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21-TA-839: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Jūras krasta līnijas, augstākās bangas robežas un buferjoslas noteikšanas, aktualizēšanas, apstiprināšanas un datu reģistrēšanas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 kā arī Valsts zemes dienesta datu publicēšanas un e-pakalpojumu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Jūras vides aizsardzības un pārvaldības likuma 3</w:t>
            </w:r>
            <w:r w:rsidR="00000000" w:rsidRPr="00000000" w:rsidDel="00000000">
              <w:rPr>
                <w:vertAlign w:val="superscript"/>
                <w:rtl w:val="0"/>
              </w:rPr>
              <w:t xml:space="preserve">1</w:t>
            </w:r>
            <w:r w:rsidR="00000000" w:rsidRPr="00000000" w:rsidDel="00000000">
              <w:rPr>
                <w:rtl w:val="0"/>
              </w:rPr>
              <w:t xml:space="preserve">. pantā doto pilnvarojumu, kas noteic, ka Ministru kabinets izdod noteikumus par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ir ietverts regulējums ne vien attiecībā uz jūras krasta līnijas, jūras augstākās bangas robežas un buferjoslas noteikšanas, aktualizēšanas un apstiprināšanas kārtību, bet arī attiecībā uz šo datu publicēšanu Valsts zemes dienesta datu publicēšanas un e-pakalpojumu portālā (2.punkts), nosakot ne vien publicēšanas pienākumu, bet arī prasības šo datu publicēšanai un izmantošanai (22.punkts).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šīs tiesību normas neatbilst likumā dotajam deleģējumam attiecībā uz datu nodošanas kārtības noteikšanu, turklāt  šobrīd pilnvarojums attiecībā uz kārtību, kādā Valsts zemes dienesta informācijas sistēmās reģistrē un aktualizē informāciju par jūras piekrastes joslu un iekšzemes publiskajiem ūdeņiem, ir dots Zemes pārvaldības likumā, uz kura pamata ir izstrādāti atsevišķi Ministru kabineta noteikumi, par ko ir pieejama informācija noteikumu projekta anotācijas 4. sadaļā. Ņemot vērā minēto, lūdzam izslēgt no noteikumu projekta 2.punkta teikuma daļu “kā arī Valsts zemes dienesta datu publicēšanas un e-pakalpojumu portālā” un noteikumu 22.punktu, attiecīgi precizējot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augstākās bangas robežu un buferjoslu nosaka un aktualizē VSIA Latvijas Vides, ģeoloģijas un meteoroloģijas centrs, kā arī to publicē ģeoportālā, kur šie dati ir pieejami bez maksas izmantojot lejupielādes un skatīšanās pakalpes, netiek saskatīta lietderība šo datu publicēšanai un dublēšanai Valsts zemes dienesta portālā. Papildus minētajam jānorāda, ka šādas informācijas attēlošana un uzturēšana arī prasītu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punkta teikuma daļu  “kā arī Valsts zemes dienesta datu publicēšanas un e-pakalpojumu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punkta daļa attiecībā uz publicēšanu kadastrā.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zemes dienests publicē aktuālos datus par jūras krasta līniju, augstākās bangas robežu un tās buferjoslu Valsts zemes dienesta datu publicēšanas un e-pakalpojumu portālā kā datu slāni, ko iespējams savietot ar kadastra kartes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pamatojoties uz Jūras vides aizsardzības un pārvaldības likuma 3</w:t>
            </w:r>
            <w:r w:rsidR="00000000" w:rsidRPr="00000000" w:rsidDel="00000000">
              <w:rPr>
                <w:vertAlign w:val="superscript"/>
                <w:rtl w:val="0"/>
              </w:rPr>
              <w:t xml:space="preserve">1</w:t>
            </w:r>
            <w:r w:rsidR="00000000" w:rsidRPr="00000000" w:rsidDel="00000000">
              <w:rPr>
                <w:rtl w:val="0"/>
              </w:rPr>
              <w:t xml:space="preserve">. pantā doto pilnvarojumu, kas noteic, ka Ministru kabinets izdod noteikumus par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ir ietverts regulējums ne vien attiecībā uz jūras krasta līnijas, jūras augstākās bangas robežas un buferjoslas noteikšanas, aktualizēšanas un apstiprināšanas kārtību, bet arī attiecībā uz šo datu publicēšanu Valsts zemes dienesta datu publicēšanas un e-pakalpojumu portālā (2.punkts), nosakot ne vien publicēšanas pienākumu, bet arī prasības šo datu publicēšanai un izmantošanai (22.punkts).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šīs tiesību normas neatbilst likumā dotajam deleģējumam attiecībā uz datu nodošanas kārtības noteikšanu, turklāt  šobrīd pilnvarojums attiecībā uz kārtību, kādā Valsts zemes dienesta informācijas sistēmās reģistrē un aktualizē informāciju par jūras piekrastes joslu un iekšzemes publiskajiem ūdeņiem, ir dots Zemes pārvaldības likumā, uz kura pamata ir izstrādāti atsevišķi Ministru kabineta noteikumi, par ko ir pieejama informācija noteikumu projekta anotācijas 4. sadaļā. Ņemot vērā minēto, lūdzam izslēgt no noteikumu projekta 2.punkta teikuma daļu “kā arī Valsts zemes dienesta datu publicēšanas un e-pakalpojumu portālā” un noteikumu 22.punktu, attiecīgi precizējot arī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ka augstākās bangas robežu un buferjoslu nosaka un aktualizē VSIA Latvijas Vides, ģeoloģijas un meteoroloģijas centrs, kā arī to publicē ģeoportālā, kur šie dati ir pieejami bez maksas izmantojot lejupielādes un skatīšanās pakalpes, netiek saskatīta lietderība šo datu publicēšanai un dublēšanai Valsts zemes dienesta portālā. Papildus minētajam jānorāda, ka šādas informācijas attēlošana un uzturēšana arī prasītu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punkts attiecībā uz publicēšanu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noteikumu projekta ieviešanas/izstrādes izpildei nepieciešamais finansējums 2024.gadā tika nodrošināts no valsts budžeta apakšprogrammas 21.02.00 “Vides aizsardzības projekti”, vienlaikus anotācijas 3.sadaļas 6.punktā ir norādītas arī LVĢMC ikgadējās izmaksas, sākot ar 2026. gadu, LVĢMC izmaksas Jūras krasta līnijas regulārā atjaunošanā un augstākās bangas pārrēķinā, kā arī lāzerskanēšana ar LVĢMC drona palīdzību visvairāk ietekmētajām teritorijām, tomēr nav sniegta informācija, no kādiem līdzekļiem tās tiks nodrošinātas. Norādām, ka likumprojekts “Par valsts budžetu 2026. gadam un budžeta ietvaru 2026., 2027. un 2028. gadam” ir atbalstīts Saeimā 1.lasījumā un šobrīd tiek gatavots izskatīšanai galīgajā 2.lasījumā, attiecīgi noteikumu projekta īstenošana ir jānodrošina esošo budžeta līdzekļu ietvaros, jo nav atbalstāma tādu noteikumu projektu virzība, kuram ir negatīva ietekme uz valsts budžetu un nav piedāvāts risinājums par finansējuma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precizēt sniegto informāciju, norādot valsts budžeta programmas vai apakšprogrammas, kuru ietvaros finansējums arī pārējām minētajām izmaksām tiks nodrošināts, kā arī precizēt ailēs “saskaņā ar valsts budžetu kārtējam gadam” un “saskaņā ar vidēja termiņa budžeta ietvaru” norādīto informāciju, aizpildot arī 1.1. apakšpunktu, kā arī kā kārtējo gadu norādīt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3.sadaļas 6.punkta pēdējā rindkopā, ja iestājas situācija par ārkārtas uzmērīšanu, precizēt norādi par iespējamību finansējumu pieprasīt finansējumu no budžeta programmas “Līdzekļi neparedzētiem gadījumiem”, jo arī situācijā, ja rodas neparedzēti gadījumi, primāri ir jāvērtē esošo līdzekļu pieejamība un iespējas nodrošināt finansējumu to ietvaros, ņemot vērā, ka plānotās izmaksas ir salīdzinoši nelielas, un tikai tad gatavot pieprasījumu no programmas “Līdzekļi neparedzētiem gadījumiem”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attiecīgi precizēta anotācijas budžeta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informācijas sniegšanas pienākumus valsts iestādēm (valsts sabiedrības ar ierobežotu atbildību "Latvijas Vides, ģeoloģijas un meteoroloģijas centrs" un Latvijas Ģeotelpiskās informācijas aģentūrai), lūdzu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vērtējami noteikumu projekta 18. - 23.punkti.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punktu, tiesību aktu projektiem ir jāvērtē ietekme uz administratīvo slogu un apstiprinoša rezultāta gadījumā jāveic administratīvo izmaksu monetārs novērtējums.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attiecīgi precizēta anotācija, veicot administratīvo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07.12.2023. 15:20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norādīts, ka "kadastra kartē var aplūkot Valsts adrešu reģistra datus, Kadastra informācijas sistēmas datus, Kadastra kartes publisko daļu un citus ģeotelpiskos datus". Minēto informāciju nepieciešams precizēt, jo kadastra kartes saturs ir reglamentēts Ministru kabineta 2012. gada 10. aprīļa noteikumu Nr. 263 "Kadastra objekta reģistrācijas un kadastra datu aktualizācijas noteikumi" 7. nodaļā "Kadastra karte", un tajā neietilpst Valsts adrešu reģistra dati (un citu institūciju pārziņā esošā ģeotelpiskā informācija (ortofoto attēli)). Skaidrojam, ka ne visa anotācijā norādītā informācija ir uzskatāma par kadastra karti. Informācija par Valsts zemes dienesta datu publicēšanas un e-pakalpojumu portāla www.kadastrs.lv sadaļā "Karšu pārlūks" publiskajā daļā un autorizētajā daļā pieejamo informāciju ir publicēta portāla sākuma lapas sadaļā "Par 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anotācijas tekstu "Lai nodrošinātu sabiedrību arī ar grafisko informāciju par jūras krasta līnijas, ABR un tās buferjoslas  atrašanās vietu zemes vienībā, Valsts zemes dienesta (turpmāk – Dienests) datu publicēšanas un e-pakalpojumu portālā kadastrs.lv to kā datu slāni būs iespējams savietot ar kadastra kartes informāciju, kā arī, piemēram, ar ortofoto attēliem un citiem datu slāņiem. Kadastra kartē var pārlūkot: - Valsts adrešu reģistra datus; - Kadastra informācijas sistēmas datus; - Kadastra kartes publisko daļu; - Citus ģeotelpiskos datus. Datus var pārlūkot, pietuvinot, attālinot un pārbīdot karti, kā arī veicot meklēšanu pēc kadastra apzīmējuma, grupas vai zonas numura." izteikt šādā redakcijā: "Lai nodrošinātu sabiedrību ar ērti pārlūkojamu grafisko informāciju par jūras krasta līnijas, ABR un tās buferjoslas  atrašanās vietu zemes vienībā, arī Valsts zemes dienesta (turpmāk – Dienests) datu publicēšanas un e-pakalpojumu portālā www.kadastrs.lv būs nodrošināta iespēja pārlūkot grafisko informāciju par jūras krasta līnijas, ABR un tās buferjoslas  atrašanās vietu zemes vienībā. Minētā informācija būs pieejama kā datu slānis, ko var savietot ar citu portālā www.kadastrs.lv pieejamu grafisko informāciju - piemēram, kadastra karti, Valsts adrešu reģistra datiem, augstas detalizācijas topogrāfisko informāciju (autorizētajā daļā) vai citu portālā pieejamu grafisko informāciju (piemēram, ortofoto attēliem)."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sabiedrību ar ērti pārlūkojamu grafisko informāciju par jūras krasta līnijas, ABR un tās buferjoslas  atrašanās vietu zemes vienībā, arī Valsts zemes dienesta (turpmāk – Dienests) datu publicēšanas un e-pakalpojumu portālā www.kadastrs.lv būs nodrošināta iespēja pārlūkot grafisko informāciju par jūras krasta līnijas, ABR un tās buferjoslas  atrašanās vietu zemes vienībā. Minētā informācija būs pieejama kā datu slānis, ko var savietot ar citu portālā www.kadastrs.lv pieejamu grafisko informāciju - piemēram, kadastra karti, Valsts adrešu reģistra datiem, augstas detalizācijas topogrāfisko informāciju (autorizētajā daļā) vai citu portālā pieejamu grafisko informāciju (piemēram, ortofoto attēliem).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saskaņā ar Ministru kabineta 2018. gada 28. augusta sēdes protokollēmuma (prot. Nr. 40 25. §) “Noteikumu projekts “Grozījumi Ministru kabineta 2012. gada 10. aprīļa noteikumos Nr. 263 "Kadastra objekta reģistrācijas un kadastra datu aktualizācijas noteikumi”” 6. punktā doto uzdevumu Tieslietu ministrija izvērtēs nepieciešamību noteikt kārtību, kādā atbilstoši jūras krasta līnijas un jūras augstākās bangas vietas izmaiņām nosaka un aktualizē jūras piekrastes ūdeņus un jūras piekrastes sauszemes daļu un no tās izrietošās īpašuma tiesību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tālākus iespējamus risinājumus saistībā ar īpašumtiesībām vērtēs Tieslietu ministrija, uzskatām, ka izstrādātais risinājums par īpašumtiesību izmaiņām būtu virzāms vienlaikus ar noteikumu projektu, lai privātpersonām tiktu nodrošināts skaidrs rīcības plāns. Ja nepastāv iespēja risinājumu par īpašumtiesību izmaiņām virzīt vienlaikus ar šo noteikumu projektu, lūdzam anotāciju papildināt ar plānotajiem termiņiem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sniegto informāciju izvērtējums pašlaik vēl nav veikts kā arī pašlaik nav iespējams sniegt informāciju par plānotajiem termiņiem uzdevuma izpildei. Tieslietu ministrija veicot sākotnējo izvērtējumu minētajam jautājumam ir secinājusi, ka pašlaik nav nosakāma īpaša kārtība, kādā noritēs īpašuma tiesību izmaiņu noteikšana, jo daļā gadījumu ar to saistīti satversmīguma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īstenošana tiks nodrošināta esošo valsts budžeta līdzekļu ietvaros, lūdzam anotācijas 3.sadaļas 2023.gadam ailē “saskaņā ar valsts budžetu kārtējam gadam” un 2024.gadam un 2025.gadam ailē “saskaņā ar vidēja termiņa budžeta ietvaru” aizpildīt 1.1. un 2.1. apakšpunktu, norādot attiecīgos līdzekļu apmērus, vienlaikus dzēšot norādīto 2023.gadam ailē “izmaiņas kārtējā gadā, salīdzinot ar valsts budžetu kārtējam gadam” un ailē “izmaiņas, salīdzinot ar vidēja termiņa budžeta ietvaru” 2024., 2025. un 2026.gadam.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3.sadaļas 6.punktā papildināt norādīto apakšprogrammu “Vides aizsardzības projekti” ar numuru 21.02.00.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22.09.2023. 12:02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Augstākās bangas robežas un tās buferjoslas noteikšana, aktualizēšana un apstiprināšana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nodaļa paredz noteikt jūras augstākās bangas robežas un tās buferjoslas noteikšanas, aktualizēšanas un apstiprināšanas kārtību. Vienlaikus atbilstoši Jūras vides aizsardzības un pārvaldības likuma 3.</w:t>
            </w:r>
            <w:r w:rsidR="00000000" w:rsidRPr="00000000" w:rsidDel="00000000">
              <w:rPr>
                <w:vertAlign w:val="superscript"/>
                <w:rtl w:val="0"/>
              </w:rPr>
              <w:t xml:space="preserve">1</w:t>
            </w:r>
            <w:r w:rsidR="00000000" w:rsidRPr="00000000" w:rsidDel="00000000">
              <w:rPr>
                <w:rtl w:val="0"/>
              </w:rPr>
              <w:t xml:space="preserve"> panta otrajā daļā Ministru kabinetam dotajam pilnvarojumam projekta 1.2. apakšpunkts paredz, ka projekts nosaka jūras augstākās bangas robežas un tās buferjoslas noteikšanas, aktualizēšanas un apstiprināšanas kārtību. Vēršam uzmanību uz to, ka projekta III nodaļā nav ietverta kārtība, kādā tiek apstiprināta jūras augstākās bangas robeža un tās buferjosla. Ievērojot minēto, lūdzam papildināt projektu ar attiecīgu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ietverot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augstākās bangas robeža un tās buferjosla pēc to apstiprināšanas tiek publicētas Valsts vienotajā ģeotelpiskās informācijas portālā (turpmāk – ģeoportāls) Latvijas ģeodēzisko koordinātu sistēmā (turpmāk – LKS), kā arī pieejamas Valsts zemes dienesta datu publicēšanas un e-pakalpojumu portālā. Augstākās bangas robežu un buferjoslu nosaka un aktualizē Latvijas Vides, ģeoloģijas un meteoroloģijas centrs. Savukārt augstākās bangas robeža un buferjosla pēc aktualizācijas tiek apstiprinātas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Augstākās bangas robežas un tās buferjoslas noteikšana, aktualizēšana un apstiprināšana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kā 1 reizi 50 gados (jeb ar 2% atkārtošanās varbūtību),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ekstremāls hidrometeoroloģisks notikums ar ūdens līmeņa kāpumu var notikt arī ārpus novērojumu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kā 1 reizi 50 gados (jeb ar 2% atkārtošanās varbūtību),  </w:t>
            </w:r>
            <w:r w:rsidR="00000000" w:rsidRPr="00000000" w:rsidDel="00000000">
              <w:rPr>
                <w:b w:val="1"/>
                <w:u w:val="single"/>
                <w:rtl w:val="0"/>
              </w:rPr>
              <w:t xml:space="preserve">vai ir noticis ekstremāls hidrometeoroloģisks notikums ar ūdens līmeņa kāpumu, kas plašā teritorijā, acīmredzami un ar paliekošu ietekmi mainījis vietu, kuru sasniedz jūras augstākās bangas,</w:t>
            </w:r>
            <w:r w:rsidR="00000000" w:rsidRPr="00000000" w:rsidDel="00000000">
              <w:rPr>
                <w:rtl w:val="0"/>
              </w:rPr>
              <w:t xml:space="preserve">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kompetencē ietilptu ABR precizēšana arī tajos gadījumos, kad kādā no jūras piekrastes teritorijas novērojumu stacijām tiktu novērots 2 % ūdens līmeņa kāpums un to gadījumu izvērtēšana, kad noticis ekstremāls hidrometeoroloģisks notikums ar ūdens līmeņa kāpumu, kas plašā teritorijā, acīmredzami un ar paliekošu ietekmi varētu izmainīt ABR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nekā vienu reizi 50 gados (jeb ar 2 % atkārtošanās varbūtību),  vai ir noticis ekstremāls hidrometeoroloģisks notikums ar ūdens līmeņa kāpumu, kas plašā teritorijā acīmredzami un ar paliekošu ietekmi mainījis vietu, kuru sasniedz jūras augstākās bangas, nepieciešams veikt augstākās bangas robežas ārkārtas aktualizāciju: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Aktualizējot augstākās bangas robežu, aktualizē arī jūras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19. punktā ietverto regulējumu. Vēršam uzmanību uz to, ka projekta 6. punkts noteic, ka jūras krasta līniju aktualizē ne retāk kā reizi 5 gados, savukārt no projekta 16. punkta izriet, ka jūras augstākās bangas robežu aktualizē ne retāk kā reizi 10 gados. Anotācijā ir skaidrots, ka jūras augstākās bangas robeža zināmā mērā ir stabilāka par jūras krasta līniju un tās būtiska mainība nav paredzama 10 gadu periodā. Vienlaikus no 19. punkta izriet, ka jūras augstākās bangas robeža būs aktualizējama tikpat bieži, cik jūras krasta līnija, proti, ne retāk kā reizi 5 gados. Ievērojot minēto, nav saprotams, kāpēc projekta 16. punktā ir paredzēta jūras augstākās bangas robežas aktualizācija ne retāk kā reizi 10 gados, ja, ņemot vērā projekta 6. un 19. punktā noteikto, visos gadījumos tā būs jāaktualizē ne retāk kā reizi 5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jūras krasta līniju aktualizē ne retāk kā reizi 5 gados, bet augstākās bangas robežu aktualizē ne retāk kā reizi 10 gados, protams, pieņemot, ka netiek novērots ekstremāls hidrometeoroloģisks notikums ar jūras ūdens līmeņa kāpumu, kurš pārsniedz 2% atkārtošanās varbūtību. Tādējādi saskaņā ar noteikumu projekta 19.punktu pie jebkuras augstākās bangas aktualizācijas tiks veikta arī jūras krasta līnijas aktualizācija. Attiecīgi pēc noteikumu projekta stāšanās spēkā, pieņemot, ka 10 gadu griezumā netiks novērots ekstremāls hidrometeoroloģisks notikums, augstākās bangas robeža tiks aktualizēta vienu reizi, bet jūras krasta līnija divas reizes (vienā gadījumā vienlaicīgi ar augstākās bangas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Aktualizējot augstākās bangas robežu, aktualizē arī jūras krasta līniju.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Kārtība datu uzturēšanai un nodošanai reģistrācijai valsts informācijas sistēmās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V nodaļas nosaukumu un projekta 23. punktu, ņemot vērā to, ka atbilstoši projekta 1.3. apakšpunktā noteiktajam projekts nosaka kārtību, kādā nodod datus reģistrēšanai valsts informācijas sistēmās.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V 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Datu reģistrēšana un aktualizācija valsts informācijas sistēmās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Aktuālos datus par jūras krasta līniju, augstākās bangas robežu un tās buferjoslu pēc to apstiprināšanas uztur un reģistrēšanu ģeoportālā nodrošina Latvijas Vides, ģeoloģijas un meteoroloģijas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būtu viennozīmīgi skaidrs, ka ģeoportālā minētās līnijas sabiedrība varēs redzēt gan ar aktuālākajām fona kartēm, kuras ražo Latvijas ģeotelpiskās informācijas aģentūra t.sk.hibrīdkati (pēdējo ortofotokaršu apvienojums ar daļu Valsts zemes dienesta datiem), gan arī kopā ar aktuālajiem Nekustamā īpašuma valsts kadastra kartes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pēc to apstiprināšanas uztur un reģistrēšanu ģeoportālā nodrošina Latvijas Vides, ģeoloģijas un meteoroloģijas centrs. </w:t>
            </w:r>
            <w:r w:rsidR="00000000" w:rsidRPr="00000000" w:rsidDel="00000000">
              <w:rPr>
                <w:b w:val="1"/>
                <w:u w:val="single"/>
                <w:rtl w:val="0"/>
              </w:rPr>
              <w:t xml:space="preserve">Ģeoportālā tiek nodrošināta jūras krasta līnijas, augstākās bangas robežas un tās buferjoslas aktuālo datu attēlošana kopā aktuālajiem kadastra kartes datu slāņiem, kā arī pēdējām </w:t>
            </w:r>
            <w:r w:rsidR="00000000" w:rsidRPr="00000000" w:rsidDel="00000000">
              <w:rPr>
                <w:b w:val="1"/>
                <w:u w:val="single"/>
                <w:rtl w:val="0"/>
              </w:rPr>
              <w:t xml:space="preserve">pieejamajām Latvijas ģeotelpiskās informācijas aģentūras  kartēm (ortofoto, hibrīdkarti,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Aktuālos datus par jūras krasta līniju, augstākās bangas robežu un tās buferjoslu pēc to apstiprināšanas uztur un reģistrēšanu ģeoportālā nodrošina Latvijas Vides, ģeoloģijas un meteoroloģijas centrs. Jūras krasta līnija, augstākās bangas robeža un tās buferjosla ģeoportālā tiek attēlota kopā ar aktuālajām ģeoportālā pieejamām ģeotelpisko datu kopām.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zemes dienests nodrošina aktuālo datu par jūras krasta līniju, augstākās bangas robežu un tās buferjoslu publicēšanu Valsts zemes dienesta datu publicēšanas un e-pakalpojumu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24., 25., 26. un 27. punkta atbilstību Jūras vides aizsardzības un pārvaldības likuma 3.</w:t>
            </w:r>
            <w:r w:rsidR="00000000" w:rsidRPr="00000000" w:rsidDel="00000000">
              <w:rPr>
                <w:vertAlign w:val="superscript"/>
                <w:rtl w:val="0"/>
              </w:rPr>
              <w:t xml:space="preserve">1</w:t>
            </w:r>
            <w:r w:rsidR="00000000" w:rsidRPr="00000000" w:rsidDel="00000000">
              <w:rPr>
                <w:rtl w:val="0"/>
              </w:rPr>
              <w:t xml:space="preserve"> panta otrajā daļā dotajam pilnvarojumam, kas paredz, ka Ministru kabinets izdod noteikumus par kārtību, kādā nosaka, aktualizē un apstiprina jūras krasta līniju, jūras augstākās bangas robežu un buferjoslu un nodod datus reģistrēšanai valsts informācijas sistēmās, kā arī minēto datu aktualizācijas biežumu. Nepieciešamības gadījumā, lūdzam attiecīgi precizēt vai svītrot projekta 24., 25., 26. un 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punkts attiecībā uz publicēšanu kadastrā.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zemes dienests nodrošina aktuālo datu par jūras krasta līniju, augstākās bangas robežu un tās buferjoslu publicēšanu Valsts zemes dienesta datu publicēšanas un e-pakalpojumu 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viennozīmīgi būtu skaidrs, ka sabiedrībai minētie dati</w:t>
            </w:r>
            <w:r w:rsidR="00000000" w:rsidRPr="00000000" w:rsidDel="00000000">
              <w:rPr>
                <w:b w:val="1"/>
                <w:u w:val="single"/>
                <w:rtl w:val="0"/>
              </w:rPr>
              <w:t xml:space="preserve"> tiks nodrošināti ērtā skatīšanās režīmā,</w:t>
            </w:r>
            <w:r w:rsidR="00000000" w:rsidRPr="00000000" w:rsidDel="00000000">
              <w:rPr>
                <w:rtl w:val="0"/>
              </w:rPr>
              <w:t xml:space="preserve"> nevis tikai kā datu masīvs, kura apskatei uz kartes ir nepieciešamas papildus darbības un zināšanas. Jo piemēram, šinī saskaņošas raundā Vides aizsardzības un reģionālās attīstības ministrija - minēto līniju projektu ir piedāvājusi tikai kā lejupielādējamu datu masīvu: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un tās buferjosla (projekta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Ģeoprodukta tips:</w:t>
            </w:r>
            <w:r w:rsidR="00000000" w:rsidRPr="00000000" w:rsidDel="00000000">
              <w:rPr>
                <w:b w:val="1"/>
                <w:u w:val="single"/>
                <w:rtl w:val="0"/>
              </w:rPr>
              <w:t xml:space="preserve"> Lejupielādes datne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viena no datnēm, kuras lietošanai ir jābūt specifiskām zināšanām, tā nav apskatāma pārlūkā- ABr_bufera_liinija-20230823.cpg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nodrošina aktuālo datu par jūras krasta līniju, augstākās bangas robežu un tās buferjoslu publicēšanu Valsts zemes dienesta datu publicēšanas un e-pakalpojumu portālā, </w:t>
            </w:r>
            <w:r w:rsidR="00000000" w:rsidRPr="00000000" w:rsidDel="00000000">
              <w:rPr>
                <w:b w:val="1"/>
                <w:u w:val="single"/>
                <w:rtl w:val="0"/>
              </w:rPr>
              <w:t xml:space="preserve">t.sk. nodrošinot aktuālās jūras krasta līnijas, augstākās bangas robežas un tās buferjoslas līniju attēlošanu kadastra kartē kopā ar kadastra kartes datiem.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punkts attiecībā uz publicēšanu kadastrā. Šobrīd pilnvarojums attiecībā uz kārtību, kādā Valsts zemes dienesta informācijas sistēmās reģistrē un aktualizē informāciju par jūras piekrastes joslu un iekšzemes publiskajiem ūdeņiem, ir dots Zemes pārvaldības likumā, uz kura pamata ir izstrādāti atsevišķi Ministru kabineta noteikumi - (23-TA-1668).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uzrādīt visas teritorijas, kurās augstākās bangas robežas līnija ir tikusi mainīta salīdzinājumā ar sākotnēji izsludināto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panākto vienošanos precizēts Noteikumu projekts tajā ietverot arī posmu Jūrmalas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applūstošajās teritorijās, kur augstākās bangas robežas noteikšanai 2,5 metru atzīme nav atbilstošs kritērijs, augstākās bangas robežu nosaka atbilstoši reljefa augstumam 1,5 vai 2,0 metri LAS 2000,5 šo noteikumu noteiktajos posmos LKS: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8.3.Jūrmala 2,0 metri: no x=313575; y=476734 līdz x=314372; y=475466;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ierobežojumi , kuru dēļ projekta pielikumi ir ar mazāku detalizācijas pakāpi, nekā pēc tam Ģeoportālā publicējamie dati, nevar būt par pamatu radīt tiesisko nenoteiktību, kad dēļ mēroga varētu rasties strīdi par Ministru kabineta apstiprinātās jūras augstākās bangas robežas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projektam pievienot Valsts kancelejas juridisko atzinumu, kurā tikstu sniegta atbilde uz šādu jautājumu- vai juridiski korektāk nebūtu noteikumos noteikt, ka Ministru kabinets apstiprina līnijas ar lielāko iespējamo precizitāti Ģeoportālā, nevis pielikumus pdf formātā ar nepietiekamu detalizācijas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juristu atzinums būtu, ka tomēr jāapstiprina kā pdf pielikumi, tad Ministru kabineta noteikumu projektam jāpievieno pielikumi ar precīzāko detalizācijas pakāpi, atbilstošā mērogā, kas nav šobrīdējā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(turpmāk – Likums) regulējumu Oficiālā publikācija ir publiski ticama un saistoša. Savukārt Likums neparedz pienākumu normatīvajā aktā izmantot saiti uz ārējo resursu, kur pieejami attiecīgie ģeotelpiskie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Ģeotelpiskās informācijas likums noteic, ka ģeotelpiskā informācija ir jebkura informācija, kas tieši vai netieši norāda uz konkrētu atrašanās vietu vai ģeogrāfisko apgabalu, kurā atrodas ģeotelpiskais objekts. Savukārt ģeotelpisks objekts ir abstrakts reālās pasaules atspoguļojums, kas saistīts ar konkrētu atrašanās vietu vai ģeogrāfisko apgabalu. Attiecīgi ģeotelpiskā informācija aptver visu informāciju par objektiem, kuri atrodas virs, uz un zem zemes, arī ūdenī un gaisā un kurus var piesaistīt konkrētām koordinātām.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pielikumā attēlotā augstākās bangas robeža un tās buferjosla pēc to apstiprināšanas Ministru kabinetā būs publiski ticama un saistoša. Savukārt Latvijas Vides, ģeoloģijas un meteoroloģijas centrs nodrošinās aktuālo jūras krasta līnijas, augstākās bangas robežas un tās buferjoslas metadatu pieejamību, nodrošinot datu nemainīgumu.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jūras augstākās bangas robežas līnijas visu projekta versiju attēlojumu kartēs, kuru fona karte ir vismaz Latvijas ģeotelpiskās informācijas aģentūras pēdējā pieejamā hibrīdkarte (pēdējā pieejamā ortofoto karšu apvienojums ar Valsts zemes dienesta datiem), kā arī kadastra kartes slāni.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apstiprināšanai Ministru kabinetā un arī pēc tam ABR un tās buferjosla (projekta līnijas) pieejamas ģeoportālā: https://geolatvija.lv/geo/p/740 kā arī karšu lietotnē, kas pieejama šeit: https://experience.arcgis.com/experience/860dc034c87a4b7ea75ddda3217e724c/.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karti, kurā tiktu atspoguļota projektā paredzētā jūras augstākās bangas robežas līnija kopā ar  valsts pasūtītā pētījuma autoru ieteikto jūras augstākās bangas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autoru ieteiktā jūras augstākās bangas līnija, kas  pieejama ģeoportālā un attēlota Noteikumu projekta pielikumā veidota no LiDAR datiem izrietošā digitālā reljefa modeļa, kas tiek izstrādāts tikai reizi sešos gados. Līdz ar to par visu Latvijas piekrastes teritoriju ABR var tikt veidota vienlaicīgi izmantojot dažādos gados iegūtus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iepriekš iebildumos jau norādītajam, lai arī noteikumu projekts nenoteic kārtību par īpašumtiesību izmaiņām, nevaram piekrist, ka noteikumu projekts neietekmē nekustamo īpašumu īpašniekus (lūdzam skatīt arī Finanšu ministrijas iepriekš izteikto iebildumu izziņas 47.punktā). Proti, neskatoties uz to, ka saskaņā ar Civillikuma 1104.pantu jūras piekraste pieder valstij līdz tai vietai, kuru sasniedz jūras augstākās bangas, līdz šim normatīvajos aktos nav bijusi noteikta jūras augstākās bangas robeža/vieta un tādējādi nekustamo īpašumu īpašniekiem nevarēja būt zināms, ka to īpašums atrodas jūras austākās bangas teritorijā un faktiski atbilstoši Civillikumā noteiktajam tas nemaz nepieder attiecīgajai privātpersonai, bet gan pieder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anotācijas 1.3.apakšsadaļas "Pašreizējā situācija" svītrot norādīto informāciju, ka ar noteikumu projektu netiek uzlikti pienākumu vai kāds papildus slogs nekustamo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tālākus iespējamus risinājumus saistībā ar īpašumtiesībām vērtēs Tieslietu ministrija, uzskatām, ka izstrādātais risinājums par īpašumtiesību izmaiņām būtu virzām vienlaikus ar noteikumu projektu, lai privātpersonām tiktu nodrošināts skaidrs rīcības plāns. Ja nepastāv iespēja risinājumu par īpašumtiesību izmaiņām virzīt vienlaikus ar šo noteikumu projektu, lūdzam anotāciju papildināt ar plānotajiem termiņiem uzdevuma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šo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apstiprināšanai Ministru kabinetā ABR un tās buferjosla (projekta līnijas) pieejamas ģeoportālā:"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"Noteikumu projekta pielikumā esošā   ABR un tās buferjosla (projekta līnijas) precīzākajā detalizācijas līmenī  pieejamas ģeoportālā:"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arī pēc Ministru kabineta noteikumu apstiprināšanas ir jānodrošina, ka projekta visi pavadošie dokumenti un informācija ir pieejami. nevar būt situācija, ka anotācija ir pieejama, bet tajā minētā informācija vairs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Tāpat lūdzam Anotācijā ietvert tādu saiti, kurā sabiedrība karšu pārlūkā varētu vieglā veidā aplūkot visas projektētās līnijas precīzākajā pieejamajā tuvinājumā, jo šobrīd Anotācijā ir ietverta saite tikai uz lejupielādējamu datu avotu, kuru nav iespējams lietot bez specifiskām zināšanām. </w:t>
            </w:r>
            <w:r w:rsidR="00000000" w:rsidRPr="00000000" w:rsidDel="00000000">
              <w:rPr>
                <w:b w:val="1"/>
                <w:u w:val="single"/>
                <w:rtl w:val="0"/>
              </w:rPr>
              <w:t xml:space="preserve">Nav pieņemami, ka iepriekšējā saskaņošanas raundā tika nodrošināta pieejama un viegli skatāma karte, bet šobrīd tā vairs nav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https://geolatvija.lv/geo/p/740.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Noteikumu projekta apstiprināšanai Ministru kabinetā un arī pēc tam ABR un tās buferjosla (projekta līnijas) pieejamas ģeoportālā: https://geolatvija.lv/geo/p/740, kā arī karšu lietotnē, kas pieejama šeit:  https://experience.arcgis.com/experience/860dc034c87a4b7ea75ddda3217e724c/.  Karšu lietotnē pieejami arī ortofoto attēli, kā arī citas plaša klāsta pamatkartes.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šīs Anotācijas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vides aizsardzības un pārvaldības likums neparedz tādu Ministru kabineta noteikumu deleģējumu, kurā tiktu noteikta kārtība īpašuma tiesību izmaiņām vai nekustamo īpašumu atsavināšanai kā arī ar Noteikumu projektu netiek uzlikti pienākumu vai kāds papildus slogs nekustamo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piedāvātā redakcija nosaka kārtību kādā tiek noteikta, aktualizēta  un apstiprināta augstākās bangas robeža, bet tālākus iespējamus risinājumus saistībā ar īpašumtiesībām vērtēs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papildināt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savukārt likuma 13. panta pirmās daļas 5. punkts paredz, ka Ministru kabinets "izdod noteikumus par kārtību, kādā Nekustamā īpašuma valsts kadastra informācijas sistēmā reģistrē un aktualizē informāciju par jūras piekrastes joslu", tādējādi tālākās darbības tiks reglamentētas, izpildot šo Zemes pārvaldības likuma uzdevumu, kas ir Tieslietu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Valsts zemes dienestā pašlaik notiek grozījumu izstrāde Ministru kabineta 2012. gada 10. aprīļa noteikumos Nr. 263 "Kadastra objekta reģistrācijas un kadastra datu aktualizācijas noteikumi", kas attiecīgi ietvers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26.septembra sēdē izskatīto informatīvo ziņojumu "Par priekšlikumiem valsts budžeta prioritārajiem pasākumiem 2024. gadam un budžeta ietvaram 2024.–2026. gadam”" (TA lieta Nr.23-TA-2414, sēdes prot. Nr.47 43. §), ar kuru nav atbalstīts VARAM prioritārais pasākums “Zināšanās balstīta teritorijas attīstības plānošanas sistēmas pilnveide”, kurā bija iekļauts šī noteikumu projekta pasākumu īstenošanai nepieciešamais papildu finansējums, kā arī minētā protokollēmuma 21.punktā noteikto, lūdzam veikt nepieciešamos precizējumus anotācijas 3.sadaļā un protokollēmuma projekta 2.punktā atbilstoši aktuālajai situācijai un noteikumu projekta īstenošanu nodrošināt esošo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un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ieviešanas izpildei nepieciešamais finansējums tiks nodrošināts no valsts budžeta apakšprogrammas “Vides aizsardzības projekti” funkciju deleģējuma līgumu izpildei un nacionālas nozīmes vides aizsardzības projektu īstenošanai (apstiprināti ar  Latvijas vides aizsardzības fonda padomes 2012. gada 28. novembra sēdes lēmumu Nr. 9 § 2.4.,  grozījumi, Latvijas vides aizsardzības Fonda padomes 2015.gada 22.janvāra sēdes lēmums Nr. 1 §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sagatavot noteikumu projektu parakstīšanai.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attiecīgi likuma 13. panta pirmās daļas 5. punkts paredz, ka Ministru kabinets "</w:t>
            </w:r>
            <w:r w:rsidR="00000000" w:rsidRPr="00000000" w:rsidDel="00000000">
              <w:rPr>
                <w:b w:val="1"/>
                <w:rtl w:val="0"/>
              </w:rPr>
              <w:t xml:space="preserve">izdod noteikumus par kārtību, kādā Nekustamā īpašuma valsts kadastra informācijas sistēmā reģistrē un aktualizē informāciju par jūras piekrastes joslu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Vides aizsardzības un reģionālās attīstības ministrija nav iekļāvusi šī likuma uzdevuma izpildi šajos noteikumos, bet Tieslietu ministrija līdz šī atzinuma sagatavošanas dienai nav izsludinājusi Ministru kabineta noteikumu projektu par kārtību kādā reģistrē un aktualizē informāciju par jūras piekrastes joslu kadastrā, bet Ministru kabinetam šie noteikumi ir jāizdod līdz šī gada 31.decembrim, lūdzam pievienot šādu protokollēmuma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ministrei noteiktā kārtībā iesniegt Ministru kabinetā noteikumu projektu par kārtību, kādā Nekustamā īpašuma valsts kadastra informācijas sistēmā reģistrē un aktualizē informāciju par jūras piekrastes joslu, nodrošinot Zemes pārvaldības likuma Pārejas noteikumu 5.punkta 6)apakšpunktā noteiktā uzdevuma Ministru kabinetam izpildi līdz 2023.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 jau ir uzsācis un pašreiz turpina minēto grozījumu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sagatavot noteikumu projektu parakstīšanai.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izpratnē kadastra objekts ir Nekustamā īpašuma valsts kadastra informācijas sistēmā reģistrēts nekustamais īpašums kā īpašuma objektu kopums, kā arī zemes vienība, būve, telpu grupa un zemes vienības daļa, līdz ar to normatīvais regulējums nepieļauj jūras krasta līniju, augstākās bangas robežu un tās buferjoslu, kas ir vienlaidus nepārtrauktas līnijas, reģistrēt Nekustamā īpašuma valsts kadastra informācijas sistēmā kā kadastra objektus. Jūras krasta līniju, augstākās bangas robežu un tās buferjoslu Valsts zemes dienests informatīviem nolūkiem var attēlot Valsts zemes dienesta datu publicēšanas un e-pakalpojumu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saīsinājumam iepriekš lūdzam aizstāt vārdus "Kadastra sistēmas pārzinim" ar vārdiem "Kadastra pārzinim".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Kārtība datu uzturēšanai un nodošanai reģistrācijai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LVĢMC nodrošina datu par jūras krasta līnijas un datu par ABR un tās buferjoslas publicēšanu ģeoportālā, lai dati būtu pieejami citām valsts informācijas sistēmām un plašam sabiedrības lokam, izmantojot ģeoportāla lejupielādes un skatīšanās pakalpes. Minētās datu kopas un pakalpes visiem to lietotājiem ir pieejamas bez maksas. Lai nodrošinātu ABR un tās buferjoslas nemainīguma ticamību, starp aktualizācijas periodiem LVĢMC nodrošina aktuālo datu par jūras krasta līnijas, ABR un tās buferjoslas datu kopas un metadatu pieejamību. Tādējādi Noteikumu projektā dots pietiekoši elastīgs regulējums, kas, piemēram, Dienestam, kā Kadastra pārzinim un turētājam dod iespēju jūras krasta līniju, ABR un tās buferjoslu attēlot Dienesta datu publicēšanas un e-pakalpojumu portālā.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16.06.2023. 11:16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3¹.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Zemes pārvaldības likuma</w:t>
            </w:r>
            <w:r w:rsidR="00000000" w:rsidRPr="00000000" w:rsidDel="00000000">
              <w:rPr>
                <w:rtl w:val="0"/>
              </w:rPr>
              <w:t xml:space="preserve"> Pārejas noteikumu 5.punkta 6)apakšpunktā ir noteikts uzdevums Ministru kabinetam : "6) </w:t>
            </w:r>
            <w:r w:rsidR="00000000" w:rsidRPr="00000000" w:rsidDel="00000000">
              <w:rPr>
                <w:b w:val="1"/>
                <w:rtl w:val="0"/>
              </w:rPr>
              <w:t xml:space="preserve">līdz 2023. gada 31. decembrim izdod šā likuma 13. panta pirmās daļas 5. punktā minētos noteikumus"</w:t>
            </w:r>
            <w:r w:rsidR="00000000" w:rsidRPr="00000000" w:rsidDel="00000000">
              <w:rPr>
                <w:rtl w:val="0"/>
              </w:rPr>
              <w:t xml:space="preserve">, bet likuma </w:t>
            </w:r>
            <w:r w:rsidR="00000000" w:rsidRPr="00000000" w:rsidDel="00000000">
              <w:rPr>
                <w:b w:val="1"/>
                <w:rtl w:val="0"/>
              </w:rPr>
              <w:t xml:space="preserve">13. panta pirmās daļas 5. punkts paredz, ka Ministru kabinets "</w:t>
            </w:r>
            <w:r w:rsidR="00000000" w:rsidRPr="00000000" w:rsidDel="00000000">
              <w:rPr>
                <w:b w:val="1"/>
                <w:u w:val="single"/>
                <w:rtl w:val="0"/>
              </w:rPr>
              <w:t xml:space="preserve">izdod noteikumus par kārtību, kādā Nekustamā īpašuma valsts kadastra informācijas sistēmā reģistrē un aktualizē informāciju par jūras piekrastes joslu</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un vietu, kuru sasniedz jūras augstākās bangas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w:t>
            </w:r>
            <w:r w:rsidR="00000000" w:rsidRPr="00000000" w:rsidDel="00000000">
              <w:rPr>
                <w:u w:val="single"/>
                <w:rtl w:val="0"/>
              </w:rPr>
              <w:t xml:space="preserve">lai nepieļautu normatīvo aktu skaita pieaugumu</w:t>
            </w:r>
            <w:r w:rsidR="00000000" w:rsidRPr="00000000" w:rsidDel="00000000">
              <w:rPr>
                <w:rtl w:val="0"/>
              </w:rPr>
              <w:t xml:space="preserve">, kā arī ņemot vērā faktu, ka jūras piekrastes joslu nosaka jūras augstākās bangas robeža, kuru nosaka kamerāli, </w:t>
            </w:r>
            <w:r w:rsidR="00000000" w:rsidRPr="00000000" w:rsidDel="00000000">
              <w:rPr>
                <w:u w:val="single"/>
                <w:rtl w:val="0"/>
              </w:rPr>
              <w:t xml:space="preserve">vienuviet arī jānosaka ne tikai jūras augstākās bangas robeža, bet arī šīs robežas reģistrācija Nekustamā īpašuma valsts kadastra informācijas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28.augusta sēdes protokollēmumā (prot. Nr.40 25.§) "Noteikumu projekts "Grozījumi Ministru kabineta 2012. gada 10. aprīļa noteikumos Nr. 263 "Kadastra objekta reģistrācijas un kadastra datu aktualizācijas noteikumi""" noteikts uzdevums Tieslietu ministrijai izstrādāt un līdz 2023.gada 31.decembrim iesniegt izskatīšanai Ministru kabinetā noteikumu projektu par grozījumiem minētajos 2012.gada 10.aprīļa noteikumos Nr.263. Grozījumos jāiekļauj kārtība, kādā Nekustamā īpašuma valsts Kadastra informācijas sistēmā reģistrē un aktualizē jūras piekrastes joslu atbilstoši noteiktajai jūras krasta līnijai un jūras augstākās bangas robežai. Attiecīgi Valsts zemes dienests jau ir uzsācis un pašreiz turpina minēto grozījumu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Zemes pārvaldības likuma Pārejas noteikumu 6.punkts noteic, ka Ministru kabinets līdz 2023. gada 31. decembrim izdod šā likuma 13. panta pirmās daļas 5. punktā minētos noteikumus, attiecīgi izdod noteikumus par kārtību, kādā Nekustamā īpašuma valsts kadastra informācijas sistēmā reģistrē un aktualizē informāciju par jūras piekrastes joslu un iekšzemes publiskajiem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neveidosies normatīvo aktu skaita pieaugums, papildus tam Likumdevējs nav deleģējis Noteikumu projektā regulēt kārtību, kādā Nekustamā īpašuma valsts Kadastra informācijas sistēmā reģistrē un aktualizē jūras piekrastes joslu atbilstoši noteiktajai jūras krasta līnijai un jūras augstākās bangas robežai.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w:t>
            </w:r>
            <w:r w:rsidR="00000000" w:rsidRPr="00000000" w:rsidDel="00000000">
              <w:rPr>
                <w:vertAlign w:val="superscript"/>
                <w:rtl w:val="0"/>
              </w:rPr>
              <w:t xml:space="preserve">1 </w:t>
            </w:r>
            <w:r w:rsidR="00000000" w:rsidRPr="00000000" w:rsidDel="00000000">
              <w:rPr>
                <w:rtl w:val="0"/>
              </w:rPr>
              <w:t xml:space="preserve">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jūras augstākā bangas robežas (turpmāk – augstākās bangas robeža) un tās buferjoslas noteikšanas, aktualizēšanas un apstiprināšanas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punktā – “jūras </w:t>
            </w:r>
            <w:r w:rsidR="00000000" w:rsidRPr="00000000" w:rsidDel="00000000">
              <w:rPr>
                <w:b w:val="1"/>
                <w:u w:val="single"/>
                <w:rtl w:val="0"/>
              </w:rPr>
              <w:t xml:space="preserve">augstākās</w:t>
            </w:r>
            <w:r w:rsidR="00000000" w:rsidRPr="00000000" w:rsidDel="00000000">
              <w:rPr>
                <w:rtl w:val="0"/>
              </w:rPr>
              <w:t xml:space="preserve"> bangas robežas (turpmāk – augstākās bangas robeža) un tās buferjoslas noteikšanas, aktualizēšanas un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jūras augstākās bangas robežas (turpmāk – augstākās bangas robeža) un tās buferjoslas noteikšanas, aktualizēšanas un apstiprināšanas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 “Valsts vienotā ģeotelpiskās informācijas portālā”  aizstāt ar “Valsts vienotajā ģeotelpiskās informācijas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mainīt atsauci uz Latvijas ģeodēzisko koordinātu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“Latvijas ģeodēziskajā koordinātu sistēmā” izteikt “Latvijas ģeodēzisko koordinātu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visā Noteikumu projektā vārdus “LKS-92” ar “LKS"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2. punkta redakcija un visā Noteikumu projektā aizstāti vārdi “LKS-92” ar “LKS".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pārvaldības likuma Pārejas noteikumu 5.punkta 6)apakšpunktā ir noteikts uzdevums Ministru kabinetam : "6) līdz 2023. gada 31. decembrim izdod šā likuma 13. panta pirmās daļas 5. punktā minētos noteikumus", bet likuma 13. panta pirmās daļas 5. punkts paredz, ka Ministru kabinets "</w:t>
            </w:r>
            <w:r w:rsidR="00000000" w:rsidRPr="00000000" w:rsidDel="00000000">
              <w:rPr>
                <w:b w:val="1"/>
                <w:u w:val="single"/>
                <w:rtl w:val="0"/>
              </w:rPr>
              <w:t xml:space="preserve">izdod noteikumus par kārtību, kādā Nekustamā īpašuma valsts kadastra informācijas sistēmā reģistrē un aktualizē informāciju par jūras piekrastes joslu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un vietu, kuru sasniedz jūras augstākās bangas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lai nepieļautu normatīvo aktu skaita pieaugumu, kā arī ņemot vērā faktu, ka jūras piekrastes joslu nosaka jūras augstākās bangas robeža, kuru nosaka kamerāli, vienuviet arī jānosaka ne tikai jūras augstākās bangas robeža, bet arī šīs robežas reģistrācija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 </w:t>
            </w:r>
            <w:r w:rsidR="00000000" w:rsidRPr="00000000" w:rsidDel="00000000">
              <w:rPr>
                <w:b w:val="1"/>
                <w:u w:val="single"/>
                <w:rtl w:val="0"/>
              </w:rPr>
              <w:t xml:space="preserve">kā arī nekustamā īpašuma valsts kadastra kartē.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attiecīgās noteikumu projekta punktu redakcijas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Augstākās bangas robežu nosaka kamerāli LKS–92, par pamatu izmantojot: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 atsauci uz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punktu precizēt šādi - “Augstākās bangas robežu nosaka kamerāli </w:t>
            </w:r>
            <w:r w:rsidR="00000000" w:rsidRPr="00000000" w:rsidDel="00000000">
              <w:rPr>
                <w:b w:val="1"/>
                <w:u w:val="single"/>
                <w:rtl w:val="0"/>
              </w:rPr>
              <w:t xml:space="preserve">LKS, ar precizitāti ne sliktāku kā viens metrs</w:t>
            </w:r>
            <w:r w:rsidR="00000000" w:rsidRPr="00000000" w:rsidDel="00000000">
              <w:rPr>
                <w:rtl w:val="0"/>
              </w:rPr>
              <w:t xml:space="preserve"> par pamatu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Augstākās bangas robežu nosaka kamerāli LKS ar precizitāti līdz vienam metram, par pamatu izmantojot: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9.2.punktu, jo Nekustamā īpašuma valsts kadastra informācijas sistēmas dati par jūras piekrastes apvidū reģistrētajiem kadastra objektiem nedrīkst ietekmēt jūras augstākās bangas robežu,</w:t>
            </w:r>
            <w:r w:rsidR="00000000" w:rsidRPr="00000000" w:rsidDel="00000000">
              <w:rPr>
                <w:u w:val="single"/>
                <w:rtl w:val="0"/>
              </w:rPr>
              <w:t xml:space="preserve"> kas rodas dabas procesu ietekmē.</w:t>
            </w:r>
            <w:r w:rsidR="00000000" w:rsidRPr="00000000" w:rsidDel="00000000">
              <w:rPr>
                <w:rtl w:val="0"/>
              </w:rPr>
              <w:t xml:space="preserve"> Tāpat  9.2.punkts nonāk pretrunā ar 9.1. un 9.3.punktiem un ir pretrunā valsts iepirktā pētījuma par jūras augstākās bangas robežu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automatizētais algoritms būves vietu interpretē kā reljefu, tad ir pašsaprotami, ka šādas algoritma kļūdas tiek labotas pirms tiek sagatavota apstiprināšanai jūras augstākās bangas robeža, jo projekta autori nepiedāvā, ka šo robežu noteiktu tikai un vienīgi automatizēts algoritms. Neiebilstam, ka attiecībā uz ēkām projekta autori papildina Anotāciju, bet 9.2.punkts ir dzēšams, jo var tikt interepretēts arī citādāk nekā projekta autori raksta izziņā.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un 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jābūt skaidri noteiktiem tiem pamatdatiem, kas tiek izmantoti augstākās bangas noteikšanā. Papildus tam ostu teritorijās augstākās bangas robežu nosaka vadoties no hidrotehniskajām būvēm, nevis izrēķinātajiem augstumiem, tādējādi Nekustamā īpašuma valsts kadastra informācijas sistēmas dati par jūras piekrastes apvidū reģistrētajiem kadastra objektiem (būvēm) ir cieši saistīti un svarīgi augstākās bangas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skaidrojums par Kadastra sistēmā reģistrēto kadastra objektu -  būvju slāņa izmantošanu jau sniegts izziņas 18.punktā.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aktuālos Nekustamā īpašuma valsts kadastra informācijas sistēmas datus par jūras piekrastes apvidū reģistrētajām būvēm, kas eksistē dabā, izņemot datus par īslaicīgas lietošanas būvēm un pagaidu būvēm;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aktuālos ģeotelpiskos datus par 1,5; 2,0 un 2,5 metru augstumlīknēm Latvijas normālo augstumu sistēmā epohā 2000,5.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nepieciešams mainīt atsauci uz Latvijas normālo augstumu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punktu papildināt  “aktuālos ģeotelpiskos datus par 1,5; 2,0 un 2,5 metru augstumlīknēm Latvijas normālo augstumu sistēmā epohā 2000,5 </w:t>
            </w:r>
            <w:r w:rsidR="00000000" w:rsidRPr="00000000" w:rsidDel="00000000">
              <w:rPr>
                <w:b w:val="1"/>
                <w:u w:val="single"/>
                <w:rtl w:val="0"/>
              </w:rPr>
              <w:t xml:space="preserve">(turpmāk - LAS 2000,5)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12. un 21.2.  punktā “Latvijas normālo augstumu sistēmā epohā 2000,5” aizstāt ar “LAS 2000,5”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attiecīgo punktu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aktuālos ģeotelpiskos datus par 1,5, 2,0 un 2,5 metru augstumlīknēm Latvijas normālo augstumu sistēmā epohā 2000,5 (turpmāk – LAS 2000,5).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Augstākās bangas robežu, kas attēlota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svītrojot atsauci uz ģeneralizāciju, jo jūras augstākās bangas līnija nevar būt ar ģeneralizācijas pakāpi, jo tā nosaka līniju līdz kurai jūras mala, atbilstoši civillikumam, pieder valstij- tātad konkrētu līniju!  Atsauce (palīgteikumā) šajā punktā uz pielikumu ir lieka, jo 2.punkts noska, ka pielikumā ir noteikta jūras augstākās bangas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w:t>
            </w:r>
            <w:r w:rsidR="00000000" w:rsidRPr="00000000" w:rsidDel="00000000">
              <w:rPr>
                <w:strike w:val="1"/>
                <w:rtl w:val="0"/>
              </w:rPr>
              <w:t xml:space="preserve"> kas attēlota šo noteikumu </w:t>
            </w:r>
            <w:r w:rsidR="00000000" w:rsidRPr="00000000" w:rsidDel="00000000">
              <w:rPr>
                <w:strike w:val="1"/>
                <w:rtl w:val="0"/>
              </w:rPr>
              <w:t xml:space="preserve">​</w:t>
            </w:r>
            <w:r w:rsidR="00000000" w:rsidRPr="00000000" w:rsidDel="00000000">
              <w:rPr>
                <w:strike w:val="1"/>
                <w:rtl w:val="0"/>
              </w:rPr>
              <w:t xml:space="preserve">pielikumā</w:t>
            </w:r>
            <w:r w:rsidR="00000000" w:rsidRPr="00000000" w:rsidDel="00000000">
              <w:rPr>
                <w:strike w:val="1"/>
                <w:rtl w:val="0"/>
              </w:rPr>
              <w:t xml:space="preserve">, </w:t>
            </w:r>
            <w:r w:rsidR="00000000" w:rsidRPr="00000000" w:rsidDel="00000000">
              <w:rPr>
                <w:rtl w:val="0"/>
              </w:rPr>
              <w:t xml:space="preserve">nosaka kā nepārtrauktu līniju </w:t>
            </w:r>
            <w:r w:rsidR="00000000" w:rsidRPr="00000000" w:rsidDel="00000000">
              <w:rPr>
                <w:strike w:val="1"/>
                <w:rtl w:val="0"/>
              </w:rPr>
              <w:t xml:space="preserve">ar ģeneralizācijas pakāpi 20 metri</w:t>
            </w:r>
            <w:r w:rsidR="00000000" w:rsidRPr="00000000" w:rsidDel="00000000">
              <w:rPr>
                <w:rtl w:val="0"/>
              </w:rPr>
              <w:t xml:space="preserve">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Ģeneralizācijas pakāpe (solis) - vidējais attālumus starp pašiem augstākās bangas robežu raksturojošajiem punktiem. Pamatojoties uz veiktā pētījuma rezultātiem augstākās bangas robežas noteikšanā ir pieļaujama ģeneralizācija un attiecīgi ģeneralizācijas solis 20 m ir uzskatāms par optimālu.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skaidrojums par Ģeneralizācijas pakāpes izmantošanu jau sniegts izziņas 21.punktā.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Augstākās bangas robežu, kas apstiprināta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Jūras piekrastes applūstošajās teritorijās, kur augstākās bangas robežas noteikšanai 2,5 metru atzīme nav atbilstošs kritērijs, augstākās bangas robežu nosaka atbilstoši reljefa augstumam 1,5 vai 2,0 metri Latvijas normālo augstumu sistēmā epohā 2000,5 šo noteikumu noteiktajos posmos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Jūrmalas valstpilsētā augstākās bangas robeža noteikta atbilstoši reljefa augstumam 2,5 metri. Izvērtējot pieejamo kartogrāfisko materiālu, situāciju dabā, izstrādāto detālplānojumu jūras pludmalei, ir pieņemta un praksē lietotā augstākās bangas robeža atbilstoši reljefa augstumam 2.0 metri, kas sakrīt ar krūmu līnijas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likumos un citos normatīvos noteikto par piederību teritorijai no ūdens līnijas līdz augstākās bangas robežai, Jūrmalas valstspilsētā augstākās bangas robeža nosakāma atbilstoši reljefa augstumam 2.0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12.6.Jūrmalas valstspilsēta (visā teritorijā gar jūru) 2.0 metri: no x=318488; y=495970 līdz x=315237; y=472827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sanāksmē panākto vienošanos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applūstošajās teritorijās, kur augstākās bangas robežas noteikšanai 2,5 metru atzīme nav atbilstošs kritērijs, augstākās bangas robežu nosaka atbilstoši reljefa augstumam 1,5 vai 2,0 metri LAS 2000,5 šo noteikumu noteiktajos posmos LKS: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8.3.Jūrmala 2,0 metri: no x=313575; y=476734 līdz x=314372; y=475466;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Jūras piekrastes applūstošajās teritorijās, kur augstākās bangas robežas noteikšanai 2,5 metru atzīme nav atbilstošs kritērijs, augstākās bangas robežu nosaka atbilstoši reljefa augstumam 1,5 vai 2,0 metri LAS 2000,5 šādos posmos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Augstākās bangas robeža tiek aktualizēta līdz ar pieejamību jaunākajiem LiDAR datiem visā jūras piekrastes teritorijā, bet ne retāk kā reizi 10 gados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pamata neaktualizēt līniju, ja ir pieejami dati tās aktualizēšanai kamerāli.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tiek aktualizēta līdz ar pieejamību jaunākajiem LiDAR datiem visā jūras piekrastes teritorijā, </w:t>
            </w:r>
            <w:r w:rsidR="00000000" w:rsidRPr="00000000" w:rsidDel="00000000">
              <w:rPr>
                <w:strike w:val="1"/>
                <w:rtl w:val="0"/>
              </w:rPr>
              <w:t xml:space="preserve">bet</w:t>
            </w:r>
            <w:r w:rsidR="00000000" w:rsidRPr="00000000" w:rsidDel="00000000">
              <w:rPr>
                <w:rtl w:val="0"/>
              </w:rPr>
              <w:t xml:space="preserve"> </w:t>
            </w:r>
            <w:r w:rsidR="00000000" w:rsidRPr="00000000" w:rsidDel="00000000">
              <w:rPr>
                <w:b w:val="1"/>
                <w:u w:val="single"/>
                <w:rtl w:val="0"/>
              </w:rPr>
              <w:t xml:space="preserve">ne vēlāk kā gada laikā no LiDAR datu pieejamības</w:t>
            </w:r>
            <w:r w:rsidR="00000000" w:rsidRPr="00000000" w:rsidDel="00000000">
              <w:rPr>
                <w:rtl w:val="0"/>
              </w:rPr>
              <w:t xml:space="preserve">, </w:t>
            </w:r>
            <w:r w:rsidR="00000000" w:rsidRPr="00000000" w:rsidDel="00000000">
              <w:rPr>
                <w:strike w:val="1"/>
                <w:rtl w:val="0"/>
              </w:rPr>
              <w:t xml:space="preserve">retāk kā reizi 10 gados</w:t>
            </w:r>
            <w:r w:rsidR="00000000" w:rsidRPr="00000000" w:rsidDel="00000000">
              <w:rPr>
                <w:rtl w:val="0"/>
              </w:rPr>
              <w:t xml:space="preserve">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skaidrojums par LiDAR datu pieejamību jau sniegts izziņas 13. un 24.punktā.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Augstākās bangas robeža tiek aktualizēta, tiklīdz pieejami jaunākie LiDAR dati visā jūras piekrastes teritorijā, bet ne retāk kā reizi 10 gados vai arī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Latvijas Vides, ģeoloģijas un meteoroloģijas centra jūras piekrastes teritorijas novērojumu stacijā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ekstremāli hidrometeoroloģiski notikumi var notikt ne tikai vietās, kur izvietota iestādes novērojumu stacija. </w:t>
            </w:r>
            <w:r w:rsidR="00000000" w:rsidRPr="00000000" w:rsidDel="00000000">
              <w:rPr>
                <w:b w:val="1"/>
                <w:u w:val="single"/>
                <w:rtl w:val="0"/>
              </w:rPr>
              <w:t xml:space="preserve">Ekstrēmi hidrometeoroloģiski notikumi ir acīmredzami dabā, ja tie ir notikuši! Un būs acīmredzami kontējami, jo jūra būs noskalojusi krastus un jūras augstākās bangas apstiprinātā līnija acīmredzami neatbildīs situācijai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w:t>
            </w:r>
            <w:r w:rsidR="00000000" w:rsidRPr="00000000" w:rsidDel="00000000">
              <w:rPr>
                <w:strike w:val="1"/>
                <w:rtl w:val="0"/>
              </w:rPr>
              <w:t xml:space="preserve"> iestādes</w:t>
            </w:r>
            <w:r w:rsidR="00000000" w:rsidRPr="00000000" w:rsidDel="00000000">
              <w:rPr>
                <w:rtl w:val="0"/>
              </w:rPr>
              <w:t xml:space="preserve"> jūras piekrastes teritorijā </w:t>
            </w:r>
            <w:r w:rsidR="00000000" w:rsidRPr="00000000" w:rsidDel="00000000">
              <w:rPr>
                <w:strike w:val="1"/>
                <w:rtl w:val="0"/>
              </w:rPr>
              <w:t xml:space="preserve">as novērojumu stacijā</w:t>
            </w:r>
            <w:r w:rsidR="00000000" w:rsidRPr="00000000" w:rsidDel="00000000">
              <w:rPr>
                <w:rtl w:val="0"/>
              </w:rPr>
              <w:t xml:space="preserve"> novērots ekstremāls hidrometeoroloģisks notikums ar jūras ūdens līmeņa kāpumu, </w:t>
            </w:r>
            <w:r w:rsidR="00000000" w:rsidRPr="00000000" w:rsidDel="00000000">
              <w:rPr>
                <w:b w:val="1"/>
                <w:rtl w:val="0"/>
              </w:rPr>
              <w:t xml:space="preserve">kas izraisījis krasta izmaiņas</w:t>
            </w:r>
            <w:r w:rsidR="00000000" w:rsidRPr="00000000" w:rsidDel="00000000">
              <w:rPr>
                <w:rtl w:val="0"/>
              </w:rPr>
              <w:t xml:space="preserve"> </w:t>
            </w:r>
            <w:r w:rsidR="00000000" w:rsidRPr="00000000" w:rsidDel="00000000">
              <w:rPr>
                <w:strike w:val="1"/>
                <w:rtl w:val="0"/>
              </w:rPr>
              <w:t xml:space="preserve">kurš pārsniedz 2% atkārtošanās varbūtību (atkārtošanās biežums 1 reizi 50 gados)</w:t>
            </w:r>
            <w:r w:rsidR="00000000" w:rsidRPr="00000000" w:rsidDel="00000000">
              <w:rPr>
                <w:rtl w:val="0"/>
              </w:rPr>
              <w:t xml:space="preserve">,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17.punkta redakcija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Vējuzplūdu robežvērtības pārsnieguma izmantošana par kritēriju ārpuskārtas augstākās bangas robežas  aktualizēšanai ir uzskatāma par labāk piemērotu un drošāku nekā tādas iespējamās alternatīvas, kā vēja ātrums vai viļņu augstums. Vējuzplūdu kritērija izmantošana nav saistīta ar specifisku papildus datu ieguves nepieciešamību, lauka mērījumiem  un apsekojumiem. Tas nozīmē, ka ūdenslīmeņa ievērojama paaugstināšanās kādā no piekrastes novērojumu  stacijām, var tikt uzskatīta par samērā drošu krasta erozijas indikāciju.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nekā vienu reizi 50 gados (jeb ar 2 % atkārtošanās varbūtību),  vai ir noticis ekstremāls hidrometeoroloģisks notikums ar ūdens līmeņa kāpumu, kas plašā teritorijā acīmredzami un ar paliekošu ietekmi mainījis vietu, kuru sasniedz jūras augstākās bangas, nepieciešams veikt augstākās bangas robežas ārkārtas aktualizāciju: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Augstākās bangas robežu un tās buferjoslu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tas rada maldīgu priekšstatu -it kā pēc šo Ministru kabineta noteikumu apstiprināšanas- Ministru kabinets izdotu vēl kādu normatīvo aktu, kurā tiktu apstiprinātas jūras augstākās bangas robeža, lai arī jau šo noteikumu projekta 2.punkts apstiprina šo robežu šo noteikumu pielikumā. Ja ar kādiem MK noteikumiem ir apstiprināta robeža, tad ir pašsaprotami, ka robežas izmaiņas arī apstiprina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Augstākās bangas robežu un tās buferjoslu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ietverot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augstākās bangas robeža un tās buferjosla pēc to apstiprināšanas tiek publicētas Valsts vienotajā ģeotelpiskās informācijas portālā (turpmāk – ģeoportāls) Latvijas ģeodēzisko koordinātu sistēmā (turpmāk – LKS), kā arī pieejamas Valsts zemes dienesta datu publicēšanas un e-pakalpojumu portālā. Augstākās bangas robežu un buferjoslu nosaka un aktualizē Latvijas Vides, ģeoloģijas un meteoroloģijas centrs. Savukārt augstākās bangas robeža un buferjosla pēc aktualizācijas tiek apstiprinātas šo noteikumu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Latvijas Ģeotelpiskās informācijas aģentūra (turpmāk - aģentūra) augstākās bangas robežas un tās buferjoslu noteikšanai Latvijas Vides, ģeoloģijas un meteoroloģijas centram nodrošina šādu datu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precizēt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punktā – ierosinām izvērtēt iespēju svītrot vārdus "(turpmāk – aģentūra)" aiz "Latvijas Ģeotelpiskās informācijas aģentūra, attiecīgi precizējot Noteikumu projekta 22. punktu, ņemot vērā, ka saīsinājums “aģentūra” Noteikumu projektā lietots tikai vienu reizi."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Saīsinājums tie lietots arī Noteikumu projekta 21.punktā - Ja kādā no jūras piekrastes teritorijām nav pieejami aktuālie </w:t>
            </w:r>
            <w:r w:rsidR="00000000" w:rsidRPr="00000000" w:rsidDel="00000000">
              <w:rPr>
                <w:b w:val="1"/>
                <w:rtl w:val="0"/>
              </w:rPr>
              <w:t xml:space="preserve">aģentūras</w:t>
            </w:r>
            <w:r w:rsidR="00000000" w:rsidRPr="00000000" w:rsidDel="00000000">
              <w:rPr>
                <w:rtl w:val="0"/>
              </w:rPr>
              <w:t xml:space="preserve"> LiDAR dati, tad augstākās bangas robežas un tās buferjoslas noteikšanai, Latvijas Vides, ģeoloģijas un meteoroloģijas centrs nodrošina šos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Ģeotelpiskās informācijas aģentūra nodrošina Latvijas Vides, ģeoloģijas un meteoroloģijas centram  augstākās bangas robežas un tās buferjoslu noteikšanai šādu datu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ģeotelpiskos datus par 1,5; 2,0 un 2,5 metru augstumlīknēm Latvijas normālo augstumu sistēmā epohā 2000,5.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 atsauci uz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punktu precizēt šādi - "ģeotelpiskos datus par 1,5; 2,0 un 2,5 metru augstumlīknēm </w:t>
            </w:r>
            <w:r w:rsidR="00000000" w:rsidRPr="00000000" w:rsidDel="00000000">
              <w:rPr>
                <w:b w:val="1"/>
                <w:u w:val="single"/>
                <w:rtl w:val="0"/>
              </w:rPr>
              <w:t xml:space="preserve">LAS 2000,5 ar precizitāti ne sliktāku kā 1,5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ģeotelpiskos datus par 1,5, 2,0 un 2,5 metru augstumlīknēm LAS 2000,5 ar precizitāti līdz 1,5 metriem.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Latvijas Vides, ģeoloģijas un meteoroloģijas centrs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teritorijas novērojumu stacijās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ir konkrēta līnija dabā, nevis iespējamība. Ekstremālu hidrometeroloģisku notikumu ietekme uz jūras krastu ir acīmredzama, 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ģeoloģijas un meteoroloģijas centrs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w:t>
            </w:r>
            <w:r w:rsidR="00000000" w:rsidRPr="00000000" w:rsidDel="00000000">
              <w:rPr>
                <w:strike w:val="1"/>
                <w:rtl w:val="0"/>
              </w:rPr>
              <w:t xml:space="preserve">(ūdens līmeņa paaugstināšanos virs sliekšņa ar 2% atkārtošanās varbūtību – atkārtošanās biežumu 1 reizi 50 gados)</w:t>
            </w:r>
            <w:r w:rsidR="00000000" w:rsidRPr="00000000" w:rsidDel="00000000">
              <w:rPr>
                <w:rtl w:val="0"/>
              </w:rPr>
              <w:t xml:space="preserve"> </w:t>
            </w:r>
            <w:r w:rsidR="00000000" w:rsidRPr="00000000" w:rsidDel="00000000">
              <w:rPr>
                <w:b w:val="1"/>
                <w:u w:val="single"/>
                <w:rtl w:val="0"/>
              </w:rPr>
              <w:t xml:space="preserve">jūras piekrastes teritorijās fiksēšanu un</w:t>
            </w:r>
            <w:r w:rsidR="00000000" w:rsidRPr="00000000" w:rsidDel="00000000">
              <w:rPr>
                <w:rtl w:val="0"/>
              </w:rPr>
              <w:t xml:space="preserve"> </w:t>
            </w:r>
            <w:r w:rsidR="00000000" w:rsidRPr="00000000" w:rsidDel="00000000">
              <w:rPr>
                <w:strike w:val="1"/>
                <w:rtl w:val="0"/>
              </w:rPr>
              <w:t xml:space="preserve">as novērojumu stacijā</w:t>
            </w:r>
            <w:r w:rsidR="00000000" w:rsidRPr="00000000" w:rsidDel="00000000">
              <w:rPr>
                <w:rtl w:val="0"/>
              </w:rPr>
              <w:t xml:space="preserve">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attiecīgo punktu redakcijas.un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skaidrojums jau sniegts izziņas 27. un 28.punktā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Latvijas Vides, ģeoloģijas un meteoroloģijas centrs aktualizē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minētos datus par ekstremālu hidrometeoroloģisko notikumu.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Aktuālos datus par jūras krasta līniju, augstākās bangas robežu un tās buferjoslu pēc to apstiprināšanas uztur un reģistrēšanu ģeoportālā nodrošina Latvijas Vides, ģeoloģijas un meteoroloģijas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5.punkta 6)apakšpunktā ir noteikts uzdevums Ministru kabinetam : "6) līdz 2023. gada 31. decembrim izdod šā likuma 13. panta pirmās daļas 5. punktā minētos noteikumus", bet </w:t>
            </w:r>
            <w:r w:rsidR="00000000" w:rsidRPr="00000000" w:rsidDel="00000000">
              <w:rPr>
                <w:b w:val="1"/>
                <w:rtl w:val="0"/>
              </w:rPr>
              <w:t xml:space="preserve">likuma 13. panta pirmās daļas 5. punkts </w:t>
            </w:r>
            <w:r w:rsidR="00000000" w:rsidRPr="00000000" w:rsidDel="00000000">
              <w:rPr>
                <w:rtl w:val="0"/>
              </w:rPr>
              <w:t xml:space="preserve">paredz, ka Ministru kabinets "i</w:t>
            </w:r>
            <w:r w:rsidR="00000000" w:rsidRPr="00000000" w:rsidDel="00000000">
              <w:rPr>
                <w:b w:val="1"/>
                <w:u w:val="single"/>
                <w:rtl w:val="0"/>
              </w:rPr>
              <w:t xml:space="preserve">zdod noteikumus par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pēc to apstiprināšanas uztur un reģistrēšanu ģeoportālā nodrošina Latvijas Vides, ģeoloģijas un meteoroloģijas centrs, </w:t>
            </w:r>
            <w:r w:rsidR="00000000" w:rsidRPr="00000000" w:rsidDel="00000000">
              <w:rPr>
                <w:b w:val="1"/>
                <w:u w:val="single"/>
                <w:rtl w:val="0"/>
              </w:rPr>
              <w:t xml:space="preserve">kā arī nodod reģistrēšanai Nekustamā īpašuma valsts kadastra informācijas sistēmā un kadastra kartē.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attiecīgo punktu redakcijas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Aktuālos datus par jūras krasta līniju, augstākās bangas robežu un tās buferjoslu pēc to apstiprināšanas uztur un reģistrēšanu ģeoportālā nodrošina Latvijas Vides, ģeoloģijas un meteoroloģijas centrs. Jūras krasta līnija, augstākās bangas robeža un tās buferjosla ģeoportālā tiek attēlota kopā ar aktuālajām ģeoportālā pieejamām ģeotelpisko datu kopām.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 tādējādi pielikumam jābūt ar atbilstošu mērogu, kā arī fona kartei jāizvēlas labākās pēdējās pieejamās aero foto kartes vai vēl izsmeļošākas un precīzākas fona kartes, ja tādas ir pieejama (vēršam uzmanību, ka pētījuma autori publiskoja daudz detalizētāku ieteicamo līniju, nekā šobrīd tiek piedāvāts apstiprināt ar noteikumu projekta pielikumu), kā arī ģeoportālā ne tikai pēc Ministru kabineta noteikumu pieņemšanas, bet arī projekta stadijā šī līnija ir jāpublisko atbilstošā mērogā.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portāla ierobežojumi nevar būt par pamatu radīt tiesisko nenoteiktību, kad dēļ mēroga varētu rasties strīdi par Ministru kabineta apstiprinātās jūras augstākās bangas robežas atrašanās vietu. Turklāt ir jānodrošina, ka arī pēc pielikuma apstiprināšanas, publiski būs pieejams arī projektam pievienotais pielikums visās tā versijās.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un tās buferjosla (projekta līnijas) pieejamas ģepoportālā izmantojot lejupielādes pakalpes.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līdz tās apstiprināšanai Ministru kabinetā pieejama šeit: https://experience.arcgis.com/experience/860dc034c87a4b7ea75ddda3217e724c/. Papildus informācija pieejama TAP sadaļā papildus dokumenti https://vktap.mk.gov.lv/legal_acts/headers/92c9add9-d60d-4a22-a335-5e81c586c4b6/additional_documents.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punktā kā izstrādes pamatojums norādīts Ministrijas/iestādes iniciatīva, bet uzdevums normatīvā akta izstrādei tomēr uzdots ar Ministru kabineta 2018. gada 28. augusta sēdes protokollēmuma (prot. Nr. 40 25. §) "Noteikumu projekts “Grozījumi Ministru kabineta 2012. gada 10. aprīļa noteikumos Nr. 263 "Kadastra objekta reģistrācijas un kadastra datu aktualizācijas noteikumi"" 5. punktu (tālāk tekstā minēts) – pretruna.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tekstā aicinām Latvijas Ģeotelpiskās informācijas aģentūras nosaukuma saīsinājumā primāri izmantot to saīsinājumu, kas lietots ārējā iestādes reglamentējošajā normatīvā. Mūsu gadījumā aģentūras nolikumā saīsinājums lietots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Finanšu ministrijas 2023.gada 24.aprīļa izteikto iebildumu (izziņas 27.punkts), noteikumu projekta anotācija ir papildināta ar informāciju, ka augstākā banga kopumā skar 648 zemes vienības, </w:t>
            </w:r>
            <w:r w:rsidR="00000000" w:rsidRPr="00000000" w:rsidDel="00000000">
              <w:rPr>
                <w:u w:val="single"/>
                <w:rtl w:val="0"/>
              </w:rPr>
              <w:t xml:space="preserve">tai skaitā 242 (136 ha platībā) privātpersonu īpašumā esošās zemes vienības</w:t>
            </w:r>
            <w:r w:rsidR="00000000" w:rsidRPr="00000000" w:rsidDel="00000000">
              <w:rPr>
                <w:rtl w:val="0"/>
              </w:rPr>
              <w:t xml:space="preserve"> (fizisko un juridisko personu īpašumā esošās zemes vienības kopā), un ka saskaņā ar Ministru kabineta 2018.gada 28.augusta sēdes protokollēmuma (prot. Nr.40 25.§) “Noteikumu projekts “Grozījumi Ministru kabineta 2012.gada 10.aprīļa noteikumos Nr.263 "Kadastra objekta reģistrācijas un kadastra datu aktualizācijas noteikumi”” 6.punktā doto uzdevumu Tieslietu ministrija </w:t>
            </w:r>
            <w:r w:rsidR="00000000" w:rsidRPr="00000000" w:rsidDel="00000000">
              <w:rPr>
                <w:u w:val="single"/>
                <w:rtl w:val="0"/>
              </w:rPr>
              <w:t xml:space="preserve">izvērtēs nepieciešamību noteikt kārtību, kādā atbilstoši jūras krasta līnijas un jūras augstākās bangas vietas izmaiņām nosaka un aktualizē jūras piekrastes ūdeņus un jūras piekrastes sauszemes daļu un no tās izrietošās īpašuma tiesību izmaiņas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minētā uzdevuma virzību/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noteikumu projekts nenoteic kārtību par īpašumtiesību izmaiņām, nevaram piekrist anotācijā norādītajam, ka </w:t>
            </w:r>
            <w:r w:rsidR="00000000" w:rsidRPr="00000000" w:rsidDel="00000000">
              <w:rPr>
                <w:u w:val="single"/>
                <w:rtl w:val="0"/>
              </w:rPr>
              <w:t xml:space="preserve">ar noteikumu projektu netiek uzlikti pienākumu vai kāds papildus slogs nekustamo īpašumu īpašniekiem</w:t>
            </w:r>
            <w:r w:rsidR="00000000" w:rsidRPr="00000000" w:rsidDel="00000000">
              <w:rPr>
                <w:rtl w:val="0"/>
              </w:rPr>
              <w:t xml:space="preserve"> (noteikumu projekts tiešā veidā neuzliek pienākumus nekustamo īpašumu īpašniekiem, bet līdz ar noteikumu projekta spēkā stāšanos, proti, līdz ar augstākās bangas robežas noteikšanu atbilstoši noteikumu projekta pielikumam, faktiski mainīsies konkrēto privātpersonu īpašumā esošo nekustamo īpašumu īpašumtiesības, jo atbilstoši Civillikuma 1104.pantam jūras piekraste </w:t>
            </w:r>
            <w:r w:rsidR="00000000" w:rsidRPr="00000000" w:rsidDel="00000000">
              <w:rPr>
                <w:u w:val="single"/>
                <w:rtl w:val="0"/>
              </w:rPr>
              <w:t xml:space="preserve">pieder valstij līdz tai vietai, kuru sasniedz jūras augstākās bangas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noteikumu projekta tālākā virzība būtu veicama vienlaikus ar risinājumu par īpašumtiesību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attiecībā, uz Civillikumā jau iekļauto regulējumu augstākās bangas kontekstā.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kuru projekta autori uzrāda tikai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https://experience.arcgis.com/experience/860dc034c87a4b7ea75ddda3217e724c/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jābūt ietvertai arī Anotācijā, turklāt jānodrošina, ka minētajā interneta vietnē šī projektētā līnija un papildus informatīvie slāņi  būs pieejami arī pēc noteikumu projekta pieņemšanas, tāpat kā citi Ministru kabineta noteikumu projekta paskaidrojošie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pievienot papildu kartes slāni- pēdējos Latvijas Ģeotelpiskās informācijas aģentūrai pieejamos aero- foto attēlus (uzsveram, ka valsts pasūtītajā pētījumā tādi tika uzrādīti), kā arī tos slāņus, kas tika izmantoti jūras augstākās bangas robežas noteikšanā.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un tās buferjosla (projekta līnijas) pieejamas ģepoportālā izmantojot lejupielādes pakalpes. Pieejams šeit: https://geolatvija.lv/geo/p/740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Kartogrāfiskais materiālās, kurā attēlota augstākās bangas robeža ar buferjoslu līdz Noteikumu projekta apstiprināšanai būs pieejama TAP sadaļā papildus dokumenti https://vktap.mk.gov.lv/legal_acts/headers/92c9add9-d60d-4a22-a335-5e81c586c4b6/additional_documents. Savukārt pēc tam dati par augstākās bangas robežu un buferjoslu būs pieejami ģeoportālā, kā arī jau tiek veidoti risinājumi augstākās bangas robežas un buferjoslas attēlošanai TAPIS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Karšu lietotnē pieejami arī ortofoto attēli, kā arī citas plaša klāsta pamatkartes.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augstākās bangas robežas noteikšanā tika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jūras piekrastes apvidus digitālā reljefa modelis ar horizontālo izšķirtspēju 1×1 m, kas iegūts par pamatu ņemot lāzerskenēšanas  datus. 2.ģeotelpiskie dati par 1,5; 2,0 un 2,5 metru augstumlīknēm Latvijas normālo augstumu sistēmā epohā 2000,5.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pamatu augstumlīniju (izolīniju, horizontāļu) izveidei tika izmantots Latvijas Universitātes Ģeogrāfijas un Zemes zinātņu fakultātes izveidotais digitālais reljefa modelis ar 1×1 m izšķirtspēju. Šis modelis tika ģenerēts no  aģentūra) klasificēto aerolāzerskenēšanas punktu kopuma, LiDAR datiem. Aģentūras digitālais reljefa modelis un augstumlīnijas pieejamas aģentūras karšu pārlūkā - lietotne, kurā vienkopus var apskatīt aģentūras sagatavotos ģeotelpiskās informācijas pamatdatus.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Nekustamā īpašuma valsts kadastra informācijas sistēmas dati par jūras piekrastes apvidū reģistrētajiem kadastra objektiem, pieejami atvērto datu portālā un attēloti ari karšu lietotnē;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robežas kartogrāfiskajā materiālā, kuru projekta autori uzrāda tikai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https://experience.arcgis.com/experience/860dc034c87a4b7ea75ddda3217e724c/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attēlot arī pārējās proejktā minētās līnijas, ne tikai Jūras augstāko bangas robežu, bet arī jūras krasta līniju, buferjoslas līniju. Kā arī lūdzam uzrādīt visas zemes vienības, kas atrodas buferjoslā, tāpat kā tiek šobrīd uzrādītas visas zemes vienības, kuras šķērso jūras augstākās bangas robeža.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pievienot valsts pasūītā pētījuma autoru ieteikto jūras augstākās bangas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Kartogrāfiskais materiālās papildināts ar buferjoslu un tās skartajām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 pieejama TAP sadaļā papildus dokumenti https://vktap.mk.gov.lv/legal_acts/headers/92c9add9-d60d-4a22-a335-5e81c586c4b6/additional_documents.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Latvijas Vides, ģeoloģijas un meteoroloģijas centrs (turpmāk - LVĢMC) apstiprinās Jūras krasta līniju izmantojot jaunākās attālināto novērojumu datu kopas. LVĢMC pašlaik veic aktīvu darbu pie Jūras krasta līnijas izstrādes. Attiecīgi pēc LVĢMC sniegtās informācijas pirmie iespējamie jūras krasta līnijas ģeotelpiskie dati varētu būt jau pieejami šī gada vasarā, savukārt dati par visu jūras krasta līniju varētu būt pieejami šī gada rudenī. Pašlaik tiek plānots, ka jūras krasta līnija ģeoportālā tiks publicēta tikai 2024.gada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tiek noteikta, izmantojot Eiropas Kosmosa Aģentūras Sentinel-2 misijas  brīvpieejas tālizpētes datu palīdzību. Aktivitātes gaitā tiek apkopoti visi tekošajā gadā pieejamie satelītattēli Latvijas piekrastes reģionos. Momentānās ūdens līnijas noteikšana tiek veikta, izmantojot radiometriskos tālizpētes datu indeksus, kas tiek iegūti no Sentinel-2. Iegūtās indeksu vērtības ļauj atdalīt ūdens un zemes virsmas pikseļus. Veicot krasta līniju analīzi, tiek izmantoti tikai tie tālizpētes mērījumi, kas iegūti mierīgos un normai pietuvinātos jūras viļņošanās un ūdens līmeņa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Augstākas bangas robeža, kas attēlota Noteikumu projekta pielikumā un kartogrāfiskajā materiālā atbilst Biedrības „Baltijas krasti” veiktajā pētījumā apstiprinātajai augstākās bangas robežai.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31.punktā un 34.punktā norādīto VARAM informāciju un veiktos precizējumus anotācijā un MK protokollēmumā, kā arī to, ka nav sniegta informācija, ka noteikumu projektu būtu iespējams īstenot esošo budžeta līdzekļu ietvaros, ir secināms, ka noteikumu projektā norādītās normas ir iespējams īstenot tikai saņemot papildu valsts budžeta finansējumu. Līdz ar to uzskatām, ka noteikumu projekta turpmāka virzība ir iespējama tikai tad, ja likumprojekta “Par valsts budžetu 2024. gadam un budžeta ietvaru 2024., 2025. un 2026. gadam” sagatavošanas procesā tiks atbalstīts nepieciešamais papildu finansējums tā īstenošanai, lai neradītu situāciju, ka tiek pieņemti normatīvie akti, kuru izpildi nav iespējams nodrošināt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anotacija un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līnijas, augstākās bangas robežas un buferjoslas noteikšanas, aktualizēšanas, apstiprināšanas un datu reģistrēšanas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vai saistībā ar noteikumu projektu ir paredzētas kādas diskusijas, pārrunas pirms tā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tas būtu lietderīgi, jo augstākās bangas var šķērsot vai šķērso privātīpašumā, pašvaldību un valsts īpašumā esošas zemes vienības un izraisa aprobežojumu.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informēt/lūgt piedalīties LLPA, ja tiks organizēta starpinstitūciju sanāksme par šo TAP.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skartajām zemes vienībā sniegta izziņas 49. punktā un anotācijā. Savukārt skartās zemes vienības konkrētajā administratīvajā teritorijā var apskatīt šeit:  https://experience.arcgis.com/experience/860dc034c87a4b7ea75ddda3217e724c/ .  Papildus informācija pieejama TAP sadaļā papildus dokumenti https://vktap.mk.gov.lv/legal_acts/headers/92c9add9-d60d-4a22-a335-5e81c586c4b6/additional_documents.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 nosaka atbilstoši šajā Noteikumu projektā noteiktajiem kritērijiem papildus nevērtējot jūras piekrastes teritorijā esošo zemes vienību īpašumtiesību piederību. Savukārt Jūras vides aizsardzības un pārvaldības likums neparedz tādu Ministru kabineta noteikumu deleģējumu, kurā tiktu noteikta kārtība īpašuma tiesību izmaiņām vai nekustamo īpašumu atsavināšanai kā arī ar Noteikumu projektu netiek uzlikti pienākumu vai kāds papildus slogs nekustamo īpašumu īpašniekiem. Attiecīgi Noteikumu projektā piedāvātā redakcija nosaka kārtību kādā tiek noteikta, aktualizēta  un apstiprināta augstākās bangas robeža, bet tālākus iespējamus risinājumus saistībā ar īpašumtiesībām vērtēs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Jūrmalas valstspilsētas administratīvajā teritorijā kopumā skar 48 zemes vienības.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pašvaldības īpašumā esošas zemes vienības, skartā platība – 152 ha (kopējā zemes vienību platība – 289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īpašumā esošas zemes vienības, skartā platība – 0.58 ha (kopējā zemes vienību platība – 19,6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fizisku peronu īpašumā esošas zemes vienības, skartā platība – 0,13 ha (kopējā zemes vienību platība – 0.48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juridiskas personas īpašumā esoša zemes vienība, , skartā platība – 0,07 ha (kopējā zemes vienību platība – 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līnijas, augstākās bangas robežas un buferjoslas noteikšanas, aktualizēšanas, apstiprināšanas un datu reģistrēšanas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izmantoto saīsinājumu Latvijas ģeodēziskajā koordinātu sistēmā (turpmāk - LKS -92) aizstāt ar citu saīsinājumu, jo Latvijas Ģeotelpiskās informācijas aģentūra strādā pie Latvijas ģeodēzisko koordinātu sistēmas LKS-92 pārejas uz LKS – 2020.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Augstākās bangas robeža un buferjosla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publicētas un uzturētas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šobrīd Latvijas Ģeodēziskās informācijas aģentūrā norit darbs pie MK  2011.gada 15.novembra noteikumu Nr. 879 "Ģeodēziskās atskaites sistēmas un topogrāfisko karšu sistēmas noteikumi" grozījumu izstrādes, kas paredz pāreju no Latvijas ģeodēzisko koordinātu sistēmas LKS-92 uz LKS-20 (LKS-2020). Ievērojot minēto, lūdzam izvērtēt iespēju lietot noteikumu projektā  koordinātu sistēmas nosaukumu bez gada apzīmējuma.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​pielikumā, publicētas un uzturētas Valsts vienotā ģeotelpiskās informācijas portālā (turpmāk – ģeoportāls) Latvijas ģeodēziskajā koordinātu sistēmā (turpmāk – LKS).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ir noteiktas šo noteikumu ​pielikumā, publicētas un uzturētas Valsts vienotā ģeotelpiskās informācijas portālā (turpmāk – ģeoportāls) Latvijas ģeodēziskajā koordinātu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krasta līnija tiek uzturēta un publicēta ģeoportālā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ar kādu precizitāti tā tiek uzturēta.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ģeoportālā dati būs pieejami izmantojot skatīšanās pakalpes mērogā līdz 1:500.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Jūras krasta līniju aktualizē ne retāk kā reizi 5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 punktu šādā redakcijā: "6. Jūras krasta līniju aktualizē un </w:t>
            </w:r>
            <w:r w:rsidR="00000000" w:rsidRPr="00000000" w:rsidDel="00000000">
              <w:rPr>
                <w:u w:val="single"/>
                <w:rtl w:val="0"/>
              </w:rPr>
              <w:t xml:space="preserve">apstiprina </w:t>
            </w:r>
            <w:r w:rsidR="00000000" w:rsidRPr="00000000" w:rsidDel="00000000">
              <w:rPr>
                <w:rtl w:val="0"/>
              </w:rPr>
              <w:t xml:space="preserve">ne retāk kā reizi 5 gados." Ja jūras krasta līnija tiek aktualizēta, tad saprotam, ka tā pēc aktualizācijas tiek arī apstiprināta, citādi nav skaidrs, kāpēc apstiprināšana būs vēl tikai pēc 5 gadiem, kad atkārtoti apstiprinās augstākās bangas robežu. Jūras krasta līnija un augstākās bangas robeža ir divas savstarpēji neatkarīgas līnijas, no kurām jūras krasta līnija ir mainīgāka, līdz ar to aktualizējama biežāk. Ja jūras krasta līnija netiek apstiprināta uzreiz pēc aktualizācijas, tā nav izmantojama tiesiskai administratīvo robežu aktualizēšanai un jūras piekrastes sauszemes daļas aizņemtās platības noteikšanai. Pazūd nepieciešamība jūras krasta līniju aktualizēt divas reizes desmitgadē, ja apstiprināta tā tiks tikai kopā ar augstākās bangas robežu vienu reizi desmitgadē.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Jūras krasta līniju aktualizē un apstiprina ne retāk kā reizi 5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6.punkta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Aktualizējot augstākās bangas robežu, nepieciešams aktualizēt arī jūras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19. punktu, paredzot, ka, aktualizējot augstākās bangas robežu, </w:t>
            </w:r>
            <w:r w:rsidR="00000000" w:rsidRPr="00000000" w:rsidDel="00000000">
              <w:rPr>
                <w:u w:val="single"/>
                <w:rtl w:val="0"/>
              </w:rPr>
              <w:t xml:space="preserve">aktualizē </w:t>
            </w:r>
            <w:r w:rsidR="00000000" w:rsidRPr="00000000" w:rsidDel="00000000">
              <w:rPr>
                <w:rtl w:val="0"/>
              </w:rPr>
              <w:t xml:space="preserve">arī jūras krasta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Aktualizējot augstākās bangas robežu, aktualizē arī jūras krasta līniju.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19.punkta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Aktualizējot augstākās bangas robežu, aktualizē arī jūras krasta līniju.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augstākās bangas robeža un buferjosla ir noteiktas šo noteikumu projekta pielikumā, tad arī noteikumu projekta pielikuma nosaukumam jābūt atbilstošam. Lūdzam izteikt noteikumu projekta pielikuma nosaukumu šādā redakcijā – "Augstākās bangas robeža un buferjosla".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virsraksts.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Jūras krasta līnija, 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pielikums- kartogrāfiskais materiāls ir grūti vērtējams un nav saprotama tā būtība, ņemot vērā, ka teksta daļā ir noteikti skaidri kritēriji augstākās bangas un buferjoslas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līdz tās apstiprināšanai Ministru kabinetā pieejama šeit: https://experience.arcgis.com/experience/860dc034c87a4b7ea75ddda3217e724c/. Papildus informācija pieejama TAP sadaļā papildus dokumenti https://vktap.mk.gov.lv/legal_acts/headers/92c9add9-d60d-4a22-a335-5e81c586c4b6/additional_documents.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 nepieciešams attēlot Noteikumu projekta pielikumā, jo konkrētās robežas apstiprinot ar Ministru kabineta noteikumiem, tās ir saistošas trešajām personām un tām piemīt “publiskās ticamības”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Augstākās bangas robeža un buferjosla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Karšu virsrakstā ir minēta tikai augstākās bangas robeža, bet attēlota augstākās bangas robeža un buferjosla, lūdzam attiecīgi precizēt karšu virsrakstu.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un buferjosla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pielikuma virsraksts.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izziņas 31.punktā VARAM norādījis, ka precizēts noteikumu projekta stāšanās spēkā datums, proti, noteikumi stājas spēkā 2024. gada 1.janvārī, taču anotācijas 1.2.punktā norādīts, ka spēkā stāšanās termiņš ir 2023. gada 30. jūnijs.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 Noteikumi stājas spēkā 2024.gada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06.04.2023. 14:32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3¹.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Zemes pārvaldības likuma Pārejas noteikumu 5.punkta 6)apakšpunktā ir noteikts uzdevums Ministru kabinetam : "6) līdz 2023. gada 31. decembrim izdod šā likuma 13. panta pirmās daļas 5. punktā minētos noteikumus", bet likuma 13. panta pirmās daļas 5. punkts paredz, ka Ministru kabinets "izdod noteikumus par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piekrastes josla ir teritorija, kurā ietilpst jūras piekrastes ūdeņi un jūras piekrastes sauszemes daļa, bet jūras piekrastes ūdeņi —  akvatorija divu kilometru platumā no jūras krasta līnijas, bet jūras piekrastes sauszemes daļa — teritorija starp jūras krasta līniju </w:t>
            </w:r>
            <w:r w:rsidR="00000000" w:rsidRPr="00000000" w:rsidDel="00000000">
              <w:rPr>
                <w:u w:val="single"/>
                <w:rtl w:val="0"/>
              </w:rPr>
              <w:t xml:space="preserve">un vietu, kuru sasniedz jūras augstākās bangas</w:t>
            </w:r>
            <w:r w:rsidR="00000000" w:rsidRPr="00000000" w:rsidDel="00000000">
              <w:rPr>
                <w:rtl w:val="0"/>
              </w:rPr>
              <w:t xml:space="preserve"> , bet jūras augstākās bangas robeža tiek noteikta šajā noteikumu projektā, turklāt Jūras vides aizsardzības un pārvaldības likums paredz deleģējumu noteikt kārtību kādā "nosaka, aktualizē un apstiprina jūras krasta līniju, jūras augstākās bangas robežu un buferjoslu un nodod datus reģistrēšanai valsts informācijas sistēmās, kā arī minēto datu aktualizācijas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gan lai ievērotu likumā noteikto termiņu- 2023.gada 31.decembris, gan lai nepieļautu normatīvo aktu skaita pieaugumu, kā arī ņemot vērā faktu, ka jūras piekrastes joslu nosaka jūras augstākās bangas robeža, kuru nosaka kamerāli, vienuviet arī jānosaka ne tikai jūras augstākās bangas robeža, bet arī šīs robežas reģistrācija Nekustamā īpašuma valsts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Jūras vides aizsardzības un pārvaldības likuma 3¹.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saskaņā ar Zemes pārvaldības likuma 13.panta pirmās daļas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nav deleģējis Noteikumu projektā regulēt kārtību, kādā Nekustamā īpašuma valsts kadastra informācijas sistēmā reģistrē un aktualizē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Valsts zemes dienestā pašlaik notiek grozījumu izstrāde Ministru kabineta 2012. gada 10. aprīļa noteikumos Nr. 263 "Kadastra objekta reģistrācijas un kadastra datu aktualizācijas noteikumi", kas attiecīgi ietvers informāciju par jūras piekrastes joslu.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skaidrojums jau ir dots izziņas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Jūras vides aizsardzības un pārvaldības likuma 3.</w:t>
            </w:r>
            <w:r w:rsidR="00000000" w:rsidRPr="00000000" w:rsidDel="00000000">
              <w:rPr>
                <w:vertAlign w:val="superscript"/>
                <w:rtl w:val="0"/>
              </w:rPr>
              <w:t xml:space="preserve">1 </w:t>
            </w:r>
            <w:r w:rsidR="00000000" w:rsidRPr="00000000" w:rsidDel="00000000">
              <w:rPr>
                <w:rtl w:val="0"/>
              </w:rPr>
              <w:t xml:space="preserve">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reģistrēšanas valsts informācijas sistēmās, kā arī to aktualizācijas biežuma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projektam – Jūras vides aizsardzības un pārvaldības likuma 3.</w:t>
            </w:r>
            <w:r w:rsidR="00000000" w:rsidRPr="00000000" w:rsidDel="00000000">
              <w:rPr>
                <w:vertAlign w:val="superscript"/>
                <w:rtl w:val="0"/>
              </w:rPr>
              <w:t xml:space="preserve">1</w:t>
            </w:r>
            <w:r w:rsidR="00000000" w:rsidRPr="00000000" w:rsidDel="00000000">
              <w:rPr>
                <w:rtl w:val="0"/>
              </w:rPr>
              <w:t xml:space="preserve"> panta otrā daļa paredz, ka Ministru kabinets izdod noteikumus par </w:t>
            </w:r>
            <w:r w:rsidR="00000000" w:rsidRPr="00000000" w:rsidDel="00000000">
              <w:rPr>
                <w:u w:val="single"/>
                <w:rtl w:val="0"/>
              </w:rPr>
              <w:t xml:space="preserve">kārtību, kādā nodod datus</w:t>
            </w:r>
            <w:r w:rsidR="00000000" w:rsidRPr="00000000" w:rsidDel="00000000">
              <w:rPr>
                <w:rtl w:val="0"/>
              </w:rPr>
              <w:t xml:space="preserve"> reģistrēšanai valsts informācijas sistēmās. Savukārt projekta 1.3. apakšpunkts paredz, ka projekts nosaka </w:t>
            </w:r>
            <w:r w:rsidR="00000000" w:rsidRPr="00000000" w:rsidDel="00000000">
              <w:rPr>
                <w:u w:val="single"/>
                <w:rtl w:val="0"/>
              </w:rPr>
              <w:t xml:space="preserve">datu reģistrēšanas</w:t>
            </w:r>
            <w:r w:rsidR="00000000" w:rsidRPr="00000000" w:rsidDel="00000000">
              <w:rPr>
                <w:rtl w:val="0"/>
              </w:rPr>
              <w:t xml:space="preserve"> valsts informācijas sistēmās </w:t>
            </w:r>
            <w:r w:rsidR="00000000" w:rsidRPr="00000000" w:rsidDel="00000000">
              <w:rPr>
                <w:u w:val="single"/>
                <w:rtl w:val="0"/>
              </w:rPr>
              <w:t xml:space="preserve">kārtību</w:t>
            </w:r>
            <w:r w:rsidR="00000000" w:rsidRPr="00000000" w:rsidDel="00000000">
              <w:rPr>
                <w:rtl w:val="0"/>
              </w:rPr>
              <w:t xml:space="preserve">. Attiecīgi projekta 1.3. apakšpunkts nesakrīt ar deleģējumu projektam. Lūdzam precizēt projekta 1.3. apakšpunktu atbilstoši projekta deleģējumam, jo likumdevējs nav deleģējis regulēt projektā datu reģistrēšanas valsts informācijas sistēmās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Jūras vides aizsardzības un pārvaldības likuma 3¹. panta otrās daļas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nodod datus reģistrēšanai valsts informācijas sistēmās, kā arī minēto datu aktualizācijas biežumu.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reģistrēšanas valsts informācijas sistēmās, kā arī to aktualizācijas biežuma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 uz likumā ietvertā pilnvarojuma pamata, ievērojot tā satura interpretācijas robežas. Jūras vides aizsardzības un pārvaldības likuma 3¹. panta otrā daļa pilnvaro Ministru kabinetu izdod noteikumus par kārtību, kādā nosaka, aktualizē un apstiprina jūras krasta līniju, jūras augstākās bangas robežu un buferjoslu un </w:t>
            </w:r>
            <w:r w:rsidR="00000000" w:rsidRPr="00000000" w:rsidDel="00000000">
              <w:rPr>
                <w:u w:val="single"/>
                <w:rtl w:val="0"/>
              </w:rPr>
              <w:t xml:space="preserve">nodod datus</w:t>
            </w:r>
            <w:r w:rsidR="00000000" w:rsidRPr="00000000" w:rsidDel="00000000">
              <w:rPr>
                <w:rtl w:val="0"/>
              </w:rPr>
              <w:t xml:space="preserve"> reģistrēšanai valsts informācijas sistēmās, kā arī minēto datu aktualizācijas biežumu. No minētā secināms, ka likumdevējs ir pilnvarojis Ministru kabinetu noregulēt jūras krasta līnijas, jūras augstākās bangas robežas un buferjoslas datu nodošanas kārtību reģistrēšanai valsts informācijas sistēmās. Ievērojot minēto, lūdzam precizēt 1.3. apakšpunktu un noteikumu projekta tekstu, saskaņojot to ar likuma pilnvarojošo normu, kā arī izvērtēt noteikumu projekta V. nodaļas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Jūras vides aizsardzības un pārvaldības likuma 3¹. panta otrās daļas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nodod datus reģistrēšanai valsts informācijas sistēmās, kā arī minēto datu aktualizācijas biežumu.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buferjosla līdz kārtējai aktualizācijai ir noteiktas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un publicētas </w:t>
            </w:r>
            <w:r w:rsidR="00000000" w:rsidRPr="00000000" w:rsidDel="00000000">
              <w:rPr>
                <w:rtl w:val="0"/>
              </w:rPr>
              <w:t xml:space="preserve">Valsts vienotā ģeotelpiskās informācijas portālā</w:t>
            </w:r>
            <w:r w:rsidR="00000000" w:rsidRPr="00000000" w:rsidDel="00000000">
              <w:rPr>
                <w:rtl w:val="0"/>
              </w:rPr>
              <w:t xml:space="preserve"> (turpmāk – ģeoportāls) Latvijas ģeodēziskajā koordinātu sistēmā (turpmāk – LKS–92).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jo no tā redakcijas nav skaidri saprotams, kur jūras krasta līnija, augstākās bangas robeža un buferjosla būs noteikti pēc aktualizācijas.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jūras krasta līnijas, augstākās bangas robežas un buferjoslas aktualizēšanas, apstiprināšanas un datu reģistrēšanas kārtību. Ievērojot minēto, nav skaidri saprotams, kāpēc paredzēts, ka šīs normas ir noteiktas projektā tikai līdz kārtējai aktualizācijai.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un 3.punkts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Jūras krasta līnija, augstākās bangas robeža un tās buferjosla pēc to apstiprināšanas tiek publicētas </w:t>
            </w:r>
            <w:r w:rsidR="00000000" w:rsidRPr="00000000" w:rsidDel="00000000">
              <w:rPr>
                <w:rtl w:val="0"/>
              </w:rPr>
              <w:t xml:space="preserve">Valsts vienotajā ģeotelpiskās informācijas portālā</w:t>
            </w:r>
            <w:r w:rsidR="00000000" w:rsidRPr="00000000" w:rsidDel="00000000">
              <w:rPr>
                <w:rtl w:val="0"/>
              </w:rPr>
              <w:t xml:space="preserve"> (turpmāk – ģeoportāls) Latvijas ģeodēzisko koordinātu sistēmā (turpmāk – LKS).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Aktuālā jūras krasta līnija, augstākās bangas robeža un buferjosla tiek uzturēta un publicēta ģeoportālā.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3. punktu, jo tas dublē projekta 2. punktu, proti, normas jau ir ietvertas projekta 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 un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Aktuālā jūras krasta līnija, augstākās bangas robeža un buferjosla tiek uzturēta un publicēta ģeoportālā.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aktuālo jūras krasta līniju, augstākās bangas robežu un buferjoslu uztur un publicē ne tikai  ģeoportālā, bet arī nekustamā īpašuma valsts kadastra kartē.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jūras krasta līnija, augstākās bangas robeža un buferjosla tiek uzturēta un publicēta ģeoportālā, </w:t>
            </w:r>
            <w:r w:rsidR="00000000" w:rsidRPr="00000000" w:rsidDel="00000000">
              <w:rPr>
                <w:u w:val="single"/>
                <w:rtl w:val="0"/>
              </w:rPr>
              <w:t xml:space="preserve">kā arī nekustamā īpašuma valsts kadastra kartē.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regulējums noteic, ka citas valsts informācijas sistēmas datus par jūras krasta līniju, augstākās bangas robežu un tās buferjoslu iegūst,  pēc nepieciešamības, izmantojot ģeoportāla pakalpes. Tādējādi Noteikumu projektā dots pietiekoši elastīgs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saskaņā ar Ministru kabineta 2021. gada 15. jūnija noteikumiem Nr. 386 “Administratīvā centra, ciema un pilsētas statusa maiņas, kā arī administratīvās teritorijas, novada teritoriālā iedalījuma un ciemu robežu noteikšanas, grozīšanas un aktualizēšanas noteikumi” Valsts zemes dienests Valsts adrešu reģistra informācijas sistēmā administratīvās teritorijas un novada teritoriālā iedalījuma vienības robežu jūras piekrastes joslā aktualizē pēc jūras krasta līnijas apstiprināšanas. Savukārt administratīvās teritorijas un novada teritoriālā iedalījuma vienības robežu jūras piekrastes joslā veido pa jūras krasta līniju.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Jūras krasta līniju nosaka, aktualizē un apstiprina Latvijas Vides, ģeoloģijas un meteoroloģijas centrs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4. punktu nepieciešams precizēt – korekti rakstīt valsts sabiedrības ar ierobežotu atbildību “Latvijas Vides, ģeoloģijas un meteoroloģijas centrs” nosaukumu. Vienlaikus norādām, ka Valsts pārvaldes iekārtas likuma izpratnē valsts kapitālsabiedrība ir privātpersona, nevis iestāde, tādēļ projekta 4. punktā un visā projektā pieņemtais saīsinājums “iestāde” ir maldinošs. Tieslietu ministrija neiebilst pret to, ka privātpersonai ar ārējo normatīvo aktu tiek deleģēts valsts pārvaldes uzdevums, bet vienlaikus projekta 4. punktu nepieciešams precizēt, korekti norādot uzdevuma veicēja nosaukumu, kā arī šajā punktā un visā turpmākajā projekta tekstā vārdu “iestāde” aizstāt ar citu uzdevuma veicēja apzīmējumu.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 un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krasta līniju nosaka kamerāli LKS, par pamatu ņemot aktuālo valsts sabiedrības ar ierobežotu atbildību "Latvijas Vides, ģeoloģijas un meteoroloģijas centrs" (turpmāk – Latvijas Vides, ģeoloģijas un meteoroloģijas centrs) metodoloģiju jūras krasta līnijas noteikšanai un izmantojot jaunākās attālināto novērojumu datu kopas.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Jūras krasta līnija tiek apstiprināta līdz ar augstākās bangas robežas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minēts gan, ka jūras krasta līniju un augstākās bangas robežu apstiprina vienlaikus, piemēram, projekta 7. punktā, gan noteikts, ka jūras krasta līnijai un augstākās bangas robežai ir atšķirīgs aktualizācijas periods. Lūdzam precizēt normas projektā, lai neveidojas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jūras krasta līnijas un augstākās bangas robežas atšķirīgajiem aktualizācijas periodiem  ir dots izziņas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Jūras krasta līnija tiek apstiprināta līdz ar augstākās bangas robežas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 punktu jūras krasta līnija tiek apstiprināta līdz ar augstākās bangas robežas apstiprināšanu. Savukārt saskaņā ar noteikumu projekta 20. punktu augstākās bangas robežu un tās buferjoslu apstiprina Ministru kabinets. Vēršam uzmanību uz to, ka no esošo normu redakcijas nav skaidri saprotams kad notiek jūras krasta līnijas apstiprināšana un vai Latvijas Vides, ģeoloģijas un meteoroloģijas centram ir pastāvīgi jāseko normatīvo aktu virzībai Ministru kabinetā, lai attiecīgi pielāgotu jūras krasta līnijas apstiprināšanu augstākās bangas robežas apstiprināšanai.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Latvijas Vides, ģeoloģijas un meteoroloģijas centrs apstiprinās Jūras krasta līniju izmantojot jaunākās attālināto novērojumu datu kopas.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līnijai ir raksturīga īpaši augsta neviendabība un mainība. Jūras krasta līnija nepārtraukti mainās un tā ietekmē mainās arī jūras krasta parametri – gan ūdens līmenis, gan viļņu augstums, gan ūdenslīnijas atrašanās vieta un sanešu mehāniskais sastāvs, gan veģetācija, gan arī pats stabilākais elements – reljefs. Tā, piemēram, ilggadīgajām ūdenslīmeņa izmaiņām Baltijas jūras centrālajā daļā ir raksturīga kāpjoša tendence.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pētījuma par jūras augstākās bangas metodoloģiskā un juridiskā pamatojuma noteikšanu un priekšlikumi izmaiņām normatīvajā regulējumā rezultātiem tika secināts, ka jūras krasta līniju aktualizē ne retāk kā reizi 5 gados atšķirībā no augstākās bangas robežas aktualizācijas, kas zināmā mērā ir stabilāka un tās būtiska mainība nav paredzama 10 gadu periodā, protams, pieņemot, ka netiek novērots ekstremāls hidrometeoroloģisks notikums ar jūras ūdens līmeņa kāpumu, kurš pārsniedz 2% atkārtošanās varbūtību.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laika atšķirības starp jūras krasta līnijas apstiprināšanu un augstākās bangas apstiprināšanu skaidrojamas ar VARAM nepieciešamā finansējuma apjomu šo Noteikumu projektā noteikto uzdevumu izpildei kā arī to, ka no LiDAR datiem izrietošais digitālā reljefa modelis, kas nepieciešams augstākās bangas noteikšanā tiek izstrādāts tikai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Latvijas Vides, ģeoloģijas un meteoroloģijas centrs veiks, gan jūras krasta līnijas noteikšanu, aktualizēšanu, gan augstākās bangas robežas aktualizēšanu tādējādi nepastāvēs problēma, lai korekti jūras krasta līnijas apstiprināšanu pielāgotu augstākās bangas robežas apstiprināšanai.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9.2.punktu, jo Nekustamā īpašuma valsts kadastra informācijas sistēmas dati par jūras piekrastes apvidū reģistrētajiem kadastra objektiem nedrīkst ietekmēt jūras augstākās bangas robežu, kas rodas dabas procesu ietekmē. Tāpat  9,2,punkts nonāk pretrunā ar 9.1. un 9.3.punktiem un ior pretrunā valsts iepirktā pētījuma par jūras augstākās bangas robežu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aktuālos Nekustamā īpašuma valsts kadastra informācijas sistēmas datus par jūras piekrastes apvidū reģistrētajiem kadastra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un 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robežas noteikšanā ir ļoti nozīmīgi izmantot  Kadastra sistēmā reģistrētos kadastra objektus -  būvju slāni. Būves vietām apgrūtina augstākās bangas robežas ģenerēšanu, proti vietām augstākās bangas robeža nepamatoti šķērso būves, jo automatizētais algoritms būves vietu interpretē kā reljefu. Tādējādi Kadastra dati tiek izmantoti tikai tam, lai novērstu nepamatotu reljefa interpretāciju, tajās vietās kur augstākās bangas robeža šķērso būves. Citi Kadastra sistēmas telpiskie dati augstākās bangas robežas noteikšanā netiek izmantoti. Papildus tam ostu teritorijās augstākās bangas robežu nosaka vadoties no hidrotehniskajām būvēm.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aktuālos Nekustamā īpašuma valsts kadastra informācijas sistēmas datus par jūras piekrastes apvidū reģistrētajām būvēm, kas eksistē dabā, izņemot datus par īslaicīgas lietošanas būvēm un pagaidu būvēm;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Augstākās bangas robežu, kas attēlota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jūras augstākās bangas līnija nevar būt ar 20 metru ģeneralizācijas pakāpi, jo tā nosaka līniju līdz kurai jūras mala, atbilstoši civillikumam, pieder valstij. tā kā pielikumā šobrīd ir izmantots neatbilstošs mērogs, tad atsauce uz pielikumu var palikt tikai gadījumā, ja pielikumā tiek pievienotas atbilstoša mēroga kartes ar precīzām 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robežu</w:t>
            </w:r>
            <w:r w:rsidR="00000000" w:rsidRPr="00000000" w:rsidDel="00000000">
              <w:rPr>
                <w:strike w:val="1"/>
                <w:rtl w:val="0"/>
              </w:rPr>
              <w:t xml:space="preserve">, kas attēlota šo noteikumu </w:t>
            </w:r>
            <w:r w:rsidR="00000000" w:rsidRPr="00000000" w:rsidDel="00000000">
              <w:rPr>
                <w:strike w:val="1"/>
                <w:rtl w:val="0"/>
              </w:rPr>
              <w:t xml:space="preserve">​</w:t>
            </w:r>
            <w:r w:rsidR="00000000" w:rsidRPr="00000000" w:rsidDel="00000000">
              <w:rPr>
                <w:strike w:val="1"/>
                <w:rtl w:val="0"/>
              </w:rPr>
              <w:t xml:space="preserve">pielikumā</w:t>
            </w:r>
            <w:r w:rsidR="00000000" w:rsidRPr="00000000" w:rsidDel="00000000">
              <w:rPr>
                <w:strike w:val="1"/>
                <w:rtl w:val="0"/>
              </w:rPr>
              <w:t xml:space="preserve">,</w:t>
            </w:r>
            <w:r w:rsidR="00000000" w:rsidRPr="00000000" w:rsidDel="00000000">
              <w:rPr>
                <w:rtl w:val="0"/>
              </w:rPr>
              <w:t xml:space="preserve"> nosaka kā nepārtrauktu līniju </w:t>
            </w:r>
            <w:r w:rsidR="00000000" w:rsidRPr="00000000" w:rsidDel="00000000">
              <w:rPr>
                <w:strike w:val="1"/>
                <w:rtl w:val="0"/>
              </w:rPr>
              <w:t xml:space="preserve">ar ģeneralizācijas pakāpi 20 metr</w:t>
            </w:r>
            <w:r w:rsidR="00000000" w:rsidRPr="00000000" w:rsidDel="00000000">
              <w:rPr>
                <w:rtl w:val="0"/>
              </w:rPr>
              <w:t xml:space="preserve">i un tā ir pirmā šo noteikumu </w:t>
            </w:r>
            <w:r w:rsidR="00000000" w:rsidRPr="00000000" w:rsidDel="00000000">
              <w:rPr>
                <w:rtl w:val="0"/>
              </w:rPr>
              <w:t xml:space="preserve">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augstākās bangas robežas attēlošanai starp tās punktiem izvēlēta ģeneralizācijas pakāpe 20 m, jo šāds attālums ļauj izvairīties no ļoti lauzītas augstākās bangas robežas veidošanās, bet ir samērojams ar krasta nogāzes elementu tipiskajiem parametriem Latvijas jūras piekrastē. Jūras krasta līnija kopumā ir ļoti iztaisnota, ir sastopami vairāki morfoloģiski labi izteikti zemesragi, tomēr kopumā krasta līniju raksturo ļoti lēzenu ielīču mija. Tas nozīmē, ka krasta līnijai nav raksturīgi liekuma rādiusi, kas pārsniegtu 100 m (izņēmums – Kolkas rags). Papildus noradām, ka ģeneralizācijas pakāpe 20 m ir starp augstākas bangas robežas punktiem, nevis starp jūras krasta līniju un augstākās bangas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regulējms ietverts arī Ministru kabineta 2012. gada 24. aprīļa noteikumu Nr. 281 "Augstas detalizācijas topogrāfiskās informācijas un tās centrālās datubāzes noteikumi" 37. punktā apvidus dabīgo reljefu topogrāfiskajā plānā attēlo ar horizontālēm un augstuma atzīmēm, kā arī ar speciāliem ārpusmēroga apzīmējumiem. Attālums starp augstuma atzīmēm nedrīkst pārsniegt 20 metrus apvidū.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izvēlēts tāds mērogs (1:50 000), lai kopumā attēlotu augstākas bangas un tās buferjoslas atrašanās vietu un neveidotu nesamērīgi daudz pielikumu. Pēc Noteikumu projekta apstiprināšanas jūras krasta līnija, augstākās bangas robeža un buferjosla būs pieejama Valsts vienotā ģeotelpiskās informācijas portālā (turpmāk – ģeoportāls) Latvijas ģeodēziskajā koordinātu sistēmā (turpmāk – LKS–92). Plašāks skaidrojums par attiecīgā mēroga piemērošanu, attēlojot augstākās bangas robežu, dots izziņas 16.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līdz tās apstiprināšanai Ministru kabinetā pieejama šeit: https://experience.arcgis.com/experience/860dc034c87a4b7ea75ddda3217e724c/. Papildus informācija pieejama TAP sadaļā papildus dokumenti https://vktap.mk.gov.lv/legal_acts/headers/92c9add9-d60d-4a22-a335-5e81c586c4b6/additional_documents.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Augstākās bangas robežu, kas apstiprināta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nosaka kā nepārtrauktu līniju ar ģeneralizācijas pakāpi 20 metri, un tā ir pirmā šo noteikumu </w:t>
            </w:r>
            <w:r w:rsidR="00000000" w:rsidRPr="00000000" w:rsidDel="00000000">
              <w:rPr>
                <w:rtl w:val="0"/>
              </w:rPr>
              <w:t xml:space="preserve">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noteiktajiem kritērijiem atbilstošā līnija no jūras krasta 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Augstākās bangas robeža tiek aktualizēta līdz ar pieejamību jaunākajiem LiDAR datiem visā jūras piekrastes teritorijā, bet ne retāk kā reizi 10 gados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atšķirīgi laika periodi krasta līnijas (6.punkts - pieci gadi) , bangas robežas un buferjoslas (16.punkts - desmit gadi) aktualizācijai. Turklāt noteikumu projekta 7.punkts noteic, ka jūras krasta līnija tiek apstiprināta līdz ar augstākās bangas robežas apstiprināšanu, bet aktualizējot augstākās bangas robežu, nepieciešams aktualizēt arī jūras krasta līniju (19.punkts) tātad vienlaikus. Ņemot vērā, ka no minētā regulējuma un noteikumu projektam pievienotās anotācijas nav skaidri saprotams, kāpēc noteikti atšķirīgi laika posmi, aicinām pārskatīt minēto regulējumu vai papildināt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jūras krasta līnijas un augstākās bangas robežas atšķirīgajiem aktualizācijas periodiem ir dots izziņas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Augstākās bangas robeža tiek aktualizēta, tiklīdz pieejami jaunākie LiDAR dati visā jūras piekrastes teritorijā, bet ne retāk kā reizi 10 gados vai arī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Augstākās bangas robeža tiek aktualizēta līdz ar pieejamību jaunākajiem LiDAR datiem visā jūras piekrastes teritorijā, bet ne retāk kā reizi 10 gados 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nav pamata neaktualizēt līniju, ja ir pieejami dati tās aktualizēšanai kamerāli.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tiek aktualizēta līdz ar pieejamību jaunākajiem LiDAR datiem visā jūras piekrastes teritorijā, </w:t>
            </w:r>
            <w:r w:rsidR="00000000" w:rsidRPr="00000000" w:rsidDel="00000000">
              <w:rPr>
                <w:strike w:val="1"/>
                <w:rtl w:val="0"/>
              </w:rPr>
              <w:t xml:space="preserve">bet</w:t>
            </w:r>
            <w:r w:rsidR="00000000" w:rsidRPr="00000000" w:rsidDel="00000000">
              <w:rPr>
                <w:rtl w:val="0"/>
              </w:rPr>
              <w:t xml:space="preserve"> </w:t>
            </w:r>
            <w:r w:rsidR="00000000" w:rsidRPr="00000000" w:rsidDel="00000000">
              <w:rPr>
                <w:b w:val="1"/>
                <w:u w:val="single"/>
                <w:rtl w:val="0"/>
              </w:rPr>
              <w:t xml:space="preserve">ne vēlāk kā gada laikā no LiDAR datu pieejamības</w:t>
            </w:r>
            <w:r w:rsidR="00000000" w:rsidRPr="00000000" w:rsidDel="00000000">
              <w:rPr>
                <w:rtl w:val="0"/>
              </w:rPr>
              <w:t xml:space="preserve"> r</w:t>
            </w:r>
            <w:r w:rsidR="00000000" w:rsidRPr="00000000" w:rsidDel="00000000">
              <w:rPr>
                <w:strike w:val="1"/>
                <w:rtl w:val="0"/>
              </w:rPr>
              <w:t xml:space="preserve">etāk kā reizi 10 gados </w:t>
            </w:r>
            <w:r w:rsidR="00000000" w:rsidRPr="00000000" w:rsidDel="00000000">
              <w:rPr>
                <w:rtl w:val="0"/>
              </w:rPr>
              <w:t xml:space="preserve">vai arī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noteiktajā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jūras (un līča) krasts tiek uztverts kā vienlaidus līnija, tādēļ pamatots ir pieņēmums, ka augstākās bangas robeža jāveido kā nepārtraukta līnija no Igaunijas līdz Lietuvas robežai. Līdz ar to Noteikumu projektā ietvaros augstākās bangas robeža veidota vienlaidus, izmantojot aktuālos pieejamos LiDAR datus visā jūras piekrastes teritorijā. Savukārt augstākās bangas "pārrāvumi" tika savienoti jau pirms augstumlīniju vienkāršošanas. Jebkura cita savienošanas metode nav veicama pirms līnijas vienkāršošanas, pretējā gadījumā tiks deformēta savienojuma līnija. Tādējādi veicot augstākās bangas robežas aktualizēšanu pa posmiem, teritorijās, kur pieejami jaunāki LiDAR dati radītu deformētu augstākās bangas līniju savienojuma vietās, kur tā vēl netiek aktualizēta, jo nav pieejami aktuālāki LiDAR dati. Papildus tam augstākās bangas aktualizēšana pa posmiem teritorijās, kur pieejami jaunāki LiDAR dati, radītu nepamatotu administratīvo un finansiālo slogu VARAM un LVĢMC, jo ABR atrastos nepārtrauktā aktualizācijas stadijā.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Augstākās bangas robeža tiek aktualizēta, tiklīdz pieejami jaunākie LiDAR dati visā jūras piekrastes teritorijā, bet ne retāk kā reizi 10 gados vai arī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noteiktajā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starp augstākās bangas robežas aktualizācijas periodiem kādā iestādes jūras piekrastes teritorijas novērojumu stacijā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ekstremāli hidrometeroloģiski notikumi var notikt ne tikai vietās, kur izviteota iestādes novērojumu stacija.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starp augstākās bangas robežas aktualizācijas periodiem kādā </w:t>
            </w:r>
            <w:r w:rsidR="00000000" w:rsidRPr="00000000" w:rsidDel="00000000">
              <w:rPr>
                <w:strike w:val="1"/>
                <w:rtl w:val="0"/>
              </w:rPr>
              <w:t xml:space="preserve">iestādes</w:t>
            </w:r>
            <w:r w:rsidR="00000000" w:rsidRPr="00000000" w:rsidDel="00000000">
              <w:rPr>
                <w:rtl w:val="0"/>
              </w:rPr>
              <w:t xml:space="preserve"> jūras piekrastes teritorij</w:t>
            </w:r>
            <w:r w:rsidR="00000000" w:rsidRPr="00000000" w:rsidDel="00000000">
              <w:rPr>
                <w:u w:val="single"/>
                <w:rtl w:val="0"/>
              </w:rPr>
              <w:t xml:space="preserve">ā</w:t>
            </w:r>
            <w:r w:rsidR="00000000" w:rsidRPr="00000000" w:rsidDel="00000000">
              <w:rPr>
                <w:rtl w:val="0"/>
              </w:rPr>
              <w:t xml:space="preserve"> </w:t>
            </w:r>
            <w:r w:rsidR="00000000" w:rsidRPr="00000000" w:rsidDel="00000000">
              <w:rPr>
                <w:strike w:val="1"/>
                <w:rtl w:val="0"/>
              </w:rPr>
              <w:t xml:space="preserve">as novērojumu stacijā</w:t>
            </w:r>
            <w:r w:rsidR="00000000" w:rsidRPr="00000000" w:rsidDel="00000000">
              <w:rPr>
                <w:rtl w:val="0"/>
              </w:rPr>
              <w:t xml:space="preserve"> novērots ekstremāls hidrometeoroloģisks notikums ar jūras ūdens līmeņa kāpumu, kurš pārsniedz 2% atkārtošanās varbūtību (atkārtošanās biežums 1 reizi 50 gados), nepieciešams veikt augstākās bangas robežas ārkārtas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17.punkta redakcija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iekļautais regulējums attiecās uz visu Latvijas jūras piekrastes teritoriju, savukārt šo ekstremālo hidrometeoroloģisko notikumu ar jūras ūdens līmeņa kāpumu, kurš pārsniedz 2% atkārtošanās varbūtību iespējams konstatēt tikai tur, kur atrodas Latvijas Vides, ģeoloģijas un meteoroloģijas centra jūras piekrastes teritorijas novērojumu stacijas. Savukārt hidroloģiskos novērojumus nepārtrauktā darba režīmā veic 79 novērojumu stacijās. Baltijas jūras un Rīgas līča piekrastē vienmērīgi izvietotas 9 jūras piekrastes hidroloģiskās stacijas un nodrošina jūras piekrastes novērojumus. Ar jūras piekrastes novērojumu staciju tīklu iespējams iepazīties šeit: https://www.meteo.lv/hidrologijas-staciju-karte/?nid=465.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starp augstākās bangas robežas aktualizācijas periodiem kādā Latvijas Vides, ģeoloģijas un meteoroloģijas centra jūras piekrastes teritorijas novērojumu stacijā konstatēts ekstremāls hidrometeoroloģisks notikums ar ūdens līmeņa kāpumu, kāds novērojams retāk nekā vienu reizi 50 gados (jeb ar 2 % atkārtošanās varbūtību),  vai ir noticis ekstremāls hidrometeoroloģisks notikums ar ūdens līmeņa kāpumu, kas plašā teritorijā acīmredzami un ar paliekošu ietekmi mainījis vietu, kuru sasniedz jūras augstākās bangas, nepieciešams veikt augstākās bangas robežas ārkārtas aktualizāciju: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Aktualizējot augstākās bangas robežu, tā var tikt izmainīta tikai no augstākās bangas robežas uz iekšzemes pusi.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izvērstu skaidrojumu projekta anotācijā šajā punktā iekļautajam regulējumam, norādot, kādi apsvērumi to pamato. Pretējā gadījumā katru reizi aktualizējot augstākās bangas robežu, tā tiks virzīta uz iekšzemes pusi, lai arī var pastāvēt apstākļi, kad minētā robeža būtu pavirzāma uz jūras pusi.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Tādu krasta posmu kopējais garums Latvijā, kur mūsdienās krasta līnija atkāpjas vērā ņemamā ātrumā, ir aptuveni 120 km, tostarp aptuveni 60 km kopgarumā, krasta atkāpšanās notiek ar ātrumu, kas pārsniedz 0,6 m/gadā. Latvijā ir vairāki īsi krasta iecirkņi, kuros novērotais ilggadīgais vidējais krasta atkāpšanās ātrums pārsniedz 3,0 m/gadā. Būtiski piebilst, ka kopējās attīstības tendences pēdējo 20 gadu laikā norāda uz krasta procesu aktivizēšanos – notiek erozijai pakļauto krasta iecirkņu garuma palielināšanās un erozijas intensitātes un atbilstoši arī krasta atkāpšanās ātruma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nākamajās desmitgadēs sagaidāmās būtiskākās krasta dinamikas izmaiņas raksturo: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nebūtiska ilggadīgā vidējā krasta atkāpšanās ātruma palielināšanās;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krasta erozijas izplatības ievērojams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maksimālā krasta atkāpšanās ātruma palielināšanās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hroniska krasta atkāpšanās sagaidāma aptuveni 50-80% no krasta līnijas kopgaruma, 0,1-0,5 m/gadā;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sagaidāms, ka līdz 2060. gadam Latvijas teritorija krasta atkāpšanās dēļ samazināsies par 7- 9 km2.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Līdzīga Krasta erozijas prognoze ietverta arī Latvijas Universitātes Ģeogrāfijas un Zemes zinātņu fakultātes izstrādātajā metodiskajā materiālā „Vadlīnijas jūras krasta erozijas seku mazināšanai” (https://www.varam.gov.lv/sites/varam/files/content/files/vadinijas_juras_krasta_erozijas_seku_mazinasanai.pdf).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Aktualizējot augstākās bangas robežu, tā var tikt izmainīta tikai no augstākās bangas robežas uz iekšzemes pusi.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Augstākās bangas robežu un tās buferjoslu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nosakot pamatojumu, kāpēc augstākās bangas robežu plānots apstiprināt MK noteikumu līmenī, bet krasta līniju plānots, ka apstiprinās iestāde. Vai augstākās bangas robeža ir svarīgāks parametrs par krasta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Civillikumu, kā arī Zemes pārvaldības likumu, uz likuma pamata pastāvošās īpašuma tiesības uz jūras piekrastes joslu ir spēkā bez ierakstīšanas zemesgrāmatā. Tātad, apstiprinot augstākās bangas robežu, valsts īpašumā esošā jūras krasta robeža kā valstij piederoša publisko ūdeņu robeža būs spēkā neatkarīgi no tā, vai tā fiksēta zemesgrāmatā. Turklāt konkrētās robežas apstiprinot ar Ministru kabineta noteikumiem, tās ir saistošas trešajām personām un tām piemīt “publiskās ticamības” statuss. Papildus tam tauvas joslas platums jūras piekrastē tiek skaitīts no tās vietas,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jūras krasta līnijas noteikšanai nav tik nozīmīga ietekme kā augstākas bangas robežai, attiecīgi pēc jūras krasta līnijas noteikšanas, tiks precizēta un aktualizēta jūras piekrastes joslas robeža. Citādi jūras krasta līnijai pašlaik nav konstatējama vai paredzama, kaut kāda veida ietekme uz privātpersonu īpašumā esošiem nekustamajiem īpašumiem. Precīzāka ietekme būs konstatējama tikai pēc Tieslietu ministrijas vērtējuma vai nepieciešams noteikt kārtību, kādā atbilstoši jūras krasta līnijas un jūras augstākās bangas vietas izmaiņām nosaka un aktualizē jūras piekrastes ūdeņus un jūras piekrastes sauszemes daļu un no tās izrietošās īpašuma tiesību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Augstākās bangas robežu un tās buferjoslu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ir lieks, ja augstākās bangas robeža tiek noteikta, atbilstoši šo noteikumu nosacījumiem, lūdzam svītrot. Punkts var palikt tikai gadījumā, ja noteikumu projekta pielikumā tiek nodrošinātas atbilstoša mēroga kartes. Tomēr tā kā šajos noteikumos tiek paredzēts noteikt objektīvus augstākās bangas robežas noteikšanas kritērijus, kas balstās faktiskos dabas procesos un to mērījumos, tad līnijas atsevišķa apstiprināšana varētu arī nebūt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Augstākās bangas robežu un tās buferjoslu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ietverot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augstākās bangas robeža un tās buferjosla pēc to apstiprināšanas tiek publicētas Valsts vienotajā ģeotelpiskās informācijas portālā (turpmāk – ģeoportāls) Latvijas ģeodēzisko koordinātu sistēmā (turpmāk – LKS), kā arī pieejamas Valsts zemes dienesta datu publicēšanas un e-pakalpojumu portālā. Augstākās bangas robežu un buferjoslu nosaka un aktualizē Latvijas Vides, ģeoloģijas un meteoroloģijas centrs. Savukārt augstākās bangas robeža un buferjosla pēc aktualizācijas tiek apstiprinātas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virsmas figūru horizontālās projekcijas plānā/kartē parasti nevar parādīt to dabiskajā lielumā, izmērā, tāpēc tās attēlo kā līdzīgas samazinātas figūras, līnijas. Līdzīgām figūrām, kā zināms, leņķi ir vienādi un malas savstarpēji proporcionālas. Šo samazinājuma pakāpi sauc par plāna mērogu. Par plāna skaitlisko mērogu sauc plāna līnijas garuma attiecību pret atbilstošās līnijas horizontālo garumu apvidū. Skaitlisko mērogu izsaka nenosauktā veidā ar daļskaitli 1:M, kurā skaitītājs ir 1, bet saucējs M ir plāna samazinājums, mēroga koeficients, kas rāda, cik reižu plānā samazināts apvidus līnijas horizontālais garums. Nenosauktā veidā mērogu pieraksta, piemēram, mērogs 1:100, 1:1000 vai Noteikumu projekta pielikuma gadījumā 1:50 000. Šāds pieraksts rāda, ka apvidus līnijas horizontālie garumi plānā samazināti attiecīgi 100, 1000 vai 50 000 utt. reižu, un tas nozīmē, ka 1 cm plānā atbilst attiecīgi 100 cm (1 m); 1000 cm (10 m); 50 000 cm (500 m) utt. apvidū. Salīdzinot mērogus, par lielāku sauc skaitlisko mērogu, kura saucējs ir mazāks, un otrādi – par sīkāku jeb mazāku sauc to mērogu, kura saucējs ir lielāks. Jo lielāks ir plāna mērogs, jo lielāki garumi uz tiem ir vienām un tām pašām līnijām, un otrādi, jo mazāks ir mērogs, jo līniju garumi uz papīra ir mazāki. Jo lielāks plāna mērogs, jo plāns ir detalizētāks. Skaitliskā mēroga izvēle ir atkarīga no sastādāmā plāna mērķa un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Zinot plāna skaitlisko mērogu, var atrisināt divus pamatuzdevumus: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apvidū izmērītam horizontālam attālumam atbilstošo attālumu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plānā izmērītam attālumam atbilstošo horizontālo attālumu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ir vispārpieņemta prakse, ka lielu teritoriju topogrāfiskos plānus un kartes, lai tās būtu ērtāk lietot, izdod uz noteikta formāta atsevišķām lapām. Šīs atsevišķās lapas jāsakārto tā, lai uz tām attēlotā teritorija būtu bez ievērojamiem pārsegumiem vai izlaidumiem un lai katrai lapai būtu speciāls apzīmējums, piemēram, lapu numerācijā.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apzinoties Latvijas jūras piekrastes kopgarumu un tās attēlošanas iespējamību Tiesību aktu projektu publiskajā portālā, Noteikumu projekta pielikumā augstākās bangas robeža un tās buferjosla tiek attēlota pa vairākiem posmiem Latvijas ģeodēziskajā koordinātu sistēmā mērogā 1:50 000 un tā atbilst pret atbilstošās līnijas horizontālo garumu un novietojumu apvidū.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līdz tās apstiprināšanai Ministru kabinetā pieejama šeit: https://experience.arcgis.com/experience/860dc034c87a4b7ea75ddda3217e724c/. Papildus informācija pieejama TAP sadaļā papildus dokumenti https://vktap.mk.gov.lv/legal_acts/headers/92c9add9-d60d-4a22-a335-5e81c586c4b6/additional_documents.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kāpēc augstākās bangas robežas apstiprināšana atšķiras no jūras krasta līnijas apstiprināšanas ir dots izziņas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kādā no jūras piekrastes teritorijām nav pieejami aktuālie aģentūras LiDAR dati, tad augstākās bangas robežas un tās buferjoslu noteikšanai, iestāde nepieciešamības gadījumā var nodrošināt šos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tekstā darbības vārdus raksta īstenības izteiksmes tagadnes trešajā personā, izvairoties no varbūtības formas lietošanas. Ievērojot minēto, lūdzam precizēt noteikumu 22. punktu izvairoties no vārda "var" lietošanas, kas apgrūtina normas uztveri un turpmāko darbību, radot neskaidrību, kam ir pienākums nodrošināt datus par jūras piekrastes teritoriju gadījumā, ja nav pieejami aktuālie aģentūras LiDAR dati un iestāde tos nenodrošina.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kādā no jūras piekrastes teritorijām nav pieejami aktuālie Latvijas Ģeotelpiskās informācijas aģentūras LiDAR dati, Latvijas Vides, ģeoloģijas un meteoroloģijas centrs nodrošina minēto datu pieejamību augstākās bangas robežas un tās buferjoslas noteikšanai.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Iestāde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teritorijas novērojumu stacijās 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nodrošina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noteikto datu par ekstremāla hidrometeoroloģiskā notikuma (ūdens līmeņa paaugstināšanos virs sliekšņa ar 2% atkārtošanās varbūtību – atkārtošanās biežumu 1 reizi 50 gados) jūras piekrastes teritorijās </w:t>
            </w:r>
            <w:r w:rsidR="00000000" w:rsidRPr="00000000" w:rsidDel="00000000">
              <w:rPr>
                <w:strike w:val="1"/>
                <w:rtl w:val="0"/>
              </w:rPr>
              <w:t xml:space="preserve">as novērojumu stacijās </w:t>
            </w:r>
            <w:r w:rsidR="00000000" w:rsidRPr="00000000" w:rsidDel="00000000">
              <w:rPr>
                <w:rtl w:val="0"/>
              </w:rPr>
              <w:t xml:space="preserve">aktualizāciju.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 un 23.punkta redakcija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par Latvijas Vides, ģeoloģijas un meteoroloģijas centra jūras piekrastes teritorijas novērojumu stacijām jau ir dots izziņas 27. un 28.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Latvijas Vides, ģeoloģijas un meteoroloģijas centrs aktualizē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minētos datus par ekstremālu hidrometeoroloģisko notikumu.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Aktuālos datus par jūras krasta līniju, augstākās bangas robežu un tās buferjoslu pēc to apstiprināšanas uztur un ģeoportālā reģistrē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faktu, ka pielikumā tiek piedāvāts apstiprināt datus par jūras krasta līniju, jūras augstākās bangas robežu un tās buferjoslu neatbilstošā mērogā. Faktiski iestāde jau ir noteikusi un reģistrējusi visas līnijas, bet pielikumā tiek piedāvāts tik shematiskas līnijas, kas neatbilst to būtībai.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Aktuālos datus par jūras krasta līniju, augstākās bangas robežu un tās buferjoslu </w:t>
            </w:r>
            <w:r w:rsidR="00000000" w:rsidRPr="00000000" w:rsidDel="00000000">
              <w:rPr>
                <w:strike w:val="1"/>
                <w:rtl w:val="0"/>
              </w:rPr>
              <w:t xml:space="preserve">pēc to apstiprināšanas</w:t>
            </w:r>
            <w:r w:rsidR="00000000" w:rsidRPr="00000000" w:rsidDel="00000000">
              <w:rPr>
                <w:rtl w:val="0"/>
              </w:rPr>
              <w:t xml:space="preserve"> uztur un ģeoportālā reģistrē iestāde, </w:t>
            </w:r>
            <w:r w:rsidR="00000000" w:rsidRPr="00000000" w:rsidDel="00000000">
              <w:rPr>
                <w:u w:val="single"/>
                <w:rtl w:val="0"/>
              </w:rPr>
              <w:t xml:space="preserve">kā arī nodod reģistrēšanai Nekustamā īpašuma valsts kadastra informācijas sistēmā un kadastra kartē</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attiecīgo punktu redakcijas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Aktuālos datus par jūras krasta līniju, augstākās bangas robežu un tās buferjoslu pēc to apstiprināšanas uztur un reģistrēšanu ģeoportālā nodrošina Latvijas Vides, ģeoloģijas un meteoroloģijas centrs. Jūras krasta līnija, augstākās bangas robeža un tās buferjosla ģeoportālā tiek attēlota kopā ar aktuālajām ģeoportālā pieejamām ģeotelpisko datu kopām.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Iestāde nodrošina aktuālo augstākās bangas robežas un tās buferjoslas metadatu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punkts nosaka, ka iestāde nodrošina aktuālo augstākās bangas robežas un tās buferjoslas metadatu pieejamību. Lūdzam papildināt projekta 25. punktu, ka tiek nodrošināta arī jūras krasta līnijas metadatu 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attiecīgā punkta rdakcija.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Latvijas Vides, ģeoloģijas un meteoroloģijas centrs nodrošina aktuālo jūras krasta līnijas, augstākās bangas robežas un tās buferjoslas metadatu pieejamību.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Aktuālos datus par augstākās bangas buferjoslu attēlo Apgrūtināto teritoriju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un anotācijā norādītās informācijas nav saprotams, kāpēc Apgrūtināto teritoriju informācijas sistēma (turpmāk - ATIS) ir norādīta, kā valsts informācijas sistēma, kurā tiek attēlota augstākās bangas buferjosla.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Apgrūtināto teritoriju informācijas sistēmas likuma (turpmāk – ATIS likums) 3. panta pirmo daļu ATIS ir valsts informācijas sistēma, kurā iekļauj datus par apgrūtinātajām teritorijām un to robežām un objektiem un to robežām. Lai iekļautu datus ATIS tiem jāatbilst Ministru kabineta 2014. gada 4. februāra noteikumos Nr. 61 "Noteikumi par Apgrūtināto teritoriju informācijas sistēmas izveidi un uzturēšanu un apgrūtināto teritoriju un nekustamā īpašuma objekta apgrūtinājumu klasifikatoru" (turpmāk – noteikumi Nr. 61) definētajām pamatprasībām – datiem jābūt vektordatos, Latvijas koordinātu sistēmā LKS92-TM, objektiem jābūt identificējamiem pēc ATIS koda un attēlotiem ar atbilstošu ģeometrijas tipu.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un Jūras vides aizsardzības un pārvaldības likuma neizriet, ka augstākās bangas buferjosla būtu apgrūtināta teritorija, kurai ir noteikti lietošanas tiesību aprobežojumi.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ieinteresētajām personām būtu vēlme iegūt, izmantot augstākās bangas datus, tad tos varētu iegūt Valsts vienotā ģeotelpiskās informācijas portālā, saskaņā ar projekta 2. punktu - "jūras krasta līnija, augstākās bangas robeža un buferjosla līdz kārtējai aktualizācijai ir noteiktas šo noteikumu ​pielikumā un publicētas Valsts vienotā ģeotelpiskās informācijas portālā Latvijas ģeodēziskajā koordinātu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Aktuālos datus par augstākās bangas buferjoslu attēlo Apgrūtināto teritoriju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Apgrūtināto teritoriju informācijas sistēmas likuma 3. panta pirmo daļu apgrūtināto teritoriju informācijas sistēmā iekļāuj datus par apgrūtinātajām teritorijām un to robežām, kā arī datus par dabas veidojumiem, būvēm vai citiem mākslīgiem veidojumiem un to robežām, kuriem saskaņā ar Aizsargjoslu likumu nosaka aizsargjoslu. Augstākās bangas buferjosla nav Aizsargjoslu likuma objekts. Ievērojot minēto lūdzam precizēt noteikumu projektu, saskaņojot to ar Apgrūtināto teritoriju informācijas sistēmas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pielikumu pie apzīmējumiem ar jūras krasta līnijas apzīmējumu un karšu lapu nosaukumos arī iekļaut jūras krasta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2. un 3.punkta redakcija un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noteikta tikai augstākās bangas robeža un buferjosla, savukārt jūras krasta līnija tiks uzturēta un publicēta ģeoportālā LKS.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pielikumu tiek apstiprināta jūras augstākās bangas robeža, kas nosaka līniju līdz kurai jūras mala pieder valstij, atbilstoši Civillikumam, tādejādi pielikumam jābūt ar atbilstošu mērogu, kā arī fona kartei jāizvēlas labākās pēdējās pieejamās aero foto kartes vai vēl izsmeļošākas un precīzākas fona kartes, ja tādas ir pieejama (vēršam uzmanību, ka pētījuma autori publiskoja daudz detalizētāku ietecamo līniju, nekā šobrīd tiek piedāvāts apstiprināt ar noteikumu projekta pielikumu), kā arī ģeoportālā ne tikai pēc Ministru kabienat a noteikumu pieņemšanas, bet arī projekta stadījā šī līnija ir jāpublisko atbilstošā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augstākās bangas robeža un tās buferjosla (projekta līnijas) pieejamas ģepoportālā izmantojot lejupielādes pakalpes.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bangas robeža līdz tās apstiprināšanai Ministru kabinetā pieejama šeit: https://experience.arcgis.com/experience/860dc034c87a4b7ea75ddda3217e724c/. Papildus informācija pieejama TAP sadaļā papildus dokumenti https://vktap.mk.gov.lv/legal_acts/headers/92c9add9-d60d-4a22-a335-5e81c586c4b6/additional_documents.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projekta mērķis ir noteikt Latvijas Republikas Civillikumā ietvertā jēdziena "jūras augstākā banga" atrašanās vietu dabā, bet projekts nenosaka jūras augstākās bangas atrašanās vietu dabā, tāpēc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paredzēts noteikt jūras krasta līniju, jūras augstākā bangas robežu un tās buferjoslu.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līdz šim spēkā esošie normatīvie akti nenoteic metodiku, kādā tiek noteikta un apstiprināta jūras krasta līnija un jūras augstākā bangas robeža. Vienlaikus saskaņā ar Civillikuma 1104.pantu jūras piekraste pieder valstij līdz tai vietai, kuru sasniedz jūras augstākās bangas.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1.3.apakšsadaļās "Pāsreizējā situācija" un "Problēmas apraksts" norādīts, ka Civillikumā ietvertajai jūras piekrastes definēšanas pieejai ir tiesiskas sekas, jo saskaņā ar šo principu, </w:t>
            </w:r>
            <w:r w:rsidR="00000000" w:rsidRPr="00000000" w:rsidDel="00000000">
              <w:rPr>
                <w:u w:val="single"/>
                <w:rtl w:val="0"/>
              </w:rPr>
              <w:t xml:space="preserve">lai kādas būtu izmaiņas dabā un cik dziļi iekšzemē pavirzījusies jūra, jūras piekraste līdz jūras augstākās bangas robežai pieder valstij,</w:t>
            </w:r>
            <w:r w:rsidR="00000000" w:rsidRPr="00000000" w:rsidDel="00000000">
              <w:rPr>
                <w:rtl w:val="0"/>
              </w:rPr>
              <w:t xml:space="preserve"> kā arī norādīts, ka Civillikumā noteiktais, ka jūras piekraste pieder valstij līdz jūras augstākās bangas robežai, ir vispārīga norma, bet tam ir tiesiskas sekas – </w:t>
            </w:r>
            <w:r w:rsidR="00000000" w:rsidRPr="00000000" w:rsidDel="00000000">
              <w:rPr>
                <w:u w:val="single"/>
                <w:rtl w:val="0"/>
              </w:rPr>
              <w:t xml:space="preserve">mainās privātīpašumā esošo zemes vienību robežas un zemes vienību piederība</w:t>
            </w:r>
            <w:r w:rsidR="00000000" w:rsidRPr="00000000" w:rsidDel="00000000">
              <w:rPr>
                <w:rtl w:val="0"/>
              </w:rPr>
              <w:t xml:space="preserve">, līdz ar ko tas skar gan privātpersonu, gan arī valsts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2.1.apakšsadaļā norādīts, ka sabiedrības grupas, kuras tiesiskais regulējums ietekmē vai varētu ietekmēt, ir fiziskās un juridiskās personas, proti, ka jārēķinās ar faktisko situāciju, ka vai nu nepareizu zemes reformu nosacījumu piemērošanas rezultātā vai dabā notiekošo procesu dēļ </w:t>
            </w:r>
            <w:r w:rsidR="00000000" w:rsidRPr="00000000" w:rsidDel="00000000">
              <w:rPr>
                <w:u w:val="single"/>
                <w:rtl w:val="0"/>
              </w:rPr>
              <w:t xml:space="preserve">vairāku privātpersonu īpašumā esošas zemes vienības atrodas jūras piekrastē vai pat jūrā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Republikas Satversmes 105.pantam ikvienam ir tiesības uz īpašumu, īpašumu nedrīkst izmantot pretēji sabiedrības interesēm, </w:t>
            </w:r>
            <w:r w:rsidR="00000000" w:rsidRPr="00000000" w:rsidDel="00000000">
              <w:rPr>
                <w:u w:val="single"/>
                <w:rtl w:val="0"/>
              </w:rPr>
              <w:t xml:space="preserve">īpašuma tiesības var ierobežot vienīgi saskaņā ar likumu un īpašuma piespiedu atsavināšana sabiedrības vajadzībām pieļaujama tikai izņēmuma gadījumos uz atsevišķa likuma pamata pret taisnīgu atlīdzību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anotāciju papildināt ar informāciju, cik daudz ir tādi privātpersonu īpašumā esošie nekustamie īpašumi, kuri saskaņā ar noteikumu projektā paredzēto atrastos jūras piekrastē vai jūrā (kuri atrodas jūras augstākās bangas robežas zonā), kā arī lūdzam sniegt skaidrojumu, vai ir paredzēts veikt attiecīgo privātpersonu īpašumā esošo nekustamo īpašumu piespiedu atsavināšanu sabiedrības vajadzībām atbilstoši Satversmē noteiktajam principam. Papildus lūdzam vērtēt un sniegt skaidrojumu, vai noteikumu projekta izstrāde nav pretrunā ar Satversmes 105.pantā ietverto nosacījumu, ka īpašuma tiesības var ierobežot vienīgi saskaņā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kopumā ir apzinātjis situācijas, kurās augstākās bangas šķērso privātīpašumā, pašvaldību un valsts īpašumā esošas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 banga skar 648 zemes vienības. Skarto zemes vienības sadalījums pēc to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- 215 fizisko personu īpašumā esošas zemes vienības (130 ha attiecīgi 16,6% no kopējās skarto zemes vienību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juridisko personu īpašumā esošas zemes vienības (6 ha attiecīgi 6,2% no kopējās skarto zemes vienību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- 148 pašvaldībai piekritīgā/īpašumā esošās zemes vienības (428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 valsts īpašumā esošas zemes vienības (513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 bez subjekta (valsts īpašumā uz likuma pamata vai rezerves zemes) (1091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augstākā banga ietekmē 10,80 % no kopējās skarto zemes vienību platības.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augstākās bangas robežu nosaka atbilstoši šajos noteikumos noteiktajiem kritērijiem papildus nevērtējot jūras piekrastes teritorijā esošo zemes vienību īpašumtiesību piederību.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2018. gada 28. augusta sēdes protokollēmuma (prot. Nr. 40 25. §) “Noteikumu projekts “Grozījumi Ministru kabineta 2012. gada 10. aprīļa noteikumos Nr. 263 "Kadastra objekta reģistrācijas un kadastra datu aktualizācijas noteikumi”” 6. punktā doto uzdevumu Tieslietu ministrija izvērtēs nepieciešamību noteikt kārtību, kādā atbilstoši jūras krasta līnijas un jūras augstākās bangas vietas izmaiņām nosaka un aktualizē jūras piekrastes ūdeņus un jūras piekrastes sauszemes daļu un no tās izrietošās īpašuma tiesību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Jūras vides aizsardzības un pārvaldības likums neparedz tādu Ministru kabineta noteikumu deleģējumu, kurā tiktu noteikta kārtība īpašuma tiesību izmaiņām vai nekustamo īpašumu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projektā piedāvātā redakcija nosaka kārtību kādā tiek noteikta, aktualizēta  un apstiprināta augstākās bangas robeža, bet tālākus iespējamus risinājumus saistībā ar īpašumtiesībām vērtēs 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Jūras vides aizsardzības un pārvaldības likumā dotā delēģējuma apjomu, lūdzam izslēgt no projekta anotācijas šīs rindkopas 2.teikumu (pasvītrots):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Civillikums nosaka pamatprincipu un konceptuālu pieeju jūras piekrastes jeb jūras piekrastes sauszemes daļas līdz ABR piederības regulējumu. </w:t>
            </w:r>
            <w:r w:rsidR="00000000" w:rsidRPr="00000000" w:rsidDel="00000000">
              <w:rPr>
                <w:i w:val="1"/>
                <w:u w:val="single"/>
                <w:rtl w:val="0"/>
              </w:rPr>
              <w:t xml:space="preserve">Civillikumā noteiktais, ka jūras piekraste pieder valstij līdz ABR, ir vispārīga norma, bet tam ir tiesiskas sekas – mainās privātīpašumā esošo zemes vienību robežas un zemes vienību piederība, līdz ar ko tas skar gan privātpersonu, gan arī valsts intereses. Tādējādi ir nepieciešams speciālās tiesību normās noteikt kārtību, kādā tiek īstenots Civillikumā noteiktais par jūras piekrastes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minētajiem noteikumiem netiek mainītas privātīpašumā esošo zemes vienību robežas un zemes vienību piederība. Par minēto jautājumu ir veicams izvērtējums atbilstoši Ministru kabineta 2018. gada 28. augusta sēdes protokollēmuma (prot. Nr. 40 25. §) "Noteikumu projekts “Grozījumi Ministru kabineta 2012. gada 10. aprīļa noteikumos Nr. 263 "Kadastra objekta reģistrācijas un kadastra datu aktualizācijas noteikumi"" 6. punktā Tieslietu ministrijai dotajam uzdevumam.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šo rindkopu projekta anotācijā izslēdzot pasvītrotos teikumus: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Civillikums nosaka pamatprincipu un konceptuālu pieeju jūras piekrastes jeb jūras piekrastes sauszemes daļas līdz augstākās bangas robežai piederības regulējumu. </w:t>
            </w:r>
            <w:r w:rsidR="00000000" w:rsidRPr="00000000" w:rsidDel="00000000">
              <w:rPr>
                <w:i w:val="1"/>
                <w:u w:val="single"/>
                <w:rtl w:val="0"/>
              </w:rPr>
              <w:t xml:space="preserve">Civillikumā noteiktais, ka jūras piekraste pieder valstij līdz ABR, ir vispārīga norma, bet tam ir tiesiskas sekas – mainās privātīpašumā esošo zemes vienību robežas un zemes vienību piederība, līdz ar ko tas skar gan privātpersonu, gan arī valsts intereses. Tādējādi ir nepieciešams speciālās tiesību normās noteikt kārtību, kādā tiek īstenots Civillikumā noteiktais par jūras piekrastes piederību</w:t>
            </w:r>
            <w:r w:rsidR="00000000" w:rsidRPr="00000000" w:rsidDel="00000000">
              <w:rPr>
                <w:i w:val="1"/>
                <w:rtl w:val="0"/>
              </w:rPr>
              <w:t xml:space="preserve">, pēc iespējas precīzāk fiksējot konkrētu vietu, kura definējama kā "ABR", vienlaikus definējot termiņu un ietvaru vai nosacījumus, pie kuriem attiecīgi fiksētā ABR jāpārskata tās mainīgās iezīmes dēļ. </w:t>
            </w:r>
            <w:r w:rsidR="00000000" w:rsidRPr="00000000" w:rsidDel="00000000">
              <w:rPr>
                <w:i w:val="1"/>
                <w:u w:val="single"/>
                <w:rtl w:val="0"/>
              </w:rPr>
              <w:t xml:space="preserve">Tā rezultātā tiktu skaidri noteikts jūra piekrastes joslā esošo zemes vienību robežas un zemes vienību piederība.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no tās izslēdzot norādīto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punktā minēts, ka augstākās bangas robeža tiek aktualizēta ne retāk kā reizi 10 gados, bet nav skaidrots par jūras krasta līniju, kāpēc izvēlēts piecu gadu cikls, kā tas noteikts projektā. Lūdzam ietvert šo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kāpēc augstākās bangas robežas apstiprināšana atšķiras no jūras krasta līnijas apstiprināšanas ir dots izziņas 13. un 30.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kā tiks nodrošināta noteikumu projekta izpilde, ja papildus valsts budžeta finansējums netiks piešķirts, tai skaitā sniedzot izvērtējumu par iespēju nepieciešamo finansējumu noteikuma projekta īstenošanai nodrošināt Vides aizsardzības un reģionālās attīstības ministrijas esošā valsts budžeta finansējuma ietvaros. Vienlaikus lūdzam papildināt ar norādi, ka nepieciešamības gadījumā jautājums par papildu valsts budžeta līdzekļu piešķiršanu noteikumu projektā paredzēto pasākumu īstenošanai izskatāms Ministru kabinetā likumprojekta “Par valsts budžetu 2024. gadam un budžeta ietvaru 2024., 2025. un 2026. gadam”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ja noteikumu projekta īstenošana pēc būtības nav iespējama bez papildu finansējuma piešķiršanas, tad noteikumu projekta turpmāka virzība ir iespējama tikai tad, ja budžeta sagatavošanas procesā tiek atbalstīts nepieciešamais papildu finansējums tā īstenošanai, lai neradītu situāciju, ka tiek pieņemti normatīvie akti, kuru izpildi nav iespējams nodrošināt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stāšanās spēkā datums - Noteikumi stājas spēkā 2024.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 punktu papildināt ar informāciju, norādot gadus, kad tiek paredzēta 3. un 4. aktivitātes papildus finansējuma nepieciešamība, atbilstoši precizējot informāciju  2.1.apakšpunktā un finansiālo ietekmi 3.1. un 5.1.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jūras krasta līnijas aktualizācija plānota līdz 2029.gadam attiecīgi pēc Noteikumu projekta apstiprināšanas brīža, ne retāk kā reizi 5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augstākās bangas robežas aktualizācija plānota līdz 2034.gadam attiecīgi pēc Noteikumu projekta apstiprināšanas brīža, ne retāk kā reizi 10 gados.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stājas spēkā šā brīža redakcijā, tad grozījumi būs jāveic šādos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ATIS likumā - nosakot likuma 7. panta 1. punktā, ka valsts sabiedrība ar ierobežotu atbildību "Latvijas Vides, ģeoloģijas un meteoroloģijas centrs" iesniedz datus par augstākās bangas buferjoslu;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Nr. 61, papildinot tā 2. pielikumu ar jaunu apgrūtināto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ministrijai atbilstoši Zemes pārvaldības likuma pārejas noteikumu 5. punkta 6. apakšpunktam līdz 2023. gada 31. decembrim ir nepieciešams nodrošināt Ministru kabineta noteikumu izdošanu par kārtību, kādā Nekustamā īpašuma valsts kadastra informācijas sistēmā reģistrē un aktualizē informāciju par jūras piekrastes joslu un iekšzemes publiskajiem ūdeņiem.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minēto informāciju anotācijas 4. sadaļu "Tiesību akta projekta ietekme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līdz 2023. gada 31. decembrim ir nepieciešams izdod Ministru kabineta noteikumus par kārtību, kādā Nekustamā īpašuma valsts kadastra informācijas sistēmā reģistrē un aktualizē informāciju par jūras piekrastes joslu un iekšzemes publiskajiem ūdeņiem. Lai šo uzdevumu izpildītu, ir paredzēts izstrādāt grozījumus Ministru kabineta 2012. gada 10. aprīļa noteikumos Nr. 263 "Kadastra objekta reģistrācijas un kadastra datu aktualizācijas noteikumi". Tomēr Valsts zemes dienests līdz šim brīdim nav saņēmis jūras krasta līnijas ģeotelpiskos datus. Lūdzu, vienlaikus ar projekta izstrādi un saskaņošanu sagatavot šos datus un nosūtīt Valsts zemes dienestam, lai Valsts zemes dienests varētu pilnvērtīgi izvērtēt projekta ietekmi uz Valsts zemes dienesta procesiem un kopīgi ar Tieslietu ministriju pabeigt izstrādāt grozījumus Ministru kabineta 2012. gada 10. aprīļa noteikumos Nr. 263 "Kadastra objekta reģistrācijas un kadastra datu aktualizācijas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tā stāšanās spēkā datums - Noteikumi stājas spēkā 2024. 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ģeoloģijas un meteoroloģijas centrs pašlaik veic jūras krasta līnijas izstrādi un līdz, ko tā būs iztrādāta un apstiprināta Valsts zemes dienests to varēs izmantot minēto grozījumu izstrādē. Pašlaik tiek paredzēts, ka jūras krasta līnija tiks apstiprināta nākamgad.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Jautājums par papildu valsts budžeta līdzekļu piešķiršanu noteikumu projektā paredzēto pasākumu īstenošanai skatāms gadskārtējā valsts budžeta un vidēja termiņa budžeta ietvara likumprojekta sagatavošanas procesā kopā ar visu ministriju un citu centrālo valsts iestāžu iesniegtajiem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iebildumu pie anotācijas 3.sadaļas, kā arī to, ka 2022. gada 3.novembrī spēkā stājušos grozījumus Likumā par budžeta un finanšu vadību, lūdzam MK protokollēmuma projekta 2. punktu precizēt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paredzēto pasākumu īstenošana iespēju robežās jānodrošina Vides aizsardzības un reģionālās attīstības ministrijas esošā valsts budžeta finansējuma ietvaros. Nepieciešamības gadījumā jautājums par papildu valsts budžeta līdzekļu piešķiršanu noteikumu projektā paredzēto pasākumu īstenošanai ir izskatāms Ministru kabinetā likumprojekta “Par valsts budžetu 2024. gadam un budžeta ietvaru 2024., 2025. un 2026. gadam”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projektā paredzēto pasākumu īstenošana un nepieciešamais finansējums jānodrošina Klimata un enerģētikas ministrijai esošā valsts budžeta finansējuma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Jūras krasta līniju nosaka, aktualizē un apstiprina Latvijas Vides, ģeoloģijas un meteoroloģijas centrs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kāpēc jūras krasta līniju neapstiprina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kāpēc augstākās bangas robežas apstiprināšana atšķiras no jūras krasta līnijas apstiprināšanas ir dots izziņas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Jūras krasta līniju nosaka kamerāli LKS, par pamatu ņemot aktuālo valsts sabiedrības ar ierobežotu atbildību "Latvijas Vides, ģeoloģijas un meteoroloģijas centrs" (turpmāk – Latvijas Vides, ģeoloģijas un meteoroloģijas centrs) metodoloģiju jūras krasta līnijas noteikšanai un izmantojot jaunākās attālināto novērojumu datu kopas.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Aktuālos datus par jūras krasta līniju, augstākās bangas robežu un tās buferjoslu pēc to apstiprināšanas uztur un ģeoportālā reģistrē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grozīt Ministru kabineta 2011. gada 30. augusta noteikumus Nr. 668 "Valsts vienotā ģeotelpiskās informācijas portāla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jūras krasta līniju, augstākās bangas robežu un tās buferjoslu ir saistīti ar Latvijas teritoriju, tiek uzturēti elektroniskā veidā un atbilst ģeotelpisko datu tematiem. Savukārt datu par jūras krasta līniju, augstākās bangas robežu un tās buferjoslu reģistrēšanu ģeoportālā nodrošinās Latvijas Vides, ģeoloģijas un meteoroloģijas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Aktuālos datus par jūras krasta līniju, augstākās bangas robežu un tās buferjoslu pēc to apstiprināšanas uztur un reģistrēšanu ģeoportālā nodrošina Latvijas Vides, ģeoloģijas un meteoroloģijas centrs. Jūras krasta līnija, augstākās bangas robeža un tās buferjosla ģeoportālā tiek attēlota kopā ar aktuālajām ģeoportālā pieejamām ģeotelpisko datu kopām.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jūras krasta līnijas noteikšanā tiek izmantoti Nekustamā īpašuma valsts kadastra informācijas sistēmas telpiskie dati, proti, uzmērīto zemes vienību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Jūras krasta līnija tiek noteikta, izmantojot Eiropas Kosmosa Aģentūras Sentinel-2 misijas  brīvpieejas tālizpētes datu palīdzību. Aktivitātes gaitā tiek apkopoti visi tekošajā gadā pieejamie satelītattēli Latvijas piekrastes reģionos. Momentānās ūdens līnijas noteikšana tiek veikta, izmantojot radiometriskos tālizpētes datu indeksus, kas tiek iegūti no Sentinel-2. Iegūtās indeksu vērtības ļauj atdalīt ūdens un zemes virsmas pikseļus. Veicot krasta līniju analīzi, tiek izmantoti tikai tie tālizpētes mērījumi, kas iegūti mierīgos un normai pietuvinātos jūras viļņošanās un ūdens līmeņa apstākļos. Tādējādi jūras krasta līnijas noteikšanā netiek izmantoti Kadastra sistēmas telpiskie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punktā nav skaidrots, kā tieši jūras krasta līnijas un augstākās bangas robežas noteikšana varētu ietekmēt fiziskas un juridiskas personas. Lūdzam ietvert plašāku skaidrojumu anotācijas 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Konkrētāku ietekmi būs iespējams noteikt tikai pēc Tieslietu ministrijas vērtējuma vai nepieciešams noteikt kārtību, kādā atbilstoši jūras krasta līnijas un jūras augstākās bangas vietas izmaiņām nosaka un aktualizē jūras piekrastes ūdeņus un jūras piekrastes sauszemes daļu un no tās izrietošās īpašuma tiesību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21-TA-839</w:t>
    </w:r>
    <w:r>
      <w:br/>
    </w:r>
    <w:r w:rsidR="00000000" w:rsidRPr="00000000" w:rsidDel="00000000">
      <w:rPr>
        <w:rtl w:val="0"/>
      </w:rPr>
      <w:t xml:space="preserve">04.08.2026. 17.44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21-TA-839</w:t>
    </w:r>
    <w:r>
      <w:br/>
    </w:r>
    <w:r w:rsidR="00000000" w:rsidRPr="00000000" w:rsidDel="00000000">
      <w:rPr>
        <w:rtl w:val="0"/>
      </w:rPr>
      <w:t xml:space="preserve">04.08.2026. 17.44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Izziņa_21-TA-839.docx</dc:title>
</cp:coreProperties>
</file>

<file path=docProps/custom.xml><?xml version="1.0" encoding="utf-8"?>
<Properties xmlns="http://schemas.openxmlformats.org/officeDocument/2006/custom-properties" xmlns:vt="http://schemas.openxmlformats.org/officeDocument/2006/docPropsVTypes"/>
</file>