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C574C" w:rsidR="00D3416B" w:rsidP="007F080F" w:rsidRDefault="00D3416B" w14:paraId="747C5B00" w14:textId="77777777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Rīgā</w:t>
      </w:r>
    </w:p>
    <w:p w:rsidRPr="00DC574C" w:rsidR="0016128A" w:rsidP="001853EA" w:rsidRDefault="0016128A" w14:paraId="61BC0BD4" w14:textId="77777777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  <w:r w:rsidRPr="00DC574C">
        <w:rPr>
          <w:rFonts w:ascii="Times New Roman" w:hAnsi="Times New Roman"/>
          <w:sz w:val="24"/>
          <w:szCs w:val="24"/>
          <w:lang w:val="lv-LV"/>
        </w:rPr>
        <w:t xml:space="preserve"> Nr.________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_____</w:t>
      </w:r>
    </w:p>
    <w:p w:rsidRPr="00DC574C" w:rsidR="0016128A" w:rsidP="001853EA" w:rsidRDefault="0016128A" w14:paraId="061EB589" w14:textId="77777777">
      <w:pPr>
        <w:tabs>
          <w:tab w:val="left" w:pos="5232"/>
        </w:tabs>
        <w:spacing w:after="24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Uz _________ Nr. _________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</w:p>
    <w:p w:rsidR="006B6F48" w:rsidP="006B6F48" w:rsidRDefault="006B6F48" w14:paraId="6327035D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</w:p>
    <w:p w:rsidRPr="00D85A99" w:rsidR="006B6F48" w:rsidP="006B6F48" w:rsidRDefault="006B6F48" w14:paraId="6AB8E245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  <w:r w:rsidRPr="00D85A99"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  <w:t>STEIDZAMI</w:t>
      </w:r>
    </w:p>
    <w:p w:rsidR="006B6F48" w:rsidP="006B6F48" w:rsidRDefault="006B6F48" w14:paraId="51CD68F3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50402418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47B58330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  <w:r w:rsidRPr="002F3CCD">
        <w:rPr>
          <w:rFonts w:ascii="Times New Roman" w:hAnsi="Times New Roman" w:eastAsia="Arial"/>
          <w:b/>
          <w:kern w:val="1"/>
          <w:sz w:val="24"/>
          <w:szCs w:val="28"/>
          <w:lang w:val="lv-LV"/>
        </w:rPr>
        <w:t>Valsts kancelejai</w:t>
      </w:r>
    </w:p>
    <w:p w:rsidRPr="002F3CCD" w:rsidR="006B6F48" w:rsidP="006B6F48" w:rsidRDefault="006B6F48" w14:paraId="19769372" w14:textId="77777777">
      <w:pPr>
        <w:suppressAutoHyphens/>
        <w:spacing w:after="0" w:line="240" w:lineRule="auto"/>
        <w:rPr>
          <w:rFonts w:ascii="Times New Roman" w:hAnsi="Times New Roman" w:eastAsia="Arial"/>
          <w:kern w:val="1"/>
          <w:sz w:val="24"/>
          <w:szCs w:val="24"/>
          <w:lang w:val="lv-LV"/>
        </w:rPr>
      </w:pPr>
    </w:p>
    <w:p w:rsidR="00D44F68" w:rsidP="006B6F48" w:rsidRDefault="00D44F68" w14:paraId="75032912" w14:textId="0C983BE4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51472466"/>
      <w:bookmarkStart w:id="1" w:name="_Hlk72142490"/>
      <w:r w:rsidRPr="00D44F68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r w:rsidR="003243F3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3243F3" w:rsidR="003243F3">
        <w:rPr>
          <w:rFonts w:ascii="Times New Roman" w:hAnsi="Times New Roman" w:cs="Times New Roman"/>
          <w:i/>
          <w:iCs/>
          <w:sz w:val="24"/>
          <w:szCs w:val="24"/>
        </w:rPr>
        <w:t>nformatīv</w:t>
      </w:r>
      <w:r w:rsidR="003243F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3243F3" w:rsidR="003243F3">
        <w:rPr>
          <w:rFonts w:ascii="Times New Roman" w:hAnsi="Times New Roman" w:cs="Times New Roman"/>
          <w:i/>
          <w:iCs/>
          <w:sz w:val="24"/>
          <w:szCs w:val="24"/>
        </w:rPr>
        <w:t xml:space="preserve"> ziņojum</w:t>
      </w:r>
      <w:r w:rsidR="003243F3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3243F3" w:rsidR="003243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“</w:t>
      </w:r>
      <w:bookmarkStart w:id="2" w:name="_Hlk188263200"/>
      <w:r w:rsidRPr="000F59ED" w:rsidR="000F59ED">
        <w:rPr>
          <w:rFonts w:ascii="Times New Roman" w:hAnsi="Times New Roman" w:cs="Times New Roman"/>
          <w:i/>
          <w:iCs/>
          <w:sz w:val="24"/>
          <w:szCs w:val="24"/>
        </w:rPr>
        <w:t>Par 2025. gada 3. februāra neformālajā Eiropadomē izskatāmajiem jautājumiem</w:t>
      </w:r>
      <w:bookmarkEnd w:id="2"/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”</w:t>
      </w:r>
      <w:bookmarkEnd w:id="0"/>
    </w:p>
    <w:p w:rsidRPr="007402B6" w:rsidR="007402B6" w:rsidP="006B6F48" w:rsidRDefault="007402B6" w14:paraId="154B7B46" w14:textId="77777777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1"/>
    <w:p w:rsidRPr="002B394D" w:rsidR="006B6F48" w:rsidP="006B6F48" w:rsidRDefault="006B6F48" w14:paraId="0BC4D6EB" w14:textId="77777777">
      <w:pPr>
        <w:pStyle w:val="BodyTex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7F08" w:rsidP="00577F08" w:rsidRDefault="007402B6" w14:paraId="1975A87A" w14:textId="525C1F99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2B394D">
        <w:rPr>
          <w:rFonts w:ascii="Times New Roman" w:hAnsi="Times New Roman" w:cs="Times New Roman"/>
          <w:sz w:val="24"/>
          <w:szCs w:val="24"/>
        </w:rPr>
        <w:t xml:space="preserve">Pamatojoties uz Ministru kabineta </w:t>
      </w:r>
      <w:r w:rsidRPr="00F967EC">
        <w:rPr>
          <w:rFonts w:ascii="Times New Roman" w:hAnsi="Times New Roman" w:cs="Times New Roman"/>
          <w:sz w:val="24"/>
          <w:szCs w:val="24"/>
        </w:rPr>
        <w:t xml:space="preserve">2021. gada 7. septembra noteikumu Nr. 606 </w:t>
      </w:r>
      <w:r w:rsidR="00230739">
        <w:rPr>
          <w:rFonts w:ascii="Times New Roman" w:hAnsi="Times New Roman" w:cs="Times New Roman"/>
          <w:sz w:val="24"/>
          <w:szCs w:val="24"/>
        </w:rPr>
        <w:t>“</w:t>
      </w:r>
      <w:r w:rsidRPr="00F967EC">
        <w:rPr>
          <w:rFonts w:ascii="Times New Roman" w:hAnsi="Times New Roman" w:cs="Times New Roman"/>
          <w:sz w:val="24"/>
          <w:szCs w:val="24"/>
        </w:rPr>
        <w:t>Ministru kabineta kārtības rullis</w:t>
      </w:r>
      <w:r w:rsidR="00230739">
        <w:rPr>
          <w:rFonts w:ascii="Times New Roman" w:hAnsi="Times New Roman" w:cs="Times New Roman"/>
          <w:sz w:val="24"/>
          <w:szCs w:val="24"/>
        </w:rPr>
        <w:t>”</w:t>
      </w:r>
      <w:r w:rsidRPr="00F967EC">
        <w:rPr>
          <w:rFonts w:ascii="Times New Roman" w:hAnsi="Times New Roman" w:cs="Times New Roman"/>
          <w:sz w:val="24"/>
          <w:szCs w:val="24"/>
        </w:rPr>
        <w:t xml:space="preserve"> </w:t>
      </w:r>
      <w:r w:rsidRPr="00ED7D42">
        <w:rPr>
          <w:rFonts w:ascii="Times New Roman" w:hAnsi="Times New Roman" w:cs="Times New Roman"/>
          <w:sz w:val="24"/>
          <w:szCs w:val="24"/>
        </w:rPr>
        <w:t>113.8. apakšpunktu</w:t>
      </w:r>
      <w:r w:rsidRPr="00ED7D42" w:rsidR="002034BE">
        <w:rPr>
          <w:rFonts w:ascii="Times New Roman" w:hAnsi="Times New Roman" w:cs="Times New Roman"/>
          <w:sz w:val="24"/>
          <w:szCs w:val="24"/>
        </w:rPr>
        <w:t>,</w:t>
      </w:r>
      <w:r w:rsidRPr="00ED7D42">
        <w:rPr>
          <w:rFonts w:ascii="Times New Roman" w:hAnsi="Times New Roman" w:cs="Times New Roman"/>
          <w:sz w:val="24"/>
          <w:szCs w:val="24"/>
        </w:rPr>
        <w:t xml:space="preserve"> iesniedzu izskatīšanai </w:t>
      </w:r>
      <w:r w:rsidRPr="00ED7D42" w:rsidR="00577F08">
        <w:rPr>
          <w:rFonts w:ascii="Times New Roman" w:hAnsi="Times New Roman" w:cs="Times New Roman"/>
          <w:sz w:val="24"/>
          <w:szCs w:val="24"/>
        </w:rPr>
        <w:t>Ministru kabineta sēd</w:t>
      </w:r>
      <w:r w:rsidRPr="00ED7D42" w:rsidR="002034BE">
        <w:rPr>
          <w:rFonts w:ascii="Times New Roman" w:hAnsi="Times New Roman" w:cs="Times New Roman"/>
          <w:sz w:val="24"/>
          <w:szCs w:val="24"/>
        </w:rPr>
        <w:t>ē</w:t>
      </w:r>
      <w:r w:rsidRPr="00ED7D42"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Pr="00ED7D42" w:rsidR="00577F08">
        <w:rPr>
          <w:rFonts w:ascii="Times New Roman" w:hAnsi="Times New Roman" w:eastAsia="Arial Unicode MS" w:cs="Times New Roman"/>
          <w:sz w:val="24"/>
        </w:rPr>
        <w:t>informatīvo ziņojumu “</w:t>
      </w:r>
      <w:r w:rsidRPr="00ED7D42" w:rsidR="000F59ED">
        <w:rPr>
          <w:rFonts w:ascii="Times New Roman" w:hAnsi="Times New Roman" w:eastAsia="Arial Unicode MS" w:cs="Times New Roman"/>
          <w:sz w:val="24"/>
        </w:rPr>
        <w:t>Par 2025. gada</w:t>
      </w:r>
      <w:r w:rsidRPr="000F59ED" w:rsidR="000F59ED">
        <w:rPr>
          <w:rFonts w:ascii="Times New Roman" w:hAnsi="Times New Roman" w:eastAsia="Arial Unicode MS" w:cs="Times New Roman"/>
          <w:sz w:val="24"/>
        </w:rPr>
        <w:t xml:space="preserve"> 3. februāra neformālajā Eiropadomē izskatāmajiem jautājumiem</w:t>
      </w:r>
      <w:r w:rsidR="009B3196">
        <w:rPr>
          <w:rFonts w:ascii="Times New Roman" w:hAnsi="Times New Roman" w:eastAsia="Arial Unicode MS" w:cs="Times New Roman"/>
          <w:sz w:val="24"/>
        </w:rPr>
        <w:t>”</w:t>
      </w:r>
      <w:r w:rsidR="00E80C95">
        <w:rPr>
          <w:rFonts w:ascii="Times New Roman" w:hAnsi="Times New Roman" w:eastAsia="Arial Unicode MS" w:cs="Times New Roman"/>
          <w:sz w:val="24"/>
        </w:rPr>
        <w:t xml:space="preserve"> </w:t>
      </w:r>
      <w:r w:rsidR="00E80C95">
        <w:rPr>
          <w:rFonts w:ascii="Times New Roman" w:hAnsi="Times New Roman" w:eastAsia="Arial Unicode MS"/>
          <w:sz w:val="24"/>
        </w:rPr>
        <w:t xml:space="preserve">un tam pievienoto Ministru kabineta sēdes </w:t>
      </w:r>
      <w:proofErr w:type="spellStart"/>
      <w:r w:rsidR="00E80C95">
        <w:rPr>
          <w:rFonts w:ascii="Times New Roman" w:hAnsi="Times New Roman" w:eastAsia="Arial Unicode MS"/>
          <w:sz w:val="24"/>
        </w:rPr>
        <w:t>protokollēmuma</w:t>
      </w:r>
      <w:proofErr w:type="spellEnd"/>
      <w:r w:rsidR="00E80C95">
        <w:rPr>
          <w:rFonts w:ascii="Times New Roman" w:hAnsi="Times New Roman" w:eastAsia="Arial Unicode MS"/>
          <w:sz w:val="24"/>
        </w:rPr>
        <w:t xml:space="preserve"> projektu</w:t>
      </w:r>
      <w:r w:rsidR="00577F08">
        <w:rPr>
          <w:rFonts w:ascii="Times New Roman" w:hAnsi="Times New Roman" w:eastAsia="Times New Roman"/>
          <w:sz w:val="24"/>
          <w:szCs w:val="24"/>
        </w:rPr>
        <w:t>.</w:t>
      </w:r>
    </w:p>
    <w:p w:rsidRPr="009B3196" w:rsidR="007402B6" w:rsidP="009B3196" w:rsidRDefault="00104499" w14:paraId="406542CD" w14:textId="06C7941E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  <w:r w:rsidRPr="00223193">
        <w:rPr>
          <w:rFonts w:ascii="Times New Roman" w:hAnsi="Times New Roman" w:eastAsia="Arial"/>
          <w:kern w:val="1"/>
          <w:sz w:val="24"/>
          <w:szCs w:val="24"/>
        </w:rPr>
        <w:t xml:space="preserve">Lūdzu </w:t>
      </w:r>
      <w:r w:rsidRPr="00223193" w:rsidR="009B3196">
        <w:rPr>
          <w:rFonts w:ascii="Times New Roman" w:hAnsi="Times New Roman" w:eastAsia="Arial Unicode MS"/>
          <w:sz w:val="24"/>
        </w:rPr>
        <w:t>informatīvo ziņojumu</w:t>
      </w:r>
      <w:r w:rsidRPr="00223193" w:rsidR="00E80C95">
        <w:rPr>
          <w:rFonts w:ascii="Times New Roman" w:hAnsi="Times New Roman" w:eastAsia="Arial Unicode MS"/>
          <w:sz w:val="24"/>
        </w:rPr>
        <w:t xml:space="preserve"> un Ministru kabineta sēdes </w:t>
      </w:r>
      <w:proofErr w:type="spellStart"/>
      <w:r w:rsidRPr="00223193" w:rsidR="00E80C95">
        <w:rPr>
          <w:rFonts w:ascii="Times New Roman" w:hAnsi="Times New Roman" w:eastAsia="Arial Unicode MS"/>
          <w:sz w:val="24"/>
        </w:rPr>
        <w:t>protokollēmuma</w:t>
      </w:r>
      <w:proofErr w:type="spellEnd"/>
      <w:r w:rsidRPr="00223193" w:rsidR="00E80C95">
        <w:rPr>
          <w:rFonts w:ascii="Times New Roman" w:hAnsi="Times New Roman" w:eastAsia="Arial Unicode MS"/>
          <w:sz w:val="24"/>
        </w:rPr>
        <w:t xml:space="preserve"> projektu</w:t>
      </w:r>
      <w:r w:rsidRPr="00223193" w:rsidR="009B3196">
        <w:rPr>
          <w:rFonts w:ascii="Times New Roman" w:hAnsi="Times New Roman" w:eastAsia="Arial Unicode MS"/>
          <w:sz w:val="24"/>
        </w:rPr>
        <w:t xml:space="preserve"> </w:t>
      </w:r>
      <w:r w:rsidRPr="00223193">
        <w:rPr>
          <w:rFonts w:ascii="Times New Roman" w:hAnsi="Times New Roman" w:eastAsia="Arial"/>
          <w:kern w:val="1"/>
          <w:sz w:val="24"/>
          <w:szCs w:val="24"/>
        </w:rPr>
        <w:t xml:space="preserve">iekļaut izskatīšanai </w:t>
      </w:r>
      <w:r w:rsidRPr="00223193">
        <w:rPr>
          <w:rFonts w:ascii="Times New Roman" w:hAnsi="Times New Roman" w:cs="Times New Roman"/>
          <w:b/>
          <w:sz w:val="24"/>
          <w:szCs w:val="24"/>
        </w:rPr>
        <w:t>202</w:t>
      </w:r>
      <w:r w:rsidRPr="00223193" w:rsidR="000F59ED">
        <w:rPr>
          <w:rFonts w:ascii="Times New Roman" w:hAnsi="Times New Roman" w:cs="Times New Roman"/>
          <w:b/>
          <w:sz w:val="24"/>
          <w:szCs w:val="24"/>
        </w:rPr>
        <w:t>5</w:t>
      </w:r>
      <w:r w:rsidRPr="00223193">
        <w:rPr>
          <w:rFonts w:ascii="Times New Roman" w:hAnsi="Times New Roman" w:cs="Times New Roman"/>
          <w:b/>
          <w:sz w:val="24"/>
          <w:szCs w:val="24"/>
        </w:rPr>
        <w:t xml:space="preserve">. gada </w:t>
      </w:r>
      <w:r w:rsidRPr="00223193" w:rsidR="003243F3">
        <w:rPr>
          <w:rFonts w:ascii="Times New Roman" w:hAnsi="Times New Roman" w:cs="Times New Roman"/>
          <w:b/>
          <w:sz w:val="24"/>
          <w:szCs w:val="24"/>
        </w:rPr>
        <w:t>2</w:t>
      </w:r>
      <w:r w:rsidRPr="00223193" w:rsidR="00E0729F">
        <w:rPr>
          <w:rFonts w:ascii="Times New Roman" w:hAnsi="Times New Roman" w:cs="Times New Roman"/>
          <w:b/>
          <w:sz w:val="24"/>
          <w:szCs w:val="24"/>
        </w:rPr>
        <w:t>8</w:t>
      </w:r>
      <w:r w:rsidRPr="0022319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23193" w:rsidR="00E0729F">
        <w:rPr>
          <w:rFonts w:ascii="Times New Roman" w:hAnsi="Times New Roman" w:cs="Times New Roman"/>
          <w:b/>
          <w:sz w:val="24"/>
          <w:szCs w:val="24"/>
        </w:rPr>
        <w:t>janvāra</w:t>
      </w:r>
      <w:r w:rsidRPr="002231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193">
        <w:rPr>
          <w:rFonts w:ascii="Times New Roman" w:hAnsi="Times New Roman"/>
          <w:sz w:val="24"/>
          <w:szCs w:val="24"/>
        </w:rPr>
        <w:t xml:space="preserve">Ministru kabineta sēdes </w:t>
      </w:r>
      <w:r w:rsidRPr="00223193" w:rsidR="003243F3">
        <w:rPr>
          <w:rFonts w:ascii="Times New Roman" w:hAnsi="Times New Roman"/>
          <w:sz w:val="24"/>
          <w:szCs w:val="24"/>
        </w:rPr>
        <w:t xml:space="preserve">atklātajā </w:t>
      </w:r>
      <w:r w:rsidRPr="00223193">
        <w:rPr>
          <w:rFonts w:ascii="Times New Roman" w:hAnsi="Times New Roman"/>
          <w:sz w:val="24"/>
          <w:szCs w:val="24"/>
        </w:rPr>
        <w:t>daļā.</w:t>
      </w:r>
    </w:p>
    <w:p w:rsidRPr="00D44F68" w:rsidR="00104499" w:rsidP="007402B6" w:rsidRDefault="00104499" w14:paraId="0D8E4F95" w14:textId="77777777">
      <w:pPr>
        <w:pStyle w:val="BodyText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2F3CCD" w:rsidR="006B6F48" w:rsidP="006B6F48" w:rsidRDefault="006B6F48" w14:paraId="07C07ED4" w14:textId="77777777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E9757A" w:rsidR="006B6F48" w:rsidTr="00BA5A2A" w14:paraId="75E67D75" w14:textId="77777777">
        <w:tc>
          <w:tcPr>
            <w:tcW w:w="534" w:type="dxa"/>
          </w:tcPr>
          <w:p w:rsidRPr="002F3CCD" w:rsidR="006B6F48" w:rsidP="00BA5A2A" w:rsidRDefault="006B6F48" w14:paraId="7ECE420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bookmarkStart w:id="3" w:name="_Hlk161308342"/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:rsidRPr="002F3CCD" w:rsidR="006B6F48" w:rsidP="00BA5A2A" w:rsidRDefault="006B6F48" w14:paraId="49C7535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F3CCD" w:rsidR="00B72CE1" w:rsidP="00920957" w:rsidRDefault="00B72CE1" w14:paraId="7ED614BC" w14:textId="2A100CB5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76D">
              <w:rPr>
                <w:rFonts w:ascii="Times New Roman" w:hAnsi="Times New Roman" w:eastAsia="Arial Unicode MS" w:cs="Times New Roman"/>
                <w:sz w:val="24"/>
              </w:rPr>
              <w:t>202</w:t>
            </w:r>
            <w:r w:rsidR="00223193">
              <w:rPr>
                <w:rFonts w:ascii="Times New Roman" w:hAnsi="Times New Roman" w:eastAsia="Arial Unicode MS" w:cs="Times New Roman"/>
                <w:sz w:val="24"/>
              </w:rPr>
              <w:t>5</w:t>
            </w:r>
            <w:r w:rsidRPr="0006276D">
              <w:rPr>
                <w:rFonts w:ascii="Times New Roman" w:hAnsi="Times New Roman" w:eastAsia="Arial Unicode MS" w:cs="Times New Roman"/>
                <w:sz w:val="24"/>
              </w:rPr>
              <w:t xml:space="preserve">. gada </w:t>
            </w:r>
            <w:r w:rsidRPr="000F59ED" w:rsidR="00223193">
              <w:rPr>
                <w:rFonts w:ascii="Times New Roman" w:hAnsi="Times New Roman" w:eastAsia="Arial Unicode MS" w:cs="Times New Roman"/>
                <w:sz w:val="24"/>
              </w:rPr>
              <w:t>3. februār</w:t>
            </w:r>
            <w:r w:rsidR="00223193">
              <w:rPr>
                <w:rFonts w:ascii="Times New Roman" w:hAnsi="Times New Roman" w:eastAsia="Arial Unicode MS" w:cs="Times New Roman"/>
                <w:sz w:val="24"/>
              </w:rPr>
              <w:t xml:space="preserve">ī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notiks </w:t>
            </w:r>
            <w:r w:rsidRPr="0006276D">
              <w:rPr>
                <w:rFonts w:ascii="Times New Roman" w:hAnsi="Times New Roman" w:cs="Times New Roman"/>
                <w:bCs/>
                <w:sz w:val="24"/>
                <w:szCs w:val="24"/>
              </w:rPr>
              <w:t>neformāl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ā</w:t>
            </w:r>
            <w:r w:rsidRPr="00062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Eiropadom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e.</w:t>
            </w:r>
          </w:p>
        </w:tc>
      </w:tr>
      <w:bookmarkEnd w:id="3"/>
      <w:tr w:rsidRPr="002F3CCD" w:rsidR="006B6F48" w:rsidTr="00BA5A2A" w14:paraId="51B19C13" w14:textId="77777777">
        <w:tc>
          <w:tcPr>
            <w:tcW w:w="534" w:type="dxa"/>
          </w:tcPr>
          <w:p w:rsidRPr="002F3CCD" w:rsidR="006B6F48" w:rsidP="00BA5A2A" w:rsidRDefault="006B6F48" w14:paraId="2667F9C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2F3CCD" w:rsidR="006B6F48" w:rsidP="00BA5A2A" w:rsidRDefault="006B6F48" w14:paraId="7DE6F0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2F3CCD" w:rsidR="006B6F48" w:rsidP="00BA5A2A" w:rsidRDefault="006B6F48" w14:paraId="1FA681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751708" w:rsidR="006B6F48" w:rsidTr="00BA5A2A" w14:paraId="4D2D5B60" w14:textId="77777777">
        <w:tc>
          <w:tcPr>
            <w:tcW w:w="534" w:type="dxa"/>
          </w:tcPr>
          <w:p w:rsidRPr="002F3CCD" w:rsidR="006B6F48" w:rsidP="00BA5A2A" w:rsidRDefault="006B6F48" w14:paraId="25BD624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2F3CCD" w:rsidR="006B6F48" w:rsidP="00BA5A2A" w:rsidRDefault="006B6F48" w14:paraId="6D6F8A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  <w:shd w:val="clear" w:color="auto" w:fill="auto"/>
          </w:tcPr>
          <w:p w:rsidRPr="00AA1088" w:rsidR="00952E92" w:rsidP="00952E92" w:rsidRDefault="00952E92" w14:paraId="4F26929C" w14:textId="0C23C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D7D42">
              <w:rPr>
                <w:rFonts w:ascii="Times New Roman" w:hAnsi="Times New Roman"/>
                <w:sz w:val="24"/>
                <w:szCs w:val="24"/>
                <w:lang w:val="lv-LV"/>
              </w:rPr>
              <w:t>Elektroniski saskaņots ar</w:t>
            </w:r>
            <w:r w:rsidRPr="00ED7D42" w:rsidR="00AC05D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ED7D42" w:rsidR="00ED7D42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Aizsardzības ministriju, Finanšu ministriju, Izglītības un zinātnes ministriju, Klimata un enerģētikas ministriju, Latvijas Banku, Satiksmes ministriju,</w:t>
            </w:r>
            <w:r w:rsidRPr="00ED7D42" w:rsidR="006803F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ED7D42" w:rsidR="00ED7D42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Viedās administrācijas un reģionālās attīstības ministriju un Zemkopības ministriju.</w:t>
            </w:r>
          </w:p>
          <w:p w:rsidRPr="00AA1088" w:rsidR="00952E92" w:rsidP="00952E92" w:rsidRDefault="00952E92" w14:paraId="15D34B7B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</w:p>
          <w:p w:rsidRPr="00F90A0D" w:rsidR="006B6F48" w:rsidP="00952E92" w:rsidRDefault="00952E92" w14:paraId="5F54A43B" w14:textId="1B71C2F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 w:rsidRPr="00ED7D42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Ar noklusējumu saskaņots ar </w:t>
            </w:r>
            <w:r w:rsidRPr="00ED7D42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Ekonomikas ministriju, </w:t>
            </w:r>
            <w:proofErr w:type="spellStart"/>
            <w:r w:rsidRPr="00ED7D42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Iekšlietu</w:t>
            </w:r>
            <w:proofErr w:type="spellEnd"/>
            <w:r w:rsidRPr="00ED7D42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ministriju, Kultūras ministriju,</w:t>
            </w:r>
            <w:r w:rsidRPr="00ED7D42" w:rsidR="006803F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Labklājības ministriju, </w:t>
            </w:r>
            <w:r w:rsidRPr="00ED7D42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Tieslietu ministriju</w:t>
            </w:r>
            <w:r w:rsidRPr="00ED7D42" w:rsidR="00ED7D42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un</w:t>
            </w:r>
            <w:r w:rsidRPr="00ED7D42" w:rsidR="006803F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</w:t>
            </w:r>
            <w:r w:rsidRPr="00ED7D42" w:rsidR="00A84A85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Veselības ministriju</w:t>
            </w:r>
            <w:r w:rsidRPr="00ED7D42" w:rsidR="00AA1088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584134C6" w14:textId="77777777">
        <w:tc>
          <w:tcPr>
            <w:tcW w:w="534" w:type="dxa"/>
          </w:tcPr>
          <w:p w:rsidRPr="002F3CCD" w:rsidR="006B6F48" w:rsidP="00BA5A2A" w:rsidRDefault="006B6F48" w14:paraId="601759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2F3CCD" w:rsidR="006B6F48" w:rsidP="00BA5A2A" w:rsidRDefault="006B6F48" w14:paraId="7AE2A49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Informācija par </w:t>
            </w: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saskaņojumu ar Eiropas Savienības institūcijām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63D0B1C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Pr="00DE0DD2" w:rsidR="006B6F48" w:rsidTr="00BA5A2A" w14:paraId="52FA0B2D" w14:textId="77777777">
        <w:tc>
          <w:tcPr>
            <w:tcW w:w="534" w:type="dxa"/>
          </w:tcPr>
          <w:p w:rsidRPr="002F3CCD" w:rsidR="006B6F48" w:rsidP="00BA5A2A" w:rsidRDefault="006B6F48" w14:paraId="5892781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2F3CCD" w:rsidR="006B6F48" w:rsidP="00BA5A2A" w:rsidRDefault="006B6F48" w14:paraId="0615838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02640A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Ārpolitika un Eiropas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Savienības vispārējie jautājumi</w:t>
            </w: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Pr="00751708" w:rsidR="006B6F48" w:rsidTr="00BA5A2A" w14:paraId="7B39A64F" w14:textId="77777777">
        <w:tc>
          <w:tcPr>
            <w:tcW w:w="534" w:type="dxa"/>
          </w:tcPr>
          <w:p w:rsidRPr="002F3CCD" w:rsidR="006B6F48" w:rsidP="00BA5A2A" w:rsidRDefault="006B6F48" w14:paraId="5D8B9B0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2F3CCD" w:rsidR="006B6F48" w:rsidP="00BA5A2A" w:rsidRDefault="006B6F48" w14:paraId="4FC68E8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5918" w:type="dxa"/>
            <w:shd w:val="clear" w:color="auto" w:fill="auto"/>
          </w:tcPr>
          <w:p w:rsidRPr="005F63D8" w:rsidR="001936D7" w:rsidP="00BA5A2A" w:rsidRDefault="009A035B" w14:paraId="0F564249" w14:textId="7BD3D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751708" w:rsidR="006B6F48" w:rsidTr="00BA5A2A" w14:paraId="363A1EDE" w14:textId="77777777">
        <w:tc>
          <w:tcPr>
            <w:tcW w:w="534" w:type="dxa"/>
          </w:tcPr>
          <w:p w:rsidRPr="002F3CCD" w:rsidR="006B6F48" w:rsidP="00BA5A2A" w:rsidRDefault="006B6F48" w14:paraId="6DAE22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2F3CCD" w:rsidR="006B6F48" w:rsidP="00BA5A2A" w:rsidRDefault="006B6F48" w14:paraId="4C7FC70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5918" w:type="dxa"/>
            <w:shd w:val="clear" w:color="auto" w:fill="auto"/>
          </w:tcPr>
          <w:p w:rsidRPr="00A84A85" w:rsidR="006B6F48" w:rsidP="00BA5A2A" w:rsidRDefault="00EF65EA" w14:paraId="5D033008" w14:textId="6FA60E6D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 w:rsidRP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Reinis Brusbārdis</w:t>
            </w:r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, Ārlietu ministrijas Eiropas Savienības koordinācijas un politiku departamenta direktors;</w:t>
            </w:r>
          </w:p>
          <w:p w:rsidRPr="00EF65EA" w:rsidR="006B6F48" w:rsidP="00BA5A2A" w:rsidRDefault="00A84A85" w14:paraId="5E56909A" w14:textId="638CD2F0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Baiba Zariņa</w:t>
            </w:r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, Ārlietu ministrijas Eiropas Savienības koordinācijas un politiku departamenta Pastāvīgo pārstāvju komitejas II daļas sagatavošanas nodaļas vadītāj</w:t>
            </w:r>
            <w:r w:rsidRPr="00EF65EA" w:rsid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a</w:t>
            </w:r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;</w:t>
            </w:r>
          </w:p>
          <w:p w:rsidRPr="00BB5647" w:rsidR="009A035B" w:rsidP="00BA5A2A" w:rsidRDefault="009A035B" w14:paraId="39F63ACA" w14:textId="16D3D72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751708" w:rsidR="006B6F48" w:rsidTr="00BA5A2A" w14:paraId="4F8247A9" w14:textId="77777777">
        <w:tc>
          <w:tcPr>
            <w:tcW w:w="534" w:type="dxa"/>
          </w:tcPr>
          <w:p w:rsidRPr="002F3CCD" w:rsidR="006B6F48" w:rsidP="00BA5A2A" w:rsidRDefault="006B6F48" w14:paraId="6EBEE91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2F3CCD" w:rsidR="006B6F48" w:rsidP="00BA5A2A" w:rsidRDefault="006B6F48" w14:paraId="2CFFF06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2F3CCD" w:rsidR="006B6F48" w:rsidP="004532CC" w:rsidRDefault="004532CC" w14:paraId="696E821B" w14:textId="76521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Informatīvajam ziņojumam, pavadvēstulei un Ministru kabineta sēdes </w:t>
            </w:r>
            <w:proofErr w:type="spellStart"/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>protokollēmuma</w:t>
            </w:r>
            <w:proofErr w:type="spellEnd"/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</w:t>
            </w:r>
            <w:r w:rsidRPr="008F1938" w:rsidR="007F5CC4">
              <w:rPr>
                <w:rFonts w:ascii="Times New Roman" w:hAnsi="Times New Roman"/>
                <w:sz w:val="24"/>
                <w:szCs w:val="24"/>
                <w:lang w:val="lv-LV"/>
              </w:rPr>
              <w:t>rojektam nav noteikts statuss “</w:t>
            </w: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PIEEJAMĪBA”.</w:t>
            </w:r>
          </w:p>
        </w:tc>
      </w:tr>
      <w:tr w:rsidRPr="002F3CCD" w:rsidR="006B6F48" w:rsidTr="00BA5A2A" w14:paraId="0F8D2E45" w14:textId="77777777">
        <w:tc>
          <w:tcPr>
            <w:tcW w:w="534" w:type="dxa"/>
          </w:tcPr>
          <w:p w:rsidRPr="002F3CCD" w:rsidR="006B6F48" w:rsidP="00BA5A2A" w:rsidRDefault="006B6F48" w14:paraId="5403EF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2F3CCD" w:rsidR="006B6F48" w:rsidP="00BA5A2A" w:rsidRDefault="006B6F48" w14:paraId="3617D5D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2F3CCD" w:rsidR="006B6F48" w:rsidP="00BA5A2A" w:rsidRDefault="006B6F48" w14:paraId="4B72D6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61213DD" w14:textId="77777777">
        <w:tc>
          <w:tcPr>
            <w:tcW w:w="534" w:type="dxa"/>
          </w:tcPr>
          <w:p w:rsidRPr="002F3CCD" w:rsidR="006B6F48" w:rsidP="00BA5A2A" w:rsidRDefault="006B6F48" w14:paraId="3634B9B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2F3CCD" w:rsidR="006B6F48" w:rsidP="00BA5A2A" w:rsidRDefault="006B6F48" w14:paraId="1FC5D1F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2F3CCD" w:rsidR="006B6F48" w:rsidP="00BA5A2A" w:rsidRDefault="006B6F48" w14:paraId="0313B4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C0D623E" w14:textId="77777777">
        <w:tc>
          <w:tcPr>
            <w:tcW w:w="534" w:type="dxa"/>
          </w:tcPr>
          <w:p w:rsidRPr="002F3CCD" w:rsidR="006B6F48" w:rsidP="00BA5A2A" w:rsidRDefault="006B6F48" w14:paraId="1E90DE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2F3CCD" w:rsidR="006B6F48" w:rsidP="00BA5A2A" w:rsidRDefault="006B6F48" w14:paraId="36B8983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2F3CCD" w:rsidR="006B6F48" w:rsidP="00BA5A2A" w:rsidRDefault="006B6F48" w14:paraId="62B3F00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9757A" w:rsidR="006B6F48" w:rsidTr="00BA5A2A" w14:paraId="4D220FFD" w14:textId="77777777">
        <w:tc>
          <w:tcPr>
            <w:tcW w:w="534" w:type="dxa"/>
          </w:tcPr>
          <w:p w:rsidRPr="002F3CCD" w:rsidR="006B6F48" w:rsidP="00BA5A2A" w:rsidRDefault="006B6F48" w14:paraId="187EA27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2F3CCD" w:rsidR="006B6F48" w:rsidP="00BA5A2A" w:rsidRDefault="006B6F48" w14:paraId="4D2C779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B72CE1" w:rsidR="00B72CE1" w:rsidP="00920957" w:rsidRDefault="001A4CC0" w14:paraId="3DF3CD91" w14:textId="750CC2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276D">
              <w:rPr>
                <w:rFonts w:ascii="Times New Roman" w:hAnsi="Times New Roman" w:eastAsia="Arial Unicode MS"/>
                <w:sz w:val="24"/>
              </w:rPr>
              <w:t>202</w:t>
            </w:r>
            <w:r>
              <w:rPr>
                <w:rFonts w:ascii="Times New Roman" w:hAnsi="Times New Roman" w:eastAsia="Arial Unicode MS"/>
                <w:sz w:val="24"/>
              </w:rPr>
              <w:t>5</w:t>
            </w:r>
            <w:r w:rsidRPr="0006276D">
              <w:rPr>
                <w:rFonts w:ascii="Times New Roman" w:hAnsi="Times New Roman" w:eastAsia="Arial Unicode MS"/>
                <w:sz w:val="24"/>
              </w:rPr>
              <w:t xml:space="preserve">. </w:t>
            </w:r>
            <w:proofErr w:type="spellStart"/>
            <w:r w:rsidRPr="0006276D">
              <w:rPr>
                <w:rFonts w:ascii="Times New Roman" w:hAnsi="Times New Roman" w:eastAsia="Arial Unicode MS"/>
                <w:sz w:val="24"/>
              </w:rPr>
              <w:t>gada</w:t>
            </w:r>
            <w:proofErr w:type="spellEnd"/>
            <w:r w:rsidRPr="0006276D">
              <w:rPr>
                <w:rFonts w:ascii="Times New Roman" w:hAnsi="Times New Roman" w:eastAsia="Arial Unicode MS"/>
                <w:sz w:val="24"/>
              </w:rPr>
              <w:t xml:space="preserve"> </w:t>
            </w:r>
            <w:r w:rsidRPr="000F59ED">
              <w:rPr>
                <w:rFonts w:ascii="Times New Roman" w:hAnsi="Times New Roman" w:eastAsia="Arial Unicode MS"/>
                <w:sz w:val="24"/>
              </w:rPr>
              <w:t xml:space="preserve">3. </w:t>
            </w:r>
            <w:proofErr w:type="spellStart"/>
            <w:r w:rsidRPr="000F59ED">
              <w:rPr>
                <w:rFonts w:ascii="Times New Roman" w:hAnsi="Times New Roman" w:eastAsia="Arial Unicode MS"/>
                <w:sz w:val="24"/>
              </w:rPr>
              <w:t>februār</w:t>
            </w:r>
            <w:r>
              <w:rPr>
                <w:rFonts w:ascii="Times New Roman" w:hAnsi="Times New Roman" w:eastAsia="Arial Unicode MS"/>
                <w:sz w:val="24"/>
              </w:rPr>
              <w:t>ī</w:t>
            </w:r>
            <w:proofErr w:type="spellEnd"/>
            <w:r>
              <w:rPr>
                <w:rFonts w:ascii="Times New Roman" w:hAnsi="Times New Roman" w:eastAsia="Arial Unicode MS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notiks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76D">
              <w:rPr>
                <w:rFonts w:ascii="Times New Roman" w:hAnsi="Times New Roman"/>
                <w:bCs/>
                <w:sz w:val="24"/>
                <w:szCs w:val="24"/>
              </w:rPr>
              <w:t>neformāl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ā</w:t>
            </w:r>
            <w:proofErr w:type="spellEnd"/>
            <w:r w:rsidRPr="0006276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76D">
              <w:rPr>
                <w:rFonts w:ascii="Times New Roman" w:hAnsi="Times New Roman"/>
                <w:bCs/>
                <w:sz w:val="24"/>
                <w:szCs w:val="24"/>
              </w:rPr>
              <w:t>Eiropadom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Pr="000D4BE1" w:rsidR="006B6F48" w:rsidTr="00BA5A2A" w14:paraId="79CD36A3" w14:textId="77777777">
        <w:tc>
          <w:tcPr>
            <w:tcW w:w="534" w:type="dxa"/>
          </w:tcPr>
          <w:p w:rsidRPr="002F3CCD" w:rsidR="006B6F48" w:rsidP="00BA5A2A" w:rsidRDefault="006B6F48" w14:paraId="2ECC2E5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2F3CCD" w:rsidR="006B6F48" w:rsidP="00BA5A2A" w:rsidRDefault="006B6F48" w14:paraId="6A1B43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</w:tcPr>
          <w:p w:rsidRPr="002F3CCD" w:rsidR="00AF2D70" w:rsidP="00BA5A2A" w:rsidRDefault="001A4CC0" w14:paraId="3308F5DF" w14:textId="3F2B33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</w:t>
            </w:r>
            <w:r w:rsidR="00B72C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eformālās </w:t>
            </w:r>
            <w:r w:rsidR="000D4BE1">
              <w:rPr>
                <w:rFonts w:ascii="Times New Roman" w:hAnsi="Times New Roman"/>
                <w:sz w:val="24"/>
                <w:szCs w:val="24"/>
                <w:lang w:val="lv-LV"/>
              </w:rPr>
              <w:t>Eiropadomes</w:t>
            </w:r>
            <w:r w:rsidRPr="00BE4946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aktīva sagatavošana 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turpināsies līdz sanāksme</w:t>
            </w:r>
            <w:r w:rsidR="009E7363">
              <w:rPr>
                <w:rFonts w:ascii="Times New Roman" w:hAnsi="Times New Roman"/>
                <w:sz w:val="24"/>
                <w:szCs w:val="24"/>
                <w:lang w:val="lv-LV"/>
              </w:rPr>
              <w:t>s norises brīdim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6D00ADCE" w14:textId="77777777">
        <w:tc>
          <w:tcPr>
            <w:tcW w:w="534" w:type="dxa"/>
          </w:tcPr>
          <w:p w:rsidRPr="002F3CCD" w:rsidR="006B6F48" w:rsidP="00BA5A2A" w:rsidRDefault="006B6F48" w14:paraId="50B6081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2F3CCD" w:rsidR="006B6F48" w:rsidP="00BA5A2A" w:rsidRDefault="006B6F48" w14:paraId="72625F4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2F3CCD" w:rsidR="006B6F48" w:rsidP="00BA5A2A" w:rsidRDefault="006B6F48" w14:paraId="42EF2F91" w14:textId="5029C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4A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Ministru </w:t>
            </w: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kabineta </w:t>
            </w:r>
            <w:r w:rsidRPr="0006276D" w:rsidR="001A4CC0">
              <w:rPr>
                <w:rFonts w:ascii="Times New Roman" w:hAnsi="Times New Roman" w:eastAsia="Arial Unicode MS"/>
                <w:sz w:val="24"/>
              </w:rPr>
              <w:t>202</w:t>
            </w:r>
            <w:r w:rsidR="001A4CC0">
              <w:rPr>
                <w:rFonts w:ascii="Times New Roman" w:hAnsi="Times New Roman" w:eastAsia="Arial Unicode MS"/>
                <w:sz w:val="24"/>
              </w:rPr>
              <w:t>5</w:t>
            </w:r>
            <w:r w:rsidRPr="0006276D" w:rsidR="001A4CC0">
              <w:rPr>
                <w:rFonts w:ascii="Times New Roman" w:hAnsi="Times New Roman" w:eastAsia="Arial Unicode MS"/>
                <w:sz w:val="24"/>
              </w:rPr>
              <w:t xml:space="preserve">. </w:t>
            </w:r>
            <w:proofErr w:type="spellStart"/>
            <w:r w:rsidRPr="0006276D" w:rsidR="001A4CC0">
              <w:rPr>
                <w:rFonts w:ascii="Times New Roman" w:hAnsi="Times New Roman" w:eastAsia="Arial Unicode MS"/>
                <w:sz w:val="24"/>
              </w:rPr>
              <w:t>gada</w:t>
            </w:r>
            <w:proofErr w:type="spellEnd"/>
            <w:r w:rsidRPr="0006276D" w:rsidR="001A4CC0">
              <w:rPr>
                <w:rFonts w:ascii="Times New Roman" w:hAnsi="Times New Roman" w:eastAsia="Arial Unicode MS"/>
                <w:sz w:val="24"/>
              </w:rPr>
              <w:t xml:space="preserve"> </w:t>
            </w:r>
            <w:r w:rsidRPr="001A4CC0" w:rsidR="001A4CC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28. janvāra </w:t>
            </w: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>sēde.</w:t>
            </w:r>
          </w:p>
        </w:tc>
      </w:tr>
    </w:tbl>
    <w:p w:rsidRPr="002F3CCD" w:rsidR="006B6F48" w:rsidP="006B6F48" w:rsidRDefault="006B6F48" w14:paraId="4E18B9C3" w14:textId="77777777">
      <w:pPr>
        <w:spacing w:before="240" w:after="120" w:line="240" w:lineRule="auto"/>
        <w:ind w:right="-6"/>
        <w:jc w:val="both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F3CCD">
        <w:rPr>
          <w:rFonts w:ascii="Times New Roman" w:hAnsi="Times New Roman" w:eastAsia="Times New Roman"/>
          <w:bCs/>
          <w:sz w:val="24"/>
          <w:szCs w:val="24"/>
          <w:lang w:val="lv-LV"/>
        </w:rPr>
        <w:t>Pielikumā:</w:t>
      </w:r>
    </w:p>
    <w:p w:rsidRPr="00E9757A" w:rsidR="00AF2D70" w:rsidP="00920957" w:rsidRDefault="00345526" w14:paraId="259B467B" w14:textId="7C42089D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E9757A">
        <w:rPr>
          <w:rFonts w:ascii="Times New Roman" w:hAnsi="Times New Roman" w:eastAsia="Arial Unicode MS"/>
          <w:sz w:val="24"/>
          <w:lang w:val="lv-LV"/>
        </w:rPr>
        <w:t>Informatīvais ziņojums “</w:t>
      </w:r>
      <w:r w:rsidRPr="007F4B31" w:rsidR="007F4B31">
        <w:rPr>
          <w:rFonts w:ascii="Times New Roman" w:hAnsi="Times New Roman" w:eastAsia="Arial Unicode MS"/>
          <w:sz w:val="24"/>
          <w:lang w:val="lv-LV"/>
        </w:rPr>
        <w:t>Par 2025. gada 3. februāra neformālajā Eiropadomē izskatāmajiem jautājumiem</w:t>
      </w:r>
      <w:r w:rsidRPr="00E9757A">
        <w:rPr>
          <w:rFonts w:ascii="Times New Roman" w:hAnsi="Times New Roman" w:eastAsia="Arial Unicode MS"/>
          <w:sz w:val="24"/>
          <w:lang w:val="lv-LV"/>
        </w:rPr>
        <w:t>”</w:t>
      </w:r>
      <w:r w:rsidRPr="00E9757A" w:rsidR="006B6F48"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05460C">
        <w:rPr>
          <w:rFonts w:ascii="Times New Roman" w:hAnsi="Times New Roman" w:eastAsia="Times New Roman"/>
          <w:sz w:val="24"/>
          <w:szCs w:val="24"/>
          <w:lang w:val="lv-LV"/>
        </w:rPr>
        <w:t>AMzino_</w:t>
      </w:r>
      <w:r w:rsidRPr="0005460C" w:rsidR="00B72CE1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="006F65A9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Pr="0005460C" w:rsidR="00B72CE1">
        <w:rPr>
          <w:rFonts w:ascii="Times New Roman" w:hAnsi="Times New Roman" w:eastAsia="Times New Roman"/>
          <w:sz w:val="24"/>
          <w:szCs w:val="24"/>
          <w:lang w:val="lv-LV"/>
        </w:rPr>
        <w:t>0</w:t>
      </w:r>
      <w:r w:rsidR="006F65A9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Pr="0005460C" w:rsidR="00B72CE1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="006F65A9">
        <w:rPr>
          <w:rFonts w:ascii="Times New Roman" w:hAnsi="Times New Roman" w:eastAsia="Times New Roman"/>
          <w:sz w:val="24"/>
          <w:szCs w:val="24"/>
          <w:lang w:val="lv-LV"/>
        </w:rPr>
        <w:t>5</w:t>
      </w:r>
      <w:r w:rsidRPr="0005460C" w:rsidR="00CE2151">
        <w:rPr>
          <w:rFonts w:ascii="Times New Roman" w:hAnsi="Times New Roman" w:eastAsia="Times New Roman"/>
          <w:sz w:val="24"/>
          <w:szCs w:val="24"/>
          <w:lang w:val="lv-LV"/>
        </w:rPr>
        <w:t>)</w:t>
      </w:r>
      <w:r w:rsidRPr="00E9757A" w:rsidR="00CE2151">
        <w:rPr>
          <w:rFonts w:ascii="Times New Roman" w:hAnsi="Times New Roman" w:eastAsia="Times New Roman"/>
          <w:sz w:val="24"/>
          <w:szCs w:val="24"/>
          <w:lang w:val="lv-LV"/>
        </w:rPr>
        <w:t xml:space="preserve"> uz</w:t>
      </w:r>
      <w:r w:rsidR="0047494E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="00F2777F">
        <w:rPr>
          <w:rFonts w:ascii="Times New Roman" w:hAnsi="Times New Roman" w:eastAsia="Times New Roman"/>
          <w:sz w:val="24"/>
          <w:szCs w:val="24"/>
          <w:lang w:val="lv-LV"/>
        </w:rPr>
        <w:t>3</w:t>
      </w:r>
      <w:r w:rsidRPr="00E9757A" w:rsidR="00E9757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lpp.;</w:t>
      </w:r>
    </w:p>
    <w:p w:rsidRPr="00820982" w:rsidR="006B6F48" w:rsidP="006B6F48" w:rsidRDefault="006B6F48" w14:paraId="7D16AC3D" w14:textId="4040504C">
      <w:pPr>
        <w:widowControl/>
        <w:numPr>
          <w:ilvl w:val="0"/>
          <w:numId w:val="12"/>
        </w:numPr>
        <w:tabs>
          <w:tab w:val="clear" w:pos="360"/>
          <w:tab w:val="center" w:pos="284"/>
          <w:tab w:val="right" w:pos="8306"/>
        </w:tabs>
        <w:spacing w:before="60" w:after="0" w:line="240" w:lineRule="auto"/>
        <w:ind w:left="284" w:right="-6" w:hanging="284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Ministru kabineta sēdes </w:t>
      </w:r>
      <w:proofErr w:type="spellStart"/>
      <w:r w:rsidRPr="005F63D8">
        <w:rPr>
          <w:rFonts w:ascii="Times New Roman" w:hAnsi="Times New Roman" w:eastAsia="Times New Roman"/>
          <w:sz w:val="24"/>
          <w:szCs w:val="24"/>
          <w:lang w:val="lv-LV"/>
        </w:rPr>
        <w:t>protokollēmuma</w:t>
      </w:r>
      <w:proofErr w:type="spellEnd"/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 projekts (</w:t>
      </w:r>
      <w:r w:rsidRPr="0005460C" w:rsidR="00345526">
        <w:rPr>
          <w:rFonts w:ascii="Times New Roman" w:hAnsi="Times New Roman" w:eastAsia="Times New Roman"/>
          <w:sz w:val="24"/>
          <w:szCs w:val="24"/>
          <w:lang w:val="lv-LV"/>
        </w:rPr>
        <w:t>AMprot_</w:t>
      </w:r>
      <w:r w:rsidRPr="0005460C" w:rsidR="006F65A9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="006F65A9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Pr="0005460C" w:rsidR="006F65A9">
        <w:rPr>
          <w:rFonts w:ascii="Times New Roman" w:hAnsi="Times New Roman" w:eastAsia="Times New Roman"/>
          <w:sz w:val="24"/>
          <w:szCs w:val="24"/>
          <w:lang w:val="lv-LV"/>
        </w:rPr>
        <w:t>0</w:t>
      </w:r>
      <w:r w:rsidR="006F65A9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Pr="0005460C" w:rsidR="006F65A9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="006F65A9">
        <w:rPr>
          <w:rFonts w:ascii="Times New Roman" w:hAnsi="Times New Roman" w:eastAsia="Times New Roman"/>
          <w:sz w:val="24"/>
          <w:szCs w:val="24"/>
          <w:lang w:val="lv-LV"/>
        </w:rPr>
        <w:t>5</w:t>
      </w:r>
      <w:r w:rsidR="00B72CE1">
        <w:rPr>
          <w:rFonts w:ascii="Times New Roman" w:hAnsi="Times New Roman" w:eastAsia="Times New Roman"/>
          <w:sz w:val="24"/>
          <w:szCs w:val="24"/>
          <w:lang w:val="lv-LV"/>
        </w:rPr>
        <w:t>)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 xml:space="preserve"> uz</w:t>
      </w:r>
      <w:r w:rsidRPr="0047494E" w:rsidR="00280EE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="00ED7D42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="0070616C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>lpp.</w:t>
      </w:r>
    </w:p>
    <w:p w:rsidR="006B6F48" w:rsidP="00345526" w:rsidRDefault="006B6F48" w14:paraId="69DA8EC1" w14:textId="77777777">
      <w:pPr>
        <w:tabs>
          <w:tab w:val="center" w:pos="4153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CE2151" w:rsidR="006B6F48" w:rsidP="006B6F48" w:rsidRDefault="006B6F48" w14:paraId="16A0EA97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365465C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DD7C6A" w:rsidR="009B652D" w:rsidP="00345526" w:rsidRDefault="00D8402A" w14:paraId="5ED0FD69" w14:textId="4048FE94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DD7C6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Ārlietu ministre</w:t>
      </w:r>
      <w:r w:rsidRPr="00DD7C6A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  <w:t xml:space="preserve">B. </w:t>
      </w:r>
      <w:proofErr w:type="spellStart"/>
      <w:r w:rsidRPr="00DD7C6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Braže</w:t>
      </w:r>
      <w:proofErr w:type="spellEnd"/>
    </w:p>
    <w:p w:rsidRPr="00DD7C6A" w:rsidR="009B652D" w:rsidP="00345526" w:rsidRDefault="009B652D" w14:paraId="12968834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Pr="00D8402A" w:rsidR="006B6F48" w:rsidP="00D8402A" w:rsidRDefault="006B6F48" w14:paraId="2C5AB9CC" w14:textId="4B5B3DB8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DD7C6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Vīza: </w:t>
      </w:r>
      <w:r w:rsidRPr="00DD7C6A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valsts sekretārs</w:t>
      </w:r>
      <w:r w:rsidRPr="00DD7C6A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DD7C6A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DD7C6A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DD7C6A" w:rsidR="004556B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A. </w:t>
      </w:r>
      <w:proofErr w:type="spellStart"/>
      <w:r w:rsidRPr="00DD7C6A" w:rsidR="004556B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Viļumsons</w:t>
      </w:r>
      <w:proofErr w:type="spellEnd"/>
    </w:p>
    <w:p w:rsidR="006B6F48" w:rsidP="006B6F48" w:rsidRDefault="006B6F48" w14:paraId="2F9681DB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B666D" w:rsidR="006B6F48" w:rsidP="006B6F48" w:rsidRDefault="00345526" w14:paraId="3C00719F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G. Bērziņš, 67015929</w:t>
      </w:r>
    </w:p>
    <w:p w:rsidRPr="00345526" w:rsidR="002E1474" w:rsidP="002E4157" w:rsidRDefault="00345526" w14:paraId="256F3433" w14:textId="7AEE8A6C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gatis.berzins@mfa.gov.lv</w:t>
      </w:r>
    </w:p>
    <w:sectPr w:rsidRPr="00345526" w:rsidR="002E1474" w:rsidSect="008D7DBD">
      <w:footerReference r:id="rId7" w:type="default"/>
      <w:headerReference r:id="rId8" w:type="first"/>
      <w:foot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5684" w14:textId="77777777" w:rsidR="00745641" w:rsidRDefault="00745641">
      <w:pPr>
        <w:spacing w:after="0" w:line="240" w:lineRule="auto"/>
      </w:pPr>
      <w:r>
        <w:separator/>
      </w:r>
    </w:p>
  </w:endnote>
  <w:endnote w:type="continuationSeparator" w:id="0">
    <w:p w14:paraId="10544DFC" w14:textId="77777777" w:rsidR="00745641" w:rsidRDefault="0074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32A5" w14:textId="4BBF032E" w:rsidR="00B72CE1" w:rsidRPr="009B3196" w:rsidRDefault="00B72CE1" w:rsidP="00B72CE1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r w:rsidRPr="00C173A8">
      <w:rPr>
        <w:rFonts w:ascii="Times New Roman" w:eastAsia="Times New Roman" w:hAnsi="Times New Roman"/>
        <w:bCs/>
        <w:sz w:val="20"/>
        <w:szCs w:val="20"/>
        <w:lang w:val="lv-LV"/>
      </w:rPr>
      <w:t>AMpav_</w:t>
    </w:r>
    <w:r w:rsidR="00231737" w:rsidRPr="00C173A8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231737">
      <w:rPr>
        <w:rFonts w:ascii="Times New Roman" w:eastAsia="Times New Roman" w:hAnsi="Times New Roman"/>
        <w:bCs/>
        <w:sz w:val="20"/>
        <w:szCs w:val="20"/>
        <w:lang w:val="lv-LV"/>
      </w:rPr>
      <w:t>40</w:t>
    </w:r>
    <w:r w:rsidR="00231737" w:rsidRPr="00C173A8">
      <w:rPr>
        <w:rFonts w:ascii="Times New Roman" w:eastAsia="Times New Roman" w:hAnsi="Times New Roman"/>
        <w:bCs/>
        <w:sz w:val="20"/>
        <w:szCs w:val="20"/>
        <w:lang w:val="lv-LV"/>
      </w:rPr>
      <w:t>12</w:t>
    </w:r>
    <w:r w:rsidR="00231737">
      <w:rPr>
        <w:rFonts w:ascii="Times New Roman" w:eastAsia="Times New Roman" w:hAnsi="Times New Roman"/>
        <w:bCs/>
        <w:sz w:val="20"/>
        <w:szCs w:val="20"/>
        <w:lang w:val="lv-LV"/>
      </w:rPr>
      <w:t>5</w:t>
    </w:r>
    <w:r w:rsidRPr="00C173A8">
      <w:rPr>
        <w:rFonts w:ascii="Times New Roman" w:eastAsia="Times New Roman" w:hAnsi="Times New Roman"/>
        <w:bCs/>
        <w:sz w:val="20"/>
        <w:szCs w:val="20"/>
        <w:lang w:val="lv-LV"/>
      </w:rPr>
      <w:t>; Par informatīvo ziņojumu “</w:t>
    </w:r>
    <w:r w:rsidR="00231737" w:rsidRPr="00231737">
      <w:rPr>
        <w:rFonts w:ascii="Times New Roman" w:eastAsia="Times New Roman" w:hAnsi="Times New Roman"/>
        <w:bCs/>
        <w:sz w:val="20"/>
        <w:szCs w:val="20"/>
        <w:lang w:val="lv-LV"/>
      </w:rPr>
      <w:t>Par 2025. gada 3. februāra neformālajā Eiropadomē izskatāmajiem jautājumiem</w:t>
    </w:r>
    <w:r w:rsidRPr="00C173A8">
      <w:rPr>
        <w:rFonts w:ascii="Times New Roman" w:eastAsia="Times New Roman" w:hAnsi="Times New Roman"/>
        <w:bCs/>
        <w:sz w:val="20"/>
        <w:szCs w:val="20"/>
        <w:lang w:val="lv-LV"/>
      </w:rPr>
      <w:t>”</w:t>
    </w:r>
  </w:p>
  <w:p w14:paraId="2B352587" w14:textId="77777777" w:rsidR="009E44DB" w:rsidRPr="00AF2D70" w:rsidRDefault="00F2777F">
    <w:pPr>
      <w:pStyle w:val="Footer"/>
      <w:jc w:val="center"/>
      <w:rPr>
        <w:rFonts w:ascii="Times New Roman" w:hAnsi="Times New Roman"/>
      </w:rPr>
    </w:pPr>
    <w:sdt>
      <w:sdtPr>
        <w:id w:val="1592429125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2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30ED6F2E" w14:textId="77777777" w:rsidR="00CA4587" w:rsidRDefault="00CA4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4AAC" w14:textId="7277F195" w:rsidR="009E44DB" w:rsidRPr="009B3196" w:rsidRDefault="009E44DB" w:rsidP="009B3196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bookmarkStart w:id="4" w:name="_Hlk117842941"/>
    <w:r w:rsidRPr="00C173A8">
      <w:rPr>
        <w:rFonts w:ascii="Times New Roman" w:eastAsia="Times New Roman" w:hAnsi="Times New Roman"/>
        <w:bCs/>
        <w:sz w:val="20"/>
        <w:szCs w:val="20"/>
        <w:lang w:val="lv-LV"/>
      </w:rPr>
      <w:t>AMpav_</w:t>
    </w:r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6F65A9">
      <w:rPr>
        <w:rFonts w:ascii="Times New Roman" w:eastAsia="Times New Roman" w:hAnsi="Times New Roman"/>
        <w:bCs/>
        <w:sz w:val="20"/>
        <w:szCs w:val="20"/>
        <w:lang w:val="lv-LV"/>
      </w:rPr>
      <w:t>40</w:t>
    </w:r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>1</w:t>
    </w:r>
    <w:r w:rsidR="009E7363" w:rsidRPr="00C173A8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6F65A9">
      <w:rPr>
        <w:rFonts w:ascii="Times New Roman" w:eastAsia="Times New Roman" w:hAnsi="Times New Roman"/>
        <w:bCs/>
        <w:sz w:val="20"/>
        <w:szCs w:val="20"/>
        <w:lang w:val="lv-LV"/>
      </w:rPr>
      <w:t>5</w:t>
    </w:r>
    <w:r w:rsidRPr="00C173A8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bookmarkEnd w:id="4"/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>Par informatīvo ziņojumu “</w:t>
    </w:r>
    <w:r w:rsidR="006F65A9" w:rsidRPr="006F65A9">
      <w:rPr>
        <w:rFonts w:ascii="Times New Roman" w:eastAsia="Times New Roman" w:hAnsi="Times New Roman"/>
        <w:bCs/>
        <w:sz w:val="20"/>
        <w:szCs w:val="20"/>
        <w:lang w:val="lv-LV"/>
      </w:rPr>
      <w:t>Par 2025. gada 3. februāra neformālajā Eiropadomē izskatāmajiem jautājumiem</w:t>
    </w:r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>”</w:t>
    </w:r>
  </w:p>
  <w:p w14:paraId="60B391D5" w14:textId="77777777" w:rsidR="009E44DB" w:rsidRPr="00AF2D70" w:rsidRDefault="00F2777F">
    <w:pPr>
      <w:pStyle w:val="Footer"/>
      <w:jc w:val="center"/>
      <w:rPr>
        <w:rFonts w:ascii="Times New Roman" w:hAnsi="Times New Roman"/>
      </w:rPr>
    </w:pPr>
    <w:sdt>
      <w:sdtPr>
        <w:id w:val="99029603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1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63EE810D" w14:textId="77777777" w:rsidR="009E44DB" w:rsidRDefault="009E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5807" w14:textId="77777777" w:rsidR="00745641" w:rsidRDefault="00745641">
      <w:pPr>
        <w:spacing w:after="0" w:line="240" w:lineRule="auto"/>
      </w:pPr>
      <w:r>
        <w:separator/>
      </w:r>
    </w:p>
  </w:footnote>
  <w:footnote w:type="continuationSeparator" w:id="0">
    <w:p w14:paraId="5E3019C4" w14:textId="77777777" w:rsidR="00745641" w:rsidRDefault="0074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3072" w14:textId="77777777" w:rsidR="008D7DBD" w:rsidRDefault="006B6F48" w:rsidP="008D7DB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43F3ED7" wp14:editId="695AA9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62A5210" wp14:editId="309B221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9205F6" w14:textId="77777777" w:rsidR="008D7DBD" w:rsidRDefault="008D7DBD" w:rsidP="008D7DB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CA458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A521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49205F6" w14:textId="77777777" w:rsidR="008D7DBD" w:rsidRDefault="008D7DBD" w:rsidP="008D7DB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CA458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A77332E" wp14:editId="59F3445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2233F0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55C7B93" w14:textId="77777777" w:rsidR="008D7DBD" w:rsidRDefault="008D7DBD" w:rsidP="008D7DBD">
    <w:pPr>
      <w:pStyle w:val="Header"/>
      <w:rPr>
        <w:rFonts w:ascii="Times New Roman" w:hAnsi="Times New Roman"/>
      </w:rPr>
    </w:pPr>
  </w:p>
  <w:p w14:paraId="27FDA167" w14:textId="77777777" w:rsidR="008D7DBD" w:rsidRDefault="008D7DBD" w:rsidP="008D7DBD">
    <w:pPr>
      <w:pStyle w:val="Header"/>
      <w:rPr>
        <w:rFonts w:ascii="Times New Roman" w:hAnsi="Times New Roman"/>
      </w:rPr>
    </w:pPr>
  </w:p>
  <w:p w14:paraId="4825AE94" w14:textId="77777777" w:rsidR="008D7DBD" w:rsidRDefault="008D7DBD" w:rsidP="008D7DBD">
    <w:pPr>
      <w:pStyle w:val="Header"/>
      <w:rPr>
        <w:rFonts w:ascii="Times New Roman" w:hAnsi="Times New Roman"/>
      </w:rPr>
    </w:pPr>
  </w:p>
  <w:p w14:paraId="68A74C83" w14:textId="77777777" w:rsidR="008D7DBD" w:rsidRDefault="008D7DBD" w:rsidP="008D7DBD">
    <w:pPr>
      <w:pStyle w:val="Header"/>
      <w:rPr>
        <w:rFonts w:ascii="Times New Roman" w:hAnsi="Times New Roman"/>
      </w:rPr>
    </w:pPr>
  </w:p>
  <w:p w14:paraId="752F3B3E" w14:textId="77777777" w:rsidR="008D7DBD" w:rsidRDefault="008D7DBD" w:rsidP="008D7DBD">
    <w:pPr>
      <w:pStyle w:val="Header"/>
      <w:rPr>
        <w:rFonts w:ascii="Times New Roman" w:hAnsi="Times New Roman"/>
      </w:rPr>
    </w:pPr>
  </w:p>
  <w:p w14:paraId="3000AAD1" w14:textId="77777777" w:rsidR="008D7DBD" w:rsidRDefault="008D7DBD" w:rsidP="008D7DBD">
    <w:pPr>
      <w:pStyle w:val="Header"/>
      <w:rPr>
        <w:rFonts w:ascii="Times New Roman" w:hAnsi="Times New Roman"/>
      </w:rPr>
    </w:pPr>
  </w:p>
  <w:p w14:paraId="24A5DFFB" w14:textId="77777777" w:rsidR="008D7DBD" w:rsidRDefault="008D7DBD" w:rsidP="008D7DBD">
    <w:pPr>
      <w:pStyle w:val="Header"/>
      <w:rPr>
        <w:rFonts w:ascii="Times New Roman" w:hAnsi="Times New Roman"/>
      </w:rPr>
    </w:pPr>
  </w:p>
  <w:p w14:paraId="0A8E61AD" w14:textId="77777777" w:rsidR="008D7DBD" w:rsidRDefault="008D7DBD" w:rsidP="008D7DBD">
    <w:pPr>
      <w:pStyle w:val="Header"/>
      <w:rPr>
        <w:rFonts w:ascii="Times New Roman" w:hAnsi="Times New Roman"/>
      </w:rPr>
    </w:pPr>
  </w:p>
  <w:p w14:paraId="1345D3E3" w14:textId="77777777" w:rsidR="008D7DBD" w:rsidRDefault="008D7DBD" w:rsidP="008D7DBD">
    <w:pPr>
      <w:pStyle w:val="Header"/>
      <w:rPr>
        <w:rFonts w:ascii="Times New Roman" w:hAnsi="Times New Roman"/>
      </w:rPr>
    </w:pPr>
  </w:p>
  <w:p w14:paraId="78DE5B1E" w14:textId="77777777" w:rsidR="008D7DBD" w:rsidRPr="00815277" w:rsidRDefault="008D7DBD" w:rsidP="008D7DBD">
    <w:pPr>
      <w:pStyle w:val="Header"/>
      <w:rPr>
        <w:rFonts w:ascii="Times New Roman" w:hAnsi="Times New Roman"/>
      </w:rPr>
    </w:pPr>
  </w:p>
  <w:p w14:paraId="055A7BD2" w14:textId="77777777" w:rsidR="008D7DBD" w:rsidRDefault="008D7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B5E241D"/>
    <w:multiLevelType w:val="hybridMultilevel"/>
    <w:tmpl w:val="88780CF0"/>
    <w:lvl w:ilvl="0" w:tplc="0720B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286"/>
    <w:rsid w:val="00030349"/>
    <w:rsid w:val="0005460C"/>
    <w:rsid w:val="00073B31"/>
    <w:rsid w:val="000740E9"/>
    <w:rsid w:val="00090CC2"/>
    <w:rsid w:val="000932D1"/>
    <w:rsid w:val="0009495F"/>
    <w:rsid w:val="000A6F9C"/>
    <w:rsid w:val="000C2337"/>
    <w:rsid w:val="000D4BE1"/>
    <w:rsid w:val="000F59ED"/>
    <w:rsid w:val="0010414B"/>
    <w:rsid w:val="00104499"/>
    <w:rsid w:val="001073EB"/>
    <w:rsid w:val="00122092"/>
    <w:rsid w:val="00124173"/>
    <w:rsid w:val="001301A9"/>
    <w:rsid w:val="001447F6"/>
    <w:rsid w:val="0016128A"/>
    <w:rsid w:val="00181767"/>
    <w:rsid w:val="001853EA"/>
    <w:rsid w:val="001936D7"/>
    <w:rsid w:val="00193C2E"/>
    <w:rsid w:val="001A4CC0"/>
    <w:rsid w:val="001D1E2E"/>
    <w:rsid w:val="002034BE"/>
    <w:rsid w:val="0021376A"/>
    <w:rsid w:val="00223193"/>
    <w:rsid w:val="00230739"/>
    <w:rsid w:val="00231737"/>
    <w:rsid w:val="00233BC6"/>
    <w:rsid w:val="00234150"/>
    <w:rsid w:val="00235ECF"/>
    <w:rsid w:val="0023696A"/>
    <w:rsid w:val="002601E8"/>
    <w:rsid w:val="00272E4B"/>
    <w:rsid w:val="00275B9E"/>
    <w:rsid w:val="00280EEA"/>
    <w:rsid w:val="00285D91"/>
    <w:rsid w:val="002920C5"/>
    <w:rsid w:val="002A5129"/>
    <w:rsid w:val="002A6275"/>
    <w:rsid w:val="002B3077"/>
    <w:rsid w:val="002E1474"/>
    <w:rsid w:val="002E4157"/>
    <w:rsid w:val="002E71D3"/>
    <w:rsid w:val="00304B66"/>
    <w:rsid w:val="00316680"/>
    <w:rsid w:val="003243F3"/>
    <w:rsid w:val="003365AD"/>
    <w:rsid w:val="00337ADA"/>
    <w:rsid w:val="00345526"/>
    <w:rsid w:val="00361E24"/>
    <w:rsid w:val="003A1A24"/>
    <w:rsid w:val="003A5058"/>
    <w:rsid w:val="003B0F09"/>
    <w:rsid w:val="003F0D04"/>
    <w:rsid w:val="004532CC"/>
    <w:rsid w:val="004556B3"/>
    <w:rsid w:val="0046252D"/>
    <w:rsid w:val="0047494E"/>
    <w:rsid w:val="00487592"/>
    <w:rsid w:val="004F4BA6"/>
    <w:rsid w:val="00512F0C"/>
    <w:rsid w:val="00535386"/>
    <w:rsid w:val="00535564"/>
    <w:rsid w:val="00577F08"/>
    <w:rsid w:val="005F0B09"/>
    <w:rsid w:val="00617005"/>
    <w:rsid w:val="0061747F"/>
    <w:rsid w:val="00627760"/>
    <w:rsid w:val="0063245D"/>
    <w:rsid w:val="0065095D"/>
    <w:rsid w:val="00663C3A"/>
    <w:rsid w:val="00675F7E"/>
    <w:rsid w:val="006803FA"/>
    <w:rsid w:val="006B6F48"/>
    <w:rsid w:val="006C1639"/>
    <w:rsid w:val="006C1EE5"/>
    <w:rsid w:val="006C79F2"/>
    <w:rsid w:val="006D15A9"/>
    <w:rsid w:val="006F65A9"/>
    <w:rsid w:val="0070616C"/>
    <w:rsid w:val="00712001"/>
    <w:rsid w:val="00737DB5"/>
    <w:rsid w:val="007402B6"/>
    <w:rsid w:val="00743A25"/>
    <w:rsid w:val="00745641"/>
    <w:rsid w:val="00751708"/>
    <w:rsid w:val="007563BA"/>
    <w:rsid w:val="00775679"/>
    <w:rsid w:val="007777DC"/>
    <w:rsid w:val="0079747A"/>
    <w:rsid w:val="007A2969"/>
    <w:rsid w:val="007B3BA5"/>
    <w:rsid w:val="007B48EC"/>
    <w:rsid w:val="007D01F3"/>
    <w:rsid w:val="007E4D1F"/>
    <w:rsid w:val="007F080F"/>
    <w:rsid w:val="007F4B31"/>
    <w:rsid w:val="007F5CC4"/>
    <w:rsid w:val="007F73D7"/>
    <w:rsid w:val="0080603E"/>
    <w:rsid w:val="00814E8A"/>
    <w:rsid w:val="00815277"/>
    <w:rsid w:val="008442E8"/>
    <w:rsid w:val="00865C71"/>
    <w:rsid w:val="00876C21"/>
    <w:rsid w:val="00882B7F"/>
    <w:rsid w:val="008841E5"/>
    <w:rsid w:val="008B5F90"/>
    <w:rsid w:val="008D61B9"/>
    <w:rsid w:val="008D7DBD"/>
    <w:rsid w:val="008E4763"/>
    <w:rsid w:val="008F1938"/>
    <w:rsid w:val="00911EFC"/>
    <w:rsid w:val="00914901"/>
    <w:rsid w:val="00915C26"/>
    <w:rsid w:val="00920957"/>
    <w:rsid w:val="00924AE2"/>
    <w:rsid w:val="00934587"/>
    <w:rsid w:val="009479B8"/>
    <w:rsid w:val="00952E92"/>
    <w:rsid w:val="00954D5A"/>
    <w:rsid w:val="00967849"/>
    <w:rsid w:val="00977B85"/>
    <w:rsid w:val="00994665"/>
    <w:rsid w:val="009A035B"/>
    <w:rsid w:val="009A43E7"/>
    <w:rsid w:val="009B3196"/>
    <w:rsid w:val="009B652D"/>
    <w:rsid w:val="009E44DB"/>
    <w:rsid w:val="009E7363"/>
    <w:rsid w:val="009F6BF3"/>
    <w:rsid w:val="00A05741"/>
    <w:rsid w:val="00A12F3D"/>
    <w:rsid w:val="00A1534F"/>
    <w:rsid w:val="00A843E3"/>
    <w:rsid w:val="00A84A85"/>
    <w:rsid w:val="00A84BF8"/>
    <w:rsid w:val="00AA1088"/>
    <w:rsid w:val="00AA1DFA"/>
    <w:rsid w:val="00AC05DF"/>
    <w:rsid w:val="00AC58F3"/>
    <w:rsid w:val="00AF2D70"/>
    <w:rsid w:val="00AF4B9A"/>
    <w:rsid w:val="00B0362C"/>
    <w:rsid w:val="00B55C51"/>
    <w:rsid w:val="00B57F60"/>
    <w:rsid w:val="00B63424"/>
    <w:rsid w:val="00B712B1"/>
    <w:rsid w:val="00B72CE1"/>
    <w:rsid w:val="00B80C33"/>
    <w:rsid w:val="00BA6D3F"/>
    <w:rsid w:val="00BD706F"/>
    <w:rsid w:val="00C007FD"/>
    <w:rsid w:val="00C054E5"/>
    <w:rsid w:val="00C173A8"/>
    <w:rsid w:val="00C35059"/>
    <w:rsid w:val="00C47F57"/>
    <w:rsid w:val="00C542D4"/>
    <w:rsid w:val="00C668A6"/>
    <w:rsid w:val="00C858C6"/>
    <w:rsid w:val="00C97B1F"/>
    <w:rsid w:val="00CA337B"/>
    <w:rsid w:val="00CA4587"/>
    <w:rsid w:val="00CB75A5"/>
    <w:rsid w:val="00CD6CAE"/>
    <w:rsid w:val="00CE2151"/>
    <w:rsid w:val="00CF1E61"/>
    <w:rsid w:val="00D21FA6"/>
    <w:rsid w:val="00D220A0"/>
    <w:rsid w:val="00D3416B"/>
    <w:rsid w:val="00D44F68"/>
    <w:rsid w:val="00D55B4B"/>
    <w:rsid w:val="00D810A1"/>
    <w:rsid w:val="00D8402A"/>
    <w:rsid w:val="00DA547B"/>
    <w:rsid w:val="00DC574C"/>
    <w:rsid w:val="00DD5364"/>
    <w:rsid w:val="00DD7C6A"/>
    <w:rsid w:val="00DE2F97"/>
    <w:rsid w:val="00E0729F"/>
    <w:rsid w:val="00E1125A"/>
    <w:rsid w:val="00E151AA"/>
    <w:rsid w:val="00E237D2"/>
    <w:rsid w:val="00E365CE"/>
    <w:rsid w:val="00E75038"/>
    <w:rsid w:val="00E75802"/>
    <w:rsid w:val="00E80C95"/>
    <w:rsid w:val="00E8312D"/>
    <w:rsid w:val="00E9757A"/>
    <w:rsid w:val="00EA5A8E"/>
    <w:rsid w:val="00EB68E6"/>
    <w:rsid w:val="00EC193D"/>
    <w:rsid w:val="00ED6904"/>
    <w:rsid w:val="00ED7D42"/>
    <w:rsid w:val="00EF5494"/>
    <w:rsid w:val="00EF65EA"/>
    <w:rsid w:val="00F2777F"/>
    <w:rsid w:val="00F347D8"/>
    <w:rsid w:val="00F3639D"/>
    <w:rsid w:val="00F41037"/>
    <w:rsid w:val="00F60586"/>
    <w:rsid w:val="00F6092E"/>
    <w:rsid w:val="00F87503"/>
    <w:rsid w:val="00F91BD0"/>
    <w:rsid w:val="00FF3B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."/>
  <w:listSeparator w:val=";"/>
  <w14:docId w14:val="5718B6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6B6F48"/>
    <w:pPr>
      <w:widowControl/>
      <w:spacing w:after="120"/>
    </w:pPr>
    <w:rPr>
      <w:rFonts w:cs="DokChampa"/>
      <w:lang w:val="lv-LV"/>
    </w:rPr>
  </w:style>
  <w:style w:type="character" w:customStyle="1" w:styleId="BodyTextChar">
    <w:name w:val="Body Text Char"/>
    <w:basedOn w:val="DefaultParagraphFont"/>
    <w:link w:val="BodyText"/>
    <w:rsid w:val="006B6F48"/>
    <w:rPr>
      <w:rFonts w:cs="DokChampa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="footer1.xml" Type="http://schemas.openxmlformats.org/officeDocument/2006/relationships/footer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footer2.xml" Type="http://schemas.openxmlformats.org/officeDocument/2006/relationships/foot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2024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2024-06-19T18:12:00Z</dcterms:created>
  <dcterms:modified xsi:type="dcterms:W3CDTF">2025-01-22T14:44:00Z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2025-02-03</vt:lpwstr>
  </property>
  <property fmtid="{D5CDD505-2E9C-101B-9397-08002B2CF9AE}" pid="60" name="DISCesvisAdditionalMakers">
    <vt:lpwstr>Vecākais referents Gatis Bērziņš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L528862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https://lim.esvis.gov.lv/cs/idcplg?ClientControlled=DocMan&amp;coreContentOnly=1&amp;WebdavRequest=1&amp;IdcService=DOC_INFO&amp;dID=607669</vt:lpwstr>
  </property>
  <property fmtid="{D5CDD505-2E9C-101B-9397-08002B2CF9AE}" pid="66" name="DISCesvisTitle">
    <vt:lpwstr>Par informatīvo ziņojumu “Par 2025. gada 3. februāra neformālajā Eiropadomē izskatāmajiem jautājumiem”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Vecākais referents Gatis Bērziņš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gatis.berzins@mfa.gov.lv</vt:lpwstr>
  </property>
  <property fmtid="{D5CDD505-2E9C-101B-9397-08002B2CF9AE}" pid="73" name="DISdUser">
    <vt:lpwstr>weblogic</vt:lpwstr>
  </property>
  <property fmtid="{D5CDD505-2E9C-101B-9397-08002B2CF9AE}" pid="74" name="DISdID">
    <vt:lpwstr>607669</vt:lpwstr>
  </property>
  <property fmtid="{D5CDD505-2E9C-101B-9397-08002B2CF9AE}" pid="75" name="DISCesvisAdditionalMakersPhone">
    <vt:lpwstr>67015929</vt:lpwstr>
  </property>
  <property fmtid="{D5CDD505-2E9C-101B-9397-08002B2CF9AE}" pid="76" name="DISCesvisDocRegDate">
    <vt:lpwstr>2025-01-25</vt:lpwstr>
  </property>
  <property fmtid="{D5CDD505-2E9C-101B-9397-08002B2CF9AE}" pid="77" name="DISCesvisRegDate">
    <vt:lpwstr>2025-01-25</vt:lpwstr>
  </property>
  <property fmtid="{D5CDD505-2E9C-101B-9397-08002B2CF9AE}" pid="78" name="DISCesvisDocRegNr">
    <vt:lpwstr>PV-AM/2025-3</vt:lpwstr>
  </property>
  <property fmtid="{D5CDD505-2E9C-101B-9397-08002B2CF9AE}" pid="79" name="DISCesvisMainMakerOrgUnitTitle">
    <vt:lpwstr>Pastāvīgo pārstāvju komitejas II daļas sagatavošanas nodaļa </vt:lpwstr>
  </property>
</Properties>
</file>