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52351" w:rsidR="00894C55" w:rsidP="00A126BF" w:rsidRDefault="00433963" w14:paraId="42E93795" w14:textId="22BBCF3E">
      <w:pPr>
        <w:shd w:val="clear" w:color="auto" w:fill="FFFFFF"/>
        <w:spacing w:after="0" w:line="240" w:lineRule="auto"/>
        <w:jc w:val="center"/>
        <w:rPr>
          <w:rFonts w:ascii="Times New Roman" w:hAnsi="Times New Roman" w:eastAsia="Times New Roman" w:cs="Times New Roman"/>
          <w:b/>
          <w:bCs/>
          <w:sz w:val="28"/>
          <w:szCs w:val="24"/>
          <w:lang w:eastAsia="lv-LV"/>
        </w:rPr>
      </w:pPr>
      <w:r w:rsidRPr="00967D53">
        <w:rPr>
          <w:rFonts w:ascii="Times New Roman" w:hAnsi="Times New Roman" w:eastAsia="Times New Roman" w:cs="Times New Roman"/>
          <w:b/>
          <w:bCs/>
          <w:sz w:val="28"/>
          <w:szCs w:val="28"/>
          <w:lang w:eastAsia="lv-LV"/>
        </w:rPr>
        <w:t xml:space="preserve">Ministru kabineta </w:t>
      </w:r>
      <w:r w:rsidRPr="00967D53" w:rsidR="006960AC">
        <w:rPr>
          <w:rFonts w:ascii="Times New Roman" w:hAnsi="Times New Roman" w:eastAsia="Times New Roman" w:cs="Times New Roman"/>
          <w:b/>
          <w:bCs/>
          <w:sz w:val="28"/>
          <w:szCs w:val="28"/>
          <w:lang w:eastAsia="lv-LV"/>
        </w:rPr>
        <w:t>rīkojuma</w:t>
      </w:r>
      <w:r w:rsidRPr="00967D53">
        <w:rPr>
          <w:rFonts w:ascii="Times New Roman" w:hAnsi="Times New Roman" w:eastAsia="Times New Roman" w:cs="Times New Roman"/>
          <w:b/>
          <w:bCs/>
          <w:sz w:val="28"/>
          <w:szCs w:val="28"/>
          <w:lang w:eastAsia="lv-LV"/>
        </w:rPr>
        <w:t xml:space="preserve"> projekta </w:t>
      </w:r>
      <w:r w:rsidR="00967D53">
        <w:rPr>
          <w:rFonts w:ascii="Times New Roman" w:hAnsi="Times New Roman" w:eastAsia="Times New Roman" w:cs="Times New Roman"/>
          <w:b/>
          <w:bCs/>
          <w:sz w:val="28"/>
          <w:szCs w:val="28"/>
          <w:lang w:eastAsia="lv-LV"/>
        </w:rPr>
        <w:t>“</w:t>
      </w:r>
      <w:r w:rsidRPr="00967D53" w:rsidR="003F27DC">
        <w:rPr>
          <w:rFonts w:ascii="Times New Roman" w:hAnsi="Times New Roman" w:eastAsia="Times New Roman" w:cs="Times New Roman"/>
          <w:b/>
          <w:bCs/>
          <w:sz w:val="28"/>
          <w:szCs w:val="28"/>
          <w:lang w:eastAsia="lv-LV"/>
        </w:rPr>
        <w:t>Grozījum</w:t>
      </w:r>
      <w:r w:rsidR="007A41D6">
        <w:rPr>
          <w:rFonts w:ascii="Times New Roman" w:hAnsi="Times New Roman" w:eastAsia="Times New Roman" w:cs="Times New Roman"/>
          <w:b/>
          <w:bCs/>
          <w:sz w:val="28"/>
          <w:szCs w:val="28"/>
          <w:lang w:eastAsia="lv-LV"/>
        </w:rPr>
        <w:t>s</w:t>
      </w:r>
      <w:r w:rsidRPr="00967D53" w:rsidR="003F27DC">
        <w:rPr>
          <w:rFonts w:ascii="Times New Roman" w:hAnsi="Times New Roman" w:eastAsia="Times New Roman" w:cs="Times New Roman"/>
          <w:b/>
          <w:bCs/>
          <w:sz w:val="28"/>
          <w:szCs w:val="28"/>
          <w:lang w:eastAsia="lv-LV"/>
        </w:rPr>
        <w:t xml:space="preserve"> Ministru kabineta 201</w:t>
      </w:r>
      <w:r w:rsidRPr="00967D53" w:rsidR="00560C32">
        <w:rPr>
          <w:rFonts w:ascii="Times New Roman" w:hAnsi="Times New Roman" w:eastAsia="Times New Roman" w:cs="Times New Roman"/>
          <w:b/>
          <w:bCs/>
          <w:sz w:val="28"/>
          <w:szCs w:val="28"/>
          <w:lang w:eastAsia="lv-LV"/>
        </w:rPr>
        <w:t>3</w:t>
      </w:r>
      <w:r w:rsidRPr="00967D53" w:rsidR="003F27DC">
        <w:rPr>
          <w:rFonts w:ascii="Times New Roman" w:hAnsi="Times New Roman" w:eastAsia="Times New Roman" w:cs="Times New Roman"/>
          <w:b/>
          <w:bCs/>
          <w:sz w:val="28"/>
          <w:szCs w:val="28"/>
          <w:lang w:eastAsia="lv-LV"/>
        </w:rPr>
        <w:t xml:space="preserve">. gada </w:t>
      </w:r>
      <w:r w:rsidRPr="00967D53" w:rsidR="00560C32">
        <w:rPr>
          <w:rFonts w:ascii="Times New Roman" w:hAnsi="Times New Roman" w:eastAsia="Times New Roman" w:cs="Times New Roman"/>
          <w:b/>
          <w:bCs/>
          <w:sz w:val="28"/>
          <w:szCs w:val="28"/>
          <w:lang w:eastAsia="lv-LV"/>
        </w:rPr>
        <w:t>4</w:t>
      </w:r>
      <w:r w:rsidRPr="00967D53" w:rsidR="003F27DC">
        <w:rPr>
          <w:rFonts w:ascii="Times New Roman" w:hAnsi="Times New Roman" w:eastAsia="Times New Roman" w:cs="Times New Roman"/>
          <w:b/>
          <w:bCs/>
          <w:sz w:val="28"/>
          <w:szCs w:val="28"/>
          <w:lang w:eastAsia="lv-LV"/>
        </w:rPr>
        <w:t>. </w:t>
      </w:r>
      <w:r w:rsidRPr="00967D53" w:rsidR="00560C32">
        <w:rPr>
          <w:rFonts w:ascii="Times New Roman" w:hAnsi="Times New Roman" w:eastAsia="Times New Roman" w:cs="Times New Roman"/>
          <w:b/>
          <w:bCs/>
          <w:sz w:val="28"/>
          <w:szCs w:val="28"/>
          <w:lang w:eastAsia="lv-LV"/>
        </w:rPr>
        <w:t>jūnija</w:t>
      </w:r>
      <w:r w:rsidRPr="00967D53" w:rsidR="003F27DC">
        <w:rPr>
          <w:rFonts w:ascii="Times New Roman" w:hAnsi="Times New Roman" w:eastAsia="Times New Roman" w:cs="Times New Roman"/>
          <w:b/>
          <w:bCs/>
          <w:sz w:val="28"/>
          <w:szCs w:val="28"/>
          <w:lang w:eastAsia="lv-LV"/>
        </w:rPr>
        <w:t xml:space="preserve"> </w:t>
      </w:r>
      <w:r w:rsidRPr="00967D53" w:rsidR="00560C32">
        <w:rPr>
          <w:rFonts w:ascii="Times New Roman" w:hAnsi="Times New Roman" w:eastAsia="Times New Roman" w:cs="Times New Roman"/>
          <w:b/>
          <w:bCs/>
          <w:sz w:val="28"/>
          <w:szCs w:val="28"/>
          <w:lang w:eastAsia="lv-LV"/>
        </w:rPr>
        <w:t>rīkojumā</w:t>
      </w:r>
      <w:r w:rsidRPr="00967D53" w:rsidR="003F27DC">
        <w:rPr>
          <w:rFonts w:ascii="Times New Roman" w:hAnsi="Times New Roman" w:eastAsia="Times New Roman" w:cs="Times New Roman"/>
          <w:b/>
          <w:bCs/>
          <w:sz w:val="28"/>
          <w:szCs w:val="28"/>
          <w:lang w:eastAsia="lv-LV"/>
        </w:rPr>
        <w:t xml:space="preserve"> Nr. </w:t>
      </w:r>
      <w:r w:rsidRPr="00967D53" w:rsidR="00560C32">
        <w:rPr>
          <w:rFonts w:ascii="Times New Roman" w:hAnsi="Times New Roman" w:eastAsia="Times New Roman" w:cs="Times New Roman"/>
          <w:b/>
          <w:bCs/>
          <w:sz w:val="28"/>
          <w:szCs w:val="28"/>
          <w:lang w:eastAsia="lv-LV"/>
        </w:rPr>
        <w:t>229</w:t>
      </w:r>
      <w:r w:rsidRPr="00967D53" w:rsidR="003F27DC">
        <w:rPr>
          <w:rFonts w:ascii="Times New Roman" w:hAnsi="Times New Roman" w:eastAsia="Times New Roman" w:cs="Times New Roman"/>
          <w:b/>
          <w:bCs/>
          <w:sz w:val="28"/>
          <w:szCs w:val="28"/>
          <w:lang w:eastAsia="lv-LV"/>
        </w:rPr>
        <w:t xml:space="preserve"> </w:t>
      </w:r>
      <w:r w:rsidRPr="00967D53" w:rsidR="00967D53">
        <w:rPr>
          <w:rFonts w:ascii="Times New Roman" w:hAnsi="Times New Roman" w:cs="Times New Roman"/>
          <w:b/>
          <w:bCs/>
          <w:sz w:val="28"/>
          <w:szCs w:val="28"/>
          <w:shd w:val="clear" w:color="auto" w:fill="FFFFFF"/>
        </w:rPr>
        <w:t>“Par valsts nekustamo īpašumu ieguldīšanu valsts akciju sabiedrības “Latvijas dzelzceļš” pamatkapitālā</w:t>
      </w:r>
      <w:r w:rsidRPr="00F33231" w:rsidR="00967D53">
        <w:rPr>
          <w:rFonts w:ascii="Times New Roman" w:hAnsi="Times New Roman" w:cs="Times New Roman"/>
          <w:b/>
          <w:bCs/>
          <w:sz w:val="28"/>
          <w:szCs w:val="28"/>
          <w:shd w:val="clear" w:color="auto" w:fill="FFFFFF"/>
        </w:rPr>
        <w:t>”</w:t>
      </w:r>
      <w:r w:rsidRPr="00385F40" w:rsidR="00967D53">
        <w:rPr>
          <w:rFonts w:ascii="Times New Roman" w:hAnsi="Times New Roman" w:eastAsia="Times New Roman" w:cs="Times New Roman"/>
          <w:b/>
          <w:bCs/>
          <w:sz w:val="28"/>
          <w:szCs w:val="28"/>
          <w:lang w:eastAsia="lv-LV"/>
        </w:rPr>
        <w:t>”</w:t>
      </w:r>
      <w:r w:rsidR="00967D53">
        <w:rPr>
          <w:rFonts w:ascii="Times New Roman" w:hAnsi="Times New Roman" w:eastAsia="Times New Roman" w:cs="Times New Roman"/>
          <w:b/>
          <w:bCs/>
          <w:sz w:val="28"/>
          <w:szCs w:val="28"/>
          <w:lang w:eastAsia="lv-LV"/>
        </w:rPr>
        <w:t xml:space="preserve"> </w:t>
      </w:r>
      <w:r w:rsidRPr="00967D53" w:rsidR="00894C55">
        <w:rPr>
          <w:rFonts w:ascii="Times New Roman" w:hAnsi="Times New Roman" w:eastAsia="Times New Roman" w:cs="Times New Roman"/>
          <w:b/>
          <w:bCs/>
          <w:sz w:val="28"/>
          <w:szCs w:val="28"/>
          <w:lang w:eastAsia="lv-LV"/>
        </w:rPr>
        <w:t>sākotnējās</w:t>
      </w:r>
      <w:r w:rsidRPr="00252351" w:rsidR="00894C55">
        <w:rPr>
          <w:rFonts w:ascii="Times New Roman" w:hAnsi="Times New Roman" w:eastAsia="Times New Roman" w:cs="Times New Roman"/>
          <w:b/>
          <w:bCs/>
          <w:sz w:val="28"/>
          <w:szCs w:val="24"/>
          <w:lang w:eastAsia="lv-LV"/>
        </w:rPr>
        <w:t xml:space="preserve"> ietekmes novērtējuma ziņojums (anotācija)</w:t>
      </w:r>
    </w:p>
    <w:p w:rsidRPr="00252351" w:rsidR="00E5323B" w:rsidP="00A126BF" w:rsidRDefault="00E5323B" w14:paraId="42E93796" w14:textId="77777777">
      <w:pPr>
        <w:shd w:val="clear" w:color="auto" w:fill="FFFFFF"/>
        <w:spacing w:after="0" w:line="240" w:lineRule="auto"/>
        <w:jc w:val="center"/>
        <w:rPr>
          <w:rFonts w:ascii="Times New Roman" w:hAnsi="Times New Roman" w:eastAsia="Times New Roman" w:cs="Times New Roman"/>
          <w:b/>
          <w:bCs/>
          <w:sz w:val="28"/>
          <w:szCs w:val="24"/>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3631"/>
        <w:gridCol w:w="5424"/>
      </w:tblGrid>
      <w:tr w:rsidRPr="00252351" w:rsidR="00775A2A" w:rsidTr="59359705" w14:paraId="42E93798" w14:textId="77777777">
        <w:trPr>
          <w:tblCellSpacing w:w="15" w:type="dxa"/>
        </w:trPr>
        <w:tc>
          <w:tcPr>
            <w:tcW w:w="0" w:type="auto"/>
            <w:gridSpan w:val="2"/>
            <w:tcBorders>
              <w:top w:val="outset" w:color="auto" w:sz="6" w:space="0"/>
              <w:left w:val="outset" w:color="auto" w:sz="6" w:space="0"/>
              <w:bottom w:val="outset" w:color="auto" w:sz="6" w:space="0"/>
              <w:right w:val="outset" w:color="auto" w:sz="6" w:space="0"/>
            </w:tcBorders>
            <w:vAlign w:val="center"/>
            <w:hideMark/>
          </w:tcPr>
          <w:p w:rsidRPr="00252351" w:rsidR="00655F2C" w:rsidP="00A126BF" w:rsidRDefault="00E5323B" w14:paraId="42E93797" w14:textId="77777777">
            <w:pPr>
              <w:spacing w:after="0" w:line="240" w:lineRule="auto"/>
              <w:rPr>
                <w:rFonts w:ascii="Times New Roman" w:hAnsi="Times New Roman" w:eastAsia="Times New Roman" w:cs="Times New Roman"/>
                <w:b/>
                <w:bCs/>
                <w:iCs/>
                <w:sz w:val="24"/>
                <w:szCs w:val="24"/>
                <w:lang w:eastAsia="lv-LV"/>
              </w:rPr>
            </w:pPr>
            <w:r w:rsidRPr="00252351">
              <w:rPr>
                <w:rFonts w:ascii="Times New Roman" w:hAnsi="Times New Roman" w:eastAsia="Times New Roman" w:cs="Times New Roman"/>
                <w:b/>
                <w:bCs/>
                <w:iCs/>
                <w:sz w:val="24"/>
                <w:szCs w:val="24"/>
                <w:lang w:eastAsia="lv-LV"/>
              </w:rPr>
              <w:t>Tiesību akta projekta anotācijas kopsavilkums</w:t>
            </w:r>
          </w:p>
        </w:tc>
      </w:tr>
      <w:tr w:rsidRPr="00252351" w:rsidR="00775A2A" w:rsidTr="00F33231" w14:paraId="42E9379D" w14:textId="77777777">
        <w:trPr>
          <w:tblCellSpacing w:w="15" w:type="dxa"/>
        </w:trPr>
        <w:tc>
          <w:tcPr>
            <w:tcW w:w="1980" w:type="pct"/>
            <w:tcBorders>
              <w:top w:val="outset" w:color="auto" w:sz="6" w:space="0"/>
              <w:left w:val="outset" w:color="auto" w:sz="6" w:space="0"/>
              <w:bottom w:val="outset" w:color="auto" w:sz="6" w:space="0"/>
              <w:right w:val="outset" w:color="auto" w:sz="6" w:space="0"/>
            </w:tcBorders>
            <w:hideMark/>
          </w:tcPr>
          <w:p w:rsidRPr="00252351" w:rsidR="00E5323B" w:rsidP="00A126BF" w:rsidRDefault="00E5323B" w14:paraId="42E93799"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Mērķis, risinājums un projekta spēkā stāšanās laiks (500 zīmes bez atstarpēm)</w:t>
            </w:r>
          </w:p>
        </w:tc>
        <w:tc>
          <w:tcPr>
            <w:tcW w:w="2970" w:type="pct"/>
            <w:tcBorders>
              <w:top w:val="outset" w:color="auto" w:sz="6" w:space="0"/>
              <w:left w:val="outset" w:color="auto" w:sz="6" w:space="0"/>
              <w:bottom w:val="outset" w:color="auto" w:sz="6" w:space="0"/>
              <w:right w:val="outset" w:color="auto" w:sz="6" w:space="0"/>
            </w:tcBorders>
            <w:hideMark/>
          </w:tcPr>
          <w:p w:rsidR="00097CD3" w:rsidP="00385F40" w:rsidRDefault="005E1FC8" w14:paraId="478E4D25" w14:textId="0C6918D0">
            <w:pPr>
              <w:pStyle w:val="NoSpacing"/>
              <w:jc w:val="both"/>
              <w:rPr>
                <w:rFonts w:ascii="Times New Roman" w:hAnsi="Times New Roman" w:eastAsia="Calibri" w:cs="Times New Roman"/>
                <w:sz w:val="24"/>
                <w:szCs w:val="24"/>
              </w:rPr>
            </w:pPr>
            <w:r>
              <w:rPr>
                <w:rFonts w:ascii="Times New Roman" w:hAnsi="Times New Roman" w:cs="Times New Roman"/>
                <w:sz w:val="24"/>
                <w:szCs w:val="24"/>
                <w:shd w:val="clear" w:color="auto" w:fill="FFFFFF"/>
              </w:rPr>
              <w:t>A</w:t>
            </w:r>
            <w:r w:rsidR="00385F40">
              <w:rPr>
                <w:rFonts w:ascii="Times New Roman" w:hAnsi="Times New Roman" w:cs="Times New Roman"/>
                <w:sz w:val="24"/>
                <w:szCs w:val="24"/>
                <w:shd w:val="clear" w:color="auto" w:fill="FFFFFF"/>
              </w:rPr>
              <w:t xml:space="preserve">tbilstoši </w:t>
            </w:r>
            <w:r w:rsidRPr="00967D53" w:rsidR="00385F40">
              <w:rPr>
                <w:rFonts w:ascii="Times New Roman" w:hAnsi="Times New Roman" w:cs="Times New Roman"/>
                <w:sz w:val="24"/>
                <w:szCs w:val="24"/>
              </w:rPr>
              <w:t>Ministru kabinet</w:t>
            </w:r>
            <w:r w:rsidR="00385F40">
              <w:rPr>
                <w:rFonts w:ascii="Times New Roman" w:hAnsi="Times New Roman" w:cs="Times New Roman"/>
                <w:sz w:val="24"/>
                <w:szCs w:val="24"/>
              </w:rPr>
              <w:t>a</w:t>
            </w:r>
            <w:r w:rsidRPr="00967D53" w:rsidR="00385F40">
              <w:rPr>
                <w:rFonts w:ascii="Times New Roman" w:hAnsi="Times New Roman" w:cs="Times New Roman"/>
                <w:sz w:val="24"/>
                <w:szCs w:val="24"/>
              </w:rPr>
              <w:t xml:space="preserve"> </w:t>
            </w:r>
            <w:r w:rsidRPr="00C17435" w:rsidR="00385F40">
              <w:rPr>
                <w:rFonts w:ascii="Times New Roman" w:hAnsi="Times New Roman" w:cs="Times New Roman"/>
                <w:sz w:val="24"/>
                <w:szCs w:val="24"/>
              </w:rPr>
              <w:t>2019. gada 26.marta sēdē (protokols Nr.</w:t>
            </w:r>
            <w:r w:rsidRPr="00C17435" w:rsidR="007F716E">
              <w:rPr>
                <w:rFonts w:ascii="Times New Roman" w:hAnsi="Times New Roman" w:cs="Times New Roman"/>
                <w:sz w:val="24"/>
                <w:szCs w:val="24"/>
              </w:rPr>
              <w:t xml:space="preserve">16, </w:t>
            </w:r>
            <w:r w:rsidRPr="00C17435" w:rsidR="00FD57D6">
              <w:rPr>
                <w:rFonts w:ascii="Times New Roman" w:hAnsi="Times New Roman" w:cs="Times New Roman"/>
                <w:sz w:val="24"/>
                <w:szCs w:val="24"/>
              </w:rPr>
              <w:t xml:space="preserve">21.§ </w:t>
            </w:r>
            <w:r w:rsidRPr="00C17435" w:rsidR="00385F40">
              <w:rPr>
                <w:rFonts w:ascii="Times New Roman" w:hAnsi="Times New Roman" w:cs="Times New Roman"/>
                <w:sz w:val="24"/>
                <w:szCs w:val="24"/>
                <w:shd w:val="clear" w:color="auto" w:fill="FFFFFF"/>
              </w:rPr>
              <w:t>2.punkts) nolemtajam</w:t>
            </w:r>
            <w:r w:rsidRPr="00C17435" w:rsidR="00C93755">
              <w:rPr>
                <w:rFonts w:ascii="Times New Roman" w:hAnsi="Times New Roman" w:cs="Times New Roman"/>
                <w:sz w:val="24"/>
                <w:szCs w:val="24"/>
                <w:shd w:val="clear" w:color="auto" w:fill="FFFFFF"/>
              </w:rPr>
              <w:t xml:space="preserve"> </w:t>
            </w:r>
            <w:r w:rsidRPr="00BF4BC2" w:rsidR="00C17435">
              <w:rPr>
                <w:rFonts w:ascii="Times New Roman" w:hAnsi="Times New Roman" w:eastAsia="Calibri" w:cs="Times New Roman"/>
                <w:sz w:val="24"/>
                <w:szCs w:val="24"/>
              </w:rPr>
              <w:t xml:space="preserve">uzdevums ministrijām </w:t>
            </w:r>
            <w:r w:rsidRPr="00BF4BC2" w:rsidR="00C17435">
              <w:rPr>
                <w:rFonts w:ascii="Times New Roman" w:hAnsi="Times New Roman" w:cs="Times New Roman"/>
                <w:sz w:val="24"/>
                <w:szCs w:val="24"/>
                <w:shd w:val="clear" w:color="auto" w:fill="FFFFFF"/>
              </w:rPr>
              <w:t>nodrošināt, ka kapitālsabiedrības pamatkapitālā ieguldītie valsts nekustamie īpašumi tiek dzēsti no pamatkapitāla un atsavināti bez atlīdzības atpakaļ valstij,</w:t>
            </w:r>
            <w:r w:rsidRPr="00C17435" w:rsidR="00C17435">
              <w:rPr>
                <w:rFonts w:ascii="Times New Roman" w:hAnsi="Times New Roman" w:cs="Times New Roman"/>
                <w:sz w:val="24"/>
                <w:szCs w:val="24"/>
                <w:shd w:val="clear" w:color="auto" w:fill="FFFFFF"/>
              </w:rPr>
              <w:t xml:space="preserve"> ja tie vairs nav nepieciešami attiecīgās kapitālsabiedrības funkciju īstenošanai</w:t>
            </w:r>
            <w:r w:rsidR="00BF4BC2">
              <w:rPr>
                <w:rFonts w:ascii="Times New Roman" w:hAnsi="Times New Roman" w:cs="Times New Roman"/>
                <w:sz w:val="24"/>
                <w:szCs w:val="24"/>
                <w:shd w:val="clear" w:color="auto" w:fill="FFFFFF"/>
              </w:rPr>
              <w:t xml:space="preserve">, </w:t>
            </w:r>
            <w:r w:rsidRPr="00C17435" w:rsidR="00BF4BC2">
              <w:rPr>
                <w:rFonts w:ascii="Times New Roman" w:hAnsi="Times New Roman" w:cs="Times New Roman"/>
                <w:sz w:val="24"/>
                <w:szCs w:val="24"/>
                <w:shd w:val="clear" w:color="auto" w:fill="FFFFFF"/>
              </w:rPr>
              <w:t xml:space="preserve">ir </w:t>
            </w:r>
            <w:r w:rsidRPr="00C17435" w:rsidR="00BF4BC2">
              <w:rPr>
                <w:rFonts w:ascii="Times New Roman" w:hAnsi="Times New Roman" w:eastAsia="Calibri" w:cs="Times New Roman"/>
                <w:sz w:val="24"/>
                <w:szCs w:val="24"/>
              </w:rPr>
              <w:t>atzīts par aktualitāti zaudējušu</w:t>
            </w:r>
            <w:r w:rsidRPr="00C17435" w:rsidR="008C45BA">
              <w:rPr>
                <w:rFonts w:ascii="Times New Roman" w:hAnsi="Times New Roman" w:eastAsia="Calibri" w:cs="Times New Roman"/>
                <w:sz w:val="24"/>
                <w:szCs w:val="24"/>
              </w:rPr>
              <w:t>.</w:t>
            </w:r>
            <w:r w:rsidRPr="00C17435" w:rsidR="00967D53">
              <w:rPr>
                <w:rFonts w:ascii="Times New Roman" w:hAnsi="Times New Roman" w:eastAsia="Calibri" w:cs="Times New Roman"/>
                <w:sz w:val="24"/>
                <w:szCs w:val="24"/>
              </w:rPr>
              <w:t xml:space="preserve"> </w:t>
            </w:r>
            <w:r w:rsidRPr="00C17435">
              <w:rPr>
                <w:rFonts w:ascii="Times New Roman" w:hAnsi="Times New Roman" w:eastAsia="Calibri" w:cs="Times New Roman"/>
                <w:sz w:val="24"/>
                <w:szCs w:val="24"/>
              </w:rPr>
              <w:t xml:space="preserve">Attiecīgi </w:t>
            </w:r>
            <w:r w:rsidRPr="00C17435" w:rsidR="00C17435">
              <w:rPr>
                <w:rFonts w:ascii="Times New Roman" w:hAnsi="Times New Roman" w:eastAsia="Calibri" w:cs="Times New Roman"/>
                <w:sz w:val="24"/>
                <w:szCs w:val="24"/>
              </w:rPr>
              <w:t xml:space="preserve"> ar rīkojuma projektu paredzēts izdarīt</w:t>
            </w:r>
            <w:r w:rsidRPr="00C17435">
              <w:rPr>
                <w:rFonts w:ascii="Times New Roman" w:hAnsi="Times New Roman" w:eastAsia="Calibri" w:cs="Times New Roman"/>
                <w:sz w:val="24"/>
                <w:szCs w:val="24"/>
              </w:rPr>
              <w:t xml:space="preserve"> g</w:t>
            </w:r>
            <w:r w:rsidRPr="00C17435">
              <w:rPr>
                <w:rFonts w:ascii="Times New Roman" w:hAnsi="Times New Roman" w:cs="Times New Roman"/>
                <w:sz w:val="24"/>
                <w:szCs w:val="24"/>
                <w:shd w:val="clear" w:color="auto" w:fill="FFFFFF"/>
              </w:rPr>
              <w:t>rozījum</w:t>
            </w:r>
            <w:r w:rsidRPr="00C17435" w:rsidR="00C17435">
              <w:rPr>
                <w:rFonts w:ascii="Times New Roman" w:hAnsi="Times New Roman" w:cs="Times New Roman"/>
                <w:sz w:val="24"/>
                <w:szCs w:val="24"/>
                <w:shd w:val="clear" w:color="auto" w:fill="FFFFFF"/>
              </w:rPr>
              <w:t>us</w:t>
            </w:r>
            <w:r w:rsidRPr="00C17435" w:rsidR="007F716E">
              <w:rPr>
                <w:rFonts w:ascii="Times New Roman" w:hAnsi="Times New Roman" w:cs="Times New Roman"/>
                <w:sz w:val="24"/>
                <w:szCs w:val="24"/>
                <w:shd w:val="clear" w:color="auto" w:fill="FFFFFF"/>
              </w:rPr>
              <w:t xml:space="preserve"> </w:t>
            </w:r>
            <w:r w:rsidRPr="00C17435" w:rsidR="00C17435">
              <w:rPr>
                <w:rFonts w:ascii="Times New Roman" w:hAnsi="Times New Roman" w:cs="Times New Roman"/>
                <w:sz w:val="24"/>
                <w:szCs w:val="24"/>
                <w:shd w:val="clear" w:color="auto" w:fill="FFFFFF"/>
              </w:rPr>
              <w:t xml:space="preserve">Ministru kabineta </w:t>
            </w:r>
            <w:r w:rsidRPr="00C17435">
              <w:rPr>
                <w:rFonts w:ascii="Times New Roman" w:hAnsi="Times New Roman" w:eastAsia="Calibri" w:cs="Times New Roman"/>
                <w:sz w:val="24"/>
                <w:szCs w:val="24"/>
              </w:rPr>
              <w:t xml:space="preserve">2013.gada 4.jūnija rīkojumā Nr. 229 “Par valsts nekustamo īpašumu ieguldīšanu valsts akciju sabiedrības “Latvijas dzelzceļš” pamatkapitālā”, </w:t>
            </w:r>
            <w:r w:rsidRPr="00C17435" w:rsidR="00385F40">
              <w:rPr>
                <w:rFonts w:ascii="Times New Roman" w:hAnsi="Times New Roman" w:eastAsia="Calibri" w:cs="Times New Roman"/>
                <w:sz w:val="24"/>
                <w:szCs w:val="24"/>
              </w:rPr>
              <w:t xml:space="preserve"> </w:t>
            </w:r>
            <w:r w:rsidRPr="00C17435" w:rsidR="00C17435">
              <w:rPr>
                <w:rFonts w:ascii="Times New Roman" w:hAnsi="Times New Roman" w:eastAsia="Calibri" w:cs="Times New Roman"/>
                <w:sz w:val="24"/>
                <w:szCs w:val="24"/>
              </w:rPr>
              <w:t xml:space="preserve">atzīstot par aktualitāti </w:t>
            </w:r>
            <w:r w:rsidRPr="006716C0" w:rsidR="00C17435">
              <w:rPr>
                <w:rFonts w:ascii="Times New Roman" w:hAnsi="Times New Roman" w:eastAsia="Calibri" w:cs="Times New Roman"/>
                <w:sz w:val="24"/>
                <w:szCs w:val="24"/>
              </w:rPr>
              <w:t xml:space="preserve">zaudējušu </w:t>
            </w:r>
            <w:r w:rsidRPr="006716C0" w:rsidR="00967D53">
              <w:rPr>
                <w:rFonts w:ascii="Times New Roman" w:hAnsi="Times New Roman" w:eastAsia="Calibri" w:cs="Times New Roman"/>
                <w:sz w:val="24"/>
                <w:szCs w:val="24"/>
              </w:rPr>
              <w:t>2.punkt</w:t>
            </w:r>
            <w:r w:rsidRPr="006716C0" w:rsidR="00385F40">
              <w:rPr>
                <w:rFonts w:ascii="Times New Roman" w:hAnsi="Times New Roman" w:eastAsia="Calibri" w:cs="Times New Roman"/>
                <w:sz w:val="24"/>
                <w:szCs w:val="24"/>
              </w:rPr>
              <w:t>ā ietvert</w:t>
            </w:r>
            <w:r w:rsidRPr="006716C0">
              <w:rPr>
                <w:rFonts w:ascii="Times New Roman" w:hAnsi="Times New Roman" w:eastAsia="Calibri" w:cs="Times New Roman"/>
                <w:sz w:val="24"/>
                <w:szCs w:val="24"/>
              </w:rPr>
              <w:t xml:space="preserve">o </w:t>
            </w:r>
            <w:r w:rsidRPr="006716C0" w:rsidR="00097CD3">
              <w:rPr>
                <w:rFonts w:ascii="Times New Roman" w:hAnsi="Times New Roman" w:eastAsia="Calibri" w:cs="Times New Roman"/>
                <w:sz w:val="24"/>
                <w:szCs w:val="24"/>
              </w:rPr>
              <w:t>uzdevum</w:t>
            </w:r>
            <w:r w:rsidRPr="006716C0">
              <w:rPr>
                <w:rFonts w:ascii="Times New Roman" w:hAnsi="Times New Roman" w:eastAsia="Calibri" w:cs="Times New Roman"/>
                <w:sz w:val="24"/>
                <w:szCs w:val="24"/>
              </w:rPr>
              <w:t>u</w:t>
            </w:r>
            <w:r w:rsidRPr="006716C0" w:rsidR="00097CD3">
              <w:rPr>
                <w:rFonts w:ascii="Times New Roman" w:hAnsi="Times New Roman" w:eastAsia="Calibri" w:cs="Times New Roman"/>
                <w:sz w:val="24"/>
                <w:szCs w:val="24"/>
              </w:rPr>
              <w:t xml:space="preserve"> </w:t>
            </w:r>
            <w:r w:rsidRPr="006716C0" w:rsidR="008C45BA">
              <w:rPr>
                <w:rFonts w:ascii="Times New Roman" w:hAnsi="Times New Roman" w:eastAsia="Calibri" w:cs="Times New Roman"/>
                <w:sz w:val="24"/>
                <w:szCs w:val="24"/>
              </w:rPr>
              <w:t>no</w:t>
            </w:r>
            <w:r w:rsidRPr="006716C0" w:rsidR="00967D53">
              <w:rPr>
                <w:rFonts w:ascii="Times New Roman" w:hAnsi="Times New Roman" w:eastAsia="Calibri" w:cs="Times New Roman"/>
                <w:sz w:val="24"/>
                <w:szCs w:val="24"/>
              </w:rPr>
              <w:t>do</w:t>
            </w:r>
            <w:r w:rsidR="00956CF7">
              <w:rPr>
                <w:rFonts w:ascii="Times New Roman" w:hAnsi="Times New Roman" w:eastAsia="Calibri" w:cs="Times New Roman"/>
                <w:sz w:val="24"/>
                <w:szCs w:val="24"/>
              </w:rPr>
              <w:t>t</w:t>
            </w:r>
            <w:r w:rsidRPr="006716C0" w:rsidR="00967D53">
              <w:rPr>
                <w:rFonts w:ascii="Times New Roman" w:hAnsi="Times New Roman" w:eastAsia="Calibri" w:cs="Times New Roman"/>
                <w:sz w:val="24"/>
                <w:szCs w:val="24"/>
              </w:rPr>
              <w:t xml:space="preserve"> bez atlīdzības atpakaļ valstij</w:t>
            </w:r>
            <w:r w:rsidRPr="006716C0" w:rsidR="006716C0">
              <w:rPr>
                <w:rFonts w:ascii="Times New Roman" w:hAnsi="Times New Roman" w:eastAsia="Calibri" w:cs="Times New Roman"/>
                <w:sz w:val="24"/>
                <w:szCs w:val="24"/>
              </w:rPr>
              <w:t xml:space="preserve">  nekustamo īpašumu </w:t>
            </w:r>
            <w:r w:rsidRPr="006716C0" w:rsidR="006716C0">
              <w:rPr>
                <w:rFonts w:ascii="Times New Roman" w:hAnsi="Times New Roman" w:cs="Times New Roman"/>
              </w:rPr>
              <w:t xml:space="preserve">Jelgavā, Pasta ielā 63, </w:t>
            </w:r>
            <w:r w:rsidRPr="006716C0" w:rsidR="006716C0">
              <w:rPr>
                <w:rFonts w:ascii="Times New Roman" w:hAnsi="Times New Roman" w:cs="Times New Roman"/>
                <w:sz w:val="24"/>
                <w:szCs w:val="24"/>
              </w:rPr>
              <w:t>kadastra Nr. 0900 006 0186</w:t>
            </w:r>
            <w:r w:rsidRPr="006716C0">
              <w:rPr>
                <w:rFonts w:ascii="Times New Roman" w:hAnsi="Times New Roman" w:eastAsia="Calibri" w:cs="Times New Roman"/>
                <w:sz w:val="24"/>
                <w:szCs w:val="24"/>
              </w:rPr>
              <w:t xml:space="preserve">, kā arī nosakot tālākās darbības īpašuma tiesību </w:t>
            </w:r>
            <w:r w:rsidRPr="006716C0" w:rsidR="00315071">
              <w:rPr>
                <w:rFonts w:ascii="Times New Roman" w:hAnsi="Times New Roman" w:eastAsia="Calibri" w:cs="Times New Roman"/>
                <w:sz w:val="24"/>
                <w:szCs w:val="24"/>
              </w:rPr>
              <w:t xml:space="preserve"> </w:t>
            </w:r>
            <w:r w:rsidR="00315071">
              <w:rPr>
                <w:rFonts w:ascii="Times New Roman" w:hAnsi="Times New Roman" w:eastAsia="Calibri" w:cs="Times New Roman"/>
                <w:sz w:val="24"/>
                <w:szCs w:val="24"/>
              </w:rPr>
              <w:t xml:space="preserve">aprobežojuma dzēšanai </w:t>
            </w:r>
            <w:r>
              <w:rPr>
                <w:rFonts w:ascii="Times New Roman" w:hAnsi="Times New Roman" w:eastAsia="Calibri" w:cs="Times New Roman"/>
                <w:sz w:val="24"/>
                <w:szCs w:val="24"/>
              </w:rPr>
              <w:t>zemesgrāmatā.</w:t>
            </w:r>
          </w:p>
          <w:p w:rsidRPr="00252351" w:rsidR="0052193E" w:rsidP="00385F40" w:rsidRDefault="006960AC" w14:paraId="42E9379C" w14:textId="0AFA835D">
            <w:pPr>
              <w:pStyle w:val="NoSpacing"/>
              <w:jc w:val="both"/>
              <w:rPr>
                <w:rFonts w:ascii="Times New Roman" w:hAnsi="Times New Roman" w:eastAsia="Times New Roman" w:cs="Times New Roman"/>
                <w:iCs/>
                <w:color w:val="4472C4" w:themeColor="accent5"/>
                <w:sz w:val="24"/>
                <w:szCs w:val="24"/>
                <w:lang w:eastAsia="lv-LV"/>
              </w:rPr>
            </w:pPr>
            <w:r w:rsidRPr="006960AC">
              <w:rPr>
                <w:rFonts w:ascii="Times New Roman" w:hAnsi="Times New Roman" w:eastAsia="Calibri" w:cs="Times New Roman"/>
                <w:bCs/>
                <w:sz w:val="24"/>
                <w:szCs w:val="24"/>
                <w:lang w:eastAsia="lv-LV"/>
              </w:rPr>
              <w:t>Rīkojuma projekts stāsies spēkā tā parakstīšanas brīdī.</w:t>
            </w:r>
          </w:p>
        </w:tc>
      </w:tr>
    </w:tbl>
    <w:p w:rsidRPr="00252351" w:rsidR="00E5323B" w:rsidP="00A126BF" w:rsidRDefault="00E5323B" w14:paraId="42E9379E"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 xml:space="preserve">  </w:t>
      </w:r>
    </w:p>
    <w:tbl>
      <w:tblPr>
        <w:tblpPr w:leftFromText="180" w:rightFromText="180" w:vertAnchor="text" w:tblpY="1"/>
        <w:tblOverlap w:val="neve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315"/>
        <w:gridCol w:w="1853"/>
        <w:gridCol w:w="6887"/>
      </w:tblGrid>
      <w:tr w:rsidRPr="00252351" w:rsidR="00775A2A" w:rsidTr="00BF5718" w14:paraId="42E937A0" w14:textId="77777777">
        <w:trPr>
          <w:tblCellSpacing w:w="15" w:type="dxa"/>
        </w:trPr>
        <w:tc>
          <w:tcPr>
            <w:tcW w:w="4967" w:type="pct"/>
            <w:gridSpan w:val="3"/>
            <w:tcBorders>
              <w:top w:val="outset" w:color="auto" w:sz="6" w:space="0"/>
              <w:left w:val="outset" w:color="auto" w:sz="6" w:space="0"/>
              <w:bottom w:val="outset" w:color="auto" w:sz="6" w:space="0"/>
              <w:right w:val="outset" w:color="auto" w:sz="6" w:space="0"/>
            </w:tcBorders>
            <w:vAlign w:val="center"/>
            <w:hideMark/>
          </w:tcPr>
          <w:p w:rsidRPr="00252351" w:rsidR="00655F2C" w:rsidP="00A126BF" w:rsidRDefault="00E5323B" w14:paraId="42E9379F" w14:textId="77777777">
            <w:pPr>
              <w:spacing w:after="0" w:line="240" w:lineRule="auto"/>
              <w:rPr>
                <w:rFonts w:ascii="Times New Roman" w:hAnsi="Times New Roman" w:eastAsia="Times New Roman" w:cs="Times New Roman"/>
                <w:b/>
                <w:bCs/>
                <w:iCs/>
                <w:sz w:val="24"/>
                <w:szCs w:val="24"/>
                <w:lang w:eastAsia="lv-LV"/>
              </w:rPr>
            </w:pPr>
            <w:r w:rsidRPr="00252351">
              <w:rPr>
                <w:rFonts w:ascii="Times New Roman" w:hAnsi="Times New Roman" w:eastAsia="Times New Roman" w:cs="Times New Roman"/>
                <w:b/>
                <w:bCs/>
                <w:iCs/>
                <w:sz w:val="24"/>
                <w:szCs w:val="24"/>
                <w:lang w:eastAsia="lv-LV"/>
              </w:rPr>
              <w:t>I. Tiesību akta projekta izstrādes nepieciešamība</w:t>
            </w:r>
          </w:p>
        </w:tc>
      </w:tr>
      <w:tr w:rsidRPr="00252351" w:rsidR="00775A2A" w:rsidTr="00BF5718" w14:paraId="42E937A4" w14:textId="77777777">
        <w:trPr>
          <w:tblCellSpacing w:w="15" w:type="dxa"/>
        </w:trPr>
        <w:tc>
          <w:tcPr>
            <w:tcW w:w="149" w:type="pct"/>
            <w:tcBorders>
              <w:top w:val="outset" w:color="auto" w:sz="6" w:space="0"/>
              <w:left w:val="outset" w:color="auto" w:sz="6" w:space="0"/>
              <w:bottom w:val="outset" w:color="auto" w:sz="6" w:space="0"/>
              <w:right w:val="outset" w:color="auto" w:sz="6" w:space="0"/>
            </w:tcBorders>
            <w:hideMark/>
          </w:tcPr>
          <w:p w:rsidRPr="00252351" w:rsidR="00655F2C" w:rsidP="00A126BF" w:rsidRDefault="00E5323B" w14:paraId="42E937A1"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1.</w:t>
            </w:r>
          </w:p>
        </w:tc>
        <w:tc>
          <w:tcPr>
            <w:tcW w:w="1007" w:type="pct"/>
            <w:tcBorders>
              <w:top w:val="outset" w:color="auto" w:sz="6" w:space="0"/>
              <w:left w:val="outset" w:color="auto" w:sz="6" w:space="0"/>
              <w:bottom w:val="outset" w:color="auto" w:sz="6" w:space="0"/>
              <w:right w:val="outset" w:color="auto" w:sz="6" w:space="0"/>
            </w:tcBorders>
            <w:hideMark/>
          </w:tcPr>
          <w:p w:rsidRPr="00252351" w:rsidR="00E5323B" w:rsidP="00A126BF" w:rsidRDefault="00E5323B" w14:paraId="42E937A2"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Pamatojums</w:t>
            </w:r>
          </w:p>
        </w:tc>
        <w:tc>
          <w:tcPr>
            <w:tcW w:w="3778" w:type="pct"/>
            <w:tcBorders>
              <w:top w:val="outset" w:color="auto" w:sz="6" w:space="0"/>
              <w:left w:val="outset" w:color="auto" w:sz="6" w:space="0"/>
              <w:bottom w:val="outset" w:color="auto" w:sz="6" w:space="0"/>
              <w:right w:val="outset" w:color="auto" w:sz="6" w:space="0"/>
            </w:tcBorders>
            <w:hideMark/>
          </w:tcPr>
          <w:p w:rsidRPr="00F33231" w:rsidR="00E5323B" w:rsidP="00F33231" w:rsidRDefault="00456E74" w14:paraId="42E937A3" w14:textId="01B89EDA">
            <w:pPr>
              <w:jc w:val="both"/>
              <w:rPr>
                <w:rFonts w:ascii="Times New Roman" w:hAnsi="Times New Roman" w:eastAsia="Calibri" w:cs="Times New Roman"/>
                <w:sz w:val="24"/>
                <w:szCs w:val="24"/>
              </w:rPr>
            </w:pPr>
            <w:r>
              <w:rPr>
                <w:rFonts w:ascii="Times New Roman" w:hAnsi="Times New Roman" w:cs="Times New Roman"/>
                <w:sz w:val="24"/>
                <w:szCs w:val="24"/>
              </w:rPr>
              <w:t>Satiksmes ministrijas un VAS “Latvijas dzelzceļš” iniciatīva.</w:t>
            </w:r>
          </w:p>
        </w:tc>
      </w:tr>
      <w:tr w:rsidRPr="00252351" w:rsidR="00BF5718" w:rsidTr="00BF5718" w14:paraId="42E937B4" w14:textId="77777777">
        <w:trPr>
          <w:tblCellSpacing w:w="15" w:type="dxa"/>
        </w:trPr>
        <w:tc>
          <w:tcPr>
            <w:tcW w:w="149" w:type="pct"/>
            <w:tcBorders>
              <w:top w:val="outset" w:color="auto" w:sz="6" w:space="0"/>
              <w:left w:val="outset" w:color="auto" w:sz="6" w:space="0"/>
              <w:bottom w:val="outset" w:color="auto" w:sz="6" w:space="0"/>
              <w:right w:val="outset" w:color="auto" w:sz="6" w:space="0"/>
            </w:tcBorders>
            <w:hideMark/>
          </w:tcPr>
          <w:p w:rsidRPr="00252351" w:rsidR="00BF5718" w:rsidP="00BF5718" w:rsidRDefault="00BF5718" w14:paraId="41C97AF9" w14:textId="4BC37623">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2.</w:t>
            </w:r>
          </w:p>
          <w:p w:rsidRPr="00252351" w:rsidR="00BF5718" w:rsidP="00BF5718" w:rsidRDefault="00BF5718" w14:paraId="590A15B7" w14:textId="77777777">
            <w:pPr>
              <w:rPr>
                <w:rFonts w:ascii="Times New Roman" w:hAnsi="Times New Roman" w:eastAsia="Times New Roman" w:cs="Times New Roman"/>
                <w:sz w:val="24"/>
                <w:szCs w:val="24"/>
                <w:lang w:eastAsia="lv-LV"/>
              </w:rPr>
            </w:pPr>
          </w:p>
          <w:p w:rsidRPr="00252351" w:rsidR="00BF5718" w:rsidP="00BF5718" w:rsidRDefault="00BF5718" w14:paraId="7850890B" w14:textId="77777777">
            <w:pPr>
              <w:rPr>
                <w:rFonts w:ascii="Times New Roman" w:hAnsi="Times New Roman" w:eastAsia="Times New Roman" w:cs="Times New Roman"/>
                <w:sz w:val="24"/>
                <w:szCs w:val="24"/>
                <w:lang w:eastAsia="lv-LV"/>
              </w:rPr>
            </w:pPr>
          </w:p>
          <w:p w:rsidRPr="00252351" w:rsidR="00BF5718" w:rsidP="00BF5718" w:rsidRDefault="00BF5718" w14:paraId="403A4BF7" w14:textId="77777777">
            <w:pPr>
              <w:rPr>
                <w:rFonts w:ascii="Times New Roman" w:hAnsi="Times New Roman" w:eastAsia="Times New Roman" w:cs="Times New Roman"/>
                <w:sz w:val="24"/>
                <w:szCs w:val="24"/>
                <w:lang w:eastAsia="lv-LV"/>
              </w:rPr>
            </w:pPr>
          </w:p>
          <w:p w:rsidRPr="00252351" w:rsidR="00BF5718" w:rsidP="00BF5718" w:rsidRDefault="00BF5718" w14:paraId="4BF32416" w14:textId="77777777">
            <w:pPr>
              <w:rPr>
                <w:rFonts w:ascii="Times New Roman" w:hAnsi="Times New Roman" w:eastAsia="Times New Roman" w:cs="Times New Roman"/>
                <w:sz w:val="24"/>
                <w:szCs w:val="24"/>
                <w:lang w:eastAsia="lv-LV"/>
              </w:rPr>
            </w:pPr>
          </w:p>
          <w:p w:rsidRPr="00252351" w:rsidR="00BF5718" w:rsidP="00BF5718" w:rsidRDefault="00BF5718" w14:paraId="55344FDA" w14:textId="77777777">
            <w:pPr>
              <w:rPr>
                <w:rFonts w:ascii="Times New Roman" w:hAnsi="Times New Roman" w:eastAsia="Times New Roman" w:cs="Times New Roman"/>
                <w:sz w:val="24"/>
                <w:szCs w:val="24"/>
                <w:lang w:eastAsia="lv-LV"/>
              </w:rPr>
            </w:pPr>
          </w:p>
          <w:p w:rsidRPr="00252351" w:rsidR="00BF5718" w:rsidP="00BF5718" w:rsidRDefault="00BF5718" w14:paraId="32A91835" w14:textId="77777777">
            <w:pPr>
              <w:rPr>
                <w:rFonts w:ascii="Times New Roman" w:hAnsi="Times New Roman" w:eastAsia="Times New Roman" w:cs="Times New Roman"/>
                <w:sz w:val="24"/>
                <w:szCs w:val="24"/>
                <w:lang w:eastAsia="lv-LV"/>
              </w:rPr>
            </w:pPr>
          </w:p>
          <w:p w:rsidRPr="00252351" w:rsidR="00BF5718" w:rsidP="00BF5718" w:rsidRDefault="00BF5718" w14:paraId="0DA65C9C" w14:textId="77777777">
            <w:pPr>
              <w:rPr>
                <w:rFonts w:ascii="Times New Roman" w:hAnsi="Times New Roman" w:eastAsia="Times New Roman" w:cs="Times New Roman"/>
                <w:sz w:val="24"/>
                <w:szCs w:val="24"/>
                <w:lang w:eastAsia="lv-LV"/>
              </w:rPr>
            </w:pPr>
          </w:p>
          <w:p w:rsidRPr="00252351" w:rsidR="00BF5718" w:rsidP="00BF5718" w:rsidRDefault="00BF5718" w14:paraId="7FC42291" w14:textId="77777777">
            <w:pPr>
              <w:rPr>
                <w:rFonts w:ascii="Times New Roman" w:hAnsi="Times New Roman" w:eastAsia="Times New Roman" w:cs="Times New Roman"/>
                <w:sz w:val="24"/>
                <w:szCs w:val="24"/>
                <w:lang w:eastAsia="lv-LV"/>
              </w:rPr>
            </w:pPr>
          </w:p>
          <w:p w:rsidRPr="00252351" w:rsidR="00BF5718" w:rsidP="00BF5718" w:rsidRDefault="00BF5718" w14:paraId="1BDC9DC4" w14:textId="77777777">
            <w:pPr>
              <w:rPr>
                <w:rFonts w:ascii="Times New Roman" w:hAnsi="Times New Roman" w:eastAsia="Times New Roman" w:cs="Times New Roman"/>
                <w:sz w:val="24"/>
                <w:szCs w:val="24"/>
                <w:lang w:eastAsia="lv-LV"/>
              </w:rPr>
            </w:pPr>
          </w:p>
          <w:p w:rsidRPr="00252351" w:rsidR="00BF5718" w:rsidP="00BF5718" w:rsidRDefault="00BF5718" w14:paraId="1B2D5488" w14:textId="77777777">
            <w:pPr>
              <w:rPr>
                <w:rFonts w:ascii="Times New Roman" w:hAnsi="Times New Roman" w:eastAsia="Times New Roman" w:cs="Times New Roman"/>
                <w:sz w:val="24"/>
                <w:szCs w:val="24"/>
                <w:lang w:eastAsia="lv-LV"/>
              </w:rPr>
            </w:pPr>
          </w:p>
          <w:p w:rsidRPr="00252351" w:rsidR="00BF5718" w:rsidP="00BF5718" w:rsidRDefault="00BF5718" w14:paraId="5BCE04DB" w14:textId="77777777">
            <w:pPr>
              <w:rPr>
                <w:rFonts w:ascii="Times New Roman" w:hAnsi="Times New Roman" w:eastAsia="Times New Roman" w:cs="Times New Roman"/>
                <w:sz w:val="24"/>
                <w:szCs w:val="24"/>
                <w:lang w:eastAsia="lv-LV"/>
              </w:rPr>
            </w:pPr>
          </w:p>
          <w:p w:rsidRPr="00252351" w:rsidR="00BF5718" w:rsidP="00BF5718" w:rsidRDefault="00BF5718" w14:paraId="6BB35EC2" w14:textId="77777777">
            <w:pPr>
              <w:rPr>
                <w:rFonts w:ascii="Times New Roman" w:hAnsi="Times New Roman" w:eastAsia="Times New Roman" w:cs="Times New Roman"/>
                <w:sz w:val="24"/>
                <w:szCs w:val="24"/>
                <w:lang w:eastAsia="lv-LV"/>
              </w:rPr>
            </w:pPr>
          </w:p>
          <w:p w:rsidRPr="00252351" w:rsidR="00BF5718" w:rsidP="00BF5718" w:rsidRDefault="00BF5718" w14:paraId="5576070B" w14:textId="77777777">
            <w:pPr>
              <w:rPr>
                <w:rFonts w:ascii="Times New Roman" w:hAnsi="Times New Roman" w:eastAsia="Times New Roman" w:cs="Times New Roman"/>
                <w:sz w:val="24"/>
                <w:szCs w:val="24"/>
                <w:lang w:eastAsia="lv-LV"/>
              </w:rPr>
            </w:pPr>
          </w:p>
          <w:p w:rsidRPr="00252351" w:rsidR="00BF5718" w:rsidP="00BF5718" w:rsidRDefault="00BF5718" w14:paraId="0F494114" w14:textId="77777777">
            <w:pPr>
              <w:rPr>
                <w:rFonts w:ascii="Times New Roman" w:hAnsi="Times New Roman" w:eastAsia="Times New Roman" w:cs="Times New Roman"/>
                <w:sz w:val="24"/>
                <w:szCs w:val="24"/>
                <w:lang w:eastAsia="lv-LV"/>
              </w:rPr>
            </w:pPr>
          </w:p>
          <w:p w:rsidRPr="00252351" w:rsidR="00BF5718" w:rsidP="00BF5718" w:rsidRDefault="00BF5718" w14:paraId="57A7AAC2" w14:textId="77777777">
            <w:pPr>
              <w:rPr>
                <w:rFonts w:ascii="Times New Roman" w:hAnsi="Times New Roman" w:eastAsia="Times New Roman" w:cs="Times New Roman"/>
                <w:sz w:val="24"/>
                <w:szCs w:val="24"/>
                <w:lang w:eastAsia="lv-LV"/>
              </w:rPr>
            </w:pPr>
          </w:p>
          <w:p w:rsidRPr="00252351" w:rsidR="00BF5718" w:rsidP="00BF5718" w:rsidRDefault="00BF5718" w14:paraId="229395D5" w14:textId="77777777">
            <w:pPr>
              <w:rPr>
                <w:rFonts w:ascii="Times New Roman" w:hAnsi="Times New Roman" w:eastAsia="Times New Roman" w:cs="Times New Roman"/>
                <w:iCs/>
                <w:sz w:val="24"/>
                <w:szCs w:val="24"/>
                <w:lang w:eastAsia="lv-LV"/>
              </w:rPr>
            </w:pPr>
          </w:p>
          <w:p w:rsidRPr="00252351" w:rsidR="00BF5718" w:rsidP="00BF5718" w:rsidRDefault="00BF5718" w14:paraId="64EAEA5A" w14:textId="77777777">
            <w:pPr>
              <w:rPr>
                <w:rFonts w:ascii="Times New Roman" w:hAnsi="Times New Roman" w:eastAsia="Times New Roman" w:cs="Times New Roman"/>
                <w:sz w:val="24"/>
                <w:szCs w:val="24"/>
                <w:lang w:eastAsia="lv-LV"/>
              </w:rPr>
            </w:pPr>
          </w:p>
          <w:p w:rsidRPr="00252351" w:rsidR="00BF5718" w:rsidP="00BF5718" w:rsidRDefault="00BF5718" w14:paraId="42E937A5" w14:textId="12E7E28D">
            <w:pPr>
              <w:rPr>
                <w:rFonts w:ascii="Times New Roman" w:hAnsi="Times New Roman" w:eastAsia="Times New Roman" w:cs="Times New Roman"/>
                <w:sz w:val="24"/>
                <w:szCs w:val="24"/>
                <w:lang w:eastAsia="lv-LV"/>
              </w:rPr>
            </w:pPr>
          </w:p>
        </w:tc>
        <w:tc>
          <w:tcPr>
            <w:tcW w:w="1007" w:type="pct"/>
            <w:tcBorders>
              <w:top w:val="outset" w:color="auto" w:sz="6" w:space="0"/>
              <w:left w:val="outset" w:color="auto" w:sz="6" w:space="0"/>
              <w:bottom w:val="outset" w:color="auto" w:sz="6" w:space="0"/>
              <w:right w:val="outset" w:color="auto" w:sz="6" w:space="0"/>
            </w:tcBorders>
            <w:hideMark/>
          </w:tcPr>
          <w:p w:rsidRPr="00252351" w:rsidR="00BF5718" w:rsidP="00BF5718" w:rsidRDefault="00BF5718" w14:paraId="42E937A6"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lastRenderedPageBreak/>
              <w:t>Pašreizējā situācija un problēmas, kuru risināšanai tiesību akta projekts izstrādāts, tiesiskā regulējuma mērķis un būtība</w:t>
            </w:r>
          </w:p>
        </w:tc>
        <w:tc>
          <w:tcPr>
            <w:tcW w:w="3778" w:type="pct"/>
            <w:tcBorders>
              <w:top w:val="outset" w:color="auto" w:sz="6" w:space="0"/>
              <w:left w:val="outset" w:color="auto" w:sz="6" w:space="0"/>
              <w:bottom w:val="outset" w:color="auto" w:sz="6" w:space="0"/>
              <w:right w:val="outset" w:color="auto" w:sz="6" w:space="0"/>
            </w:tcBorders>
            <w:hideMark/>
          </w:tcPr>
          <w:p w:rsidR="00BF5718" w:rsidP="00BF5718" w:rsidRDefault="00BF5718" w14:paraId="1E103B6B" w14:textId="51B0F8E0">
            <w:pPr>
              <w:pStyle w:val="NoSpacing"/>
              <w:jc w:val="both"/>
              <w:rPr>
                <w:rFonts w:ascii="Times New Roman" w:hAnsi="Times New Roman" w:cs="Times New Roman"/>
                <w:sz w:val="24"/>
                <w:szCs w:val="24"/>
                <w:shd w:val="clear" w:color="auto" w:fill="FFFFFF"/>
              </w:rPr>
            </w:pPr>
            <w:r w:rsidRPr="00F9781A">
              <w:rPr>
                <w:rFonts w:ascii="Times New Roman" w:hAnsi="Times New Roman" w:eastAsia="Calibri" w:cs="Times New Roman"/>
                <w:sz w:val="24"/>
                <w:szCs w:val="24"/>
              </w:rPr>
              <w:t>Saskaņā ar Ministru kabineta 2013. gada 4. jūnija rīkojum</w:t>
            </w:r>
            <w:r w:rsidRPr="00F9781A" w:rsidR="009B4310">
              <w:rPr>
                <w:rFonts w:ascii="Times New Roman" w:hAnsi="Times New Roman" w:eastAsia="Calibri" w:cs="Times New Roman"/>
                <w:sz w:val="24"/>
                <w:szCs w:val="24"/>
              </w:rPr>
              <w:t>u</w:t>
            </w:r>
            <w:r w:rsidRPr="00F9781A">
              <w:rPr>
                <w:rFonts w:ascii="Times New Roman" w:hAnsi="Times New Roman" w:eastAsia="Calibri" w:cs="Times New Roman"/>
                <w:sz w:val="24"/>
                <w:szCs w:val="24"/>
              </w:rPr>
              <w:t xml:space="preserve"> Nr. 229 </w:t>
            </w:r>
            <w:r w:rsidRPr="00F9781A">
              <w:rPr>
                <w:rFonts w:ascii="Times New Roman" w:hAnsi="Times New Roman" w:cs="Times New Roman"/>
                <w:sz w:val="24"/>
                <w:szCs w:val="24"/>
                <w:shd w:val="clear" w:color="auto" w:fill="FFFFFF"/>
              </w:rPr>
              <w:t xml:space="preserve">“Par valsts nekustamo īpašumu ieguldīšanu valsts akciju sabiedrības “Latvijas dzelzceļš” pamatkapitālā” </w:t>
            </w:r>
            <w:r w:rsidRPr="00F9781A" w:rsidR="00CC4AD7">
              <w:rPr>
                <w:rFonts w:ascii="Times New Roman" w:hAnsi="Times New Roman" w:cs="Times New Roman"/>
                <w:sz w:val="24"/>
                <w:szCs w:val="24"/>
                <w:shd w:val="clear" w:color="auto" w:fill="FFFFFF"/>
              </w:rPr>
              <w:t>(</w:t>
            </w:r>
            <w:r w:rsidRPr="00F9781A">
              <w:rPr>
                <w:rFonts w:ascii="Times New Roman" w:hAnsi="Times New Roman" w:cs="Times New Roman"/>
                <w:sz w:val="24"/>
                <w:szCs w:val="24"/>
                <w:shd w:val="clear" w:color="auto" w:fill="FFFFFF"/>
              </w:rPr>
              <w:t>turpmāk - Ministru kabineta rīkojums Nr. 229</w:t>
            </w:r>
            <w:r w:rsidRPr="00F9781A" w:rsidR="00CC4AD7">
              <w:rPr>
                <w:rFonts w:ascii="Times New Roman" w:hAnsi="Times New Roman" w:cs="Times New Roman"/>
                <w:sz w:val="24"/>
                <w:szCs w:val="24"/>
                <w:shd w:val="clear" w:color="auto" w:fill="FFFFFF"/>
              </w:rPr>
              <w:t>)</w:t>
            </w:r>
            <w:r w:rsidRPr="00F9781A">
              <w:rPr>
                <w:rFonts w:ascii="Times New Roman" w:hAnsi="Times New Roman" w:cs="Times New Roman"/>
                <w:sz w:val="24"/>
                <w:szCs w:val="24"/>
                <w:shd w:val="clear" w:color="auto" w:fill="FFFFFF"/>
              </w:rPr>
              <w:t xml:space="preserve"> </w:t>
            </w:r>
            <w:r w:rsidRPr="00F9781A" w:rsidR="009B4310">
              <w:rPr>
                <w:rFonts w:ascii="Times New Roman" w:hAnsi="Times New Roman" w:cs="Times New Roman"/>
                <w:sz w:val="24"/>
                <w:szCs w:val="24"/>
                <w:shd w:val="clear" w:color="auto" w:fill="FFFFFF"/>
              </w:rPr>
              <w:t xml:space="preserve"> </w:t>
            </w:r>
            <w:r w:rsidRPr="00F9781A">
              <w:rPr>
                <w:rFonts w:ascii="Times New Roman" w:hAnsi="Times New Roman" w:cs="Times New Roman"/>
                <w:sz w:val="24"/>
                <w:szCs w:val="24"/>
                <w:shd w:val="clear" w:color="auto" w:fill="FFFFFF"/>
              </w:rPr>
              <w:t xml:space="preserve">Satiksmes ministrijai </w:t>
            </w:r>
            <w:r w:rsidRPr="00F9781A" w:rsidR="008462EC">
              <w:rPr>
                <w:rFonts w:ascii="Times New Roman" w:hAnsi="Times New Roman" w:cs="Times New Roman"/>
                <w:sz w:val="24"/>
                <w:szCs w:val="24"/>
                <w:shd w:val="clear" w:color="auto" w:fill="FFFFFF"/>
              </w:rPr>
              <w:t xml:space="preserve">atļauts </w:t>
            </w:r>
            <w:r w:rsidRPr="00F9781A">
              <w:rPr>
                <w:rFonts w:ascii="Times New Roman" w:hAnsi="Times New Roman" w:cs="Times New Roman"/>
                <w:sz w:val="24"/>
                <w:szCs w:val="24"/>
                <w:shd w:val="clear" w:color="auto" w:fill="FFFFFF"/>
              </w:rPr>
              <w:t xml:space="preserve">ieguldīt valsts akciju sabiedrības “Latvijas dzelzceļš” pamatkapitālā </w:t>
            </w:r>
            <w:r w:rsidRPr="00F9781A" w:rsidR="006716C0">
              <w:rPr>
                <w:rFonts w:ascii="Times New Roman" w:hAnsi="Times New Roman" w:cs="Times New Roman"/>
                <w:sz w:val="24"/>
                <w:szCs w:val="24"/>
                <w:shd w:val="clear" w:color="auto" w:fill="FFFFFF"/>
              </w:rPr>
              <w:t xml:space="preserve">nekustamos īpašumus, </w:t>
            </w:r>
            <w:r w:rsidR="00956CF7">
              <w:rPr>
                <w:rFonts w:ascii="Times New Roman" w:hAnsi="Times New Roman" w:cs="Times New Roman"/>
                <w:sz w:val="24"/>
                <w:szCs w:val="24"/>
                <w:shd w:val="clear" w:color="auto" w:fill="FFFFFF"/>
              </w:rPr>
              <w:t>tostarp</w:t>
            </w:r>
            <w:r w:rsidRPr="00F9781A" w:rsidR="006716C0">
              <w:rPr>
                <w:rFonts w:ascii="Times New Roman" w:hAnsi="Times New Roman" w:cs="Times New Roman"/>
                <w:sz w:val="24"/>
                <w:szCs w:val="24"/>
                <w:shd w:val="clear" w:color="auto" w:fill="FFFFFF"/>
              </w:rPr>
              <w:t xml:space="preserve"> </w:t>
            </w:r>
            <w:r w:rsidRPr="00F9781A">
              <w:rPr>
                <w:rFonts w:ascii="Times New Roman" w:hAnsi="Times New Roman" w:cs="Times New Roman"/>
                <w:sz w:val="24"/>
                <w:szCs w:val="24"/>
                <w:shd w:val="clear" w:color="auto" w:fill="FFFFFF"/>
              </w:rPr>
              <w:t>nekustamo īpašumu</w:t>
            </w:r>
            <w:r w:rsidRPr="00F9781A" w:rsidR="009B4310">
              <w:rPr>
                <w:rFonts w:ascii="Times New Roman" w:hAnsi="Times New Roman" w:cs="Times New Roman"/>
                <w:sz w:val="24"/>
                <w:szCs w:val="24"/>
                <w:shd w:val="clear" w:color="auto" w:fill="FFFFFF"/>
              </w:rPr>
              <w:t xml:space="preserve"> (kadastra Nr. 0900 006 0186) Pasta iela 63, Jelgava. </w:t>
            </w:r>
            <w:r w:rsidRPr="00F9781A">
              <w:rPr>
                <w:rFonts w:ascii="Times New Roman" w:hAnsi="Times New Roman" w:cs="Times New Roman"/>
                <w:sz w:val="24"/>
                <w:szCs w:val="24"/>
                <w:shd w:val="clear" w:color="auto" w:fill="FFFFFF"/>
              </w:rPr>
              <w:t xml:space="preserve"> </w:t>
            </w:r>
            <w:r w:rsidRPr="00F9781A">
              <w:rPr>
                <w:rFonts w:ascii="Times New Roman" w:hAnsi="Times New Roman" w:eastAsia="Calibri" w:cs="Times New Roman"/>
                <w:sz w:val="24"/>
                <w:szCs w:val="24"/>
              </w:rPr>
              <w:t xml:space="preserve">Savukārt minētā rīkojuma </w:t>
            </w:r>
            <w:r w:rsidRPr="00F9781A">
              <w:rPr>
                <w:rFonts w:ascii="Times New Roman" w:hAnsi="Times New Roman" w:cs="Times New Roman"/>
                <w:sz w:val="24"/>
                <w:szCs w:val="24"/>
                <w:shd w:val="clear" w:color="auto" w:fill="FFFFFF"/>
              </w:rPr>
              <w:t xml:space="preserve">2. punkts nosaka, ka Satiksmes ministrijai kā valsts kapitāla daļu turētājai </w:t>
            </w:r>
            <w:r w:rsidRPr="00F9781A" w:rsidR="008462EC">
              <w:rPr>
                <w:rFonts w:ascii="Times New Roman" w:hAnsi="Times New Roman" w:cs="Times New Roman"/>
                <w:sz w:val="24"/>
                <w:szCs w:val="24"/>
                <w:shd w:val="clear" w:color="auto" w:fill="FFFFFF"/>
              </w:rPr>
              <w:t>jā</w:t>
            </w:r>
            <w:r w:rsidRPr="00F9781A">
              <w:rPr>
                <w:rFonts w:ascii="Times New Roman" w:hAnsi="Times New Roman" w:cs="Times New Roman"/>
                <w:sz w:val="24"/>
                <w:szCs w:val="24"/>
                <w:shd w:val="clear" w:color="auto" w:fill="FFFFFF"/>
              </w:rPr>
              <w:t>nodrošin</w:t>
            </w:r>
            <w:r w:rsidRPr="00F9781A" w:rsidR="008462EC">
              <w:rPr>
                <w:rFonts w:ascii="Times New Roman" w:hAnsi="Times New Roman" w:cs="Times New Roman"/>
                <w:sz w:val="24"/>
                <w:szCs w:val="24"/>
                <w:shd w:val="clear" w:color="auto" w:fill="FFFFFF"/>
              </w:rPr>
              <w:t>a</w:t>
            </w:r>
            <w:r w:rsidRPr="00F9781A">
              <w:rPr>
                <w:rFonts w:ascii="Times New Roman" w:hAnsi="Times New Roman" w:cs="Times New Roman"/>
                <w:sz w:val="24"/>
                <w:szCs w:val="24"/>
                <w:shd w:val="clear" w:color="auto" w:fill="FFFFFF"/>
              </w:rPr>
              <w:t>, ka šā rīkojuma 1.punktā minēt</w:t>
            </w:r>
            <w:r w:rsidRPr="00F9781A" w:rsidR="006716C0">
              <w:rPr>
                <w:rFonts w:ascii="Times New Roman" w:hAnsi="Times New Roman" w:cs="Times New Roman"/>
                <w:sz w:val="24"/>
                <w:szCs w:val="24"/>
                <w:shd w:val="clear" w:color="auto" w:fill="FFFFFF"/>
              </w:rPr>
              <w:t>ie</w:t>
            </w:r>
            <w:r w:rsidRPr="00F9781A">
              <w:rPr>
                <w:rFonts w:ascii="Times New Roman" w:hAnsi="Times New Roman" w:cs="Times New Roman"/>
                <w:sz w:val="24"/>
                <w:szCs w:val="24"/>
                <w:shd w:val="clear" w:color="auto" w:fill="FFFFFF"/>
              </w:rPr>
              <w:t xml:space="preserve"> valsts nekustamie īpašumi bez atlīdzības tiek nodoti atpakaļ valstij, ja tie atbilstoši </w:t>
            </w:r>
            <w:hyperlink w:tgtFrame="_blank" w:history="1" r:id="rId11">
              <w:r w:rsidRPr="00F9781A">
                <w:rPr>
                  <w:rFonts w:ascii="Times New Roman" w:hAnsi="Times New Roman" w:cs="Times New Roman"/>
                  <w:sz w:val="24"/>
                  <w:szCs w:val="24"/>
                  <w:shd w:val="clear" w:color="auto" w:fill="FFFFFF"/>
                </w:rPr>
                <w:t>Komerclikumā</w:t>
              </w:r>
            </w:hyperlink>
            <w:r w:rsidRPr="00F9781A">
              <w:rPr>
                <w:rFonts w:ascii="Times New Roman" w:hAnsi="Times New Roman" w:cs="Times New Roman"/>
                <w:sz w:val="24"/>
                <w:szCs w:val="24"/>
                <w:shd w:val="clear" w:color="auto" w:fill="FFFFFF"/>
              </w:rPr>
              <w:t> noteiktaj</w:t>
            </w:r>
            <w:r w:rsidR="00B23B47">
              <w:rPr>
                <w:rFonts w:ascii="Times New Roman" w:hAnsi="Times New Roman" w:cs="Times New Roman"/>
                <w:sz w:val="24"/>
                <w:szCs w:val="24"/>
                <w:shd w:val="clear" w:color="auto" w:fill="FFFFFF"/>
              </w:rPr>
              <w:t>a</w:t>
            </w:r>
            <w:r w:rsidRPr="00F9781A">
              <w:rPr>
                <w:rFonts w:ascii="Times New Roman" w:hAnsi="Times New Roman" w:cs="Times New Roman"/>
                <w:sz w:val="24"/>
                <w:szCs w:val="24"/>
                <w:shd w:val="clear" w:color="auto" w:fill="FFFFFF"/>
              </w:rPr>
              <w:t xml:space="preserve">m vairs nav nepieciešami valsts akciju sabiedrības "Latvijas dzelzceļš" funkciju īstenošanai.  </w:t>
            </w:r>
            <w:r w:rsidRPr="00F9781A" w:rsidR="009316C0">
              <w:rPr>
                <w:rFonts w:ascii="Times New Roman" w:hAnsi="Times New Roman" w:cs="Times New Roman"/>
                <w:sz w:val="24"/>
                <w:szCs w:val="24"/>
                <w:shd w:val="clear" w:color="auto" w:fill="FFFFFF"/>
              </w:rPr>
              <w:t>M</w:t>
            </w:r>
            <w:r w:rsidRPr="00F9781A">
              <w:rPr>
                <w:rFonts w:ascii="Times New Roman" w:hAnsi="Times New Roman" w:cs="Times New Roman"/>
                <w:sz w:val="24"/>
                <w:szCs w:val="24"/>
                <w:shd w:val="clear" w:color="auto" w:fill="FFFFFF"/>
              </w:rPr>
              <w:t xml:space="preserve">inētā </w:t>
            </w:r>
            <w:r w:rsidRPr="00F9781A" w:rsidR="001720C6">
              <w:rPr>
                <w:rFonts w:ascii="Times New Roman" w:hAnsi="Times New Roman" w:cs="Times New Roman"/>
                <w:sz w:val="24"/>
                <w:szCs w:val="24"/>
                <w:shd w:val="clear" w:color="auto" w:fill="FFFFFF"/>
              </w:rPr>
              <w:t xml:space="preserve">uzdevuma </w:t>
            </w:r>
            <w:r w:rsidRPr="00F9781A">
              <w:rPr>
                <w:rFonts w:ascii="Times New Roman" w:hAnsi="Times New Roman" w:cs="Times New Roman"/>
                <w:sz w:val="24"/>
                <w:szCs w:val="24"/>
                <w:shd w:val="clear" w:color="auto" w:fill="FFFFFF"/>
              </w:rPr>
              <w:t>nepieciešamību noteica Ministru kabineta 2012.gada 20.marta sēdes protokollēmuma  "Rīkojuma projekts "Par valsts nekustamo īpašumu ieguldīšanu</w:t>
            </w:r>
            <w:r w:rsidRPr="00F9781A" w:rsidR="00AE4FA6">
              <w:rPr>
                <w:rFonts w:ascii="Times New Roman" w:hAnsi="Times New Roman" w:cs="Times New Roman"/>
                <w:sz w:val="24"/>
                <w:szCs w:val="24"/>
                <w:shd w:val="clear" w:color="auto" w:fill="FFFFFF"/>
              </w:rPr>
              <w:t xml:space="preserve"> valsts sabiedrības ar ierobežotu atbildību</w:t>
            </w:r>
            <w:r w:rsidRPr="00F9781A" w:rsidR="00DD34C3">
              <w:rPr>
                <w:rFonts w:ascii="Times New Roman" w:hAnsi="Times New Roman" w:cs="Times New Roman"/>
                <w:sz w:val="24"/>
                <w:szCs w:val="24"/>
                <w:shd w:val="clear" w:color="auto" w:fill="FFFFFF"/>
              </w:rPr>
              <w:t xml:space="preserve"> </w:t>
            </w:r>
            <w:r w:rsidRPr="00F9781A">
              <w:rPr>
                <w:rFonts w:ascii="Times New Roman" w:hAnsi="Times New Roman" w:cs="Times New Roman"/>
                <w:sz w:val="24"/>
                <w:szCs w:val="24"/>
                <w:shd w:val="clear" w:color="auto" w:fill="FFFFFF"/>
              </w:rPr>
              <w:t>"Rīgas pārtikas ražotāju vidusskola" pamatkapitālā""</w:t>
            </w:r>
            <w:r w:rsidRPr="00F9781A" w:rsidR="009316C0">
              <w:rPr>
                <w:rFonts w:ascii="Times New Roman" w:hAnsi="Times New Roman" w:cs="Times New Roman"/>
                <w:sz w:val="24"/>
                <w:szCs w:val="24"/>
                <w:shd w:val="clear" w:color="auto" w:fill="FFFFFF"/>
              </w:rPr>
              <w:t>(prot. Nr.16 29.§)</w:t>
            </w:r>
            <w:r w:rsidRPr="00F9781A">
              <w:rPr>
                <w:rFonts w:ascii="Times New Roman" w:hAnsi="Times New Roman" w:cs="Times New Roman"/>
                <w:sz w:val="24"/>
                <w:szCs w:val="24"/>
                <w:shd w:val="clear" w:color="auto" w:fill="FFFFFF"/>
              </w:rPr>
              <w:t xml:space="preserve"> 3.punkts, kas paredzēja, ka gadījumā, ja ministrijas gatavo rīkojuma projektu par valsts nekustamo īpašumu ieguldīšanu valsts kapitālsabiedrību pamatkapitālā, rīkojuma projektā jāparedz uzdevums atbildīgajai ministrijai kā kapitāldaļu turētājai nodrošināt, ka pamatkapitālā ieguldītie valsts nekustamie īpašumi tiek dzēsti no pamatkapitāla un atsavināti bez atlīdzības </w:t>
            </w:r>
            <w:r w:rsidRPr="00F9781A">
              <w:rPr>
                <w:rFonts w:ascii="Times New Roman" w:hAnsi="Times New Roman" w:cs="Times New Roman"/>
                <w:sz w:val="24"/>
                <w:szCs w:val="24"/>
                <w:shd w:val="clear" w:color="auto" w:fill="FFFFFF"/>
              </w:rPr>
              <w:lastRenderedPageBreak/>
              <w:t>atpakaļ valstij, ja tie vairs nav nepieciešami attiecīgās kapitālsabiedrības funkciju īstenošanai, atbilstoši Komerclikuma noteiktajām normām</w:t>
            </w:r>
            <w:r w:rsidRPr="00F9781A" w:rsidR="006716C0">
              <w:rPr>
                <w:rFonts w:ascii="Times New Roman" w:hAnsi="Times New Roman" w:cs="Times New Roman"/>
                <w:sz w:val="24"/>
                <w:szCs w:val="24"/>
                <w:shd w:val="clear" w:color="auto" w:fill="FFFFFF"/>
              </w:rPr>
              <w:t>.</w:t>
            </w:r>
          </w:p>
          <w:p w:rsidRPr="00F9781A" w:rsidR="0074441D" w:rsidP="0074441D" w:rsidRDefault="0074441D" w14:paraId="4011AAEB" w14:textId="0CD0C0B6">
            <w:pPr>
              <w:pStyle w:val="NoSpacing"/>
              <w:jc w:val="both"/>
              <w:rPr>
                <w:rFonts w:ascii="Times New Roman" w:hAnsi="Times New Roman" w:cs="Times New Roman"/>
                <w:sz w:val="24"/>
                <w:szCs w:val="24"/>
                <w:shd w:val="clear" w:color="auto" w:fill="FFFFFF"/>
              </w:rPr>
            </w:pPr>
            <w:r w:rsidRPr="0074441D">
              <w:rPr>
                <w:rFonts w:ascii="Times New Roman" w:hAnsi="Times New Roman" w:cs="Times New Roman"/>
                <w:sz w:val="24"/>
                <w:szCs w:val="24"/>
              </w:rPr>
              <w:t xml:space="preserve">       Ministru kabinets 2019. gada 26. marta sēdē (protokols Nr.16, </w:t>
            </w:r>
            <w:bookmarkStart w:name="21" w:id="0"/>
            <w:r w:rsidRPr="0074441D">
              <w:rPr>
                <w:rFonts w:ascii="Times New Roman" w:hAnsi="Times New Roman" w:cs="Times New Roman"/>
                <w:sz w:val="24"/>
                <w:szCs w:val="24"/>
                <w:shd w:val="clear" w:color="auto" w:fill="FFFFFF"/>
              </w:rPr>
              <w:t>21.§</w:t>
            </w:r>
            <w:bookmarkEnd w:id="0"/>
            <w:r w:rsidRPr="0074441D">
              <w:rPr>
                <w:rFonts w:ascii="Times New Roman" w:hAnsi="Times New Roman" w:cs="Times New Roman"/>
                <w:sz w:val="24"/>
                <w:szCs w:val="24"/>
                <w:shd w:val="clear" w:color="auto" w:fill="FFFFFF"/>
              </w:rPr>
              <w:t xml:space="preserve"> 2. punkts) lēma atzīt par aktualitāti zaudējušu Ministru kabineta 2012.gada 20.marta sēdes protokollēmuma (prot. Nr.16 29.§) "Rīkojuma projekts "Par valsts nekustamo īpašumu ieguldīšanu valsts sabiedrības ar ierobežotu atbildību "Rīgas pārtikas ražotāju vidusskola" pamatkapitālā"" 3.punktu. Ievērojot iepriekšminēto</w:t>
            </w:r>
            <w:r w:rsidR="00956CF7">
              <w:rPr>
                <w:rFonts w:ascii="Times New Roman" w:hAnsi="Times New Roman" w:cs="Times New Roman"/>
                <w:sz w:val="24"/>
                <w:szCs w:val="24"/>
                <w:shd w:val="clear" w:color="auto" w:fill="FFFFFF"/>
              </w:rPr>
              <w:t>,</w:t>
            </w:r>
            <w:r w:rsidRPr="0074441D">
              <w:rPr>
                <w:rFonts w:ascii="Times New Roman" w:hAnsi="Times New Roman" w:cs="Times New Roman"/>
                <w:sz w:val="24"/>
                <w:szCs w:val="24"/>
                <w:shd w:val="clear" w:color="auto" w:fill="FFFFFF"/>
              </w:rPr>
              <w:t xml:space="preserve"> ir secināms, ka regulējums par valsts kapitālsabiedrības mantas atdošanu bez atlīdzības atpakaļ valstij ir zaudējis savu aktualitāti. </w:t>
            </w:r>
          </w:p>
          <w:p w:rsidRPr="00F9781A" w:rsidR="00376D55" w:rsidP="00376D55" w:rsidRDefault="009B4310" w14:paraId="6E81A0C5" w14:textId="7DDA6940">
            <w:pPr>
              <w:pStyle w:val="NoSpacing"/>
              <w:jc w:val="both"/>
              <w:rPr>
                <w:rFonts w:ascii="Times New Roman" w:hAnsi="Times New Roman" w:cs="Times New Roman"/>
                <w:sz w:val="24"/>
                <w:szCs w:val="24"/>
                <w:shd w:val="clear" w:color="auto" w:fill="FFFFFF"/>
              </w:rPr>
            </w:pPr>
            <w:r w:rsidRPr="00F9781A">
              <w:rPr>
                <w:rFonts w:ascii="Times New Roman" w:hAnsi="Times New Roman" w:eastAsia="Calibri" w:cs="Times New Roman"/>
                <w:sz w:val="24"/>
                <w:szCs w:val="24"/>
              </w:rPr>
              <w:t xml:space="preserve">           </w:t>
            </w:r>
            <w:r w:rsidR="00956CF7">
              <w:rPr>
                <w:rFonts w:ascii="Times New Roman" w:hAnsi="Times New Roman" w:eastAsia="Calibri" w:cs="Times New Roman"/>
                <w:sz w:val="24"/>
                <w:szCs w:val="24"/>
              </w:rPr>
              <w:t xml:space="preserve">Atbilstoši </w:t>
            </w:r>
            <w:r w:rsidRPr="00F9781A" w:rsidR="00376D55">
              <w:rPr>
                <w:rFonts w:ascii="Times New Roman" w:hAnsi="Times New Roman" w:eastAsia="Calibri" w:cs="Times New Roman"/>
                <w:sz w:val="24"/>
                <w:szCs w:val="24"/>
              </w:rPr>
              <w:t>Ministru kabineta rīkojuma</w:t>
            </w:r>
            <w:r w:rsidR="00956CF7">
              <w:rPr>
                <w:rFonts w:ascii="Times New Roman" w:hAnsi="Times New Roman" w:eastAsia="Calibri" w:cs="Times New Roman"/>
                <w:sz w:val="24"/>
                <w:szCs w:val="24"/>
              </w:rPr>
              <w:t>m</w:t>
            </w:r>
            <w:r w:rsidRPr="00F9781A" w:rsidR="00376D55">
              <w:rPr>
                <w:rFonts w:ascii="Times New Roman" w:hAnsi="Times New Roman" w:eastAsia="Calibri" w:cs="Times New Roman"/>
                <w:sz w:val="24"/>
                <w:szCs w:val="24"/>
              </w:rPr>
              <w:t xml:space="preserve"> Nr. 229 </w:t>
            </w:r>
            <w:r w:rsidR="00A51468">
              <w:rPr>
                <w:rFonts w:ascii="Times New Roman" w:hAnsi="Times New Roman" w:eastAsia="Calibri" w:cs="Times New Roman"/>
                <w:sz w:val="24"/>
                <w:szCs w:val="24"/>
              </w:rPr>
              <w:t>valsts akciju sabiedrības</w:t>
            </w:r>
            <w:r w:rsidR="00956CF7">
              <w:rPr>
                <w:rFonts w:ascii="Times New Roman" w:hAnsi="Times New Roman" w:eastAsia="Calibri" w:cs="Times New Roman"/>
                <w:sz w:val="24"/>
                <w:szCs w:val="24"/>
              </w:rPr>
              <w:t xml:space="preserve"> “Latvijas dzelzceļš” pamatkapitālā </w:t>
            </w:r>
            <w:r w:rsidRPr="00F9781A" w:rsidR="00376D55">
              <w:rPr>
                <w:rFonts w:ascii="Times New Roman" w:hAnsi="Times New Roman" w:eastAsia="Calibri" w:cs="Times New Roman"/>
                <w:sz w:val="24"/>
                <w:szCs w:val="24"/>
              </w:rPr>
              <w:t>ieguldītais nekustamais īpašums</w:t>
            </w:r>
            <w:r w:rsidRPr="00F9781A" w:rsidR="00376D55">
              <w:rPr>
                <w:rFonts w:ascii="Times New Roman" w:hAnsi="Times New Roman" w:cs="Times New Roman"/>
                <w:sz w:val="24"/>
                <w:szCs w:val="24"/>
              </w:rPr>
              <w:t xml:space="preserve"> Pasta ielā 63,</w:t>
            </w:r>
            <w:r w:rsidR="00956CF7">
              <w:rPr>
                <w:rFonts w:ascii="Times New Roman" w:hAnsi="Times New Roman" w:cs="Times New Roman"/>
                <w:sz w:val="24"/>
                <w:szCs w:val="24"/>
              </w:rPr>
              <w:t xml:space="preserve"> Jelgavā,</w:t>
            </w:r>
            <w:r w:rsidRPr="00F9781A" w:rsidR="00376D55">
              <w:rPr>
                <w:rFonts w:ascii="Times New Roman" w:hAnsi="Times New Roman" w:cs="Times New Roman"/>
                <w:sz w:val="24"/>
                <w:szCs w:val="24"/>
              </w:rPr>
              <w:t xml:space="preserve"> kadastra Nr. 0900 006 0186 (turpmāk – Zemes gabals), ir ierakstīts Jelgavas pilsētas zemesgrāmatas nodalījumā Nr. 100000490550 uz valsts akciju sabiedrības “Latvijas dzelzceļš” vārda, par ko liecina minētā  </w:t>
            </w:r>
            <w:r w:rsidRPr="00F9781A" w:rsidR="00376D55">
              <w:rPr>
                <w:rFonts w:ascii="Times New Roman" w:hAnsi="Times New Roman" w:cs="Times New Roman"/>
                <w:bCs/>
                <w:iCs/>
                <w:sz w:val="24"/>
                <w:szCs w:val="24"/>
              </w:rPr>
              <w:t xml:space="preserve">nodalījuma II. daļas 1.iedaļas ieraksts Nr.2.2. </w:t>
            </w:r>
            <w:r w:rsidRPr="00F9781A" w:rsidR="006716C0">
              <w:rPr>
                <w:rFonts w:ascii="Times New Roman" w:hAnsi="Times New Roman" w:cs="Times New Roman"/>
                <w:bCs/>
                <w:iCs/>
                <w:sz w:val="24"/>
                <w:szCs w:val="24"/>
              </w:rPr>
              <w:t xml:space="preserve">Savukārt </w:t>
            </w:r>
            <w:r w:rsidR="00956CF7">
              <w:rPr>
                <w:rFonts w:ascii="Times New Roman" w:hAnsi="Times New Roman" w:cs="Times New Roman"/>
                <w:bCs/>
                <w:iCs/>
                <w:sz w:val="24"/>
                <w:szCs w:val="24"/>
              </w:rPr>
              <w:t xml:space="preserve">atbilstoši minētā nodalījuma </w:t>
            </w:r>
            <w:r w:rsidRPr="00F9781A" w:rsidR="00376D55">
              <w:rPr>
                <w:rFonts w:ascii="Times New Roman" w:hAnsi="Times New Roman" w:cs="Times New Roman"/>
                <w:bCs/>
                <w:iCs/>
                <w:sz w:val="24"/>
                <w:szCs w:val="24"/>
              </w:rPr>
              <w:t>II.daļas 2. iedaļas 1.1. atzīme</w:t>
            </w:r>
            <w:r w:rsidR="00956CF7">
              <w:rPr>
                <w:rFonts w:ascii="Times New Roman" w:hAnsi="Times New Roman" w:cs="Times New Roman"/>
                <w:bCs/>
                <w:iCs/>
                <w:sz w:val="24"/>
                <w:szCs w:val="24"/>
              </w:rPr>
              <w:t>i noteikts</w:t>
            </w:r>
            <w:r w:rsidRPr="00F9781A" w:rsidR="00376D55">
              <w:rPr>
                <w:rFonts w:ascii="Times New Roman" w:hAnsi="Times New Roman" w:cs="Times New Roman"/>
                <w:bCs/>
                <w:iCs/>
                <w:sz w:val="24"/>
                <w:szCs w:val="24"/>
              </w:rPr>
              <w:t xml:space="preserve"> tiesību aprobežojums: ja nekustamais īpašums atbilstoši Komerclikumā noteiktajām normām vairs nav nepieciešams valsts akciju sabiedrības “Latvijas dzelzceļš” funkciju īstenošanai, nekustamo īpašumu bez atlīdzības nodot atpakaļ valstij.</w:t>
            </w:r>
          </w:p>
          <w:p w:rsidRPr="00F9781A" w:rsidR="004F372C" w:rsidP="00376D55" w:rsidRDefault="00713A8E" w14:paraId="6F9AE8BD" w14:textId="0D75B8AA">
            <w:pPr>
              <w:pStyle w:val="NoSpacing"/>
              <w:jc w:val="both"/>
              <w:rPr>
                <w:rFonts w:ascii="Times New Roman" w:hAnsi="Times New Roman" w:cs="Times New Roman"/>
                <w:bCs/>
                <w:iCs/>
                <w:sz w:val="24"/>
                <w:szCs w:val="24"/>
              </w:rPr>
            </w:pPr>
            <w:r>
              <w:rPr>
                <w:rFonts w:ascii="Times New Roman" w:hAnsi="Times New Roman" w:cs="Times New Roman"/>
                <w:bCs/>
                <w:iCs/>
                <w:sz w:val="24"/>
                <w:szCs w:val="24"/>
              </w:rPr>
              <w:t>Zemes gabalam</w:t>
            </w:r>
            <w:r w:rsidRPr="00F9781A" w:rsidR="004F372C">
              <w:rPr>
                <w:rFonts w:ascii="Times New Roman" w:hAnsi="Times New Roman" w:cs="Times New Roman"/>
                <w:bCs/>
                <w:iCs/>
                <w:sz w:val="24"/>
                <w:szCs w:val="24"/>
              </w:rPr>
              <w:t xml:space="preserve"> pastāv šādi </w:t>
            </w:r>
            <w:r w:rsidRPr="00F9781A" w:rsidR="001B3FEE">
              <w:rPr>
                <w:rFonts w:ascii="Times New Roman" w:hAnsi="Times New Roman" w:cs="Times New Roman"/>
                <w:bCs/>
                <w:iCs/>
                <w:sz w:val="24"/>
                <w:szCs w:val="24"/>
              </w:rPr>
              <w:t xml:space="preserve">lietu tiesību </w:t>
            </w:r>
            <w:r w:rsidRPr="00F9781A" w:rsidR="004F372C">
              <w:rPr>
                <w:rFonts w:ascii="Times New Roman" w:hAnsi="Times New Roman" w:cs="Times New Roman"/>
                <w:bCs/>
                <w:iCs/>
                <w:sz w:val="24"/>
                <w:szCs w:val="24"/>
              </w:rPr>
              <w:t>apgrūtinājumi:</w:t>
            </w:r>
          </w:p>
          <w:p w:rsidRPr="00F9781A" w:rsidR="009829E0" w:rsidP="004F372C" w:rsidRDefault="004F372C" w14:paraId="1FCC6015" w14:textId="35456E4D">
            <w:pPr>
              <w:pStyle w:val="NoSpacing"/>
              <w:numPr>
                <w:ilvl w:val="0"/>
                <w:numId w:val="5"/>
              </w:numPr>
              <w:jc w:val="both"/>
              <w:rPr>
                <w:rFonts w:ascii="Times New Roman" w:hAnsi="Times New Roman" w:cs="Times New Roman"/>
                <w:bCs/>
                <w:iCs/>
                <w:sz w:val="24"/>
                <w:szCs w:val="24"/>
              </w:rPr>
            </w:pPr>
            <w:r w:rsidRPr="00F9781A">
              <w:rPr>
                <w:rFonts w:ascii="Times New Roman" w:hAnsi="Times New Roman" w:cs="Times New Roman"/>
                <w:sz w:val="24"/>
                <w:szCs w:val="24"/>
              </w:rPr>
              <w:t>valsts akciju sabiedrība</w:t>
            </w:r>
            <w:r w:rsidR="00956CF7">
              <w:rPr>
                <w:rFonts w:ascii="Times New Roman" w:hAnsi="Times New Roman" w:cs="Times New Roman"/>
                <w:sz w:val="24"/>
                <w:szCs w:val="24"/>
              </w:rPr>
              <w:t>s</w:t>
            </w:r>
            <w:r w:rsidRPr="00F9781A">
              <w:rPr>
                <w:rFonts w:ascii="Times New Roman" w:hAnsi="Times New Roman" w:cs="Times New Roman"/>
                <w:sz w:val="24"/>
                <w:szCs w:val="24"/>
              </w:rPr>
              <w:t xml:space="preserve"> “Latvijas dzelzceļš” īpašumā esoša ekspluatācijas iecirkņa kantora ēka, kadastra apzīmējums 0900 006 0186 001 </w:t>
            </w:r>
            <w:r w:rsidR="00956CF7">
              <w:rPr>
                <w:rFonts w:ascii="Times New Roman" w:hAnsi="Times New Roman" w:cs="Times New Roman"/>
                <w:sz w:val="24"/>
                <w:szCs w:val="24"/>
              </w:rPr>
              <w:t>(</w:t>
            </w:r>
            <w:r w:rsidRPr="00F9781A">
              <w:rPr>
                <w:rFonts w:ascii="Times New Roman" w:hAnsi="Times New Roman" w:cs="Times New Roman"/>
                <w:sz w:val="24"/>
                <w:szCs w:val="24"/>
              </w:rPr>
              <w:t>turpmāk – Kantora ēka</w:t>
            </w:r>
            <w:r w:rsidR="00956CF7">
              <w:rPr>
                <w:rFonts w:ascii="Times New Roman" w:hAnsi="Times New Roman" w:cs="Times New Roman"/>
                <w:sz w:val="24"/>
                <w:szCs w:val="24"/>
              </w:rPr>
              <w:t>)</w:t>
            </w:r>
            <w:r w:rsidRPr="00F9781A">
              <w:rPr>
                <w:rFonts w:ascii="Times New Roman" w:hAnsi="Times New Roman" w:cs="Times New Roman"/>
                <w:sz w:val="24"/>
                <w:szCs w:val="24"/>
              </w:rPr>
              <w:t>. Īpašuma tiesības uz Kantora ēku nostiprinātas Jelgavas pilsētas zemesgrāmatas nodalījumā Nr.</w:t>
            </w:r>
            <w:r w:rsidRPr="00F9781A">
              <w:rPr>
                <w:rFonts w:ascii="Times New Roman" w:hAnsi="Times New Roman" w:cs="Times New Roman"/>
                <w:bCs/>
                <w:i/>
                <w:iCs/>
                <w:sz w:val="24"/>
                <w:szCs w:val="24"/>
              </w:rPr>
              <w:t xml:space="preserve"> </w:t>
            </w:r>
            <w:r w:rsidRPr="00F9781A">
              <w:rPr>
                <w:rFonts w:ascii="Times New Roman" w:hAnsi="Times New Roman" w:cs="Times New Roman"/>
                <w:bCs/>
                <w:iCs/>
                <w:sz w:val="24"/>
                <w:szCs w:val="24"/>
              </w:rPr>
              <w:t xml:space="preserve">100000504629, par ko liecina minētā nodalījuma </w:t>
            </w:r>
            <w:r w:rsidRPr="00F9781A" w:rsidR="009829E0">
              <w:rPr>
                <w:rFonts w:ascii="Times New Roman" w:hAnsi="Times New Roman" w:cs="Times New Roman"/>
                <w:bCs/>
                <w:iCs/>
                <w:sz w:val="24"/>
                <w:szCs w:val="24"/>
              </w:rPr>
              <w:t>I</w:t>
            </w:r>
            <w:r w:rsidRPr="00F9781A">
              <w:rPr>
                <w:rFonts w:ascii="Times New Roman" w:hAnsi="Times New Roman" w:cs="Times New Roman"/>
                <w:bCs/>
                <w:iCs/>
                <w:sz w:val="24"/>
                <w:szCs w:val="24"/>
              </w:rPr>
              <w:t>I. daļas 1.iedaļas ieraksts Nr.1.</w:t>
            </w:r>
            <w:r w:rsidRPr="00F9781A" w:rsidR="00F55AA0">
              <w:rPr>
                <w:rFonts w:ascii="Times New Roman" w:hAnsi="Times New Roman" w:cs="Times New Roman"/>
                <w:bCs/>
                <w:iCs/>
                <w:sz w:val="24"/>
                <w:szCs w:val="24"/>
              </w:rPr>
              <w:t>1</w:t>
            </w:r>
            <w:r w:rsidRPr="00F9781A">
              <w:rPr>
                <w:rFonts w:ascii="Times New Roman" w:hAnsi="Times New Roman" w:cs="Times New Roman"/>
                <w:bCs/>
                <w:iCs/>
                <w:sz w:val="24"/>
                <w:szCs w:val="24"/>
              </w:rPr>
              <w:t>.</w:t>
            </w:r>
            <w:r w:rsidRPr="00F9781A" w:rsidR="002E228B">
              <w:rPr>
                <w:rFonts w:ascii="Times New Roman" w:hAnsi="Times New Roman" w:cs="Times New Roman"/>
                <w:bCs/>
                <w:iCs/>
                <w:sz w:val="24"/>
                <w:szCs w:val="24"/>
              </w:rPr>
              <w:t>,</w:t>
            </w:r>
            <w:r w:rsidRPr="00F9781A" w:rsidR="002E228B">
              <w:rPr>
                <w:rFonts w:ascii="Times New Roman" w:hAnsi="Times New Roman" w:cs="Times New Roman"/>
                <w:sz w:val="24"/>
                <w:szCs w:val="24"/>
              </w:rPr>
              <w:t xml:space="preserve"> </w:t>
            </w:r>
          </w:p>
          <w:p w:rsidRPr="00F9781A" w:rsidR="004F372C" w:rsidP="004F372C" w:rsidRDefault="002E228B" w14:paraId="38D5C493" w14:textId="43A548F4">
            <w:pPr>
              <w:pStyle w:val="NoSpacing"/>
              <w:numPr>
                <w:ilvl w:val="0"/>
                <w:numId w:val="5"/>
              </w:numPr>
              <w:jc w:val="both"/>
              <w:rPr>
                <w:rFonts w:ascii="Times New Roman" w:hAnsi="Times New Roman" w:cs="Times New Roman"/>
                <w:bCs/>
                <w:iCs/>
                <w:sz w:val="24"/>
                <w:szCs w:val="24"/>
              </w:rPr>
            </w:pPr>
            <w:r w:rsidRPr="00F9781A">
              <w:rPr>
                <w:rFonts w:ascii="Times New Roman" w:hAnsi="Times New Roman" w:cs="Times New Roman"/>
                <w:sz w:val="24"/>
                <w:szCs w:val="24"/>
              </w:rPr>
              <w:t>valsts akciju sabiedrība</w:t>
            </w:r>
            <w:r w:rsidRPr="00F9781A" w:rsidR="00F55AA0">
              <w:rPr>
                <w:rFonts w:ascii="Times New Roman" w:hAnsi="Times New Roman" w:cs="Times New Roman"/>
                <w:sz w:val="24"/>
                <w:szCs w:val="24"/>
              </w:rPr>
              <w:t>s</w:t>
            </w:r>
            <w:r w:rsidRPr="00F9781A">
              <w:rPr>
                <w:rFonts w:ascii="Times New Roman" w:hAnsi="Times New Roman" w:cs="Times New Roman"/>
                <w:sz w:val="24"/>
                <w:szCs w:val="24"/>
              </w:rPr>
              <w:t xml:space="preserve"> “Latvijas dzelzceļš” inženierkomunikācijas</w:t>
            </w:r>
            <w:r w:rsidR="00A51468">
              <w:rPr>
                <w:rFonts w:ascii="Times New Roman" w:hAnsi="Times New Roman" w:cs="Times New Roman"/>
                <w:sz w:val="24"/>
                <w:szCs w:val="24"/>
              </w:rPr>
              <w:t>,</w:t>
            </w:r>
            <w:r w:rsidRPr="00F9781A">
              <w:rPr>
                <w:rFonts w:ascii="Times New Roman" w:hAnsi="Times New Roman" w:cs="Times New Roman"/>
                <w:sz w:val="24"/>
                <w:szCs w:val="24"/>
              </w:rPr>
              <w:t xml:space="preserve"> par ko liecina </w:t>
            </w:r>
            <w:r w:rsidRPr="00F9781A" w:rsidR="00F55AA0">
              <w:rPr>
                <w:rFonts w:ascii="Times New Roman" w:hAnsi="Times New Roman" w:cs="Times New Roman"/>
                <w:sz w:val="24"/>
                <w:szCs w:val="24"/>
              </w:rPr>
              <w:t>zemesgrāmatas nodalījum</w:t>
            </w:r>
            <w:r w:rsidR="00A51468">
              <w:rPr>
                <w:rFonts w:ascii="Times New Roman" w:hAnsi="Times New Roman" w:cs="Times New Roman"/>
                <w:sz w:val="24"/>
                <w:szCs w:val="24"/>
              </w:rPr>
              <w:t>a</w:t>
            </w:r>
            <w:r w:rsidRPr="00F9781A" w:rsidR="00F55AA0">
              <w:rPr>
                <w:rFonts w:ascii="Times New Roman" w:hAnsi="Times New Roman" w:cs="Times New Roman"/>
                <w:sz w:val="24"/>
                <w:szCs w:val="24"/>
              </w:rPr>
              <w:t xml:space="preserve"> Nr. 100000490550  </w:t>
            </w:r>
            <w:r w:rsidRPr="00F9781A">
              <w:rPr>
                <w:rFonts w:ascii="Times New Roman" w:hAnsi="Times New Roman" w:cs="Times New Roman"/>
                <w:sz w:val="24"/>
                <w:szCs w:val="24"/>
              </w:rPr>
              <w:t>III daļas 1. iedaļas</w:t>
            </w:r>
            <w:r w:rsidR="00713A8E">
              <w:rPr>
                <w:rFonts w:ascii="Times New Roman" w:hAnsi="Times New Roman" w:cs="Times New Roman"/>
                <w:sz w:val="24"/>
                <w:szCs w:val="24"/>
              </w:rPr>
              <w:t xml:space="preserve"> ieraksts Nr. </w:t>
            </w:r>
            <w:r w:rsidRPr="00F9781A">
              <w:rPr>
                <w:rFonts w:ascii="Times New Roman" w:hAnsi="Times New Roman" w:cs="Times New Roman"/>
                <w:sz w:val="24"/>
                <w:szCs w:val="24"/>
              </w:rPr>
              <w:t xml:space="preserve"> 1.24.</w:t>
            </w:r>
            <w:r w:rsidRPr="00F9781A">
              <w:rPr>
                <w:rFonts w:ascii="Times New Roman" w:hAnsi="Times New Roman" w:cs="Times New Roman"/>
                <w:bCs/>
                <w:iCs/>
                <w:sz w:val="24"/>
                <w:szCs w:val="24"/>
              </w:rPr>
              <w:t xml:space="preserve"> </w:t>
            </w:r>
          </w:p>
          <w:p w:rsidRPr="00F9781A" w:rsidR="004F372C" w:rsidP="004F372C" w:rsidRDefault="00713A8E" w14:paraId="7C5DE049" w14:textId="36A431B0">
            <w:pPr>
              <w:pStyle w:val="NoSpacing"/>
              <w:numPr>
                <w:ilvl w:val="0"/>
                <w:numId w:val="4"/>
              </w:numPr>
              <w:jc w:val="both"/>
              <w:rPr>
                <w:rFonts w:ascii="Times New Roman" w:hAnsi="Times New Roman" w:cs="Times New Roman"/>
                <w:bCs/>
                <w:iCs/>
                <w:sz w:val="24"/>
                <w:szCs w:val="24"/>
              </w:rPr>
            </w:pPr>
            <w:r>
              <w:rPr>
                <w:rFonts w:ascii="Times New Roman" w:hAnsi="Times New Roman" w:cs="Times New Roman"/>
                <w:bCs/>
                <w:iCs/>
                <w:sz w:val="24"/>
                <w:szCs w:val="24"/>
              </w:rPr>
              <w:t>a</w:t>
            </w:r>
            <w:r w:rsidRPr="00F9781A" w:rsidR="004F372C">
              <w:rPr>
                <w:rFonts w:ascii="Times New Roman" w:hAnsi="Times New Roman" w:cs="Times New Roman"/>
                <w:bCs/>
                <w:iCs/>
                <w:sz w:val="24"/>
                <w:szCs w:val="24"/>
              </w:rPr>
              <w:t>tzīme -Vietējās nozīmes kultūras pieminekļa teritorija un objekti 0,3261 ha;</w:t>
            </w:r>
          </w:p>
          <w:p w:rsidRPr="00F9781A" w:rsidR="004F372C" w:rsidP="004F372C" w:rsidRDefault="00AD62AF" w14:paraId="08546824" w14:textId="53B56C6A">
            <w:pPr>
              <w:pStyle w:val="NoSpacing"/>
              <w:numPr>
                <w:ilvl w:val="0"/>
                <w:numId w:val="4"/>
              </w:numPr>
              <w:jc w:val="both"/>
              <w:rPr>
                <w:rFonts w:ascii="Times New Roman" w:hAnsi="Times New Roman" w:cs="Times New Roman"/>
                <w:bCs/>
                <w:iCs/>
                <w:sz w:val="24"/>
                <w:szCs w:val="24"/>
              </w:rPr>
            </w:pPr>
            <w:r w:rsidRPr="00B3322A">
              <w:rPr>
                <w:rFonts w:ascii="Times New Roman" w:hAnsi="Times New Roman" w:cs="Times New Roman"/>
                <w:bCs/>
                <w:iCs/>
                <w:sz w:val="24"/>
                <w:szCs w:val="24"/>
              </w:rPr>
              <w:t>sabiedrībai ar ierobežotu atbildību</w:t>
            </w:r>
            <w:r w:rsidR="00E45929">
              <w:rPr>
                <w:rFonts w:ascii="Times New Roman" w:hAnsi="Times New Roman" w:cs="Times New Roman"/>
                <w:bCs/>
                <w:iCs/>
                <w:sz w:val="24"/>
                <w:szCs w:val="24"/>
              </w:rPr>
              <w:t xml:space="preserve"> “</w:t>
            </w:r>
            <w:r w:rsidRPr="009244BF" w:rsidR="009244BF">
              <w:rPr>
                <w:rFonts w:ascii="Times New Roman" w:hAnsi="Times New Roman" w:cs="Times New Roman"/>
                <w:bCs/>
                <w:iCs/>
                <w:sz w:val="24"/>
                <w:szCs w:val="24"/>
              </w:rPr>
              <w:t>Eurobalt Junipro</w:t>
            </w:r>
            <w:r w:rsidR="00E45929">
              <w:rPr>
                <w:rFonts w:ascii="Times New Roman" w:hAnsi="Times New Roman" w:cs="Times New Roman"/>
                <w:bCs/>
                <w:iCs/>
                <w:sz w:val="24"/>
                <w:szCs w:val="24"/>
              </w:rPr>
              <w:t>”</w:t>
            </w:r>
            <w:r w:rsidRPr="009244BF" w:rsidR="009244BF">
              <w:rPr>
                <w:rFonts w:ascii="Times New Roman" w:hAnsi="Times New Roman" w:cs="Times New Roman"/>
                <w:bCs/>
                <w:iCs/>
                <w:sz w:val="24"/>
                <w:szCs w:val="24"/>
              </w:rPr>
              <w:t xml:space="preserve"> </w:t>
            </w:r>
            <w:r>
              <w:rPr>
                <w:rFonts w:ascii="Times New Roman" w:hAnsi="Times New Roman" w:cs="Times New Roman"/>
                <w:bCs/>
                <w:iCs/>
                <w:sz w:val="24"/>
                <w:szCs w:val="24"/>
              </w:rPr>
              <w:t xml:space="preserve">īpašumā esoša </w:t>
            </w:r>
            <w:r w:rsidRPr="00F9781A" w:rsidR="004F372C">
              <w:rPr>
                <w:rFonts w:ascii="Times New Roman" w:hAnsi="Times New Roman" w:cs="Times New Roman"/>
                <w:sz w:val="24"/>
                <w:szCs w:val="24"/>
              </w:rPr>
              <w:t xml:space="preserve">būve ar kadastra apzīmējumu 0900 006 0186 002, </w:t>
            </w:r>
            <w:r>
              <w:rPr>
                <w:rFonts w:ascii="Times New Roman" w:hAnsi="Times New Roman" w:cs="Times New Roman"/>
                <w:sz w:val="24"/>
                <w:szCs w:val="24"/>
              </w:rPr>
              <w:t>ar adresi</w:t>
            </w:r>
            <w:r w:rsidRPr="00F9781A" w:rsidR="004F372C">
              <w:rPr>
                <w:rFonts w:ascii="Times New Roman" w:hAnsi="Times New Roman" w:cs="Times New Roman"/>
                <w:sz w:val="24"/>
                <w:szCs w:val="24"/>
              </w:rPr>
              <w:t xml:space="preserve"> Pasta iela 63A, Jelgavā (kadastra Nr.</w:t>
            </w:r>
            <w:r w:rsidRPr="00F9781A" w:rsidR="004F372C">
              <w:rPr>
                <w:rFonts w:ascii="Times New Roman" w:hAnsi="Times New Roman" w:cs="Times New Roman"/>
                <w:bCs/>
                <w:iCs/>
                <w:sz w:val="24"/>
                <w:szCs w:val="24"/>
              </w:rPr>
              <w:t xml:space="preserve"> </w:t>
            </w:r>
            <w:hyperlink w:tgtFrame="_blank" w:tooltip="https://www.kadastrs.lv/properties/search?cad_num=09005060039&amp;login_latvija_lv=False" w:history="1" r:id="rId12">
              <w:r w:rsidRPr="00F9781A" w:rsidR="004F372C">
                <w:rPr>
                  <w:rFonts w:ascii="Times New Roman" w:hAnsi="Times New Roman" w:cs="Times New Roman"/>
                  <w:sz w:val="24"/>
                  <w:szCs w:val="24"/>
                </w:rPr>
                <w:t>0900</w:t>
              </w:r>
              <w:r>
                <w:rPr>
                  <w:rFonts w:ascii="Times New Roman" w:hAnsi="Times New Roman" w:cs="Times New Roman"/>
                  <w:sz w:val="24"/>
                  <w:szCs w:val="24"/>
                </w:rPr>
                <w:t xml:space="preserve"> </w:t>
              </w:r>
              <w:r w:rsidRPr="00F9781A" w:rsidR="004F372C">
                <w:rPr>
                  <w:rFonts w:ascii="Times New Roman" w:hAnsi="Times New Roman" w:cs="Times New Roman"/>
                  <w:sz w:val="24"/>
                  <w:szCs w:val="24"/>
                </w:rPr>
                <w:t>506</w:t>
              </w:r>
              <w:r>
                <w:rPr>
                  <w:rFonts w:ascii="Times New Roman" w:hAnsi="Times New Roman" w:cs="Times New Roman"/>
                  <w:sz w:val="24"/>
                  <w:szCs w:val="24"/>
                </w:rPr>
                <w:t xml:space="preserve"> </w:t>
              </w:r>
              <w:r w:rsidRPr="00F9781A" w:rsidR="004F372C">
                <w:rPr>
                  <w:rFonts w:ascii="Times New Roman" w:hAnsi="Times New Roman" w:cs="Times New Roman"/>
                  <w:sz w:val="24"/>
                  <w:szCs w:val="24"/>
                </w:rPr>
                <w:t>0039</w:t>
              </w:r>
            </w:hyperlink>
            <w:r w:rsidRPr="00F9781A" w:rsidR="004F372C">
              <w:rPr>
                <w:rFonts w:ascii="Times New Roman" w:hAnsi="Times New Roman" w:cs="Times New Roman"/>
                <w:bCs/>
                <w:iCs/>
                <w:sz w:val="24"/>
                <w:szCs w:val="24"/>
              </w:rPr>
              <w:t>)</w:t>
            </w:r>
            <w:r w:rsidRPr="00F9781A" w:rsidR="004F372C">
              <w:rPr>
                <w:rFonts w:ascii="Times New Roman" w:hAnsi="Times New Roman" w:cs="Times New Roman"/>
                <w:sz w:val="24"/>
                <w:szCs w:val="24"/>
              </w:rPr>
              <w:t xml:space="preserve">. </w:t>
            </w:r>
            <w:r w:rsidRPr="00F9781A" w:rsidR="004F372C">
              <w:rPr>
                <w:rFonts w:ascii="Times New Roman" w:hAnsi="Times New Roman" w:cs="Times New Roman"/>
                <w:bCs/>
                <w:iCs/>
                <w:sz w:val="24"/>
                <w:szCs w:val="24"/>
              </w:rPr>
              <w:t xml:space="preserve">Īpašuma tiesības uz minēto </w:t>
            </w:r>
            <w:r w:rsidR="00481D9D">
              <w:rPr>
                <w:rFonts w:ascii="Times New Roman" w:hAnsi="Times New Roman" w:cs="Times New Roman"/>
                <w:bCs/>
                <w:iCs/>
                <w:sz w:val="24"/>
                <w:szCs w:val="24"/>
              </w:rPr>
              <w:t xml:space="preserve">būvi </w:t>
            </w:r>
            <w:r w:rsidRPr="00F9781A" w:rsidR="004F372C">
              <w:rPr>
                <w:rFonts w:ascii="Times New Roman" w:hAnsi="Times New Roman" w:cs="Times New Roman"/>
                <w:sz w:val="24"/>
                <w:szCs w:val="24"/>
              </w:rPr>
              <w:t>nostiprinātas Jelgavas pilsētas zemesgrāmatas nodalījumā Nr.</w:t>
            </w:r>
            <w:r w:rsidRPr="00F9781A" w:rsidR="004F372C">
              <w:rPr>
                <w:rFonts w:ascii="Times New Roman" w:hAnsi="Times New Roman" w:cs="Times New Roman"/>
                <w:bCs/>
                <w:i/>
                <w:iCs/>
                <w:sz w:val="24"/>
                <w:szCs w:val="24"/>
              </w:rPr>
              <w:t xml:space="preserve"> </w:t>
            </w:r>
            <w:r w:rsidRPr="00F9781A" w:rsidR="004F372C">
              <w:rPr>
                <w:rFonts w:ascii="Times New Roman" w:hAnsi="Times New Roman" w:cs="Times New Roman"/>
                <w:bCs/>
                <w:iCs/>
                <w:sz w:val="24"/>
                <w:szCs w:val="24"/>
              </w:rPr>
              <w:t xml:space="preserve">100000545224, par ko liecina minētā nodalījuma II. daļas 1.iedaļas ieraksts Nr.2.2. Valsts akciju sabiedrība “Latvijas dzelzceļš” ir iznomājusi </w:t>
            </w:r>
            <w:r w:rsidR="00D22F53">
              <w:t xml:space="preserve"> </w:t>
            </w:r>
            <w:r w:rsidRPr="006F78EB" w:rsidR="00D22F53">
              <w:rPr>
                <w:rFonts w:ascii="Times New Roman" w:hAnsi="Times New Roman" w:cs="Times New Roman"/>
              </w:rPr>
              <w:t>s</w:t>
            </w:r>
            <w:r w:rsidRPr="002B49F9" w:rsidR="00D22F53">
              <w:rPr>
                <w:rFonts w:ascii="Times New Roman" w:hAnsi="Times New Roman" w:cs="Times New Roman"/>
                <w:bCs/>
                <w:iCs/>
                <w:sz w:val="24"/>
                <w:szCs w:val="24"/>
              </w:rPr>
              <w:t xml:space="preserve">abiedrībai ar ierobežotu </w:t>
            </w:r>
            <w:r w:rsidRPr="00E45929" w:rsidR="00D22F53">
              <w:rPr>
                <w:rFonts w:ascii="Times New Roman" w:hAnsi="Times New Roman" w:cs="Times New Roman"/>
                <w:bCs/>
                <w:iCs/>
                <w:sz w:val="24"/>
                <w:szCs w:val="24"/>
              </w:rPr>
              <w:t>atbildību</w:t>
            </w:r>
            <w:r w:rsidRPr="00E45929" w:rsidDel="00D22F53" w:rsidR="00D22F53">
              <w:rPr>
                <w:rFonts w:ascii="Times New Roman" w:hAnsi="Times New Roman" w:cs="Times New Roman"/>
                <w:bCs/>
                <w:iCs/>
                <w:sz w:val="24"/>
                <w:szCs w:val="24"/>
              </w:rPr>
              <w:t xml:space="preserve"> </w:t>
            </w:r>
            <w:r w:rsidRPr="00E45929" w:rsidR="00E45929">
              <w:rPr>
                <w:rFonts w:ascii="Times New Roman" w:hAnsi="Times New Roman" w:cs="Times New Roman"/>
                <w:bCs/>
                <w:iCs/>
                <w:sz w:val="24"/>
                <w:szCs w:val="24"/>
              </w:rPr>
              <w:t>“Eurobalt Junipro”</w:t>
            </w:r>
            <w:r w:rsidR="005F5673">
              <w:rPr>
                <w:rFonts w:ascii="Times New Roman" w:hAnsi="Times New Roman" w:cs="Times New Roman"/>
                <w:bCs/>
                <w:iCs/>
                <w:sz w:val="24"/>
                <w:szCs w:val="24"/>
              </w:rPr>
              <w:t xml:space="preserve"> </w:t>
            </w:r>
            <w:r w:rsidRPr="00E45929" w:rsidR="004F372C">
              <w:rPr>
                <w:rFonts w:ascii="Times New Roman" w:hAnsi="Times New Roman" w:cs="Times New Roman"/>
                <w:bCs/>
                <w:iCs/>
                <w:sz w:val="24"/>
                <w:szCs w:val="24"/>
              </w:rPr>
              <w:t>d</w:t>
            </w:r>
            <w:r w:rsidRPr="00F9781A" w:rsidR="004F372C">
              <w:rPr>
                <w:rFonts w:ascii="Times New Roman" w:hAnsi="Times New Roman" w:cs="Times New Roman"/>
                <w:bCs/>
                <w:iCs/>
                <w:sz w:val="24"/>
                <w:szCs w:val="24"/>
              </w:rPr>
              <w:t xml:space="preserve">aļu no Zemes gabala nekustamā īpašuma (būves) uzturēšanai un apsaimniekošanai </w:t>
            </w:r>
            <w:r>
              <w:rPr>
                <w:rFonts w:ascii="Times New Roman" w:hAnsi="Times New Roman" w:cs="Times New Roman"/>
                <w:bCs/>
                <w:iCs/>
                <w:sz w:val="24"/>
                <w:szCs w:val="24"/>
              </w:rPr>
              <w:t>saskaņā ar</w:t>
            </w:r>
            <w:r w:rsidRPr="002B49F9" w:rsidR="002B49F9">
              <w:rPr>
                <w:rFonts w:ascii="Times New Roman" w:hAnsi="Times New Roman" w:cs="Times New Roman"/>
                <w:bCs/>
                <w:iCs/>
                <w:sz w:val="24"/>
                <w:szCs w:val="24"/>
              </w:rPr>
              <w:t xml:space="preserve"> likuma “Par atjaunotā Latvijas Republikas 1937.gada Civillikuma ievada, mantojuma tiesību un lietu tiesību daļas spēkā stāšanās laiku un kārtību” 14.panta pirmās daļas 1.- 4.punktu</w:t>
            </w:r>
            <w:r>
              <w:rPr>
                <w:rFonts w:ascii="Times New Roman" w:hAnsi="Times New Roman" w:cs="Times New Roman"/>
                <w:bCs/>
                <w:iCs/>
                <w:sz w:val="24"/>
                <w:szCs w:val="24"/>
              </w:rPr>
              <w:t xml:space="preserve">. </w:t>
            </w:r>
          </w:p>
          <w:p w:rsidRPr="00F9781A" w:rsidR="00481D9D" w:rsidP="006F78EB" w:rsidRDefault="00481D9D" w14:paraId="53DA881C" w14:textId="77777777">
            <w:pPr>
              <w:pStyle w:val="NoSpacing"/>
              <w:ind w:left="720"/>
              <w:jc w:val="both"/>
              <w:rPr>
                <w:rFonts w:ascii="Times New Roman" w:hAnsi="Times New Roman" w:cs="Times New Roman"/>
                <w:bCs/>
                <w:iCs/>
                <w:sz w:val="24"/>
                <w:szCs w:val="24"/>
              </w:rPr>
            </w:pPr>
          </w:p>
          <w:p w:rsidRPr="00F9781A" w:rsidR="00C7629B" w:rsidP="00C7629B" w:rsidRDefault="00C7629B" w14:paraId="7E188743" w14:textId="6D3A47C1">
            <w:pPr>
              <w:pStyle w:val="NoSpacing"/>
              <w:jc w:val="both"/>
              <w:rPr>
                <w:rFonts w:ascii="Times New Roman" w:hAnsi="Times New Roman" w:cs="Times New Roman"/>
                <w:sz w:val="24"/>
                <w:szCs w:val="24"/>
              </w:rPr>
            </w:pPr>
            <w:r w:rsidRPr="00F9781A">
              <w:rPr>
                <w:rFonts w:ascii="Times New Roman" w:hAnsi="Times New Roman" w:cs="Times New Roman"/>
                <w:sz w:val="24"/>
                <w:szCs w:val="24"/>
              </w:rPr>
              <w:lastRenderedPageBreak/>
              <w:t xml:space="preserve">        Valsts akciju sabiedrība “Latvijas dzelzceļš” veica savas pamatdarbības - struktūrvienības Ekspluatācijas iecirkņa funkciju optimizāciju</w:t>
            </w:r>
            <w:r w:rsidR="006E4EB2">
              <w:rPr>
                <w:rFonts w:ascii="Times New Roman" w:hAnsi="Times New Roman" w:cs="Times New Roman"/>
                <w:sz w:val="24"/>
                <w:szCs w:val="24"/>
              </w:rPr>
              <w:t>,</w:t>
            </w:r>
            <w:r w:rsidRPr="00F9781A">
              <w:rPr>
                <w:rFonts w:ascii="Times New Roman" w:hAnsi="Times New Roman" w:cs="Times New Roman"/>
                <w:sz w:val="24"/>
                <w:szCs w:val="24"/>
              </w:rPr>
              <w:t xml:space="preserve"> kā rezultātā atbrīvojās Kantora ēkas telpas. Līdz ar to Kantora ēka vairs nav  nepieciešama valsts akciju sabiedrības “Latvijas dzelzceļš” pamatdarbības nodrošināšanai un funkciju īstenošanai. Valsts akciju sabiedrības “Latvijas dzelzceļš”  </w:t>
            </w:r>
            <w:r w:rsidR="001C4FAE">
              <w:rPr>
                <w:rFonts w:ascii="Times New Roman" w:hAnsi="Times New Roman" w:cs="Times New Roman"/>
                <w:sz w:val="24"/>
                <w:szCs w:val="24"/>
              </w:rPr>
              <w:t xml:space="preserve">valde </w:t>
            </w:r>
            <w:r w:rsidRPr="00F9781A">
              <w:rPr>
                <w:rFonts w:ascii="Times New Roman" w:hAnsi="Times New Roman" w:cs="Times New Roman"/>
                <w:sz w:val="24"/>
                <w:szCs w:val="24"/>
              </w:rPr>
              <w:t xml:space="preserve"> 2020. gada </w:t>
            </w:r>
            <w:r w:rsidR="001C4FAE">
              <w:rPr>
                <w:rFonts w:ascii="Times New Roman" w:hAnsi="Times New Roman" w:cs="Times New Roman"/>
                <w:sz w:val="24"/>
                <w:szCs w:val="24"/>
              </w:rPr>
              <w:t xml:space="preserve"> 9. novembra  sēdē (lēmums Nr. VL - 68/41</w:t>
            </w:r>
            <w:r w:rsidR="005E6418">
              <w:rPr>
                <w:rFonts w:ascii="Times New Roman" w:hAnsi="Times New Roman" w:cs="Times New Roman"/>
                <w:sz w:val="24"/>
                <w:szCs w:val="24"/>
              </w:rPr>
              <w:t>9</w:t>
            </w:r>
            <w:r w:rsidR="001C4FAE">
              <w:rPr>
                <w:rFonts w:ascii="Times New Roman" w:hAnsi="Times New Roman" w:cs="Times New Roman"/>
                <w:sz w:val="24"/>
                <w:szCs w:val="24"/>
              </w:rPr>
              <w:t>) nolēma</w:t>
            </w:r>
            <w:r w:rsidRPr="00F9781A">
              <w:rPr>
                <w:rFonts w:ascii="Times New Roman" w:hAnsi="Times New Roman" w:cs="Times New Roman"/>
                <w:sz w:val="24"/>
                <w:szCs w:val="24"/>
              </w:rPr>
              <w:t xml:space="preserve"> atsavināt Kantora ēku, pārdodot to izsolē. </w:t>
            </w:r>
          </w:p>
          <w:p w:rsidRPr="00F9781A" w:rsidR="008A62C9" w:rsidP="008A62C9" w:rsidRDefault="00C7629B" w14:paraId="53F00DEE" w14:textId="392D78EC">
            <w:pPr>
              <w:pStyle w:val="NoSpacing"/>
              <w:jc w:val="both"/>
              <w:rPr>
                <w:rFonts w:ascii="Times New Roman" w:hAnsi="Times New Roman" w:cs="Times New Roman"/>
                <w:sz w:val="24"/>
                <w:szCs w:val="24"/>
              </w:rPr>
            </w:pPr>
            <w:r w:rsidRPr="00F9781A">
              <w:rPr>
                <w:rFonts w:ascii="Times New Roman" w:hAnsi="Times New Roman" w:cs="Times New Roman"/>
                <w:sz w:val="24"/>
                <w:szCs w:val="24"/>
              </w:rPr>
              <w:t xml:space="preserve">       Ievērojot iepriekšminētos apstākļus, ka valsts akciju sabiedrība “Latvijas dzelzceļš” plāno atsavināt Kantora ēku un šobrīd uz Zemes gabala atrodas trešajai personai īpašumā esoša būve, Zemes gabalam </w:t>
            </w:r>
            <w:r w:rsidRPr="00F9781A">
              <w:rPr>
                <w:rFonts w:ascii="Times New Roman" w:hAnsi="Times New Roman" w:cs="Times New Roman"/>
                <w:bCs/>
                <w:iCs/>
                <w:sz w:val="24"/>
                <w:szCs w:val="24"/>
              </w:rPr>
              <w:t xml:space="preserve">nav stratēģiskas nozīmes </w:t>
            </w:r>
            <w:r w:rsidR="00F74EB2">
              <w:rPr>
                <w:rFonts w:ascii="Times New Roman" w:hAnsi="Times New Roman" w:cs="Times New Roman"/>
                <w:bCs/>
                <w:iCs/>
                <w:sz w:val="24"/>
                <w:szCs w:val="24"/>
              </w:rPr>
              <w:t>v</w:t>
            </w:r>
            <w:r w:rsidRPr="004D4710" w:rsidR="00574E32">
              <w:rPr>
                <w:rFonts w:ascii="Times New Roman" w:hAnsi="Times New Roman" w:cs="Times New Roman"/>
                <w:sz w:val="24"/>
                <w:szCs w:val="24"/>
                <w:shd w:val="clear" w:color="auto" w:fill="FFFFFF"/>
              </w:rPr>
              <w:t xml:space="preserve">alsts akciju sabiedrības </w:t>
            </w:r>
            <w:r w:rsidRPr="00F9781A">
              <w:rPr>
                <w:rFonts w:ascii="Times New Roman" w:hAnsi="Times New Roman" w:cs="Times New Roman"/>
                <w:bCs/>
                <w:iCs/>
                <w:sz w:val="24"/>
                <w:szCs w:val="24"/>
              </w:rPr>
              <w:t xml:space="preserve"> “Latvijas dzelzceļš” funkciju īstenošanai.</w:t>
            </w:r>
            <w:r w:rsidRPr="00F9781A" w:rsidR="008A62C9">
              <w:rPr>
                <w:rFonts w:ascii="Times New Roman" w:hAnsi="Times New Roman" w:cs="Times New Roman"/>
                <w:bCs/>
                <w:iCs/>
                <w:sz w:val="24"/>
                <w:szCs w:val="24"/>
              </w:rPr>
              <w:t xml:space="preserve"> </w:t>
            </w:r>
            <w:r w:rsidRPr="00F9781A" w:rsidR="008A62C9">
              <w:rPr>
                <w:rFonts w:ascii="Times New Roman" w:hAnsi="Times New Roman" w:cs="Times New Roman"/>
                <w:sz w:val="24"/>
                <w:szCs w:val="24"/>
              </w:rPr>
              <w:t xml:space="preserve">Ņemot vērā Zemes gabala platību, atrašanos Jelgavas pilsētas centrā un apbūves blīvumu, tas neatrodas sarkano līniju robežās, Zemes gabals funkcionāli izmantojams uz tā </w:t>
            </w:r>
            <w:r w:rsidR="00A51468">
              <w:rPr>
                <w:rFonts w:ascii="Times New Roman" w:hAnsi="Times New Roman" w:cs="Times New Roman"/>
                <w:sz w:val="24"/>
                <w:szCs w:val="24"/>
              </w:rPr>
              <w:t>esošo</w:t>
            </w:r>
            <w:r w:rsidRPr="00F9781A" w:rsidR="008A62C9">
              <w:rPr>
                <w:rFonts w:ascii="Times New Roman" w:hAnsi="Times New Roman" w:cs="Times New Roman"/>
                <w:sz w:val="24"/>
                <w:szCs w:val="24"/>
              </w:rPr>
              <w:t xml:space="preserve"> būvju uzturēšanai un apsaimniekošanai. </w:t>
            </w:r>
          </w:p>
          <w:p w:rsidRPr="00F9781A" w:rsidR="008A62C9" w:rsidP="00C7629B" w:rsidRDefault="00C86E66" w14:paraId="162C0AC4" w14:textId="56C36349">
            <w:pPr>
              <w:pStyle w:val="NoSpacing"/>
              <w:jc w:val="both"/>
              <w:rPr>
                <w:rFonts w:ascii="Times New Roman" w:hAnsi="Times New Roman" w:eastAsia="Times New Roman" w:cs="Times New Roman"/>
                <w:sz w:val="24"/>
                <w:szCs w:val="24"/>
                <w:lang w:eastAsia="lv-LV"/>
              </w:rPr>
            </w:pPr>
            <w:r w:rsidRPr="00F9781A">
              <w:rPr>
                <w:rFonts w:ascii="Times New Roman" w:hAnsi="Times New Roman" w:cs="Times New Roman"/>
                <w:bCs/>
                <w:iCs/>
                <w:sz w:val="24"/>
                <w:szCs w:val="24"/>
              </w:rPr>
              <w:t xml:space="preserve">         Mērķis būtu </w:t>
            </w:r>
            <w:r w:rsidR="00D020CB">
              <w:rPr>
                <w:rFonts w:ascii="Times New Roman" w:hAnsi="Times New Roman" w:cs="Times New Roman"/>
                <w:bCs/>
                <w:iCs/>
                <w:sz w:val="24"/>
                <w:szCs w:val="24"/>
              </w:rPr>
              <w:t>sākotnēji</w:t>
            </w:r>
            <w:r w:rsidRPr="00F9781A" w:rsidR="00D020CB">
              <w:rPr>
                <w:rFonts w:ascii="Times New Roman" w:hAnsi="Times New Roman" w:cs="Times New Roman"/>
                <w:bCs/>
                <w:iCs/>
                <w:sz w:val="24"/>
                <w:szCs w:val="24"/>
              </w:rPr>
              <w:t xml:space="preserve"> </w:t>
            </w:r>
            <w:r w:rsidR="00D020CB">
              <w:rPr>
                <w:rFonts w:ascii="Times New Roman" w:hAnsi="Times New Roman" w:cs="Times New Roman"/>
                <w:bCs/>
                <w:iCs/>
                <w:sz w:val="24"/>
                <w:szCs w:val="24"/>
              </w:rPr>
              <w:t xml:space="preserve">veikt </w:t>
            </w:r>
            <w:r w:rsidRPr="00F9781A">
              <w:rPr>
                <w:rFonts w:ascii="Times New Roman" w:hAnsi="Times New Roman" w:cs="Times New Roman"/>
                <w:bCs/>
                <w:iCs/>
                <w:sz w:val="24"/>
                <w:szCs w:val="24"/>
              </w:rPr>
              <w:t>Zemes gabal</w:t>
            </w:r>
            <w:r w:rsidR="00D020CB">
              <w:rPr>
                <w:rFonts w:ascii="Times New Roman" w:hAnsi="Times New Roman" w:cs="Times New Roman"/>
                <w:bCs/>
                <w:iCs/>
                <w:sz w:val="24"/>
                <w:szCs w:val="24"/>
              </w:rPr>
              <w:t xml:space="preserve">a sadales procesu, izveidojot vienu zemes gabalu </w:t>
            </w:r>
            <w:r w:rsidRPr="00F9781A" w:rsidR="00D020CB">
              <w:rPr>
                <w:rFonts w:ascii="Times New Roman" w:hAnsi="Times New Roman" w:cs="Times New Roman"/>
                <w:sz w:val="24"/>
                <w:szCs w:val="24"/>
              </w:rPr>
              <w:t>būve</w:t>
            </w:r>
            <w:r w:rsidR="00D020CB">
              <w:rPr>
                <w:rFonts w:ascii="Times New Roman" w:hAnsi="Times New Roman" w:cs="Times New Roman"/>
                <w:sz w:val="24"/>
                <w:szCs w:val="24"/>
              </w:rPr>
              <w:t>s</w:t>
            </w:r>
            <w:r w:rsidRPr="00F9781A" w:rsidR="00D020CB">
              <w:rPr>
                <w:rFonts w:ascii="Times New Roman" w:hAnsi="Times New Roman" w:cs="Times New Roman"/>
                <w:sz w:val="24"/>
                <w:szCs w:val="24"/>
              </w:rPr>
              <w:t xml:space="preserve"> ar kadastra apzīmējumu 0900 006 0186 002</w:t>
            </w:r>
            <w:r w:rsidR="00D020CB">
              <w:rPr>
                <w:rFonts w:ascii="Times New Roman" w:hAnsi="Times New Roman" w:cs="Times New Roman"/>
                <w:sz w:val="24"/>
                <w:szCs w:val="24"/>
              </w:rPr>
              <w:t xml:space="preserve"> uzturēšanai un otru zemes gabalu būves ar </w:t>
            </w:r>
            <w:r w:rsidRPr="00F9781A" w:rsidR="00D020CB">
              <w:rPr>
                <w:rFonts w:ascii="Times New Roman" w:hAnsi="Times New Roman" w:cs="Times New Roman"/>
                <w:sz w:val="24"/>
                <w:szCs w:val="24"/>
              </w:rPr>
              <w:t>kadastra apzīmējum</w:t>
            </w:r>
            <w:r w:rsidR="00D020CB">
              <w:rPr>
                <w:rFonts w:ascii="Times New Roman" w:hAnsi="Times New Roman" w:cs="Times New Roman"/>
                <w:sz w:val="24"/>
                <w:szCs w:val="24"/>
              </w:rPr>
              <w:t>u</w:t>
            </w:r>
            <w:r w:rsidRPr="00F9781A" w:rsidR="00D020CB">
              <w:rPr>
                <w:rFonts w:ascii="Times New Roman" w:hAnsi="Times New Roman" w:cs="Times New Roman"/>
                <w:sz w:val="24"/>
                <w:szCs w:val="24"/>
              </w:rPr>
              <w:t xml:space="preserve"> 0900 006 0186 001</w:t>
            </w:r>
            <w:r w:rsidR="00D020CB">
              <w:rPr>
                <w:rFonts w:ascii="Times New Roman" w:hAnsi="Times New Roman" w:cs="Times New Roman"/>
                <w:sz w:val="24"/>
                <w:szCs w:val="24"/>
              </w:rPr>
              <w:t xml:space="preserve"> uzturēšanai.</w:t>
            </w:r>
            <w:r w:rsidRPr="00F9781A">
              <w:rPr>
                <w:rFonts w:ascii="Times New Roman" w:hAnsi="Times New Roman" w:cs="Times New Roman"/>
                <w:bCs/>
                <w:iCs/>
                <w:sz w:val="24"/>
                <w:szCs w:val="24"/>
              </w:rPr>
              <w:t xml:space="preserve"> </w:t>
            </w:r>
            <w:r w:rsidR="00D020CB">
              <w:rPr>
                <w:rFonts w:ascii="Times New Roman" w:hAnsi="Times New Roman" w:cs="Times New Roman"/>
                <w:bCs/>
                <w:iCs/>
                <w:sz w:val="24"/>
                <w:szCs w:val="24"/>
              </w:rPr>
              <w:t>P</w:t>
            </w:r>
            <w:r w:rsidRPr="00F9781A">
              <w:rPr>
                <w:rFonts w:ascii="Times New Roman" w:hAnsi="Times New Roman" w:cs="Times New Roman"/>
                <w:bCs/>
                <w:iCs/>
                <w:sz w:val="24"/>
                <w:szCs w:val="24"/>
              </w:rPr>
              <w:t>ēc Zemes gabala sadales</w:t>
            </w:r>
            <w:r w:rsidR="0049546E">
              <w:rPr>
                <w:rFonts w:ascii="Times New Roman" w:hAnsi="Times New Roman" w:cs="Times New Roman"/>
                <w:bCs/>
                <w:iCs/>
                <w:sz w:val="24"/>
                <w:szCs w:val="24"/>
              </w:rPr>
              <w:t xml:space="preserve"> </w:t>
            </w:r>
            <w:r w:rsidR="00D020CB">
              <w:rPr>
                <w:rFonts w:ascii="Times New Roman" w:hAnsi="Times New Roman" w:cs="Times New Roman"/>
                <w:bCs/>
                <w:iCs/>
                <w:sz w:val="24"/>
                <w:szCs w:val="24"/>
              </w:rPr>
              <w:t xml:space="preserve">katru  </w:t>
            </w:r>
            <w:r w:rsidR="00A51468">
              <w:rPr>
                <w:rFonts w:ascii="Times New Roman" w:hAnsi="Times New Roman" w:cs="Times New Roman"/>
                <w:bCs/>
                <w:iCs/>
                <w:sz w:val="24"/>
                <w:szCs w:val="24"/>
              </w:rPr>
              <w:t>Z</w:t>
            </w:r>
            <w:r w:rsidR="00D020CB">
              <w:rPr>
                <w:rFonts w:ascii="Times New Roman" w:hAnsi="Times New Roman" w:cs="Times New Roman"/>
                <w:bCs/>
                <w:iCs/>
                <w:sz w:val="24"/>
                <w:szCs w:val="24"/>
              </w:rPr>
              <w:t>emes</w:t>
            </w:r>
            <w:r w:rsidR="0049546E">
              <w:rPr>
                <w:rFonts w:ascii="Times New Roman" w:hAnsi="Times New Roman" w:cs="Times New Roman"/>
                <w:sz w:val="24"/>
                <w:szCs w:val="24"/>
              </w:rPr>
              <w:t xml:space="preserve"> gabal</w:t>
            </w:r>
            <w:r w:rsidR="00A51468">
              <w:rPr>
                <w:rFonts w:ascii="Times New Roman" w:hAnsi="Times New Roman" w:cs="Times New Roman"/>
                <w:sz w:val="24"/>
                <w:szCs w:val="24"/>
              </w:rPr>
              <w:t>a daļu</w:t>
            </w:r>
            <w:r w:rsidR="0049546E">
              <w:rPr>
                <w:rFonts w:ascii="Times New Roman" w:hAnsi="Times New Roman" w:cs="Times New Roman"/>
                <w:sz w:val="24"/>
                <w:szCs w:val="24"/>
              </w:rPr>
              <w:t xml:space="preserve"> atsavinā</w:t>
            </w:r>
            <w:r w:rsidR="00D84CEF">
              <w:rPr>
                <w:rFonts w:ascii="Times New Roman" w:hAnsi="Times New Roman" w:cs="Times New Roman"/>
                <w:sz w:val="24"/>
                <w:szCs w:val="24"/>
              </w:rPr>
              <w:t>t</w:t>
            </w:r>
            <w:r w:rsidR="0049546E">
              <w:rPr>
                <w:rFonts w:ascii="Times New Roman" w:hAnsi="Times New Roman" w:cs="Times New Roman"/>
                <w:sz w:val="24"/>
                <w:szCs w:val="24"/>
              </w:rPr>
              <w:t xml:space="preserve"> </w:t>
            </w:r>
            <w:r w:rsidR="00D84CEF">
              <w:rPr>
                <w:rFonts w:ascii="Times New Roman" w:hAnsi="Times New Roman" w:cs="Times New Roman"/>
                <w:sz w:val="24"/>
                <w:szCs w:val="24"/>
              </w:rPr>
              <w:t>attiecīgajam</w:t>
            </w:r>
            <w:r w:rsidR="0049546E">
              <w:rPr>
                <w:rFonts w:ascii="Times New Roman" w:hAnsi="Times New Roman" w:cs="Times New Roman"/>
                <w:sz w:val="24"/>
                <w:szCs w:val="24"/>
              </w:rPr>
              <w:t xml:space="preserve"> būv</w:t>
            </w:r>
            <w:r w:rsidR="00D84CEF">
              <w:rPr>
                <w:rFonts w:ascii="Times New Roman" w:hAnsi="Times New Roman" w:cs="Times New Roman"/>
                <w:sz w:val="24"/>
                <w:szCs w:val="24"/>
              </w:rPr>
              <w:t>es</w:t>
            </w:r>
            <w:r w:rsidR="0049546E">
              <w:rPr>
                <w:rFonts w:ascii="Times New Roman" w:hAnsi="Times New Roman" w:cs="Times New Roman"/>
                <w:sz w:val="24"/>
                <w:szCs w:val="24"/>
              </w:rPr>
              <w:t xml:space="preserve"> īpašniek</w:t>
            </w:r>
            <w:r w:rsidR="00D84CEF">
              <w:rPr>
                <w:rFonts w:ascii="Times New Roman" w:hAnsi="Times New Roman" w:cs="Times New Roman"/>
                <w:sz w:val="24"/>
                <w:szCs w:val="24"/>
              </w:rPr>
              <w:t>a</w:t>
            </w:r>
            <w:r w:rsidR="0049546E">
              <w:rPr>
                <w:rFonts w:ascii="Times New Roman" w:hAnsi="Times New Roman" w:cs="Times New Roman"/>
                <w:sz w:val="24"/>
                <w:szCs w:val="24"/>
              </w:rPr>
              <w:t>m</w:t>
            </w:r>
            <w:r w:rsidR="00D84CEF">
              <w:rPr>
                <w:rFonts w:ascii="Times New Roman" w:hAnsi="Times New Roman" w:cs="Times New Roman"/>
                <w:sz w:val="24"/>
                <w:szCs w:val="24"/>
              </w:rPr>
              <w:t>, lai</w:t>
            </w:r>
            <w:r w:rsidR="0049546E">
              <w:rPr>
                <w:rFonts w:ascii="Times New Roman" w:hAnsi="Times New Roman" w:cs="Times New Roman"/>
                <w:sz w:val="24"/>
                <w:szCs w:val="24"/>
              </w:rPr>
              <w:t xml:space="preserve"> </w:t>
            </w:r>
            <w:r w:rsidRPr="00F9781A">
              <w:rPr>
                <w:rFonts w:ascii="Times New Roman" w:hAnsi="Times New Roman" w:cs="Times New Roman"/>
                <w:bCs/>
                <w:iCs/>
                <w:sz w:val="24"/>
                <w:szCs w:val="24"/>
              </w:rPr>
              <w:t>nodrošināt</w:t>
            </w:r>
            <w:r w:rsidR="0049546E">
              <w:rPr>
                <w:rFonts w:ascii="Times New Roman" w:hAnsi="Times New Roman" w:cs="Times New Roman"/>
                <w:bCs/>
                <w:iCs/>
                <w:sz w:val="24"/>
                <w:szCs w:val="24"/>
              </w:rPr>
              <w:t>u</w:t>
            </w:r>
            <w:r w:rsidRPr="00F9781A">
              <w:rPr>
                <w:rFonts w:ascii="Times New Roman" w:hAnsi="Times New Roman" w:cs="Times New Roman"/>
                <w:bCs/>
                <w:iCs/>
                <w:sz w:val="24"/>
                <w:szCs w:val="24"/>
              </w:rPr>
              <w:t xml:space="preserve"> nekustamā īpašuma vienotības princip</w:t>
            </w:r>
            <w:r w:rsidR="00992A2D">
              <w:rPr>
                <w:rFonts w:ascii="Times New Roman" w:hAnsi="Times New Roman" w:cs="Times New Roman"/>
                <w:bCs/>
                <w:iCs/>
                <w:sz w:val="24"/>
                <w:szCs w:val="24"/>
              </w:rPr>
              <w:t>u</w:t>
            </w:r>
            <w:r w:rsidR="00D020CB">
              <w:rPr>
                <w:rFonts w:ascii="Times New Roman" w:hAnsi="Times New Roman" w:cs="Times New Roman"/>
                <w:bCs/>
                <w:iCs/>
                <w:sz w:val="24"/>
                <w:szCs w:val="24"/>
              </w:rPr>
              <w:t xml:space="preserve"> (vienots zemes un būvju īpašums)</w:t>
            </w:r>
            <w:r w:rsidRPr="00F9781A">
              <w:rPr>
                <w:rFonts w:ascii="Times New Roman" w:hAnsi="Times New Roman" w:cs="Times New Roman"/>
                <w:bCs/>
                <w:iCs/>
                <w:sz w:val="24"/>
                <w:szCs w:val="24"/>
              </w:rPr>
              <w:t xml:space="preserve"> Zemes gabal</w:t>
            </w:r>
            <w:r w:rsidR="00713A8E">
              <w:rPr>
                <w:rFonts w:ascii="Times New Roman" w:hAnsi="Times New Roman" w:cs="Times New Roman"/>
                <w:bCs/>
                <w:iCs/>
                <w:sz w:val="24"/>
                <w:szCs w:val="24"/>
              </w:rPr>
              <w:t>a</w:t>
            </w:r>
            <w:r w:rsidRPr="00F9781A">
              <w:rPr>
                <w:rFonts w:ascii="Times New Roman" w:hAnsi="Times New Roman" w:cs="Times New Roman"/>
                <w:bCs/>
                <w:iCs/>
                <w:sz w:val="24"/>
                <w:szCs w:val="24"/>
              </w:rPr>
              <w:t xml:space="preserve"> atsavināšanas gadījumā  jāievēro </w:t>
            </w:r>
            <w:r w:rsidR="00F74EB2">
              <w:rPr>
                <w:rFonts w:ascii="Times New Roman" w:hAnsi="Times New Roman" w:cs="Times New Roman"/>
                <w:bCs/>
                <w:iCs/>
                <w:sz w:val="24"/>
                <w:szCs w:val="24"/>
              </w:rPr>
              <w:t>v</w:t>
            </w:r>
            <w:r w:rsidRPr="00F9781A">
              <w:rPr>
                <w:rFonts w:ascii="Times New Roman" w:hAnsi="Times New Roman" w:cs="Times New Roman"/>
                <w:bCs/>
                <w:iCs/>
                <w:sz w:val="24"/>
                <w:szCs w:val="24"/>
              </w:rPr>
              <w:t>alsts akciju sabiedrības “Latvijas dzelzceļš” statūtu 18.2. punktā noteiktais, ka valdei ir nepieciešama iepriekšēja akcionāru sapulces piekrišana nekustamā īpašuma atsavināšanai.</w:t>
            </w:r>
            <w:r w:rsidRPr="00F9781A">
              <w:rPr>
                <w:rFonts w:ascii="Times New Roman" w:hAnsi="Times New Roman" w:eastAsia="Times New Roman" w:cs="Times New Roman"/>
                <w:sz w:val="24"/>
                <w:szCs w:val="24"/>
                <w:lang w:eastAsia="lv-LV"/>
              </w:rPr>
              <w:t>. Zemes gabal</w:t>
            </w:r>
            <w:r w:rsidR="00713A8E">
              <w:rPr>
                <w:rFonts w:ascii="Times New Roman" w:hAnsi="Times New Roman" w:eastAsia="Times New Roman" w:cs="Times New Roman"/>
                <w:sz w:val="24"/>
                <w:szCs w:val="24"/>
                <w:lang w:eastAsia="lv-LV"/>
              </w:rPr>
              <w:t>a</w:t>
            </w:r>
            <w:r w:rsidRPr="00F9781A">
              <w:rPr>
                <w:rFonts w:ascii="Times New Roman" w:hAnsi="Times New Roman" w:eastAsia="Times New Roman" w:cs="Times New Roman"/>
                <w:sz w:val="24"/>
                <w:szCs w:val="24"/>
                <w:lang w:eastAsia="lv-LV"/>
              </w:rPr>
              <w:t xml:space="preserve"> atsavināšanas procesā v</w:t>
            </w:r>
            <w:r w:rsidRPr="00F9781A">
              <w:rPr>
                <w:rFonts w:ascii="Times New Roman" w:hAnsi="Times New Roman" w:cs="Times New Roman"/>
                <w:bCs/>
                <w:iCs/>
                <w:sz w:val="24"/>
                <w:szCs w:val="24"/>
              </w:rPr>
              <w:t>alsts akciju sabiedrība</w:t>
            </w:r>
            <w:r w:rsidR="005B4FB1">
              <w:rPr>
                <w:rFonts w:ascii="Times New Roman" w:hAnsi="Times New Roman" w:cs="Times New Roman"/>
                <w:bCs/>
                <w:iCs/>
                <w:sz w:val="24"/>
                <w:szCs w:val="24"/>
              </w:rPr>
              <w:t>i</w:t>
            </w:r>
            <w:r w:rsidRPr="00F9781A">
              <w:rPr>
                <w:rFonts w:ascii="Times New Roman" w:hAnsi="Times New Roman" w:cs="Times New Roman"/>
                <w:bCs/>
                <w:iCs/>
                <w:sz w:val="24"/>
                <w:szCs w:val="24"/>
              </w:rPr>
              <w:t xml:space="preserve"> “Latvijas dzelzceļš” ir jāievēro Publiskas personas finanšu līdzekļu un mantas izšķērdēšanas </w:t>
            </w:r>
            <w:r w:rsidR="005B4FB1">
              <w:rPr>
                <w:rFonts w:ascii="Times New Roman" w:hAnsi="Times New Roman" w:cs="Times New Roman"/>
                <w:bCs/>
                <w:iCs/>
                <w:sz w:val="24"/>
                <w:szCs w:val="24"/>
              </w:rPr>
              <w:t xml:space="preserve">novēršanas </w:t>
            </w:r>
            <w:r w:rsidRPr="00F9781A">
              <w:rPr>
                <w:rFonts w:ascii="Times New Roman" w:hAnsi="Times New Roman" w:cs="Times New Roman"/>
                <w:bCs/>
                <w:iCs/>
                <w:sz w:val="24"/>
                <w:szCs w:val="24"/>
              </w:rPr>
              <w:t>likumā noteikta</w:t>
            </w:r>
            <w:r w:rsidR="00992A2D">
              <w:rPr>
                <w:rFonts w:ascii="Times New Roman" w:hAnsi="Times New Roman" w:cs="Times New Roman"/>
                <w:bCs/>
                <w:iCs/>
                <w:sz w:val="24"/>
                <w:szCs w:val="24"/>
              </w:rPr>
              <w:t>i</w:t>
            </w:r>
            <w:r w:rsidRPr="00F9781A">
              <w:rPr>
                <w:rFonts w:ascii="Times New Roman" w:hAnsi="Times New Roman" w:cs="Times New Roman"/>
                <w:bCs/>
                <w:iCs/>
                <w:sz w:val="24"/>
                <w:szCs w:val="24"/>
              </w:rPr>
              <w:t>s, ka manta ir atsavināma par iespējami augstāko cenu, veicot Zemes gabal</w:t>
            </w:r>
            <w:r w:rsidR="00713A8E">
              <w:rPr>
                <w:rFonts w:ascii="Times New Roman" w:hAnsi="Times New Roman" w:cs="Times New Roman"/>
                <w:bCs/>
                <w:iCs/>
                <w:sz w:val="24"/>
                <w:szCs w:val="24"/>
              </w:rPr>
              <w:t>a</w:t>
            </w:r>
            <w:r w:rsidRPr="00F9781A">
              <w:rPr>
                <w:rFonts w:ascii="Times New Roman" w:hAnsi="Times New Roman" w:cs="Times New Roman"/>
                <w:bCs/>
                <w:iCs/>
                <w:sz w:val="24"/>
                <w:szCs w:val="24"/>
              </w:rPr>
              <w:t xml:space="preserve"> aktuālo nekustamā īpašuma novērtējumu atsavināšanas vajadzībām.</w:t>
            </w:r>
          </w:p>
          <w:p w:rsidRPr="00F9781A" w:rsidR="00C7629B" w:rsidP="00C7629B" w:rsidRDefault="00CC1859" w14:paraId="21667A99" w14:textId="0D47C6CB">
            <w:pPr>
              <w:pStyle w:val="NoSpacing"/>
              <w:jc w:val="both"/>
              <w:rPr>
                <w:rFonts w:ascii="Times New Roman" w:hAnsi="Times New Roman" w:cs="Times New Roman"/>
                <w:bCs/>
                <w:iCs/>
                <w:sz w:val="24"/>
                <w:szCs w:val="24"/>
              </w:rPr>
            </w:pPr>
            <w:r w:rsidRPr="00F9781A">
              <w:rPr>
                <w:rFonts w:ascii="Times New Roman" w:hAnsi="Times New Roman" w:cs="Times New Roman"/>
                <w:bCs/>
                <w:iCs/>
                <w:sz w:val="24"/>
                <w:szCs w:val="24"/>
              </w:rPr>
              <w:t xml:space="preserve">       </w:t>
            </w:r>
            <w:r w:rsidRPr="00F9781A" w:rsidR="00C7629B">
              <w:rPr>
                <w:rFonts w:ascii="Times New Roman" w:hAnsi="Times New Roman" w:cs="Times New Roman"/>
                <w:bCs/>
                <w:iCs/>
                <w:sz w:val="24"/>
                <w:szCs w:val="24"/>
              </w:rPr>
              <w:t>Lai no</w:t>
            </w:r>
            <w:r w:rsidR="00992A2D">
              <w:rPr>
                <w:rFonts w:ascii="Times New Roman" w:hAnsi="Times New Roman" w:cs="Times New Roman"/>
                <w:bCs/>
                <w:iCs/>
                <w:sz w:val="24"/>
                <w:szCs w:val="24"/>
              </w:rPr>
              <w:t>skaidrotu</w:t>
            </w:r>
            <w:r w:rsidRPr="00F9781A" w:rsidR="00C7629B">
              <w:rPr>
                <w:rFonts w:ascii="Times New Roman" w:hAnsi="Times New Roman" w:cs="Times New Roman"/>
                <w:bCs/>
                <w:iCs/>
                <w:sz w:val="24"/>
                <w:szCs w:val="24"/>
              </w:rPr>
              <w:t xml:space="preserve"> Zemes gabala vērtību iespējamai atsavināšanai un veiktu Zemes gabala stratēģiskās nozīmes analīzi</w:t>
            </w:r>
            <w:r w:rsidR="005B4FB1">
              <w:rPr>
                <w:rFonts w:ascii="Times New Roman" w:hAnsi="Times New Roman" w:cs="Times New Roman"/>
                <w:bCs/>
                <w:iCs/>
                <w:sz w:val="24"/>
                <w:szCs w:val="24"/>
              </w:rPr>
              <w:t>,</w:t>
            </w:r>
            <w:r w:rsidRPr="00F9781A" w:rsidR="00C7629B">
              <w:rPr>
                <w:rFonts w:ascii="Times New Roman" w:hAnsi="Times New Roman" w:cs="Times New Roman"/>
                <w:bCs/>
                <w:iCs/>
                <w:sz w:val="24"/>
                <w:szCs w:val="24"/>
              </w:rPr>
              <w:t xml:space="preserve"> </w:t>
            </w:r>
            <w:r w:rsidR="00F74EB2">
              <w:rPr>
                <w:rFonts w:ascii="Times New Roman" w:hAnsi="Times New Roman" w:cs="Times New Roman"/>
                <w:bCs/>
                <w:iCs/>
                <w:sz w:val="24"/>
                <w:szCs w:val="24"/>
              </w:rPr>
              <w:t>v</w:t>
            </w:r>
            <w:r w:rsidRPr="00F9781A" w:rsidR="006716C0">
              <w:rPr>
                <w:rFonts w:ascii="Times New Roman" w:hAnsi="Times New Roman" w:cs="Times New Roman"/>
                <w:bCs/>
                <w:iCs/>
                <w:sz w:val="24"/>
                <w:szCs w:val="24"/>
              </w:rPr>
              <w:t xml:space="preserve">alsts akciju sabiedrība “Latvijas dzelzceļš” pasūtīja nekustamā īpašuma </w:t>
            </w:r>
            <w:r w:rsidR="00713A8E">
              <w:rPr>
                <w:rFonts w:ascii="Times New Roman" w:hAnsi="Times New Roman" w:cs="Times New Roman"/>
                <w:bCs/>
                <w:iCs/>
                <w:sz w:val="24"/>
                <w:szCs w:val="24"/>
              </w:rPr>
              <w:t xml:space="preserve">(Zemes gabala) </w:t>
            </w:r>
            <w:r w:rsidRPr="00F9781A" w:rsidR="002008F4">
              <w:rPr>
                <w:rFonts w:ascii="Times New Roman" w:hAnsi="Times New Roman" w:cs="Times New Roman"/>
                <w:bCs/>
                <w:iCs/>
                <w:sz w:val="24"/>
                <w:szCs w:val="24"/>
              </w:rPr>
              <w:t>novērtējumu</w:t>
            </w:r>
            <w:r w:rsidR="005B4FB1">
              <w:rPr>
                <w:rFonts w:ascii="Times New Roman" w:hAnsi="Times New Roman" w:cs="Times New Roman"/>
                <w:bCs/>
                <w:iCs/>
                <w:sz w:val="24"/>
                <w:szCs w:val="24"/>
              </w:rPr>
              <w:t xml:space="preserve"> </w:t>
            </w:r>
            <w:r w:rsidR="00DE006A">
              <w:rPr>
                <w:rFonts w:ascii="Times New Roman" w:hAnsi="Times New Roman" w:cs="Times New Roman"/>
                <w:bCs/>
                <w:iCs/>
                <w:sz w:val="24"/>
                <w:szCs w:val="24"/>
              </w:rPr>
              <w:t>(</w:t>
            </w:r>
            <w:r w:rsidRPr="00F9781A" w:rsidR="002008F4">
              <w:rPr>
                <w:rFonts w:ascii="Times New Roman" w:hAnsi="Times New Roman" w:cs="Times New Roman"/>
                <w:bCs/>
                <w:iCs/>
                <w:sz w:val="24"/>
                <w:szCs w:val="24"/>
              </w:rPr>
              <w:t>turpmāk - Novērtējums</w:t>
            </w:r>
            <w:r w:rsidR="00DE006A">
              <w:rPr>
                <w:rFonts w:ascii="Times New Roman" w:hAnsi="Times New Roman" w:cs="Times New Roman"/>
                <w:bCs/>
                <w:iCs/>
                <w:sz w:val="24"/>
                <w:szCs w:val="24"/>
              </w:rPr>
              <w:t>)</w:t>
            </w:r>
            <w:r w:rsidRPr="00F9781A" w:rsidR="002008F4">
              <w:rPr>
                <w:rFonts w:ascii="Times New Roman" w:hAnsi="Times New Roman" w:cs="Times New Roman"/>
                <w:bCs/>
                <w:iCs/>
                <w:sz w:val="24"/>
                <w:szCs w:val="24"/>
              </w:rPr>
              <w:t xml:space="preserve">. </w:t>
            </w:r>
            <w:r w:rsidRPr="00F9781A" w:rsidR="004F372C">
              <w:rPr>
                <w:rFonts w:ascii="Times New Roman" w:hAnsi="Times New Roman" w:cs="Times New Roman"/>
                <w:bCs/>
                <w:iCs/>
                <w:sz w:val="24"/>
                <w:szCs w:val="24"/>
              </w:rPr>
              <w:t xml:space="preserve">Saskaņā  ar </w:t>
            </w:r>
            <w:r w:rsidR="00872748">
              <w:rPr>
                <w:rFonts w:ascii="Times New Roman" w:hAnsi="Times New Roman" w:cs="Times New Roman"/>
                <w:bCs/>
                <w:iCs/>
                <w:sz w:val="24"/>
                <w:szCs w:val="24"/>
              </w:rPr>
              <w:t xml:space="preserve">saņemto </w:t>
            </w:r>
            <w:r w:rsidRPr="00F9781A" w:rsidR="002008F4">
              <w:rPr>
                <w:rFonts w:ascii="Times New Roman" w:hAnsi="Times New Roman" w:cs="Times New Roman"/>
                <w:bCs/>
                <w:iCs/>
                <w:sz w:val="24"/>
                <w:szCs w:val="24"/>
              </w:rPr>
              <w:t>N</w:t>
            </w:r>
            <w:r w:rsidRPr="00F9781A" w:rsidR="004F372C">
              <w:rPr>
                <w:rFonts w:ascii="Times New Roman" w:hAnsi="Times New Roman" w:cs="Times New Roman"/>
                <w:bCs/>
                <w:iCs/>
                <w:sz w:val="24"/>
                <w:szCs w:val="24"/>
              </w:rPr>
              <w:t xml:space="preserve">ovērtējumu </w:t>
            </w:r>
            <w:r w:rsidRPr="00F9781A" w:rsidR="00133D59">
              <w:rPr>
                <w:rFonts w:ascii="Times New Roman" w:hAnsi="Times New Roman" w:cs="Times New Roman"/>
                <w:bCs/>
                <w:iCs/>
                <w:sz w:val="24"/>
                <w:szCs w:val="24"/>
              </w:rPr>
              <w:t>Zemes gabala</w:t>
            </w:r>
            <w:r w:rsidRPr="00F9781A" w:rsidR="004F372C">
              <w:rPr>
                <w:rFonts w:ascii="Times New Roman" w:hAnsi="Times New Roman" w:cs="Times New Roman"/>
                <w:bCs/>
                <w:iCs/>
                <w:sz w:val="24"/>
                <w:szCs w:val="24"/>
              </w:rPr>
              <w:t xml:space="preserve"> īpašā vērtība  </w:t>
            </w:r>
            <w:r w:rsidRPr="00F9781A">
              <w:rPr>
                <w:rFonts w:ascii="Times New Roman" w:hAnsi="Times New Roman" w:cs="Times New Roman"/>
                <w:bCs/>
                <w:iCs/>
                <w:sz w:val="24"/>
                <w:szCs w:val="24"/>
              </w:rPr>
              <w:t xml:space="preserve">ir noteikta </w:t>
            </w:r>
            <w:r w:rsidRPr="00F9781A" w:rsidR="004F372C">
              <w:rPr>
                <w:rFonts w:ascii="Times New Roman" w:hAnsi="Times New Roman" w:cs="Times New Roman"/>
                <w:bCs/>
                <w:iCs/>
                <w:sz w:val="24"/>
                <w:szCs w:val="24"/>
              </w:rPr>
              <w:t xml:space="preserve">35 700 EUR. Uz novērtējamā </w:t>
            </w:r>
            <w:r w:rsidRPr="00F9781A" w:rsidR="002008F4">
              <w:rPr>
                <w:rFonts w:ascii="Times New Roman" w:hAnsi="Times New Roman" w:cs="Times New Roman"/>
                <w:bCs/>
                <w:iCs/>
                <w:sz w:val="24"/>
                <w:szCs w:val="24"/>
              </w:rPr>
              <w:t>Z</w:t>
            </w:r>
            <w:r w:rsidRPr="00F9781A" w:rsidR="004F372C">
              <w:rPr>
                <w:rFonts w:ascii="Times New Roman" w:hAnsi="Times New Roman" w:cs="Times New Roman"/>
                <w:bCs/>
                <w:iCs/>
                <w:sz w:val="24"/>
                <w:szCs w:val="24"/>
              </w:rPr>
              <w:t>emes</w:t>
            </w:r>
            <w:r w:rsidRPr="00F9781A" w:rsidR="002008F4">
              <w:rPr>
                <w:rFonts w:ascii="Times New Roman" w:hAnsi="Times New Roman" w:cs="Times New Roman"/>
                <w:bCs/>
                <w:iCs/>
                <w:sz w:val="24"/>
                <w:szCs w:val="24"/>
              </w:rPr>
              <w:t xml:space="preserve"> </w:t>
            </w:r>
            <w:r w:rsidRPr="00F9781A" w:rsidR="004F372C">
              <w:rPr>
                <w:rFonts w:ascii="Times New Roman" w:hAnsi="Times New Roman" w:cs="Times New Roman"/>
                <w:bCs/>
                <w:iCs/>
                <w:sz w:val="24"/>
                <w:szCs w:val="24"/>
              </w:rPr>
              <w:t>gabala atrodas  apbūve</w:t>
            </w:r>
            <w:r w:rsidR="005B4FB1">
              <w:rPr>
                <w:rFonts w:ascii="Times New Roman" w:hAnsi="Times New Roman" w:cs="Times New Roman"/>
                <w:bCs/>
                <w:iCs/>
                <w:sz w:val="24"/>
                <w:szCs w:val="24"/>
              </w:rPr>
              <w:t xml:space="preserve"> </w:t>
            </w:r>
            <w:r w:rsidRPr="00F9781A" w:rsidR="004F372C">
              <w:rPr>
                <w:rFonts w:ascii="Times New Roman" w:hAnsi="Times New Roman" w:cs="Times New Roman"/>
                <w:bCs/>
                <w:iCs/>
                <w:sz w:val="24"/>
                <w:szCs w:val="24"/>
              </w:rPr>
              <w:t>- Ekspluatācijas ieci</w:t>
            </w:r>
            <w:r w:rsidRPr="00F9781A">
              <w:rPr>
                <w:rFonts w:ascii="Times New Roman" w:hAnsi="Times New Roman" w:cs="Times New Roman"/>
                <w:bCs/>
                <w:iCs/>
                <w:sz w:val="24"/>
                <w:szCs w:val="24"/>
              </w:rPr>
              <w:t>rk</w:t>
            </w:r>
            <w:r w:rsidRPr="00F9781A" w:rsidR="004F372C">
              <w:rPr>
                <w:rFonts w:ascii="Times New Roman" w:hAnsi="Times New Roman" w:cs="Times New Roman"/>
                <w:bCs/>
                <w:iCs/>
                <w:sz w:val="24"/>
                <w:szCs w:val="24"/>
              </w:rPr>
              <w:t xml:space="preserve">ņa kantoris un  Centrālā dispečeru dienesta postenis, kas neietilpst novērtējamā </w:t>
            </w:r>
            <w:r w:rsidR="005B4FB1">
              <w:rPr>
                <w:rFonts w:ascii="Times New Roman" w:hAnsi="Times New Roman" w:cs="Times New Roman"/>
                <w:bCs/>
                <w:iCs/>
                <w:sz w:val="24"/>
                <w:szCs w:val="24"/>
              </w:rPr>
              <w:t>Zemes gabala</w:t>
            </w:r>
            <w:r w:rsidRPr="00F9781A" w:rsidR="005B4FB1">
              <w:rPr>
                <w:rFonts w:ascii="Times New Roman" w:hAnsi="Times New Roman" w:cs="Times New Roman"/>
                <w:bCs/>
                <w:iCs/>
                <w:sz w:val="24"/>
                <w:szCs w:val="24"/>
              </w:rPr>
              <w:t xml:space="preserve"> </w:t>
            </w:r>
            <w:r w:rsidRPr="00F9781A" w:rsidR="004F372C">
              <w:rPr>
                <w:rFonts w:ascii="Times New Roman" w:hAnsi="Times New Roman" w:cs="Times New Roman"/>
                <w:bCs/>
                <w:iCs/>
                <w:sz w:val="24"/>
                <w:szCs w:val="24"/>
              </w:rPr>
              <w:t>sastāvā.</w:t>
            </w:r>
            <w:r w:rsidRPr="00F9781A">
              <w:rPr>
                <w:rFonts w:ascii="Times New Roman" w:hAnsi="Times New Roman" w:cs="Times New Roman"/>
                <w:bCs/>
                <w:iCs/>
                <w:sz w:val="24"/>
                <w:szCs w:val="24"/>
              </w:rPr>
              <w:t xml:space="preserve"> </w:t>
            </w:r>
            <w:r w:rsidRPr="00F9781A" w:rsidR="002B474C">
              <w:rPr>
                <w:rFonts w:ascii="Times New Roman" w:hAnsi="Times New Roman" w:cs="Times New Roman"/>
                <w:bCs/>
                <w:iCs/>
                <w:sz w:val="24"/>
                <w:szCs w:val="24"/>
              </w:rPr>
              <w:t xml:space="preserve">Saskaņā ar </w:t>
            </w:r>
            <w:r w:rsidRPr="00F9781A" w:rsidR="00BB4D18">
              <w:rPr>
                <w:rFonts w:ascii="Times New Roman" w:hAnsi="Times New Roman" w:cs="Times New Roman"/>
                <w:bCs/>
                <w:iCs/>
                <w:sz w:val="24"/>
                <w:szCs w:val="24"/>
              </w:rPr>
              <w:t xml:space="preserve">Jelgavas pilsētas </w:t>
            </w:r>
            <w:r w:rsidRPr="00F9781A" w:rsidR="002B474C">
              <w:rPr>
                <w:rFonts w:ascii="Times New Roman" w:hAnsi="Times New Roman" w:cs="Times New Roman"/>
                <w:bCs/>
                <w:iCs/>
                <w:sz w:val="24"/>
                <w:szCs w:val="24"/>
              </w:rPr>
              <w:t xml:space="preserve">teritorijas plānojumu </w:t>
            </w:r>
            <w:r w:rsidRPr="00F9781A" w:rsidR="00133D59">
              <w:rPr>
                <w:rFonts w:ascii="Times New Roman" w:hAnsi="Times New Roman" w:cs="Times New Roman"/>
                <w:bCs/>
                <w:iCs/>
                <w:sz w:val="24"/>
                <w:szCs w:val="24"/>
              </w:rPr>
              <w:t>Zemes gabals</w:t>
            </w:r>
            <w:r w:rsidRPr="00F9781A" w:rsidR="002B474C">
              <w:rPr>
                <w:rFonts w:ascii="Times New Roman" w:hAnsi="Times New Roman" w:cs="Times New Roman"/>
                <w:bCs/>
                <w:iCs/>
                <w:sz w:val="24"/>
                <w:szCs w:val="24"/>
              </w:rPr>
              <w:t xml:space="preserve"> atrodas</w:t>
            </w:r>
            <w:r w:rsidRPr="00F9781A">
              <w:rPr>
                <w:rFonts w:ascii="Times New Roman" w:hAnsi="Times New Roman" w:cs="Times New Roman"/>
                <w:bCs/>
                <w:iCs/>
                <w:sz w:val="24"/>
                <w:szCs w:val="24"/>
              </w:rPr>
              <w:t xml:space="preserve"> publiskās apbūves teritorij</w:t>
            </w:r>
            <w:r w:rsidRPr="00F9781A" w:rsidR="002B474C">
              <w:rPr>
                <w:rFonts w:ascii="Times New Roman" w:hAnsi="Times New Roman" w:cs="Times New Roman"/>
                <w:bCs/>
                <w:iCs/>
                <w:sz w:val="24"/>
                <w:szCs w:val="24"/>
              </w:rPr>
              <w:t>ā</w:t>
            </w:r>
            <w:r w:rsidRPr="00F9781A" w:rsidR="00BB4D18">
              <w:rPr>
                <w:rFonts w:ascii="Times New Roman" w:hAnsi="Times New Roman" w:cs="Times New Roman"/>
                <w:bCs/>
                <w:iCs/>
                <w:sz w:val="24"/>
                <w:szCs w:val="24"/>
              </w:rPr>
              <w:t>, kur pieļaujamā zemes apbūves intensitāte ir pieļaujama līdz 50 % (pašlaik 32,08 %)</w:t>
            </w:r>
            <w:r w:rsidRPr="00F9781A">
              <w:rPr>
                <w:rFonts w:ascii="Times New Roman" w:hAnsi="Times New Roman" w:cs="Times New Roman"/>
                <w:bCs/>
                <w:iCs/>
                <w:sz w:val="24"/>
                <w:szCs w:val="24"/>
              </w:rPr>
              <w:t>.</w:t>
            </w:r>
            <w:r w:rsidRPr="00F9781A" w:rsidR="00BB4D18">
              <w:rPr>
                <w:rFonts w:ascii="Times New Roman" w:hAnsi="Times New Roman" w:cs="Times New Roman"/>
                <w:bCs/>
                <w:iCs/>
                <w:sz w:val="24"/>
                <w:szCs w:val="24"/>
              </w:rPr>
              <w:t xml:space="preserve"> Pamatojoties uz teritorijas plānojuma prasībām un jau esošo </w:t>
            </w:r>
            <w:r w:rsidRPr="00F9781A" w:rsidR="00C76A5F">
              <w:rPr>
                <w:rFonts w:ascii="Times New Roman" w:hAnsi="Times New Roman" w:cs="Times New Roman"/>
                <w:bCs/>
                <w:iCs/>
                <w:sz w:val="24"/>
                <w:szCs w:val="24"/>
              </w:rPr>
              <w:t xml:space="preserve">apbūves apgrūtinājumu </w:t>
            </w:r>
            <w:r w:rsidRPr="00F9781A" w:rsidR="00BB4D18">
              <w:rPr>
                <w:rFonts w:ascii="Times New Roman" w:hAnsi="Times New Roman" w:cs="Times New Roman"/>
                <w:bCs/>
                <w:iCs/>
                <w:sz w:val="24"/>
                <w:szCs w:val="24"/>
              </w:rPr>
              <w:t>ar divām ēkām un inženierkomunikācij</w:t>
            </w:r>
            <w:r w:rsidRPr="00F9781A" w:rsidR="00C76A5F">
              <w:rPr>
                <w:rFonts w:ascii="Times New Roman" w:hAnsi="Times New Roman" w:cs="Times New Roman"/>
                <w:bCs/>
                <w:iCs/>
                <w:sz w:val="24"/>
                <w:szCs w:val="24"/>
              </w:rPr>
              <w:t>ā</w:t>
            </w:r>
            <w:r w:rsidRPr="00F9781A" w:rsidR="00BB4D18">
              <w:rPr>
                <w:rFonts w:ascii="Times New Roman" w:hAnsi="Times New Roman" w:cs="Times New Roman"/>
                <w:bCs/>
                <w:iCs/>
                <w:sz w:val="24"/>
                <w:szCs w:val="24"/>
              </w:rPr>
              <w:t>m</w:t>
            </w:r>
            <w:r w:rsidR="005B4FB1">
              <w:rPr>
                <w:rFonts w:ascii="Times New Roman" w:hAnsi="Times New Roman" w:cs="Times New Roman"/>
                <w:bCs/>
                <w:iCs/>
                <w:sz w:val="24"/>
                <w:szCs w:val="24"/>
              </w:rPr>
              <w:t>,</w:t>
            </w:r>
            <w:r w:rsidRPr="00F9781A" w:rsidR="00BB4D18">
              <w:rPr>
                <w:rFonts w:ascii="Times New Roman" w:hAnsi="Times New Roman" w:cs="Times New Roman"/>
                <w:bCs/>
                <w:iCs/>
                <w:sz w:val="24"/>
                <w:szCs w:val="24"/>
              </w:rPr>
              <w:t xml:space="preserve"> ir uzskatāms, ka uz novērtējamā </w:t>
            </w:r>
            <w:r w:rsidRPr="00F9781A" w:rsidR="00133D59">
              <w:rPr>
                <w:rFonts w:ascii="Times New Roman" w:hAnsi="Times New Roman" w:cs="Times New Roman"/>
                <w:bCs/>
                <w:iCs/>
                <w:sz w:val="24"/>
                <w:szCs w:val="24"/>
              </w:rPr>
              <w:t>Z</w:t>
            </w:r>
            <w:r w:rsidRPr="00F9781A" w:rsidR="00BB4D18">
              <w:rPr>
                <w:rFonts w:ascii="Times New Roman" w:hAnsi="Times New Roman" w:cs="Times New Roman"/>
                <w:bCs/>
                <w:iCs/>
                <w:sz w:val="24"/>
                <w:szCs w:val="24"/>
              </w:rPr>
              <w:t>emes</w:t>
            </w:r>
            <w:r w:rsidRPr="00F9781A" w:rsidR="00133D59">
              <w:rPr>
                <w:rFonts w:ascii="Times New Roman" w:hAnsi="Times New Roman" w:cs="Times New Roman"/>
                <w:bCs/>
                <w:iCs/>
                <w:sz w:val="24"/>
                <w:szCs w:val="24"/>
              </w:rPr>
              <w:t xml:space="preserve"> </w:t>
            </w:r>
            <w:r w:rsidRPr="00F9781A" w:rsidR="00BB4D18">
              <w:rPr>
                <w:rFonts w:ascii="Times New Roman" w:hAnsi="Times New Roman" w:cs="Times New Roman"/>
                <w:bCs/>
                <w:iCs/>
                <w:sz w:val="24"/>
                <w:szCs w:val="24"/>
              </w:rPr>
              <w:t>gabala</w:t>
            </w:r>
            <w:r w:rsidRPr="00F9781A" w:rsidR="00C76A5F">
              <w:rPr>
                <w:rFonts w:ascii="Times New Roman" w:hAnsi="Times New Roman" w:cs="Times New Roman"/>
                <w:bCs/>
                <w:iCs/>
                <w:sz w:val="24"/>
                <w:szCs w:val="24"/>
              </w:rPr>
              <w:t xml:space="preserve"> jaunu</w:t>
            </w:r>
            <w:r w:rsidR="005B4FB1">
              <w:rPr>
                <w:rFonts w:ascii="Times New Roman" w:hAnsi="Times New Roman" w:cs="Times New Roman"/>
                <w:bCs/>
                <w:iCs/>
                <w:sz w:val="24"/>
                <w:szCs w:val="24"/>
              </w:rPr>
              <w:t>,</w:t>
            </w:r>
            <w:r w:rsidRPr="00F9781A" w:rsidR="00C76A5F">
              <w:rPr>
                <w:rFonts w:ascii="Times New Roman" w:hAnsi="Times New Roman" w:cs="Times New Roman"/>
                <w:bCs/>
                <w:iCs/>
                <w:sz w:val="24"/>
                <w:szCs w:val="24"/>
              </w:rPr>
              <w:t xml:space="preserve"> ar esošu apbūvi nesaistītu (kopā attīstītu)</w:t>
            </w:r>
            <w:r w:rsidR="005B4FB1">
              <w:rPr>
                <w:rFonts w:ascii="Times New Roman" w:hAnsi="Times New Roman" w:cs="Times New Roman"/>
                <w:bCs/>
                <w:iCs/>
                <w:sz w:val="24"/>
                <w:szCs w:val="24"/>
              </w:rPr>
              <w:t xml:space="preserve"> apbūvi</w:t>
            </w:r>
            <w:r w:rsidRPr="00F9781A" w:rsidR="00C76A5F">
              <w:rPr>
                <w:rFonts w:ascii="Times New Roman" w:hAnsi="Times New Roman" w:cs="Times New Roman"/>
                <w:bCs/>
                <w:iCs/>
                <w:sz w:val="24"/>
                <w:szCs w:val="24"/>
              </w:rPr>
              <w:t xml:space="preserve"> izveidot ir apgrūtinoši, nerentabli no nekustamā īpašuma attīstības viedokļa. </w:t>
            </w:r>
          </w:p>
          <w:p w:rsidR="005B4FB1" w:rsidP="00992A2D" w:rsidRDefault="001F52EE" w14:paraId="7919866B" w14:textId="006BEFE4">
            <w:pPr>
              <w:pStyle w:val="NoSpacing"/>
              <w:jc w:val="both"/>
              <w:rPr>
                <w:rFonts w:ascii="Times New Roman" w:hAnsi="Times New Roman" w:cs="Times New Roman"/>
                <w:sz w:val="24"/>
                <w:szCs w:val="24"/>
                <w:shd w:val="clear" w:color="auto" w:fill="FFFFFF"/>
              </w:rPr>
            </w:pPr>
            <w:r w:rsidRPr="00F9781A">
              <w:rPr>
                <w:rFonts w:ascii="Times New Roman" w:hAnsi="Times New Roman" w:cs="Times New Roman"/>
                <w:sz w:val="24"/>
                <w:szCs w:val="24"/>
                <w:shd w:val="clear" w:color="auto" w:fill="FFFFFF"/>
              </w:rPr>
              <w:t xml:space="preserve">       </w:t>
            </w:r>
            <w:r w:rsidRPr="00F9781A" w:rsidR="00376D55">
              <w:rPr>
                <w:rFonts w:ascii="Times New Roman" w:hAnsi="Times New Roman" w:cs="Times New Roman"/>
                <w:sz w:val="24"/>
                <w:szCs w:val="24"/>
              </w:rPr>
              <w:t xml:space="preserve"> </w:t>
            </w:r>
            <w:r w:rsidR="005B4FB1">
              <w:rPr>
                <w:rFonts w:ascii="Times New Roman" w:hAnsi="Times New Roman" w:cs="Times New Roman"/>
                <w:sz w:val="24"/>
                <w:szCs w:val="24"/>
              </w:rPr>
              <w:t>Ievērojot to</w:t>
            </w:r>
            <w:r w:rsidRPr="00F9781A" w:rsidR="00376D55">
              <w:rPr>
                <w:rFonts w:ascii="Times New Roman" w:hAnsi="Times New Roman" w:cs="Times New Roman"/>
                <w:sz w:val="24"/>
                <w:szCs w:val="24"/>
              </w:rPr>
              <w:t xml:space="preserve">, ka Zemes gabals vairs nav nepieciešams valsts akciju sabiedrības “Latvijas dzelzceļš” funkciju īstenošanai, saskaņā ar </w:t>
            </w:r>
            <w:r w:rsidRPr="00F9781A" w:rsidR="00376D55">
              <w:rPr>
                <w:rFonts w:ascii="Times New Roman" w:hAnsi="Times New Roman" w:eastAsia="Calibri" w:cs="Times New Roman"/>
                <w:sz w:val="24"/>
                <w:szCs w:val="24"/>
              </w:rPr>
              <w:t xml:space="preserve">Ministru kabineta rīkojuma Nr. 229 </w:t>
            </w:r>
            <w:r w:rsidRPr="00F9781A" w:rsidR="00376D55">
              <w:rPr>
                <w:rFonts w:ascii="Times New Roman" w:hAnsi="Times New Roman" w:cs="Times New Roman"/>
                <w:sz w:val="24"/>
                <w:szCs w:val="24"/>
                <w:shd w:val="clear" w:color="auto" w:fill="FFFFFF"/>
              </w:rPr>
              <w:t xml:space="preserve">2. punktu Satiksmes ministrijai </w:t>
            </w:r>
            <w:r w:rsidR="00481D9D">
              <w:rPr>
                <w:rFonts w:ascii="Times New Roman" w:hAnsi="Times New Roman" w:cs="Times New Roman"/>
                <w:sz w:val="24"/>
                <w:szCs w:val="24"/>
                <w:shd w:val="clear" w:color="auto" w:fill="FFFFFF"/>
              </w:rPr>
              <w:t>būtu</w:t>
            </w:r>
            <w:r w:rsidRPr="00F9781A" w:rsidR="00481D9D">
              <w:rPr>
                <w:rFonts w:ascii="Times New Roman" w:hAnsi="Times New Roman" w:cs="Times New Roman"/>
                <w:sz w:val="24"/>
                <w:szCs w:val="24"/>
                <w:shd w:val="clear" w:color="auto" w:fill="FFFFFF"/>
              </w:rPr>
              <w:t xml:space="preserve"> </w:t>
            </w:r>
            <w:r w:rsidRPr="00F9781A" w:rsidR="00376D55">
              <w:rPr>
                <w:rFonts w:ascii="Times New Roman" w:hAnsi="Times New Roman" w:cs="Times New Roman"/>
                <w:sz w:val="24"/>
                <w:szCs w:val="24"/>
                <w:shd w:val="clear" w:color="auto" w:fill="FFFFFF"/>
              </w:rPr>
              <w:t xml:space="preserve">jānodrošina, ka minētais Zemes gabals bez atlīdzības tiek nodots atpakaļ valstij. </w:t>
            </w:r>
          </w:p>
          <w:p w:rsidRPr="004B1199" w:rsidR="00A34C4F" w:rsidP="00992A2D" w:rsidRDefault="001E266F" w14:paraId="3985018C" w14:textId="4480BC71">
            <w:pPr>
              <w:pStyle w:val="NoSpacing"/>
              <w:jc w:val="both"/>
              <w:rPr>
                <w:rFonts w:ascii="Times New Roman" w:hAnsi="Times New Roman" w:cs="Times New Roman"/>
                <w:sz w:val="24"/>
                <w:szCs w:val="24"/>
                <w:shd w:val="clear" w:color="auto" w:fill="FFFFFF"/>
              </w:rPr>
            </w:pPr>
            <w:r w:rsidRPr="00F9781A">
              <w:rPr>
                <w:rFonts w:ascii="Times New Roman" w:hAnsi="Times New Roman" w:cs="Times New Roman"/>
                <w:sz w:val="24"/>
                <w:szCs w:val="24"/>
                <w:shd w:val="clear" w:color="auto" w:fill="FFFFFF"/>
              </w:rPr>
              <w:lastRenderedPageBreak/>
              <w:t xml:space="preserve">Vienlaikus, izvērtējot minētā regulējuma piemērošanu atbilstoši spēkā esošajiem normatīvajiem aktiem, konstatēts, ka  Ministru kabineta rīkojumā Nr. 229 noteiktais uzdevums nav tiesiski izpildāms.   Saskaņā ar Publiskas personas finanšu līdzekļu un mantas izšķērdēšanas novēršanas likuma 3. pantu kapitālsabiedrības pienākums ir  rīkoties  lietderīgi ar finanšu līdzekļiem un mantu, t.i., rīcībai jābūt tādai, lai mērķi sasniegtu ar mazāko finanšu līdzekļu un </w:t>
            </w:r>
            <w:r w:rsidRPr="004D4710">
              <w:rPr>
                <w:rFonts w:ascii="Times New Roman" w:hAnsi="Times New Roman" w:cs="Times New Roman"/>
                <w:sz w:val="24"/>
                <w:szCs w:val="24"/>
                <w:shd w:val="clear" w:color="auto" w:fill="FFFFFF"/>
              </w:rPr>
              <w:t>mantas izlietojumu; manta atsavināma un nododama īpašumā vai lietošanā citai personai par iespējami augstāku cenu</w:t>
            </w:r>
            <w:r w:rsidRPr="004D4710" w:rsidR="00844C71">
              <w:rPr>
                <w:rFonts w:ascii="Times New Roman" w:hAnsi="Times New Roman" w:cs="Times New Roman"/>
                <w:sz w:val="24"/>
                <w:szCs w:val="24"/>
                <w:shd w:val="clear" w:color="auto" w:fill="FFFFFF"/>
              </w:rPr>
              <w:t>.</w:t>
            </w:r>
            <w:r w:rsidRPr="004D4710" w:rsidR="00A56996">
              <w:rPr>
                <w:rFonts w:ascii="Times New Roman" w:hAnsi="Times New Roman" w:cs="Times New Roman"/>
                <w:sz w:val="24"/>
                <w:szCs w:val="24"/>
                <w:shd w:val="clear" w:color="auto" w:fill="FFFFFF"/>
              </w:rPr>
              <w:t xml:space="preserve"> Zemes</w:t>
            </w:r>
            <w:r w:rsidRPr="004D4710" w:rsidR="002E3B9A">
              <w:rPr>
                <w:rFonts w:ascii="Times New Roman" w:hAnsi="Times New Roman" w:cs="Times New Roman"/>
                <w:sz w:val="24"/>
                <w:szCs w:val="24"/>
                <w:shd w:val="clear" w:color="auto" w:fill="FFFFFF"/>
              </w:rPr>
              <w:t xml:space="preserve"> gabals tika ieguldīts valsts akciju sabiedrības “Latvijas dzelzceļš” pamatkapitālā, kā rezultātā valsts</w:t>
            </w:r>
            <w:r w:rsidRPr="004D4710" w:rsidR="00AC770E">
              <w:rPr>
                <w:rFonts w:ascii="Times New Roman" w:hAnsi="Times New Roman" w:cs="Times New Roman"/>
                <w:sz w:val="24"/>
                <w:szCs w:val="24"/>
                <w:shd w:val="clear" w:color="auto" w:fill="FFFFFF"/>
              </w:rPr>
              <w:t xml:space="preserve"> pretī</w:t>
            </w:r>
            <w:r w:rsidR="005B4FB1">
              <w:rPr>
                <w:rFonts w:ascii="Times New Roman" w:hAnsi="Times New Roman" w:cs="Times New Roman"/>
                <w:sz w:val="24"/>
                <w:szCs w:val="24"/>
                <w:shd w:val="clear" w:color="auto" w:fill="FFFFFF"/>
              </w:rPr>
              <w:t xml:space="preserve"> </w:t>
            </w:r>
            <w:r w:rsidRPr="004D4710" w:rsidR="00AC770E">
              <w:rPr>
                <w:rStyle w:val="Emphasis"/>
                <w:rFonts w:ascii="Times New Roman" w:hAnsi="Times New Roman" w:cs="Times New Roman"/>
                <w:i w:val="0"/>
                <w:iCs w:val="0"/>
                <w:sz w:val="24"/>
                <w:szCs w:val="24"/>
                <w:shd w:val="clear" w:color="auto" w:fill="FFFFFF"/>
              </w:rPr>
              <w:t>saņēma</w:t>
            </w:r>
            <w:r w:rsidR="005B4FB1">
              <w:t xml:space="preserve"> </w:t>
            </w:r>
            <w:r w:rsidRPr="004D4710" w:rsidR="00AC770E">
              <w:rPr>
                <w:rFonts w:ascii="Times New Roman" w:hAnsi="Times New Roman" w:cs="Times New Roman"/>
                <w:sz w:val="24"/>
                <w:szCs w:val="24"/>
                <w:shd w:val="clear" w:color="auto" w:fill="FFFFFF"/>
              </w:rPr>
              <w:t>attiecīgu skaitu jaunu</w:t>
            </w:r>
            <w:r w:rsidR="005B4FB1">
              <w:rPr>
                <w:rFonts w:ascii="Times New Roman" w:hAnsi="Times New Roman" w:cs="Times New Roman"/>
                <w:sz w:val="24"/>
                <w:szCs w:val="24"/>
                <w:shd w:val="clear" w:color="auto" w:fill="FFFFFF"/>
              </w:rPr>
              <w:t xml:space="preserve"> </w:t>
            </w:r>
            <w:r w:rsidRPr="004D4710" w:rsidR="00AC770E">
              <w:rPr>
                <w:rStyle w:val="Emphasis"/>
                <w:rFonts w:ascii="Times New Roman" w:hAnsi="Times New Roman" w:cs="Times New Roman"/>
                <w:i w:val="0"/>
                <w:iCs w:val="0"/>
                <w:sz w:val="24"/>
                <w:szCs w:val="24"/>
                <w:shd w:val="clear" w:color="auto" w:fill="FFFFFF"/>
              </w:rPr>
              <w:t>akciju</w:t>
            </w:r>
            <w:r w:rsidRPr="004D4710" w:rsidR="002E3B9A">
              <w:rPr>
                <w:rFonts w:ascii="Times New Roman" w:hAnsi="Times New Roman" w:cs="Times New Roman"/>
                <w:sz w:val="24"/>
                <w:szCs w:val="24"/>
                <w:shd w:val="clear" w:color="auto" w:fill="FFFFFF"/>
              </w:rPr>
              <w:t xml:space="preserve">. </w:t>
            </w:r>
            <w:r w:rsidRPr="004D4710">
              <w:rPr>
                <w:rFonts w:ascii="Times New Roman" w:hAnsi="Times New Roman" w:cs="Times New Roman"/>
                <w:sz w:val="24"/>
                <w:szCs w:val="24"/>
                <w:shd w:val="clear" w:color="auto" w:fill="FFFFFF"/>
              </w:rPr>
              <w:t xml:space="preserve">Turklāt kapitālsabiedrības pamatkapitālā ieguldīto nekustamo īpašumu nodošana bez atlīdzības atpakaļ valstij ir vērtējama kopsakarā ar komerctiesību regulējumu un valsts kapitālsabiedrību institūta būtību. Publiskas personas </w:t>
            </w:r>
            <w:r w:rsidRPr="00F9781A">
              <w:rPr>
                <w:rFonts w:ascii="Times New Roman" w:hAnsi="Times New Roman" w:cs="Times New Roman"/>
                <w:sz w:val="24"/>
                <w:szCs w:val="24"/>
                <w:shd w:val="clear" w:color="auto" w:fill="FFFFFF"/>
              </w:rPr>
              <w:t xml:space="preserve">kapitālsabiedrības darbība ir pakārtota privātajām tiesībām un pēc sava tiesiskā statusa tā atzīstama par privāto tiesību juridisku personu vai privāttiesību subjektu. </w:t>
            </w:r>
            <w:r w:rsidR="005B4FB1">
              <w:rPr>
                <w:rFonts w:ascii="Times New Roman" w:hAnsi="Times New Roman" w:cs="Times New Roman"/>
                <w:sz w:val="24"/>
                <w:szCs w:val="24"/>
                <w:shd w:val="clear" w:color="auto" w:fill="FFFFFF"/>
              </w:rPr>
              <w:t>Zemes gabala</w:t>
            </w:r>
            <w:r w:rsidRPr="00F9781A">
              <w:rPr>
                <w:rFonts w:ascii="Times New Roman" w:hAnsi="Times New Roman" w:cs="Times New Roman"/>
                <w:sz w:val="24"/>
                <w:szCs w:val="24"/>
                <w:shd w:val="clear" w:color="auto" w:fill="FFFFFF"/>
              </w:rPr>
              <w:t xml:space="preserve"> atgūšana valsts īpašumā, attiecīgi samazinot </w:t>
            </w:r>
            <w:r w:rsidRPr="004D4710" w:rsidR="005B4FB1">
              <w:rPr>
                <w:rFonts w:ascii="Times New Roman" w:hAnsi="Times New Roman" w:cs="Times New Roman"/>
                <w:sz w:val="24"/>
                <w:szCs w:val="24"/>
                <w:shd w:val="clear" w:color="auto" w:fill="FFFFFF"/>
              </w:rPr>
              <w:t xml:space="preserve">valsts akciju sabiedrības “Latvijas dzelzceļš” </w:t>
            </w:r>
            <w:r w:rsidRPr="00F9781A">
              <w:rPr>
                <w:rFonts w:ascii="Times New Roman" w:hAnsi="Times New Roman" w:cs="Times New Roman"/>
                <w:sz w:val="24"/>
                <w:szCs w:val="24"/>
                <w:shd w:val="clear" w:color="auto" w:fill="FFFFFF"/>
              </w:rPr>
              <w:t xml:space="preserve">pamatkapitālu, radītu zaudējumus, īpaši ievērojot situāciju, </w:t>
            </w:r>
            <w:r w:rsidR="005B4FB1">
              <w:rPr>
                <w:rFonts w:ascii="Times New Roman" w:hAnsi="Times New Roman" w:cs="Times New Roman"/>
                <w:sz w:val="24"/>
                <w:szCs w:val="24"/>
                <w:shd w:val="clear" w:color="auto" w:fill="FFFFFF"/>
              </w:rPr>
              <w:t>k</w:t>
            </w:r>
            <w:r w:rsidRPr="00F9781A">
              <w:rPr>
                <w:rFonts w:ascii="Times New Roman" w:hAnsi="Times New Roman" w:cs="Times New Roman"/>
                <w:sz w:val="24"/>
                <w:szCs w:val="24"/>
                <w:shd w:val="clear" w:color="auto" w:fill="FFFFFF"/>
              </w:rPr>
              <w:t xml:space="preserve">a nekustamajā īpašumā ir veikti uzlabojumi. </w:t>
            </w:r>
            <w:r w:rsidRPr="004B1199" w:rsidR="004B1199">
              <w:rPr>
                <w:rFonts w:ascii="Times New Roman" w:hAnsi="Times New Roman" w:cs="Times New Roman"/>
                <w:sz w:val="24"/>
                <w:szCs w:val="24"/>
                <w:shd w:val="clear" w:color="auto" w:fill="FFFFFF"/>
              </w:rPr>
              <w:t xml:space="preserve"> Saskaņā ar </w:t>
            </w:r>
            <w:r w:rsidRPr="00BB3A00" w:rsidR="004B1199">
              <w:rPr>
                <w:rFonts w:ascii="Times New Roman" w:hAnsi="Times New Roman" w:cs="Times New Roman"/>
                <w:sz w:val="24"/>
                <w:szCs w:val="24"/>
                <w:shd w:val="clear" w:color="auto" w:fill="FFFFFF"/>
              </w:rPr>
              <w:t xml:space="preserve">Komerclikuma 262. panta pirmo daļu pamatkapitālu samazina,  sabiedrībai iegūstot un dzēšot savas akcijas; dzēšot akcijas, kuras iesnieguši akcionāri; samazinot akciju nominālvērtību. </w:t>
            </w:r>
            <w:r w:rsidRPr="00BB3A00">
              <w:rPr>
                <w:rFonts w:ascii="Times New Roman" w:hAnsi="Times New Roman" w:cs="Times New Roman"/>
                <w:sz w:val="24"/>
                <w:szCs w:val="24"/>
                <w:shd w:val="clear" w:color="auto" w:fill="FFFFFF"/>
              </w:rPr>
              <w:t xml:space="preserve">Bez atlīdzības atsavinātā nekustamā īpašuma bilances vērtība ir norakstāma kapitālsabiedrības zaudējumos, kas ietekmē kapitālsabiedrības pašu kapitālu un var apdraudēt kapitālsabiedrības kreditorus. Tādējādi, ievērojot Komerclikumā </w:t>
            </w:r>
            <w:r w:rsidRPr="00F9781A">
              <w:rPr>
                <w:rFonts w:ascii="Times New Roman" w:hAnsi="Times New Roman" w:cs="Times New Roman"/>
                <w:sz w:val="24"/>
                <w:szCs w:val="24"/>
                <w:shd w:val="clear" w:color="auto" w:fill="FFFFFF"/>
              </w:rPr>
              <w:t>noteikto pamatkapitāla samazināšanas kārtību, tiktu aizskartas arī kapitālsabiedrības kreditoru tiesiskās intereses un šāds risinājums negatīvi ietekmētu kapitālsabiedrības darbību un finansiālo situāciju</w:t>
            </w:r>
            <w:r w:rsidRPr="004B1199">
              <w:rPr>
                <w:rFonts w:ascii="Times New Roman" w:hAnsi="Times New Roman" w:cs="Times New Roman"/>
                <w:sz w:val="24"/>
                <w:szCs w:val="24"/>
                <w:shd w:val="clear" w:color="auto" w:fill="FFFFFF"/>
              </w:rPr>
              <w:t xml:space="preserve">. </w:t>
            </w:r>
          </w:p>
          <w:p w:rsidR="00DB1F1E" w:rsidP="001E266F" w:rsidRDefault="001F52EE" w14:paraId="14022CA7" w14:textId="7BF6E741">
            <w:pPr>
              <w:pStyle w:val="NoSpacing"/>
              <w:jc w:val="both"/>
              <w:rPr>
                <w:rFonts w:ascii="Times New Roman" w:hAnsi="Times New Roman" w:cs="Times New Roman"/>
                <w:sz w:val="24"/>
                <w:szCs w:val="24"/>
                <w:shd w:val="clear" w:color="auto" w:fill="FFFFFF"/>
              </w:rPr>
            </w:pPr>
            <w:r w:rsidRPr="00F9781A">
              <w:rPr>
                <w:rFonts w:ascii="Times New Roman" w:hAnsi="Times New Roman" w:cs="Times New Roman"/>
                <w:sz w:val="24"/>
                <w:szCs w:val="24"/>
                <w:shd w:val="clear" w:color="auto" w:fill="FFFFFF"/>
              </w:rPr>
              <w:t xml:space="preserve"> </w:t>
            </w:r>
            <w:r w:rsidRPr="00F9781A" w:rsidR="001E266F">
              <w:rPr>
                <w:rFonts w:ascii="Times New Roman" w:hAnsi="Times New Roman" w:cs="Times New Roman"/>
                <w:sz w:val="24"/>
                <w:szCs w:val="24"/>
                <w:shd w:val="clear" w:color="auto" w:fill="FFFFFF"/>
              </w:rPr>
              <w:t xml:space="preserve">       </w:t>
            </w:r>
            <w:r w:rsidRPr="00F9781A">
              <w:rPr>
                <w:rFonts w:ascii="Times New Roman" w:hAnsi="Times New Roman" w:cs="Times New Roman"/>
                <w:sz w:val="24"/>
                <w:szCs w:val="24"/>
                <w:shd w:val="clear" w:color="auto" w:fill="FFFFFF"/>
              </w:rPr>
              <w:t>I</w:t>
            </w:r>
            <w:r w:rsidRPr="00F9781A" w:rsidR="00BF5718">
              <w:rPr>
                <w:rFonts w:ascii="Times New Roman" w:hAnsi="Times New Roman" w:cs="Times New Roman"/>
                <w:sz w:val="24"/>
                <w:szCs w:val="24"/>
                <w:shd w:val="clear" w:color="auto" w:fill="FFFFFF"/>
              </w:rPr>
              <w:t xml:space="preserve">evērojot Komerclikumā noteikto pamatkapitāla palielināšanas un samazināšanas kārtību, </w:t>
            </w:r>
            <w:r w:rsidR="005B4FB1">
              <w:rPr>
                <w:rFonts w:ascii="Times New Roman" w:hAnsi="Times New Roman" w:cs="Times New Roman"/>
                <w:sz w:val="24"/>
                <w:szCs w:val="24"/>
                <w:shd w:val="clear" w:color="auto" w:fill="FFFFFF"/>
              </w:rPr>
              <w:t>normatīvajos</w:t>
            </w:r>
            <w:r w:rsidRPr="00F9781A" w:rsidR="005B4FB1">
              <w:rPr>
                <w:rFonts w:ascii="Times New Roman" w:hAnsi="Times New Roman" w:cs="Times New Roman"/>
                <w:sz w:val="24"/>
                <w:szCs w:val="24"/>
                <w:shd w:val="clear" w:color="auto" w:fill="FFFFFF"/>
              </w:rPr>
              <w:t xml:space="preserve"> </w:t>
            </w:r>
            <w:r w:rsidRPr="00F9781A" w:rsidR="00BF4BC2">
              <w:rPr>
                <w:rFonts w:ascii="Times New Roman" w:hAnsi="Times New Roman" w:cs="Times New Roman"/>
                <w:sz w:val="24"/>
                <w:szCs w:val="24"/>
                <w:shd w:val="clear" w:color="auto" w:fill="FFFFFF"/>
              </w:rPr>
              <w:t xml:space="preserve">aktos </w:t>
            </w:r>
            <w:r w:rsidRPr="00F9781A" w:rsidR="00BF5718">
              <w:rPr>
                <w:rFonts w:ascii="Times New Roman" w:hAnsi="Times New Roman" w:cs="Times New Roman"/>
                <w:sz w:val="24"/>
                <w:szCs w:val="24"/>
                <w:shd w:val="clear" w:color="auto" w:fill="FFFFFF"/>
              </w:rPr>
              <w:t>nav paredzēta kārtība, kādā pamatkapitālā ieguldītā lieta varētu tikt dzēsta no pamatkapitāla vai atsavināta bez atlīdzības atpakaļ dalībniekam (valstij). Publiskas personas finanšu līdzekļu un mantas izšķērdēšanas novēršanas likums paredz tikai valsts kapitālsabiedrības mantas nodošanu bezatlīdzības lietošanā (</w:t>
            </w:r>
            <w:r w:rsidR="009F4E6E">
              <w:rPr>
                <w:rFonts w:ascii="Times New Roman" w:hAnsi="Times New Roman" w:cs="Times New Roman"/>
                <w:sz w:val="24"/>
                <w:szCs w:val="24"/>
                <w:shd w:val="clear" w:color="auto" w:fill="FFFFFF"/>
              </w:rPr>
              <w:t>u</w:t>
            </w:r>
            <w:r w:rsidRPr="00F9781A" w:rsidR="00BF5718">
              <w:rPr>
                <w:rFonts w:ascii="Times New Roman" w:hAnsi="Times New Roman" w:cs="Times New Roman"/>
                <w:sz w:val="24"/>
                <w:szCs w:val="24"/>
                <w:shd w:val="clear" w:color="auto" w:fill="FFFFFF"/>
              </w:rPr>
              <w:t xml:space="preserve">z laiku) un arī tikai noteiktos gadījumos, </w:t>
            </w:r>
            <w:r w:rsidR="00A7040A">
              <w:rPr>
                <w:rFonts w:ascii="Times New Roman" w:hAnsi="Times New Roman" w:cs="Times New Roman"/>
                <w:sz w:val="24"/>
                <w:szCs w:val="24"/>
                <w:shd w:val="clear" w:color="auto" w:fill="FFFFFF"/>
              </w:rPr>
              <w:t>kā</w:t>
            </w:r>
            <w:r w:rsidRPr="00F9781A" w:rsidR="00BF5718">
              <w:rPr>
                <w:rFonts w:ascii="Times New Roman" w:hAnsi="Times New Roman" w:cs="Times New Roman"/>
                <w:sz w:val="24"/>
                <w:szCs w:val="24"/>
                <w:shd w:val="clear" w:color="auto" w:fill="FFFFFF"/>
              </w:rPr>
              <w:t xml:space="preserve"> arī dāvinājums (nodošana bez atlīdzības īpašumā) ir paredzēts tikai konkrētiem mērķiem, kas neatbilst M</w:t>
            </w:r>
            <w:r w:rsidRPr="00F9781A" w:rsidR="00403110">
              <w:rPr>
                <w:rFonts w:ascii="Times New Roman" w:hAnsi="Times New Roman" w:cs="Times New Roman"/>
                <w:sz w:val="24"/>
                <w:szCs w:val="24"/>
                <w:shd w:val="clear" w:color="auto" w:fill="FFFFFF"/>
              </w:rPr>
              <w:t>inistru kabineta</w:t>
            </w:r>
            <w:r w:rsidRPr="00F9781A" w:rsidR="00BF5718">
              <w:rPr>
                <w:rFonts w:ascii="Times New Roman" w:hAnsi="Times New Roman" w:cs="Times New Roman"/>
                <w:sz w:val="24"/>
                <w:szCs w:val="24"/>
                <w:shd w:val="clear" w:color="auto" w:fill="FFFFFF"/>
              </w:rPr>
              <w:t xml:space="preserve"> rīkojuma Nr. 229 gadījumam.  Publiskas personas kapitāla daļu un kapitālsabiedrību pārvaldības likums un Publiskas  personas mantas atsavināšanas  likums arī neparedz šādu gadījumu. </w:t>
            </w:r>
          </w:p>
          <w:p w:rsidRPr="00F864D1" w:rsidR="001E266F" w:rsidP="001E266F" w:rsidRDefault="00DB1F1E" w14:paraId="64345D13" w14:textId="70681533">
            <w:pPr>
              <w:pStyle w:val="No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F9781A" w:rsidR="00BF5718">
              <w:rPr>
                <w:rFonts w:ascii="Times New Roman" w:hAnsi="Times New Roman" w:cs="Times New Roman"/>
                <w:sz w:val="24"/>
                <w:szCs w:val="24"/>
                <w:shd w:val="clear" w:color="auto" w:fill="FFFFFF"/>
              </w:rPr>
              <w:t>Savukārt Civillikuma 968. pantā ir nostiprināts ēkas un zemes vienotības princips</w:t>
            </w:r>
            <w:r w:rsidR="00A7040A">
              <w:rPr>
                <w:rFonts w:ascii="Times New Roman" w:hAnsi="Times New Roman" w:cs="Times New Roman"/>
                <w:sz w:val="24"/>
                <w:szCs w:val="24"/>
                <w:shd w:val="clear" w:color="auto" w:fill="FFFFFF"/>
              </w:rPr>
              <w:t xml:space="preserve"> </w:t>
            </w:r>
            <w:r w:rsidRPr="00F9781A" w:rsidR="00BF5718">
              <w:rPr>
                <w:rFonts w:ascii="Times New Roman" w:hAnsi="Times New Roman" w:cs="Times New Roman"/>
                <w:sz w:val="24"/>
                <w:szCs w:val="24"/>
                <w:shd w:val="clear" w:color="auto" w:fill="FFFFFF"/>
              </w:rPr>
              <w:t>- uz zemes uzceltas un cieši ar to savienotas ēkas atzīstamas par tās daļu</w:t>
            </w:r>
            <w:r w:rsidR="00887476">
              <w:rPr>
                <w:rFonts w:ascii="Times New Roman" w:hAnsi="Times New Roman" w:cs="Times New Roman"/>
                <w:sz w:val="24"/>
                <w:szCs w:val="24"/>
                <w:shd w:val="clear" w:color="auto" w:fill="FFFFFF"/>
              </w:rPr>
              <w:t xml:space="preserve"> </w:t>
            </w:r>
            <w:r w:rsidR="007B19AA">
              <w:rPr>
                <w:rFonts w:ascii="Times New Roman" w:hAnsi="Times New Roman" w:cs="Times New Roman"/>
                <w:sz w:val="24"/>
                <w:szCs w:val="24"/>
                <w:shd w:val="clear" w:color="auto" w:fill="FFFFFF"/>
              </w:rPr>
              <w:t xml:space="preserve"> Līdz ar to, ievērojot minēto principu un to</w:t>
            </w:r>
            <w:r w:rsidRPr="00077E0C" w:rsidR="007B19AA">
              <w:rPr>
                <w:rFonts w:ascii="Times New Roman" w:hAnsi="Times New Roman" w:cs="Times New Roman"/>
                <w:sz w:val="24"/>
                <w:szCs w:val="24"/>
                <w:shd w:val="clear" w:color="auto" w:fill="FFFFFF"/>
              </w:rPr>
              <w:t>, ka</w:t>
            </w:r>
            <w:r w:rsidR="007B19AA">
              <w:rPr>
                <w:rFonts w:ascii="Times New Roman" w:hAnsi="Times New Roman" w:cs="Times New Roman"/>
                <w:sz w:val="24"/>
                <w:szCs w:val="24"/>
                <w:shd w:val="clear" w:color="auto" w:fill="FFFFFF"/>
              </w:rPr>
              <w:t xml:space="preserve">  v</w:t>
            </w:r>
            <w:r w:rsidRPr="00F864D1" w:rsidR="007B19AA">
              <w:rPr>
                <w:rFonts w:ascii="Times New Roman" w:hAnsi="Times New Roman" w:cs="Times New Roman"/>
                <w:sz w:val="24"/>
                <w:szCs w:val="24"/>
                <w:shd w:val="clear" w:color="auto" w:fill="FFFFFF"/>
              </w:rPr>
              <w:t>alsts akciju sabiedrība</w:t>
            </w:r>
            <w:r w:rsidR="007B19AA">
              <w:rPr>
                <w:rFonts w:ascii="Times New Roman" w:hAnsi="Times New Roman" w:cs="Times New Roman"/>
                <w:sz w:val="24"/>
                <w:szCs w:val="24"/>
                <w:shd w:val="clear" w:color="auto" w:fill="FFFFFF"/>
              </w:rPr>
              <w:t xml:space="preserve"> </w:t>
            </w:r>
            <w:r w:rsidRPr="00F864D1" w:rsidR="007B19AA">
              <w:rPr>
                <w:rFonts w:ascii="Times New Roman" w:hAnsi="Times New Roman" w:cs="Times New Roman"/>
                <w:sz w:val="24"/>
                <w:szCs w:val="24"/>
                <w:shd w:val="clear" w:color="auto" w:fill="FFFFFF"/>
              </w:rPr>
              <w:t>“Latvijas dzelzceļš”</w:t>
            </w:r>
            <w:r w:rsidRPr="00887476" w:rsidR="007B19AA">
              <w:rPr>
                <w:rFonts w:ascii="Times New Roman" w:hAnsi="Times New Roman" w:cs="Times New Roman"/>
                <w:sz w:val="24"/>
                <w:szCs w:val="24"/>
                <w:shd w:val="clear" w:color="auto" w:fill="FFFFFF"/>
              </w:rPr>
              <w:t xml:space="preserve"> plāno atsavināt</w:t>
            </w:r>
            <w:r w:rsidR="007B19AA">
              <w:rPr>
                <w:rFonts w:ascii="Times New Roman" w:hAnsi="Times New Roman" w:cs="Times New Roman"/>
                <w:sz w:val="24"/>
                <w:szCs w:val="24"/>
                <w:shd w:val="clear" w:color="auto" w:fill="FFFFFF"/>
              </w:rPr>
              <w:t xml:space="preserve"> uz</w:t>
            </w:r>
            <w:r w:rsidRPr="00887476" w:rsidR="007B19AA">
              <w:rPr>
                <w:rFonts w:ascii="Times New Roman" w:hAnsi="Times New Roman" w:cs="Times New Roman"/>
                <w:sz w:val="24"/>
                <w:szCs w:val="24"/>
                <w:shd w:val="clear" w:color="auto" w:fill="FFFFFF"/>
              </w:rPr>
              <w:t xml:space="preserve"> Zemes gabal</w:t>
            </w:r>
            <w:r w:rsidR="007B19AA">
              <w:rPr>
                <w:rFonts w:ascii="Times New Roman" w:hAnsi="Times New Roman" w:cs="Times New Roman"/>
                <w:sz w:val="24"/>
                <w:szCs w:val="24"/>
                <w:shd w:val="clear" w:color="auto" w:fill="FFFFFF"/>
              </w:rPr>
              <w:t>a esošo ēku, tiek paredzēta Zemes gabala</w:t>
            </w:r>
            <w:r w:rsidRPr="00077E0C" w:rsidR="007B19AA">
              <w:rPr>
                <w:rFonts w:ascii="Times New Roman" w:hAnsi="Times New Roman" w:cs="Times New Roman"/>
                <w:sz w:val="24"/>
                <w:szCs w:val="24"/>
                <w:shd w:val="clear" w:color="auto" w:fill="FFFFFF"/>
              </w:rPr>
              <w:t>,</w:t>
            </w:r>
            <w:r w:rsidR="007B19AA">
              <w:rPr>
                <w:rFonts w:ascii="Times New Roman" w:hAnsi="Times New Roman" w:cs="Times New Roman"/>
                <w:sz w:val="24"/>
                <w:szCs w:val="24"/>
                <w:shd w:val="clear" w:color="auto" w:fill="FFFFFF"/>
              </w:rPr>
              <w:t xml:space="preserve"> kas</w:t>
            </w:r>
            <w:r w:rsidRPr="00887476" w:rsidR="007B19AA">
              <w:rPr>
                <w:rFonts w:ascii="Times New Roman" w:hAnsi="Times New Roman" w:cs="Times New Roman"/>
                <w:sz w:val="24"/>
                <w:szCs w:val="24"/>
                <w:shd w:val="clear" w:color="auto" w:fill="FFFFFF"/>
              </w:rPr>
              <w:t xml:space="preserve"> funkcionāli izmantojams </w:t>
            </w:r>
            <w:r w:rsidR="007B19AA">
              <w:rPr>
                <w:rFonts w:ascii="Times New Roman" w:hAnsi="Times New Roman" w:cs="Times New Roman"/>
                <w:sz w:val="24"/>
                <w:szCs w:val="24"/>
                <w:shd w:val="clear" w:color="auto" w:fill="FFFFFF"/>
              </w:rPr>
              <w:t>ēkas</w:t>
            </w:r>
            <w:r w:rsidRPr="00887476" w:rsidR="007B19AA">
              <w:rPr>
                <w:rFonts w:ascii="Times New Roman" w:hAnsi="Times New Roman" w:cs="Times New Roman"/>
                <w:sz w:val="24"/>
                <w:szCs w:val="24"/>
                <w:shd w:val="clear" w:color="auto" w:fill="FFFFFF"/>
              </w:rPr>
              <w:t xml:space="preserve"> uzturēšanai un apsaimniekošanai</w:t>
            </w:r>
            <w:r w:rsidR="00CE60ED">
              <w:rPr>
                <w:rFonts w:ascii="Times New Roman" w:hAnsi="Times New Roman" w:cs="Times New Roman"/>
                <w:sz w:val="24"/>
                <w:szCs w:val="24"/>
                <w:shd w:val="clear" w:color="auto" w:fill="FFFFFF"/>
              </w:rPr>
              <w:t>, atsavināšana</w:t>
            </w:r>
            <w:r w:rsidR="007B19AA">
              <w:rPr>
                <w:rFonts w:ascii="Times New Roman" w:hAnsi="Times New Roman" w:cs="Times New Roman"/>
                <w:sz w:val="24"/>
                <w:szCs w:val="24"/>
                <w:shd w:val="clear" w:color="auto" w:fill="FFFFFF"/>
              </w:rPr>
              <w:t>.</w:t>
            </w:r>
            <w:r w:rsidRPr="00F864D1" w:rsidR="007B19AA">
              <w:rPr>
                <w:rFonts w:ascii="Times New Roman" w:hAnsi="Times New Roman" w:cs="Times New Roman"/>
                <w:sz w:val="24"/>
                <w:szCs w:val="24"/>
                <w:shd w:val="clear" w:color="auto" w:fill="FFFFFF"/>
              </w:rPr>
              <w:t xml:space="preserve"> </w:t>
            </w:r>
            <w:r w:rsidR="007B19AA">
              <w:rPr>
                <w:rFonts w:ascii="Times New Roman" w:hAnsi="Times New Roman" w:cs="Times New Roman"/>
                <w:sz w:val="24"/>
                <w:szCs w:val="24"/>
                <w:shd w:val="clear" w:color="auto" w:fill="FFFFFF"/>
              </w:rPr>
              <w:t xml:space="preserve"> Turklāt, ievērojot iepriekš minētos apstākļus, </w:t>
            </w:r>
            <w:r w:rsidR="007B19AA">
              <w:t xml:space="preserve"> </w:t>
            </w:r>
            <w:r w:rsidRPr="000B157F" w:rsidR="007B19AA">
              <w:rPr>
                <w:rFonts w:ascii="Times New Roman" w:hAnsi="Times New Roman" w:cs="Times New Roman"/>
                <w:sz w:val="24"/>
                <w:szCs w:val="24"/>
                <w:shd w:val="clear" w:color="auto" w:fill="FFFFFF"/>
              </w:rPr>
              <w:t>Zemes gabal</w:t>
            </w:r>
            <w:r w:rsidR="007B19AA">
              <w:rPr>
                <w:rFonts w:ascii="Times New Roman" w:hAnsi="Times New Roman" w:cs="Times New Roman"/>
                <w:sz w:val="24"/>
                <w:szCs w:val="24"/>
                <w:shd w:val="clear" w:color="auto" w:fill="FFFFFF"/>
              </w:rPr>
              <w:t xml:space="preserve">am nav stratēģiskas nozīmes </w:t>
            </w:r>
            <w:r w:rsidR="007B19AA">
              <w:t xml:space="preserve"> </w:t>
            </w:r>
            <w:r w:rsidRPr="00E54DB4" w:rsidR="007B19AA">
              <w:rPr>
                <w:rFonts w:ascii="Times New Roman" w:hAnsi="Times New Roman" w:cs="Times New Roman"/>
                <w:sz w:val="24"/>
                <w:szCs w:val="24"/>
                <w:shd w:val="clear" w:color="auto" w:fill="FFFFFF"/>
              </w:rPr>
              <w:t>valsts akciju sabiedrība</w:t>
            </w:r>
            <w:r w:rsidR="007B19AA">
              <w:rPr>
                <w:rFonts w:ascii="Times New Roman" w:hAnsi="Times New Roman" w:cs="Times New Roman"/>
                <w:sz w:val="24"/>
                <w:szCs w:val="24"/>
                <w:shd w:val="clear" w:color="auto" w:fill="FFFFFF"/>
              </w:rPr>
              <w:t>s</w:t>
            </w:r>
            <w:r w:rsidRPr="00E54DB4" w:rsidR="007B19AA">
              <w:rPr>
                <w:rFonts w:ascii="Times New Roman" w:hAnsi="Times New Roman" w:cs="Times New Roman"/>
                <w:sz w:val="24"/>
                <w:szCs w:val="24"/>
                <w:shd w:val="clear" w:color="auto" w:fill="FFFFFF"/>
              </w:rPr>
              <w:t xml:space="preserve"> “Latvijas dzelzceļš”</w:t>
            </w:r>
            <w:r w:rsidR="007B19AA">
              <w:rPr>
                <w:rFonts w:ascii="Times New Roman" w:hAnsi="Times New Roman" w:cs="Times New Roman"/>
                <w:sz w:val="24"/>
                <w:szCs w:val="24"/>
                <w:shd w:val="clear" w:color="auto" w:fill="FFFFFF"/>
              </w:rPr>
              <w:t xml:space="preserve"> funkciju īstenošanai </w:t>
            </w:r>
            <w:r w:rsidRPr="000B157F" w:rsidR="007B19AA">
              <w:rPr>
                <w:rFonts w:ascii="Times New Roman" w:hAnsi="Times New Roman" w:cs="Times New Roman"/>
                <w:sz w:val="24"/>
                <w:szCs w:val="24"/>
                <w:shd w:val="clear" w:color="auto" w:fill="FFFFFF"/>
              </w:rPr>
              <w:t xml:space="preserve">un </w:t>
            </w:r>
            <w:r w:rsidR="007B19AA">
              <w:rPr>
                <w:rFonts w:ascii="Times New Roman" w:hAnsi="Times New Roman" w:cs="Times New Roman"/>
                <w:sz w:val="24"/>
                <w:szCs w:val="24"/>
                <w:shd w:val="clear" w:color="auto" w:fill="FFFFFF"/>
              </w:rPr>
              <w:t xml:space="preserve">turpmāka </w:t>
            </w:r>
            <w:r w:rsidRPr="000B157F" w:rsidR="007B19AA">
              <w:rPr>
                <w:rFonts w:ascii="Times New Roman" w:hAnsi="Times New Roman" w:cs="Times New Roman"/>
                <w:sz w:val="24"/>
                <w:szCs w:val="24"/>
                <w:shd w:val="clear" w:color="auto" w:fill="FFFFFF"/>
              </w:rPr>
              <w:t xml:space="preserve">Zemes gabala uzturēšana un apsaimniekošana </w:t>
            </w:r>
            <w:r w:rsidR="007B19AA">
              <w:rPr>
                <w:rFonts w:ascii="Times New Roman" w:hAnsi="Times New Roman" w:cs="Times New Roman"/>
                <w:sz w:val="24"/>
                <w:szCs w:val="24"/>
                <w:shd w:val="clear" w:color="auto" w:fill="FFFFFF"/>
              </w:rPr>
              <w:t>nav</w:t>
            </w:r>
            <w:r w:rsidRPr="000B157F" w:rsidR="007B19AA">
              <w:rPr>
                <w:rFonts w:ascii="Times New Roman" w:hAnsi="Times New Roman" w:cs="Times New Roman"/>
                <w:sz w:val="24"/>
                <w:szCs w:val="24"/>
                <w:shd w:val="clear" w:color="auto" w:fill="FFFFFF"/>
              </w:rPr>
              <w:t xml:space="preserve"> lietderīga</w:t>
            </w:r>
            <w:r w:rsidR="007B19AA">
              <w:rPr>
                <w:rFonts w:ascii="Times New Roman" w:hAnsi="Times New Roman" w:cs="Times New Roman"/>
                <w:sz w:val="24"/>
                <w:szCs w:val="24"/>
                <w:shd w:val="clear" w:color="auto" w:fill="FFFFFF"/>
              </w:rPr>
              <w:t>.</w:t>
            </w:r>
            <w:r w:rsidRPr="00F864D1" w:rsidR="001E266F">
              <w:rPr>
                <w:rFonts w:ascii="Times New Roman" w:hAnsi="Times New Roman" w:cs="Times New Roman"/>
                <w:sz w:val="24"/>
                <w:szCs w:val="24"/>
                <w:shd w:val="clear" w:color="auto" w:fill="FFFFFF"/>
              </w:rPr>
              <w:t xml:space="preserve"> </w:t>
            </w:r>
          </w:p>
          <w:p w:rsidRPr="00F864D1" w:rsidR="001E266F" w:rsidP="001E266F" w:rsidRDefault="001E266F" w14:paraId="47E397FD" w14:textId="0D9B5E0D">
            <w:pPr>
              <w:pStyle w:val="NoSpacing"/>
              <w:jc w:val="both"/>
              <w:rPr>
                <w:rFonts w:ascii="Times New Roman" w:hAnsi="Times New Roman" w:cs="Times New Roman"/>
                <w:bCs/>
                <w:iCs/>
                <w:sz w:val="24"/>
                <w:szCs w:val="24"/>
              </w:rPr>
            </w:pPr>
            <w:r w:rsidRPr="00F864D1">
              <w:rPr>
                <w:rFonts w:ascii="Times New Roman" w:hAnsi="Times New Roman" w:cs="Times New Roman"/>
                <w:bCs/>
                <w:iCs/>
                <w:sz w:val="24"/>
                <w:szCs w:val="24"/>
              </w:rPr>
              <w:lastRenderedPageBreak/>
              <w:t xml:space="preserve">        Ja kapitālsabiedrības pamatkapitālā ieguldītais valsts nekustamais īpašums  </w:t>
            </w:r>
            <w:r w:rsidRPr="00F864D1" w:rsidR="00A7040A">
              <w:rPr>
                <w:rFonts w:ascii="Times New Roman" w:hAnsi="Times New Roman" w:cs="Times New Roman"/>
                <w:bCs/>
                <w:iCs/>
                <w:sz w:val="24"/>
                <w:szCs w:val="24"/>
              </w:rPr>
              <w:t xml:space="preserve"> </w:t>
            </w:r>
            <w:r w:rsidRPr="00F864D1">
              <w:rPr>
                <w:rFonts w:ascii="Times New Roman" w:hAnsi="Times New Roman" w:cs="Times New Roman"/>
                <w:bCs/>
                <w:iCs/>
                <w:sz w:val="24"/>
                <w:szCs w:val="24"/>
              </w:rPr>
              <w:t xml:space="preserve">vairs nav nepieciešams komercdarbības īstenošanai un </w:t>
            </w:r>
            <w:r w:rsidR="007B19AA">
              <w:rPr>
                <w:rFonts w:ascii="Times New Roman" w:hAnsi="Times New Roman" w:cs="Times New Roman"/>
                <w:bCs/>
                <w:iCs/>
                <w:sz w:val="24"/>
                <w:szCs w:val="24"/>
              </w:rPr>
              <w:t>tā</w:t>
            </w:r>
            <w:r w:rsidRPr="00F864D1" w:rsidR="00A7040A">
              <w:rPr>
                <w:rFonts w:ascii="Times New Roman" w:hAnsi="Times New Roman" w:cs="Times New Roman"/>
                <w:bCs/>
                <w:iCs/>
                <w:sz w:val="24"/>
                <w:szCs w:val="24"/>
              </w:rPr>
              <w:t xml:space="preserve"> </w:t>
            </w:r>
            <w:r w:rsidRPr="00F864D1">
              <w:rPr>
                <w:rFonts w:ascii="Times New Roman" w:hAnsi="Times New Roman" w:cs="Times New Roman"/>
                <w:bCs/>
                <w:iCs/>
                <w:sz w:val="24"/>
                <w:szCs w:val="24"/>
              </w:rPr>
              <w:t>uzturēšana un apsaimniekošana ir nelietderīga, atsavināšana ir pieļaujama nekustamā īpašuma vērtības aizstāšanai ar finanšu resursiem tālākās saimnieciskās darbības nodrošināšanai.</w:t>
            </w:r>
          </w:p>
          <w:p w:rsidRPr="00F864D1" w:rsidR="001E266F" w:rsidP="001E266F" w:rsidRDefault="001E266F" w14:paraId="374732C2" w14:textId="075DF788">
            <w:pPr>
              <w:pStyle w:val="NoSpacing"/>
              <w:jc w:val="both"/>
              <w:rPr>
                <w:rFonts w:ascii="Times New Roman" w:hAnsi="Times New Roman" w:cs="Times New Roman"/>
                <w:bCs/>
                <w:iCs/>
                <w:sz w:val="24"/>
                <w:szCs w:val="24"/>
              </w:rPr>
            </w:pPr>
            <w:r w:rsidRPr="00F864D1">
              <w:rPr>
                <w:rFonts w:ascii="Times New Roman" w:hAnsi="Times New Roman" w:cs="Times New Roman"/>
                <w:bCs/>
                <w:iCs/>
                <w:sz w:val="24"/>
                <w:szCs w:val="24"/>
              </w:rPr>
              <w:t xml:space="preserve">       </w:t>
            </w:r>
            <w:r w:rsidRPr="00B3322A">
              <w:rPr>
                <w:rFonts w:ascii="Times New Roman" w:hAnsi="Times New Roman" w:cs="Times New Roman"/>
                <w:bCs/>
                <w:iCs/>
                <w:sz w:val="24"/>
                <w:szCs w:val="24"/>
              </w:rPr>
              <w:t xml:space="preserve"> Ņe</w:t>
            </w:r>
            <w:r w:rsidRPr="00094520">
              <w:rPr>
                <w:rFonts w:ascii="Times New Roman" w:hAnsi="Times New Roman" w:cs="Times New Roman"/>
                <w:bCs/>
                <w:iCs/>
                <w:sz w:val="24"/>
                <w:szCs w:val="24"/>
              </w:rPr>
              <w:t xml:space="preserve">mot vērā, ka valsts zemes īpašums ir ieguldīts pamatkapitālā un pamatkapitāls kalpo par saistību nodrošinājuma garantu, nav iespējama šīs zemes un </w:t>
            </w:r>
            <w:r w:rsidRPr="00094520" w:rsidR="00F74EB2">
              <w:rPr>
                <w:rFonts w:ascii="Times New Roman" w:hAnsi="Times New Roman" w:cs="Times New Roman"/>
                <w:bCs/>
                <w:iCs/>
                <w:sz w:val="24"/>
                <w:szCs w:val="24"/>
              </w:rPr>
              <w:t>v</w:t>
            </w:r>
            <w:r w:rsidRPr="00094520" w:rsidR="00DE006A">
              <w:rPr>
                <w:rFonts w:ascii="Times New Roman" w:hAnsi="Times New Roman" w:cs="Times New Roman"/>
                <w:sz w:val="24"/>
                <w:szCs w:val="24"/>
                <w:shd w:val="clear" w:color="auto" w:fill="FFFFFF"/>
              </w:rPr>
              <w:t>alsts akciju sabiedrība</w:t>
            </w:r>
            <w:r w:rsidRPr="00094520" w:rsidR="00F864D1">
              <w:rPr>
                <w:rFonts w:ascii="Times New Roman" w:hAnsi="Times New Roman" w:cs="Times New Roman"/>
                <w:sz w:val="24"/>
                <w:szCs w:val="24"/>
                <w:shd w:val="clear" w:color="auto" w:fill="FFFFFF"/>
              </w:rPr>
              <w:t>s</w:t>
            </w:r>
            <w:r w:rsidRPr="00094520">
              <w:rPr>
                <w:rFonts w:ascii="Times New Roman" w:hAnsi="Times New Roman" w:cs="Times New Roman"/>
                <w:bCs/>
                <w:iCs/>
                <w:sz w:val="24"/>
                <w:szCs w:val="24"/>
              </w:rPr>
              <w:t xml:space="preserve"> “Latvijas dzelzceļš” īpašumā esoš</w:t>
            </w:r>
            <w:r w:rsidR="00FC1640">
              <w:rPr>
                <w:rFonts w:ascii="Times New Roman" w:hAnsi="Times New Roman" w:cs="Times New Roman"/>
                <w:bCs/>
                <w:iCs/>
                <w:sz w:val="24"/>
                <w:szCs w:val="24"/>
              </w:rPr>
              <w:t>ās</w:t>
            </w:r>
            <w:r w:rsidRPr="00094520">
              <w:rPr>
                <w:rFonts w:ascii="Times New Roman" w:hAnsi="Times New Roman" w:cs="Times New Roman"/>
                <w:bCs/>
                <w:iCs/>
                <w:sz w:val="24"/>
                <w:szCs w:val="24"/>
              </w:rPr>
              <w:t xml:space="preserve"> būv</w:t>
            </w:r>
            <w:r w:rsidR="00FC1640">
              <w:rPr>
                <w:rFonts w:ascii="Times New Roman" w:hAnsi="Times New Roman" w:cs="Times New Roman"/>
                <w:bCs/>
                <w:iCs/>
                <w:sz w:val="24"/>
                <w:szCs w:val="24"/>
              </w:rPr>
              <w:t>es</w:t>
            </w:r>
            <w:r w:rsidRPr="00094520">
              <w:rPr>
                <w:rFonts w:ascii="Times New Roman" w:hAnsi="Times New Roman" w:cs="Times New Roman"/>
                <w:bCs/>
                <w:iCs/>
                <w:sz w:val="24"/>
                <w:szCs w:val="24"/>
              </w:rPr>
              <w:t xml:space="preserve"> </w:t>
            </w:r>
            <w:r w:rsidR="00FC1640">
              <w:rPr>
                <w:rFonts w:ascii="Times New Roman" w:hAnsi="Times New Roman" w:cs="Times New Roman"/>
                <w:bCs/>
                <w:iCs/>
                <w:sz w:val="24"/>
                <w:szCs w:val="24"/>
              </w:rPr>
              <w:t>ar</w:t>
            </w:r>
            <w:r w:rsidRPr="00F9781A" w:rsidR="00FC1640">
              <w:rPr>
                <w:rFonts w:ascii="Times New Roman" w:hAnsi="Times New Roman" w:cs="Times New Roman"/>
                <w:sz w:val="24"/>
                <w:szCs w:val="24"/>
              </w:rPr>
              <w:t xml:space="preserve"> kadastra apzīmējum</w:t>
            </w:r>
            <w:r w:rsidR="00FC1640">
              <w:rPr>
                <w:rFonts w:ascii="Times New Roman" w:hAnsi="Times New Roman" w:cs="Times New Roman"/>
                <w:sz w:val="24"/>
                <w:szCs w:val="24"/>
              </w:rPr>
              <w:t>u</w:t>
            </w:r>
            <w:r w:rsidRPr="00F9781A" w:rsidR="00FC1640">
              <w:rPr>
                <w:rFonts w:ascii="Times New Roman" w:hAnsi="Times New Roman" w:cs="Times New Roman"/>
                <w:sz w:val="24"/>
                <w:szCs w:val="24"/>
              </w:rPr>
              <w:t xml:space="preserve"> 0900 006 0186 001 </w:t>
            </w:r>
            <w:r w:rsidRPr="00094520">
              <w:rPr>
                <w:rFonts w:ascii="Times New Roman" w:hAnsi="Times New Roman" w:cs="Times New Roman"/>
                <w:bCs/>
                <w:iCs/>
                <w:sz w:val="24"/>
                <w:szCs w:val="24"/>
              </w:rPr>
              <w:t xml:space="preserve">apvienošana pirms šo objektu atsavināšanas. </w:t>
            </w:r>
          </w:p>
          <w:p w:rsidRPr="00F864D1" w:rsidR="001E266F" w:rsidP="001E266F" w:rsidRDefault="001E266F" w14:paraId="2C76CA1C" w14:textId="5C28885E">
            <w:pPr>
              <w:pStyle w:val="NoSpacing"/>
              <w:jc w:val="both"/>
              <w:rPr>
                <w:rFonts w:ascii="Times New Roman" w:hAnsi="Times New Roman" w:cs="Times New Roman"/>
                <w:bCs/>
                <w:iCs/>
                <w:sz w:val="24"/>
                <w:szCs w:val="24"/>
              </w:rPr>
            </w:pPr>
            <w:r w:rsidRPr="00F864D1">
              <w:rPr>
                <w:rFonts w:ascii="Times New Roman" w:hAnsi="Times New Roman" w:cs="Times New Roman"/>
                <w:bCs/>
                <w:iCs/>
                <w:sz w:val="24"/>
                <w:szCs w:val="24"/>
              </w:rPr>
              <w:t xml:space="preserve">      Tādējādi, ievērojot iepriekš minētos apsvērumus un to, ka </w:t>
            </w:r>
            <w:r w:rsidRPr="00F864D1">
              <w:rPr>
                <w:rFonts w:ascii="Times New Roman" w:hAnsi="Times New Roman" w:cs="Times New Roman"/>
                <w:sz w:val="24"/>
                <w:szCs w:val="24"/>
                <w:shd w:val="clear" w:color="auto" w:fill="FFFFFF"/>
              </w:rPr>
              <w:t>MK rīkojuma Nr.229 2. punkt</w:t>
            </w:r>
            <w:r w:rsidRPr="00F864D1" w:rsidR="0041540A">
              <w:rPr>
                <w:rFonts w:ascii="Times New Roman" w:hAnsi="Times New Roman" w:cs="Times New Roman"/>
                <w:sz w:val="24"/>
                <w:szCs w:val="24"/>
                <w:shd w:val="clear" w:color="auto" w:fill="FFFFFF"/>
              </w:rPr>
              <w:t>ā</w:t>
            </w:r>
            <w:r w:rsidRPr="00F864D1">
              <w:rPr>
                <w:rFonts w:ascii="Times New Roman" w:hAnsi="Times New Roman" w:cs="Times New Roman"/>
                <w:sz w:val="24"/>
                <w:szCs w:val="24"/>
                <w:shd w:val="clear" w:color="auto" w:fill="FFFFFF"/>
              </w:rPr>
              <w:t xml:space="preserve"> </w:t>
            </w:r>
            <w:r w:rsidRPr="00F864D1" w:rsidR="0041540A">
              <w:rPr>
                <w:rFonts w:ascii="Times New Roman" w:hAnsi="Times New Roman" w:cs="Times New Roman"/>
                <w:sz w:val="24"/>
                <w:szCs w:val="24"/>
                <w:shd w:val="clear" w:color="auto" w:fill="FFFFFF"/>
              </w:rPr>
              <w:t xml:space="preserve">iekļautais </w:t>
            </w:r>
            <w:r w:rsidRPr="00F864D1">
              <w:rPr>
                <w:rFonts w:ascii="Times New Roman" w:hAnsi="Times New Roman" w:cs="Times New Roman"/>
                <w:sz w:val="24"/>
                <w:szCs w:val="24"/>
                <w:shd w:val="clear" w:color="auto" w:fill="FFFFFF"/>
              </w:rPr>
              <w:t>nosacījums par nekustamo īpašumu bez atlīdzības atdošanu atpakaļ valstij nav piemērojams attiecībā uz Zemes</w:t>
            </w:r>
            <w:r w:rsidRPr="00F864D1" w:rsidR="000F5E01">
              <w:rPr>
                <w:rFonts w:ascii="Times New Roman" w:hAnsi="Times New Roman" w:cs="Times New Roman"/>
                <w:sz w:val="24"/>
                <w:szCs w:val="24"/>
                <w:shd w:val="clear" w:color="auto" w:fill="FFFFFF"/>
              </w:rPr>
              <w:t xml:space="preserve"> gabalu, </w:t>
            </w:r>
            <w:r w:rsidRPr="00F864D1" w:rsidR="003C2905">
              <w:rPr>
                <w:rFonts w:ascii="Times New Roman" w:hAnsi="Times New Roman" w:cs="Times New Roman"/>
                <w:sz w:val="24"/>
                <w:szCs w:val="24"/>
                <w:shd w:val="clear" w:color="auto" w:fill="FFFFFF"/>
              </w:rPr>
              <w:t xml:space="preserve">ar rīkojuma projektu ir noteikts, ka </w:t>
            </w:r>
            <w:r w:rsidRPr="00F864D1" w:rsidR="000F5E01">
              <w:rPr>
                <w:rFonts w:ascii="Times New Roman" w:hAnsi="Times New Roman" w:cs="Times New Roman"/>
                <w:sz w:val="24"/>
                <w:szCs w:val="24"/>
                <w:shd w:val="clear" w:color="auto" w:fill="FFFFFF"/>
              </w:rPr>
              <w:t>MK rīkojuma Nr. 229. 2. punkt</w:t>
            </w:r>
            <w:r w:rsidRPr="00F864D1" w:rsidR="00713A8E">
              <w:rPr>
                <w:rFonts w:ascii="Times New Roman" w:hAnsi="Times New Roman" w:cs="Times New Roman"/>
                <w:sz w:val="24"/>
                <w:szCs w:val="24"/>
                <w:shd w:val="clear" w:color="auto" w:fill="FFFFFF"/>
              </w:rPr>
              <w:t xml:space="preserve">s </w:t>
            </w:r>
            <w:r w:rsidRPr="00F864D1" w:rsidR="003C2905">
              <w:rPr>
                <w:rFonts w:ascii="Times New Roman" w:hAnsi="Times New Roman" w:cs="Times New Roman"/>
                <w:sz w:val="24"/>
                <w:szCs w:val="24"/>
                <w:shd w:val="clear" w:color="auto" w:fill="FFFFFF"/>
              </w:rPr>
              <w:t>nav attiecināms uz Zemes gabalu</w:t>
            </w:r>
            <w:r w:rsidRPr="00F864D1" w:rsidR="000F5E01">
              <w:rPr>
                <w:rFonts w:ascii="Times New Roman" w:hAnsi="Times New Roman" w:cs="Times New Roman"/>
                <w:sz w:val="24"/>
                <w:szCs w:val="24"/>
                <w:shd w:val="clear" w:color="auto" w:fill="FFFFFF"/>
              </w:rPr>
              <w:t>.</w:t>
            </w:r>
          </w:p>
          <w:p w:rsidRPr="00F864D1" w:rsidR="00E61C21" w:rsidP="00E61C21" w:rsidRDefault="001E266F" w14:paraId="49274076" w14:textId="2AF1ECFF">
            <w:pPr>
              <w:pStyle w:val="NoSpacing"/>
              <w:jc w:val="both"/>
              <w:rPr>
                <w:rFonts w:ascii="Times New Roman" w:hAnsi="Times New Roman" w:eastAsia="Times New Roman" w:cs="Times New Roman"/>
                <w:sz w:val="24"/>
                <w:szCs w:val="24"/>
              </w:rPr>
            </w:pPr>
            <w:r w:rsidRPr="00F864D1">
              <w:rPr>
                <w:rFonts w:ascii="Times New Roman" w:hAnsi="Times New Roman" w:cs="Times New Roman"/>
                <w:sz w:val="24"/>
                <w:szCs w:val="24"/>
                <w:shd w:val="clear" w:color="auto" w:fill="FFFFFF"/>
              </w:rPr>
              <w:t xml:space="preserve">       </w:t>
            </w:r>
            <w:r w:rsidRPr="00F864D1" w:rsidR="003C2905">
              <w:rPr>
                <w:rFonts w:ascii="Times New Roman" w:hAnsi="Times New Roman" w:cs="Times New Roman"/>
                <w:sz w:val="24"/>
                <w:szCs w:val="24"/>
                <w:shd w:val="clear" w:color="auto" w:fill="FFFFFF"/>
              </w:rPr>
              <w:t>V</w:t>
            </w:r>
            <w:r w:rsidRPr="00F864D1">
              <w:rPr>
                <w:rFonts w:ascii="Times New Roman" w:hAnsi="Times New Roman" w:cs="Times New Roman"/>
                <w:sz w:val="24"/>
                <w:szCs w:val="24"/>
                <w:shd w:val="clear" w:color="auto" w:fill="FFFFFF"/>
              </w:rPr>
              <w:t xml:space="preserve">ienlaikus ir dzēšama zemesgrāmatas nodalījumā veiktā atzīme - </w:t>
            </w:r>
            <w:r w:rsidRPr="00F864D1">
              <w:rPr>
                <w:rFonts w:ascii="Times New Roman" w:hAnsi="Times New Roman" w:cs="Times New Roman"/>
                <w:bCs/>
                <w:iCs/>
                <w:sz w:val="24"/>
                <w:szCs w:val="24"/>
              </w:rPr>
              <w:t>tiesību aprobežojums</w:t>
            </w:r>
            <w:r w:rsidR="00115945">
              <w:rPr>
                <w:rFonts w:ascii="Times New Roman" w:hAnsi="Times New Roman" w:cs="Times New Roman"/>
                <w:bCs/>
                <w:iCs/>
                <w:sz w:val="24"/>
                <w:szCs w:val="24"/>
              </w:rPr>
              <w:t>, saskaņā ar kuru, ja</w:t>
            </w:r>
            <w:r w:rsidRPr="00F864D1">
              <w:rPr>
                <w:rFonts w:ascii="Times New Roman" w:hAnsi="Times New Roman" w:cs="Times New Roman"/>
                <w:bCs/>
                <w:iCs/>
                <w:sz w:val="24"/>
                <w:szCs w:val="24"/>
              </w:rPr>
              <w:t xml:space="preserve"> nekustamais īpašums atbilstoši Komerclikumā noteiktajām normām vairs nav nepieciešams valsts akciju sabiedrības “Latvijas dzelzceļš” funkciju īstenošanai, nekustamo īpašumu bez atlīdzības nodot atpakaļ valstij. </w:t>
            </w:r>
            <w:r w:rsidRPr="00F864D1" w:rsidR="00E61C21">
              <w:rPr>
                <w:rFonts w:ascii="Times New Roman" w:hAnsi="Times New Roman" w:cs="Times New Roman"/>
                <w:bCs/>
                <w:iCs/>
                <w:sz w:val="24"/>
                <w:szCs w:val="24"/>
              </w:rPr>
              <w:t xml:space="preserve">Lai to nodrošinātu, </w:t>
            </w:r>
            <w:r w:rsidRPr="00F864D1" w:rsidR="00C17435">
              <w:rPr>
                <w:rFonts w:ascii="Times New Roman" w:hAnsi="Times New Roman" w:cs="Times New Roman"/>
                <w:bCs/>
                <w:iCs/>
                <w:sz w:val="24"/>
                <w:szCs w:val="24"/>
              </w:rPr>
              <w:t xml:space="preserve">rīkojuma </w:t>
            </w:r>
            <w:r w:rsidRPr="00F864D1" w:rsidR="00E61C21">
              <w:rPr>
                <w:rFonts w:ascii="Times New Roman" w:hAnsi="Times New Roman" w:cs="Times New Roman"/>
                <w:bCs/>
                <w:iCs/>
                <w:sz w:val="24"/>
                <w:szCs w:val="24"/>
              </w:rPr>
              <w:t xml:space="preserve">projektā </w:t>
            </w:r>
            <w:r w:rsidRPr="00F864D1" w:rsidR="00C17435">
              <w:rPr>
                <w:rFonts w:ascii="Times New Roman" w:hAnsi="Times New Roman" w:cs="Times New Roman"/>
                <w:bCs/>
                <w:iCs/>
                <w:sz w:val="24"/>
                <w:szCs w:val="24"/>
              </w:rPr>
              <w:t>ietvert</w:t>
            </w:r>
            <w:r w:rsidRPr="00F864D1" w:rsidR="00ED0F05">
              <w:rPr>
                <w:rFonts w:ascii="Times New Roman" w:hAnsi="Times New Roman" w:cs="Times New Roman"/>
                <w:bCs/>
                <w:iCs/>
                <w:sz w:val="24"/>
                <w:szCs w:val="24"/>
              </w:rPr>
              <w:t xml:space="preserve">s </w:t>
            </w:r>
            <w:r w:rsidR="00115945">
              <w:rPr>
                <w:rFonts w:ascii="Times New Roman" w:hAnsi="Times New Roman" w:cs="Times New Roman"/>
                <w:bCs/>
                <w:iCs/>
                <w:sz w:val="24"/>
                <w:szCs w:val="24"/>
              </w:rPr>
              <w:t xml:space="preserve">pilnvarojums </w:t>
            </w:r>
            <w:r w:rsidRPr="00F864D1" w:rsidR="00E61C21">
              <w:rPr>
                <w:rFonts w:ascii="Times New Roman" w:hAnsi="Times New Roman" w:eastAsia="Times New Roman" w:cs="Times New Roman"/>
                <w:sz w:val="24"/>
                <w:szCs w:val="24"/>
              </w:rPr>
              <w:t>Satiksmes ministrija</w:t>
            </w:r>
            <w:r w:rsidR="00115945">
              <w:rPr>
                <w:rFonts w:ascii="Times New Roman" w:hAnsi="Times New Roman" w:eastAsia="Times New Roman" w:cs="Times New Roman"/>
                <w:sz w:val="24"/>
                <w:szCs w:val="24"/>
              </w:rPr>
              <w:t>i</w:t>
            </w:r>
            <w:r w:rsidRPr="00F864D1" w:rsidR="00E61C21">
              <w:rPr>
                <w:rFonts w:ascii="Times New Roman" w:hAnsi="Times New Roman" w:eastAsia="Times New Roman" w:cs="Times New Roman"/>
                <w:sz w:val="24"/>
                <w:szCs w:val="24"/>
              </w:rPr>
              <w:t xml:space="preserve"> parakstīt nostiprinājuma lūgumu zemesgrāmatu nodaļai par atzīmes</w:t>
            </w:r>
            <w:r w:rsidRPr="00F864D1" w:rsidR="003D0613">
              <w:rPr>
                <w:rFonts w:ascii="Times New Roman" w:hAnsi="Times New Roman" w:eastAsia="Times New Roman" w:cs="Times New Roman"/>
                <w:sz w:val="24"/>
                <w:szCs w:val="24"/>
              </w:rPr>
              <w:t xml:space="preserve"> </w:t>
            </w:r>
            <w:r w:rsidRPr="00F864D1" w:rsidR="00C17435">
              <w:rPr>
                <w:rFonts w:ascii="Times New Roman" w:hAnsi="Times New Roman" w:eastAsia="Times New Roman" w:cs="Times New Roman"/>
                <w:sz w:val="24"/>
                <w:szCs w:val="24"/>
              </w:rPr>
              <w:t xml:space="preserve">dzēšanu </w:t>
            </w:r>
            <w:r w:rsidR="00751A62">
              <w:rPr>
                <w:rFonts w:ascii="Times New Roman" w:hAnsi="Times New Roman" w:eastAsia="Times New Roman" w:cs="Times New Roman"/>
                <w:sz w:val="24"/>
                <w:szCs w:val="24"/>
              </w:rPr>
              <w:t>Zemes</w:t>
            </w:r>
            <w:r w:rsidRPr="00F864D1" w:rsidR="00751A62">
              <w:rPr>
                <w:rFonts w:ascii="Times New Roman" w:hAnsi="Times New Roman" w:eastAsia="Times New Roman" w:cs="Times New Roman"/>
                <w:sz w:val="24"/>
                <w:szCs w:val="24"/>
              </w:rPr>
              <w:t xml:space="preserve"> </w:t>
            </w:r>
            <w:r w:rsidR="00751A62">
              <w:rPr>
                <w:rFonts w:ascii="Times New Roman" w:hAnsi="Times New Roman" w:eastAsia="Times New Roman" w:cs="Times New Roman"/>
                <w:sz w:val="24"/>
                <w:szCs w:val="24"/>
              </w:rPr>
              <w:t>gabalam</w:t>
            </w:r>
            <w:r w:rsidRPr="00F864D1" w:rsidR="00E61C21">
              <w:rPr>
                <w:rFonts w:ascii="Times New Roman" w:hAnsi="Times New Roman" w:eastAsia="Times New Roman" w:cs="Times New Roman"/>
                <w:sz w:val="24"/>
                <w:szCs w:val="24"/>
              </w:rPr>
              <w:t xml:space="preserve">, kā arī veikt citas nepieciešamās darbības attiecīgās atzīmes – </w:t>
            </w:r>
            <w:bookmarkStart w:name="_Hlk76570889" w:id="1"/>
            <w:r w:rsidRPr="00F864D1" w:rsidR="00E61C21">
              <w:rPr>
                <w:rFonts w:ascii="Times New Roman" w:hAnsi="Times New Roman" w:eastAsia="Times New Roman" w:cs="Times New Roman"/>
                <w:sz w:val="24"/>
                <w:szCs w:val="24"/>
              </w:rPr>
              <w:t>tiesību aprobežojuma</w:t>
            </w:r>
            <w:r w:rsidR="00751A62">
              <w:rPr>
                <w:rFonts w:ascii="Times New Roman" w:hAnsi="Times New Roman" w:eastAsia="Times New Roman" w:cs="Times New Roman"/>
                <w:sz w:val="24"/>
                <w:szCs w:val="24"/>
              </w:rPr>
              <w:t xml:space="preserve"> -</w:t>
            </w:r>
            <w:r w:rsidRPr="00F864D1" w:rsidR="00E61C21">
              <w:rPr>
                <w:rFonts w:ascii="Times New Roman" w:hAnsi="Times New Roman" w:eastAsia="Times New Roman" w:cs="Times New Roman"/>
                <w:sz w:val="24"/>
                <w:szCs w:val="24"/>
              </w:rPr>
              <w:t xml:space="preserve"> dzēšanai </w:t>
            </w:r>
            <w:bookmarkEnd w:id="1"/>
            <w:r w:rsidRPr="00F864D1" w:rsidR="00E61C21">
              <w:rPr>
                <w:rFonts w:ascii="Times New Roman" w:hAnsi="Times New Roman" w:eastAsia="Times New Roman" w:cs="Times New Roman"/>
                <w:sz w:val="24"/>
                <w:szCs w:val="24"/>
              </w:rPr>
              <w:t>zemesgrāmatā.</w:t>
            </w:r>
          </w:p>
          <w:p w:rsidRPr="00D52F09" w:rsidR="00D52F09" w:rsidP="00E209F9" w:rsidRDefault="00A472E5" w14:paraId="38A12A2A" w14:textId="1B9DF9D8">
            <w:pPr>
              <w:pStyle w:val="NoSpacing"/>
              <w:ind w:firstLine="454"/>
              <w:jc w:val="both"/>
              <w:rPr>
                <w:rFonts w:ascii="Times New Roman" w:hAnsi="Times New Roman" w:cs="Times New Roman"/>
                <w:color w:val="000000"/>
                <w:sz w:val="24"/>
                <w:szCs w:val="24"/>
                <w:shd w:val="clear" w:color="auto" w:fill="FFFFFF"/>
              </w:rPr>
            </w:pPr>
            <w:r>
              <w:rPr>
                <w:rFonts w:ascii="Times New Roman" w:hAnsi="Times New Roman" w:eastAsia="Times New Roman" w:cs="Times New Roman"/>
                <w:sz w:val="24"/>
                <w:szCs w:val="24"/>
                <w:shd w:val="clear" w:color="auto" w:fill="FFFFFF"/>
              </w:rPr>
              <w:t>Turklāt tiek</w:t>
            </w:r>
            <w:r w:rsidR="00CE60ED">
              <w:rPr>
                <w:rFonts w:ascii="Times New Roman" w:hAnsi="Times New Roman" w:eastAsia="Times New Roman" w:cs="Times New Roman"/>
                <w:sz w:val="24"/>
                <w:szCs w:val="24"/>
                <w:shd w:val="clear" w:color="auto" w:fill="FFFFFF"/>
              </w:rPr>
              <w:t xml:space="preserve"> paredz</w:t>
            </w:r>
            <w:r>
              <w:rPr>
                <w:rFonts w:ascii="Times New Roman" w:hAnsi="Times New Roman" w:eastAsia="Times New Roman" w:cs="Times New Roman"/>
                <w:sz w:val="24"/>
                <w:szCs w:val="24"/>
                <w:shd w:val="clear" w:color="auto" w:fill="FFFFFF"/>
              </w:rPr>
              <w:t>ēts</w:t>
            </w:r>
            <w:r w:rsidR="00CE60ED">
              <w:rPr>
                <w:rFonts w:ascii="Times New Roman" w:hAnsi="Times New Roman" w:eastAsia="Times New Roman" w:cs="Times New Roman"/>
                <w:sz w:val="24"/>
                <w:szCs w:val="24"/>
                <w:shd w:val="clear" w:color="auto" w:fill="FFFFFF"/>
              </w:rPr>
              <w:t xml:space="preserve"> uzdevum</w:t>
            </w:r>
            <w:r>
              <w:rPr>
                <w:rFonts w:ascii="Times New Roman" w:hAnsi="Times New Roman" w:eastAsia="Times New Roman" w:cs="Times New Roman"/>
                <w:sz w:val="24"/>
                <w:szCs w:val="24"/>
                <w:shd w:val="clear" w:color="auto" w:fill="FFFFFF"/>
              </w:rPr>
              <w:t>s</w:t>
            </w:r>
            <w:r w:rsidR="00CE60ED">
              <w:rPr>
                <w:rFonts w:ascii="Times New Roman" w:hAnsi="Times New Roman" w:eastAsia="Times New Roman" w:cs="Times New Roman"/>
                <w:sz w:val="24"/>
                <w:szCs w:val="24"/>
                <w:shd w:val="clear" w:color="auto" w:fill="FFFFFF"/>
              </w:rPr>
              <w:t xml:space="preserve"> Satiksmes m</w:t>
            </w:r>
            <w:r w:rsidRPr="006F78EB" w:rsidR="00CE60ED">
              <w:rPr>
                <w:rFonts w:ascii="Times New Roman" w:hAnsi="Times New Roman" w:eastAsia="Times New Roman" w:cs="Times New Roman"/>
                <w:sz w:val="24"/>
                <w:szCs w:val="24"/>
                <w:shd w:val="clear" w:color="auto" w:fill="FFFFFF"/>
              </w:rPr>
              <w:t xml:space="preserve">inistrijai kā valsts akciju sabiedrības “Latvijas dzelzceļš” valsts kapitāla daļu turētājai nodrošināt, ka no </w:t>
            </w:r>
            <w:r w:rsidR="00CE60ED">
              <w:rPr>
                <w:rFonts w:ascii="Times New Roman" w:hAnsi="Times New Roman" w:eastAsia="Times New Roman" w:cs="Times New Roman"/>
                <w:sz w:val="24"/>
                <w:szCs w:val="24"/>
                <w:shd w:val="clear" w:color="auto" w:fill="FFFFFF"/>
              </w:rPr>
              <w:t>Zemes gabala</w:t>
            </w:r>
            <w:r w:rsidRPr="006F78EB" w:rsidR="00CE60ED">
              <w:rPr>
                <w:rFonts w:ascii="Times New Roman" w:hAnsi="Times New Roman" w:eastAsia="Times New Roman" w:cs="Times New Roman"/>
                <w:sz w:val="24"/>
                <w:szCs w:val="24"/>
                <w:shd w:val="clear" w:color="auto" w:fill="FFFFFF"/>
              </w:rPr>
              <w:t xml:space="preserve"> atsavināšanas iegūtie līdzekļi tiks novirzīti valsts akciju sabiedrības “Latvijas dzelzceļš”  darbību, kas saistītas ar Dzelzceļa likumā paredzēto valsts publiskās lietošanas dzelzceļa infrastruktūras pārvaldītāja funkciju izpildi, nodrošināšanai</w:t>
            </w:r>
            <w:r w:rsidR="00CE60ED">
              <w:rPr>
                <w:rFonts w:ascii="Times New Roman" w:hAnsi="Times New Roman" w:eastAsia="Times New Roman" w:cs="Times New Roman"/>
                <w:sz w:val="24"/>
                <w:szCs w:val="24"/>
                <w:shd w:val="clear" w:color="auto" w:fill="FFFFFF"/>
              </w:rPr>
              <w:t xml:space="preserve">. </w:t>
            </w:r>
            <w:r w:rsidRPr="00F864D1" w:rsidR="007807ED">
              <w:rPr>
                <w:rFonts w:ascii="Times New Roman" w:hAnsi="Times New Roman" w:eastAsia="Times New Roman" w:cs="Times New Roman"/>
                <w:sz w:val="24"/>
                <w:szCs w:val="24"/>
                <w:shd w:val="clear" w:color="auto" w:fill="FFFFFF"/>
              </w:rPr>
              <w:t>No nekustamā īpašuma atsavināšanas iegūtie līdzekļi tiks novirzīti valsts akciju sabiedrības “Latvijas dzelzceļš” turpmāk</w:t>
            </w:r>
            <w:r w:rsidR="006F5FEE">
              <w:rPr>
                <w:rFonts w:ascii="Times New Roman" w:hAnsi="Times New Roman" w:eastAsia="Times New Roman" w:cs="Times New Roman"/>
                <w:sz w:val="24"/>
                <w:szCs w:val="24"/>
                <w:shd w:val="clear" w:color="auto" w:fill="FFFFFF"/>
              </w:rPr>
              <w:t>o</w:t>
            </w:r>
            <w:r w:rsidRPr="00F864D1" w:rsidR="007807ED">
              <w:rPr>
                <w:rFonts w:ascii="Times New Roman" w:hAnsi="Times New Roman" w:eastAsia="Times New Roman" w:cs="Times New Roman"/>
                <w:sz w:val="24"/>
                <w:szCs w:val="24"/>
                <w:shd w:val="clear" w:color="auto" w:fill="FFFFFF"/>
              </w:rPr>
              <w:t xml:space="preserve"> </w:t>
            </w:r>
            <w:r w:rsidRPr="006F78EB" w:rsidR="00751A62">
              <w:rPr>
                <w:rFonts w:ascii="Times New Roman" w:hAnsi="Times New Roman" w:eastAsia="Times New Roman" w:cs="Times New Roman"/>
                <w:sz w:val="24"/>
                <w:szCs w:val="24"/>
                <w:shd w:val="clear" w:color="auto" w:fill="FFFFFF"/>
              </w:rPr>
              <w:t>darbību, kas saistītas ar Dzelzceļa likumā paredzēto valsts publiskās lietošanas dzelzceļa infrastruktūras pārvaldītāja funkciju izpildi, nodrošināšanai</w:t>
            </w:r>
            <w:r w:rsidRPr="00F864D1" w:rsidR="007807ED">
              <w:rPr>
                <w:rFonts w:ascii="Times New Roman" w:hAnsi="Times New Roman" w:eastAsia="Times New Roman" w:cs="Times New Roman"/>
                <w:sz w:val="24"/>
                <w:szCs w:val="24"/>
                <w:shd w:val="clear" w:color="auto" w:fill="FFFFFF"/>
              </w:rPr>
              <w:t xml:space="preserve">. </w:t>
            </w:r>
            <w:r w:rsidRPr="00F864D1" w:rsidR="008F4BC7">
              <w:rPr>
                <w:rFonts w:ascii="Times New Roman" w:hAnsi="Times New Roman" w:eastAsia="Times New Roman" w:cs="Times New Roman"/>
                <w:sz w:val="24"/>
                <w:szCs w:val="24"/>
                <w:shd w:val="clear" w:color="auto" w:fill="FFFFFF"/>
              </w:rPr>
              <w:t xml:space="preserve"> Valsts akciju sabiedrības “Latvijas dzelzceļš”</w:t>
            </w:r>
            <w:r w:rsidR="006F5FEE">
              <w:rPr>
                <w:rFonts w:ascii="Times New Roman" w:hAnsi="Times New Roman" w:eastAsia="Times New Roman" w:cs="Times New Roman"/>
                <w:sz w:val="24"/>
                <w:szCs w:val="24"/>
                <w:shd w:val="clear" w:color="auto" w:fill="FFFFFF"/>
              </w:rPr>
              <w:t xml:space="preserve"> </w:t>
            </w:r>
            <w:r w:rsidRPr="006F78EB" w:rsidR="00751A62">
              <w:rPr>
                <w:rFonts w:ascii="Times New Roman" w:hAnsi="Times New Roman" w:eastAsia="Times New Roman" w:cs="Times New Roman"/>
                <w:sz w:val="24"/>
                <w:szCs w:val="24"/>
                <w:shd w:val="clear" w:color="auto" w:fill="FFFFFF"/>
              </w:rPr>
              <w:t>valsts publiskās lietošanas dzelzceļa infrastruktūras pārvaldītāja funkciju izpildi</w:t>
            </w:r>
            <w:r w:rsidRPr="00F864D1" w:rsidR="00751A62">
              <w:rPr>
                <w:rFonts w:ascii="Times New Roman" w:hAnsi="Times New Roman" w:eastAsia="Times New Roman" w:cs="Times New Roman"/>
                <w:sz w:val="24"/>
                <w:szCs w:val="24"/>
                <w:shd w:val="clear" w:color="auto" w:fill="FFFFFF"/>
              </w:rPr>
              <w:t xml:space="preserve"> </w:t>
            </w:r>
            <w:r w:rsidRPr="00F864D1" w:rsidR="002F414B">
              <w:rPr>
                <w:rFonts w:ascii="Times New Roman" w:hAnsi="Times New Roman" w:eastAsia="Times New Roman" w:cs="Times New Roman"/>
                <w:sz w:val="24"/>
                <w:szCs w:val="24"/>
                <w:shd w:val="clear" w:color="auto" w:fill="FFFFFF"/>
              </w:rPr>
              <w:t xml:space="preserve"> </w:t>
            </w:r>
            <w:r w:rsidR="00751A62">
              <w:rPr>
                <w:rFonts w:ascii="Times New Roman" w:hAnsi="Times New Roman" w:eastAsia="Times New Roman" w:cs="Times New Roman"/>
                <w:sz w:val="24"/>
                <w:szCs w:val="24"/>
                <w:shd w:val="clear" w:color="auto" w:fill="FFFFFF"/>
              </w:rPr>
              <w:t>nodrošina atbilstoši Dzelzceļa likumā noteiktajam</w:t>
            </w:r>
            <w:r w:rsidRPr="00F864D1" w:rsidR="002F414B">
              <w:rPr>
                <w:rFonts w:ascii="Times New Roman" w:hAnsi="Times New Roman" w:eastAsia="Times New Roman" w:cs="Times New Roman"/>
                <w:sz w:val="24"/>
                <w:szCs w:val="24"/>
                <w:shd w:val="clear" w:color="auto" w:fill="FFFFFF"/>
              </w:rPr>
              <w:t xml:space="preserve"> </w:t>
            </w:r>
            <w:r w:rsidR="00751A62">
              <w:rPr>
                <w:rFonts w:ascii="Times New Roman" w:hAnsi="Times New Roman" w:eastAsia="Times New Roman" w:cs="Times New Roman"/>
                <w:sz w:val="24"/>
                <w:szCs w:val="24"/>
                <w:shd w:val="clear" w:color="auto" w:fill="FFFFFF"/>
              </w:rPr>
              <w:t>un</w:t>
            </w:r>
            <w:r w:rsidRPr="00F864D1" w:rsidR="002F414B">
              <w:rPr>
                <w:rFonts w:ascii="Times New Roman" w:hAnsi="Times New Roman" w:eastAsia="Times New Roman" w:cs="Times New Roman"/>
                <w:sz w:val="24"/>
                <w:szCs w:val="24"/>
                <w:shd w:val="clear" w:color="auto" w:fill="FFFFFF"/>
              </w:rPr>
              <w:t xml:space="preserve"> Daudzgadu līgum</w:t>
            </w:r>
            <w:r w:rsidR="00751A62">
              <w:rPr>
                <w:rFonts w:ascii="Times New Roman" w:hAnsi="Times New Roman" w:eastAsia="Times New Roman" w:cs="Times New Roman"/>
                <w:sz w:val="24"/>
                <w:szCs w:val="24"/>
                <w:shd w:val="clear" w:color="auto" w:fill="FFFFFF"/>
              </w:rPr>
              <w:t>am</w:t>
            </w:r>
            <w:r w:rsidRPr="00F864D1" w:rsidR="002F414B">
              <w:rPr>
                <w:rFonts w:ascii="Times New Roman" w:hAnsi="Times New Roman" w:eastAsia="Times New Roman" w:cs="Times New Roman"/>
                <w:sz w:val="24"/>
                <w:szCs w:val="24"/>
                <w:shd w:val="clear" w:color="auto" w:fill="FFFFFF"/>
              </w:rPr>
              <w:t xml:space="preserve"> par </w:t>
            </w:r>
            <w:r w:rsidRPr="00F864D1" w:rsidR="00F74EB2">
              <w:rPr>
                <w:rFonts w:ascii="Times New Roman" w:hAnsi="Times New Roman" w:eastAsia="Times New Roman" w:cs="Times New Roman"/>
                <w:sz w:val="24"/>
                <w:szCs w:val="24"/>
                <w:shd w:val="clear" w:color="auto" w:fill="FFFFFF"/>
              </w:rPr>
              <w:t>v</w:t>
            </w:r>
            <w:r w:rsidRPr="00F864D1" w:rsidR="00574E32">
              <w:rPr>
                <w:rFonts w:ascii="Times New Roman" w:hAnsi="Times New Roman" w:cs="Times New Roman"/>
                <w:sz w:val="24"/>
                <w:szCs w:val="24"/>
                <w:shd w:val="clear" w:color="auto" w:fill="FFFFFF"/>
              </w:rPr>
              <w:t xml:space="preserve">alsts akciju sabiedrības </w:t>
            </w:r>
            <w:r w:rsidRPr="00F864D1" w:rsidR="002F414B">
              <w:rPr>
                <w:rFonts w:ascii="Times New Roman" w:hAnsi="Times New Roman" w:eastAsia="Times New Roman" w:cs="Times New Roman"/>
                <w:sz w:val="24"/>
                <w:szCs w:val="24"/>
                <w:shd w:val="clear" w:color="auto" w:fill="FFFFFF"/>
              </w:rPr>
              <w:t xml:space="preserve"> “Latvijas dzelzceļš” pārvaldīšanā esošās publiskās lietošanas dzelzceļa infrastruktūras uzturēšanas un attīstības plānošanu un finansēšanu.</w:t>
            </w:r>
            <w:r w:rsidRPr="00F864D1" w:rsidR="00D52F09">
              <w:rPr>
                <w:rFonts w:ascii="Times New Roman" w:hAnsi="Times New Roman" w:cs="Times New Roman"/>
                <w:color w:val="000000"/>
                <w:sz w:val="24"/>
                <w:szCs w:val="24"/>
                <w:shd w:val="clear" w:color="auto" w:fill="FFFFFF"/>
              </w:rPr>
              <w:t xml:space="preserve"> No nekustamā īpašuma atsavināšanas iegūto līdzekļu novirzīšana nav uzskatāma par komercdarbības atbalstu, jo </w:t>
            </w:r>
            <w:r w:rsidR="00751A62">
              <w:rPr>
                <w:rFonts w:ascii="Times New Roman" w:hAnsi="Times New Roman" w:cs="Times New Roman"/>
                <w:color w:val="000000"/>
                <w:sz w:val="24"/>
                <w:szCs w:val="24"/>
                <w:shd w:val="clear" w:color="auto" w:fill="FFFFFF"/>
              </w:rPr>
              <w:t>iegūtie līdzekļi</w:t>
            </w:r>
            <w:r w:rsidRPr="00F864D1" w:rsidR="00D52F09">
              <w:rPr>
                <w:rFonts w:ascii="Times New Roman" w:hAnsi="Times New Roman" w:cs="Times New Roman"/>
                <w:color w:val="000000"/>
                <w:sz w:val="24"/>
                <w:szCs w:val="24"/>
                <w:shd w:val="clear" w:color="auto" w:fill="FFFFFF"/>
              </w:rPr>
              <w:t xml:space="preserve"> tiks novirzīti</w:t>
            </w:r>
            <w:r w:rsidRPr="00F864D1" w:rsidR="006A6362">
              <w:rPr>
                <w:rFonts w:ascii="Times New Roman" w:hAnsi="Times New Roman" w:cs="Times New Roman"/>
                <w:color w:val="000000"/>
                <w:sz w:val="24"/>
                <w:szCs w:val="24"/>
                <w:shd w:val="clear" w:color="auto" w:fill="FFFFFF"/>
              </w:rPr>
              <w:t xml:space="preserve"> </w:t>
            </w:r>
            <w:r w:rsidRPr="00F864D1" w:rsidR="00D52F09">
              <w:rPr>
                <w:rFonts w:ascii="Times New Roman" w:hAnsi="Times New Roman" w:eastAsia="Calibri" w:cs="Times New Roman"/>
                <w:sz w:val="24"/>
                <w:szCs w:val="24"/>
              </w:rPr>
              <w:t>Dzelzceļa likuma 6. pantā</w:t>
            </w:r>
            <w:r w:rsidRPr="00F864D1" w:rsidR="00414552">
              <w:rPr>
                <w:rFonts w:ascii="Times New Roman" w:hAnsi="Times New Roman" w:eastAsia="Calibri" w:cs="Times New Roman"/>
                <w:sz w:val="24"/>
                <w:szCs w:val="24"/>
              </w:rPr>
              <w:t xml:space="preserve"> un 9.panta trešajā</w:t>
            </w:r>
            <w:r w:rsidRPr="00F864D1" w:rsidR="006A6362">
              <w:rPr>
                <w:rFonts w:ascii="Times New Roman" w:hAnsi="Times New Roman" w:eastAsia="Calibri" w:cs="Times New Roman"/>
                <w:sz w:val="24"/>
                <w:szCs w:val="24"/>
              </w:rPr>
              <w:t xml:space="preserve"> daļā</w:t>
            </w:r>
            <w:r w:rsidRPr="00F864D1" w:rsidR="00D52F09">
              <w:rPr>
                <w:rFonts w:ascii="Times New Roman" w:hAnsi="Times New Roman" w:eastAsia="Calibri" w:cs="Times New Roman"/>
                <w:sz w:val="24"/>
                <w:szCs w:val="24"/>
              </w:rPr>
              <w:t xml:space="preserve"> paredzēto valsts publiskās lietošanas dzelzceļa infrastruktūras pārvaldītāja funkciju izpildes nodrošināšanai.</w:t>
            </w:r>
          </w:p>
          <w:p w:rsidRPr="00F9781A" w:rsidR="00BF5718" w:rsidP="00F33231" w:rsidRDefault="00BF5718" w14:paraId="42E937B3" w14:textId="58BA4867">
            <w:pPr>
              <w:pStyle w:val="NoSpacing"/>
              <w:jc w:val="both"/>
              <w:rPr>
                <w:rFonts w:ascii="Times New Roman" w:hAnsi="Times New Roman" w:eastAsia="Times New Roman" w:cs="Times New Roman"/>
                <w:sz w:val="24"/>
                <w:szCs w:val="24"/>
                <w:lang w:eastAsia="lv-LV"/>
              </w:rPr>
            </w:pPr>
          </w:p>
        </w:tc>
      </w:tr>
      <w:tr w:rsidRPr="00252351" w:rsidR="00BF5718" w:rsidTr="00BF5718" w14:paraId="42E937B8" w14:textId="77777777">
        <w:trPr>
          <w:tblCellSpacing w:w="15" w:type="dxa"/>
        </w:trPr>
        <w:tc>
          <w:tcPr>
            <w:tcW w:w="149" w:type="pct"/>
            <w:tcBorders>
              <w:top w:val="outset" w:color="auto" w:sz="6" w:space="0"/>
              <w:left w:val="outset" w:color="auto" w:sz="6" w:space="0"/>
              <w:bottom w:val="outset" w:color="auto" w:sz="6" w:space="0"/>
              <w:right w:val="outset" w:color="auto" w:sz="6" w:space="0"/>
            </w:tcBorders>
            <w:hideMark/>
          </w:tcPr>
          <w:p w:rsidRPr="00252351" w:rsidR="00BF5718" w:rsidP="00BF5718" w:rsidRDefault="00BF5718" w14:paraId="42E937B5" w14:textId="3F36C63B">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lastRenderedPageBreak/>
              <w:t>3.</w:t>
            </w:r>
          </w:p>
        </w:tc>
        <w:tc>
          <w:tcPr>
            <w:tcW w:w="1007" w:type="pct"/>
            <w:tcBorders>
              <w:top w:val="outset" w:color="auto" w:sz="6" w:space="0"/>
              <w:left w:val="outset" w:color="auto" w:sz="6" w:space="0"/>
              <w:bottom w:val="outset" w:color="auto" w:sz="6" w:space="0"/>
              <w:right w:val="outset" w:color="auto" w:sz="6" w:space="0"/>
            </w:tcBorders>
            <w:hideMark/>
          </w:tcPr>
          <w:p w:rsidRPr="00252351" w:rsidR="00BF5718" w:rsidP="00BF5718" w:rsidRDefault="00BF5718" w14:paraId="42E937B6"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 xml:space="preserve">Projekta izstrādē iesaistītās institūcijas un publiskas </w:t>
            </w:r>
            <w:r w:rsidRPr="00252351">
              <w:rPr>
                <w:rFonts w:ascii="Times New Roman" w:hAnsi="Times New Roman" w:eastAsia="Times New Roman" w:cs="Times New Roman"/>
                <w:iCs/>
                <w:sz w:val="24"/>
                <w:szCs w:val="24"/>
                <w:lang w:eastAsia="lv-LV"/>
              </w:rPr>
              <w:lastRenderedPageBreak/>
              <w:t>personas kapitālsabiedrības</w:t>
            </w:r>
          </w:p>
        </w:tc>
        <w:tc>
          <w:tcPr>
            <w:tcW w:w="3778" w:type="pct"/>
            <w:tcBorders>
              <w:top w:val="outset" w:color="auto" w:sz="6" w:space="0"/>
              <w:left w:val="outset" w:color="auto" w:sz="6" w:space="0"/>
              <w:bottom w:val="outset" w:color="auto" w:sz="6" w:space="0"/>
              <w:right w:val="outset" w:color="auto" w:sz="6" w:space="0"/>
            </w:tcBorders>
            <w:hideMark/>
          </w:tcPr>
          <w:p w:rsidRPr="00F9781A" w:rsidR="00BF5718" w:rsidP="00BF5718" w:rsidRDefault="00BF5718" w14:paraId="42E937B7" w14:textId="2A36994B">
            <w:pPr>
              <w:spacing w:after="0" w:line="240" w:lineRule="auto"/>
              <w:rPr>
                <w:rFonts w:ascii="Times New Roman" w:hAnsi="Times New Roman" w:eastAsia="Times New Roman" w:cs="Times New Roman"/>
                <w:iCs/>
                <w:sz w:val="24"/>
                <w:szCs w:val="24"/>
                <w:lang w:eastAsia="lv-LV"/>
              </w:rPr>
            </w:pPr>
            <w:r w:rsidRPr="00F9781A">
              <w:rPr>
                <w:rFonts w:ascii="Times New Roman" w:hAnsi="Times New Roman" w:eastAsia="Times New Roman" w:cs="Times New Roman"/>
                <w:iCs/>
                <w:sz w:val="24"/>
                <w:szCs w:val="24"/>
                <w:lang w:eastAsia="lv-LV"/>
              </w:rPr>
              <w:lastRenderedPageBreak/>
              <w:t>Satiksmes ministrija un V</w:t>
            </w:r>
            <w:r w:rsidRPr="00F9781A" w:rsidR="00AE4FA6">
              <w:rPr>
                <w:rFonts w:ascii="Times New Roman" w:hAnsi="Times New Roman" w:eastAsia="Times New Roman" w:cs="Times New Roman"/>
                <w:iCs/>
                <w:sz w:val="24"/>
                <w:szCs w:val="24"/>
                <w:lang w:eastAsia="lv-LV"/>
              </w:rPr>
              <w:t>AS</w:t>
            </w:r>
            <w:r w:rsidRPr="00F9781A">
              <w:rPr>
                <w:rFonts w:ascii="Times New Roman" w:hAnsi="Times New Roman" w:eastAsia="Times New Roman" w:cs="Times New Roman"/>
                <w:iCs/>
                <w:sz w:val="24"/>
                <w:szCs w:val="24"/>
                <w:lang w:eastAsia="lv-LV"/>
              </w:rPr>
              <w:t xml:space="preserve"> “Latvijas dzelzceļš”</w:t>
            </w:r>
            <w:r w:rsidRPr="00F9781A" w:rsidR="00456E74">
              <w:rPr>
                <w:rFonts w:ascii="Times New Roman" w:hAnsi="Times New Roman" w:eastAsia="Times New Roman" w:cs="Times New Roman"/>
                <w:iCs/>
                <w:sz w:val="24"/>
                <w:szCs w:val="24"/>
                <w:lang w:eastAsia="lv-LV"/>
              </w:rPr>
              <w:t>.</w:t>
            </w:r>
          </w:p>
        </w:tc>
      </w:tr>
      <w:tr w:rsidRPr="00252351" w:rsidR="00BF5718" w:rsidTr="00BF5718" w14:paraId="42E937BC" w14:textId="77777777">
        <w:trPr>
          <w:tblCellSpacing w:w="15" w:type="dxa"/>
        </w:trPr>
        <w:tc>
          <w:tcPr>
            <w:tcW w:w="149" w:type="pct"/>
            <w:tcBorders>
              <w:top w:val="outset" w:color="auto" w:sz="6" w:space="0"/>
              <w:left w:val="outset" w:color="auto" w:sz="6" w:space="0"/>
              <w:bottom w:val="outset" w:color="auto" w:sz="6" w:space="0"/>
              <w:right w:val="outset" w:color="auto" w:sz="6" w:space="0"/>
            </w:tcBorders>
            <w:hideMark/>
          </w:tcPr>
          <w:p w:rsidRPr="00252351" w:rsidR="00BF5718" w:rsidP="00BF5718" w:rsidRDefault="00BF5718" w14:paraId="42E937B9"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4.</w:t>
            </w:r>
          </w:p>
        </w:tc>
        <w:tc>
          <w:tcPr>
            <w:tcW w:w="1007" w:type="pct"/>
            <w:tcBorders>
              <w:top w:val="outset" w:color="auto" w:sz="6" w:space="0"/>
              <w:left w:val="outset" w:color="auto" w:sz="6" w:space="0"/>
              <w:bottom w:val="outset" w:color="auto" w:sz="6" w:space="0"/>
              <w:right w:val="outset" w:color="auto" w:sz="6" w:space="0"/>
            </w:tcBorders>
            <w:hideMark/>
          </w:tcPr>
          <w:p w:rsidRPr="00252351" w:rsidR="00BF5718" w:rsidP="00BF5718" w:rsidRDefault="00BF5718" w14:paraId="42E937BA"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Cita informācija</w:t>
            </w:r>
          </w:p>
        </w:tc>
        <w:tc>
          <w:tcPr>
            <w:tcW w:w="3778" w:type="pct"/>
            <w:tcBorders>
              <w:top w:val="outset" w:color="auto" w:sz="6" w:space="0"/>
              <w:left w:val="outset" w:color="auto" w:sz="6" w:space="0"/>
              <w:bottom w:val="outset" w:color="auto" w:sz="6" w:space="0"/>
              <w:right w:val="outset" w:color="auto" w:sz="6" w:space="0"/>
            </w:tcBorders>
            <w:hideMark/>
          </w:tcPr>
          <w:p w:rsidRPr="00252351" w:rsidR="00BF5718" w:rsidP="00906FB8" w:rsidRDefault="00456E74" w14:paraId="42E937BB" w14:textId="57BBBBD7">
            <w:pPr>
              <w:spacing w:after="0" w:line="240" w:lineRule="auto"/>
              <w:jc w:val="both"/>
              <w:rPr>
                <w:rFonts w:ascii="Times New Roman" w:hAnsi="Times New Roman" w:eastAsia="Times New Roman" w:cs="Times New Roman"/>
                <w:iCs/>
                <w:sz w:val="24"/>
                <w:szCs w:val="24"/>
                <w:lang w:eastAsia="lv-LV"/>
              </w:rPr>
            </w:pPr>
            <w:r>
              <w:rPr>
                <w:rFonts w:ascii="Times New Roman" w:hAnsi="Times New Roman" w:eastAsia="Times New Roman" w:cs="Times New Roman"/>
                <w:iCs/>
                <w:sz w:val="24"/>
                <w:szCs w:val="24"/>
              </w:rPr>
              <w:t>Nav.</w:t>
            </w:r>
          </w:p>
        </w:tc>
      </w:tr>
    </w:tbl>
    <w:p w:rsidRPr="00252351" w:rsidR="00E5323B" w:rsidP="00A126BF" w:rsidRDefault="00F44AA8" w14:paraId="42E937BD" w14:textId="1E1FDCFB">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br w:type="textWrapping" w:clear="all"/>
      </w:r>
      <w:r w:rsidRPr="00252351" w:rsidR="00E5323B">
        <w:rPr>
          <w:rFonts w:ascii="Times New Roman" w:hAnsi="Times New Roman" w:eastAsia="Times New Roman" w:cs="Times New Roman"/>
          <w:iCs/>
          <w:sz w:val="24"/>
          <w:szCs w:val="24"/>
          <w:lang w:eastAsia="lv-LV"/>
        </w:rPr>
        <w:t xml:space="preserve">  </w:t>
      </w:r>
    </w:p>
    <w:p w:rsidRPr="00252351" w:rsidR="008A5E1A" w:rsidP="008A5E1A" w:rsidRDefault="00E5323B" w14:paraId="497ADF8E"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 xml:space="preserve">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Pr="00252351" w:rsidR="008A5E1A" w:rsidTr="00F46514" w14:paraId="53485B74"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252351" w:rsidR="008A5E1A" w:rsidP="00F46514" w:rsidRDefault="008A5E1A" w14:paraId="09DF36DC" w14:textId="1B800852">
            <w:pPr>
              <w:spacing w:after="0" w:line="240" w:lineRule="auto"/>
              <w:jc w:val="center"/>
              <w:rPr>
                <w:rFonts w:ascii="Times New Roman" w:hAnsi="Times New Roman" w:eastAsia="Times New Roman" w:cs="Times New Roman"/>
                <w:b/>
                <w:bCs/>
                <w:iCs/>
                <w:sz w:val="24"/>
                <w:szCs w:val="24"/>
                <w:lang w:eastAsia="lv-LV"/>
              </w:rPr>
            </w:pPr>
            <w:r w:rsidRPr="008A5E1A">
              <w:rPr>
                <w:rFonts w:ascii="Times New Roman" w:hAnsi="Times New Roman" w:eastAsia="Times New Roman" w:cs="Times New Roman"/>
                <w:b/>
                <w:bCs/>
                <w:iCs/>
                <w:sz w:val="24"/>
                <w:szCs w:val="24"/>
                <w:lang w:eastAsia="lv-LV"/>
              </w:rPr>
              <w:t>II. Tiesību akta projekta ietekme uz sabiedrību, tautsaimniecības attīstību un administratīvo slogu</w:t>
            </w:r>
          </w:p>
        </w:tc>
      </w:tr>
      <w:tr w:rsidRPr="00252351" w:rsidR="008A5E1A" w:rsidTr="00F46514" w14:paraId="292A2B9C"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252351" w:rsidR="008A5E1A" w:rsidP="00F46514" w:rsidRDefault="008A5E1A" w14:paraId="19E96090" w14:textId="09299F33">
            <w:pPr>
              <w:spacing w:after="0" w:line="240" w:lineRule="auto"/>
              <w:jc w:val="center"/>
              <w:rPr>
                <w:rFonts w:ascii="Times New Roman" w:hAnsi="Times New Roman" w:eastAsia="Times New Roman" w:cs="Times New Roman"/>
                <w:bCs/>
                <w:iCs/>
                <w:sz w:val="24"/>
                <w:szCs w:val="24"/>
                <w:lang w:eastAsia="lv-LV"/>
              </w:rPr>
            </w:pPr>
            <w:r w:rsidRPr="00252351">
              <w:rPr>
                <w:rFonts w:ascii="Times New Roman" w:hAnsi="Times New Roman" w:eastAsia="Times New Roman" w:cs="Times New Roman"/>
                <w:bCs/>
                <w:iCs/>
                <w:sz w:val="24"/>
                <w:szCs w:val="24"/>
                <w:lang w:eastAsia="lv-LV"/>
              </w:rPr>
              <w:t>Projekts šo jomu neskar</w:t>
            </w:r>
            <w:r w:rsidR="00960D6F">
              <w:rPr>
                <w:rFonts w:ascii="Times New Roman" w:hAnsi="Times New Roman" w:eastAsia="Times New Roman" w:cs="Times New Roman"/>
                <w:bCs/>
                <w:iCs/>
                <w:sz w:val="24"/>
                <w:szCs w:val="24"/>
                <w:lang w:eastAsia="lv-LV"/>
              </w:rPr>
              <w:t>.</w:t>
            </w:r>
          </w:p>
        </w:tc>
      </w:tr>
    </w:tbl>
    <w:p w:rsidRPr="00252351" w:rsidR="00E5323B" w:rsidP="008A5E1A" w:rsidRDefault="00E5323B" w14:paraId="42E937E8" w14:textId="083A8E89">
      <w:pPr>
        <w:spacing w:after="0" w:line="240" w:lineRule="auto"/>
        <w:rPr>
          <w:rFonts w:ascii="Times New Roman" w:hAnsi="Times New Roman" w:eastAsia="Times New Roman" w:cs="Times New Roman"/>
          <w:iCs/>
          <w:sz w:val="24"/>
          <w:szCs w:val="24"/>
          <w:lang w:eastAsia="lv-LV"/>
        </w:rPr>
      </w:pPr>
    </w:p>
    <w:p w:rsidRPr="00252351" w:rsidR="00433963" w:rsidP="00A126BF" w:rsidRDefault="00E5323B" w14:paraId="42E937E9"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Pr="00252351" w:rsidR="00775A2A" w:rsidTr="00AB6D91" w14:paraId="42E937EB"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252351" w:rsidR="00433963" w:rsidP="00A126BF" w:rsidRDefault="00433963" w14:paraId="42E937EA" w14:textId="77777777">
            <w:pPr>
              <w:spacing w:after="0" w:line="240" w:lineRule="auto"/>
              <w:jc w:val="center"/>
              <w:rPr>
                <w:rFonts w:ascii="Times New Roman" w:hAnsi="Times New Roman" w:eastAsia="Times New Roman" w:cs="Times New Roman"/>
                <w:b/>
                <w:bCs/>
                <w:iCs/>
                <w:sz w:val="24"/>
                <w:szCs w:val="24"/>
                <w:lang w:eastAsia="lv-LV"/>
              </w:rPr>
            </w:pPr>
            <w:bookmarkStart w:name="_Hlk56155589" w:id="2"/>
            <w:r w:rsidRPr="00252351">
              <w:rPr>
                <w:rFonts w:ascii="Times New Roman" w:hAnsi="Times New Roman" w:eastAsia="Times New Roman" w:cs="Times New Roman"/>
                <w:b/>
                <w:bCs/>
                <w:iCs/>
                <w:sz w:val="24"/>
                <w:szCs w:val="24"/>
                <w:lang w:eastAsia="lv-LV"/>
              </w:rPr>
              <w:t>III. Tiesību akta projekta ietekme uz valsts budžetu un pašvaldību budžetiem</w:t>
            </w:r>
          </w:p>
        </w:tc>
      </w:tr>
      <w:tr w:rsidRPr="00252351" w:rsidR="00775A2A" w:rsidTr="00AB6D91" w14:paraId="42E937ED"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252351" w:rsidR="00433963" w:rsidP="00A126BF" w:rsidRDefault="00433963" w14:paraId="42E937EC" w14:textId="1CCD1A68">
            <w:pPr>
              <w:spacing w:after="0" w:line="240" w:lineRule="auto"/>
              <w:jc w:val="center"/>
              <w:rPr>
                <w:rFonts w:ascii="Times New Roman" w:hAnsi="Times New Roman" w:eastAsia="Times New Roman" w:cs="Times New Roman"/>
                <w:bCs/>
                <w:iCs/>
                <w:sz w:val="24"/>
                <w:szCs w:val="24"/>
                <w:lang w:eastAsia="lv-LV"/>
              </w:rPr>
            </w:pPr>
            <w:r w:rsidRPr="00252351">
              <w:rPr>
                <w:rFonts w:ascii="Times New Roman" w:hAnsi="Times New Roman" w:eastAsia="Times New Roman" w:cs="Times New Roman"/>
                <w:bCs/>
                <w:iCs/>
                <w:sz w:val="24"/>
                <w:szCs w:val="24"/>
                <w:lang w:eastAsia="lv-LV"/>
              </w:rPr>
              <w:t>Projekts šo jomu neskar</w:t>
            </w:r>
            <w:r w:rsidR="00960D6F">
              <w:rPr>
                <w:rFonts w:ascii="Times New Roman" w:hAnsi="Times New Roman" w:eastAsia="Times New Roman" w:cs="Times New Roman"/>
                <w:bCs/>
                <w:iCs/>
                <w:sz w:val="24"/>
                <w:szCs w:val="24"/>
                <w:lang w:eastAsia="lv-LV"/>
              </w:rPr>
              <w:t>.</w:t>
            </w:r>
          </w:p>
        </w:tc>
      </w:tr>
    </w:tbl>
    <w:bookmarkEnd w:id="2"/>
    <w:p w:rsidR="00E5323B" w:rsidP="00A126BF" w:rsidRDefault="00E5323B" w14:paraId="42E937EE" w14:textId="4BB3217E">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 xml:space="preserve"> </w:t>
      </w:r>
    </w:p>
    <w:p w:rsidR="003914DB" w:rsidP="00A126BF" w:rsidRDefault="003914DB" w14:paraId="3218B58B" w14:textId="78F95602">
      <w:pPr>
        <w:spacing w:after="0" w:line="240" w:lineRule="auto"/>
        <w:rPr>
          <w:rFonts w:ascii="Times New Roman" w:hAnsi="Times New Roman" w:eastAsia="Times New Roman" w:cs="Times New Roman"/>
          <w:iCs/>
          <w:sz w:val="24"/>
          <w:szCs w:val="24"/>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Pr="00252351" w:rsidR="003914DB" w:rsidTr="002C3EB3" w14:paraId="0C5FF9BA"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252351" w:rsidR="003914DB" w:rsidP="003914DB" w:rsidRDefault="003914DB" w14:paraId="7C81BD1D" w14:textId="10A78484">
            <w:pPr>
              <w:spacing w:after="0" w:line="240" w:lineRule="auto"/>
              <w:jc w:val="center"/>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b/>
                <w:bCs/>
                <w:iCs/>
                <w:sz w:val="24"/>
                <w:szCs w:val="24"/>
                <w:lang w:eastAsia="lv-LV"/>
              </w:rPr>
              <w:t>IV. Tiesību akta projekta ietekme uz spēkā esošo tiesību normu sistēmu</w:t>
            </w:r>
          </w:p>
          <w:p w:rsidRPr="00252351" w:rsidR="003914DB" w:rsidP="002C3EB3" w:rsidRDefault="003914DB" w14:paraId="4213CB03" w14:textId="791945F9">
            <w:pPr>
              <w:spacing w:after="0" w:line="240" w:lineRule="auto"/>
              <w:jc w:val="center"/>
              <w:rPr>
                <w:rFonts w:ascii="Times New Roman" w:hAnsi="Times New Roman" w:eastAsia="Times New Roman" w:cs="Times New Roman"/>
                <w:b/>
                <w:bCs/>
                <w:iCs/>
                <w:sz w:val="24"/>
                <w:szCs w:val="24"/>
                <w:lang w:eastAsia="lv-LV"/>
              </w:rPr>
            </w:pPr>
          </w:p>
        </w:tc>
      </w:tr>
      <w:tr w:rsidRPr="00252351" w:rsidR="003914DB" w:rsidTr="002C3EB3" w14:paraId="55C81D4F"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252351" w:rsidR="003914DB" w:rsidP="002C3EB3" w:rsidRDefault="003914DB" w14:paraId="58FBFA8F" w14:textId="037AC813">
            <w:pPr>
              <w:spacing w:after="0" w:line="240" w:lineRule="auto"/>
              <w:jc w:val="center"/>
              <w:rPr>
                <w:rFonts w:ascii="Times New Roman" w:hAnsi="Times New Roman" w:eastAsia="Times New Roman" w:cs="Times New Roman"/>
                <w:bCs/>
                <w:iCs/>
                <w:sz w:val="24"/>
                <w:szCs w:val="24"/>
                <w:lang w:eastAsia="lv-LV"/>
              </w:rPr>
            </w:pPr>
            <w:r w:rsidRPr="00252351">
              <w:rPr>
                <w:rFonts w:ascii="Times New Roman" w:hAnsi="Times New Roman" w:eastAsia="Times New Roman" w:cs="Times New Roman"/>
                <w:bCs/>
                <w:iCs/>
                <w:sz w:val="24"/>
                <w:szCs w:val="24"/>
                <w:lang w:eastAsia="lv-LV"/>
              </w:rPr>
              <w:t>Projekts šo jomu neskar</w:t>
            </w:r>
            <w:r w:rsidR="00960D6F">
              <w:rPr>
                <w:rFonts w:ascii="Times New Roman" w:hAnsi="Times New Roman" w:eastAsia="Times New Roman" w:cs="Times New Roman"/>
                <w:bCs/>
                <w:iCs/>
                <w:sz w:val="24"/>
                <w:szCs w:val="24"/>
                <w:lang w:eastAsia="lv-LV"/>
              </w:rPr>
              <w:t>.</w:t>
            </w:r>
          </w:p>
        </w:tc>
      </w:tr>
    </w:tbl>
    <w:p w:rsidR="003914DB" w:rsidP="00A126BF" w:rsidRDefault="003914DB" w14:paraId="106573A1" w14:textId="1F11A65B">
      <w:pPr>
        <w:spacing w:after="0" w:line="240" w:lineRule="auto"/>
        <w:rPr>
          <w:rFonts w:ascii="Times New Roman" w:hAnsi="Times New Roman" w:eastAsia="Times New Roman" w:cs="Times New Roman"/>
          <w:iCs/>
          <w:sz w:val="24"/>
          <w:szCs w:val="24"/>
          <w:lang w:eastAsia="lv-LV"/>
        </w:rPr>
      </w:pPr>
    </w:p>
    <w:p w:rsidRPr="00252351" w:rsidR="00433963" w:rsidP="00A126BF" w:rsidRDefault="00433963" w14:paraId="42E937FF" w14:textId="059365C4">
      <w:pPr>
        <w:spacing w:after="0" w:line="240" w:lineRule="auto"/>
        <w:rPr>
          <w:rFonts w:ascii="Times New Roman" w:hAnsi="Times New Roman" w:eastAsia="Times New Roman" w:cs="Times New Roman"/>
          <w:iCs/>
          <w:sz w:val="24"/>
          <w:szCs w:val="24"/>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Pr="00252351" w:rsidR="00775A2A" w:rsidTr="00AB6D91" w14:paraId="42E93801"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252351" w:rsidR="00433963" w:rsidP="00A126BF" w:rsidRDefault="00433963" w14:paraId="42E93800" w14:textId="77777777">
            <w:pPr>
              <w:spacing w:after="0" w:line="240" w:lineRule="auto"/>
              <w:jc w:val="center"/>
              <w:rPr>
                <w:rFonts w:ascii="Times New Roman" w:hAnsi="Times New Roman" w:eastAsia="Times New Roman" w:cs="Times New Roman"/>
                <w:b/>
                <w:bCs/>
                <w:iCs/>
                <w:sz w:val="24"/>
                <w:szCs w:val="24"/>
                <w:lang w:eastAsia="lv-LV"/>
              </w:rPr>
            </w:pPr>
            <w:r w:rsidRPr="00252351">
              <w:rPr>
                <w:rFonts w:ascii="Times New Roman" w:hAnsi="Times New Roman" w:eastAsia="Times New Roman" w:cs="Times New Roman"/>
                <w:b/>
                <w:bCs/>
                <w:iCs/>
                <w:sz w:val="24"/>
                <w:szCs w:val="24"/>
                <w:lang w:eastAsia="lv-LV"/>
              </w:rPr>
              <w:t>V. Tiesību akta projekta atbilstība Latvijas Republikas starptautiskajām saistībām</w:t>
            </w:r>
          </w:p>
        </w:tc>
      </w:tr>
      <w:tr w:rsidRPr="00252351" w:rsidR="00775A2A" w:rsidTr="00AB6D91" w14:paraId="42E93803"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252351" w:rsidR="00433963" w:rsidP="00A126BF" w:rsidRDefault="00433963" w14:paraId="42E93802" w14:textId="185A2E89">
            <w:pPr>
              <w:spacing w:after="0" w:line="240" w:lineRule="auto"/>
              <w:jc w:val="center"/>
              <w:rPr>
                <w:rFonts w:ascii="Times New Roman" w:hAnsi="Times New Roman" w:eastAsia="Times New Roman" w:cs="Times New Roman"/>
                <w:bCs/>
                <w:iCs/>
                <w:sz w:val="24"/>
                <w:szCs w:val="24"/>
                <w:lang w:eastAsia="lv-LV"/>
              </w:rPr>
            </w:pPr>
            <w:r w:rsidRPr="00252351">
              <w:rPr>
                <w:rFonts w:ascii="Times New Roman" w:hAnsi="Times New Roman" w:eastAsia="Times New Roman" w:cs="Times New Roman"/>
                <w:bCs/>
                <w:iCs/>
                <w:sz w:val="24"/>
                <w:szCs w:val="24"/>
                <w:lang w:eastAsia="lv-LV"/>
              </w:rPr>
              <w:t>Projekts šo jomu neskar</w:t>
            </w:r>
            <w:r w:rsidR="00960D6F">
              <w:rPr>
                <w:rFonts w:ascii="Times New Roman" w:hAnsi="Times New Roman" w:eastAsia="Times New Roman" w:cs="Times New Roman"/>
                <w:bCs/>
                <w:iCs/>
                <w:sz w:val="24"/>
                <w:szCs w:val="24"/>
                <w:lang w:eastAsia="lv-LV"/>
              </w:rPr>
              <w:t>.</w:t>
            </w:r>
          </w:p>
        </w:tc>
      </w:tr>
    </w:tbl>
    <w:p w:rsidRPr="00252351" w:rsidR="00E5323B" w:rsidP="00A126BF" w:rsidRDefault="00E5323B" w14:paraId="42E93804"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 xml:space="preserve"> </w:t>
      </w:r>
    </w:p>
    <w:p w:rsidRPr="00252351" w:rsidR="00560C32" w:rsidP="00A126BF" w:rsidRDefault="00E5323B" w14:paraId="6C5EA207"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 </w:t>
      </w:r>
    </w:p>
    <w:tbl>
      <w:tblPr>
        <w:tblW w:w="5042" w:type="pct"/>
        <w:tblCellSpacing w:w="15" w:type="dxa"/>
        <w:tblInd w:w="-67"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634"/>
        <w:gridCol w:w="2780"/>
        <w:gridCol w:w="5717"/>
      </w:tblGrid>
      <w:tr w:rsidRPr="00560C32" w:rsidR="00560C32" w:rsidTr="00560C32" w14:paraId="53F38196" w14:textId="77777777">
        <w:trPr>
          <w:tblCellSpacing w:w="15" w:type="dxa"/>
        </w:trPr>
        <w:tc>
          <w:tcPr>
            <w:tcW w:w="4967" w:type="pct"/>
            <w:gridSpan w:val="3"/>
            <w:tcBorders>
              <w:top w:val="outset" w:color="auto" w:sz="6" w:space="0"/>
              <w:left w:val="outset" w:color="auto" w:sz="6" w:space="0"/>
              <w:bottom w:val="outset" w:color="auto" w:sz="6" w:space="0"/>
              <w:right w:val="outset" w:color="auto" w:sz="6" w:space="0"/>
            </w:tcBorders>
            <w:vAlign w:val="center"/>
            <w:hideMark/>
          </w:tcPr>
          <w:p w:rsidRPr="00560C32" w:rsidR="00560C32" w:rsidP="00560C32" w:rsidRDefault="00560C32" w14:paraId="057AD2BE" w14:textId="77777777">
            <w:pPr>
              <w:spacing w:after="0" w:line="240" w:lineRule="auto"/>
              <w:jc w:val="center"/>
              <w:rPr>
                <w:rFonts w:ascii="Times New Roman" w:hAnsi="Times New Roman" w:eastAsia="Times New Roman" w:cs="Times New Roman"/>
                <w:b/>
                <w:bCs/>
                <w:iCs/>
                <w:sz w:val="28"/>
                <w:szCs w:val="28"/>
                <w:lang w:eastAsia="lv-LV"/>
              </w:rPr>
            </w:pPr>
            <w:r w:rsidRPr="00560C32">
              <w:rPr>
                <w:rFonts w:ascii="Times New Roman" w:hAnsi="Times New Roman" w:eastAsia="Times New Roman" w:cs="Times New Roman"/>
                <w:b/>
                <w:bCs/>
                <w:iCs/>
                <w:sz w:val="28"/>
                <w:szCs w:val="28"/>
                <w:lang w:eastAsia="lv-LV"/>
              </w:rPr>
              <w:t>VI. Sabiedrības līdzdalība un komunikācijas aktivitātes</w:t>
            </w:r>
          </w:p>
        </w:tc>
      </w:tr>
      <w:tr w:rsidRPr="00560C32" w:rsidR="00560C32" w:rsidTr="00560C32" w14:paraId="46E557A8" w14:textId="77777777">
        <w:trPr>
          <w:tblCellSpacing w:w="15" w:type="dxa"/>
        </w:trPr>
        <w:tc>
          <w:tcPr>
            <w:tcW w:w="325" w:type="pct"/>
            <w:tcBorders>
              <w:top w:val="outset" w:color="auto" w:sz="6" w:space="0"/>
              <w:left w:val="outset" w:color="auto" w:sz="6" w:space="0"/>
              <w:bottom w:val="outset" w:color="auto" w:sz="6" w:space="0"/>
              <w:right w:val="outset" w:color="auto" w:sz="6" w:space="0"/>
            </w:tcBorders>
            <w:hideMark/>
          </w:tcPr>
          <w:p w:rsidRPr="00560C32" w:rsidR="00560C32" w:rsidP="00560C32" w:rsidRDefault="00560C32" w14:paraId="3FBF4B08" w14:textId="77777777">
            <w:pPr>
              <w:spacing w:after="0" w:line="240" w:lineRule="auto"/>
              <w:rPr>
                <w:rFonts w:ascii="Times New Roman" w:hAnsi="Times New Roman" w:eastAsia="Times New Roman" w:cs="Times New Roman"/>
                <w:iCs/>
                <w:sz w:val="24"/>
                <w:szCs w:val="24"/>
                <w:lang w:eastAsia="lv-LV"/>
              </w:rPr>
            </w:pPr>
            <w:r w:rsidRPr="00560C32">
              <w:rPr>
                <w:rFonts w:ascii="Times New Roman" w:hAnsi="Times New Roman" w:eastAsia="Times New Roman" w:cs="Times New Roman"/>
                <w:iCs/>
                <w:sz w:val="24"/>
                <w:szCs w:val="24"/>
                <w:lang w:eastAsia="lv-LV"/>
              </w:rPr>
              <w:t>1.</w:t>
            </w:r>
          </w:p>
        </w:tc>
        <w:tc>
          <w:tcPr>
            <w:tcW w:w="1516" w:type="pct"/>
            <w:tcBorders>
              <w:top w:val="outset" w:color="auto" w:sz="6" w:space="0"/>
              <w:left w:val="outset" w:color="auto" w:sz="6" w:space="0"/>
              <w:bottom w:val="outset" w:color="auto" w:sz="6" w:space="0"/>
              <w:right w:val="outset" w:color="auto" w:sz="6" w:space="0"/>
            </w:tcBorders>
            <w:hideMark/>
          </w:tcPr>
          <w:p w:rsidRPr="00560C32" w:rsidR="00560C32" w:rsidP="00560C32" w:rsidRDefault="00560C32" w14:paraId="28AE4F32" w14:textId="77777777">
            <w:pPr>
              <w:spacing w:after="0" w:line="240" w:lineRule="auto"/>
              <w:jc w:val="both"/>
              <w:rPr>
                <w:rFonts w:ascii="Times New Roman" w:hAnsi="Times New Roman" w:eastAsia="Times New Roman" w:cs="Times New Roman"/>
                <w:iCs/>
                <w:sz w:val="24"/>
                <w:szCs w:val="24"/>
                <w:lang w:eastAsia="lv-LV"/>
              </w:rPr>
            </w:pPr>
            <w:r w:rsidRPr="00560C32">
              <w:rPr>
                <w:rFonts w:ascii="Times New Roman" w:hAnsi="Times New Roman" w:eastAsia="Times New Roman" w:cs="Times New Roman"/>
                <w:iCs/>
                <w:sz w:val="24"/>
                <w:szCs w:val="24"/>
                <w:lang w:eastAsia="lv-LV"/>
              </w:rPr>
              <w:t>Plānotās sabiedrības līdzdalības un komunikācijas aktivitātes saistībā ar projektu</w:t>
            </w:r>
          </w:p>
        </w:tc>
        <w:tc>
          <w:tcPr>
            <w:tcW w:w="3093" w:type="pct"/>
            <w:tcBorders>
              <w:top w:val="outset" w:color="auto" w:sz="6" w:space="0"/>
              <w:left w:val="outset" w:color="auto" w:sz="6" w:space="0"/>
              <w:bottom w:val="outset" w:color="auto" w:sz="6" w:space="0"/>
              <w:right w:val="outset" w:color="auto" w:sz="6" w:space="0"/>
            </w:tcBorders>
            <w:hideMark/>
          </w:tcPr>
          <w:p w:rsidR="00560C32" w:rsidP="00560C32" w:rsidRDefault="00560C32" w14:paraId="4220EA1C" w14:textId="042943D4">
            <w:pPr>
              <w:spacing w:after="0" w:line="240" w:lineRule="auto"/>
              <w:ind w:left="60" w:right="108"/>
              <w:jc w:val="both"/>
              <w:rPr>
                <w:rFonts w:ascii="Times New Roman" w:hAnsi="Times New Roman" w:eastAsia="Times New Roman" w:cs="Times New Roman"/>
                <w:sz w:val="24"/>
                <w:szCs w:val="24"/>
                <w:lang w:eastAsia="lv-LV"/>
              </w:rPr>
            </w:pPr>
            <w:r w:rsidRPr="00560C32">
              <w:rPr>
                <w:rFonts w:ascii="Times New Roman" w:hAnsi="Times New Roman" w:eastAsia="Times New Roman" w:cs="Times New Roman"/>
                <w:sz w:val="24"/>
                <w:szCs w:val="24"/>
                <w:lang w:eastAsia="lv-LV"/>
              </w:rPr>
              <w:t>Ar rīkojuma projektu netiek mainīts normatīvais regulējums, kā arī tas neparedz ieviest jaunas politiskās iniciatīvas. Līdz ar to sabiedrības līdzdalība un komunikācijas aktivitātes rīkojuma projekta izstrādē netik</w:t>
            </w:r>
            <w:r w:rsidR="00BF5718">
              <w:rPr>
                <w:rFonts w:ascii="Times New Roman" w:hAnsi="Times New Roman" w:eastAsia="Times New Roman" w:cs="Times New Roman"/>
                <w:sz w:val="24"/>
                <w:szCs w:val="24"/>
                <w:lang w:eastAsia="lv-LV"/>
              </w:rPr>
              <w:t>a</w:t>
            </w:r>
            <w:r w:rsidRPr="00560C32">
              <w:rPr>
                <w:rFonts w:ascii="Times New Roman" w:hAnsi="Times New Roman" w:eastAsia="Times New Roman" w:cs="Times New Roman"/>
                <w:sz w:val="24"/>
                <w:szCs w:val="24"/>
                <w:lang w:eastAsia="lv-LV"/>
              </w:rPr>
              <w:t xml:space="preserve"> organizētas (Ministru kabineta 2009.gada 25.augusta noteikumu Nr.970 “Sabiedrības līdzdalības kārtība attīstības plānošanas procesā” 5.punkts.)</w:t>
            </w:r>
          </w:p>
          <w:p w:rsidRPr="00560C32" w:rsidR="00D30B20" w:rsidP="00560C32" w:rsidRDefault="00D30B20" w14:paraId="3E1BD27D" w14:textId="4C66E146">
            <w:pPr>
              <w:spacing w:after="0" w:line="240" w:lineRule="auto"/>
              <w:ind w:left="60" w:right="108"/>
              <w:jc w:val="both"/>
              <w:rPr>
                <w:rFonts w:ascii="Times New Roman" w:hAnsi="Times New Roman" w:eastAsia="Times New Roman" w:cs="Times New Roman"/>
                <w:sz w:val="24"/>
                <w:szCs w:val="24"/>
                <w:lang w:eastAsia="lv-LV"/>
              </w:rPr>
            </w:pPr>
            <w:r w:rsidRPr="00D30B20">
              <w:rPr>
                <w:rFonts w:ascii="Times New Roman" w:hAnsi="Times New Roman" w:eastAsia="Times New Roman" w:cs="Times New Roman"/>
                <w:sz w:val="24"/>
                <w:szCs w:val="24"/>
                <w:lang w:eastAsia="lv-LV"/>
              </w:rPr>
              <w:t xml:space="preserve">Vienlaikus norādāms, ka rīkojuma projekts un tā anotācija pēc izsludināšanas Valsts sekretāru sanāksmē būs publiski pieejami Ministru kabineta interneta vietnē </w:t>
            </w:r>
            <w:hyperlink w:history="1" r:id="rId13">
              <w:r w:rsidRPr="00D30B20">
                <w:rPr>
                  <w:rFonts w:ascii="Times New Roman" w:hAnsi="Times New Roman" w:eastAsia="Times New Roman" w:cs="Times New Roman"/>
                  <w:color w:val="0000FF"/>
                  <w:sz w:val="24"/>
                  <w:szCs w:val="24"/>
                  <w:u w:val="single"/>
                  <w:lang w:eastAsia="lv-LV"/>
                </w:rPr>
                <w:t>www.mk.gov.lv</w:t>
              </w:r>
            </w:hyperlink>
            <w:r w:rsidRPr="00D30B20">
              <w:rPr>
                <w:rFonts w:ascii="Times New Roman" w:hAnsi="Times New Roman" w:eastAsia="Times New Roman" w:cs="Times New Roman"/>
                <w:sz w:val="24"/>
                <w:szCs w:val="24"/>
                <w:lang w:eastAsia="lv-LV"/>
              </w:rPr>
              <w:t>, kur ar tiem varēs iepazīties jebkurš interesents.</w:t>
            </w:r>
          </w:p>
          <w:p w:rsidRPr="00560C32" w:rsidR="00560C32" w:rsidP="00560C32" w:rsidRDefault="00560C32" w14:paraId="03C20FD0" w14:textId="507986EF">
            <w:pPr>
              <w:spacing w:after="0" w:line="240" w:lineRule="auto"/>
              <w:jc w:val="both"/>
              <w:rPr>
                <w:rFonts w:ascii="Times New Roman" w:hAnsi="Times New Roman" w:eastAsia="Times New Roman" w:cs="Times New Roman"/>
                <w:iCs/>
                <w:sz w:val="24"/>
                <w:szCs w:val="24"/>
                <w:lang w:eastAsia="lv-LV"/>
              </w:rPr>
            </w:pPr>
          </w:p>
        </w:tc>
      </w:tr>
      <w:tr w:rsidRPr="00560C32" w:rsidR="00560C32" w:rsidTr="00560C32" w14:paraId="6AA9DA65" w14:textId="77777777">
        <w:trPr>
          <w:tblCellSpacing w:w="15" w:type="dxa"/>
        </w:trPr>
        <w:tc>
          <w:tcPr>
            <w:tcW w:w="325" w:type="pct"/>
            <w:tcBorders>
              <w:top w:val="outset" w:color="auto" w:sz="6" w:space="0"/>
              <w:left w:val="outset" w:color="auto" w:sz="6" w:space="0"/>
              <w:bottom w:val="outset" w:color="auto" w:sz="6" w:space="0"/>
              <w:right w:val="outset" w:color="auto" w:sz="6" w:space="0"/>
            </w:tcBorders>
            <w:hideMark/>
          </w:tcPr>
          <w:p w:rsidRPr="00560C32" w:rsidR="00560C32" w:rsidP="00560C32" w:rsidRDefault="00560C32" w14:paraId="6760B19A" w14:textId="77777777">
            <w:pPr>
              <w:spacing w:after="0" w:line="240" w:lineRule="auto"/>
              <w:rPr>
                <w:rFonts w:ascii="Times New Roman" w:hAnsi="Times New Roman" w:eastAsia="Times New Roman" w:cs="Times New Roman"/>
                <w:iCs/>
                <w:sz w:val="24"/>
                <w:szCs w:val="24"/>
                <w:lang w:eastAsia="lv-LV"/>
              </w:rPr>
            </w:pPr>
            <w:r w:rsidRPr="00560C32">
              <w:rPr>
                <w:rFonts w:ascii="Times New Roman" w:hAnsi="Times New Roman" w:eastAsia="Times New Roman" w:cs="Times New Roman"/>
                <w:iCs/>
                <w:sz w:val="24"/>
                <w:szCs w:val="24"/>
                <w:lang w:eastAsia="lv-LV"/>
              </w:rPr>
              <w:t>2.</w:t>
            </w:r>
          </w:p>
        </w:tc>
        <w:tc>
          <w:tcPr>
            <w:tcW w:w="1516" w:type="pct"/>
            <w:tcBorders>
              <w:top w:val="outset" w:color="auto" w:sz="6" w:space="0"/>
              <w:left w:val="outset" w:color="auto" w:sz="6" w:space="0"/>
              <w:bottom w:val="outset" w:color="auto" w:sz="6" w:space="0"/>
              <w:right w:val="outset" w:color="auto" w:sz="6" w:space="0"/>
            </w:tcBorders>
            <w:hideMark/>
          </w:tcPr>
          <w:p w:rsidRPr="00560C32" w:rsidR="00560C32" w:rsidP="00560C32" w:rsidRDefault="00560C32" w14:paraId="038A5E87" w14:textId="77777777">
            <w:pPr>
              <w:spacing w:after="0" w:line="240" w:lineRule="auto"/>
              <w:rPr>
                <w:rFonts w:ascii="Times New Roman" w:hAnsi="Times New Roman" w:eastAsia="Times New Roman" w:cs="Times New Roman"/>
                <w:iCs/>
                <w:sz w:val="24"/>
                <w:szCs w:val="24"/>
                <w:lang w:eastAsia="lv-LV"/>
              </w:rPr>
            </w:pPr>
            <w:r w:rsidRPr="00560C32">
              <w:rPr>
                <w:rFonts w:ascii="Times New Roman" w:hAnsi="Times New Roman" w:eastAsia="Times New Roman" w:cs="Times New Roman"/>
                <w:iCs/>
                <w:sz w:val="24"/>
                <w:szCs w:val="24"/>
                <w:lang w:eastAsia="lv-LV"/>
              </w:rPr>
              <w:t>Sabiedrības līdzdalība projekta izstrādē</w:t>
            </w:r>
          </w:p>
        </w:tc>
        <w:tc>
          <w:tcPr>
            <w:tcW w:w="3093" w:type="pct"/>
            <w:tcBorders>
              <w:top w:val="outset" w:color="auto" w:sz="6" w:space="0"/>
              <w:left w:val="outset" w:color="auto" w:sz="6" w:space="0"/>
              <w:bottom w:val="outset" w:color="auto" w:sz="6" w:space="0"/>
              <w:right w:val="outset" w:color="auto" w:sz="6" w:space="0"/>
            </w:tcBorders>
            <w:hideMark/>
          </w:tcPr>
          <w:p w:rsidRPr="00560C32" w:rsidR="00560C32" w:rsidP="00560C32" w:rsidRDefault="00560C32" w14:paraId="6E592500" w14:textId="73C424B7">
            <w:pPr>
              <w:spacing w:after="0" w:line="240" w:lineRule="auto"/>
              <w:jc w:val="both"/>
              <w:rPr>
                <w:rFonts w:ascii="Times New Roman" w:hAnsi="Times New Roman" w:eastAsia="Times New Roman" w:cs="Times New Roman"/>
                <w:iCs/>
                <w:sz w:val="24"/>
                <w:szCs w:val="24"/>
                <w:lang w:eastAsia="lv-LV"/>
              </w:rPr>
            </w:pPr>
            <w:r w:rsidRPr="00560C32">
              <w:rPr>
                <w:rFonts w:ascii="Times New Roman" w:hAnsi="Times New Roman" w:eastAsia="Times New Roman" w:cs="Times New Roman"/>
                <w:sz w:val="24"/>
                <w:szCs w:val="24"/>
                <w:lang w:eastAsia="lv-LV"/>
              </w:rPr>
              <w:t xml:space="preserve">Rīkojuma projekta būtība skar Ministru kabineta kompetenci </w:t>
            </w:r>
            <w:r w:rsidR="00B40D69">
              <w:rPr>
                <w:rFonts w:ascii="Times New Roman" w:hAnsi="Times New Roman" w:eastAsia="Times New Roman" w:cs="Times New Roman"/>
                <w:sz w:val="24"/>
                <w:szCs w:val="24"/>
                <w:lang w:eastAsia="lv-LV"/>
              </w:rPr>
              <w:t xml:space="preserve">un </w:t>
            </w:r>
            <w:r w:rsidRPr="00560C32">
              <w:rPr>
                <w:rFonts w:ascii="Times New Roman" w:hAnsi="Times New Roman" w:eastAsia="Times New Roman" w:cs="Times New Roman"/>
                <w:sz w:val="24"/>
                <w:szCs w:val="24"/>
                <w:lang w:eastAsia="lv-LV"/>
              </w:rPr>
              <w:t>Rīkojuma projektā risinātie jautājumi neparedz ieviest izmaiņas, kas varētu ietekmēt sabiedrības intereses.</w:t>
            </w:r>
          </w:p>
          <w:p w:rsidRPr="00560C32" w:rsidR="00560C32" w:rsidP="00560C32" w:rsidRDefault="00560C32" w14:paraId="6CED6789" w14:textId="77777777">
            <w:pPr>
              <w:spacing w:after="0" w:line="240" w:lineRule="auto"/>
              <w:jc w:val="both"/>
              <w:rPr>
                <w:rFonts w:ascii="Times New Roman" w:hAnsi="Times New Roman" w:eastAsia="Times New Roman" w:cs="Times New Roman"/>
                <w:iCs/>
                <w:sz w:val="24"/>
                <w:szCs w:val="24"/>
                <w:lang w:eastAsia="lv-LV"/>
              </w:rPr>
            </w:pPr>
          </w:p>
        </w:tc>
      </w:tr>
      <w:tr w:rsidRPr="00560C32" w:rsidR="00560C32" w:rsidTr="00560C32" w14:paraId="4EAE3A28" w14:textId="77777777">
        <w:trPr>
          <w:tblCellSpacing w:w="15" w:type="dxa"/>
        </w:trPr>
        <w:tc>
          <w:tcPr>
            <w:tcW w:w="325" w:type="pct"/>
            <w:tcBorders>
              <w:top w:val="outset" w:color="auto" w:sz="6" w:space="0"/>
              <w:left w:val="outset" w:color="auto" w:sz="6" w:space="0"/>
              <w:bottom w:val="outset" w:color="auto" w:sz="6" w:space="0"/>
              <w:right w:val="outset" w:color="auto" w:sz="6" w:space="0"/>
            </w:tcBorders>
            <w:hideMark/>
          </w:tcPr>
          <w:p w:rsidRPr="00560C32" w:rsidR="00560C32" w:rsidP="00560C32" w:rsidRDefault="00560C32" w14:paraId="112C36A0" w14:textId="77777777">
            <w:pPr>
              <w:spacing w:after="0" w:line="240" w:lineRule="auto"/>
              <w:rPr>
                <w:rFonts w:ascii="Times New Roman" w:hAnsi="Times New Roman" w:eastAsia="Times New Roman" w:cs="Times New Roman"/>
                <w:iCs/>
                <w:sz w:val="24"/>
                <w:szCs w:val="24"/>
                <w:lang w:eastAsia="lv-LV"/>
              </w:rPr>
            </w:pPr>
            <w:r w:rsidRPr="00560C32">
              <w:rPr>
                <w:rFonts w:ascii="Times New Roman" w:hAnsi="Times New Roman" w:eastAsia="Times New Roman" w:cs="Times New Roman"/>
                <w:iCs/>
                <w:sz w:val="24"/>
                <w:szCs w:val="24"/>
                <w:lang w:eastAsia="lv-LV"/>
              </w:rPr>
              <w:t>3.</w:t>
            </w:r>
          </w:p>
        </w:tc>
        <w:tc>
          <w:tcPr>
            <w:tcW w:w="1516" w:type="pct"/>
            <w:tcBorders>
              <w:top w:val="outset" w:color="auto" w:sz="6" w:space="0"/>
              <w:left w:val="outset" w:color="auto" w:sz="6" w:space="0"/>
              <w:bottom w:val="outset" w:color="auto" w:sz="6" w:space="0"/>
              <w:right w:val="outset" w:color="auto" w:sz="6" w:space="0"/>
            </w:tcBorders>
            <w:hideMark/>
          </w:tcPr>
          <w:p w:rsidRPr="00560C32" w:rsidR="00560C32" w:rsidP="00560C32" w:rsidRDefault="00560C32" w14:paraId="68385B1C" w14:textId="77777777">
            <w:pPr>
              <w:spacing w:after="0" w:line="240" w:lineRule="auto"/>
              <w:rPr>
                <w:rFonts w:ascii="Times New Roman" w:hAnsi="Times New Roman" w:eastAsia="Times New Roman" w:cs="Times New Roman"/>
                <w:iCs/>
                <w:sz w:val="24"/>
                <w:szCs w:val="24"/>
                <w:lang w:eastAsia="lv-LV"/>
              </w:rPr>
            </w:pPr>
            <w:r w:rsidRPr="00560C32">
              <w:rPr>
                <w:rFonts w:ascii="Times New Roman" w:hAnsi="Times New Roman" w:eastAsia="Times New Roman" w:cs="Times New Roman"/>
                <w:iCs/>
                <w:sz w:val="24"/>
                <w:szCs w:val="24"/>
                <w:lang w:eastAsia="lv-LV"/>
              </w:rPr>
              <w:t>Sabiedrības līdzdalības rezultāti</w:t>
            </w:r>
          </w:p>
        </w:tc>
        <w:tc>
          <w:tcPr>
            <w:tcW w:w="3093" w:type="pct"/>
            <w:tcBorders>
              <w:top w:val="outset" w:color="auto" w:sz="6" w:space="0"/>
              <w:left w:val="outset" w:color="auto" w:sz="6" w:space="0"/>
              <w:bottom w:val="outset" w:color="auto" w:sz="6" w:space="0"/>
              <w:right w:val="outset" w:color="auto" w:sz="6" w:space="0"/>
            </w:tcBorders>
            <w:hideMark/>
          </w:tcPr>
          <w:p w:rsidRPr="00560C32" w:rsidR="00560C32" w:rsidP="00560C32" w:rsidRDefault="00456E74" w14:paraId="550C29D9" w14:textId="582212A0">
            <w:pPr>
              <w:spacing w:after="0" w:line="240" w:lineRule="auto"/>
              <w:rPr>
                <w:rFonts w:ascii="Times New Roman" w:hAnsi="Times New Roman" w:eastAsia="Times New Roman" w:cs="Times New Roman"/>
                <w:iCs/>
                <w:sz w:val="24"/>
                <w:szCs w:val="24"/>
                <w:lang w:eastAsia="lv-LV"/>
              </w:rPr>
            </w:pPr>
            <w:r>
              <w:rPr>
                <w:rFonts w:ascii="Times New Roman" w:hAnsi="Times New Roman" w:eastAsia="Times New Roman" w:cs="Times New Roman"/>
                <w:iCs/>
                <w:sz w:val="24"/>
                <w:szCs w:val="24"/>
                <w:lang w:eastAsia="lv-LV"/>
              </w:rPr>
              <w:t>Projekts šo jomu neskar.</w:t>
            </w:r>
          </w:p>
        </w:tc>
      </w:tr>
      <w:tr w:rsidRPr="00560C32" w:rsidR="00560C32" w:rsidTr="00560C32" w14:paraId="1B88EA43" w14:textId="77777777">
        <w:trPr>
          <w:tblCellSpacing w:w="15" w:type="dxa"/>
        </w:trPr>
        <w:tc>
          <w:tcPr>
            <w:tcW w:w="325" w:type="pct"/>
            <w:tcBorders>
              <w:top w:val="outset" w:color="auto" w:sz="6" w:space="0"/>
              <w:left w:val="outset" w:color="auto" w:sz="6" w:space="0"/>
              <w:bottom w:val="outset" w:color="auto" w:sz="6" w:space="0"/>
              <w:right w:val="outset" w:color="auto" w:sz="6" w:space="0"/>
            </w:tcBorders>
            <w:hideMark/>
          </w:tcPr>
          <w:p w:rsidRPr="00560C32" w:rsidR="00560C32" w:rsidP="00560C32" w:rsidRDefault="00560C32" w14:paraId="0CF9DF96" w14:textId="77777777">
            <w:pPr>
              <w:spacing w:after="0" w:line="240" w:lineRule="auto"/>
              <w:rPr>
                <w:rFonts w:ascii="Times New Roman" w:hAnsi="Times New Roman" w:eastAsia="Times New Roman" w:cs="Times New Roman"/>
                <w:iCs/>
                <w:sz w:val="24"/>
                <w:szCs w:val="24"/>
                <w:lang w:eastAsia="lv-LV"/>
              </w:rPr>
            </w:pPr>
            <w:r w:rsidRPr="00560C32">
              <w:rPr>
                <w:rFonts w:ascii="Times New Roman" w:hAnsi="Times New Roman" w:eastAsia="Times New Roman" w:cs="Times New Roman"/>
                <w:iCs/>
                <w:sz w:val="24"/>
                <w:szCs w:val="24"/>
                <w:lang w:eastAsia="lv-LV"/>
              </w:rPr>
              <w:t>4.</w:t>
            </w:r>
          </w:p>
        </w:tc>
        <w:tc>
          <w:tcPr>
            <w:tcW w:w="1516" w:type="pct"/>
            <w:tcBorders>
              <w:top w:val="outset" w:color="auto" w:sz="6" w:space="0"/>
              <w:left w:val="outset" w:color="auto" w:sz="6" w:space="0"/>
              <w:bottom w:val="outset" w:color="auto" w:sz="6" w:space="0"/>
              <w:right w:val="outset" w:color="auto" w:sz="6" w:space="0"/>
            </w:tcBorders>
            <w:hideMark/>
          </w:tcPr>
          <w:p w:rsidRPr="00560C32" w:rsidR="00560C32" w:rsidP="00560C32" w:rsidRDefault="00560C32" w14:paraId="690322CE" w14:textId="77777777">
            <w:pPr>
              <w:spacing w:after="0" w:line="240" w:lineRule="auto"/>
              <w:rPr>
                <w:rFonts w:ascii="Times New Roman" w:hAnsi="Times New Roman" w:eastAsia="Times New Roman" w:cs="Times New Roman"/>
                <w:iCs/>
                <w:sz w:val="24"/>
                <w:szCs w:val="24"/>
                <w:lang w:eastAsia="lv-LV"/>
              </w:rPr>
            </w:pPr>
            <w:r w:rsidRPr="00560C32">
              <w:rPr>
                <w:rFonts w:ascii="Times New Roman" w:hAnsi="Times New Roman" w:eastAsia="Times New Roman" w:cs="Times New Roman"/>
                <w:iCs/>
                <w:sz w:val="24"/>
                <w:szCs w:val="24"/>
                <w:lang w:eastAsia="lv-LV"/>
              </w:rPr>
              <w:t>Cita informācija</w:t>
            </w:r>
          </w:p>
        </w:tc>
        <w:tc>
          <w:tcPr>
            <w:tcW w:w="3093" w:type="pct"/>
            <w:tcBorders>
              <w:top w:val="outset" w:color="auto" w:sz="6" w:space="0"/>
              <w:left w:val="outset" w:color="auto" w:sz="6" w:space="0"/>
              <w:bottom w:val="outset" w:color="auto" w:sz="6" w:space="0"/>
              <w:right w:val="outset" w:color="auto" w:sz="6" w:space="0"/>
            </w:tcBorders>
            <w:hideMark/>
          </w:tcPr>
          <w:p w:rsidRPr="00560C32" w:rsidR="00560C32" w:rsidP="00560C32" w:rsidRDefault="00560C32" w14:paraId="385B2435" w14:textId="1720F1FA">
            <w:pPr>
              <w:spacing w:after="0" w:line="240" w:lineRule="auto"/>
              <w:rPr>
                <w:rFonts w:ascii="Times New Roman" w:hAnsi="Times New Roman" w:eastAsia="Times New Roman" w:cs="Times New Roman"/>
                <w:iCs/>
                <w:sz w:val="24"/>
                <w:szCs w:val="24"/>
                <w:lang w:eastAsia="lv-LV"/>
              </w:rPr>
            </w:pPr>
            <w:r w:rsidRPr="00560C32">
              <w:rPr>
                <w:rFonts w:ascii="Times New Roman" w:hAnsi="Times New Roman" w:eastAsia="Times New Roman" w:cs="Times New Roman"/>
                <w:iCs/>
                <w:sz w:val="24"/>
                <w:szCs w:val="24"/>
                <w:lang w:eastAsia="lv-LV"/>
              </w:rPr>
              <w:t>Nav</w:t>
            </w:r>
            <w:r w:rsidR="00456E74">
              <w:rPr>
                <w:rFonts w:ascii="Times New Roman" w:hAnsi="Times New Roman" w:eastAsia="Times New Roman" w:cs="Times New Roman"/>
                <w:iCs/>
                <w:sz w:val="24"/>
                <w:szCs w:val="24"/>
                <w:lang w:eastAsia="lv-LV"/>
              </w:rPr>
              <w:t>.</w:t>
            </w:r>
          </w:p>
        </w:tc>
      </w:tr>
    </w:tbl>
    <w:p w:rsidRPr="00252351" w:rsidR="00E5323B" w:rsidP="00A126BF" w:rsidRDefault="00E5323B" w14:paraId="42E93818" w14:textId="0430B89D">
      <w:pPr>
        <w:spacing w:after="0" w:line="240" w:lineRule="auto"/>
        <w:rPr>
          <w:rFonts w:ascii="Times New Roman" w:hAnsi="Times New Roman" w:eastAsia="Times New Roman" w:cs="Times New Roman"/>
          <w:iCs/>
          <w:sz w:val="24"/>
          <w:szCs w:val="24"/>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Pr="00252351" w:rsidR="00775A2A" w:rsidTr="003F27DC" w14:paraId="42E9381A" w14:textId="77777777">
        <w:trPr>
          <w:trHeight w:val="434"/>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252351" w:rsidR="00817FAC" w:rsidP="00A126BF" w:rsidRDefault="00E5323B" w14:paraId="42E93819" w14:textId="118FC1AC">
            <w:pPr>
              <w:spacing w:after="0" w:line="240" w:lineRule="auto"/>
              <w:rPr>
                <w:rFonts w:ascii="Times New Roman" w:hAnsi="Times New Roman" w:eastAsia="Times New Roman" w:cs="Times New Roman"/>
                <w:b/>
                <w:bCs/>
                <w:iCs/>
                <w:sz w:val="24"/>
                <w:szCs w:val="24"/>
                <w:lang w:eastAsia="lv-LV"/>
              </w:rPr>
            </w:pPr>
            <w:r w:rsidRPr="00252351">
              <w:rPr>
                <w:rFonts w:ascii="Times New Roman" w:hAnsi="Times New Roman" w:eastAsia="Times New Roman" w:cs="Times New Roman"/>
                <w:b/>
                <w:bCs/>
                <w:iCs/>
                <w:sz w:val="24"/>
                <w:szCs w:val="24"/>
                <w:lang w:eastAsia="lv-LV"/>
              </w:rPr>
              <w:t>VII. Tiesību akta projekta izpildes nodrošināšana un tās ietekme uz institūcijām</w:t>
            </w:r>
          </w:p>
        </w:tc>
      </w:tr>
      <w:tr w:rsidRPr="00252351" w:rsidR="00775A2A" w:rsidTr="00E5323B" w14:paraId="42E9381E"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252351" w:rsidR="00655F2C" w:rsidP="00A126BF" w:rsidRDefault="00E5323B" w14:paraId="42E9381B"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1.</w:t>
            </w:r>
          </w:p>
        </w:tc>
        <w:tc>
          <w:tcPr>
            <w:tcW w:w="1700" w:type="pct"/>
            <w:tcBorders>
              <w:top w:val="outset" w:color="auto" w:sz="6" w:space="0"/>
              <w:left w:val="outset" w:color="auto" w:sz="6" w:space="0"/>
              <w:bottom w:val="outset" w:color="auto" w:sz="6" w:space="0"/>
              <w:right w:val="outset" w:color="auto" w:sz="6" w:space="0"/>
            </w:tcBorders>
            <w:hideMark/>
          </w:tcPr>
          <w:p w:rsidRPr="00252351" w:rsidR="00E5323B" w:rsidP="00A126BF" w:rsidRDefault="00E5323B" w14:paraId="42E9381C"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Projekta izpildē iesaistītās institūcijas</w:t>
            </w:r>
          </w:p>
        </w:tc>
        <w:tc>
          <w:tcPr>
            <w:tcW w:w="3000" w:type="pct"/>
            <w:tcBorders>
              <w:top w:val="outset" w:color="auto" w:sz="6" w:space="0"/>
              <w:left w:val="outset" w:color="auto" w:sz="6" w:space="0"/>
              <w:bottom w:val="outset" w:color="auto" w:sz="6" w:space="0"/>
              <w:right w:val="outset" w:color="auto" w:sz="6" w:space="0"/>
            </w:tcBorders>
            <w:hideMark/>
          </w:tcPr>
          <w:p w:rsidRPr="00252351" w:rsidR="00E5323B" w:rsidP="00A126BF" w:rsidRDefault="003914DB" w14:paraId="42E9381D" w14:textId="65EFCD66">
            <w:pPr>
              <w:spacing w:after="0" w:line="240" w:lineRule="auto"/>
              <w:jc w:val="both"/>
              <w:rPr>
                <w:rFonts w:ascii="Times New Roman" w:hAnsi="Times New Roman" w:eastAsia="Times New Roman" w:cs="Times New Roman"/>
                <w:iCs/>
                <w:sz w:val="24"/>
                <w:szCs w:val="24"/>
                <w:lang w:eastAsia="lv-LV"/>
              </w:rPr>
            </w:pPr>
            <w:r>
              <w:rPr>
                <w:rFonts w:ascii="Times New Roman" w:hAnsi="Times New Roman" w:eastAsia="Times New Roman" w:cs="Times New Roman"/>
                <w:iCs/>
                <w:sz w:val="24"/>
                <w:szCs w:val="24"/>
                <w:lang w:eastAsia="lv-LV"/>
              </w:rPr>
              <w:t>Satiksmes ministrija un V</w:t>
            </w:r>
            <w:r w:rsidR="00AE4FA6">
              <w:rPr>
                <w:rFonts w:ascii="Times New Roman" w:hAnsi="Times New Roman" w:eastAsia="Times New Roman" w:cs="Times New Roman"/>
                <w:iCs/>
                <w:sz w:val="24"/>
                <w:szCs w:val="24"/>
                <w:lang w:eastAsia="lv-LV"/>
              </w:rPr>
              <w:t>AS</w:t>
            </w:r>
            <w:r>
              <w:rPr>
                <w:rFonts w:ascii="Times New Roman" w:hAnsi="Times New Roman" w:eastAsia="Times New Roman" w:cs="Times New Roman"/>
                <w:iCs/>
                <w:sz w:val="24"/>
                <w:szCs w:val="24"/>
                <w:lang w:eastAsia="lv-LV"/>
              </w:rPr>
              <w:t xml:space="preserve"> “Latvijas dzelzceļš”</w:t>
            </w:r>
            <w:r w:rsidR="00456E74">
              <w:rPr>
                <w:rFonts w:ascii="Times New Roman" w:hAnsi="Times New Roman" w:eastAsia="Times New Roman" w:cs="Times New Roman"/>
                <w:iCs/>
                <w:sz w:val="24"/>
                <w:szCs w:val="24"/>
                <w:lang w:eastAsia="lv-LV"/>
              </w:rPr>
              <w:t>.</w:t>
            </w:r>
          </w:p>
        </w:tc>
      </w:tr>
      <w:tr w:rsidRPr="00252351" w:rsidR="00775A2A" w:rsidTr="00E5323B" w14:paraId="42E93823"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252351" w:rsidR="00655F2C" w:rsidP="00A126BF" w:rsidRDefault="00E5323B" w14:paraId="42E9381F"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2.</w:t>
            </w:r>
          </w:p>
        </w:tc>
        <w:tc>
          <w:tcPr>
            <w:tcW w:w="1700" w:type="pct"/>
            <w:tcBorders>
              <w:top w:val="outset" w:color="auto" w:sz="6" w:space="0"/>
              <w:left w:val="outset" w:color="auto" w:sz="6" w:space="0"/>
              <w:bottom w:val="outset" w:color="auto" w:sz="6" w:space="0"/>
              <w:right w:val="outset" w:color="auto" w:sz="6" w:space="0"/>
            </w:tcBorders>
            <w:hideMark/>
          </w:tcPr>
          <w:p w:rsidRPr="00252351" w:rsidR="00E5323B" w:rsidP="00A126BF" w:rsidRDefault="00E5323B" w14:paraId="42E93820"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Projekta izpildes ietekme uz pārvaldes funkcijām un institucionālo struktūru.</w:t>
            </w:r>
            <w:r w:rsidRPr="00252351">
              <w:rPr>
                <w:rFonts w:ascii="Times New Roman" w:hAnsi="Times New Roman" w:eastAsia="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color="auto" w:sz="6" w:space="0"/>
              <w:left w:val="outset" w:color="auto" w:sz="6" w:space="0"/>
              <w:bottom w:val="outset" w:color="auto" w:sz="6" w:space="0"/>
              <w:right w:val="outset" w:color="auto" w:sz="6" w:space="0"/>
            </w:tcBorders>
            <w:hideMark/>
          </w:tcPr>
          <w:p w:rsidRPr="00252351" w:rsidR="005C6017" w:rsidP="00A126BF" w:rsidRDefault="005C6017" w14:paraId="0ED9A4E8" w14:textId="1A99D845">
            <w:pPr>
              <w:spacing w:after="0" w:line="240" w:lineRule="auto"/>
              <w:jc w:val="both"/>
              <w:rPr>
                <w:rFonts w:ascii="Times New Roman" w:hAnsi="Times New Roman" w:cs="Times New Roman"/>
                <w:sz w:val="24"/>
                <w:szCs w:val="24"/>
              </w:rPr>
            </w:pPr>
            <w:r w:rsidRPr="00252351">
              <w:rPr>
                <w:rFonts w:ascii="Times New Roman" w:hAnsi="Times New Roman" w:cs="Times New Roman"/>
                <w:sz w:val="24"/>
                <w:szCs w:val="24"/>
              </w:rPr>
              <w:t>Projekta izpildes rezultātā nav paredzēta esošu institūciju likvidācija vai reorganizācija. Iestāžu institucionālā struktūra netiek ietekmēta, papildu cilvēkresursi nav nepieciešami.</w:t>
            </w:r>
          </w:p>
          <w:p w:rsidRPr="00252351" w:rsidR="005C6017" w:rsidP="00A126BF" w:rsidRDefault="005C6017" w14:paraId="42E93822" w14:textId="4E980DA1">
            <w:pPr>
              <w:spacing w:after="0" w:line="240" w:lineRule="auto"/>
              <w:jc w:val="both"/>
              <w:rPr>
                <w:rFonts w:ascii="Times New Roman" w:hAnsi="Times New Roman" w:eastAsia="Times New Roman" w:cs="Times New Roman"/>
                <w:iCs/>
                <w:sz w:val="24"/>
                <w:szCs w:val="24"/>
                <w:lang w:eastAsia="lv-LV"/>
              </w:rPr>
            </w:pPr>
            <w:r w:rsidRPr="00252351">
              <w:rPr>
                <w:rFonts w:ascii="Times New Roman" w:hAnsi="Times New Roman" w:cs="Times New Roman"/>
                <w:sz w:val="24"/>
                <w:szCs w:val="24"/>
              </w:rPr>
              <w:t>Projekta izpilde notiks esošo funkciju ietvaros.</w:t>
            </w:r>
          </w:p>
        </w:tc>
      </w:tr>
      <w:tr w:rsidRPr="00252351" w:rsidR="00E5323B" w:rsidTr="00E5323B" w14:paraId="42E93827"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252351" w:rsidR="00655F2C" w:rsidP="00A126BF" w:rsidRDefault="00E5323B" w14:paraId="42E93824"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3.</w:t>
            </w:r>
          </w:p>
        </w:tc>
        <w:tc>
          <w:tcPr>
            <w:tcW w:w="1700" w:type="pct"/>
            <w:tcBorders>
              <w:top w:val="outset" w:color="auto" w:sz="6" w:space="0"/>
              <w:left w:val="outset" w:color="auto" w:sz="6" w:space="0"/>
              <w:bottom w:val="outset" w:color="auto" w:sz="6" w:space="0"/>
              <w:right w:val="outset" w:color="auto" w:sz="6" w:space="0"/>
            </w:tcBorders>
            <w:hideMark/>
          </w:tcPr>
          <w:p w:rsidRPr="00252351" w:rsidR="00E5323B" w:rsidP="00A126BF" w:rsidRDefault="00E5323B" w14:paraId="42E93825" w14:textId="77777777">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Cita informācija</w:t>
            </w:r>
          </w:p>
        </w:tc>
        <w:tc>
          <w:tcPr>
            <w:tcW w:w="3000" w:type="pct"/>
            <w:tcBorders>
              <w:top w:val="outset" w:color="auto" w:sz="6" w:space="0"/>
              <w:left w:val="outset" w:color="auto" w:sz="6" w:space="0"/>
              <w:bottom w:val="outset" w:color="auto" w:sz="6" w:space="0"/>
              <w:right w:val="outset" w:color="auto" w:sz="6" w:space="0"/>
            </w:tcBorders>
            <w:hideMark/>
          </w:tcPr>
          <w:p w:rsidRPr="00252351" w:rsidR="00E5323B" w:rsidP="00A126BF" w:rsidRDefault="006F23B0" w14:paraId="42E93826" w14:textId="3BA7AA21">
            <w:pPr>
              <w:spacing w:after="0" w:line="240" w:lineRule="auto"/>
              <w:rPr>
                <w:rFonts w:ascii="Times New Roman" w:hAnsi="Times New Roman" w:eastAsia="Times New Roman" w:cs="Times New Roman"/>
                <w:iCs/>
                <w:sz w:val="24"/>
                <w:szCs w:val="24"/>
                <w:lang w:eastAsia="lv-LV"/>
              </w:rPr>
            </w:pPr>
            <w:r w:rsidRPr="00252351">
              <w:rPr>
                <w:rFonts w:ascii="Times New Roman" w:hAnsi="Times New Roman" w:eastAsia="Times New Roman" w:cs="Times New Roman"/>
                <w:iCs/>
                <w:sz w:val="24"/>
                <w:szCs w:val="24"/>
                <w:lang w:eastAsia="lv-LV"/>
              </w:rPr>
              <w:t>Nav</w:t>
            </w:r>
            <w:r w:rsidR="00456E74">
              <w:rPr>
                <w:rFonts w:ascii="Times New Roman" w:hAnsi="Times New Roman" w:eastAsia="Times New Roman" w:cs="Times New Roman"/>
                <w:iCs/>
                <w:sz w:val="24"/>
                <w:szCs w:val="24"/>
                <w:lang w:eastAsia="lv-LV"/>
              </w:rPr>
              <w:t>.</w:t>
            </w:r>
          </w:p>
        </w:tc>
      </w:tr>
    </w:tbl>
    <w:p w:rsidRPr="00252351" w:rsidR="00C25B49" w:rsidP="00A126BF" w:rsidRDefault="00C25B49" w14:paraId="42E93828" w14:textId="77777777">
      <w:pPr>
        <w:spacing w:after="0" w:line="240" w:lineRule="auto"/>
        <w:rPr>
          <w:rFonts w:ascii="Times New Roman" w:hAnsi="Times New Roman" w:cs="Times New Roman"/>
          <w:sz w:val="28"/>
          <w:szCs w:val="28"/>
        </w:rPr>
      </w:pPr>
    </w:p>
    <w:p w:rsidR="00E209F9" w:rsidP="004B7641" w:rsidRDefault="00E209F9" w14:paraId="26D8FD63" w14:textId="77777777">
      <w:pPr>
        <w:tabs>
          <w:tab w:val="left" w:pos="7088"/>
        </w:tabs>
        <w:spacing w:after="0" w:line="240" w:lineRule="auto"/>
        <w:ind w:firstLine="709"/>
        <w:rPr>
          <w:rFonts w:ascii="Times New Roman" w:hAnsi="Times New Roman" w:eastAsia="Calibri" w:cs="Times New Roman"/>
          <w:sz w:val="24"/>
          <w:szCs w:val="24"/>
        </w:rPr>
      </w:pPr>
    </w:p>
    <w:p w:rsidR="00E209F9" w:rsidP="004B7641" w:rsidRDefault="00E209F9" w14:paraId="048D3456" w14:textId="77777777">
      <w:pPr>
        <w:tabs>
          <w:tab w:val="left" w:pos="7088"/>
        </w:tabs>
        <w:spacing w:after="0" w:line="240" w:lineRule="auto"/>
        <w:ind w:firstLine="709"/>
        <w:rPr>
          <w:rFonts w:ascii="Times New Roman" w:hAnsi="Times New Roman" w:eastAsia="Calibri" w:cs="Times New Roman"/>
          <w:sz w:val="24"/>
          <w:szCs w:val="24"/>
        </w:rPr>
      </w:pPr>
    </w:p>
    <w:p w:rsidR="004B7641" w:rsidP="004B7641" w:rsidRDefault="006960AC" w14:paraId="4084EE4C" w14:textId="6D7D8CBE">
      <w:pPr>
        <w:tabs>
          <w:tab w:val="left" w:pos="7088"/>
        </w:tabs>
        <w:spacing w:after="0" w:line="240" w:lineRule="auto"/>
        <w:ind w:firstLine="709"/>
        <w:rPr>
          <w:rFonts w:ascii="Times New Roman" w:hAnsi="Times New Roman" w:eastAsia="Calibri" w:cs="Times New Roman"/>
          <w:sz w:val="24"/>
          <w:szCs w:val="24"/>
        </w:rPr>
      </w:pPr>
      <w:r w:rsidRPr="003914DB">
        <w:rPr>
          <w:rFonts w:ascii="Times New Roman" w:hAnsi="Times New Roman" w:eastAsia="Calibri" w:cs="Times New Roman"/>
          <w:sz w:val="24"/>
          <w:szCs w:val="24"/>
        </w:rPr>
        <w:t xml:space="preserve">Satiksmes ministrs        </w:t>
      </w:r>
      <w:r w:rsidR="00403110">
        <w:rPr>
          <w:rFonts w:ascii="Times New Roman" w:hAnsi="Times New Roman" w:eastAsia="Calibri" w:cs="Times New Roman"/>
          <w:sz w:val="24"/>
          <w:szCs w:val="24"/>
        </w:rPr>
        <w:t xml:space="preserve">                                                         </w:t>
      </w:r>
      <w:r w:rsidRPr="00F33231" w:rsidR="00403110">
        <w:rPr>
          <w:rFonts w:ascii="Times New Roman" w:hAnsi="Times New Roman" w:eastAsia="Times New Roman" w:cs="Times New Roman"/>
          <w:sz w:val="24"/>
          <w:szCs w:val="24"/>
        </w:rPr>
        <w:t>T.Linkaits</w:t>
      </w:r>
      <w:r w:rsidRPr="00403110">
        <w:rPr>
          <w:rFonts w:ascii="Times New Roman" w:hAnsi="Times New Roman" w:eastAsia="Calibri" w:cs="Times New Roman"/>
          <w:sz w:val="24"/>
          <w:szCs w:val="24"/>
        </w:rPr>
        <w:t xml:space="preserve">        </w:t>
      </w:r>
    </w:p>
    <w:p w:rsidR="00E209F9" w:rsidP="004B7641" w:rsidRDefault="006960AC" w14:paraId="0682A47B" w14:textId="77777777">
      <w:pPr>
        <w:tabs>
          <w:tab w:val="left" w:pos="7088"/>
        </w:tabs>
        <w:spacing w:after="0" w:line="240" w:lineRule="auto"/>
        <w:ind w:firstLine="709"/>
        <w:rPr>
          <w:rFonts w:ascii="Times New Roman" w:hAnsi="Times New Roman" w:eastAsia="Calibri" w:cs="Times New Roman"/>
          <w:sz w:val="24"/>
          <w:szCs w:val="24"/>
        </w:rPr>
      </w:pPr>
      <w:r w:rsidRPr="00403110">
        <w:rPr>
          <w:rFonts w:ascii="Times New Roman" w:hAnsi="Times New Roman" w:eastAsia="Calibri" w:cs="Times New Roman"/>
          <w:sz w:val="24"/>
          <w:szCs w:val="24"/>
        </w:rPr>
        <w:t xml:space="preserve">          </w:t>
      </w:r>
      <w:r w:rsidRPr="00D11202" w:rsidR="007540E7">
        <w:rPr>
          <w:rFonts w:ascii="Times New Roman" w:hAnsi="Times New Roman" w:eastAsia="Calibri" w:cs="Times New Roman"/>
          <w:sz w:val="24"/>
          <w:szCs w:val="24"/>
        </w:rPr>
        <w:t xml:space="preserve">    </w:t>
      </w:r>
    </w:p>
    <w:p w:rsidR="00E209F9" w:rsidP="004B7641" w:rsidRDefault="00E209F9" w14:paraId="002EF368" w14:textId="77777777">
      <w:pPr>
        <w:tabs>
          <w:tab w:val="left" w:pos="7088"/>
        </w:tabs>
        <w:spacing w:after="0" w:line="240" w:lineRule="auto"/>
        <w:ind w:firstLine="709"/>
        <w:rPr>
          <w:rFonts w:ascii="Times New Roman" w:hAnsi="Times New Roman" w:eastAsia="Calibri" w:cs="Times New Roman"/>
          <w:sz w:val="24"/>
          <w:szCs w:val="24"/>
        </w:rPr>
      </w:pPr>
    </w:p>
    <w:p w:rsidR="00E209F9" w:rsidP="004B7641" w:rsidRDefault="00E209F9" w14:paraId="4296A43A" w14:textId="77777777">
      <w:pPr>
        <w:tabs>
          <w:tab w:val="left" w:pos="7088"/>
        </w:tabs>
        <w:spacing w:after="0" w:line="240" w:lineRule="auto"/>
        <w:ind w:firstLine="709"/>
        <w:rPr>
          <w:rFonts w:ascii="Times New Roman" w:hAnsi="Times New Roman" w:eastAsia="Calibri" w:cs="Times New Roman"/>
          <w:sz w:val="24"/>
          <w:szCs w:val="24"/>
        </w:rPr>
      </w:pPr>
    </w:p>
    <w:p w:rsidRPr="004B7641" w:rsidR="00894C55" w:rsidP="004B7641" w:rsidRDefault="007540E7" w14:paraId="42E9382F" w14:textId="243C9115">
      <w:pPr>
        <w:tabs>
          <w:tab w:val="left" w:pos="7088"/>
        </w:tabs>
        <w:spacing w:after="0" w:line="240" w:lineRule="auto"/>
        <w:ind w:firstLine="709"/>
        <w:rPr>
          <w:rFonts w:ascii="Times New Roman" w:hAnsi="Times New Roman" w:eastAsia="Calibri" w:cs="Times New Roman"/>
          <w:sz w:val="24"/>
          <w:szCs w:val="24"/>
        </w:rPr>
      </w:pPr>
      <w:r w:rsidRPr="00D11202">
        <w:rPr>
          <w:rFonts w:ascii="Times New Roman" w:hAnsi="Times New Roman" w:eastAsia="Calibri" w:cs="Times New Roman"/>
          <w:sz w:val="24"/>
          <w:szCs w:val="24"/>
        </w:rPr>
        <w:t xml:space="preserve">                                   </w:t>
      </w:r>
      <w:r w:rsidRPr="00D11202" w:rsidR="006960AC">
        <w:rPr>
          <w:rFonts w:ascii="Times New Roman" w:hAnsi="Times New Roman" w:eastAsia="Calibri" w:cs="Times New Roman"/>
          <w:sz w:val="24"/>
          <w:szCs w:val="24"/>
        </w:rPr>
        <w:t xml:space="preserve">                           </w:t>
      </w:r>
    </w:p>
    <w:p w:rsidR="00CE60ED" w:rsidP="004B7641" w:rsidRDefault="00450500" w14:paraId="077D5ACD" w14:textId="47FD966B">
      <w:pPr>
        <w:tabs>
          <w:tab w:val="left" w:pos="6237"/>
        </w:tabs>
        <w:spacing w:after="0" w:line="240" w:lineRule="auto"/>
        <w:ind w:firstLine="720"/>
        <w:rPr>
          <w:rFonts w:ascii="Times New Roman" w:hAnsi="Times New Roman" w:cs="Times New Roman"/>
          <w:sz w:val="24"/>
          <w:szCs w:val="24"/>
        </w:rPr>
      </w:pPr>
      <w:r w:rsidRPr="001718EF">
        <w:rPr>
          <w:rFonts w:ascii="Times New Roman" w:hAnsi="Times New Roman" w:cs="Times New Roman"/>
          <w:sz w:val="24"/>
          <w:szCs w:val="24"/>
        </w:rPr>
        <w:t>Vīza: valsts sekretār</w:t>
      </w:r>
      <w:r w:rsidR="00CE60ED">
        <w:rPr>
          <w:rFonts w:ascii="Times New Roman" w:hAnsi="Times New Roman" w:cs="Times New Roman"/>
          <w:sz w:val="24"/>
          <w:szCs w:val="24"/>
        </w:rPr>
        <w:t xml:space="preserve">a vietā – </w:t>
      </w:r>
    </w:p>
    <w:p w:rsidRPr="004B7641" w:rsidR="00786239" w:rsidP="004B7641" w:rsidRDefault="00CE60ED" w14:paraId="7BC9B2C6" w14:textId="64D765A0">
      <w:pPr>
        <w:tabs>
          <w:tab w:val="left" w:pos="6237"/>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valsts sekretāra vietniece</w:t>
      </w:r>
      <w:r w:rsidRPr="001718EF" w:rsidR="00450500">
        <w:rPr>
          <w:rFonts w:ascii="Times New Roman" w:hAnsi="Times New Roman" w:cs="Times New Roman"/>
          <w:sz w:val="24"/>
          <w:szCs w:val="24"/>
        </w:rPr>
        <w:tab/>
      </w:r>
      <w:r w:rsidRPr="001718EF" w:rsidR="00450500">
        <w:rPr>
          <w:rFonts w:ascii="Times New Roman" w:hAnsi="Times New Roman" w:cs="Times New Roman"/>
          <w:sz w:val="24"/>
          <w:szCs w:val="24"/>
        </w:rPr>
        <w:tab/>
      </w:r>
      <w:r>
        <w:rPr>
          <w:rFonts w:ascii="Times New Roman" w:hAnsi="Times New Roman" w:cs="Times New Roman"/>
          <w:sz w:val="24"/>
          <w:szCs w:val="24"/>
        </w:rPr>
        <w:t>L.Austrupe</w:t>
      </w:r>
    </w:p>
    <w:p w:rsidR="00786239" w:rsidP="00A126BF" w:rsidRDefault="00786239" w14:paraId="33FE6969" w14:textId="72CB27E1">
      <w:pPr>
        <w:tabs>
          <w:tab w:val="left" w:pos="6237"/>
        </w:tabs>
        <w:spacing w:after="0" w:line="240" w:lineRule="auto"/>
        <w:ind w:firstLine="720"/>
        <w:rPr>
          <w:rFonts w:ascii="Times New Roman" w:hAnsi="Times New Roman" w:cs="Times New Roman"/>
          <w:sz w:val="28"/>
          <w:szCs w:val="28"/>
        </w:rPr>
      </w:pPr>
    </w:p>
    <w:p w:rsidR="00E209F9" w:rsidP="00A126BF" w:rsidRDefault="00E209F9" w14:paraId="00E4F64B" w14:textId="77777777">
      <w:pPr>
        <w:tabs>
          <w:tab w:val="left" w:pos="6237"/>
        </w:tabs>
        <w:spacing w:after="0" w:line="240" w:lineRule="auto"/>
        <w:rPr>
          <w:rFonts w:ascii="Times New Roman" w:hAnsi="Times New Roman" w:cs="Times New Roman"/>
          <w:sz w:val="16"/>
          <w:szCs w:val="16"/>
        </w:rPr>
      </w:pPr>
    </w:p>
    <w:p w:rsidR="00E209F9" w:rsidP="00A126BF" w:rsidRDefault="00E209F9" w14:paraId="47DB0102" w14:textId="77777777">
      <w:pPr>
        <w:tabs>
          <w:tab w:val="left" w:pos="6237"/>
        </w:tabs>
        <w:spacing w:after="0" w:line="240" w:lineRule="auto"/>
        <w:rPr>
          <w:rFonts w:ascii="Times New Roman" w:hAnsi="Times New Roman" w:cs="Times New Roman"/>
          <w:sz w:val="16"/>
          <w:szCs w:val="16"/>
        </w:rPr>
      </w:pPr>
    </w:p>
    <w:p w:rsidR="00E209F9" w:rsidP="00A126BF" w:rsidRDefault="00E209F9" w14:paraId="47E1253E" w14:textId="05DBE637">
      <w:pPr>
        <w:tabs>
          <w:tab w:val="left" w:pos="6237"/>
        </w:tabs>
        <w:spacing w:after="0" w:line="240" w:lineRule="auto"/>
        <w:rPr>
          <w:rFonts w:ascii="Times New Roman" w:hAnsi="Times New Roman" w:cs="Times New Roman"/>
          <w:sz w:val="16"/>
          <w:szCs w:val="16"/>
        </w:rPr>
      </w:pPr>
    </w:p>
    <w:p w:rsidR="00BB3FF9" w:rsidP="00A126BF" w:rsidRDefault="00BB3FF9" w14:paraId="601B6EE5" w14:textId="177A39C2">
      <w:pPr>
        <w:tabs>
          <w:tab w:val="left" w:pos="6237"/>
        </w:tabs>
        <w:spacing w:after="0" w:line="240" w:lineRule="auto"/>
        <w:rPr>
          <w:rFonts w:ascii="Times New Roman" w:hAnsi="Times New Roman" w:cs="Times New Roman"/>
          <w:sz w:val="16"/>
          <w:szCs w:val="16"/>
        </w:rPr>
      </w:pPr>
    </w:p>
    <w:p w:rsidR="00BB3FF9" w:rsidP="00A126BF" w:rsidRDefault="00BB3FF9" w14:paraId="470696E7" w14:textId="62D7E412">
      <w:pPr>
        <w:tabs>
          <w:tab w:val="left" w:pos="6237"/>
        </w:tabs>
        <w:spacing w:after="0" w:line="240" w:lineRule="auto"/>
        <w:rPr>
          <w:rFonts w:ascii="Times New Roman" w:hAnsi="Times New Roman" w:cs="Times New Roman"/>
          <w:sz w:val="16"/>
          <w:szCs w:val="16"/>
        </w:rPr>
      </w:pPr>
    </w:p>
    <w:p w:rsidR="00BB3FF9" w:rsidP="00A126BF" w:rsidRDefault="00BB3FF9" w14:paraId="0F5583AC" w14:textId="5EA91DFF">
      <w:pPr>
        <w:tabs>
          <w:tab w:val="left" w:pos="6237"/>
        </w:tabs>
        <w:spacing w:after="0" w:line="240" w:lineRule="auto"/>
        <w:rPr>
          <w:rFonts w:ascii="Times New Roman" w:hAnsi="Times New Roman" w:cs="Times New Roman"/>
          <w:sz w:val="16"/>
          <w:szCs w:val="16"/>
        </w:rPr>
      </w:pPr>
    </w:p>
    <w:p w:rsidR="00BB3FF9" w:rsidP="00A126BF" w:rsidRDefault="00BB3FF9" w14:paraId="18F0A88A" w14:textId="637E74FF">
      <w:pPr>
        <w:tabs>
          <w:tab w:val="left" w:pos="6237"/>
        </w:tabs>
        <w:spacing w:after="0" w:line="240" w:lineRule="auto"/>
        <w:rPr>
          <w:rFonts w:ascii="Times New Roman" w:hAnsi="Times New Roman" w:cs="Times New Roman"/>
          <w:sz w:val="16"/>
          <w:szCs w:val="16"/>
        </w:rPr>
      </w:pPr>
    </w:p>
    <w:p w:rsidR="00BB3FF9" w:rsidP="00A126BF" w:rsidRDefault="00BB3FF9" w14:paraId="055B43B1" w14:textId="194083BE">
      <w:pPr>
        <w:tabs>
          <w:tab w:val="left" w:pos="6237"/>
        </w:tabs>
        <w:spacing w:after="0" w:line="240" w:lineRule="auto"/>
        <w:rPr>
          <w:rFonts w:ascii="Times New Roman" w:hAnsi="Times New Roman" w:cs="Times New Roman"/>
          <w:sz w:val="16"/>
          <w:szCs w:val="16"/>
        </w:rPr>
      </w:pPr>
    </w:p>
    <w:p w:rsidR="00BB3FF9" w:rsidP="00A126BF" w:rsidRDefault="00BB3FF9" w14:paraId="5B0ACA77" w14:textId="48062B25">
      <w:pPr>
        <w:tabs>
          <w:tab w:val="left" w:pos="6237"/>
        </w:tabs>
        <w:spacing w:after="0" w:line="240" w:lineRule="auto"/>
        <w:rPr>
          <w:rFonts w:ascii="Times New Roman" w:hAnsi="Times New Roman" w:cs="Times New Roman"/>
          <w:sz w:val="16"/>
          <w:szCs w:val="16"/>
        </w:rPr>
      </w:pPr>
    </w:p>
    <w:p w:rsidR="00BB3FF9" w:rsidP="00A126BF" w:rsidRDefault="00BB3FF9" w14:paraId="2FB20435" w14:textId="77777777">
      <w:pPr>
        <w:tabs>
          <w:tab w:val="left" w:pos="6237"/>
        </w:tabs>
        <w:spacing w:after="0" w:line="240" w:lineRule="auto"/>
        <w:rPr>
          <w:rFonts w:ascii="Times New Roman" w:hAnsi="Times New Roman" w:cs="Times New Roman"/>
          <w:sz w:val="16"/>
          <w:szCs w:val="16"/>
        </w:rPr>
      </w:pPr>
    </w:p>
    <w:p w:rsidR="00E209F9" w:rsidP="00A126BF" w:rsidRDefault="00E209F9" w14:paraId="7F9D568E" w14:textId="77777777">
      <w:pPr>
        <w:tabs>
          <w:tab w:val="left" w:pos="6237"/>
        </w:tabs>
        <w:spacing w:after="0" w:line="240" w:lineRule="auto"/>
        <w:rPr>
          <w:rFonts w:ascii="Times New Roman" w:hAnsi="Times New Roman" w:cs="Times New Roman"/>
          <w:sz w:val="16"/>
          <w:szCs w:val="16"/>
        </w:rPr>
      </w:pPr>
    </w:p>
    <w:p w:rsidR="00E209F9" w:rsidP="00A126BF" w:rsidRDefault="00E209F9" w14:paraId="12CAA126" w14:textId="77777777">
      <w:pPr>
        <w:tabs>
          <w:tab w:val="left" w:pos="6237"/>
        </w:tabs>
        <w:spacing w:after="0" w:line="240" w:lineRule="auto"/>
        <w:rPr>
          <w:rFonts w:ascii="Times New Roman" w:hAnsi="Times New Roman" w:cs="Times New Roman"/>
          <w:sz w:val="16"/>
          <w:szCs w:val="16"/>
        </w:rPr>
      </w:pPr>
    </w:p>
    <w:p w:rsidRPr="003914DB" w:rsidR="00894C55" w:rsidP="00A126BF" w:rsidRDefault="006960AC" w14:paraId="42E93833" w14:textId="520E89D5">
      <w:pPr>
        <w:tabs>
          <w:tab w:val="left" w:pos="6237"/>
        </w:tabs>
        <w:spacing w:after="0" w:line="240" w:lineRule="auto"/>
        <w:rPr>
          <w:rFonts w:ascii="Times New Roman" w:hAnsi="Times New Roman" w:cs="Times New Roman"/>
          <w:sz w:val="16"/>
          <w:szCs w:val="16"/>
        </w:rPr>
      </w:pPr>
      <w:r w:rsidRPr="003914DB">
        <w:rPr>
          <w:rFonts w:ascii="Times New Roman" w:hAnsi="Times New Roman" w:cs="Times New Roman"/>
          <w:sz w:val="16"/>
          <w:szCs w:val="16"/>
        </w:rPr>
        <w:t>Grīnberga</w:t>
      </w:r>
      <w:r w:rsidRPr="003914DB" w:rsidR="00D133F8">
        <w:rPr>
          <w:rFonts w:ascii="Times New Roman" w:hAnsi="Times New Roman" w:cs="Times New Roman"/>
          <w:sz w:val="16"/>
          <w:szCs w:val="16"/>
        </w:rPr>
        <w:t xml:space="preserve"> </w:t>
      </w:r>
      <w:r w:rsidRPr="003914DB" w:rsidR="00ED22FD">
        <w:rPr>
          <w:rFonts w:ascii="Times New Roman" w:hAnsi="Times New Roman" w:cs="Times New Roman"/>
          <w:sz w:val="16"/>
          <w:szCs w:val="16"/>
        </w:rPr>
        <w:t>670</w:t>
      </w:r>
      <w:r w:rsidRPr="003914DB">
        <w:rPr>
          <w:rFonts w:ascii="Times New Roman" w:hAnsi="Times New Roman" w:cs="Times New Roman"/>
          <w:sz w:val="16"/>
          <w:szCs w:val="16"/>
        </w:rPr>
        <w:t>28052</w:t>
      </w:r>
    </w:p>
    <w:p w:rsidR="00894C55" w:rsidP="00A126BF" w:rsidRDefault="00F20AA9" w14:paraId="42E93834" w14:textId="0FFEC7B2">
      <w:pPr>
        <w:tabs>
          <w:tab w:val="left" w:pos="6237"/>
        </w:tabs>
        <w:spacing w:after="0" w:line="240" w:lineRule="auto"/>
        <w:rPr>
          <w:rStyle w:val="Hyperlink"/>
          <w:rFonts w:ascii="Times New Roman" w:hAnsi="Times New Roman" w:cs="Times New Roman"/>
          <w:sz w:val="16"/>
          <w:szCs w:val="16"/>
        </w:rPr>
      </w:pPr>
      <w:hyperlink w:history="1" r:id="rId14">
        <w:r w:rsidRPr="003914DB" w:rsidR="006960AC">
          <w:rPr>
            <w:rStyle w:val="Hyperlink"/>
            <w:rFonts w:ascii="Times New Roman" w:hAnsi="Times New Roman" w:cs="Times New Roman"/>
            <w:sz w:val="16"/>
            <w:szCs w:val="16"/>
          </w:rPr>
          <w:t>Ilze.Grinberga@sam.gov.lv</w:t>
        </w:r>
      </w:hyperlink>
      <w:r w:rsidRPr="003914DB" w:rsidR="006960AC">
        <w:rPr>
          <w:rFonts w:ascii="Times New Roman" w:hAnsi="Times New Roman" w:cs="Times New Roman"/>
          <w:sz w:val="16"/>
          <w:szCs w:val="16"/>
        </w:rPr>
        <w:t xml:space="preserve"> </w:t>
      </w:r>
    </w:p>
    <w:p w:rsidRPr="00757101" w:rsidR="00757101" w:rsidP="00757101" w:rsidRDefault="00757101" w14:paraId="3C3FA1D9" w14:textId="7030E5C9">
      <w:pPr>
        <w:rPr>
          <w:rFonts w:ascii="Times New Roman" w:hAnsi="Times New Roman" w:cs="Times New Roman"/>
          <w:sz w:val="16"/>
          <w:szCs w:val="16"/>
        </w:rPr>
      </w:pPr>
    </w:p>
    <w:p w:rsidRPr="00757101" w:rsidR="00757101" w:rsidP="00757101" w:rsidRDefault="00757101" w14:paraId="1EEC35B3" w14:textId="66D4DA3C">
      <w:pPr>
        <w:tabs>
          <w:tab w:val="left" w:pos="1630"/>
        </w:tabs>
        <w:rPr>
          <w:rFonts w:ascii="Times New Roman" w:hAnsi="Times New Roman" w:cs="Times New Roman"/>
          <w:sz w:val="16"/>
          <w:szCs w:val="16"/>
        </w:rPr>
      </w:pPr>
      <w:r>
        <w:rPr>
          <w:rFonts w:ascii="Times New Roman" w:hAnsi="Times New Roman" w:cs="Times New Roman"/>
          <w:sz w:val="16"/>
          <w:szCs w:val="16"/>
        </w:rPr>
        <w:tab/>
      </w:r>
    </w:p>
    <w:sectPr w:rsidRPr="00757101" w:rsidR="00757101" w:rsidSect="00F33231">
      <w:headerReference w:type="default" r:id="rId15"/>
      <w:footerReference w:type="default" r:id="rId16"/>
      <w:headerReference w:type="first" r:id="rId17"/>
      <w:footerReference w:type="first" r:id="rId18"/>
      <w:pgSz w:w="11906" w:h="16838"/>
      <w:pgMar w:top="1418" w:right="113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A84956" w14:textId="77777777" w:rsidR="00F20AA9" w:rsidRDefault="00F20AA9" w:rsidP="00894C55">
      <w:pPr>
        <w:spacing w:after="0" w:line="240" w:lineRule="auto"/>
      </w:pPr>
      <w:r>
        <w:separator/>
      </w:r>
    </w:p>
  </w:endnote>
  <w:endnote w:type="continuationSeparator" w:id="0">
    <w:p w14:paraId="512FD243" w14:textId="77777777" w:rsidR="00F20AA9" w:rsidRDefault="00F20AA9" w:rsidP="00894C55">
      <w:pPr>
        <w:spacing w:after="0" w:line="240" w:lineRule="auto"/>
      </w:pPr>
      <w:r>
        <w:continuationSeparator/>
      </w:r>
    </w:p>
  </w:endnote>
  <w:endnote w:type="continuationNotice" w:id="1">
    <w:p w14:paraId="14031EAD" w14:textId="77777777" w:rsidR="00F20AA9" w:rsidRDefault="00F20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C9853" w14:textId="0E60373A" w:rsidR="003914DB" w:rsidRPr="00433963" w:rsidRDefault="003914DB" w:rsidP="003914DB">
    <w:pPr>
      <w:pStyle w:val="Footer"/>
      <w:jc w:val="both"/>
      <w:rPr>
        <w:rFonts w:ascii="Times New Roman" w:hAnsi="Times New Roman" w:cs="Times New Roman"/>
        <w:sz w:val="20"/>
        <w:szCs w:val="20"/>
      </w:rPr>
    </w:pPr>
    <w:r>
      <w:rPr>
        <w:rFonts w:ascii="Times New Roman" w:hAnsi="Times New Roman" w:cs="Times New Roman"/>
        <w:sz w:val="20"/>
        <w:szCs w:val="20"/>
      </w:rPr>
      <w:t>SM</w:t>
    </w:r>
    <w:r w:rsidR="00450500">
      <w:rPr>
        <w:rFonts w:ascii="Times New Roman" w:hAnsi="Times New Roman" w:cs="Times New Roman"/>
        <w:sz w:val="20"/>
        <w:szCs w:val="20"/>
      </w:rPr>
      <w:t>Anot</w:t>
    </w:r>
    <w:r>
      <w:rPr>
        <w:rFonts w:ascii="Times New Roman" w:hAnsi="Times New Roman" w:cs="Times New Roman"/>
        <w:sz w:val="20"/>
        <w:szCs w:val="20"/>
      </w:rPr>
      <w:t>_</w:t>
    </w:r>
    <w:r w:rsidR="00F77251">
      <w:rPr>
        <w:rFonts w:ascii="Times New Roman" w:hAnsi="Times New Roman" w:cs="Times New Roman"/>
        <w:sz w:val="20"/>
        <w:szCs w:val="20"/>
      </w:rPr>
      <w:t>0706</w:t>
    </w:r>
    <w:r>
      <w:rPr>
        <w:rFonts w:ascii="Times New Roman" w:hAnsi="Times New Roman" w:cs="Times New Roman"/>
        <w:sz w:val="20"/>
        <w:szCs w:val="20"/>
      </w:rPr>
      <w:t>2</w:t>
    </w:r>
    <w:r w:rsidR="00757101">
      <w:rPr>
        <w:rFonts w:ascii="Times New Roman" w:hAnsi="Times New Roman" w:cs="Times New Roman"/>
        <w:sz w:val="20"/>
        <w:szCs w:val="20"/>
      </w:rPr>
      <w:t>1</w:t>
    </w:r>
    <w:r>
      <w:rPr>
        <w:rFonts w:ascii="Times New Roman" w:hAnsi="Times New Roman" w:cs="Times New Roman"/>
        <w:sz w:val="20"/>
        <w:szCs w:val="20"/>
      </w:rPr>
      <w:t>_</w:t>
    </w:r>
    <w:r w:rsidR="00E209F9">
      <w:rPr>
        <w:rFonts w:ascii="Times New Roman" w:hAnsi="Times New Roman" w:cs="Times New Roman"/>
        <w:sz w:val="20"/>
        <w:szCs w:val="20"/>
      </w:rPr>
      <w:t>VSS-999</w:t>
    </w:r>
  </w:p>
  <w:p w14:paraId="42E9383A" w14:textId="5FFC7EC5" w:rsidR="00046FFF" w:rsidRPr="00894C55" w:rsidRDefault="00046FFF" w:rsidP="00433963">
    <w:pPr>
      <w:pStyle w:val="Footer"/>
      <w:jc w:val="both"/>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9383B" w14:textId="735A0E69" w:rsidR="00046FFF" w:rsidRPr="00433963" w:rsidRDefault="006960AC" w:rsidP="00433963">
    <w:pPr>
      <w:pStyle w:val="Footer"/>
      <w:jc w:val="both"/>
      <w:rPr>
        <w:rFonts w:ascii="Times New Roman" w:hAnsi="Times New Roman" w:cs="Times New Roman"/>
        <w:sz w:val="20"/>
        <w:szCs w:val="20"/>
      </w:rPr>
    </w:pPr>
    <w:r>
      <w:rPr>
        <w:rFonts w:ascii="Times New Roman" w:hAnsi="Times New Roman" w:cs="Times New Roman"/>
        <w:sz w:val="20"/>
        <w:szCs w:val="20"/>
      </w:rPr>
      <w:t>SM</w:t>
    </w:r>
    <w:r w:rsidR="00450500">
      <w:rPr>
        <w:rFonts w:ascii="Times New Roman" w:hAnsi="Times New Roman" w:cs="Times New Roman"/>
        <w:sz w:val="20"/>
        <w:szCs w:val="20"/>
      </w:rPr>
      <w:t>Anot</w:t>
    </w:r>
    <w:r w:rsidR="00046FFF">
      <w:rPr>
        <w:rFonts w:ascii="Times New Roman" w:hAnsi="Times New Roman" w:cs="Times New Roman"/>
        <w:sz w:val="20"/>
        <w:szCs w:val="20"/>
      </w:rPr>
      <w:t>_</w:t>
    </w:r>
    <w:r w:rsidR="00E209F9">
      <w:rPr>
        <w:rFonts w:ascii="Times New Roman" w:hAnsi="Times New Roman" w:cs="Times New Roman"/>
        <w:sz w:val="20"/>
        <w:szCs w:val="20"/>
      </w:rPr>
      <w:t>0706</w:t>
    </w:r>
    <w:r w:rsidR="00757101">
      <w:rPr>
        <w:rFonts w:ascii="Times New Roman" w:hAnsi="Times New Roman" w:cs="Times New Roman"/>
        <w:sz w:val="20"/>
        <w:szCs w:val="20"/>
      </w:rPr>
      <w:t>21</w:t>
    </w:r>
    <w:r w:rsidR="003F27DC">
      <w:rPr>
        <w:rFonts w:ascii="Times New Roman" w:hAnsi="Times New Roman" w:cs="Times New Roman"/>
        <w:sz w:val="20"/>
        <w:szCs w:val="20"/>
      </w:rPr>
      <w:t>_</w:t>
    </w:r>
    <w:r w:rsidR="00E209F9">
      <w:rPr>
        <w:rFonts w:ascii="Times New Roman" w:hAnsi="Times New Roman" w:cs="Times New Roman"/>
        <w:sz w:val="20"/>
        <w:szCs w:val="20"/>
      </w:rPr>
      <w:t>VSS-999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DE18C" w14:textId="77777777" w:rsidR="00F20AA9" w:rsidRDefault="00F20AA9" w:rsidP="00894C55">
      <w:pPr>
        <w:spacing w:after="0" w:line="240" w:lineRule="auto"/>
      </w:pPr>
      <w:r>
        <w:separator/>
      </w:r>
    </w:p>
  </w:footnote>
  <w:footnote w:type="continuationSeparator" w:id="0">
    <w:p w14:paraId="1A204B70" w14:textId="77777777" w:rsidR="00F20AA9" w:rsidRDefault="00F20AA9" w:rsidP="00894C55">
      <w:pPr>
        <w:spacing w:after="0" w:line="240" w:lineRule="auto"/>
      </w:pPr>
      <w:r>
        <w:continuationSeparator/>
      </w:r>
    </w:p>
  </w:footnote>
  <w:footnote w:type="continuationNotice" w:id="1">
    <w:p w14:paraId="270493BF" w14:textId="77777777" w:rsidR="00F20AA9" w:rsidRDefault="00F20A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Pr="00C25B49" w:rsidR="00046FFF" w:rsidRDefault="00046FFF" w14:paraId="42E93839" w14:textId="77777777">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3715B4">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046FFF" w:rsidTr="4C48FC50" w14:paraId="18B2EDCE" w14:textId="77777777">
      <w:tc>
        <w:tcPr>
          <w:tcW w:w="3024" w:type="dxa"/>
        </w:tcPr>
        <w:p w:rsidR="00046FFF" w:rsidP="4C48FC50" w:rsidRDefault="00046FFF" w14:paraId="078F4515" w14:textId="4C7ABCA6">
          <w:pPr>
            <w:pStyle w:val="Header"/>
            <w:ind w:left="-115"/>
          </w:pPr>
        </w:p>
      </w:tc>
      <w:tc>
        <w:tcPr>
          <w:tcW w:w="3024" w:type="dxa"/>
        </w:tcPr>
        <w:p w:rsidR="00046FFF" w:rsidP="4C48FC50" w:rsidRDefault="00046FFF" w14:paraId="3A92E2AD" w14:textId="087AB226">
          <w:pPr>
            <w:pStyle w:val="Header"/>
            <w:jc w:val="center"/>
          </w:pPr>
        </w:p>
      </w:tc>
      <w:tc>
        <w:tcPr>
          <w:tcW w:w="3024" w:type="dxa"/>
        </w:tcPr>
        <w:p w:rsidR="00046FFF" w:rsidP="4C48FC50" w:rsidRDefault="00046FFF" w14:paraId="42F6F136" w14:textId="57FB7E8B">
          <w:pPr>
            <w:pStyle w:val="Header"/>
            <w:ind w:right="-115"/>
            <w:jc w:val="right"/>
          </w:pPr>
        </w:p>
      </w:tc>
    </w:tr>
  </w:tbl>
  <w:p w:rsidR="00046FFF" w:rsidP="4C48FC50" w:rsidRDefault="00046FFF" w14:paraId="1AB6EDB0" w14:textId="6CB06E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B4694"/>
    <w:multiLevelType w:val="hybridMultilevel"/>
    <w:tmpl w:val="800481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C84376"/>
    <w:multiLevelType w:val="multilevel"/>
    <w:tmpl w:val="93F6B2FE"/>
    <w:lvl w:ilvl="0">
      <w:start w:val="1"/>
      <w:numFmt w:val="decimal"/>
      <w:lvlText w:val="%1."/>
      <w:lvlJc w:val="left"/>
      <w:pPr>
        <w:ind w:left="720" w:hanging="360"/>
      </w:pPr>
      <w:rPr>
        <w:rFonts w:hint="default"/>
        <w:color w:val="auto"/>
      </w:rPr>
    </w:lvl>
    <w:lvl w:ilvl="1">
      <w:start w:val="1"/>
      <w:numFmt w:val="bullet"/>
      <w:lvlText w:val=""/>
      <w:lvlJc w:val="left"/>
      <w:pPr>
        <w:ind w:left="720" w:hanging="360"/>
      </w:pPr>
      <w:rPr>
        <w:rFonts w:ascii="Symbol" w:hAnsi="Symbol" w:hint="default"/>
        <w:color w:val="auto"/>
      </w:rPr>
    </w:lvl>
    <w:lvl w:ilvl="2">
      <w:start w:val="1"/>
      <w:numFmt w:val="decimal"/>
      <w:lvlText w:val="%1.%2.%3."/>
      <w:lvlJc w:val="left"/>
      <w:pPr>
        <w:ind w:left="1080" w:hanging="720"/>
      </w:pPr>
      <w:rPr>
        <w:color w:val="414142"/>
      </w:rPr>
    </w:lvl>
    <w:lvl w:ilvl="3">
      <w:start w:val="1"/>
      <w:numFmt w:val="decimal"/>
      <w:lvlText w:val="%1.%2.%3.%4."/>
      <w:lvlJc w:val="left"/>
      <w:pPr>
        <w:ind w:left="1080" w:hanging="720"/>
      </w:pPr>
      <w:rPr>
        <w:color w:val="414142"/>
      </w:rPr>
    </w:lvl>
    <w:lvl w:ilvl="4">
      <w:start w:val="1"/>
      <w:numFmt w:val="decimal"/>
      <w:lvlText w:val="%1.%2.%3.%4.%5."/>
      <w:lvlJc w:val="left"/>
      <w:pPr>
        <w:ind w:left="1440" w:hanging="1080"/>
      </w:pPr>
      <w:rPr>
        <w:color w:val="414142"/>
      </w:rPr>
    </w:lvl>
    <w:lvl w:ilvl="5">
      <w:start w:val="1"/>
      <w:numFmt w:val="decimal"/>
      <w:lvlText w:val="%1.%2.%3.%4.%5.%6."/>
      <w:lvlJc w:val="left"/>
      <w:pPr>
        <w:ind w:left="1440" w:hanging="1080"/>
      </w:pPr>
      <w:rPr>
        <w:color w:val="414142"/>
      </w:rPr>
    </w:lvl>
    <w:lvl w:ilvl="6">
      <w:start w:val="1"/>
      <w:numFmt w:val="decimal"/>
      <w:lvlText w:val="%1.%2.%3.%4.%5.%6.%7."/>
      <w:lvlJc w:val="left"/>
      <w:pPr>
        <w:ind w:left="1800" w:hanging="1440"/>
      </w:pPr>
      <w:rPr>
        <w:color w:val="414142"/>
      </w:rPr>
    </w:lvl>
    <w:lvl w:ilvl="7">
      <w:start w:val="1"/>
      <w:numFmt w:val="decimal"/>
      <w:lvlText w:val="%1.%2.%3.%4.%5.%6.%7.%8."/>
      <w:lvlJc w:val="left"/>
      <w:pPr>
        <w:ind w:left="1800" w:hanging="1440"/>
      </w:pPr>
      <w:rPr>
        <w:color w:val="414142"/>
      </w:rPr>
    </w:lvl>
    <w:lvl w:ilvl="8">
      <w:start w:val="1"/>
      <w:numFmt w:val="decimal"/>
      <w:lvlText w:val="%1.%2.%3.%4.%5.%6.%7.%8.%9."/>
      <w:lvlJc w:val="left"/>
      <w:pPr>
        <w:ind w:left="2160" w:hanging="1800"/>
      </w:pPr>
      <w:rPr>
        <w:color w:val="414142"/>
      </w:rPr>
    </w:lvl>
  </w:abstractNum>
  <w:abstractNum w:abstractNumId="2" w15:restartNumberingAfterBreak="0">
    <w:nsid w:val="340F52D7"/>
    <w:multiLevelType w:val="hybridMultilevel"/>
    <w:tmpl w:val="978426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87114BD"/>
    <w:multiLevelType w:val="hybridMultilevel"/>
    <w:tmpl w:val="913C2D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10D3288"/>
    <w:multiLevelType w:val="hybridMultilevel"/>
    <w:tmpl w:val="DEDC437E"/>
    <w:lvl w:ilvl="0" w:tplc="04090011">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13A44"/>
    <w:rsid w:val="00015A8E"/>
    <w:rsid w:val="00022267"/>
    <w:rsid w:val="00022CE8"/>
    <w:rsid w:val="0002307F"/>
    <w:rsid w:val="00031B11"/>
    <w:rsid w:val="00032611"/>
    <w:rsid w:val="00034DC2"/>
    <w:rsid w:val="00037BB3"/>
    <w:rsid w:val="00045CD8"/>
    <w:rsid w:val="00046FFF"/>
    <w:rsid w:val="0005185A"/>
    <w:rsid w:val="00052156"/>
    <w:rsid w:val="00054C33"/>
    <w:rsid w:val="00063F8C"/>
    <w:rsid w:val="0006672F"/>
    <w:rsid w:val="00067ED6"/>
    <w:rsid w:val="00071234"/>
    <w:rsid w:val="0007231D"/>
    <w:rsid w:val="00076553"/>
    <w:rsid w:val="0008410C"/>
    <w:rsid w:val="00092619"/>
    <w:rsid w:val="00092720"/>
    <w:rsid w:val="00094520"/>
    <w:rsid w:val="00094CB2"/>
    <w:rsid w:val="00097CD3"/>
    <w:rsid w:val="000A16C1"/>
    <w:rsid w:val="000A7E14"/>
    <w:rsid w:val="000B064A"/>
    <w:rsid w:val="000B539D"/>
    <w:rsid w:val="000C53FD"/>
    <w:rsid w:val="000D0FB1"/>
    <w:rsid w:val="000D742E"/>
    <w:rsid w:val="000D79ED"/>
    <w:rsid w:val="000E2632"/>
    <w:rsid w:val="000E7D60"/>
    <w:rsid w:val="000F0048"/>
    <w:rsid w:val="000F0B88"/>
    <w:rsid w:val="000F59BD"/>
    <w:rsid w:val="000F5E01"/>
    <w:rsid w:val="000F6EB7"/>
    <w:rsid w:val="0010454B"/>
    <w:rsid w:val="00111708"/>
    <w:rsid w:val="00115945"/>
    <w:rsid w:val="00116894"/>
    <w:rsid w:val="00120F36"/>
    <w:rsid w:val="001241A2"/>
    <w:rsid w:val="00132F42"/>
    <w:rsid w:val="00133D59"/>
    <w:rsid w:val="00134886"/>
    <w:rsid w:val="001373E6"/>
    <w:rsid w:val="00140B64"/>
    <w:rsid w:val="0014239E"/>
    <w:rsid w:val="00142A2A"/>
    <w:rsid w:val="001440EC"/>
    <w:rsid w:val="00147C73"/>
    <w:rsid w:val="00152EBB"/>
    <w:rsid w:val="001572CC"/>
    <w:rsid w:val="001574F9"/>
    <w:rsid w:val="00160A71"/>
    <w:rsid w:val="00162E02"/>
    <w:rsid w:val="00164026"/>
    <w:rsid w:val="001653FF"/>
    <w:rsid w:val="001718EF"/>
    <w:rsid w:val="001720C6"/>
    <w:rsid w:val="0017254C"/>
    <w:rsid w:val="00176792"/>
    <w:rsid w:val="001770B1"/>
    <w:rsid w:val="00180E6B"/>
    <w:rsid w:val="00187CCF"/>
    <w:rsid w:val="00190BBD"/>
    <w:rsid w:val="0019167C"/>
    <w:rsid w:val="001935E6"/>
    <w:rsid w:val="00195138"/>
    <w:rsid w:val="001A6544"/>
    <w:rsid w:val="001B2770"/>
    <w:rsid w:val="001B3FEE"/>
    <w:rsid w:val="001B5861"/>
    <w:rsid w:val="001C18D8"/>
    <w:rsid w:val="001C3DFB"/>
    <w:rsid w:val="001C4FAE"/>
    <w:rsid w:val="001D2A17"/>
    <w:rsid w:val="001D334E"/>
    <w:rsid w:val="001D75AB"/>
    <w:rsid w:val="001E0F31"/>
    <w:rsid w:val="001E266F"/>
    <w:rsid w:val="001E3138"/>
    <w:rsid w:val="001E3639"/>
    <w:rsid w:val="001E7E9F"/>
    <w:rsid w:val="001F2EF6"/>
    <w:rsid w:val="001F3766"/>
    <w:rsid w:val="001F3C91"/>
    <w:rsid w:val="001F52EE"/>
    <w:rsid w:val="002008F4"/>
    <w:rsid w:val="00212555"/>
    <w:rsid w:val="002145E0"/>
    <w:rsid w:val="00221531"/>
    <w:rsid w:val="002217C5"/>
    <w:rsid w:val="00225676"/>
    <w:rsid w:val="002326EA"/>
    <w:rsid w:val="00232F0D"/>
    <w:rsid w:val="002336E4"/>
    <w:rsid w:val="00235899"/>
    <w:rsid w:val="00237F01"/>
    <w:rsid w:val="00243426"/>
    <w:rsid w:val="0024782C"/>
    <w:rsid w:val="00252351"/>
    <w:rsid w:val="002533B8"/>
    <w:rsid w:val="002630FE"/>
    <w:rsid w:val="0026492B"/>
    <w:rsid w:val="00266857"/>
    <w:rsid w:val="0026696F"/>
    <w:rsid w:val="00266F03"/>
    <w:rsid w:val="0027084E"/>
    <w:rsid w:val="00270D49"/>
    <w:rsid w:val="00271C13"/>
    <w:rsid w:val="00272444"/>
    <w:rsid w:val="0028590E"/>
    <w:rsid w:val="0028649B"/>
    <w:rsid w:val="00287EE5"/>
    <w:rsid w:val="002935EE"/>
    <w:rsid w:val="002A2ABA"/>
    <w:rsid w:val="002B060E"/>
    <w:rsid w:val="002B474C"/>
    <w:rsid w:val="002B49F9"/>
    <w:rsid w:val="002B5686"/>
    <w:rsid w:val="002B5727"/>
    <w:rsid w:val="002B7DAC"/>
    <w:rsid w:val="002C1DA0"/>
    <w:rsid w:val="002D6BEA"/>
    <w:rsid w:val="002E13D4"/>
    <w:rsid w:val="002E1C05"/>
    <w:rsid w:val="002E228B"/>
    <w:rsid w:val="002E2879"/>
    <w:rsid w:val="002E3B9A"/>
    <w:rsid w:val="002E57EE"/>
    <w:rsid w:val="002F1D19"/>
    <w:rsid w:val="002F414B"/>
    <w:rsid w:val="002F7015"/>
    <w:rsid w:val="002F7714"/>
    <w:rsid w:val="00302CC0"/>
    <w:rsid w:val="00305337"/>
    <w:rsid w:val="00310B54"/>
    <w:rsid w:val="00311DC4"/>
    <w:rsid w:val="00315071"/>
    <w:rsid w:val="003151F8"/>
    <w:rsid w:val="00333DC4"/>
    <w:rsid w:val="00336273"/>
    <w:rsid w:val="003503EA"/>
    <w:rsid w:val="0035266F"/>
    <w:rsid w:val="00353D3D"/>
    <w:rsid w:val="00354331"/>
    <w:rsid w:val="00360214"/>
    <w:rsid w:val="003613D0"/>
    <w:rsid w:val="00365A27"/>
    <w:rsid w:val="00365C0B"/>
    <w:rsid w:val="003678A0"/>
    <w:rsid w:val="003703FB"/>
    <w:rsid w:val="003715B4"/>
    <w:rsid w:val="00373212"/>
    <w:rsid w:val="00374501"/>
    <w:rsid w:val="0037519F"/>
    <w:rsid w:val="00376D55"/>
    <w:rsid w:val="00381EA9"/>
    <w:rsid w:val="00385F40"/>
    <w:rsid w:val="003914DB"/>
    <w:rsid w:val="003A1B04"/>
    <w:rsid w:val="003B0BF9"/>
    <w:rsid w:val="003B1A0B"/>
    <w:rsid w:val="003B2228"/>
    <w:rsid w:val="003B4286"/>
    <w:rsid w:val="003B4C51"/>
    <w:rsid w:val="003C0EBA"/>
    <w:rsid w:val="003C0F63"/>
    <w:rsid w:val="003C2905"/>
    <w:rsid w:val="003D0613"/>
    <w:rsid w:val="003D0714"/>
    <w:rsid w:val="003D56A4"/>
    <w:rsid w:val="003D69D8"/>
    <w:rsid w:val="003D6A2B"/>
    <w:rsid w:val="003D7B89"/>
    <w:rsid w:val="003E0791"/>
    <w:rsid w:val="003E7BC9"/>
    <w:rsid w:val="003F0864"/>
    <w:rsid w:val="003F1619"/>
    <w:rsid w:val="003F27DC"/>
    <w:rsid w:val="003F28AC"/>
    <w:rsid w:val="003F2E59"/>
    <w:rsid w:val="004004DD"/>
    <w:rsid w:val="00402E84"/>
    <w:rsid w:val="00403110"/>
    <w:rsid w:val="00403275"/>
    <w:rsid w:val="0040578E"/>
    <w:rsid w:val="0041054B"/>
    <w:rsid w:val="0041318C"/>
    <w:rsid w:val="00413CF5"/>
    <w:rsid w:val="00414552"/>
    <w:rsid w:val="00414CF5"/>
    <w:rsid w:val="0041540A"/>
    <w:rsid w:val="004155F6"/>
    <w:rsid w:val="004162F5"/>
    <w:rsid w:val="004168FF"/>
    <w:rsid w:val="0042053D"/>
    <w:rsid w:val="004211B2"/>
    <w:rsid w:val="004307B0"/>
    <w:rsid w:val="004311D5"/>
    <w:rsid w:val="00433963"/>
    <w:rsid w:val="004346F6"/>
    <w:rsid w:val="00434D5D"/>
    <w:rsid w:val="00435023"/>
    <w:rsid w:val="004352EF"/>
    <w:rsid w:val="00437033"/>
    <w:rsid w:val="00437FEC"/>
    <w:rsid w:val="004454FE"/>
    <w:rsid w:val="00450500"/>
    <w:rsid w:val="00452289"/>
    <w:rsid w:val="00456E40"/>
    <w:rsid w:val="00456E74"/>
    <w:rsid w:val="00460E28"/>
    <w:rsid w:val="00461CA4"/>
    <w:rsid w:val="00462E80"/>
    <w:rsid w:val="00464A7E"/>
    <w:rsid w:val="00467B9B"/>
    <w:rsid w:val="00471F27"/>
    <w:rsid w:val="0047371D"/>
    <w:rsid w:val="004737B2"/>
    <w:rsid w:val="00476641"/>
    <w:rsid w:val="00477255"/>
    <w:rsid w:val="004800A3"/>
    <w:rsid w:val="00481D9D"/>
    <w:rsid w:val="00483459"/>
    <w:rsid w:val="00487AAE"/>
    <w:rsid w:val="0049216F"/>
    <w:rsid w:val="0049546E"/>
    <w:rsid w:val="004A21EE"/>
    <w:rsid w:val="004A78CB"/>
    <w:rsid w:val="004B1199"/>
    <w:rsid w:val="004B23F0"/>
    <w:rsid w:val="004B3BDB"/>
    <w:rsid w:val="004B7641"/>
    <w:rsid w:val="004C3720"/>
    <w:rsid w:val="004C53C2"/>
    <w:rsid w:val="004C7B32"/>
    <w:rsid w:val="004D4710"/>
    <w:rsid w:val="004E18E6"/>
    <w:rsid w:val="004E2E9E"/>
    <w:rsid w:val="004E4166"/>
    <w:rsid w:val="004E5864"/>
    <w:rsid w:val="004E5C66"/>
    <w:rsid w:val="004E7F66"/>
    <w:rsid w:val="004F116C"/>
    <w:rsid w:val="004F372C"/>
    <w:rsid w:val="0050178F"/>
    <w:rsid w:val="00502870"/>
    <w:rsid w:val="00502C44"/>
    <w:rsid w:val="0050308D"/>
    <w:rsid w:val="0051110B"/>
    <w:rsid w:val="00511435"/>
    <w:rsid w:val="00515047"/>
    <w:rsid w:val="00517BAC"/>
    <w:rsid w:val="00521306"/>
    <w:rsid w:val="0052193E"/>
    <w:rsid w:val="0052470D"/>
    <w:rsid w:val="00524AC0"/>
    <w:rsid w:val="00524BF3"/>
    <w:rsid w:val="00531BA7"/>
    <w:rsid w:val="00531E0F"/>
    <w:rsid w:val="00532525"/>
    <w:rsid w:val="0053535B"/>
    <w:rsid w:val="005414E2"/>
    <w:rsid w:val="00543948"/>
    <w:rsid w:val="00543C58"/>
    <w:rsid w:val="00545FF2"/>
    <w:rsid w:val="00546798"/>
    <w:rsid w:val="005609EC"/>
    <w:rsid w:val="00560C32"/>
    <w:rsid w:val="005705E4"/>
    <w:rsid w:val="0057282D"/>
    <w:rsid w:val="00572B8A"/>
    <w:rsid w:val="00574E32"/>
    <w:rsid w:val="005759F9"/>
    <w:rsid w:val="005763D6"/>
    <w:rsid w:val="0058294D"/>
    <w:rsid w:val="0058518F"/>
    <w:rsid w:val="00585A1F"/>
    <w:rsid w:val="005978B5"/>
    <w:rsid w:val="00597A08"/>
    <w:rsid w:val="005A12A2"/>
    <w:rsid w:val="005A25CE"/>
    <w:rsid w:val="005A3AE9"/>
    <w:rsid w:val="005A5100"/>
    <w:rsid w:val="005B4FB1"/>
    <w:rsid w:val="005C2361"/>
    <w:rsid w:val="005C3443"/>
    <w:rsid w:val="005C6017"/>
    <w:rsid w:val="005C7277"/>
    <w:rsid w:val="005D02B5"/>
    <w:rsid w:val="005D4340"/>
    <w:rsid w:val="005E1FC8"/>
    <w:rsid w:val="005E326D"/>
    <w:rsid w:val="005E471E"/>
    <w:rsid w:val="005E49A2"/>
    <w:rsid w:val="005E5BF1"/>
    <w:rsid w:val="005E6418"/>
    <w:rsid w:val="005E7BC5"/>
    <w:rsid w:val="005F147F"/>
    <w:rsid w:val="005F4B40"/>
    <w:rsid w:val="005F5673"/>
    <w:rsid w:val="005F6066"/>
    <w:rsid w:val="005F7093"/>
    <w:rsid w:val="005F7BFC"/>
    <w:rsid w:val="00600ACC"/>
    <w:rsid w:val="006073B8"/>
    <w:rsid w:val="0061262F"/>
    <w:rsid w:val="0061579A"/>
    <w:rsid w:val="00620B19"/>
    <w:rsid w:val="00623CAF"/>
    <w:rsid w:val="0062685F"/>
    <w:rsid w:val="0062710F"/>
    <w:rsid w:val="0062769B"/>
    <w:rsid w:val="0063105F"/>
    <w:rsid w:val="00631260"/>
    <w:rsid w:val="006358BB"/>
    <w:rsid w:val="00635CC4"/>
    <w:rsid w:val="006445F3"/>
    <w:rsid w:val="0064556B"/>
    <w:rsid w:val="00646298"/>
    <w:rsid w:val="00650630"/>
    <w:rsid w:val="00651BBF"/>
    <w:rsid w:val="00651C4A"/>
    <w:rsid w:val="00651D17"/>
    <w:rsid w:val="00652A3D"/>
    <w:rsid w:val="0065491E"/>
    <w:rsid w:val="00655F2C"/>
    <w:rsid w:val="00657B0C"/>
    <w:rsid w:val="006716C0"/>
    <w:rsid w:val="006757CF"/>
    <w:rsid w:val="00677935"/>
    <w:rsid w:val="00692FA9"/>
    <w:rsid w:val="00693A23"/>
    <w:rsid w:val="006960AC"/>
    <w:rsid w:val="006A491E"/>
    <w:rsid w:val="006A5074"/>
    <w:rsid w:val="006A5311"/>
    <w:rsid w:val="006A604D"/>
    <w:rsid w:val="006A6362"/>
    <w:rsid w:val="006A6C07"/>
    <w:rsid w:val="006A6F28"/>
    <w:rsid w:val="006B5F4F"/>
    <w:rsid w:val="006C444D"/>
    <w:rsid w:val="006D269D"/>
    <w:rsid w:val="006D7340"/>
    <w:rsid w:val="006D77D6"/>
    <w:rsid w:val="006E0551"/>
    <w:rsid w:val="006E063C"/>
    <w:rsid w:val="006E0FDE"/>
    <w:rsid w:val="006E1081"/>
    <w:rsid w:val="006E38BB"/>
    <w:rsid w:val="006E4EB2"/>
    <w:rsid w:val="006E5CCA"/>
    <w:rsid w:val="006F23B0"/>
    <w:rsid w:val="006F5F32"/>
    <w:rsid w:val="006F5F78"/>
    <w:rsid w:val="006F5FEE"/>
    <w:rsid w:val="006F78EB"/>
    <w:rsid w:val="007004A8"/>
    <w:rsid w:val="007021A0"/>
    <w:rsid w:val="00704D16"/>
    <w:rsid w:val="00707072"/>
    <w:rsid w:val="00713A8E"/>
    <w:rsid w:val="00713E76"/>
    <w:rsid w:val="00720585"/>
    <w:rsid w:val="00720EF7"/>
    <w:rsid w:val="00721013"/>
    <w:rsid w:val="0072429C"/>
    <w:rsid w:val="0072695D"/>
    <w:rsid w:val="00726B35"/>
    <w:rsid w:val="007271F3"/>
    <w:rsid w:val="007419F0"/>
    <w:rsid w:val="00742FD7"/>
    <w:rsid w:val="0074441D"/>
    <w:rsid w:val="00745524"/>
    <w:rsid w:val="007507FF"/>
    <w:rsid w:val="00751A62"/>
    <w:rsid w:val="007540E7"/>
    <w:rsid w:val="00757101"/>
    <w:rsid w:val="007605E6"/>
    <w:rsid w:val="007620D0"/>
    <w:rsid w:val="00763BA6"/>
    <w:rsid w:val="00773AF6"/>
    <w:rsid w:val="00775A2A"/>
    <w:rsid w:val="007807ED"/>
    <w:rsid w:val="00781845"/>
    <w:rsid w:val="00782698"/>
    <w:rsid w:val="00786239"/>
    <w:rsid w:val="00786877"/>
    <w:rsid w:val="00795CDD"/>
    <w:rsid w:val="00795F71"/>
    <w:rsid w:val="0079610B"/>
    <w:rsid w:val="00796565"/>
    <w:rsid w:val="007970E8"/>
    <w:rsid w:val="007A1AE0"/>
    <w:rsid w:val="007A3730"/>
    <w:rsid w:val="007A41D6"/>
    <w:rsid w:val="007B19AA"/>
    <w:rsid w:val="007B248C"/>
    <w:rsid w:val="007B7569"/>
    <w:rsid w:val="007C3D37"/>
    <w:rsid w:val="007C5A34"/>
    <w:rsid w:val="007C5E32"/>
    <w:rsid w:val="007C7621"/>
    <w:rsid w:val="007D5759"/>
    <w:rsid w:val="007D78ED"/>
    <w:rsid w:val="007E389C"/>
    <w:rsid w:val="007E5F7A"/>
    <w:rsid w:val="007E73AB"/>
    <w:rsid w:val="007F3607"/>
    <w:rsid w:val="007F5214"/>
    <w:rsid w:val="007F6B68"/>
    <w:rsid w:val="007F716E"/>
    <w:rsid w:val="00805D04"/>
    <w:rsid w:val="00806B2D"/>
    <w:rsid w:val="00811EE5"/>
    <w:rsid w:val="00812F7C"/>
    <w:rsid w:val="00816C11"/>
    <w:rsid w:val="00817842"/>
    <w:rsid w:val="00817FAC"/>
    <w:rsid w:val="0082292C"/>
    <w:rsid w:val="008262A3"/>
    <w:rsid w:val="0082654C"/>
    <w:rsid w:val="00826A9D"/>
    <w:rsid w:val="008326E0"/>
    <w:rsid w:val="008352E9"/>
    <w:rsid w:val="008377DF"/>
    <w:rsid w:val="00842A2E"/>
    <w:rsid w:val="00844C71"/>
    <w:rsid w:val="008462EC"/>
    <w:rsid w:val="00856705"/>
    <w:rsid w:val="00867A4E"/>
    <w:rsid w:val="00870968"/>
    <w:rsid w:val="00872748"/>
    <w:rsid w:val="00874B0D"/>
    <w:rsid w:val="00876510"/>
    <w:rsid w:val="008772DE"/>
    <w:rsid w:val="00887476"/>
    <w:rsid w:val="00887973"/>
    <w:rsid w:val="00891A6C"/>
    <w:rsid w:val="00894C55"/>
    <w:rsid w:val="008954B0"/>
    <w:rsid w:val="00897059"/>
    <w:rsid w:val="008A0433"/>
    <w:rsid w:val="008A3EB6"/>
    <w:rsid w:val="008A4DD1"/>
    <w:rsid w:val="008A5E1A"/>
    <w:rsid w:val="008A62C9"/>
    <w:rsid w:val="008B155C"/>
    <w:rsid w:val="008B1F07"/>
    <w:rsid w:val="008B4573"/>
    <w:rsid w:val="008B4F40"/>
    <w:rsid w:val="008C45BA"/>
    <w:rsid w:val="008C5752"/>
    <w:rsid w:val="008C5E51"/>
    <w:rsid w:val="008C74D3"/>
    <w:rsid w:val="008D03D7"/>
    <w:rsid w:val="008D44A3"/>
    <w:rsid w:val="008D44CA"/>
    <w:rsid w:val="008D798F"/>
    <w:rsid w:val="008E2C6F"/>
    <w:rsid w:val="008E4DE0"/>
    <w:rsid w:val="008F4BC7"/>
    <w:rsid w:val="008F4BFB"/>
    <w:rsid w:val="0090257A"/>
    <w:rsid w:val="00905F12"/>
    <w:rsid w:val="00906FB8"/>
    <w:rsid w:val="00914090"/>
    <w:rsid w:val="009244BF"/>
    <w:rsid w:val="0092590E"/>
    <w:rsid w:val="00927790"/>
    <w:rsid w:val="009316C0"/>
    <w:rsid w:val="00931CB4"/>
    <w:rsid w:val="00936DAA"/>
    <w:rsid w:val="00951515"/>
    <w:rsid w:val="00956CF7"/>
    <w:rsid w:val="00960D6F"/>
    <w:rsid w:val="0096261D"/>
    <w:rsid w:val="00963A5C"/>
    <w:rsid w:val="00967D3F"/>
    <w:rsid w:val="00967D53"/>
    <w:rsid w:val="00971F47"/>
    <w:rsid w:val="00980BAC"/>
    <w:rsid w:val="00981881"/>
    <w:rsid w:val="009829E0"/>
    <w:rsid w:val="00986075"/>
    <w:rsid w:val="00986834"/>
    <w:rsid w:val="00986907"/>
    <w:rsid w:val="00986C08"/>
    <w:rsid w:val="009926C8"/>
    <w:rsid w:val="00992A2D"/>
    <w:rsid w:val="009A243F"/>
    <w:rsid w:val="009A2654"/>
    <w:rsid w:val="009A67AC"/>
    <w:rsid w:val="009B4310"/>
    <w:rsid w:val="009B5300"/>
    <w:rsid w:val="009C114D"/>
    <w:rsid w:val="009C420C"/>
    <w:rsid w:val="009C4F07"/>
    <w:rsid w:val="009C6E2C"/>
    <w:rsid w:val="009D1373"/>
    <w:rsid w:val="009E0AA2"/>
    <w:rsid w:val="009E7263"/>
    <w:rsid w:val="009F0C57"/>
    <w:rsid w:val="009F4E6E"/>
    <w:rsid w:val="00A06FAA"/>
    <w:rsid w:val="00A108E5"/>
    <w:rsid w:val="00A10FC3"/>
    <w:rsid w:val="00A126BF"/>
    <w:rsid w:val="00A15A53"/>
    <w:rsid w:val="00A272C1"/>
    <w:rsid w:val="00A27D39"/>
    <w:rsid w:val="00A328D5"/>
    <w:rsid w:val="00A33D06"/>
    <w:rsid w:val="00A34330"/>
    <w:rsid w:val="00A34C4F"/>
    <w:rsid w:val="00A4198B"/>
    <w:rsid w:val="00A472E5"/>
    <w:rsid w:val="00A51468"/>
    <w:rsid w:val="00A541CB"/>
    <w:rsid w:val="00A56701"/>
    <w:rsid w:val="00A56996"/>
    <w:rsid w:val="00A5735D"/>
    <w:rsid w:val="00A6073E"/>
    <w:rsid w:val="00A62B43"/>
    <w:rsid w:val="00A67E44"/>
    <w:rsid w:val="00A67ECA"/>
    <w:rsid w:val="00A7040A"/>
    <w:rsid w:val="00A714D9"/>
    <w:rsid w:val="00A72B57"/>
    <w:rsid w:val="00A73AC5"/>
    <w:rsid w:val="00A73F67"/>
    <w:rsid w:val="00A75DE4"/>
    <w:rsid w:val="00A76E10"/>
    <w:rsid w:val="00A77E4F"/>
    <w:rsid w:val="00A8182E"/>
    <w:rsid w:val="00A83B49"/>
    <w:rsid w:val="00A919AA"/>
    <w:rsid w:val="00A95F92"/>
    <w:rsid w:val="00AA086A"/>
    <w:rsid w:val="00AA1652"/>
    <w:rsid w:val="00AA5F54"/>
    <w:rsid w:val="00AB3A6B"/>
    <w:rsid w:val="00AB3E12"/>
    <w:rsid w:val="00AB4D4C"/>
    <w:rsid w:val="00AB5FA2"/>
    <w:rsid w:val="00AB6D91"/>
    <w:rsid w:val="00AC120C"/>
    <w:rsid w:val="00AC1657"/>
    <w:rsid w:val="00AC1DC2"/>
    <w:rsid w:val="00AC2202"/>
    <w:rsid w:val="00AC307F"/>
    <w:rsid w:val="00AC69C4"/>
    <w:rsid w:val="00AC7162"/>
    <w:rsid w:val="00AC770E"/>
    <w:rsid w:val="00AD28EB"/>
    <w:rsid w:val="00AD62AF"/>
    <w:rsid w:val="00AD6AB8"/>
    <w:rsid w:val="00AD6D1E"/>
    <w:rsid w:val="00AE4FA6"/>
    <w:rsid w:val="00AE5567"/>
    <w:rsid w:val="00AF0644"/>
    <w:rsid w:val="00AF11DC"/>
    <w:rsid w:val="00AF1239"/>
    <w:rsid w:val="00AF2C79"/>
    <w:rsid w:val="00AF4E30"/>
    <w:rsid w:val="00AF7E30"/>
    <w:rsid w:val="00B00378"/>
    <w:rsid w:val="00B012B4"/>
    <w:rsid w:val="00B03F73"/>
    <w:rsid w:val="00B06833"/>
    <w:rsid w:val="00B069B3"/>
    <w:rsid w:val="00B132CC"/>
    <w:rsid w:val="00B16480"/>
    <w:rsid w:val="00B20130"/>
    <w:rsid w:val="00B2165C"/>
    <w:rsid w:val="00B234BE"/>
    <w:rsid w:val="00B23B47"/>
    <w:rsid w:val="00B27FF0"/>
    <w:rsid w:val="00B30CC5"/>
    <w:rsid w:val="00B3128D"/>
    <w:rsid w:val="00B3134C"/>
    <w:rsid w:val="00B31B73"/>
    <w:rsid w:val="00B3322A"/>
    <w:rsid w:val="00B3441B"/>
    <w:rsid w:val="00B377F8"/>
    <w:rsid w:val="00B40D69"/>
    <w:rsid w:val="00B410A8"/>
    <w:rsid w:val="00B46A71"/>
    <w:rsid w:val="00B46CE6"/>
    <w:rsid w:val="00B51788"/>
    <w:rsid w:val="00B54736"/>
    <w:rsid w:val="00B56C00"/>
    <w:rsid w:val="00B642DF"/>
    <w:rsid w:val="00B660DE"/>
    <w:rsid w:val="00B6731F"/>
    <w:rsid w:val="00B70FF2"/>
    <w:rsid w:val="00B719E4"/>
    <w:rsid w:val="00B7486B"/>
    <w:rsid w:val="00B754BD"/>
    <w:rsid w:val="00B7651E"/>
    <w:rsid w:val="00B83411"/>
    <w:rsid w:val="00B971EE"/>
    <w:rsid w:val="00BA0BAD"/>
    <w:rsid w:val="00BA20AA"/>
    <w:rsid w:val="00BA38F3"/>
    <w:rsid w:val="00BB3A00"/>
    <w:rsid w:val="00BB3FF9"/>
    <w:rsid w:val="00BB4D18"/>
    <w:rsid w:val="00BC3472"/>
    <w:rsid w:val="00BC4A18"/>
    <w:rsid w:val="00BC4C15"/>
    <w:rsid w:val="00BD41E7"/>
    <w:rsid w:val="00BD4425"/>
    <w:rsid w:val="00BE263C"/>
    <w:rsid w:val="00BE42B0"/>
    <w:rsid w:val="00BF4BC2"/>
    <w:rsid w:val="00BF5718"/>
    <w:rsid w:val="00C0280B"/>
    <w:rsid w:val="00C0675D"/>
    <w:rsid w:val="00C17435"/>
    <w:rsid w:val="00C219F5"/>
    <w:rsid w:val="00C238C2"/>
    <w:rsid w:val="00C246E0"/>
    <w:rsid w:val="00C25B49"/>
    <w:rsid w:val="00C274C0"/>
    <w:rsid w:val="00C3174A"/>
    <w:rsid w:val="00C37910"/>
    <w:rsid w:val="00C41F1B"/>
    <w:rsid w:val="00C4376C"/>
    <w:rsid w:val="00C50C17"/>
    <w:rsid w:val="00C548E7"/>
    <w:rsid w:val="00C61A61"/>
    <w:rsid w:val="00C65DE8"/>
    <w:rsid w:val="00C736A8"/>
    <w:rsid w:val="00C7629B"/>
    <w:rsid w:val="00C76A5F"/>
    <w:rsid w:val="00C774D3"/>
    <w:rsid w:val="00C77FE7"/>
    <w:rsid w:val="00C8007D"/>
    <w:rsid w:val="00C86E66"/>
    <w:rsid w:val="00C93548"/>
    <w:rsid w:val="00C93755"/>
    <w:rsid w:val="00C93D7D"/>
    <w:rsid w:val="00CA2BD3"/>
    <w:rsid w:val="00CA3140"/>
    <w:rsid w:val="00CB4211"/>
    <w:rsid w:val="00CC0D2D"/>
    <w:rsid w:val="00CC1859"/>
    <w:rsid w:val="00CC4AD7"/>
    <w:rsid w:val="00CC4E8B"/>
    <w:rsid w:val="00CD0DD6"/>
    <w:rsid w:val="00CD22BB"/>
    <w:rsid w:val="00CD4A62"/>
    <w:rsid w:val="00CD5005"/>
    <w:rsid w:val="00CE26E8"/>
    <w:rsid w:val="00CE4891"/>
    <w:rsid w:val="00CE5657"/>
    <w:rsid w:val="00CE60ED"/>
    <w:rsid w:val="00CE7456"/>
    <w:rsid w:val="00CF21FD"/>
    <w:rsid w:val="00CF56BF"/>
    <w:rsid w:val="00CF73F7"/>
    <w:rsid w:val="00D007F1"/>
    <w:rsid w:val="00D020CB"/>
    <w:rsid w:val="00D11202"/>
    <w:rsid w:val="00D12A60"/>
    <w:rsid w:val="00D133F8"/>
    <w:rsid w:val="00D14A3E"/>
    <w:rsid w:val="00D1764B"/>
    <w:rsid w:val="00D22F53"/>
    <w:rsid w:val="00D242FC"/>
    <w:rsid w:val="00D247E5"/>
    <w:rsid w:val="00D255DC"/>
    <w:rsid w:val="00D265A3"/>
    <w:rsid w:val="00D3013B"/>
    <w:rsid w:val="00D30B20"/>
    <w:rsid w:val="00D32394"/>
    <w:rsid w:val="00D333B1"/>
    <w:rsid w:val="00D341F0"/>
    <w:rsid w:val="00D43C0A"/>
    <w:rsid w:val="00D45E66"/>
    <w:rsid w:val="00D52F09"/>
    <w:rsid w:val="00D5405D"/>
    <w:rsid w:val="00D63E10"/>
    <w:rsid w:val="00D84CEF"/>
    <w:rsid w:val="00D92F92"/>
    <w:rsid w:val="00D9694F"/>
    <w:rsid w:val="00D96B5E"/>
    <w:rsid w:val="00DA2DA3"/>
    <w:rsid w:val="00DA72F5"/>
    <w:rsid w:val="00DB1F1E"/>
    <w:rsid w:val="00DB61D8"/>
    <w:rsid w:val="00DC6DA5"/>
    <w:rsid w:val="00DD25BF"/>
    <w:rsid w:val="00DD34C3"/>
    <w:rsid w:val="00DD619B"/>
    <w:rsid w:val="00DD67D7"/>
    <w:rsid w:val="00DE006A"/>
    <w:rsid w:val="00DE1785"/>
    <w:rsid w:val="00DE1CB4"/>
    <w:rsid w:val="00DE72A8"/>
    <w:rsid w:val="00DF7113"/>
    <w:rsid w:val="00E00D3F"/>
    <w:rsid w:val="00E028FC"/>
    <w:rsid w:val="00E05D73"/>
    <w:rsid w:val="00E11A63"/>
    <w:rsid w:val="00E1551D"/>
    <w:rsid w:val="00E17092"/>
    <w:rsid w:val="00E20437"/>
    <w:rsid w:val="00E20606"/>
    <w:rsid w:val="00E209F9"/>
    <w:rsid w:val="00E27A4B"/>
    <w:rsid w:val="00E30DE1"/>
    <w:rsid w:val="00E32F98"/>
    <w:rsid w:val="00E35070"/>
    <w:rsid w:val="00E3716B"/>
    <w:rsid w:val="00E37A4F"/>
    <w:rsid w:val="00E452C1"/>
    <w:rsid w:val="00E45929"/>
    <w:rsid w:val="00E505CD"/>
    <w:rsid w:val="00E50B56"/>
    <w:rsid w:val="00E50F42"/>
    <w:rsid w:val="00E5323B"/>
    <w:rsid w:val="00E551E7"/>
    <w:rsid w:val="00E60939"/>
    <w:rsid w:val="00E61B45"/>
    <w:rsid w:val="00E61C21"/>
    <w:rsid w:val="00E62968"/>
    <w:rsid w:val="00E7005C"/>
    <w:rsid w:val="00E73E51"/>
    <w:rsid w:val="00E74B66"/>
    <w:rsid w:val="00E74D94"/>
    <w:rsid w:val="00E752E4"/>
    <w:rsid w:val="00E7585B"/>
    <w:rsid w:val="00E77936"/>
    <w:rsid w:val="00E8141B"/>
    <w:rsid w:val="00E834C1"/>
    <w:rsid w:val="00E86A1D"/>
    <w:rsid w:val="00E8749E"/>
    <w:rsid w:val="00E90C01"/>
    <w:rsid w:val="00E92E61"/>
    <w:rsid w:val="00E94841"/>
    <w:rsid w:val="00E95CD0"/>
    <w:rsid w:val="00EA421F"/>
    <w:rsid w:val="00EA486E"/>
    <w:rsid w:val="00EA4AE9"/>
    <w:rsid w:val="00EA4F91"/>
    <w:rsid w:val="00EB141D"/>
    <w:rsid w:val="00EB1D66"/>
    <w:rsid w:val="00EC601F"/>
    <w:rsid w:val="00EC7D96"/>
    <w:rsid w:val="00ED0F05"/>
    <w:rsid w:val="00ED1260"/>
    <w:rsid w:val="00ED22FD"/>
    <w:rsid w:val="00EE4848"/>
    <w:rsid w:val="00EE6045"/>
    <w:rsid w:val="00EE6465"/>
    <w:rsid w:val="00EE7815"/>
    <w:rsid w:val="00EF2F20"/>
    <w:rsid w:val="00EF4BF4"/>
    <w:rsid w:val="00EF7D9A"/>
    <w:rsid w:val="00F00AD5"/>
    <w:rsid w:val="00F01BC4"/>
    <w:rsid w:val="00F04AC4"/>
    <w:rsid w:val="00F123CF"/>
    <w:rsid w:val="00F1552D"/>
    <w:rsid w:val="00F155D7"/>
    <w:rsid w:val="00F20AA9"/>
    <w:rsid w:val="00F2341F"/>
    <w:rsid w:val="00F27F31"/>
    <w:rsid w:val="00F33231"/>
    <w:rsid w:val="00F36F17"/>
    <w:rsid w:val="00F40640"/>
    <w:rsid w:val="00F41C67"/>
    <w:rsid w:val="00F44AA8"/>
    <w:rsid w:val="00F46C5D"/>
    <w:rsid w:val="00F47AF1"/>
    <w:rsid w:val="00F548CB"/>
    <w:rsid w:val="00F55AA0"/>
    <w:rsid w:val="00F55CA7"/>
    <w:rsid w:val="00F57B0C"/>
    <w:rsid w:val="00F6205D"/>
    <w:rsid w:val="00F62D74"/>
    <w:rsid w:val="00F65E4F"/>
    <w:rsid w:val="00F66E80"/>
    <w:rsid w:val="00F6771F"/>
    <w:rsid w:val="00F74EB2"/>
    <w:rsid w:val="00F756E5"/>
    <w:rsid w:val="00F77251"/>
    <w:rsid w:val="00F800C0"/>
    <w:rsid w:val="00F82116"/>
    <w:rsid w:val="00F86357"/>
    <w:rsid w:val="00F864D1"/>
    <w:rsid w:val="00F93157"/>
    <w:rsid w:val="00F95569"/>
    <w:rsid w:val="00F9781A"/>
    <w:rsid w:val="00FA1456"/>
    <w:rsid w:val="00FA6CAD"/>
    <w:rsid w:val="00FB27E2"/>
    <w:rsid w:val="00FB33B1"/>
    <w:rsid w:val="00FB3A77"/>
    <w:rsid w:val="00FC0FB6"/>
    <w:rsid w:val="00FC1640"/>
    <w:rsid w:val="00FC19AC"/>
    <w:rsid w:val="00FC56E7"/>
    <w:rsid w:val="00FC66DF"/>
    <w:rsid w:val="00FD1B43"/>
    <w:rsid w:val="00FD49AF"/>
    <w:rsid w:val="00FD57D6"/>
    <w:rsid w:val="00FD6654"/>
    <w:rsid w:val="00FD6FD5"/>
    <w:rsid w:val="00FE1BE7"/>
    <w:rsid w:val="00FE33B5"/>
    <w:rsid w:val="00FE6B4A"/>
    <w:rsid w:val="00FF1249"/>
    <w:rsid w:val="00FF1921"/>
    <w:rsid w:val="00FF277E"/>
    <w:rsid w:val="00FF3910"/>
    <w:rsid w:val="00FF42C1"/>
    <w:rsid w:val="00FF7493"/>
    <w:rsid w:val="01F9840B"/>
    <w:rsid w:val="0262C667"/>
    <w:rsid w:val="028BEB62"/>
    <w:rsid w:val="02BA4C58"/>
    <w:rsid w:val="032B306C"/>
    <w:rsid w:val="03631E59"/>
    <w:rsid w:val="081830F2"/>
    <w:rsid w:val="0861865E"/>
    <w:rsid w:val="08BB5CC6"/>
    <w:rsid w:val="0AD1A0D1"/>
    <w:rsid w:val="0D44A477"/>
    <w:rsid w:val="0E65352E"/>
    <w:rsid w:val="10764F2D"/>
    <w:rsid w:val="10976A00"/>
    <w:rsid w:val="11118B10"/>
    <w:rsid w:val="11159DE9"/>
    <w:rsid w:val="1120AC31"/>
    <w:rsid w:val="13CC3D18"/>
    <w:rsid w:val="146FC1AB"/>
    <w:rsid w:val="15FA7868"/>
    <w:rsid w:val="176CBB83"/>
    <w:rsid w:val="1B1AC355"/>
    <w:rsid w:val="1C48F770"/>
    <w:rsid w:val="1CC8B1D7"/>
    <w:rsid w:val="1F1C7BA3"/>
    <w:rsid w:val="1F9BF7E4"/>
    <w:rsid w:val="216842F8"/>
    <w:rsid w:val="25739569"/>
    <w:rsid w:val="2695628B"/>
    <w:rsid w:val="2708D56A"/>
    <w:rsid w:val="277BB88D"/>
    <w:rsid w:val="2954818B"/>
    <w:rsid w:val="296D9386"/>
    <w:rsid w:val="2A103341"/>
    <w:rsid w:val="2BDFEE2B"/>
    <w:rsid w:val="2C8A8858"/>
    <w:rsid w:val="2CD32908"/>
    <w:rsid w:val="2D505161"/>
    <w:rsid w:val="2EB7F061"/>
    <w:rsid w:val="2F518F8D"/>
    <w:rsid w:val="31B7E6CD"/>
    <w:rsid w:val="33339481"/>
    <w:rsid w:val="345ABFFA"/>
    <w:rsid w:val="353AAE36"/>
    <w:rsid w:val="377B41F2"/>
    <w:rsid w:val="3954DFA4"/>
    <w:rsid w:val="3BDFE1B7"/>
    <w:rsid w:val="3D359C2D"/>
    <w:rsid w:val="3E0E4005"/>
    <w:rsid w:val="3E30AAFE"/>
    <w:rsid w:val="3F194E38"/>
    <w:rsid w:val="40A9572A"/>
    <w:rsid w:val="422E9C93"/>
    <w:rsid w:val="429B726B"/>
    <w:rsid w:val="43053CAB"/>
    <w:rsid w:val="43090C31"/>
    <w:rsid w:val="44EFF84C"/>
    <w:rsid w:val="45C53177"/>
    <w:rsid w:val="45DF1C5A"/>
    <w:rsid w:val="46B8D12C"/>
    <w:rsid w:val="4812CFFE"/>
    <w:rsid w:val="4847EBC0"/>
    <w:rsid w:val="4B0C1477"/>
    <w:rsid w:val="4C48FC50"/>
    <w:rsid w:val="4F051396"/>
    <w:rsid w:val="543FCB61"/>
    <w:rsid w:val="5499CE9D"/>
    <w:rsid w:val="55698853"/>
    <w:rsid w:val="55ED30A8"/>
    <w:rsid w:val="59359705"/>
    <w:rsid w:val="5BE2B67A"/>
    <w:rsid w:val="5C3F5D9C"/>
    <w:rsid w:val="5DC60E49"/>
    <w:rsid w:val="5F6B36EB"/>
    <w:rsid w:val="5FE0D113"/>
    <w:rsid w:val="60AFEEA6"/>
    <w:rsid w:val="639F09BA"/>
    <w:rsid w:val="645ACA1D"/>
    <w:rsid w:val="645BF676"/>
    <w:rsid w:val="64DA0356"/>
    <w:rsid w:val="67464ADE"/>
    <w:rsid w:val="67E9D693"/>
    <w:rsid w:val="684FB5A6"/>
    <w:rsid w:val="6965DEC7"/>
    <w:rsid w:val="6CABFDFE"/>
    <w:rsid w:val="705A5B7E"/>
    <w:rsid w:val="71D45482"/>
    <w:rsid w:val="724D6CE6"/>
    <w:rsid w:val="72C74333"/>
    <w:rsid w:val="7591D0F3"/>
    <w:rsid w:val="7605B870"/>
    <w:rsid w:val="775F5915"/>
    <w:rsid w:val="77A27AF6"/>
    <w:rsid w:val="79B62521"/>
    <w:rsid w:val="7A16FA46"/>
    <w:rsid w:val="7ADBA269"/>
    <w:rsid w:val="7B2D9AB7"/>
    <w:rsid w:val="7B40D474"/>
    <w:rsid w:val="7D059620"/>
    <w:rsid w:val="7D8BFDE8"/>
    <w:rsid w:val="7E442E07"/>
    <w:rsid w:val="7F57F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93795"/>
  <w15:docId w15:val="{68FA34C9-8158-4FCF-B903-1BBF43E29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semiHidden/>
    <w:unhideWhenUsed/>
    <w:rsid w:val="00AA16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1652"/>
    <w:rPr>
      <w:sz w:val="20"/>
      <w:szCs w:val="20"/>
    </w:rPr>
  </w:style>
  <w:style w:type="character" w:styleId="FootnoteReference">
    <w:name w:val="footnote reference"/>
    <w:basedOn w:val="DefaultParagraphFont"/>
    <w:uiPriority w:val="99"/>
    <w:semiHidden/>
    <w:unhideWhenUsed/>
    <w:rsid w:val="00AA1652"/>
    <w:rPr>
      <w:vertAlign w:val="superscript"/>
    </w:rPr>
  </w:style>
  <w:style w:type="paragraph" w:styleId="ListParagraph">
    <w:name w:val="List Paragraph"/>
    <w:basedOn w:val="Normal"/>
    <w:uiPriority w:val="34"/>
    <w:qFormat/>
    <w:rsid w:val="00651D17"/>
    <w:pPr>
      <w:ind w:left="720"/>
      <w:contextualSpacing/>
    </w:pPr>
  </w:style>
  <w:style w:type="paragraph" w:styleId="NormalWeb">
    <w:name w:val="Normal (Web)"/>
    <w:basedOn w:val="Normal"/>
    <w:uiPriority w:val="99"/>
    <w:semiHidden/>
    <w:unhideWhenUsed/>
    <w:rsid w:val="00E1551D"/>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726B35"/>
    <w:rPr>
      <w:sz w:val="16"/>
      <w:szCs w:val="16"/>
    </w:rPr>
  </w:style>
  <w:style w:type="paragraph" w:styleId="CommentText">
    <w:name w:val="annotation text"/>
    <w:basedOn w:val="Normal"/>
    <w:link w:val="CommentTextChar"/>
    <w:uiPriority w:val="99"/>
    <w:semiHidden/>
    <w:unhideWhenUsed/>
    <w:rsid w:val="00726B35"/>
    <w:pPr>
      <w:spacing w:line="240" w:lineRule="auto"/>
    </w:pPr>
    <w:rPr>
      <w:sz w:val="20"/>
      <w:szCs w:val="20"/>
    </w:rPr>
  </w:style>
  <w:style w:type="character" w:customStyle="1" w:styleId="CommentTextChar">
    <w:name w:val="Comment Text Char"/>
    <w:basedOn w:val="DefaultParagraphFont"/>
    <w:link w:val="CommentText"/>
    <w:uiPriority w:val="99"/>
    <w:semiHidden/>
    <w:rsid w:val="00726B35"/>
    <w:rPr>
      <w:sz w:val="20"/>
      <w:szCs w:val="20"/>
    </w:rPr>
  </w:style>
  <w:style w:type="paragraph" w:styleId="CommentSubject">
    <w:name w:val="annotation subject"/>
    <w:basedOn w:val="CommentText"/>
    <w:next w:val="CommentText"/>
    <w:link w:val="CommentSubjectChar"/>
    <w:uiPriority w:val="99"/>
    <w:semiHidden/>
    <w:unhideWhenUsed/>
    <w:rsid w:val="00726B35"/>
    <w:rPr>
      <w:b/>
      <w:bCs/>
    </w:rPr>
  </w:style>
  <w:style w:type="character" w:customStyle="1" w:styleId="CommentSubjectChar">
    <w:name w:val="Comment Subject Char"/>
    <w:basedOn w:val="CommentTextChar"/>
    <w:link w:val="CommentSubject"/>
    <w:uiPriority w:val="99"/>
    <w:semiHidden/>
    <w:rsid w:val="00726B35"/>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046FFF"/>
    <w:pPr>
      <w:spacing w:after="0" w:line="240" w:lineRule="auto"/>
    </w:pPr>
  </w:style>
  <w:style w:type="character" w:styleId="UnresolvedMention">
    <w:name w:val="Unresolved Mention"/>
    <w:basedOn w:val="DefaultParagraphFont"/>
    <w:uiPriority w:val="99"/>
    <w:semiHidden/>
    <w:unhideWhenUsed/>
    <w:rsid w:val="006960AC"/>
    <w:rPr>
      <w:color w:val="605E5C"/>
      <w:shd w:val="clear" w:color="auto" w:fill="E1DFDD"/>
    </w:rPr>
  </w:style>
  <w:style w:type="paragraph" w:styleId="NoSpacing">
    <w:name w:val="No Spacing"/>
    <w:uiPriority w:val="1"/>
    <w:qFormat/>
    <w:rsid w:val="00967D53"/>
    <w:pPr>
      <w:spacing w:after="0" w:line="240" w:lineRule="auto"/>
    </w:pPr>
  </w:style>
  <w:style w:type="character" w:styleId="Emphasis">
    <w:name w:val="Emphasis"/>
    <w:basedOn w:val="DefaultParagraphFont"/>
    <w:uiPriority w:val="20"/>
    <w:qFormat/>
    <w:rsid w:val="00AC77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094277994">
      <w:bodyDiv w:val="1"/>
      <w:marLeft w:val="0"/>
      <w:marRight w:val="0"/>
      <w:marTop w:val="0"/>
      <w:marBottom w:val="0"/>
      <w:divBdr>
        <w:top w:val="none" w:sz="0" w:space="0" w:color="auto"/>
        <w:left w:val="none" w:sz="0" w:space="0" w:color="auto"/>
        <w:bottom w:val="none" w:sz="0" w:space="0" w:color="auto"/>
        <w:right w:val="none" w:sz="0" w:space="0" w:color="auto"/>
      </w:divBdr>
    </w:div>
    <w:div w:id="1329483482">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2846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k.gov.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adastrs.lv/properties/search?cad_num=09005060039&amp;login_latvija_lv=Fals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5490-komerclikum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lze.Grinberga@s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6ACD9C704BFDB43AB1FD13C464DBE95" ma:contentTypeVersion="9" ma:contentTypeDescription="Izveidot jaunu dokumentu." ma:contentTypeScope="" ma:versionID="c4e597fed0c2f178f53c3bdeb56d456a">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fa1def0f54ed8cd9d7775f875871a0ad"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F1024-B924-4B6B-82A1-E4394DF79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f71-8e3b-46a5-af80-6338f783ef2d"/>
    <ds:schemaRef ds:uri="5eea2664-1934-46d1-8c8d-a6d2e508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FEBFA6-CFEE-4327-B048-126D95969362}">
  <ds:schemaRefs>
    <ds:schemaRef ds:uri="http://schemas.microsoft.com/sharepoint/v3/contenttype/forms"/>
  </ds:schemaRefs>
</ds:datastoreItem>
</file>

<file path=customXml/itemProps3.xml><?xml version="1.0" encoding="utf-8"?>
<ds:datastoreItem xmlns:ds="http://schemas.openxmlformats.org/officeDocument/2006/customXml" ds:itemID="{AF1B33CE-5242-461F-B324-0CAC34227E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4C9EE1-E5BE-4045-9B3B-0FDCB6A9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11697</Words>
  <Characters>6668</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Ministru kabineta rīkojuma projekta “Grozījums Ministru kabineta 2013. gada 4. jūnija rīkojumā Nr. 229 “Par valsts nekustamo īpašumu ieguldīšanu valsts akciju sabiedrības “Latvijas dzelzceļš” pamatkapitālā” (prot. Nr.33 12 §)”” sākotnējās ietekmes novērtē</vt:lpstr>
    </vt:vector>
  </TitlesOfParts>
  <Company>Satiksmes ministrija</Company>
  <LinksUpToDate>false</LinksUpToDate>
  <CharactersWithSpaces>18329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“Grozījums Ministru kabineta 2013. gada 4. jūnija rīkojumā Nr. 229 “Par valsts nekustamo īpašumu ieguldīšanu valsts akciju sabiedrības “Latvijas dzelzceļš” pamatkapitālā” (prot. Nr.33 12 §)”” sākotnējās ietekmes novērtējuma ziņojums (anotācija)</dc:title>
  <dc:subject>Anotācija</dc:subject>
  <dc:creator>Ilze.Grinberga@sam.gov.lv</dc:creator>
  <cp:keywords>Anotācija</cp:keywords>
  <dc:description>67028052, Ilze.Grinberga@sam.gov.lv</dc:description>
  <cp:lastModifiedBy>Ilze Grīnberga</cp:lastModifiedBy>
  <cp:revision>18</cp:revision>
  <cp:lastPrinted>2021-05-11T06:47:00Z</cp:lastPrinted>
  <dcterms:created xsi:type="dcterms:W3CDTF">2021-07-13T11:04:00Z</dcterms:created>
  <dcterms:modified xsi:type="dcterms:W3CDTF">2021-07-13T12:02:00Z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0x01010036ACD9C704BFDB43AB1FD13C464DBE95</vt:lpwstr>
  </property>
</Properties>
</file>