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0BB2F" w14:textId="77777777" w:rsidR="00D316D5" w:rsidRPr="00FA2ADA" w:rsidRDefault="009E1CA1" w:rsidP="009E1CA1">
      <w:pPr>
        <w:jc w:val="center"/>
        <w:rPr>
          <w:rFonts w:ascii="Times New Roman" w:hAnsi="Times New Roman" w:cs="Times New Roman"/>
          <w:b/>
          <w:sz w:val="28"/>
          <w:szCs w:val="28"/>
          <w:lang w:val="lv-LV"/>
        </w:rPr>
      </w:pPr>
      <w:r w:rsidRPr="00FA2ADA">
        <w:rPr>
          <w:rFonts w:ascii="Times New Roman" w:hAnsi="Times New Roman" w:cs="Times New Roman"/>
          <w:b/>
          <w:sz w:val="28"/>
          <w:szCs w:val="28"/>
          <w:lang w:val="lv-LV"/>
        </w:rPr>
        <w:t>Informatīvais ziņojums</w:t>
      </w:r>
    </w:p>
    <w:p w14:paraId="10E9AB61" w14:textId="71D88972" w:rsidR="004B1CF6" w:rsidRDefault="000937E1" w:rsidP="009E1CA1">
      <w:pPr>
        <w:jc w:val="center"/>
        <w:rPr>
          <w:rFonts w:ascii="Times New Roman" w:hAnsi="Times New Roman" w:cs="Times New Roman"/>
          <w:b/>
          <w:sz w:val="28"/>
          <w:szCs w:val="28"/>
          <w:lang w:val="lv-LV"/>
        </w:rPr>
      </w:pPr>
      <w:r w:rsidRPr="00FA2ADA">
        <w:rPr>
          <w:rFonts w:ascii="Times New Roman" w:hAnsi="Times New Roman" w:cs="Times New Roman"/>
          <w:b/>
          <w:sz w:val="28"/>
          <w:szCs w:val="28"/>
          <w:lang w:val="lv-LV"/>
        </w:rPr>
        <w:t>“Par augstas gatavības projekta “Infrastruktūras attīstības projektu īstenošana iekšlietu nozarē</w:t>
      </w:r>
      <w:r w:rsidR="00A17C40" w:rsidRPr="00FA2ADA">
        <w:rPr>
          <w:rFonts w:ascii="Times New Roman" w:hAnsi="Times New Roman" w:cs="Times New Roman"/>
          <w:b/>
          <w:sz w:val="28"/>
          <w:szCs w:val="28"/>
          <w:lang w:val="lv-LV"/>
        </w:rPr>
        <w:t xml:space="preserve"> (j</w:t>
      </w:r>
      <w:r w:rsidR="002061BE" w:rsidRPr="002F1A09">
        <w:rPr>
          <w:rFonts w:ascii="Times New Roman" w:hAnsi="Times New Roman" w:cs="Times New Roman"/>
          <w:b/>
          <w:sz w:val="28"/>
          <w:szCs w:val="28"/>
          <w:lang w:val="lv-LV"/>
        </w:rPr>
        <w:t>aunu ugunsdzēsības depo būvniecība Aizputē, Dagdā, Iecavā, Ilūkstē, Kandavā, Priekulē, Rūjienā un Saulkrastos)</w:t>
      </w:r>
      <w:r w:rsidR="00085D37" w:rsidRPr="002F1A09">
        <w:rPr>
          <w:rFonts w:ascii="Times New Roman" w:hAnsi="Times New Roman" w:cs="Times New Roman"/>
          <w:b/>
          <w:sz w:val="28"/>
          <w:szCs w:val="28"/>
          <w:lang w:val="lv-LV"/>
        </w:rPr>
        <w:t xml:space="preserve">” </w:t>
      </w:r>
      <w:r w:rsidR="005D5665">
        <w:rPr>
          <w:rFonts w:ascii="Times New Roman" w:hAnsi="Times New Roman" w:cs="Times New Roman"/>
          <w:b/>
          <w:sz w:val="28"/>
          <w:szCs w:val="28"/>
          <w:lang w:val="lv-LV"/>
        </w:rPr>
        <w:t>īstenošanas</w:t>
      </w:r>
      <w:r w:rsidR="005D5665" w:rsidRPr="005D5665">
        <w:rPr>
          <w:rFonts w:ascii="Times New Roman" w:hAnsi="Times New Roman" w:cs="Times New Roman"/>
          <w:b/>
          <w:sz w:val="28"/>
          <w:szCs w:val="28"/>
          <w:lang w:val="lv-LV"/>
        </w:rPr>
        <w:t xml:space="preserve"> progresu, </w:t>
      </w:r>
      <w:bookmarkStart w:id="0" w:name="_Hlk149036087"/>
      <w:r w:rsidR="005D5665">
        <w:rPr>
          <w:rFonts w:ascii="Times New Roman" w:hAnsi="Times New Roman" w:cs="Times New Roman"/>
          <w:b/>
          <w:sz w:val="28"/>
          <w:szCs w:val="28"/>
          <w:lang w:val="lv-LV"/>
        </w:rPr>
        <w:t>īstenošanas</w:t>
      </w:r>
      <w:r w:rsidR="005D5665" w:rsidRPr="005D5665">
        <w:rPr>
          <w:rFonts w:ascii="Times New Roman" w:hAnsi="Times New Roman" w:cs="Times New Roman"/>
          <w:b/>
          <w:sz w:val="28"/>
          <w:szCs w:val="28"/>
          <w:lang w:val="lv-LV"/>
        </w:rPr>
        <w:t xml:space="preserve"> turpināšanu un šim mērķim nepieciešamo finansējumu</w:t>
      </w:r>
      <w:bookmarkEnd w:id="0"/>
      <w:r w:rsidR="00085D37" w:rsidRPr="00FA2ADA">
        <w:rPr>
          <w:rFonts w:ascii="Times New Roman" w:hAnsi="Times New Roman" w:cs="Times New Roman"/>
          <w:b/>
          <w:sz w:val="28"/>
          <w:szCs w:val="28"/>
          <w:lang w:val="lv-LV"/>
        </w:rPr>
        <w:t>”</w:t>
      </w:r>
    </w:p>
    <w:p w14:paraId="19BE776D" w14:textId="77777777" w:rsidR="009C4BB5" w:rsidRDefault="009C4BB5" w:rsidP="009C4BB5">
      <w:pPr>
        <w:ind w:firstLine="720"/>
        <w:jc w:val="both"/>
        <w:rPr>
          <w:rFonts w:ascii="Times New Roman" w:hAnsi="Times New Roman" w:cs="Times New Roman"/>
          <w:sz w:val="28"/>
          <w:szCs w:val="28"/>
          <w:lang w:val="lv-LV"/>
        </w:rPr>
      </w:pPr>
    </w:p>
    <w:p w14:paraId="62F3DF70" w14:textId="578A9579" w:rsidR="009C4BB5" w:rsidRDefault="009C4BB5" w:rsidP="001174AB">
      <w:pPr>
        <w:ind w:firstLine="720"/>
        <w:jc w:val="both"/>
        <w:rPr>
          <w:rFonts w:ascii="Times New Roman" w:hAnsi="Times New Roman" w:cs="Times New Roman"/>
          <w:sz w:val="28"/>
          <w:szCs w:val="28"/>
          <w:lang w:val="lv-LV"/>
        </w:rPr>
      </w:pPr>
      <w:r w:rsidRPr="00FA2ADA">
        <w:rPr>
          <w:rFonts w:ascii="Times New Roman" w:hAnsi="Times New Roman" w:cs="Times New Roman"/>
          <w:sz w:val="28"/>
          <w:szCs w:val="28"/>
          <w:lang w:val="lv-LV"/>
        </w:rPr>
        <w:t>Iekšlietu ministrija ir sagatavojusi informatīvo ziņojumu, kurā ir sniegta informācija par augstas gatavības projekta ”Infrastruktūras attīstības projektu īstenošana iekšlietu nozarē” pasākum</w:t>
      </w:r>
      <w:r w:rsidR="003919C9">
        <w:rPr>
          <w:rFonts w:ascii="Times New Roman" w:hAnsi="Times New Roman" w:cs="Times New Roman"/>
          <w:sz w:val="28"/>
          <w:szCs w:val="28"/>
          <w:lang w:val="lv-LV"/>
        </w:rPr>
        <w:t>a</w:t>
      </w:r>
      <w:r w:rsidRPr="00FA2ADA">
        <w:rPr>
          <w:rFonts w:ascii="Times New Roman" w:hAnsi="Times New Roman" w:cs="Times New Roman"/>
          <w:sz w:val="28"/>
          <w:szCs w:val="28"/>
          <w:lang w:val="lv-LV"/>
        </w:rPr>
        <w:t xml:space="preserve"> - Valsts ugunsdzēsības un glābšanas dienesta (turpmāk – VUGD) depo ēku būvniecība (jaunu ugunsdzēsības depo būvniecība Aizputē, Dagdā, Iecavā, Ilūkstē, Kandavā, Priekulē, Rūjienā un Saulkrastos), to aprīkošana un projekta vadības nodrošināšana </w:t>
      </w:r>
      <w:r>
        <w:rPr>
          <w:rFonts w:ascii="Times New Roman" w:hAnsi="Times New Roman" w:cs="Times New Roman"/>
          <w:sz w:val="28"/>
          <w:szCs w:val="28"/>
          <w:lang w:val="lv-LV"/>
        </w:rPr>
        <w:t xml:space="preserve">(turpmāk – Pasākums) </w:t>
      </w:r>
      <w:r w:rsidRPr="00FA2ADA">
        <w:rPr>
          <w:rFonts w:ascii="Times New Roman" w:hAnsi="Times New Roman" w:cs="Times New Roman"/>
          <w:sz w:val="28"/>
          <w:szCs w:val="28"/>
          <w:lang w:val="lv-LV"/>
        </w:rPr>
        <w:t>– īstenošan</w:t>
      </w:r>
      <w:r>
        <w:rPr>
          <w:rFonts w:ascii="Times New Roman" w:hAnsi="Times New Roman" w:cs="Times New Roman"/>
          <w:sz w:val="28"/>
          <w:szCs w:val="28"/>
          <w:lang w:val="lv-LV"/>
        </w:rPr>
        <w:t xml:space="preserve">as progresu, </w:t>
      </w:r>
      <w:r w:rsidRPr="00FA2ADA">
        <w:rPr>
          <w:rFonts w:ascii="Times New Roman" w:hAnsi="Times New Roman" w:cs="Times New Roman"/>
          <w:sz w:val="28"/>
          <w:szCs w:val="28"/>
          <w:lang w:val="lv-LV"/>
        </w:rPr>
        <w:t>kā arī sniegti priekšlikumi par turpmāko rīcību</w:t>
      </w:r>
      <w:r>
        <w:rPr>
          <w:rFonts w:ascii="Times New Roman" w:hAnsi="Times New Roman" w:cs="Times New Roman"/>
          <w:sz w:val="28"/>
          <w:szCs w:val="28"/>
          <w:lang w:val="lv-LV"/>
        </w:rPr>
        <w:t xml:space="preserve">, </w:t>
      </w:r>
      <w:r w:rsidR="003919C9">
        <w:rPr>
          <w:rFonts w:ascii="Times New Roman" w:hAnsi="Times New Roman" w:cs="Times New Roman"/>
          <w:sz w:val="28"/>
          <w:szCs w:val="28"/>
          <w:lang w:val="lv-LV"/>
        </w:rPr>
        <w:t>Pasākuma īstenošanas turpināšanai</w:t>
      </w:r>
      <w:r>
        <w:rPr>
          <w:rFonts w:ascii="Times New Roman" w:hAnsi="Times New Roman" w:cs="Times New Roman"/>
          <w:sz w:val="28"/>
          <w:szCs w:val="28"/>
          <w:lang w:val="lv-LV"/>
        </w:rPr>
        <w:t xml:space="preserve"> nepieciešamo finansējumu un tā iespējamiem resursu avotiem</w:t>
      </w:r>
      <w:r w:rsidR="003919C9">
        <w:rPr>
          <w:rFonts w:ascii="Times New Roman" w:hAnsi="Times New Roman" w:cs="Times New Roman"/>
          <w:sz w:val="28"/>
          <w:szCs w:val="28"/>
          <w:lang w:val="lv-LV"/>
        </w:rPr>
        <w:t>.</w:t>
      </w:r>
    </w:p>
    <w:p w14:paraId="7A953871" w14:textId="77777777" w:rsidR="003919C9" w:rsidRPr="00FA2ADA" w:rsidRDefault="003919C9" w:rsidP="001174AB">
      <w:pPr>
        <w:ind w:firstLine="720"/>
        <w:jc w:val="both"/>
        <w:rPr>
          <w:rFonts w:ascii="Times New Roman" w:hAnsi="Times New Roman" w:cs="Times New Roman"/>
          <w:sz w:val="28"/>
          <w:szCs w:val="28"/>
          <w:lang w:val="lv-LV"/>
        </w:rPr>
      </w:pPr>
    </w:p>
    <w:p w14:paraId="53CE6112" w14:textId="6F913B6D" w:rsidR="009C4BB5" w:rsidRDefault="005D06F8" w:rsidP="00145406">
      <w:pPr>
        <w:pStyle w:val="ListParagraph"/>
        <w:numPr>
          <w:ilvl w:val="0"/>
          <w:numId w:val="5"/>
        </w:numPr>
        <w:rPr>
          <w:rFonts w:ascii="Times New Roman" w:hAnsi="Times New Roman" w:cs="Times New Roman"/>
          <w:b/>
          <w:sz w:val="28"/>
          <w:szCs w:val="28"/>
        </w:rPr>
      </w:pPr>
      <w:r>
        <w:rPr>
          <w:rFonts w:ascii="Times New Roman" w:hAnsi="Times New Roman" w:cs="Times New Roman"/>
          <w:b/>
          <w:sz w:val="28"/>
          <w:szCs w:val="28"/>
        </w:rPr>
        <w:t>PAMATINFORMĀCIJA</w:t>
      </w:r>
    </w:p>
    <w:p w14:paraId="61FA0351" w14:textId="77777777" w:rsidR="00B30A08" w:rsidRPr="003F3FA8" w:rsidRDefault="00B30A08" w:rsidP="001174AB">
      <w:pPr>
        <w:pStyle w:val="ListParagraph"/>
        <w:rPr>
          <w:rFonts w:ascii="Times New Roman" w:hAnsi="Times New Roman" w:cs="Times New Roman"/>
          <w:b/>
          <w:sz w:val="28"/>
          <w:szCs w:val="28"/>
        </w:rPr>
      </w:pPr>
    </w:p>
    <w:p w14:paraId="22C4766F" w14:textId="77777777" w:rsidR="00C50362" w:rsidRDefault="00C50362" w:rsidP="00CE3126">
      <w:pPr>
        <w:ind w:firstLine="567"/>
        <w:jc w:val="both"/>
        <w:rPr>
          <w:rFonts w:ascii="Times New Roman" w:eastAsia="Times New Roman" w:hAnsi="Times New Roman" w:cs="Times New Roman"/>
          <w:sz w:val="28"/>
          <w:szCs w:val="28"/>
          <w:lang w:val="lv-LV" w:eastAsia="lv-LV"/>
        </w:rPr>
      </w:pPr>
      <w:r w:rsidRPr="00FA2ADA">
        <w:rPr>
          <w:rFonts w:ascii="Times New Roman" w:eastAsia="Times New Roman" w:hAnsi="Times New Roman" w:cs="Times New Roman"/>
          <w:sz w:val="28"/>
          <w:szCs w:val="28"/>
          <w:lang w:val="lv-LV" w:eastAsia="lv-LV"/>
        </w:rPr>
        <w:t xml:space="preserve">Ministru kabineta 2021. gada 18. marta sēdē (prot. Nr.28, 42.§ </w:t>
      </w:r>
      <w:r>
        <w:rPr>
          <w:rFonts w:ascii="Times New Roman" w:eastAsia="Times New Roman" w:hAnsi="Times New Roman" w:cs="Times New Roman"/>
          <w:sz w:val="28"/>
          <w:szCs w:val="28"/>
          <w:lang w:val="lv-LV" w:eastAsia="lv-LV"/>
        </w:rPr>
        <w:t>2.punkts</w:t>
      </w:r>
      <w:r w:rsidRPr="00FA2ADA">
        <w:rPr>
          <w:rFonts w:ascii="Times New Roman" w:eastAsia="Times New Roman" w:hAnsi="Times New Roman" w:cs="Times New Roman"/>
          <w:sz w:val="28"/>
          <w:szCs w:val="28"/>
          <w:lang w:val="lv-LV" w:eastAsia="lv-LV"/>
        </w:rPr>
        <w:t xml:space="preserve">) pieņemts konceptuāls lēmums atbalstīt papildu finansējumu ar Covid–19 krīzes pārvarēšanu un ekonomikas atlabšanu saistītu augstas gatavības projektu īstenošanai 2021. un 2022. gadā, no tā Iekšlietu ministrijas pasākumam “Infrastruktūras attīstības projektu īstenošana iekšlietu nozarē” līdz 27 300 000 </w:t>
      </w:r>
      <w:r w:rsidRPr="00C50362">
        <w:rPr>
          <w:rFonts w:ascii="Times New Roman" w:eastAsia="Times New Roman" w:hAnsi="Times New Roman" w:cs="Times New Roman"/>
          <w:i/>
          <w:iCs/>
          <w:sz w:val="28"/>
          <w:szCs w:val="28"/>
          <w:lang w:val="lv-LV" w:eastAsia="lv-LV"/>
        </w:rPr>
        <w:t>euro</w:t>
      </w:r>
      <w:r w:rsidRPr="00FA2ADA">
        <w:rPr>
          <w:rFonts w:ascii="Times New Roman" w:eastAsia="Times New Roman" w:hAnsi="Times New Roman" w:cs="Times New Roman"/>
          <w:sz w:val="28"/>
          <w:szCs w:val="28"/>
          <w:lang w:val="lv-LV" w:eastAsia="lv-LV"/>
        </w:rPr>
        <w:t>, tajā skaitā Valsts ugunsdzēsības un glābšanas dienesta</w:t>
      </w:r>
      <w:r>
        <w:rPr>
          <w:rFonts w:ascii="Times New Roman" w:eastAsia="Times New Roman" w:hAnsi="Times New Roman" w:cs="Times New Roman"/>
          <w:sz w:val="28"/>
          <w:szCs w:val="28"/>
          <w:lang w:val="lv-LV" w:eastAsia="lv-LV"/>
        </w:rPr>
        <w:t xml:space="preserve"> (turpmāk – VUGD)</w:t>
      </w:r>
      <w:r w:rsidRPr="00FA2ADA">
        <w:rPr>
          <w:rFonts w:ascii="Times New Roman" w:eastAsia="Times New Roman" w:hAnsi="Times New Roman" w:cs="Times New Roman"/>
          <w:sz w:val="28"/>
          <w:szCs w:val="28"/>
          <w:lang w:val="lv-LV" w:eastAsia="lv-LV"/>
        </w:rPr>
        <w:t xml:space="preserve"> depo ēku būvniecībai, aprīkošanai un projekta vadības nodrošināšanai.</w:t>
      </w:r>
      <w:r>
        <w:rPr>
          <w:rFonts w:ascii="Times New Roman" w:eastAsia="Times New Roman" w:hAnsi="Times New Roman" w:cs="Times New Roman"/>
          <w:sz w:val="28"/>
          <w:szCs w:val="28"/>
          <w:lang w:val="lv-LV" w:eastAsia="lv-LV"/>
        </w:rPr>
        <w:t xml:space="preserve"> </w:t>
      </w:r>
    </w:p>
    <w:p w14:paraId="3448492F" w14:textId="38B047FC" w:rsidR="00C50362" w:rsidRDefault="00C50362" w:rsidP="00CE3126">
      <w:pPr>
        <w:ind w:firstLine="567"/>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Atbilstoši valdības šajā sēdē lemtajam (</w:t>
      </w:r>
      <w:r w:rsidRPr="00FA2ADA">
        <w:rPr>
          <w:rFonts w:ascii="Times New Roman" w:eastAsia="Times New Roman" w:hAnsi="Times New Roman" w:cs="Times New Roman"/>
          <w:sz w:val="28"/>
          <w:szCs w:val="28"/>
          <w:lang w:val="lv-LV" w:eastAsia="lv-LV"/>
        </w:rPr>
        <w:t>prot. Nr.28, 42.§</w:t>
      </w:r>
      <w:r>
        <w:rPr>
          <w:rFonts w:ascii="Times New Roman" w:eastAsia="Times New Roman" w:hAnsi="Times New Roman" w:cs="Times New Roman"/>
          <w:sz w:val="28"/>
          <w:szCs w:val="28"/>
          <w:lang w:val="lv-LV" w:eastAsia="lv-LV"/>
        </w:rPr>
        <w:t>, 6.punkts)</w:t>
      </w:r>
      <w:r w:rsidRPr="00FA2ADA">
        <w:rPr>
          <w:rFonts w:ascii="Times New Roman" w:eastAsia="Times New Roman" w:hAnsi="Times New Roman" w:cs="Times New Roman"/>
          <w:sz w:val="28"/>
          <w:szCs w:val="28"/>
          <w:lang w:val="lv-LV" w:eastAsia="lv-LV"/>
        </w:rPr>
        <w:t xml:space="preserve"> </w:t>
      </w:r>
      <w:r w:rsidRPr="00EF2AD1">
        <w:rPr>
          <w:rFonts w:ascii="Times New Roman" w:eastAsia="Times New Roman" w:hAnsi="Times New Roman" w:cs="Times New Roman"/>
          <w:sz w:val="28"/>
          <w:szCs w:val="28"/>
          <w:lang w:val="lv-LV" w:eastAsia="lv-LV"/>
        </w:rPr>
        <w:t>augstas gatavības projekti ir pilnībā īstenojami līdz 2022.</w:t>
      </w:r>
      <w:r w:rsidR="007C74C4">
        <w:rPr>
          <w:rFonts w:ascii="Times New Roman" w:eastAsia="Times New Roman" w:hAnsi="Times New Roman" w:cs="Times New Roman"/>
          <w:sz w:val="28"/>
          <w:szCs w:val="28"/>
          <w:lang w:val="lv-LV" w:eastAsia="lv-LV"/>
        </w:rPr>
        <w:t xml:space="preserve"> </w:t>
      </w:r>
      <w:r w:rsidRPr="00EF2AD1">
        <w:rPr>
          <w:rFonts w:ascii="Times New Roman" w:eastAsia="Times New Roman" w:hAnsi="Times New Roman" w:cs="Times New Roman"/>
          <w:sz w:val="28"/>
          <w:szCs w:val="28"/>
          <w:lang w:val="lv-LV" w:eastAsia="lv-LV"/>
        </w:rPr>
        <w:t>gada beigām</w:t>
      </w:r>
      <w:r>
        <w:rPr>
          <w:rFonts w:ascii="Times New Roman" w:eastAsia="Times New Roman" w:hAnsi="Times New Roman" w:cs="Times New Roman"/>
          <w:sz w:val="28"/>
          <w:szCs w:val="28"/>
          <w:lang w:val="lv-LV" w:eastAsia="lv-LV"/>
        </w:rPr>
        <w:t>, sasniedzot mērķi.</w:t>
      </w:r>
    </w:p>
    <w:p w14:paraId="66AED315" w14:textId="7496FE5A" w:rsidR="003D6229" w:rsidRPr="003D6229" w:rsidRDefault="00D141BA" w:rsidP="00CE3126">
      <w:pPr>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Ievērojot</w:t>
      </w:r>
      <w:r w:rsidR="003D6229" w:rsidRPr="003D6229">
        <w:rPr>
          <w:rFonts w:ascii="Times New Roman" w:hAnsi="Times New Roman" w:cs="Times New Roman"/>
          <w:sz w:val="28"/>
          <w:szCs w:val="28"/>
          <w:lang w:val="lv-LV"/>
        </w:rPr>
        <w:t xml:space="preserve"> 2021.</w:t>
      </w:r>
      <w:r w:rsidR="003D6229">
        <w:rPr>
          <w:rFonts w:ascii="Times New Roman" w:hAnsi="Times New Roman" w:cs="Times New Roman"/>
          <w:sz w:val="28"/>
          <w:szCs w:val="28"/>
          <w:lang w:val="lv-LV"/>
        </w:rPr>
        <w:t xml:space="preserve"> </w:t>
      </w:r>
      <w:r w:rsidR="003D6229" w:rsidRPr="003D6229">
        <w:rPr>
          <w:rFonts w:ascii="Times New Roman" w:hAnsi="Times New Roman" w:cs="Times New Roman"/>
          <w:sz w:val="28"/>
          <w:szCs w:val="28"/>
          <w:lang w:val="lv-LV"/>
        </w:rPr>
        <w:t>gada 16.</w:t>
      </w:r>
      <w:r w:rsidR="003D6229">
        <w:rPr>
          <w:rFonts w:ascii="Times New Roman" w:hAnsi="Times New Roman" w:cs="Times New Roman"/>
          <w:sz w:val="28"/>
          <w:szCs w:val="28"/>
          <w:lang w:val="lv-LV"/>
        </w:rPr>
        <w:t xml:space="preserve"> </w:t>
      </w:r>
      <w:r w:rsidR="003D6229" w:rsidRPr="003D6229">
        <w:rPr>
          <w:rFonts w:ascii="Times New Roman" w:hAnsi="Times New Roman" w:cs="Times New Roman"/>
          <w:sz w:val="28"/>
          <w:szCs w:val="28"/>
          <w:lang w:val="lv-LV"/>
        </w:rPr>
        <w:t>aprīlī izsludināt</w:t>
      </w:r>
      <w:r w:rsidR="003D6229">
        <w:rPr>
          <w:rFonts w:ascii="Times New Roman" w:hAnsi="Times New Roman" w:cs="Times New Roman"/>
          <w:sz w:val="28"/>
          <w:szCs w:val="28"/>
          <w:lang w:val="lv-LV"/>
        </w:rPr>
        <w:t>ā</w:t>
      </w:r>
      <w:r w:rsidR="003D6229" w:rsidRPr="003D6229">
        <w:rPr>
          <w:rFonts w:ascii="Times New Roman" w:hAnsi="Times New Roman" w:cs="Times New Roman"/>
          <w:sz w:val="28"/>
          <w:szCs w:val="28"/>
          <w:lang w:val="lv-LV"/>
        </w:rPr>
        <w:t xml:space="preserve"> atklāt</w:t>
      </w:r>
      <w:r w:rsidR="003D6229">
        <w:rPr>
          <w:rFonts w:ascii="Times New Roman" w:hAnsi="Times New Roman" w:cs="Times New Roman"/>
          <w:sz w:val="28"/>
          <w:szCs w:val="28"/>
          <w:lang w:val="lv-LV"/>
        </w:rPr>
        <w:t>ā</w:t>
      </w:r>
      <w:r w:rsidR="003D6229" w:rsidRPr="003D6229">
        <w:rPr>
          <w:rFonts w:ascii="Times New Roman" w:hAnsi="Times New Roman" w:cs="Times New Roman"/>
          <w:sz w:val="28"/>
          <w:szCs w:val="28"/>
          <w:lang w:val="lv-LV"/>
        </w:rPr>
        <w:t xml:space="preserve"> konkurs</w:t>
      </w:r>
      <w:r w:rsidR="003D6229">
        <w:rPr>
          <w:rFonts w:ascii="Times New Roman" w:hAnsi="Times New Roman" w:cs="Times New Roman"/>
          <w:sz w:val="28"/>
          <w:szCs w:val="28"/>
          <w:lang w:val="lv-LV"/>
        </w:rPr>
        <w:t>a</w:t>
      </w:r>
      <w:r w:rsidR="003D6229" w:rsidRPr="003D6229">
        <w:rPr>
          <w:rFonts w:ascii="Times New Roman" w:hAnsi="Times New Roman" w:cs="Times New Roman"/>
          <w:sz w:val="28"/>
          <w:szCs w:val="28"/>
          <w:lang w:val="lv-LV"/>
        </w:rPr>
        <w:t xml:space="preserve"> “Astoņu jaunu C un D kategorijas Valsts ugunsdzēsības un glābšanas dienesta depo būvniecība” (</w:t>
      </w:r>
      <w:proofErr w:type="spellStart"/>
      <w:r w:rsidR="003D6229" w:rsidRPr="003D6229">
        <w:rPr>
          <w:rFonts w:ascii="Times New Roman" w:hAnsi="Times New Roman" w:cs="Times New Roman"/>
          <w:sz w:val="28"/>
          <w:szCs w:val="28"/>
          <w:lang w:val="lv-LV"/>
        </w:rPr>
        <w:t>id.Nr</w:t>
      </w:r>
      <w:proofErr w:type="spellEnd"/>
      <w:r w:rsidR="003D6229" w:rsidRPr="003D6229">
        <w:rPr>
          <w:rFonts w:ascii="Times New Roman" w:hAnsi="Times New Roman" w:cs="Times New Roman"/>
          <w:sz w:val="28"/>
          <w:szCs w:val="28"/>
          <w:lang w:val="lv-LV"/>
        </w:rPr>
        <w:t>. IeM NVA 2021/35)</w:t>
      </w:r>
      <w:r w:rsidR="003D6229">
        <w:rPr>
          <w:rFonts w:ascii="Times New Roman" w:hAnsi="Times New Roman" w:cs="Times New Roman"/>
          <w:sz w:val="28"/>
          <w:szCs w:val="28"/>
          <w:lang w:val="lv-LV"/>
        </w:rPr>
        <w:t xml:space="preserve"> rezultātu</w:t>
      </w:r>
      <w:r>
        <w:rPr>
          <w:rFonts w:ascii="Times New Roman" w:hAnsi="Times New Roman" w:cs="Times New Roman"/>
          <w:sz w:val="28"/>
          <w:szCs w:val="28"/>
          <w:lang w:val="lv-LV"/>
        </w:rPr>
        <w:t>,</w:t>
      </w:r>
      <w:r w:rsidR="003D6229" w:rsidRPr="003D6229">
        <w:rPr>
          <w:rFonts w:ascii="Times New Roman" w:hAnsi="Times New Roman" w:cs="Times New Roman"/>
          <w:sz w:val="28"/>
          <w:szCs w:val="28"/>
          <w:lang w:val="lv-LV"/>
        </w:rPr>
        <w:t xml:space="preserve"> </w:t>
      </w:r>
      <w:r w:rsidR="00C50362">
        <w:rPr>
          <w:rFonts w:ascii="Times New Roman" w:hAnsi="Times New Roman" w:cs="Times New Roman"/>
          <w:sz w:val="28"/>
          <w:szCs w:val="28"/>
          <w:lang w:val="lv-LV"/>
        </w:rPr>
        <w:t>VUGD depo ēku būvniecībai augstas gatavības projektu</w:t>
      </w:r>
      <w:r w:rsidR="00B22C22">
        <w:rPr>
          <w:rFonts w:ascii="Times New Roman" w:hAnsi="Times New Roman" w:cs="Times New Roman"/>
          <w:sz w:val="28"/>
          <w:szCs w:val="28"/>
          <w:lang w:val="lv-LV"/>
        </w:rPr>
        <w:t xml:space="preserve"> Pasākuma</w:t>
      </w:r>
      <w:r w:rsidR="00C50362">
        <w:rPr>
          <w:rFonts w:ascii="Times New Roman" w:hAnsi="Times New Roman" w:cs="Times New Roman"/>
          <w:sz w:val="28"/>
          <w:szCs w:val="28"/>
          <w:lang w:val="lv-LV"/>
        </w:rPr>
        <w:t xml:space="preserve"> ietvaros </w:t>
      </w:r>
      <w:r w:rsidR="00302580">
        <w:rPr>
          <w:rFonts w:ascii="Times New Roman" w:hAnsi="Times New Roman" w:cs="Times New Roman"/>
          <w:sz w:val="28"/>
          <w:szCs w:val="28"/>
          <w:lang w:val="lv-LV"/>
        </w:rPr>
        <w:t>tika</w:t>
      </w:r>
      <w:r w:rsidR="003D6229" w:rsidRPr="003D6229">
        <w:rPr>
          <w:rFonts w:ascii="Times New Roman" w:hAnsi="Times New Roman" w:cs="Times New Roman"/>
          <w:sz w:val="28"/>
          <w:szCs w:val="28"/>
          <w:lang w:val="lv-LV"/>
        </w:rPr>
        <w:t xml:space="preserve"> noslēgti divi būvniecības līgumi par kopējo summu 11 506 304,36 </w:t>
      </w:r>
      <w:r w:rsidR="003D6229" w:rsidRPr="003D6229">
        <w:rPr>
          <w:rFonts w:ascii="Times New Roman" w:hAnsi="Times New Roman" w:cs="Times New Roman"/>
          <w:i/>
          <w:iCs/>
          <w:sz w:val="28"/>
          <w:szCs w:val="28"/>
          <w:lang w:val="lv-LV"/>
        </w:rPr>
        <w:t>euro</w:t>
      </w:r>
      <w:r w:rsidR="003D6229" w:rsidRPr="003D6229">
        <w:rPr>
          <w:rFonts w:ascii="Times New Roman" w:hAnsi="Times New Roman" w:cs="Times New Roman"/>
          <w:sz w:val="28"/>
          <w:szCs w:val="28"/>
          <w:lang w:val="lv-LV"/>
        </w:rPr>
        <w:t xml:space="preserve"> (ar PVN), tajā skaitā:</w:t>
      </w:r>
    </w:p>
    <w:p w14:paraId="5BE4C137" w14:textId="1FF2CBE3" w:rsidR="003D6229" w:rsidRPr="003D6229" w:rsidRDefault="003D6229" w:rsidP="00CE3126">
      <w:pPr>
        <w:pStyle w:val="ListParagraph"/>
        <w:numPr>
          <w:ilvl w:val="0"/>
          <w:numId w:val="7"/>
        </w:numPr>
        <w:tabs>
          <w:tab w:val="left" w:pos="567"/>
        </w:tabs>
        <w:spacing w:after="0"/>
        <w:ind w:left="0" w:firstLine="360"/>
        <w:jc w:val="both"/>
        <w:rPr>
          <w:rFonts w:ascii="Times New Roman" w:hAnsi="Times New Roman" w:cs="Times New Roman"/>
          <w:sz w:val="28"/>
          <w:szCs w:val="28"/>
        </w:rPr>
      </w:pPr>
      <w:r w:rsidRPr="003D6229">
        <w:rPr>
          <w:rFonts w:ascii="Times New Roman" w:hAnsi="Times New Roman" w:cs="Times New Roman"/>
          <w:sz w:val="28"/>
          <w:szCs w:val="28"/>
        </w:rPr>
        <w:t>ar SIA “ZENG” 2021.</w:t>
      </w:r>
      <w:r>
        <w:rPr>
          <w:rFonts w:ascii="Times New Roman" w:hAnsi="Times New Roman" w:cs="Times New Roman"/>
          <w:sz w:val="28"/>
          <w:szCs w:val="28"/>
        </w:rPr>
        <w:t xml:space="preserve"> </w:t>
      </w:r>
      <w:r w:rsidRPr="003D6229">
        <w:rPr>
          <w:rFonts w:ascii="Times New Roman" w:hAnsi="Times New Roman" w:cs="Times New Roman"/>
          <w:sz w:val="28"/>
          <w:szCs w:val="28"/>
        </w:rPr>
        <w:t>gada 30.</w:t>
      </w:r>
      <w:r>
        <w:rPr>
          <w:rFonts w:ascii="Times New Roman" w:hAnsi="Times New Roman" w:cs="Times New Roman"/>
          <w:sz w:val="28"/>
          <w:szCs w:val="28"/>
        </w:rPr>
        <w:t xml:space="preserve"> </w:t>
      </w:r>
      <w:r w:rsidRPr="003D6229">
        <w:rPr>
          <w:rFonts w:ascii="Times New Roman" w:hAnsi="Times New Roman" w:cs="Times New Roman"/>
          <w:sz w:val="28"/>
          <w:szCs w:val="28"/>
        </w:rPr>
        <w:t xml:space="preserve">jūlijā noslēgts līgums </w:t>
      </w:r>
      <w:proofErr w:type="spellStart"/>
      <w:r w:rsidRPr="003D6229">
        <w:rPr>
          <w:rFonts w:ascii="Times New Roman" w:hAnsi="Times New Roman" w:cs="Times New Roman"/>
          <w:sz w:val="28"/>
          <w:szCs w:val="28"/>
        </w:rPr>
        <w:t>Nr.IeM</w:t>
      </w:r>
      <w:proofErr w:type="spellEnd"/>
      <w:r w:rsidRPr="003D6229">
        <w:rPr>
          <w:rFonts w:ascii="Times New Roman" w:hAnsi="Times New Roman" w:cs="Times New Roman"/>
          <w:sz w:val="28"/>
          <w:szCs w:val="28"/>
        </w:rPr>
        <w:t xml:space="preserve"> NVA 2021/90-</w:t>
      </w:r>
      <w:proofErr w:type="spellStart"/>
      <w:r w:rsidRPr="003D6229">
        <w:rPr>
          <w:rFonts w:ascii="Times New Roman" w:hAnsi="Times New Roman" w:cs="Times New Roman"/>
          <w:sz w:val="28"/>
          <w:szCs w:val="28"/>
        </w:rPr>
        <w:t>Būv</w:t>
      </w:r>
      <w:proofErr w:type="spellEnd"/>
      <w:r w:rsidRPr="003D6229">
        <w:rPr>
          <w:rFonts w:ascii="Times New Roman" w:hAnsi="Times New Roman" w:cs="Times New Roman"/>
          <w:sz w:val="28"/>
          <w:szCs w:val="28"/>
        </w:rPr>
        <w:t xml:space="preserve"> “C un D kategorijas Valsts ugunsdzēsības un glābšanas dienesta depo būvniecība </w:t>
      </w:r>
      <w:r w:rsidRPr="008C78E7">
        <w:rPr>
          <w:rFonts w:ascii="Times New Roman" w:hAnsi="Times New Roman" w:cs="Times New Roman"/>
          <w:b/>
          <w:bCs/>
          <w:sz w:val="28"/>
          <w:szCs w:val="28"/>
        </w:rPr>
        <w:t>Kandavā</w:t>
      </w:r>
      <w:r w:rsidRPr="003D6229">
        <w:rPr>
          <w:rFonts w:ascii="Times New Roman" w:hAnsi="Times New Roman" w:cs="Times New Roman"/>
          <w:sz w:val="28"/>
          <w:szCs w:val="28"/>
        </w:rPr>
        <w:t xml:space="preserve"> (“Ūdenstornis Liepās”, Kandava, Tukuma novads), </w:t>
      </w:r>
      <w:r w:rsidRPr="008C78E7">
        <w:rPr>
          <w:rFonts w:ascii="Times New Roman" w:hAnsi="Times New Roman" w:cs="Times New Roman"/>
          <w:b/>
          <w:bCs/>
          <w:sz w:val="28"/>
          <w:szCs w:val="28"/>
        </w:rPr>
        <w:lastRenderedPageBreak/>
        <w:t>Saulkrastos</w:t>
      </w:r>
      <w:r w:rsidRPr="003D6229">
        <w:rPr>
          <w:rFonts w:ascii="Times New Roman" w:hAnsi="Times New Roman" w:cs="Times New Roman"/>
          <w:sz w:val="28"/>
          <w:szCs w:val="28"/>
        </w:rPr>
        <w:t xml:space="preserve"> (Rīgas iela 86B, Saulkrasti, Saulkrastu novads), </w:t>
      </w:r>
      <w:r w:rsidRPr="008C78E7">
        <w:rPr>
          <w:rFonts w:ascii="Times New Roman" w:hAnsi="Times New Roman" w:cs="Times New Roman"/>
          <w:b/>
          <w:bCs/>
          <w:sz w:val="28"/>
          <w:szCs w:val="28"/>
        </w:rPr>
        <w:t>Rūjienā</w:t>
      </w:r>
      <w:r w:rsidRPr="003D6229">
        <w:rPr>
          <w:rFonts w:ascii="Times New Roman" w:hAnsi="Times New Roman" w:cs="Times New Roman"/>
          <w:sz w:val="28"/>
          <w:szCs w:val="28"/>
        </w:rPr>
        <w:t xml:space="preserve"> (Ganību iela 6, Rūjiena, Valmieras novads) un </w:t>
      </w:r>
      <w:r w:rsidRPr="008C78E7">
        <w:rPr>
          <w:rFonts w:ascii="Times New Roman" w:hAnsi="Times New Roman" w:cs="Times New Roman"/>
          <w:b/>
          <w:bCs/>
          <w:sz w:val="28"/>
          <w:szCs w:val="28"/>
        </w:rPr>
        <w:t>Aizputē</w:t>
      </w:r>
      <w:r w:rsidRPr="003D6229">
        <w:rPr>
          <w:rFonts w:ascii="Times New Roman" w:hAnsi="Times New Roman" w:cs="Times New Roman"/>
          <w:sz w:val="28"/>
          <w:szCs w:val="28"/>
        </w:rPr>
        <w:t xml:space="preserve"> (Brīvzemnieka bulvāris 12</w:t>
      </w:r>
      <w:r w:rsidR="0010021F" w:rsidRPr="003D08CE">
        <w:rPr>
          <w:rStyle w:val="FootnoteReference"/>
          <w:rFonts w:ascii="Times New Roman" w:hAnsi="Times New Roman" w:cs="Times New Roman"/>
          <w:sz w:val="28"/>
          <w:szCs w:val="28"/>
        </w:rPr>
        <w:footnoteReference w:id="2"/>
      </w:r>
      <w:r w:rsidR="003D08CE" w:rsidRPr="003D08CE">
        <w:rPr>
          <w:rStyle w:val="CommentReference"/>
          <w:rFonts w:ascii="Times New Roman" w:hAnsi="Times New Roman" w:cs="Times New Roman"/>
          <w:sz w:val="28"/>
          <w:szCs w:val="28"/>
        </w:rPr>
        <w:t>)</w:t>
      </w:r>
      <w:r w:rsidRPr="003D6229">
        <w:rPr>
          <w:rFonts w:ascii="Times New Roman" w:hAnsi="Times New Roman" w:cs="Times New Roman"/>
          <w:sz w:val="28"/>
          <w:szCs w:val="28"/>
        </w:rPr>
        <w:t xml:space="preserve">, Aizpute, Dienvidkurzemes novads)” par kopējo summu 5 966 224,98 </w:t>
      </w:r>
      <w:r w:rsidRPr="003D6229">
        <w:rPr>
          <w:rFonts w:ascii="Times New Roman" w:hAnsi="Times New Roman" w:cs="Times New Roman"/>
          <w:i/>
          <w:iCs/>
          <w:sz w:val="28"/>
          <w:szCs w:val="28"/>
        </w:rPr>
        <w:t>euro</w:t>
      </w:r>
      <w:r w:rsidRPr="003D6229">
        <w:rPr>
          <w:rFonts w:ascii="Times New Roman" w:hAnsi="Times New Roman" w:cs="Times New Roman"/>
          <w:sz w:val="28"/>
          <w:szCs w:val="28"/>
        </w:rPr>
        <w:t xml:space="preserve"> (ar PVN) un darbu izpildes termiņu līdz 2022.</w:t>
      </w:r>
      <w:r w:rsidR="007C74C4">
        <w:rPr>
          <w:rFonts w:ascii="Times New Roman" w:hAnsi="Times New Roman" w:cs="Times New Roman"/>
          <w:sz w:val="28"/>
          <w:szCs w:val="28"/>
        </w:rPr>
        <w:t xml:space="preserve"> </w:t>
      </w:r>
      <w:r w:rsidRPr="003D6229">
        <w:rPr>
          <w:rFonts w:ascii="Times New Roman" w:hAnsi="Times New Roman" w:cs="Times New Roman"/>
          <w:sz w:val="28"/>
          <w:szCs w:val="28"/>
        </w:rPr>
        <w:t>gada 15.</w:t>
      </w:r>
      <w:r w:rsidR="007C74C4">
        <w:rPr>
          <w:rFonts w:ascii="Times New Roman" w:hAnsi="Times New Roman" w:cs="Times New Roman"/>
          <w:sz w:val="28"/>
          <w:szCs w:val="28"/>
        </w:rPr>
        <w:t xml:space="preserve"> </w:t>
      </w:r>
      <w:r w:rsidRPr="003D6229">
        <w:rPr>
          <w:rFonts w:ascii="Times New Roman" w:hAnsi="Times New Roman" w:cs="Times New Roman"/>
          <w:sz w:val="28"/>
          <w:szCs w:val="28"/>
        </w:rPr>
        <w:t>decembrim;</w:t>
      </w:r>
    </w:p>
    <w:p w14:paraId="71D54D18" w14:textId="2C92E0F2" w:rsidR="003D6229" w:rsidRPr="003D6229" w:rsidRDefault="003D6229" w:rsidP="00CE3126">
      <w:pPr>
        <w:pStyle w:val="ListParagraph"/>
        <w:numPr>
          <w:ilvl w:val="0"/>
          <w:numId w:val="7"/>
        </w:numPr>
        <w:tabs>
          <w:tab w:val="left" w:pos="567"/>
        </w:tabs>
        <w:spacing w:after="0"/>
        <w:ind w:left="0" w:firstLine="360"/>
        <w:jc w:val="both"/>
        <w:rPr>
          <w:rFonts w:ascii="Times New Roman" w:hAnsi="Times New Roman" w:cs="Times New Roman"/>
          <w:sz w:val="28"/>
          <w:szCs w:val="28"/>
        </w:rPr>
      </w:pPr>
      <w:r w:rsidRPr="003D6229">
        <w:rPr>
          <w:rFonts w:ascii="Times New Roman" w:hAnsi="Times New Roman" w:cs="Times New Roman"/>
          <w:sz w:val="28"/>
          <w:szCs w:val="28"/>
        </w:rPr>
        <w:t>ar SIA “RERE BŪVE” 2021.</w:t>
      </w:r>
      <w:r>
        <w:rPr>
          <w:rFonts w:ascii="Times New Roman" w:hAnsi="Times New Roman" w:cs="Times New Roman"/>
          <w:sz w:val="28"/>
          <w:szCs w:val="28"/>
        </w:rPr>
        <w:t xml:space="preserve"> </w:t>
      </w:r>
      <w:r w:rsidRPr="003D6229">
        <w:rPr>
          <w:rFonts w:ascii="Times New Roman" w:hAnsi="Times New Roman" w:cs="Times New Roman"/>
          <w:sz w:val="28"/>
          <w:szCs w:val="28"/>
        </w:rPr>
        <w:t>gada 2.</w:t>
      </w:r>
      <w:r>
        <w:rPr>
          <w:rFonts w:ascii="Times New Roman" w:hAnsi="Times New Roman" w:cs="Times New Roman"/>
          <w:sz w:val="28"/>
          <w:szCs w:val="28"/>
        </w:rPr>
        <w:t xml:space="preserve"> </w:t>
      </w:r>
      <w:r w:rsidRPr="003D6229">
        <w:rPr>
          <w:rFonts w:ascii="Times New Roman" w:hAnsi="Times New Roman" w:cs="Times New Roman"/>
          <w:sz w:val="28"/>
          <w:szCs w:val="28"/>
        </w:rPr>
        <w:t xml:space="preserve">augustā noslēgts līgums </w:t>
      </w:r>
      <w:proofErr w:type="spellStart"/>
      <w:r w:rsidRPr="003D6229">
        <w:rPr>
          <w:rFonts w:ascii="Times New Roman" w:hAnsi="Times New Roman" w:cs="Times New Roman"/>
          <w:sz w:val="28"/>
          <w:szCs w:val="28"/>
        </w:rPr>
        <w:t>Nr.IeM</w:t>
      </w:r>
      <w:proofErr w:type="spellEnd"/>
      <w:r w:rsidRPr="003D6229">
        <w:rPr>
          <w:rFonts w:ascii="Times New Roman" w:hAnsi="Times New Roman" w:cs="Times New Roman"/>
          <w:sz w:val="28"/>
          <w:szCs w:val="28"/>
        </w:rPr>
        <w:t xml:space="preserve"> NVA 2021/91-</w:t>
      </w:r>
      <w:proofErr w:type="spellStart"/>
      <w:r w:rsidRPr="003D6229">
        <w:rPr>
          <w:rFonts w:ascii="Times New Roman" w:hAnsi="Times New Roman" w:cs="Times New Roman"/>
          <w:sz w:val="28"/>
          <w:szCs w:val="28"/>
        </w:rPr>
        <w:t>Būv</w:t>
      </w:r>
      <w:proofErr w:type="spellEnd"/>
      <w:r w:rsidRPr="003D6229">
        <w:rPr>
          <w:rFonts w:ascii="Times New Roman" w:hAnsi="Times New Roman" w:cs="Times New Roman"/>
          <w:sz w:val="28"/>
          <w:szCs w:val="28"/>
        </w:rPr>
        <w:t xml:space="preserve"> “D kategorijas Valsts ugunsdzēsības un glābšanas dienesta depo būvniecība </w:t>
      </w:r>
      <w:r w:rsidRPr="008C78E7">
        <w:rPr>
          <w:rFonts w:ascii="Times New Roman" w:hAnsi="Times New Roman" w:cs="Times New Roman"/>
          <w:b/>
          <w:bCs/>
          <w:sz w:val="28"/>
          <w:szCs w:val="28"/>
        </w:rPr>
        <w:t>Priekulē</w:t>
      </w:r>
      <w:r w:rsidRPr="003D6229">
        <w:rPr>
          <w:rFonts w:ascii="Times New Roman" w:hAnsi="Times New Roman" w:cs="Times New Roman"/>
          <w:sz w:val="28"/>
          <w:szCs w:val="28"/>
        </w:rPr>
        <w:t xml:space="preserve"> (Galvenā iela 6, Priekule, Dienvidkurzemes novads), </w:t>
      </w:r>
      <w:r w:rsidRPr="008C78E7">
        <w:rPr>
          <w:rFonts w:ascii="Times New Roman" w:hAnsi="Times New Roman" w:cs="Times New Roman"/>
          <w:b/>
          <w:bCs/>
          <w:sz w:val="28"/>
          <w:szCs w:val="28"/>
        </w:rPr>
        <w:t>Dagdā</w:t>
      </w:r>
      <w:r w:rsidRPr="003D6229">
        <w:rPr>
          <w:rFonts w:ascii="Times New Roman" w:hAnsi="Times New Roman" w:cs="Times New Roman"/>
          <w:sz w:val="28"/>
          <w:szCs w:val="28"/>
        </w:rPr>
        <w:t xml:space="preserve"> (Daugavpils iela 16a, Dagda, Krāslavas novads), </w:t>
      </w:r>
      <w:r w:rsidRPr="008C78E7">
        <w:rPr>
          <w:rFonts w:ascii="Times New Roman" w:hAnsi="Times New Roman" w:cs="Times New Roman"/>
          <w:b/>
          <w:bCs/>
          <w:sz w:val="28"/>
          <w:szCs w:val="28"/>
        </w:rPr>
        <w:t>Ilūkstē</w:t>
      </w:r>
      <w:r w:rsidRPr="003D6229">
        <w:rPr>
          <w:rFonts w:ascii="Times New Roman" w:hAnsi="Times New Roman" w:cs="Times New Roman"/>
          <w:sz w:val="28"/>
          <w:szCs w:val="28"/>
        </w:rPr>
        <w:t xml:space="preserve"> (Zemnieku iela 42, Ilūkste, Augšdaugavas novads) un </w:t>
      </w:r>
      <w:r w:rsidRPr="008C78E7">
        <w:rPr>
          <w:rFonts w:ascii="Times New Roman" w:hAnsi="Times New Roman" w:cs="Times New Roman"/>
          <w:b/>
          <w:bCs/>
          <w:sz w:val="28"/>
          <w:szCs w:val="28"/>
        </w:rPr>
        <w:t>Iecavā</w:t>
      </w:r>
      <w:r w:rsidRPr="003D6229">
        <w:rPr>
          <w:rFonts w:ascii="Times New Roman" w:hAnsi="Times New Roman" w:cs="Times New Roman"/>
          <w:sz w:val="28"/>
          <w:szCs w:val="28"/>
        </w:rPr>
        <w:t xml:space="preserve"> (Baldones iela 65, Iecava, Bauskas novads)” par kopējo summu 5 540 079,38 </w:t>
      </w:r>
      <w:r w:rsidRPr="003D6229">
        <w:rPr>
          <w:rFonts w:ascii="Times New Roman" w:hAnsi="Times New Roman" w:cs="Times New Roman"/>
          <w:i/>
          <w:iCs/>
          <w:sz w:val="28"/>
          <w:szCs w:val="28"/>
        </w:rPr>
        <w:t>euro</w:t>
      </w:r>
      <w:r w:rsidRPr="003D6229">
        <w:rPr>
          <w:rFonts w:ascii="Times New Roman" w:hAnsi="Times New Roman" w:cs="Times New Roman"/>
          <w:sz w:val="28"/>
          <w:szCs w:val="28"/>
        </w:rPr>
        <w:t xml:space="preserve"> (ar PVN) un darbu izpildes termiņu līdz 2022.</w:t>
      </w:r>
      <w:r w:rsidR="007C74C4">
        <w:rPr>
          <w:rFonts w:ascii="Times New Roman" w:hAnsi="Times New Roman" w:cs="Times New Roman"/>
          <w:sz w:val="28"/>
          <w:szCs w:val="28"/>
        </w:rPr>
        <w:t xml:space="preserve"> </w:t>
      </w:r>
      <w:r w:rsidRPr="003D6229">
        <w:rPr>
          <w:rFonts w:ascii="Times New Roman" w:hAnsi="Times New Roman" w:cs="Times New Roman"/>
          <w:sz w:val="28"/>
          <w:szCs w:val="28"/>
        </w:rPr>
        <w:t>gada 15.</w:t>
      </w:r>
      <w:r w:rsidR="007C74C4">
        <w:rPr>
          <w:rFonts w:ascii="Times New Roman" w:hAnsi="Times New Roman" w:cs="Times New Roman"/>
          <w:sz w:val="28"/>
          <w:szCs w:val="28"/>
        </w:rPr>
        <w:t xml:space="preserve"> </w:t>
      </w:r>
      <w:r w:rsidRPr="003D6229">
        <w:rPr>
          <w:rFonts w:ascii="Times New Roman" w:hAnsi="Times New Roman" w:cs="Times New Roman"/>
          <w:sz w:val="28"/>
          <w:szCs w:val="28"/>
        </w:rPr>
        <w:t>decembrim.</w:t>
      </w:r>
    </w:p>
    <w:p w14:paraId="1EFB8410" w14:textId="37C7067D" w:rsidR="003D6229" w:rsidRPr="003D6229" w:rsidRDefault="003D6229" w:rsidP="00CE3126">
      <w:pPr>
        <w:tabs>
          <w:tab w:val="left" w:pos="567"/>
        </w:tabs>
        <w:ind w:firstLine="567"/>
        <w:jc w:val="both"/>
        <w:rPr>
          <w:rFonts w:ascii="Times New Roman" w:hAnsi="Times New Roman" w:cs="Times New Roman"/>
          <w:sz w:val="28"/>
          <w:szCs w:val="28"/>
          <w:lang w:val="lv-LV"/>
        </w:rPr>
      </w:pPr>
      <w:r w:rsidRPr="003D6229">
        <w:rPr>
          <w:rFonts w:ascii="Times New Roman" w:hAnsi="Times New Roman" w:cs="Times New Roman"/>
          <w:sz w:val="28"/>
          <w:szCs w:val="28"/>
          <w:lang w:val="lv-LV"/>
        </w:rPr>
        <w:t>Saskaņā ar 2021.</w:t>
      </w:r>
      <w:r>
        <w:rPr>
          <w:rFonts w:ascii="Times New Roman" w:hAnsi="Times New Roman" w:cs="Times New Roman"/>
          <w:sz w:val="28"/>
          <w:szCs w:val="28"/>
          <w:lang w:val="lv-LV"/>
        </w:rPr>
        <w:t xml:space="preserve"> </w:t>
      </w:r>
      <w:r w:rsidRPr="003D6229">
        <w:rPr>
          <w:rFonts w:ascii="Times New Roman" w:hAnsi="Times New Roman" w:cs="Times New Roman"/>
          <w:sz w:val="28"/>
          <w:szCs w:val="28"/>
          <w:lang w:val="lv-LV"/>
        </w:rPr>
        <w:t>gada 8.</w:t>
      </w:r>
      <w:r>
        <w:rPr>
          <w:rFonts w:ascii="Times New Roman" w:hAnsi="Times New Roman" w:cs="Times New Roman"/>
          <w:sz w:val="28"/>
          <w:szCs w:val="28"/>
          <w:lang w:val="lv-LV"/>
        </w:rPr>
        <w:t xml:space="preserve"> </w:t>
      </w:r>
      <w:r w:rsidRPr="003D6229">
        <w:rPr>
          <w:rFonts w:ascii="Times New Roman" w:hAnsi="Times New Roman" w:cs="Times New Roman"/>
          <w:sz w:val="28"/>
          <w:szCs w:val="28"/>
          <w:lang w:val="lv-LV"/>
        </w:rPr>
        <w:t>maijā izsludināt</w:t>
      </w:r>
      <w:r>
        <w:rPr>
          <w:rFonts w:ascii="Times New Roman" w:hAnsi="Times New Roman" w:cs="Times New Roman"/>
          <w:sz w:val="28"/>
          <w:szCs w:val="28"/>
          <w:lang w:val="lv-LV"/>
        </w:rPr>
        <w:t>ā</w:t>
      </w:r>
      <w:r w:rsidRPr="003D6229">
        <w:rPr>
          <w:rFonts w:ascii="Times New Roman" w:hAnsi="Times New Roman" w:cs="Times New Roman"/>
          <w:sz w:val="28"/>
          <w:szCs w:val="28"/>
          <w:lang w:val="lv-LV"/>
        </w:rPr>
        <w:t xml:space="preserve"> atklāt</w:t>
      </w:r>
      <w:r>
        <w:rPr>
          <w:rFonts w:ascii="Times New Roman" w:hAnsi="Times New Roman" w:cs="Times New Roman"/>
          <w:sz w:val="28"/>
          <w:szCs w:val="28"/>
          <w:lang w:val="lv-LV"/>
        </w:rPr>
        <w:t>ā</w:t>
      </w:r>
      <w:r w:rsidRPr="003D6229">
        <w:rPr>
          <w:rFonts w:ascii="Times New Roman" w:hAnsi="Times New Roman" w:cs="Times New Roman"/>
          <w:sz w:val="28"/>
          <w:szCs w:val="28"/>
          <w:lang w:val="lv-LV"/>
        </w:rPr>
        <w:t xml:space="preserve"> konkurs</w:t>
      </w:r>
      <w:r>
        <w:rPr>
          <w:rFonts w:ascii="Times New Roman" w:hAnsi="Times New Roman" w:cs="Times New Roman"/>
          <w:sz w:val="28"/>
          <w:szCs w:val="28"/>
          <w:lang w:val="lv-LV"/>
        </w:rPr>
        <w:t>a</w:t>
      </w:r>
      <w:r w:rsidRPr="003D6229">
        <w:rPr>
          <w:rFonts w:ascii="Times New Roman" w:hAnsi="Times New Roman" w:cs="Times New Roman"/>
          <w:sz w:val="28"/>
          <w:szCs w:val="28"/>
          <w:lang w:val="lv-LV"/>
        </w:rPr>
        <w:t xml:space="preserve"> “Būvuzraudzības veikšana astoņu jaunu C un D kategorijas Valsts ugunsdzēsības un glābšanas dienesta depo būvniecībai” (</w:t>
      </w:r>
      <w:proofErr w:type="spellStart"/>
      <w:r w:rsidRPr="003D6229">
        <w:rPr>
          <w:rFonts w:ascii="Times New Roman" w:hAnsi="Times New Roman" w:cs="Times New Roman"/>
          <w:sz w:val="28"/>
          <w:szCs w:val="28"/>
          <w:lang w:val="lv-LV"/>
        </w:rPr>
        <w:t>id.Nr</w:t>
      </w:r>
      <w:proofErr w:type="spellEnd"/>
      <w:r w:rsidRPr="003D6229">
        <w:rPr>
          <w:rFonts w:ascii="Times New Roman" w:hAnsi="Times New Roman" w:cs="Times New Roman"/>
          <w:sz w:val="28"/>
          <w:szCs w:val="28"/>
          <w:lang w:val="lv-LV"/>
        </w:rPr>
        <w:t>. IeM NVA 2021/44)</w:t>
      </w:r>
      <w:r>
        <w:rPr>
          <w:rFonts w:ascii="Times New Roman" w:hAnsi="Times New Roman" w:cs="Times New Roman"/>
          <w:sz w:val="28"/>
          <w:szCs w:val="28"/>
          <w:lang w:val="lv-LV"/>
        </w:rPr>
        <w:t xml:space="preserve"> rezultātu</w:t>
      </w:r>
      <w:r w:rsidRPr="003D6229">
        <w:rPr>
          <w:rFonts w:ascii="Times New Roman" w:hAnsi="Times New Roman" w:cs="Times New Roman"/>
          <w:sz w:val="28"/>
          <w:szCs w:val="28"/>
          <w:lang w:val="lv-LV"/>
        </w:rPr>
        <w:t xml:space="preserve"> noslēgti divi būvuzraudzības līgumi par kopējo summu 273 210,74 </w:t>
      </w:r>
      <w:r w:rsidRPr="003D6229">
        <w:rPr>
          <w:rFonts w:ascii="Times New Roman" w:hAnsi="Times New Roman" w:cs="Times New Roman"/>
          <w:i/>
          <w:iCs/>
          <w:sz w:val="28"/>
          <w:szCs w:val="28"/>
          <w:lang w:val="lv-LV"/>
        </w:rPr>
        <w:t>euro</w:t>
      </w:r>
      <w:r w:rsidRPr="003D6229">
        <w:rPr>
          <w:rFonts w:ascii="Times New Roman" w:hAnsi="Times New Roman" w:cs="Times New Roman"/>
          <w:sz w:val="28"/>
          <w:szCs w:val="28"/>
          <w:lang w:val="lv-LV"/>
        </w:rPr>
        <w:t xml:space="preserve"> (ar PVN)</w:t>
      </w:r>
      <w:r>
        <w:rPr>
          <w:rFonts w:ascii="Times New Roman" w:hAnsi="Times New Roman" w:cs="Times New Roman"/>
          <w:sz w:val="28"/>
          <w:szCs w:val="28"/>
          <w:lang w:val="lv-LV"/>
        </w:rPr>
        <w:t xml:space="preserve"> par astoņu VUGD depo</w:t>
      </w:r>
      <w:r w:rsidR="00C50362">
        <w:rPr>
          <w:rFonts w:ascii="Times New Roman" w:hAnsi="Times New Roman" w:cs="Times New Roman"/>
          <w:sz w:val="28"/>
          <w:szCs w:val="28"/>
          <w:lang w:val="lv-LV"/>
        </w:rPr>
        <w:t xml:space="preserve"> ēku</w:t>
      </w:r>
      <w:r>
        <w:rPr>
          <w:rFonts w:ascii="Times New Roman" w:hAnsi="Times New Roman" w:cs="Times New Roman"/>
          <w:sz w:val="28"/>
          <w:szCs w:val="28"/>
          <w:lang w:val="lv-LV"/>
        </w:rPr>
        <w:t xml:space="preserve"> būvniecības būvuzraudzības pakalpojuma nodrošināšanu.</w:t>
      </w:r>
    </w:p>
    <w:p w14:paraId="4B02537B" w14:textId="5A690D52" w:rsidR="003D6229" w:rsidRPr="003D6229" w:rsidRDefault="003D6229" w:rsidP="00CE3126">
      <w:pPr>
        <w:pStyle w:val="ListParagraph"/>
        <w:tabs>
          <w:tab w:val="left" w:pos="426"/>
          <w:tab w:val="left" w:pos="567"/>
        </w:tabs>
        <w:ind w:left="0"/>
        <w:jc w:val="both"/>
        <w:rPr>
          <w:rFonts w:ascii="Times New Roman" w:hAnsi="Times New Roman" w:cs="Times New Roman"/>
          <w:sz w:val="28"/>
          <w:szCs w:val="28"/>
        </w:rPr>
      </w:pPr>
      <w:r w:rsidRPr="003D6229">
        <w:rPr>
          <w:rFonts w:ascii="Times New Roman" w:hAnsi="Times New Roman" w:cs="Times New Roman"/>
          <w:sz w:val="28"/>
          <w:szCs w:val="28"/>
        </w:rPr>
        <w:tab/>
      </w:r>
      <w:r>
        <w:rPr>
          <w:rFonts w:ascii="Times New Roman" w:hAnsi="Times New Roman" w:cs="Times New Roman"/>
          <w:sz w:val="28"/>
          <w:szCs w:val="28"/>
        </w:rPr>
        <w:t>Turklāt s</w:t>
      </w:r>
      <w:r w:rsidRPr="003D6229">
        <w:rPr>
          <w:rFonts w:ascii="Times New Roman" w:hAnsi="Times New Roman" w:cs="Times New Roman"/>
          <w:sz w:val="28"/>
          <w:szCs w:val="28"/>
        </w:rPr>
        <w:t>askaņā ar 2021.</w:t>
      </w:r>
      <w:r>
        <w:rPr>
          <w:rFonts w:ascii="Times New Roman" w:hAnsi="Times New Roman" w:cs="Times New Roman"/>
          <w:sz w:val="28"/>
          <w:szCs w:val="28"/>
        </w:rPr>
        <w:t xml:space="preserve"> </w:t>
      </w:r>
      <w:r w:rsidRPr="003D6229">
        <w:rPr>
          <w:rFonts w:ascii="Times New Roman" w:hAnsi="Times New Roman" w:cs="Times New Roman"/>
          <w:sz w:val="28"/>
          <w:szCs w:val="28"/>
        </w:rPr>
        <w:t>gada 17.</w:t>
      </w:r>
      <w:r>
        <w:rPr>
          <w:rFonts w:ascii="Times New Roman" w:hAnsi="Times New Roman" w:cs="Times New Roman"/>
          <w:sz w:val="28"/>
          <w:szCs w:val="28"/>
        </w:rPr>
        <w:t xml:space="preserve"> </w:t>
      </w:r>
      <w:r w:rsidRPr="003D6229">
        <w:rPr>
          <w:rFonts w:ascii="Times New Roman" w:hAnsi="Times New Roman" w:cs="Times New Roman"/>
          <w:sz w:val="28"/>
          <w:szCs w:val="28"/>
        </w:rPr>
        <w:t>jūnijā izsludināt</w:t>
      </w:r>
      <w:r>
        <w:rPr>
          <w:rFonts w:ascii="Times New Roman" w:hAnsi="Times New Roman" w:cs="Times New Roman"/>
          <w:sz w:val="28"/>
          <w:szCs w:val="28"/>
        </w:rPr>
        <w:t>ā</w:t>
      </w:r>
      <w:r w:rsidRPr="003D6229">
        <w:rPr>
          <w:rFonts w:ascii="Times New Roman" w:hAnsi="Times New Roman" w:cs="Times New Roman"/>
          <w:sz w:val="28"/>
          <w:szCs w:val="28"/>
        </w:rPr>
        <w:t xml:space="preserve"> atklāt</w:t>
      </w:r>
      <w:r>
        <w:rPr>
          <w:rFonts w:ascii="Times New Roman" w:hAnsi="Times New Roman" w:cs="Times New Roman"/>
          <w:sz w:val="28"/>
          <w:szCs w:val="28"/>
        </w:rPr>
        <w:t>ā</w:t>
      </w:r>
      <w:r w:rsidRPr="003D6229">
        <w:rPr>
          <w:rFonts w:ascii="Times New Roman" w:hAnsi="Times New Roman" w:cs="Times New Roman"/>
          <w:sz w:val="28"/>
          <w:szCs w:val="28"/>
        </w:rPr>
        <w:t xml:space="preserve"> konkurs</w:t>
      </w:r>
      <w:r>
        <w:rPr>
          <w:rFonts w:ascii="Times New Roman" w:hAnsi="Times New Roman" w:cs="Times New Roman"/>
          <w:sz w:val="28"/>
          <w:szCs w:val="28"/>
        </w:rPr>
        <w:t>a</w:t>
      </w:r>
      <w:r w:rsidRPr="003D6229">
        <w:rPr>
          <w:rFonts w:ascii="Times New Roman" w:hAnsi="Times New Roman" w:cs="Times New Roman"/>
          <w:sz w:val="28"/>
          <w:szCs w:val="28"/>
        </w:rPr>
        <w:t xml:space="preserve"> “Iekšlietu ministrijas infrastruktūras attīstības projektu vadības nodrošināšana” (</w:t>
      </w:r>
      <w:proofErr w:type="spellStart"/>
      <w:r w:rsidRPr="003D6229">
        <w:rPr>
          <w:rFonts w:ascii="Times New Roman" w:hAnsi="Times New Roman" w:cs="Times New Roman"/>
          <w:sz w:val="28"/>
          <w:szCs w:val="28"/>
        </w:rPr>
        <w:t>id.Nr</w:t>
      </w:r>
      <w:proofErr w:type="spellEnd"/>
      <w:r w:rsidRPr="003D6229">
        <w:rPr>
          <w:rFonts w:ascii="Times New Roman" w:hAnsi="Times New Roman" w:cs="Times New Roman"/>
          <w:sz w:val="28"/>
          <w:szCs w:val="28"/>
        </w:rPr>
        <w:t>. IeM NVA 2021/71)</w:t>
      </w:r>
      <w:r>
        <w:rPr>
          <w:rFonts w:ascii="Times New Roman" w:hAnsi="Times New Roman" w:cs="Times New Roman"/>
          <w:sz w:val="28"/>
          <w:szCs w:val="28"/>
        </w:rPr>
        <w:t xml:space="preserve"> rezultātu</w:t>
      </w:r>
      <w:r w:rsidRPr="003D6229">
        <w:rPr>
          <w:rFonts w:ascii="Times New Roman" w:hAnsi="Times New Roman" w:cs="Times New Roman"/>
          <w:sz w:val="28"/>
          <w:szCs w:val="28"/>
        </w:rPr>
        <w:t xml:space="preserve"> 2021.</w:t>
      </w:r>
      <w:r>
        <w:rPr>
          <w:rFonts w:ascii="Times New Roman" w:hAnsi="Times New Roman" w:cs="Times New Roman"/>
          <w:sz w:val="28"/>
          <w:szCs w:val="28"/>
        </w:rPr>
        <w:t xml:space="preserve"> </w:t>
      </w:r>
      <w:r w:rsidRPr="003D6229">
        <w:rPr>
          <w:rFonts w:ascii="Times New Roman" w:hAnsi="Times New Roman" w:cs="Times New Roman"/>
          <w:sz w:val="28"/>
          <w:szCs w:val="28"/>
        </w:rPr>
        <w:t>gada 24.</w:t>
      </w:r>
      <w:r>
        <w:rPr>
          <w:rFonts w:ascii="Times New Roman" w:hAnsi="Times New Roman" w:cs="Times New Roman"/>
          <w:sz w:val="28"/>
          <w:szCs w:val="28"/>
        </w:rPr>
        <w:t xml:space="preserve"> </w:t>
      </w:r>
      <w:r w:rsidRPr="003D6229">
        <w:rPr>
          <w:rFonts w:ascii="Times New Roman" w:hAnsi="Times New Roman" w:cs="Times New Roman"/>
          <w:sz w:val="28"/>
          <w:szCs w:val="28"/>
        </w:rPr>
        <w:t xml:space="preserve">septembrī noslēgts līgums </w:t>
      </w:r>
      <w:r>
        <w:rPr>
          <w:rFonts w:ascii="Times New Roman" w:hAnsi="Times New Roman" w:cs="Times New Roman"/>
          <w:sz w:val="28"/>
          <w:szCs w:val="28"/>
        </w:rPr>
        <w:t>par</w:t>
      </w:r>
      <w:r w:rsidRPr="003D6229">
        <w:rPr>
          <w:rFonts w:ascii="Times New Roman" w:hAnsi="Times New Roman" w:cs="Times New Roman"/>
          <w:sz w:val="28"/>
          <w:szCs w:val="28"/>
        </w:rPr>
        <w:t xml:space="preserve"> </w:t>
      </w:r>
      <w:r>
        <w:rPr>
          <w:rFonts w:ascii="Times New Roman" w:hAnsi="Times New Roman" w:cs="Times New Roman"/>
          <w:sz w:val="28"/>
          <w:szCs w:val="28"/>
        </w:rPr>
        <w:t>projekta</w:t>
      </w:r>
      <w:r w:rsidRPr="003D6229">
        <w:rPr>
          <w:rFonts w:ascii="Times New Roman" w:hAnsi="Times New Roman" w:cs="Times New Roman"/>
          <w:sz w:val="28"/>
          <w:szCs w:val="28"/>
        </w:rPr>
        <w:t xml:space="preserve"> vadības</w:t>
      </w:r>
      <w:r>
        <w:rPr>
          <w:rFonts w:ascii="Times New Roman" w:hAnsi="Times New Roman" w:cs="Times New Roman"/>
          <w:sz w:val="28"/>
          <w:szCs w:val="28"/>
        </w:rPr>
        <w:t xml:space="preserve"> (inženierkonsultantu) pakalpojuma</w:t>
      </w:r>
      <w:r w:rsidRPr="003D6229">
        <w:rPr>
          <w:rFonts w:ascii="Times New Roman" w:hAnsi="Times New Roman" w:cs="Times New Roman"/>
          <w:sz w:val="28"/>
          <w:szCs w:val="28"/>
        </w:rPr>
        <w:t xml:space="preserve"> nodrošināšanu</w:t>
      </w:r>
      <w:r>
        <w:rPr>
          <w:rFonts w:ascii="Times New Roman" w:hAnsi="Times New Roman" w:cs="Times New Roman"/>
          <w:sz w:val="28"/>
          <w:szCs w:val="28"/>
        </w:rPr>
        <w:t xml:space="preserve"> </w:t>
      </w:r>
      <w:r w:rsidR="00C50362">
        <w:rPr>
          <w:rFonts w:ascii="Times New Roman" w:hAnsi="Times New Roman" w:cs="Times New Roman"/>
          <w:sz w:val="28"/>
          <w:szCs w:val="28"/>
        </w:rPr>
        <w:t>VUGD depo ēku būvniecībai</w:t>
      </w:r>
      <w:r w:rsidR="00B22C22">
        <w:rPr>
          <w:rFonts w:ascii="Times New Roman" w:hAnsi="Times New Roman" w:cs="Times New Roman"/>
          <w:sz w:val="28"/>
          <w:szCs w:val="28"/>
        </w:rPr>
        <w:t xml:space="preserve"> Pasākuma ietvaros</w:t>
      </w:r>
      <w:r>
        <w:rPr>
          <w:rFonts w:ascii="Times New Roman" w:hAnsi="Times New Roman" w:cs="Times New Roman"/>
          <w:sz w:val="28"/>
          <w:szCs w:val="28"/>
        </w:rPr>
        <w:t>.</w:t>
      </w:r>
      <w:r w:rsidR="00B11651">
        <w:rPr>
          <w:rFonts w:ascii="Times New Roman" w:hAnsi="Times New Roman" w:cs="Times New Roman"/>
          <w:sz w:val="28"/>
          <w:szCs w:val="28"/>
        </w:rPr>
        <w:t xml:space="preserve"> </w:t>
      </w:r>
      <w:r w:rsidR="00A61A06">
        <w:rPr>
          <w:rFonts w:ascii="Times New Roman" w:hAnsi="Times New Roman" w:cs="Times New Roman"/>
          <w:sz w:val="28"/>
          <w:szCs w:val="28"/>
        </w:rPr>
        <w:t>Pakalpojuma sniedzējs būvniecības līgum</w:t>
      </w:r>
      <w:r w:rsidR="00C50362">
        <w:rPr>
          <w:rFonts w:ascii="Times New Roman" w:hAnsi="Times New Roman" w:cs="Times New Roman"/>
          <w:sz w:val="28"/>
          <w:szCs w:val="28"/>
        </w:rPr>
        <w:t>u</w:t>
      </w:r>
      <w:r w:rsidR="00A61A06">
        <w:rPr>
          <w:rFonts w:ascii="Times New Roman" w:hAnsi="Times New Roman" w:cs="Times New Roman"/>
          <w:sz w:val="28"/>
          <w:szCs w:val="28"/>
        </w:rPr>
        <w:t xml:space="preserve"> ietvaros pilda inženiera funkcijas saskaņā ar </w:t>
      </w:r>
      <w:r w:rsidR="00A61A06" w:rsidRPr="00A61A06">
        <w:rPr>
          <w:rFonts w:ascii="Times New Roman" w:hAnsi="Times New Roman" w:cs="Times New Roman"/>
          <w:sz w:val="28"/>
          <w:szCs w:val="28"/>
        </w:rPr>
        <w:t xml:space="preserve">Starptautiskās Inženierkonsultantu Federācijas </w:t>
      </w:r>
      <w:r w:rsidR="00A61A06">
        <w:rPr>
          <w:rFonts w:ascii="Times New Roman" w:hAnsi="Times New Roman" w:cs="Times New Roman"/>
          <w:sz w:val="28"/>
          <w:szCs w:val="28"/>
        </w:rPr>
        <w:t xml:space="preserve">izstrādātajiem noteikumiem </w:t>
      </w:r>
      <w:r w:rsidR="00A61A06" w:rsidRPr="00A61A06">
        <w:rPr>
          <w:rFonts w:ascii="Times New Roman" w:hAnsi="Times New Roman" w:cs="Times New Roman"/>
          <w:sz w:val="28"/>
          <w:szCs w:val="28"/>
        </w:rPr>
        <w:t>“Iekārtu piegādes un projektēšanas – būvniecības darbu līguma noteikumi elektriskajiem un mehāniskajiem darbiem, būvniecības un inženierdarbiem, kuru projektēšanu veic uzņēmējs”</w:t>
      </w:r>
      <w:r w:rsidR="00A61A06">
        <w:rPr>
          <w:rFonts w:ascii="Times New Roman" w:hAnsi="Times New Roman" w:cs="Times New Roman"/>
          <w:sz w:val="28"/>
          <w:szCs w:val="28"/>
        </w:rPr>
        <w:t xml:space="preserve"> (FIDIC Dzeltenā grāmata).</w:t>
      </w:r>
    </w:p>
    <w:p w14:paraId="7C9908F1" w14:textId="482184E2" w:rsidR="001174AB" w:rsidRPr="001174AB" w:rsidRDefault="001174AB" w:rsidP="00CE3126">
      <w:pPr>
        <w:shd w:val="clear" w:color="auto" w:fill="FFFFFF"/>
        <w:spacing w:after="0"/>
        <w:ind w:firstLine="709"/>
        <w:jc w:val="both"/>
        <w:rPr>
          <w:rFonts w:ascii="Times New Roman" w:hAnsi="Times New Roman" w:cs="Times New Roman"/>
          <w:sz w:val="28"/>
          <w:szCs w:val="28"/>
          <w:lang w:val="lv-LV"/>
        </w:rPr>
      </w:pPr>
      <w:r w:rsidRPr="001174AB">
        <w:rPr>
          <w:rFonts w:ascii="Times New Roman" w:hAnsi="Times New Roman" w:cs="Times New Roman"/>
          <w:sz w:val="28"/>
          <w:szCs w:val="28"/>
          <w:lang w:val="lv-LV"/>
        </w:rPr>
        <w:t>Saistībā ar Krievijas Federācijas militāro agresiju pret Ukrainu un tai</w:t>
      </w:r>
      <w:r>
        <w:rPr>
          <w:rFonts w:ascii="Times New Roman" w:hAnsi="Times New Roman" w:cs="Times New Roman"/>
          <w:sz w:val="28"/>
          <w:szCs w:val="28"/>
          <w:lang w:val="lv-LV"/>
        </w:rPr>
        <w:t xml:space="preserve"> </w:t>
      </w:r>
      <w:r w:rsidRPr="001174AB">
        <w:rPr>
          <w:rFonts w:ascii="Times New Roman" w:hAnsi="Times New Roman" w:cs="Times New Roman"/>
          <w:sz w:val="28"/>
          <w:szCs w:val="28"/>
          <w:lang w:val="lv-LV"/>
        </w:rPr>
        <w:t>sekojošajām sankcijām gan no Eiropas Savienības un Latvijas Republikas puses</w:t>
      </w:r>
    </w:p>
    <w:p w14:paraId="2D456EC4" w14:textId="0CD1435F" w:rsidR="001174AB" w:rsidRDefault="001174AB" w:rsidP="00CE3126">
      <w:pPr>
        <w:shd w:val="clear" w:color="auto" w:fill="FFFFFF"/>
        <w:spacing w:after="0"/>
        <w:jc w:val="both"/>
        <w:rPr>
          <w:rFonts w:ascii="Times New Roman" w:hAnsi="Times New Roman" w:cs="Times New Roman"/>
          <w:sz w:val="28"/>
          <w:szCs w:val="28"/>
          <w:lang w:val="lv-LV"/>
        </w:rPr>
      </w:pPr>
      <w:r w:rsidRPr="001174AB">
        <w:rPr>
          <w:rFonts w:ascii="Times New Roman" w:hAnsi="Times New Roman" w:cs="Times New Roman"/>
          <w:sz w:val="28"/>
          <w:szCs w:val="28"/>
          <w:lang w:val="lv-LV"/>
        </w:rPr>
        <w:t>pret Krievijas Federāciju un Baltkrievijas Republiku, gan sankcijām no</w:t>
      </w:r>
      <w:r w:rsidR="008C78E7">
        <w:rPr>
          <w:rFonts w:ascii="Times New Roman" w:hAnsi="Times New Roman" w:cs="Times New Roman"/>
          <w:sz w:val="28"/>
          <w:szCs w:val="28"/>
          <w:lang w:val="lv-LV"/>
        </w:rPr>
        <w:t xml:space="preserve"> </w:t>
      </w:r>
      <w:r w:rsidRPr="001174AB">
        <w:rPr>
          <w:rFonts w:ascii="Times New Roman" w:hAnsi="Times New Roman" w:cs="Times New Roman"/>
          <w:sz w:val="28"/>
          <w:szCs w:val="28"/>
          <w:lang w:val="lv-LV"/>
        </w:rPr>
        <w:t>Krievijas Federācijas un Baltkrievijas Republikas puses pret Eiropas Savienību</w:t>
      </w:r>
      <w:r>
        <w:rPr>
          <w:rFonts w:ascii="Times New Roman" w:hAnsi="Times New Roman" w:cs="Times New Roman"/>
          <w:sz w:val="28"/>
          <w:szCs w:val="28"/>
          <w:lang w:val="lv-LV"/>
        </w:rPr>
        <w:t xml:space="preserve"> </w:t>
      </w:r>
      <w:r w:rsidRPr="001174AB">
        <w:rPr>
          <w:rFonts w:ascii="Times New Roman" w:hAnsi="Times New Roman" w:cs="Times New Roman"/>
          <w:sz w:val="28"/>
          <w:szCs w:val="28"/>
          <w:lang w:val="lv-LV"/>
        </w:rPr>
        <w:t>un Latvijas Republiku, kā arī kara darbības rezultātā būtiski sarūkot preču</w:t>
      </w:r>
      <w:r>
        <w:rPr>
          <w:rFonts w:ascii="Times New Roman" w:hAnsi="Times New Roman" w:cs="Times New Roman"/>
          <w:sz w:val="28"/>
          <w:szCs w:val="28"/>
          <w:lang w:val="lv-LV"/>
        </w:rPr>
        <w:t xml:space="preserve"> </w:t>
      </w:r>
      <w:r w:rsidRPr="001174AB">
        <w:rPr>
          <w:rFonts w:ascii="Times New Roman" w:hAnsi="Times New Roman" w:cs="Times New Roman"/>
          <w:sz w:val="28"/>
          <w:szCs w:val="28"/>
          <w:lang w:val="lv-LV"/>
        </w:rPr>
        <w:t xml:space="preserve">importam no Ukrainas, </w:t>
      </w:r>
      <w:r>
        <w:rPr>
          <w:rFonts w:ascii="Times New Roman" w:hAnsi="Times New Roman" w:cs="Times New Roman"/>
          <w:sz w:val="28"/>
          <w:szCs w:val="28"/>
          <w:lang w:val="lv-LV"/>
        </w:rPr>
        <w:t>ievērojot</w:t>
      </w:r>
      <w:r w:rsidRPr="001174AB">
        <w:rPr>
          <w:rFonts w:ascii="Times New Roman" w:hAnsi="Times New Roman" w:cs="Times New Roman"/>
          <w:sz w:val="28"/>
          <w:szCs w:val="28"/>
          <w:lang w:val="lv-LV"/>
        </w:rPr>
        <w:t xml:space="preserve"> strauju un neprognozējamu</w:t>
      </w:r>
      <w:r>
        <w:rPr>
          <w:rFonts w:ascii="Times New Roman" w:hAnsi="Times New Roman" w:cs="Times New Roman"/>
          <w:sz w:val="28"/>
          <w:szCs w:val="28"/>
          <w:lang w:val="lv-LV"/>
        </w:rPr>
        <w:t xml:space="preserve"> </w:t>
      </w:r>
      <w:r w:rsidRPr="001174AB">
        <w:rPr>
          <w:rFonts w:ascii="Times New Roman" w:hAnsi="Times New Roman" w:cs="Times New Roman"/>
          <w:sz w:val="28"/>
          <w:szCs w:val="28"/>
          <w:lang w:val="lv-LV"/>
        </w:rPr>
        <w:t>būvizstrādājumu cenu kāpumu, kā arī atsevišķu būvizstrādājumu nepieejamību</w:t>
      </w:r>
      <w:r>
        <w:rPr>
          <w:rFonts w:ascii="Times New Roman" w:hAnsi="Times New Roman" w:cs="Times New Roman"/>
          <w:sz w:val="28"/>
          <w:szCs w:val="28"/>
          <w:lang w:val="lv-LV"/>
        </w:rPr>
        <w:t xml:space="preserve"> </w:t>
      </w:r>
      <w:r w:rsidRPr="001174AB">
        <w:rPr>
          <w:rFonts w:ascii="Times New Roman" w:hAnsi="Times New Roman" w:cs="Times New Roman"/>
          <w:sz w:val="28"/>
          <w:szCs w:val="28"/>
          <w:lang w:val="lv-LV"/>
        </w:rPr>
        <w:t>un darba spēka iztrūkumu</w:t>
      </w:r>
      <w:r>
        <w:rPr>
          <w:rFonts w:ascii="Times New Roman" w:hAnsi="Times New Roman" w:cs="Times New Roman"/>
          <w:sz w:val="28"/>
          <w:szCs w:val="28"/>
          <w:lang w:val="lv-LV"/>
        </w:rPr>
        <w:t xml:space="preserve">, </w:t>
      </w:r>
      <w:r w:rsidRPr="001174AB">
        <w:rPr>
          <w:rFonts w:ascii="Times New Roman" w:hAnsi="Times New Roman" w:cs="Times New Roman"/>
          <w:sz w:val="28"/>
          <w:szCs w:val="28"/>
          <w:lang w:val="lv-LV"/>
        </w:rPr>
        <w:t xml:space="preserve">Ministru kabineta 2022. gada 14. jūnija sēdē (prot. Nr.32 39.§ “Informatīvais ziņojums “Par augstas gatavības projektos (jaunu ugunsdzēsības depo būvniecība Aizputē, Dagdā, Iecavā, Ilūkstē, Kandavā, Priekulē, Rūjienā un Saulkrastos) </w:t>
      </w:r>
      <w:r w:rsidRPr="001174AB">
        <w:rPr>
          <w:rFonts w:ascii="Times New Roman" w:hAnsi="Times New Roman" w:cs="Times New Roman"/>
          <w:sz w:val="28"/>
          <w:szCs w:val="28"/>
          <w:lang w:val="lv-LV"/>
        </w:rPr>
        <w:lastRenderedPageBreak/>
        <w:t>radušos būvniecības izmaksu sadārdzinājumu un tā finansēšanas avotiem””) atbalstīti sniegtie priekšlikumi</w:t>
      </w:r>
      <w:r>
        <w:rPr>
          <w:rFonts w:ascii="Times New Roman" w:hAnsi="Times New Roman" w:cs="Times New Roman"/>
          <w:sz w:val="28"/>
          <w:szCs w:val="28"/>
          <w:lang w:val="lv-LV"/>
        </w:rPr>
        <w:t xml:space="preserve"> finansējuma paredzēšanai (pārdalei)</w:t>
      </w:r>
      <w:r w:rsidRPr="001174AB">
        <w:rPr>
          <w:rFonts w:ascii="Times New Roman" w:hAnsi="Times New Roman" w:cs="Times New Roman"/>
          <w:sz w:val="28"/>
          <w:szCs w:val="28"/>
          <w:lang w:val="lv-LV"/>
        </w:rPr>
        <w:t xml:space="preserve"> radušos būvniecības izmaksu sadārdzinājuma segšanai </w:t>
      </w:r>
      <w:r w:rsidR="00C50362">
        <w:rPr>
          <w:rFonts w:ascii="Times New Roman" w:hAnsi="Times New Roman" w:cs="Times New Roman"/>
          <w:sz w:val="28"/>
          <w:szCs w:val="28"/>
          <w:lang w:val="lv-LV"/>
        </w:rPr>
        <w:t>VUGD depo ēku būvniecības nodrošināšanai</w:t>
      </w:r>
      <w:r w:rsidR="00B22C22">
        <w:rPr>
          <w:rFonts w:ascii="Times New Roman" w:hAnsi="Times New Roman" w:cs="Times New Roman"/>
          <w:sz w:val="28"/>
          <w:szCs w:val="28"/>
          <w:lang w:val="lv-LV"/>
        </w:rPr>
        <w:t xml:space="preserve"> Pasākuma ietvaros</w:t>
      </w:r>
      <w:r w:rsidRPr="001174AB">
        <w:rPr>
          <w:rFonts w:ascii="Times New Roman" w:hAnsi="Times New Roman" w:cs="Times New Roman"/>
          <w:sz w:val="28"/>
          <w:szCs w:val="28"/>
          <w:lang w:val="lv-LV"/>
        </w:rPr>
        <w:t>.</w:t>
      </w:r>
    </w:p>
    <w:p w14:paraId="52B9CFB7" w14:textId="6259F1E8" w:rsidR="001174AB" w:rsidRPr="002917B2" w:rsidRDefault="001174AB" w:rsidP="00CE3126">
      <w:pPr>
        <w:shd w:val="clear" w:color="auto" w:fill="FFFFFF"/>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tab/>
        <w:t xml:space="preserve">Turklāt Ministru kabineta 2022. gada 2. novembra sēdē </w:t>
      </w:r>
      <w:r w:rsidRPr="003F3FA8">
        <w:rPr>
          <w:rFonts w:ascii="Times New Roman" w:hAnsi="Times New Roman" w:cs="Times New Roman"/>
          <w:sz w:val="28"/>
          <w:szCs w:val="28"/>
          <w:lang w:val="lv-LV"/>
        </w:rPr>
        <w:t>(prot. Nr.</w:t>
      </w:r>
      <w:r>
        <w:rPr>
          <w:rFonts w:ascii="Times New Roman" w:hAnsi="Times New Roman" w:cs="Times New Roman"/>
          <w:sz w:val="28"/>
          <w:szCs w:val="28"/>
          <w:lang w:val="lv-LV"/>
        </w:rPr>
        <w:t>55</w:t>
      </w:r>
      <w:r w:rsidRPr="003F3FA8">
        <w:rPr>
          <w:rFonts w:ascii="Times New Roman" w:hAnsi="Times New Roman" w:cs="Times New Roman"/>
          <w:sz w:val="28"/>
          <w:szCs w:val="28"/>
          <w:lang w:val="lv-LV"/>
        </w:rPr>
        <w:t xml:space="preserve"> </w:t>
      </w:r>
      <w:r>
        <w:rPr>
          <w:rFonts w:ascii="Times New Roman" w:hAnsi="Times New Roman" w:cs="Times New Roman"/>
          <w:sz w:val="28"/>
          <w:szCs w:val="28"/>
          <w:lang w:val="lv-LV"/>
        </w:rPr>
        <w:t>39</w:t>
      </w:r>
      <w:r w:rsidRPr="003F3FA8">
        <w:rPr>
          <w:rFonts w:ascii="Times New Roman" w:hAnsi="Times New Roman" w:cs="Times New Roman"/>
          <w:sz w:val="28"/>
          <w:szCs w:val="28"/>
          <w:lang w:val="lv-LV"/>
        </w:rPr>
        <w:t>.§ „Informatīvais ziņojums „Par augstas gatavības proje</w:t>
      </w:r>
      <w:r>
        <w:rPr>
          <w:rFonts w:ascii="Times New Roman" w:hAnsi="Times New Roman" w:cs="Times New Roman"/>
          <w:sz w:val="28"/>
          <w:szCs w:val="28"/>
          <w:lang w:val="lv-LV"/>
        </w:rPr>
        <w:t>kta “Infrastruktūras attīstības projektu īstenošana iekšlietu nozarē (jaunu ugunsdzēsības depo būvniecība Aizputē, Dagdā, Iecavā, Ilūkstē, Kandavā, Priekulē, Rūjienā un Saulkrastos</w:t>
      </w:r>
      <w:r w:rsidRPr="003F3FA8">
        <w:rPr>
          <w:rFonts w:ascii="Times New Roman" w:hAnsi="Times New Roman" w:cs="Times New Roman"/>
          <w:sz w:val="28"/>
          <w:szCs w:val="28"/>
          <w:lang w:val="lv-LV"/>
        </w:rPr>
        <w:t>””)</w:t>
      </w:r>
      <w:r>
        <w:rPr>
          <w:rFonts w:ascii="Times New Roman" w:hAnsi="Times New Roman" w:cs="Times New Roman"/>
          <w:sz w:val="28"/>
          <w:szCs w:val="28"/>
          <w:lang w:val="lv-LV"/>
        </w:rPr>
        <w:t xml:space="preserve"> ir atbalstīts Iekšlietu ministrijas priekšlikums par </w:t>
      </w:r>
      <w:r w:rsidR="00B22C22">
        <w:rPr>
          <w:rFonts w:ascii="Times New Roman" w:hAnsi="Times New Roman" w:cs="Times New Roman"/>
          <w:sz w:val="28"/>
          <w:szCs w:val="28"/>
          <w:lang w:val="lv-LV"/>
        </w:rPr>
        <w:t>VUGD depo ēku būvniecības nodrošināšanas Pasākuma</w:t>
      </w:r>
      <w:r>
        <w:rPr>
          <w:rFonts w:ascii="Times New Roman" w:hAnsi="Times New Roman" w:cs="Times New Roman"/>
          <w:sz w:val="28"/>
          <w:szCs w:val="28"/>
          <w:lang w:val="lv-LV"/>
        </w:rPr>
        <w:t xml:space="preserve"> īstenošanas termiņa pagarināšanu </w:t>
      </w:r>
      <w:r w:rsidRPr="002917B2">
        <w:rPr>
          <w:rFonts w:ascii="Times New Roman" w:hAnsi="Times New Roman" w:cs="Times New Roman"/>
          <w:sz w:val="28"/>
          <w:szCs w:val="28"/>
          <w:lang w:val="lv-LV"/>
        </w:rPr>
        <w:t>līdz 2023. gada 30. septembrim.</w:t>
      </w:r>
    </w:p>
    <w:p w14:paraId="3E321904" w14:textId="0A85B550" w:rsidR="003D6229" w:rsidRPr="003D6229" w:rsidRDefault="003D6229" w:rsidP="00CE3126">
      <w:pPr>
        <w:shd w:val="clear" w:color="auto" w:fill="FFFFFF"/>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B22C22">
        <w:rPr>
          <w:rFonts w:ascii="Times New Roman" w:hAnsi="Times New Roman" w:cs="Times New Roman"/>
          <w:sz w:val="28"/>
          <w:szCs w:val="28"/>
          <w:lang w:val="lv-LV"/>
        </w:rPr>
        <w:t>Ievērojot pieņemtos lēmumus, a</w:t>
      </w:r>
      <w:r w:rsidRPr="003D6229">
        <w:rPr>
          <w:rFonts w:ascii="Times New Roman" w:hAnsi="Times New Roman" w:cs="Times New Roman"/>
          <w:sz w:val="28"/>
          <w:szCs w:val="28"/>
          <w:lang w:val="lv-LV"/>
        </w:rPr>
        <w:t>r būvkomersantiem tika noslēgtas vienošanās par grozījumiem</w:t>
      </w:r>
      <w:r w:rsidR="006A6BFA">
        <w:rPr>
          <w:rFonts w:ascii="Times New Roman" w:hAnsi="Times New Roman" w:cs="Times New Roman"/>
          <w:sz w:val="28"/>
          <w:szCs w:val="28"/>
          <w:lang w:val="lv-LV"/>
        </w:rPr>
        <w:t xml:space="preserve"> </w:t>
      </w:r>
      <w:r w:rsidR="00B22C22">
        <w:rPr>
          <w:rFonts w:ascii="Times New Roman" w:hAnsi="Times New Roman" w:cs="Times New Roman"/>
          <w:sz w:val="28"/>
          <w:szCs w:val="28"/>
          <w:lang w:val="lv-LV"/>
        </w:rPr>
        <w:t xml:space="preserve">VUGD depo ēku </w:t>
      </w:r>
      <w:r w:rsidR="006A6BFA">
        <w:rPr>
          <w:rFonts w:ascii="Times New Roman" w:hAnsi="Times New Roman" w:cs="Times New Roman"/>
          <w:sz w:val="28"/>
          <w:szCs w:val="28"/>
          <w:lang w:val="lv-LV"/>
        </w:rPr>
        <w:t>būvniecības</w:t>
      </w:r>
      <w:r w:rsidRPr="003D6229">
        <w:rPr>
          <w:rFonts w:ascii="Times New Roman" w:hAnsi="Times New Roman" w:cs="Times New Roman"/>
          <w:sz w:val="28"/>
          <w:szCs w:val="28"/>
          <w:lang w:val="lv-LV"/>
        </w:rPr>
        <w:t xml:space="preserve"> līgumos:</w:t>
      </w:r>
    </w:p>
    <w:p w14:paraId="22F68EF6" w14:textId="77777777" w:rsidR="003D6229" w:rsidRPr="003D6229" w:rsidRDefault="003D6229" w:rsidP="00CE3126">
      <w:pPr>
        <w:pStyle w:val="ListParagraph"/>
        <w:numPr>
          <w:ilvl w:val="0"/>
          <w:numId w:val="15"/>
        </w:numPr>
        <w:tabs>
          <w:tab w:val="left" w:pos="567"/>
          <w:tab w:val="left" w:pos="851"/>
        </w:tabs>
        <w:spacing w:after="0"/>
        <w:ind w:left="0" w:firstLine="567"/>
        <w:jc w:val="both"/>
        <w:rPr>
          <w:rFonts w:ascii="Times New Roman" w:hAnsi="Times New Roman" w:cs="Times New Roman"/>
          <w:sz w:val="28"/>
          <w:szCs w:val="28"/>
        </w:rPr>
      </w:pPr>
      <w:r w:rsidRPr="003D6229">
        <w:rPr>
          <w:rFonts w:ascii="Times New Roman" w:hAnsi="Times New Roman" w:cs="Times New Roman"/>
          <w:sz w:val="28"/>
          <w:szCs w:val="28"/>
        </w:rPr>
        <w:t>ar SIA “ZENG”:</w:t>
      </w:r>
    </w:p>
    <w:p w14:paraId="67D74B68" w14:textId="5E36678C" w:rsidR="003D6229" w:rsidRPr="003D6229" w:rsidRDefault="003D6229" w:rsidP="00CE3126">
      <w:pPr>
        <w:pStyle w:val="ListParagraph"/>
        <w:numPr>
          <w:ilvl w:val="0"/>
          <w:numId w:val="6"/>
        </w:numPr>
        <w:spacing w:after="0"/>
        <w:ind w:left="0" w:firstLine="567"/>
        <w:jc w:val="both"/>
        <w:rPr>
          <w:rFonts w:ascii="Times New Roman" w:hAnsi="Times New Roman" w:cs="Times New Roman"/>
          <w:sz w:val="28"/>
          <w:szCs w:val="28"/>
        </w:rPr>
      </w:pPr>
      <w:r w:rsidRPr="003D6229">
        <w:rPr>
          <w:rFonts w:ascii="Times New Roman" w:hAnsi="Times New Roman" w:cs="Times New Roman"/>
          <w:sz w:val="28"/>
          <w:szCs w:val="28"/>
        </w:rPr>
        <w:t xml:space="preserve">piešķirot papildu finansējumu būvdarbu izmaksu sadārdzinājuma segšanai 1 417 619,06 </w:t>
      </w:r>
      <w:r w:rsidRPr="003D6229">
        <w:rPr>
          <w:rFonts w:ascii="Times New Roman" w:hAnsi="Times New Roman" w:cs="Times New Roman"/>
          <w:i/>
          <w:iCs/>
          <w:sz w:val="28"/>
          <w:szCs w:val="28"/>
        </w:rPr>
        <w:t>euro</w:t>
      </w:r>
      <w:r w:rsidRPr="003D6229">
        <w:rPr>
          <w:rFonts w:ascii="Times New Roman" w:hAnsi="Times New Roman" w:cs="Times New Roman"/>
          <w:sz w:val="28"/>
          <w:szCs w:val="28"/>
        </w:rPr>
        <w:t xml:space="preserve"> (ar PVN) </w:t>
      </w:r>
      <w:r w:rsidR="006A6BFA">
        <w:rPr>
          <w:rFonts w:ascii="Times New Roman" w:hAnsi="Times New Roman" w:cs="Times New Roman"/>
          <w:sz w:val="28"/>
          <w:szCs w:val="28"/>
        </w:rPr>
        <w:t xml:space="preserve">apmērā, </w:t>
      </w:r>
      <w:r w:rsidRPr="003D6229">
        <w:rPr>
          <w:rFonts w:ascii="Times New Roman" w:hAnsi="Times New Roman" w:cs="Times New Roman"/>
          <w:sz w:val="28"/>
          <w:szCs w:val="28"/>
        </w:rPr>
        <w:t>un darbu izpildes termiņu pagarinot līdz 2023.</w:t>
      </w:r>
      <w:r w:rsidR="005D06F8">
        <w:rPr>
          <w:rFonts w:ascii="Times New Roman" w:hAnsi="Times New Roman" w:cs="Times New Roman"/>
          <w:sz w:val="28"/>
          <w:szCs w:val="28"/>
        </w:rPr>
        <w:t xml:space="preserve"> </w:t>
      </w:r>
      <w:r w:rsidRPr="003D6229">
        <w:rPr>
          <w:rFonts w:ascii="Times New Roman" w:hAnsi="Times New Roman" w:cs="Times New Roman"/>
          <w:sz w:val="28"/>
          <w:szCs w:val="28"/>
        </w:rPr>
        <w:t>gada 15.</w:t>
      </w:r>
      <w:r w:rsidR="005D06F8">
        <w:rPr>
          <w:rFonts w:ascii="Times New Roman" w:hAnsi="Times New Roman" w:cs="Times New Roman"/>
          <w:sz w:val="28"/>
          <w:szCs w:val="28"/>
        </w:rPr>
        <w:t xml:space="preserve"> </w:t>
      </w:r>
      <w:r w:rsidRPr="003D6229">
        <w:rPr>
          <w:rFonts w:ascii="Times New Roman" w:hAnsi="Times New Roman" w:cs="Times New Roman"/>
          <w:sz w:val="28"/>
          <w:szCs w:val="28"/>
        </w:rPr>
        <w:t>maijam</w:t>
      </w:r>
      <w:r w:rsidR="00302580">
        <w:rPr>
          <w:rFonts w:ascii="Times New Roman" w:hAnsi="Times New Roman" w:cs="Times New Roman"/>
          <w:sz w:val="28"/>
          <w:szCs w:val="28"/>
        </w:rPr>
        <w:t xml:space="preserve">, izņemot objektu </w:t>
      </w:r>
      <w:r w:rsidR="00302580" w:rsidRPr="003D6229">
        <w:rPr>
          <w:rFonts w:ascii="Times New Roman" w:hAnsi="Times New Roman" w:cs="Times New Roman"/>
          <w:sz w:val="28"/>
          <w:szCs w:val="28"/>
        </w:rPr>
        <w:t>Ganību ielā 6, Rūjienā</w:t>
      </w:r>
      <w:r w:rsidRPr="003D6229">
        <w:rPr>
          <w:rFonts w:ascii="Times New Roman" w:hAnsi="Times New Roman" w:cs="Times New Roman"/>
          <w:sz w:val="28"/>
          <w:szCs w:val="28"/>
        </w:rPr>
        <w:t>;</w:t>
      </w:r>
    </w:p>
    <w:p w14:paraId="4974BF08" w14:textId="04EB61DB" w:rsidR="003D6229" w:rsidRPr="003D6229" w:rsidRDefault="003D6229" w:rsidP="00CE3126">
      <w:pPr>
        <w:pStyle w:val="ListParagraph"/>
        <w:numPr>
          <w:ilvl w:val="0"/>
          <w:numId w:val="6"/>
        </w:numPr>
        <w:spacing w:after="0"/>
        <w:ind w:left="0" w:firstLine="567"/>
        <w:jc w:val="both"/>
        <w:rPr>
          <w:rFonts w:ascii="Times New Roman" w:hAnsi="Times New Roman" w:cs="Times New Roman"/>
          <w:sz w:val="28"/>
          <w:szCs w:val="28"/>
        </w:rPr>
      </w:pPr>
      <w:r w:rsidRPr="003D6229">
        <w:rPr>
          <w:rFonts w:ascii="Times New Roman" w:hAnsi="Times New Roman" w:cs="Times New Roman"/>
          <w:sz w:val="28"/>
          <w:szCs w:val="28"/>
        </w:rPr>
        <w:t>pagarinot darbu izpildes termiņu objektam Ganību ielā 6, Rūjienā līdz 2023.</w:t>
      </w:r>
      <w:r w:rsidR="005D06F8">
        <w:rPr>
          <w:rFonts w:ascii="Times New Roman" w:hAnsi="Times New Roman" w:cs="Times New Roman"/>
          <w:sz w:val="28"/>
          <w:szCs w:val="28"/>
        </w:rPr>
        <w:t xml:space="preserve"> </w:t>
      </w:r>
      <w:r w:rsidRPr="003D6229">
        <w:rPr>
          <w:rFonts w:ascii="Times New Roman" w:hAnsi="Times New Roman" w:cs="Times New Roman"/>
          <w:sz w:val="28"/>
          <w:szCs w:val="28"/>
        </w:rPr>
        <w:t>gada 31.</w:t>
      </w:r>
      <w:r w:rsidR="005D06F8">
        <w:rPr>
          <w:rFonts w:ascii="Times New Roman" w:hAnsi="Times New Roman" w:cs="Times New Roman"/>
          <w:sz w:val="28"/>
          <w:szCs w:val="28"/>
        </w:rPr>
        <w:t xml:space="preserve"> </w:t>
      </w:r>
      <w:r w:rsidRPr="003D6229">
        <w:rPr>
          <w:rFonts w:ascii="Times New Roman" w:hAnsi="Times New Roman" w:cs="Times New Roman"/>
          <w:sz w:val="28"/>
          <w:szCs w:val="28"/>
        </w:rPr>
        <w:t>augustam;</w:t>
      </w:r>
    </w:p>
    <w:p w14:paraId="1ED15F1D" w14:textId="77777777" w:rsidR="003D6229" w:rsidRPr="003D6229" w:rsidRDefault="003D6229" w:rsidP="00CE3126">
      <w:pPr>
        <w:pStyle w:val="ListParagraph"/>
        <w:numPr>
          <w:ilvl w:val="0"/>
          <w:numId w:val="15"/>
        </w:numPr>
        <w:tabs>
          <w:tab w:val="left" w:pos="567"/>
          <w:tab w:val="left" w:pos="851"/>
        </w:tabs>
        <w:spacing w:after="0"/>
        <w:ind w:left="0" w:firstLine="567"/>
        <w:jc w:val="both"/>
        <w:rPr>
          <w:rFonts w:ascii="Times New Roman" w:hAnsi="Times New Roman" w:cs="Times New Roman"/>
          <w:sz w:val="28"/>
          <w:szCs w:val="28"/>
        </w:rPr>
      </w:pPr>
      <w:r w:rsidRPr="003D6229">
        <w:rPr>
          <w:rFonts w:ascii="Times New Roman" w:hAnsi="Times New Roman" w:cs="Times New Roman"/>
          <w:sz w:val="28"/>
          <w:szCs w:val="28"/>
        </w:rPr>
        <w:t>ar SIA “RERE BŪVE”:</w:t>
      </w:r>
    </w:p>
    <w:p w14:paraId="613AA0C4" w14:textId="78E40EC9" w:rsidR="003D6229" w:rsidRPr="003D6229" w:rsidRDefault="003D6229" w:rsidP="00CE3126">
      <w:pPr>
        <w:pStyle w:val="ListParagraph"/>
        <w:numPr>
          <w:ilvl w:val="0"/>
          <w:numId w:val="6"/>
        </w:numPr>
        <w:tabs>
          <w:tab w:val="left" w:pos="567"/>
          <w:tab w:val="left" w:pos="709"/>
          <w:tab w:val="left" w:pos="851"/>
        </w:tabs>
        <w:spacing w:after="0"/>
        <w:ind w:left="0" w:firstLine="567"/>
        <w:jc w:val="both"/>
        <w:rPr>
          <w:rFonts w:ascii="Times New Roman" w:hAnsi="Times New Roman" w:cs="Times New Roman"/>
          <w:sz w:val="28"/>
          <w:szCs w:val="28"/>
        </w:rPr>
      </w:pPr>
      <w:r w:rsidRPr="003D6229">
        <w:rPr>
          <w:rFonts w:ascii="Times New Roman" w:hAnsi="Times New Roman" w:cs="Times New Roman"/>
          <w:sz w:val="28"/>
          <w:szCs w:val="28"/>
        </w:rPr>
        <w:t xml:space="preserve">piešķirot papildu finansējumu būvdarbu izmaksu sadārdzinājuma segšanai 1 734 708,94 </w:t>
      </w:r>
      <w:r w:rsidRPr="003D6229">
        <w:rPr>
          <w:rFonts w:ascii="Times New Roman" w:hAnsi="Times New Roman" w:cs="Times New Roman"/>
          <w:i/>
          <w:iCs/>
          <w:sz w:val="28"/>
          <w:szCs w:val="28"/>
        </w:rPr>
        <w:t>euro</w:t>
      </w:r>
      <w:r w:rsidRPr="003D6229">
        <w:rPr>
          <w:rFonts w:ascii="Times New Roman" w:hAnsi="Times New Roman" w:cs="Times New Roman"/>
          <w:sz w:val="28"/>
          <w:szCs w:val="28"/>
        </w:rPr>
        <w:t xml:space="preserve"> (ar PVN) </w:t>
      </w:r>
      <w:r w:rsidR="006A6BFA">
        <w:rPr>
          <w:rFonts w:ascii="Times New Roman" w:hAnsi="Times New Roman" w:cs="Times New Roman"/>
          <w:sz w:val="28"/>
          <w:szCs w:val="28"/>
        </w:rPr>
        <w:t>apmērā</w:t>
      </w:r>
      <w:r w:rsidRPr="003D6229">
        <w:rPr>
          <w:rFonts w:ascii="Times New Roman" w:hAnsi="Times New Roman" w:cs="Times New Roman"/>
          <w:sz w:val="28"/>
          <w:szCs w:val="28"/>
        </w:rPr>
        <w:t>;</w:t>
      </w:r>
    </w:p>
    <w:p w14:paraId="44C79467" w14:textId="60183538" w:rsidR="003D6229" w:rsidRPr="003D6229" w:rsidRDefault="003D6229" w:rsidP="00CE3126">
      <w:pPr>
        <w:pStyle w:val="ListParagraph"/>
        <w:numPr>
          <w:ilvl w:val="0"/>
          <w:numId w:val="6"/>
        </w:numPr>
        <w:tabs>
          <w:tab w:val="left" w:pos="567"/>
          <w:tab w:val="left" w:pos="709"/>
          <w:tab w:val="left" w:pos="851"/>
        </w:tabs>
        <w:spacing w:after="0"/>
        <w:ind w:left="0" w:firstLine="567"/>
        <w:jc w:val="both"/>
        <w:rPr>
          <w:rFonts w:ascii="Times New Roman" w:hAnsi="Times New Roman" w:cs="Times New Roman"/>
          <w:sz w:val="28"/>
          <w:szCs w:val="28"/>
        </w:rPr>
      </w:pPr>
      <w:r w:rsidRPr="003D6229">
        <w:rPr>
          <w:rFonts w:ascii="Times New Roman" w:hAnsi="Times New Roman" w:cs="Times New Roman"/>
          <w:sz w:val="28"/>
          <w:szCs w:val="28"/>
        </w:rPr>
        <w:t xml:space="preserve"> pagarinot darbu izpildes </w:t>
      </w:r>
      <w:r w:rsidR="00524F92" w:rsidRPr="003D6229">
        <w:rPr>
          <w:rFonts w:ascii="Times New Roman" w:hAnsi="Times New Roman" w:cs="Times New Roman"/>
          <w:sz w:val="28"/>
          <w:szCs w:val="28"/>
        </w:rPr>
        <w:t xml:space="preserve">termiņu </w:t>
      </w:r>
      <w:r w:rsidR="00302580" w:rsidRPr="003D6229">
        <w:rPr>
          <w:rFonts w:ascii="Times New Roman" w:hAnsi="Times New Roman" w:cs="Times New Roman"/>
          <w:sz w:val="28"/>
          <w:szCs w:val="28"/>
        </w:rPr>
        <w:t>objektiem</w:t>
      </w:r>
      <w:r w:rsidR="00524F92">
        <w:rPr>
          <w:rFonts w:ascii="Times New Roman" w:hAnsi="Times New Roman" w:cs="Times New Roman"/>
          <w:sz w:val="28"/>
          <w:szCs w:val="28"/>
        </w:rPr>
        <w:t xml:space="preserve"> Galvenā ielā 6, Priekulē un Baldones ielā 65, Iecavā </w:t>
      </w:r>
      <w:r w:rsidR="00524F92" w:rsidRPr="003D6229">
        <w:rPr>
          <w:rFonts w:ascii="Times New Roman" w:hAnsi="Times New Roman" w:cs="Times New Roman"/>
          <w:sz w:val="28"/>
          <w:szCs w:val="28"/>
        </w:rPr>
        <w:t>līdz 2023.</w:t>
      </w:r>
      <w:r w:rsidR="00524F92">
        <w:rPr>
          <w:rFonts w:ascii="Times New Roman" w:hAnsi="Times New Roman" w:cs="Times New Roman"/>
          <w:sz w:val="28"/>
          <w:szCs w:val="28"/>
        </w:rPr>
        <w:t xml:space="preserve"> </w:t>
      </w:r>
      <w:r w:rsidRPr="003D6229">
        <w:rPr>
          <w:rFonts w:ascii="Times New Roman" w:hAnsi="Times New Roman" w:cs="Times New Roman"/>
          <w:sz w:val="28"/>
          <w:szCs w:val="28"/>
        </w:rPr>
        <w:t>gada 15.</w:t>
      </w:r>
      <w:r w:rsidR="006A6BFA">
        <w:rPr>
          <w:rFonts w:ascii="Times New Roman" w:hAnsi="Times New Roman" w:cs="Times New Roman"/>
          <w:sz w:val="28"/>
          <w:szCs w:val="28"/>
        </w:rPr>
        <w:t xml:space="preserve"> </w:t>
      </w:r>
      <w:r w:rsidRPr="003D6229">
        <w:rPr>
          <w:rFonts w:ascii="Times New Roman" w:hAnsi="Times New Roman" w:cs="Times New Roman"/>
          <w:sz w:val="28"/>
          <w:szCs w:val="28"/>
        </w:rPr>
        <w:t>maijam;</w:t>
      </w:r>
    </w:p>
    <w:p w14:paraId="41D11551" w14:textId="3795095D" w:rsidR="003D6229" w:rsidRDefault="003D6229" w:rsidP="00CE3126">
      <w:pPr>
        <w:pStyle w:val="ListParagraph"/>
        <w:numPr>
          <w:ilvl w:val="0"/>
          <w:numId w:val="6"/>
        </w:numPr>
        <w:tabs>
          <w:tab w:val="left" w:pos="567"/>
          <w:tab w:val="left" w:pos="709"/>
          <w:tab w:val="left" w:pos="851"/>
        </w:tabs>
        <w:spacing w:after="0"/>
        <w:ind w:left="0" w:firstLine="567"/>
        <w:jc w:val="both"/>
        <w:rPr>
          <w:rFonts w:ascii="Times New Roman" w:hAnsi="Times New Roman" w:cs="Times New Roman"/>
          <w:sz w:val="28"/>
          <w:szCs w:val="28"/>
        </w:rPr>
      </w:pPr>
      <w:r w:rsidRPr="003D6229">
        <w:rPr>
          <w:rFonts w:ascii="Times New Roman" w:hAnsi="Times New Roman" w:cs="Times New Roman"/>
          <w:sz w:val="28"/>
          <w:szCs w:val="28"/>
        </w:rPr>
        <w:t xml:space="preserve"> pagarinot darbu izpildes termiņu objektiem Daugavpils ielā 16a, Dagdā un Zemnieku ielā 42, Ilūkstē līdz 2023.</w:t>
      </w:r>
      <w:r w:rsidR="005D06F8">
        <w:rPr>
          <w:rFonts w:ascii="Times New Roman" w:hAnsi="Times New Roman" w:cs="Times New Roman"/>
          <w:sz w:val="28"/>
          <w:szCs w:val="28"/>
        </w:rPr>
        <w:t xml:space="preserve"> </w:t>
      </w:r>
      <w:r w:rsidRPr="003D6229">
        <w:rPr>
          <w:rFonts w:ascii="Times New Roman" w:hAnsi="Times New Roman" w:cs="Times New Roman"/>
          <w:sz w:val="28"/>
          <w:szCs w:val="28"/>
        </w:rPr>
        <w:t>gada 30.</w:t>
      </w:r>
      <w:r w:rsidR="005D06F8">
        <w:rPr>
          <w:rFonts w:ascii="Times New Roman" w:hAnsi="Times New Roman" w:cs="Times New Roman"/>
          <w:sz w:val="28"/>
          <w:szCs w:val="28"/>
        </w:rPr>
        <w:t xml:space="preserve"> </w:t>
      </w:r>
      <w:r w:rsidRPr="003D6229">
        <w:rPr>
          <w:rFonts w:ascii="Times New Roman" w:hAnsi="Times New Roman" w:cs="Times New Roman"/>
          <w:sz w:val="28"/>
          <w:szCs w:val="28"/>
        </w:rPr>
        <w:t>jūnijam</w:t>
      </w:r>
      <w:r w:rsidR="00E6148B">
        <w:rPr>
          <w:rFonts w:ascii="Times New Roman" w:hAnsi="Times New Roman" w:cs="Times New Roman"/>
          <w:sz w:val="28"/>
          <w:szCs w:val="28"/>
        </w:rPr>
        <w:t xml:space="preserve"> (skatīt 1.tabulu)</w:t>
      </w:r>
      <w:r w:rsidRPr="003D6229">
        <w:rPr>
          <w:rFonts w:ascii="Times New Roman" w:hAnsi="Times New Roman" w:cs="Times New Roman"/>
          <w:sz w:val="28"/>
          <w:szCs w:val="28"/>
        </w:rPr>
        <w:t>:</w:t>
      </w:r>
    </w:p>
    <w:p w14:paraId="64163091" w14:textId="0293D3CA" w:rsidR="003D6229" w:rsidRPr="005D06F8" w:rsidRDefault="005D06F8" w:rsidP="005D06F8">
      <w:pPr>
        <w:pStyle w:val="ListParagraph"/>
        <w:tabs>
          <w:tab w:val="left" w:pos="567"/>
          <w:tab w:val="left" w:pos="709"/>
          <w:tab w:val="left" w:pos="851"/>
        </w:tabs>
        <w:spacing w:after="0" w:line="276" w:lineRule="auto"/>
        <w:ind w:left="567"/>
        <w:jc w:val="right"/>
        <w:rPr>
          <w:rFonts w:ascii="Times New Roman" w:hAnsi="Times New Roman" w:cs="Times New Roman"/>
          <w:sz w:val="24"/>
          <w:szCs w:val="24"/>
        </w:rPr>
      </w:pPr>
      <w:r w:rsidRPr="005D06F8">
        <w:rPr>
          <w:rFonts w:ascii="Times New Roman" w:hAnsi="Times New Roman" w:cs="Times New Roman"/>
          <w:sz w:val="24"/>
          <w:szCs w:val="24"/>
        </w:rPr>
        <w:t>1.tabula</w:t>
      </w:r>
    </w:p>
    <w:p w14:paraId="0D2B9EB8" w14:textId="4C23741F" w:rsidR="003D6229" w:rsidRPr="005D06F8" w:rsidRDefault="005D06F8" w:rsidP="003D6229">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Kopsavilkums par </w:t>
      </w:r>
      <w:r w:rsidR="00B22C22">
        <w:rPr>
          <w:rFonts w:ascii="Times New Roman" w:hAnsi="Times New Roman" w:cs="Times New Roman"/>
          <w:sz w:val="24"/>
          <w:szCs w:val="24"/>
        </w:rPr>
        <w:t>VUGD depo ēku būvniecības nodrošināšanai Pasākuma ietvaros</w:t>
      </w:r>
      <w:r>
        <w:rPr>
          <w:rFonts w:ascii="Times New Roman" w:hAnsi="Times New Roman" w:cs="Times New Roman"/>
          <w:sz w:val="24"/>
          <w:szCs w:val="24"/>
        </w:rPr>
        <w:t xml:space="preserve"> noslēgtajiem līgumiem</w:t>
      </w:r>
    </w:p>
    <w:tbl>
      <w:tblPr>
        <w:tblStyle w:val="TableGrid"/>
        <w:tblW w:w="9498" w:type="dxa"/>
        <w:tblInd w:w="-289" w:type="dxa"/>
        <w:tblLayout w:type="fixed"/>
        <w:tblLook w:val="04A0" w:firstRow="1" w:lastRow="0" w:firstColumn="1" w:lastColumn="0" w:noHBand="0" w:noVBand="1"/>
      </w:tblPr>
      <w:tblGrid>
        <w:gridCol w:w="1985"/>
        <w:gridCol w:w="1134"/>
        <w:gridCol w:w="1276"/>
        <w:gridCol w:w="1418"/>
        <w:gridCol w:w="1701"/>
        <w:gridCol w:w="1984"/>
      </w:tblGrid>
      <w:tr w:rsidR="005D06F8" w:rsidRPr="003D6229" w14:paraId="3A1CE728" w14:textId="77777777" w:rsidTr="006A6BFA">
        <w:tc>
          <w:tcPr>
            <w:tcW w:w="1985" w:type="dxa"/>
            <w:shd w:val="clear" w:color="auto" w:fill="F2F2F2" w:themeFill="background1" w:themeFillShade="F2"/>
          </w:tcPr>
          <w:p w14:paraId="5D74A799"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Komersants</w:t>
            </w:r>
            <w:proofErr w:type="spellEnd"/>
            <w:r w:rsidRPr="003D6229">
              <w:rPr>
                <w:rFonts w:ascii="Times New Roman" w:hAnsi="Times New Roman" w:cs="Times New Roman"/>
                <w:sz w:val="20"/>
                <w:szCs w:val="20"/>
              </w:rPr>
              <w:t xml:space="preserve"> un </w:t>
            </w:r>
            <w:proofErr w:type="spellStart"/>
            <w:r w:rsidRPr="003D6229">
              <w:rPr>
                <w:rFonts w:ascii="Times New Roman" w:hAnsi="Times New Roman" w:cs="Times New Roman"/>
                <w:sz w:val="20"/>
                <w:szCs w:val="20"/>
              </w:rPr>
              <w:t>pakalpojuma</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veids</w:t>
            </w:r>
            <w:proofErr w:type="spellEnd"/>
          </w:p>
        </w:tc>
        <w:tc>
          <w:tcPr>
            <w:tcW w:w="1134" w:type="dxa"/>
            <w:shd w:val="clear" w:color="auto" w:fill="F2F2F2" w:themeFill="background1" w:themeFillShade="F2"/>
          </w:tcPr>
          <w:p w14:paraId="5F4E7F9B"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Objekts</w:t>
            </w:r>
            <w:proofErr w:type="spellEnd"/>
          </w:p>
        </w:tc>
        <w:tc>
          <w:tcPr>
            <w:tcW w:w="1276" w:type="dxa"/>
            <w:shd w:val="clear" w:color="auto" w:fill="F2F2F2" w:themeFill="background1" w:themeFillShade="F2"/>
          </w:tcPr>
          <w:p w14:paraId="61825425" w14:textId="41C4F76F"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Darbu</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izpildes</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termiņš</w:t>
            </w:r>
            <w:proofErr w:type="spellEnd"/>
            <w:r w:rsidRPr="003D6229">
              <w:rPr>
                <w:rFonts w:ascii="Times New Roman" w:hAnsi="Times New Roman" w:cs="Times New Roman"/>
                <w:sz w:val="20"/>
                <w:szCs w:val="20"/>
              </w:rPr>
              <w:t xml:space="preserve"> </w:t>
            </w:r>
          </w:p>
        </w:tc>
        <w:tc>
          <w:tcPr>
            <w:tcW w:w="1418" w:type="dxa"/>
            <w:shd w:val="clear" w:color="auto" w:fill="F2F2F2" w:themeFill="background1" w:themeFillShade="F2"/>
            <w:vAlign w:val="center"/>
          </w:tcPr>
          <w:p w14:paraId="5FE2EC6D"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Sākotnējā</w:t>
            </w:r>
            <w:proofErr w:type="spellEnd"/>
          </w:p>
          <w:p w14:paraId="1F94FB66"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līguma</w:t>
            </w:r>
            <w:proofErr w:type="spellEnd"/>
            <w:r w:rsidRPr="003D6229">
              <w:rPr>
                <w:rFonts w:ascii="Times New Roman" w:hAnsi="Times New Roman" w:cs="Times New Roman"/>
                <w:sz w:val="20"/>
                <w:szCs w:val="20"/>
              </w:rPr>
              <w:t xml:space="preserve"> summa, </w:t>
            </w:r>
            <w:r w:rsidRPr="003D6229">
              <w:rPr>
                <w:rFonts w:ascii="Times New Roman" w:hAnsi="Times New Roman" w:cs="Times New Roman"/>
                <w:i/>
                <w:iCs/>
                <w:sz w:val="20"/>
                <w:szCs w:val="20"/>
              </w:rPr>
              <w:t>euro</w:t>
            </w:r>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ar</w:t>
            </w:r>
            <w:proofErr w:type="spellEnd"/>
            <w:r w:rsidRPr="003D6229">
              <w:rPr>
                <w:rFonts w:ascii="Times New Roman" w:hAnsi="Times New Roman" w:cs="Times New Roman"/>
                <w:sz w:val="20"/>
                <w:szCs w:val="20"/>
              </w:rPr>
              <w:t xml:space="preserve"> PVN)</w:t>
            </w:r>
          </w:p>
        </w:tc>
        <w:tc>
          <w:tcPr>
            <w:tcW w:w="1701" w:type="dxa"/>
            <w:shd w:val="clear" w:color="auto" w:fill="F2F2F2" w:themeFill="background1" w:themeFillShade="F2"/>
            <w:vAlign w:val="center"/>
          </w:tcPr>
          <w:p w14:paraId="317D3DD0"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Finansējums</w:t>
            </w:r>
            <w:proofErr w:type="spellEnd"/>
          </w:p>
          <w:p w14:paraId="2CB93286"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sadārdzinājuma</w:t>
            </w:r>
            <w:proofErr w:type="spellEnd"/>
          </w:p>
          <w:p w14:paraId="57D40FFA"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segšanai</w:t>
            </w:r>
            <w:proofErr w:type="spellEnd"/>
            <w:r w:rsidRPr="003D6229">
              <w:rPr>
                <w:rFonts w:ascii="Times New Roman" w:hAnsi="Times New Roman" w:cs="Times New Roman"/>
                <w:sz w:val="20"/>
                <w:szCs w:val="20"/>
              </w:rPr>
              <w:t xml:space="preserve">, </w:t>
            </w:r>
            <w:r w:rsidRPr="003D6229">
              <w:rPr>
                <w:rFonts w:ascii="Times New Roman" w:hAnsi="Times New Roman" w:cs="Times New Roman"/>
                <w:i/>
                <w:iCs/>
                <w:sz w:val="20"/>
                <w:szCs w:val="20"/>
              </w:rPr>
              <w:t>euro</w:t>
            </w:r>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ar</w:t>
            </w:r>
            <w:proofErr w:type="spellEnd"/>
            <w:r w:rsidRPr="003D6229">
              <w:rPr>
                <w:rFonts w:ascii="Times New Roman" w:hAnsi="Times New Roman" w:cs="Times New Roman"/>
                <w:sz w:val="20"/>
                <w:szCs w:val="20"/>
              </w:rPr>
              <w:t xml:space="preserve"> PVN)</w:t>
            </w:r>
          </w:p>
        </w:tc>
        <w:tc>
          <w:tcPr>
            <w:tcW w:w="1984" w:type="dxa"/>
            <w:shd w:val="clear" w:color="auto" w:fill="F2F2F2" w:themeFill="background1" w:themeFillShade="F2"/>
            <w:vAlign w:val="center"/>
          </w:tcPr>
          <w:p w14:paraId="7D75C6BA" w14:textId="62B654D4" w:rsidR="003D6229" w:rsidRPr="003D6229" w:rsidRDefault="005D06F8" w:rsidP="003F19A4">
            <w:pPr>
              <w:tabs>
                <w:tab w:val="left" w:pos="567"/>
              </w:tabs>
              <w:jc w:val="center"/>
              <w:rPr>
                <w:rFonts w:ascii="Times New Roman" w:hAnsi="Times New Roman" w:cs="Times New Roman"/>
                <w:sz w:val="20"/>
                <w:szCs w:val="20"/>
              </w:rPr>
            </w:pPr>
            <w:proofErr w:type="spellStart"/>
            <w:r>
              <w:rPr>
                <w:rFonts w:ascii="Times New Roman" w:hAnsi="Times New Roman" w:cs="Times New Roman"/>
                <w:sz w:val="20"/>
                <w:szCs w:val="20"/>
              </w:rPr>
              <w:t>L</w:t>
            </w:r>
            <w:r w:rsidR="003D6229" w:rsidRPr="003D6229">
              <w:rPr>
                <w:rFonts w:ascii="Times New Roman" w:hAnsi="Times New Roman" w:cs="Times New Roman"/>
                <w:sz w:val="20"/>
                <w:szCs w:val="20"/>
              </w:rPr>
              <w:t>īguma</w:t>
            </w:r>
            <w:proofErr w:type="spellEnd"/>
            <w:r w:rsidR="003D6229" w:rsidRPr="003D6229">
              <w:rPr>
                <w:rFonts w:ascii="Times New Roman" w:hAnsi="Times New Roman" w:cs="Times New Roman"/>
                <w:sz w:val="20"/>
                <w:szCs w:val="20"/>
              </w:rPr>
              <w:t xml:space="preserve"> summa,</w:t>
            </w:r>
            <w:r>
              <w:rPr>
                <w:rFonts w:ascii="Times New Roman" w:hAnsi="Times New Roman" w:cs="Times New Roman"/>
                <w:sz w:val="20"/>
                <w:szCs w:val="20"/>
              </w:rPr>
              <w:t xml:space="preserve"> </w:t>
            </w:r>
            <w:proofErr w:type="spellStart"/>
            <w:r>
              <w:rPr>
                <w:rFonts w:ascii="Times New Roman" w:hAnsi="Times New Roman" w:cs="Times New Roman"/>
                <w:sz w:val="20"/>
                <w:szCs w:val="20"/>
              </w:rPr>
              <w:t>ievērojot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vienošanos</w:t>
            </w:r>
            <w:proofErr w:type="spellEnd"/>
            <w:r>
              <w:rPr>
                <w:rFonts w:ascii="Times New Roman" w:hAnsi="Times New Roman" w:cs="Times New Roman"/>
                <w:sz w:val="20"/>
                <w:szCs w:val="20"/>
              </w:rPr>
              <w:t xml:space="preserve"> pie </w:t>
            </w:r>
            <w:proofErr w:type="spellStart"/>
            <w:r>
              <w:rPr>
                <w:rFonts w:ascii="Times New Roman" w:hAnsi="Times New Roman" w:cs="Times New Roman"/>
                <w:sz w:val="20"/>
                <w:szCs w:val="20"/>
              </w:rPr>
              <w:t>līgumiem</w:t>
            </w:r>
            <w:proofErr w:type="spellEnd"/>
            <w:r w:rsidR="003D6229" w:rsidRPr="003D6229">
              <w:rPr>
                <w:rFonts w:ascii="Times New Roman" w:hAnsi="Times New Roman" w:cs="Times New Roman"/>
                <w:sz w:val="20"/>
                <w:szCs w:val="20"/>
              </w:rPr>
              <w:t xml:space="preserve"> </w:t>
            </w:r>
            <w:r w:rsidR="003D6229" w:rsidRPr="003D6229">
              <w:rPr>
                <w:rFonts w:ascii="Times New Roman" w:hAnsi="Times New Roman" w:cs="Times New Roman"/>
                <w:i/>
                <w:iCs/>
                <w:sz w:val="20"/>
                <w:szCs w:val="20"/>
              </w:rPr>
              <w:t>euro</w:t>
            </w:r>
          </w:p>
          <w:p w14:paraId="2A55D6C4"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w:t>
            </w:r>
            <w:proofErr w:type="spellStart"/>
            <w:r w:rsidRPr="003D6229">
              <w:rPr>
                <w:rFonts w:ascii="Times New Roman" w:hAnsi="Times New Roman" w:cs="Times New Roman"/>
                <w:sz w:val="20"/>
                <w:szCs w:val="20"/>
              </w:rPr>
              <w:t>ar</w:t>
            </w:r>
            <w:proofErr w:type="spellEnd"/>
            <w:r w:rsidRPr="003D6229">
              <w:rPr>
                <w:rFonts w:ascii="Times New Roman" w:hAnsi="Times New Roman" w:cs="Times New Roman"/>
                <w:sz w:val="20"/>
                <w:szCs w:val="20"/>
              </w:rPr>
              <w:t xml:space="preserve"> PVN)</w:t>
            </w:r>
          </w:p>
        </w:tc>
      </w:tr>
      <w:tr w:rsidR="005D06F8" w:rsidRPr="003D6229" w14:paraId="07B2E1BE" w14:textId="77777777" w:rsidTr="006A6BFA">
        <w:trPr>
          <w:trHeight w:val="119"/>
        </w:trPr>
        <w:tc>
          <w:tcPr>
            <w:tcW w:w="1985" w:type="dxa"/>
            <w:vMerge w:val="restart"/>
            <w:vAlign w:val="center"/>
          </w:tcPr>
          <w:p w14:paraId="01DCCE17" w14:textId="77777777" w:rsidR="003D6229" w:rsidRPr="003D6229" w:rsidRDefault="003D6229" w:rsidP="003F19A4">
            <w:pPr>
              <w:tabs>
                <w:tab w:val="left" w:pos="567"/>
              </w:tabs>
              <w:rPr>
                <w:rFonts w:ascii="Times New Roman" w:hAnsi="Times New Roman" w:cs="Times New Roman"/>
                <w:sz w:val="20"/>
                <w:szCs w:val="20"/>
              </w:rPr>
            </w:pPr>
            <w:r w:rsidRPr="003D6229">
              <w:rPr>
                <w:rFonts w:ascii="Times New Roman" w:hAnsi="Times New Roman" w:cs="Times New Roman"/>
                <w:sz w:val="20"/>
                <w:szCs w:val="20"/>
              </w:rPr>
              <w:t>SIA “ZENG”</w:t>
            </w:r>
          </w:p>
          <w:p w14:paraId="0EDAF2B1" w14:textId="77777777" w:rsidR="003D6229" w:rsidRPr="003D6229" w:rsidRDefault="003D6229" w:rsidP="003F19A4">
            <w:pPr>
              <w:tabs>
                <w:tab w:val="left" w:pos="567"/>
              </w:tabs>
              <w:rPr>
                <w:rFonts w:ascii="Times New Roman" w:hAnsi="Times New Roman" w:cs="Times New Roman"/>
                <w:sz w:val="20"/>
                <w:szCs w:val="20"/>
              </w:rPr>
            </w:pPr>
            <w:r w:rsidRPr="003D6229">
              <w:rPr>
                <w:rFonts w:ascii="Times New Roman" w:hAnsi="Times New Roman" w:cs="Times New Roman"/>
                <w:sz w:val="20"/>
                <w:szCs w:val="20"/>
              </w:rPr>
              <w:t>(</w:t>
            </w:r>
            <w:proofErr w:type="spellStart"/>
            <w:r w:rsidRPr="003D6229">
              <w:rPr>
                <w:rFonts w:ascii="Times New Roman" w:hAnsi="Times New Roman" w:cs="Times New Roman"/>
                <w:sz w:val="20"/>
                <w:szCs w:val="20"/>
              </w:rPr>
              <w:t>būvniecība</w:t>
            </w:r>
            <w:proofErr w:type="spellEnd"/>
            <w:r w:rsidRPr="003D6229">
              <w:rPr>
                <w:rFonts w:ascii="Times New Roman" w:hAnsi="Times New Roman" w:cs="Times New Roman"/>
                <w:sz w:val="20"/>
                <w:szCs w:val="20"/>
              </w:rPr>
              <w:t>)</w:t>
            </w:r>
          </w:p>
        </w:tc>
        <w:tc>
          <w:tcPr>
            <w:tcW w:w="1134" w:type="dxa"/>
            <w:vAlign w:val="center"/>
          </w:tcPr>
          <w:p w14:paraId="009D3BD6"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Saulkrasti</w:t>
            </w:r>
            <w:proofErr w:type="spellEnd"/>
          </w:p>
        </w:tc>
        <w:tc>
          <w:tcPr>
            <w:tcW w:w="1276" w:type="dxa"/>
            <w:vAlign w:val="center"/>
          </w:tcPr>
          <w:p w14:paraId="2B0D2875" w14:textId="649A6EE3" w:rsidR="003D6229" w:rsidRPr="00E6148B" w:rsidRDefault="003D6229" w:rsidP="003F19A4">
            <w:pPr>
              <w:tabs>
                <w:tab w:val="left" w:pos="567"/>
              </w:tabs>
              <w:jc w:val="center"/>
              <w:rPr>
                <w:rFonts w:ascii="Times New Roman" w:hAnsi="Times New Roman" w:cs="Times New Roman"/>
                <w:b/>
                <w:bCs/>
                <w:sz w:val="20"/>
                <w:szCs w:val="20"/>
              </w:rPr>
            </w:pPr>
            <w:r w:rsidRPr="00E6148B">
              <w:rPr>
                <w:rFonts w:ascii="Times New Roman" w:hAnsi="Times New Roman" w:cs="Times New Roman"/>
                <w:b/>
                <w:bCs/>
                <w:sz w:val="20"/>
                <w:szCs w:val="20"/>
              </w:rPr>
              <w:t>15.05.2023</w:t>
            </w:r>
          </w:p>
        </w:tc>
        <w:tc>
          <w:tcPr>
            <w:tcW w:w="1418" w:type="dxa"/>
            <w:vMerge w:val="restart"/>
            <w:vAlign w:val="center"/>
          </w:tcPr>
          <w:p w14:paraId="32D5CE52"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5 966 224,98</w:t>
            </w:r>
          </w:p>
        </w:tc>
        <w:tc>
          <w:tcPr>
            <w:tcW w:w="1701" w:type="dxa"/>
            <w:vMerge w:val="restart"/>
            <w:vAlign w:val="center"/>
          </w:tcPr>
          <w:p w14:paraId="4F58FF82"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1 417 619,06</w:t>
            </w:r>
          </w:p>
        </w:tc>
        <w:tc>
          <w:tcPr>
            <w:tcW w:w="1984" w:type="dxa"/>
            <w:vMerge w:val="restart"/>
            <w:vAlign w:val="center"/>
          </w:tcPr>
          <w:p w14:paraId="244F0D03"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7 383 844,04</w:t>
            </w:r>
          </w:p>
        </w:tc>
      </w:tr>
      <w:tr w:rsidR="005D06F8" w:rsidRPr="003D6229" w14:paraId="3E2568AE" w14:textId="77777777" w:rsidTr="006A6BFA">
        <w:trPr>
          <w:trHeight w:val="117"/>
        </w:trPr>
        <w:tc>
          <w:tcPr>
            <w:tcW w:w="1985" w:type="dxa"/>
            <w:vMerge/>
            <w:vAlign w:val="center"/>
          </w:tcPr>
          <w:p w14:paraId="748AEB98" w14:textId="77777777" w:rsidR="003D6229" w:rsidRPr="003D6229" w:rsidRDefault="003D6229" w:rsidP="003F19A4">
            <w:pPr>
              <w:tabs>
                <w:tab w:val="left" w:pos="567"/>
              </w:tabs>
              <w:rPr>
                <w:rFonts w:ascii="Times New Roman" w:hAnsi="Times New Roman" w:cs="Times New Roman"/>
                <w:sz w:val="20"/>
                <w:szCs w:val="20"/>
              </w:rPr>
            </w:pPr>
          </w:p>
        </w:tc>
        <w:tc>
          <w:tcPr>
            <w:tcW w:w="1134" w:type="dxa"/>
            <w:vAlign w:val="center"/>
          </w:tcPr>
          <w:p w14:paraId="107D218E"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Kandava</w:t>
            </w:r>
            <w:proofErr w:type="spellEnd"/>
          </w:p>
        </w:tc>
        <w:tc>
          <w:tcPr>
            <w:tcW w:w="1276" w:type="dxa"/>
            <w:vAlign w:val="center"/>
          </w:tcPr>
          <w:p w14:paraId="2B7CF777" w14:textId="139CD9ED" w:rsidR="003D6229" w:rsidRPr="00E6148B" w:rsidRDefault="003D6229" w:rsidP="003F19A4">
            <w:pPr>
              <w:tabs>
                <w:tab w:val="left" w:pos="567"/>
              </w:tabs>
              <w:jc w:val="center"/>
              <w:rPr>
                <w:rFonts w:ascii="Times New Roman" w:hAnsi="Times New Roman" w:cs="Times New Roman"/>
                <w:b/>
                <w:bCs/>
                <w:sz w:val="20"/>
                <w:szCs w:val="20"/>
              </w:rPr>
            </w:pPr>
            <w:r w:rsidRPr="00E6148B">
              <w:rPr>
                <w:rFonts w:ascii="Times New Roman" w:hAnsi="Times New Roman" w:cs="Times New Roman"/>
                <w:b/>
                <w:bCs/>
                <w:sz w:val="20"/>
                <w:szCs w:val="20"/>
              </w:rPr>
              <w:t>15.05.2023</w:t>
            </w:r>
          </w:p>
        </w:tc>
        <w:tc>
          <w:tcPr>
            <w:tcW w:w="1418" w:type="dxa"/>
            <w:vMerge/>
            <w:vAlign w:val="center"/>
          </w:tcPr>
          <w:p w14:paraId="742E5084" w14:textId="77777777" w:rsidR="003D6229" w:rsidRPr="003D6229" w:rsidRDefault="003D6229" w:rsidP="003F19A4">
            <w:pPr>
              <w:tabs>
                <w:tab w:val="left" w:pos="567"/>
              </w:tabs>
              <w:jc w:val="center"/>
              <w:rPr>
                <w:rFonts w:ascii="Times New Roman" w:hAnsi="Times New Roman" w:cs="Times New Roman"/>
                <w:sz w:val="20"/>
                <w:szCs w:val="20"/>
              </w:rPr>
            </w:pPr>
          </w:p>
        </w:tc>
        <w:tc>
          <w:tcPr>
            <w:tcW w:w="1701" w:type="dxa"/>
            <w:vMerge/>
            <w:vAlign w:val="center"/>
          </w:tcPr>
          <w:p w14:paraId="2FD3D250" w14:textId="77777777" w:rsidR="003D6229" w:rsidRPr="003D6229" w:rsidRDefault="003D6229" w:rsidP="003F19A4">
            <w:pPr>
              <w:tabs>
                <w:tab w:val="left" w:pos="567"/>
              </w:tabs>
              <w:jc w:val="center"/>
              <w:rPr>
                <w:rFonts w:ascii="Times New Roman" w:hAnsi="Times New Roman" w:cs="Times New Roman"/>
                <w:sz w:val="20"/>
                <w:szCs w:val="20"/>
              </w:rPr>
            </w:pPr>
          </w:p>
        </w:tc>
        <w:tc>
          <w:tcPr>
            <w:tcW w:w="1984" w:type="dxa"/>
            <w:vMerge/>
            <w:vAlign w:val="center"/>
          </w:tcPr>
          <w:p w14:paraId="6C38125D" w14:textId="77777777" w:rsidR="003D6229" w:rsidRPr="003D6229" w:rsidRDefault="003D6229" w:rsidP="003F19A4">
            <w:pPr>
              <w:tabs>
                <w:tab w:val="left" w:pos="567"/>
              </w:tabs>
              <w:jc w:val="center"/>
              <w:rPr>
                <w:rFonts w:ascii="Times New Roman" w:hAnsi="Times New Roman" w:cs="Times New Roman"/>
                <w:sz w:val="20"/>
                <w:szCs w:val="20"/>
              </w:rPr>
            </w:pPr>
          </w:p>
        </w:tc>
      </w:tr>
      <w:tr w:rsidR="005D06F8" w:rsidRPr="003D6229" w14:paraId="4C0618CB" w14:textId="77777777" w:rsidTr="006A6BFA">
        <w:trPr>
          <w:trHeight w:val="117"/>
        </w:trPr>
        <w:tc>
          <w:tcPr>
            <w:tcW w:w="1985" w:type="dxa"/>
            <w:vMerge/>
            <w:vAlign w:val="center"/>
          </w:tcPr>
          <w:p w14:paraId="3C2DAE75" w14:textId="77777777" w:rsidR="003D6229" w:rsidRPr="003D6229" w:rsidRDefault="003D6229" w:rsidP="003F19A4">
            <w:pPr>
              <w:tabs>
                <w:tab w:val="left" w:pos="567"/>
              </w:tabs>
              <w:rPr>
                <w:rFonts w:ascii="Times New Roman" w:hAnsi="Times New Roman" w:cs="Times New Roman"/>
                <w:sz w:val="20"/>
                <w:szCs w:val="20"/>
              </w:rPr>
            </w:pPr>
          </w:p>
        </w:tc>
        <w:tc>
          <w:tcPr>
            <w:tcW w:w="1134" w:type="dxa"/>
            <w:vAlign w:val="center"/>
          </w:tcPr>
          <w:p w14:paraId="3F8A90C7"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Aizpute</w:t>
            </w:r>
            <w:proofErr w:type="spellEnd"/>
          </w:p>
        </w:tc>
        <w:tc>
          <w:tcPr>
            <w:tcW w:w="1276" w:type="dxa"/>
            <w:vAlign w:val="center"/>
          </w:tcPr>
          <w:p w14:paraId="41E0E6B4" w14:textId="03611C50" w:rsidR="003D6229" w:rsidRPr="00E6148B" w:rsidRDefault="003D6229" w:rsidP="003F19A4">
            <w:pPr>
              <w:tabs>
                <w:tab w:val="left" w:pos="567"/>
              </w:tabs>
              <w:jc w:val="center"/>
              <w:rPr>
                <w:rFonts w:ascii="Times New Roman" w:hAnsi="Times New Roman" w:cs="Times New Roman"/>
                <w:b/>
                <w:bCs/>
                <w:sz w:val="20"/>
                <w:szCs w:val="20"/>
              </w:rPr>
            </w:pPr>
            <w:r w:rsidRPr="00E6148B">
              <w:rPr>
                <w:rFonts w:ascii="Times New Roman" w:hAnsi="Times New Roman" w:cs="Times New Roman"/>
                <w:b/>
                <w:bCs/>
                <w:sz w:val="20"/>
                <w:szCs w:val="20"/>
              </w:rPr>
              <w:t>15.05.2023</w:t>
            </w:r>
          </w:p>
        </w:tc>
        <w:tc>
          <w:tcPr>
            <w:tcW w:w="1418" w:type="dxa"/>
            <w:vMerge/>
            <w:vAlign w:val="center"/>
          </w:tcPr>
          <w:p w14:paraId="6BFF5B02" w14:textId="77777777" w:rsidR="003D6229" w:rsidRPr="003D6229" w:rsidRDefault="003D6229" w:rsidP="003F19A4">
            <w:pPr>
              <w:tabs>
                <w:tab w:val="left" w:pos="567"/>
              </w:tabs>
              <w:jc w:val="center"/>
              <w:rPr>
                <w:rFonts w:ascii="Times New Roman" w:hAnsi="Times New Roman" w:cs="Times New Roman"/>
                <w:sz w:val="20"/>
                <w:szCs w:val="20"/>
              </w:rPr>
            </w:pPr>
          </w:p>
        </w:tc>
        <w:tc>
          <w:tcPr>
            <w:tcW w:w="1701" w:type="dxa"/>
            <w:vMerge/>
            <w:vAlign w:val="center"/>
          </w:tcPr>
          <w:p w14:paraId="3E5350D7" w14:textId="77777777" w:rsidR="003D6229" w:rsidRPr="003D6229" w:rsidRDefault="003D6229" w:rsidP="003F19A4">
            <w:pPr>
              <w:tabs>
                <w:tab w:val="left" w:pos="567"/>
              </w:tabs>
              <w:jc w:val="center"/>
              <w:rPr>
                <w:rFonts w:ascii="Times New Roman" w:hAnsi="Times New Roman" w:cs="Times New Roman"/>
                <w:sz w:val="20"/>
                <w:szCs w:val="20"/>
              </w:rPr>
            </w:pPr>
          </w:p>
        </w:tc>
        <w:tc>
          <w:tcPr>
            <w:tcW w:w="1984" w:type="dxa"/>
            <w:vMerge/>
            <w:vAlign w:val="center"/>
          </w:tcPr>
          <w:p w14:paraId="1D511E5A" w14:textId="77777777" w:rsidR="003D6229" w:rsidRPr="003D6229" w:rsidRDefault="003D6229" w:rsidP="003F19A4">
            <w:pPr>
              <w:tabs>
                <w:tab w:val="left" w:pos="567"/>
              </w:tabs>
              <w:jc w:val="center"/>
              <w:rPr>
                <w:rFonts w:ascii="Times New Roman" w:hAnsi="Times New Roman" w:cs="Times New Roman"/>
                <w:sz w:val="20"/>
                <w:szCs w:val="20"/>
              </w:rPr>
            </w:pPr>
          </w:p>
        </w:tc>
      </w:tr>
      <w:tr w:rsidR="005D06F8" w:rsidRPr="003D6229" w14:paraId="5FB88786" w14:textId="77777777" w:rsidTr="006A6BFA">
        <w:trPr>
          <w:trHeight w:val="117"/>
        </w:trPr>
        <w:tc>
          <w:tcPr>
            <w:tcW w:w="1985" w:type="dxa"/>
            <w:vMerge/>
            <w:vAlign w:val="center"/>
          </w:tcPr>
          <w:p w14:paraId="20F20322" w14:textId="77777777" w:rsidR="003D6229" w:rsidRPr="003D6229" w:rsidRDefault="003D6229" w:rsidP="003F19A4">
            <w:pPr>
              <w:tabs>
                <w:tab w:val="left" w:pos="567"/>
              </w:tabs>
              <w:rPr>
                <w:rFonts w:ascii="Times New Roman" w:hAnsi="Times New Roman" w:cs="Times New Roman"/>
                <w:sz w:val="20"/>
                <w:szCs w:val="20"/>
              </w:rPr>
            </w:pPr>
          </w:p>
        </w:tc>
        <w:tc>
          <w:tcPr>
            <w:tcW w:w="1134" w:type="dxa"/>
            <w:vAlign w:val="center"/>
          </w:tcPr>
          <w:p w14:paraId="7F6EEB97"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Rūjiena</w:t>
            </w:r>
            <w:proofErr w:type="spellEnd"/>
          </w:p>
        </w:tc>
        <w:tc>
          <w:tcPr>
            <w:tcW w:w="1276" w:type="dxa"/>
            <w:vAlign w:val="center"/>
          </w:tcPr>
          <w:p w14:paraId="5D51018E" w14:textId="3F87D9EB" w:rsidR="003D6229" w:rsidRPr="00E6148B" w:rsidRDefault="003D6229" w:rsidP="003F19A4">
            <w:pPr>
              <w:tabs>
                <w:tab w:val="left" w:pos="567"/>
              </w:tabs>
              <w:jc w:val="center"/>
              <w:rPr>
                <w:rFonts w:ascii="Times New Roman" w:hAnsi="Times New Roman" w:cs="Times New Roman"/>
                <w:b/>
                <w:bCs/>
                <w:sz w:val="20"/>
                <w:szCs w:val="20"/>
              </w:rPr>
            </w:pPr>
            <w:r w:rsidRPr="00E6148B">
              <w:rPr>
                <w:rFonts w:ascii="Times New Roman" w:hAnsi="Times New Roman" w:cs="Times New Roman"/>
                <w:b/>
                <w:bCs/>
                <w:sz w:val="20"/>
                <w:szCs w:val="20"/>
              </w:rPr>
              <w:t>31.08.2023</w:t>
            </w:r>
          </w:p>
        </w:tc>
        <w:tc>
          <w:tcPr>
            <w:tcW w:w="1418" w:type="dxa"/>
            <w:vMerge/>
            <w:vAlign w:val="center"/>
          </w:tcPr>
          <w:p w14:paraId="07B58E9D" w14:textId="77777777" w:rsidR="003D6229" w:rsidRPr="003D6229" w:rsidRDefault="003D6229" w:rsidP="003F19A4">
            <w:pPr>
              <w:tabs>
                <w:tab w:val="left" w:pos="567"/>
              </w:tabs>
              <w:jc w:val="center"/>
              <w:rPr>
                <w:rFonts w:ascii="Times New Roman" w:hAnsi="Times New Roman" w:cs="Times New Roman"/>
                <w:sz w:val="20"/>
                <w:szCs w:val="20"/>
              </w:rPr>
            </w:pPr>
          </w:p>
        </w:tc>
        <w:tc>
          <w:tcPr>
            <w:tcW w:w="1701" w:type="dxa"/>
            <w:vMerge/>
            <w:vAlign w:val="center"/>
          </w:tcPr>
          <w:p w14:paraId="5B2CD155" w14:textId="77777777" w:rsidR="003D6229" w:rsidRPr="003D6229" w:rsidRDefault="003D6229" w:rsidP="003F19A4">
            <w:pPr>
              <w:tabs>
                <w:tab w:val="left" w:pos="567"/>
              </w:tabs>
              <w:jc w:val="center"/>
              <w:rPr>
                <w:rFonts w:ascii="Times New Roman" w:hAnsi="Times New Roman" w:cs="Times New Roman"/>
                <w:sz w:val="20"/>
                <w:szCs w:val="20"/>
              </w:rPr>
            </w:pPr>
          </w:p>
        </w:tc>
        <w:tc>
          <w:tcPr>
            <w:tcW w:w="1984" w:type="dxa"/>
            <w:vMerge/>
            <w:vAlign w:val="center"/>
          </w:tcPr>
          <w:p w14:paraId="6167A1D6" w14:textId="77777777" w:rsidR="003D6229" w:rsidRPr="003D6229" w:rsidRDefault="003D6229" w:rsidP="003F19A4">
            <w:pPr>
              <w:tabs>
                <w:tab w:val="left" w:pos="567"/>
              </w:tabs>
              <w:jc w:val="center"/>
              <w:rPr>
                <w:rFonts w:ascii="Times New Roman" w:hAnsi="Times New Roman" w:cs="Times New Roman"/>
                <w:sz w:val="20"/>
                <w:szCs w:val="20"/>
              </w:rPr>
            </w:pPr>
          </w:p>
        </w:tc>
      </w:tr>
      <w:tr w:rsidR="005D06F8" w:rsidRPr="003D6229" w14:paraId="748ED400" w14:textId="77777777" w:rsidTr="006A6BFA">
        <w:trPr>
          <w:trHeight w:val="59"/>
        </w:trPr>
        <w:tc>
          <w:tcPr>
            <w:tcW w:w="1985" w:type="dxa"/>
            <w:vMerge w:val="restart"/>
            <w:vAlign w:val="center"/>
          </w:tcPr>
          <w:p w14:paraId="45341864" w14:textId="77777777" w:rsidR="003D6229" w:rsidRPr="003D6229" w:rsidRDefault="003D6229" w:rsidP="003F19A4">
            <w:pPr>
              <w:tabs>
                <w:tab w:val="left" w:pos="567"/>
              </w:tabs>
              <w:rPr>
                <w:rFonts w:ascii="Times New Roman" w:hAnsi="Times New Roman" w:cs="Times New Roman"/>
                <w:sz w:val="20"/>
                <w:szCs w:val="20"/>
              </w:rPr>
            </w:pPr>
            <w:r w:rsidRPr="003D6229">
              <w:rPr>
                <w:rFonts w:ascii="Times New Roman" w:hAnsi="Times New Roman" w:cs="Times New Roman"/>
                <w:sz w:val="20"/>
                <w:szCs w:val="20"/>
              </w:rPr>
              <w:t>SIA “RERE BŪVE”</w:t>
            </w:r>
          </w:p>
          <w:p w14:paraId="7A987FB4" w14:textId="77777777" w:rsidR="003D6229" w:rsidRPr="003D6229" w:rsidRDefault="003D6229" w:rsidP="003F19A4">
            <w:pPr>
              <w:tabs>
                <w:tab w:val="left" w:pos="567"/>
              </w:tabs>
              <w:rPr>
                <w:rFonts w:ascii="Times New Roman" w:hAnsi="Times New Roman" w:cs="Times New Roman"/>
                <w:sz w:val="20"/>
                <w:szCs w:val="20"/>
              </w:rPr>
            </w:pPr>
            <w:r w:rsidRPr="003D6229">
              <w:rPr>
                <w:rFonts w:ascii="Times New Roman" w:hAnsi="Times New Roman" w:cs="Times New Roman"/>
                <w:sz w:val="20"/>
                <w:szCs w:val="20"/>
              </w:rPr>
              <w:t>(</w:t>
            </w:r>
            <w:proofErr w:type="spellStart"/>
            <w:r w:rsidRPr="003D6229">
              <w:rPr>
                <w:rFonts w:ascii="Times New Roman" w:hAnsi="Times New Roman" w:cs="Times New Roman"/>
                <w:sz w:val="20"/>
                <w:szCs w:val="20"/>
              </w:rPr>
              <w:t>būvniecība</w:t>
            </w:r>
            <w:proofErr w:type="spellEnd"/>
            <w:r w:rsidRPr="003D6229">
              <w:rPr>
                <w:rFonts w:ascii="Times New Roman" w:hAnsi="Times New Roman" w:cs="Times New Roman"/>
                <w:sz w:val="20"/>
                <w:szCs w:val="20"/>
              </w:rPr>
              <w:t>)</w:t>
            </w:r>
          </w:p>
        </w:tc>
        <w:tc>
          <w:tcPr>
            <w:tcW w:w="1134" w:type="dxa"/>
            <w:vAlign w:val="center"/>
          </w:tcPr>
          <w:p w14:paraId="47681241"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Priekule</w:t>
            </w:r>
            <w:proofErr w:type="spellEnd"/>
          </w:p>
        </w:tc>
        <w:tc>
          <w:tcPr>
            <w:tcW w:w="1276" w:type="dxa"/>
            <w:vAlign w:val="center"/>
          </w:tcPr>
          <w:p w14:paraId="7E9116CF" w14:textId="59BFD054" w:rsidR="003D6229" w:rsidRPr="00E6148B" w:rsidRDefault="003D6229" w:rsidP="003F19A4">
            <w:pPr>
              <w:tabs>
                <w:tab w:val="left" w:pos="567"/>
              </w:tabs>
              <w:jc w:val="center"/>
              <w:rPr>
                <w:rFonts w:ascii="Times New Roman" w:hAnsi="Times New Roman" w:cs="Times New Roman"/>
                <w:b/>
                <w:bCs/>
                <w:sz w:val="20"/>
                <w:szCs w:val="20"/>
              </w:rPr>
            </w:pPr>
            <w:r w:rsidRPr="00E6148B">
              <w:rPr>
                <w:rFonts w:ascii="Times New Roman" w:hAnsi="Times New Roman" w:cs="Times New Roman"/>
                <w:b/>
                <w:bCs/>
                <w:sz w:val="20"/>
                <w:szCs w:val="20"/>
              </w:rPr>
              <w:t>15.05.2023</w:t>
            </w:r>
          </w:p>
        </w:tc>
        <w:tc>
          <w:tcPr>
            <w:tcW w:w="1418" w:type="dxa"/>
            <w:vMerge w:val="restart"/>
            <w:vAlign w:val="center"/>
          </w:tcPr>
          <w:p w14:paraId="1F25032E"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5 540 079,38</w:t>
            </w:r>
          </w:p>
        </w:tc>
        <w:tc>
          <w:tcPr>
            <w:tcW w:w="1701" w:type="dxa"/>
            <w:vMerge w:val="restart"/>
            <w:vAlign w:val="center"/>
          </w:tcPr>
          <w:p w14:paraId="69F7B87A"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1 734 708,94</w:t>
            </w:r>
          </w:p>
        </w:tc>
        <w:tc>
          <w:tcPr>
            <w:tcW w:w="1984" w:type="dxa"/>
            <w:vMerge w:val="restart"/>
            <w:vAlign w:val="center"/>
          </w:tcPr>
          <w:p w14:paraId="5F6D0612"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7 274 788,32</w:t>
            </w:r>
          </w:p>
        </w:tc>
      </w:tr>
      <w:tr w:rsidR="005D06F8" w:rsidRPr="003D6229" w14:paraId="7C330A77" w14:textId="77777777" w:rsidTr="006A6BFA">
        <w:trPr>
          <w:trHeight w:val="57"/>
        </w:trPr>
        <w:tc>
          <w:tcPr>
            <w:tcW w:w="1985" w:type="dxa"/>
            <w:vMerge/>
            <w:vAlign w:val="center"/>
          </w:tcPr>
          <w:p w14:paraId="266800AF" w14:textId="77777777" w:rsidR="003D6229" w:rsidRPr="003D6229" w:rsidRDefault="003D6229" w:rsidP="003F19A4">
            <w:pPr>
              <w:tabs>
                <w:tab w:val="left" w:pos="567"/>
              </w:tabs>
              <w:rPr>
                <w:rFonts w:ascii="Times New Roman" w:hAnsi="Times New Roman" w:cs="Times New Roman"/>
                <w:sz w:val="20"/>
                <w:szCs w:val="20"/>
              </w:rPr>
            </w:pPr>
          </w:p>
        </w:tc>
        <w:tc>
          <w:tcPr>
            <w:tcW w:w="1134" w:type="dxa"/>
            <w:vAlign w:val="center"/>
          </w:tcPr>
          <w:p w14:paraId="7EEEF6A3"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Iecava</w:t>
            </w:r>
            <w:proofErr w:type="spellEnd"/>
          </w:p>
        </w:tc>
        <w:tc>
          <w:tcPr>
            <w:tcW w:w="1276" w:type="dxa"/>
            <w:vAlign w:val="center"/>
          </w:tcPr>
          <w:p w14:paraId="3078CCD8" w14:textId="2EA81D0E" w:rsidR="003D6229" w:rsidRPr="00E6148B" w:rsidRDefault="003D6229" w:rsidP="003F19A4">
            <w:pPr>
              <w:tabs>
                <w:tab w:val="left" w:pos="567"/>
              </w:tabs>
              <w:jc w:val="center"/>
              <w:rPr>
                <w:rFonts w:ascii="Times New Roman" w:hAnsi="Times New Roman" w:cs="Times New Roman"/>
                <w:b/>
                <w:bCs/>
                <w:sz w:val="20"/>
                <w:szCs w:val="20"/>
              </w:rPr>
            </w:pPr>
            <w:r w:rsidRPr="00E6148B">
              <w:rPr>
                <w:rFonts w:ascii="Times New Roman" w:hAnsi="Times New Roman" w:cs="Times New Roman"/>
                <w:b/>
                <w:bCs/>
                <w:sz w:val="20"/>
                <w:szCs w:val="20"/>
              </w:rPr>
              <w:t>15.05.2023</w:t>
            </w:r>
          </w:p>
        </w:tc>
        <w:tc>
          <w:tcPr>
            <w:tcW w:w="1418" w:type="dxa"/>
            <w:vMerge/>
            <w:vAlign w:val="center"/>
          </w:tcPr>
          <w:p w14:paraId="2557373D" w14:textId="77777777" w:rsidR="003D6229" w:rsidRPr="003D6229" w:rsidRDefault="003D6229" w:rsidP="003F19A4">
            <w:pPr>
              <w:tabs>
                <w:tab w:val="left" w:pos="567"/>
              </w:tabs>
              <w:jc w:val="center"/>
              <w:rPr>
                <w:rFonts w:ascii="Times New Roman" w:hAnsi="Times New Roman" w:cs="Times New Roman"/>
                <w:sz w:val="20"/>
                <w:szCs w:val="20"/>
              </w:rPr>
            </w:pPr>
          </w:p>
        </w:tc>
        <w:tc>
          <w:tcPr>
            <w:tcW w:w="1701" w:type="dxa"/>
            <w:vMerge/>
            <w:vAlign w:val="center"/>
          </w:tcPr>
          <w:p w14:paraId="1DEEDE8D" w14:textId="77777777" w:rsidR="003D6229" w:rsidRPr="003D6229" w:rsidRDefault="003D6229" w:rsidP="003F19A4">
            <w:pPr>
              <w:tabs>
                <w:tab w:val="left" w:pos="567"/>
              </w:tabs>
              <w:jc w:val="center"/>
              <w:rPr>
                <w:rFonts w:ascii="Times New Roman" w:hAnsi="Times New Roman" w:cs="Times New Roman"/>
                <w:sz w:val="20"/>
                <w:szCs w:val="20"/>
              </w:rPr>
            </w:pPr>
          </w:p>
        </w:tc>
        <w:tc>
          <w:tcPr>
            <w:tcW w:w="1984" w:type="dxa"/>
            <w:vMerge/>
            <w:vAlign w:val="center"/>
          </w:tcPr>
          <w:p w14:paraId="6FDC9452" w14:textId="77777777" w:rsidR="003D6229" w:rsidRPr="003D6229" w:rsidRDefault="003D6229" w:rsidP="003F19A4">
            <w:pPr>
              <w:tabs>
                <w:tab w:val="left" w:pos="567"/>
              </w:tabs>
              <w:jc w:val="center"/>
              <w:rPr>
                <w:rFonts w:ascii="Times New Roman" w:hAnsi="Times New Roman" w:cs="Times New Roman"/>
                <w:sz w:val="20"/>
                <w:szCs w:val="20"/>
              </w:rPr>
            </w:pPr>
          </w:p>
        </w:tc>
      </w:tr>
      <w:tr w:rsidR="005D06F8" w:rsidRPr="003D6229" w14:paraId="673DA2A7" w14:textId="77777777" w:rsidTr="006A6BFA">
        <w:trPr>
          <w:trHeight w:val="57"/>
        </w:trPr>
        <w:tc>
          <w:tcPr>
            <w:tcW w:w="1985" w:type="dxa"/>
            <w:vMerge/>
            <w:vAlign w:val="center"/>
          </w:tcPr>
          <w:p w14:paraId="4D258106" w14:textId="77777777" w:rsidR="003D6229" w:rsidRPr="003D6229" w:rsidRDefault="003D6229" w:rsidP="003F19A4">
            <w:pPr>
              <w:tabs>
                <w:tab w:val="left" w:pos="567"/>
              </w:tabs>
              <w:rPr>
                <w:rFonts w:ascii="Times New Roman" w:hAnsi="Times New Roman" w:cs="Times New Roman"/>
                <w:sz w:val="20"/>
                <w:szCs w:val="20"/>
              </w:rPr>
            </w:pPr>
          </w:p>
        </w:tc>
        <w:tc>
          <w:tcPr>
            <w:tcW w:w="1134" w:type="dxa"/>
            <w:vAlign w:val="center"/>
          </w:tcPr>
          <w:p w14:paraId="32D39E85"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Dagda</w:t>
            </w:r>
          </w:p>
        </w:tc>
        <w:tc>
          <w:tcPr>
            <w:tcW w:w="1276" w:type="dxa"/>
            <w:vAlign w:val="center"/>
          </w:tcPr>
          <w:p w14:paraId="7B7517E6" w14:textId="026F6334" w:rsidR="003D6229" w:rsidRPr="00E6148B" w:rsidRDefault="003D6229" w:rsidP="003F19A4">
            <w:pPr>
              <w:tabs>
                <w:tab w:val="left" w:pos="567"/>
              </w:tabs>
              <w:jc w:val="center"/>
              <w:rPr>
                <w:rFonts w:ascii="Times New Roman" w:hAnsi="Times New Roman" w:cs="Times New Roman"/>
                <w:b/>
                <w:bCs/>
                <w:sz w:val="20"/>
                <w:szCs w:val="20"/>
              </w:rPr>
            </w:pPr>
            <w:r w:rsidRPr="00E6148B">
              <w:rPr>
                <w:rFonts w:ascii="Times New Roman" w:hAnsi="Times New Roman" w:cs="Times New Roman"/>
                <w:b/>
                <w:bCs/>
                <w:sz w:val="20"/>
                <w:szCs w:val="20"/>
              </w:rPr>
              <w:t>30.06.2023</w:t>
            </w:r>
          </w:p>
        </w:tc>
        <w:tc>
          <w:tcPr>
            <w:tcW w:w="1418" w:type="dxa"/>
            <w:vMerge/>
            <w:vAlign w:val="center"/>
          </w:tcPr>
          <w:p w14:paraId="5622CC9D" w14:textId="77777777" w:rsidR="003D6229" w:rsidRPr="003D6229" w:rsidRDefault="003D6229" w:rsidP="003F19A4">
            <w:pPr>
              <w:tabs>
                <w:tab w:val="left" w:pos="567"/>
              </w:tabs>
              <w:jc w:val="center"/>
              <w:rPr>
                <w:rFonts w:ascii="Times New Roman" w:hAnsi="Times New Roman" w:cs="Times New Roman"/>
                <w:sz w:val="20"/>
                <w:szCs w:val="20"/>
              </w:rPr>
            </w:pPr>
          </w:p>
        </w:tc>
        <w:tc>
          <w:tcPr>
            <w:tcW w:w="1701" w:type="dxa"/>
            <w:vMerge/>
            <w:vAlign w:val="center"/>
          </w:tcPr>
          <w:p w14:paraId="101078D5" w14:textId="77777777" w:rsidR="003D6229" w:rsidRPr="003D6229" w:rsidRDefault="003D6229" w:rsidP="003F19A4">
            <w:pPr>
              <w:tabs>
                <w:tab w:val="left" w:pos="567"/>
              </w:tabs>
              <w:jc w:val="center"/>
              <w:rPr>
                <w:rFonts w:ascii="Times New Roman" w:hAnsi="Times New Roman" w:cs="Times New Roman"/>
                <w:sz w:val="20"/>
                <w:szCs w:val="20"/>
              </w:rPr>
            </w:pPr>
          </w:p>
        </w:tc>
        <w:tc>
          <w:tcPr>
            <w:tcW w:w="1984" w:type="dxa"/>
            <w:vMerge/>
            <w:vAlign w:val="center"/>
          </w:tcPr>
          <w:p w14:paraId="62F83607" w14:textId="77777777" w:rsidR="003D6229" w:rsidRPr="003D6229" w:rsidRDefault="003D6229" w:rsidP="003F19A4">
            <w:pPr>
              <w:tabs>
                <w:tab w:val="left" w:pos="567"/>
              </w:tabs>
              <w:jc w:val="center"/>
              <w:rPr>
                <w:rFonts w:ascii="Times New Roman" w:hAnsi="Times New Roman" w:cs="Times New Roman"/>
                <w:sz w:val="20"/>
                <w:szCs w:val="20"/>
              </w:rPr>
            </w:pPr>
          </w:p>
        </w:tc>
      </w:tr>
      <w:tr w:rsidR="005D06F8" w:rsidRPr="003D6229" w14:paraId="25932C61" w14:textId="77777777" w:rsidTr="006A6BFA">
        <w:trPr>
          <w:trHeight w:val="57"/>
        </w:trPr>
        <w:tc>
          <w:tcPr>
            <w:tcW w:w="1985" w:type="dxa"/>
            <w:vMerge/>
            <w:vAlign w:val="center"/>
          </w:tcPr>
          <w:p w14:paraId="4295C107" w14:textId="77777777" w:rsidR="003D6229" w:rsidRPr="003D6229" w:rsidRDefault="003D6229" w:rsidP="003F19A4">
            <w:pPr>
              <w:tabs>
                <w:tab w:val="left" w:pos="567"/>
              </w:tabs>
              <w:rPr>
                <w:rFonts w:ascii="Times New Roman" w:hAnsi="Times New Roman" w:cs="Times New Roman"/>
                <w:sz w:val="20"/>
                <w:szCs w:val="20"/>
              </w:rPr>
            </w:pPr>
          </w:p>
        </w:tc>
        <w:tc>
          <w:tcPr>
            <w:tcW w:w="1134" w:type="dxa"/>
            <w:vAlign w:val="center"/>
          </w:tcPr>
          <w:p w14:paraId="061AF3A7"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Ilūkste</w:t>
            </w:r>
            <w:proofErr w:type="spellEnd"/>
          </w:p>
        </w:tc>
        <w:tc>
          <w:tcPr>
            <w:tcW w:w="1276" w:type="dxa"/>
            <w:vAlign w:val="center"/>
          </w:tcPr>
          <w:p w14:paraId="5301F36E" w14:textId="063D6F73" w:rsidR="003D6229" w:rsidRPr="00E6148B" w:rsidRDefault="003D6229" w:rsidP="003F19A4">
            <w:pPr>
              <w:tabs>
                <w:tab w:val="left" w:pos="567"/>
              </w:tabs>
              <w:jc w:val="center"/>
              <w:rPr>
                <w:rFonts w:ascii="Times New Roman" w:hAnsi="Times New Roman" w:cs="Times New Roman"/>
                <w:b/>
                <w:bCs/>
                <w:sz w:val="20"/>
                <w:szCs w:val="20"/>
              </w:rPr>
            </w:pPr>
            <w:r w:rsidRPr="00E6148B">
              <w:rPr>
                <w:rFonts w:ascii="Times New Roman" w:hAnsi="Times New Roman" w:cs="Times New Roman"/>
                <w:b/>
                <w:bCs/>
                <w:sz w:val="20"/>
                <w:szCs w:val="20"/>
              </w:rPr>
              <w:t>30.06.2023</w:t>
            </w:r>
          </w:p>
        </w:tc>
        <w:tc>
          <w:tcPr>
            <w:tcW w:w="1418" w:type="dxa"/>
            <w:vMerge/>
            <w:vAlign w:val="center"/>
          </w:tcPr>
          <w:p w14:paraId="0CE4B1C9" w14:textId="77777777" w:rsidR="003D6229" w:rsidRPr="003D6229" w:rsidRDefault="003D6229" w:rsidP="003F19A4">
            <w:pPr>
              <w:tabs>
                <w:tab w:val="left" w:pos="567"/>
              </w:tabs>
              <w:jc w:val="center"/>
              <w:rPr>
                <w:rFonts w:ascii="Times New Roman" w:hAnsi="Times New Roman" w:cs="Times New Roman"/>
                <w:sz w:val="20"/>
                <w:szCs w:val="20"/>
              </w:rPr>
            </w:pPr>
          </w:p>
        </w:tc>
        <w:tc>
          <w:tcPr>
            <w:tcW w:w="1701" w:type="dxa"/>
            <w:vMerge/>
            <w:vAlign w:val="center"/>
          </w:tcPr>
          <w:p w14:paraId="3C8511EF" w14:textId="77777777" w:rsidR="003D6229" w:rsidRPr="003D6229" w:rsidRDefault="003D6229" w:rsidP="003F19A4">
            <w:pPr>
              <w:tabs>
                <w:tab w:val="left" w:pos="567"/>
              </w:tabs>
              <w:jc w:val="center"/>
              <w:rPr>
                <w:rFonts w:ascii="Times New Roman" w:hAnsi="Times New Roman" w:cs="Times New Roman"/>
                <w:sz w:val="20"/>
                <w:szCs w:val="20"/>
              </w:rPr>
            </w:pPr>
          </w:p>
        </w:tc>
        <w:tc>
          <w:tcPr>
            <w:tcW w:w="1984" w:type="dxa"/>
            <w:vMerge/>
            <w:vAlign w:val="center"/>
          </w:tcPr>
          <w:p w14:paraId="580DD437" w14:textId="77777777" w:rsidR="003D6229" w:rsidRPr="003D6229" w:rsidRDefault="003D6229" w:rsidP="003F19A4">
            <w:pPr>
              <w:tabs>
                <w:tab w:val="left" w:pos="567"/>
              </w:tabs>
              <w:jc w:val="center"/>
              <w:rPr>
                <w:rFonts w:ascii="Times New Roman" w:hAnsi="Times New Roman" w:cs="Times New Roman"/>
                <w:sz w:val="20"/>
                <w:szCs w:val="20"/>
              </w:rPr>
            </w:pPr>
          </w:p>
        </w:tc>
      </w:tr>
      <w:tr w:rsidR="005D06F8" w:rsidRPr="003D6229" w14:paraId="4A78FBD2" w14:textId="77777777" w:rsidTr="006A6BFA">
        <w:trPr>
          <w:trHeight w:val="460"/>
        </w:trPr>
        <w:tc>
          <w:tcPr>
            <w:tcW w:w="1985" w:type="dxa"/>
            <w:vAlign w:val="center"/>
          </w:tcPr>
          <w:p w14:paraId="1A1A5C62" w14:textId="77777777" w:rsidR="003D6229" w:rsidRPr="003D6229" w:rsidRDefault="003D6229" w:rsidP="003F19A4">
            <w:pPr>
              <w:tabs>
                <w:tab w:val="left" w:pos="567"/>
              </w:tabs>
              <w:rPr>
                <w:rFonts w:ascii="Times New Roman" w:hAnsi="Times New Roman" w:cs="Times New Roman"/>
                <w:sz w:val="20"/>
                <w:szCs w:val="20"/>
              </w:rPr>
            </w:pPr>
            <w:r w:rsidRPr="003D6229">
              <w:rPr>
                <w:rFonts w:ascii="Times New Roman" w:hAnsi="Times New Roman" w:cs="Times New Roman"/>
                <w:sz w:val="20"/>
                <w:szCs w:val="20"/>
              </w:rPr>
              <w:t>SIA “P.M.G.”</w:t>
            </w:r>
          </w:p>
          <w:p w14:paraId="0056D899" w14:textId="77777777" w:rsidR="003D6229" w:rsidRPr="003D6229" w:rsidRDefault="003D6229" w:rsidP="003F19A4">
            <w:pPr>
              <w:tabs>
                <w:tab w:val="left" w:pos="567"/>
              </w:tabs>
              <w:rPr>
                <w:rFonts w:ascii="Times New Roman" w:hAnsi="Times New Roman" w:cs="Times New Roman"/>
                <w:sz w:val="20"/>
                <w:szCs w:val="20"/>
              </w:rPr>
            </w:pPr>
            <w:r w:rsidRPr="003D6229">
              <w:rPr>
                <w:rFonts w:ascii="Times New Roman" w:hAnsi="Times New Roman" w:cs="Times New Roman"/>
                <w:sz w:val="20"/>
                <w:szCs w:val="20"/>
              </w:rPr>
              <w:t>(</w:t>
            </w:r>
            <w:proofErr w:type="spellStart"/>
            <w:r w:rsidRPr="003D6229">
              <w:rPr>
                <w:rFonts w:ascii="Times New Roman" w:hAnsi="Times New Roman" w:cs="Times New Roman"/>
                <w:sz w:val="20"/>
                <w:szCs w:val="20"/>
              </w:rPr>
              <w:t>būvuzraudzība</w:t>
            </w:r>
            <w:proofErr w:type="spellEnd"/>
            <w:r w:rsidRPr="003D6229">
              <w:rPr>
                <w:rFonts w:ascii="Times New Roman" w:hAnsi="Times New Roman" w:cs="Times New Roman"/>
                <w:sz w:val="20"/>
                <w:szCs w:val="20"/>
              </w:rPr>
              <w:t>)</w:t>
            </w:r>
          </w:p>
        </w:tc>
        <w:tc>
          <w:tcPr>
            <w:tcW w:w="1134" w:type="dxa"/>
            <w:vAlign w:val="center"/>
          </w:tcPr>
          <w:p w14:paraId="1EC01384" w14:textId="53B37E3C"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Visi</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objekti</w:t>
            </w:r>
            <w:proofErr w:type="spellEnd"/>
          </w:p>
        </w:tc>
        <w:tc>
          <w:tcPr>
            <w:tcW w:w="1276" w:type="dxa"/>
            <w:vAlign w:val="center"/>
          </w:tcPr>
          <w:p w14:paraId="49B96FB1"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Līdz</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būvdarbu</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pabeigšanai</w:t>
            </w:r>
            <w:proofErr w:type="spellEnd"/>
          </w:p>
        </w:tc>
        <w:tc>
          <w:tcPr>
            <w:tcW w:w="1418" w:type="dxa"/>
            <w:vAlign w:val="center"/>
          </w:tcPr>
          <w:p w14:paraId="69FEBF20"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273 210,74</w:t>
            </w:r>
          </w:p>
        </w:tc>
        <w:tc>
          <w:tcPr>
            <w:tcW w:w="1701" w:type="dxa"/>
            <w:vAlign w:val="center"/>
          </w:tcPr>
          <w:p w14:paraId="6CF7290E" w14:textId="5E239970" w:rsidR="003D6229" w:rsidRPr="003D6229" w:rsidRDefault="00BF1B8A" w:rsidP="003F19A4">
            <w:pPr>
              <w:tabs>
                <w:tab w:val="left" w:pos="567"/>
              </w:tabs>
              <w:jc w:val="center"/>
              <w:rPr>
                <w:rFonts w:ascii="Times New Roman" w:hAnsi="Times New Roman" w:cs="Times New Roman"/>
                <w:sz w:val="20"/>
                <w:szCs w:val="20"/>
              </w:rPr>
            </w:pPr>
            <w:r>
              <w:rPr>
                <w:rFonts w:ascii="Times New Roman" w:hAnsi="Times New Roman" w:cs="Times New Roman"/>
                <w:sz w:val="20"/>
                <w:szCs w:val="20"/>
              </w:rPr>
              <w:t>0</w:t>
            </w:r>
          </w:p>
        </w:tc>
        <w:tc>
          <w:tcPr>
            <w:tcW w:w="1984" w:type="dxa"/>
            <w:vAlign w:val="center"/>
          </w:tcPr>
          <w:p w14:paraId="60EEF6A5" w14:textId="77777777" w:rsidR="003D6229" w:rsidRPr="003D6229" w:rsidRDefault="003D6229" w:rsidP="003F19A4">
            <w:pPr>
              <w:tabs>
                <w:tab w:val="left" w:pos="567"/>
              </w:tabs>
              <w:jc w:val="center"/>
              <w:rPr>
                <w:rFonts w:ascii="Times New Roman" w:hAnsi="Times New Roman" w:cs="Times New Roman"/>
                <w:sz w:val="20"/>
                <w:szCs w:val="20"/>
              </w:rPr>
            </w:pPr>
            <w:r w:rsidRPr="003D6229">
              <w:rPr>
                <w:rFonts w:ascii="Times New Roman" w:hAnsi="Times New Roman" w:cs="Times New Roman"/>
                <w:sz w:val="20"/>
                <w:szCs w:val="20"/>
              </w:rPr>
              <w:t>273 210,74</w:t>
            </w:r>
          </w:p>
        </w:tc>
      </w:tr>
      <w:tr w:rsidR="005D06F8" w:rsidRPr="003D6229" w14:paraId="7EAD3E81" w14:textId="77777777" w:rsidTr="006A6BFA">
        <w:trPr>
          <w:trHeight w:val="460"/>
        </w:trPr>
        <w:tc>
          <w:tcPr>
            <w:tcW w:w="1985" w:type="dxa"/>
            <w:vAlign w:val="center"/>
          </w:tcPr>
          <w:p w14:paraId="1E618600" w14:textId="7FAB694F" w:rsidR="003D6229" w:rsidRPr="003D6229" w:rsidRDefault="003D6229" w:rsidP="003F19A4">
            <w:pPr>
              <w:tabs>
                <w:tab w:val="left" w:pos="567"/>
              </w:tabs>
              <w:rPr>
                <w:rFonts w:ascii="Times New Roman" w:hAnsi="Times New Roman" w:cs="Times New Roman"/>
                <w:sz w:val="20"/>
                <w:szCs w:val="20"/>
              </w:rPr>
            </w:pPr>
            <w:proofErr w:type="spellStart"/>
            <w:r w:rsidRPr="003D6229">
              <w:rPr>
                <w:rFonts w:ascii="Times New Roman" w:hAnsi="Times New Roman" w:cs="Times New Roman"/>
                <w:sz w:val="20"/>
                <w:szCs w:val="20"/>
              </w:rPr>
              <w:lastRenderedPageBreak/>
              <w:t>Personu</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apvienība</w:t>
            </w:r>
            <w:proofErr w:type="spellEnd"/>
            <w:r w:rsidRPr="003D6229">
              <w:rPr>
                <w:rFonts w:ascii="Times New Roman" w:hAnsi="Times New Roman" w:cs="Times New Roman"/>
                <w:sz w:val="20"/>
                <w:szCs w:val="20"/>
              </w:rPr>
              <w:t xml:space="preserve">, ko </w:t>
            </w:r>
            <w:proofErr w:type="spellStart"/>
            <w:r w:rsidRPr="003D6229">
              <w:rPr>
                <w:rFonts w:ascii="Times New Roman" w:hAnsi="Times New Roman" w:cs="Times New Roman"/>
                <w:sz w:val="20"/>
                <w:szCs w:val="20"/>
              </w:rPr>
              <w:t>veido</w:t>
            </w:r>
            <w:proofErr w:type="spellEnd"/>
            <w:r w:rsidRPr="003D6229">
              <w:rPr>
                <w:rFonts w:ascii="Times New Roman" w:hAnsi="Times New Roman" w:cs="Times New Roman"/>
                <w:sz w:val="20"/>
                <w:szCs w:val="20"/>
              </w:rPr>
              <w:t xml:space="preserve"> SIA “CKL”, SIA “EPVA </w:t>
            </w:r>
            <w:proofErr w:type="spellStart"/>
            <w:r w:rsidRPr="003D6229">
              <w:rPr>
                <w:rFonts w:ascii="Times New Roman" w:hAnsi="Times New Roman" w:cs="Times New Roman"/>
                <w:sz w:val="20"/>
                <w:szCs w:val="20"/>
              </w:rPr>
              <w:t>Eksperti</w:t>
            </w:r>
            <w:proofErr w:type="spellEnd"/>
            <w:r w:rsidRPr="003D6229">
              <w:rPr>
                <w:rFonts w:ascii="Times New Roman" w:hAnsi="Times New Roman" w:cs="Times New Roman"/>
                <w:sz w:val="20"/>
                <w:szCs w:val="20"/>
              </w:rPr>
              <w:t xml:space="preserve">”, SIA “FABRUM” </w:t>
            </w:r>
            <w:proofErr w:type="gramStart"/>
            <w:r w:rsidRPr="003D6229">
              <w:rPr>
                <w:rFonts w:ascii="Times New Roman" w:hAnsi="Times New Roman" w:cs="Times New Roman"/>
                <w:sz w:val="20"/>
                <w:szCs w:val="20"/>
              </w:rPr>
              <w:t>un SIA</w:t>
            </w:r>
            <w:proofErr w:type="gram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Brangi</w:t>
            </w:r>
            <w:proofErr w:type="spellEnd"/>
            <w:r w:rsidRPr="003D6229">
              <w:rPr>
                <w:rFonts w:ascii="Times New Roman" w:hAnsi="Times New Roman" w:cs="Times New Roman"/>
                <w:sz w:val="20"/>
                <w:szCs w:val="20"/>
              </w:rPr>
              <w:t>” (</w:t>
            </w:r>
            <w:proofErr w:type="spellStart"/>
            <w:r w:rsidRPr="003D6229">
              <w:rPr>
                <w:rFonts w:ascii="Times New Roman" w:hAnsi="Times New Roman" w:cs="Times New Roman"/>
                <w:sz w:val="20"/>
                <w:szCs w:val="20"/>
              </w:rPr>
              <w:t>projektu</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vadība</w:t>
            </w:r>
            <w:proofErr w:type="spellEnd"/>
            <w:r w:rsidR="001C2384">
              <w:rPr>
                <w:rFonts w:ascii="Times New Roman" w:hAnsi="Times New Roman" w:cs="Times New Roman"/>
                <w:sz w:val="20"/>
                <w:szCs w:val="20"/>
              </w:rPr>
              <w:t xml:space="preserve">, </w:t>
            </w:r>
            <w:proofErr w:type="spellStart"/>
            <w:r w:rsidR="001C2384">
              <w:rPr>
                <w:rFonts w:ascii="Times New Roman" w:hAnsi="Times New Roman" w:cs="Times New Roman"/>
                <w:sz w:val="20"/>
                <w:szCs w:val="20"/>
              </w:rPr>
              <w:t>inženierkonsultantu</w:t>
            </w:r>
            <w:proofErr w:type="spellEnd"/>
            <w:r w:rsidR="001C2384">
              <w:rPr>
                <w:rFonts w:ascii="Times New Roman" w:hAnsi="Times New Roman" w:cs="Times New Roman"/>
                <w:sz w:val="20"/>
                <w:szCs w:val="20"/>
              </w:rPr>
              <w:t xml:space="preserve"> </w:t>
            </w:r>
            <w:proofErr w:type="spellStart"/>
            <w:r w:rsidR="001C2384">
              <w:rPr>
                <w:rFonts w:ascii="Times New Roman" w:hAnsi="Times New Roman" w:cs="Times New Roman"/>
                <w:sz w:val="20"/>
                <w:szCs w:val="20"/>
              </w:rPr>
              <w:t>pakalpojumi</w:t>
            </w:r>
            <w:proofErr w:type="spellEnd"/>
            <w:r w:rsidRPr="003D6229">
              <w:rPr>
                <w:rFonts w:ascii="Times New Roman" w:hAnsi="Times New Roman" w:cs="Times New Roman"/>
                <w:sz w:val="20"/>
                <w:szCs w:val="20"/>
              </w:rPr>
              <w:t>)</w:t>
            </w:r>
          </w:p>
        </w:tc>
        <w:tc>
          <w:tcPr>
            <w:tcW w:w="1134" w:type="dxa"/>
            <w:vAlign w:val="center"/>
          </w:tcPr>
          <w:p w14:paraId="1E5E7842" w14:textId="27FEB1B8"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Visi</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objekti</w:t>
            </w:r>
            <w:proofErr w:type="spellEnd"/>
          </w:p>
        </w:tc>
        <w:tc>
          <w:tcPr>
            <w:tcW w:w="1276" w:type="dxa"/>
            <w:vAlign w:val="center"/>
          </w:tcPr>
          <w:p w14:paraId="29382FAE" w14:textId="77777777" w:rsidR="003D6229" w:rsidRPr="003D6229" w:rsidRDefault="003D6229" w:rsidP="003F19A4">
            <w:pPr>
              <w:tabs>
                <w:tab w:val="left" w:pos="567"/>
              </w:tabs>
              <w:jc w:val="center"/>
              <w:rPr>
                <w:rFonts w:ascii="Times New Roman" w:hAnsi="Times New Roman" w:cs="Times New Roman"/>
                <w:sz w:val="20"/>
                <w:szCs w:val="20"/>
              </w:rPr>
            </w:pPr>
            <w:proofErr w:type="spellStart"/>
            <w:r w:rsidRPr="003D6229">
              <w:rPr>
                <w:rFonts w:ascii="Times New Roman" w:hAnsi="Times New Roman" w:cs="Times New Roman"/>
                <w:sz w:val="20"/>
                <w:szCs w:val="20"/>
              </w:rPr>
              <w:t>Līdz</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objektu</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nodošanai</w:t>
            </w:r>
            <w:proofErr w:type="spellEnd"/>
            <w:r w:rsidRPr="003D6229">
              <w:rPr>
                <w:rFonts w:ascii="Times New Roman" w:hAnsi="Times New Roman" w:cs="Times New Roman"/>
                <w:sz w:val="20"/>
                <w:szCs w:val="20"/>
              </w:rPr>
              <w:t xml:space="preserve"> </w:t>
            </w:r>
            <w:proofErr w:type="spellStart"/>
            <w:r w:rsidRPr="003D6229">
              <w:rPr>
                <w:rFonts w:ascii="Times New Roman" w:hAnsi="Times New Roman" w:cs="Times New Roman"/>
                <w:sz w:val="20"/>
                <w:szCs w:val="20"/>
              </w:rPr>
              <w:t>pasūtītājam</w:t>
            </w:r>
            <w:proofErr w:type="spellEnd"/>
          </w:p>
        </w:tc>
        <w:tc>
          <w:tcPr>
            <w:tcW w:w="1418" w:type="dxa"/>
            <w:vAlign w:val="center"/>
          </w:tcPr>
          <w:p w14:paraId="6B89E66C" w14:textId="26CBEF8F" w:rsidR="003D6229" w:rsidRPr="006A6BFA" w:rsidRDefault="006A6BFA" w:rsidP="006A6BFA">
            <w:pPr>
              <w:tabs>
                <w:tab w:val="left" w:pos="567"/>
              </w:tabs>
              <w:rPr>
                <w:rFonts w:ascii="Times New Roman" w:hAnsi="Times New Roman" w:cs="Times New Roman"/>
                <w:sz w:val="20"/>
                <w:szCs w:val="20"/>
              </w:rPr>
            </w:pPr>
            <w:r>
              <w:rPr>
                <w:rFonts w:ascii="Times New Roman" w:hAnsi="Times New Roman" w:cs="Times New Roman"/>
                <w:sz w:val="20"/>
                <w:szCs w:val="20"/>
              </w:rPr>
              <w:t xml:space="preserve">1 </w:t>
            </w:r>
            <w:r w:rsidR="003D6229" w:rsidRPr="006A6BFA">
              <w:rPr>
                <w:rFonts w:ascii="Times New Roman" w:hAnsi="Times New Roman" w:cs="Times New Roman"/>
                <w:sz w:val="20"/>
                <w:szCs w:val="20"/>
              </w:rPr>
              <w:t>064 800,00</w:t>
            </w:r>
          </w:p>
        </w:tc>
        <w:tc>
          <w:tcPr>
            <w:tcW w:w="1701" w:type="dxa"/>
            <w:vAlign w:val="center"/>
          </w:tcPr>
          <w:p w14:paraId="2459B0A0" w14:textId="3706831E" w:rsidR="003D6229" w:rsidRPr="003D6229" w:rsidRDefault="00BF1B8A" w:rsidP="003F19A4">
            <w:pPr>
              <w:tabs>
                <w:tab w:val="left" w:pos="567"/>
              </w:tabs>
              <w:jc w:val="center"/>
              <w:rPr>
                <w:rFonts w:ascii="Times New Roman" w:hAnsi="Times New Roman" w:cs="Times New Roman"/>
                <w:sz w:val="20"/>
                <w:szCs w:val="20"/>
              </w:rPr>
            </w:pPr>
            <w:r>
              <w:rPr>
                <w:rFonts w:ascii="Times New Roman" w:hAnsi="Times New Roman" w:cs="Times New Roman"/>
                <w:sz w:val="20"/>
                <w:szCs w:val="20"/>
              </w:rPr>
              <w:t>0</w:t>
            </w:r>
          </w:p>
        </w:tc>
        <w:tc>
          <w:tcPr>
            <w:tcW w:w="1984" w:type="dxa"/>
            <w:vAlign w:val="center"/>
          </w:tcPr>
          <w:p w14:paraId="1FD9B97A" w14:textId="15D39765" w:rsidR="003D6229" w:rsidRPr="006A6BFA" w:rsidRDefault="006A6BFA" w:rsidP="006A6BFA">
            <w:pPr>
              <w:tabs>
                <w:tab w:val="left" w:pos="567"/>
              </w:tabs>
              <w:jc w:val="center"/>
              <w:rPr>
                <w:rFonts w:ascii="Times New Roman" w:hAnsi="Times New Roman" w:cs="Times New Roman"/>
                <w:sz w:val="20"/>
                <w:szCs w:val="20"/>
              </w:rPr>
            </w:pPr>
            <w:r>
              <w:rPr>
                <w:rFonts w:ascii="Times New Roman" w:hAnsi="Times New Roman" w:cs="Times New Roman"/>
                <w:sz w:val="20"/>
                <w:szCs w:val="20"/>
              </w:rPr>
              <w:t xml:space="preserve">1 </w:t>
            </w:r>
            <w:r w:rsidR="003D6229" w:rsidRPr="006A6BFA">
              <w:rPr>
                <w:rFonts w:ascii="Times New Roman" w:hAnsi="Times New Roman" w:cs="Times New Roman"/>
                <w:sz w:val="20"/>
                <w:szCs w:val="20"/>
              </w:rPr>
              <w:t>064 800,00</w:t>
            </w:r>
          </w:p>
        </w:tc>
      </w:tr>
      <w:tr w:rsidR="004B42BF" w:rsidRPr="003D6229" w14:paraId="467285DD" w14:textId="77777777" w:rsidTr="00024308">
        <w:trPr>
          <w:trHeight w:val="460"/>
        </w:trPr>
        <w:tc>
          <w:tcPr>
            <w:tcW w:w="4395" w:type="dxa"/>
            <w:gridSpan w:val="3"/>
            <w:vAlign w:val="center"/>
          </w:tcPr>
          <w:p w14:paraId="6B94F55F" w14:textId="77777777" w:rsidR="004B42BF" w:rsidRPr="003D6229" w:rsidRDefault="004B42BF" w:rsidP="004B42BF">
            <w:pPr>
              <w:tabs>
                <w:tab w:val="left" w:pos="567"/>
              </w:tabs>
              <w:jc w:val="right"/>
              <w:rPr>
                <w:rFonts w:ascii="Times New Roman" w:hAnsi="Times New Roman" w:cs="Times New Roman"/>
                <w:sz w:val="20"/>
                <w:szCs w:val="20"/>
              </w:rPr>
            </w:pPr>
            <w:r w:rsidRPr="004B42BF">
              <w:rPr>
                <w:rFonts w:ascii="Times New Roman" w:hAnsi="Times New Roman" w:cs="Times New Roman"/>
                <w:b/>
                <w:bCs/>
                <w:sz w:val="20"/>
                <w:szCs w:val="20"/>
              </w:rPr>
              <w:t>KOPĀ</w:t>
            </w:r>
          </w:p>
        </w:tc>
        <w:tc>
          <w:tcPr>
            <w:tcW w:w="1418" w:type="dxa"/>
            <w:vAlign w:val="center"/>
          </w:tcPr>
          <w:p w14:paraId="4C962D61" w14:textId="77777777" w:rsidR="004B42BF" w:rsidRDefault="004B42BF" w:rsidP="006A6BFA">
            <w:pPr>
              <w:tabs>
                <w:tab w:val="left" w:pos="567"/>
              </w:tabs>
              <w:rPr>
                <w:rFonts w:ascii="Times New Roman" w:hAnsi="Times New Roman" w:cs="Times New Roman"/>
                <w:sz w:val="20"/>
                <w:szCs w:val="20"/>
              </w:rPr>
            </w:pPr>
            <w:r w:rsidRPr="004B42BF">
              <w:rPr>
                <w:rFonts w:ascii="Times New Roman" w:hAnsi="Times New Roman" w:cs="Times New Roman"/>
                <w:sz w:val="20"/>
                <w:szCs w:val="20"/>
              </w:rPr>
              <w:t>12 844 315,1</w:t>
            </w:r>
            <w:r>
              <w:rPr>
                <w:rFonts w:ascii="Times New Roman" w:hAnsi="Times New Roman" w:cs="Times New Roman"/>
                <w:sz w:val="20"/>
                <w:szCs w:val="20"/>
              </w:rPr>
              <w:t>0</w:t>
            </w:r>
          </w:p>
        </w:tc>
        <w:tc>
          <w:tcPr>
            <w:tcW w:w="1701" w:type="dxa"/>
            <w:vAlign w:val="center"/>
          </w:tcPr>
          <w:p w14:paraId="3857C36C" w14:textId="77777777" w:rsidR="004B42BF" w:rsidRPr="003D6229" w:rsidRDefault="004B42BF" w:rsidP="003F19A4">
            <w:pPr>
              <w:tabs>
                <w:tab w:val="left" w:pos="567"/>
              </w:tabs>
              <w:jc w:val="center"/>
              <w:rPr>
                <w:rFonts w:ascii="Times New Roman" w:hAnsi="Times New Roman" w:cs="Times New Roman"/>
                <w:sz w:val="20"/>
                <w:szCs w:val="20"/>
              </w:rPr>
            </w:pPr>
            <w:r w:rsidRPr="004B42BF">
              <w:rPr>
                <w:rFonts w:ascii="Times New Roman" w:hAnsi="Times New Roman" w:cs="Times New Roman"/>
                <w:sz w:val="20"/>
                <w:szCs w:val="20"/>
              </w:rPr>
              <w:t>3 152</w:t>
            </w:r>
            <w:r>
              <w:rPr>
                <w:rFonts w:ascii="Times New Roman" w:hAnsi="Times New Roman" w:cs="Times New Roman"/>
                <w:sz w:val="20"/>
                <w:szCs w:val="20"/>
              </w:rPr>
              <w:t> </w:t>
            </w:r>
            <w:r w:rsidRPr="004B42BF">
              <w:rPr>
                <w:rFonts w:ascii="Times New Roman" w:hAnsi="Times New Roman" w:cs="Times New Roman"/>
                <w:sz w:val="20"/>
                <w:szCs w:val="20"/>
              </w:rPr>
              <w:t>328</w:t>
            </w:r>
            <w:r>
              <w:rPr>
                <w:rFonts w:ascii="Times New Roman" w:hAnsi="Times New Roman" w:cs="Times New Roman"/>
                <w:sz w:val="20"/>
                <w:szCs w:val="20"/>
              </w:rPr>
              <w:t>,00</w:t>
            </w:r>
          </w:p>
        </w:tc>
        <w:tc>
          <w:tcPr>
            <w:tcW w:w="1984" w:type="dxa"/>
            <w:vAlign w:val="center"/>
          </w:tcPr>
          <w:p w14:paraId="19F0D044" w14:textId="77777777" w:rsidR="004B42BF" w:rsidRDefault="004B42BF" w:rsidP="006A6BFA">
            <w:pPr>
              <w:tabs>
                <w:tab w:val="left" w:pos="567"/>
              </w:tabs>
              <w:jc w:val="center"/>
              <w:rPr>
                <w:rFonts w:ascii="Times New Roman" w:hAnsi="Times New Roman" w:cs="Times New Roman"/>
                <w:sz w:val="20"/>
                <w:szCs w:val="20"/>
              </w:rPr>
            </w:pPr>
            <w:r w:rsidRPr="004B42BF">
              <w:rPr>
                <w:rFonts w:ascii="Times New Roman" w:hAnsi="Times New Roman" w:cs="Times New Roman"/>
                <w:sz w:val="20"/>
                <w:szCs w:val="20"/>
              </w:rPr>
              <w:t>15 996 643,1</w:t>
            </w:r>
            <w:r>
              <w:rPr>
                <w:rFonts w:ascii="Times New Roman" w:hAnsi="Times New Roman" w:cs="Times New Roman"/>
                <w:sz w:val="20"/>
                <w:szCs w:val="20"/>
              </w:rPr>
              <w:t>0</w:t>
            </w:r>
          </w:p>
        </w:tc>
      </w:tr>
    </w:tbl>
    <w:p w14:paraId="5743DC1D" w14:textId="77777777" w:rsidR="003D6229" w:rsidRPr="009E65DA" w:rsidRDefault="003D6229" w:rsidP="003D6229">
      <w:pPr>
        <w:tabs>
          <w:tab w:val="left" w:pos="426"/>
          <w:tab w:val="left" w:pos="567"/>
        </w:tabs>
        <w:jc w:val="both"/>
        <w:rPr>
          <w:rFonts w:ascii="Times New Roman" w:hAnsi="Times New Roman" w:cs="Times New Roman"/>
          <w:szCs w:val="28"/>
          <w:lang w:val="lv-LV"/>
        </w:rPr>
      </w:pPr>
    </w:p>
    <w:p w14:paraId="33770152" w14:textId="6FA873D6" w:rsidR="005D06F8" w:rsidRDefault="005D06F8" w:rsidP="00B67746">
      <w:pPr>
        <w:pStyle w:val="ListParagraph"/>
        <w:numPr>
          <w:ilvl w:val="0"/>
          <w:numId w:val="5"/>
        </w:numPr>
        <w:jc w:val="both"/>
        <w:rPr>
          <w:rFonts w:ascii="Times New Roman" w:hAnsi="Times New Roman" w:cs="Times New Roman"/>
          <w:b/>
          <w:sz w:val="28"/>
          <w:szCs w:val="28"/>
        </w:rPr>
      </w:pPr>
      <w:r>
        <w:rPr>
          <w:rFonts w:ascii="Times New Roman" w:hAnsi="Times New Roman" w:cs="Times New Roman"/>
          <w:b/>
          <w:sz w:val="28"/>
          <w:szCs w:val="28"/>
        </w:rPr>
        <w:t>PASĀKUMA ĪSTENOŠANAS GAITA</w:t>
      </w:r>
      <w:r w:rsidR="007A69A3">
        <w:rPr>
          <w:rFonts w:ascii="Times New Roman" w:hAnsi="Times New Roman" w:cs="Times New Roman"/>
          <w:b/>
          <w:sz w:val="28"/>
          <w:szCs w:val="28"/>
        </w:rPr>
        <w:t xml:space="preserve"> UN </w:t>
      </w:r>
      <w:r w:rsidR="002917B2">
        <w:rPr>
          <w:rFonts w:ascii="Times New Roman" w:hAnsi="Times New Roman" w:cs="Times New Roman"/>
          <w:b/>
          <w:sz w:val="28"/>
          <w:szCs w:val="28"/>
        </w:rPr>
        <w:t xml:space="preserve">TĀ IETVAROS </w:t>
      </w:r>
      <w:r w:rsidR="007A69A3">
        <w:rPr>
          <w:rFonts w:ascii="Times New Roman" w:hAnsi="Times New Roman" w:cs="Times New Roman"/>
          <w:b/>
          <w:sz w:val="28"/>
          <w:szCs w:val="28"/>
        </w:rPr>
        <w:t>SASNIEGTAIS PROGRESS</w:t>
      </w:r>
    </w:p>
    <w:p w14:paraId="4162C490" w14:textId="77777777" w:rsidR="003D6229" w:rsidRPr="00D87325" w:rsidRDefault="003D6229" w:rsidP="00B67746">
      <w:pPr>
        <w:pStyle w:val="ListParagraph"/>
        <w:tabs>
          <w:tab w:val="left" w:pos="284"/>
          <w:tab w:val="left" w:pos="426"/>
          <w:tab w:val="left" w:pos="567"/>
        </w:tabs>
        <w:rPr>
          <w:rFonts w:ascii="Times New Roman" w:hAnsi="Times New Roman" w:cs="Times New Roman"/>
          <w:szCs w:val="28"/>
        </w:rPr>
      </w:pPr>
    </w:p>
    <w:p w14:paraId="051B97AA" w14:textId="1358BCC5" w:rsidR="003D6229" w:rsidRDefault="003D6229" w:rsidP="00B11651">
      <w:pPr>
        <w:tabs>
          <w:tab w:val="left" w:pos="426"/>
          <w:tab w:val="left" w:pos="567"/>
        </w:tabs>
        <w:ind w:firstLine="567"/>
        <w:jc w:val="both"/>
        <w:rPr>
          <w:rFonts w:ascii="Times New Roman" w:hAnsi="Times New Roman" w:cs="Times New Roman"/>
          <w:sz w:val="28"/>
          <w:szCs w:val="28"/>
          <w:lang w:val="lv-LV"/>
        </w:rPr>
      </w:pPr>
      <w:r w:rsidRPr="005D06F8">
        <w:rPr>
          <w:rFonts w:ascii="Times New Roman" w:hAnsi="Times New Roman" w:cs="Times New Roman"/>
          <w:sz w:val="28"/>
          <w:szCs w:val="28"/>
          <w:lang w:val="lv-LV"/>
        </w:rPr>
        <w:t>Saskaņā ar būvniecības līgumos noteiktajiem termiņiem</w:t>
      </w:r>
      <w:r w:rsidR="00E6148B">
        <w:rPr>
          <w:rFonts w:ascii="Times New Roman" w:hAnsi="Times New Roman" w:cs="Times New Roman"/>
          <w:sz w:val="28"/>
          <w:szCs w:val="28"/>
          <w:lang w:val="lv-LV"/>
        </w:rPr>
        <w:t xml:space="preserve"> sākotnēji visu</w:t>
      </w:r>
      <w:r w:rsidRPr="005D06F8">
        <w:rPr>
          <w:rFonts w:ascii="Times New Roman" w:hAnsi="Times New Roman" w:cs="Times New Roman"/>
          <w:sz w:val="28"/>
          <w:szCs w:val="28"/>
          <w:lang w:val="lv-LV"/>
        </w:rPr>
        <w:t xml:space="preserve"> VUGD depo</w:t>
      </w:r>
      <w:r w:rsidR="00B22C22">
        <w:rPr>
          <w:rFonts w:ascii="Times New Roman" w:hAnsi="Times New Roman" w:cs="Times New Roman"/>
          <w:sz w:val="28"/>
          <w:szCs w:val="28"/>
          <w:lang w:val="lv-LV"/>
        </w:rPr>
        <w:t xml:space="preserve"> ēku</w:t>
      </w:r>
      <w:r w:rsidRPr="005D06F8">
        <w:rPr>
          <w:rFonts w:ascii="Times New Roman" w:hAnsi="Times New Roman" w:cs="Times New Roman"/>
          <w:sz w:val="28"/>
          <w:szCs w:val="28"/>
          <w:lang w:val="lv-LV"/>
        </w:rPr>
        <w:t xml:space="preserve"> būvniecību bija plānots pabeigt līdz 2023.</w:t>
      </w:r>
      <w:r w:rsidR="005D06F8">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gada 15.</w:t>
      </w:r>
      <w:r w:rsidR="005D06F8">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maijam</w:t>
      </w:r>
      <w:r w:rsidR="00E6148B">
        <w:rPr>
          <w:rFonts w:ascii="Times New Roman" w:hAnsi="Times New Roman" w:cs="Times New Roman"/>
          <w:sz w:val="28"/>
          <w:szCs w:val="28"/>
          <w:lang w:val="lv-LV"/>
        </w:rPr>
        <w:t xml:space="preserve"> (objektīvu iemeslu d</w:t>
      </w:r>
      <w:r w:rsidR="00A52C15">
        <w:rPr>
          <w:rFonts w:ascii="Times New Roman" w:hAnsi="Times New Roman" w:cs="Times New Roman"/>
          <w:sz w:val="28"/>
          <w:szCs w:val="28"/>
          <w:lang w:val="lv-LV"/>
        </w:rPr>
        <w:t>ē</w:t>
      </w:r>
      <w:r w:rsidR="00E6148B">
        <w:rPr>
          <w:rFonts w:ascii="Times New Roman" w:hAnsi="Times New Roman" w:cs="Times New Roman"/>
          <w:sz w:val="28"/>
          <w:szCs w:val="28"/>
          <w:lang w:val="lv-LV"/>
        </w:rPr>
        <w:t>ļ atsevišķos gadījumos pagarinot būvdarbu izpildes termiņus līdz 2023. gada 30. jūnijam un 31. augustam (skatīt 1.tabulu))</w:t>
      </w:r>
      <w:r w:rsidRPr="005D06F8">
        <w:rPr>
          <w:rFonts w:ascii="Times New Roman" w:hAnsi="Times New Roman" w:cs="Times New Roman"/>
          <w:sz w:val="28"/>
          <w:szCs w:val="28"/>
          <w:lang w:val="lv-LV"/>
        </w:rPr>
        <w:t xml:space="preserve">, </w:t>
      </w:r>
      <w:r w:rsidR="00E6148B">
        <w:rPr>
          <w:rFonts w:ascii="Times New Roman" w:hAnsi="Times New Roman" w:cs="Times New Roman"/>
          <w:sz w:val="28"/>
          <w:szCs w:val="28"/>
          <w:lang w:val="lv-LV"/>
        </w:rPr>
        <w:t>vienlaikus</w:t>
      </w:r>
      <w:r w:rsidR="005D06F8">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2023.</w:t>
      </w:r>
      <w:r w:rsidR="005D06F8">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gada pavasarī/vasarā bija vērojams būtisks būvdarbu izpildes tempu kritums</w:t>
      </w:r>
      <w:r w:rsidR="005D06F8">
        <w:rPr>
          <w:rFonts w:ascii="Times New Roman" w:hAnsi="Times New Roman" w:cs="Times New Roman"/>
          <w:sz w:val="28"/>
          <w:szCs w:val="28"/>
          <w:lang w:val="lv-LV"/>
        </w:rPr>
        <w:t>,</w:t>
      </w:r>
      <w:r w:rsidRPr="005D06F8">
        <w:rPr>
          <w:rFonts w:ascii="Times New Roman" w:hAnsi="Times New Roman" w:cs="Times New Roman"/>
          <w:sz w:val="28"/>
          <w:szCs w:val="28"/>
          <w:lang w:val="lv-LV"/>
        </w:rPr>
        <w:t xml:space="preserve"> kā rezultātā </w:t>
      </w:r>
      <w:r w:rsidR="005D06F8">
        <w:rPr>
          <w:rFonts w:ascii="Times New Roman" w:hAnsi="Times New Roman" w:cs="Times New Roman"/>
          <w:sz w:val="28"/>
          <w:szCs w:val="28"/>
          <w:lang w:val="lv-LV"/>
        </w:rPr>
        <w:t>tika būtiski</w:t>
      </w:r>
      <w:r w:rsidRPr="005D06F8">
        <w:rPr>
          <w:rFonts w:ascii="Times New Roman" w:hAnsi="Times New Roman" w:cs="Times New Roman"/>
          <w:sz w:val="28"/>
          <w:szCs w:val="28"/>
          <w:lang w:val="lv-LV"/>
        </w:rPr>
        <w:t xml:space="preserve"> kavēta būvdarbu </w:t>
      </w:r>
      <w:r w:rsidR="005D06F8">
        <w:rPr>
          <w:rFonts w:ascii="Times New Roman" w:hAnsi="Times New Roman" w:cs="Times New Roman"/>
          <w:sz w:val="28"/>
          <w:szCs w:val="28"/>
          <w:lang w:val="lv-LV"/>
        </w:rPr>
        <w:t>īstenošana</w:t>
      </w:r>
      <w:r w:rsidRPr="005D06F8">
        <w:rPr>
          <w:rFonts w:ascii="Times New Roman" w:hAnsi="Times New Roman" w:cs="Times New Roman"/>
          <w:sz w:val="28"/>
          <w:szCs w:val="28"/>
          <w:lang w:val="lv-LV"/>
        </w:rPr>
        <w:t xml:space="preserve"> visos objektos</w:t>
      </w:r>
      <w:r w:rsidR="005D06F8">
        <w:rPr>
          <w:rFonts w:ascii="Times New Roman" w:hAnsi="Times New Roman" w:cs="Times New Roman"/>
          <w:sz w:val="28"/>
          <w:szCs w:val="28"/>
          <w:lang w:val="lv-LV"/>
        </w:rPr>
        <w:t xml:space="preserve"> </w:t>
      </w:r>
      <w:r w:rsidR="00FB6B32">
        <w:rPr>
          <w:rFonts w:ascii="Times New Roman" w:hAnsi="Times New Roman" w:cs="Times New Roman"/>
          <w:sz w:val="28"/>
          <w:szCs w:val="28"/>
          <w:lang w:val="lv-LV"/>
        </w:rPr>
        <w:t>un konstatēti kritiski riski par</w:t>
      </w:r>
      <w:r w:rsidR="005D06F8">
        <w:rPr>
          <w:rFonts w:ascii="Times New Roman" w:hAnsi="Times New Roman" w:cs="Times New Roman"/>
          <w:sz w:val="28"/>
          <w:szCs w:val="28"/>
          <w:lang w:val="lv-LV"/>
        </w:rPr>
        <w:t xml:space="preserve"> </w:t>
      </w:r>
      <w:r w:rsidR="00FB6B32">
        <w:rPr>
          <w:rFonts w:ascii="Times New Roman" w:hAnsi="Times New Roman" w:cs="Times New Roman"/>
          <w:sz w:val="28"/>
          <w:szCs w:val="28"/>
          <w:lang w:val="lv-LV"/>
        </w:rPr>
        <w:t>būvdarbu</w:t>
      </w:r>
      <w:r w:rsidR="005D06F8">
        <w:rPr>
          <w:rFonts w:ascii="Times New Roman" w:hAnsi="Times New Roman" w:cs="Times New Roman"/>
          <w:sz w:val="28"/>
          <w:szCs w:val="28"/>
          <w:lang w:val="lv-LV"/>
        </w:rPr>
        <w:t xml:space="preserve"> pabeigšanu noteiktajos termiņos</w:t>
      </w:r>
      <w:r w:rsidRPr="005D06F8">
        <w:rPr>
          <w:rFonts w:ascii="Times New Roman" w:hAnsi="Times New Roman" w:cs="Times New Roman"/>
          <w:sz w:val="28"/>
          <w:szCs w:val="28"/>
          <w:lang w:val="lv-LV"/>
        </w:rPr>
        <w:t>.</w:t>
      </w:r>
      <w:r w:rsidR="005D06F8">
        <w:rPr>
          <w:rFonts w:ascii="Times New Roman" w:hAnsi="Times New Roman" w:cs="Times New Roman"/>
          <w:sz w:val="28"/>
          <w:szCs w:val="28"/>
          <w:lang w:val="lv-LV"/>
        </w:rPr>
        <w:t xml:space="preserve"> </w:t>
      </w:r>
      <w:r w:rsidR="00E6148B">
        <w:rPr>
          <w:rFonts w:ascii="Times New Roman" w:hAnsi="Times New Roman" w:cs="Times New Roman"/>
          <w:sz w:val="28"/>
          <w:szCs w:val="28"/>
          <w:lang w:val="lv-LV"/>
        </w:rPr>
        <w:t>Abi b</w:t>
      </w:r>
      <w:r w:rsidR="005D06F8">
        <w:rPr>
          <w:rFonts w:ascii="Times New Roman" w:hAnsi="Times New Roman" w:cs="Times New Roman"/>
          <w:sz w:val="28"/>
          <w:szCs w:val="28"/>
          <w:lang w:val="lv-LV"/>
        </w:rPr>
        <w:t xml:space="preserve">ūvkomersanti izbūves tempu kritumu ir skaidrojuši ar </w:t>
      </w:r>
      <w:r w:rsidR="005D06F8" w:rsidRPr="005D06F8">
        <w:rPr>
          <w:rFonts w:ascii="Times New Roman" w:hAnsi="Times New Roman" w:cs="Times New Roman"/>
          <w:sz w:val="28"/>
          <w:szCs w:val="28"/>
          <w:lang w:val="lv-LV"/>
        </w:rPr>
        <w:t>būvniecības nozares recesijas negatīvo ietekmi uz būvkomersantu finanšu līdzekļu plūsmu un apgrūtināto kredītresursu pieejamību</w:t>
      </w:r>
      <w:r w:rsidR="00FB6B32">
        <w:rPr>
          <w:rFonts w:ascii="Times New Roman" w:hAnsi="Times New Roman" w:cs="Times New Roman"/>
          <w:sz w:val="28"/>
          <w:szCs w:val="28"/>
          <w:lang w:val="lv-LV"/>
        </w:rPr>
        <w:t>.</w:t>
      </w:r>
    </w:p>
    <w:p w14:paraId="1CA373D7" w14:textId="46A6C8DA" w:rsidR="00206605" w:rsidRDefault="00E6148B" w:rsidP="00B11651">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Jāņem vērā, ka </w:t>
      </w:r>
      <w:r w:rsidR="00136B2D">
        <w:rPr>
          <w:rFonts w:ascii="Times New Roman" w:hAnsi="Times New Roman" w:cs="Times New Roman"/>
          <w:sz w:val="28"/>
          <w:szCs w:val="28"/>
          <w:lang w:val="lv-LV"/>
        </w:rPr>
        <w:t>vienam no būvkomersantiem – SIA “ZENG”</w:t>
      </w:r>
      <w:r w:rsidR="00136B2D" w:rsidRPr="009F4C24">
        <w:rPr>
          <w:lang w:val="lv-LV"/>
        </w:rPr>
        <w:t xml:space="preserve"> </w:t>
      </w:r>
      <w:r w:rsidR="00136B2D" w:rsidRPr="00136B2D">
        <w:rPr>
          <w:rFonts w:ascii="Times New Roman" w:hAnsi="Times New Roman" w:cs="Times New Roman"/>
          <w:sz w:val="28"/>
          <w:szCs w:val="28"/>
          <w:lang w:val="lv-LV"/>
        </w:rPr>
        <w:t>2022</w:t>
      </w:r>
      <w:r w:rsidR="00136B2D">
        <w:rPr>
          <w:rFonts w:ascii="Times New Roman" w:hAnsi="Times New Roman" w:cs="Times New Roman"/>
          <w:sz w:val="28"/>
          <w:szCs w:val="28"/>
          <w:lang w:val="lv-LV"/>
        </w:rPr>
        <w:t>.</w:t>
      </w:r>
      <w:r>
        <w:rPr>
          <w:rFonts w:ascii="Times New Roman" w:hAnsi="Times New Roman" w:cs="Times New Roman"/>
          <w:sz w:val="28"/>
          <w:szCs w:val="28"/>
          <w:lang w:val="lv-LV"/>
        </w:rPr>
        <w:t xml:space="preserve"> </w:t>
      </w:r>
      <w:r w:rsidR="00136B2D">
        <w:rPr>
          <w:rFonts w:ascii="Times New Roman" w:hAnsi="Times New Roman" w:cs="Times New Roman"/>
          <w:sz w:val="28"/>
          <w:szCs w:val="28"/>
          <w:lang w:val="lv-LV"/>
        </w:rPr>
        <w:t>gada 9.</w:t>
      </w:r>
      <w:r>
        <w:rPr>
          <w:rFonts w:ascii="Times New Roman" w:hAnsi="Times New Roman" w:cs="Times New Roman"/>
          <w:sz w:val="28"/>
          <w:szCs w:val="28"/>
          <w:lang w:val="lv-LV"/>
        </w:rPr>
        <w:t xml:space="preserve"> </w:t>
      </w:r>
      <w:r w:rsidR="00136B2D">
        <w:rPr>
          <w:rFonts w:ascii="Times New Roman" w:hAnsi="Times New Roman" w:cs="Times New Roman"/>
          <w:sz w:val="28"/>
          <w:szCs w:val="28"/>
          <w:lang w:val="lv-LV"/>
        </w:rPr>
        <w:t>novembrī ierosināts (</w:t>
      </w:r>
      <w:r w:rsidR="00136B2D" w:rsidRPr="00136B2D">
        <w:rPr>
          <w:rFonts w:ascii="Times New Roman" w:hAnsi="Times New Roman" w:cs="Times New Roman"/>
          <w:sz w:val="28"/>
          <w:szCs w:val="28"/>
          <w:lang w:val="lv-LV"/>
        </w:rPr>
        <w:t>Rīgas pilsētas tiesa</w:t>
      </w:r>
      <w:r w:rsidR="00136B2D">
        <w:rPr>
          <w:rFonts w:ascii="Times New Roman" w:hAnsi="Times New Roman" w:cs="Times New Roman"/>
          <w:sz w:val="28"/>
          <w:szCs w:val="28"/>
          <w:lang w:val="lv-LV"/>
        </w:rPr>
        <w:t>s n</w:t>
      </w:r>
      <w:r w:rsidR="00136B2D" w:rsidRPr="00136B2D">
        <w:rPr>
          <w:rFonts w:ascii="Times New Roman" w:hAnsi="Times New Roman" w:cs="Times New Roman"/>
          <w:sz w:val="28"/>
          <w:szCs w:val="28"/>
          <w:lang w:val="lv-LV"/>
        </w:rPr>
        <w:t>olēmum</w:t>
      </w:r>
      <w:r w:rsidR="00136B2D">
        <w:rPr>
          <w:rFonts w:ascii="Times New Roman" w:hAnsi="Times New Roman" w:cs="Times New Roman"/>
          <w:sz w:val="28"/>
          <w:szCs w:val="28"/>
          <w:lang w:val="lv-LV"/>
        </w:rPr>
        <w:t>s</w:t>
      </w:r>
      <w:r w:rsidR="00136B2D" w:rsidRPr="00136B2D">
        <w:rPr>
          <w:rFonts w:ascii="Times New Roman" w:hAnsi="Times New Roman" w:cs="Times New Roman"/>
          <w:sz w:val="28"/>
          <w:szCs w:val="28"/>
          <w:lang w:val="lv-LV"/>
        </w:rPr>
        <w:t xml:space="preserve"> Nr.C771061122</w:t>
      </w:r>
      <w:r w:rsidR="00136B2D">
        <w:rPr>
          <w:rFonts w:ascii="Times New Roman" w:hAnsi="Times New Roman" w:cs="Times New Roman"/>
          <w:sz w:val="28"/>
          <w:szCs w:val="28"/>
          <w:lang w:val="lv-LV"/>
        </w:rPr>
        <w:t xml:space="preserve">) un </w:t>
      </w:r>
      <w:r w:rsidR="00136B2D" w:rsidRPr="00136B2D">
        <w:rPr>
          <w:rFonts w:ascii="Times New Roman" w:hAnsi="Times New Roman" w:cs="Times New Roman"/>
          <w:sz w:val="28"/>
          <w:szCs w:val="28"/>
          <w:lang w:val="lv-LV"/>
        </w:rPr>
        <w:t>2023</w:t>
      </w:r>
      <w:r w:rsidR="00B741C9">
        <w:rPr>
          <w:rFonts w:ascii="Times New Roman" w:hAnsi="Times New Roman" w:cs="Times New Roman"/>
          <w:sz w:val="28"/>
          <w:szCs w:val="28"/>
          <w:lang w:val="lv-LV"/>
        </w:rPr>
        <w:t>.</w:t>
      </w:r>
      <w:r>
        <w:rPr>
          <w:rFonts w:ascii="Times New Roman" w:hAnsi="Times New Roman" w:cs="Times New Roman"/>
          <w:sz w:val="28"/>
          <w:szCs w:val="28"/>
          <w:lang w:val="lv-LV"/>
        </w:rPr>
        <w:t xml:space="preserve"> </w:t>
      </w:r>
      <w:r w:rsidR="00B741C9">
        <w:rPr>
          <w:rFonts w:ascii="Times New Roman" w:hAnsi="Times New Roman" w:cs="Times New Roman"/>
          <w:sz w:val="28"/>
          <w:szCs w:val="28"/>
          <w:lang w:val="lv-LV"/>
        </w:rPr>
        <w:t>gada 31.</w:t>
      </w:r>
      <w:r>
        <w:rPr>
          <w:rFonts w:ascii="Times New Roman" w:hAnsi="Times New Roman" w:cs="Times New Roman"/>
          <w:sz w:val="28"/>
          <w:szCs w:val="28"/>
          <w:lang w:val="lv-LV"/>
        </w:rPr>
        <w:t xml:space="preserve"> </w:t>
      </w:r>
      <w:r w:rsidR="00B741C9">
        <w:rPr>
          <w:rFonts w:ascii="Times New Roman" w:hAnsi="Times New Roman" w:cs="Times New Roman"/>
          <w:sz w:val="28"/>
          <w:szCs w:val="28"/>
          <w:lang w:val="lv-LV"/>
        </w:rPr>
        <w:t xml:space="preserve">jūlijā </w:t>
      </w:r>
      <w:r w:rsidR="008444FE">
        <w:rPr>
          <w:rFonts w:ascii="Times New Roman" w:hAnsi="Times New Roman" w:cs="Times New Roman"/>
          <w:sz w:val="28"/>
          <w:szCs w:val="28"/>
          <w:lang w:val="lv-LV"/>
        </w:rPr>
        <w:t>uzsākts</w:t>
      </w:r>
      <w:r w:rsidR="00B741C9">
        <w:rPr>
          <w:rFonts w:ascii="Times New Roman" w:hAnsi="Times New Roman" w:cs="Times New Roman"/>
          <w:sz w:val="28"/>
          <w:szCs w:val="28"/>
          <w:lang w:val="lv-LV"/>
        </w:rPr>
        <w:t xml:space="preserve"> (</w:t>
      </w:r>
      <w:r w:rsidR="00B741C9" w:rsidRPr="00B741C9">
        <w:rPr>
          <w:rFonts w:ascii="Times New Roman" w:hAnsi="Times New Roman" w:cs="Times New Roman"/>
          <w:sz w:val="28"/>
          <w:szCs w:val="28"/>
          <w:lang w:val="lv-LV"/>
        </w:rPr>
        <w:t>Rīgas apgabaltiesa</w:t>
      </w:r>
      <w:r w:rsidR="00B741C9">
        <w:rPr>
          <w:rFonts w:ascii="Times New Roman" w:hAnsi="Times New Roman" w:cs="Times New Roman"/>
          <w:sz w:val="28"/>
          <w:szCs w:val="28"/>
          <w:lang w:val="lv-LV"/>
        </w:rPr>
        <w:t>s n</w:t>
      </w:r>
      <w:r w:rsidR="00B741C9" w:rsidRPr="00136B2D">
        <w:rPr>
          <w:rFonts w:ascii="Times New Roman" w:hAnsi="Times New Roman" w:cs="Times New Roman"/>
          <w:sz w:val="28"/>
          <w:szCs w:val="28"/>
          <w:lang w:val="lv-LV"/>
        </w:rPr>
        <w:t>olēmum</w:t>
      </w:r>
      <w:r w:rsidR="00B741C9">
        <w:rPr>
          <w:rFonts w:ascii="Times New Roman" w:hAnsi="Times New Roman" w:cs="Times New Roman"/>
          <w:sz w:val="28"/>
          <w:szCs w:val="28"/>
          <w:lang w:val="lv-LV"/>
        </w:rPr>
        <w:t>s</w:t>
      </w:r>
      <w:r w:rsidR="00B741C9" w:rsidRPr="00136B2D">
        <w:rPr>
          <w:rFonts w:ascii="Times New Roman" w:hAnsi="Times New Roman" w:cs="Times New Roman"/>
          <w:sz w:val="28"/>
          <w:szCs w:val="28"/>
          <w:lang w:val="lv-LV"/>
        </w:rPr>
        <w:t xml:space="preserve"> Nr.</w:t>
      </w:r>
      <w:r w:rsidR="00B741C9" w:rsidRPr="00B741C9">
        <w:rPr>
          <w:rFonts w:ascii="Times New Roman" w:hAnsi="Times New Roman" w:cs="Times New Roman"/>
          <w:sz w:val="28"/>
          <w:szCs w:val="28"/>
          <w:lang w:val="lv-LV"/>
        </w:rPr>
        <w:t>C771061122</w:t>
      </w:r>
      <w:r w:rsidR="00B741C9">
        <w:rPr>
          <w:rFonts w:ascii="Times New Roman" w:hAnsi="Times New Roman" w:cs="Times New Roman"/>
          <w:sz w:val="28"/>
          <w:szCs w:val="28"/>
          <w:lang w:val="lv-LV"/>
        </w:rPr>
        <w:t>)</w:t>
      </w:r>
      <w:r w:rsidR="00B741C9" w:rsidRPr="009F4C24">
        <w:rPr>
          <w:lang w:val="lv-LV"/>
        </w:rPr>
        <w:t xml:space="preserve"> </w:t>
      </w:r>
      <w:r w:rsidR="00B741C9">
        <w:rPr>
          <w:rFonts w:ascii="Times New Roman" w:hAnsi="Times New Roman" w:cs="Times New Roman"/>
          <w:sz w:val="28"/>
          <w:szCs w:val="28"/>
          <w:lang w:val="lv-LV"/>
        </w:rPr>
        <w:t>t</w:t>
      </w:r>
      <w:r w:rsidR="00B741C9" w:rsidRPr="00B741C9">
        <w:rPr>
          <w:rFonts w:ascii="Times New Roman" w:hAnsi="Times New Roman" w:cs="Times New Roman"/>
          <w:sz w:val="28"/>
          <w:szCs w:val="28"/>
          <w:lang w:val="lv-LV"/>
        </w:rPr>
        <w:t>iesiskās aizsardzības proces</w:t>
      </w:r>
      <w:r w:rsidR="00B741C9">
        <w:rPr>
          <w:rFonts w:ascii="Times New Roman" w:hAnsi="Times New Roman" w:cs="Times New Roman"/>
          <w:sz w:val="28"/>
          <w:szCs w:val="28"/>
          <w:lang w:val="lv-LV"/>
        </w:rPr>
        <w:t>s</w:t>
      </w:r>
      <w:r w:rsidR="008444FE">
        <w:rPr>
          <w:rFonts w:ascii="Times New Roman" w:hAnsi="Times New Roman" w:cs="Times New Roman"/>
          <w:sz w:val="28"/>
          <w:szCs w:val="28"/>
          <w:lang w:val="lv-LV"/>
        </w:rPr>
        <w:t xml:space="preserve"> (</w:t>
      </w:r>
      <w:r>
        <w:rPr>
          <w:rFonts w:ascii="Times New Roman" w:hAnsi="Times New Roman" w:cs="Times New Roman"/>
          <w:sz w:val="28"/>
          <w:szCs w:val="28"/>
          <w:lang w:val="lv-LV"/>
        </w:rPr>
        <w:t xml:space="preserve">turpmāk - </w:t>
      </w:r>
      <w:r w:rsidR="008444FE">
        <w:rPr>
          <w:rFonts w:ascii="Times New Roman" w:hAnsi="Times New Roman" w:cs="Times New Roman"/>
          <w:sz w:val="28"/>
          <w:szCs w:val="28"/>
          <w:lang w:val="lv-LV"/>
        </w:rPr>
        <w:t>TAP)</w:t>
      </w:r>
      <w:r w:rsidR="00B741C9">
        <w:rPr>
          <w:rFonts w:ascii="Times New Roman" w:hAnsi="Times New Roman" w:cs="Times New Roman"/>
          <w:sz w:val="28"/>
          <w:szCs w:val="28"/>
          <w:lang w:val="lv-LV"/>
        </w:rPr>
        <w:t xml:space="preserve">, </w:t>
      </w:r>
      <w:r w:rsidR="008444FE">
        <w:rPr>
          <w:rFonts w:ascii="Times New Roman" w:hAnsi="Times New Roman" w:cs="Times New Roman"/>
          <w:sz w:val="28"/>
          <w:szCs w:val="28"/>
          <w:lang w:val="lv-LV"/>
        </w:rPr>
        <w:t xml:space="preserve">TAP pasākumu plāna </w:t>
      </w:r>
      <w:r w:rsidR="00B741C9">
        <w:rPr>
          <w:rFonts w:ascii="Times New Roman" w:hAnsi="Times New Roman" w:cs="Times New Roman"/>
          <w:sz w:val="28"/>
          <w:szCs w:val="28"/>
          <w:lang w:val="lv-LV"/>
        </w:rPr>
        <w:t>īstenošanai paredzot 24 mēnešu termiņu.</w:t>
      </w:r>
    </w:p>
    <w:p w14:paraId="07DF08A7" w14:textId="63C33988" w:rsidR="006C6EAA" w:rsidRDefault="00E6148B" w:rsidP="00B67746">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Pasūtītājs (Nodrošinājuma valsts aģentūra) ir vei</w:t>
      </w:r>
      <w:r w:rsidR="00C9283E">
        <w:rPr>
          <w:rFonts w:ascii="Times New Roman" w:hAnsi="Times New Roman" w:cs="Times New Roman"/>
          <w:sz w:val="28"/>
          <w:szCs w:val="28"/>
          <w:lang w:val="lv-LV"/>
        </w:rPr>
        <w:t>cis</w:t>
      </w:r>
      <w:r>
        <w:rPr>
          <w:rFonts w:ascii="Times New Roman" w:hAnsi="Times New Roman" w:cs="Times New Roman"/>
          <w:sz w:val="28"/>
          <w:szCs w:val="28"/>
          <w:lang w:val="lv-LV"/>
        </w:rPr>
        <w:t xml:space="preserve"> ar minētā procesa ierosināšanu saistīto risku izvērtē</w:t>
      </w:r>
      <w:r w:rsidR="00796154">
        <w:rPr>
          <w:rFonts w:ascii="Times New Roman" w:hAnsi="Times New Roman" w:cs="Times New Roman"/>
          <w:sz w:val="28"/>
          <w:szCs w:val="28"/>
          <w:lang w:val="lv-LV"/>
        </w:rPr>
        <w:t>šanu</w:t>
      </w:r>
      <w:r>
        <w:rPr>
          <w:rFonts w:ascii="Times New Roman" w:hAnsi="Times New Roman" w:cs="Times New Roman"/>
          <w:sz w:val="28"/>
          <w:szCs w:val="28"/>
          <w:lang w:val="lv-LV"/>
        </w:rPr>
        <w:t xml:space="preserve">. </w:t>
      </w:r>
      <w:r w:rsidR="00490843">
        <w:rPr>
          <w:rFonts w:ascii="Times New Roman" w:hAnsi="Times New Roman" w:cs="Times New Roman"/>
          <w:sz w:val="28"/>
          <w:szCs w:val="28"/>
          <w:lang w:val="lv-LV"/>
        </w:rPr>
        <w:t>Secināts</w:t>
      </w:r>
      <w:r w:rsidR="006C6EAA">
        <w:rPr>
          <w:rFonts w:ascii="Times New Roman" w:hAnsi="Times New Roman" w:cs="Times New Roman"/>
          <w:sz w:val="28"/>
          <w:szCs w:val="28"/>
          <w:lang w:val="lv-LV"/>
        </w:rPr>
        <w:t>,</w:t>
      </w:r>
      <w:r w:rsidR="00490843">
        <w:rPr>
          <w:rFonts w:ascii="Times New Roman" w:hAnsi="Times New Roman" w:cs="Times New Roman"/>
          <w:sz w:val="28"/>
          <w:szCs w:val="28"/>
          <w:lang w:val="lv-LV"/>
        </w:rPr>
        <w:t xml:space="preserve"> ka</w:t>
      </w:r>
      <w:r w:rsidR="006C6EAA">
        <w:rPr>
          <w:rFonts w:ascii="Times New Roman" w:hAnsi="Times New Roman" w:cs="Times New Roman"/>
          <w:sz w:val="28"/>
          <w:szCs w:val="28"/>
          <w:lang w:val="lv-LV"/>
        </w:rPr>
        <w:t xml:space="preserve"> </w:t>
      </w:r>
      <w:r>
        <w:rPr>
          <w:rFonts w:ascii="Times New Roman" w:hAnsi="Times New Roman" w:cs="Times New Roman"/>
          <w:sz w:val="28"/>
          <w:szCs w:val="28"/>
          <w:lang w:val="lv-LV"/>
        </w:rPr>
        <w:t>TAP</w:t>
      </w:r>
      <w:r w:rsidR="006C6EAA">
        <w:rPr>
          <w:rFonts w:ascii="Times New Roman" w:hAnsi="Times New Roman" w:cs="Times New Roman"/>
          <w:sz w:val="28"/>
          <w:szCs w:val="28"/>
          <w:lang w:val="lv-LV"/>
        </w:rPr>
        <w:t xml:space="preserve"> uzsākšana būvkomersantam nevar būt par pamatu līguma laušanai.</w:t>
      </w:r>
      <w:r w:rsidR="00804F02" w:rsidRPr="00804F02">
        <w:rPr>
          <w:rFonts w:ascii="Times New Roman" w:hAnsi="Times New Roman" w:cs="Times New Roman"/>
          <w:sz w:val="28"/>
          <w:szCs w:val="28"/>
          <w:lang w:val="lv-LV"/>
        </w:rPr>
        <w:t xml:space="preserve"> </w:t>
      </w:r>
      <w:r w:rsidR="00804F02">
        <w:rPr>
          <w:rFonts w:ascii="Times New Roman" w:hAnsi="Times New Roman" w:cs="Times New Roman"/>
          <w:sz w:val="28"/>
          <w:szCs w:val="28"/>
          <w:lang w:val="lv-LV"/>
        </w:rPr>
        <w:t>TAP</w:t>
      </w:r>
      <w:r w:rsidR="00804F02" w:rsidRPr="00804F02">
        <w:rPr>
          <w:rFonts w:ascii="Times New Roman" w:hAnsi="Times New Roman" w:cs="Times New Roman"/>
          <w:sz w:val="28"/>
          <w:szCs w:val="28"/>
          <w:lang w:val="lv-LV"/>
        </w:rPr>
        <w:t xml:space="preserve"> atbilstoši Maksātnespējas likuma 3. pantam ir tiesiska rakstura pasākumu kopums, kura mērķis ir atjaunot parādnieka spēju nokārtot savas saistības, ja parādnieks nonācis finansiālās grūtībās vai uzskata, ka tajās nonāks.</w:t>
      </w:r>
    </w:p>
    <w:p w14:paraId="392DD071" w14:textId="6EF3CDB2" w:rsidR="00B67746" w:rsidRDefault="00B67746" w:rsidP="00B11651">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Pasūtītāja (Nodrošinājuma valsts aģentūras) piesaistīt</w:t>
      </w:r>
      <w:r w:rsidR="00C9283E">
        <w:rPr>
          <w:rFonts w:ascii="Times New Roman" w:hAnsi="Times New Roman" w:cs="Times New Roman"/>
          <w:sz w:val="28"/>
          <w:szCs w:val="28"/>
          <w:lang w:val="lv-LV"/>
        </w:rPr>
        <w:t>ai</w:t>
      </w:r>
      <w:r>
        <w:rPr>
          <w:rFonts w:ascii="Times New Roman" w:hAnsi="Times New Roman" w:cs="Times New Roman"/>
          <w:sz w:val="28"/>
          <w:szCs w:val="28"/>
          <w:lang w:val="lv-LV"/>
        </w:rPr>
        <w:t>s projektu vadības pakalpojuma sniedzējs sadarbībā ar pasūtītāju nodrošināja pastiprinātu uzraudzību</w:t>
      </w:r>
      <w:r w:rsidR="001C0F3F">
        <w:rPr>
          <w:rFonts w:ascii="Times New Roman" w:hAnsi="Times New Roman" w:cs="Times New Roman"/>
          <w:sz w:val="28"/>
          <w:szCs w:val="28"/>
          <w:lang w:val="lv-LV"/>
        </w:rPr>
        <w:t xml:space="preserve"> (</w:t>
      </w:r>
      <w:r w:rsidR="00486257">
        <w:rPr>
          <w:rFonts w:ascii="Times New Roman" w:hAnsi="Times New Roman" w:cs="Times New Roman"/>
          <w:sz w:val="28"/>
          <w:szCs w:val="28"/>
          <w:lang w:val="lv-LV"/>
        </w:rPr>
        <w:t xml:space="preserve">izskatītas </w:t>
      </w:r>
      <w:r w:rsidR="001C0F3F">
        <w:rPr>
          <w:rFonts w:ascii="Times New Roman" w:hAnsi="Times New Roman" w:cs="Times New Roman"/>
          <w:sz w:val="28"/>
          <w:szCs w:val="28"/>
          <w:lang w:val="lv-LV"/>
        </w:rPr>
        <w:t xml:space="preserve">būvkomersantu iknedēļas progresa atskaites par izpildītajiem un plānotajiem būvdarbiem, kā arī apakšuzņēmēju un mehānismu noslodzi objektos, </w:t>
      </w:r>
      <w:r w:rsidR="00486257">
        <w:rPr>
          <w:rFonts w:ascii="Times New Roman" w:hAnsi="Times New Roman" w:cs="Times New Roman"/>
          <w:sz w:val="28"/>
          <w:szCs w:val="28"/>
          <w:lang w:val="lv-LV"/>
        </w:rPr>
        <w:t xml:space="preserve">veiktas </w:t>
      </w:r>
      <w:r w:rsidR="001C0F3F">
        <w:rPr>
          <w:rFonts w:ascii="Times New Roman" w:hAnsi="Times New Roman" w:cs="Times New Roman"/>
          <w:sz w:val="28"/>
          <w:szCs w:val="28"/>
          <w:lang w:val="lv-LV"/>
        </w:rPr>
        <w:t>regulāra</w:t>
      </w:r>
      <w:r w:rsidR="00486257">
        <w:rPr>
          <w:rFonts w:ascii="Times New Roman" w:hAnsi="Times New Roman" w:cs="Times New Roman"/>
          <w:sz w:val="28"/>
          <w:szCs w:val="28"/>
          <w:lang w:val="lv-LV"/>
        </w:rPr>
        <w:t>s</w:t>
      </w:r>
      <w:r w:rsidR="001C0F3F">
        <w:rPr>
          <w:rFonts w:ascii="Times New Roman" w:hAnsi="Times New Roman" w:cs="Times New Roman"/>
          <w:sz w:val="28"/>
          <w:szCs w:val="28"/>
          <w:lang w:val="lv-LV"/>
        </w:rPr>
        <w:t xml:space="preserve"> objektu apsekošana</w:t>
      </w:r>
      <w:r w:rsidR="00486257">
        <w:rPr>
          <w:rFonts w:ascii="Times New Roman" w:hAnsi="Times New Roman" w:cs="Times New Roman"/>
          <w:sz w:val="28"/>
          <w:szCs w:val="28"/>
          <w:lang w:val="lv-LV"/>
        </w:rPr>
        <w:t>s</w:t>
      </w:r>
      <w:r w:rsidR="001C0F3F">
        <w:rPr>
          <w:rFonts w:ascii="Times New Roman" w:hAnsi="Times New Roman" w:cs="Times New Roman"/>
          <w:sz w:val="28"/>
          <w:szCs w:val="28"/>
          <w:lang w:val="lv-LV"/>
        </w:rPr>
        <w:t xml:space="preserve"> dabā</w:t>
      </w:r>
      <w:r w:rsidR="009F552E">
        <w:rPr>
          <w:rFonts w:ascii="Times New Roman" w:hAnsi="Times New Roman" w:cs="Times New Roman"/>
          <w:sz w:val="28"/>
          <w:szCs w:val="28"/>
          <w:lang w:val="lv-LV"/>
        </w:rPr>
        <w:t xml:space="preserve">, </w:t>
      </w:r>
      <w:r w:rsidR="00486257">
        <w:rPr>
          <w:rFonts w:ascii="Times New Roman" w:hAnsi="Times New Roman" w:cs="Times New Roman"/>
          <w:sz w:val="28"/>
          <w:szCs w:val="28"/>
          <w:lang w:val="lv-LV"/>
        </w:rPr>
        <w:t xml:space="preserve">kontrolēta </w:t>
      </w:r>
      <w:r w:rsidR="009F552E">
        <w:rPr>
          <w:rFonts w:ascii="Times New Roman" w:hAnsi="Times New Roman" w:cs="Times New Roman"/>
          <w:sz w:val="28"/>
          <w:szCs w:val="28"/>
          <w:lang w:val="lv-LV"/>
        </w:rPr>
        <w:t xml:space="preserve">darba programmu izpilde, </w:t>
      </w:r>
      <w:r w:rsidR="00486257">
        <w:rPr>
          <w:rFonts w:ascii="Times New Roman" w:hAnsi="Times New Roman" w:cs="Times New Roman"/>
          <w:sz w:val="28"/>
          <w:szCs w:val="28"/>
          <w:lang w:val="lv-LV"/>
        </w:rPr>
        <w:t xml:space="preserve">veikta </w:t>
      </w:r>
      <w:r w:rsidR="009F552E">
        <w:rPr>
          <w:rFonts w:ascii="Times New Roman" w:hAnsi="Times New Roman" w:cs="Times New Roman"/>
          <w:sz w:val="28"/>
          <w:szCs w:val="28"/>
          <w:lang w:val="lv-LV"/>
        </w:rPr>
        <w:t>regulāra sarakste ar būvkomersantiem par</w:t>
      </w:r>
      <w:r w:rsidR="00486257">
        <w:rPr>
          <w:rFonts w:ascii="Times New Roman" w:hAnsi="Times New Roman" w:cs="Times New Roman"/>
          <w:sz w:val="28"/>
          <w:szCs w:val="28"/>
          <w:lang w:val="lv-LV"/>
        </w:rPr>
        <w:t xml:space="preserve"> saistību </w:t>
      </w:r>
      <w:r w:rsidR="00486257">
        <w:rPr>
          <w:rFonts w:ascii="Times New Roman" w:hAnsi="Times New Roman" w:cs="Times New Roman"/>
          <w:sz w:val="28"/>
          <w:szCs w:val="28"/>
          <w:lang w:val="lv-LV"/>
        </w:rPr>
        <w:lastRenderedPageBreak/>
        <w:t>izpildes kavējumu un tā iemesliem</w:t>
      </w:r>
      <w:r w:rsidR="009F552E">
        <w:rPr>
          <w:rFonts w:ascii="Times New Roman" w:hAnsi="Times New Roman" w:cs="Times New Roman"/>
          <w:sz w:val="28"/>
          <w:szCs w:val="28"/>
          <w:lang w:val="lv-LV"/>
        </w:rPr>
        <w:t xml:space="preserve">) </w:t>
      </w:r>
      <w:r>
        <w:rPr>
          <w:rFonts w:ascii="Times New Roman" w:hAnsi="Times New Roman" w:cs="Times New Roman"/>
          <w:sz w:val="28"/>
          <w:szCs w:val="28"/>
          <w:lang w:val="lv-LV"/>
        </w:rPr>
        <w:t>un sarunas ar būvkomersantiem</w:t>
      </w:r>
      <w:r w:rsidR="00436EC7">
        <w:rPr>
          <w:rFonts w:ascii="Times New Roman" w:hAnsi="Times New Roman" w:cs="Times New Roman"/>
          <w:sz w:val="28"/>
          <w:szCs w:val="28"/>
          <w:lang w:val="lv-LV"/>
        </w:rPr>
        <w:t xml:space="preserve"> </w:t>
      </w:r>
      <w:r w:rsidR="001C0F3F">
        <w:rPr>
          <w:rFonts w:ascii="Times New Roman" w:hAnsi="Times New Roman" w:cs="Times New Roman"/>
          <w:sz w:val="28"/>
          <w:szCs w:val="28"/>
          <w:lang w:val="lv-LV"/>
        </w:rPr>
        <w:t>(</w:t>
      </w:r>
      <w:r w:rsidR="00486257">
        <w:rPr>
          <w:rFonts w:ascii="Times New Roman" w:hAnsi="Times New Roman" w:cs="Times New Roman"/>
          <w:sz w:val="28"/>
          <w:szCs w:val="28"/>
          <w:lang w:val="lv-LV"/>
        </w:rPr>
        <w:t xml:space="preserve">organizētas </w:t>
      </w:r>
      <w:r w:rsidR="009F552E">
        <w:rPr>
          <w:rFonts w:ascii="Times New Roman" w:hAnsi="Times New Roman" w:cs="Times New Roman"/>
          <w:sz w:val="28"/>
          <w:szCs w:val="28"/>
          <w:lang w:val="lv-LV"/>
        </w:rPr>
        <w:t xml:space="preserve">iknedēļas </w:t>
      </w:r>
      <w:proofErr w:type="spellStart"/>
      <w:r w:rsidR="009F552E">
        <w:rPr>
          <w:rFonts w:ascii="Times New Roman" w:hAnsi="Times New Roman" w:cs="Times New Roman"/>
          <w:sz w:val="28"/>
          <w:szCs w:val="28"/>
          <w:lang w:val="lv-LV"/>
        </w:rPr>
        <w:t>būvsapulces</w:t>
      </w:r>
      <w:proofErr w:type="spellEnd"/>
      <w:r w:rsidR="009F552E">
        <w:rPr>
          <w:rFonts w:ascii="Times New Roman" w:hAnsi="Times New Roman" w:cs="Times New Roman"/>
          <w:sz w:val="28"/>
          <w:szCs w:val="28"/>
          <w:lang w:val="lv-LV"/>
        </w:rPr>
        <w:t>)</w:t>
      </w:r>
      <w:r>
        <w:rPr>
          <w:rFonts w:ascii="Times New Roman" w:hAnsi="Times New Roman" w:cs="Times New Roman"/>
          <w:sz w:val="28"/>
          <w:szCs w:val="28"/>
          <w:lang w:val="lv-LV"/>
        </w:rPr>
        <w:t>, lai nodrošinātu būvdarbu turpināšanu, taču faktiski tie tika apturēti vai arī turpinājās minimālā apjomā.</w:t>
      </w:r>
    </w:p>
    <w:p w14:paraId="5853088B" w14:textId="018F169F" w:rsidR="00B67746" w:rsidRDefault="00B67746" w:rsidP="00B11651">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Lai nodrošinātu būvdarbu turpināšanu vai atsākšanu, organizētas regulāras</w:t>
      </w:r>
      <w:r w:rsidRPr="00F03D55">
        <w:rPr>
          <w:rFonts w:ascii="Times New Roman" w:hAnsi="Times New Roman" w:cs="Times New Roman"/>
          <w:sz w:val="28"/>
          <w:szCs w:val="28"/>
          <w:lang w:val="lv-LV"/>
        </w:rPr>
        <w:t xml:space="preserve"> sanāksmes ar būvkomersant</w:t>
      </w:r>
      <w:r>
        <w:rPr>
          <w:rFonts w:ascii="Times New Roman" w:hAnsi="Times New Roman" w:cs="Times New Roman"/>
          <w:sz w:val="28"/>
          <w:szCs w:val="28"/>
          <w:lang w:val="lv-LV"/>
        </w:rPr>
        <w:t>u</w:t>
      </w:r>
      <w:r w:rsidRPr="00F03D55">
        <w:rPr>
          <w:rFonts w:ascii="Times New Roman" w:hAnsi="Times New Roman" w:cs="Times New Roman"/>
          <w:sz w:val="28"/>
          <w:szCs w:val="28"/>
          <w:lang w:val="lv-LV"/>
        </w:rPr>
        <w:t xml:space="preserve"> patiesajiem labuma guvējiem un atbildīgajām amatpersonām, nosakot saistību izpildes grafiku</w:t>
      </w:r>
      <w:r>
        <w:rPr>
          <w:rFonts w:ascii="Times New Roman" w:hAnsi="Times New Roman" w:cs="Times New Roman"/>
          <w:sz w:val="28"/>
          <w:szCs w:val="28"/>
          <w:lang w:val="lv-LV"/>
        </w:rPr>
        <w:t>s</w:t>
      </w:r>
      <w:r w:rsidRPr="00F03D55">
        <w:rPr>
          <w:rFonts w:ascii="Times New Roman" w:hAnsi="Times New Roman" w:cs="Times New Roman"/>
          <w:sz w:val="28"/>
          <w:szCs w:val="28"/>
          <w:lang w:val="lv-LV"/>
        </w:rPr>
        <w:t xml:space="preserve"> un uzraugot t</w:t>
      </w:r>
      <w:r>
        <w:rPr>
          <w:rFonts w:ascii="Times New Roman" w:hAnsi="Times New Roman" w:cs="Times New Roman"/>
          <w:sz w:val="28"/>
          <w:szCs w:val="28"/>
          <w:lang w:val="lv-LV"/>
        </w:rPr>
        <w:t>o</w:t>
      </w:r>
      <w:r w:rsidRPr="00F03D55">
        <w:rPr>
          <w:rFonts w:ascii="Times New Roman" w:hAnsi="Times New Roman" w:cs="Times New Roman"/>
          <w:sz w:val="28"/>
          <w:szCs w:val="28"/>
          <w:lang w:val="lv-LV"/>
        </w:rPr>
        <w:t xml:space="preserve"> izpildi. </w:t>
      </w:r>
      <w:r>
        <w:rPr>
          <w:rFonts w:ascii="Times New Roman" w:hAnsi="Times New Roman" w:cs="Times New Roman"/>
          <w:sz w:val="28"/>
          <w:szCs w:val="28"/>
          <w:lang w:val="lv-LV"/>
        </w:rPr>
        <w:t>Turklāt pasūtītāja piesaistītie inženierkonsultanti</w:t>
      </w:r>
      <w:r w:rsidRPr="00F03D55">
        <w:rPr>
          <w:rFonts w:ascii="Times New Roman" w:hAnsi="Times New Roman" w:cs="Times New Roman"/>
          <w:sz w:val="28"/>
          <w:szCs w:val="28"/>
          <w:lang w:val="lv-LV"/>
        </w:rPr>
        <w:t xml:space="preserve"> ir tieši iesaistīj</w:t>
      </w:r>
      <w:r>
        <w:rPr>
          <w:rFonts w:ascii="Times New Roman" w:hAnsi="Times New Roman" w:cs="Times New Roman"/>
          <w:sz w:val="28"/>
          <w:szCs w:val="28"/>
          <w:lang w:val="lv-LV"/>
        </w:rPr>
        <w:t xml:space="preserve">ušies </w:t>
      </w:r>
      <w:r w:rsidRPr="00F03D55">
        <w:rPr>
          <w:rFonts w:ascii="Times New Roman" w:hAnsi="Times New Roman" w:cs="Times New Roman"/>
          <w:sz w:val="28"/>
          <w:szCs w:val="28"/>
          <w:lang w:val="lv-LV"/>
        </w:rPr>
        <w:t>būvkomersant</w:t>
      </w:r>
      <w:r>
        <w:rPr>
          <w:rFonts w:ascii="Times New Roman" w:hAnsi="Times New Roman" w:cs="Times New Roman"/>
          <w:sz w:val="28"/>
          <w:szCs w:val="28"/>
          <w:lang w:val="lv-LV"/>
        </w:rPr>
        <w:t>u</w:t>
      </w:r>
      <w:r w:rsidRPr="00F03D55">
        <w:rPr>
          <w:rFonts w:ascii="Times New Roman" w:hAnsi="Times New Roman" w:cs="Times New Roman"/>
          <w:sz w:val="28"/>
          <w:szCs w:val="28"/>
          <w:lang w:val="lv-LV"/>
        </w:rPr>
        <w:t xml:space="preserve"> darbu organizēšanas un plānošanas procesā, veicot objektu apskates un sniedzot konkrētus priekšlikumus projektu vadītājam un tiešajam būvdarbu vadītājam par darāmo darbu secību un izpildes termiņiem. Būvkomersant</w:t>
      </w:r>
      <w:r>
        <w:rPr>
          <w:rFonts w:ascii="Times New Roman" w:hAnsi="Times New Roman" w:cs="Times New Roman"/>
          <w:sz w:val="28"/>
          <w:szCs w:val="28"/>
          <w:lang w:val="lv-LV"/>
        </w:rPr>
        <w:t>ie</w:t>
      </w:r>
      <w:r w:rsidRPr="00F03D55">
        <w:rPr>
          <w:rFonts w:ascii="Times New Roman" w:hAnsi="Times New Roman" w:cs="Times New Roman"/>
          <w:sz w:val="28"/>
          <w:szCs w:val="28"/>
          <w:lang w:val="lv-LV"/>
        </w:rPr>
        <w:t xml:space="preserve">m </w:t>
      </w:r>
      <w:r>
        <w:rPr>
          <w:rFonts w:ascii="Times New Roman" w:hAnsi="Times New Roman" w:cs="Times New Roman"/>
          <w:sz w:val="28"/>
          <w:szCs w:val="28"/>
          <w:lang w:val="lv-LV"/>
        </w:rPr>
        <w:t xml:space="preserve">piemērots līgumsods </w:t>
      </w:r>
      <w:r w:rsidR="00804F02">
        <w:rPr>
          <w:rFonts w:ascii="Times New Roman" w:hAnsi="Times New Roman" w:cs="Times New Roman"/>
          <w:sz w:val="28"/>
          <w:szCs w:val="28"/>
          <w:lang w:val="lv-LV"/>
        </w:rPr>
        <w:t>(sk. tālāk tekstā)</w:t>
      </w:r>
      <w:r>
        <w:rPr>
          <w:rFonts w:ascii="Times New Roman" w:hAnsi="Times New Roman" w:cs="Times New Roman"/>
          <w:sz w:val="28"/>
          <w:szCs w:val="28"/>
          <w:lang w:val="lv-LV"/>
        </w:rPr>
        <w:t xml:space="preserve"> par saistību izpildes kavējumiem</w:t>
      </w:r>
      <w:r w:rsidRPr="00F03D55">
        <w:rPr>
          <w:rFonts w:ascii="Times New Roman" w:hAnsi="Times New Roman" w:cs="Times New Roman"/>
          <w:sz w:val="28"/>
          <w:szCs w:val="28"/>
          <w:lang w:val="lv-LV"/>
        </w:rPr>
        <w:t>.</w:t>
      </w:r>
    </w:p>
    <w:p w14:paraId="29DCDCA2" w14:textId="08931671" w:rsidR="00206605" w:rsidRDefault="00B67746" w:rsidP="00B67746">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Jāatzīmē, ka</w:t>
      </w:r>
      <w:r w:rsidR="00796154">
        <w:rPr>
          <w:rFonts w:ascii="Times New Roman" w:hAnsi="Times New Roman" w:cs="Times New Roman"/>
          <w:sz w:val="28"/>
          <w:szCs w:val="28"/>
          <w:lang w:val="lv-LV"/>
        </w:rPr>
        <w:t xml:space="preserve"> abi būvkomersanti pēc pasūtītāja aicinājuma ir pagarinājuši saistību izpildes garantiju – š</w:t>
      </w:r>
      <w:r w:rsidR="004B046D">
        <w:rPr>
          <w:rFonts w:ascii="Times New Roman" w:hAnsi="Times New Roman" w:cs="Times New Roman"/>
          <w:sz w:val="28"/>
          <w:szCs w:val="28"/>
          <w:lang w:val="lv-LV"/>
        </w:rPr>
        <w:t>obrīd</w:t>
      </w:r>
      <w:r w:rsidR="00796154">
        <w:rPr>
          <w:rFonts w:ascii="Times New Roman" w:hAnsi="Times New Roman" w:cs="Times New Roman"/>
          <w:sz w:val="28"/>
          <w:szCs w:val="28"/>
          <w:lang w:val="lv-LV"/>
        </w:rPr>
        <w:t xml:space="preserve"> pasūt</w:t>
      </w:r>
      <w:r w:rsidR="00BC4246">
        <w:rPr>
          <w:rFonts w:ascii="Times New Roman" w:hAnsi="Times New Roman" w:cs="Times New Roman"/>
          <w:sz w:val="28"/>
          <w:szCs w:val="28"/>
          <w:lang w:val="lv-LV"/>
        </w:rPr>
        <w:t>īt</w:t>
      </w:r>
      <w:r w:rsidR="00796154">
        <w:rPr>
          <w:rFonts w:ascii="Times New Roman" w:hAnsi="Times New Roman" w:cs="Times New Roman"/>
          <w:sz w:val="28"/>
          <w:szCs w:val="28"/>
          <w:lang w:val="lv-LV"/>
        </w:rPr>
        <w:t>ājam iesniegtās</w:t>
      </w:r>
      <w:r>
        <w:rPr>
          <w:rFonts w:ascii="Times New Roman" w:hAnsi="Times New Roman" w:cs="Times New Roman"/>
          <w:sz w:val="28"/>
          <w:szCs w:val="28"/>
          <w:lang w:val="lv-LV"/>
        </w:rPr>
        <w:t xml:space="preserve"> saistību izpildes garantijas polises paredz:</w:t>
      </w:r>
    </w:p>
    <w:p w14:paraId="7E82F41B" w14:textId="77008FA7" w:rsidR="00995D77" w:rsidRDefault="00A10BB4" w:rsidP="00B67746">
      <w:pPr>
        <w:pStyle w:val="ListParagraph"/>
        <w:numPr>
          <w:ilvl w:val="0"/>
          <w:numId w:val="33"/>
        </w:numPr>
        <w:tabs>
          <w:tab w:val="left" w:pos="426"/>
          <w:tab w:val="left" w:pos="567"/>
        </w:tabs>
        <w:jc w:val="both"/>
        <w:rPr>
          <w:rFonts w:ascii="Times New Roman" w:hAnsi="Times New Roman" w:cs="Times New Roman"/>
          <w:sz w:val="28"/>
          <w:szCs w:val="28"/>
        </w:rPr>
      </w:pPr>
      <w:r>
        <w:rPr>
          <w:rFonts w:ascii="Times New Roman" w:hAnsi="Times New Roman" w:cs="Times New Roman"/>
          <w:sz w:val="28"/>
          <w:szCs w:val="28"/>
        </w:rPr>
        <w:t>S</w:t>
      </w:r>
      <w:r w:rsidR="00EA4219" w:rsidRPr="00EA4219">
        <w:rPr>
          <w:rFonts w:ascii="Times New Roman" w:hAnsi="Times New Roman" w:cs="Times New Roman"/>
          <w:sz w:val="28"/>
          <w:szCs w:val="28"/>
        </w:rPr>
        <w:t>IA “ZENG”</w:t>
      </w:r>
      <w:r w:rsidR="00995D77">
        <w:rPr>
          <w:rFonts w:ascii="Times New Roman" w:hAnsi="Times New Roman" w:cs="Times New Roman"/>
          <w:sz w:val="28"/>
          <w:szCs w:val="28"/>
        </w:rPr>
        <w:t>:</w:t>
      </w:r>
    </w:p>
    <w:p w14:paraId="4A39C3C9" w14:textId="489FACBB" w:rsidR="00995D77" w:rsidRDefault="00995D77" w:rsidP="00B67746">
      <w:pPr>
        <w:pStyle w:val="ListParagraph"/>
        <w:numPr>
          <w:ilvl w:val="0"/>
          <w:numId w:val="6"/>
        </w:numPr>
        <w:tabs>
          <w:tab w:val="left" w:pos="426"/>
          <w:tab w:val="left" w:pos="567"/>
        </w:tabs>
        <w:ind w:left="0" w:firstLine="567"/>
        <w:jc w:val="both"/>
        <w:rPr>
          <w:rFonts w:ascii="Times New Roman" w:hAnsi="Times New Roman" w:cs="Times New Roman"/>
          <w:sz w:val="28"/>
          <w:szCs w:val="28"/>
        </w:rPr>
      </w:pPr>
      <w:r>
        <w:rPr>
          <w:rFonts w:ascii="Times New Roman" w:hAnsi="Times New Roman" w:cs="Times New Roman"/>
          <w:sz w:val="28"/>
          <w:szCs w:val="28"/>
        </w:rPr>
        <w:t>pirmā pieprasījuma, neatsaucam</w:t>
      </w:r>
      <w:r w:rsidR="00A10BB4">
        <w:rPr>
          <w:rFonts w:ascii="Times New Roman" w:hAnsi="Times New Roman" w:cs="Times New Roman"/>
          <w:sz w:val="28"/>
          <w:szCs w:val="28"/>
        </w:rPr>
        <w:t>s</w:t>
      </w:r>
      <w:r>
        <w:rPr>
          <w:rFonts w:ascii="Times New Roman" w:hAnsi="Times New Roman" w:cs="Times New Roman"/>
          <w:sz w:val="28"/>
          <w:szCs w:val="28"/>
        </w:rPr>
        <w:t>, beznosacījuma līguma izpildes nodrošinājum</w:t>
      </w:r>
      <w:r w:rsidR="00A10BB4">
        <w:rPr>
          <w:rFonts w:ascii="Times New Roman" w:hAnsi="Times New Roman" w:cs="Times New Roman"/>
          <w:sz w:val="28"/>
          <w:szCs w:val="28"/>
        </w:rPr>
        <w:t>s</w:t>
      </w:r>
      <w:r>
        <w:rPr>
          <w:rFonts w:ascii="Times New Roman" w:hAnsi="Times New Roman" w:cs="Times New Roman"/>
          <w:sz w:val="28"/>
          <w:szCs w:val="28"/>
        </w:rPr>
        <w:t xml:space="preserve"> par</w:t>
      </w:r>
      <w:r w:rsidR="00B67746">
        <w:rPr>
          <w:rFonts w:ascii="Times New Roman" w:hAnsi="Times New Roman" w:cs="Times New Roman"/>
          <w:sz w:val="28"/>
          <w:szCs w:val="28"/>
        </w:rPr>
        <w:t xml:space="preserve"> summu</w:t>
      </w:r>
      <w:r>
        <w:rPr>
          <w:rFonts w:ascii="Times New Roman" w:hAnsi="Times New Roman" w:cs="Times New Roman"/>
          <w:sz w:val="28"/>
          <w:szCs w:val="28"/>
        </w:rPr>
        <w:t xml:space="preserve"> </w:t>
      </w:r>
      <w:r w:rsidRPr="00995D77">
        <w:rPr>
          <w:rFonts w:ascii="Times New Roman" w:hAnsi="Times New Roman" w:cs="Times New Roman"/>
          <w:sz w:val="28"/>
          <w:szCs w:val="28"/>
        </w:rPr>
        <w:t xml:space="preserve">610 235,05 </w:t>
      </w:r>
      <w:r w:rsidRPr="003312AB">
        <w:rPr>
          <w:rFonts w:ascii="Times New Roman" w:hAnsi="Times New Roman" w:cs="Times New Roman"/>
          <w:i/>
          <w:iCs/>
          <w:sz w:val="28"/>
          <w:szCs w:val="28"/>
        </w:rPr>
        <w:t>euro</w:t>
      </w:r>
      <w:r>
        <w:rPr>
          <w:rFonts w:ascii="Times New Roman" w:hAnsi="Times New Roman" w:cs="Times New Roman"/>
          <w:sz w:val="28"/>
          <w:szCs w:val="28"/>
        </w:rPr>
        <w:t xml:space="preserve"> (10% no </w:t>
      </w:r>
      <w:r w:rsidR="003312AB">
        <w:rPr>
          <w:rFonts w:ascii="Times New Roman" w:hAnsi="Times New Roman" w:cs="Times New Roman"/>
          <w:sz w:val="28"/>
          <w:szCs w:val="28"/>
        </w:rPr>
        <w:t>l</w:t>
      </w:r>
      <w:r>
        <w:rPr>
          <w:rFonts w:ascii="Times New Roman" w:hAnsi="Times New Roman" w:cs="Times New Roman"/>
          <w:sz w:val="28"/>
          <w:szCs w:val="28"/>
        </w:rPr>
        <w:t xml:space="preserve">īguma summas), </w:t>
      </w:r>
      <w:r w:rsidRPr="00995D77">
        <w:rPr>
          <w:rFonts w:ascii="Times New Roman" w:hAnsi="Times New Roman" w:cs="Times New Roman"/>
          <w:sz w:val="28"/>
          <w:szCs w:val="28"/>
        </w:rPr>
        <w:t>ADB “</w:t>
      </w:r>
      <w:proofErr w:type="spellStart"/>
      <w:r w:rsidRPr="00995D77">
        <w:rPr>
          <w:rFonts w:ascii="Times New Roman" w:hAnsi="Times New Roman" w:cs="Times New Roman"/>
          <w:sz w:val="28"/>
          <w:szCs w:val="28"/>
        </w:rPr>
        <w:t>Gjensidige</w:t>
      </w:r>
      <w:proofErr w:type="spellEnd"/>
      <w:r w:rsidRPr="00995D77">
        <w:rPr>
          <w:rFonts w:ascii="Times New Roman" w:hAnsi="Times New Roman" w:cs="Times New Roman"/>
          <w:sz w:val="28"/>
          <w:szCs w:val="28"/>
        </w:rPr>
        <w:t>” Latvijas filiāle</w:t>
      </w:r>
      <w:r>
        <w:rPr>
          <w:rFonts w:ascii="Times New Roman" w:hAnsi="Times New Roman" w:cs="Times New Roman"/>
          <w:sz w:val="28"/>
          <w:szCs w:val="28"/>
        </w:rPr>
        <w:t xml:space="preserve">s </w:t>
      </w:r>
      <w:r w:rsidR="004B046D">
        <w:rPr>
          <w:rFonts w:ascii="Times New Roman" w:hAnsi="Times New Roman" w:cs="Times New Roman"/>
          <w:sz w:val="28"/>
          <w:szCs w:val="28"/>
        </w:rPr>
        <w:t>2023.</w:t>
      </w:r>
      <w:r w:rsidR="00B67746">
        <w:rPr>
          <w:rFonts w:ascii="Times New Roman" w:hAnsi="Times New Roman" w:cs="Times New Roman"/>
          <w:sz w:val="28"/>
          <w:szCs w:val="28"/>
        </w:rPr>
        <w:t xml:space="preserve"> </w:t>
      </w:r>
      <w:r w:rsidR="004B046D">
        <w:rPr>
          <w:rFonts w:ascii="Times New Roman" w:hAnsi="Times New Roman" w:cs="Times New Roman"/>
          <w:sz w:val="28"/>
          <w:szCs w:val="28"/>
        </w:rPr>
        <w:t>gada 8.</w:t>
      </w:r>
      <w:r w:rsidR="00B67746">
        <w:rPr>
          <w:rFonts w:ascii="Times New Roman" w:hAnsi="Times New Roman" w:cs="Times New Roman"/>
          <w:sz w:val="28"/>
          <w:szCs w:val="28"/>
        </w:rPr>
        <w:t xml:space="preserve"> </w:t>
      </w:r>
      <w:r w:rsidR="004B046D">
        <w:rPr>
          <w:rFonts w:ascii="Times New Roman" w:hAnsi="Times New Roman" w:cs="Times New Roman"/>
          <w:sz w:val="28"/>
          <w:szCs w:val="28"/>
        </w:rPr>
        <w:t xml:space="preserve">novembra </w:t>
      </w:r>
      <w:r w:rsidRPr="00995D77">
        <w:rPr>
          <w:rFonts w:ascii="Times New Roman" w:hAnsi="Times New Roman" w:cs="Times New Roman"/>
          <w:sz w:val="28"/>
          <w:szCs w:val="28"/>
        </w:rPr>
        <w:t>apdrošināšanas polis</w:t>
      </w:r>
      <w:r w:rsidR="00A10BB4">
        <w:rPr>
          <w:rFonts w:ascii="Times New Roman" w:hAnsi="Times New Roman" w:cs="Times New Roman"/>
          <w:sz w:val="28"/>
          <w:szCs w:val="28"/>
        </w:rPr>
        <w:t>e</w:t>
      </w:r>
      <w:r w:rsidR="005C5E25">
        <w:rPr>
          <w:rFonts w:ascii="Times New Roman" w:hAnsi="Times New Roman" w:cs="Times New Roman"/>
          <w:sz w:val="28"/>
          <w:szCs w:val="28"/>
        </w:rPr>
        <w:t xml:space="preserve"> Nr.</w:t>
      </w:r>
      <w:r w:rsidR="005C5E25" w:rsidRPr="005C5E25">
        <w:rPr>
          <w:rFonts w:ascii="Times New Roman" w:hAnsi="Times New Roman" w:cs="Times New Roman"/>
          <w:sz w:val="28"/>
          <w:szCs w:val="28"/>
        </w:rPr>
        <w:t>GJELV1449735</w:t>
      </w:r>
      <w:r>
        <w:rPr>
          <w:rFonts w:ascii="Times New Roman" w:hAnsi="Times New Roman" w:cs="Times New Roman"/>
          <w:sz w:val="28"/>
          <w:szCs w:val="28"/>
        </w:rPr>
        <w:t xml:space="preserve"> ar darbības termiņu līdz 2024.</w:t>
      </w:r>
      <w:r w:rsidR="00B67746">
        <w:rPr>
          <w:rFonts w:ascii="Times New Roman" w:hAnsi="Times New Roman" w:cs="Times New Roman"/>
          <w:sz w:val="28"/>
          <w:szCs w:val="28"/>
        </w:rPr>
        <w:t xml:space="preserve"> </w:t>
      </w:r>
      <w:r>
        <w:rPr>
          <w:rFonts w:ascii="Times New Roman" w:hAnsi="Times New Roman" w:cs="Times New Roman"/>
          <w:sz w:val="28"/>
          <w:szCs w:val="28"/>
        </w:rPr>
        <w:t>gada 10.</w:t>
      </w:r>
      <w:r w:rsidR="00B67746">
        <w:rPr>
          <w:rFonts w:ascii="Times New Roman" w:hAnsi="Times New Roman" w:cs="Times New Roman"/>
          <w:sz w:val="28"/>
          <w:szCs w:val="28"/>
        </w:rPr>
        <w:t xml:space="preserve"> </w:t>
      </w:r>
      <w:r>
        <w:rPr>
          <w:rFonts w:ascii="Times New Roman" w:hAnsi="Times New Roman" w:cs="Times New Roman"/>
          <w:sz w:val="28"/>
          <w:szCs w:val="28"/>
        </w:rPr>
        <w:t>maijam;</w:t>
      </w:r>
    </w:p>
    <w:p w14:paraId="1885BE5E" w14:textId="4E3D0299" w:rsidR="00995D77" w:rsidRDefault="00995D77" w:rsidP="00B67746">
      <w:pPr>
        <w:pStyle w:val="ListParagraph"/>
        <w:numPr>
          <w:ilvl w:val="0"/>
          <w:numId w:val="6"/>
        </w:numPr>
        <w:tabs>
          <w:tab w:val="left" w:pos="426"/>
          <w:tab w:val="left" w:pos="567"/>
        </w:tabs>
        <w:ind w:left="0" w:firstLine="567"/>
        <w:jc w:val="both"/>
        <w:rPr>
          <w:rFonts w:ascii="Times New Roman" w:hAnsi="Times New Roman" w:cs="Times New Roman"/>
          <w:sz w:val="28"/>
          <w:szCs w:val="28"/>
        </w:rPr>
      </w:pPr>
      <w:r>
        <w:rPr>
          <w:rFonts w:ascii="Times New Roman" w:hAnsi="Times New Roman" w:cs="Times New Roman"/>
          <w:sz w:val="28"/>
          <w:szCs w:val="28"/>
        </w:rPr>
        <w:t>pirmā pieprasījuma, neatsaucam</w:t>
      </w:r>
      <w:r w:rsidR="00A10BB4">
        <w:rPr>
          <w:rFonts w:ascii="Times New Roman" w:hAnsi="Times New Roman" w:cs="Times New Roman"/>
          <w:sz w:val="28"/>
          <w:szCs w:val="28"/>
        </w:rPr>
        <w:t>a</w:t>
      </w:r>
      <w:r>
        <w:rPr>
          <w:rFonts w:ascii="Times New Roman" w:hAnsi="Times New Roman" w:cs="Times New Roman"/>
          <w:sz w:val="28"/>
          <w:szCs w:val="28"/>
        </w:rPr>
        <w:t>, beznosacījuma avansa maksājuma garantij</w:t>
      </w:r>
      <w:r w:rsidR="00A10BB4">
        <w:rPr>
          <w:rFonts w:ascii="Times New Roman" w:hAnsi="Times New Roman" w:cs="Times New Roman"/>
          <w:sz w:val="28"/>
          <w:szCs w:val="28"/>
        </w:rPr>
        <w:t>a</w:t>
      </w:r>
      <w:r>
        <w:rPr>
          <w:rFonts w:ascii="Times New Roman" w:hAnsi="Times New Roman" w:cs="Times New Roman"/>
          <w:sz w:val="28"/>
          <w:szCs w:val="28"/>
        </w:rPr>
        <w:t xml:space="preserve"> par </w:t>
      </w:r>
      <w:r w:rsidR="00C05ABC">
        <w:rPr>
          <w:rFonts w:ascii="Times New Roman" w:hAnsi="Times New Roman" w:cs="Times New Roman"/>
          <w:sz w:val="28"/>
          <w:szCs w:val="28"/>
        </w:rPr>
        <w:t>306</w:t>
      </w:r>
      <w:r w:rsidR="0030743F">
        <w:rPr>
          <w:rFonts w:ascii="Times New Roman" w:hAnsi="Times New Roman" w:cs="Times New Roman"/>
          <w:sz w:val="28"/>
          <w:szCs w:val="28"/>
        </w:rPr>
        <w:t xml:space="preserve"> </w:t>
      </w:r>
      <w:r w:rsidR="00C05ABC">
        <w:rPr>
          <w:rFonts w:ascii="Times New Roman" w:hAnsi="Times New Roman" w:cs="Times New Roman"/>
          <w:sz w:val="28"/>
          <w:szCs w:val="28"/>
        </w:rPr>
        <w:t>207</w:t>
      </w:r>
      <w:r w:rsidR="0030743F">
        <w:rPr>
          <w:rFonts w:ascii="Times New Roman" w:hAnsi="Times New Roman" w:cs="Times New Roman"/>
          <w:sz w:val="28"/>
          <w:szCs w:val="28"/>
        </w:rPr>
        <w:t>,</w:t>
      </w:r>
      <w:r w:rsidR="00C05ABC">
        <w:rPr>
          <w:rFonts w:ascii="Times New Roman" w:hAnsi="Times New Roman" w:cs="Times New Roman"/>
          <w:sz w:val="28"/>
          <w:szCs w:val="28"/>
        </w:rPr>
        <w:t>02</w:t>
      </w:r>
      <w:r>
        <w:rPr>
          <w:rFonts w:ascii="Times New Roman" w:hAnsi="Times New Roman" w:cs="Times New Roman"/>
          <w:sz w:val="28"/>
          <w:szCs w:val="28"/>
        </w:rPr>
        <w:t xml:space="preserve"> </w:t>
      </w:r>
      <w:r w:rsidRPr="003312AB">
        <w:rPr>
          <w:rFonts w:ascii="Times New Roman" w:hAnsi="Times New Roman" w:cs="Times New Roman"/>
          <w:i/>
          <w:iCs/>
          <w:sz w:val="28"/>
          <w:szCs w:val="28"/>
        </w:rPr>
        <w:t>euro</w:t>
      </w:r>
      <w:r>
        <w:rPr>
          <w:rFonts w:ascii="Times New Roman" w:hAnsi="Times New Roman" w:cs="Times New Roman"/>
          <w:sz w:val="28"/>
          <w:szCs w:val="28"/>
        </w:rPr>
        <w:t xml:space="preserve"> (nedzēstā avansa maksājuma apmērā), </w:t>
      </w:r>
      <w:r w:rsidR="00B67746">
        <w:rPr>
          <w:rFonts w:ascii="Times New Roman" w:hAnsi="Times New Roman" w:cs="Times New Roman"/>
          <w:sz w:val="28"/>
          <w:szCs w:val="28"/>
        </w:rPr>
        <w:t xml:space="preserve">ADB </w:t>
      </w:r>
      <w:r w:rsidR="003559CF">
        <w:rPr>
          <w:rFonts w:ascii="Times New Roman" w:hAnsi="Times New Roman" w:cs="Times New Roman"/>
          <w:sz w:val="28"/>
          <w:szCs w:val="28"/>
        </w:rPr>
        <w:t>“</w:t>
      </w:r>
      <w:proofErr w:type="spellStart"/>
      <w:r w:rsidR="003559CF" w:rsidRPr="003559CF">
        <w:rPr>
          <w:rFonts w:ascii="Times New Roman" w:hAnsi="Times New Roman" w:cs="Times New Roman"/>
          <w:sz w:val="28"/>
          <w:szCs w:val="28"/>
        </w:rPr>
        <w:t>Compensa</w:t>
      </w:r>
      <w:proofErr w:type="spellEnd"/>
      <w:r w:rsidR="003559CF" w:rsidRPr="003559CF">
        <w:rPr>
          <w:rFonts w:ascii="Times New Roman" w:hAnsi="Times New Roman" w:cs="Times New Roman"/>
          <w:sz w:val="28"/>
          <w:szCs w:val="28"/>
        </w:rPr>
        <w:t xml:space="preserve"> </w:t>
      </w:r>
      <w:proofErr w:type="spellStart"/>
      <w:r w:rsidR="003559CF" w:rsidRPr="003559CF">
        <w:rPr>
          <w:rFonts w:ascii="Times New Roman" w:hAnsi="Times New Roman" w:cs="Times New Roman"/>
          <w:sz w:val="28"/>
          <w:szCs w:val="28"/>
        </w:rPr>
        <w:t>Vienna</w:t>
      </w:r>
      <w:proofErr w:type="spellEnd"/>
      <w:r w:rsidR="003559CF" w:rsidRPr="003559CF">
        <w:rPr>
          <w:rFonts w:ascii="Times New Roman" w:hAnsi="Times New Roman" w:cs="Times New Roman"/>
          <w:sz w:val="28"/>
          <w:szCs w:val="28"/>
        </w:rPr>
        <w:t xml:space="preserve"> </w:t>
      </w:r>
      <w:proofErr w:type="spellStart"/>
      <w:r w:rsidR="003559CF" w:rsidRPr="003559CF">
        <w:rPr>
          <w:rFonts w:ascii="Times New Roman" w:hAnsi="Times New Roman" w:cs="Times New Roman"/>
          <w:sz w:val="28"/>
          <w:szCs w:val="28"/>
        </w:rPr>
        <w:t>Insurance</w:t>
      </w:r>
      <w:proofErr w:type="spellEnd"/>
      <w:r w:rsidR="003559CF" w:rsidRPr="003559CF">
        <w:rPr>
          <w:rFonts w:ascii="Times New Roman" w:hAnsi="Times New Roman" w:cs="Times New Roman"/>
          <w:sz w:val="28"/>
          <w:szCs w:val="28"/>
        </w:rPr>
        <w:t xml:space="preserve"> </w:t>
      </w:r>
      <w:proofErr w:type="spellStart"/>
      <w:r w:rsidR="003559CF" w:rsidRPr="003559CF">
        <w:rPr>
          <w:rFonts w:ascii="Times New Roman" w:hAnsi="Times New Roman" w:cs="Times New Roman"/>
          <w:sz w:val="28"/>
          <w:szCs w:val="28"/>
        </w:rPr>
        <w:t>Group</w:t>
      </w:r>
      <w:proofErr w:type="spellEnd"/>
      <w:r w:rsidR="003559CF">
        <w:rPr>
          <w:rFonts w:ascii="Times New Roman" w:hAnsi="Times New Roman" w:cs="Times New Roman"/>
          <w:sz w:val="28"/>
          <w:szCs w:val="28"/>
        </w:rPr>
        <w:t>”</w:t>
      </w:r>
      <w:r w:rsidR="003559CF" w:rsidRPr="003559CF">
        <w:rPr>
          <w:rFonts w:ascii="Times New Roman" w:hAnsi="Times New Roman" w:cs="Times New Roman"/>
          <w:sz w:val="28"/>
          <w:szCs w:val="28"/>
        </w:rPr>
        <w:t xml:space="preserve"> Latvijas filiāle</w:t>
      </w:r>
      <w:r w:rsidR="003559CF">
        <w:rPr>
          <w:rFonts w:ascii="Times New Roman" w:hAnsi="Times New Roman" w:cs="Times New Roman"/>
          <w:sz w:val="28"/>
          <w:szCs w:val="28"/>
        </w:rPr>
        <w:t>s</w:t>
      </w:r>
      <w:r w:rsidR="003559CF" w:rsidRPr="003559CF">
        <w:rPr>
          <w:rFonts w:ascii="Times New Roman" w:hAnsi="Times New Roman" w:cs="Times New Roman"/>
          <w:sz w:val="28"/>
          <w:szCs w:val="28"/>
        </w:rPr>
        <w:t xml:space="preserve"> </w:t>
      </w:r>
      <w:r w:rsidR="005C5E25">
        <w:rPr>
          <w:rFonts w:ascii="Times New Roman" w:hAnsi="Times New Roman" w:cs="Times New Roman"/>
          <w:sz w:val="28"/>
          <w:szCs w:val="28"/>
        </w:rPr>
        <w:t>2023.</w:t>
      </w:r>
      <w:r w:rsidR="00B67746">
        <w:rPr>
          <w:rFonts w:ascii="Times New Roman" w:hAnsi="Times New Roman" w:cs="Times New Roman"/>
          <w:sz w:val="28"/>
          <w:szCs w:val="28"/>
        </w:rPr>
        <w:t xml:space="preserve"> </w:t>
      </w:r>
      <w:r w:rsidR="005C5E25">
        <w:rPr>
          <w:rFonts w:ascii="Times New Roman" w:hAnsi="Times New Roman" w:cs="Times New Roman"/>
          <w:sz w:val="28"/>
          <w:szCs w:val="28"/>
        </w:rPr>
        <w:t>gada 8.</w:t>
      </w:r>
      <w:r w:rsidR="00B67746">
        <w:rPr>
          <w:rFonts w:ascii="Times New Roman" w:hAnsi="Times New Roman" w:cs="Times New Roman"/>
          <w:sz w:val="28"/>
          <w:szCs w:val="28"/>
        </w:rPr>
        <w:t xml:space="preserve"> </w:t>
      </w:r>
      <w:r w:rsidR="005C5E25">
        <w:rPr>
          <w:rFonts w:ascii="Times New Roman" w:hAnsi="Times New Roman" w:cs="Times New Roman"/>
          <w:sz w:val="28"/>
          <w:szCs w:val="28"/>
        </w:rPr>
        <w:t>novembra</w:t>
      </w:r>
      <w:r w:rsidR="003559CF">
        <w:rPr>
          <w:rFonts w:ascii="Times New Roman" w:hAnsi="Times New Roman" w:cs="Times New Roman"/>
          <w:sz w:val="28"/>
          <w:szCs w:val="28"/>
        </w:rPr>
        <w:t xml:space="preserve"> </w:t>
      </w:r>
      <w:r w:rsidR="003559CF" w:rsidRPr="00995D77">
        <w:rPr>
          <w:rFonts w:ascii="Times New Roman" w:hAnsi="Times New Roman" w:cs="Times New Roman"/>
          <w:sz w:val="28"/>
          <w:szCs w:val="28"/>
        </w:rPr>
        <w:t>apdrošināšanas polis</w:t>
      </w:r>
      <w:r w:rsidR="00A10BB4">
        <w:rPr>
          <w:rFonts w:ascii="Times New Roman" w:hAnsi="Times New Roman" w:cs="Times New Roman"/>
          <w:sz w:val="28"/>
          <w:szCs w:val="28"/>
        </w:rPr>
        <w:t>e</w:t>
      </w:r>
      <w:r w:rsidR="005C5E25">
        <w:rPr>
          <w:rFonts w:ascii="Times New Roman" w:hAnsi="Times New Roman" w:cs="Times New Roman"/>
          <w:sz w:val="28"/>
          <w:szCs w:val="28"/>
        </w:rPr>
        <w:t xml:space="preserve"> Nr.</w:t>
      </w:r>
      <w:r w:rsidR="005C5E25" w:rsidRPr="005C5E25">
        <w:rPr>
          <w:rFonts w:ascii="Times New Roman" w:hAnsi="Times New Roman" w:cs="Times New Roman"/>
          <w:sz w:val="28"/>
          <w:szCs w:val="28"/>
        </w:rPr>
        <w:t>36/000/000890/23</w:t>
      </w:r>
      <w:r w:rsidR="003559CF">
        <w:rPr>
          <w:rFonts w:ascii="Times New Roman" w:hAnsi="Times New Roman" w:cs="Times New Roman"/>
          <w:sz w:val="28"/>
          <w:szCs w:val="28"/>
        </w:rPr>
        <w:t xml:space="preserve"> ar darbības termiņu līdz 2024.</w:t>
      </w:r>
      <w:r w:rsidR="00B67746">
        <w:rPr>
          <w:rFonts w:ascii="Times New Roman" w:hAnsi="Times New Roman" w:cs="Times New Roman"/>
          <w:sz w:val="28"/>
          <w:szCs w:val="28"/>
        </w:rPr>
        <w:t xml:space="preserve"> </w:t>
      </w:r>
      <w:r w:rsidR="003559CF">
        <w:rPr>
          <w:rFonts w:ascii="Times New Roman" w:hAnsi="Times New Roman" w:cs="Times New Roman"/>
          <w:sz w:val="28"/>
          <w:szCs w:val="28"/>
        </w:rPr>
        <w:t>gada 10.</w:t>
      </w:r>
      <w:r w:rsidR="00B67746">
        <w:rPr>
          <w:rFonts w:ascii="Times New Roman" w:hAnsi="Times New Roman" w:cs="Times New Roman"/>
          <w:sz w:val="28"/>
          <w:szCs w:val="28"/>
        </w:rPr>
        <w:t xml:space="preserve"> </w:t>
      </w:r>
      <w:r w:rsidR="003559CF">
        <w:rPr>
          <w:rFonts w:ascii="Times New Roman" w:hAnsi="Times New Roman" w:cs="Times New Roman"/>
          <w:sz w:val="28"/>
          <w:szCs w:val="28"/>
        </w:rPr>
        <w:t>maijam;</w:t>
      </w:r>
    </w:p>
    <w:p w14:paraId="4D8C8CD5" w14:textId="77777777" w:rsidR="00B67746" w:rsidRDefault="005C5E25" w:rsidP="00B67746">
      <w:pPr>
        <w:pStyle w:val="ListParagraph"/>
        <w:numPr>
          <w:ilvl w:val="0"/>
          <w:numId w:val="33"/>
        </w:numPr>
        <w:tabs>
          <w:tab w:val="left" w:pos="426"/>
          <w:tab w:val="left" w:pos="567"/>
          <w:tab w:val="left" w:pos="993"/>
        </w:tabs>
        <w:ind w:left="0" w:firstLine="567"/>
        <w:jc w:val="both"/>
        <w:rPr>
          <w:rFonts w:ascii="Times New Roman" w:hAnsi="Times New Roman" w:cs="Times New Roman"/>
          <w:sz w:val="28"/>
          <w:szCs w:val="28"/>
        </w:rPr>
      </w:pPr>
      <w:r>
        <w:rPr>
          <w:rFonts w:ascii="Times New Roman" w:hAnsi="Times New Roman" w:cs="Times New Roman"/>
          <w:sz w:val="28"/>
          <w:szCs w:val="28"/>
        </w:rPr>
        <w:t>SIA “RERE BŪVE”</w:t>
      </w:r>
      <w:r w:rsidR="00B67746">
        <w:rPr>
          <w:rFonts w:ascii="Times New Roman" w:hAnsi="Times New Roman" w:cs="Times New Roman"/>
          <w:sz w:val="28"/>
          <w:szCs w:val="28"/>
        </w:rPr>
        <w:t>:</w:t>
      </w:r>
    </w:p>
    <w:p w14:paraId="1F0BED14" w14:textId="06FA0F15" w:rsidR="00B67746" w:rsidRPr="00B11651" w:rsidRDefault="003312AB" w:rsidP="00200B35">
      <w:pPr>
        <w:pStyle w:val="ListParagraph"/>
        <w:numPr>
          <w:ilvl w:val="0"/>
          <w:numId w:val="6"/>
        </w:numPr>
        <w:tabs>
          <w:tab w:val="left" w:pos="426"/>
          <w:tab w:val="left" w:pos="567"/>
          <w:tab w:val="left" w:pos="709"/>
        </w:tabs>
        <w:ind w:left="0" w:firstLine="567"/>
        <w:jc w:val="both"/>
        <w:rPr>
          <w:rFonts w:ascii="Times New Roman" w:hAnsi="Times New Roman"/>
          <w:sz w:val="28"/>
        </w:rPr>
      </w:pPr>
      <w:r w:rsidRPr="00200B35">
        <w:rPr>
          <w:rFonts w:ascii="Times New Roman" w:hAnsi="Times New Roman"/>
          <w:sz w:val="28"/>
        </w:rPr>
        <w:t>pirmā pieprasījuma, neatsaucam</w:t>
      </w:r>
      <w:r w:rsidR="00A10BB4" w:rsidRPr="00200B35">
        <w:rPr>
          <w:rFonts w:ascii="Times New Roman" w:hAnsi="Times New Roman"/>
          <w:sz w:val="28"/>
        </w:rPr>
        <w:t>s</w:t>
      </w:r>
      <w:r w:rsidRPr="00200B35">
        <w:rPr>
          <w:rFonts w:ascii="Times New Roman" w:hAnsi="Times New Roman"/>
          <w:sz w:val="28"/>
        </w:rPr>
        <w:t>, beznosacījuma līguma izpildes nodrošinājum</w:t>
      </w:r>
      <w:r w:rsidR="00A10BB4" w:rsidRPr="00200B35">
        <w:rPr>
          <w:rFonts w:ascii="Times New Roman" w:hAnsi="Times New Roman"/>
          <w:sz w:val="28"/>
        </w:rPr>
        <w:t>s</w:t>
      </w:r>
      <w:r w:rsidRPr="00200B35">
        <w:rPr>
          <w:rFonts w:ascii="Times New Roman" w:hAnsi="Times New Roman"/>
          <w:sz w:val="28"/>
        </w:rPr>
        <w:t xml:space="preserve"> par</w:t>
      </w:r>
      <w:r w:rsidR="00B67746" w:rsidRPr="00200B35">
        <w:rPr>
          <w:rFonts w:ascii="Times New Roman" w:hAnsi="Times New Roman"/>
          <w:sz w:val="28"/>
        </w:rPr>
        <w:t xml:space="preserve"> summu</w:t>
      </w:r>
      <w:r w:rsidRPr="00200B35">
        <w:rPr>
          <w:rFonts w:ascii="Times New Roman" w:hAnsi="Times New Roman"/>
          <w:sz w:val="28"/>
        </w:rPr>
        <w:t xml:space="preserve"> 601 222,18 </w:t>
      </w:r>
      <w:r w:rsidRPr="00200B35">
        <w:rPr>
          <w:rFonts w:ascii="Times New Roman" w:hAnsi="Times New Roman"/>
          <w:i/>
          <w:sz w:val="28"/>
        </w:rPr>
        <w:t>euro</w:t>
      </w:r>
      <w:r w:rsidRPr="00200B35">
        <w:rPr>
          <w:rFonts w:ascii="Times New Roman" w:hAnsi="Times New Roman"/>
          <w:sz w:val="28"/>
        </w:rPr>
        <w:t xml:space="preserve"> (10% no līguma summas), AAS “BTA </w:t>
      </w:r>
      <w:proofErr w:type="spellStart"/>
      <w:r w:rsidRPr="00200B35">
        <w:rPr>
          <w:rFonts w:ascii="Times New Roman" w:hAnsi="Times New Roman"/>
          <w:sz w:val="28"/>
        </w:rPr>
        <w:t>Baltic</w:t>
      </w:r>
      <w:proofErr w:type="spellEnd"/>
      <w:r w:rsidRPr="00200B35">
        <w:rPr>
          <w:rFonts w:ascii="Times New Roman" w:hAnsi="Times New Roman"/>
          <w:sz w:val="28"/>
        </w:rPr>
        <w:t xml:space="preserve"> </w:t>
      </w:r>
      <w:proofErr w:type="spellStart"/>
      <w:r w:rsidRPr="00200B35">
        <w:rPr>
          <w:rFonts w:ascii="Times New Roman" w:hAnsi="Times New Roman"/>
          <w:sz w:val="28"/>
        </w:rPr>
        <w:t>Insurance</w:t>
      </w:r>
      <w:proofErr w:type="spellEnd"/>
      <w:r w:rsidRPr="00200B35">
        <w:rPr>
          <w:rFonts w:ascii="Times New Roman" w:hAnsi="Times New Roman"/>
          <w:sz w:val="28"/>
        </w:rPr>
        <w:t xml:space="preserve"> </w:t>
      </w:r>
      <w:proofErr w:type="spellStart"/>
      <w:r w:rsidRPr="00200B35">
        <w:rPr>
          <w:rFonts w:ascii="Times New Roman" w:hAnsi="Times New Roman"/>
          <w:sz w:val="28"/>
        </w:rPr>
        <w:t>Company</w:t>
      </w:r>
      <w:proofErr w:type="spellEnd"/>
      <w:r w:rsidRPr="00200B35">
        <w:rPr>
          <w:rFonts w:ascii="Times New Roman" w:hAnsi="Times New Roman"/>
          <w:sz w:val="28"/>
        </w:rPr>
        <w:t xml:space="preserve">” </w:t>
      </w:r>
      <w:r w:rsidR="00486257" w:rsidRPr="00486257">
        <w:rPr>
          <w:rFonts w:ascii="Times New Roman" w:hAnsi="Times New Roman" w:cs="Times New Roman"/>
          <w:sz w:val="28"/>
          <w:szCs w:val="28"/>
        </w:rPr>
        <w:t>2024</w:t>
      </w:r>
      <w:r w:rsidRPr="00486257">
        <w:rPr>
          <w:rFonts w:ascii="Times New Roman" w:hAnsi="Times New Roman" w:cs="Times New Roman"/>
          <w:sz w:val="28"/>
          <w:szCs w:val="28"/>
        </w:rPr>
        <w:t>.</w:t>
      </w:r>
      <w:r w:rsidR="00B67746" w:rsidRPr="00486257">
        <w:rPr>
          <w:rFonts w:ascii="Times New Roman" w:hAnsi="Times New Roman" w:cs="Times New Roman"/>
          <w:sz w:val="28"/>
          <w:szCs w:val="28"/>
        </w:rPr>
        <w:t xml:space="preserve"> </w:t>
      </w:r>
      <w:r w:rsidRPr="00486257">
        <w:rPr>
          <w:rFonts w:ascii="Times New Roman" w:hAnsi="Times New Roman" w:cs="Times New Roman"/>
          <w:sz w:val="28"/>
          <w:szCs w:val="28"/>
        </w:rPr>
        <w:t xml:space="preserve">gada </w:t>
      </w:r>
      <w:r w:rsidR="00200B35">
        <w:rPr>
          <w:rFonts w:ascii="Times New Roman" w:hAnsi="Times New Roman" w:cs="Times New Roman"/>
          <w:sz w:val="28"/>
          <w:szCs w:val="28"/>
        </w:rPr>
        <w:t>2</w:t>
      </w:r>
      <w:r w:rsidRPr="00486257">
        <w:rPr>
          <w:rFonts w:ascii="Times New Roman" w:hAnsi="Times New Roman" w:cs="Times New Roman"/>
          <w:sz w:val="28"/>
          <w:szCs w:val="28"/>
        </w:rPr>
        <w:t>.</w:t>
      </w:r>
      <w:r w:rsidR="00200B35">
        <w:rPr>
          <w:rFonts w:ascii="Times New Roman" w:hAnsi="Times New Roman" w:cs="Times New Roman"/>
          <w:sz w:val="28"/>
          <w:szCs w:val="28"/>
        </w:rPr>
        <w:t xml:space="preserve"> </w:t>
      </w:r>
      <w:r w:rsidR="00486257" w:rsidRPr="00486257">
        <w:rPr>
          <w:rFonts w:ascii="Times New Roman" w:hAnsi="Times New Roman" w:cs="Times New Roman"/>
          <w:sz w:val="28"/>
          <w:szCs w:val="28"/>
        </w:rPr>
        <w:t xml:space="preserve">janvāra </w:t>
      </w:r>
      <w:r w:rsidRPr="00486257">
        <w:rPr>
          <w:rFonts w:ascii="Times New Roman" w:hAnsi="Times New Roman" w:cs="Times New Roman"/>
          <w:sz w:val="28"/>
          <w:szCs w:val="28"/>
        </w:rPr>
        <w:t>apdrošināšanas polis</w:t>
      </w:r>
      <w:r w:rsidR="00A10BB4" w:rsidRPr="00486257">
        <w:rPr>
          <w:rFonts w:ascii="Times New Roman" w:hAnsi="Times New Roman" w:cs="Times New Roman"/>
          <w:sz w:val="28"/>
          <w:szCs w:val="28"/>
        </w:rPr>
        <w:t>e</w:t>
      </w:r>
      <w:r w:rsidRPr="00486257">
        <w:rPr>
          <w:rFonts w:ascii="Times New Roman" w:hAnsi="Times New Roman" w:cs="Times New Roman"/>
          <w:sz w:val="28"/>
          <w:szCs w:val="28"/>
        </w:rPr>
        <w:t xml:space="preserve"> Nr</w:t>
      </w:r>
      <w:r w:rsidR="00B11651">
        <w:rPr>
          <w:rFonts w:ascii="Times New Roman" w:hAnsi="Times New Roman" w:cs="Times New Roman"/>
          <w:sz w:val="28"/>
          <w:szCs w:val="28"/>
        </w:rPr>
        <w:t xml:space="preserve">. </w:t>
      </w:r>
      <w:r w:rsidR="00B11651" w:rsidRPr="00B11651">
        <w:rPr>
          <w:rFonts w:ascii="Times New Roman" w:hAnsi="Times New Roman" w:cs="Times New Roman"/>
          <w:sz w:val="28"/>
          <w:szCs w:val="28"/>
        </w:rPr>
        <w:t xml:space="preserve">LV23-63-10001835-4-EXT1 </w:t>
      </w:r>
      <w:r w:rsidRPr="00486257">
        <w:rPr>
          <w:rFonts w:ascii="Times New Roman" w:hAnsi="Times New Roman" w:cs="Times New Roman"/>
          <w:sz w:val="28"/>
          <w:szCs w:val="28"/>
        </w:rPr>
        <w:t xml:space="preserve">ar darbības termiņu līdz </w:t>
      </w:r>
      <w:r w:rsidR="00486257" w:rsidRPr="00486257">
        <w:rPr>
          <w:rFonts w:ascii="Times New Roman" w:hAnsi="Times New Roman" w:cs="Times New Roman"/>
          <w:sz w:val="28"/>
          <w:szCs w:val="28"/>
        </w:rPr>
        <w:t>2024</w:t>
      </w:r>
      <w:r w:rsidRPr="00200B35">
        <w:rPr>
          <w:rFonts w:ascii="Times New Roman" w:hAnsi="Times New Roman"/>
          <w:sz w:val="28"/>
        </w:rPr>
        <w:t>.</w:t>
      </w:r>
      <w:r w:rsidR="00486257" w:rsidRPr="00200B35">
        <w:rPr>
          <w:rFonts w:ascii="Times New Roman" w:hAnsi="Times New Roman"/>
          <w:sz w:val="28"/>
        </w:rPr>
        <w:t xml:space="preserve"> </w:t>
      </w:r>
      <w:r w:rsidRPr="00486257">
        <w:rPr>
          <w:rFonts w:ascii="Times New Roman" w:hAnsi="Times New Roman" w:cs="Times New Roman"/>
          <w:sz w:val="28"/>
          <w:szCs w:val="28"/>
        </w:rPr>
        <w:t xml:space="preserve">gada </w:t>
      </w:r>
      <w:r w:rsidR="00486257" w:rsidRPr="00486257">
        <w:rPr>
          <w:rFonts w:ascii="Times New Roman" w:hAnsi="Times New Roman" w:cs="Times New Roman"/>
          <w:sz w:val="28"/>
          <w:szCs w:val="28"/>
        </w:rPr>
        <w:t>29</w:t>
      </w:r>
      <w:r w:rsidRPr="00486257">
        <w:rPr>
          <w:rFonts w:ascii="Times New Roman" w:hAnsi="Times New Roman" w:cs="Times New Roman"/>
          <w:sz w:val="28"/>
          <w:szCs w:val="28"/>
        </w:rPr>
        <w:t>.</w:t>
      </w:r>
      <w:r w:rsidR="00B67746" w:rsidRPr="00486257">
        <w:rPr>
          <w:rFonts w:ascii="Times New Roman" w:hAnsi="Times New Roman" w:cs="Times New Roman"/>
          <w:sz w:val="28"/>
          <w:szCs w:val="28"/>
        </w:rPr>
        <w:t xml:space="preserve"> </w:t>
      </w:r>
      <w:r w:rsidR="00486257" w:rsidRPr="00486257">
        <w:rPr>
          <w:rFonts w:ascii="Times New Roman" w:hAnsi="Times New Roman" w:cs="Times New Roman"/>
          <w:sz w:val="28"/>
          <w:szCs w:val="28"/>
        </w:rPr>
        <w:t>februārim;</w:t>
      </w:r>
      <w:r w:rsidR="00486257" w:rsidRPr="00B11651">
        <w:rPr>
          <w:rFonts w:ascii="Times New Roman" w:hAnsi="Times New Roman"/>
          <w:sz w:val="28"/>
        </w:rPr>
        <w:t xml:space="preserve"> </w:t>
      </w:r>
    </w:p>
    <w:p w14:paraId="66E2F7BE" w14:textId="3069DFE9" w:rsidR="00136B2D" w:rsidRPr="00B67746" w:rsidRDefault="003312AB" w:rsidP="00200B35">
      <w:pPr>
        <w:pStyle w:val="ListParagraph"/>
        <w:numPr>
          <w:ilvl w:val="0"/>
          <w:numId w:val="6"/>
        </w:numPr>
        <w:tabs>
          <w:tab w:val="left" w:pos="426"/>
          <w:tab w:val="left" w:pos="567"/>
          <w:tab w:val="left" w:pos="709"/>
        </w:tabs>
        <w:ind w:left="0" w:firstLine="567"/>
        <w:jc w:val="both"/>
        <w:rPr>
          <w:rFonts w:ascii="Times New Roman" w:hAnsi="Times New Roman" w:cs="Times New Roman"/>
          <w:sz w:val="28"/>
          <w:szCs w:val="28"/>
        </w:rPr>
      </w:pPr>
      <w:r w:rsidRPr="00B67746">
        <w:rPr>
          <w:rFonts w:ascii="Times New Roman" w:hAnsi="Times New Roman" w:cs="Times New Roman"/>
          <w:sz w:val="28"/>
          <w:szCs w:val="28"/>
        </w:rPr>
        <w:t xml:space="preserve">SIA “RERE BŪVE” pilnībā ir dzēsusi saņemto avansa maksājumu, līdz ar to avansa maksājuma garantija būvkomersantam </w:t>
      </w:r>
      <w:r w:rsidR="006F79EA" w:rsidRPr="00B67746">
        <w:rPr>
          <w:rFonts w:ascii="Times New Roman" w:hAnsi="Times New Roman" w:cs="Times New Roman"/>
          <w:sz w:val="28"/>
          <w:szCs w:val="28"/>
        </w:rPr>
        <w:t xml:space="preserve">vairs </w:t>
      </w:r>
      <w:r w:rsidRPr="00B67746">
        <w:rPr>
          <w:rFonts w:ascii="Times New Roman" w:hAnsi="Times New Roman" w:cs="Times New Roman"/>
          <w:sz w:val="28"/>
          <w:szCs w:val="28"/>
        </w:rPr>
        <w:t xml:space="preserve">nav jāiesniedz. </w:t>
      </w:r>
    </w:p>
    <w:p w14:paraId="5A91FD55" w14:textId="0AD89627" w:rsidR="006A6BFA" w:rsidRDefault="00B67746" w:rsidP="00B67746">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Uz šā informatīvā ziņojuma sagatavošanas brīdi f</w:t>
      </w:r>
      <w:r w:rsidR="006A6BFA">
        <w:rPr>
          <w:rFonts w:ascii="Times New Roman" w:hAnsi="Times New Roman" w:cs="Times New Roman"/>
          <w:sz w:val="28"/>
          <w:szCs w:val="28"/>
          <w:lang w:val="lv-LV"/>
        </w:rPr>
        <w:t>aktiski tikai divi no astoņiem būvniecības līgumos paredzētajiem objektiem ir nodoti ekspluatācijā (</w:t>
      </w:r>
      <w:r w:rsidR="00804F02">
        <w:rPr>
          <w:rFonts w:ascii="Times New Roman" w:hAnsi="Times New Roman" w:cs="Times New Roman"/>
          <w:sz w:val="28"/>
          <w:szCs w:val="28"/>
          <w:lang w:val="lv-LV"/>
        </w:rPr>
        <w:t>VUGD depo</w:t>
      </w:r>
      <w:r w:rsidR="00B22C22">
        <w:rPr>
          <w:rFonts w:ascii="Times New Roman" w:hAnsi="Times New Roman" w:cs="Times New Roman"/>
          <w:sz w:val="28"/>
          <w:szCs w:val="28"/>
          <w:lang w:val="lv-LV"/>
        </w:rPr>
        <w:t xml:space="preserve"> ēka</w:t>
      </w:r>
      <w:r w:rsidR="00804F02">
        <w:rPr>
          <w:rFonts w:ascii="Times New Roman" w:hAnsi="Times New Roman" w:cs="Times New Roman"/>
          <w:sz w:val="28"/>
          <w:szCs w:val="28"/>
          <w:lang w:val="lv-LV"/>
        </w:rPr>
        <w:t xml:space="preserve"> Priekulē un VUGD depo</w:t>
      </w:r>
      <w:r w:rsidR="00B22C22">
        <w:rPr>
          <w:rFonts w:ascii="Times New Roman" w:hAnsi="Times New Roman" w:cs="Times New Roman"/>
          <w:sz w:val="28"/>
          <w:szCs w:val="28"/>
          <w:lang w:val="lv-LV"/>
        </w:rPr>
        <w:t xml:space="preserve"> ēka</w:t>
      </w:r>
      <w:r w:rsidR="00804F02">
        <w:rPr>
          <w:rFonts w:ascii="Times New Roman" w:hAnsi="Times New Roman" w:cs="Times New Roman"/>
          <w:sz w:val="28"/>
          <w:szCs w:val="28"/>
          <w:lang w:val="lv-LV"/>
        </w:rPr>
        <w:t xml:space="preserve"> Iecavā), </w:t>
      </w:r>
      <w:r w:rsidR="00A10BB4">
        <w:rPr>
          <w:rFonts w:ascii="Times New Roman" w:hAnsi="Times New Roman" w:cs="Times New Roman"/>
          <w:sz w:val="28"/>
          <w:szCs w:val="28"/>
          <w:lang w:val="lv-LV"/>
        </w:rPr>
        <w:t xml:space="preserve">viens no </w:t>
      </w:r>
      <w:r w:rsidR="009F4C24">
        <w:rPr>
          <w:rFonts w:ascii="Times New Roman" w:hAnsi="Times New Roman" w:cs="Times New Roman"/>
          <w:sz w:val="28"/>
          <w:szCs w:val="28"/>
          <w:lang w:val="lv-LV"/>
        </w:rPr>
        <w:t>tiem</w:t>
      </w:r>
      <w:r w:rsidR="00B22C22">
        <w:rPr>
          <w:rFonts w:ascii="Times New Roman" w:hAnsi="Times New Roman" w:cs="Times New Roman"/>
          <w:sz w:val="28"/>
          <w:szCs w:val="28"/>
          <w:lang w:val="lv-LV"/>
        </w:rPr>
        <w:t xml:space="preserve"> (</w:t>
      </w:r>
      <w:r w:rsidR="003E5B57">
        <w:rPr>
          <w:rFonts w:ascii="Times New Roman" w:hAnsi="Times New Roman" w:cs="Times New Roman"/>
          <w:sz w:val="28"/>
          <w:szCs w:val="28"/>
          <w:lang w:val="lv-LV"/>
        </w:rPr>
        <w:t>VUGD depo</w:t>
      </w:r>
      <w:r w:rsidR="00B22C22">
        <w:rPr>
          <w:rFonts w:ascii="Times New Roman" w:hAnsi="Times New Roman" w:cs="Times New Roman"/>
          <w:sz w:val="28"/>
          <w:szCs w:val="28"/>
          <w:lang w:val="lv-LV"/>
        </w:rPr>
        <w:t xml:space="preserve"> ēka</w:t>
      </w:r>
      <w:r w:rsidR="003E5B57">
        <w:rPr>
          <w:rFonts w:ascii="Times New Roman" w:hAnsi="Times New Roman" w:cs="Times New Roman"/>
          <w:sz w:val="28"/>
          <w:szCs w:val="28"/>
          <w:lang w:val="lv-LV"/>
        </w:rPr>
        <w:t xml:space="preserve"> Priekulē</w:t>
      </w:r>
      <w:r w:rsidR="00B22C22">
        <w:rPr>
          <w:rFonts w:ascii="Times New Roman" w:hAnsi="Times New Roman" w:cs="Times New Roman"/>
          <w:sz w:val="28"/>
          <w:szCs w:val="28"/>
          <w:lang w:val="lv-LV"/>
        </w:rPr>
        <w:t>)</w:t>
      </w:r>
      <w:r w:rsidR="009F4C24">
        <w:rPr>
          <w:rFonts w:ascii="Times New Roman" w:hAnsi="Times New Roman" w:cs="Times New Roman"/>
          <w:sz w:val="28"/>
          <w:szCs w:val="28"/>
          <w:lang w:val="lv-LV"/>
        </w:rPr>
        <w:t xml:space="preserve"> </w:t>
      </w:r>
      <w:r w:rsidR="00A10BB4">
        <w:rPr>
          <w:rFonts w:ascii="Times New Roman" w:hAnsi="Times New Roman" w:cs="Times New Roman"/>
          <w:sz w:val="28"/>
          <w:szCs w:val="28"/>
          <w:lang w:val="lv-LV"/>
        </w:rPr>
        <w:t>2023.</w:t>
      </w:r>
      <w:r w:rsidR="00B11651">
        <w:rPr>
          <w:rFonts w:ascii="Times New Roman" w:hAnsi="Times New Roman" w:cs="Times New Roman"/>
          <w:sz w:val="28"/>
          <w:szCs w:val="28"/>
          <w:lang w:val="lv-LV"/>
        </w:rPr>
        <w:t xml:space="preserve"> </w:t>
      </w:r>
      <w:r w:rsidR="00A10BB4">
        <w:rPr>
          <w:rFonts w:ascii="Times New Roman" w:hAnsi="Times New Roman" w:cs="Times New Roman"/>
          <w:sz w:val="28"/>
          <w:szCs w:val="28"/>
          <w:lang w:val="lv-LV"/>
        </w:rPr>
        <w:t>gada 13.</w:t>
      </w:r>
      <w:r w:rsidR="00B11651">
        <w:rPr>
          <w:rFonts w:ascii="Times New Roman" w:hAnsi="Times New Roman" w:cs="Times New Roman"/>
          <w:sz w:val="28"/>
          <w:szCs w:val="28"/>
          <w:lang w:val="lv-LV"/>
        </w:rPr>
        <w:t xml:space="preserve"> </w:t>
      </w:r>
      <w:r w:rsidR="00A10BB4">
        <w:rPr>
          <w:rFonts w:ascii="Times New Roman" w:hAnsi="Times New Roman" w:cs="Times New Roman"/>
          <w:sz w:val="28"/>
          <w:szCs w:val="28"/>
          <w:lang w:val="lv-LV"/>
        </w:rPr>
        <w:t>decembrī ir nodots arī pasūtītājam (Nodrošinājuma valsts aģentūrai), otrā</w:t>
      </w:r>
      <w:r w:rsidR="00804F02">
        <w:rPr>
          <w:rFonts w:ascii="Times New Roman" w:hAnsi="Times New Roman" w:cs="Times New Roman"/>
          <w:sz w:val="28"/>
          <w:szCs w:val="28"/>
          <w:lang w:val="lv-LV"/>
        </w:rPr>
        <w:t xml:space="preserve">, VUGD depo </w:t>
      </w:r>
      <w:r w:rsidR="00433BD7">
        <w:rPr>
          <w:rFonts w:ascii="Times New Roman" w:hAnsi="Times New Roman" w:cs="Times New Roman"/>
          <w:sz w:val="28"/>
          <w:szCs w:val="28"/>
          <w:lang w:val="lv-LV"/>
        </w:rPr>
        <w:t xml:space="preserve">ēka </w:t>
      </w:r>
      <w:r w:rsidR="00804F02">
        <w:rPr>
          <w:rFonts w:ascii="Times New Roman" w:hAnsi="Times New Roman" w:cs="Times New Roman"/>
          <w:sz w:val="28"/>
          <w:szCs w:val="28"/>
          <w:lang w:val="lv-LV"/>
        </w:rPr>
        <w:t>Iecavā,</w:t>
      </w:r>
      <w:r w:rsidR="00A10BB4">
        <w:rPr>
          <w:rFonts w:ascii="Times New Roman" w:hAnsi="Times New Roman" w:cs="Times New Roman"/>
          <w:sz w:val="28"/>
          <w:szCs w:val="28"/>
          <w:lang w:val="lv-LV"/>
        </w:rPr>
        <w:t xml:space="preserve"> turpinās vēl defektu novēršana </w:t>
      </w:r>
      <w:r w:rsidR="006A6BFA">
        <w:rPr>
          <w:rFonts w:ascii="Times New Roman" w:hAnsi="Times New Roman" w:cs="Times New Roman"/>
          <w:sz w:val="28"/>
          <w:szCs w:val="28"/>
          <w:lang w:val="lv-LV"/>
        </w:rPr>
        <w:t>(</w:t>
      </w:r>
      <w:proofErr w:type="spellStart"/>
      <w:r w:rsidR="006A6BFA">
        <w:rPr>
          <w:rFonts w:ascii="Times New Roman" w:hAnsi="Times New Roman" w:cs="Times New Roman"/>
          <w:sz w:val="28"/>
          <w:szCs w:val="28"/>
          <w:lang w:val="lv-LV"/>
        </w:rPr>
        <w:t>sk.zemāk</w:t>
      </w:r>
      <w:proofErr w:type="spellEnd"/>
      <w:r w:rsidR="006A6BFA">
        <w:rPr>
          <w:rFonts w:ascii="Times New Roman" w:hAnsi="Times New Roman" w:cs="Times New Roman"/>
          <w:sz w:val="28"/>
          <w:szCs w:val="28"/>
          <w:lang w:val="lv-LV"/>
        </w:rPr>
        <w:t xml:space="preserve">)), pārējos 6 būvobjektos būvdarbi nodrošināti </w:t>
      </w:r>
      <w:r w:rsidR="006A6BFA">
        <w:rPr>
          <w:rFonts w:ascii="Times New Roman" w:hAnsi="Times New Roman" w:cs="Times New Roman"/>
          <w:sz w:val="28"/>
          <w:szCs w:val="28"/>
          <w:lang w:val="lv-LV"/>
        </w:rPr>
        <w:lastRenderedPageBreak/>
        <w:t>mazākā vai lielākā apjomā, nevienā gadījumā nav nodrošināta būvdarbu pabeigšana būvniecības līgumos noteiktajos termiņos.</w:t>
      </w:r>
    </w:p>
    <w:p w14:paraId="1D4C1692" w14:textId="57969759" w:rsidR="00FB6B32" w:rsidRDefault="00DD11CC" w:rsidP="00B67746">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Uz šā informatīvā ziņojuma sagatavošanas brīdi</w:t>
      </w:r>
      <w:r w:rsidR="00FB6B32">
        <w:rPr>
          <w:rFonts w:ascii="Times New Roman" w:hAnsi="Times New Roman" w:cs="Times New Roman"/>
          <w:sz w:val="28"/>
          <w:szCs w:val="28"/>
          <w:lang w:val="lv-LV"/>
        </w:rPr>
        <w:t xml:space="preserve"> Pasākuma ietvaros</w:t>
      </w:r>
      <w:r>
        <w:rPr>
          <w:rFonts w:ascii="Times New Roman" w:hAnsi="Times New Roman" w:cs="Times New Roman"/>
          <w:sz w:val="28"/>
          <w:szCs w:val="28"/>
          <w:lang w:val="lv-LV"/>
        </w:rPr>
        <w:t xml:space="preserve"> sasniegts šāds progress</w:t>
      </w:r>
      <w:r w:rsidR="00FB6B32">
        <w:rPr>
          <w:rFonts w:ascii="Times New Roman" w:hAnsi="Times New Roman" w:cs="Times New Roman"/>
          <w:sz w:val="28"/>
          <w:szCs w:val="28"/>
          <w:lang w:val="lv-LV"/>
        </w:rPr>
        <w:t>:</w:t>
      </w:r>
    </w:p>
    <w:p w14:paraId="47392865" w14:textId="77777777" w:rsidR="007115CE" w:rsidRPr="005D06F8" w:rsidRDefault="007115CE" w:rsidP="00B67746">
      <w:pPr>
        <w:tabs>
          <w:tab w:val="left" w:pos="426"/>
          <w:tab w:val="left" w:pos="567"/>
        </w:tabs>
        <w:ind w:firstLine="567"/>
        <w:jc w:val="both"/>
        <w:rPr>
          <w:rFonts w:ascii="Times New Roman" w:hAnsi="Times New Roman" w:cs="Times New Roman"/>
          <w:sz w:val="28"/>
          <w:szCs w:val="28"/>
          <w:lang w:val="lv-LV"/>
        </w:rPr>
      </w:pPr>
    </w:p>
    <w:p w14:paraId="242EDC29" w14:textId="340765F8" w:rsidR="00FB6B32" w:rsidRDefault="00FB6B32" w:rsidP="00145406">
      <w:pPr>
        <w:pStyle w:val="ListParagraph"/>
        <w:numPr>
          <w:ilvl w:val="1"/>
          <w:numId w:val="5"/>
        </w:numPr>
        <w:rPr>
          <w:rFonts w:ascii="Times New Roman" w:hAnsi="Times New Roman" w:cs="Times New Roman"/>
          <w:b/>
          <w:sz w:val="28"/>
          <w:szCs w:val="28"/>
        </w:rPr>
      </w:pPr>
      <w:r>
        <w:rPr>
          <w:rFonts w:ascii="Times New Roman" w:hAnsi="Times New Roman" w:cs="Times New Roman"/>
          <w:b/>
          <w:sz w:val="28"/>
          <w:szCs w:val="28"/>
        </w:rPr>
        <w:t xml:space="preserve">VUGD depo </w:t>
      </w:r>
      <w:r w:rsidR="00433BD7">
        <w:rPr>
          <w:rFonts w:ascii="Times New Roman" w:hAnsi="Times New Roman" w:cs="Times New Roman"/>
          <w:b/>
          <w:sz w:val="28"/>
          <w:szCs w:val="28"/>
        </w:rPr>
        <w:t xml:space="preserve">ēkas </w:t>
      </w:r>
      <w:r>
        <w:rPr>
          <w:rFonts w:ascii="Times New Roman" w:hAnsi="Times New Roman" w:cs="Times New Roman"/>
          <w:b/>
          <w:sz w:val="28"/>
          <w:szCs w:val="28"/>
        </w:rPr>
        <w:t>būvniecība Priekulē</w:t>
      </w:r>
    </w:p>
    <w:p w14:paraId="2381A490" w14:textId="51564ACA" w:rsidR="00F03D55" w:rsidRDefault="00F03D55" w:rsidP="00FB6B32">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DD11CC">
        <w:rPr>
          <w:rFonts w:ascii="Times New Roman" w:hAnsi="Times New Roman" w:cs="Times New Roman"/>
          <w:sz w:val="28"/>
          <w:szCs w:val="28"/>
          <w:lang w:val="lv-LV"/>
        </w:rPr>
        <w:t>Kā iepriekš norādīts, o</w:t>
      </w:r>
      <w:r w:rsidR="00FB6B32" w:rsidRPr="00FB6B32">
        <w:rPr>
          <w:rFonts w:ascii="Times New Roman" w:hAnsi="Times New Roman" w:cs="Times New Roman"/>
          <w:sz w:val="28"/>
          <w:szCs w:val="28"/>
          <w:lang w:val="lv-LV"/>
        </w:rPr>
        <w:t>b</w:t>
      </w:r>
      <w:r w:rsidR="00FB6B32">
        <w:rPr>
          <w:rFonts w:ascii="Times New Roman" w:hAnsi="Times New Roman" w:cs="Times New Roman"/>
          <w:sz w:val="28"/>
          <w:szCs w:val="28"/>
          <w:lang w:val="lv-LV"/>
        </w:rPr>
        <w:t>jekta būvniecību</w:t>
      </w:r>
      <w:r w:rsidR="00DD11CC">
        <w:rPr>
          <w:rFonts w:ascii="Times New Roman" w:hAnsi="Times New Roman" w:cs="Times New Roman"/>
          <w:sz w:val="28"/>
          <w:szCs w:val="28"/>
          <w:lang w:val="lv-LV"/>
        </w:rPr>
        <w:t xml:space="preserve"> Priekulē</w:t>
      </w:r>
      <w:r w:rsidR="00FB6B32">
        <w:rPr>
          <w:rFonts w:ascii="Times New Roman" w:hAnsi="Times New Roman" w:cs="Times New Roman"/>
          <w:sz w:val="28"/>
          <w:szCs w:val="28"/>
          <w:lang w:val="lv-LV"/>
        </w:rPr>
        <w:t xml:space="preserve"> nodrošina SIA “RERE BŪVE”.</w:t>
      </w:r>
      <w:r>
        <w:rPr>
          <w:rFonts w:ascii="Times New Roman" w:hAnsi="Times New Roman" w:cs="Times New Roman"/>
          <w:sz w:val="28"/>
          <w:szCs w:val="28"/>
          <w:lang w:val="lv-LV"/>
        </w:rPr>
        <w:t xml:space="preserve"> Šā objekta būvniecība vismazāk ir bijusi negatīvi ietekmēta, kā rezultātā objekts </w:t>
      </w:r>
      <w:r w:rsidR="00FB6B32" w:rsidRPr="00F03D55">
        <w:rPr>
          <w:rFonts w:ascii="Times New Roman" w:hAnsi="Times New Roman" w:cs="Times New Roman"/>
          <w:sz w:val="28"/>
          <w:szCs w:val="28"/>
          <w:lang w:val="lv-LV"/>
        </w:rPr>
        <w:t>2023.</w:t>
      </w:r>
      <w:r>
        <w:rPr>
          <w:rFonts w:ascii="Times New Roman" w:hAnsi="Times New Roman" w:cs="Times New Roman"/>
          <w:sz w:val="28"/>
          <w:szCs w:val="28"/>
          <w:lang w:val="lv-LV"/>
        </w:rPr>
        <w:t xml:space="preserve"> </w:t>
      </w:r>
      <w:r w:rsidR="00FB6B32" w:rsidRPr="00F03D55">
        <w:rPr>
          <w:rFonts w:ascii="Times New Roman" w:hAnsi="Times New Roman" w:cs="Times New Roman"/>
          <w:sz w:val="28"/>
          <w:szCs w:val="28"/>
          <w:lang w:val="lv-LV"/>
        </w:rPr>
        <w:t>gada 15.</w:t>
      </w:r>
      <w:r>
        <w:rPr>
          <w:rFonts w:ascii="Times New Roman" w:hAnsi="Times New Roman" w:cs="Times New Roman"/>
          <w:sz w:val="28"/>
          <w:szCs w:val="28"/>
          <w:lang w:val="lv-LV"/>
        </w:rPr>
        <w:t xml:space="preserve"> </w:t>
      </w:r>
      <w:r w:rsidR="00FB6B32" w:rsidRPr="00F03D55">
        <w:rPr>
          <w:rFonts w:ascii="Times New Roman" w:hAnsi="Times New Roman" w:cs="Times New Roman"/>
          <w:sz w:val="28"/>
          <w:szCs w:val="28"/>
          <w:lang w:val="lv-LV"/>
        </w:rPr>
        <w:t>maijā</w:t>
      </w:r>
      <w:r w:rsidR="00DD11CC">
        <w:rPr>
          <w:rFonts w:ascii="Times New Roman" w:hAnsi="Times New Roman" w:cs="Times New Roman"/>
          <w:sz w:val="28"/>
          <w:szCs w:val="28"/>
          <w:lang w:val="lv-LV"/>
        </w:rPr>
        <w:t xml:space="preserve"> nodots ekspluatācijā</w:t>
      </w:r>
      <w:r w:rsidR="00FB6B32" w:rsidRPr="00F03D55">
        <w:rPr>
          <w:rFonts w:ascii="Times New Roman" w:hAnsi="Times New Roman" w:cs="Times New Roman"/>
          <w:sz w:val="28"/>
          <w:szCs w:val="28"/>
          <w:lang w:val="lv-LV"/>
        </w:rPr>
        <w:t xml:space="preserve">. Pēc </w:t>
      </w:r>
      <w:r>
        <w:rPr>
          <w:rFonts w:ascii="Times New Roman" w:hAnsi="Times New Roman" w:cs="Times New Roman"/>
          <w:sz w:val="28"/>
          <w:szCs w:val="28"/>
          <w:lang w:val="lv-LV"/>
        </w:rPr>
        <w:t>tā</w:t>
      </w:r>
      <w:r w:rsidR="00FB6B32" w:rsidRPr="00F03D55">
        <w:rPr>
          <w:rFonts w:ascii="Times New Roman" w:hAnsi="Times New Roman" w:cs="Times New Roman"/>
          <w:sz w:val="28"/>
          <w:szCs w:val="28"/>
          <w:lang w:val="lv-LV"/>
        </w:rPr>
        <w:t xml:space="preserve"> nodošanas ekspluatācijā, būvdarbu veicējs </w:t>
      </w:r>
      <w:r w:rsidR="00A10BB4">
        <w:rPr>
          <w:rFonts w:ascii="Times New Roman" w:hAnsi="Times New Roman" w:cs="Times New Roman"/>
          <w:sz w:val="28"/>
          <w:szCs w:val="28"/>
          <w:lang w:val="lv-LV"/>
        </w:rPr>
        <w:t>veica</w:t>
      </w:r>
      <w:r w:rsidR="00FB6B32" w:rsidRPr="00F03D55">
        <w:rPr>
          <w:rFonts w:ascii="Times New Roman" w:hAnsi="Times New Roman" w:cs="Times New Roman"/>
          <w:sz w:val="28"/>
          <w:szCs w:val="28"/>
          <w:lang w:val="lv-LV"/>
        </w:rPr>
        <w:t xml:space="preserve"> būvuzraudzības konstatēto defektu novēršanu, aprīkojuma piegādi un uzstādīšanu. </w:t>
      </w:r>
    </w:p>
    <w:p w14:paraId="751C19A5" w14:textId="18295C22" w:rsidR="009E530B" w:rsidRDefault="00F03D55" w:rsidP="00FB6B32">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FB6B32" w:rsidRPr="00F03D55">
        <w:rPr>
          <w:rFonts w:ascii="Times New Roman" w:hAnsi="Times New Roman" w:cs="Times New Roman"/>
          <w:sz w:val="28"/>
          <w:szCs w:val="28"/>
          <w:lang w:val="lv-LV"/>
        </w:rPr>
        <w:t>Objekta nodošana</w:t>
      </w:r>
      <w:r w:rsidRPr="00F03D55">
        <w:rPr>
          <w:rFonts w:ascii="Times New Roman" w:hAnsi="Times New Roman" w:cs="Times New Roman"/>
          <w:sz w:val="28"/>
          <w:szCs w:val="28"/>
          <w:lang w:val="lv-LV"/>
        </w:rPr>
        <w:t xml:space="preserve"> pa</w:t>
      </w:r>
      <w:r>
        <w:rPr>
          <w:rFonts w:ascii="Times New Roman" w:hAnsi="Times New Roman" w:cs="Times New Roman"/>
          <w:sz w:val="28"/>
          <w:szCs w:val="28"/>
          <w:lang w:val="lv-LV"/>
        </w:rPr>
        <w:t>sūtītājam</w:t>
      </w:r>
      <w:r w:rsidR="00FB6B32" w:rsidRPr="00F03D55">
        <w:rPr>
          <w:rFonts w:ascii="Times New Roman" w:hAnsi="Times New Roman" w:cs="Times New Roman"/>
          <w:sz w:val="28"/>
          <w:szCs w:val="28"/>
          <w:lang w:val="lv-LV"/>
        </w:rPr>
        <w:t xml:space="preserve"> </w:t>
      </w:r>
      <w:r>
        <w:rPr>
          <w:rFonts w:ascii="Times New Roman" w:hAnsi="Times New Roman" w:cs="Times New Roman"/>
          <w:sz w:val="28"/>
          <w:szCs w:val="28"/>
          <w:lang w:val="lv-LV"/>
        </w:rPr>
        <w:t>(</w:t>
      </w:r>
      <w:r w:rsidR="00FB6B32" w:rsidRPr="00F03D55">
        <w:rPr>
          <w:rFonts w:ascii="Times New Roman" w:hAnsi="Times New Roman" w:cs="Times New Roman"/>
          <w:sz w:val="28"/>
          <w:szCs w:val="28"/>
          <w:lang w:val="lv-LV"/>
        </w:rPr>
        <w:t>Nodrošinājuma valsts aģentūrai</w:t>
      </w:r>
      <w:r>
        <w:rPr>
          <w:rFonts w:ascii="Times New Roman" w:hAnsi="Times New Roman" w:cs="Times New Roman"/>
          <w:sz w:val="28"/>
          <w:szCs w:val="28"/>
          <w:lang w:val="lv-LV"/>
        </w:rPr>
        <w:t>)</w:t>
      </w:r>
      <w:r w:rsidR="00FB6B32" w:rsidRPr="00F03D55">
        <w:rPr>
          <w:rFonts w:ascii="Times New Roman" w:hAnsi="Times New Roman" w:cs="Times New Roman"/>
          <w:sz w:val="28"/>
          <w:szCs w:val="28"/>
          <w:lang w:val="lv-LV"/>
        </w:rPr>
        <w:t xml:space="preserve"> kavēta dēļ būvkomersanta grūtībām nodrošināt saistību izpildei nepieciešamo finansējumu. Informatīvā ziņojuma sagatavošanas brīdī būvkomersantam par pieļauto darbu izpildes kavējumu objektā ir aprēķināts un </w:t>
      </w:r>
      <w:r w:rsidR="00FB6B32" w:rsidRPr="002917B2">
        <w:rPr>
          <w:rFonts w:ascii="Times New Roman" w:hAnsi="Times New Roman" w:cs="Times New Roman"/>
          <w:sz w:val="28"/>
          <w:szCs w:val="28"/>
          <w:lang w:val="lv-LV"/>
        </w:rPr>
        <w:t xml:space="preserve">ieturēts līgumsods 32 645,66 </w:t>
      </w:r>
      <w:r w:rsidR="00FB6B32" w:rsidRPr="002917B2">
        <w:rPr>
          <w:rFonts w:ascii="Times New Roman" w:hAnsi="Times New Roman" w:cs="Times New Roman"/>
          <w:i/>
          <w:iCs/>
          <w:sz w:val="28"/>
          <w:szCs w:val="28"/>
          <w:lang w:val="lv-LV"/>
        </w:rPr>
        <w:t>euro</w:t>
      </w:r>
      <w:r w:rsidR="00AB0843" w:rsidRPr="002917B2">
        <w:rPr>
          <w:rFonts w:ascii="Times New Roman" w:hAnsi="Times New Roman" w:cs="Times New Roman"/>
          <w:i/>
          <w:iCs/>
          <w:sz w:val="28"/>
          <w:szCs w:val="28"/>
          <w:lang w:val="lv-LV"/>
        </w:rPr>
        <w:t xml:space="preserve"> </w:t>
      </w:r>
      <w:r w:rsidR="00AB0843" w:rsidRPr="00AB0843">
        <w:rPr>
          <w:rFonts w:ascii="Times New Roman" w:hAnsi="Times New Roman" w:cs="Times New Roman"/>
          <w:sz w:val="28"/>
          <w:szCs w:val="28"/>
          <w:lang w:val="lv-LV"/>
        </w:rPr>
        <w:t>(bez PVN)</w:t>
      </w:r>
      <w:r w:rsidR="00FB6B32" w:rsidRPr="00AB0843">
        <w:rPr>
          <w:rFonts w:ascii="Times New Roman" w:hAnsi="Times New Roman" w:cs="Times New Roman"/>
          <w:sz w:val="28"/>
          <w:szCs w:val="28"/>
          <w:lang w:val="lv-LV"/>
        </w:rPr>
        <w:t xml:space="preserve"> </w:t>
      </w:r>
      <w:r w:rsidR="00FB6B32" w:rsidRPr="00F03D55">
        <w:rPr>
          <w:rFonts w:ascii="Times New Roman" w:hAnsi="Times New Roman" w:cs="Times New Roman"/>
          <w:sz w:val="28"/>
          <w:szCs w:val="28"/>
          <w:lang w:val="lv-LV"/>
        </w:rPr>
        <w:t xml:space="preserve">apmērā. </w:t>
      </w:r>
    </w:p>
    <w:p w14:paraId="43CF9CC4" w14:textId="57FF4180" w:rsidR="00FB6B32" w:rsidRDefault="00DD11CC" w:rsidP="00FB6B32">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t>2023. gada 30. novembrī pasūtītājam ir iesniegta objekta izpilddokumentācija (</w:t>
      </w:r>
      <w:proofErr w:type="spellStart"/>
      <w:r>
        <w:rPr>
          <w:rFonts w:ascii="Times New Roman" w:hAnsi="Times New Roman" w:cs="Times New Roman"/>
          <w:sz w:val="28"/>
          <w:szCs w:val="28"/>
          <w:lang w:val="lv-LV"/>
        </w:rPr>
        <w:t>izspildshēmas</w:t>
      </w:r>
      <w:proofErr w:type="spellEnd"/>
      <w:r>
        <w:rPr>
          <w:rFonts w:ascii="Times New Roman" w:hAnsi="Times New Roman" w:cs="Times New Roman"/>
          <w:sz w:val="28"/>
          <w:szCs w:val="28"/>
          <w:lang w:val="lv-LV"/>
        </w:rPr>
        <w:t>, instrukcijas, rokasgrāmatas u.tml.)</w:t>
      </w:r>
      <w:r w:rsidR="002D3141">
        <w:rPr>
          <w:rFonts w:ascii="Times New Roman" w:hAnsi="Times New Roman" w:cs="Times New Roman"/>
          <w:sz w:val="28"/>
          <w:szCs w:val="28"/>
          <w:lang w:val="lv-LV"/>
        </w:rPr>
        <w:t xml:space="preserve"> un 2023.</w:t>
      </w:r>
      <w:r w:rsidR="00182A99">
        <w:rPr>
          <w:rFonts w:ascii="Times New Roman" w:hAnsi="Times New Roman" w:cs="Times New Roman"/>
          <w:sz w:val="28"/>
          <w:szCs w:val="28"/>
          <w:lang w:val="lv-LV"/>
        </w:rPr>
        <w:t xml:space="preserve"> </w:t>
      </w:r>
      <w:r w:rsidR="002D3141">
        <w:rPr>
          <w:rFonts w:ascii="Times New Roman" w:hAnsi="Times New Roman" w:cs="Times New Roman"/>
          <w:sz w:val="28"/>
          <w:szCs w:val="28"/>
          <w:lang w:val="lv-LV"/>
        </w:rPr>
        <w:t>gada 13.</w:t>
      </w:r>
      <w:r w:rsidR="00182A99">
        <w:rPr>
          <w:rFonts w:ascii="Times New Roman" w:hAnsi="Times New Roman" w:cs="Times New Roman"/>
          <w:sz w:val="28"/>
          <w:szCs w:val="28"/>
          <w:lang w:val="lv-LV"/>
        </w:rPr>
        <w:t xml:space="preserve"> </w:t>
      </w:r>
      <w:r w:rsidR="002D3141">
        <w:rPr>
          <w:rFonts w:ascii="Times New Roman" w:hAnsi="Times New Roman" w:cs="Times New Roman"/>
          <w:sz w:val="28"/>
          <w:szCs w:val="28"/>
          <w:lang w:val="lv-LV"/>
        </w:rPr>
        <w:t>decembrī objekts ir nodots pasūtītājam (</w:t>
      </w:r>
      <w:r w:rsidR="002D3141" w:rsidRPr="009E530B">
        <w:rPr>
          <w:rFonts w:ascii="Times New Roman" w:hAnsi="Times New Roman" w:cs="Times New Roman"/>
          <w:sz w:val="28"/>
          <w:szCs w:val="28"/>
          <w:lang w:val="lv-LV"/>
        </w:rPr>
        <w:t>Nodrošinājuma valsts aģentūrai</w:t>
      </w:r>
      <w:r w:rsidR="002D3141">
        <w:rPr>
          <w:rFonts w:ascii="Times New Roman" w:hAnsi="Times New Roman" w:cs="Times New Roman"/>
          <w:sz w:val="28"/>
          <w:szCs w:val="28"/>
          <w:lang w:val="lv-LV"/>
        </w:rPr>
        <w:t>).</w:t>
      </w:r>
      <w:r w:rsidR="009E530B">
        <w:rPr>
          <w:rFonts w:ascii="Times New Roman" w:hAnsi="Times New Roman" w:cs="Times New Roman"/>
          <w:sz w:val="28"/>
          <w:szCs w:val="28"/>
          <w:lang w:val="lv-LV"/>
        </w:rPr>
        <w:t xml:space="preserve"> </w:t>
      </w:r>
      <w:r w:rsidR="00F6279D">
        <w:rPr>
          <w:rFonts w:ascii="Times New Roman" w:hAnsi="Times New Roman" w:cs="Times New Roman"/>
          <w:sz w:val="28"/>
          <w:szCs w:val="28"/>
          <w:lang w:val="lv-LV"/>
        </w:rPr>
        <w:t xml:space="preserve">Pirms objekta nodošanas būvkomersants pasūtītājam ir iesniedzis garantijas vēstuli, ka līdz 2024.gada 31.janvārim </w:t>
      </w:r>
      <w:r w:rsidR="001C6CBD">
        <w:rPr>
          <w:rFonts w:ascii="Times New Roman" w:hAnsi="Times New Roman" w:cs="Times New Roman"/>
          <w:sz w:val="28"/>
          <w:szCs w:val="28"/>
          <w:lang w:val="lv-LV"/>
        </w:rPr>
        <w:t xml:space="preserve">tiks nodrošināta BIM nodevuma – </w:t>
      </w:r>
      <w:r w:rsidR="001C6CBD" w:rsidRPr="001C6CBD">
        <w:rPr>
          <w:rFonts w:ascii="Times New Roman" w:hAnsi="Times New Roman" w:cs="Times New Roman"/>
          <w:sz w:val="28"/>
          <w:szCs w:val="28"/>
          <w:lang w:val="lv-LV"/>
        </w:rPr>
        <w:t xml:space="preserve">objekta </w:t>
      </w:r>
      <w:proofErr w:type="spellStart"/>
      <w:r w:rsidR="001C6CBD" w:rsidRPr="001C6CBD">
        <w:rPr>
          <w:rFonts w:ascii="Times New Roman" w:hAnsi="Times New Roman" w:cs="Times New Roman"/>
          <w:sz w:val="28"/>
          <w:szCs w:val="28"/>
          <w:lang w:val="lv-LV"/>
        </w:rPr>
        <w:t>izpildmodeļ</w:t>
      </w:r>
      <w:r w:rsidR="001C6CBD">
        <w:rPr>
          <w:rFonts w:ascii="Times New Roman" w:hAnsi="Times New Roman" w:cs="Times New Roman"/>
          <w:sz w:val="28"/>
          <w:szCs w:val="28"/>
          <w:lang w:val="lv-LV"/>
        </w:rPr>
        <w:t>u</w:t>
      </w:r>
      <w:proofErr w:type="spellEnd"/>
      <w:r w:rsidR="001C6CBD">
        <w:rPr>
          <w:rFonts w:ascii="Times New Roman" w:hAnsi="Times New Roman" w:cs="Times New Roman"/>
          <w:sz w:val="28"/>
          <w:szCs w:val="28"/>
          <w:lang w:val="lv-LV"/>
        </w:rPr>
        <w:t xml:space="preserve"> </w:t>
      </w:r>
      <w:r w:rsidR="001C6CBD" w:rsidRPr="001C6CBD">
        <w:rPr>
          <w:rFonts w:ascii="Times New Roman" w:hAnsi="Times New Roman" w:cs="Times New Roman"/>
          <w:i/>
          <w:iCs/>
          <w:sz w:val="28"/>
          <w:szCs w:val="28"/>
          <w:lang w:val="lv-LV"/>
        </w:rPr>
        <w:t>“as-</w:t>
      </w:r>
      <w:proofErr w:type="spellStart"/>
      <w:r w:rsidR="001C6CBD" w:rsidRPr="001C6CBD">
        <w:rPr>
          <w:rFonts w:ascii="Times New Roman" w:hAnsi="Times New Roman" w:cs="Times New Roman"/>
          <w:i/>
          <w:iCs/>
          <w:sz w:val="28"/>
          <w:szCs w:val="28"/>
          <w:lang w:val="lv-LV"/>
        </w:rPr>
        <w:t>built</w:t>
      </w:r>
      <w:proofErr w:type="spellEnd"/>
      <w:r w:rsidR="001C6CBD" w:rsidRPr="001C6CBD">
        <w:rPr>
          <w:rFonts w:ascii="Times New Roman" w:hAnsi="Times New Roman" w:cs="Times New Roman"/>
          <w:i/>
          <w:iCs/>
          <w:sz w:val="28"/>
          <w:szCs w:val="28"/>
          <w:lang w:val="lv-LV"/>
        </w:rPr>
        <w:t>”</w:t>
      </w:r>
      <w:r w:rsidR="001C6CBD" w:rsidRPr="001C6CBD">
        <w:rPr>
          <w:rFonts w:ascii="Times New Roman" w:hAnsi="Times New Roman" w:cs="Times New Roman"/>
          <w:sz w:val="28"/>
          <w:szCs w:val="28"/>
          <w:lang w:val="lv-LV"/>
        </w:rPr>
        <w:t xml:space="preserve"> un aktīva informācija</w:t>
      </w:r>
      <w:r w:rsidR="001C6CBD">
        <w:rPr>
          <w:rFonts w:ascii="Times New Roman" w:hAnsi="Times New Roman" w:cs="Times New Roman"/>
          <w:sz w:val="28"/>
          <w:szCs w:val="28"/>
          <w:lang w:val="lv-LV"/>
        </w:rPr>
        <w:t xml:space="preserve">s nodošana pasūtītājam, kā arī </w:t>
      </w:r>
      <w:r w:rsidR="001C6CBD" w:rsidRPr="001C6CBD">
        <w:rPr>
          <w:rFonts w:ascii="Times New Roman" w:hAnsi="Times New Roman" w:cs="Times New Roman"/>
          <w:sz w:val="28"/>
          <w:szCs w:val="28"/>
          <w:lang w:val="lv-LV"/>
        </w:rPr>
        <w:t>tiks</w:t>
      </w:r>
      <w:r w:rsidR="001C6CBD">
        <w:rPr>
          <w:rFonts w:ascii="Times New Roman" w:hAnsi="Times New Roman" w:cs="Times New Roman"/>
          <w:sz w:val="28"/>
          <w:szCs w:val="28"/>
          <w:lang w:val="lv-LV"/>
        </w:rPr>
        <w:t xml:space="preserve"> veikta objekta nodošanas brīdī </w:t>
      </w:r>
      <w:bookmarkStart w:id="1" w:name="_Hlk155123827"/>
      <w:r w:rsidR="001C6CBD">
        <w:rPr>
          <w:rFonts w:ascii="Times New Roman" w:hAnsi="Times New Roman" w:cs="Times New Roman"/>
          <w:sz w:val="28"/>
          <w:szCs w:val="28"/>
          <w:lang w:val="lv-LV"/>
        </w:rPr>
        <w:t>vēl neuzstādītā aprīkojuma piegāde</w:t>
      </w:r>
      <w:bookmarkEnd w:id="1"/>
      <w:r w:rsidR="001C6CBD">
        <w:rPr>
          <w:rFonts w:ascii="Times New Roman" w:hAnsi="Times New Roman" w:cs="Times New Roman"/>
          <w:sz w:val="28"/>
          <w:szCs w:val="28"/>
          <w:lang w:val="lv-LV"/>
        </w:rPr>
        <w:t xml:space="preserve">.   </w:t>
      </w:r>
      <w:r w:rsidR="00F6279D">
        <w:rPr>
          <w:rFonts w:ascii="Times New Roman" w:hAnsi="Times New Roman" w:cs="Times New Roman"/>
          <w:sz w:val="28"/>
          <w:szCs w:val="28"/>
          <w:lang w:val="lv-LV"/>
        </w:rPr>
        <w:t xml:space="preserve">  </w:t>
      </w:r>
    </w:p>
    <w:p w14:paraId="0E9615F3" w14:textId="632AA713" w:rsidR="003D6229" w:rsidRPr="005D06F8" w:rsidRDefault="009E530B" w:rsidP="00176477">
      <w:pPr>
        <w:jc w:val="both"/>
        <w:rPr>
          <w:rFonts w:ascii="Times New Roman" w:hAnsi="Times New Roman" w:cs="Times New Roman"/>
          <w:sz w:val="28"/>
          <w:szCs w:val="28"/>
          <w:lang w:val="lv-LV"/>
        </w:rPr>
      </w:pPr>
      <w:r>
        <w:rPr>
          <w:rFonts w:ascii="Times New Roman" w:hAnsi="Times New Roman" w:cs="Times New Roman"/>
          <w:b/>
          <w:sz w:val="28"/>
          <w:szCs w:val="28"/>
          <w:lang w:val="lv-LV"/>
        </w:rPr>
        <w:tab/>
      </w:r>
      <w:r w:rsidRPr="009E530B">
        <w:rPr>
          <w:rFonts w:ascii="Times New Roman" w:hAnsi="Times New Roman" w:cs="Times New Roman"/>
          <w:bCs/>
          <w:sz w:val="28"/>
          <w:szCs w:val="28"/>
          <w:lang w:val="lv-LV"/>
        </w:rPr>
        <w:t xml:space="preserve">Uz </w:t>
      </w:r>
      <w:r>
        <w:rPr>
          <w:rFonts w:ascii="Times New Roman" w:hAnsi="Times New Roman" w:cs="Times New Roman"/>
          <w:bCs/>
          <w:sz w:val="28"/>
          <w:szCs w:val="28"/>
          <w:lang w:val="lv-LV"/>
        </w:rPr>
        <w:t xml:space="preserve">šā informatīvā ziņojuma sagatavošanas brīdi objekta gatavības pakāpe ir </w:t>
      </w:r>
      <w:r w:rsidR="00494458">
        <w:rPr>
          <w:rFonts w:ascii="Times New Roman" w:hAnsi="Times New Roman" w:cs="Times New Roman"/>
          <w:bCs/>
          <w:sz w:val="28"/>
          <w:szCs w:val="28"/>
          <w:lang w:val="lv-LV"/>
        </w:rPr>
        <w:t>vērtējama</w:t>
      </w:r>
      <w:r>
        <w:rPr>
          <w:rFonts w:ascii="Times New Roman" w:hAnsi="Times New Roman" w:cs="Times New Roman"/>
          <w:bCs/>
          <w:sz w:val="28"/>
          <w:szCs w:val="28"/>
          <w:lang w:val="lv-LV"/>
        </w:rPr>
        <w:t xml:space="preserve"> 99,</w:t>
      </w:r>
      <w:r w:rsidR="00DF55BD">
        <w:rPr>
          <w:rFonts w:ascii="Times New Roman" w:hAnsi="Times New Roman" w:cs="Times New Roman"/>
          <w:bCs/>
          <w:sz w:val="28"/>
          <w:szCs w:val="28"/>
          <w:lang w:val="lv-LV"/>
        </w:rPr>
        <w:t>51</w:t>
      </w:r>
      <w:r>
        <w:rPr>
          <w:rFonts w:ascii="Times New Roman" w:hAnsi="Times New Roman" w:cs="Times New Roman"/>
          <w:bCs/>
          <w:sz w:val="28"/>
          <w:szCs w:val="28"/>
          <w:lang w:val="lv-LV"/>
        </w:rPr>
        <w:t>% apmērā</w:t>
      </w:r>
      <w:r w:rsidR="00B11651">
        <w:rPr>
          <w:rFonts w:ascii="Times New Roman" w:hAnsi="Times New Roman" w:cs="Times New Roman"/>
          <w:bCs/>
          <w:sz w:val="28"/>
          <w:szCs w:val="28"/>
          <w:lang w:val="lv-LV"/>
        </w:rPr>
        <w:t xml:space="preserve"> </w:t>
      </w:r>
      <w:r w:rsidR="00176477">
        <w:rPr>
          <w:rFonts w:ascii="Times New Roman" w:hAnsi="Times New Roman" w:cs="Times New Roman"/>
          <w:bCs/>
          <w:sz w:val="28"/>
          <w:szCs w:val="28"/>
          <w:lang w:val="lv-LV"/>
        </w:rPr>
        <w:t>(sk. 1.attēlu):</w:t>
      </w:r>
    </w:p>
    <w:p w14:paraId="222F786F" w14:textId="77777777" w:rsidR="003D6229" w:rsidRPr="005D06F8" w:rsidRDefault="003D6229" w:rsidP="00DD11CC">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4AFA0FBA" wp14:editId="4DBC1EBB">
            <wp:extent cx="4387174" cy="2047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26030" cy="2065468"/>
                    </a:xfrm>
                    <a:prstGeom prst="rect">
                      <a:avLst/>
                    </a:prstGeom>
                  </pic:spPr>
                </pic:pic>
              </a:graphicData>
            </a:graphic>
          </wp:inline>
        </w:drawing>
      </w:r>
    </w:p>
    <w:p w14:paraId="122BF260" w14:textId="77777777" w:rsidR="003D6229" w:rsidRPr="005D06F8" w:rsidRDefault="003D6229" w:rsidP="003D6229">
      <w:pPr>
        <w:tabs>
          <w:tab w:val="left" w:pos="426"/>
          <w:tab w:val="left" w:pos="567"/>
        </w:tabs>
        <w:jc w:val="both"/>
        <w:rPr>
          <w:rFonts w:ascii="Times New Roman" w:hAnsi="Times New Roman" w:cs="Times New Roman"/>
          <w:sz w:val="28"/>
          <w:szCs w:val="28"/>
          <w:lang w:val="lv-LV"/>
        </w:rPr>
      </w:pPr>
      <w:r w:rsidRPr="005D06F8">
        <w:rPr>
          <w:rFonts w:ascii="Times New Roman" w:hAnsi="Times New Roman" w:cs="Times New Roman"/>
          <w:noProof/>
          <w:sz w:val="28"/>
          <w:szCs w:val="28"/>
          <w:lang w:val="en-US"/>
        </w:rPr>
        <w:lastRenderedPageBreak/>
        <w:drawing>
          <wp:inline distT="0" distB="0" distL="0" distR="0" wp14:anchorId="32339965" wp14:editId="2A52F6C3">
            <wp:extent cx="2600641" cy="2028217"/>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4543" cy="2031261"/>
                    </a:xfrm>
                    <a:prstGeom prst="rect">
                      <a:avLst/>
                    </a:prstGeom>
                    <a:noFill/>
                    <a:ln>
                      <a:noFill/>
                    </a:ln>
                  </pic:spPr>
                </pic:pic>
              </a:graphicData>
            </a:graphic>
          </wp:inline>
        </w:drawing>
      </w:r>
      <w:r w:rsidRPr="005D06F8">
        <w:rPr>
          <w:rFonts w:ascii="Times New Roman" w:hAnsi="Times New Roman" w:cs="Times New Roman"/>
          <w:sz w:val="28"/>
          <w:szCs w:val="28"/>
          <w:lang w:val="lv-LV"/>
        </w:rPr>
        <w:t xml:space="preserve"> </w:t>
      </w:r>
      <w:r w:rsidRPr="005D06F8">
        <w:rPr>
          <w:rFonts w:ascii="Times New Roman" w:hAnsi="Times New Roman" w:cs="Times New Roman"/>
          <w:noProof/>
          <w:sz w:val="28"/>
          <w:szCs w:val="28"/>
          <w:lang w:val="en-US"/>
        </w:rPr>
        <w:drawing>
          <wp:inline distT="0" distB="0" distL="0" distR="0" wp14:anchorId="416BCB46" wp14:editId="35B5AFC3">
            <wp:extent cx="2654231" cy="202621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706" cy="2036505"/>
                    </a:xfrm>
                    <a:prstGeom prst="rect">
                      <a:avLst/>
                    </a:prstGeom>
                    <a:noFill/>
                    <a:ln>
                      <a:noFill/>
                    </a:ln>
                  </pic:spPr>
                </pic:pic>
              </a:graphicData>
            </a:graphic>
          </wp:inline>
        </w:drawing>
      </w:r>
    </w:p>
    <w:p w14:paraId="3AFDFB42" w14:textId="02F92502" w:rsidR="003D6229" w:rsidRPr="00176477" w:rsidRDefault="00176477" w:rsidP="00145406">
      <w:pPr>
        <w:pStyle w:val="ListParagraph"/>
        <w:numPr>
          <w:ilvl w:val="0"/>
          <w:numId w:val="21"/>
        </w:numPr>
        <w:tabs>
          <w:tab w:val="left" w:pos="426"/>
          <w:tab w:val="left" w:pos="567"/>
        </w:tabs>
        <w:jc w:val="center"/>
        <w:rPr>
          <w:rFonts w:ascii="Times New Roman" w:hAnsi="Times New Roman" w:cs="Times New Roman"/>
          <w:i/>
          <w:iCs/>
          <w:sz w:val="24"/>
          <w:szCs w:val="24"/>
        </w:rPr>
      </w:pPr>
      <w:r w:rsidRPr="00176477">
        <w:rPr>
          <w:rFonts w:ascii="Times New Roman" w:hAnsi="Times New Roman" w:cs="Times New Roman"/>
          <w:i/>
          <w:iCs/>
          <w:sz w:val="24"/>
          <w:szCs w:val="24"/>
        </w:rPr>
        <w:t>attēls. VUGD depo</w:t>
      </w:r>
      <w:r w:rsidR="00652466">
        <w:rPr>
          <w:rFonts w:ascii="Times New Roman" w:hAnsi="Times New Roman" w:cs="Times New Roman"/>
          <w:i/>
          <w:iCs/>
          <w:sz w:val="24"/>
          <w:szCs w:val="24"/>
        </w:rPr>
        <w:t xml:space="preserve"> ēkas</w:t>
      </w:r>
      <w:r w:rsidRPr="00176477">
        <w:rPr>
          <w:rFonts w:ascii="Times New Roman" w:hAnsi="Times New Roman" w:cs="Times New Roman"/>
          <w:i/>
          <w:iCs/>
          <w:sz w:val="24"/>
          <w:szCs w:val="24"/>
        </w:rPr>
        <w:t xml:space="preserve"> Priekulē izbūves progress -</w:t>
      </w:r>
      <w:r w:rsidR="003D6229" w:rsidRPr="00176477">
        <w:rPr>
          <w:rFonts w:ascii="Times New Roman" w:hAnsi="Times New Roman" w:cs="Times New Roman"/>
          <w:i/>
          <w:iCs/>
          <w:sz w:val="24"/>
          <w:szCs w:val="24"/>
        </w:rPr>
        <w:t xml:space="preserve"> atspoguļojums BIM modelī un dabā</w:t>
      </w:r>
    </w:p>
    <w:p w14:paraId="7D76B5D0" w14:textId="5ECEE717" w:rsidR="00DD11CC" w:rsidRDefault="00DD11CC" w:rsidP="00DD11CC">
      <w:pPr>
        <w:tabs>
          <w:tab w:val="left" w:pos="426"/>
          <w:tab w:val="left" w:pos="567"/>
        </w:tabs>
        <w:ind w:left="36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14:paraId="53225833" w14:textId="506951C5" w:rsidR="00DD11CC" w:rsidRPr="00DD11CC" w:rsidRDefault="00DD11CC" w:rsidP="00494458">
      <w:pPr>
        <w:tabs>
          <w:tab w:val="left" w:pos="426"/>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Kopsavilkums</w:t>
      </w:r>
      <w:proofErr w:type="spellEnd"/>
      <w:r>
        <w:rPr>
          <w:rFonts w:ascii="Times New Roman" w:hAnsi="Times New Roman" w:cs="Times New Roman"/>
          <w:sz w:val="28"/>
          <w:szCs w:val="28"/>
        </w:rPr>
        <w:t xml:space="preserve"> par </w:t>
      </w:r>
      <w:proofErr w:type="spellStart"/>
      <w:r>
        <w:rPr>
          <w:rFonts w:ascii="Times New Roman" w:hAnsi="Times New Roman" w:cs="Times New Roman"/>
          <w:sz w:val="28"/>
          <w:szCs w:val="28"/>
        </w:rPr>
        <w:t>līgumsaistību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finansiālo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izpildi</w:t>
      </w:r>
      <w:proofErr w:type="spellEnd"/>
      <w:r>
        <w:rPr>
          <w:rFonts w:ascii="Times New Roman" w:hAnsi="Times New Roman" w:cs="Times New Roman"/>
          <w:sz w:val="28"/>
          <w:szCs w:val="28"/>
        </w:rPr>
        <w:t xml:space="preserve"> VUGD depo</w:t>
      </w:r>
      <w:r w:rsidR="00DF17BD">
        <w:rPr>
          <w:rFonts w:ascii="Times New Roman" w:hAnsi="Times New Roman" w:cs="Times New Roman"/>
          <w:sz w:val="28"/>
          <w:szCs w:val="28"/>
        </w:rPr>
        <w:t xml:space="preserve"> </w:t>
      </w:r>
      <w:proofErr w:type="spellStart"/>
      <w:r w:rsidR="00DF17BD">
        <w:rPr>
          <w:rFonts w:ascii="Times New Roman" w:hAnsi="Times New Roman" w:cs="Times New Roman"/>
          <w:sz w:val="28"/>
          <w:szCs w:val="28"/>
        </w:rPr>
        <w:t>ēkas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būvniecībai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Priekulē</w:t>
      </w:r>
      <w:proofErr w:type="spellEnd"/>
      <w:r>
        <w:rPr>
          <w:rFonts w:ascii="Times New Roman" w:hAnsi="Times New Roman" w:cs="Times New Roman"/>
          <w:sz w:val="28"/>
          <w:szCs w:val="28"/>
        </w:rPr>
        <w:t>:</w:t>
      </w:r>
    </w:p>
    <w:p w14:paraId="4E849060" w14:textId="12B0EC6B" w:rsidR="00DD11CC" w:rsidRPr="005D06F8" w:rsidRDefault="004936E8" w:rsidP="00DD11CC">
      <w:pPr>
        <w:pStyle w:val="ListParagraph"/>
        <w:tabs>
          <w:tab w:val="left" w:pos="567"/>
          <w:tab w:val="left" w:pos="709"/>
          <w:tab w:val="left" w:pos="851"/>
        </w:tabs>
        <w:spacing w:after="0" w:line="276" w:lineRule="auto"/>
        <w:ind w:left="567"/>
        <w:jc w:val="right"/>
        <w:rPr>
          <w:rFonts w:ascii="Times New Roman" w:hAnsi="Times New Roman" w:cs="Times New Roman"/>
          <w:sz w:val="24"/>
          <w:szCs w:val="24"/>
        </w:rPr>
      </w:pPr>
      <w:r>
        <w:rPr>
          <w:rFonts w:ascii="Times New Roman" w:hAnsi="Times New Roman" w:cs="Times New Roman"/>
          <w:sz w:val="24"/>
          <w:szCs w:val="24"/>
        </w:rPr>
        <w:t>2</w:t>
      </w:r>
      <w:r w:rsidR="00DD11CC" w:rsidRPr="005D06F8">
        <w:rPr>
          <w:rFonts w:ascii="Times New Roman" w:hAnsi="Times New Roman" w:cs="Times New Roman"/>
          <w:sz w:val="24"/>
          <w:szCs w:val="24"/>
        </w:rPr>
        <w:t>.tabula</w:t>
      </w:r>
    </w:p>
    <w:p w14:paraId="4EA3A537" w14:textId="35404D0E" w:rsidR="00DD11CC" w:rsidRPr="005D06F8" w:rsidRDefault="00DD11CC" w:rsidP="00DD11CC">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Kopsavilkums par </w:t>
      </w:r>
      <w:r w:rsidR="004936E8">
        <w:rPr>
          <w:rFonts w:ascii="Times New Roman" w:hAnsi="Times New Roman" w:cs="Times New Roman"/>
          <w:sz w:val="24"/>
          <w:szCs w:val="24"/>
        </w:rPr>
        <w:t>VUGD depo</w:t>
      </w:r>
      <w:r w:rsidR="00DF17BD">
        <w:rPr>
          <w:rFonts w:ascii="Times New Roman" w:hAnsi="Times New Roman" w:cs="Times New Roman"/>
          <w:sz w:val="24"/>
          <w:szCs w:val="24"/>
        </w:rPr>
        <w:t xml:space="preserve"> ēkas</w:t>
      </w:r>
      <w:r w:rsidR="004936E8">
        <w:rPr>
          <w:rFonts w:ascii="Times New Roman" w:hAnsi="Times New Roman" w:cs="Times New Roman"/>
          <w:sz w:val="24"/>
          <w:szCs w:val="24"/>
        </w:rPr>
        <w:t xml:space="preserve"> būvniecībai Priekulē uzņemtajām finansiālajām saistībām un to </w:t>
      </w:r>
      <w:r w:rsidR="00182A99">
        <w:rPr>
          <w:rFonts w:ascii="Times New Roman" w:hAnsi="Times New Roman" w:cs="Times New Roman"/>
          <w:sz w:val="24"/>
          <w:szCs w:val="24"/>
        </w:rPr>
        <w:t>izpildi</w:t>
      </w:r>
      <w:r w:rsidR="00FC34F2">
        <w:rPr>
          <w:rStyle w:val="FootnoteReference"/>
          <w:rFonts w:ascii="Times New Roman" w:hAnsi="Times New Roman" w:cs="Times New Roman"/>
          <w:sz w:val="24"/>
          <w:szCs w:val="24"/>
        </w:rPr>
        <w:footnoteReference w:id="3"/>
      </w:r>
    </w:p>
    <w:tbl>
      <w:tblPr>
        <w:tblStyle w:val="TableGrid"/>
        <w:tblW w:w="4793" w:type="pct"/>
        <w:jc w:val="center"/>
        <w:tblLook w:val="04A0" w:firstRow="1" w:lastRow="0" w:firstColumn="1" w:lastColumn="0" w:noHBand="0" w:noVBand="1"/>
      </w:tblPr>
      <w:tblGrid>
        <w:gridCol w:w="1562"/>
        <w:gridCol w:w="1129"/>
        <w:gridCol w:w="1559"/>
        <w:gridCol w:w="1417"/>
        <w:gridCol w:w="1137"/>
        <w:gridCol w:w="992"/>
        <w:gridCol w:w="847"/>
      </w:tblGrid>
      <w:tr w:rsidR="00433BD7" w:rsidRPr="00DD11CC" w14:paraId="1755A04C" w14:textId="77777777" w:rsidTr="00433BD7">
        <w:trPr>
          <w:trHeight w:val="277"/>
          <w:jc w:val="center"/>
        </w:trPr>
        <w:tc>
          <w:tcPr>
            <w:tcW w:w="903" w:type="pct"/>
            <w:vMerge w:val="restart"/>
            <w:shd w:val="clear" w:color="auto" w:fill="F2F2F2" w:themeFill="background1" w:themeFillShade="F2"/>
            <w:vAlign w:val="center"/>
          </w:tcPr>
          <w:p w14:paraId="5EC69AAF" w14:textId="77777777" w:rsidR="00433BD7" w:rsidRPr="00DD11CC" w:rsidRDefault="00433BD7" w:rsidP="003F19A4">
            <w:pPr>
              <w:pStyle w:val="CommentText"/>
              <w:jc w:val="center"/>
              <w:rPr>
                <w:rFonts w:ascii="Times New Roman" w:hAnsi="Times New Roman" w:cs="Times New Roman"/>
                <w:lang w:val="lv-LV"/>
              </w:rPr>
            </w:pPr>
            <w:r w:rsidRPr="00DD11CC">
              <w:rPr>
                <w:rFonts w:ascii="Times New Roman" w:hAnsi="Times New Roman" w:cs="Times New Roman"/>
                <w:lang w:val="lv-LV"/>
              </w:rPr>
              <w:t>Pasākumi</w:t>
            </w:r>
          </w:p>
        </w:tc>
        <w:tc>
          <w:tcPr>
            <w:tcW w:w="1555" w:type="pct"/>
            <w:gridSpan w:val="2"/>
            <w:shd w:val="clear" w:color="auto" w:fill="F2F2F2" w:themeFill="background1" w:themeFillShade="F2"/>
            <w:vAlign w:val="center"/>
          </w:tcPr>
          <w:p w14:paraId="04292689" w14:textId="12EF7A8C" w:rsidR="00433BD7" w:rsidRPr="00DD11CC" w:rsidRDefault="00433BD7" w:rsidP="003F19A4">
            <w:pPr>
              <w:pStyle w:val="CommentText"/>
              <w:jc w:val="center"/>
              <w:rPr>
                <w:rFonts w:ascii="Times New Roman" w:hAnsi="Times New Roman" w:cs="Times New Roman"/>
                <w:lang w:val="lv-LV"/>
              </w:rPr>
            </w:pPr>
            <w:r>
              <w:rPr>
                <w:rFonts w:ascii="Times New Roman" w:hAnsi="Times New Roman" w:cs="Times New Roman"/>
                <w:lang w:val="lv-LV"/>
              </w:rPr>
              <w:t xml:space="preserve">Finansiālās saistības attiecīgajam objektam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478" w:type="pct"/>
            <w:gridSpan w:val="2"/>
            <w:shd w:val="clear" w:color="auto" w:fill="F2F2F2" w:themeFill="background1" w:themeFillShade="F2"/>
            <w:vAlign w:val="center"/>
          </w:tcPr>
          <w:p w14:paraId="39B80C05" w14:textId="3AA620ED" w:rsidR="00433BD7" w:rsidRPr="00DD11CC" w:rsidRDefault="00433BD7" w:rsidP="003F19A4">
            <w:pPr>
              <w:pStyle w:val="CommentText"/>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p>
        </w:tc>
        <w:tc>
          <w:tcPr>
            <w:tcW w:w="1064" w:type="pct"/>
            <w:gridSpan w:val="2"/>
            <w:shd w:val="clear" w:color="auto" w:fill="F2F2F2" w:themeFill="background1" w:themeFillShade="F2"/>
            <w:vAlign w:val="center"/>
          </w:tcPr>
          <w:p w14:paraId="64B1E2C6" w14:textId="2942423C" w:rsidR="00433BD7" w:rsidRPr="00DD11CC" w:rsidRDefault="00433BD7" w:rsidP="003F19A4">
            <w:pPr>
              <w:pStyle w:val="CommentText"/>
              <w:jc w:val="center"/>
              <w:rPr>
                <w:rFonts w:ascii="Times New Roman" w:hAnsi="Times New Roman" w:cs="Times New Roman"/>
                <w:lang w:val="lv-LV"/>
              </w:rPr>
            </w:pPr>
            <w:r w:rsidRPr="00DD11CC">
              <w:rPr>
                <w:rFonts w:ascii="Times New Roman" w:hAnsi="Times New Roman" w:cs="Times New Roman"/>
                <w:lang w:val="lv-LV"/>
              </w:rPr>
              <w:t>Atliku</w:t>
            </w:r>
            <w:r>
              <w:rPr>
                <w:rFonts w:ascii="Times New Roman" w:hAnsi="Times New Roman" w:cs="Times New Roman"/>
                <w:lang w:val="lv-LV"/>
              </w:rPr>
              <w:t>ms</w:t>
            </w:r>
            <w:r w:rsidRPr="00DD11CC">
              <w:rPr>
                <w:rFonts w:ascii="Times New Roman" w:hAnsi="Times New Roman" w:cs="Times New Roman"/>
                <w:lang w:val="lv-LV"/>
              </w:rPr>
              <w:t xml:space="preserve">, </w:t>
            </w:r>
            <w:r w:rsidRPr="00DD11CC">
              <w:rPr>
                <w:rFonts w:ascii="Times New Roman" w:hAnsi="Times New Roman" w:cs="Times New Roman"/>
                <w:i/>
                <w:iCs/>
                <w:lang w:val="lv-LV"/>
              </w:rPr>
              <w:t>euro</w:t>
            </w:r>
          </w:p>
        </w:tc>
      </w:tr>
      <w:tr w:rsidR="00433BD7" w:rsidRPr="00DD11CC" w14:paraId="715D7724" w14:textId="77777777" w:rsidTr="00433BD7">
        <w:trPr>
          <w:trHeight w:val="129"/>
          <w:jc w:val="center"/>
        </w:trPr>
        <w:tc>
          <w:tcPr>
            <w:tcW w:w="903" w:type="pct"/>
            <w:vMerge/>
            <w:vAlign w:val="center"/>
          </w:tcPr>
          <w:p w14:paraId="4AF33955" w14:textId="77777777" w:rsidR="00433BD7" w:rsidRPr="00DD11CC" w:rsidRDefault="00433BD7" w:rsidP="00200B35">
            <w:pPr>
              <w:pStyle w:val="CommentText"/>
              <w:jc w:val="center"/>
              <w:rPr>
                <w:rFonts w:ascii="Times New Roman" w:hAnsi="Times New Roman" w:cs="Times New Roman"/>
                <w:lang w:val="lv-LV"/>
              </w:rPr>
            </w:pPr>
          </w:p>
        </w:tc>
        <w:tc>
          <w:tcPr>
            <w:tcW w:w="653" w:type="pct"/>
            <w:tcBorders>
              <w:bottom w:val="single" w:sz="4" w:space="0" w:color="auto"/>
            </w:tcBorders>
            <w:shd w:val="clear" w:color="auto" w:fill="F2F2F2"/>
            <w:vAlign w:val="center"/>
          </w:tcPr>
          <w:p w14:paraId="6FEB54C8" w14:textId="77777777" w:rsidR="00433BD7" w:rsidRPr="00DD11CC" w:rsidRDefault="00433BD7" w:rsidP="00200B35">
            <w:pPr>
              <w:pStyle w:val="CommentText"/>
              <w:jc w:val="center"/>
              <w:rPr>
                <w:rFonts w:ascii="Times New Roman" w:hAnsi="Times New Roman" w:cs="Times New Roman"/>
                <w:lang w:val="lv-LV"/>
              </w:rPr>
            </w:pPr>
            <w:r w:rsidRPr="00DD11CC">
              <w:rPr>
                <w:rFonts w:ascii="Times New Roman" w:hAnsi="Times New Roman" w:cs="Times New Roman"/>
                <w:lang w:val="lv-LV"/>
              </w:rPr>
              <w:t>bez PVN</w:t>
            </w:r>
          </w:p>
        </w:tc>
        <w:tc>
          <w:tcPr>
            <w:tcW w:w="902" w:type="pct"/>
            <w:tcBorders>
              <w:bottom w:val="single" w:sz="4" w:space="0" w:color="auto"/>
            </w:tcBorders>
            <w:shd w:val="clear" w:color="auto" w:fill="F2F2F2"/>
            <w:vAlign w:val="center"/>
          </w:tcPr>
          <w:p w14:paraId="322073DE" w14:textId="77777777" w:rsidR="00433BD7" w:rsidRPr="00DD11CC" w:rsidRDefault="00433BD7" w:rsidP="00200B35">
            <w:pPr>
              <w:pStyle w:val="CommentText"/>
              <w:jc w:val="center"/>
              <w:rPr>
                <w:rFonts w:ascii="Times New Roman" w:hAnsi="Times New Roman" w:cs="Times New Roman"/>
                <w:lang w:val="lv-LV"/>
              </w:rPr>
            </w:pPr>
            <w:r w:rsidRPr="00DD11CC">
              <w:rPr>
                <w:rFonts w:ascii="Times New Roman" w:hAnsi="Times New Roman" w:cs="Times New Roman"/>
                <w:lang w:val="lv-LV"/>
              </w:rPr>
              <w:t>ar PVN</w:t>
            </w:r>
          </w:p>
        </w:tc>
        <w:tc>
          <w:tcPr>
            <w:tcW w:w="820" w:type="pct"/>
            <w:tcBorders>
              <w:bottom w:val="single" w:sz="4" w:space="0" w:color="auto"/>
            </w:tcBorders>
            <w:shd w:val="clear" w:color="auto" w:fill="F2F2F2"/>
            <w:vAlign w:val="center"/>
          </w:tcPr>
          <w:p w14:paraId="2209E531" w14:textId="7D6E7283" w:rsidR="00433BD7" w:rsidRPr="00DD11CC" w:rsidRDefault="00433BD7" w:rsidP="00200B35">
            <w:pPr>
              <w:pStyle w:val="CommentText"/>
              <w:jc w:val="center"/>
              <w:rPr>
                <w:rFonts w:ascii="Times New Roman" w:hAnsi="Times New Roman" w:cs="Times New Roman"/>
                <w:lang w:val="lv-LV"/>
              </w:rPr>
            </w:pPr>
            <w:r w:rsidRPr="00DD11CC">
              <w:rPr>
                <w:rFonts w:ascii="Times New Roman" w:hAnsi="Times New Roman" w:cs="Times New Roman"/>
                <w:lang w:val="lv-LV"/>
              </w:rPr>
              <w:t>bez PVN</w:t>
            </w:r>
          </w:p>
        </w:tc>
        <w:tc>
          <w:tcPr>
            <w:tcW w:w="658" w:type="pct"/>
            <w:tcBorders>
              <w:bottom w:val="single" w:sz="4" w:space="0" w:color="auto"/>
            </w:tcBorders>
            <w:shd w:val="clear" w:color="auto" w:fill="F2F2F2"/>
            <w:vAlign w:val="center"/>
          </w:tcPr>
          <w:p w14:paraId="70AA3E99" w14:textId="77777777" w:rsidR="00433BD7" w:rsidRPr="00DD11CC" w:rsidRDefault="00433BD7" w:rsidP="00200B35">
            <w:pPr>
              <w:pStyle w:val="CommentText"/>
              <w:jc w:val="center"/>
              <w:rPr>
                <w:rFonts w:ascii="Times New Roman" w:hAnsi="Times New Roman" w:cs="Times New Roman"/>
                <w:lang w:val="lv-LV"/>
              </w:rPr>
            </w:pPr>
            <w:r w:rsidRPr="00DD11CC">
              <w:rPr>
                <w:rFonts w:ascii="Times New Roman" w:hAnsi="Times New Roman" w:cs="Times New Roman"/>
                <w:lang w:val="lv-LV"/>
              </w:rPr>
              <w:t>ar PVN</w:t>
            </w:r>
          </w:p>
        </w:tc>
        <w:tc>
          <w:tcPr>
            <w:tcW w:w="574" w:type="pct"/>
            <w:tcBorders>
              <w:bottom w:val="single" w:sz="4" w:space="0" w:color="auto"/>
            </w:tcBorders>
            <w:shd w:val="clear" w:color="auto" w:fill="F2F2F2"/>
            <w:vAlign w:val="center"/>
          </w:tcPr>
          <w:p w14:paraId="4E305D75" w14:textId="3D343218" w:rsidR="00433BD7" w:rsidRPr="00DD11CC" w:rsidRDefault="00433BD7" w:rsidP="00200B35">
            <w:pPr>
              <w:pStyle w:val="CommentText"/>
              <w:jc w:val="center"/>
              <w:rPr>
                <w:rFonts w:ascii="Times New Roman" w:hAnsi="Times New Roman" w:cs="Times New Roman"/>
                <w:lang w:val="lv-LV"/>
              </w:rPr>
            </w:pPr>
            <w:r w:rsidRPr="00DD11CC">
              <w:rPr>
                <w:rFonts w:ascii="Times New Roman" w:hAnsi="Times New Roman" w:cs="Times New Roman"/>
                <w:lang w:val="lv-LV"/>
              </w:rPr>
              <w:t>bez PVN</w:t>
            </w:r>
          </w:p>
        </w:tc>
        <w:tc>
          <w:tcPr>
            <w:tcW w:w="490" w:type="pct"/>
            <w:tcBorders>
              <w:bottom w:val="single" w:sz="4" w:space="0" w:color="auto"/>
            </w:tcBorders>
            <w:shd w:val="clear" w:color="auto" w:fill="F2F2F2"/>
            <w:vAlign w:val="center"/>
          </w:tcPr>
          <w:p w14:paraId="307E1E4F" w14:textId="77777777" w:rsidR="00433BD7" w:rsidRPr="00DD11CC" w:rsidRDefault="00433BD7" w:rsidP="00200B35">
            <w:pPr>
              <w:pStyle w:val="CommentText"/>
              <w:jc w:val="center"/>
              <w:rPr>
                <w:rFonts w:ascii="Times New Roman" w:hAnsi="Times New Roman" w:cs="Times New Roman"/>
                <w:lang w:val="lv-LV"/>
              </w:rPr>
            </w:pPr>
            <w:r w:rsidRPr="00DD11CC">
              <w:rPr>
                <w:rFonts w:ascii="Times New Roman" w:hAnsi="Times New Roman" w:cs="Times New Roman"/>
                <w:lang w:val="lv-LV"/>
              </w:rPr>
              <w:t>ar PVN</w:t>
            </w:r>
          </w:p>
        </w:tc>
      </w:tr>
      <w:tr w:rsidR="00433BD7" w:rsidRPr="00DD11CC" w14:paraId="41BEE678" w14:textId="77777777" w:rsidTr="00433BD7">
        <w:trPr>
          <w:trHeight w:val="50"/>
          <w:jc w:val="center"/>
        </w:trPr>
        <w:tc>
          <w:tcPr>
            <w:tcW w:w="903" w:type="pct"/>
            <w:vAlign w:val="center"/>
          </w:tcPr>
          <w:p w14:paraId="29B093FE" w14:textId="77777777" w:rsidR="00433BD7" w:rsidRPr="00DD11CC" w:rsidRDefault="00433BD7" w:rsidP="00200B35">
            <w:pPr>
              <w:pStyle w:val="CommentText"/>
              <w:rPr>
                <w:rFonts w:ascii="Times New Roman" w:hAnsi="Times New Roman" w:cs="Times New Roman"/>
                <w:lang w:val="lv-LV"/>
              </w:rPr>
            </w:pPr>
            <w:r w:rsidRPr="00DD11CC">
              <w:rPr>
                <w:rFonts w:ascii="Times New Roman" w:hAnsi="Times New Roman" w:cs="Times New Roman"/>
                <w:lang w:val="lv-LV"/>
              </w:rPr>
              <w:t>Projektēšana</w:t>
            </w:r>
          </w:p>
        </w:tc>
        <w:tc>
          <w:tcPr>
            <w:tcW w:w="653" w:type="pct"/>
            <w:tcBorders>
              <w:top w:val="single" w:sz="4" w:space="0" w:color="auto"/>
              <w:left w:val="nil"/>
              <w:bottom w:val="single" w:sz="4" w:space="0" w:color="auto"/>
              <w:right w:val="single" w:sz="4" w:space="0" w:color="auto"/>
            </w:tcBorders>
            <w:shd w:val="clear" w:color="auto" w:fill="auto"/>
            <w:vAlign w:val="center"/>
          </w:tcPr>
          <w:p w14:paraId="762A511C"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48 522</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50769735"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58 712</w:t>
            </w:r>
          </w:p>
        </w:tc>
        <w:tc>
          <w:tcPr>
            <w:tcW w:w="820" w:type="pct"/>
            <w:tcBorders>
              <w:top w:val="single" w:sz="4" w:space="0" w:color="auto"/>
              <w:left w:val="single" w:sz="4" w:space="0" w:color="auto"/>
              <w:bottom w:val="single" w:sz="4" w:space="0" w:color="auto"/>
              <w:right w:val="single" w:sz="4" w:space="0" w:color="auto"/>
            </w:tcBorders>
            <w:vAlign w:val="center"/>
          </w:tcPr>
          <w:p w14:paraId="7093A5CA" w14:textId="62FDEEC8"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48 522</w:t>
            </w:r>
          </w:p>
        </w:tc>
        <w:tc>
          <w:tcPr>
            <w:tcW w:w="658" w:type="pct"/>
            <w:tcBorders>
              <w:top w:val="single" w:sz="4" w:space="0" w:color="auto"/>
              <w:left w:val="single" w:sz="4" w:space="0" w:color="auto"/>
              <w:bottom w:val="single" w:sz="4" w:space="0" w:color="auto"/>
              <w:right w:val="single" w:sz="4" w:space="0" w:color="auto"/>
            </w:tcBorders>
            <w:vAlign w:val="center"/>
          </w:tcPr>
          <w:p w14:paraId="6B4C38E8"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58 712</w:t>
            </w:r>
          </w:p>
        </w:tc>
        <w:tc>
          <w:tcPr>
            <w:tcW w:w="574" w:type="pct"/>
            <w:tcBorders>
              <w:top w:val="single" w:sz="4" w:space="0" w:color="auto"/>
              <w:left w:val="single" w:sz="4" w:space="0" w:color="auto"/>
              <w:bottom w:val="single" w:sz="4" w:space="0" w:color="auto"/>
              <w:right w:val="single" w:sz="4" w:space="0" w:color="auto"/>
            </w:tcBorders>
            <w:vAlign w:val="center"/>
          </w:tcPr>
          <w:p w14:paraId="6630064E" w14:textId="46C761CB"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0</w:t>
            </w:r>
          </w:p>
        </w:tc>
        <w:tc>
          <w:tcPr>
            <w:tcW w:w="490" w:type="pct"/>
            <w:tcBorders>
              <w:top w:val="single" w:sz="4" w:space="0" w:color="auto"/>
              <w:left w:val="single" w:sz="4" w:space="0" w:color="auto"/>
              <w:bottom w:val="single" w:sz="4" w:space="0" w:color="auto"/>
              <w:right w:val="single" w:sz="4" w:space="0" w:color="auto"/>
            </w:tcBorders>
            <w:vAlign w:val="center"/>
          </w:tcPr>
          <w:p w14:paraId="5B6EB913"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0</w:t>
            </w:r>
          </w:p>
        </w:tc>
      </w:tr>
      <w:tr w:rsidR="00433BD7" w:rsidRPr="00DD11CC" w14:paraId="561E30C2" w14:textId="77777777" w:rsidTr="00433BD7">
        <w:trPr>
          <w:trHeight w:val="65"/>
          <w:jc w:val="center"/>
        </w:trPr>
        <w:tc>
          <w:tcPr>
            <w:tcW w:w="903" w:type="pct"/>
            <w:vAlign w:val="center"/>
          </w:tcPr>
          <w:p w14:paraId="539C57E5" w14:textId="77777777" w:rsidR="00433BD7" w:rsidRPr="00DD11CC" w:rsidRDefault="00433BD7" w:rsidP="00200B35">
            <w:pPr>
              <w:pStyle w:val="CommentText"/>
              <w:rPr>
                <w:rFonts w:ascii="Times New Roman" w:hAnsi="Times New Roman" w:cs="Times New Roman"/>
                <w:lang w:val="lv-LV"/>
              </w:rPr>
            </w:pPr>
            <w:r w:rsidRPr="00DD11CC">
              <w:rPr>
                <w:rFonts w:ascii="Times New Roman" w:hAnsi="Times New Roman" w:cs="Times New Roman"/>
                <w:lang w:val="lv-LV"/>
              </w:rPr>
              <w:t>Autoruzraudzība</w:t>
            </w:r>
          </w:p>
        </w:tc>
        <w:tc>
          <w:tcPr>
            <w:tcW w:w="653" w:type="pct"/>
            <w:tcBorders>
              <w:top w:val="single" w:sz="4" w:space="0" w:color="auto"/>
              <w:left w:val="nil"/>
              <w:bottom w:val="single" w:sz="4" w:space="0" w:color="auto"/>
              <w:right w:val="single" w:sz="4" w:space="0" w:color="auto"/>
            </w:tcBorders>
            <w:shd w:val="clear" w:color="auto" w:fill="auto"/>
            <w:vAlign w:val="center"/>
          </w:tcPr>
          <w:p w14:paraId="2FE4BEEA"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3 709</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757CDEDC"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4 488</w:t>
            </w:r>
          </w:p>
        </w:tc>
        <w:tc>
          <w:tcPr>
            <w:tcW w:w="820" w:type="pct"/>
            <w:tcBorders>
              <w:top w:val="single" w:sz="4" w:space="0" w:color="auto"/>
              <w:left w:val="single" w:sz="4" w:space="0" w:color="auto"/>
              <w:bottom w:val="single" w:sz="4" w:space="0" w:color="auto"/>
              <w:right w:val="single" w:sz="4" w:space="0" w:color="auto"/>
            </w:tcBorders>
            <w:vAlign w:val="center"/>
          </w:tcPr>
          <w:p w14:paraId="527EA58B" w14:textId="2DF7A8A8" w:rsidR="00433BD7" w:rsidRPr="00DF17BD" w:rsidRDefault="00433BD7" w:rsidP="002131F2">
            <w:pPr>
              <w:pStyle w:val="CommentText"/>
              <w:jc w:val="center"/>
              <w:rPr>
                <w:rFonts w:ascii="Times New Roman" w:hAnsi="Times New Roman" w:cs="Times New Roman"/>
                <w:lang w:val="lv-LV"/>
              </w:rPr>
            </w:pPr>
            <w:r w:rsidRPr="00DF17BD">
              <w:rPr>
                <w:rFonts w:ascii="Times New Roman" w:hAnsi="Times New Roman" w:cs="Times New Roman"/>
                <w:lang w:val="lv-LV"/>
              </w:rPr>
              <w:t>3 709</w:t>
            </w:r>
          </w:p>
        </w:tc>
        <w:tc>
          <w:tcPr>
            <w:tcW w:w="658" w:type="pct"/>
            <w:tcBorders>
              <w:top w:val="single" w:sz="4" w:space="0" w:color="auto"/>
              <w:left w:val="single" w:sz="4" w:space="0" w:color="auto"/>
              <w:bottom w:val="single" w:sz="4" w:space="0" w:color="auto"/>
              <w:right w:val="single" w:sz="4" w:space="0" w:color="auto"/>
            </w:tcBorders>
            <w:vAlign w:val="center"/>
          </w:tcPr>
          <w:p w14:paraId="5FA196A4" w14:textId="63401F25" w:rsidR="00433BD7" w:rsidRPr="00DF17BD" w:rsidRDefault="00433BD7">
            <w:pPr>
              <w:pStyle w:val="CommentText"/>
              <w:jc w:val="center"/>
              <w:rPr>
                <w:rFonts w:ascii="Times New Roman" w:hAnsi="Times New Roman" w:cs="Times New Roman"/>
                <w:lang w:val="lv-LV"/>
              </w:rPr>
            </w:pPr>
            <w:r w:rsidRPr="00DF17BD">
              <w:rPr>
                <w:rFonts w:ascii="Times New Roman" w:hAnsi="Times New Roman" w:cs="Times New Roman"/>
                <w:lang w:val="lv-LV"/>
              </w:rPr>
              <w:t>4 488</w:t>
            </w:r>
          </w:p>
        </w:tc>
        <w:tc>
          <w:tcPr>
            <w:tcW w:w="574" w:type="pct"/>
            <w:tcBorders>
              <w:top w:val="single" w:sz="4" w:space="0" w:color="auto"/>
              <w:left w:val="single" w:sz="4" w:space="0" w:color="auto"/>
              <w:bottom w:val="single" w:sz="4" w:space="0" w:color="auto"/>
              <w:right w:val="single" w:sz="4" w:space="0" w:color="auto"/>
            </w:tcBorders>
            <w:vAlign w:val="center"/>
          </w:tcPr>
          <w:p w14:paraId="551D06EA" w14:textId="4EEDF8DC"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0</w:t>
            </w:r>
          </w:p>
        </w:tc>
        <w:tc>
          <w:tcPr>
            <w:tcW w:w="490" w:type="pct"/>
            <w:tcBorders>
              <w:top w:val="single" w:sz="4" w:space="0" w:color="auto"/>
              <w:left w:val="single" w:sz="4" w:space="0" w:color="auto"/>
              <w:bottom w:val="single" w:sz="4" w:space="0" w:color="auto"/>
              <w:right w:val="single" w:sz="4" w:space="0" w:color="auto"/>
            </w:tcBorders>
            <w:vAlign w:val="center"/>
          </w:tcPr>
          <w:p w14:paraId="559F2A14" w14:textId="5424189F"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0</w:t>
            </w:r>
          </w:p>
        </w:tc>
      </w:tr>
      <w:tr w:rsidR="00433BD7" w:rsidRPr="00DD11CC" w14:paraId="38E3C284" w14:textId="77777777" w:rsidTr="00433BD7">
        <w:trPr>
          <w:trHeight w:val="111"/>
          <w:jc w:val="center"/>
        </w:trPr>
        <w:tc>
          <w:tcPr>
            <w:tcW w:w="903" w:type="pct"/>
            <w:vAlign w:val="center"/>
          </w:tcPr>
          <w:p w14:paraId="5F41671B" w14:textId="77777777" w:rsidR="00433BD7" w:rsidRPr="00DD11CC" w:rsidRDefault="00433BD7" w:rsidP="00200B35">
            <w:pPr>
              <w:pStyle w:val="CommentText"/>
              <w:rPr>
                <w:rFonts w:ascii="Times New Roman" w:hAnsi="Times New Roman" w:cs="Times New Roman"/>
                <w:lang w:val="lv-LV"/>
              </w:rPr>
            </w:pPr>
            <w:r w:rsidRPr="00DD11CC">
              <w:rPr>
                <w:rFonts w:ascii="Times New Roman" w:hAnsi="Times New Roman" w:cs="Times New Roman"/>
                <w:lang w:val="lv-LV"/>
              </w:rPr>
              <w:t>Būvdarbi</w:t>
            </w:r>
          </w:p>
        </w:tc>
        <w:tc>
          <w:tcPr>
            <w:tcW w:w="653" w:type="pct"/>
            <w:tcBorders>
              <w:top w:val="single" w:sz="4" w:space="0" w:color="auto"/>
              <w:left w:val="nil"/>
              <w:bottom w:val="single" w:sz="4" w:space="0" w:color="auto"/>
              <w:right w:val="single" w:sz="4" w:space="0" w:color="auto"/>
            </w:tcBorders>
            <w:shd w:val="clear" w:color="auto" w:fill="auto"/>
            <w:vAlign w:val="center"/>
          </w:tcPr>
          <w:p w14:paraId="6B1D4E79"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1 431 663</w:t>
            </w:r>
          </w:p>
        </w:tc>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5E5865BA"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1 732 312</w:t>
            </w:r>
          </w:p>
        </w:tc>
        <w:tc>
          <w:tcPr>
            <w:tcW w:w="820" w:type="pct"/>
            <w:tcBorders>
              <w:top w:val="single" w:sz="4" w:space="0" w:color="auto"/>
              <w:left w:val="single" w:sz="4" w:space="0" w:color="auto"/>
              <w:bottom w:val="single" w:sz="4" w:space="0" w:color="auto"/>
              <w:right w:val="single" w:sz="4" w:space="0" w:color="auto"/>
            </w:tcBorders>
            <w:vAlign w:val="center"/>
          </w:tcPr>
          <w:p w14:paraId="00436E76" w14:textId="5F9DC876" w:rsidR="00433BD7" w:rsidRPr="00DF17BD" w:rsidRDefault="00433BD7" w:rsidP="00DF55BD">
            <w:pPr>
              <w:pStyle w:val="CommentText"/>
              <w:jc w:val="center"/>
              <w:rPr>
                <w:rFonts w:ascii="Times New Roman" w:hAnsi="Times New Roman" w:cs="Times New Roman"/>
                <w:lang w:val="lv-LV"/>
              </w:rPr>
            </w:pPr>
            <w:r w:rsidRPr="00DF17BD">
              <w:rPr>
                <w:rFonts w:ascii="Times New Roman" w:hAnsi="Times New Roman" w:cs="Times New Roman"/>
                <w:lang w:val="lv-LV"/>
              </w:rPr>
              <w:t xml:space="preserve"> 1 424 416</w:t>
            </w:r>
          </w:p>
        </w:tc>
        <w:tc>
          <w:tcPr>
            <w:tcW w:w="658" w:type="pct"/>
            <w:tcBorders>
              <w:top w:val="single" w:sz="4" w:space="0" w:color="auto"/>
              <w:left w:val="single" w:sz="4" w:space="0" w:color="auto"/>
              <w:bottom w:val="single" w:sz="4" w:space="0" w:color="auto"/>
              <w:right w:val="single" w:sz="4" w:space="0" w:color="auto"/>
            </w:tcBorders>
            <w:vAlign w:val="center"/>
          </w:tcPr>
          <w:p w14:paraId="35F148D5" w14:textId="6169785D" w:rsidR="00433BD7" w:rsidRPr="00DF17BD" w:rsidRDefault="00433BD7">
            <w:pPr>
              <w:pStyle w:val="CommentText"/>
              <w:jc w:val="center"/>
              <w:rPr>
                <w:rFonts w:ascii="Times New Roman" w:hAnsi="Times New Roman" w:cs="Times New Roman"/>
                <w:lang w:val="lv-LV"/>
              </w:rPr>
            </w:pPr>
            <w:r w:rsidRPr="00DF17BD">
              <w:rPr>
                <w:rFonts w:ascii="Times New Roman" w:hAnsi="Times New Roman" w:cs="Times New Roman"/>
                <w:lang w:val="lv-LV"/>
              </w:rPr>
              <w:t xml:space="preserve"> 1 723 543</w:t>
            </w:r>
          </w:p>
        </w:tc>
        <w:tc>
          <w:tcPr>
            <w:tcW w:w="574" w:type="pct"/>
            <w:tcBorders>
              <w:top w:val="single" w:sz="4" w:space="0" w:color="auto"/>
              <w:left w:val="single" w:sz="4" w:space="0" w:color="auto"/>
              <w:bottom w:val="single" w:sz="4" w:space="0" w:color="auto"/>
              <w:right w:val="single" w:sz="4" w:space="0" w:color="auto"/>
            </w:tcBorders>
            <w:vAlign w:val="center"/>
          </w:tcPr>
          <w:p w14:paraId="0483F46B" w14:textId="06FDC649"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7 247</w:t>
            </w:r>
          </w:p>
        </w:tc>
        <w:tc>
          <w:tcPr>
            <w:tcW w:w="490" w:type="pct"/>
            <w:tcBorders>
              <w:top w:val="single" w:sz="4" w:space="0" w:color="auto"/>
              <w:left w:val="single" w:sz="4" w:space="0" w:color="auto"/>
              <w:bottom w:val="single" w:sz="4" w:space="0" w:color="auto"/>
              <w:right w:val="single" w:sz="4" w:space="0" w:color="auto"/>
            </w:tcBorders>
            <w:vAlign w:val="center"/>
          </w:tcPr>
          <w:p w14:paraId="554450FC" w14:textId="7777777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8 769</w:t>
            </w:r>
          </w:p>
        </w:tc>
      </w:tr>
      <w:tr w:rsidR="00433BD7" w:rsidRPr="00DD11CC" w14:paraId="26920A63" w14:textId="77777777" w:rsidTr="00433BD7">
        <w:trPr>
          <w:trHeight w:val="50"/>
          <w:jc w:val="center"/>
        </w:trPr>
        <w:tc>
          <w:tcPr>
            <w:tcW w:w="903" w:type="pct"/>
            <w:shd w:val="clear" w:color="auto" w:fill="F2F2F2" w:themeFill="background1" w:themeFillShade="F2"/>
            <w:vAlign w:val="center"/>
          </w:tcPr>
          <w:p w14:paraId="0C88BA0C" w14:textId="77777777" w:rsidR="00433BD7" w:rsidRPr="00DD11CC" w:rsidRDefault="00433BD7" w:rsidP="00200B35">
            <w:pPr>
              <w:pStyle w:val="CommentText"/>
              <w:jc w:val="right"/>
              <w:rPr>
                <w:rFonts w:ascii="Times New Roman" w:hAnsi="Times New Roman" w:cs="Times New Roman"/>
                <w:lang w:val="lv-LV"/>
              </w:rPr>
            </w:pPr>
            <w:r w:rsidRPr="00DD11CC">
              <w:rPr>
                <w:rFonts w:ascii="Times New Roman" w:hAnsi="Times New Roman" w:cs="Times New Roman"/>
                <w:lang w:val="lv-LV"/>
              </w:rPr>
              <w:t>Kopā:</w:t>
            </w:r>
          </w:p>
        </w:tc>
        <w:tc>
          <w:tcPr>
            <w:tcW w:w="65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456089E" w14:textId="69898826"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1 483 894</w:t>
            </w:r>
          </w:p>
        </w:tc>
        <w:tc>
          <w:tcPr>
            <w:tcW w:w="9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958053" w14:textId="29479E3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1 795 512</w:t>
            </w:r>
          </w:p>
        </w:tc>
        <w:tc>
          <w:tcPr>
            <w:tcW w:w="82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68AB6C" w14:textId="6C705C58" w:rsidR="00433BD7" w:rsidRPr="00DF17BD" w:rsidRDefault="00433BD7">
            <w:pPr>
              <w:pStyle w:val="CommentText"/>
              <w:jc w:val="center"/>
              <w:rPr>
                <w:rFonts w:ascii="Times New Roman" w:hAnsi="Times New Roman" w:cs="Times New Roman"/>
                <w:lang w:val="lv-LV"/>
              </w:rPr>
            </w:pPr>
            <w:r w:rsidRPr="00DF17BD">
              <w:rPr>
                <w:rFonts w:ascii="Times New Roman" w:hAnsi="Times New Roman" w:cs="Times New Roman"/>
                <w:lang w:val="lv-LV"/>
              </w:rPr>
              <w:t>1 476 647</w:t>
            </w:r>
          </w:p>
        </w:tc>
        <w:tc>
          <w:tcPr>
            <w:tcW w:w="65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851BB5" w14:textId="133151DB" w:rsidR="00433BD7" w:rsidRPr="00DF17BD" w:rsidRDefault="00433BD7">
            <w:pPr>
              <w:pStyle w:val="CommentText"/>
              <w:jc w:val="center"/>
              <w:rPr>
                <w:rFonts w:ascii="Times New Roman" w:hAnsi="Times New Roman" w:cs="Times New Roman"/>
                <w:lang w:val="lv-LV"/>
              </w:rPr>
            </w:pPr>
            <w:r w:rsidRPr="00DF17BD">
              <w:rPr>
                <w:rFonts w:ascii="Times New Roman" w:hAnsi="Times New Roman" w:cs="Times New Roman"/>
                <w:lang w:val="lv-LV"/>
              </w:rPr>
              <w:t>1 786 743</w:t>
            </w:r>
          </w:p>
        </w:tc>
        <w:tc>
          <w:tcPr>
            <w:tcW w:w="5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84E7EA" w14:textId="07D16707"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7 247</w:t>
            </w:r>
          </w:p>
        </w:tc>
        <w:tc>
          <w:tcPr>
            <w:tcW w:w="4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C1CAE8" w14:textId="076A342A" w:rsidR="00433BD7" w:rsidRPr="00DF17BD" w:rsidRDefault="00433BD7" w:rsidP="00200B35">
            <w:pPr>
              <w:pStyle w:val="CommentText"/>
              <w:jc w:val="center"/>
              <w:rPr>
                <w:rFonts w:ascii="Times New Roman" w:hAnsi="Times New Roman" w:cs="Times New Roman"/>
                <w:lang w:val="lv-LV"/>
              </w:rPr>
            </w:pPr>
            <w:r w:rsidRPr="00DF17BD">
              <w:rPr>
                <w:rFonts w:ascii="Times New Roman" w:hAnsi="Times New Roman" w:cs="Times New Roman"/>
                <w:lang w:val="lv-LV"/>
              </w:rPr>
              <w:t>8 769</w:t>
            </w:r>
          </w:p>
        </w:tc>
      </w:tr>
    </w:tbl>
    <w:p w14:paraId="01CA2856" w14:textId="77777777" w:rsidR="00DF17BD" w:rsidRDefault="00DF17BD" w:rsidP="00182A99">
      <w:pPr>
        <w:tabs>
          <w:tab w:val="left" w:pos="426"/>
          <w:tab w:val="left" w:pos="567"/>
        </w:tabs>
        <w:jc w:val="both"/>
        <w:rPr>
          <w:rFonts w:ascii="Times New Roman" w:hAnsi="Times New Roman" w:cs="Times New Roman"/>
          <w:sz w:val="28"/>
          <w:szCs w:val="28"/>
          <w:lang w:val="lv-LV"/>
        </w:rPr>
      </w:pPr>
    </w:p>
    <w:p w14:paraId="4383689B" w14:textId="709E3E55" w:rsidR="00182A99" w:rsidRDefault="00182A99" w:rsidP="00182A99">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bookmarkStart w:id="2" w:name="_Hlk154144070"/>
      <w:r>
        <w:rPr>
          <w:rFonts w:ascii="Times New Roman" w:hAnsi="Times New Roman" w:cs="Times New Roman"/>
          <w:sz w:val="28"/>
          <w:szCs w:val="28"/>
          <w:lang w:val="lv-LV"/>
        </w:rPr>
        <w:t>Ievērojot to, ka</w:t>
      </w:r>
      <w:r w:rsidR="00CF1CFC">
        <w:rPr>
          <w:rFonts w:ascii="Times New Roman" w:hAnsi="Times New Roman" w:cs="Times New Roman"/>
          <w:sz w:val="28"/>
          <w:szCs w:val="28"/>
          <w:lang w:val="lv-LV"/>
        </w:rPr>
        <w:t xml:space="preserve"> 2024. gada sākumā ir paredzēts veikt aprīkojuma piegādi un uzstādīšanu</w:t>
      </w:r>
      <w:r w:rsidR="000F13C4">
        <w:rPr>
          <w:rFonts w:ascii="Times New Roman" w:hAnsi="Times New Roman" w:cs="Times New Roman"/>
          <w:sz w:val="28"/>
          <w:szCs w:val="28"/>
          <w:lang w:val="lv-LV"/>
        </w:rPr>
        <w:t>, pieņemšanu no pasūtītāja puses, kā arī iesniegt garantijas laika garantijas polisi,</w:t>
      </w:r>
      <w:r>
        <w:rPr>
          <w:rFonts w:ascii="Times New Roman" w:hAnsi="Times New Roman" w:cs="Times New Roman"/>
          <w:sz w:val="28"/>
          <w:szCs w:val="28"/>
          <w:lang w:val="lv-LV"/>
        </w:rPr>
        <w:t xml:space="preserve"> pasūtītāj</w:t>
      </w:r>
      <w:r w:rsidR="000F13C4">
        <w:rPr>
          <w:rFonts w:ascii="Times New Roman" w:hAnsi="Times New Roman" w:cs="Times New Roman"/>
          <w:sz w:val="28"/>
          <w:szCs w:val="28"/>
          <w:lang w:val="lv-LV"/>
        </w:rPr>
        <w:t>s</w:t>
      </w:r>
      <w:r>
        <w:rPr>
          <w:rFonts w:ascii="Times New Roman" w:hAnsi="Times New Roman" w:cs="Times New Roman"/>
          <w:sz w:val="28"/>
          <w:szCs w:val="28"/>
          <w:lang w:val="lv-LV"/>
        </w:rPr>
        <w:t xml:space="preserve"> (Nodrošinājuma valsts aģentūrai)</w:t>
      </w:r>
      <w:r w:rsidR="000F13C4">
        <w:rPr>
          <w:rFonts w:ascii="Times New Roman" w:hAnsi="Times New Roman" w:cs="Times New Roman"/>
          <w:sz w:val="28"/>
          <w:szCs w:val="28"/>
          <w:lang w:val="lv-LV"/>
        </w:rPr>
        <w:t xml:space="preserve"> </w:t>
      </w:r>
      <w:r>
        <w:rPr>
          <w:rFonts w:ascii="Times New Roman" w:hAnsi="Times New Roman" w:cs="Times New Roman"/>
          <w:sz w:val="28"/>
          <w:szCs w:val="28"/>
          <w:lang w:val="lv-LV"/>
        </w:rPr>
        <w:t>plāno</w:t>
      </w:r>
      <w:r w:rsidR="00AB0843" w:rsidRPr="00AB0843">
        <w:rPr>
          <w:rStyle w:val="CommentReference"/>
          <w:lang w:val="lv-LV"/>
        </w:rPr>
        <w:t xml:space="preserve"> </w:t>
      </w:r>
      <w:r>
        <w:rPr>
          <w:rFonts w:ascii="Times New Roman" w:hAnsi="Times New Roman" w:cs="Times New Roman"/>
          <w:sz w:val="28"/>
          <w:szCs w:val="28"/>
          <w:lang w:val="lv-LV"/>
        </w:rPr>
        <w:t>veikt pilnu norēķinu ar komersantu</w:t>
      </w:r>
      <w:r w:rsidR="000F13C4">
        <w:rPr>
          <w:rFonts w:ascii="Times New Roman" w:hAnsi="Times New Roman" w:cs="Times New Roman"/>
          <w:sz w:val="28"/>
          <w:szCs w:val="28"/>
          <w:lang w:val="lv-LV"/>
        </w:rPr>
        <w:t xml:space="preserve"> līdz 2024. gada marta beigām</w:t>
      </w:r>
      <w:r>
        <w:rPr>
          <w:rFonts w:ascii="Times New Roman" w:hAnsi="Times New Roman" w:cs="Times New Roman"/>
          <w:sz w:val="28"/>
          <w:szCs w:val="28"/>
          <w:lang w:val="lv-LV"/>
        </w:rPr>
        <w:t>, izmaksājot atlikušo finansējuma daļu.</w:t>
      </w:r>
      <w:bookmarkEnd w:id="2"/>
    </w:p>
    <w:p w14:paraId="1C449C26" w14:textId="77777777" w:rsidR="000F13C4" w:rsidRDefault="000F13C4" w:rsidP="00182A99">
      <w:pPr>
        <w:tabs>
          <w:tab w:val="left" w:pos="426"/>
          <w:tab w:val="left" w:pos="567"/>
        </w:tabs>
        <w:jc w:val="both"/>
        <w:rPr>
          <w:rFonts w:ascii="Times New Roman" w:hAnsi="Times New Roman" w:cs="Times New Roman"/>
          <w:sz w:val="28"/>
          <w:szCs w:val="28"/>
          <w:lang w:val="lv-LV"/>
        </w:rPr>
      </w:pPr>
    </w:p>
    <w:p w14:paraId="07E959F0" w14:textId="094374BF" w:rsidR="004936E8" w:rsidRDefault="004936E8" w:rsidP="00145406">
      <w:pPr>
        <w:pStyle w:val="ListParagraph"/>
        <w:numPr>
          <w:ilvl w:val="1"/>
          <w:numId w:val="5"/>
        </w:numPr>
        <w:rPr>
          <w:rFonts w:ascii="Times New Roman" w:hAnsi="Times New Roman" w:cs="Times New Roman"/>
          <w:b/>
          <w:sz w:val="28"/>
          <w:szCs w:val="28"/>
        </w:rPr>
      </w:pPr>
      <w:r>
        <w:rPr>
          <w:rFonts w:ascii="Times New Roman" w:hAnsi="Times New Roman" w:cs="Times New Roman"/>
          <w:b/>
          <w:sz w:val="28"/>
          <w:szCs w:val="28"/>
        </w:rPr>
        <w:t>VUGD depo</w:t>
      </w:r>
      <w:r w:rsidR="00433BD7">
        <w:rPr>
          <w:rFonts w:ascii="Times New Roman" w:hAnsi="Times New Roman" w:cs="Times New Roman"/>
          <w:b/>
          <w:sz w:val="28"/>
          <w:szCs w:val="28"/>
        </w:rPr>
        <w:t xml:space="preserve"> ēkas</w:t>
      </w:r>
      <w:r>
        <w:rPr>
          <w:rFonts w:ascii="Times New Roman" w:hAnsi="Times New Roman" w:cs="Times New Roman"/>
          <w:b/>
          <w:sz w:val="28"/>
          <w:szCs w:val="28"/>
        </w:rPr>
        <w:t xml:space="preserve"> būvniecība Iecavā</w:t>
      </w:r>
    </w:p>
    <w:p w14:paraId="5E82C493" w14:textId="300D94E2" w:rsidR="004936E8" w:rsidRPr="00494458" w:rsidRDefault="004936E8" w:rsidP="000F13C4">
      <w:pPr>
        <w:tabs>
          <w:tab w:val="left" w:pos="426"/>
          <w:tab w:val="left" w:pos="567"/>
        </w:tabs>
        <w:jc w:val="both"/>
        <w:rPr>
          <w:rFonts w:ascii="Times New Roman" w:hAnsi="Times New Roman" w:cs="Times New Roman"/>
          <w:sz w:val="28"/>
          <w:szCs w:val="28"/>
          <w:lang w:val="lv-LV"/>
        </w:rPr>
      </w:pPr>
      <w:r w:rsidRPr="00494458">
        <w:rPr>
          <w:rFonts w:ascii="Times New Roman" w:hAnsi="Times New Roman" w:cs="Times New Roman"/>
          <w:sz w:val="28"/>
          <w:szCs w:val="28"/>
          <w:lang w:val="lv-LV"/>
        </w:rPr>
        <w:tab/>
        <w:t>Kā iepriekš norādīts, objekta būvniecību Iecavā nodrošina SIA “RERE BŪVE”. Šā objekta būvniecība līdzīgi kā VUGD depo</w:t>
      </w:r>
      <w:r w:rsidR="00652466">
        <w:rPr>
          <w:rFonts w:ascii="Times New Roman" w:hAnsi="Times New Roman" w:cs="Times New Roman"/>
          <w:sz w:val="28"/>
          <w:szCs w:val="28"/>
          <w:lang w:val="lv-LV"/>
        </w:rPr>
        <w:t xml:space="preserve"> ēkas</w:t>
      </w:r>
      <w:r w:rsidRPr="00494458">
        <w:rPr>
          <w:rFonts w:ascii="Times New Roman" w:hAnsi="Times New Roman" w:cs="Times New Roman"/>
          <w:sz w:val="28"/>
          <w:szCs w:val="28"/>
          <w:lang w:val="lv-LV"/>
        </w:rPr>
        <w:t xml:space="preserve"> būvniecība Priekulē vismazāk ir bijusi negatīvi ietekmēta, kā rezultātā objekts 2023. gada 31. maijā </w:t>
      </w:r>
      <w:r w:rsidRPr="00494458">
        <w:rPr>
          <w:rFonts w:ascii="Times New Roman" w:hAnsi="Times New Roman" w:cs="Times New Roman"/>
          <w:sz w:val="28"/>
          <w:szCs w:val="28"/>
          <w:lang w:val="lv-LV"/>
        </w:rPr>
        <w:lastRenderedPageBreak/>
        <w:t xml:space="preserve">nodots ekspluatācijā. Pēc tā nodošanas ekspluatācijā, būvdarbu veicējs ir uzsācis veikt būvuzraudzības konstatēto defektu novēršanu, aprīkojuma piegādi un uzstādīšanu. </w:t>
      </w:r>
    </w:p>
    <w:p w14:paraId="71B8518C" w14:textId="1379DF77" w:rsidR="002B52B9" w:rsidRDefault="002B52B9" w:rsidP="000F13C4">
      <w:pPr>
        <w:tabs>
          <w:tab w:val="left" w:pos="426"/>
          <w:tab w:val="left" w:pos="567"/>
        </w:tabs>
        <w:jc w:val="both"/>
        <w:rPr>
          <w:rFonts w:ascii="Times New Roman" w:hAnsi="Times New Roman" w:cs="Times New Roman"/>
          <w:sz w:val="28"/>
          <w:szCs w:val="28"/>
          <w:lang w:val="lv-LV"/>
        </w:rPr>
      </w:pPr>
      <w:r w:rsidRPr="00494458">
        <w:rPr>
          <w:rFonts w:ascii="Times New Roman" w:hAnsi="Times New Roman" w:cs="Times New Roman"/>
          <w:sz w:val="28"/>
          <w:szCs w:val="28"/>
          <w:lang w:val="lv-LV"/>
        </w:rPr>
        <w:tab/>
      </w:r>
      <w:r w:rsidRPr="00F03D55">
        <w:rPr>
          <w:rFonts w:ascii="Times New Roman" w:hAnsi="Times New Roman" w:cs="Times New Roman"/>
          <w:sz w:val="28"/>
          <w:szCs w:val="28"/>
          <w:lang w:val="lv-LV"/>
        </w:rPr>
        <w:t>Objekta nodošana pa</w:t>
      </w:r>
      <w:r>
        <w:rPr>
          <w:rFonts w:ascii="Times New Roman" w:hAnsi="Times New Roman" w:cs="Times New Roman"/>
          <w:sz w:val="28"/>
          <w:szCs w:val="28"/>
          <w:lang w:val="lv-LV"/>
        </w:rPr>
        <w:t>sūtītājam</w:t>
      </w:r>
      <w:r w:rsidRPr="00F03D55">
        <w:rPr>
          <w:rFonts w:ascii="Times New Roman" w:hAnsi="Times New Roman" w:cs="Times New Roman"/>
          <w:sz w:val="28"/>
          <w:szCs w:val="28"/>
          <w:lang w:val="lv-LV"/>
        </w:rPr>
        <w:t xml:space="preserve"> </w:t>
      </w:r>
      <w:r>
        <w:rPr>
          <w:rFonts w:ascii="Times New Roman" w:hAnsi="Times New Roman" w:cs="Times New Roman"/>
          <w:sz w:val="28"/>
          <w:szCs w:val="28"/>
          <w:lang w:val="lv-LV"/>
        </w:rPr>
        <w:t>(</w:t>
      </w:r>
      <w:r w:rsidRPr="00F03D55">
        <w:rPr>
          <w:rFonts w:ascii="Times New Roman" w:hAnsi="Times New Roman" w:cs="Times New Roman"/>
          <w:sz w:val="28"/>
          <w:szCs w:val="28"/>
          <w:lang w:val="lv-LV"/>
        </w:rPr>
        <w:t>Nodrošinājuma valsts aģentūrai</w:t>
      </w:r>
      <w:r>
        <w:rPr>
          <w:rFonts w:ascii="Times New Roman" w:hAnsi="Times New Roman" w:cs="Times New Roman"/>
          <w:sz w:val="28"/>
          <w:szCs w:val="28"/>
          <w:lang w:val="lv-LV"/>
        </w:rPr>
        <w:t>)</w:t>
      </w:r>
      <w:r w:rsidRPr="00F03D55">
        <w:rPr>
          <w:rFonts w:ascii="Times New Roman" w:hAnsi="Times New Roman" w:cs="Times New Roman"/>
          <w:sz w:val="28"/>
          <w:szCs w:val="28"/>
          <w:lang w:val="lv-LV"/>
        </w:rPr>
        <w:t xml:space="preserve"> kavēta dēļ būvkomersanta grūtībām nodrošināt saistību izpildei nepieciešamo finansējumu. Informatīvā ziņojuma sagatavošanas brīdī būvkomersantam par pieļauto darbu izpildes kavējumu objektā ir aprēķināts un </w:t>
      </w:r>
      <w:r w:rsidRPr="000F13C4">
        <w:rPr>
          <w:rFonts w:ascii="Times New Roman" w:hAnsi="Times New Roman" w:cs="Times New Roman"/>
          <w:sz w:val="28"/>
          <w:szCs w:val="28"/>
          <w:lang w:val="lv-LV"/>
        </w:rPr>
        <w:t xml:space="preserve">ieturēts līgumsods 32 487,38 </w:t>
      </w:r>
      <w:r w:rsidRPr="000F13C4">
        <w:rPr>
          <w:rFonts w:ascii="Times New Roman" w:hAnsi="Times New Roman" w:cs="Times New Roman"/>
          <w:i/>
          <w:iCs/>
          <w:sz w:val="28"/>
          <w:szCs w:val="28"/>
          <w:lang w:val="lv-LV"/>
        </w:rPr>
        <w:t>euro</w:t>
      </w:r>
      <w:r w:rsidRPr="00F03D55">
        <w:rPr>
          <w:rFonts w:ascii="Times New Roman" w:hAnsi="Times New Roman" w:cs="Times New Roman"/>
          <w:sz w:val="28"/>
          <w:szCs w:val="28"/>
          <w:lang w:val="lv-LV"/>
        </w:rPr>
        <w:t xml:space="preserve"> </w:t>
      </w:r>
      <w:r w:rsidR="00925D06">
        <w:rPr>
          <w:rFonts w:ascii="Times New Roman" w:hAnsi="Times New Roman" w:cs="Times New Roman"/>
          <w:sz w:val="28"/>
          <w:szCs w:val="28"/>
          <w:lang w:val="lv-LV"/>
        </w:rPr>
        <w:t xml:space="preserve">(bez PVN) </w:t>
      </w:r>
      <w:r w:rsidRPr="00F03D55">
        <w:rPr>
          <w:rFonts w:ascii="Times New Roman" w:hAnsi="Times New Roman" w:cs="Times New Roman"/>
          <w:sz w:val="28"/>
          <w:szCs w:val="28"/>
          <w:lang w:val="lv-LV"/>
        </w:rPr>
        <w:t>apmērā.</w:t>
      </w:r>
    </w:p>
    <w:p w14:paraId="35AEE157" w14:textId="5716435D" w:rsidR="00494458" w:rsidRDefault="00494458" w:rsidP="000F13C4">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t xml:space="preserve">Atbilstoši būvkomersanta iesniegtajam precizētajam būvdarbu pabeigšanas laika grafikam, </w:t>
      </w:r>
      <w:r w:rsidR="009119FA">
        <w:rPr>
          <w:rFonts w:ascii="Times New Roman" w:hAnsi="Times New Roman" w:cs="Times New Roman"/>
          <w:sz w:val="28"/>
          <w:szCs w:val="28"/>
          <w:lang w:val="lv-LV"/>
        </w:rPr>
        <w:t xml:space="preserve">līdz </w:t>
      </w:r>
      <w:r>
        <w:rPr>
          <w:rFonts w:ascii="Times New Roman" w:hAnsi="Times New Roman" w:cs="Times New Roman"/>
          <w:sz w:val="28"/>
          <w:szCs w:val="28"/>
          <w:lang w:val="lv-LV"/>
        </w:rPr>
        <w:t>202</w:t>
      </w:r>
      <w:r w:rsidR="008D24F7">
        <w:rPr>
          <w:rFonts w:ascii="Times New Roman" w:hAnsi="Times New Roman" w:cs="Times New Roman"/>
          <w:sz w:val="28"/>
          <w:szCs w:val="28"/>
          <w:lang w:val="lv-LV"/>
        </w:rPr>
        <w:t>4</w:t>
      </w:r>
      <w:r>
        <w:rPr>
          <w:rFonts w:ascii="Times New Roman" w:hAnsi="Times New Roman" w:cs="Times New Roman"/>
          <w:sz w:val="28"/>
          <w:szCs w:val="28"/>
          <w:lang w:val="lv-LV"/>
        </w:rPr>
        <w:t xml:space="preserve">. gada </w:t>
      </w:r>
      <w:r w:rsidR="009119FA">
        <w:rPr>
          <w:rFonts w:ascii="Times New Roman" w:hAnsi="Times New Roman" w:cs="Times New Roman"/>
          <w:sz w:val="28"/>
          <w:szCs w:val="28"/>
          <w:lang w:val="lv-LV"/>
        </w:rPr>
        <w:t xml:space="preserve">februārim </w:t>
      </w:r>
      <w:r>
        <w:rPr>
          <w:rFonts w:ascii="Times New Roman" w:hAnsi="Times New Roman" w:cs="Times New Roman"/>
          <w:sz w:val="28"/>
          <w:szCs w:val="28"/>
          <w:lang w:val="lv-LV"/>
        </w:rPr>
        <w:t>ir plānota objekta izpilddokumentācijas (</w:t>
      </w:r>
      <w:proofErr w:type="spellStart"/>
      <w:r>
        <w:rPr>
          <w:rFonts w:ascii="Times New Roman" w:hAnsi="Times New Roman" w:cs="Times New Roman"/>
          <w:sz w:val="28"/>
          <w:szCs w:val="28"/>
          <w:lang w:val="lv-LV"/>
        </w:rPr>
        <w:t>izspildshēmas</w:t>
      </w:r>
      <w:proofErr w:type="spellEnd"/>
      <w:r>
        <w:rPr>
          <w:rFonts w:ascii="Times New Roman" w:hAnsi="Times New Roman" w:cs="Times New Roman"/>
          <w:sz w:val="28"/>
          <w:szCs w:val="28"/>
          <w:lang w:val="lv-LV"/>
        </w:rPr>
        <w:t>, instrukcijas, rokasgrāmatas u.tml.) iesniegšana pasūtītājam (Nodrošinājuma valsts aģentūrai), kā arī defektu novēršana</w:t>
      </w:r>
      <w:r w:rsidR="00BC04FF">
        <w:rPr>
          <w:rFonts w:ascii="Times New Roman" w:hAnsi="Times New Roman" w:cs="Times New Roman"/>
          <w:sz w:val="28"/>
          <w:szCs w:val="28"/>
          <w:lang w:val="lv-LV"/>
        </w:rPr>
        <w:t xml:space="preserve"> </w:t>
      </w:r>
      <w:r w:rsidR="008012A7">
        <w:rPr>
          <w:rFonts w:ascii="Times New Roman" w:hAnsi="Times New Roman" w:cs="Times New Roman"/>
          <w:sz w:val="28"/>
          <w:szCs w:val="28"/>
          <w:lang w:val="lv-LV"/>
        </w:rPr>
        <w:t>u</w:t>
      </w:r>
      <w:r w:rsidR="00BC04FF">
        <w:rPr>
          <w:rFonts w:ascii="Times New Roman" w:hAnsi="Times New Roman" w:cs="Times New Roman"/>
          <w:sz w:val="28"/>
          <w:szCs w:val="28"/>
          <w:lang w:val="lv-LV"/>
        </w:rPr>
        <w:t xml:space="preserve">n </w:t>
      </w:r>
      <w:r w:rsidR="008012A7">
        <w:rPr>
          <w:rFonts w:ascii="Times New Roman" w:hAnsi="Times New Roman" w:cs="Times New Roman"/>
          <w:sz w:val="28"/>
          <w:szCs w:val="28"/>
          <w:lang w:val="lv-LV"/>
        </w:rPr>
        <w:t xml:space="preserve">objekta </w:t>
      </w:r>
      <w:r w:rsidR="00BC04FF">
        <w:rPr>
          <w:rFonts w:ascii="Times New Roman" w:hAnsi="Times New Roman" w:cs="Times New Roman"/>
          <w:sz w:val="28"/>
          <w:szCs w:val="28"/>
          <w:lang w:val="lv-LV"/>
        </w:rPr>
        <w:t xml:space="preserve">nodošana </w:t>
      </w:r>
      <w:r w:rsidR="00BC04FF" w:rsidRPr="00BC04FF">
        <w:rPr>
          <w:rFonts w:ascii="Times New Roman" w:hAnsi="Times New Roman" w:cs="Times New Roman"/>
          <w:sz w:val="28"/>
          <w:szCs w:val="28"/>
          <w:lang w:val="lv-LV"/>
        </w:rPr>
        <w:t>pasūtītājam (Nodrošinājuma valsts aģentūrai)</w:t>
      </w:r>
      <w:r w:rsidR="00BC04FF">
        <w:rPr>
          <w:rFonts w:ascii="Times New Roman" w:hAnsi="Times New Roman" w:cs="Times New Roman"/>
          <w:sz w:val="28"/>
          <w:szCs w:val="28"/>
          <w:lang w:val="lv-LV"/>
        </w:rPr>
        <w:t>.</w:t>
      </w:r>
    </w:p>
    <w:p w14:paraId="16A73961" w14:textId="76490CB3" w:rsidR="002B52B9" w:rsidRPr="005D06F8" w:rsidRDefault="002B52B9" w:rsidP="000F13C4">
      <w:pPr>
        <w:jc w:val="both"/>
        <w:rPr>
          <w:rFonts w:ascii="Times New Roman" w:hAnsi="Times New Roman" w:cs="Times New Roman"/>
          <w:sz w:val="28"/>
          <w:szCs w:val="28"/>
          <w:lang w:val="lv-LV"/>
        </w:rPr>
      </w:pPr>
      <w:r>
        <w:rPr>
          <w:rFonts w:ascii="Times New Roman" w:hAnsi="Times New Roman" w:cs="Times New Roman"/>
          <w:b/>
          <w:sz w:val="28"/>
          <w:szCs w:val="28"/>
          <w:lang w:val="lv-LV"/>
        </w:rPr>
        <w:tab/>
      </w:r>
      <w:r w:rsidRPr="009E530B">
        <w:rPr>
          <w:rFonts w:ascii="Times New Roman" w:hAnsi="Times New Roman" w:cs="Times New Roman"/>
          <w:bCs/>
          <w:sz w:val="28"/>
          <w:szCs w:val="28"/>
          <w:lang w:val="lv-LV"/>
        </w:rPr>
        <w:t xml:space="preserve">Uz </w:t>
      </w:r>
      <w:r>
        <w:rPr>
          <w:rFonts w:ascii="Times New Roman" w:hAnsi="Times New Roman" w:cs="Times New Roman"/>
          <w:bCs/>
          <w:sz w:val="28"/>
          <w:szCs w:val="28"/>
          <w:lang w:val="lv-LV"/>
        </w:rPr>
        <w:t xml:space="preserve">šā informatīvā ziņojuma sagatavošanas brīdi objekta gatavības pakāpe ir </w:t>
      </w:r>
      <w:r w:rsidR="00494458">
        <w:rPr>
          <w:rFonts w:ascii="Times New Roman" w:hAnsi="Times New Roman" w:cs="Times New Roman"/>
          <w:bCs/>
          <w:sz w:val="28"/>
          <w:szCs w:val="28"/>
          <w:lang w:val="lv-LV"/>
        </w:rPr>
        <w:t>vērtējama</w:t>
      </w:r>
      <w:r>
        <w:rPr>
          <w:rFonts w:ascii="Times New Roman" w:hAnsi="Times New Roman" w:cs="Times New Roman"/>
          <w:bCs/>
          <w:sz w:val="28"/>
          <w:szCs w:val="28"/>
          <w:lang w:val="lv-LV"/>
        </w:rPr>
        <w:t xml:space="preserve"> 99,</w:t>
      </w:r>
      <w:r w:rsidR="006C6EAA">
        <w:rPr>
          <w:rFonts w:ascii="Times New Roman" w:hAnsi="Times New Roman" w:cs="Times New Roman"/>
          <w:bCs/>
          <w:sz w:val="28"/>
          <w:szCs w:val="28"/>
          <w:lang w:val="lv-LV"/>
        </w:rPr>
        <w:t>6</w:t>
      </w:r>
      <w:r w:rsidR="00DF55BD">
        <w:rPr>
          <w:rFonts w:ascii="Times New Roman" w:hAnsi="Times New Roman" w:cs="Times New Roman"/>
          <w:bCs/>
          <w:sz w:val="28"/>
          <w:szCs w:val="28"/>
          <w:lang w:val="lv-LV"/>
        </w:rPr>
        <w:t>9</w:t>
      </w:r>
      <w:r>
        <w:rPr>
          <w:rFonts w:ascii="Times New Roman" w:hAnsi="Times New Roman" w:cs="Times New Roman"/>
          <w:bCs/>
          <w:sz w:val="28"/>
          <w:szCs w:val="28"/>
          <w:lang w:val="lv-LV"/>
        </w:rPr>
        <w:t>% apmērā (sk. 2.attēlu):</w:t>
      </w:r>
    </w:p>
    <w:p w14:paraId="1813791C" w14:textId="2850ED72" w:rsidR="002B52B9" w:rsidRPr="005D06F8" w:rsidRDefault="002B52B9" w:rsidP="002B52B9">
      <w:pPr>
        <w:jc w:val="both"/>
        <w:rPr>
          <w:rFonts w:ascii="Times New Roman" w:hAnsi="Times New Roman" w:cs="Times New Roman"/>
          <w:sz w:val="28"/>
          <w:szCs w:val="28"/>
          <w:lang w:val="lv-LV"/>
        </w:rPr>
      </w:pPr>
    </w:p>
    <w:p w14:paraId="3264106F" w14:textId="77777777" w:rsidR="003D6229" w:rsidRPr="005D06F8" w:rsidRDefault="003D6229" w:rsidP="002B52B9">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5039BAFF" wp14:editId="25E4C118">
            <wp:extent cx="3516141" cy="168288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66540" cy="1707007"/>
                    </a:xfrm>
                    <a:prstGeom prst="rect">
                      <a:avLst/>
                    </a:prstGeom>
                  </pic:spPr>
                </pic:pic>
              </a:graphicData>
            </a:graphic>
          </wp:inline>
        </w:drawing>
      </w:r>
    </w:p>
    <w:p w14:paraId="43D74B90" w14:textId="6E3BF524" w:rsidR="003D6229" w:rsidRDefault="003D6229" w:rsidP="002B52B9">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732C8E6E" wp14:editId="4D407C34">
            <wp:extent cx="2550945" cy="1968068"/>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9692" cy="1974817"/>
                    </a:xfrm>
                    <a:prstGeom prst="rect">
                      <a:avLst/>
                    </a:prstGeom>
                    <a:noFill/>
                    <a:ln>
                      <a:noFill/>
                    </a:ln>
                  </pic:spPr>
                </pic:pic>
              </a:graphicData>
            </a:graphic>
          </wp:inline>
        </w:drawing>
      </w:r>
      <w:r w:rsidRPr="005D06F8">
        <w:rPr>
          <w:rFonts w:ascii="Times New Roman" w:hAnsi="Times New Roman" w:cs="Times New Roman"/>
          <w:noProof/>
          <w:sz w:val="28"/>
          <w:szCs w:val="28"/>
          <w:lang w:val="en-US"/>
        </w:rPr>
        <w:drawing>
          <wp:inline distT="0" distB="0" distL="0" distR="0" wp14:anchorId="166230B4" wp14:editId="3E4A8E43">
            <wp:extent cx="2551481" cy="1963204"/>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2403" cy="1979302"/>
                    </a:xfrm>
                    <a:prstGeom prst="rect">
                      <a:avLst/>
                    </a:prstGeom>
                    <a:noFill/>
                    <a:ln>
                      <a:noFill/>
                    </a:ln>
                  </pic:spPr>
                </pic:pic>
              </a:graphicData>
            </a:graphic>
          </wp:inline>
        </w:drawing>
      </w:r>
    </w:p>
    <w:p w14:paraId="403D0CBA" w14:textId="575BB3AF" w:rsidR="003D6229" w:rsidRPr="005D06F8" w:rsidRDefault="002B52B9" w:rsidP="003D6229">
      <w:pPr>
        <w:tabs>
          <w:tab w:val="left" w:pos="426"/>
          <w:tab w:val="left" w:pos="567"/>
        </w:tabs>
        <w:jc w:val="center"/>
        <w:rPr>
          <w:rFonts w:ascii="Times New Roman" w:hAnsi="Times New Roman" w:cs="Times New Roman"/>
          <w:sz w:val="28"/>
          <w:szCs w:val="28"/>
          <w:lang w:val="lv-LV"/>
        </w:rPr>
      </w:pPr>
      <w:r>
        <w:rPr>
          <w:rFonts w:ascii="Times New Roman" w:hAnsi="Times New Roman" w:cs="Times New Roman"/>
          <w:i/>
          <w:iCs/>
          <w:sz w:val="24"/>
          <w:szCs w:val="24"/>
        </w:rPr>
        <w:t xml:space="preserve">2. </w:t>
      </w:r>
      <w:proofErr w:type="spellStart"/>
      <w:r w:rsidRPr="00176477">
        <w:rPr>
          <w:rFonts w:ascii="Times New Roman" w:hAnsi="Times New Roman" w:cs="Times New Roman"/>
          <w:i/>
          <w:iCs/>
          <w:sz w:val="24"/>
          <w:szCs w:val="24"/>
        </w:rPr>
        <w:t>attēls</w:t>
      </w:r>
      <w:proofErr w:type="spellEnd"/>
      <w:r w:rsidRPr="00176477">
        <w:rPr>
          <w:rFonts w:ascii="Times New Roman" w:hAnsi="Times New Roman" w:cs="Times New Roman"/>
          <w:i/>
          <w:iCs/>
          <w:sz w:val="24"/>
          <w:szCs w:val="24"/>
        </w:rPr>
        <w:t xml:space="preserve">. VUGD depo </w:t>
      </w:r>
      <w:proofErr w:type="spellStart"/>
      <w:r w:rsidR="00652466">
        <w:rPr>
          <w:rFonts w:ascii="Times New Roman" w:hAnsi="Times New Roman" w:cs="Times New Roman"/>
          <w:i/>
          <w:iCs/>
          <w:sz w:val="24"/>
          <w:szCs w:val="24"/>
        </w:rPr>
        <w:t>ēkas</w:t>
      </w:r>
      <w:proofErr w:type="spellEnd"/>
      <w:r w:rsidR="00652466">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Iecavā</w:t>
      </w:r>
      <w:proofErr w:type="spellEnd"/>
      <w:r w:rsidRPr="00176477">
        <w:rPr>
          <w:rFonts w:ascii="Times New Roman" w:hAnsi="Times New Roman" w:cs="Times New Roman"/>
          <w:i/>
          <w:iCs/>
          <w:sz w:val="24"/>
          <w:szCs w:val="24"/>
        </w:rPr>
        <w:t xml:space="preserve"> </w:t>
      </w:r>
      <w:proofErr w:type="spellStart"/>
      <w:r w:rsidRPr="00176477">
        <w:rPr>
          <w:rFonts w:ascii="Times New Roman" w:hAnsi="Times New Roman" w:cs="Times New Roman"/>
          <w:i/>
          <w:iCs/>
          <w:sz w:val="24"/>
          <w:szCs w:val="24"/>
        </w:rPr>
        <w:t>izbūves</w:t>
      </w:r>
      <w:proofErr w:type="spellEnd"/>
      <w:r w:rsidRPr="00176477">
        <w:rPr>
          <w:rFonts w:ascii="Times New Roman" w:hAnsi="Times New Roman" w:cs="Times New Roman"/>
          <w:i/>
          <w:iCs/>
          <w:sz w:val="24"/>
          <w:szCs w:val="24"/>
        </w:rPr>
        <w:t xml:space="preserve"> progress - </w:t>
      </w:r>
      <w:proofErr w:type="spellStart"/>
      <w:r w:rsidRPr="00176477">
        <w:rPr>
          <w:rFonts w:ascii="Times New Roman" w:hAnsi="Times New Roman" w:cs="Times New Roman"/>
          <w:i/>
          <w:iCs/>
          <w:sz w:val="24"/>
          <w:szCs w:val="24"/>
        </w:rPr>
        <w:t>atspoguļojums</w:t>
      </w:r>
      <w:proofErr w:type="spellEnd"/>
      <w:r w:rsidRPr="00176477">
        <w:rPr>
          <w:rFonts w:ascii="Times New Roman" w:hAnsi="Times New Roman" w:cs="Times New Roman"/>
          <w:i/>
          <w:iCs/>
          <w:sz w:val="24"/>
          <w:szCs w:val="24"/>
        </w:rPr>
        <w:t xml:space="preserve"> BIM </w:t>
      </w:r>
      <w:proofErr w:type="spellStart"/>
      <w:r w:rsidRPr="00176477">
        <w:rPr>
          <w:rFonts w:ascii="Times New Roman" w:hAnsi="Times New Roman" w:cs="Times New Roman"/>
          <w:i/>
          <w:iCs/>
          <w:sz w:val="24"/>
          <w:szCs w:val="24"/>
        </w:rPr>
        <w:t>modelī</w:t>
      </w:r>
      <w:proofErr w:type="spellEnd"/>
      <w:r w:rsidRPr="00176477">
        <w:rPr>
          <w:rFonts w:ascii="Times New Roman" w:hAnsi="Times New Roman" w:cs="Times New Roman"/>
          <w:i/>
          <w:iCs/>
          <w:sz w:val="24"/>
          <w:szCs w:val="24"/>
        </w:rPr>
        <w:t xml:space="preserve"> un </w:t>
      </w:r>
      <w:proofErr w:type="spellStart"/>
      <w:r w:rsidRPr="00176477">
        <w:rPr>
          <w:rFonts w:ascii="Times New Roman" w:hAnsi="Times New Roman" w:cs="Times New Roman"/>
          <w:i/>
          <w:iCs/>
          <w:sz w:val="24"/>
          <w:szCs w:val="24"/>
        </w:rPr>
        <w:t>dabā</w:t>
      </w:r>
      <w:proofErr w:type="spellEnd"/>
    </w:p>
    <w:p w14:paraId="0A0B5296" w14:textId="28EAC010" w:rsidR="002B52B9" w:rsidRPr="00494458" w:rsidRDefault="002B52B9" w:rsidP="00494458">
      <w:pPr>
        <w:tabs>
          <w:tab w:val="left" w:pos="426"/>
          <w:tab w:val="left" w:pos="567"/>
        </w:tabs>
        <w:jc w:val="both"/>
        <w:rPr>
          <w:rFonts w:ascii="Times New Roman" w:hAnsi="Times New Roman" w:cs="Times New Roman"/>
          <w:sz w:val="28"/>
          <w:szCs w:val="28"/>
          <w:lang w:val="lv-LV"/>
        </w:rPr>
      </w:pPr>
      <w:r w:rsidRPr="00494458">
        <w:rPr>
          <w:rFonts w:ascii="Times New Roman" w:hAnsi="Times New Roman" w:cs="Times New Roman"/>
          <w:sz w:val="28"/>
          <w:szCs w:val="28"/>
          <w:lang w:val="lv-LV"/>
        </w:rPr>
        <w:t>Kopsavilkums par līgumsaistību finansiālo izpildi VUGD depo</w:t>
      </w:r>
      <w:r w:rsidR="00652466">
        <w:rPr>
          <w:rFonts w:ascii="Times New Roman" w:hAnsi="Times New Roman" w:cs="Times New Roman"/>
          <w:sz w:val="28"/>
          <w:szCs w:val="28"/>
          <w:lang w:val="lv-LV"/>
        </w:rPr>
        <w:t xml:space="preserve"> ēkas</w:t>
      </w:r>
      <w:r w:rsidRPr="00494458">
        <w:rPr>
          <w:rFonts w:ascii="Times New Roman" w:hAnsi="Times New Roman" w:cs="Times New Roman"/>
          <w:sz w:val="28"/>
          <w:szCs w:val="28"/>
          <w:lang w:val="lv-LV"/>
        </w:rPr>
        <w:t xml:space="preserve"> būvniecībai Iecavā:</w:t>
      </w:r>
    </w:p>
    <w:p w14:paraId="6F6BF1D2" w14:textId="26E11DB6" w:rsidR="002B52B9" w:rsidRPr="005D06F8" w:rsidRDefault="00160D86" w:rsidP="002B52B9">
      <w:pPr>
        <w:pStyle w:val="ListParagraph"/>
        <w:tabs>
          <w:tab w:val="left" w:pos="567"/>
          <w:tab w:val="left" w:pos="709"/>
          <w:tab w:val="left" w:pos="851"/>
        </w:tabs>
        <w:spacing w:after="0" w:line="276" w:lineRule="auto"/>
        <w:ind w:left="567"/>
        <w:jc w:val="right"/>
        <w:rPr>
          <w:rFonts w:ascii="Times New Roman" w:hAnsi="Times New Roman" w:cs="Times New Roman"/>
          <w:sz w:val="24"/>
          <w:szCs w:val="24"/>
        </w:rPr>
      </w:pPr>
      <w:r>
        <w:rPr>
          <w:rFonts w:ascii="Times New Roman" w:hAnsi="Times New Roman" w:cs="Times New Roman"/>
          <w:sz w:val="24"/>
          <w:szCs w:val="24"/>
        </w:rPr>
        <w:lastRenderedPageBreak/>
        <w:t>3</w:t>
      </w:r>
      <w:r w:rsidR="002B52B9" w:rsidRPr="005D06F8">
        <w:rPr>
          <w:rFonts w:ascii="Times New Roman" w:hAnsi="Times New Roman" w:cs="Times New Roman"/>
          <w:sz w:val="24"/>
          <w:szCs w:val="24"/>
        </w:rPr>
        <w:t>.tabula</w:t>
      </w:r>
    </w:p>
    <w:p w14:paraId="1B29015F" w14:textId="08EE0D2A" w:rsidR="002B52B9" w:rsidRPr="005D06F8" w:rsidRDefault="002B52B9" w:rsidP="002B52B9">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Kopsavilkums par VUGD depo</w:t>
      </w:r>
      <w:r w:rsidR="00652466">
        <w:rPr>
          <w:rFonts w:ascii="Times New Roman" w:hAnsi="Times New Roman" w:cs="Times New Roman"/>
          <w:sz w:val="24"/>
          <w:szCs w:val="24"/>
        </w:rPr>
        <w:t xml:space="preserve"> ēkas</w:t>
      </w:r>
      <w:r>
        <w:rPr>
          <w:rFonts w:ascii="Times New Roman" w:hAnsi="Times New Roman" w:cs="Times New Roman"/>
          <w:sz w:val="24"/>
          <w:szCs w:val="24"/>
        </w:rPr>
        <w:t xml:space="preserve"> būvniecībai Iecavā uzņemtajām finansiālajām saistībām un to izpildi</w:t>
      </w:r>
      <w:r w:rsidR="00FC34F2">
        <w:rPr>
          <w:rStyle w:val="FootnoteReference"/>
          <w:rFonts w:ascii="Times New Roman" w:hAnsi="Times New Roman" w:cs="Times New Roman"/>
          <w:sz w:val="24"/>
          <w:szCs w:val="24"/>
        </w:rPr>
        <w:footnoteReference w:id="4"/>
      </w:r>
    </w:p>
    <w:tbl>
      <w:tblPr>
        <w:tblStyle w:val="TableGrid"/>
        <w:tblW w:w="4478" w:type="pct"/>
        <w:jc w:val="center"/>
        <w:tblLayout w:type="fixed"/>
        <w:tblLook w:val="04A0" w:firstRow="1" w:lastRow="0" w:firstColumn="1" w:lastColumn="0" w:noHBand="0" w:noVBand="1"/>
      </w:tblPr>
      <w:tblGrid>
        <w:gridCol w:w="1685"/>
        <w:gridCol w:w="1289"/>
        <w:gridCol w:w="1135"/>
        <w:gridCol w:w="1273"/>
        <w:gridCol w:w="1282"/>
        <w:gridCol w:w="707"/>
        <w:gridCol w:w="704"/>
      </w:tblGrid>
      <w:tr w:rsidR="00652466" w:rsidRPr="002B52B9" w14:paraId="00E6E6F0" w14:textId="77777777" w:rsidTr="00652466">
        <w:trPr>
          <w:trHeight w:val="277"/>
          <w:jc w:val="center"/>
        </w:trPr>
        <w:tc>
          <w:tcPr>
            <w:tcW w:w="1043" w:type="pct"/>
            <w:vMerge w:val="restart"/>
            <w:shd w:val="clear" w:color="auto" w:fill="F2F2F2" w:themeFill="background1" w:themeFillShade="F2"/>
            <w:vAlign w:val="center"/>
          </w:tcPr>
          <w:p w14:paraId="6AE7A2A6" w14:textId="77777777" w:rsidR="00652466" w:rsidRPr="002B52B9" w:rsidRDefault="00652466" w:rsidP="00077C3A">
            <w:pPr>
              <w:pStyle w:val="CommentText"/>
              <w:jc w:val="center"/>
              <w:rPr>
                <w:rFonts w:ascii="Times New Roman" w:hAnsi="Times New Roman" w:cs="Times New Roman"/>
                <w:lang w:val="lv-LV"/>
              </w:rPr>
            </w:pPr>
            <w:r w:rsidRPr="002B52B9">
              <w:rPr>
                <w:rFonts w:ascii="Times New Roman" w:hAnsi="Times New Roman" w:cs="Times New Roman"/>
                <w:lang w:val="lv-LV"/>
              </w:rPr>
              <w:t>Pasākumi</w:t>
            </w:r>
          </w:p>
        </w:tc>
        <w:tc>
          <w:tcPr>
            <w:tcW w:w="1501" w:type="pct"/>
            <w:gridSpan w:val="2"/>
            <w:shd w:val="clear" w:color="auto" w:fill="F2F2F2" w:themeFill="background1" w:themeFillShade="F2"/>
            <w:vAlign w:val="center"/>
          </w:tcPr>
          <w:p w14:paraId="5357A7A0" w14:textId="72D89BB8" w:rsidR="00652466" w:rsidRPr="002B52B9" w:rsidRDefault="00652466" w:rsidP="00077C3A">
            <w:pPr>
              <w:pStyle w:val="CommentText"/>
              <w:jc w:val="center"/>
              <w:rPr>
                <w:rFonts w:ascii="Times New Roman" w:hAnsi="Times New Roman" w:cs="Times New Roman"/>
                <w:lang w:val="lv-LV"/>
              </w:rPr>
            </w:pPr>
            <w:r>
              <w:rPr>
                <w:rFonts w:ascii="Times New Roman" w:hAnsi="Times New Roman" w:cs="Times New Roman"/>
                <w:lang w:val="lv-LV"/>
              </w:rPr>
              <w:t xml:space="preserve">Finansiālās saistības attiecīgajam objektam,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582" w:type="pct"/>
            <w:gridSpan w:val="2"/>
            <w:shd w:val="clear" w:color="auto" w:fill="F2F2F2" w:themeFill="background1" w:themeFillShade="F2"/>
            <w:vAlign w:val="center"/>
          </w:tcPr>
          <w:p w14:paraId="64C67F90" w14:textId="7340B80C" w:rsidR="00652466" w:rsidRPr="002B52B9" w:rsidRDefault="00652466" w:rsidP="00077C3A">
            <w:pPr>
              <w:pStyle w:val="CommentText"/>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r w:rsidRPr="00DD11CC">
              <w:rPr>
                <w:rFonts w:ascii="Times New Roman" w:hAnsi="Times New Roman" w:cs="Times New Roman"/>
                <w:lang w:val="lv-LV"/>
              </w:rPr>
              <w:t xml:space="preserve"> </w:t>
            </w:r>
          </w:p>
        </w:tc>
        <w:tc>
          <w:tcPr>
            <w:tcW w:w="874" w:type="pct"/>
            <w:gridSpan w:val="2"/>
            <w:shd w:val="clear" w:color="auto" w:fill="F2F2F2" w:themeFill="background1" w:themeFillShade="F2"/>
            <w:vAlign w:val="center"/>
          </w:tcPr>
          <w:p w14:paraId="2E189A5E" w14:textId="104F1905" w:rsidR="00652466" w:rsidRPr="002B52B9" w:rsidRDefault="00652466" w:rsidP="00077C3A">
            <w:pPr>
              <w:pStyle w:val="CommentText"/>
              <w:jc w:val="center"/>
              <w:rPr>
                <w:rFonts w:ascii="Times New Roman" w:hAnsi="Times New Roman" w:cs="Times New Roman"/>
                <w:lang w:val="lv-LV"/>
              </w:rPr>
            </w:pPr>
            <w:r w:rsidRPr="002B52B9">
              <w:rPr>
                <w:rFonts w:ascii="Times New Roman" w:hAnsi="Times New Roman" w:cs="Times New Roman"/>
                <w:lang w:val="lv-LV"/>
              </w:rPr>
              <w:t>Atliku</w:t>
            </w:r>
            <w:r>
              <w:rPr>
                <w:rFonts w:ascii="Times New Roman" w:hAnsi="Times New Roman" w:cs="Times New Roman"/>
                <w:lang w:val="lv-LV"/>
              </w:rPr>
              <w:t>ms</w:t>
            </w:r>
            <w:r w:rsidRPr="002B52B9">
              <w:rPr>
                <w:rFonts w:ascii="Times New Roman" w:hAnsi="Times New Roman" w:cs="Times New Roman"/>
                <w:lang w:val="lv-LV"/>
              </w:rPr>
              <w:t>,</w:t>
            </w:r>
            <w:r w:rsidRPr="00970194">
              <w:rPr>
                <w:rFonts w:ascii="Times New Roman" w:hAnsi="Times New Roman" w:cs="Times New Roman"/>
                <w:i/>
                <w:iCs/>
                <w:lang w:val="lv-LV"/>
              </w:rPr>
              <w:t xml:space="preserve"> euro</w:t>
            </w:r>
          </w:p>
        </w:tc>
      </w:tr>
      <w:tr w:rsidR="00652466" w:rsidRPr="002B52B9" w14:paraId="36762505" w14:textId="77777777" w:rsidTr="00652466">
        <w:trPr>
          <w:trHeight w:val="50"/>
          <w:jc w:val="center"/>
        </w:trPr>
        <w:tc>
          <w:tcPr>
            <w:tcW w:w="1043" w:type="pct"/>
            <w:vMerge/>
            <w:vAlign w:val="center"/>
          </w:tcPr>
          <w:p w14:paraId="3536300C" w14:textId="77777777" w:rsidR="00652466" w:rsidRPr="002B52B9" w:rsidRDefault="00652466" w:rsidP="00A4765A">
            <w:pPr>
              <w:pStyle w:val="CommentText"/>
              <w:jc w:val="center"/>
              <w:rPr>
                <w:rFonts w:ascii="Times New Roman" w:hAnsi="Times New Roman" w:cs="Times New Roman"/>
                <w:lang w:val="lv-LV"/>
              </w:rPr>
            </w:pPr>
          </w:p>
        </w:tc>
        <w:tc>
          <w:tcPr>
            <w:tcW w:w="798" w:type="pct"/>
            <w:tcBorders>
              <w:bottom w:val="single" w:sz="4" w:space="0" w:color="auto"/>
            </w:tcBorders>
            <w:shd w:val="clear" w:color="auto" w:fill="F2F2F2"/>
            <w:vAlign w:val="center"/>
          </w:tcPr>
          <w:p w14:paraId="7ADE124D" w14:textId="77777777" w:rsidR="00652466" w:rsidRPr="002B52B9" w:rsidRDefault="00652466" w:rsidP="00A4765A">
            <w:pPr>
              <w:pStyle w:val="CommentText"/>
              <w:jc w:val="center"/>
              <w:rPr>
                <w:rFonts w:ascii="Times New Roman" w:hAnsi="Times New Roman" w:cs="Times New Roman"/>
                <w:lang w:val="lv-LV"/>
              </w:rPr>
            </w:pPr>
            <w:r w:rsidRPr="002B52B9">
              <w:rPr>
                <w:rFonts w:ascii="Times New Roman" w:hAnsi="Times New Roman" w:cs="Times New Roman"/>
                <w:lang w:val="lv-LV"/>
              </w:rPr>
              <w:t>bez PVN</w:t>
            </w:r>
          </w:p>
        </w:tc>
        <w:tc>
          <w:tcPr>
            <w:tcW w:w="703" w:type="pct"/>
            <w:tcBorders>
              <w:bottom w:val="single" w:sz="4" w:space="0" w:color="auto"/>
            </w:tcBorders>
            <w:shd w:val="clear" w:color="auto" w:fill="F2F2F2"/>
            <w:vAlign w:val="center"/>
          </w:tcPr>
          <w:p w14:paraId="3471066D" w14:textId="77777777" w:rsidR="00652466" w:rsidRPr="002B52B9" w:rsidRDefault="00652466" w:rsidP="00A4765A">
            <w:pPr>
              <w:pStyle w:val="CommentText"/>
              <w:jc w:val="center"/>
              <w:rPr>
                <w:rFonts w:ascii="Times New Roman" w:hAnsi="Times New Roman" w:cs="Times New Roman"/>
                <w:lang w:val="lv-LV"/>
              </w:rPr>
            </w:pPr>
            <w:r w:rsidRPr="002B52B9">
              <w:rPr>
                <w:rFonts w:ascii="Times New Roman" w:hAnsi="Times New Roman" w:cs="Times New Roman"/>
                <w:lang w:val="lv-LV"/>
              </w:rPr>
              <w:t>ar PVN</w:t>
            </w:r>
          </w:p>
        </w:tc>
        <w:tc>
          <w:tcPr>
            <w:tcW w:w="788" w:type="pct"/>
            <w:tcBorders>
              <w:bottom w:val="single" w:sz="4" w:space="0" w:color="auto"/>
            </w:tcBorders>
            <w:shd w:val="clear" w:color="auto" w:fill="F2F2F2"/>
            <w:vAlign w:val="center"/>
          </w:tcPr>
          <w:p w14:paraId="6F105BC9" w14:textId="2DF4AB56" w:rsidR="00652466" w:rsidRPr="002B52B9" w:rsidRDefault="00652466" w:rsidP="00A4765A">
            <w:pPr>
              <w:pStyle w:val="CommentText"/>
              <w:jc w:val="center"/>
              <w:rPr>
                <w:rFonts w:ascii="Times New Roman" w:hAnsi="Times New Roman" w:cs="Times New Roman"/>
                <w:lang w:val="lv-LV"/>
              </w:rPr>
            </w:pPr>
            <w:r w:rsidRPr="002B52B9">
              <w:rPr>
                <w:rFonts w:ascii="Times New Roman" w:hAnsi="Times New Roman" w:cs="Times New Roman"/>
                <w:lang w:val="lv-LV"/>
              </w:rPr>
              <w:t>bez PVN</w:t>
            </w:r>
          </w:p>
        </w:tc>
        <w:tc>
          <w:tcPr>
            <w:tcW w:w="794" w:type="pct"/>
            <w:tcBorders>
              <w:bottom w:val="single" w:sz="4" w:space="0" w:color="auto"/>
            </w:tcBorders>
            <w:shd w:val="clear" w:color="auto" w:fill="F2F2F2"/>
            <w:vAlign w:val="center"/>
          </w:tcPr>
          <w:p w14:paraId="619E2634" w14:textId="77777777" w:rsidR="00652466" w:rsidRPr="002B52B9" w:rsidRDefault="00652466" w:rsidP="00A4765A">
            <w:pPr>
              <w:pStyle w:val="CommentText"/>
              <w:jc w:val="center"/>
              <w:rPr>
                <w:rFonts w:ascii="Times New Roman" w:hAnsi="Times New Roman" w:cs="Times New Roman"/>
                <w:lang w:val="lv-LV"/>
              </w:rPr>
            </w:pPr>
            <w:r w:rsidRPr="002B52B9">
              <w:rPr>
                <w:rFonts w:ascii="Times New Roman" w:hAnsi="Times New Roman" w:cs="Times New Roman"/>
                <w:lang w:val="lv-LV"/>
              </w:rPr>
              <w:t>ar PVN</w:t>
            </w:r>
          </w:p>
        </w:tc>
        <w:tc>
          <w:tcPr>
            <w:tcW w:w="438" w:type="pct"/>
            <w:tcBorders>
              <w:bottom w:val="single" w:sz="4" w:space="0" w:color="auto"/>
            </w:tcBorders>
            <w:shd w:val="clear" w:color="auto" w:fill="F2F2F2"/>
            <w:vAlign w:val="center"/>
          </w:tcPr>
          <w:p w14:paraId="0B2C8038" w14:textId="48CD54B8" w:rsidR="00652466" w:rsidRPr="002B52B9" w:rsidRDefault="00652466" w:rsidP="00A4765A">
            <w:pPr>
              <w:pStyle w:val="CommentText"/>
              <w:jc w:val="center"/>
              <w:rPr>
                <w:rFonts w:ascii="Times New Roman" w:hAnsi="Times New Roman" w:cs="Times New Roman"/>
                <w:lang w:val="lv-LV"/>
              </w:rPr>
            </w:pPr>
            <w:r w:rsidRPr="002B52B9">
              <w:rPr>
                <w:rFonts w:ascii="Times New Roman" w:hAnsi="Times New Roman" w:cs="Times New Roman"/>
                <w:lang w:val="lv-LV"/>
              </w:rPr>
              <w:t>bez PVN</w:t>
            </w:r>
          </w:p>
        </w:tc>
        <w:tc>
          <w:tcPr>
            <w:tcW w:w="436" w:type="pct"/>
            <w:tcBorders>
              <w:bottom w:val="single" w:sz="4" w:space="0" w:color="auto"/>
            </w:tcBorders>
            <w:shd w:val="clear" w:color="auto" w:fill="F2F2F2"/>
            <w:vAlign w:val="center"/>
          </w:tcPr>
          <w:p w14:paraId="453FAA54" w14:textId="77777777" w:rsidR="00652466" w:rsidRPr="002B52B9" w:rsidRDefault="00652466" w:rsidP="00A4765A">
            <w:pPr>
              <w:pStyle w:val="CommentText"/>
              <w:jc w:val="center"/>
              <w:rPr>
                <w:rFonts w:ascii="Times New Roman" w:hAnsi="Times New Roman" w:cs="Times New Roman"/>
                <w:lang w:val="lv-LV"/>
              </w:rPr>
            </w:pPr>
            <w:r w:rsidRPr="002B52B9">
              <w:rPr>
                <w:rFonts w:ascii="Times New Roman" w:hAnsi="Times New Roman" w:cs="Times New Roman"/>
                <w:lang w:val="lv-LV"/>
              </w:rPr>
              <w:t>ar PVN</w:t>
            </w:r>
          </w:p>
        </w:tc>
      </w:tr>
      <w:tr w:rsidR="00652466" w:rsidRPr="002B52B9" w14:paraId="474EC98D" w14:textId="77777777" w:rsidTr="00652466">
        <w:trPr>
          <w:trHeight w:val="50"/>
          <w:jc w:val="center"/>
        </w:trPr>
        <w:tc>
          <w:tcPr>
            <w:tcW w:w="1043" w:type="pct"/>
            <w:vAlign w:val="center"/>
          </w:tcPr>
          <w:p w14:paraId="6D76F5BF" w14:textId="77777777" w:rsidR="00652466" w:rsidRPr="002B52B9" w:rsidRDefault="00652466" w:rsidP="00A4765A">
            <w:pPr>
              <w:pStyle w:val="CommentText"/>
              <w:rPr>
                <w:rFonts w:ascii="Times New Roman" w:hAnsi="Times New Roman" w:cs="Times New Roman"/>
                <w:lang w:val="lv-LV"/>
              </w:rPr>
            </w:pPr>
            <w:r w:rsidRPr="002B52B9">
              <w:rPr>
                <w:rFonts w:ascii="Times New Roman" w:hAnsi="Times New Roman" w:cs="Times New Roman"/>
                <w:lang w:val="lv-LV"/>
              </w:rPr>
              <w:t>Projektēšana</w:t>
            </w:r>
          </w:p>
        </w:tc>
        <w:tc>
          <w:tcPr>
            <w:tcW w:w="798" w:type="pct"/>
            <w:tcBorders>
              <w:top w:val="single" w:sz="4" w:space="0" w:color="auto"/>
              <w:left w:val="nil"/>
              <w:bottom w:val="single" w:sz="4" w:space="0" w:color="auto"/>
              <w:right w:val="single" w:sz="4" w:space="0" w:color="auto"/>
            </w:tcBorders>
            <w:shd w:val="clear" w:color="auto" w:fill="auto"/>
            <w:vAlign w:val="center"/>
          </w:tcPr>
          <w:p w14:paraId="07BEA4CA" w14:textId="7777777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48 522</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37C48B5C" w14:textId="7777777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58 712</w:t>
            </w:r>
          </w:p>
        </w:tc>
        <w:tc>
          <w:tcPr>
            <w:tcW w:w="788" w:type="pct"/>
            <w:tcBorders>
              <w:top w:val="single" w:sz="4" w:space="0" w:color="auto"/>
              <w:left w:val="single" w:sz="4" w:space="0" w:color="auto"/>
              <w:bottom w:val="single" w:sz="4" w:space="0" w:color="auto"/>
              <w:right w:val="single" w:sz="4" w:space="0" w:color="auto"/>
            </w:tcBorders>
            <w:vAlign w:val="center"/>
          </w:tcPr>
          <w:p w14:paraId="0A23282F" w14:textId="0FBD1B3B"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48 522</w:t>
            </w:r>
          </w:p>
        </w:tc>
        <w:tc>
          <w:tcPr>
            <w:tcW w:w="794" w:type="pct"/>
            <w:tcBorders>
              <w:top w:val="single" w:sz="4" w:space="0" w:color="auto"/>
              <w:left w:val="single" w:sz="4" w:space="0" w:color="auto"/>
              <w:bottom w:val="single" w:sz="4" w:space="0" w:color="auto"/>
              <w:right w:val="single" w:sz="4" w:space="0" w:color="auto"/>
            </w:tcBorders>
            <w:vAlign w:val="center"/>
          </w:tcPr>
          <w:p w14:paraId="01C94BCD" w14:textId="7777777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58 712</w:t>
            </w:r>
          </w:p>
        </w:tc>
        <w:tc>
          <w:tcPr>
            <w:tcW w:w="438" w:type="pct"/>
            <w:tcBorders>
              <w:top w:val="single" w:sz="4" w:space="0" w:color="auto"/>
              <w:left w:val="single" w:sz="4" w:space="0" w:color="auto"/>
              <w:bottom w:val="single" w:sz="4" w:space="0" w:color="auto"/>
              <w:right w:val="single" w:sz="4" w:space="0" w:color="auto"/>
            </w:tcBorders>
            <w:vAlign w:val="center"/>
          </w:tcPr>
          <w:p w14:paraId="226D97D8" w14:textId="6607D083"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0</w:t>
            </w:r>
          </w:p>
        </w:tc>
        <w:tc>
          <w:tcPr>
            <w:tcW w:w="436" w:type="pct"/>
            <w:tcBorders>
              <w:top w:val="single" w:sz="4" w:space="0" w:color="auto"/>
              <w:left w:val="single" w:sz="4" w:space="0" w:color="auto"/>
              <w:bottom w:val="single" w:sz="4" w:space="0" w:color="auto"/>
              <w:right w:val="single" w:sz="4" w:space="0" w:color="auto"/>
            </w:tcBorders>
            <w:vAlign w:val="center"/>
          </w:tcPr>
          <w:p w14:paraId="6166FEEE" w14:textId="7777777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0</w:t>
            </w:r>
          </w:p>
        </w:tc>
      </w:tr>
      <w:tr w:rsidR="00652466" w:rsidRPr="002B52B9" w14:paraId="4BCB8FE7" w14:textId="77777777" w:rsidTr="00652466">
        <w:trPr>
          <w:trHeight w:val="255"/>
          <w:jc w:val="center"/>
        </w:trPr>
        <w:tc>
          <w:tcPr>
            <w:tcW w:w="1043" w:type="pct"/>
            <w:vAlign w:val="center"/>
          </w:tcPr>
          <w:p w14:paraId="3496FEF0" w14:textId="77777777" w:rsidR="00652466" w:rsidRPr="002B52B9" w:rsidRDefault="00652466" w:rsidP="00A4765A">
            <w:pPr>
              <w:pStyle w:val="CommentText"/>
              <w:rPr>
                <w:rFonts w:ascii="Times New Roman" w:hAnsi="Times New Roman" w:cs="Times New Roman"/>
                <w:lang w:val="lv-LV"/>
              </w:rPr>
            </w:pPr>
            <w:r w:rsidRPr="002B52B9">
              <w:rPr>
                <w:rFonts w:ascii="Times New Roman" w:hAnsi="Times New Roman" w:cs="Times New Roman"/>
                <w:lang w:val="lv-LV"/>
              </w:rPr>
              <w:t>Autoruzraudzība</w:t>
            </w:r>
          </w:p>
        </w:tc>
        <w:tc>
          <w:tcPr>
            <w:tcW w:w="798" w:type="pct"/>
            <w:tcBorders>
              <w:top w:val="single" w:sz="4" w:space="0" w:color="auto"/>
              <w:left w:val="nil"/>
              <w:bottom w:val="single" w:sz="4" w:space="0" w:color="auto"/>
              <w:right w:val="single" w:sz="4" w:space="0" w:color="auto"/>
            </w:tcBorders>
            <w:shd w:val="clear" w:color="auto" w:fill="auto"/>
            <w:vAlign w:val="center"/>
          </w:tcPr>
          <w:p w14:paraId="1FBF196D" w14:textId="7777777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3 709</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13F3515" w14:textId="7777777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4 488</w:t>
            </w:r>
          </w:p>
        </w:tc>
        <w:tc>
          <w:tcPr>
            <w:tcW w:w="788" w:type="pct"/>
            <w:tcBorders>
              <w:top w:val="single" w:sz="4" w:space="0" w:color="auto"/>
              <w:left w:val="single" w:sz="4" w:space="0" w:color="auto"/>
              <w:bottom w:val="single" w:sz="4" w:space="0" w:color="auto"/>
              <w:right w:val="single" w:sz="4" w:space="0" w:color="auto"/>
            </w:tcBorders>
            <w:vAlign w:val="center"/>
          </w:tcPr>
          <w:p w14:paraId="70E408DE" w14:textId="2B0D8044"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3 709</w:t>
            </w:r>
          </w:p>
        </w:tc>
        <w:tc>
          <w:tcPr>
            <w:tcW w:w="794" w:type="pct"/>
            <w:tcBorders>
              <w:top w:val="single" w:sz="4" w:space="0" w:color="auto"/>
              <w:left w:val="single" w:sz="4" w:space="0" w:color="auto"/>
              <w:bottom w:val="single" w:sz="4" w:space="0" w:color="auto"/>
              <w:right w:val="single" w:sz="4" w:space="0" w:color="auto"/>
            </w:tcBorders>
            <w:vAlign w:val="center"/>
          </w:tcPr>
          <w:p w14:paraId="77352D39" w14:textId="224E7BA7"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4 488</w:t>
            </w:r>
          </w:p>
        </w:tc>
        <w:tc>
          <w:tcPr>
            <w:tcW w:w="438" w:type="pct"/>
            <w:tcBorders>
              <w:top w:val="single" w:sz="4" w:space="0" w:color="auto"/>
              <w:left w:val="single" w:sz="4" w:space="0" w:color="auto"/>
              <w:bottom w:val="single" w:sz="4" w:space="0" w:color="auto"/>
              <w:right w:val="single" w:sz="4" w:space="0" w:color="auto"/>
            </w:tcBorders>
            <w:vAlign w:val="center"/>
          </w:tcPr>
          <w:p w14:paraId="4E14E3C2" w14:textId="39751A9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0</w:t>
            </w:r>
          </w:p>
        </w:tc>
        <w:tc>
          <w:tcPr>
            <w:tcW w:w="436" w:type="pct"/>
            <w:tcBorders>
              <w:top w:val="single" w:sz="4" w:space="0" w:color="auto"/>
              <w:left w:val="single" w:sz="4" w:space="0" w:color="auto"/>
              <w:bottom w:val="single" w:sz="4" w:space="0" w:color="auto"/>
              <w:right w:val="single" w:sz="4" w:space="0" w:color="auto"/>
            </w:tcBorders>
            <w:vAlign w:val="center"/>
          </w:tcPr>
          <w:p w14:paraId="127273A7" w14:textId="5C89DD1C"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0</w:t>
            </w:r>
          </w:p>
        </w:tc>
      </w:tr>
      <w:tr w:rsidR="00652466" w:rsidRPr="002B52B9" w14:paraId="6E580ADD" w14:textId="77777777" w:rsidTr="00652466">
        <w:trPr>
          <w:trHeight w:val="75"/>
          <w:jc w:val="center"/>
        </w:trPr>
        <w:tc>
          <w:tcPr>
            <w:tcW w:w="1043" w:type="pct"/>
            <w:vAlign w:val="center"/>
          </w:tcPr>
          <w:p w14:paraId="5B5C80A2" w14:textId="77777777" w:rsidR="00652466" w:rsidRPr="002B52B9" w:rsidRDefault="00652466" w:rsidP="00A4765A">
            <w:pPr>
              <w:pStyle w:val="CommentText"/>
              <w:rPr>
                <w:rFonts w:ascii="Times New Roman" w:hAnsi="Times New Roman" w:cs="Times New Roman"/>
                <w:lang w:val="lv-LV"/>
              </w:rPr>
            </w:pPr>
            <w:r w:rsidRPr="002B52B9">
              <w:rPr>
                <w:rFonts w:ascii="Times New Roman" w:hAnsi="Times New Roman" w:cs="Times New Roman"/>
                <w:lang w:val="lv-LV"/>
              </w:rPr>
              <w:t>Būvdarbi</w:t>
            </w:r>
          </w:p>
        </w:tc>
        <w:tc>
          <w:tcPr>
            <w:tcW w:w="798" w:type="pct"/>
            <w:tcBorders>
              <w:top w:val="single" w:sz="4" w:space="0" w:color="auto"/>
              <w:left w:val="nil"/>
              <w:bottom w:val="single" w:sz="4" w:space="0" w:color="auto"/>
              <w:right w:val="single" w:sz="4" w:space="0" w:color="auto"/>
            </w:tcBorders>
            <w:shd w:val="clear" w:color="auto" w:fill="auto"/>
            <w:vAlign w:val="center"/>
          </w:tcPr>
          <w:p w14:paraId="06BFC064" w14:textId="7777777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1 424 468</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5446146" w14:textId="77777777"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1 723 606</w:t>
            </w:r>
          </w:p>
        </w:tc>
        <w:tc>
          <w:tcPr>
            <w:tcW w:w="788" w:type="pct"/>
            <w:tcBorders>
              <w:top w:val="single" w:sz="4" w:space="0" w:color="auto"/>
              <w:left w:val="single" w:sz="4" w:space="0" w:color="auto"/>
              <w:bottom w:val="single" w:sz="4" w:space="0" w:color="auto"/>
              <w:right w:val="single" w:sz="4" w:space="0" w:color="auto"/>
            </w:tcBorders>
            <w:vAlign w:val="center"/>
          </w:tcPr>
          <w:p w14:paraId="2B545C99" w14:textId="7E5CAABC" w:rsidR="00652466" w:rsidRPr="00652466" w:rsidRDefault="00652466" w:rsidP="00CE602D">
            <w:pPr>
              <w:pStyle w:val="CommentText"/>
              <w:jc w:val="center"/>
              <w:rPr>
                <w:rFonts w:ascii="Times New Roman" w:hAnsi="Times New Roman" w:cs="Times New Roman"/>
                <w:lang w:val="lv-LV"/>
              </w:rPr>
            </w:pPr>
            <w:r w:rsidRPr="00652466">
              <w:rPr>
                <w:rFonts w:ascii="Times New Roman" w:hAnsi="Times New Roman" w:cs="Times New Roman"/>
                <w:lang w:val="lv-LV"/>
              </w:rPr>
              <w:t xml:space="preserve"> 1 419 922</w:t>
            </w:r>
          </w:p>
        </w:tc>
        <w:tc>
          <w:tcPr>
            <w:tcW w:w="794" w:type="pct"/>
            <w:tcBorders>
              <w:top w:val="single" w:sz="4" w:space="0" w:color="auto"/>
              <w:left w:val="single" w:sz="4" w:space="0" w:color="auto"/>
              <w:bottom w:val="single" w:sz="4" w:space="0" w:color="auto"/>
              <w:right w:val="single" w:sz="4" w:space="0" w:color="auto"/>
            </w:tcBorders>
            <w:vAlign w:val="center"/>
          </w:tcPr>
          <w:p w14:paraId="5E712CD3" w14:textId="0ABE3358"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 xml:space="preserve"> 1 718 105</w:t>
            </w:r>
          </w:p>
        </w:tc>
        <w:tc>
          <w:tcPr>
            <w:tcW w:w="438" w:type="pct"/>
            <w:tcBorders>
              <w:top w:val="single" w:sz="4" w:space="0" w:color="auto"/>
              <w:left w:val="single" w:sz="4" w:space="0" w:color="auto"/>
              <w:bottom w:val="single" w:sz="4" w:space="0" w:color="auto"/>
              <w:right w:val="single" w:sz="4" w:space="0" w:color="auto"/>
            </w:tcBorders>
            <w:vAlign w:val="center"/>
          </w:tcPr>
          <w:p w14:paraId="36D1934A" w14:textId="32BA83CE"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4 546</w:t>
            </w:r>
          </w:p>
        </w:tc>
        <w:tc>
          <w:tcPr>
            <w:tcW w:w="436" w:type="pct"/>
            <w:tcBorders>
              <w:top w:val="single" w:sz="4" w:space="0" w:color="auto"/>
              <w:left w:val="single" w:sz="4" w:space="0" w:color="auto"/>
              <w:bottom w:val="single" w:sz="4" w:space="0" w:color="auto"/>
              <w:right w:val="single" w:sz="4" w:space="0" w:color="auto"/>
            </w:tcBorders>
            <w:vAlign w:val="center"/>
          </w:tcPr>
          <w:p w14:paraId="210C424B" w14:textId="4B76C560"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5 501</w:t>
            </w:r>
          </w:p>
        </w:tc>
      </w:tr>
      <w:tr w:rsidR="00652466" w:rsidRPr="002B52B9" w14:paraId="4B469758" w14:textId="77777777" w:rsidTr="00652466">
        <w:trPr>
          <w:trHeight w:val="50"/>
          <w:jc w:val="center"/>
        </w:trPr>
        <w:tc>
          <w:tcPr>
            <w:tcW w:w="1043" w:type="pct"/>
            <w:shd w:val="clear" w:color="auto" w:fill="F2F2F2" w:themeFill="background1" w:themeFillShade="F2"/>
            <w:vAlign w:val="center"/>
          </w:tcPr>
          <w:p w14:paraId="64C887C5" w14:textId="77777777" w:rsidR="00652466" w:rsidRPr="002B52B9" w:rsidRDefault="00652466" w:rsidP="00A4765A">
            <w:pPr>
              <w:pStyle w:val="CommentText"/>
              <w:jc w:val="right"/>
              <w:rPr>
                <w:rFonts w:ascii="Times New Roman" w:hAnsi="Times New Roman" w:cs="Times New Roman"/>
                <w:lang w:val="lv-LV"/>
              </w:rPr>
            </w:pPr>
            <w:r w:rsidRPr="002B52B9">
              <w:rPr>
                <w:rFonts w:ascii="Times New Roman" w:hAnsi="Times New Roman" w:cs="Times New Roman"/>
                <w:lang w:val="lv-LV"/>
              </w:rPr>
              <w:t>Kopā:</w:t>
            </w:r>
          </w:p>
        </w:tc>
        <w:tc>
          <w:tcPr>
            <w:tcW w:w="798"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C0D8959" w14:textId="3E3D08B5"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1 476 699</w:t>
            </w:r>
          </w:p>
        </w:tc>
        <w:tc>
          <w:tcPr>
            <w:tcW w:w="70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5B140B" w14:textId="0EF0BAE1" w:rsidR="00652466" w:rsidRPr="00652466" w:rsidRDefault="00652466" w:rsidP="00A4765A">
            <w:pPr>
              <w:pStyle w:val="CommentText"/>
              <w:jc w:val="center"/>
              <w:rPr>
                <w:rFonts w:ascii="Times New Roman" w:hAnsi="Times New Roman" w:cs="Times New Roman"/>
                <w:lang w:val="lv-LV"/>
              </w:rPr>
            </w:pPr>
            <w:r w:rsidRPr="00652466">
              <w:rPr>
                <w:rFonts w:ascii="Times New Roman" w:hAnsi="Times New Roman" w:cs="Times New Roman"/>
                <w:lang w:val="lv-LV"/>
              </w:rPr>
              <w:t>1 786 806</w:t>
            </w:r>
          </w:p>
        </w:tc>
        <w:tc>
          <w:tcPr>
            <w:tcW w:w="7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1CB572" w14:textId="0A16A898"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1 472 153</w:t>
            </w:r>
          </w:p>
        </w:tc>
        <w:tc>
          <w:tcPr>
            <w:tcW w:w="7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69D33F" w14:textId="29338B56"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1 781 305</w:t>
            </w:r>
          </w:p>
        </w:tc>
        <w:tc>
          <w:tcPr>
            <w:tcW w:w="43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D9E30B" w14:textId="2FF4553D"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4 546</w:t>
            </w:r>
          </w:p>
        </w:tc>
        <w:tc>
          <w:tcPr>
            <w:tcW w:w="43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E7D798" w14:textId="67BB2D44"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5 501</w:t>
            </w:r>
          </w:p>
        </w:tc>
      </w:tr>
    </w:tbl>
    <w:p w14:paraId="388C55BD" w14:textId="77777777" w:rsidR="00652466" w:rsidRDefault="00652466" w:rsidP="000F13C4">
      <w:pPr>
        <w:jc w:val="both"/>
        <w:rPr>
          <w:rFonts w:ascii="Times New Roman" w:hAnsi="Times New Roman" w:cs="Times New Roman"/>
          <w:sz w:val="28"/>
          <w:szCs w:val="28"/>
        </w:rPr>
      </w:pPr>
    </w:p>
    <w:p w14:paraId="3B6A69DF" w14:textId="2F7BB99C" w:rsidR="00077C3A" w:rsidRDefault="000F13C4" w:rsidP="00652466">
      <w:pPr>
        <w:ind w:firstLine="720"/>
        <w:jc w:val="both"/>
        <w:rPr>
          <w:rFonts w:ascii="Times New Roman" w:hAnsi="Times New Roman" w:cs="Times New Roman"/>
          <w:sz w:val="28"/>
          <w:szCs w:val="28"/>
          <w:lang w:val="lv-LV"/>
        </w:rPr>
      </w:pPr>
      <w:r>
        <w:rPr>
          <w:rFonts w:ascii="Times New Roman" w:hAnsi="Times New Roman" w:cs="Times New Roman"/>
          <w:sz w:val="28"/>
          <w:szCs w:val="28"/>
          <w:lang w:val="lv-LV"/>
        </w:rPr>
        <w:t>Ievērojot to, ka 2024. gada sākumā ir paredzēts veikt aprīkojuma piegādi un uzstādīšanu, pieņemšanu no pasūtītāja puses, kā arī iesniegt garantijas laika garantijas polisi, pasūtītājs (Nodrošinājuma valsts aģentūrai) plāno</w:t>
      </w:r>
      <w:r w:rsidRPr="00AB0843">
        <w:rPr>
          <w:rStyle w:val="CommentReference"/>
          <w:lang w:val="lv-LV"/>
        </w:rPr>
        <w:t xml:space="preserve"> </w:t>
      </w:r>
      <w:r>
        <w:rPr>
          <w:rFonts w:ascii="Times New Roman" w:hAnsi="Times New Roman" w:cs="Times New Roman"/>
          <w:sz w:val="28"/>
          <w:szCs w:val="28"/>
          <w:lang w:val="lv-LV"/>
        </w:rPr>
        <w:t>veikt pilnu norēķinu ar komersantu līdz 2024. gada marta beigām, izmaksājot atlikušo finansējuma daļu.</w:t>
      </w:r>
    </w:p>
    <w:p w14:paraId="1EA3E4DD" w14:textId="77777777" w:rsidR="000F13C4" w:rsidRPr="00077C3A" w:rsidRDefault="000F13C4" w:rsidP="00077C3A">
      <w:pPr>
        <w:rPr>
          <w:rFonts w:ascii="Times New Roman" w:hAnsi="Times New Roman" w:cs="Times New Roman"/>
          <w:b/>
          <w:sz w:val="28"/>
          <w:szCs w:val="28"/>
        </w:rPr>
      </w:pPr>
    </w:p>
    <w:p w14:paraId="63B87AFC" w14:textId="7CDF2AEE" w:rsidR="00970194" w:rsidRPr="00077C3A" w:rsidRDefault="00970194" w:rsidP="00077C3A">
      <w:pPr>
        <w:pStyle w:val="ListParagraph"/>
        <w:numPr>
          <w:ilvl w:val="1"/>
          <w:numId w:val="5"/>
        </w:numPr>
        <w:rPr>
          <w:rFonts w:ascii="Times New Roman" w:hAnsi="Times New Roman" w:cs="Times New Roman"/>
          <w:b/>
          <w:sz w:val="28"/>
          <w:szCs w:val="28"/>
        </w:rPr>
      </w:pPr>
      <w:r w:rsidRPr="00077C3A">
        <w:rPr>
          <w:rFonts w:ascii="Times New Roman" w:hAnsi="Times New Roman" w:cs="Times New Roman"/>
          <w:b/>
          <w:sz w:val="28"/>
          <w:szCs w:val="28"/>
        </w:rPr>
        <w:t>VUGD depo</w:t>
      </w:r>
      <w:r w:rsidR="00652466">
        <w:rPr>
          <w:rFonts w:ascii="Times New Roman" w:hAnsi="Times New Roman" w:cs="Times New Roman"/>
          <w:b/>
          <w:sz w:val="28"/>
          <w:szCs w:val="28"/>
        </w:rPr>
        <w:t xml:space="preserve"> ēkas</w:t>
      </w:r>
      <w:r w:rsidRPr="00077C3A">
        <w:rPr>
          <w:rFonts w:ascii="Times New Roman" w:hAnsi="Times New Roman" w:cs="Times New Roman"/>
          <w:b/>
          <w:sz w:val="28"/>
          <w:szCs w:val="28"/>
        </w:rPr>
        <w:t xml:space="preserve"> būvniecība Dagdā</w:t>
      </w:r>
    </w:p>
    <w:p w14:paraId="100CC953" w14:textId="712BB08D" w:rsidR="00970194" w:rsidRDefault="00970194" w:rsidP="00970194">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Pr="00970194">
        <w:rPr>
          <w:rFonts w:ascii="Times New Roman" w:hAnsi="Times New Roman" w:cs="Times New Roman"/>
          <w:sz w:val="28"/>
          <w:szCs w:val="28"/>
          <w:lang w:val="lv-LV"/>
        </w:rPr>
        <w:t xml:space="preserve">Kā iepriekš norādīts, objekta būvniecību </w:t>
      </w:r>
      <w:r>
        <w:rPr>
          <w:rFonts w:ascii="Times New Roman" w:hAnsi="Times New Roman" w:cs="Times New Roman"/>
          <w:sz w:val="28"/>
          <w:szCs w:val="28"/>
          <w:lang w:val="lv-LV"/>
        </w:rPr>
        <w:t>Dagdā</w:t>
      </w:r>
      <w:r w:rsidRPr="00970194">
        <w:rPr>
          <w:rFonts w:ascii="Times New Roman" w:hAnsi="Times New Roman" w:cs="Times New Roman"/>
          <w:sz w:val="28"/>
          <w:szCs w:val="28"/>
          <w:lang w:val="lv-LV"/>
        </w:rPr>
        <w:t xml:space="preserve"> nodrošina SIA “RERE BŪVE”. </w:t>
      </w:r>
      <w:r>
        <w:rPr>
          <w:rFonts w:ascii="Times New Roman" w:hAnsi="Times New Roman" w:cs="Times New Roman"/>
          <w:sz w:val="28"/>
          <w:szCs w:val="28"/>
          <w:lang w:val="lv-LV"/>
        </w:rPr>
        <w:t>Objekts nav nodots ekspluatācijā, bet tā gatavības pakāpe uz šā informatīvā ziņojuma sagatavošanas brīdi ir pietiekami</w:t>
      </w:r>
      <w:r w:rsidR="0064151E">
        <w:rPr>
          <w:rFonts w:ascii="Times New Roman" w:hAnsi="Times New Roman" w:cs="Times New Roman"/>
          <w:sz w:val="28"/>
          <w:szCs w:val="28"/>
          <w:lang w:val="lv-LV"/>
        </w:rPr>
        <w:t xml:space="preserve"> ievērojama - b</w:t>
      </w:r>
      <w:r w:rsidR="0064151E" w:rsidRPr="005D06F8">
        <w:rPr>
          <w:rFonts w:ascii="Times New Roman" w:hAnsi="Times New Roman" w:cs="Times New Roman"/>
          <w:sz w:val="28"/>
          <w:szCs w:val="28"/>
          <w:lang w:val="lv-LV"/>
        </w:rPr>
        <w:t xml:space="preserve">ūvdarbu izpildes progress no kopējā apjoma </w:t>
      </w:r>
      <w:r w:rsidR="00494458">
        <w:rPr>
          <w:rFonts w:ascii="Times New Roman" w:hAnsi="Times New Roman" w:cs="Times New Roman"/>
          <w:sz w:val="28"/>
          <w:szCs w:val="28"/>
          <w:lang w:val="lv-LV"/>
        </w:rPr>
        <w:t>vērtējams</w:t>
      </w:r>
      <w:r w:rsidR="0064151E" w:rsidRPr="005D06F8">
        <w:rPr>
          <w:rFonts w:ascii="Times New Roman" w:hAnsi="Times New Roman" w:cs="Times New Roman"/>
          <w:sz w:val="28"/>
          <w:szCs w:val="28"/>
          <w:lang w:val="lv-LV"/>
        </w:rPr>
        <w:t xml:space="preserve"> 96,12%</w:t>
      </w:r>
      <w:r w:rsidR="00494458">
        <w:rPr>
          <w:rFonts w:ascii="Times New Roman" w:hAnsi="Times New Roman" w:cs="Times New Roman"/>
          <w:sz w:val="28"/>
          <w:szCs w:val="28"/>
          <w:lang w:val="lv-LV"/>
        </w:rPr>
        <w:t xml:space="preserve"> apmērā</w:t>
      </w:r>
      <w:r w:rsidR="0064151E">
        <w:rPr>
          <w:rFonts w:ascii="Times New Roman" w:hAnsi="Times New Roman" w:cs="Times New Roman"/>
          <w:sz w:val="28"/>
          <w:szCs w:val="28"/>
          <w:lang w:val="lv-LV"/>
        </w:rPr>
        <w:t>.</w:t>
      </w:r>
    </w:p>
    <w:p w14:paraId="20BB895B" w14:textId="403EA035" w:rsidR="001C38DB" w:rsidRDefault="0064151E" w:rsidP="00077C3A">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Objektā ir nepieciešams nodrošināt </w:t>
      </w:r>
      <w:r w:rsidR="00970194" w:rsidRPr="005D06F8">
        <w:rPr>
          <w:rFonts w:ascii="Times New Roman" w:hAnsi="Times New Roman" w:cs="Times New Roman"/>
          <w:sz w:val="28"/>
          <w:szCs w:val="28"/>
          <w:lang w:val="lv-LV"/>
        </w:rPr>
        <w:t>iekšējo inženierkomunikāciju (apkure, ventilācija un dzesēšana, ūdens un sadzīves kanalizācija) izbūves darbu pabeigšan</w:t>
      </w:r>
      <w:r>
        <w:rPr>
          <w:rFonts w:ascii="Times New Roman" w:hAnsi="Times New Roman" w:cs="Times New Roman"/>
          <w:sz w:val="28"/>
          <w:szCs w:val="28"/>
          <w:lang w:val="lv-LV"/>
        </w:rPr>
        <w:t>u</w:t>
      </w:r>
      <w:r w:rsidR="00970194" w:rsidRPr="005D06F8">
        <w:rPr>
          <w:rFonts w:ascii="Times New Roman" w:hAnsi="Times New Roman" w:cs="Times New Roman"/>
          <w:sz w:val="28"/>
          <w:szCs w:val="28"/>
          <w:lang w:val="lv-LV"/>
        </w:rPr>
        <w:t>, apdares darbu pabeigšan</w:t>
      </w:r>
      <w:r>
        <w:rPr>
          <w:rFonts w:ascii="Times New Roman" w:hAnsi="Times New Roman" w:cs="Times New Roman"/>
          <w:sz w:val="28"/>
          <w:szCs w:val="28"/>
          <w:lang w:val="lv-LV"/>
        </w:rPr>
        <w:t>u</w:t>
      </w:r>
      <w:r w:rsidR="00970194" w:rsidRPr="005D06F8">
        <w:rPr>
          <w:rFonts w:ascii="Times New Roman" w:hAnsi="Times New Roman" w:cs="Times New Roman"/>
          <w:sz w:val="28"/>
          <w:szCs w:val="28"/>
          <w:lang w:val="lv-LV"/>
        </w:rPr>
        <w:t>, teritorijas labiekārtošanas darbu pabeigšan</w:t>
      </w:r>
      <w:r>
        <w:rPr>
          <w:rFonts w:ascii="Times New Roman" w:hAnsi="Times New Roman" w:cs="Times New Roman"/>
          <w:sz w:val="28"/>
          <w:szCs w:val="28"/>
          <w:lang w:val="lv-LV"/>
        </w:rPr>
        <w:t>u</w:t>
      </w:r>
      <w:r w:rsidR="00970194" w:rsidRPr="005D06F8">
        <w:rPr>
          <w:rFonts w:ascii="Times New Roman" w:hAnsi="Times New Roman" w:cs="Times New Roman"/>
          <w:sz w:val="28"/>
          <w:szCs w:val="28"/>
          <w:lang w:val="lv-LV"/>
        </w:rPr>
        <w:t>,</w:t>
      </w:r>
      <w:r>
        <w:rPr>
          <w:rFonts w:ascii="Times New Roman" w:hAnsi="Times New Roman" w:cs="Times New Roman"/>
          <w:sz w:val="28"/>
          <w:szCs w:val="28"/>
          <w:lang w:val="lv-LV"/>
        </w:rPr>
        <w:t xml:space="preserve"> kā arī</w:t>
      </w:r>
      <w:r w:rsidR="00970194" w:rsidRPr="005D06F8">
        <w:rPr>
          <w:rFonts w:ascii="Times New Roman" w:hAnsi="Times New Roman" w:cs="Times New Roman"/>
          <w:sz w:val="28"/>
          <w:szCs w:val="28"/>
          <w:lang w:val="lv-LV"/>
        </w:rPr>
        <w:t xml:space="preserve"> aprīkojuma piegād</w:t>
      </w:r>
      <w:r>
        <w:rPr>
          <w:rFonts w:ascii="Times New Roman" w:hAnsi="Times New Roman" w:cs="Times New Roman"/>
          <w:sz w:val="28"/>
          <w:szCs w:val="28"/>
          <w:lang w:val="lv-LV"/>
        </w:rPr>
        <w:t>i</w:t>
      </w:r>
      <w:r w:rsidR="00970194" w:rsidRPr="005D06F8">
        <w:rPr>
          <w:rFonts w:ascii="Times New Roman" w:hAnsi="Times New Roman" w:cs="Times New Roman"/>
          <w:sz w:val="28"/>
          <w:szCs w:val="28"/>
          <w:lang w:val="lv-LV"/>
        </w:rPr>
        <w:t xml:space="preserve"> un uzstādīšan</w:t>
      </w:r>
      <w:r>
        <w:rPr>
          <w:rFonts w:ascii="Times New Roman" w:hAnsi="Times New Roman" w:cs="Times New Roman"/>
          <w:sz w:val="28"/>
          <w:szCs w:val="28"/>
          <w:lang w:val="lv-LV"/>
        </w:rPr>
        <w:t>u</w:t>
      </w:r>
      <w:r w:rsidR="00970194" w:rsidRPr="005D06F8">
        <w:rPr>
          <w:rFonts w:ascii="Times New Roman" w:hAnsi="Times New Roman" w:cs="Times New Roman"/>
          <w:sz w:val="28"/>
          <w:szCs w:val="28"/>
          <w:lang w:val="lv-LV"/>
        </w:rPr>
        <w:t xml:space="preserve">. Būvkomersantam tiek aprēķināts arī nokavējuma līgumsods. </w:t>
      </w:r>
      <w:r w:rsidR="00077C3A">
        <w:rPr>
          <w:rFonts w:ascii="Times New Roman" w:hAnsi="Times New Roman" w:cs="Times New Roman"/>
          <w:sz w:val="28"/>
          <w:szCs w:val="28"/>
          <w:lang w:val="lv-LV"/>
        </w:rPr>
        <w:t>Šā i</w:t>
      </w:r>
      <w:r w:rsidR="00970194" w:rsidRPr="005D06F8">
        <w:rPr>
          <w:rFonts w:ascii="Times New Roman" w:hAnsi="Times New Roman" w:cs="Times New Roman"/>
          <w:sz w:val="28"/>
          <w:szCs w:val="28"/>
          <w:lang w:val="lv-LV"/>
        </w:rPr>
        <w:t xml:space="preserve">nformatīvā ziņojuma sagatavošanas brīdī būvkomersantam par pieļauto darbu izpildes kavējumu objektā ir </w:t>
      </w:r>
      <w:r w:rsidR="00970194" w:rsidRPr="000F13C4">
        <w:rPr>
          <w:rFonts w:ascii="Times New Roman" w:hAnsi="Times New Roman" w:cs="Times New Roman"/>
          <w:sz w:val="28"/>
          <w:szCs w:val="28"/>
          <w:lang w:val="lv-LV"/>
        </w:rPr>
        <w:t xml:space="preserve">aprēķināts nokavējuma līgumsods 179 199,95 </w:t>
      </w:r>
      <w:r w:rsidR="00970194" w:rsidRPr="000F13C4">
        <w:rPr>
          <w:rFonts w:ascii="Times New Roman" w:hAnsi="Times New Roman" w:cs="Times New Roman"/>
          <w:i/>
          <w:iCs/>
          <w:sz w:val="28"/>
          <w:szCs w:val="28"/>
          <w:lang w:val="lv-LV"/>
        </w:rPr>
        <w:t>euro</w:t>
      </w:r>
      <w:r w:rsidR="00970194" w:rsidRPr="000F13C4">
        <w:rPr>
          <w:rFonts w:ascii="Times New Roman" w:hAnsi="Times New Roman" w:cs="Times New Roman"/>
          <w:sz w:val="28"/>
          <w:szCs w:val="28"/>
          <w:lang w:val="lv-LV"/>
        </w:rPr>
        <w:t xml:space="preserve"> apmērā</w:t>
      </w:r>
      <w:r w:rsidR="00970194" w:rsidRPr="005D06F8">
        <w:rPr>
          <w:rFonts w:ascii="Times New Roman" w:hAnsi="Times New Roman" w:cs="Times New Roman"/>
          <w:sz w:val="28"/>
          <w:szCs w:val="28"/>
          <w:lang w:val="lv-LV"/>
        </w:rPr>
        <w:t xml:space="preserve">, no kura </w:t>
      </w:r>
      <w:r w:rsidR="00970194" w:rsidRPr="000F13C4">
        <w:rPr>
          <w:rFonts w:ascii="Times New Roman" w:hAnsi="Times New Roman" w:cs="Times New Roman"/>
          <w:sz w:val="28"/>
          <w:szCs w:val="28"/>
          <w:lang w:val="lv-LV"/>
        </w:rPr>
        <w:t xml:space="preserve">ieturēti ir 34 734,78 </w:t>
      </w:r>
      <w:r w:rsidR="00970194" w:rsidRPr="000F13C4">
        <w:rPr>
          <w:rFonts w:ascii="Times New Roman" w:hAnsi="Times New Roman" w:cs="Times New Roman"/>
          <w:i/>
          <w:iCs/>
          <w:sz w:val="28"/>
          <w:szCs w:val="28"/>
          <w:lang w:val="lv-LV"/>
        </w:rPr>
        <w:t>euro</w:t>
      </w:r>
      <w:r w:rsidR="00925D06" w:rsidRPr="000F13C4">
        <w:rPr>
          <w:rFonts w:ascii="Times New Roman" w:hAnsi="Times New Roman" w:cs="Times New Roman"/>
          <w:sz w:val="28"/>
          <w:szCs w:val="28"/>
          <w:lang w:val="lv-LV"/>
        </w:rPr>
        <w:t xml:space="preserve"> </w:t>
      </w:r>
      <w:r w:rsidR="00925D06" w:rsidRPr="00925D06">
        <w:rPr>
          <w:rFonts w:ascii="Times New Roman" w:hAnsi="Times New Roman" w:cs="Times New Roman"/>
          <w:sz w:val="28"/>
          <w:szCs w:val="28"/>
          <w:lang w:val="lv-LV"/>
        </w:rPr>
        <w:t>(bez PVN)</w:t>
      </w:r>
      <w:r w:rsidR="00970194" w:rsidRPr="00925D06">
        <w:rPr>
          <w:rFonts w:ascii="Times New Roman" w:hAnsi="Times New Roman" w:cs="Times New Roman"/>
          <w:sz w:val="28"/>
          <w:szCs w:val="28"/>
          <w:lang w:val="lv-LV"/>
        </w:rPr>
        <w:t>.</w:t>
      </w:r>
      <w:r w:rsidR="00970194" w:rsidRPr="005D06F8">
        <w:rPr>
          <w:rFonts w:ascii="Times New Roman" w:hAnsi="Times New Roman" w:cs="Times New Roman"/>
          <w:sz w:val="28"/>
          <w:szCs w:val="28"/>
          <w:lang w:val="lv-LV"/>
        </w:rPr>
        <w:t xml:space="preserve"> Saskaņā ar būvkomersanta sniegto informāciju ir panākta vienošanās ar komercbanku par kredītlīnijas piešķiršanu, kas tiks izmantota arī VUGD depo</w:t>
      </w:r>
      <w:r w:rsidR="00652466">
        <w:rPr>
          <w:rFonts w:ascii="Times New Roman" w:hAnsi="Times New Roman" w:cs="Times New Roman"/>
          <w:sz w:val="28"/>
          <w:szCs w:val="28"/>
          <w:lang w:val="lv-LV"/>
        </w:rPr>
        <w:t xml:space="preserve"> ēkas</w:t>
      </w:r>
      <w:r w:rsidR="00970194" w:rsidRPr="005D06F8">
        <w:rPr>
          <w:rFonts w:ascii="Times New Roman" w:hAnsi="Times New Roman" w:cs="Times New Roman"/>
          <w:sz w:val="28"/>
          <w:szCs w:val="28"/>
          <w:lang w:val="lv-LV"/>
        </w:rPr>
        <w:t xml:space="preserve"> būvniecības pabeigšanai.</w:t>
      </w:r>
    </w:p>
    <w:p w14:paraId="4ED7519C" w14:textId="7581E586" w:rsidR="00970194" w:rsidRPr="00925D06" w:rsidRDefault="00B613C2" w:rsidP="00077C3A">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Kopš 2023.</w:t>
      </w:r>
      <w:r w:rsidR="00366E03">
        <w:rPr>
          <w:rFonts w:ascii="Times New Roman" w:hAnsi="Times New Roman" w:cs="Times New Roman"/>
          <w:sz w:val="28"/>
          <w:szCs w:val="28"/>
          <w:lang w:val="lv-LV"/>
        </w:rPr>
        <w:t xml:space="preserve"> </w:t>
      </w:r>
      <w:r>
        <w:rPr>
          <w:rFonts w:ascii="Times New Roman" w:hAnsi="Times New Roman" w:cs="Times New Roman"/>
          <w:sz w:val="28"/>
          <w:szCs w:val="28"/>
          <w:lang w:val="lv-LV"/>
        </w:rPr>
        <w:t>gada jūnija objektā ir dīkstāve. Darbu izpildi objektā plānots atjaunot 2024.</w:t>
      </w:r>
      <w:r w:rsidR="00366E03">
        <w:rPr>
          <w:rFonts w:ascii="Times New Roman" w:hAnsi="Times New Roman" w:cs="Times New Roman"/>
          <w:sz w:val="28"/>
          <w:szCs w:val="28"/>
          <w:lang w:val="lv-LV"/>
        </w:rPr>
        <w:t xml:space="preserve"> </w:t>
      </w:r>
      <w:r>
        <w:rPr>
          <w:rFonts w:ascii="Times New Roman" w:hAnsi="Times New Roman" w:cs="Times New Roman"/>
          <w:sz w:val="28"/>
          <w:szCs w:val="28"/>
          <w:lang w:val="lv-LV"/>
        </w:rPr>
        <w:t>gada janvārī un, ņ</w:t>
      </w:r>
      <w:r w:rsidR="003F19A4">
        <w:rPr>
          <w:rFonts w:ascii="Times New Roman" w:hAnsi="Times New Roman" w:cs="Times New Roman"/>
          <w:sz w:val="28"/>
          <w:szCs w:val="28"/>
          <w:lang w:val="lv-LV"/>
        </w:rPr>
        <w:t>emot vērā klimatiskos apstākļus un darbu veikšanas tehnoloģiju, o</w:t>
      </w:r>
      <w:r w:rsidR="003F19A4" w:rsidRPr="005D06F8">
        <w:rPr>
          <w:rFonts w:ascii="Times New Roman" w:hAnsi="Times New Roman" w:cs="Times New Roman"/>
          <w:sz w:val="28"/>
          <w:szCs w:val="28"/>
          <w:lang w:val="lv-LV"/>
        </w:rPr>
        <w:t xml:space="preserve">bjektu būvkomersants plāno nodot ekspluatācijā līdz </w:t>
      </w:r>
      <w:r w:rsidR="003F19A4" w:rsidRPr="005D06F8">
        <w:rPr>
          <w:rFonts w:ascii="Times New Roman" w:hAnsi="Times New Roman" w:cs="Times New Roman"/>
          <w:sz w:val="28"/>
          <w:szCs w:val="28"/>
          <w:lang w:val="lv-LV"/>
        </w:rPr>
        <w:lastRenderedPageBreak/>
        <w:t>2024.</w:t>
      </w:r>
      <w:r w:rsidR="003F19A4">
        <w:rPr>
          <w:rFonts w:ascii="Times New Roman" w:hAnsi="Times New Roman" w:cs="Times New Roman"/>
          <w:sz w:val="28"/>
          <w:szCs w:val="28"/>
          <w:lang w:val="lv-LV"/>
        </w:rPr>
        <w:t xml:space="preserve"> </w:t>
      </w:r>
      <w:r w:rsidR="003F19A4" w:rsidRPr="005D06F8">
        <w:rPr>
          <w:rFonts w:ascii="Times New Roman" w:hAnsi="Times New Roman" w:cs="Times New Roman"/>
          <w:sz w:val="28"/>
          <w:szCs w:val="28"/>
          <w:lang w:val="lv-LV"/>
        </w:rPr>
        <w:t>gada 31.</w:t>
      </w:r>
      <w:r w:rsidR="003F19A4">
        <w:rPr>
          <w:rFonts w:ascii="Times New Roman" w:hAnsi="Times New Roman" w:cs="Times New Roman"/>
          <w:sz w:val="28"/>
          <w:szCs w:val="28"/>
          <w:lang w:val="lv-LV"/>
        </w:rPr>
        <w:t xml:space="preserve"> </w:t>
      </w:r>
      <w:r w:rsidR="003F19A4" w:rsidRPr="005D06F8">
        <w:rPr>
          <w:rFonts w:ascii="Times New Roman" w:hAnsi="Times New Roman" w:cs="Times New Roman"/>
          <w:sz w:val="28"/>
          <w:szCs w:val="28"/>
          <w:lang w:val="lv-LV"/>
        </w:rPr>
        <w:t>maijam.</w:t>
      </w:r>
      <w:r w:rsidR="003F19A4">
        <w:rPr>
          <w:rFonts w:ascii="Times New Roman" w:hAnsi="Times New Roman" w:cs="Times New Roman"/>
          <w:sz w:val="28"/>
          <w:szCs w:val="28"/>
          <w:lang w:val="lv-LV"/>
        </w:rPr>
        <w:t xml:space="preserve"> Attiecīgi, paredzot iekšdarbu veikšanu ziemas mēnešos un iestājoties </w:t>
      </w:r>
      <w:r w:rsidR="003F19A4" w:rsidRPr="00925D06">
        <w:rPr>
          <w:rFonts w:ascii="Times New Roman" w:hAnsi="Times New Roman" w:cs="Times New Roman"/>
          <w:sz w:val="28"/>
          <w:szCs w:val="28"/>
          <w:lang w:val="lv-LV"/>
        </w:rPr>
        <w:t>labvēlīgiem klimatiskajiem laikapstākļiem, pabeigt teritorijas labiekārtošanas darbus.</w:t>
      </w:r>
    </w:p>
    <w:p w14:paraId="4A75B243" w14:textId="08409D35" w:rsidR="00DB7048" w:rsidRPr="00925D06" w:rsidRDefault="00DB7048" w:rsidP="00077C3A">
      <w:pPr>
        <w:tabs>
          <w:tab w:val="left" w:pos="426"/>
          <w:tab w:val="left" w:pos="567"/>
        </w:tabs>
        <w:ind w:firstLine="567"/>
        <w:jc w:val="both"/>
        <w:rPr>
          <w:rFonts w:ascii="Times New Roman" w:hAnsi="Times New Roman" w:cs="Times New Roman"/>
          <w:sz w:val="28"/>
          <w:szCs w:val="28"/>
          <w:lang w:val="lv-LV"/>
        </w:rPr>
      </w:pPr>
      <w:r w:rsidRPr="00925D06">
        <w:rPr>
          <w:rFonts w:ascii="Times New Roman" w:hAnsi="Times New Roman" w:cs="Times New Roman"/>
          <w:sz w:val="28"/>
          <w:szCs w:val="28"/>
          <w:lang w:val="lv-LV"/>
        </w:rPr>
        <w:t>Objekta nodošana pasūtītājam (Nodrošinājuma valsts aģentūrai) ir prognozēta 3 mēnešu laikā no objekta nodošanas ekspluatācijā, t.i., līdz 2024. gada 1.</w:t>
      </w:r>
      <w:r w:rsidR="00B10618" w:rsidRPr="00925D06">
        <w:rPr>
          <w:rFonts w:ascii="Times New Roman" w:hAnsi="Times New Roman" w:cs="Times New Roman"/>
          <w:sz w:val="28"/>
          <w:szCs w:val="28"/>
          <w:lang w:val="lv-LV"/>
        </w:rPr>
        <w:t xml:space="preserve"> </w:t>
      </w:r>
      <w:r w:rsidRPr="00925D06">
        <w:rPr>
          <w:rFonts w:ascii="Times New Roman" w:hAnsi="Times New Roman" w:cs="Times New Roman"/>
          <w:sz w:val="28"/>
          <w:szCs w:val="28"/>
          <w:lang w:val="lv-LV"/>
        </w:rPr>
        <w:t>septembrim.</w:t>
      </w:r>
    </w:p>
    <w:p w14:paraId="13ECD9F9" w14:textId="77777777" w:rsidR="003D6229" w:rsidRPr="005D06F8" w:rsidRDefault="003D6229" w:rsidP="00970194">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409834ED" wp14:editId="6ABEB777">
            <wp:extent cx="4153033" cy="17923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91018" cy="1808783"/>
                    </a:xfrm>
                    <a:prstGeom prst="rect">
                      <a:avLst/>
                    </a:prstGeom>
                  </pic:spPr>
                </pic:pic>
              </a:graphicData>
            </a:graphic>
          </wp:inline>
        </w:drawing>
      </w:r>
    </w:p>
    <w:p w14:paraId="0072EA9F" w14:textId="7211E0D9" w:rsidR="003D6229" w:rsidRPr="005D06F8" w:rsidRDefault="003D6229" w:rsidP="0064151E">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0D16331C" wp14:editId="4402E651">
            <wp:extent cx="2445455" cy="1947558"/>
            <wp:effectExtent l="0" t="0" r="0" b="0"/>
            <wp:docPr id="15" name="Picture 15" descr="IMG_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48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0916" cy="1951907"/>
                    </a:xfrm>
                    <a:prstGeom prst="rect">
                      <a:avLst/>
                    </a:prstGeom>
                    <a:noFill/>
                    <a:ln>
                      <a:noFill/>
                    </a:ln>
                  </pic:spPr>
                </pic:pic>
              </a:graphicData>
            </a:graphic>
          </wp:inline>
        </w:drawing>
      </w:r>
      <w:r w:rsidRPr="005D06F8">
        <w:rPr>
          <w:rFonts w:ascii="Times New Roman" w:hAnsi="Times New Roman" w:cs="Times New Roman"/>
          <w:noProof/>
          <w:sz w:val="28"/>
          <w:szCs w:val="28"/>
          <w:lang w:val="en-US"/>
        </w:rPr>
        <w:drawing>
          <wp:inline distT="0" distB="0" distL="0" distR="0" wp14:anchorId="2BBA72B1" wp14:editId="75B88CEA">
            <wp:extent cx="2576506" cy="1934756"/>
            <wp:effectExtent l="0" t="0" r="0" b="8890"/>
            <wp:docPr id="2" name="Picture 2" descr="IMG_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328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4734" cy="1948444"/>
                    </a:xfrm>
                    <a:prstGeom prst="rect">
                      <a:avLst/>
                    </a:prstGeom>
                    <a:noFill/>
                    <a:ln>
                      <a:noFill/>
                    </a:ln>
                  </pic:spPr>
                </pic:pic>
              </a:graphicData>
            </a:graphic>
          </wp:inline>
        </w:drawing>
      </w:r>
    </w:p>
    <w:p w14:paraId="23787257" w14:textId="4B3BCCFD" w:rsidR="0064151E" w:rsidRPr="0097435A" w:rsidRDefault="0064151E" w:rsidP="00DB7048">
      <w:pPr>
        <w:pStyle w:val="ListParagraph"/>
        <w:numPr>
          <w:ilvl w:val="0"/>
          <w:numId w:val="5"/>
        </w:numPr>
        <w:tabs>
          <w:tab w:val="left" w:pos="426"/>
          <w:tab w:val="left" w:pos="567"/>
        </w:tabs>
        <w:rPr>
          <w:rFonts w:ascii="Times New Roman" w:hAnsi="Times New Roman" w:cs="Times New Roman"/>
          <w:i/>
          <w:iCs/>
          <w:sz w:val="24"/>
          <w:szCs w:val="24"/>
        </w:rPr>
      </w:pPr>
      <w:r w:rsidRPr="0097435A">
        <w:rPr>
          <w:rFonts w:ascii="Times New Roman" w:hAnsi="Times New Roman" w:cs="Times New Roman"/>
          <w:i/>
          <w:iCs/>
          <w:sz w:val="24"/>
          <w:szCs w:val="24"/>
        </w:rPr>
        <w:t>attēls. VUGD depo</w:t>
      </w:r>
      <w:r w:rsidR="00652466">
        <w:rPr>
          <w:rFonts w:ascii="Times New Roman" w:hAnsi="Times New Roman" w:cs="Times New Roman"/>
          <w:i/>
          <w:iCs/>
          <w:sz w:val="24"/>
          <w:szCs w:val="24"/>
        </w:rPr>
        <w:t xml:space="preserve"> ēkas</w:t>
      </w:r>
      <w:r w:rsidRPr="0097435A">
        <w:rPr>
          <w:rFonts w:ascii="Times New Roman" w:hAnsi="Times New Roman" w:cs="Times New Roman"/>
          <w:i/>
          <w:iCs/>
          <w:sz w:val="24"/>
          <w:szCs w:val="24"/>
        </w:rPr>
        <w:t xml:space="preserve"> Dagdā izbūves progress - atspoguļojums BIM modelī un dabā</w:t>
      </w:r>
    </w:p>
    <w:p w14:paraId="1DDC0CA2" w14:textId="580B1B4E" w:rsidR="0064151E" w:rsidRPr="001C38DB" w:rsidRDefault="0064151E" w:rsidP="001C38DB">
      <w:pPr>
        <w:tabs>
          <w:tab w:val="left" w:pos="426"/>
          <w:tab w:val="left" w:pos="567"/>
        </w:tabs>
        <w:jc w:val="both"/>
        <w:rPr>
          <w:rFonts w:ascii="Times New Roman" w:hAnsi="Times New Roman" w:cs="Times New Roman"/>
          <w:sz w:val="28"/>
          <w:szCs w:val="28"/>
          <w:lang w:val="lv-LV"/>
        </w:rPr>
      </w:pPr>
      <w:r w:rsidRPr="001C38DB">
        <w:rPr>
          <w:rFonts w:ascii="Times New Roman" w:hAnsi="Times New Roman" w:cs="Times New Roman"/>
          <w:sz w:val="28"/>
          <w:szCs w:val="28"/>
          <w:lang w:val="lv-LV"/>
        </w:rPr>
        <w:t xml:space="preserve">Kopsavilkums par līgumsaistību finansiālo izpildi VUGD depo </w:t>
      </w:r>
      <w:r w:rsidR="00652466">
        <w:rPr>
          <w:rFonts w:ascii="Times New Roman" w:hAnsi="Times New Roman" w:cs="Times New Roman"/>
          <w:sz w:val="28"/>
          <w:szCs w:val="28"/>
          <w:lang w:val="lv-LV"/>
        </w:rPr>
        <w:t xml:space="preserve">ēkas </w:t>
      </w:r>
      <w:r w:rsidRPr="001C38DB">
        <w:rPr>
          <w:rFonts w:ascii="Times New Roman" w:hAnsi="Times New Roman" w:cs="Times New Roman"/>
          <w:sz w:val="28"/>
          <w:szCs w:val="28"/>
          <w:lang w:val="lv-LV"/>
        </w:rPr>
        <w:t>būvniecībai Dagdā:</w:t>
      </w:r>
    </w:p>
    <w:p w14:paraId="1DDD65FD" w14:textId="04CA68E1" w:rsidR="0064151E" w:rsidRPr="005D06F8" w:rsidRDefault="00160D86" w:rsidP="0064151E">
      <w:pPr>
        <w:pStyle w:val="ListParagraph"/>
        <w:tabs>
          <w:tab w:val="left" w:pos="567"/>
          <w:tab w:val="left" w:pos="709"/>
          <w:tab w:val="left" w:pos="851"/>
        </w:tabs>
        <w:spacing w:after="0" w:line="276" w:lineRule="auto"/>
        <w:ind w:left="567"/>
        <w:jc w:val="right"/>
        <w:rPr>
          <w:rFonts w:ascii="Times New Roman" w:hAnsi="Times New Roman" w:cs="Times New Roman"/>
          <w:sz w:val="24"/>
          <w:szCs w:val="24"/>
        </w:rPr>
      </w:pPr>
      <w:r>
        <w:rPr>
          <w:rFonts w:ascii="Times New Roman" w:hAnsi="Times New Roman" w:cs="Times New Roman"/>
          <w:sz w:val="24"/>
          <w:szCs w:val="24"/>
        </w:rPr>
        <w:t>4</w:t>
      </w:r>
      <w:r w:rsidR="0064151E" w:rsidRPr="005D06F8">
        <w:rPr>
          <w:rFonts w:ascii="Times New Roman" w:hAnsi="Times New Roman" w:cs="Times New Roman"/>
          <w:sz w:val="24"/>
          <w:szCs w:val="24"/>
        </w:rPr>
        <w:t>.tabula</w:t>
      </w:r>
    </w:p>
    <w:p w14:paraId="519E6B28" w14:textId="18FE9D63" w:rsidR="0064151E" w:rsidRPr="005D06F8" w:rsidRDefault="0064151E" w:rsidP="0064151E">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Kopsavilkums par VUGD depo </w:t>
      </w:r>
      <w:r w:rsidR="00652466">
        <w:rPr>
          <w:rFonts w:ascii="Times New Roman" w:hAnsi="Times New Roman" w:cs="Times New Roman"/>
          <w:sz w:val="24"/>
          <w:szCs w:val="24"/>
        </w:rPr>
        <w:t xml:space="preserve">ēkas </w:t>
      </w:r>
      <w:r>
        <w:rPr>
          <w:rFonts w:ascii="Times New Roman" w:hAnsi="Times New Roman" w:cs="Times New Roman"/>
          <w:sz w:val="24"/>
          <w:szCs w:val="24"/>
        </w:rPr>
        <w:t>būvniecībai Dagdā uzņemtajām finansiālajām saistībām un to izpildi</w:t>
      </w:r>
      <w:r w:rsidR="00FC34F2">
        <w:rPr>
          <w:rStyle w:val="FootnoteReference"/>
          <w:rFonts w:ascii="Times New Roman" w:hAnsi="Times New Roman" w:cs="Times New Roman"/>
          <w:sz w:val="24"/>
          <w:szCs w:val="24"/>
        </w:rPr>
        <w:footnoteReference w:id="5"/>
      </w:r>
    </w:p>
    <w:tbl>
      <w:tblPr>
        <w:tblStyle w:val="TableGrid"/>
        <w:tblW w:w="4710" w:type="pct"/>
        <w:jc w:val="center"/>
        <w:tblLook w:val="04A0" w:firstRow="1" w:lastRow="0" w:firstColumn="1" w:lastColumn="0" w:noHBand="0" w:noVBand="1"/>
      </w:tblPr>
      <w:tblGrid>
        <w:gridCol w:w="1560"/>
        <w:gridCol w:w="1016"/>
        <w:gridCol w:w="1246"/>
        <w:gridCol w:w="1276"/>
        <w:gridCol w:w="1435"/>
        <w:gridCol w:w="785"/>
        <w:gridCol w:w="1175"/>
      </w:tblGrid>
      <w:tr w:rsidR="00652466" w:rsidRPr="0064151E" w14:paraId="3645888D" w14:textId="77777777" w:rsidTr="00652466">
        <w:trPr>
          <w:trHeight w:val="277"/>
          <w:jc w:val="center"/>
        </w:trPr>
        <w:tc>
          <w:tcPr>
            <w:tcW w:w="918" w:type="pct"/>
            <w:vMerge w:val="restart"/>
            <w:shd w:val="clear" w:color="auto" w:fill="F2F2F2" w:themeFill="background1" w:themeFillShade="F2"/>
            <w:vAlign w:val="center"/>
          </w:tcPr>
          <w:p w14:paraId="1F347B10" w14:textId="77777777" w:rsidR="00652466" w:rsidRPr="0064151E" w:rsidRDefault="00652466" w:rsidP="00DB7048">
            <w:pPr>
              <w:pStyle w:val="CommentText"/>
              <w:jc w:val="center"/>
              <w:rPr>
                <w:rFonts w:ascii="Times New Roman" w:hAnsi="Times New Roman" w:cs="Times New Roman"/>
                <w:lang w:val="lv-LV"/>
              </w:rPr>
            </w:pPr>
            <w:r w:rsidRPr="0064151E">
              <w:rPr>
                <w:rFonts w:ascii="Times New Roman" w:hAnsi="Times New Roman" w:cs="Times New Roman"/>
                <w:lang w:val="lv-LV"/>
              </w:rPr>
              <w:t>Pasākumi</w:t>
            </w:r>
          </w:p>
        </w:tc>
        <w:tc>
          <w:tcPr>
            <w:tcW w:w="1332" w:type="pct"/>
            <w:gridSpan w:val="2"/>
            <w:shd w:val="clear" w:color="auto" w:fill="F2F2F2" w:themeFill="background1" w:themeFillShade="F2"/>
            <w:vAlign w:val="center"/>
          </w:tcPr>
          <w:p w14:paraId="3B61DB52" w14:textId="75D43D70" w:rsidR="00652466" w:rsidRPr="0064151E" w:rsidRDefault="00652466" w:rsidP="00DB7048">
            <w:pPr>
              <w:pStyle w:val="CommentText"/>
              <w:jc w:val="center"/>
              <w:rPr>
                <w:rFonts w:ascii="Times New Roman" w:hAnsi="Times New Roman" w:cs="Times New Roman"/>
                <w:lang w:val="lv-LV"/>
              </w:rPr>
            </w:pPr>
            <w:r>
              <w:rPr>
                <w:rFonts w:ascii="Times New Roman" w:hAnsi="Times New Roman" w:cs="Times New Roman"/>
                <w:lang w:val="lv-LV"/>
              </w:rPr>
              <w:t>Finansiālās saistības attiecīgajam objektam)</w:t>
            </w:r>
            <w:r w:rsidRPr="00DD11CC">
              <w:rPr>
                <w:rFonts w:ascii="Times New Roman" w:hAnsi="Times New Roman" w:cs="Times New Roman"/>
                <w:lang w:val="lv-LV"/>
              </w:rPr>
              <w:t xml:space="preserve">,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595" w:type="pct"/>
            <w:gridSpan w:val="2"/>
            <w:shd w:val="clear" w:color="auto" w:fill="F2F2F2" w:themeFill="background1" w:themeFillShade="F2"/>
            <w:vAlign w:val="center"/>
          </w:tcPr>
          <w:p w14:paraId="3427AFB5" w14:textId="09BA5F27" w:rsidR="00652466" w:rsidRPr="0064151E" w:rsidRDefault="00652466" w:rsidP="00DB7048">
            <w:pPr>
              <w:pStyle w:val="CommentText"/>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r w:rsidRPr="00DD11CC">
              <w:rPr>
                <w:rFonts w:ascii="Times New Roman" w:hAnsi="Times New Roman" w:cs="Times New Roman"/>
                <w:lang w:val="lv-LV"/>
              </w:rPr>
              <w:t xml:space="preserve"> </w:t>
            </w:r>
          </w:p>
        </w:tc>
        <w:tc>
          <w:tcPr>
            <w:tcW w:w="1154" w:type="pct"/>
            <w:gridSpan w:val="2"/>
            <w:shd w:val="clear" w:color="auto" w:fill="F2F2F2" w:themeFill="background1" w:themeFillShade="F2"/>
            <w:vAlign w:val="center"/>
          </w:tcPr>
          <w:p w14:paraId="718C8133" w14:textId="652C1648" w:rsidR="00652466" w:rsidRPr="0064151E" w:rsidRDefault="00652466" w:rsidP="00DB7048">
            <w:pPr>
              <w:pStyle w:val="CommentText"/>
              <w:jc w:val="center"/>
              <w:rPr>
                <w:rFonts w:ascii="Times New Roman" w:hAnsi="Times New Roman" w:cs="Times New Roman"/>
                <w:lang w:val="lv-LV"/>
              </w:rPr>
            </w:pPr>
            <w:r w:rsidRPr="0064151E">
              <w:rPr>
                <w:rFonts w:ascii="Times New Roman" w:hAnsi="Times New Roman" w:cs="Times New Roman"/>
                <w:lang w:val="lv-LV"/>
              </w:rPr>
              <w:t>Atliku</w:t>
            </w:r>
            <w:r>
              <w:rPr>
                <w:rFonts w:ascii="Times New Roman" w:hAnsi="Times New Roman" w:cs="Times New Roman"/>
                <w:lang w:val="lv-LV"/>
              </w:rPr>
              <w:t>ms</w:t>
            </w:r>
            <w:r w:rsidRPr="0064151E">
              <w:rPr>
                <w:rFonts w:ascii="Times New Roman" w:hAnsi="Times New Roman" w:cs="Times New Roman"/>
                <w:lang w:val="lv-LV"/>
              </w:rPr>
              <w:t xml:space="preserve">, </w:t>
            </w:r>
            <w:r w:rsidRPr="0064151E">
              <w:rPr>
                <w:rFonts w:ascii="Times New Roman" w:hAnsi="Times New Roman" w:cs="Times New Roman"/>
                <w:i/>
                <w:iCs/>
                <w:lang w:val="lv-LV"/>
              </w:rPr>
              <w:t>euro</w:t>
            </w:r>
          </w:p>
        </w:tc>
      </w:tr>
      <w:tr w:rsidR="00652466" w:rsidRPr="0064151E" w14:paraId="335F2C7B" w14:textId="77777777" w:rsidTr="00652466">
        <w:trPr>
          <w:trHeight w:val="131"/>
          <w:jc w:val="center"/>
        </w:trPr>
        <w:tc>
          <w:tcPr>
            <w:tcW w:w="918" w:type="pct"/>
            <w:vMerge/>
            <w:vAlign w:val="center"/>
          </w:tcPr>
          <w:p w14:paraId="249448FD" w14:textId="77777777" w:rsidR="00652466" w:rsidRPr="0064151E" w:rsidRDefault="00652466" w:rsidP="00925D06">
            <w:pPr>
              <w:pStyle w:val="CommentText"/>
              <w:jc w:val="center"/>
              <w:rPr>
                <w:rFonts w:ascii="Times New Roman" w:hAnsi="Times New Roman" w:cs="Times New Roman"/>
                <w:lang w:val="lv-LV"/>
              </w:rPr>
            </w:pPr>
          </w:p>
        </w:tc>
        <w:tc>
          <w:tcPr>
            <w:tcW w:w="598" w:type="pct"/>
            <w:tcBorders>
              <w:bottom w:val="single" w:sz="4" w:space="0" w:color="auto"/>
            </w:tcBorders>
            <w:shd w:val="clear" w:color="auto" w:fill="F2F2F2"/>
            <w:vAlign w:val="center"/>
          </w:tcPr>
          <w:p w14:paraId="67C0DB7D" w14:textId="77777777" w:rsidR="00652466" w:rsidRPr="0064151E" w:rsidRDefault="00652466" w:rsidP="00925D06">
            <w:pPr>
              <w:pStyle w:val="CommentText"/>
              <w:jc w:val="center"/>
              <w:rPr>
                <w:rFonts w:ascii="Times New Roman" w:hAnsi="Times New Roman" w:cs="Times New Roman"/>
                <w:lang w:val="lv-LV"/>
              </w:rPr>
            </w:pPr>
            <w:r w:rsidRPr="0064151E">
              <w:rPr>
                <w:rFonts w:ascii="Times New Roman" w:hAnsi="Times New Roman" w:cs="Times New Roman"/>
                <w:lang w:val="lv-LV"/>
              </w:rPr>
              <w:t>bez PVN</w:t>
            </w:r>
          </w:p>
        </w:tc>
        <w:tc>
          <w:tcPr>
            <w:tcW w:w="734" w:type="pct"/>
            <w:tcBorders>
              <w:bottom w:val="single" w:sz="4" w:space="0" w:color="auto"/>
            </w:tcBorders>
            <w:shd w:val="clear" w:color="auto" w:fill="F2F2F2"/>
            <w:vAlign w:val="center"/>
          </w:tcPr>
          <w:p w14:paraId="6CB1327C" w14:textId="77777777" w:rsidR="00652466" w:rsidRPr="0064151E" w:rsidRDefault="00652466" w:rsidP="00925D06">
            <w:pPr>
              <w:pStyle w:val="CommentText"/>
              <w:jc w:val="center"/>
              <w:rPr>
                <w:rFonts w:ascii="Times New Roman" w:hAnsi="Times New Roman" w:cs="Times New Roman"/>
                <w:lang w:val="lv-LV"/>
              </w:rPr>
            </w:pPr>
            <w:r w:rsidRPr="0064151E">
              <w:rPr>
                <w:rFonts w:ascii="Times New Roman" w:hAnsi="Times New Roman" w:cs="Times New Roman"/>
                <w:lang w:val="lv-LV"/>
              </w:rPr>
              <w:t>ar PVN</w:t>
            </w:r>
          </w:p>
        </w:tc>
        <w:tc>
          <w:tcPr>
            <w:tcW w:w="751" w:type="pct"/>
            <w:tcBorders>
              <w:bottom w:val="single" w:sz="4" w:space="0" w:color="auto"/>
            </w:tcBorders>
            <w:shd w:val="clear" w:color="auto" w:fill="F2F2F2"/>
            <w:vAlign w:val="center"/>
          </w:tcPr>
          <w:p w14:paraId="64EAA459" w14:textId="4FBC0D70" w:rsidR="00652466" w:rsidRPr="0064151E" w:rsidRDefault="00652466" w:rsidP="00925D06">
            <w:pPr>
              <w:pStyle w:val="CommentText"/>
              <w:jc w:val="center"/>
              <w:rPr>
                <w:rFonts w:ascii="Times New Roman" w:hAnsi="Times New Roman" w:cs="Times New Roman"/>
                <w:lang w:val="lv-LV"/>
              </w:rPr>
            </w:pPr>
            <w:r w:rsidRPr="0064151E">
              <w:rPr>
                <w:rFonts w:ascii="Times New Roman" w:hAnsi="Times New Roman" w:cs="Times New Roman"/>
                <w:lang w:val="lv-LV"/>
              </w:rPr>
              <w:t>bez PVN</w:t>
            </w:r>
          </w:p>
        </w:tc>
        <w:tc>
          <w:tcPr>
            <w:tcW w:w="845" w:type="pct"/>
            <w:tcBorders>
              <w:bottom w:val="single" w:sz="4" w:space="0" w:color="auto"/>
            </w:tcBorders>
            <w:shd w:val="clear" w:color="auto" w:fill="F2F2F2"/>
            <w:vAlign w:val="center"/>
          </w:tcPr>
          <w:p w14:paraId="18AFDA5A" w14:textId="77777777" w:rsidR="00652466" w:rsidRPr="0064151E" w:rsidRDefault="00652466" w:rsidP="00925D06">
            <w:pPr>
              <w:pStyle w:val="CommentText"/>
              <w:jc w:val="center"/>
              <w:rPr>
                <w:rFonts w:ascii="Times New Roman" w:hAnsi="Times New Roman" w:cs="Times New Roman"/>
                <w:lang w:val="lv-LV"/>
              </w:rPr>
            </w:pPr>
            <w:r w:rsidRPr="0064151E">
              <w:rPr>
                <w:rFonts w:ascii="Times New Roman" w:hAnsi="Times New Roman" w:cs="Times New Roman"/>
                <w:lang w:val="lv-LV"/>
              </w:rPr>
              <w:t>ar PVN</w:t>
            </w:r>
          </w:p>
        </w:tc>
        <w:tc>
          <w:tcPr>
            <w:tcW w:w="462" w:type="pct"/>
            <w:tcBorders>
              <w:bottom w:val="single" w:sz="4" w:space="0" w:color="auto"/>
            </w:tcBorders>
            <w:shd w:val="clear" w:color="auto" w:fill="F2F2F2"/>
            <w:vAlign w:val="center"/>
          </w:tcPr>
          <w:p w14:paraId="2D587761" w14:textId="5DFB6119" w:rsidR="00652466" w:rsidRPr="0064151E" w:rsidRDefault="00652466" w:rsidP="00925D06">
            <w:pPr>
              <w:pStyle w:val="CommentText"/>
              <w:jc w:val="center"/>
              <w:rPr>
                <w:rFonts w:ascii="Times New Roman" w:hAnsi="Times New Roman" w:cs="Times New Roman"/>
                <w:lang w:val="lv-LV"/>
              </w:rPr>
            </w:pPr>
            <w:r w:rsidRPr="0064151E">
              <w:rPr>
                <w:rFonts w:ascii="Times New Roman" w:hAnsi="Times New Roman" w:cs="Times New Roman"/>
                <w:lang w:val="lv-LV"/>
              </w:rPr>
              <w:t>bez PVN</w:t>
            </w:r>
          </w:p>
        </w:tc>
        <w:tc>
          <w:tcPr>
            <w:tcW w:w="692" w:type="pct"/>
            <w:tcBorders>
              <w:bottom w:val="single" w:sz="4" w:space="0" w:color="auto"/>
            </w:tcBorders>
            <w:shd w:val="clear" w:color="auto" w:fill="F2F2F2"/>
            <w:vAlign w:val="center"/>
          </w:tcPr>
          <w:p w14:paraId="35E87F0F" w14:textId="77777777" w:rsidR="00652466" w:rsidRPr="0064151E" w:rsidRDefault="00652466" w:rsidP="00925D06">
            <w:pPr>
              <w:pStyle w:val="CommentText"/>
              <w:jc w:val="center"/>
              <w:rPr>
                <w:rFonts w:ascii="Times New Roman" w:hAnsi="Times New Roman" w:cs="Times New Roman"/>
                <w:lang w:val="lv-LV"/>
              </w:rPr>
            </w:pPr>
            <w:r w:rsidRPr="0064151E">
              <w:rPr>
                <w:rFonts w:ascii="Times New Roman" w:hAnsi="Times New Roman" w:cs="Times New Roman"/>
                <w:lang w:val="lv-LV"/>
              </w:rPr>
              <w:t>ar PVN</w:t>
            </w:r>
          </w:p>
        </w:tc>
      </w:tr>
      <w:tr w:rsidR="00652466" w:rsidRPr="0064151E" w14:paraId="6EFC775C" w14:textId="77777777" w:rsidTr="00652466">
        <w:trPr>
          <w:trHeight w:val="105"/>
          <w:jc w:val="center"/>
        </w:trPr>
        <w:tc>
          <w:tcPr>
            <w:tcW w:w="918" w:type="pct"/>
            <w:vAlign w:val="center"/>
          </w:tcPr>
          <w:p w14:paraId="653A2FD7" w14:textId="77777777" w:rsidR="00652466" w:rsidRPr="0064151E" w:rsidRDefault="00652466" w:rsidP="00925D06">
            <w:pPr>
              <w:pStyle w:val="CommentText"/>
              <w:rPr>
                <w:rFonts w:ascii="Times New Roman" w:hAnsi="Times New Roman" w:cs="Times New Roman"/>
                <w:lang w:val="lv-LV"/>
              </w:rPr>
            </w:pPr>
            <w:r w:rsidRPr="0064151E">
              <w:rPr>
                <w:rFonts w:ascii="Times New Roman" w:hAnsi="Times New Roman" w:cs="Times New Roman"/>
                <w:lang w:val="lv-LV"/>
              </w:rPr>
              <w:t>Projektēšana</w:t>
            </w:r>
          </w:p>
        </w:tc>
        <w:tc>
          <w:tcPr>
            <w:tcW w:w="598" w:type="pct"/>
            <w:tcBorders>
              <w:top w:val="single" w:sz="4" w:space="0" w:color="auto"/>
              <w:left w:val="nil"/>
              <w:bottom w:val="single" w:sz="4" w:space="0" w:color="auto"/>
              <w:right w:val="single" w:sz="4" w:space="0" w:color="auto"/>
            </w:tcBorders>
            <w:shd w:val="clear" w:color="auto" w:fill="auto"/>
            <w:vAlign w:val="center"/>
          </w:tcPr>
          <w:p w14:paraId="044A3E0D"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48 522</w:t>
            </w:r>
          </w:p>
        </w:tc>
        <w:tc>
          <w:tcPr>
            <w:tcW w:w="734" w:type="pct"/>
            <w:tcBorders>
              <w:top w:val="single" w:sz="4" w:space="0" w:color="auto"/>
              <w:left w:val="single" w:sz="4" w:space="0" w:color="auto"/>
              <w:bottom w:val="single" w:sz="4" w:space="0" w:color="auto"/>
              <w:right w:val="single" w:sz="4" w:space="0" w:color="auto"/>
            </w:tcBorders>
            <w:shd w:val="clear" w:color="auto" w:fill="auto"/>
            <w:vAlign w:val="center"/>
          </w:tcPr>
          <w:p w14:paraId="2F3B1E43"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58 712</w:t>
            </w:r>
          </w:p>
        </w:tc>
        <w:tc>
          <w:tcPr>
            <w:tcW w:w="751" w:type="pct"/>
            <w:tcBorders>
              <w:top w:val="single" w:sz="4" w:space="0" w:color="auto"/>
              <w:left w:val="single" w:sz="4" w:space="0" w:color="auto"/>
              <w:bottom w:val="single" w:sz="4" w:space="0" w:color="auto"/>
              <w:right w:val="single" w:sz="4" w:space="0" w:color="auto"/>
            </w:tcBorders>
            <w:vAlign w:val="center"/>
          </w:tcPr>
          <w:p w14:paraId="0A04CA42" w14:textId="7F834C73"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48 522</w:t>
            </w:r>
          </w:p>
        </w:tc>
        <w:tc>
          <w:tcPr>
            <w:tcW w:w="845" w:type="pct"/>
            <w:tcBorders>
              <w:top w:val="single" w:sz="4" w:space="0" w:color="auto"/>
              <w:left w:val="single" w:sz="4" w:space="0" w:color="auto"/>
              <w:bottom w:val="single" w:sz="4" w:space="0" w:color="auto"/>
              <w:right w:val="single" w:sz="4" w:space="0" w:color="auto"/>
            </w:tcBorders>
            <w:vAlign w:val="center"/>
          </w:tcPr>
          <w:p w14:paraId="74CFF840"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58 712</w:t>
            </w:r>
          </w:p>
        </w:tc>
        <w:tc>
          <w:tcPr>
            <w:tcW w:w="462" w:type="pct"/>
            <w:tcBorders>
              <w:top w:val="single" w:sz="4" w:space="0" w:color="auto"/>
              <w:left w:val="single" w:sz="4" w:space="0" w:color="auto"/>
              <w:bottom w:val="single" w:sz="4" w:space="0" w:color="auto"/>
              <w:right w:val="single" w:sz="4" w:space="0" w:color="auto"/>
            </w:tcBorders>
            <w:vAlign w:val="center"/>
          </w:tcPr>
          <w:p w14:paraId="6973AAE1" w14:textId="263F565B"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0</w:t>
            </w:r>
          </w:p>
        </w:tc>
        <w:tc>
          <w:tcPr>
            <w:tcW w:w="692" w:type="pct"/>
            <w:tcBorders>
              <w:top w:val="single" w:sz="4" w:space="0" w:color="auto"/>
              <w:left w:val="single" w:sz="4" w:space="0" w:color="auto"/>
              <w:bottom w:val="single" w:sz="4" w:space="0" w:color="auto"/>
              <w:right w:val="single" w:sz="4" w:space="0" w:color="auto"/>
            </w:tcBorders>
            <w:vAlign w:val="center"/>
          </w:tcPr>
          <w:p w14:paraId="156F6EDB"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0</w:t>
            </w:r>
          </w:p>
        </w:tc>
      </w:tr>
      <w:tr w:rsidR="00652466" w:rsidRPr="0064151E" w14:paraId="745DD158" w14:textId="77777777" w:rsidTr="00652466">
        <w:trPr>
          <w:trHeight w:val="67"/>
          <w:jc w:val="center"/>
        </w:trPr>
        <w:tc>
          <w:tcPr>
            <w:tcW w:w="918" w:type="pct"/>
            <w:vAlign w:val="center"/>
          </w:tcPr>
          <w:p w14:paraId="667C0047" w14:textId="77777777" w:rsidR="00652466" w:rsidRPr="0064151E" w:rsidRDefault="00652466" w:rsidP="00925D06">
            <w:pPr>
              <w:pStyle w:val="CommentText"/>
              <w:rPr>
                <w:rFonts w:ascii="Times New Roman" w:hAnsi="Times New Roman" w:cs="Times New Roman"/>
                <w:lang w:val="lv-LV"/>
              </w:rPr>
            </w:pPr>
            <w:r w:rsidRPr="0064151E">
              <w:rPr>
                <w:rFonts w:ascii="Times New Roman" w:hAnsi="Times New Roman" w:cs="Times New Roman"/>
                <w:lang w:val="lv-LV"/>
              </w:rPr>
              <w:t>Autoruzraudzība</w:t>
            </w:r>
          </w:p>
        </w:tc>
        <w:tc>
          <w:tcPr>
            <w:tcW w:w="598" w:type="pct"/>
            <w:tcBorders>
              <w:top w:val="single" w:sz="4" w:space="0" w:color="auto"/>
              <w:left w:val="nil"/>
              <w:bottom w:val="single" w:sz="4" w:space="0" w:color="auto"/>
              <w:right w:val="single" w:sz="4" w:space="0" w:color="auto"/>
            </w:tcBorders>
            <w:shd w:val="clear" w:color="auto" w:fill="auto"/>
            <w:vAlign w:val="center"/>
          </w:tcPr>
          <w:p w14:paraId="3E238760"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3 709</w:t>
            </w:r>
          </w:p>
        </w:tc>
        <w:tc>
          <w:tcPr>
            <w:tcW w:w="734" w:type="pct"/>
            <w:tcBorders>
              <w:top w:val="single" w:sz="4" w:space="0" w:color="auto"/>
              <w:left w:val="single" w:sz="4" w:space="0" w:color="auto"/>
              <w:bottom w:val="single" w:sz="4" w:space="0" w:color="auto"/>
              <w:right w:val="single" w:sz="4" w:space="0" w:color="auto"/>
            </w:tcBorders>
            <w:shd w:val="clear" w:color="auto" w:fill="auto"/>
            <w:vAlign w:val="center"/>
          </w:tcPr>
          <w:p w14:paraId="740D30B5"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4 488</w:t>
            </w:r>
          </w:p>
        </w:tc>
        <w:tc>
          <w:tcPr>
            <w:tcW w:w="751" w:type="pct"/>
            <w:tcBorders>
              <w:top w:val="single" w:sz="4" w:space="0" w:color="auto"/>
              <w:left w:val="single" w:sz="4" w:space="0" w:color="auto"/>
              <w:bottom w:val="single" w:sz="4" w:space="0" w:color="auto"/>
              <w:right w:val="single" w:sz="4" w:space="0" w:color="auto"/>
            </w:tcBorders>
            <w:vAlign w:val="center"/>
          </w:tcPr>
          <w:p w14:paraId="391290DB" w14:textId="34EE753D"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3 338</w:t>
            </w:r>
          </w:p>
        </w:tc>
        <w:tc>
          <w:tcPr>
            <w:tcW w:w="845" w:type="pct"/>
            <w:tcBorders>
              <w:top w:val="single" w:sz="4" w:space="0" w:color="auto"/>
              <w:left w:val="single" w:sz="4" w:space="0" w:color="auto"/>
              <w:bottom w:val="single" w:sz="4" w:space="0" w:color="auto"/>
              <w:right w:val="single" w:sz="4" w:space="0" w:color="auto"/>
            </w:tcBorders>
            <w:vAlign w:val="center"/>
          </w:tcPr>
          <w:p w14:paraId="184BFA34"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4 039</w:t>
            </w:r>
          </w:p>
        </w:tc>
        <w:tc>
          <w:tcPr>
            <w:tcW w:w="462" w:type="pct"/>
            <w:tcBorders>
              <w:top w:val="single" w:sz="4" w:space="0" w:color="auto"/>
              <w:left w:val="single" w:sz="4" w:space="0" w:color="auto"/>
              <w:bottom w:val="single" w:sz="4" w:space="0" w:color="auto"/>
              <w:right w:val="single" w:sz="4" w:space="0" w:color="auto"/>
            </w:tcBorders>
            <w:vAlign w:val="center"/>
          </w:tcPr>
          <w:p w14:paraId="35CA4BCC" w14:textId="56075FE2"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371</w:t>
            </w:r>
          </w:p>
        </w:tc>
        <w:tc>
          <w:tcPr>
            <w:tcW w:w="692" w:type="pct"/>
            <w:tcBorders>
              <w:top w:val="single" w:sz="4" w:space="0" w:color="auto"/>
              <w:left w:val="single" w:sz="4" w:space="0" w:color="auto"/>
              <w:bottom w:val="single" w:sz="4" w:space="0" w:color="auto"/>
              <w:right w:val="single" w:sz="4" w:space="0" w:color="auto"/>
            </w:tcBorders>
            <w:vAlign w:val="center"/>
          </w:tcPr>
          <w:p w14:paraId="2CCA9FB6"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449</w:t>
            </w:r>
          </w:p>
        </w:tc>
      </w:tr>
      <w:tr w:rsidR="00652466" w:rsidRPr="0064151E" w14:paraId="07DC5661" w14:textId="77777777" w:rsidTr="00652466">
        <w:trPr>
          <w:trHeight w:val="50"/>
          <w:jc w:val="center"/>
        </w:trPr>
        <w:tc>
          <w:tcPr>
            <w:tcW w:w="918" w:type="pct"/>
            <w:vAlign w:val="center"/>
          </w:tcPr>
          <w:p w14:paraId="4E352111" w14:textId="77777777" w:rsidR="00652466" w:rsidRPr="0064151E" w:rsidRDefault="00652466" w:rsidP="00925D06">
            <w:pPr>
              <w:pStyle w:val="CommentText"/>
              <w:rPr>
                <w:rFonts w:ascii="Times New Roman" w:hAnsi="Times New Roman" w:cs="Times New Roman"/>
                <w:lang w:val="lv-LV"/>
              </w:rPr>
            </w:pPr>
            <w:r w:rsidRPr="0064151E">
              <w:rPr>
                <w:rFonts w:ascii="Times New Roman" w:hAnsi="Times New Roman" w:cs="Times New Roman"/>
                <w:lang w:val="lv-LV"/>
              </w:rPr>
              <w:t>Būvdarbi</w:t>
            </w:r>
          </w:p>
        </w:tc>
        <w:tc>
          <w:tcPr>
            <w:tcW w:w="598" w:type="pct"/>
            <w:tcBorders>
              <w:top w:val="single" w:sz="4" w:space="0" w:color="auto"/>
              <w:left w:val="nil"/>
              <w:bottom w:val="single" w:sz="4" w:space="0" w:color="auto"/>
              <w:right w:val="single" w:sz="4" w:space="0" w:color="auto"/>
            </w:tcBorders>
            <w:shd w:val="clear" w:color="auto" w:fill="auto"/>
            <w:vAlign w:val="center"/>
          </w:tcPr>
          <w:p w14:paraId="67426C01"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1 526 623</w:t>
            </w:r>
          </w:p>
        </w:tc>
        <w:tc>
          <w:tcPr>
            <w:tcW w:w="734" w:type="pct"/>
            <w:tcBorders>
              <w:top w:val="single" w:sz="4" w:space="0" w:color="auto"/>
              <w:left w:val="single" w:sz="4" w:space="0" w:color="auto"/>
              <w:bottom w:val="single" w:sz="4" w:space="0" w:color="auto"/>
              <w:right w:val="single" w:sz="4" w:space="0" w:color="auto"/>
            </w:tcBorders>
            <w:shd w:val="clear" w:color="auto" w:fill="auto"/>
            <w:vAlign w:val="center"/>
          </w:tcPr>
          <w:p w14:paraId="7A36529A"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1 847 214</w:t>
            </w:r>
          </w:p>
        </w:tc>
        <w:tc>
          <w:tcPr>
            <w:tcW w:w="751" w:type="pct"/>
            <w:tcBorders>
              <w:top w:val="single" w:sz="4" w:space="0" w:color="auto"/>
              <w:left w:val="single" w:sz="4" w:space="0" w:color="auto"/>
              <w:bottom w:val="single" w:sz="4" w:space="0" w:color="auto"/>
              <w:right w:val="single" w:sz="4" w:space="0" w:color="auto"/>
            </w:tcBorders>
            <w:vAlign w:val="center"/>
          </w:tcPr>
          <w:p w14:paraId="110BE1E6" w14:textId="2D724E8A" w:rsidR="00652466" w:rsidRPr="00652466" w:rsidRDefault="00652466" w:rsidP="00CE602D">
            <w:pPr>
              <w:pStyle w:val="CommentText"/>
              <w:jc w:val="center"/>
              <w:rPr>
                <w:rFonts w:ascii="Times New Roman" w:hAnsi="Times New Roman" w:cs="Times New Roman"/>
                <w:lang w:val="lv-LV"/>
              </w:rPr>
            </w:pPr>
            <w:r w:rsidRPr="00652466">
              <w:rPr>
                <w:rFonts w:ascii="Times New Roman" w:hAnsi="Times New Roman" w:cs="Times New Roman"/>
                <w:lang w:val="lv-LV"/>
              </w:rPr>
              <w:t>1 465 724</w:t>
            </w:r>
          </w:p>
        </w:tc>
        <w:tc>
          <w:tcPr>
            <w:tcW w:w="845" w:type="pct"/>
            <w:tcBorders>
              <w:top w:val="single" w:sz="4" w:space="0" w:color="auto"/>
              <w:left w:val="single" w:sz="4" w:space="0" w:color="auto"/>
              <w:bottom w:val="single" w:sz="4" w:space="0" w:color="auto"/>
              <w:right w:val="single" w:sz="4" w:space="0" w:color="auto"/>
            </w:tcBorders>
            <w:vAlign w:val="center"/>
          </w:tcPr>
          <w:p w14:paraId="0FE5E317" w14:textId="247818DA"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1 773 526</w:t>
            </w:r>
          </w:p>
        </w:tc>
        <w:tc>
          <w:tcPr>
            <w:tcW w:w="462" w:type="pct"/>
            <w:tcBorders>
              <w:top w:val="single" w:sz="4" w:space="0" w:color="auto"/>
              <w:left w:val="single" w:sz="4" w:space="0" w:color="auto"/>
              <w:bottom w:val="single" w:sz="4" w:space="0" w:color="auto"/>
              <w:right w:val="single" w:sz="4" w:space="0" w:color="auto"/>
            </w:tcBorders>
            <w:vAlign w:val="center"/>
          </w:tcPr>
          <w:p w14:paraId="0145951E" w14:textId="476B4ACB"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60 899</w:t>
            </w:r>
          </w:p>
        </w:tc>
        <w:tc>
          <w:tcPr>
            <w:tcW w:w="692" w:type="pct"/>
            <w:tcBorders>
              <w:top w:val="single" w:sz="4" w:space="0" w:color="auto"/>
              <w:left w:val="single" w:sz="4" w:space="0" w:color="auto"/>
              <w:bottom w:val="single" w:sz="4" w:space="0" w:color="auto"/>
              <w:right w:val="single" w:sz="4" w:space="0" w:color="auto"/>
            </w:tcBorders>
            <w:vAlign w:val="center"/>
          </w:tcPr>
          <w:p w14:paraId="6576565F" w14:textId="77777777"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73 688</w:t>
            </w:r>
          </w:p>
        </w:tc>
      </w:tr>
      <w:tr w:rsidR="00652466" w:rsidRPr="0064151E" w14:paraId="06D8399A" w14:textId="77777777" w:rsidTr="00652466">
        <w:trPr>
          <w:trHeight w:val="50"/>
          <w:jc w:val="center"/>
        </w:trPr>
        <w:tc>
          <w:tcPr>
            <w:tcW w:w="918" w:type="pct"/>
            <w:shd w:val="clear" w:color="auto" w:fill="F2F2F2" w:themeFill="background1" w:themeFillShade="F2"/>
            <w:vAlign w:val="center"/>
          </w:tcPr>
          <w:p w14:paraId="147C6360" w14:textId="77777777" w:rsidR="00652466" w:rsidRPr="0064151E" w:rsidRDefault="00652466" w:rsidP="00925D06">
            <w:pPr>
              <w:pStyle w:val="CommentText"/>
              <w:jc w:val="right"/>
              <w:rPr>
                <w:rFonts w:ascii="Times New Roman" w:hAnsi="Times New Roman" w:cs="Times New Roman"/>
                <w:lang w:val="lv-LV"/>
              </w:rPr>
            </w:pPr>
            <w:r w:rsidRPr="0064151E">
              <w:rPr>
                <w:rFonts w:ascii="Times New Roman" w:hAnsi="Times New Roman" w:cs="Times New Roman"/>
                <w:lang w:val="lv-LV"/>
              </w:rPr>
              <w:lastRenderedPageBreak/>
              <w:t>Kopā:</w:t>
            </w:r>
          </w:p>
        </w:tc>
        <w:tc>
          <w:tcPr>
            <w:tcW w:w="598"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2FD17B2" w14:textId="5A89BBE5"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1 578 854</w:t>
            </w:r>
          </w:p>
        </w:tc>
        <w:tc>
          <w:tcPr>
            <w:tcW w:w="7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82B585" w14:textId="05C0C6D4"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1 910 414</w:t>
            </w:r>
          </w:p>
        </w:tc>
        <w:tc>
          <w:tcPr>
            <w:tcW w:w="75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7A8F74" w14:textId="26E1FF09"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1 517 584</w:t>
            </w:r>
          </w:p>
        </w:tc>
        <w:tc>
          <w:tcPr>
            <w:tcW w:w="8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DE2158" w14:textId="48943BB8" w:rsidR="00652466" w:rsidRPr="00652466" w:rsidRDefault="00652466">
            <w:pPr>
              <w:pStyle w:val="CommentText"/>
              <w:jc w:val="center"/>
              <w:rPr>
                <w:rFonts w:ascii="Times New Roman" w:hAnsi="Times New Roman" w:cs="Times New Roman"/>
                <w:lang w:val="lv-LV"/>
              </w:rPr>
            </w:pPr>
            <w:r w:rsidRPr="00652466">
              <w:rPr>
                <w:rFonts w:ascii="Times New Roman" w:hAnsi="Times New Roman" w:cs="Times New Roman"/>
                <w:lang w:val="lv-LV"/>
              </w:rPr>
              <w:t>1 836 277</w:t>
            </w:r>
          </w:p>
        </w:tc>
        <w:tc>
          <w:tcPr>
            <w:tcW w:w="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B1FC65" w14:textId="7342EC20"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61 270</w:t>
            </w:r>
          </w:p>
        </w:tc>
        <w:tc>
          <w:tcPr>
            <w:tcW w:w="6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2C76D9" w14:textId="7AE89B21" w:rsidR="00652466" w:rsidRPr="00652466" w:rsidRDefault="00652466" w:rsidP="00925D06">
            <w:pPr>
              <w:pStyle w:val="CommentText"/>
              <w:jc w:val="center"/>
              <w:rPr>
                <w:rFonts w:ascii="Times New Roman" w:hAnsi="Times New Roman" w:cs="Times New Roman"/>
                <w:lang w:val="lv-LV"/>
              </w:rPr>
            </w:pPr>
            <w:r w:rsidRPr="00652466">
              <w:rPr>
                <w:rFonts w:ascii="Times New Roman" w:hAnsi="Times New Roman" w:cs="Times New Roman"/>
                <w:lang w:val="lv-LV"/>
              </w:rPr>
              <w:t>74 137</w:t>
            </w:r>
          </w:p>
        </w:tc>
      </w:tr>
    </w:tbl>
    <w:p w14:paraId="30268976" w14:textId="15FDA122" w:rsidR="003D6229" w:rsidRDefault="003D6229" w:rsidP="003D6229">
      <w:pPr>
        <w:tabs>
          <w:tab w:val="left" w:pos="426"/>
          <w:tab w:val="left" w:pos="567"/>
        </w:tabs>
        <w:jc w:val="both"/>
        <w:rPr>
          <w:rFonts w:ascii="Times New Roman" w:hAnsi="Times New Roman" w:cs="Times New Roman"/>
          <w:sz w:val="28"/>
          <w:szCs w:val="28"/>
          <w:lang w:val="lv-LV"/>
        </w:rPr>
      </w:pPr>
    </w:p>
    <w:p w14:paraId="5CDFE282" w14:textId="285BF788" w:rsidR="00F64D34" w:rsidRPr="00F64D34" w:rsidRDefault="00F64D34" w:rsidP="00F64D34">
      <w:pPr>
        <w:jc w:val="both"/>
        <w:rPr>
          <w:rFonts w:ascii="Times New Roman" w:hAnsi="Times New Roman" w:cs="Times New Roman"/>
          <w:b/>
          <w:sz w:val="28"/>
          <w:szCs w:val="28"/>
          <w:lang w:val="lv-LV"/>
        </w:rPr>
      </w:pPr>
      <w:r w:rsidRPr="00F64D34">
        <w:rPr>
          <w:rFonts w:ascii="Times New Roman" w:hAnsi="Times New Roman" w:cs="Times New Roman"/>
          <w:sz w:val="28"/>
          <w:szCs w:val="28"/>
          <w:lang w:val="lv-LV"/>
        </w:rPr>
        <w:t>P</w:t>
      </w:r>
      <w:r>
        <w:rPr>
          <w:rFonts w:ascii="Times New Roman" w:hAnsi="Times New Roman" w:cs="Times New Roman"/>
          <w:sz w:val="28"/>
          <w:szCs w:val="28"/>
          <w:lang w:val="lv-LV"/>
        </w:rPr>
        <w:t>ilns norēķins ar komersantu, izmaksājot atlikušo finansējuma daļu, ir plānots 2024. gada laikā atbilstoši faktiski paveikto darbu progresam.</w:t>
      </w:r>
    </w:p>
    <w:p w14:paraId="3C31C859" w14:textId="77777777" w:rsidR="00F64D34" w:rsidRDefault="00F64D34" w:rsidP="00F64D34">
      <w:pPr>
        <w:tabs>
          <w:tab w:val="left" w:pos="426"/>
          <w:tab w:val="left" w:pos="567"/>
        </w:tabs>
        <w:jc w:val="both"/>
        <w:rPr>
          <w:rFonts w:ascii="Times New Roman" w:hAnsi="Times New Roman" w:cs="Times New Roman"/>
          <w:sz w:val="28"/>
          <w:szCs w:val="28"/>
          <w:lang w:val="lv-LV"/>
        </w:rPr>
      </w:pPr>
    </w:p>
    <w:p w14:paraId="06B6EDA2" w14:textId="0DA05587" w:rsidR="0064151E" w:rsidRDefault="0064151E" w:rsidP="003B29A1">
      <w:pPr>
        <w:pStyle w:val="ListParagraph"/>
        <w:numPr>
          <w:ilvl w:val="1"/>
          <w:numId w:val="37"/>
        </w:numPr>
        <w:ind w:left="1701" w:hanging="708"/>
        <w:rPr>
          <w:rFonts w:ascii="Times New Roman" w:hAnsi="Times New Roman" w:cs="Times New Roman"/>
          <w:b/>
          <w:sz w:val="28"/>
          <w:szCs w:val="28"/>
        </w:rPr>
      </w:pPr>
      <w:r>
        <w:rPr>
          <w:rFonts w:ascii="Times New Roman" w:hAnsi="Times New Roman" w:cs="Times New Roman"/>
          <w:b/>
          <w:sz w:val="28"/>
          <w:szCs w:val="28"/>
        </w:rPr>
        <w:t xml:space="preserve">VUGD depo </w:t>
      </w:r>
      <w:r w:rsidR="00652466">
        <w:rPr>
          <w:rFonts w:ascii="Times New Roman" w:hAnsi="Times New Roman" w:cs="Times New Roman"/>
          <w:b/>
          <w:sz w:val="28"/>
          <w:szCs w:val="28"/>
        </w:rPr>
        <w:t xml:space="preserve">ēkas </w:t>
      </w:r>
      <w:r>
        <w:rPr>
          <w:rFonts w:ascii="Times New Roman" w:hAnsi="Times New Roman" w:cs="Times New Roman"/>
          <w:b/>
          <w:sz w:val="28"/>
          <w:szCs w:val="28"/>
        </w:rPr>
        <w:t>būvniecība Ilūkstē</w:t>
      </w:r>
    </w:p>
    <w:p w14:paraId="19D8B3B7" w14:textId="7EEA48A7" w:rsidR="0064151E" w:rsidRDefault="0064151E" w:rsidP="00F64D34">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Pr="00970194">
        <w:rPr>
          <w:rFonts w:ascii="Times New Roman" w:hAnsi="Times New Roman" w:cs="Times New Roman"/>
          <w:sz w:val="28"/>
          <w:szCs w:val="28"/>
          <w:lang w:val="lv-LV"/>
        </w:rPr>
        <w:t xml:space="preserve">Kā iepriekš norādīts, objekta būvniecību </w:t>
      </w:r>
      <w:r w:rsidR="00F64D34">
        <w:rPr>
          <w:rFonts w:ascii="Times New Roman" w:hAnsi="Times New Roman" w:cs="Times New Roman"/>
          <w:sz w:val="28"/>
          <w:szCs w:val="28"/>
          <w:lang w:val="lv-LV"/>
        </w:rPr>
        <w:t>Ilūkstē</w:t>
      </w:r>
      <w:r w:rsidRPr="00970194">
        <w:rPr>
          <w:rFonts w:ascii="Times New Roman" w:hAnsi="Times New Roman" w:cs="Times New Roman"/>
          <w:sz w:val="28"/>
          <w:szCs w:val="28"/>
          <w:lang w:val="lv-LV"/>
        </w:rPr>
        <w:t xml:space="preserve"> nodrošina SIA “RERE BŪVE”. </w:t>
      </w:r>
      <w:r>
        <w:rPr>
          <w:rFonts w:ascii="Times New Roman" w:hAnsi="Times New Roman" w:cs="Times New Roman"/>
          <w:sz w:val="28"/>
          <w:szCs w:val="28"/>
          <w:lang w:val="lv-LV"/>
        </w:rPr>
        <w:t>Objekts nav nodots ekspluatācijā, bet tā gatavības pakāpe uz šā informatīvā ziņojuma sagatavošanas brīdi ir pietiekami ievērojama - b</w:t>
      </w:r>
      <w:r w:rsidRPr="005D06F8">
        <w:rPr>
          <w:rFonts w:ascii="Times New Roman" w:hAnsi="Times New Roman" w:cs="Times New Roman"/>
          <w:sz w:val="28"/>
          <w:szCs w:val="28"/>
          <w:lang w:val="lv-LV"/>
        </w:rPr>
        <w:t xml:space="preserve">ūvdarbu izpildes progress no kopējā apjoma </w:t>
      </w:r>
      <w:r w:rsidR="001C38DB">
        <w:rPr>
          <w:rFonts w:ascii="Times New Roman" w:hAnsi="Times New Roman" w:cs="Times New Roman"/>
          <w:sz w:val="28"/>
          <w:szCs w:val="28"/>
          <w:lang w:val="lv-LV"/>
        </w:rPr>
        <w:t>vērtējams</w:t>
      </w:r>
      <w:r w:rsidRPr="005D06F8">
        <w:rPr>
          <w:rFonts w:ascii="Times New Roman" w:hAnsi="Times New Roman" w:cs="Times New Roman"/>
          <w:sz w:val="28"/>
          <w:szCs w:val="28"/>
          <w:lang w:val="lv-LV"/>
        </w:rPr>
        <w:t xml:space="preserve"> </w:t>
      </w:r>
      <w:r>
        <w:rPr>
          <w:rFonts w:ascii="Times New Roman" w:hAnsi="Times New Roman" w:cs="Times New Roman"/>
          <w:sz w:val="28"/>
          <w:szCs w:val="28"/>
          <w:lang w:val="lv-LV"/>
        </w:rPr>
        <w:t>91,84</w:t>
      </w:r>
      <w:r w:rsidRPr="005D06F8">
        <w:rPr>
          <w:rFonts w:ascii="Times New Roman" w:hAnsi="Times New Roman" w:cs="Times New Roman"/>
          <w:sz w:val="28"/>
          <w:szCs w:val="28"/>
          <w:lang w:val="lv-LV"/>
        </w:rPr>
        <w:t>%</w:t>
      </w:r>
      <w:r w:rsidR="001C38DB">
        <w:rPr>
          <w:rFonts w:ascii="Times New Roman" w:hAnsi="Times New Roman" w:cs="Times New Roman"/>
          <w:sz w:val="28"/>
          <w:szCs w:val="28"/>
          <w:lang w:val="lv-LV"/>
        </w:rPr>
        <w:t xml:space="preserve"> apmērā</w:t>
      </w:r>
      <w:r>
        <w:rPr>
          <w:rFonts w:ascii="Times New Roman" w:hAnsi="Times New Roman" w:cs="Times New Roman"/>
          <w:sz w:val="28"/>
          <w:szCs w:val="28"/>
          <w:lang w:val="lv-LV"/>
        </w:rPr>
        <w:t>.</w:t>
      </w:r>
    </w:p>
    <w:p w14:paraId="2E9E55B3" w14:textId="510F00F3" w:rsidR="001C38DB" w:rsidRDefault="0064151E" w:rsidP="00F64D34">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Objektā ir nepieciešams nodrošināt </w:t>
      </w:r>
      <w:r w:rsidRPr="005D06F8">
        <w:rPr>
          <w:rFonts w:ascii="Times New Roman" w:hAnsi="Times New Roman" w:cs="Times New Roman"/>
          <w:sz w:val="28"/>
          <w:szCs w:val="28"/>
          <w:lang w:val="lv-LV"/>
        </w:rPr>
        <w:t>iekšējo inženierkomunikāciju (apkure, ventilācija un dzesēšana, ūdens un sadzīves kanalizācija) izbūves darbu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apdares darbu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teritorijas labiekārtošanas darbu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w:t>
      </w:r>
      <w:r>
        <w:rPr>
          <w:rFonts w:ascii="Times New Roman" w:hAnsi="Times New Roman" w:cs="Times New Roman"/>
          <w:sz w:val="28"/>
          <w:szCs w:val="28"/>
          <w:lang w:val="lv-LV"/>
        </w:rPr>
        <w:t xml:space="preserve"> kā arī</w:t>
      </w:r>
      <w:r w:rsidRPr="005D06F8">
        <w:rPr>
          <w:rFonts w:ascii="Times New Roman" w:hAnsi="Times New Roman" w:cs="Times New Roman"/>
          <w:sz w:val="28"/>
          <w:szCs w:val="28"/>
          <w:lang w:val="lv-LV"/>
        </w:rPr>
        <w:t xml:space="preserve"> aprīkojuma piegād</w:t>
      </w:r>
      <w:r>
        <w:rPr>
          <w:rFonts w:ascii="Times New Roman" w:hAnsi="Times New Roman" w:cs="Times New Roman"/>
          <w:sz w:val="28"/>
          <w:szCs w:val="28"/>
          <w:lang w:val="lv-LV"/>
        </w:rPr>
        <w:t>i</w:t>
      </w:r>
      <w:r w:rsidRPr="005D06F8">
        <w:rPr>
          <w:rFonts w:ascii="Times New Roman" w:hAnsi="Times New Roman" w:cs="Times New Roman"/>
          <w:sz w:val="28"/>
          <w:szCs w:val="28"/>
          <w:lang w:val="lv-LV"/>
        </w:rPr>
        <w:t xml:space="preserve"> un uzstādīšan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xml:space="preserve">. Būvkomersantam tiek aprēķināts arī nokavējuma līgumsods. Informatīvā ziņojuma sagatavošanas brīdī būvkomersantam par pieļauto darbu izpildes kavējumu objektā ir </w:t>
      </w:r>
      <w:r w:rsidRPr="000F13C4">
        <w:rPr>
          <w:rFonts w:ascii="Times New Roman" w:hAnsi="Times New Roman" w:cs="Times New Roman"/>
          <w:sz w:val="28"/>
          <w:szCs w:val="28"/>
          <w:lang w:val="lv-LV"/>
        </w:rPr>
        <w:t xml:space="preserve">aprēķināts nokavējuma līgumsods 167 159,86 </w:t>
      </w:r>
      <w:r w:rsidRPr="000F13C4">
        <w:rPr>
          <w:rFonts w:ascii="Times New Roman" w:hAnsi="Times New Roman" w:cs="Times New Roman"/>
          <w:i/>
          <w:iCs/>
          <w:sz w:val="28"/>
          <w:szCs w:val="28"/>
          <w:lang w:val="lv-LV"/>
        </w:rPr>
        <w:t>euro</w:t>
      </w:r>
      <w:r w:rsidRPr="000F13C4">
        <w:rPr>
          <w:rFonts w:ascii="Times New Roman" w:hAnsi="Times New Roman" w:cs="Times New Roman"/>
          <w:sz w:val="28"/>
          <w:szCs w:val="28"/>
          <w:lang w:val="lv-LV"/>
        </w:rPr>
        <w:t xml:space="preserve"> apmērā</w:t>
      </w:r>
      <w:r w:rsidRPr="005D06F8">
        <w:rPr>
          <w:rFonts w:ascii="Times New Roman" w:hAnsi="Times New Roman" w:cs="Times New Roman"/>
          <w:sz w:val="28"/>
          <w:szCs w:val="28"/>
          <w:lang w:val="lv-LV"/>
        </w:rPr>
        <w:t xml:space="preserve">, no kura </w:t>
      </w:r>
      <w:r w:rsidRPr="000F13C4">
        <w:rPr>
          <w:rFonts w:ascii="Times New Roman" w:hAnsi="Times New Roman" w:cs="Times New Roman"/>
          <w:sz w:val="28"/>
          <w:szCs w:val="28"/>
          <w:lang w:val="lv-LV"/>
        </w:rPr>
        <w:t xml:space="preserve">ieturēti ir 32 401,02 </w:t>
      </w:r>
      <w:r w:rsidRPr="000F13C4">
        <w:rPr>
          <w:rFonts w:ascii="Times New Roman" w:hAnsi="Times New Roman" w:cs="Times New Roman"/>
          <w:i/>
          <w:iCs/>
          <w:sz w:val="28"/>
          <w:szCs w:val="28"/>
          <w:lang w:val="lv-LV"/>
        </w:rPr>
        <w:t>euro</w:t>
      </w:r>
      <w:r w:rsidR="00D131B0" w:rsidRPr="000F13C4">
        <w:rPr>
          <w:rFonts w:ascii="Times New Roman" w:hAnsi="Times New Roman" w:cs="Times New Roman"/>
          <w:sz w:val="28"/>
          <w:szCs w:val="28"/>
          <w:lang w:val="lv-LV"/>
        </w:rPr>
        <w:t xml:space="preserve"> </w:t>
      </w:r>
      <w:r w:rsidR="00D131B0">
        <w:rPr>
          <w:rFonts w:ascii="Times New Roman" w:hAnsi="Times New Roman" w:cs="Times New Roman"/>
          <w:sz w:val="28"/>
          <w:szCs w:val="28"/>
          <w:lang w:val="lv-LV"/>
        </w:rPr>
        <w:t>(bez PVN)</w:t>
      </w:r>
      <w:r w:rsidRPr="005D06F8">
        <w:rPr>
          <w:rFonts w:ascii="Times New Roman" w:hAnsi="Times New Roman" w:cs="Times New Roman"/>
          <w:sz w:val="28"/>
          <w:szCs w:val="28"/>
          <w:lang w:val="lv-LV"/>
        </w:rPr>
        <w:t xml:space="preserve">. Saskaņā ar būvkomersanta sniegto informāciju ir panākta vienošanās ar komercbanku par kredītlīnijas piešķiršanu, kas tiks izmantota arī VUGD depo </w:t>
      </w:r>
      <w:r w:rsidR="00652466">
        <w:rPr>
          <w:rFonts w:ascii="Times New Roman" w:hAnsi="Times New Roman" w:cs="Times New Roman"/>
          <w:sz w:val="28"/>
          <w:szCs w:val="28"/>
          <w:lang w:val="lv-LV"/>
        </w:rPr>
        <w:t xml:space="preserve">ēkas </w:t>
      </w:r>
      <w:r w:rsidRPr="005D06F8">
        <w:rPr>
          <w:rFonts w:ascii="Times New Roman" w:hAnsi="Times New Roman" w:cs="Times New Roman"/>
          <w:sz w:val="28"/>
          <w:szCs w:val="28"/>
          <w:lang w:val="lv-LV"/>
        </w:rPr>
        <w:t>būvniecības pabeigšanai.</w:t>
      </w:r>
    </w:p>
    <w:p w14:paraId="673B9B7A" w14:textId="4A2D99B1" w:rsidR="0064151E" w:rsidRPr="00D131B0" w:rsidRDefault="00B613C2" w:rsidP="00F64D34">
      <w:pPr>
        <w:tabs>
          <w:tab w:val="left" w:pos="426"/>
          <w:tab w:val="left" w:pos="567"/>
        </w:tabs>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Kopš 2023.</w:t>
      </w:r>
      <w:r w:rsidR="00366E03">
        <w:rPr>
          <w:rFonts w:ascii="Times New Roman" w:hAnsi="Times New Roman" w:cs="Times New Roman"/>
          <w:sz w:val="28"/>
          <w:szCs w:val="28"/>
          <w:lang w:val="lv-LV"/>
        </w:rPr>
        <w:t xml:space="preserve"> </w:t>
      </w:r>
      <w:r>
        <w:rPr>
          <w:rFonts w:ascii="Times New Roman" w:hAnsi="Times New Roman" w:cs="Times New Roman"/>
          <w:sz w:val="28"/>
          <w:szCs w:val="28"/>
          <w:lang w:val="lv-LV"/>
        </w:rPr>
        <w:t>gada jūnija objektā ir dīkstāve. Darbu izpildi objektā plānots atjaunot 2024.</w:t>
      </w:r>
      <w:r w:rsidR="00366E03">
        <w:rPr>
          <w:rFonts w:ascii="Times New Roman" w:hAnsi="Times New Roman" w:cs="Times New Roman"/>
          <w:sz w:val="28"/>
          <w:szCs w:val="28"/>
          <w:lang w:val="lv-LV"/>
        </w:rPr>
        <w:t xml:space="preserve"> </w:t>
      </w:r>
      <w:r>
        <w:rPr>
          <w:rFonts w:ascii="Times New Roman" w:hAnsi="Times New Roman" w:cs="Times New Roman"/>
          <w:sz w:val="28"/>
          <w:szCs w:val="28"/>
          <w:lang w:val="lv-LV"/>
        </w:rPr>
        <w:t>gada janvārī un, ņ</w:t>
      </w:r>
      <w:r w:rsidR="003F19A4">
        <w:rPr>
          <w:rFonts w:ascii="Times New Roman" w:hAnsi="Times New Roman" w:cs="Times New Roman"/>
          <w:sz w:val="28"/>
          <w:szCs w:val="28"/>
          <w:lang w:val="lv-LV"/>
        </w:rPr>
        <w:t>emot vērā klimatiskos apstākļus un darbu veikšanas tehnoloģiju, o</w:t>
      </w:r>
      <w:r w:rsidR="003F19A4" w:rsidRPr="005D06F8">
        <w:rPr>
          <w:rFonts w:ascii="Times New Roman" w:hAnsi="Times New Roman" w:cs="Times New Roman"/>
          <w:sz w:val="28"/>
          <w:szCs w:val="28"/>
          <w:lang w:val="lv-LV"/>
        </w:rPr>
        <w:t>bjektu būvkomersants plāno nodot ekspluatācijā līdz 2024.</w:t>
      </w:r>
      <w:r w:rsidR="003F19A4">
        <w:rPr>
          <w:rFonts w:ascii="Times New Roman" w:hAnsi="Times New Roman" w:cs="Times New Roman"/>
          <w:sz w:val="28"/>
          <w:szCs w:val="28"/>
          <w:lang w:val="lv-LV"/>
        </w:rPr>
        <w:t xml:space="preserve"> </w:t>
      </w:r>
      <w:r w:rsidR="003F19A4" w:rsidRPr="005D06F8">
        <w:rPr>
          <w:rFonts w:ascii="Times New Roman" w:hAnsi="Times New Roman" w:cs="Times New Roman"/>
          <w:sz w:val="28"/>
          <w:szCs w:val="28"/>
          <w:lang w:val="lv-LV"/>
        </w:rPr>
        <w:t>gada 31.</w:t>
      </w:r>
      <w:r w:rsidR="003F19A4">
        <w:rPr>
          <w:rFonts w:ascii="Times New Roman" w:hAnsi="Times New Roman" w:cs="Times New Roman"/>
          <w:sz w:val="28"/>
          <w:szCs w:val="28"/>
          <w:lang w:val="lv-LV"/>
        </w:rPr>
        <w:t xml:space="preserve"> </w:t>
      </w:r>
      <w:r w:rsidR="003F19A4" w:rsidRPr="005D06F8">
        <w:rPr>
          <w:rFonts w:ascii="Times New Roman" w:hAnsi="Times New Roman" w:cs="Times New Roman"/>
          <w:sz w:val="28"/>
          <w:szCs w:val="28"/>
          <w:lang w:val="lv-LV"/>
        </w:rPr>
        <w:t>maijam.</w:t>
      </w:r>
      <w:r w:rsidR="003F19A4">
        <w:rPr>
          <w:rFonts w:ascii="Times New Roman" w:hAnsi="Times New Roman" w:cs="Times New Roman"/>
          <w:sz w:val="28"/>
          <w:szCs w:val="28"/>
          <w:lang w:val="lv-LV"/>
        </w:rPr>
        <w:t xml:space="preserve"> Attiecīgi, paredzot iekšdarbu veikšanu ziemas mēnešos un iestājoties labvēlīgiem klimatiskajiem laikapstākļiem, pabeigt teritorijas </w:t>
      </w:r>
      <w:r w:rsidR="003F19A4" w:rsidRPr="00D131B0">
        <w:rPr>
          <w:rFonts w:ascii="Times New Roman" w:hAnsi="Times New Roman" w:cs="Times New Roman"/>
          <w:sz w:val="28"/>
          <w:szCs w:val="28"/>
          <w:lang w:val="lv-LV"/>
        </w:rPr>
        <w:t>labiekārtošanas darbus.</w:t>
      </w:r>
    </w:p>
    <w:p w14:paraId="266EE007" w14:textId="57D5DB73" w:rsidR="00B10618" w:rsidRPr="00D131B0" w:rsidRDefault="00B10618" w:rsidP="00B10618">
      <w:pPr>
        <w:tabs>
          <w:tab w:val="left" w:pos="426"/>
          <w:tab w:val="left" w:pos="567"/>
        </w:tabs>
        <w:ind w:firstLine="567"/>
        <w:jc w:val="both"/>
        <w:rPr>
          <w:rFonts w:ascii="Times New Roman" w:hAnsi="Times New Roman" w:cs="Times New Roman"/>
          <w:sz w:val="28"/>
          <w:szCs w:val="28"/>
          <w:lang w:val="lv-LV"/>
        </w:rPr>
      </w:pPr>
      <w:r w:rsidRPr="00D131B0">
        <w:rPr>
          <w:rFonts w:ascii="Times New Roman" w:hAnsi="Times New Roman" w:cs="Times New Roman"/>
          <w:sz w:val="28"/>
          <w:szCs w:val="28"/>
          <w:lang w:val="lv-LV"/>
        </w:rPr>
        <w:t>Objekta nodošana pasūtītājam (Nodrošinājuma valsts aģentūrai) ir prognozēta 3 mēnešu laikā no objekta nodošanas ekspluatācijā, t.i., līdz 2024. gada 1. septembrim.</w:t>
      </w:r>
    </w:p>
    <w:p w14:paraId="674BAE73" w14:textId="77777777" w:rsidR="003D6229" w:rsidRPr="005D06F8" w:rsidRDefault="003D6229" w:rsidP="0064151E">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lastRenderedPageBreak/>
        <w:drawing>
          <wp:inline distT="0" distB="0" distL="0" distR="0" wp14:anchorId="564825A0" wp14:editId="78E0D0B2">
            <wp:extent cx="4067013" cy="177401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87381" cy="1782901"/>
                    </a:xfrm>
                    <a:prstGeom prst="rect">
                      <a:avLst/>
                    </a:prstGeom>
                  </pic:spPr>
                </pic:pic>
              </a:graphicData>
            </a:graphic>
          </wp:inline>
        </w:drawing>
      </w:r>
    </w:p>
    <w:p w14:paraId="5D705D73" w14:textId="09BE084D" w:rsidR="003D6229" w:rsidRPr="005D06F8" w:rsidRDefault="003D6229" w:rsidP="0064151E">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0D5E97F2" wp14:editId="5269FAD5">
            <wp:extent cx="2356009" cy="1842885"/>
            <wp:effectExtent l="0" t="0" r="635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16342" cy="1890078"/>
                    </a:xfrm>
                    <a:prstGeom prst="rect">
                      <a:avLst/>
                    </a:prstGeom>
                  </pic:spPr>
                </pic:pic>
              </a:graphicData>
            </a:graphic>
          </wp:inline>
        </w:drawing>
      </w:r>
      <w:r w:rsidRPr="005D06F8">
        <w:rPr>
          <w:rFonts w:ascii="Times New Roman" w:hAnsi="Times New Roman" w:cs="Times New Roman"/>
          <w:noProof/>
          <w:sz w:val="28"/>
          <w:szCs w:val="28"/>
          <w:lang w:val="en-US"/>
        </w:rPr>
        <w:drawing>
          <wp:inline distT="0" distB="0" distL="0" distR="0" wp14:anchorId="411AD7CC" wp14:editId="6FF3C424">
            <wp:extent cx="2436379" cy="1847416"/>
            <wp:effectExtent l="0" t="0" r="2540" b="635"/>
            <wp:docPr id="13" name="Picture 13" descr="IMG_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42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63756" cy="1868175"/>
                    </a:xfrm>
                    <a:prstGeom prst="rect">
                      <a:avLst/>
                    </a:prstGeom>
                    <a:noFill/>
                    <a:ln>
                      <a:noFill/>
                    </a:ln>
                  </pic:spPr>
                </pic:pic>
              </a:graphicData>
            </a:graphic>
          </wp:inline>
        </w:drawing>
      </w:r>
    </w:p>
    <w:p w14:paraId="11DD4E82" w14:textId="7A4ED952" w:rsidR="0039756F" w:rsidRPr="005D06F8" w:rsidRDefault="0039756F" w:rsidP="003F19A4">
      <w:pPr>
        <w:tabs>
          <w:tab w:val="left" w:pos="426"/>
          <w:tab w:val="left" w:pos="567"/>
        </w:tabs>
        <w:jc w:val="center"/>
        <w:rPr>
          <w:rFonts w:ascii="Times New Roman" w:hAnsi="Times New Roman" w:cs="Times New Roman"/>
          <w:sz w:val="28"/>
          <w:szCs w:val="28"/>
          <w:lang w:val="lv-LV"/>
        </w:rPr>
      </w:pPr>
      <w:r>
        <w:rPr>
          <w:rFonts w:ascii="Times New Roman" w:hAnsi="Times New Roman" w:cs="Times New Roman"/>
          <w:i/>
          <w:iCs/>
          <w:sz w:val="24"/>
          <w:szCs w:val="24"/>
        </w:rPr>
        <w:t xml:space="preserve">4. </w:t>
      </w:r>
      <w:proofErr w:type="spellStart"/>
      <w:r w:rsidRPr="00176477">
        <w:rPr>
          <w:rFonts w:ascii="Times New Roman" w:hAnsi="Times New Roman" w:cs="Times New Roman"/>
          <w:i/>
          <w:iCs/>
          <w:sz w:val="24"/>
          <w:szCs w:val="24"/>
        </w:rPr>
        <w:t>attēls</w:t>
      </w:r>
      <w:proofErr w:type="spellEnd"/>
      <w:r w:rsidRPr="00176477">
        <w:rPr>
          <w:rFonts w:ascii="Times New Roman" w:hAnsi="Times New Roman" w:cs="Times New Roman"/>
          <w:i/>
          <w:iCs/>
          <w:sz w:val="24"/>
          <w:szCs w:val="24"/>
        </w:rPr>
        <w:t xml:space="preserve">. VUGD depo </w:t>
      </w:r>
      <w:proofErr w:type="spellStart"/>
      <w:r w:rsidR="00652466">
        <w:rPr>
          <w:rFonts w:ascii="Times New Roman" w:hAnsi="Times New Roman" w:cs="Times New Roman"/>
          <w:i/>
          <w:iCs/>
          <w:sz w:val="24"/>
          <w:szCs w:val="24"/>
        </w:rPr>
        <w:t>ēkas</w:t>
      </w:r>
      <w:proofErr w:type="spellEnd"/>
      <w:r w:rsidR="00652466">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Ilūkstē</w:t>
      </w:r>
      <w:proofErr w:type="spellEnd"/>
      <w:r w:rsidRPr="00176477">
        <w:rPr>
          <w:rFonts w:ascii="Times New Roman" w:hAnsi="Times New Roman" w:cs="Times New Roman"/>
          <w:i/>
          <w:iCs/>
          <w:sz w:val="24"/>
          <w:szCs w:val="24"/>
        </w:rPr>
        <w:t xml:space="preserve"> </w:t>
      </w:r>
      <w:proofErr w:type="spellStart"/>
      <w:r w:rsidRPr="00176477">
        <w:rPr>
          <w:rFonts w:ascii="Times New Roman" w:hAnsi="Times New Roman" w:cs="Times New Roman"/>
          <w:i/>
          <w:iCs/>
          <w:sz w:val="24"/>
          <w:szCs w:val="24"/>
        </w:rPr>
        <w:t>izbūves</w:t>
      </w:r>
      <w:proofErr w:type="spellEnd"/>
      <w:r w:rsidRPr="00176477">
        <w:rPr>
          <w:rFonts w:ascii="Times New Roman" w:hAnsi="Times New Roman" w:cs="Times New Roman"/>
          <w:i/>
          <w:iCs/>
          <w:sz w:val="24"/>
          <w:szCs w:val="24"/>
        </w:rPr>
        <w:t xml:space="preserve"> progress - </w:t>
      </w:r>
      <w:proofErr w:type="spellStart"/>
      <w:r w:rsidRPr="00176477">
        <w:rPr>
          <w:rFonts w:ascii="Times New Roman" w:hAnsi="Times New Roman" w:cs="Times New Roman"/>
          <w:i/>
          <w:iCs/>
          <w:sz w:val="24"/>
          <w:szCs w:val="24"/>
        </w:rPr>
        <w:t>atspoguļojums</w:t>
      </w:r>
      <w:proofErr w:type="spellEnd"/>
      <w:r w:rsidRPr="00176477">
        <w:rPr>
          <w:rFonts w:ascii="Times New Roman" w:hAnsi="Times New Roman" w:cs="Times New Roman"/>
          <w:i/>
          <w:iCs/>
          <w:sz w:val="24"/>
          <w:szCs w:val="24"/>
        </w:rPr>
        <w:t xml:space="preserve"> BIM </w:t>
      </w:r>
      <w:proofErr w:type="spellStart"/>
      <w:r w:rsidRPr="00176477">
        <w:rPr>
          <w:rFonts w:ascii="Times New Roman" w:hAnsi="Times New Roman" w:cs="Times New Roman"/>
          <w:i/>
          <w:iCs/>
          <w:sz w:val="24"/>
          <w:szCs w:val="24"/>
        </w:rPr>
        <w:t>modelī</w:t>
      </w:r>
      <w:proofErr w:type="spellEnd"/>
      <w:r w:rsidRPr="00176477">
        <w:rPr>
          <w:rFonts w:ascii="Times New Roman" w:hAnsi="Times New Roman" w:cs="Times New Roman"/>
          <w:i/>
          <w:iCs/>
          <w:sz w:val="24"/>
          <w:szCs w:val="24"/>
        </w:rPr>
        <w:t xml:space="preserve"> un </w:t>
      </w:r>
      <w:proofErr w:type="spellStart"/>
      <w:r w:rsidRPr="00176477">
        <w:rPr>
          <w:rFonts w:ascii="Times New Roman" w:hAnsi="Times New Roman" w:cs="Times New Roman"/>
          <w:i/>
          <w:iCs/>
          <w:sz w:val="24"/>
          <w:szCs w:val="24"/>
        </w:rPr>
        <w:t>dabā</w:t>
      </w:r>
      <w:proofErr w:type="spellEnd"/>
    </w:p>
    <w:p w14:paraId="425BCD2E" w14:textId="77777777" w:rsidR="00B10618" w:rsidRDefault="00B10618" w:rsidP="001C38DB">
      <w:pPr>
        <w:tabs>
          <w:tab w:val="left" w:pos="426"/>
          <w:tab w:val="left" w:pos="567"/>
        </w:tabs>
        <w:jc w:val="both"/>
        <w:rPr>
          <w:rFonts w:ascii="Times New Roman" w:hAnsi="Times New Roman" w:cs="Times New Roman"/>
          <w:sz w:val="28"/>
          <w:szCs w:val="28"/>
        </w:rPr>
      </w:pPr>
    </w:p>
    <w:p w14:paraId="57BCE24B" w14:textId="5FE814D1" w:rsidR="0039756F" w:rsidRPr="00DD11CC" w:rsidRDefault="0039756F" w:rsidP="001C38DB">
      <w:pPr>
        <w:tabs>
          <w:tab w:val="left" w:pos="426"/>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Kopsavilkums</w:t>
      </w:r>
      <w:proofErr w:type="spellEnd"/>
      <w:r>
        <w:rPr>
          <w:rFonts w:ascii="Times New Roman" w:hAnsi="Times New Roman" w:cs="Times New Roman"/>
          <w:sz w:val="28"/>
          <w:szCs w:val="28"/>
        </w:rPr>
        <w:t xml:space="preserve"> par </w:t>
      </w:r>
      <w:proofErr w:type="spellStart"/>
      <w:r>
        <w:rPr>
          <w:rFonts w:ascii="Times New Roman" w:hAnsi="Times New Roman" w:cs="Times New Roman"/>
          <w:sz w:val="28"/>
          <w:szCs w:val="28"/>
        </w:rPr>
        <w:t>līgumsaistību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finansiālo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izpildi</w:t>
      </w:r>
      <w:proofErr w:type="spellEnd"/>
      <w:r>
        <w:rPr>
          <w:rFonts w:ascii="Times New Roman" w:hAnsi="Times New Roman" w:cs="Times New Roman"/>
          <w:sz w:val="28"/>
          <w:szCs w:val="28"/>
        </w:rPr>
        <w:t xml:space="preserve"> VUGD depo </w:t>
      </w:r>
      <w:proofErr w:type="spellStart"/>
      <w:r w:rsidR="00652466">
        <w:rPr>
          <w:rFonts w:ascii="Times New Roman" w:hAnsi="Times New Roman" w:cs="Times New Roman"/>
          <w:sz w:val="28"/>
          <w:szCs w:val="28"/>
        </w:rPr>
        <w:t>ēkas</w:t>
      </w:r>
      <w:proofErr w:type="spellEnd"/>
      <w:r w:rsidR="00652466">
        <w:rPr>
          <w:rFonts w:ascii="Times New Roman" w:hAnsi="Times New Roman" w:cs="Times New Roman"/>
          <w:sz w:val="28"/>
          <w:szCs w:val="28"/>
        </w:rPr>
        <w:t xml:space="preserve"> </w:t>
      </w:r>
      <w:proofErr w:type="spellStart"/>
      <w:r>
        <w:rPr>
          <w:rFonts w:ascii="Times New Roman" w:hAnsi="Times New Roman" w:cs="Times New Roman"/>
          <w:sz w:val="28"/>
          <w:szCs w:val="28"/>
        </w:rPr>
        <w:t>būvniecībai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Ilūkstē</w:t>
      </w:r>
      <w:proofErr w:type="spellEnd"/>
      <w:r>
        <w:rPr>
          <w:rFonts w:ascii="Times New Roman" w:hAnsi="Times New Roman" w:cs="Times New Roman"/>
          <w:sz w:val="28"/>
          <w:szCs w:val="28"/>
        </w:rPr>
        <w:t>:</w:t>
      </w:r>
    </w:p>
    <w:p w14:paraId="04424B04" w14:textId="15E1B29D" w:rsidR="0039756F" w:rsidRDefault="00160D86" w:rsidP="0039756F">
      <w:pPr>
        <w:pStyle w:val="ListParagraph"/>
        <w:tabs>
          <w:tab w:val="left" w:pos="567"/>
          <w:tab w:val="left" w:pos="709"/>
          <w:tab w:val="left" w:pos="851"/>
        </w:tabs>
        <w:spacing w:after="0" w:line="276" w:lineRule="auto"/>
        <w:ind w:left="567"/>
        <w:jc w:val="right"/>
        <w:rPr>
          <w:rFonts w:ascii="Times New Roman" w:hAnsi="Times New Roman" w:cs="Times New Roman"/>
          <w:sz w:val="24"/>
          <w:szCs w:val="24"/>
        </w:rPr>
      </w:pPr>
      <w:r>
        <w:rPr>
          <w:rFonts w:ascii="Times New Roman" w:hAnsi="Times New Roman" w:cs="Times New Roman"/>
          <w:sz w:val="24"/>
          <w:szCs w:val="24"/>
        </w:rPr>
        <w:t>5</w:t>
      </w:r>
      <w:r w:rsidR="0039756F" w:rsidRPr="005D06F8">
        <w:rPr>
          <w:rFonts w:ascii="Times New Roman" w:hAnsi="Times New Roman" w:cs="Times New Roman"/>
          <w:sz w:val="24"/>
          <w:szCs w:val="24"/>
        </w:rPr>
        <w:t>.tabula</w:t>
      </w:r>
    </w:p>
    <w:p w14:paraId="42DFE45D" w14:textId="10D3D23D" w:rsidR="00CC3A92" w:rsidRPr="005D06F8" w:rsidRDefault="00CC3A92" w:rsidP="00CC3A92">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Kopsavilkums par VUGD depo </w:t>
      </w:r>
      <w:r w:rsidR="007115CE">
        <w:rPr>
          <w:rFonts w:ascii="Times New Roman" w:hAnsi="Times New Roman" w:cs="Times New Roman"/>
          <w:sz w:val="24"/>
          <w:szCs w:val="24"/>
        </w:rPr>
        <w:t xml:space="preserve">ēkas </w:t>
      </w:r>
      <w:r>
        <w:rPr>
          <w:rFonts w:ascii="Times New Roman" w:hAnsi="Times New Roman" w:cs="Times New Roman"/>
          <w:sz w:val="24"/>
          <w:szCs w:val="24"/>
        </w:rPr>
        <w:t>būvniecībai Ilūkstē uzņemtajām finansiālajām saistībām un to izpildi</w:t>
      </w:r>
      <w:r w:rsidR="00FC34F2">
        <w:rPr>
          <w:rStyle w:val="FootnoteReference"/>
          <w:rFonts w:ascii="Times New Roman" w:hAnsi="Times New Roman" w:cs="Times New Roman"/>
          <w:sz w:val="24"/>
          <w:szCs w:val="24"/>
        </w:rPr>
        <w:footnoteReference w:id="6"/>
      </w:r>
    </w:p>
    <w:tbl>
      <w:tblPr>
        <w:tblStyle w:val="TableGrid"/>
        <w:tblW w:w="4964" w:type="pct"/>
        <w:jc w:val="center"/>
        <w:tblLayout w:type="fixed"/>
        <w:tblLook w:val="04A0" w:firstRow="1" w:lastRow="0" w:firstColumn="1" w:lastColumn="0" w:noHBand="0" w:noVBand="1"/>
      </w:tblPr>
      <w:tblGrid>
        <w:gridCol w:w="2122"/>
        <w:gridCol w:w="1133"/>
        <w:gridCol w:w="1276"/>
        <w:gridCol w:w="1133"/>
        <w:gridCol w:w="1135"/>
        <w:gridCol w:w="1133"/>
        <w:gridCol w:w="1019"/>
      </w:tblGrid>
      <w:tr w:rsidR="007115CE" w:rsidRPr="0039756F" w14:paraId="1106081B" w14:textId="77777777" w:rsidTr="007115CE">
        <w:trPr>
          <w:trHeight w:val="277"/>
          <w:jc w:val="center"/>
        </w:trPr>
        <w:tc>
          <w:tcPr>
            <w:tcW w:w="1185" w:type="pct"/>
            <w:vMerge w:val="restart"/>
            <w:shd w:val="clear" w:color="auto" w:fill="F2F2F2" w:themeFill="background1" w:themeFillShade="F2"/>
            <w:vAlign w:val="center"/>
          </w:tcPr>
          <w:p w14:paraId="279B6F70" w14:textId="77777777" w:rsidR="007115CE" w:rsidRPr="0039756F" w:rsidRDefault="007115CE" w:rsidP="00D131B0">
            <w:pPr>
              <w:pStyle w:val="CommentText"/>
              <w:jc w:val="center"/>
              <w:rPr>
                <w:rFonts w:ascii="Times New Roman" w:hAnsi="Times New Roman" w:cs="Times New Roman"/>
                <w:lang w:val="lv-LV"/>
              </w:rPr>
            </w:pPr>
            <w:r w:rsidRPr="0039756F">
              <w:rPr>
                <w:rFonts w:ascii="Times New Roman" w:hAnsi="Times New Roman" w:cs="Times New Roman"/>
                <w:lang w:val="lv-LV"/>
              </w:rPr>
              <w:t>Pasākumi</w:t>
            </w:r>
          </w:p>
        </w:tc>
        <w:tc>
          <w:tcPr>
            <w:tcW w:w="1346" w:type="pct"/>
            <w:gridSpan w:val="2"/>
            <w:shd w:val="clear" w:color="auto" w:fill="F2F2F2" w:themeFill="background1" w:themeFillShade="F2"/>
            <w:vAlign w:val="center"/>
          </w:tcPr>
          <w:p w14:paraId="110EE712" w14:textId="69EB7F89" w:rsidR="007115CE" w:rsidRPr="0039756F" w:rsidRDefault="007115CE" w:rsidP="00D131B0">
            <w:pPr>
              <w:pStyle w:val="CommentText"/>
              <w:jc w:val="center"/>
              <w:rPr>
                <w:rFonts w:ascii="Times New Roman" w:hAnsi="Times New Roman" w:cs="Times New Roman"/>
                <w:lang w:val="lv-LV"/>
              </w:rPr>
            </w:pPr>
            <w:r>
              <w:rPr>
                <w:rFonts w:ascii="Times New Roman" w:hAnsi="Times New Roman" w:cs="Times New Roman"/>
                <w:lang w:val="lv-LV"/>
              </w:rPr>
              <w:t>Finansiālās saistības attiecīgajam objektam)</w:t>
            </w:r>
            <w:r w:rsidRPr="00DD11CC">
              <w:rPr>
                <w:rFonts w:ascii="Times New Roman" w:hAnsi="Times New Roman" w:cs="Times New Roman"/>
                <w:lang w:val="lv-LV"/>
              </w:rPr>
              <w:t xml:space="preserve">,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267" w:type="pct"/>
            <w:gridSpan w:val="2"/>
            <w:shd w:val="clear" w:color="auto" w:fill="F2F2F2" w:themeFill="background1" w:themeFillShade="F2"/>
            <w:vAlign w:val="center"/>
          </w:tcPr>
          <w:p w14:paraId="03C346AE" w14:textId="29E8F9ED" w:rsidR="007115CE" w:rsidRPr="0039756F" w:rsidRDefault="007115CE" w:rsidP="00D131B0">
            <w:pPr>
              <w:pStyle w:val="CommentText"/>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r w:rsidRPr="00DD11CC">
              <w:rPr>
                <w:rFonts w:ascii="Times New Roman" w:hAnsi="Times New Roman" w:cs="Times New Roman"/>
                <w:lang w:val="lv-LV"/>
              </w:rPr>
              <w:t xml:space="preserve"> </w:t>
            </w:r>
          </w:p>
        </w:tc>
        <w:tc>
          <w:tcPr>
            <w:tcW w:w="1202" w:type="pct"/>
            <w:gridSpan w:val="2"/>
            <w:shd w:val="clear" w:color="auto" w:fill="F2F2F2" w:themeFill="background1" w:themeFillShade="F2"/>
            <w:vAlign w:val="center"/>
          </w:tcPr>
          <w:p w14:paraId="757B29F8" w14:textId="0F4C00B5" w:rsidR="007115CE" w:rsidRPr="0039756F" w:rsidRDefault="007115CE" w:rsidP="00D131B0">
            <w:pPr>
              <w:pStyle w:val="CommentText"/>
              <w:jc w:val="center"/>
              <w:rPr>
                <w:rFonts w:ascii="Times New Roman" w:hAnsi="Times New Roman" w:cs="Times New Roman"/>
                <w:lang w:val="lv-LV"/>
              </w:rPr>
            </w:pPr>
            <w:r w:rsidRPr="0039756F">
              <w:rPr>
                <w:rFonts w:ascii="Times New Roman" w:hAnsi="Times New Roman" w:cs="Times New Roman"/>
                <w:lang w:val="lv-LV"/>
              </w:rPr>
              <w:t>Atliku</w:t>
            </w:r>
            <w:r>
              <w:rPr>
                <w:rFonts w:ascii="Times New Roman" w:hAnsi="Times New Roman" w:cs="Times New Roman"/>
                <w:lang w:val="lv-LV"/>
              </w:rPr>
              <w:t>ms</w:t>
            </w:r>
            <w:r w:rsidRPr="0039756F">
              <w:rPr>
                <w:rFonts w:ascii="Times New Roman" w:hAnsi="Times New Roman" w:cs="Times New Roman"/>
                <w:lang w:val="lv-LV"/>
              </w:rPr>
              <w:t xml:space="preserve">, </w:t>
            </w:r>
            <w:r w:rsidRPr="0039756F">
              <w:rPr>
                <w:rFonts w:ascii="Times New Roman" w:hAnsi="Times New Roman" w:cs="Times New Roman"/>
                <w:i/>
                <w:iCs/>
                <w:lang w:val="lv-LV"/>
              </w:rPr>
              <w:t>euro</w:t>
            </w:r>
          </w:p>
        </w:tc>
      </w:tr>
      <w:tr w:rsidR="007115CE" w:rsidRPr="0039756F" w14:paraId="6D68038D" w14:textId="77777777" w:rsidTr="007115CE">
        <w:trPr>
          <w:trHeight w:val="163"/>
          <w:jc w:val="center"/>
        </w:trPr>
        <w:tc>
          <w:tcPr>
            <w:tcW w:w="1185" w:type="pct"/>
            <w:vMerge/>
            <w:vAlign w:val="center"/>
          </w:tcPr>
          <w:p w14:paraId="2F71B4C6" w14:textId="77777777" w:rsidR="007115CE" w:rsidRPr="0039756F" w:rsidRDefault="007115CE" w:rsidP="00D131B0">
            <w:pPr>
              <w:pStyle w:val="CommentText"/>
              <w:jc w:val="center"/>
              <w:rPr>
                <w:rFonts w:ascii="Times New Roman" w:hAnsi="Times New Roman" w:cs="Times New Roman"/>
                <w:lang w:val="lv-LV"/>
              </w:rPr>
            </w:pPr>
          </w:p>
        </w:tc>
        <w:tc>
          <w:tcPr>
            <w:tcW w:w="633" w:type="pct"/>
            <w:tcBorders>
              <w:bottom w:val="single" w:sz="4" w:space="0" w:color="auto"/>
            </w:tcBorders>
            <w:shd w:val="clear" w:color="auto" w:fill="F2F2F2"/>
            <w:vAlign w:val="center"/>
          </w:tcPr>
          <w:p w14:paraId="3830D5EA" w14:textId="77777777" w:rsidR="007115CE" w:rsidRPr="0039756F" w:rsidRDefault="007115CE" w:rsidP="00D131B0">
            <w:pPr>
              <w:pStyle w:val="CommentText"/>
              <w:jc w:val="center"/>
              <w:rPr>
                <w:rFonts w:ascii="Times New Roman" w:hAnsi="Times New Roman" w:cs="Times New Roman"/>
                <w:lang w:val="lv-LV"/>
              </w:rPr>
            </w:pPr>
            <w:r w:rsidRPr="0039756F">
              <w:rPr>
                <w:rFonts w:ascii="Times New Roman" w:hAnsi="Times New Roman" w:cs="Times New Roman"/>
                <w:lang w:val="lv-LV"/>
              </w:rPr>
              <w:t>bez PVN</w:t>
            </w:r>
          </w:p>
        </w:tc>
        <w:tc>
          <w:tcPr>
            <w:tcW w:w="712" w:type="pct"/>
            <w:tcBorders>
              <w:bottom w:val="single" w:sz="4" w:space="0" w:color="auto"/>
            </w:tcBorders>
            <w:shd w:val="clear" w:color="auto" w:fill="F2F2F2"/>
            <w:vAlign w:val="center"/>
          </w:tcPr>
          <w:p w14:paraId="448B3E82" w14:textId="77777777" w:rsidR="007115CE" w:rsidRPr="0039756F" w:rsidRDefault="007115CE" w:rsidP="00D131B0">
            <w:pPr>
              <w:pStyle w:val="CommentText"/>
              <w:jc w:val="center"/>
              <w:rPr>
                <w:rFonts w:ascii="Times New Roman" w:hAnsi="Times New Roman" w:cs="Times New Roman"/>
                <w:lang w:val="lv-LV"/>
              </w:rPr>
            </w:pPr>
            <w:r w:rsidRPr="0039756F">
              <w:rPr>
                <w:rFonts w:ascii="Times New Roman" w:hAnsi="Times New Roman" w:cs="Times New Roman"/>
                <w:lang w:val="lv-LV"/>
              </w:rPr>
              <w:t>ar PVN</w:t>
            </w:r>
          </w:p>
        </w:tc>
        <w:tc>
          <w:tcPr>
            <w:tcW w:w="633" w:type="pct"/>
            <w:tcBorders>
              <w:bottom w:val="single" w:sz="4" w:space="0" w:color="auto"/>
            </w:tcBorders>
            <w:shd w:val="clear" w:color="auto" w:fill="F2F2F2"/>
            <w:vAlign w:val="center"/>
          </w:tcPr>
          <w:p w14:paraId="2CE9EC86" w14:textId="57541E3D" w:rsidR="007115CE" w:rsidRPr="0039756F" w:rsidRDefault="007115CE" w:rsidP="00D131B0">
            <w:pPr>
              <w:pStyle w:val="CommentText"/>
              <w:jc w:val="center"/>
              <w:rPr>
                <w:rFonts w:ascii="Times New Roman" w:hAnsi="Times New Roman" w:cs="Times New Roman"/>
                <w:lang w:val="lv-LV"/>
              </w:rPr>
            </w:pPr>
            <w:r w:rsidRPr="0039756F">
              <w:rPr>
                <w:rFonts w:ascii="Times New Roman" w:hAnsi="Times New Roman" w:cs="Times New Roman"/>
                <w:lang w:val="lv-LV"/>
              </w:rPr>
              <w:t>bez PVN</w:t>
            </w:r>
          </w:p>
        </w:tc>
        <w:tc>
          <w:tcPr>
            <w:tcW w:w="634" w:type="pct"/>
            <w:tcBorders>
              <w:bottom w:val="single" w:sz="4" w:space="0" w:color="auto"/>
            </w:tcBorders>
            <w:shd w:val="clear" w:color="auto" w:fill="F2F2F2"/>
            <w:vAlign w:val="center"/>
          </w:tcPr>
          <w:p w14:paraId="2523AEB7" w14:textId="77777777" w:rsidR="007115CE" w:rsidRPr="0039756F" w:rsidRDefault="007115CE" w:rsidP="00D131B0">
            <w:pPr>
              <w:pStyle w:val="CommentText"/>
              <w:jc w:val="center"/>
              <w:rPr>
                <w:rFonts w:ascii="Times New Roman" w:hAnsi="Times New Roman" w:cs="Times New Roman"/>
                <w:lang w:val="lv-LV"/>
              </w:rPr>
            </w:pPr>
            <w:r w:rsidRPr="0039756F">
              <w:rPr>
                <w:rFonts w:ascii="Times New Roman" w:hAnsi="Times New Roman" w:cs="Times New Roman"/>
                <w:lang w:val="lv-LV"/>
              </w:rPr>
              <w:t>ar PVN</w:t>
            </w:r>
          </w:p>
        </w:tc>
        <w:tc>
          <w:tcPr>
            <w:tcW w:w="633" w:type="pct"/>
            <w:tcBorders>
              <w:bottom w:val="single" w:sz="4" w:space="0" w:color="auto"/>
            </w:tcBorders>
            <w:shd w:val="clear" w:color="auto" w:fill="F2F2F2"/>
            <w:vAlign w:val="center"/>
          </w:tcPr>
          <w:p w14:paraId="64F27ABE" w14:textId="0323523C" w:rsidR="007115CE" w:rsidRPr="0039756F" w:rsidRDefault="007115CE" w:rsidP="00D131B0">
            <w:pPr>
              <w:pStyle w:val="CommentText"/>
              <w:jc w:val="center"/>
              <w:rPr>
                <w:rFonts w:ascii="Times New Roman" w:hAnsi="Times New Roman" w:cs="Times New Roman"/>
                <w:lang w:val="lv-LV"/>
              </w:rPr>
            </w:pPr>
            <w:r w:rsidRPr="0039756F">
              <w:rPr>
                <w:rFonts w:ascii="Times New Roman" w:hAnsi="Times New Roman" w:cs="Times New Roman"/>
                <w:lang w:val="lv-LV"/>
              </w:rPr>
              <w:t>bez PVN</w:t>
            </w:r>
          </w:p>
        </w:tc>
        <w:tc>
          <w:tcPr>
            <w:tcW w:w="569" w:type="pct"/>
            <w:tcBorders>
              <w:bottom w:val="single" w:sz="4" w:space="0" w:color="auto"/>
            </w:tcBorders>
            <w:shd w:val="clear" w:color="auto" w:fill="F2F2F2"/>
            <w:vAlign w:val="center"/>
          </w:tcPr>
          <w:p w14:paraId="455BCA2D" w14:textId="77777777" w:rsidR="007115CE" w:rsidRPr="0039756F" w:rsidRDefault="007115CE" w:rsidP="00D131B0">
            <w:pPr>
              <w:pStyle w:val="CommentText"/>
              <w:jc w:val="center"/>
              <w:rPr>
                <w:rFonts w:ascii="Times New Roman" w:hAnsi="Times New Roman" w:cs="Times New Roman"/>
                <w:lang w:val="lv-LV"/>
              </w:rPr>
            </w:pPr>
            <w:r w:rsidRPr="0039756F">
              <w:rPr>
                <w:rFonts w:ascii="Times New Roman" w:hAnsi="Times New Roman" w:cs="Times New Roman"/>
                <w:lang w:val="lv-LV"/>
              </w:rPr>
              <w:t>ar PVN</w:t>
            </w:r>
          </w:p>
        </w:tc>
      </w:tr>
      <w:tr w:rsidR="007115CE" w:rsidRPr="0039756F" w14:paraId="2FEA403C" w14:textId="77777777" w:rsidTr="007115CE">
        <w:trPr>
          <w:trHeight w:val="68"/>
          <w:jc w:val="center"/>
        </w:trPr>
        <w:tc>
          <w:tcPr>
            <w:tcW w:w="1185" w:type="pct"/>
            <w:vAlign w:val="center"/>
          </w:tcPr>
          <w:p w14:paraId="4A5D24F1" w14:textId="77777777" w:rsidR="007115CE" w:rsidRPr="0039756F" w:rsidRDefault="007115CE" w:rsidP="00D131B0">
            <w:pPr>
              <w:pStyle w:val="CommentText"/>
              <w:rPr>
                <w:rFonts w:ascii="Times New Roman" w:hAnsi="Times New Roman" w:cs="Times New Roman"/>
                <w:lang w:val="lv-LV"/>
              </w:rPr>
            </w:pPr>
            <w:r w:rsidRPr="0039756F">
              <w:rPr>
                <w:rFonts w:ascii="Times New Roman" w:hAnsi="Times New Roman" w:cs="Times New Roman"/>
                <w:lang w:val="lv-LV"/>
              </w:rPr>
              <w:t>Projektēšana</w:t>
            </w:r>
          </w:p>
        </w:tc>
        <w:tc>
          <w:tcPr>
            <w:tcW w:w="633" w:type="pct"/>
            <w:tcBorders>
              <w:top w:val="single" w:sz="4" w:space="0" w:color="auto"/>
              <w:left w:val="nil"/>
              <w:bottom w:val="single" w:sz="4" w:space="0" w:color="auto"/>
              <w:right w:val="single" w:sz="4" w:space="0" w:color="auto"/>
            </w:tcBorders>
            <w:shd w:val="clear" w:color="auto" w:fill="auto"/>
            <w:vAlign w:val="center"/>
          </w:tcPr>
          <w:p w14:paraId="725F20F7"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48 522</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4680A7C1"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58 712</w:t>
            </w:r>
          </w:p>
        </w:tc>
        <w:tc>
          <w:tcPr>
            <w:tcW w:w="633" w:type="pct"/>
            <w:tcBorders>
              <w:top w:val="single" w:sz="4" w:space="0" w:color="auto"/>
              <w:left w:val="single" w:sz="4" w:space="0" w:color="auto"/>
              <w:bottom w:val="single" w:sz="4" w:space="0" w:color="auto"/>
              <w:right w:val="single" w:sz="4" w:space="0" w:color="auto"/>
            </w:tcBorders>
            <w:vAlign w:val="center"/>
          </w:tcPr>
          <w:p w14:paraId="50B0730D" w14:textId="45794872"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48 522</w:t>
            </w:r>
          </w:p>
        </w:tc>
        <w:tc>
          <w:tcPr>
            <w:tcW w:w="634" w:type="pct"/>
            <w:tcBorders>
              <w:top w:val="single" w:sz="4" w:space="0" w:color="auto"/>
              <w:left w:val="single" w:sz="4" w:space="0" w:color="auto"/>
              <w:bottom w:val="single" w:sz="4" w:space="0" w:color="auto"/>
              <w:right w:val="single" w:sz="4" w:space="0" w:color="auto"/>
            </w:tcBorders>
            <w:vAlign w:val="center"/>
          </w:tcPr>
          <w:p w14:paraId="1C3A8EB2"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58 712</w:t>
            </w:r>
          </w:p>
        </w:tc>
        <w:tc>
          <w:tcPr>
            <w:tcW w:w="633" w:type="pct"/>
            <w:tcBorders>
              <w:top w:val="single" w:sz="4" w:space="0" w:color="auto"/>
              <w:left w:val="single" w:sz="4" w:space="0" w:color="auto"/>
              <w:bottom w:val="single" w:sz="4" w:space="0" w:color="auto"/>
              <w:right w:val="single" w:sz="4" w:space="0" w:color="auto"/>
            </w:tcBorders>
            <w:vAlign w:val="center"/>
          </w:tcPr>
          <w:p w14:paraId="0D80F565" w14:textId="6386B276"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0</w:t>
            </w:r>
          </w:p>
        </w:tc>
        <w:tc>
          <w:tcPr>
            <w:tcW w:w="569" w:type="pct"/>
            <w:tcBorders>
              <w:top w:val="single" w:sz="4" w:space="0" w:color="auto"/>
              <w:left w:val="single" w:sz="4" w:space="0" w:color="auto"/>
              <w:bottom w:val="single" w:sz="4" w:space="0" w:color="auto"/>
              <w:right w:val="single" w:sz="4" w:space="0" w:color="auto"/>
            </w:tcBorders>
            <w:vAlign w:val="center"/>
          </w:tcPr>
          <w:p w14:paraId="2752D60C"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0</w:t>
            </w:r>
          </w:p>
        </w:tc>
      </w:tr>
      <w:tr w:rsidR="007115CE" w:rsidRPr="0039756F" w14:paraId="298AF18B" w14:textId="77777777" w:rsidTr="007115CE">
        <w:trPr>
          <w:trHeight w:val="113"/>
          <w:jc w:val="center"/>
        </w:trPr>
        <w:tc>
          <w:tcPr>
            <w:tcW w:w="1185" w:type="pct"/>
            <w:vAlign w:val="center"/>
          </w:tcPr>
          <w:p w14:paraId="48AF0847" w14:textId="77777777" w:rsidR="007115CE" w:rsidRPr="0039756F" w:rsidRDefault="007115CE" w:rsidP="00D131B0">
            <w:pPr>
              <w:pStyle w:val="CommentText"/>
              <w:rPr>
                <w:rFonts w:ascii="Times New Roman" w:hAnsi="Times New Roman" w:cs="Times New Roman"/>
                <w:lang w:val="lv-LV"/>
              </w:rPr>
            </w:pPr>
            <w:r w:rsidRPr="0039756F">
              <w:rPr>
                <w:rFonts w:ascii="Times New Roman" w:hAnsi="Times New Roman" w:cs="Times New Roman"/>
                <w:lang w:val="lv-LV"/>
              </w:rPr>
              <w:t>Autoruzraudzība</w:t>
            </w:r>
          </w:p>
        </w:tc>
        <w:tc>
          <w:tcPr>
            <w:tcW w:w="633" w:type="pct"/>
            <w:tcBorders>
              <w:top w:val="single" w:sz="4" w:space="0" w:color="auto"/>
              <w:left w:val="nil"/>
              <w:bottom w:val="single" w:sz="4" w:space="0" w:color="auto"/>
              <w:right w:val="single" w:sz="4" w:space="0" w:color="auto"/>
            </w:tcBorders>
            <w:shd w:val="clear" w:color="auto" w:fill="auto"/>
            <w:vAlign w:val="center"/>
          </w:tcPr>
          <w:p w14:paraId="7DDD5465"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3 709</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2EFBA745"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4 488</w:t>
            </w:r>
          </w:p>
        </w:tc>
        <w:tc>
          <w:tcPr>
            <w:tcW w:w="633" w:type="pct"/>
            <w:tcBorders>
              <w:top w:val="single" w:sz="4" w:space="0" w:color="auto"/>
              <w:left w:val="single" w:sz="4" w:space="0" w:color="auto"/>
              <w:bottom w:val="single" w:sz="4" w:space="0" w:color="auto"/>
              <w:right w:val="single" w:sz="4" w:space="0" w:color="auto"/>
            </w:tcBorders>
            <w:vAlign w:val="center"/>
          </w:tcPr>
          <w:p w14:paraId="074CD038" w14:textId="33287D6D"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2 967</w:t>
            </w:r>
          </w:p>
        </w:tc>
        <w:tc>
          <w:tcPr>
            <w:tcW w:w="634" w:type="pct"/>
            <w:tcBorders>
              <w:top w:val="single" w:sz="4" w:space="0" w:color="auto"/>
              <w:left w:val="single" w:sz="4" w:space="0" w:color="auto"/>
              <w:bottom w:val="single" w:sz="4" w:space="0" w:color="auto"/>
              <w:right w:val="single" w:sz="4" w:space="0" w:color="auto"/>
            </w:tcBorders>
            <w:vAlign w:val="center"/>
          </w:tcPr>
          <w:p w14:paraId="28DCB921"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3 590</w:t>
            </w:r>
          </w:p>
        </w:tc>
        <w:tc>
          <w:tcPr>
            <w:tcW w:w="633" w:type="pct"/>
            <w:tcBorders>
              <w:top w:val="single" w:sz="4" w:space="0" w:color="auto"/>
              <w:left w:val="single" w:sz="4" w:space="0" w:color="auto"/>
              <w:bottom w:val="single" w:sz="4" w:space="0" w:color="auto"/>
              <w:right w:val="single" w:sz="4" w:space="0" w:color="auto"/>
            </w:tcBorders>
            <w:vAlign w:val="center"/>
          </w:tcPr>
          <w:p w14:paraId="36B6F716" w14:textId="66E7DE62"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742</w:t>
            </w:r>
          </w:p>
        </w:tc>
        <w:tc>
          <w:tcPr>
            <w:tcW w:w="569" w:type="pct"/>
            <w:tcBorders>
              <w:top w:val="single" w:sz="4" w:space="0" w:color="auto"/>
              <w:left w:val="single" w:sz="4" w:space="0" w:color="auto"/>
              <w:bottom w:val="single" w:sz="4" w:space="0" w:color="auto"/>
              <w:right w:val="single" w:sz="4" w:space="0" w:color="auto"/>
            </w:tcBorders>
            <w:vAlign w:val="center"/>
          </w:tcPr>
          <w:p w14:paraId="2431E780"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898</w:t>
            </w:r>
          </w:p>
        </w:tc>
      </w:tr>
      <w:tr w:rsidR="007115CE" w:rsidRPr="0039756F" w14:paraId="2548AAFE" w14:textId="77777777" w:rsidTr="007115CE">
        <w:trPr>
          <w:trHeight w:val="50"/>
          <w:jc w:val="center"/>
        </w:trPr>
        <w:tc>
          <w:tcPr>
            <w:tcW w:w="1185" w:type="pct"/>
            <w:vAlign w:val="center"/>
          </w:tcPr>
          <w:p w14:paraId="52612561" w14:textId="77777777" w:rsidR="007115CE" w:rsidRPr="0039756F" w:rsidRDefault="007115CE" w:rsidP="00D131B0">
            <w:pPr>
              <w:pStyle w:val="CommentText"/>
              <w:rPr>
                <w:rFonts w:ascii="Times New Roman" w:hAnsi="Times New Roman" w:cs="Times New Roman"/>
                <w:lang w:val="lv-LV"/>
              </w:rPr>
            </w:pPr>
            <w:r w:rsidRPr="0039756F">
              <w:rPr>
                <w:rFonts w:ascii="Times New Roman" w:hAnsi="Times New Roman" w:cs="Times New Roman"/>
                <w:lang w:val="lv-LV"/>
              </w:rPr>
              <w:t>Būvdarbi</w:t>
            </w:r>
          </w:p>
        </w:tc>
        <w:tc>
          <w:tcPr>
            <w:tcW w:w="633" w:type="pct"/>
            <w:tcBorders>
              <w:top w:val="single" w:sz="4" w:space="0" w:color="auto"/>
              <w:left w:val="nil"/>
              <w:bottom w:val="single" w:sz="4" w:space="0" w:color="auto"/>
              <w:right w:val="single" w:sz="4" w:space="0" w:color="auto"/>
            </w:tcBorders>
            <w:shd w:val="clear" w:color="auto" w:fill="auto"/>
            <w:vAlign w:val="center"/>
          </w:tcPr>
          <w:p w14:paraId="73E3E9CE"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1 420 543</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098D6F70"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1 718 857</w:t>
            </w:r>
          </w:p>
        </w:tc>
        <w:tc>
          <w:tcPr>
            <w:tcW w:w="633" w:type="pct"/>
            <w:tcBorders>
              <w:top w:val="single" w:sz="4" w:space="0" w:color="auto"/>
              <w:left w:val="single" w:sz="4" w:space="0" w:color="auto"/>
              <w:bottom w:val="single" w:sz="4" w:space="0" w:color="auto"/>
              <w:right w:val="single" w:sz="4" w:space="0" w:color="auto"/>
            </w:tcBorders>
            <w:vAlign w:val="center"/>
          </w:tcPr>
          <w:p w14:paraId="11F8C8DF" w14:textId="327B290D" w:rsidR="007115CE" w:rsidRPr="007115CE" w:rsidRDefault="007115CE" w:rsidP="00CE602D">
            <w:pPr>
              <w:pStyle w:val="CommentText"/>
              <w:jc w:val="center"/>
              <w:rPr>
                <w:rFonts w:ascii="Times New Roman" w:hAnsi="Times New Roman" w:cs="Times New Roman"/>
                <w:lang w:val="lv-LV"/>
              </w:rPr>
            </w:pPr>
            <w:r w:rsidRPr="007115CE">
              <w:rPr>
                <w:rFonts w:ascii="Times New Roman" w:hAnsi="Times New Roman" w:cs="Times New Roman"/>
                <w:lang w:val="lv-LV"/>
              </w:rPr>
              <w:t>1 301 128</w:t>
            </w:r>
          </w:p>
        </w:tc>
        <w:tc>
          <w:tcPr>
            <w:tcW w:w="634" w:type="pct"/>
            <w:tcBorders>
              <w:top w:val="single" w:sz="4" w:space="0" w:color="auto"/>
              <w:left w:val="single" w:sz="4" w:space="0" w:color="auto"/>
              <w:bottom w:val="single" w:sz="4" w:space="0" w:color="auto"/>
              <w:right w:val="single" w:sz="4" w:space="0" w:color="auto"/>
            </w:tcBorders>
            <w:vAlign w:val="center"/>
          </w:tcPr>
          <w:p w14:paraId="103EDACC" w14:textId="6A0A08F4" w:rsidR="007115CE" w:rsidRPr="007115CE" w:rsidRDefault="007115CE">
            <w:pPr>
              <w:pStyle w:val="CommentText"/>
              <w:jc w:val="center"/>
              <w:rPr>
                <w:rFonts w:ascii="Times New Roman" w:hAnsi="Times New Roman" w:cs="Times New Roman"/>
                <w:lang w:val="lv-LV"/>
              </w:rPr>
            </w:pPr>
            <w:r w:rsidRPr="007115CE">
              <w:rPr>
                <w:rFonts w:ascii="Times New Roman" w:hAnsi="Times New Roman" w:cs="Times New Roman"/>
                <w:lang w:val="lv-LV"/>
              </w:rPr>
              <w:t>1 574 365</w:t>
            </w:r>
          </w:p>
        </w:tc>
        <w:tc>
          <w:tcPr>
            <w:tcW w:w="633" w:type="pct"/>
            <w:tcBorders>
              <w:top w:val="single" w:sz="4" w:space="0" w:color="auto"/>
              <w:left w:val="single" w:sz="4" w:space="0" w:color="auto"/>
              <w:bottom w:val="single" w:sz="4" w:space="0" w:color="auto"/>
              <w:right w:val="single" w:sz="4" w:space="0" w:color="auto"/>
            </w:tcBorders>
            <w:vAlign w:val="center"/>
          </w:tcPr>
          <w:p w14:paraId="565C7809" w14:textId="290B80D8"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119 415</w:t>
            </w:r>
          </w:p>
        </w:tc>
        <w:tc>
          <w:tcPr>
            <w:tcW w:w="569" w:type="pct"/>
            <w:tcBorders>
              <w:top w:val="single" w:sz="4" w:space="0" w:color="auto"/>
              <w:left w:val="single" w:sz="4" w:space="0" w:color="auto"/>
              <w:bottom w:val="single" w:sz="4" w:space="0" w:color="auto"/>
              <w:right w:val="single" w:sz="4" w:space="0" w:color="auto"/>
            </w:tcBorders>
            <w:vAlign w:val="center"/>
          </w:tcPr>
          <w:p w14:paraId="3475C664"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144 492</w:t>
            </w:r>
          </w:p>
        </w:tc>
      </w:tr>
      <w:tr w:rsidR="007115CE" w:rsidRPr="0039756F" w14:paraId="71805690" w14:textId="77777777" w:rsidTr="007115CE">
        <w:trPr>
          <w:trHeight w:val="255"/>
          <w:jc w:val="center"/>
        </w:trPr>
        <w:tc>
          <w:tcPr>
            <w:tcW w:w="1185" w:type="pct"/>
            <w:shd w:val="clear" w:color="auto" w:fill="F2F2F2" w:themeFill="background1" w:themeFillShade="F2"/>
            <w:vAlign w:val="center"/>
          </w:tcPr>
          <w:p w14:paraId="7F5DD9DE" w14:textId="77777777" w:rsidR="007115CE" w:rsidRPr="0039756F" w:rsidRDefault="007115CE" w:rsidP="00D131B0">
            <w:pPr>
              <w:pStyle w:val="CommentText"/>
              <w:jc w:val="right"/>
              <w:rPr>
                <w:rFonts w:ascii="Times New Roman" w:hAnsi="Times New Roman" w:cs="Times New Roman"/>
                <w:lang w:val="lv-LV"/>
              </w:rPr>
            </w:pPr>
            <w:r w:rsidRPr="0039756F">
              <w:rPr>
                <w:rFonts w:ascii="Times New Roman" w:hAnsi="Times New Roman" w:cs="Times New Roman"/>
                <w:lang w:val="lv-LV"/>
              </w:rPr>
              <w:t>Kopā:</w:t>
            </w:r>
          </w:p>
        </w:tc>
        <w:tc>
          <w:tcPr>
            <w:tcW w:w="63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E7C0CD0" w14:textId="6B2E5114"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1 472 774</w:t>
            </w:r>
          </w:p>
        </w:tc>
        <w:tc>
          <w:tcPr>
            <w:tcW w:w="71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046873" w14:textId="7E4C00CA"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1 782 057</w:t>
            </w:r>
          </w:p>
        </w:tc>
        <w:tc>
          <w:tcPr>
            <w:tcW w:w="6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27B1EF" w14:textId="0B1B9F95" w:rsidR="007115CE" w:rsidRPr="007115CE" w:rsidRDefault="007115CE">
            <w:pPr>
              <w:pStyle w:val="CommentText"/>
              <w:jc w:val="center"/>
              <w:rPr>
                <w:rFonts w:ascii="Times New Roman" w:hAnsi="Times New Roman" w:cs="Times New Roman"/>
                <w:lang w:val="lv-LV"/>
              </w:rPr>
            </w:pPr>
            <w:r w:rsidRPr="007115CE">
              <w:rPr>
                <w:rFonts w:ascii="Times New Roman" w:hAnsi="Times New Roman" w:cs="Times New Roman"/>
                <w:lang w:val="lv-LV"/>
              </w:rPr>
              <w:t>1 352 617</w:t>
            </w:r>
          </w:p>
        </w:tc>
        <w:tc>
          <w:tcPr>
            <w:tcW w:w="6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E1F379" w14:textId="4A123D32" w:rsidR="007115CE" w:rsidRPr="007115CE" w:rsidRDefault="007115CE" w:rsidP="007115CE">
            <w:pPr>
              <w:pStyle w:val="CommentText"/>
              <w:jc w:val="center"/>
              <w:rPr>
                <w:rFonts w:ascii="Times New Roman" w:hAnsi="Times New Roman" w:cs="Times New Roman"/>
                <w:lang w:val="lv-LV"/>
              </w:rPr>
            </w:pPr>
            <w:r w:rsidRPr="007115CE">
              <w:rPr>
                <w:rFonts w:ascii="Times New Roman" w:hAnsi="Times New Roman" w:cs="Times New Roman"/>
                <w:lang w:val="lv-LV"/>
              </w:rPr>
              <w:t>1 636 667</w:t>
            </w:r>
          </w:p>
        </w:tc>
        <w:tc>
          <w:tcPr>
            <w:tcW w:w="6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460DAC" w14:textId="46972D76"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120 157</w:t>
            </w:r>
          </w:p>
        </w:tc>
        <w:tc>
          <w:tcPr>
            <w:tcW w:w="5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875979" w14:textId="303DB33F"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145 390</w:t>
            </w:r>
          </w:p>
        </w:tc>
      </w:tr>
    </w:tbl>
    <w:p w14:paraId="6385C9D2" w14:textId="7D448E05" w:rsidR="003D6229" w:rsidRDefault="003D6229" w:rsidP="003D6229">
      <w:pPr>
        <w:jc w:val="both"/>
        <w:rPr>
          <w:rFonts w:ascii="Times New Roman" w:hAnsi="Times New Roman" w:cs="Times New Roman"/>
          <w:sz w:val="28"/>
          <w:szCs w:val="28"/>
          <w:lang w:val="lv-LV"/>
        </w:rPr>
      </w:pPr>
    </w:p>
    <w:p w14:paraId="637856F0" w14:textId="29351A72" w:rsidR="00B10618" w:rsidRDefault="00B10618" w:rsidP="00B10618">
      <w:pPr>
        <w:jc w:val="both"/>
        <w:rPr>
          <w:rFonts w:ascii="Times New Roman" w:hAnsi="Times New Roman" w:cs="Times New Roman"/>
          <w:sz w:val="28"/>
          <w:szCs w:val="28"/>
          <w:lang w:val="lv-LV"/>
        </w:rPr>
      </w:pPr>
      <w:r w:rsidRPr="00F64D34">
        <w:rPr>
          <w:rFonts w:ascii="Times New Roman" w:hAnsi="Times New Roman" w:cs="Times New Roman"/>
          <w:sz w:val="28"/>
          <w:szCs w:val="28"/>
          <w:lang w:val="lv-LV"/>
        </w:rPr>
        <w:t>P</w:t>
      </w:r>
      <w:r>
        <w:rPr>
          <w:rFonts w:ascii="Times New Roman" w:hAnsi="Times New Roman" w:cs="Times New Roman"/>
          <w:sz w:val="28"/>
          <w:szCs w:val="28"/>
          <w:lang w:val="lv-LV"/>
        </w:rPr>
        <w:t>ilns norēķins ar komersantu, izmaksājot atlikušo finansējuma daļu, ir plānots 2024. gada laikā atbilstoši faktiski paveikto darbu progresam.</w:t>
      </w:r>
    </w:p>
    <w:p w14:paraId="7544484D" w14:textId="77777777" w:rsidR="007115CE" w:rsidRPr="00F64D34" w:rsidRDefault="007115CE" w:rsidP="00B10618">
      <w:pPr>
        <w:jc w:val="both"/>
        <w:rPr>
          <w:rFonts w:ascii="Times New Roman" w:hAnsi="Times New Roman" w:cs="Times New Roman"/>
          <w:b/>
          <w:sz w:val="28"/>
          <w:szCs w:val="28"/>
          <w:lang w:val="lv-LV"/>
        </w:rPr>
      </w:pPr>
    </w:p>
    <w:p w14:paraId="50C1E8E3" w14:textId="1BD0DDF7" w:rsidR="00CC3A92" w:rsidRDefault="00CC3A92" w:rsidP="003B29A1">
      <w:pPr>
        <w:pStyle w:val="ListParagraph"/>
        <w:numPr>
          <w:ilvl w:val="1"/>
          <w:numId w:val="37"/>
        </w:numPr>
        <w:ind w:left="1276" w:hanging="567"/>
        <w:rPr>
          <w:rFonts w:ascii="Times New Roman" w:hAnsi="Times New Roman" w:cs="Times New Roman"/>
          <w:b/>
          <w:sz w:val="28"/>
          <w:szCs w:val="28"/>
        </w:rPr>
      </w:pPr>
      <w:r>
        <w:rPr>
          <w:rFonts w:ascii="Times New Roman" w:hAnsi="Times New Roman" w:cs="Times New Roman"/>
          <w:b/>
          <w:sz w:val="28"/>
          <w:szCs w:val="28"/>
        </w:rPr>
        <w:lastRenderedPageBreak/>
        <w:t>VUGD depo</w:t>
      </w:r>
      <w:r w:rsidR="007115CE">
        <w:rPr>
          <w:rFonts w:ascii="Times New Roman" w:hAnsi="Times New Roman" w:cs="Times New Roman"/>
          <w:b/>
          <w:sz w:val="28"/>
          <w:szCs w:val="28"/>
        </w:rPr>
        <w:t xml:space="preserve"> ēkas</w:t>
      </w:r>
      <w:r>
        <w:rPr>
          <w:rFonts w:ascii="Times New Roman" w:hAnsi="Times New Roman" w:cs="Times New Roman"/>
          <w:b/>
          <w:sz w:val="28"/>
          <w:szCs w:val="28"/>
        </w:rPr>
        <w:t xml:space="preserve"> būvniecība Saulkrastos</w:t>
      </w:r>
    </w:p>
    <w:p w14:paraId="34E6CDF1" w14:textId="2757A128" w:rsidR="00CC3A92" w:rsidRPr="00B10618" w:rsidRDefault="00B10618" w:rsidP="00B05E87">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CC3A92" w:rsidRPr="00B10618">
        <w:rPr>
          <w:rFonts w:ascii="Times New Roman" w:hAnsi="Times New Roman" w:cs="Times New Roman"/>
          <w:sz w:val="28"/>
          <w:szCs w:val="28"/>
          <w:lang w:val="lv-LV"/>
        </w:rPr>
        <w:t>Saulkrastos tiek būvēt</w:t>
      </w:r>
      <w:r w:rsidR="0061301D">
        <w:rPr>
          <w:rFonts w:ascii="Times New Roman" w:hAnsi="Times New Roman" w:cs="Times New Roman"/>
          <w:sz w:val="28"/>
          <w:szCs w:val="28"/>
          <w:lang w:val="lv-LV"/>
        </w:rPr>
        <w:t>a</w:t>
      </w:r>
      <w:r w:rsidR="00CC3A92" w:rsidRPr="00B10618">
        <w:rPr>
          <w:rFonts w:ascii="Times New Roman" w:hAnsi="Times New Roman" w:cs="Times New Roman"/>
          <w:sz w:val="28"/>
          <w:szCs w:val="28"/>
          <w:lang w:val="lv-LV"/>
        </w:rPr>
        <w:t xml:space="preserve"> jaun</w:t>
      </w:r>
      <w:r w:rsidR="0061301D">
        <w:rPr>
          <w:rFonts w:ascii="Times New Roman" w:hAnsi="Times New Roman" w:cs="Times New Roman"/>
          <w:sz w:val="28"/>
          <w:szCs w:val="28"/>
          <w:lang w:val="lv-LV"/>
        </w:rPr>
        <w:t>a</w:t>
      </w:r>
      <w:r w:rsidR="00CC3A92" w:rsidRPr="00B10618">
        <w:rPr>
          <w:rFonts w:ascii="Times New Roman" w:hAnsi="Times New Roman" w:cs="Times New Roman"/>
          <w:sz w:val="28"/>
          <w:szCs w:val="28"/>
          <w:lang w:val="lv-LV"/>
        </w:rPr>
        <w:t xml:space="preserve"> C kategorijas VUGD depo</w:t>
      </w:r>
      <w:r w:rsidR="0061301D">
        <w:rPr>
          <w:rFonts w:ascii="Times New Roman" w:hAnsi="Times New Roman" w:cs="Times New Roman"/>
          <w:sz w:val="28"/>
          <w:szCs w:val="28"/>
          <w:lang w:val="lv-LV"/>
        </w:rPr>
        <w:t xml:space="preserve"> ēka</w:t>
      </w:r>
      <w:r w:rsidR="00CC3A92" w:rsidRPr="00B10618">
        <w:rPr>
          <w:rFonts w:ascii="Times New Roman" w:hAnsi="Times New Roman" w:cs="Times New Roman"/>
          <w:sz w:val="28"/>
          <w:szCs w:val="28"/>
          <w:lang w:val="lv-LV"/>
        </w:rPr>
        <w:t xml:space="preserve">. Objekta būvniecību nodrošina SIA “ZENG”. Uz šā informatīvā ziņojuma sagatavošanas brīdi būvdarbu izpildes progress no kopējā apjoma </w:t>
      </w:r>
      <w:r w:rsidR="001C38DB" w:rsidRPr="00B10618">
        <w:rPr>
          <w:rFonts w:ascii="Times New Roman" w:hAnsi="Times New Roman" w:cs="Times New Roman"/>
          <w:sz w:val="28"/>
          <w:szCs w:val="28"/>
          <w:lang w:val="lv-LV"/>
        </w:rPr>
        <w:t>vērtējams</w:t>
      </w:r>
      <w:r w:rsidR="00CC3A92" w:rsidRPr="00B10618">
        <w:rPr>
          <w:rFonts w:ascii="Times New Roman" w:hAnsi="Times New Roman" w:cs="Times New Roman"/>
          <w:sz w:val="28"/>
          <w:szCs w:val="28"/>
          <w:lang w:val="lv-LV"/>
        </w:rPr>
        <w:t xml:space="preserve"> 8</w:t>
      </w:r>
      <w:r w:rsidR="00DF55BD">
        <w:rPr>
          <w:rFonts w:ascii="Times New Roman" w:hAnsi="Times New Roman" w:cs="Times New Roman"/>
          <w:sz w:val="28"/>
          <w:szCs w:val="28"/>
          <w:lang w:val="lv-LV"/>
        </w:rPr>
        <w:t>3</w:t>
      </w:r>
      <w:r w:rsidR="00CC3A92" w:rsidRPr="00B10618">
        <w:rPr>
          <w:rFonts w:ascii="Times New Roman" w:hAnsi="Times New Roman" w:cs="Times New Roman"/>
          <w:sz w:val="28"/>
          <w:szCs w:val="28"/>
          <w:lang w:val="lv-LV"/>
        </w:rPr>
        <w:t>,</w:t>
      </w:r>
      <w:r w:rsidR="00DF55BD">
        <w:rPr>
          <w:rFonts w:ascii="Times New Roman" w:hAnsi="Times New Roman" w:cs="Times New Roman"/>
          <w:sz w:val="28"/>
          <w:szCs w:val="28"/>
          <w:lang w:val="lv-LV"/>
        </w:rPr>
        <w:t>16</w:t>
      </w:r>
      <w:r w:rsidR="00CC3A92" w:rsidRPr="00B10618">
        <w:rPr>
          <w:rFonts w:ascii="Times New Roman" w:hAnsi="Times New Roman" w:cs="Times New Roman"/>
          <w:sz w:val="28"/>
          <w:szCs w:val="28"/>
          <w:lang w:val="lv-LV"/>
        </w:rPr>
        <w:t>%</w:t>
      </w:r>
      <w:r w:rsidR="001C38DB" w:rsidRPr="00B10618">
        <w:rPr>
          <w:rFonts w:ascii="Times New Roman" w:hAnsi="Times New Roman" w:cs="Times New Roman"/>
          <w:sz w:val="28"/>
          <w:szCs w:val="28"/>
          <w:lang w:val="lv-LV"/>
        </w:rPr>
        <w:t xml:space="preserve"> apmērā</w:t>
      </w:r>
      <w:r w:rsidR="00CC3A92" w:rsidRPr="00B10618">
        <w:rPr>
          <w:rFonts w:ascii="Times New Roman" w:hAnsi="Times New Roman" w:cs="Times New Roman"/>
          <w:sz w:val="28"/>
          <w:szCs w:val="28"/>
          <w:lang w:val="lv-LV"/>
        </w:rPr>
        <w:t xml:space="preserve">. </w:t>
      </w:r>
    </w:p>
    <w:p w14:paraId="0B0842FF" w14:textId="6BB6AA0F" w:rsidR="00CC3A92" w:rsidRPr="00B10618" w:rsidRDefault="00CC3A92" w:rsidP="00B05E87">
      <w:pPr>
        <w:tabs>
          <w:tab w:val="left" w:pos="426"/>
          <w:tab w:val="left" w:pos="567"/>
        </w:tabs>
        <w:jc w:val="both"/>
        <w:rPr>
          <w:rFonts w:ascii="Times New Roman" w:hAnsi="Times New Roman" w:cs="Times New Roman"/>
          <w:sz w:val="28"/>
          <w:szCs w:val="28"/>
          <w:lang w:val="lv-LV"/>
        </w:rPr>
      </w:pPr>
      <w:r w:rsidRPr="00B10618">
        <w:rPr>
          <w:rFonts w:ascii="Times New Roman" w:hAnsi="Times New Roman" w:cs="Times New Roman"/>
          <w:sz w:val="28"/>
          <w:szCs w:val="28"/>
          <w:lang w:val="lv-LV"/>
        </w:rPr>
        <w:tab/>
        <w:t>Būvdarbu pabeigšanai un nodošanai ekspluatācijā ir nepieciešams nodrošināt iekšējo inženierkomunikāciju (apkure, ventilācija un dzesēšana, ūdens un sadzīves kanalizācija, elektroapgāde un vājstrāvas) izbūves darbu pabeigšanu, ārējās elektroapgādes un apgaismojuma tīklu izbūves pabeigšanu, apdares darbu pabeigšanu, dīzeļģeneratora uzstādīšana un palaišanu, teritorijas labiekārtošanas darbu pabeigšanu, aprīkojuma piegādi un uzstādīšanu.</w:t>
      </w:r>
    </w:p>
    <w:p w14:paraId="7B65FE36" w14:textId="72155359" w:rsidR="003F19A4" w:rsidRPr="00B10618" w:rsidRDefault="00B10618" w:rsidP="00B05E87">
      <w:pPr>
        <w:tabs>
          <w:tab w:val="left" w:pos="426"/>
          <w:tab w:val="left" w:pos="567"/>
        </w:tabs>
        <w:jc w:val="both"/>
        <w:rPr>
          <w:rFonts w:ascii="Times New Roman" w:hAnsi="Times New Roman" w:cs="Times New Roman"/>
          <w:sz w:val="28"/>
          <w:szCs w:val="28"/>
          <w:lang w:val="lv-LV"/>
        </w:rPr>
      </w:pPr>
      <w:r w:rsidRPr="00B10618">
        <w:rPr>
          <w:rFonts w:ascii="Times New Roman" w:hAnsi="Times New Roman" w:cs="Times New Roman"/>
          <w:sz w:val="28"/>
          <w:szCs w:val="28"/>
          <w:lang w:val="lv-LV"/>
        </w:rPr>
        <w:tab/>
      </w:r>
      <w:r w:rsidR="00D131B0">
        <w:rPr>
          <w:rFonts w:ascii="Times New Roman" w:hAnsi="Times New Roman" w:cs="Times New Roman"/>
          <w:sz w:val="28"/>
          <w:szCs w:val="28"/>
          <w:lang w:val="lv-LV"/>
        </w:rPr>
        <w:t>B</w:t>
      </w:r>
      <w:r>
        <w:rPr>
          <w:rFonts w:ascii="Times New Roman" w:hAnsi="Times New Roman" w:cs="Times New Roman"/>
          <w:sz w:val="28"/>
          <w:szCs w:val="28"/>
          <w:lang w:val="lv-LV"/>
        </w:rPr>
        <w:t xml:space="preserve">ūvkomersants ir pārtraucis būvdarbus objektā 2023. gada </w:t>
      </w:r>
      <w:r w:rsidR="001540EC">
        <w:rPr>
          <w:rFonts w:ascii="Times New Roman" w:hAnsi="Times New Roman" w:cs="Times New Roman"/>
          <w:sz w:val="28"/>
          <w:szCs w:val="28"/>
          <w:lang w:val="lv-LV"/>
        </w:rPr>
        <w:t>jūlijā</w:t>
      </w:r>
      <w:r w:rsidR="00D131B0">
        <w:rPr>
          <w:rFonts w:ascii="Times New Roman" w:hAnsi="Times New Roman" w:cs="Times New Roman"/>
          <w:sz w:val="28"/>
          <w:szCs w:val="28"/>
          <w:lang w:val="lv-LV"/>
        </w:rPr>
        <w:t>.</w:t>
      </w:r>
      <w:r>
        <w:rPr>
          <w:rFonts w:ascii="Times New Roman" w:hAnsi="Times New Roman" w:cs="Times New Roman"/>
          <w:sz w:val="28"/>
          <w:szCs w:val="28"/>
          <w:lang w:val="lv-LV"/>
        </w:rPr>
        <w:t xml:space="preserve"> Pēc ilgstošām sarunām </w:t>
      </w:r>
      <w:r w:rsidRPr="00B10618">
        <w:rPr>
          <w:rFonts w:ascii="Times New Roman" w:hAnsi="Times New Roman" w:cs="Times New Roman"/>
          <w:sz w:val="28"/>
          <w:szCs w:val="28"/>
          <w:lang w:val="lv-LV"/>
        </w:rPr>
        <w:t>2023. gada</w:t>
      </w:r>
      <w:r w:rsidR="003F19A4" w:rsidRPr="00B10618">
        <w:rPr>
          <w:rFonts w:ascii="Times New Roman" w:hAnsi="Times New Roman" w:cs="Times New Roman"/>
          <w:sz w:val="28"/>
          <w:szCs w:val="28"/>
          <w:lang w:val="lv-LV"/>
        </w:rPr>
        <w:t xml:space="preserve"> septembr</w:t>
      </w:r>
      <w:r>
        <w:rPr>
          <w:rFonts w:ascii="Times New Roman" w:hAnsi="Times New Roman" w:cs="Times New Roman"/>
          <w:sz w:val="28"/>
          <w:szCs w:val="28"/>
          <w:lang w:val="lv-LV"/>
        </w:rPr>
        <w:t>ī tas ir daļēji atjaunojis būvdarbus objektā, nodrošinot labiekārtošanas darbu veikšanu, taču</w:t>
      </w:r>
      <w:r w:rsidR="003F19A4" w:rsidRPr="00B10618">
        <w:rPr>
          <w:rFonts w:ascii="Times New Roman" w:hAnsi="Times New Roman" w:cs="Times New Roman"/>
          <w:sz w:val="28"/>
          <w:szCs w:val="28"/>
          <w:lang w:val="lv-LV"/>
        </w:rPr>
        <w:t xml:space="preserve"> </w:t>
      </w:r>
      <w:proofErr w:type="spellStart"/>
      <w:r w:rsidR="003F19A4" w:rsidRPr="00B10618">
        <w:rPr>
          <w:rFonts w:ascii="Times New Roman" w:hAnsi="Times New Roman" w:cs="Times New Roman"/>
          <w:sz w:val="28"/>
          <w:szCs w:val="28"/>
          <w:lang w:val="lv-LV"/>
        </w:rPr>
        <w:t>vispārceltnieciskie</w:t>
      </w:r>
      <w:proofErr w:type="spellEnd"/>
      <w:r w:rsidR="003F19A4" w:rsidRPr="00B10618">
        <w:rPr>
          <w:rFonts w:ascii="Times New Roman" w:hAnsi="Times New Roman" w:cs="Times New Roman"/>
          <w:sz w:val="28"/>
          <w:szCs w:val="28"/>
          <w:lang w:val="lv-LV"/>
        </w:rPr>
        <w:t xml:space="preserve"> un inženierkomunikāciju izbūves darbi </w:t>
      </w:r>
      <w:r w:rsidRPr="00B10618">
        <w:rPr>
          <w:rFonts w:ascii="Times New Roman" w:hAnsi="Times New Roman" w:cs="Times New Roman"/>
          <w:sz w:val="28"/>
          <w:szCs w:val="28"/>
          <w:lang w:val="lv-LV"/>
        </w:rPr>
        <w:t xml:space="preserve">objektā </w:t>
      </w:r>
      <w:r w:rsidR="003F19A4" w:rsidRPr="00B10618">
        <w:rPr>
          <w:rFonts w:ascii="Times New Roman" w:hAnsi="Times New Roman" w:cs="Times New Roman"/>
          <w:sz w:val="28"/>
          <w:szCs w:val="28"/>
          <w:lang w:val="lv-LV"/>
        </w:rPr>
        <w:t xml:space="preserve">nav </w:t>
      </w:r>
      <w:r>
        <w:rPr>
          <w:rFonts w:ascii="Times New Roman" w:hAnsi="Times New Roman" w:cs="Times New Roman"/>
          <w:sz w:val="28"/>
          <w:szCs w:val="28"/>
          <w:lang w:val="lv-LV"/>
        </w:rPr>
        <w:t xml:space="preserve">atsākušies. Turklāt ar </w:t>
      </w:r>
      <w:r w:rsidR="003F19A4" w:rsidRPr="00B10618">
        <w:rPr>
          <w:rFonts w:ascii="Times New Roman" w:hAnsi="Times New Roman" w:cs="Times New Roman"/>
          <w:sz w:val="28"/>
          <w:szCs w:val="28"/>
          <w:lang w:val="lv-LV"/>
        </w:rPr>
        <w:t>2023.</w:t>
      </w:r>
      <w:r>
        <w:rPr>
          <w:rFonts w:ascii="Times New Roman" w:hAnsi="Times New Roman" w:cs="Times New Roman"/>
          <w:sz w:val="28"/>
          <w:szCs w:val="28"/>
          <w:lang w:val="lv-LV"/>
        </w:rPr>
        <w:t xml:space="preserve"> </w:t>
      </w:r>
      <w:r w:rsidR="006C6EAA" w:rsidRPr="00B10618">
        <w:rPr>
          <w:rFonts w:ascii="Times New Roman" w:hAnsi="Times New Roman" w:cs="Times New Roman"/>
          <w:sz w:val="28"/>
          <w:szCs w:val="28"/>
          <w:lang w:val="lv-LV"/>
        </w:rPr>
        <w:t>gada 6.</w:t>
      </w:r>
      <w:r>
        <w:rPr>
          <w:rFonts w:ascii="Times New Roman" w:hAnsi="Times New Roman" w:cs="Times New Roman"/>
          <w:sz w:val="28"/>
          <w:szCs w:val="28"/>
          <w:lang w:val="lv-LV"/>
        </w:rPr>
        <w:t xml:space="preserve"> </w:t>
      </w:r>
      <w:r w:rsidR="006C6EAA" w:rsidRPr="00B10618">
        <w:rPr>
          <w:rFonts w:ascii="Times New Roman" w:hAnsi="Times New Roman" w:cs="Times New Roman"/>
          <w:sz w:val="28"/>
          <w:szCs w:val="28"/>
          <w:lang w:val="lv-LV"/>
        </w:rPr>
        <w:t>novembr</w:t>
      </w:r>
      <w:r w:rsidR="00721A83">
        <w:rPr>
          <w:rFonts w:ascii="Times New Roman" w:hAnsi="Times New Roman" w:cs="Times New Roman"/>
          <w:sz w:val="28"/>
          <w:szCs w:val="28"/>
          <w:lang w:val="lv-LV"/>
        </w:rPr>
        <w:t>ī</w:t>
      </w:r>
      <w:r w:rsidR="003F19A4" w:rsidRPr="00B10618">
        <w:rPr>
          <w:rFonts w:ascii="Times New Roman" w:hAnsi="Times New Roman" w:cs="Times New Roman"/>
          <w:sz w:val="28"/>
          <w:szCs w:val="28"/>
          <w:lang w:val="lv-LV"/>
        </w:rPr>
        <w:t xml:space="preserve"> darbi objektā ir apstājušies un objektā ir dīkstāve.</w:t>
      </w:r>
    </w:p>
    <w:p w14:paraId="369B35A6" w14:textId="5338FAAF" w:rsidR="003F19A4" w:rsidRPr="00B10618" w:rsidRDefault="00B10618" w:rsidP="00B05E87">
      <w:pPr>
        <w:tabs>
          <w:tab w:val="left" w:pos="426"/>
          <w:tab w:val="left" w:pos="567"/>
        </w:tabs>
        <w:ind w:firstLine="426"/>
        <w:jc w:val="both"/>
        <w:rPr>
          <w:rFonts w:ascii="Times New Roman" w:hAnsi="Times New Roman" w:cs="Times New Roman"/>
          <w:sz w:val="28"/>
          <w:szCs w:val="28"/>
          <w:lang w:val="lv-LV"/>
        </w:rPr>
      </w:pPr>
      <w:r>
        <w:rPr>
          <w:rFonts w:ascii="Times New Roman" w:hAnsi="Times New Roman" w:cs="Times New Roman"/>
          <w:sz w:val="28"/>
          <w:szCs w:val="28"/>
          <w:lang w:val="lv-LV"/>
        </w:rPr>
        <w:t>Neskatoties uz vairākkārtējiem pieprasījumiem, būvkomersants nav iesniedzis pasūtītājam</w:t>
      </w:r>
      <w:r w:rsidR="003F19A4" w:rsidRPr="00B10618">
        <w:rPr>
          <w:rFonts w:ascii="Times New Roman" w:hAnsi="Times New Roman" w:cs="Times New Roman"/>
          <w:sz w:val="28"/>
          <w:szCs w:val="28"/>
          <w:lang w:val="lv-LV"/>
        </w:rPr>
        <w:t xml:space="preserve"> aktualizētu darbu pabeigšanas laika grafiku,</w:t>
      </w:r>
      <w:r>
        <w:rPr>
          <w:rFonts w:ascii="Times New Roman" w:hAnsi="Times New Roman" w:cs="Times New Roman"/>
          <w:sz w:val="28"/>
          <w:szCs w:val="28"/>
          <w:lang w:val="lv-LV"/>
        </w:rPr>
        <w:t xml:space="preserve"> aizbildinoties ar finansējuma nepietiekamību būvdarbu īstenošanai.</w:t>
      </w:r>
    </w:p>
    <w:p w14:paraId="385629B4" w14:textId="6744301C" w:rsidR="001C38DB" w:rsidRPr="00B10618" w:rsidRDefault="00CC3A92" w:rsidP="00B05E87">
      <w:pPr>
        <w:tabs>
          <w:tab w:val="left" w:pos="426"/>
          <w:tab w:val="left" w:pos="567"/>
        </w:tabs>
        <w:jc w:val="both"/>
        <w:rPr>
          <w:rFonts w:ascii="Times New Roman" w:hAnsi="Times New Roman" w:cs="Times New Roman"/>
          <w:sz w:val="28"/>
          <w:szCs w:val="28"/>
          <w:lang w:val="lv-LV"/>
        </w:rPr>
      </w:pPr>
      <w:r w:rsidRPr="00B10618">
        <w:rPr>
          <w:rFonts w:ascii="Times New Roman" w:hAnsi="Times New Roman" w:cs="Times New Roman"/>
          <w:sz w:val="28"/>
          <w:szCs w:val="28"/>
          <w:lang w:val="lv-LV"/>
        </w:rPr>
        <w:tab/>
        <w:t xml:space="preserve">Informatīvā ziņojuma sagatavošanas brīdī būvkomersantam par pieļauto darbu izpildes kavējumu objektā ir </w:t>
      </w:r>
      <w:r w:rsidRPr="000F13C4">
        <w:rPr>
          <w:rFonts w:ascii="Times New Roman" w:hAnsi="Times New Roman" w:cs="Times New Roman"/>
          <w:sz w:val="28"/>
          <w:szCs w:val="28"/>
          <w:lang w:val="lv-LV"/>
        </w:rPr>
        <w:t xml:space="preserve">aprēķināts nokavējuma līgumsods 192 700,45 </w:t>
      </w:r>
      <w:r w:rsidRPr="000F13C4">
        <w:rPr>
          <w:rFonts w:ascii="Times New Roman" w:hAnsi="Times New Roman" w:cs="Times New Roman"/>
          <w:i/>
          <w:iCs/>
          <w:sz w:val="28"/>
          <w:szCs w:val="28"/>
          <w:lang w:val="lv-LV"/>
        </w:rPr>
        <w:t>euro</w:t>
      </w:r>
      <w:r w:rsidRPr="000F13C4">
        <w:rPr>
          <w:rFonts w:ascii="Times New Roman" w:hAnsi="Times New Roman" w:cs="Times New Roman"/>
          <w:sz w:val="28"/>
          <w:szCs w:val="28"/>
          <w:lang w:val="lv-LV"/>
        </w:rPr>
        <w:t xml:space="preserve"> apmērā</w:t>
      </w:r>
      <w:r w:rsidRPr="00B10618">
        <w:rPr>
          <w:rFonts w:ascii="Times New Roman" w:hAnsi="Times New Roman" w:cs="Times New Roman"/>
          <w:sz w:val="28"/>
          <w:szCs w:val="28"/>
          <w:lang w:val="lv-LV"/>
        </w:rPr>
        <w:t xml:space="preserve">, no kura </w:t>
      </w:r>
      <w:r w:rsidRPr="000F13C4">
        <w:rPr>
          <w:rFonts w:ascii="Times New Roman" w:hAnsi="Times New Roman" w:cs="Times New Roman"/>
          <w:sz w:val="28"/>
          <w:szCs w:val="28"/>
          <w:lang w:val="lv-LV"/>
        </w:rPr>
        <w:t xml:space="preserve">ieturēti ir 37 351,61 </w:t>
      </w:r>
      <w:r w:rsidRPr="000F13C4">
        <w:rPr>
          <w:rFonts w:ascii="Times New Roman" w:hAnsi="Times New Roman" w:cs="Times New Roman"/>
          <w:i/>
          <w:iCs/>
          <w:sz w:val="28"/>
          <w:szCs w:val="28"/>
          <w:lang w:val="lv-LV"/>
        </w:rPr>
        <w:t>euro</w:t>
      </w:r>
      <w:r w:rsidR="00D131B0">
        <w:rPr>
          <w:rFonts w:ascii="Times New Roman" w:hAnsi="Times New Roman" w:cs="Times New Roman"/>
          <w:sz w:val="28"/>
          <w:szCs w:val="28"/>
          <w:lang w:val="lv-LV"/>
        </w:rPr>
        <w:t xml:space="preserve"> (bez PVN)</w:t>
      </w:r>
      <w:r w:rsidRPr="00B10618">
        <w:rPr>
          <w:rFonts w:ascii="Times New Roman" w:hAnsi="Times New Roman" w:cs="Times New Roman"/>
          <w:sz w:val="28"/>
          <w:szCs w:val="28"/>
          <w:lang w:val="lv-LV"/>
        </w:rPr>
        <w:t>.</w:t>
      </w:r>
    </w:p>
    <w:p w14:paraId="18DE2F61" w14:textId="77777777" w:rsidR="003D6229" w:rsidRPr="005D06F8" w:rsidRDefault="003D6229" w:rsidP="00CC3A92">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45088582" wp14:editId="758AEF0B">
            <wp:extent cx="3819646" cy="161885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81006" cy="1644861"/>
                    </a:xfrm>
                    <a:prstGeom prst="rect">
                      <a:avLst/>
                    </a:prstGeom>
                  </pic:spPr>
                </pic:pic>
              </a:graphicData>
            </a:graphic>
          </wp:inline>
        </w:drawing>
      </w:r>
    </w:p>
    <w:p w14:paraId="1ECC51E4" w14:textId="77777777" w:rsidR="003D6229" w:rsidRPr="005D06F8" w:rsidRDefault="003D6229" w:rsidP="00CC3A92">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78CF888E" wp14:editId="5791EAEB">
            <wp:extent cx="1997719" cy="1466293"/>
            <wp:effectExtent l="0" t="0" r="254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41011" cy="1498069"/>
                    </a:xfrm>
                    <a:prstGeom prst="rect">
                      <a:avLst/>
                    </a:prstGeom>
                  </pic:spPr>
                </pic:pic>
              </a:graphicData>
            </a:graphic>
          </wp:inline>
        </w:drawing>
      </w:r>
      <w:r w:rsidRPr="005D06F8">
        <w:rPr>
          <w:rFonts w:ascii="Times New Roman" w:hAnsi="Times New Roman" w:cs="Times New Roman"/>
          <w:noProof/>
          <w:sz w:val="28"/>
          <w:szCs w:val="28"/>
          <w:lang w:val="en-US"/>
        </w:rPr>
        <w:drawing>
          <wp:inline distT="0" distB="0" distL="0" distR="0" wp14:anchorId="169134FF" wp14:editId="20A4DE60">
            <wp:extent cx="1900532" cy="1461574"/>
            <wp:effectExtent l="0" t="0" r="5080" b="5715"/>
            <wp:docPr id="20" name="Picture 20" descr="IMG_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057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37316" cy="1489862"/>
                    </a:xfrm>
                    <a:prstGeom prst="rect">
                      <a:avLst/>
                    </a:prstGeom>
                    <a:noFill/>
                    <a:ln>
                      <a:noFill/>
                    </a:ln>
                  </pic:spPr>
                </pic:pic>
              </a:graphicData>
            </a:graphic>
          </wp:inline>
        </w:drawing>
      </w:r>
    </w:p>
    <w:p w14:paraId="68B50FDE" w14:textId="42DE5B52" w:rsidR="00CC3A92" w:rsidRPr="00EF05CC" w:rsidRDefault="00713A7A" w:rsidP="00713A7A">
      <w:pPr>
        <w:pStyle w:val="ListParagraph"/>
        <w:tabs>
          <w:tab w:val="left" w:pos="426"/>
          <w:tab w:val="left" w:pos="567"/>
        </w:tabs>
        <w:rPr>
          <w:rFonts w:ascii="Times New Roman" w:hAnsi="Times New Roman" w:cs="Times New Roman"/>
          <w:sz w:val="28"/>
          <w:szCs w:val="28"/>
        </w:rPr>
      </w:pPr>
      <w:r>
        <w:rPr>
          <w:rFonts w:ascii="Times New Roman" w:hAnsi="Times New Roman" w:cs="Times New Roman"/>
          <w:i/>
          <w:iCs/>
          <w:sz w:val="24"/>
          <w:szCs w:val="24"/>
        </w:rPr>
        <w:lastRenderedPageBreak/>
        <w:t xml:space="preserve">5. </w:t>
      </w:r>
      <w:r w:rsidR="00CC3A92" w:rsidRPr="00EF05CC">
        <w:rPr>
          <w:rFonts w:ascii="Times New Roman" w:hAnsi="Times New Roman" w:cs="Times New Roman"/>
          <w:i/>
          <w:iCs/>
          <w:sz w:val="24"/>
          <w:szCs w:val="24"/>
        </w:rPr>
        <w:t>attēls. VUGD depo</w:t>
      </w:r>
      <w:r w:rsidR="007115CE">
        <w:rPr>
          <w:rFonts w:ascii="Times New Roman" w:hAnsi="Times New Roman" w:cs="Times New Roman"/>
          <w:i/>
          <w:iCs/>
          <w:sz w:val="24"/>
          <w:szCs w:val="24"/>
        </w:rPr>
        <w:t xml:space="preserve"> ēkas</w:t>
      </w:r>
      <w:r w:rsidR="00CC3A92" w:rsidRPr="00EF05CC">
        <w:rPr>
          <w:rFonts w:ascii="Times New Roman" w:hAnsi="Times New Roman" w:cs="Times New Roman"/>
          <w:i/>
          <w:iCs/>
          <w:sz w:val="24"/>
          <w:szCs w:val="24"/>
        </w:rPr>
        <w:t xml:space="preserve"> Saulkrastos izbūves progress </w:t>
      </w:r>
      <w:r w:rsidR="00EF05CC">
        <w:rPr>
          <w:rFonts w:ascii="Times New Roman" w:hAnsi="Times New Roman" w:cs="Times New Roman"/>
          <w:i/>
          <w:iCs/>
          <w:sz w:val="24"/>
          <w:szCs w:val="24"/>
        </w:rPr>
        <w:t>–</w:t>
      </w:r>
      <w:r w:rsidR="00CC3A92" w:rsidRPr="00EF05CC">
        <w:rPr>
          <w:rFonts w:ascii="Times New Roman" w:hAnsi="Times New Roman" w:cs="Times New Roman"/>
          <w:i/>
          <w:iCs/>
          <w:sz w:val="24"/>
          <w:szCs w:val="24"/>
        </w:rPr>
        <w:t xml:space="preserve"> atspoguļojums BIM modelī un dabā</w:t>
      </w:r>
    </w:p>
    <w:p w14:paraId="68002987" w14:textId="772674F2" w:rsidR="00CC3A92" w:rsidRPr="00B60731" w:rsidRDefault="00CC3A92" w:rsidP="00B60731">
      <w:pPr>
        <w:tabs>
          <w:tab w:val="left" w:pos="426"/>
          <w:tab w:val="left" w:pos="567"/>
        </w:tabs>
        <w:jc w:val="both"/>
        <w:rPr>
          <w:rFonts w:ascii="Times New Roman" w:hAnsi="Times New Roman" w:cs="Times New Roman"/>
          <w:sz w:val="28"/>
          <w:szCs w:val="28"/>
          <w:lang w:val="lv-LV"/>
        </w:rPr>
      </w:pPr>
      <w:r w:rsidRPr="00B60731">
        <w:rPr>
          <w:rFonts w:ascii="Times New Roman" w:hAnsi="Times New Roman" w:cs="Times New Roman"/>
          <w:sz w:val="28"/>
          <w:szCs w:val="28"/>
          <w:lang w:val="lv-LV"/>
        </w:rPr>
        <w:t xml:space="preserve">Kopsavilkums par līgumsaistību finansiālo izpildi VUGD depo </w:t>
      </w:r>
      <w:r w:rsidR="007115CE">
        <w:rPr>
          <w:rFonts w:ascii="Times New Roman" w:hAnsi="Times New Roman" w:cs="Times New Roman"/>
          <w:sz w:val="28"/>
          <w:szCs w:val="28"/>
          <w:lang w:val="lv-LV"/>
        </w:rPr>
        <w:t xml:space="preserve">ēkas </w:t>
      </w:r>
      <w:r w:rsidRPr="00B60731">
        <w:rPr>
          <w:rFonts w:ascii="Times New Roman" w:hAnsi="Times New Roman" w:cs="Times New Roman"/>
          <w:sz w:val="28"/>
          <w:szCs w:val="28"/>
          <w:lang w:val="lv-LV"/>
        </w:rPr>
        <w:t xml:space="preserve">būvniecībai </w:t>
      </w:r>
      <w:r w:rsidR="00B60731" w:rsidRPr="00B60731">
        <w:rPr>
          <w:rFonts w:ascii="Times New Roman" w:hAnsi="Times New Roman" w:cs="Times New Roman"/>
          <w:sz w:val="28"/>
          <w:szCs w:val="28"/>
          <w:lang w:val="lv-LV"/>
        </w:rPr>
        <w:t>Saulkrastos</w:t>
      </w:r>
      <w:r w:rsidRPr="00B60731">
        <w:rPr>
          <w:rFonts w:ascii="Times New Roman" w:hAnsi="Times New Roman" w:cs="Times New Roman"/>
          <w:sz w:val="28"/>
          <w:szCs w:val="28"/>
          <w:lang w:val="lv-LV"/>
        </w:rPr>
        <w:t>:</w:t>
      </w:r>
    </w:p>
    <w:p w14:paraId="69460305" w14:textId="7C471F66" w:rsidR="00CC3A92" w:rsidRDefault="00160D86" w:rsidP="003F19A4">
      <w:pPr>
        <w:pStyle w:val="ListParagraph"/>
        <w:tabs>
          <w:tab w:val="left" w:pos="567"/>
          <w:tab w:val="left" w:pos="709"/>
          <w:tab w:val="left" w:pos="851"/>
        </w:tabs>
        <w:spacing w:after="0" w:line="276" w:lineRule="auto"/>
        <w:ind w:left="567"/>
        <w:jc w:val="right"/>
        <w:rPr>
          <w:rFonts w:ascii="Times New Roman" w:hAnsi="Times New Roman" w:cs="Times New Roman"/>
          <w:sz w:val="24"/>
          <w:szCs w:val="24"/>
        </w:rPr>
      </w:pPr>
      <w:r>
        <w:rPr>
          <w:rFonts w:ascii="Times New Roman" w:hAnsi="Times New Roman" w:cs="Times New Roman"/>
          <w:sz w:val="24"/>
          <w:szCs w:val="24"/>
        </w:rPr>
        <w:t>6</w:t>
      </w:r>
      <w:r w:rsidR="00CC3A92" w:rsidRPr="005D06F8">
        <w:rPr>
          <w:rFonts w:ascii="Times New Roman" w:hAnsi="Times New Roman" w:cs="Times New Roman"/>
          <w:sz w:val="24"/>
          <w:szCs w:val="24"/>
        </w:rPr>
        <w:t>.tabula</w:t>
      </w:r>
    </w:p>
    <w:p w14:paraId="3DEED4FF" w14:textId="1642538B" w:rsidR="00CC3A92" w:rsidRPr="005D06F8" w:rsidRDefault="00CC3A92" w:rsidP="00CC3A92">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Kopsavilkums par VUGD depo</w:t>
      </w:r>
      <w:r w:rsidR="007115CE">
        <w:rPr>
          <w:rFonts w:ascii="Times New Roman" w:hAnsi="Times New Roman" w:cs="Times New Roman"/>
          <w:sz w:val="24"/>
          <w:szCs w:val="24"/>
        </w:rPr>
        <w:t xml:space="preserve"> ēkas</w:t>
      </w:r>
      <w:r>
        <w:rPr>
          <w:rFonts w:ascii="Times New Roman" w:hAnsi="Times New Roman" w:cs="Times New Roman"/>
          <w:sz w:val="24"/>
          <w:szCs w:val="24"/>
        </w:rPr>
        <w:t xml:space="preserve"> būvniecībai </w:t>
      </w:r>
      <w:r w:rsidR="00B60731">
        <w:rPr>
          <w:rFonts w:ascii="Times New Roman" w:hAnsi="Times New Roman" w:cs="Times New Roman"/>
          <w:sz w:val="24"/>
          <w:szCs w:val="24"/>
        </w:rPr>
        <w:t>Saulkrastos</w:t>
      </w:r>
      <w:r>
        <w:rPr>
          <w:rFonts w:ascii="Times New Roman" w:hAnsi="Times New Roman" w:cs="Times New Roman"/>
          <w:sz w:val="24"/>
          <w:szCs w:val="24"/>
        </w:rPr>
        <w:t xml:space="preserve"> uzņemtajām finansiālajām saistībām un to izpildi</w:t>
      </w:r>
      <w:r w:rsidR="00FC34F2">
        <w:rPr>
          <w:rStyle w:val="FootnoteReference"/>
          <w:rFonts w:ascii="Times New Roman" w:hAnsi="Times New Roman" w:cs="Times New Roman"/>
          <w:sz w:val="24"/>
          <w:szCs w:val="24"/>
        </w:rPr>
        <w:footnoteReference w:id="7"/>
      </w:r>
    </w:p>
    <w:tbl>
      <w:tblPr>
        <w:tblStyle w:val="TableGrid"/>
        <w:tblW w:w="4560" w:type="pct"/>
        <w:jc w:val="center"/>
        <w:tblLayout w:type="fixed"/>
        <w:tblLook w:val="04A0" w:firstRow="1" w:lastRow="0" w:firstColumn="1" w:lastColumn="0" w:noHBand="0" w:noVBand="1"/>
      </w:tblPr>
      <w:tblGrid>
        <w:gridCol w:w="1593"/>
        <w:gridCol w:w="1084"/>
        <w:gridCol w:w="1128"/>
        <w:gridCol w:w="1268"/>
        <w:gridCol w:w="1270"/>
        <w:gridCol w:w="895"/>
        <w:gridCol w:w="985"/>
      </w:tblGrid>
      <w:tr w:rsidR="007115CE" w:rsidRPr="00B60731" w14:paraId="0493C714" w14:textId="77777777" w:rsidTr="007115CE">
        <w:trPr>
          <w:trHeight w:val="277"/>
          <w:jc w:val="center"/>
        </w:trPr>
        <w:tc>
          <w:tcPr>
            <w:tcW w:w="969" w:type="pct"/>
            <w:vMerge w:val="restart"/>
            <w:shd w:val="clear" w:color="auto" w:fill="F2F2F2" w:themeFill="background1" w:themeFillShade="F2"/>
            <w:vAlign w:val="center"/>
          </w:tcPr>
          <w:p w14:paraId="5DF84598" w14:textId="77777777" w:rsidR="007115CE" w:rsidRPr="00B60731" w:rsidRDefault="007115CE" w:rsidP="00D131B0">
            <w:pPr>
              <w:pStyle w:val="CommentText"/>
              <w:jc w:val="center"/>
              <w:rPr>
                <w:rFonts w:ascii="Times New Roman" w:hAnsi="Times New Roman" w:cs="Times New Roman"/>
                <w:lang w:val="lv-LV"/>
              </w:rPr>
            </w:pPr>
            <w:r w:rsidRPr="00B60731">
              <w:rPr>
                <w:rFonts w:ascii="Times New Roman" w:hAnsi="Times New Roman" w:cs="Times New Roman"/>
                <w:lang w:val="lv-LV"/>
              </w:rPr>
              <w:t>Pasākumi</w:t>
            </w:r>
          </w:p>
        </w:tc>
        <w:tc>
          <w:tcPr>
            <w:tcW w:w="1344" w:type="pct"/>
            <w:gridSpan w:val="2"/>
            <w:shd w:val="clear" w:color="auto" w:fill="F2F2F2" w:themeFill="background1" w:themeFillShade="F2"/>
            <w:vAlign w:val="center"/>
          </w:tcPr>
          <w:p w14:paraId="1892C731" w14:textId="4E6B3D41" w:rsidR="007115CE" w:rsidRPr="00B60731" w:rsidRDefault="007115CE" w:rsidP="00D131B0">
            <w:pPr>
              <w:pStyle w:val="CommentText"/>
              <w:jc w:val="center"/>
              <w:rPr>
                <w:rFonts w:ascii="Times New Roman" w:hAnsi="Times New Roman" w:cs="Times New Roman"/>
                <w:lang w:val="lv-LV"/>
              </w:rPr>
            </w:pPr>
            <w:r>
              <w:rPr>
                <w:rFonts w:ascii="Times New Roman" w:hAnsi="Times New Roman" w:cs="Times New Roman"/>
                <w:lang w:val="lv-LV"/>
              </w:rPr>
              <w:t xml:space="preserve">Finansiālās saistības attiecīgajam objektam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543" w:type="pct"/>
            <w:gridSpan w:val="2"/>
            <w:shd w:val="clear" w:color="auto" w:fill="F2F2F2" w:themeFill="background1" w:themeFillShade="F2"/>
            <w:vAlign w:val="center"/>
          </w:tcPr>
          <w:p w14:paraId="51F056A7" w14:textId="2AC6447F" w:rsidR="007115CE" w:rsidRPr="00B60731" w:rsidRDefault="007115CE" w:rsidP="00D131B0">
            <w:pPr>
              <w:pStyle w:val="CommentText"/>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r w:rsidRPr="00DD11CC">
              <w:rPr>
                <w:rFonts w:ascii="Times New Roman" w:hAnsi="Times New Roman" w:cs="Times New Roman"/>
                <w:lang w:val="lv-LV"/>
              </w:rPr>
              <w:t xml:space="preserve"> </w:t>
            </w:r>
          </w:p>
        </w:tc>
        <w:tc>
          <w:tcPr>
            <w:tcW w:w="1144" w:type="pct"/>
            <w:gridSpan w:val="2"/>
            <w:shd w:val="clear" w:color="auto" w:fill="F2F2F2" w:themeFill="background1" w:themeFillShade="F2"/>
            <w:vAlign w:val="center"/>
          </w:tcPr>
          <w:p w14:paraId="0C3912D2" w14:textId="154F718B" w:rsidR="007115CE" w:rsidRPr="00B60731" w:rsidRDefault="007115CE" w:rsidP="00D131B0">
            <w:pPr>
              <w:pStyle w:val="CommentText"/>
              <w:jc w:val="center"/>
              <w:rPr>
                <w:rFonts w:ascii="Times New Roman" w:hAnsi="Times New Roman" w:cs="Times New Roman"/>
                <w:lang w:val="lv-LV"/>
              </w:rPr>
            </w:pPr>
            <w:r w:rsidRPr="00B60731">
              <w:rPr>
                <w:rFonts w:ascii="Times New Roman" w:hAnsi="Times New Roman" w:cs="Times New Roman"/>
                <w:lang w:val="lv-LV"/>
              </w:rPr>
              <w:t>Atliku</w:t>
            </w:r>
            <w:r>
              <w:rPr>
                <w:rFonts w:ascii="Times New Roman" w:hAnsi="Times New Roman" w:cs="Times New Roman"/>
                <w:lang w:val="lv-LV"/>
              </w:rPr>
              <w:t>ms</w:t>
            </w:r>
            <w:r w:rsidRPr="00B60731">
              <w:rPr>
                <w:rFonts w:ascii="Times New Roman" w:hAnsi="Times New Roman" w:cs="Times New Roman"/>
                <w:lang w:val="lv-LV"/>
              </w:rPr>
              <w:t xml:space="preserve">, </w:t>
            </w:r>
            <w:r w:rsidRPr="00B60731">
              <w:rPr>
                <w:rFonts w:ascii="Times New Roman" w:hAnsi="Times New Roman" w:cs="Times New Roman"/>
                <w:i/>
                <w:iCs/>
                <w:lang w:val="lv-LV"/>
              </w:rPr>
              <w:t>euro</w:t>
            </w:r>
          </w:p>
        </w:tc>
      </w:tr>
      <w:tr w:rsidR="007115CE" w:rsidRPr="00B60731" w14:paraId="5FE5A75B" w14:textId="77777777" w:rsidTr="007115CE">
        <w:trPr>
          <w:trHeight w:val="50"/>
          <w:jc w:val="center"/>
        </w:trPr>
        <w:tc>
          <w:tcPr>
            <w:tcW w:w="969" w:type="pct"/>
            <w:vMerge/>
            <w:vAlign w:val="center"/>
          </w:tcPr>
          <w:p w14:paraId="3448F400" w14:textId="77777777" w:rsidR="007115CE" w:rsidRPr="00B60731" w:rsidRDefault="007115CE" w:rsidP="00D131B0">
            <w:pPr>
              <w:pStyle w:val="CommentText"/>
              <w:jc w:val="center"/>
              <w:rPr>
                <w:rFonts w:ascii="Times New Roman" w:hAnsi="Times New Roman" w:cs="Times New Roman"/>
                <w:lang w:val="lv-LV"/>
              </w:rPr>
            </w:pPr>
          </w:p>
        </w:tc>
        <w:tc>
          <w:tcPr>
            <w:tcW w:w="659" w:type="pct"/>
            <w:tcBorders>
              <w:bottom w:val="single" w:sz="4" w:space="0" w:color="auto"/>
            </w:tcBorders>
            <w:shd w:val="clear" w:color="auto" w:fill="F2F2F2"/>
            <w:vAlign w:val="center"/>
          </w:tcPr>
          <w:p w14:paraId="6DC58481" w14:textId="77777777" w:rsidR="007115CE" w:rsidRPr="00B60731" w:rsidRDefault="007115CE" w:rsidP="00D131B0">
            <w:pPr>
              <w:pStyle w:val="CommentText"/>
              <w:jc w:val="center"/>
              <w:rPr>
                <w:rFonts w:ascii="Times New Roman" w:hAnsi="Times New Roman" w:cs="Times New Roman"/>
                <w:lang w:val="lv-LV"/>
              </w:rPr>
            </w:pPr>
            <w:r w:rsidRPr="00B60731">
              <w:rPr>
                <w:rFonts w:ascii="Times New Roman" w:hAnsi="Times New Roman" w:cs="Times New Roman"/>
                <w:lang w:val="lv-LV"/>
              </w:rPr>
              <w:t>bez PVN</w:t>
            </w:r>
          </w:p>
        </w:tc>
        <w:tc>
          <w:tcPr>
            <w:tcW w:w="686" w:type="pct"/>
            <w:tcBorders>
              <w:bottom w:val="single" w:sz="4" w:space="0" w:color="auto"/>
            </w:tcBorders>
            <w:shd w:val="clear" w:color="auto" w:fill="F2F2F2"/>
            <w:vAlign w:val="center"/>
          </w:tcPr>
          <w:p w14:paraId="4D794744" w14:textId="77777777" w:rsidR="007115CE" w:rsidRPr="00B60731" w:rsidRDefault="007115CE" w:rsidP="00D131B0">
            <w:pPr>
              <w:pStyle w:val="CommentText"/>
              <w:jc w:val="center"/>
              <w:rPr>
                <w:rFonts w:ascii="Times New Roman" w:hAnsi="Times New Roman" w:cs="Times New Roman"/>
                <w:lang w:val="lv-LV"/>
              </w:rPr>
            </w:pPr>
            <w:r w:rsidRPr="00B60731">
              <w:rPr>
                <w:rFonts w:ascii="Times New Roman" w:hAnsi="Times New Roman" w:cs="Times New Roman"/>
                <w:lang w:val="lv-LV"/>
              </w:rPr>
              <w:t>ar PVN</w:t>
            </w:r>
          </w:p>
        </w:tc>
        <w:tc>
          <w:tcPr>
            <w:tcW w:w="771" w:type="pct"/>
            <w:tcBorders>
              <w:bottom w:val="single" w:sz="4" w:space="0" w:color="auto"/>
            </w:tcBorders>
            <w:shd w:val="clear" w:color="auto" w:fill="F2F2F2"/>
            <w:vAlign w:val="center"/>
          </w:tcPr>
          <w:p w14:paraId="40AFE607" w14:textId="5E43E095" w:rsidR="007115CE" w:rsidRPr="00B60731" w:rsidRDefault="007115CE" w:rsidP="00D131B0">
            <w:pPr>
              <w:pStyle w:val="CommentText"/>
              <w:jc w:val="center"/>
              <w:rPr>
                <w:rFonts w:ascii="Times New Roman" w:hAnsi="Times New Roman" w:cs="Times New Roman"/>
                <w:lang w:val="lv-LV"/>
              </w:rPr>
            </w:pPr>
            <w:r w:rsidRPr="00B60731">
              <w:rPr>
                <w:rFonts w:ascii="Times New Roman" w:hAnsi="Times New Roman" w:cs="Times New Roman"/>
                <w:lang w:val="lv-LV"/>
              </w:rPr>
              <w:t>bez PVN</w:t>
            </w:r>
          </w:p>
        </w:tc>
        <w:tc>
          <w:tcPr>
            <w:tcW w:w="772" w:type="pct"/>
            <w:tcBorders>
              <w:bottom w:val="single" w:sz="4" w:space="0" w:color="auto"/>
            </w:tcBorders>
            <w:shd w:val="clear" w:color="auto" w:fill="F2F2F2"/>
            <w:vAlign w:val="center"/>
          </w:tcPr>
          <w:p w14:paraId="37186AB8" w14:textId="77777777" w:rsidR="007115CE" w:rsidRPr="00B60731" w:rsidRDefault="007115CE" w:rsidP="00D131B0">
            <w:pPr>
              <w:pStyle w:val="CommentText"/>
              <w:jc w:val="center"/>
              <w:rPr>
                <w:rFonts w:ascii="Times New Roman" w:hAnsi="Times New Roman" w:cs="Times New Roman"/>
                <w:lang w:val="lv-LV"/>
              </w:rPr>
            </w:pPr>
            <w:r w:rsidRPr="00B60731">
              <w:rPr>
                <w:rFonts w:ascii="Times New Roman" w:hAnsi="Times New Roman" w:cs="Times New Roman"/>
                <w:lang w:val="lv-LV"/>
              </w:rPr>
              <w:t>ar PVN</w:t>
            </w:r>
          </w:p>
        </w:tc>
        <w:tc>
          <w:tcPr>
            <w:tcW w:w="544" w:type="pct"/>
            <w:tcBorders>
              <w:bottom w:val="single" w:sz="4" w:space="0" w:color="auto"/>
            </w:tcBorders>
            <w:shd w:val="clear" w:color="auto" w:fill="F2F2F2"/>
            <w:vAlign w:val="center"/>
          </w:tcPr>
          <w:p w14:paraId="3EC2D5F5" w14:textId="20B2AC15" w:rsidR="007115CE" w:rsidRPr="00B60731" w:rsidRDefault="007115CE" w:rsidP="00D131B0">
            <w:pPr>
              <w:pStyle w:val="CommentText"/>
              <w:jc w:val="center"/>
              <w:rPr>
                <w:rFonts w:ascii="Times New Roman" w:hAnsi="Times New Roman" w:cs="Times New Roman"/>
                <w:lang w:val="lv-LV"/>
              </w:rPr>
            </w:pPr>
            <w:r w:rsidRPr="00B60731">
              <w:rPr>
                <w:rFonts w:ascii="Times New Roman" w:hAnsi="Times New Roman" w:cs="Times New Roman"/>
                <w:lang w:val="lv-LV"/>
              </w:rPr>
              <w:t>bez PVN</w:t>
            </w:r>
          </w:p>
        </w:tc>
        <w:tc>
          <w:tcPr>
            <w:tcW w:w="600" w:type="pct"/>
            <w:tcBorders>
              <w:bottom w:val="single" w:sz="4" w:space="0" w:color="auto"/>
            </w:tcBorders>
            <w:shd w:val="clear" w:color="auto" w:fill="F2F2F2"/>
            <w:vAlign w:val="center"/>
          </w:tcPr>
          <w:p w14:paraId="5396EBEC" w14:textId="77777777" w:rsidR="007115CE" w:rsidRPr="00B60731" w:rsidRDefault="007115CE" w:rsidP="00D131B0">
            <w:pPr>
              <w:pStyle w:val="CommentText"/>
              <w:jc w:val="center"/>
              <w:rPr>
                <w:rFonts w:ascii="Times New Roman" w:hAnsi="Times New Roman" w:cs="Times New Roman"/>
                <w:lang w:val="lv-LV"/>
              </w:rPr>
            </w:pPr>
            <w:r w:rsidRPr="00B60731">
              <w:rPr>
                <w:rFonts w:ascii="Times New Roman" w:hAnsi="Times New Roman" w:cs="Times New Roman"/>
                <w:lang w:val="lv-LV"/>
              </w:rPr>
              <w:t>ar PVN</w:t>
            </w:r>
          </w:p>
        </w:tc>
      </w:tr>
      <w:tr w:rsidR="007115CE" w:rsidRPr="00B60731" w14:paraId="5D714BAE" w14:textId="77777777" w:rsidTr="007115CE">
        <w:trPr>
          <w:trHeight w:val="50"/>
          <w:jc w:val="center"/>
        </w:trPr>
        <w:tc>
          <w:tcPr>
            <w:tcW w:w="969" w:type="pct"/>
            <w:vAlign w:val="center"/>
          </w:tcPr>
          <w:p w14:paraId="08523A1C" w14:textId="77777777" w:rsidR="007115CE" w:rsidRPr="00B60731" w:rsidRDefault="007115CE" w:rsidP="00D131B0">
            <w:pPr>
              <w:pStyle w:val="CommentText"/>
              <w:rPr>
                <w:rFonts w:ascii="Times New Roman" w:hAnsi="Times New Roman" w:cs="Times New Roman"/>
                <w:lang w:val="lv-LV"/>
              </w:rPr>
            </w:pPr>
            <w:r w:rsidRPr="00B60731">
              <w:rPr>
                <w:rFonts w:ascii="Times New Roman" w:hAnsi="Times New Roman" w:cs="Times New Roman"/>
                <w:lang w:val="lv-LV"/>
              </w:rPr>
              <w:t>Projektēšana</w:t>
            </w:r>
          </w:p>
        </w:tc>
        <w:tc>
          <w:tcPr>
            <w:tcW w:w="659" w:type="pct"/>
            <w:tcBorders>
              <w:top w:val="single" w:sz="4" w:space="0" w:color="auto"/>
              <w:left w:val="nil"/>
              <w:bottom w:val="single" w:sz="4" w:space="0" w:color="auto"/>
              <w:right w:val="single" w:sz="4" w:space="0" w:color="auto"/>
            </w:tcBorders>
            <w:shd w:val="clear" w:color="auto" w:fill="auto"/>
            <w:vAlign w:val="center"/>
          </w:tcPr>
          <w:p w14:paraId="558BF4CD"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72 551</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753B31E3"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87 786</w:t>
            </w:r>
          </w:p>
        </w:tc>
        <w:tc>
          <w:tcPr>
            <w:tcW w:w="771" w:type="pct"/>
            <w:tcBorders>
              <w:top w:val="single" w:sz="4" w:space="0" w:color="auto"/>
              <w:left w:val="single" w:sz="4" w:space="0" w:color="auto"/>
              <w:bottom w:val="single" w:sz="4" w:space="0" w:color="auto"/>
              <w:right w:val="single" w:sz="4" w:space="0" w:color="auto"/>
            </w:tcBorders>
            <w:vAlign w:val="center"/>
          </w:tcPr>
          <w:p w14:paraId="7AF5D45C" w14:textId="73A2031A"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72 551</w:t>
            </w:r>
          </w:p>
        </w:tc>
        <w:tc>
          <w:tcPr>
            <w:tcW w:w="772" w:type="pct"/>
            <w:tcBorders>
              <w:top w:val="single" w:sz="4" w:space="0" w:color="auto"/>
              <w:left w:val="single" w:sz="4" w:space="0" w:color="auto"/>
              <w:bottom w:val="single" w:sz="4" w:space="0" w:color="auto"/>
              <w:right w:val="single" w:sz="4" w:space="0" w:color="auto"/>
            </w:tcBorders>
            <w:vAlign w:val="center"/>
          </w:tcPr>
          <w:p w14:paraId="43E0DA36"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87 786</w:t>
            </w:r>
          </w:p>
        </w:tc>
        <w:tc>
          <w:tcPr>
            <w:tcW w:w="544" w:type="pct"/>
            <w:tcBorders>
              <w:top w:val="single" w:sz="4" w:space="0" w:color="auto"/>
              <w:left w:val="single" w:sz="4" w:space="0" w:color="auto"/>
              <w:bottom w:val="single" w:sz="4" w:space="0" w:color="auto"/>
              <w:right w:val="single" w:sz="4" w:space="0" w:color="auto"/>
            </w:tcBorders>
            <w:vAlign w:val="center"/>
          </w:tcPr>
          <w:p w14:paraId="24202F26" w14:textId="32E64323"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0</w:t>
            </w:r>
          </w:p>
        </w:tc>
        <w:tc>
          <w:tcPr>
            <w:tcW w:w="600" w:type="pct"/>
            <w:tcBorders>
              <w:top w:val="single" w:sz="4" w:space="0" w:color="auto"/>
              <w:left w:val="single" w:sz="4" w:space="0" w:color="auto"/>
              <w:bottom w:val="single" w:sz="4" w:space="0" w:color="auto"/>
              <w:right w:val="single" w:sz="4" w:space="0" w:color="auto"/>
            </w:tcBorders>
            <w:vAlign w:val="center"/>
          </w:tcPr>
          <w:p w14:paraId="01BD7D01"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0</w:t>
            </w:r>
          </w:p>
        </w:tc>
      </w:tr>
      <w:tr w:rsidR="007115CE" w:rsidRPr="00B60731" w14:paraId="5D1E9133" w14:textId="77777777" w:rsidTr="007115CE">
        <w:trPr>
          <w:trHeight w:val="255"/>
          <w:jc w:val="center"/>
        </w:trPr>
        <w:tc>
          <w:tcPr>
            <w:tcW w:w="969" w:type="pct"/>
            <w:vAlign w:val="center"/>
          </w:tcPr>
          <w:p w14:paraId="5E713485" w14:textId="77777777" w:rsidR="007115CE" w:rsidRPr="00B60731" w:rsidRDefault="007115CE" w:rsidP="00D131B0">
            <w:pPr>
              <w:pStyle w:val="CommentText"/>
              <w:rPr>
                <w:rFonts w:ascii="Times New Roman" w:hAnsi="Times New Roman" w:cs="Times New Roman"/>
                <w:lang w:val="lv-LV"/>
              </w:rPr>
            </w:pPr>
            <w:r w:rsidRPr="00B60731">
              <w:rPr>
                <w:rFonts w:ascii="Times New Roman" w:hAnsi="Times New Roman" w:cs="Times New Roman"/>
                <w:lang w:val="lv-LV"/>
              </w:rPr>
              <w:t>Autoruzraudzība</w:t>
            </w:r>
          </w:p>
        </w:tc>
        <w:tc>
          <w:tcPr>
            <w:tcW w:w="659" w:type="pct"/>
            <w:tcBorders>
              <w:top w:val="single" w:sz="4" w:space="0" w:color="auto"/>
              <w:left w:val="nil"/>
              <w:bottom w:val="single" w:sz="4" w:space="0" w:color="auto"/>
              <w:right w:val="single" w:sz="4" w:space="0" w:color="auto"/>
            </w:tcBorders>
            <w:shd w:val="clear" w:color="auto" w:fill="auto"/>
            <w:vAlign w:val="center"/>
          </w:tcPr>
          <w:p w14:paraId="37F8A8C9"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11 968</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96FF206"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14 481</w:t>
            </w:r>
          </w:p>
        </w:tc>
        <w:tc>
          <w:tcPr>
            <w:tcW w:w="771" w:type="pct"/>
            <w:tcBorders>
              <w:top w:val="single" w:sz="4" w:space="0" w:color="auto"/>
              <w:left w:val="single" w:sz="4" w:space="0" w:color="auto"/>
              <w:bottom w:val="single" w:sz="4" w:space="0" w:color="auto"/>
              <w:right w:val="single" w:sz="4" w:space="0" w:color="auto"/>
            </w:tcBorders>
            <w:vAlign w:val="center"/>
          </w:tcPr>
          <w:p w14:paraId="36A4A333" w14:textId="1436CF20"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9 870</w:t>
            </w:r>
          </w:p>
        </w:tc>
        <w:tc>
          <w:tcPr>
            <w:tcW w:w="772" w:type="pct"/>
            <w:tcBorders>
              <w:top w:val="single" w:sz="4" w:space="0" w:color="auto"/>
              <w:left w:val="single" w:sz="4" w:space="0" w:color="auto"/>
              <w:bottom w:val="single" w:sz="4" w:space="0" w:color="auto"/>
              <w:right w:val="single" w:sz="4" w:space="0" w:color="auto"/>
            </w:tcBorders>
            <w:vAlign w:val="center"/>
          </w:tcPr>
          <w:p w14:paraId="6515BF41"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11 943</w:t>
            </w:r>
          </w:p>
        </w:tc>
        <w:tc>
          <w:tcPr>
            <w:tcW w:w="544" w:type="pct"/>
            <w:tcBorders>
              <w:top w:val="single" w:sz="4" w:space="0" w:color="auto"/>
              <w:left w:val="single" w:sz="4" w:space="0" w:color="auto"/>
              <w:bottom w:val="single" w:sz="4" w:space="0" w:color="auto"/>
              <w:right w:val="single" w:sz="4" w:space="0" w:color="auto"/>
            </w:tcBorders>
            <w:vAlign w:val="center"/>
          </w:tcPr>
          <w:p w14:paraId="0E5717C1" w14:textId="12B1C155"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2 098</w:t>
            </w:r>
          </w:p>
        </w:tc>
        <w:tc>
          <w:tcPr>
            <w:tcW w:w="600" w:type="pct"/>
            <w:tcBorders>
              <w:top w:val="single" w:sz="4" w:space="0" w:color="auto"/>
              <w:left w:val="single" w:sz="4" w:space="0" w:color="auto"/>
              <w:bottom w:val="single" w:sz="4" w:space="0" w:color="auto"/>
              <w:right w:val="single" w:sz="4" w:space="0" w:color="auto"/>
            </w:tcBorders>
            <w:vAlign w:val="center"/>
          </w:tcPr>
          <w:p w14:paraId="3E36F33F"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2 538</w:t>
            </w:r>
          </w:p>
        </w:tc>
      </w:tr>
      <w:tr w:rsidR="007115CE" w:rsidRPr="00B60731" w14:paraId="5F2597A1" w14:textId="77777777" w:rsidTr="007115CE">
        <w:trPr>
          <w:trHeight w:val="50"/>
          <w:jc w:val="center"/>
        </w:trPr>
        <w:tc>
          <w:tcPr>
            <w:tcW w:w="969" w:type="pct"/>
            <w:vAlign w:val="center"/>
          </w:tcPr>
          <w:p w14:paraId="78B53F25" w14:textId="77777777" w:rsidR="007115CE" w:rsidRPr="00B60731" w:rsidRDefault="007115CE" w:rsidP="00D131B0">
            <w:pPr>
              <w:pStyle w:val="CommentText"/>
              <w:rPr>
                <w:rFonts w:ascii="Times New Roman" w:hAnsi="Times New Roman" w:cs="Times New Roman"/>
                <w:lang w:val="lv-LV"/>
              </w:rPr>
            </w:pPr>
            <w:r w:rsidRPr="00B60731">
              <w:rPr>
                <w:rFonts w:ascii="Times New Roman" w:hAnsi="Times New Roman" w:cs="Times New Roman"/>
                <w:lang w:val="lv-LV"/>
              </w:rPr>
              <w:t>Būvdarbi</w:t>
            </w:r>
          </w:p>
        </w:tc>
        <w:tc>
          <w:tcPr>
            <w:tcW w:w="659" w:type="pct"/>
            <w:tcBorders>
              <w:top w:val="single" w:sz="4" w:space="0" w:color="auto"/>
              <w:left w:val="nil"/>
              <w:bottom w:val="single" w:sz="4" w:space="0" w:color="auto"/>
              <w:right w:val="single" w:sz="4" w:space="0" w:color="auto"/>
            </w:tcBorders>
            <w:shd w:val="clear" w:color="auto" w:fill="auto"/>
            <w:vAlign w:val="center"/>
          </w:tcPr>
          <w:p w14:paraId="5C4464AD"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1 613 282</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46D732F7" w14:textId="7777777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1 952 071</w:t>
            </w:r>
          </w:p>
        </w:tc>
        <w:tc>
          <w:tcPr>
            <w:tcW w:w="771" w:type="pct"/>
            <w:tcBorders>
              <w:top w:val="single" w:sz="4" w:space="0" w:color="auto"/>
              <w:left w:val="single" w:sz="4" w:space="0" w:color="auto"/>
              <w:bottom w:val="single" w:sz="4" w:space="0" w:color="auto"/>
              <w:right w:val="single" w:sz="4" w:space="0" w:color="auto"/>
            </w:tcBorders>
            <w:vAlign w:val="center"/>
          </w:tcPr>
          <w:p w14:paraId="48CAF9B5" w14:textId="0690B6EF" w:rsidR="007115CE" w:rsidRPr="007115CE" w:rsidRDefault="007115CE" w:rsidP="00145357">
            <w:pPr>
              <w:pStyle w:val="CommentText"/>
              <w:jc w:val="center"/>
              <w:rPr>
                <w:rFonts w:ascii="Times New Roman" w:hAnsi="Times New Roman" w:cs="Times New Roman"/>
                <w:lang w:val="lv-LV"/>
              </w:rPr>
            </w:pPr>
            <w:r w:rsidRPr="007115CE">
              <w:rPr>
                <w:rFonts w:ascii="Times New Roman" w:hAnsi="Times New Roman" w:cs="Times New Roman"/>
                <w:lang w:val="lv-LV"/>
              </w:rPr>
              <w:t>1 329 419</w:t>
            </w:r>
          </w:p>
        </w:tc>
        <w:tc>
          <w:tcPr>
            <w:tcW w:w="772" w:type="pct"/>
            <w:tcBorders>
              <w:top w:val="single" w:sz="4" w:space="0" w:color="auto"/>
              <w:left w:val="single" w:sz="4" w:space="0" w:color="auto"/>
              <w:bottom w:val="single" w:sz="4" w:space="0" w:color="auto"/>
              <w:right w:val="single" w:sz="4" w:space="0" w:color="auto"/>
            </w:tcBorders>
            <w:vAlign w:val="center"/>
          </w:tcPr>
          <w:p w14:paraId="2DDA75A3" w14:textId="7019799D" w:rsidR="007115CE" w:rsidRPr="007115CE" w:rsidRDefault="007115CE">
            <w:pPr>
              <w:pStyle w:val="CommentText"/>
              <w:jc w:val="center"/>
              <w:rPr>
                <w:rFonts w:ascii="Times New Roman" w:hAnsi="Times New Roman" w:cs="Times New Roman"/>
                <w:lang w:val="lv-LV"/>
              </w:rPr>
            </w:pPr>
            <w:r w:rsidRPr="007115CE">
              <w:rPr>
                <w:rFonts w:ascii="Times New Roman" w:hAnsi="Times New Roman" w:cs="Times New Roman"/>
                <w:lang w:val="lv-LV"/>
              </w:rPr>
              <w:t>1 608 596</w:t>
            </w:r>
          </w:p>
        </w:tc>
        <w:tc>
          <w:tcPr>
            <w:tcW w:w="544" w:type="pct"/>
            <w:tcBorders>
              <w:top w:val="single" w:sz="4" w:space="0" w:color="auto"/>
              <w:left w:val="single" w:sz="4" w:space="0" w:color="auto"/>
              <w:bottom w:val="single" w:sz="4" w:space="0" w:color="auto"/>
              <w:right w:val="single" w:sz="4" w:space="0" w:color="auto"/>
            </w:tcBorders>
            <w:vAlign w:val="center"/>
          </w:tcPr>
          <w:p w14:paraId="30DFC2BC" w14:textId="23DA38A7"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283 863</w:t>
            </w:r>
          </w:p>
        </w:tc>
        <w:tc>
          <w:tcPr>
            <w:tcW w:w="600" w:type="pct"/>
            <w:tcBorders>
              <w:top w:val="single" w:sz="4" w:space="0" w:color="auto"/>
              <w:left w:val="single" w:sz="4" w:space="0" w:color="auto"/>
              <w:bottom w:val="single" w:sz="4" w:space="0" w:color="auto"/>
              <w:right w:val="single" w:sz="4" w:space="0" w:color="auto"/>
            </w:tcBorders>
            <w:vAlign w:val="center"/>
          </w:tcPr>
          <w:p w14:paraId="133E7BF1" w14:textId="32C3FE8C"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343 474</w:t>
            </w:r>
          </w:p>
        </w:tc>
      </w:tr>
      <w:tr w:rsidR="007115CE" w:rsidRPr="00B60731" w14:paraId="4C73F5AE" w14:textId="77777777" w:rsidTr="007115CE">
        <w:trPr>
          <w:trHeight w:val="50"/>
          <w:jc w:val="center"/>
        </w:trPr>
        <w:tc>
          <w:tcPr>
            <w:tcW w:w="969" w:type="pct"/>
            <w:shd w:val="clear" w:color="auto" w:fill="F2F2F2" w:themeFill="background1" w:themeFillShade="F2"/>
            <w:vAlign w:val="center"/>
          </w:tcPr>
          <w:p w14:paraId="1B7679B9" w14:textId="77777777" w:rsidR="007115CE" w:rsidRPr="00B60731" w:rsidRDefault="007115CE" w:rsidP="00D131B0">
            <w:pPr>
              <w:pStyle w:val="CommentText"/>
              <w:jc w:val="right"/>
              <w:rPr>
                <w:rFonts w:ascii="Times New Roman" w:hAnsi="Times New Roman" w:cs="Times New Roman"/>
                <w:lang w:val="lv-LV"/>
              </w:rPr>
            </w:pPr>
            <w:r w:rsidRPr="00B60731">
              <w:rPr>
                <w:rFonts w:ascii="Times New Roman" w:hAnsi="Times New Roman" w:cs="Times New Roman"/>
                <w:lang w:val="lv-LV"/>
              </w:rPr>
              <w:t>Kopā:</w:t>
            </w:r>
          </w:p>
        </w:tc>
        <w:tc>
          <w:tcPr>
            <w:tcW w:w="65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2B286189" w14:textId="715A3808"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1 697 801</w:t>
            </w:r>
          </w:p>
        </w:tc>
        <w:tc>
          <w:tcPr>
            <w:tcW w:w="6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328881" w14:textId="06C412F2"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2 054 338</w:t>
            </w:r>
          </w:p>
        </w:tc>
        <w:tc>
          <w:tcPr>
            <w:tcW w:w="7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AB9E7E" w14:textId="50837172" w:rsidR="007115CE" w:rsidRPr="007115CE" w:rsidRDefault="007115CE">
            <w:pPr>
              <w:pStyle w:val="CommentText"/>
              <w:jc w:val="center"/>
              <w:rPr>
                <w:rFonts w:ascii="Times New Roman" w:hAnsi="Times New Roman" w:cs="Times New Roman"/>
                <w:lang w:val="lv-LV"/>
              </w:rPr>
            </w:pPr>
            <w:r w:rsidRPr="007115CE">
              <w:rPr>
                <w:rFonts w:ascii="Times New Roman" w:hAnsi="Times New Roman" w:cs="Times New Roman"/>
                <w:lang w:val="lv-LV"/>
              </w:rPr>
              <w:t>1 411 840</w:t>
            </w:r>
          </w:p>
        </w:tc>
        <w:tc>
          <w:tcPr>
            <w:tcW w:w="77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EC3B9C" w14:textId="3CCB692E" w:rsidR="007115CE" w:rsidRPr="007115CE" w:rsidRDefault="007115CE">
            <w:pPr>
              <w:pStyle w:val="CommentText"/>
              <w:jc w:val="center"/>
              <w:rPr>
                <w:rFonts w:ascii="Times New Roman" w:hAnsi="Times New Roman" w:cs="Times New Roman"/>
                <w:lang w:val="lv-LV"/>
              </w:rPr>
            </w:pPr>
            <w:r w:rsidRPr="007115CE">
              <w:rPr>
                <w:rFonts w:ascii="Times New Roman" w:hAnsi="Times New Roman" w:cs="Times New Roman"/>
                <w:lang w:val="lv-LV"/>
              </w:rPr>
              <w:t>1 708 325</w:t>
            </w:r>
          </w:p>
        </w:tc>
        <w:tc>
          <w:tcPr>
            <w:tcW w:w="5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B7C8FC" w14:textId="29EA6FEF"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285 961</w:t>
            </w:r>
          </w:p>
        </w:tc>
        <w:tc>
          <w:tcPr>
            <w:tcW w:w="6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A62205" w14:textId="2D5512B9" w:rsidR="007115CE" w:rsidRPr="007115CE" w:rsidRDefault="007115CE" w:rsidP="00D131B0">
            <w:pPr>
              <w:pStyle w:val="CommentText"/>
              <w:jc w:val="center"/>
              <w:rPr>
                <w:rFonts w:ascii="Times New Roman" w:hAnsi="Times New Roman" w:cs="Times New Roman"/>
                <w:lang w:val="lv-LV"/>
              </w:rPr>
            </w:pPr>
            <w:r w:rsidRPr="007115CE">
              <w:rPr>
                <w:rFonts w:ascii="Times New Roman" w:hAnsi="Times New Roman" w:cs="Times New Roman"/>
                <w:lang w:val="lv-LV"/>
              </w:rPr>
              <w:t>346 013</w:t>
            </w:r>
          </w:p>
        </w:tc>
      </w:tr>
    </w:tbl>
    <w:p w14:paraId="1DB8D414" w14:textId="77777777" w:rsidR="00A76059" w:rsidRDefault="00A76059" w:rsidP="003D6229">
      <w:pPr>
        <w:jc w:val="both"/>
        <w:rPr>
          <w:rFonts w:ascii="Times New Roman" w:hAnsi="Times New Roman" w:cs="Times New Roman"/>
          <w:sz w:val="28"/>
          <w:szCs w:val="28"/>
          <w:lang w:val="lv-LV"/>
        </w:rPr>
      </w:pPr>
    </w:p>
    <w:p w14:paraId="1CC08AF3" w14:textId="1A8FF643" w:rsidR="00B60731" w:rsidRDefault="00B60731" w:rsidP="0061301D">
      <w:pPr>
        <w:pStyle w:val="ListParagraph"/>
        <w:numPr>
          <w:ilvl w:val="1"/>
          <w:numId w:val="37"/>
        </w:numPr>
        <w:ind w:left="993" w:hanging="567"/>
        <w:rPr>
          <w:rFonts w:ascii="Times New Roman" w:hAnsi="Times New Roman" w:cs="Times New Roman"/>
          <w:b/>
          <w:sz w:val="28"/>
          <w:szCs w:val="28"/>
        </w:rPr>
      </w:pPr>
      <w:r>
        <w:rPr>
          <w:rFonts w:ascii="Times New Roman" w:hAnsi="Times New Roman" w:cs="Times New Roman"/>
          <w:b/>
          <w:sz w:val="28"/>
          <w:szCs w:val="28"/>
        </w:rPr>
        <w:t>VUGD depo</w:t>
      </w:r>
      <w:r w:rsidR="007115CE">
        <w:rPr>
          <w:rFonts w:ascii="Times New Roman" w:hAnsi="Times New Roman" w:cs="Times New Roman"/>
          <w:b/>
          <w:sz w:val="28"/>
          <w:szCs w:val="28"/>
        </w:rPr>
        <w:t xml:space="preserve"> ēkas</w:t>
      </w:r>
      <w:r>
        <w:rPr>
          <w:rFonts w:ascii="Times New Roman" w:hAnsi="Times New Roman" w:cs="Times New Roman"/>
          <w:b/>
          <w:sz w:val="28"/>
          <w:szCs w:val="28"/>
        </w:rPr>
        <w:t xml:space="preserve"> būvniecība Kandavā</w:t>
      </w:r>
    </w:p>
    <w:p w14:paraId="219F54F6" w14:textId="39209103" w:rsidR="00B60731" w:rsidRPr="00494458" w:rsidRDefault="00B60731" w:rsidP="00B05E87">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Pr="00B60731">
        <w:rPr>
          <w:rFonts w:ascii="Times New Roman" w:hAnsi="Times New Roman" w:cs="Times New Roman"/>
          <w:sz w:val="28"/>
          <w:szCs w:val="28"/>
          <w:lang w:val="lv-LV"/>
        </w:rPr>
        <w:t>Kandavā tiek būvēt</w:t>
      </w:r>
      <w:r w:rsidR="0061301D">
        <w:rPr>
          <w:rFonts w:ascii="Times New Roman" w:hAnsi="Times New Roman" w:cs="Times New Roman"/>
          <w:sz w:val="28"/>
          <w:szCs w:val="28"/>
          <w:lang w:val="lv-LV"/>
        </w:rPr>
        <w:t>a</w:t>
      </w:r>
      <w:r w:rsidRPr="00B60731">
        <w:rPr>
          <w:rFonts w:ascii="Times New Roman" w:hAnsi="Times New Roman" w:cs="Times New Roman"/>
          <w:sz w:val="28"/>
          <w:szCs w:val="28"/>
          <w:lang w:val="lv-LV"/>
        </w:rPr>
        <w:t xml:space="preserve"> jaun</w:t>
      </w:r>
      <w:r w:rsidR="0061301D">
        <w:rPr>
          <w:rFonts w:ascii="Times New Roman" w:hAnsi="Times New Roman" w:cs="Times New Roman"/>
          <w:sz w:val="28"/>
          <w:szCs w:val="28"/>
          <w:lang w:val="lv-LV"/>
        </w:rPr>
        <w:t>a</w:t>
      </w:r>
      <w:r w:rsidRPr="00B60731">
        <w:rPr>
          <w:rFonts w:ascii="Times New Roman" w:hAnsi="Times New Roman" w:cs="Times New Roman"/>
          <w:sz w:val="28"/>
          <w:szCs w:val="28"/>
          <w:lang w:val="lv-LV"/>
        </w:rPr>
        <w:t xml:space="preserve"> C kategorijas VUGD depo</w:t>
      </w:r>
      <w:r w:rsidR="0061301D">
        <w:rPr>
          <w:rFonts w:ascii="Times New Roman" w:hAnsi="Times New Roman" w:cs="Times New Roman"/>
          <w:sz w:val="28"/>
          <w:szCs w:val="28"/>
          <w:lang w:val="lv-LV"/>
        </w:rPr>
        <w:t xml:space="preserve"> ēka</w:t>
      </w:r>
      <w:r w:rsidRPr="00B60731">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ar telpām Neatliekamās medicīniskās palīdzības dienesta un Valsts policijas struktūrvienībām</w:t>
      </w:r>
      <w:r w:rsidRPr="00B60731">
        <w:rPr>
          <w:rFonts w:ascii="Times New Roman" w:hAnsi="Times New Roman" w:cs="Times New Roman"/>
          <w:sz w:val="28"/>
          <w:szCs w:val="28"/>
          <w:lang w:val="lv-LV"/>
        </w:rPr>
        <w:t xml:space="preserve">. </w:t>
      </w:r>
      <w:r w:rsidRPr="00494458">
        <w:rPr>
          <w:rFonts w:ascii="Times New Roman" w:hAnsi="Times New Roman" w:cs="Times New Roman"/>
          <w:sz w:val="28"/>
          <w:szCs w:val="28"/>
          <w:lang w:val="lv-LV"/>
        </w:rPr>
        <w:t xml:space="preserve">Objekta būvniecību nodrošina SIA “ZENG”. Uz šā informatīvā ziņojuma sagatavošanas brīdi būvdarbu izpildes progress no kopējā apjoma </w:t>
      </w:r>
      <w:r w:rsidR="001C38DB">
        <w:rPr>
          <w:rFonts w:ascii="Times New Roman" w:hAnsi="Times New Roman" w:cs="Times New Roman"/>
          <w:sz w:val="28"/>
          <w:szCs w:val="28"/>
          <w:lang w:val="lv-LV"/>
        </w:rPr>
        <w:t xml:space="preserve">vērtējams </w:t>
      </w:r>
      <w:r w:rsidRPr="00494458">
        <w:rPr>
          <w:rFonts w:ascii="Times New Roman" w:hAnsi="Times New Roman" w:cs="Times New Roman"/>
          <w:sz w:val="28"/>
          <w:szCs w:val="28"/>
          <w:lang w:val="lv-LV"/>
        </w:rPr>
        <w:t>8</w:t>
      </w:r>
      <w:r w:rsidR="00DF55BD">
        <w:rPr>
          <w:rFonts w:ascii="Times New Roman" w:hAnsi="Times New Roman" w:cs="Times New Roman"/>
          <w:sz w:val="28"/>
          <w:szCs w:val="28"/>
          <w:lang w:val="lv-LV"/>
        </w:rPr>
        <w:t>1</w:t>
      </w:r>
      <w:r w:rsidRPr="00494458">
        <w:rPr>
          <w:rFonts w:ascii="Times New Roman" w:hAnsi="Times New Roman" w:cs="Times New Roman"/>
          <w:sz w:val="28"/>
          <w:szCs w:val="28"/>
          <w:lang w:val="lv-LV"/>
        </w:rPr>
        <w:t>,</w:t>
      </w:r>
      <w:r w:rsidR="00DF55BD">
        <w:rPr>
          <w:rFonts w:ascii="Times New Roman" w:hAnsi="Times New Roman" w:cs="Times New Roman"/>
          <w:sz w:val="28"/>
          <w:szCs w:val="28"/>
          <w:lang w:val="lv-LV"/>
        </w:rPr>
        <w:t>6</w:t>
      </w:r>
      <w:r w:rsidRPr="00494458">
        <w:rPr>
          <w:rFonts w:ascii="Times New Roman" w:hAnsi="Times New Roman" w:cs="Times New Roman"/>
          <w:sz w:val="28"/>
          <w:szCs w:val="28"/>
          <w:lang w:val="lv-LV"/>
        </w:rPr>
        <w:t>8%</w:t>
      </w:r>
      <w:r w:rsidR="001C38DB">
        <w:rPr>
          <w:rFonts w:ascii="Times New Roman" w:hAnsi="Times New Roman" w:cs="Times New Roman"/>
          <w:sz w:val="28"/>
          <w:szCs w:val="28"/>
          <w:lang w:val="lv-LV"/>
        </w:rPr>
        <w:t xml:space="preserve"> apmērā</w:t>
      </w:r>
      <w:r w:rsidRPr="00494458">
        <w:rPr>
          <w:rFonts w:ascii="Times New Roman" w:hAnsi="Times New Roman" w:cs="Times New Roman"/>
          <w:sz w:val="28"/>
          <w:szCs w:val="28"/>
          <w:lang w:val="lv-LV"/>
        </w:rPr>
        <w:t xml:space="preserve">. </w:t>
      </w:r>
    </w:p>
    <w:p w14:paraId="788B3330" w14:textId="40D39EAC" w:rsidR="00B60731" w:rsidRDefault="00B60731" w:rsidP="00B05E87">
      <w:pPr>
        <w:tabs>
          <w:tab w:val="left" w:pos="426"/>
          <w:tab w:val="left" w:pos="567"/>
        </w:tabs>
        <w:jc w:val="both"/>
        <w:rPr>
          <w:rFonts w:ascii="Times New Roman" w:hAnsi="Times New Roman" w:cs="Times New Roman"/>
          <w:sz w:val="28"/>
          <w:szCs w:val="28"/>
          <w:lang w:val="lv-LV"/>
        </w:rPr>
      </w:pPr>
      <w:r w:rsidRPr="00B60731">
        <w:rPr>
          <w:rFonts w:ascii="Times New Roman" w:hAnsi="Times New Roman" w:cs="Times New Roman"/>
          <w:sz w:val="28"/>
          <w:szCs w:val="28"/>
          <w:lang w:val="lv-LV"/>
        </w:rPr>
        <w:tab/>
        <w:t xml:space="preserve">Būvdarbu pabeigšanai un nodošanai ekspluatācijā ir nepieciešams nodrošināt </w:t>
      </w:r>
      <w:r w:rsidRPr="005D06F8">
        <w:rPr>
          <w:rFonts w:ascii="Times New Roman" w:hAnsi="Times New Roman" w:cs="Times New Roman"/>
          <w:sz w:val="28"/>
          <w:szCs w:val="28"/>
          <w:lang w:val="lv-LV"/>
        </w:rPr>
        <w:t>iekšējo inženierkomunikāciju (apkure, ventilācija un dzesēšana, ūdens un sadzīves kanalizācija, elektroapgāde un vājstrāvas) izbūves darbu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apdares darbu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fasādes dekoratīvo elementu montāžas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dīzeļģeneratora uzstādīšan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xml:space="preserve"> un </w:t>
      </w:r>
      <w:r w:rsidRPr="00B60731">
        <w:rPr>
          <w:rFonts w:ascii="Times New Roman" w:hAnsi="Times New Roman" w:cs="Times New Roman"/>
          <w:sz w:val="28"/>
          <w:szCs w:val="28"/>
          <w:lang w:val="lv-LV"/>
        </w:rPr>
        <w:t>palaišanu, teritorijas labiekārtošanas darbu pabeigšanu, aprīkojuma piegādi un uzstādīšanu.</w:t>
      </w:r>
    </w:p>
    <w:p w14:paraId="02CE7C23" w14:textId="0229A821" w:rsidR="00BD738D" w:rsidRPr="00B10618" w:rsidRDefault="00BD738D" w:rsidP="00B05E87">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8B3A45">
        <w:rPr>
          <w:rFonts w:ascii="Times New Roman" w:hAnsi="Times New Roman" w:cs="Times New Roman"/>
          <w:sz w:val="28"/>
          <w:szCs w:val="28"/>
          <w:lang w:val="lv-LV"/>
        </w:rPr>
        <w:t>B</w:t>
      </w:r>
      <w:r>
        <w:rPr>
          <w:rFonts w:ascii="Times New Roman" w:hAnsi="Times New Roman" w:cs="Times New Roman"/>
          <w:sz w:val="28"/>
          <w:szCs w:val="28"/>
          <w:lang w:val="lv-LV"/>
        </w:rPr>
        <w:t xml:space="preserve">ūvkomersants ir pārtraucis būvdarbus objektā 2023. gada </w:t>
      </w:r>
      <w:r w:rsidR="0066152F">
        <w:rPr>
          <w:rFonts w:ascii="Times New Roman" w:hAnsi="Times New Roman" w:cs="Times New Roman"/>
          <w:sz w:val="28"/>
          <w:szCs w:val="28"/>
          <w:lang w:val="lv-LV"/>
        </w:rPr>
        <w:t>jūlijā</w:t>
      </w:r>
      <w:r>
        <w:rPr>
          <w:rFonts w:ascii="Times New Roman" w:hAnsi="Times New Roman" w:cs="Times New Roman"/>
          <w:sz w:val="28"/>
          <w:szCs w:val="28"/>
          <w:lang w:val="lv-LV"/>
        </w:rPr>
        <w:t xml:space="preserve">. Pēc ilgstošām sarunām </w:t>
      </w:r>
      <w:r w:rsidRPr="00B10618">
        <w:rPr>
          <w:rFonts w:ascii="Times New Roman" w:hAnsi="Times New Roman" w:cs="Times New Roman"/>
          <w:sz w:val="28"/>
          <w:szCs w:val="28"/>
          <w:lang w:val="lv-LV"/>
        </w:rPr>
        <w:t>2023. gada septembr</w:t>
      </w:r>
      <w:r>
        <w:rPr>
          <w:rFonts w:ascii="Times New Roman" w:hAnsi="Times New Roman" w:cs="Times New Roman"/>
          <w:sz w:val="28"/>
          <w:szCs w:val="28"/>
          <w:lang w:val="lv-LV"/>
        </w:rPr>
        <w:t>ī tas ir daļēji atjaunojis būvdarbus objektā, nodrošinot labiekārtošanas darbu veikšanu, taču</w:t>
      </w:r>
      <w:r w:rsidRPr="00B10618">
        <w:rPr>
          <w:rFonts w:ascii="Times New Roman" w:hAnsi="Times New Roman" w:cs="Times New Roman"/>
          <w:sz w:val="28"/>
          <w:szCs w:val="28"/>
          <w:lang w:val="lv-LV"/>
        </w:rPr>
        <w:t xml:space="preserve"> </w:t>
      </w:r>
      <w:proofErr w:type="spellStart"/>
      <w:r w:rsidRPr="00B10618">
        <w:rPr>
          <w:rFonts w:ascii="Times New Roman" w:hAnsi="Times New Roman" w:cs="Times New Roman"/>
          <w:sz w:val="28"/>
          <w:szCs w:val="28"/>
          <w:lang w:val="lv-LV"/>
        </w:rPr>
        <w:t>vispārceltnieciskie</w:t>
      </w:r>
      <w:proofErr w:type="spellEnd"/>
      <w:r w:rsidRPr="00B10618">
        <w:rPr>
          <w:rFonts w:ascii="Times New Roman" w:hAnsi="Times New Roman" w:cs="Times New Roman"/>
          <w:sz w:val="28"/>
          <w:szCs w:val="28"/>
          <w:lang w:val="lv-LV"/>
        </w:rPr>
        <w:t xml:space="preserve"> un inženierkomunikāciju izbūves darbi objektā nav </w:t>
      </w:r>
      <w:r>
        <w:rPr>
          <w:rFonts w:ascii="Times New Roman" w:hAnsi="Times New Roman" w:cs="Times New Roman"/>
          <w:sz w:val="28"/>
          <w:szCs w:val="28"/>
          <w:lang w:val="lv-LV"/>
        </w:rPr>
        <w:t xml:space="preserve">atsākušies. Turklāt ar </w:t>
      </w:r>
      <w:r w:rsidRPr="00B10618">
        <w:rPr>
          <w:rFonts w:ascii="Times New Roman" w:hAnsi="Times New Roman" w:cs="Times New Roman"/>
          <w:sz w:val="28"/>
          <w:szCs w:val="28"/>
          <w:lang w:val="lv-LV"/>
        </w:rPr>
        <w:t>2023.</w:t>
      </w:r>
      <w:r>
        <w:rPr>
          <w:rFonts w:ascii="Times New Roman" w:hAnsi="Times New Roman" w:cs="Times New Roman"/>
          <w:sz w:val="28"/>
          <w:szCs w:val="28"/>
          <w:lang w:val="lv-LV"/>
        </w:rPr>
        <w:t xml:space="preserve"> </w:t>
      </w:r>
      <w:r w:rsidRPr="00B10618">
        <w:rPr>
          <w:rFonts w:ascii="Times New Roman" w:hAnsi="Times New Roman" w:cs="Times New Roman"/>
          <w:sz w:val="28"/>
          <w:szCs w:val="28"/>
          <w:lang w:val="lv-LV"/>
        </w:rPr>
        <w:t>gada 6.</w:t>
      </w:r>
      <w:r>
        <w:rPr>
          <w:rFonts w:ascii="Times New Roman" w:hAnsi="Times New Roman" w:cs="Times New Roman"/>
          <w:sz w:val="28"/>
          <w:szCs w:val="28"/>
          <w:lang w:val="lv-LV"/>
        </w:rPr>
        <w:t xml:space="preserve"> </w:t>
      </w:r>
      <w:r w:rsidRPr="00B10618">
        <w:rPr>
          <w:rFonts w:ascii="Times New Roman" w:hAnsi="Times New Roman" w:cs="Times New Roman"/>
          <w:sz w:val="28"/>
          <w:szCs w:val="28"/>
          <w:lang w:val="lv-LV"/>
        </w:rPr>
        <w:t>novembr</w:t>
      </w:r>
      <w:r w:rsidR="00721A83">
        <w:rPr>
          <w:rFonts w:ascii="Times New Roman" w:hAnsi="Times New Roman" w:cs="Times New Roman"/>
          <w:sz w:val="28"/>
          <w:szCs w:val="28"/>
          <w:lang w:val="lv-LV"/>
        </w:rPr>
        <w:t>ī</w:t>
      </w:r>
      <w:r w:rsidRPr="00B10618">
        <w:rPr>
          <w:rFonts w:ascii="Times New Roman" w:hAnsi="Times New Roman" w:cs="Times New Roman"/>
          <w:sz w:val="28"/>
          <w:szCs w:val="28"/>
          <w:lang w:val="lv-LV"/>
        </w:rPr>
        <w:t xml:space="preserve"> darbi objektā ir apstājušies un objektā ir dīkstāve.</w:t>
      </w:r>
    </w:p>
    <w:p w14:paraId="32DCCA9D" w14:textId="77777777" w:rsidR="00BD738D" w:rsidRPr="00B10618" w:rsidRDefault="00BD738D" w:rsidP="00B05E87">
      <w:pPr>
        <w:tabs>
          <w:tab w:val="left" w:pos="426"/>
          <w:tab w:val="left" w:pos="567"/>
        </w:tabs>
        <w:ind w:firstLine="426"/>
        <w:jc w:val="both"/>
        <w:rPr>
          <w:rFonts w:ascii="Times New Roman" w:hAnsi="Times New Roman" w:cs="Times New Roman"/>
          <w:sz w:val="28"/>
          <w:szCs w:val="28"/>
          <w:lang w:val="lv-LV"/>
        </w:rPr>
      </w:pPr>
      <w:r>
        <w:rPr>
          <w:rFonts w:ascii="Times New Roman" w:hAnsi="Times New Roman" w:cs="Times New Roman"/>
          <w:sz w:val="28"/>
          <w:szCs w:val="28"/>
          <w:lang w:val="lv-LV"/>
        </w:rPr>
        <w:lastRenderedPageBreak/>
        <w:t>Neskatoties uz vairākkārtējiem pieprasījumiem, būvkomersants nav iesniedzis pasūtītājam</w:t>
      </w:r>
      <w:r w:rsidRPr="00B10618">
        <w:rPr>
          <w:rFonts w:ascii="Times New Roman" w:hAnsi="Times New Roman" w:cs="Times New Roman"/>
          <w:sz w:val="28"/>
          <w:szCs w:val="28"/>
          <w:lang w:val="lv-LV"/>
        </w:rPr>
        <w:t xml:space="preserve"> aktualizētu darbu pabeigšanas laika grafiku,</w:t>
      </w:r>
      <w:r>
        <w:rPr>
          <w:rFonts w:ascii="Times New Roman" w:hAnsi="Times New Roman" w:cs="Times New Roman"/>
          <w:sz w:val="28"/>
          <w:szCs w:val="28"/>
          <w:lang w:val="lv-LV"/>
        </w:rPr>
        <w:t xml:space="preserve"> aizbildinoties ar finansējuma nepietiekamību būvdarbu īstenošanai.</w:t>
      </w:r>
    </w:p>
    <w:p w14:paraId="7CE4C95E" w14:textId="13E49359" w:rsidR="001C38DB" w:rsidRDefault="00B60731" w:rsidP="00B05E87">
      <w:pPr>
        <w:tabs>
          <w:tab w:val="left" w:pos="426"/>
          <w:tab w:val="left" w:pos="567"/>
        </w:tabs>
        <w:jc w:val="both"/>
        <w:rPr>
          <w:rFonts w:ascii="Times New Roman" w:hAnsi="Times New Roman" w:cs="Times New Roman"/>
          <w:sz w:val="28"/>
          <w:szCs w:val="28"/>
          <w:lang w:val="lv-LV"/>
        </w:rPr>
      </w:pPr>
      <w:r w:rsidRPr="00B60731">
        <w:rPr>
          <w:rFonts w:ascii="Times New Roman" w:hAnsi="Times New Roman" w:cs="Times New Roman"/>
          <w:sz w:val="28"/>
          <w:szCs w:val="28"/>
          <w:lang w:val="lv-LV"/>
        </w:rPr>
        <w:tab/>
        <w:t xml:space="preserve">Informatīvā ziņojuma sagatavošanas brīdī būvkomersantam par pieļauto darbu izpildes kavējumu objektā ir </w:t>
      </w:r>
      <w:r w:rsidRPr="000F13C4">
        <w:rPr>
          <w:rFonts w:ascii="Times New Roman" w:hAnsi="Times New Roman" w:cs="Times New Roman"/>
          <w:sz w:val="28"/>
          <w:szCs w:val="28"/>
          <w:lang w:val="lv-LV"/>
        </w:rPr>
        <w:t xml:space="preserve">aprēķināts nokavējuma līgumsods 198 133,25 </w:t>
      </w:r>
      <w:r w:rsidRPr="000F13C4">
        <w:rPr>
          <w:rFonts w:ascii="Times New Roman" w:hAnsi="Times New Roman" w:cs="Times New Roman"/>
          <w:i/>
          <w:iCs/>
          <w:sz w:val="28"/>
          <w:szCs w:val="28"/>
          <w:lang w:val="lv-LV"/>
        </w:rPr>
        <w:t>euro</w:t>
      </w:r>
      <w:r w:rsidRPr="000F13C4">
        <w:rPr>
          <w:rFonts w:ascii="Times New Roman" w:hAnsi="Times New Roman" w:cs="Times New Roman"/>
          <w:sz w:val="28"/>
          <w:szCs w:val="28"/>
          <w:lang w:val="lv-LV"/>
        </w:rPr>
        <w:t xml:space="preserve"> apmērā</w:t>
      </w:r>
      <w:r w:rsidRPr="00B60731">
        <w:rPr>
          <w:rFonts w:ascii="Times New Roman" w:hAnsi="Times New Roman" w:cs="Times New Roman"/>
          <w:sz w:val="28"/>
          <w:szCs w:val="28"/>
          <w:lang w:val="lv-LV"/>
        </w:rPr>
        <w:t xml:space="preserve">, no kura </w:t>
      </w:r>
      <w:r w:rsidRPr="000F13C4">
        <w:rPr>
          <w:rFonts w:ascii="Times New Roman" w:hAnsi="Times New Roman" w:cs="Times New Roman"/>
          <w:sz w:val="28"/>
          <w:szCs w:val="28"/>
          <w:lang w:val="lv-LV"/>
        </w:rPr>
        <w:t xml:space="preserve">ieturēti ir 38 404,67 </w:t>
      </w:r>
      <w:r w:rsidRPr="000F13C4">
        <w:rPr>
          <w:rFonts w:ascii="Times New Roman" w:hAnsi="Times New Roman" w:cs="Times New Roman"/>
          <w:i/>
          <w:iCs/>
          <w:sz w:val="28"/>
          <w:szCs w:val="28"/>
          <w:lang w:val="lv-LV"/>
        </w:rPr>
        <w:t>euro</w:t>
      </w:r>
      <w:r w:rsidR="00EF05CC" w:rsidRPr="000F13C4">
        <w:rPr>
          <w:rFonts w:ascii="Times New Roman" w:hAnsi="Times New Roman" w:cs="Times New Roman"/>
          <w:sz w:val="28"/>
          <w:szCs w:val="28"/>
          <w:lang w:val="lv-LV"/>
        </w:rPr>
        <w:t xml:space="preserve"> </w:t>
      </w:r>
      <w:r w:rsidR="00EF05CC">
        <w:rPr>
          <w:rFonts w:ascii="Times New Roman" w:hAnsi="Times New Roman" w:cs="Times New Roman"/>
          <w:sz w:val="28"/>
          <w:szCs w:val="28"/>
          <w:lang w:val="lv-LV"/>
        </w:rPr>
        <w:t>(bez PVN)</w:t>
      </w:r>
      <w:r w:rsidRPr="00B60731">
        <w:rPr>
          <w:rFonts w:ascii="Times New Roman" w:hAnsi="Times New Roman" w:cs="Times New Roman"/>
          <w:sz w:val="28"/>
          <w:szCs w:val="28"/>
          <w:lang w:val="lv-LV"/>
        </w:rPr>
        <w:t>.</w:t>
      </w:r>
    </w:p>
    <w:p w14:paraId="4A9C57A3" w14:textId="77777777" w:rsidR="003D6229" w:rsidRPr="005D06F8" w:rsidRDefault="003D6229" w:rsidP="00B60731">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43CE9367" wp14:editId="5891D16C">
            <wp:extent cx="3924524" cy="154538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42730" cy="1552551"/>
                    </a:xfrm>
                    <a:prstGeom prst="rect">
                      <a:avLst/>
                    </a:prstGeom>
                  </pic:spPr>
                </pic:pic>
              </a:graphicData>
            </a:graphic>
          </wp:inline>
        </w:drawing>
      </w:r>
    </w:p>
    <w:p w14:paraId="6ADAF2C3" w14:textId="2F69BBB5" w:rsidR="003D6229" w:rsidRPr="005D06F8" w:rsidRDefault="003D6229" w:rsidP="00B60731">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15F3EE3E" wp14:editId="67C2362A">
            <wp:extent cx="2129101" cy="1660467"/>
            <wp:effectExtent l="0" t="0" r="5080" b="0"/>
            <wp:docPr id="32" name="Picture 32" descr="IMG_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396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37932" cy="1667354"/>
                    </a:xfrm>
                    <a:prstGeom prst="rect">
                      <a:avLst/>
                    </a:prstGeom>
                    <a:noFill/>
                    <a:ln>
                      <a:noFill/>
                    </a:ln>
                  </pic:spPr>
                </pic:pic>
              </a:graphicData>
            </a:graphic>
          </wp:inline>
        </w:drawing>
      </w:r>
      <w:r w:rsidRPr="005D06F8">
        <w:rPr>
          <w:rFonts w:ascii="Times New Roman" w:hAnsi="Times New Roman" w:cs="Times New Roman"/>
          <w:noProof/>
          <w:sz w:val="28"/>
          <w:szCs w:val="28"/>
          <w:lang w:val="en-US"/>
        </w:rPr>
        <w:drawing>
          <wp:inline distT="0" distB="0" distL="0" distR="0" wp14:anchorId="1E1BF198" wp14:editId="00B62BFD">
            <wp:extent cx="2206151" cy="1673455"/>
            <wp:effectExtent l="0" t="0" r="3810" b="3175"/>
            <wp:docPr id="33" name="Picture 33" descr="IMG_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G_40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0796" cy="1699735"/>
                    </a:xfrm>
                    <a:prstGeom prst="rect">
                      <a:avLst/>
                    </a:prstGeom>
                    <a:noFill/>
                    <a:ln>
                      <a:noFill/>
                    </a:ln>
                  </pic:spPr>
                </pic:pic>
              </a:graphicData>
            </a:graphic>
          </wp:inline>
        </w:drawing>
      </w:r>
    </w:p>
    <w:p w14:paraId="70E344DC" w14:textId="65F5EBD3" w:rsidR="00B60731" w:rsidRPr="005D06F8" w:rsidRDefault="00B60731" w:rsidP="003F19A4">
      <w:pPr>
        <w:tabs>
          <w:tab w:val="left" w:pos="426"/>
          <w:tab w:val="left" w:pos="567"/>
        </w:tabs>
        <w:jc w:val="center"/>
        <w:rPr>
          <w:rFonts w:ascii="Times New Roman" w:hAnsi="Times New Roman" w:cs="Times New Roman"/>
          <w:sz w:val="28"/>
          <w:szCs w:val="28"/>
          <w:lang w:val="lv-LV"/>
        </w:rPr>
      </w:pPr>
      <w:r>
        <w:rPr>
          <w:rFonts w:ascii="Times New Roman" w:hAnsi="Times New Roman" w:cs="Times New Roman"/>
          <w:i/>
          <w:iCs/>
          <w:sz w:val="24"/>
          <w:szCs w:val="24"/>
        </w:rPr>
        <w:t xml:space="preserve">6. </w:t>
      </w:r>
      <w:proofErr w:type="spellStart"/>
      <w:r w:rsidRPr="00176477">
        <w:rPr>
          <w:rFonts w:ascii="Times New Roman" w:hAnsi="Times New Roman" w:cs="Times New Roman"/>
          <w:i/>
          <w:iCs/>
          <w:sz w:val="24"/>
          <w:szCs w:val="24"/>
        </w:rPr>
        <w:t>attēls</w:t>
      </w:r>
      <w:proofErr w:type="spellEnd"/>
      <w:r w:rsidRPr="00176477">
        <w:rPr>
          <w:rFonts w:ascii="Times New Roman" w:hAnsi="Times New Roman" w:cs="Times New Roman"/>
          <w:i/>
          <w:iCs/>
          <w:sz w:val="24"/>
          <w:szCs w:val="24"/>
        </w:rPr>
        <w:t>. VUGD depo</w:t>
      </w:r>
      <w:r w:rsidR="0061301D">
        <w:rPr>
          <w:rFonts w:ascii="Times New Roman" w:hAnsi="Times New Roman" w:cs="Times New Roman"/>
          <w:i/>
          <w:iCs/>
          <w:sz w:val="24"/>
          <w:szCs w:val="24"/>
        </w:rPr>
        <w:t xml:space="preserve"> </w:t>
      </w:r>
      <w:proofErr w:type="spellStart"/>
      <w:r w:rsidR="0061301D">
        <w:rPr>
          <w:rFonts w:ascii="Times New Roman" w:hAnsi="Times New Roman" w:cs="Times New Roman"/>
          <w:i/>
          <w:iCs/>
          <w:sz w:val="24"/>
          <w:szCs w:val="24"/>
        </w:rPr>
        <w:t>ēkas</w:t>
      </w:r>
      <w:proofErr w:type="spellEnd"/>
      <w:r w:rsidRPr="00176477">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Kandavā</w:t>
      </w:r>
      <w:proofErr w:type="spellEnd"/>
      <w:r w:rsidRPr="00176477">
        <w:rPr>
          <w:rFonts w:ascii="Times New Roman" w:hAnsi="Times New Roman" w:cs="Times New Roman"/>
          <w:i/>
          <w:iCs/>
          <w:sz w:val="24"/>
          <w:szCs w:val="24"/>
        </w:rPr>
        <w:t xml:space="preserve"> </w:t>
      </w:r>
      <w:proofErr w:type="spellStart"/>
      <w:r w:rsidRPr="00176477">
        <w:rPr>
          <w:rFonts w:ascii="Times New Roman" w:hAnsi="Times New Roman" w:cs="Times New Roman"/>
          <w:i/>
          <w:iCs/>
          <w:sz w:val="24"/>
          <w:szCs w:val="24"/>
        </w:rPr>
        <w:t>izbūves</w:t>
      </w:r>
      <w:proofErr w:type="spellEnd"/>
      <w:r w:rsidRPr="00176477">
        <w:rPr>
          <w:rFonts w:ascii="Times New Roman" w:hAnsi="Times New Roman" w:cs="Times New Roman"/>
          <w:i/>
          <w:iCs/>
          <w:sz w:val="24"/>
          <w:szCs w:val="24"/>
        </w:rPr>
        <w:t xml:space="preserve"> progress - </w:t>
      </w:r>
      <w:proofErr w:type="spellStart"/>
      <w:r w:rsidRPr="00176477">
        <w:rPr>
          <w:rFonts w:ascii="Times New Roman" w:hAnsi="Times New Roman" w:cs="Times New Roman"/>
          <w:i/>
          <w:iCs/>
          <w:sz w:val="24"/>
          <w:szCs w:val="24"/>
        </w:rPr>
        <w:t>atspoguļojums</w:t>
      </w:r>
      <w:proofErr w:type="spellEnd"/>
      <w:r w:rsidRPr="00176477">
        <w:rPr>
          <w:rFonts w:ascii="Times New Roman" w:hAnsi="Times New Roman" w:cs="Times New Roman"/>
          <w:i/>
          <w:iCs/>
          <w:sz w:val="24"/>
          <w:szCs w:val="24"/>
        </w:rPr>
        <w:t xml:space="preserve"> BIM </w:t>
      </w:r>
      <w:proofErr w:type="spellStart"/>
      <w:r w:rsidRPr="00176477">
        <w:rPr>
          <w:rFonts w:ascii="Times New Roman" w:hAnsi="Times New Roman" w:cs="Times New Roman"/>
          <w:i/>
          <w:iCs/>
          <w:sz w:val="24"/>
          <w:szCs w:val="24"/>
        </w:rPr>
        <w:t>modelī</w:t>
      </w:r>
      <w:proofErr w:type="spellEnd"/>
      <w:r w:rsidRPr="00176477">
        <w:rPr>
          <w:rFonts w:ascii="Times New Roman" w:hAnsi="Times New Roman" w:cs="Times New Roman"/>
          <w:i/>
          <w:iCs/>
          <w:sz w:val="24"/>
          <w:szCs w:val="24"/>
        </w:rPr>
        <w:t xml:space="preserve"> un </w:t>
      </w:r>
      <w:proofErr w:type="spellStart"/>
      <w:r w:rsidRPr="00176477">
        <w:rPr>
          <w:rFonts w:ascii="Times New Roman" w:hAnsi="Times New Roman" w:cs="Times New Roman"/>
          <w:i/>
          <w:iCs/>
          <w:sz w:val="24"/>
          <w:szCs w:val="24"/>
        </w:rPr>
        <w:t>dabā</w:t>
      </w:r>
      <w:proofErr w:type="spellEnd"/>
    </w:p>
    <w:p w14:paraId="077C3CD9" w14:textId="27B4DBDB" w:rsidR="00B60731" w:rsidRPr="00B60731" w:rsidRDefault="00B60731" w:rsidP="003F19A4">
      <w:pPr>
        <w:tabs>
          <w:tab w:val="left" w:pos="426"/>
          <w:tab w:val="left" w:pos="567"/>
        </w:tabs>
        <w:jc w:val="both"/>
        <w:rPr>
          <w:rFonts w:ascii="Times New Roman" w:hAnsi="Times New Roman" w:cs="Times New Roman"/>
          <w:sz w:val="28"/>
          <w:szCs w:val="28"/>
          <w:lang w:val="lv-LV"/>
        </w:rPr>
      </w:pPr>
      <w:r w:rsidRPr="00B60731">
        <w:rPr>
          <w:rFonts w:ascii="Times New Roman" w:hAnsi="Times New Roman" w:cs="Times New Roman"/>
          <w:sz w:val="28"/>
          <w:szCs w:val="28"/>
          <w:lang w:val="lv-LV"/>
        </w:rPr>
        <w:t>Kopsavilkums par līgumsaistību finansiālo izpildi VUGD depo</w:t>
      </w:r>
      <w:r w:rsidR="0061301D">
        <w:rPr>
          <w:rFonts w:ascii="Times New Roman" w:hAnsi="Times New Roman" w:cs="Times New Roman"/>
          <w:sz w:val="28"/>
          <w:szCs w:val="28"/>
          <w:lang w:val="lv-LV"/>
        </w:rPr>
        <w:t xml:space="preserve"> ēkas</w:t>
      </w:r>
      <w:r w:rsidRPr="00B60731">
        <w:rPr>
          <w:rFonts w:ascii="Times New Roman" w:hAnsi="Times New Roman" w:cs="Times New Roman"/>
          <w:sz w:val="28"/>
          <w:szCs w:val="28"/>
          <w:lang w:val="lv-LV"/>
        </w:rPr>
        <w:t xml:space="preserve"> būvniecībai </w:t>
      </w:r>
      <w:r w:rsidR="0009520C">
        <w:rPr>
          <w:rFonts w:ascii="Times New Roman" w:hAnsi="Times New Roman" w:cs="Times New Roman"/>
          <w:sz w:val="28"/>
          <w:szCs w:val="28"/>
          <w:lang w:val="lv-LV"/>
        </w:rPr>
        <w:t>Kandavā</w:t>
      </w:r>
      <w:r w:rsidRPr="00B60731">
        <w:rPr>
          <w:rFonts w:ascii="Times New Roman" w:hAnsi="Times New Roman" w:cs="Times New Roman"/>
          <w:sz w:val="28"/>
          <w:szCs w:val="28"/>
          <w:lang w:val="lv-LV"/>
        </w:rPr>
        <w:t>:</w:t>
      </w:r>
    </w:p>
    <w:p w14:paraId="4436F506" w14:textId="494822C4" w:rsidR="00B60731" w:rsidRDefault="00160D86" w:rsidP="003F19A4">
      <w:pPr>
        <w:pStyle w:val="ListParagraph"/>
        <w:tabs>
          <w:tab w:val="left" w:pos="567"/>
          <w:tab w:val="left" w:pos="709"/>
          <w:tab w:val="left" w:pos="851"/>
        </w:tabs>
        <w:spacing w:after="0" w:line="276" w:lineRule="auto"/>
        <w:ind w:left="567"/>
        <w:jc w:val="right"/>
        <w:rPr>
          <w:rFonts w:ascii="Times New Roman" w:hAnsi="Times New Roman" w:cs="Times New Roman"/>
          <w:sz w:val="24"/>
          <w:szCs w:val="24"/>
        </w:rPr>
      </w:pPr>
      <w:r>
        <w:rPr>
          <w:rFonts w:ascii="Times New Roman" w:hAnsi="Times New Roman" w:cs="Times New Roman"/>
          <w:sz w:val="24"/>
          <w:szCs w:val="24"/>
        </w:rPr>
        <w:t>7</w:t>
      </w:r>
      <w:r w:rsidR="00B60731" w:rsidRPr="005D06F8">
        <w:rPr>
          <w:rFonts w:ascii="Times New Roman" w:hAnsi="Times New Roman" w:cs="Times New Roman"/>
          <w:sz w:val="24"/>
          <w:szCs w:val="24"/>
        </w:rPr>
        <w:t>.tabula</w:t>
      </w:r>
    </w:p>
    <w:p w14:paraId="0B62B6C2" w14:textId="44ADBB98" w:rsidR="00B60731" w:rsidRPr="005D06F8" w:rsidRDefault="00B60731" w:rsidP="00B60731">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Kopsavilkums par VUGD depo </w:t>
      </w:r>
      <w:r w:rsidR="0061301D">
        <w:rPr>
          <w:rFonts w:ascii="Times New Roman" w:hAnsi="Times New Roman" w:cs="Times New Roman"/>
          <w:sz w:val="24"/>
          <w:szCs w:val="24"/>
        </w:rPr>
        <w:t xml:space="preserve">ēkas </w:t>
      </w:r>
      <w:r>
        <w:rPr>
          <w:rFonts w:ascii="Times New Roman" w:hAnsi="Times New Roman" w:cs="Times New Roman"/>
          <w:sz w:val="24"/>
          <w:szCs w:val="24"/>
        </w:rPr>
        <w:t xml:space="preserve">būvniecībai </w:t>
      </w:r>
      <w:r w:rsidR="0009520C">
        <w:rPr>
          <w:rFonts w:ascii="Times New Roman" w:hAnsi="Times New Roman" w:cs="Times New Roman"/>
          <w:sz w:val="24"/>
          <w:szCs w:val="24"/>
        </w:rPr>
        <w:t>Kandavā</w:t>
      </w:r>
      <w:r>
        <w:rPr>
          <w:rFonts w:ascii="Times New Roman" w:hAnsi="Times New Roman" w:cs="Times New Roman"/>
          <w:sz w:val="24"/>
          <w:szCs w:val="24"/>
        </w:rPr>
        <w:t xml:space="preserve"> uzņemtajām finansiālajām saistībām un to izpildi</w:t>
      </w:r>
      <w:r w:rsidR="00FC34F2">
        <w:rPr>
          <w:rStyle w:val="FootnoteReference"/>
          <w:rFonts w:ascii="Times New Roman" w:hAnsi="Times New Roman" w:cs="Times New Roman"/>
          <w:sz w:val="24"/>
          <w:szCs w:val="24"/>
        </w:rPr>
        <w:footnoteReference w:id="8"/>
      </w:r>
    </w:p>
    <w:tbl>
      <w:tblPr>
        <w:tblStyle w:val="TableGrid"/>
        <w:tblW w:w="4587" w:type="pct"/>
        <w:jc w:val="center"/>
        <w:tblLayout w:type="fixed"/>
        <w:tblLook w:val="04A0" w:firstRow="1" w:lastRow="0" w:firstColumn="1" w:lastColumn="0" w:noHBand="0" w:noVBand="1"/>
      </w:tblPr>
      <w:tblGrid>
        <w:gridCol w:w="1701"/>
        <w:gridCol w:w="1108"/>
        <w:gridCol w:w="1113"/>
        <w:gridCol w:w="1300"/>
        <w:gridCol w:w="1067"/>
        <w:gridCol w:w="994"/>
        <w:gridCol w:w="988"/>
      </w:tblGrid>
      <w:tr w:rsidR="0061301D" w:rsidRPr="0009520C" w14:paraId="32EC909B" w14:textId="77777777" w:rsidTr="0061301D">
        <w:trPr>
          <w:trHeight w:val="277"/>
          <w:jc w:val="center"/>
        </w:trPr>
        <w:tc>
          <w:tcPr>
            <w:tcW w:w="1028" w:type="pct"/>
            <w:vMerge w:val="restart"/>
            <w:shd w:val="clear" w:color="auto" w:fill="F2F2F2" w:themeFill="background1" w:themeFillShade="F2"/>
            <w:vAlign w:val="center"/>
          </w:tcPr>
          <w:p w14:paraId="3E2C8632" w14:textId="77777777" w:rsidR="0061301D" w:rsidRPr="0009520C" w:rsidRDefault="0061301D" w:rsidP="00EF05CC">
            <w:pPr>
              <w:pStyle w:val="CommentText"/>
              <w:jc w:val="center"/>
              <w:rPr>
                <w:rFonts w:ascii="Times New Roman" w:hAnsi="Times New Roman" w:cs="Times New Roman"/>
                <w:lang w:val="lv-LV"/>
              </w:rPr>
            </w:pPr>
            <w:r w:rsidRPr="0009520C">
              <w:rPr>
                <w:rFonts w:ascii="Times New Roman" w:hAnsi="Times New Roman" w:cs="Times New Roman"/>
                <w:lang w:val="lv-LV"/>
              </w:rPr>
              <w:t>Pasākumi</w:t>
            </w:r>
          </w:p>
        </w:tc>
        <w:tc>
          <w:tcPr>
            <w:tcW w:w="1342" w:type="pct"/>
            <w:gridSpan w:val="2"/>
            <w:shd w:val="clear" w:color="auto" w:fill="F2F2F2" w:themeFill="background1" w:themeFillShade="F2"/>
            <w:vAlign w:val="center"/>
          </w:tcPr>
          <w:p w14:paraId="4D2505A1" w14:textId="649303EA" w:rsidR="0061301D" w:rsidRPr="0009520C" w:rsidRDefault="0061301D" w:rsidP="00EF05CC">
            <w:pPr>
              <w:pStyle w:val="CommentText"/>
              <w:jc w:val="center"/>
              <w:rPr>
                <w:rFonts w:ascii="Times New Roman" w:hAnsi="Times New Roman" w:cs="Times New Roman"/>
                <w:lang w:val="lv-LV"/>
              </w:rPr>
            </w:pPr>
            <w:r>
              <w:rPr>
                <w:rFonts w:ascii="Times New Roman" w:hAnsi="Times New Roman" w:cs="Times New Roman"/>
                <w:lang w:val="lv-LV"/>
              </w:rPr>
              <w:t>Finansiālās saistības attiecīgajam objektam)</w:t>
            </w:r>
            <w:r w:rsidRPr="00DD11CC">
              <w:rPr>
                <w:rFonts w:ascii="Times New Roman" w:hAnsi="Times New Roman" w:cs="Times New Roman"/>
                <w:lang w:val="lv-LV"/>
              </w:rPr>
              <w:t xml:space="preserve">,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431" w:type="pct"/>
            <w:gridSpan w:val="2"/>
            <w:shd w:val="clear" w:color="auto" w:fill="F2F2F2" w:themeFill="background1" w:themeFillShade="F2"/>
            <w:vAlign w:val="center"/>
          </w:tcPr>
          <w:p w14:paraId="2055C6AF" w14:textId="32BB99CF" w:rsidR="0061301D" w:rsidRPr="0009520C" w:rsidRDefault="0061301D" w:rsidP="00EF05CC">
            <w:pPr>
              <w:pStyle w:val="CommentText"/>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r w:rsidRPr="00DD11CC">
              <w:rPr>
                <w:rFonts w:ascii="Times New Roman" w:hAnsi="Times New Roman" w:cs="Times New Roman"/>
                <w:lang w:val="lv-LV"/>
              </w:rPr>
              <w:t xml:space="preserve"> </w:t>
            </w:r>
          </w:p>
        </w:tc>
        <w:tc>
          <w:tcPr>
            <w:tcW w:w="1198" w:type="pct"/>
            <w:gridSpan w:val="2"/>
            <w:shd w:val="clear" w:color="auto" w:fill="F2F2F2" w:themeFill="background1" w:themeFillShade="F2"/>
            <w:vAlign w:val="center"/>
          </w:tcPr>
          <w:p w14:paraId="15B3EF35" w14:textId="6AA17347" w:rsidR="0061301D" w:rsidRPr="0009520C" w:rsidRDefault="0061301D" w:rsidP="00EF05CC">
            <w:pPr>
              <w:pStyle w:val="CommentText"/>
              <w:jc w:val="center"/>
              <w:rPr>
                <w:rFonts w:ascii="Times New Roman" w:hAnsi="Times New Roman" w:cs="Times New Roman"/>
                <w:lang w:val="lv-LV"/>
              </w:rPr>
            </w:pPr>
            <w:r w:rsidRPr="0009520C">
              <w:rPr>
                <w:rFonts w:ascii="Times New Roman" w:hAnsi="Times New Roman" w:cs="Times New Roman"/>
                <w:lang w:val="lv-LV"/>
              </w:rPr>
              <w:t>Atliku</w:t>
            </w:r>
            <w:r>
              <w:rPr>
                <w:rFonts w:ascii="Times New Roman" w:hAnsi="Times New Roman" w:cs="Times New Roman"/>
                <w:lang w:val="lv-LV"/>
              </w:rPr>
              <w:t>ms</w:t>
            </w:r>
            <w:r w:rsidRPr="0009520C">
              <w:rPr>
                <w:rFonts w:ascii="Times New Roman" w:hAnsi="Times New Roman" w:cs="Times New Roman"/>
                <w:lang w:val="lv-LV"/>
              </w:rPr>
              <w:t xml:space="preserve">, </w:t>
            </w:r>
            <w:r w:rsidRPr="0009520C">
              <w:rPr>
                <w:rFonts w:ascii="Times New Roman" w:hAnsi="Times New Roman" w:cs="Times New Roman"/>
                <w:i/>
                <w:iCs/>
                <w:lang w:val="lv-LV"/>
              </w:rPr>
              <w:t>euro</w:t>
            </w:r>
          </w:p>
        </w:tc>
      </w:tr>
      <w:tr w:rsidR="0061301D" w:rsidRPr="0009520C" w14:paraId="5747BDC7" w14:textId="77777777" w:rsidTr="0061301D">
        <w:trPr>
          <w:trHeight w:val="50"/>
          <w:jc w:val="center"/>
        </w:trPr>
        <w:tc>
          <w:tcPr>
            <w:tcW w:w="1028" w:type="pct"/>
            <w:vMerge/>
            <w:vAlign w:val="center"/>
          </w:tcPr>
          <w:p w14:paraId="387467AC" w14:textId="77777777" w:rsidR="0061301D" w:rsidRPr="0009520C" w:rsidRDefault="0061301D" w:rsidP="00EF05CC">
            <w:pPr>
              <w:pStyle w:val="CommentText"/>
              <w:jc w:val="center"/>
              <w:rPr>
                <w:rFonts w:ascii="Times New Roman" w:hAnsi="Times New Roman" w:cs="Times New Roman"/>
                <w:lang w:val="lv-LV"/>
              </w:rPr>
            </w:pPr>
          </w:p>
        </w:tc>
        <w:tc>
          <w:tcPr>
            <w:tcW w:w="670" w:type="pct"/>
            <w:tcBorders>
              <w:bottom w:val="single" w:sz="4" w:space="0" w:color="auto"/>
            </w:tcBorders>
            <w:shd w:val="clear" w:color="auto" w:fill="F2F2F2"/>
            <w:vAlign w:val="center"/>
          </w:tcPr>
          <w:p w14:paraId="64B9F165" w14:textId="77777777" w:rsidR="0061301D" w:rsidRPr="0009520C" w:rsidRDefault="0061301D" w:rsidP="00EF05CC">
            <w:pPr>
              <w:pStyle w:val="CommentText"/>
              <w:jc w:val="center"/>
              <w:rPr>
                <w:rFonts w:ascii="Times New Roman" w:hAnsi="Times New Roman" w:cs="Times New Roman"/>
                <w:lang w:val="lv-LV"/>
              </w:rPr>
            </w:pPr>
            <w:r w:rsidRPr="0009520C">
              <w:rPr>
                <w:rFonts w:ascii="Times New Roman" w:hAnsi="Times New Roman" w:cs="Times New Roman"/>
                <w:lang w:val="lv-LV"/>
              </w:rPr>
              <w:t>bez PVN</w:t>
            </w:r>
          </w:p>
        </w:tc>
        <w:tc>
          <w:tcPr>
            <w:tcW w:w="673" w:type="pct"/>
            <w:tcBorders>
              <w:bottom w:val="single" w:sz="4" w:space="0" w:color="auto"/>
            </w:tcBorders>
            <w:shd w:val="clear" w:color="auto" w:fill="F2F2F2"/>
            <w:vAlign w:val="center"/>
          </w:tcPr>
          <w:p w14:paraId="4C6EAD92" w14:textId="77777777" w:rsidR="0061301D" w:rsidRPr="0009520C" w:rsidRDefault="0061301D" w:rsidP="00EF05CC">
            <w:pPr>
              <w:pStyle w:val="CommentText"/>
              <w:jc w:val="center"/>
              <w:rPr>
                <w:rFonts w:ascii="Times New Roman" w:hAnsi="Times New Roman" w:cs="Times New Roman"/>
                <w:lang w:val="lv-LV"/>
              </w:rPr>
            </w:pPr>
            <w:r w:rsidRPr="0009520C">
              <w:rPr>
                <w:rFonts w:ascii="Times New Roman" w:hAnsi="Times New Roman" w:cs="Times New Roman"/>
                <w:lang w:val="lv-LV"/>
              </w:rPr>
              <w:t>ar PVN</w:t>
            </w:r>
          </w:p>
        </w:tc>
        <w:tc>
          <w:tcPr>
            <w:tcW w:w="786" w:type="pct"/>
            <w:tcBorders>
              <w:bottom w:val="single" w:sz="4" w:space="0" w:color="auto"/>
            </w:tcBorders>
            <w:shd w:val="clear" w:color="auto" w:fill="F2F2F2"/>
            <w:vAlign w:val="center"/>
          </w:tcPr>
          <w:p w14:paraId="4D0599DF" w14:textId="76DA5203" w:rsidR="0061301D" w:rsidRPr="0009520C" w:rsidRDefault="0061301D" w:rsidP="00EF05CC">
            <w:pPr>
              <w:pStyle w:val="CommentText"/>
              <w:jc w:val="center"/>
              <w:rPr>
                <w:rFonts w:ascii="Times New Roman" w:hAnsi="Times New Roman" w:cs="Times New Roman"/>
                <w:lang w:val="lv-LV"/>
              </w:rPr>
            </w:pPr>
            <w:r w:rsidRPr="0009520C">
              <w:rPr>
                <w:rFonts w:ascii="Times New Roman" w:hAnsi="Times New Roman" w:cs="Times New Roman"/>
                <w:lang w:val="lv-LV"/>
              </w:rPr>
              <w:t>bez PVN</w:t>
            </w:r>
          </w:p>
        </w:tc>
        <w:tc>
          <w:tcPr>
            <w:tcW w:w="645" w:type="pct"/>
            <w:tcBorders>
              <w:bottom w:val="single" w:sz="4" w:space="0" w:color="auto"/>
            </w:tcBorders>
            <w:shd w:val="clear" w:color="auto" w:fill="F2F2F2"/>
            <w:vAlign w:val="center"/>
          </w:tcPr>
          <w:p w14:paraId="6AECE610" w14:textId="77777777" w:rsidR="0061301D" w:rsidRPr="0009520C" w:rsidRDefault="0061301D" w:rsidP="00EF05CC">
            <w:pPr>
              <w:pStyle w:val="CommentText"/>
              <w:jc w:val="center"/>
              <w:rPr>
                <w:rFonts w:ascii="Times New Roman" w:hAnsi="Times New Roman" w:cs="Times New Roman"/>
                <w:lang w:val="lv-LV"/>
              </w:rPr>
            </w:pPr>
            <w:r w:rsidRPr="0009520C">
              <w:rPr>
                <w:rFonts w:ascii="Times New Roman" w:hAnsi="Times New Roman" w:cs="Times New Roman"/>
                <w:lang w:val="lv-LV"/>
              </w:rPr>
              <w:t>ar PVN</w:t>
            </w:r>
          </w:p>
        </w:tc>
        <w:tc>
          <w:tcPr>
            <w:tcW w:w="601" w:type="pct"/>
            <w:tcBorders>
              <w:bottom w:val="single" w:sz="4" w:space="0" w:color="auto"/>
            </w:tcBorders>
            <w:shd w:val="clear" w:color="auto" w:fill="F2F2F2"/>
            <w:vAlign w:val="center"/>
          </w:tcPr>
          <w:p w14:paraId="1D42DCCA" w14:textId="29C5AB6B" w:rsidR="0061301D" w:rsidRPr="0009520C" w:rsidRDefault="0061301D" w:rsidP="00EF05CC">
            <w:pPr>
              <w:pStyle w:val="CommentText"/>
              <w:jc w:val="center"/>
              <w:rPr>
                <w:rFonts w:ascii="Times New Roman" w:hAnsi="Times New Roman" w:cs="Times New Roman"/>
                <w:lang w:val="lv-LV"/>
              </w:rPr>
            </w:pPr>
            <w:r w:rsidRPr="0009520C">
              <w:rPr>
                <w:rFonts w:ascii="Times New Roman" w:hAnsi="Times New Roman" w:cs="Times New Roman"/>
                <w:lang w:val="lv-LV"/>
              </w:rPr>
              <w:t>bez PVN</w:t>
            </w:r>
          </w:p>
        </w:tc>
        <w:tc>
          <w:tcPr>
            <w:tcW w:w="597" w:type="pct"/>
            <w:tcBorders>
              <w:bottom w:val="single" w:sz="4" w:space="0" w:color="auto"/>
            </w:tcBorders>
            <w:shd w:val="clear" w:color="auto" w:fill="F2F2F2"/>
            <w:vAlign w:val="center"/>
          </w:tcPr>
          <w:p w14:paraId="291CF74B" w14:textId="77777777" w:rsidR="0061301D" w:rsidRPr="0009520C" w:rsidRDefault="0061301D" w:rsidP="00EF05CC">
            <w:pPr>
              <w:pStyle w:val="CommentText"/>
              <w:jc w:val="center"/>
              <w:rPr>
                <w:rFonts w:ascii="Times New Roman" w:hAnsi="Times New Roman" w:cs="Times New Roman"/>
                <w:lang w:val="lv-LV"/>
              </w:rPr>
            </w:pPr>
            <w:r w:rsidRPr="0009520C">
              <w:rPr>
                <w:rFonts w:ascii="Times New Roman" w:hAnsi="Times New Roman" w:cs="Times New Roman"/>
                <w:lang w:val="lv-LV"/>
              </w:rPr>
              <w:t>ar PVN</w:t>
            </w:r>
          </w:p>
        </w:tc>
      </w:tr>
      <w:tr w:rsidR="0061301D" w:rsidRPr="0009520C" w14:paraId="6593CDDD" w14:textId="77777777" w:rsidTr="0061301D">
        <w:trPr>
          <w:trHeight w:val="105"/>
          <w:jc w:val="center"/>
        </w:trPr>
        <w:tc>
          <w:tcPr>
            <w:tcW w:w="1028" w:type="pct"/>
            <w:vAlign w:val="center"/>
          </w:tcPr>
          <w:p w14:paraId="76486AB5" w14:textId="77777777" w:rsidR="0061301D" w:rsidRPr="0009520C" w:rsidRDefault="0061301D" w:rsidP="00EF05CC">
            <w:pPr>
              <w:pStyle w:val="CommentText"/>
              <w:rPr>
                <w:rFonts w:ascii="Times New Roman" w:hAnsi="Times New Roman" w:cs="Times New Roman"/>
                <w:lang w:val="lv-LV"/>
              </w:rPr>
            </w:pPr>
            <w:r w:rsidRPr="0009520C">
              <w:rPr>
                <w:rFonts w:ascii="Times New Roman" w:hAnsi="Times New Roman" w:cs="Times New Roman"/>
                <w:lang w:val="lv-LV"/>
              </w:rPr>
              <w:t>Projektēšana</w:t>
            </w:r>
          </w:p>
        </w:tc>
        <w:tc>
          <w:tcPr>
            <w:tcW w:w="670" w:type="pct"/>
            <w:tcBorders>
              <w:top w:val="single" w:sz="4" w:space="0" w:color="auto"/>
              <w:left w:val="nil"/>
              <w:bottom w:val="single" w:sz="4" w:space="0" w:color="auto"/>
              <w:right w:val="single" w:sz="4" w:space="0" w:color="auto"/>
            </w:tcBorders>
            <w:shd w:val="clear" w:color="auto" w:fill="auto"/>
            <w:vAlign w:val="center"/>
          </w:tcPr>
          <w:p w14:paraId="5332A5C7"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72 551</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590E9F3B"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87 786</w:t>
            </w:r>
          </w:p>
        </w:tc>
        <w:tc>
          <w:tcPr>
            <w:tcW w:w="786" w:type="pct"/>
            <w:tcBorders>
              <w:top w:val="single" w:sz="4" w:space="0" w:color="auto"/>
              <w:left w:val="single" w:sz="4" w:space="0" w:color="auto"/>
              <w:bottom w:val="single" w:sz="4" w:space="0" w:color="auto"/>
              <w:right w:val="single" w:sz="4" w:space="0" w:color="auto"/>
            </w:tcBorders>
            <w:vAlign w:val="center"/>
          </w:tcPr>
          <w:p w14:paraId="20FF6F68" w14:textId="1B0FC2DC"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72 551</w:t>
            </w:r>
          </w:p>
        </w:tc>
        <w:tc>
          <w:tcPr>
            <w:tcW w:w="645" w:type="pct"/>
            <w:tcBorders>
              <w:top w:val="single" w:sz="4" w:space="0" w:color="auto"/>
              <w:left w:val="single" w:sz="4" w:space="0" w:color="auto"/>
              <w:bottom w:val="single" w:sz="4" w:space="0" w:color="auto"/>
              <w:right w:val="single" w:sz="4" w:space="0" w:color="auto"/>
            </w:tcBorders>
            <w:vAlign w:val="center"/>
          </w:tcPr>
          <w:p w14:paraId="02619B83"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87 786</w:t>
            </w:r>
          </w:p>
        </w:tc>
        <w:tc>
          <w:tcPr>
            <w:tcW w:w="601" w:type="pct"/>
            <w:tcBorders>
              <w:top w:val="single" w:sz="4" w:space="0" w:color="auto"/>
              <w:left w:val="single" w:sz="4" w:space="0" w:color="auto"/>
              <w:bottom w:val="single" w:sz="4" w:space="0" w:color="auto"/>
              <w:right w:val="single" w:sz="4" w:space="0" w:color="auto"/>
            </w:tcBorders>
            <w:vAlign w:val="center"/>
          </w:tcPr>
          <w:p w14:paraId="7597A2F0" w14:textId="0BB356AD"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0</w:t>
            </w:r>
          </w:p>
        </w:tc>
        <w:tc>
          <w:tcPr>
            <w:tcW w:w="597" w:type="pct"/>
            <w:tcBorders>
              <w:top w:val="single" w:sz="4" w:space="0" w:color="auto"/>
              <w:left w:val="single" w:sz="4" w:space="0" w:color="auto"/>
              <w:bottom w:val="single" w:sz="4" w:space="0" w:color="auto"/>
              <w:right w:val="single" w:sz="4" w:space="0" w:color="auto"/>
            </w:tcBorders>
            <w:vAlign w:val="center"/>
          </w:tcPr>
          <w:p w14:paraId="5552D3CA"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0</w:t>
            </w:r>
          </w:p>
        </w:tc>
      </w:tr>
      <w:tr w:rsidR="0061301D" w:rsidRPr="0009520C" w14:paraId="4D75588E" w14:textId="77777777" w:rsidTr="0061301D">
        <w:trPr>
          <w:trHeight w:val="50"/>
          <w:jc w:val="center"/>
        </w:trPr>
        <w:tc>
          <w:tcPr>
            <w:tcW w:w="1028" w:type="pct"/>
            <w:vAlign w:val="center"/>
          </w:tcPr>
          <w:p w14:paraId="724D7D2F" w14:textId="77777777" w:rsidR="0061301D" w:rsidRPr="0009520C" w:rsidRDefault="0061301D" w:rsidP="00EF05CC">
            <w:pPr>
              <w:pStyle w:val="CommentText"/>
              <w:rPr>
                <w:rFonts w:ascii="Times New Roman" w:hAnsi="Times New Roman" w:cs="Times New Roman"/>
                <w:lang w:val="lv-LV"/>
              </w:rPr>
            </w:pPr>
            <w:r w:rsidRPr="0009520C">
              <w:rPr>
                <w:rFonts w:ascii="Times New Roman" w:hAnsi="Times New Roman" w:cs="Times New Roman"/>
                <w:lang w:val="lv-LV"/>
              </w:rPr>
              <w:t>Autoruzraudzība</w:t>
            </w:r>
          </w:p>
        </w:tc>
        <w:tc>
          <w:tcPr>
            <w:tcW w:w="670" w:type="pct"/>
            <w:tcBorders>
              <w:top w:val="single" w:sz="4" w:space="0" w:color="auto"/>
              <w:left w:val="nil"/>
              <w:bottom w:val="single" w:sz="4" w:space="0" w:color="auto"/>
              <w:right w:val="single" w:sz="4" w:space="0" w:color="auto"/>
            </w:tcBorders>
            <w:shd w:val="clear" w:color="auto" w:fill="auto"/>
            <w:vAlign w:val="center"/>
          </w:tcPr>
          <w:p w14:paraId="21C8757A"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11 968</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224F9779"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14 481</w:t>
            </w:r>
          </w:p>
        </w:tc>
        <w:tc>
          <w:tcPr>
            <w:tcW w:w="786" w:type="pct"/>
            <w:tcBorders>
              <w:top w:val="single" w:sz="4" w:space="0" w:color="auto"/>
              <w:left w:val="single" w:sz="4" w:space="0" w:color="auto"/>
              <w:bottom w:val="single" w:sz="4" w:space="0" w:color="auto"/>
              <w:right w:val="single" w:sz="4" w:space="0" w:color="auto"/>
            </w:tcBorders>
            <w:vAlign w:val="center"/>
          </w:tcPr>
          <w:p w14:paraId="6272C1BD" w14:textId="62CB1EEC"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9 681</w:t>
            </w:r>
          </w:p>
        </w:tc>
        <w:tc>
          <w:tcPr>
            <w:tcW w:w="645" w:type="pct"/>
            <w:tcBorders>
              <w:top w:val="single" w:sz="4" w:space="0" w:color="auto"/>
              <w:left w:val="single" w:sz="4" w:space="0" w:color="auto"/>
              <w:bottom w:val="single" w:sz="4" w:space="0" w:color="auto"/>
              <w:right w:val="single" w:sz="4" w:space="0" w:color="auto"/>
            </w:tcBorders>
            <w:vAlign w:val="center"/>
          </w:tcPr>
          <w:p w14:paraId="677F661F"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11 714</w:t>
            </w:r>
          </w:p>
        </w:tc>
        <w:tc>
          <w:tcPr>
            <w:tcW w:w="601" w:type="pct"/>
            <w:tcBorders>
              <w:top w:val="single" w:sz="4" w:space="0" w:color="auto"/>
              <w:left w:val="single" w:sz="4" w:space="0" w:color="auto"/>
              <w:bottom w:val="single" w:sz="4" w:space="0" w:color="auto"/>
              <w:right w:val="single" w:sz="4" w:space="0" w:color="auto"/>
            </w:tcBorders>
            <w:vAlign w:val="center"/>
          </w:tcPr>
          <w:p w14:paraId="1D7D93C6" w14:textId="74F15F0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2 287</w:t>
            </w:r>
          </w:p>
        </w:tc>
        <w:tc>
          <w:tcPr>
            <w:tcW w:w="597" w:type="pct"/>
            <w:tcBorders>
              <w:top w:val="single" w:sz="4" w:space="0" w:color="auto"/>
              <w:left w:val="single" w:sz="4" w:space="0" w:color="auto"/>
              <w:bottom w:val="single" w:sz="4" w:space="0" w:color="auto"/>
              <w:right w:val="single" w:sz="4" w:space="0" w:color="auto"/>
            </w:tcBorders>
            <w:vAlign w:val="center"/>
          </w:tcPr>
          <w:p w14:paraId="759AC49B"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2 767</w:t>
            </w:r>
          </w:p>
        </w:tc>
      </w:tr>
      <w:tr w:rsidR="0061301D" w:rsidRPr="0009520C" w14:paraId="367B23E5" w14:textId="77777777" w:rsidTr="0061301D">
        <w:trPr>
          <w:trHeight w:val="50"/>
          <w:jc w:val="center"/>
        </w:trPr>
        <w:tc>
          <w:tcPr>
            <w:tcW w:w="1028" w:type="pct"/>
            <w:vAlign w:val="center"/>
          </w:tcPr>
          <w:p w14:paraId="29D32F4E" w14:textId="77777777" w:rsidR="0061301D" w:rsidRPr="0009520C" w:rsidRDefault="0061301D" w:rsidP="00EF05CC">
            <w:pPr>
              <w:pStyle w:val="CommentText"/>
              <w:rPr>
                <w:rFonts w:ascii="Times New Roman" w:hAnsi="Times New Roman" w:cs="Times New Roman"/>
                <w:lang w:val="lv-LV"/>
              </w:rPr>
            </w:pPr>
            <w:r w:rsidRPr="0009520C">
              <w:rPr>
                <w:rFonts w:ascii="Times New Roman" w:hAnsi="Times New Roman" w:cs="Times New Roman"/>
                <w:lang w:val="lv-LV"/>
              </w:rPr>
              <w:t>Būvdarbi</w:t>
            </w:r>
          </w:p>
        </w:tc>
        <w:tc>
          <w:tcPr>
            <w:tcW w:w="670" w:type="pct"/>
            <w:tcBorders>
              <w:top w:val="single" w:sz="4" w:space="0" w:color="auto"/>
              <w:left w:val="nil"/>
              <w:bottom w:val="single" w:sz="4" w:space="0" w:color="auto"/>
              <w:right w:val="single" w:sz="4" w:space="0" w:color="auto"/>
            </w:tcBorders>
            <w:shd w:val="clear" w:color="auto" w:fill="auto"/>
            <w:vAlign w:val="center"/>
          </w:tcPr>
          <w:p w14:paraId="25CA9682"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1 661 148</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67FCC487" w14:textId="77777777"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2 009 989</w:t>
            </w:r>
          </w:p>
        </w:tc>
        <w:tc>
          <w:tcPr>
            <w:tcW w:w="786" w:type="pct"/>
            <w:tcBorders>
              <w:top w:val="single" w:sz="4" w:space="0" w:color="auto"/>
              <w:left w:val="single" w:sz="4" w:space="0" w:color="auto"/>
              <w:bottom w:val="single" w:sz="4" w:space="0" w:color="auto"/>
              <w:right w:val="single" w:sz="4" w:space="0" w:color="auto"/>
            </w:tcBorders>
            <w:vAlign w:val="center"/>
          </w:tcPr>
          <w:p w14:paraId="670C5DEF" w14:textId="1D7677B8" w:rsidR="0061301D" w:rsidRPr="0061301D" w:rsidRDefault="0061301D" w:rsidP="00145357">
            <w:pPr>
              <w:pStyle w:val="CommentText"/>
              <w:jc w:val="center"/>
              <w:rPr>
                <w:rFonts w:ascii="Times New Roman" w:hAnsi="Times New Roman" w:cs="Times New Roman"/>
                <w:lang w:val="lv-LV"/>
              </w:rPr>
            </w:pPr>
            <w:r w:rsidRPr="0061301D">
              <w:rPr>
                <w:rFonts w:ascii="Times New Roman" w:hAnsi="Times New Roman" w:cs="Times New Roman"/>
                <w:lang w:val="lv-LV"/>
              </w:rPr>
              <w:t>1 343 593</w:t>
            </w:r>
          </w:p>
        </w:tc>
        <w:tc>
          <w:tcPr>
            <w:tcW w:w="645" w:type="pct"/>
            <w:tcBorders>
              <w:top w:val="single" w:sz="4" w:space="0" w:color="auto"/>
              <w:left w:val="single" w:sz="4" w:space="0" w:color="auto"/>
              <w:bottom w:val="single" w:sz="4" w:space="0" w:color="auto"/>
              <w:right w:val="single" w:sz="4" w:space="0" w:color="auto"/>
            </w:tcBorders>
            <w:vAlign w:val="center"/>
          </w:tcPr>
          <w:p w14:paraId="607C936E" w14:textId="160D562B" w:rsidR="0061301D" w:rsidRPr="0061301D" w:rsidRDefault="0061301D">
            <w:pPr>
              <w:pStyle w:val="CommentText"/>
              <w:jc w:val="center"/>
              <w:rPr>
                <w:rFonts w:ascii="Times New Roman" w:hAnsi="Times New Roman" w:cs="Times New Roman"/>
                <w:lang w:val="lv-LV"/>
              </w:rPr>
            </w:pPr>
            <w:r w:rsidRPr="0061301D">
              <w:rPr>
                <w:rFonts w:ascii="Times New Roman" w:hAnsi="Times New Roman" w:cs="Times New Roman"/>
                <w:lang w:val="lv-LV"/>
              </w:rPr>
              <w:t>1 625 747</w:t>
            </w:r>
          </w:p>
        </w:tc>
        <w:tc>
          <w:tcPr>
            <w:tcW w:w="601" w:type="pct"/>
            <w:tcBorders>
              <w:top w:val="single" w:sz="4" w:space="0" w:color="auto"/>
              <w:left w:val="single" w:sz="4" w:space="0" w:color="auto"/>
              <w:bottom w:val="single" w:sz="4" w:space="0" w:color="auto"/>
              <w:right w:val="single" w:sz="4" w:space="0" w:color="auto"/>
            </w:tcBorders>
            <w:vAlign w:val="center"/>
          </w:tcPr>
          <w:p w14:paraId="2630DB99" w14:textId="68E678D3"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317 555</w:t>
            </w:r>
          </w:p>
        </w:tc>
        <w:tc>
          <w:tcPr>
            <w:tcW w:w="597" w:type="pct"/>
            <w:tcBorders>
              <w:top w:val="single" w:sz="4" w:space="0" w:color="auto"/>
              <w:left w:val="single" w:sz="4" w:space="0" w:color="auto"/>
              <w:bottom w:val="single" w:sz="4" w:space="0" w:color="auto"/>
              <w:right w:val="single" w:sz="4" w:space="0" w:color="auto"/>
            </w:tcBorders>
            <w:vAlign w:val="center"/>
          </w:tcPr>
          <w:p w14:paraId="3B6540FE" w14:textId="6063244B"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384 242</w:t>
            </w:r>
          </w:p>
        </w:tc>
      </w:tr>
      <w:tr w:rsidR="0061301D" w:rsidRPr="0009520C" w14:paraId="144F3145" w14:textId="77777777" w:rsidTr="0061301D">
        <w:trPr>
          <w:trHeight w:val="50"/>
          <w:jc w:val="center"/>
        </w:trPr>
        <w:tc>
          <w:tcPr>
            <w:tcW w:w="1028" w:type="pct"/>
            <w:shd w:val="clear" w:color="auto" w:fill="F2F2F2" w:themeFill="background1" w:themeFillShade="F2"/>
            <w:vAlign w:val="center"/>
          </w:tcPr>
          <w:p w14:paraId="22FED161" w14:textId="77777777" w:rsidR="0061301D" w:rsidRPr="0009520C" w:rsidRDefault="0061301D" w:rsidP="00EF05CC">
            <w:pPr>
              <w:pStyle w:val="CommentText"/>
              <w:jc w:val="right"/>
              <w:rPr>
                <w:rFonts w:ascii="Times New Roman" w:hAnsi="Times New Roman" w:cs="Times New Roman"/>
                <w:lang w:val="lv-LV"/>
              </w:rPr>
            </w:pPr>
            <w:r w:rsidRPr="0009520C">
              <w:rPr>
                <w:rFonts w:ascii="Times New Roman" w:hAnsi="Times New Roman" w:cs="Times New Roman"/>
                <w:lang w:val="lv-LV"/>
              </w:rPr>
              <w:t>Kopā:</w:t>
            </w:r>
          </w:p>
        </w:tc>
        <w:tc>
          <w:tcPr>
            <w:tcW w:w="670"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24B33C39" w14:textId="09CD2F1A"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1 745 667</w:t>
            </w:r>
          </w:p>
        </w:tc>
        <w:tc>
          <w:tcPr>
            <w:tcW w:w="6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1A2336" w14:textId="3F7EC1A9"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2 112 256</w:t>
            </w:r>
          </w:p>
        </w:tc>
        <w:tc>
          <w:tcPr>
            <w:tcW w:w="7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C5938E" w14:textId="29692B80" w:rsidR="0061301D" w:rsidRPr="0061301D" w:rsidRDefault="0061301D">
            <w:pPr>
              <w:pStyle w:val="CommentText"/>
              <w:jc w:val="center"/>
              <w:rPr>
                <w:rFonts w:ascii="Times New Roman" w:hAnsi="Times New Roman" w:cs="Times New Roman"/>
                <w:lang w:val="lv-LV"/>
              </w:rPr>
            </w:pPr>
            <w:r w:rsidRPr="0061301D">
              <w:rPr>
                <w:rFonts w:ascii="Times New Roman" w:hAnsi="Times New Roman" w:cs="Times New Roman"/>
                <w:lang w:val="lv-LV"/>
              </w:rPr>
              <w:t>1 425 825</w:t>
            </w:r>
          </w:p>
        </w:tc>
        <w:tc>
          <w:tcPr>
            <w:tcW w:w="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BA6642" w14:textId="62D0BCA9" w:rsidR="0061301D" w:rsidRPr="0061301D" w:rsidRDefault="0061301D">
            <w:pPr>
              <w:pStyle w:val="CommentText"/>
              <w:jc w:val="center"/>
              <w:rPr>
                <w:rFonts w:ascii="Times New Roman" w:hAnsi="Times New Roman" w:cs="Times New Roman"/>
                <w:lang w:val="lv-LV"/>
              </w:rPr>
            </w:pPr>
            <w:r w:rsidRPr="0061301D">
              <w:rPr>
                <w:rFonts w:ascii="Times New Roman" w:hAnsi="Times New Roman" w:cs="Times New Roman"/>
                <w:lang w:val="lv-LV"/>
              </w:rPr>
              <w:t>1 725 247</w:t>
            </w:r>
          </w:p>
        </w:tc>
        <w:tc>
          <w:tcPr>
            <w:tcW w:w="6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F1CA3E" w14:textId="64BD445C"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319 842</w:t>
            </w:r>
          </w:p>
        </w:tc>
        <w:tc>
          <w:tcPr>
            <w:tcW w:w="59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E88551" w14:textId="52D077A8" w:rsidR="0061301D" w:rsidRPr="0061301D" w:rsidRDefault="0061301D" w:rsidP="00EF05CC">
            <w:pPr>
              <w:pStyle w:val="CommentText"/>
              <w:jc w:val="center"/>
              <w:rPr>
                <w:rFonts w:ascii="Times New Roman" w:hAnsi="Times New Roman" w:cs="Times New Roman"/>
                <w:lang w:val="lv-LV"/>
              </w:rPr>
            </w:pPr>
            <w:r w:rsidRPr="0061301D">
              <w:rPr>
                <w:rFonts w:ascii="Times New Roman" w:hAnsi="Times New Roman" w:cs="Times New Roman"/>
                <w:lang w:val="lv-LV"/>
              </w:rPr>
              <w:t>387 009</w:t>
            </w:r>
          </w:p>
        </w:tc>
      </w:tr>
    </w:tbl>
    <w:p w14:paraId="20665DF4" w14:textId="77777777" w:rsidR="003D6229" w:rsidRDefault="003D6229" w:rsidP="003D6229">
      <w:pPr>
        <w:jc w:val="both"/>
        <w:rPr>
          <w:rFonts w:ascii="Times New Roman" w:hAnsi="Times New Roman" w:cs="Times New Roman"/>
          <w:sz w:val="28"/>
          <w:szCs w:val="28"/>
          <w:lang w:val="lv-LV"/>
        </w:rPr>
      </w:pPr>
    </w:p>
    <w:p w14:paraId="76D27C85" w14:textId="50FD3104" w:rsidR="0009520C" w:rsidRDefault="0061301D" w:rsidP="0061301D">
      <w:pPr>
        <w:pStyle w:val="ListParagraph"/>
        <w:numPr>
          <w:ilvl w:val="1"/>
          <w:numId w:val="37"/>
        </w:numPr>
        <w:ind w:left="426" w:hanging="142"/>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09520C">
        <w:rPr>
          <w:rFonts w:ascii="Times New Roman" w:hAnsi="Times New Roman" w:cs="Times New Roman"/>
          <w:b/>
          <w:sz w:val="28"/>
          <w:szCs w:val="28"/>
        </w:rPr>
        <w:t xml:space="preserve">VUGD depo </w:t>
      </w:r>
      <w:r>
        <w:rPr>
          <w:rFonts w:ascii="Times New Roman" w:hAnsi="Times New Roman" w:cs="Times New Roman"/>
          <w:b/>
          <w:sz w:val="28"/>
          <w:szCs w:val="28"/>
        </w:rPr>
        <w:t xml:space="preserve">ēkas </w:t>
      </w:r>
      <w:r w:rsidR="0009520C">
        <w:rPr>
          <w:rFonts w:ascii="Times New Roman" w:hAnsi="Times New Roman" w:cs="Times New Roman"/>
          <w:b/>
          <w:sz w:val="28"/>
          <w:szCs w:val="28"/>
        </w:rPr>
        <w:t>būvniecība Aizputē</w:t>
      </w:r>
    </w:p>
    <w:p w14:paraId="03FFEA30" w14:textId="2D260269" w:rsidR="0009520C" w:rsidRDefault="0009520C" w:rsidP="00B05E87">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t>Aizputē</w:t>
      </w:r>
      <w:r w:rsidRPr="00B60731">
        <w:rPr>
          <w:rFonts w:ascii="Times New Roman" w:hAnsi="Times New Roman" w:cs="Times New Roman"/>
          <w:sz w:val="28"/>
          <w:szCs w:val="28"/>
          <w:lang w:val="lv-LV"/>
        </w:rPr>
        <w:t xml:space="preserve"> tiek būvēt</w:t>
      </w:r>
      <w:r w:rsidR="0061301D">
        <w:rPr>
          <w:rFonts w:ascii="Times New Roman" w:hAnsi="Times New Roman" w:cs="Times New Roman"/>
          <w:sz w:val="28"/>
          <w:szCs w:val="28"/>
          <w:lang w:val="lv-LV"/>
        </w:rPr>
        <w:t>a</w:t>
      </w:r>
      <w:r w:rsidRPr="00B60731">
        <w:rPr>
          <w:rFonts w:ascii="Times New Roman" w:hAnsi="Times New Roman" w:cs="Times New Roman"/>
          <w:sz w:val="28"/>
          <w:szCs w:val="28"/>
          <w:lang w:val="lv-LV"/>
        </w:rPr>
        <w:t xml:space="preserve"> jaun</w:t>
      </w:r>
      <w:r w:rsidR="0061301D">
        <w:rPr>
          <w:rFonts w:ascii="Times New Roman" w:hAnsi="Times New Roman" w:cs="Times New Roman"/>
          <w:sz w:val="28"/>
          <w:szCs w:val="28"/>
          <w:lang w:val="lv-LV"/>
        </w:rPr>
        <w:t>a</w:t>
      </w:r>
      <w:r w:rsidRPr="00B60731">
        <w:rPr>
          <w:rFonts w:ascii="Times New Roman" w:hAnsi="Times New Roman" w:cs="Times New Roman"/>
          <w:sz w:val="28"/>
          <w:szCs w:val="28"/>
          <w:lang w:val="lv-LV"/>
        </w:rPr>
        <w:t xml:space="preserve"> </w:t>
      </w:r>
      <w:r>
        <w:rPr>
          <w:rFonts w:ascii="Times New Roman" w:hAnsi="Times New Roman" w:cs="Times New Roman"/>
          <w:sz w:val="28"/>
          <w:szCs w:val="28"/>
          <w:lang w:val="lv-LV"/>
        </w:rPr>
        <w:t>D</w:t>
      </w:r>
      <w:r w:rsidRPr="00B60731">
        <w:rPr>
          <w:rFonts w:ascii="Times New Roman" w:hAnsi="Times New Roman" w:cs="Times New Roman"/>
          <w:sz w:val="28"/>
          <w:szCs w:val="28"/>
          <w:lang w:val="lv-LV"/>
        </w:rPr>
        <w:t xml:space="preserve"> kategorijas VUGD depo</w:t>
      </w:r>
      <w:r w:rsidR="0061301D">
        <w:rPr>
          <w:rFonts w:ascii="Times New Roman" w:hAnsi="Times New Roman" w:cs="Times New Roman"/>
          <w:sz w:val="28"/>
          <w:szCs w:val="28"/>
          <w:lang w:val="lv-LV"/>
        </w:rPr>
        <w:t xml:space="preserve"> ēka</w:t>
      </w:r>
      <w:r w:rsidRPr="00B60731">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ar telpām Neatliekamās medicīniskās palīdzības dienesta un Valsts policijas struktūrvienībām</w:t>
      </w:r>
      <w:r w:rsidRPr="00B60731">
        <w:rPr>
          <w:rFonts w:ascii="Times New Roman" w:hAnsi="Times New Roman" w:cs="Times New Roman"/>
          <w:sz w:val="28"/>
          <w:szCs w:val="28"/>
          <w:lang w:val="lv-LV"/>
        </w:rPr>
        <w:t xml:space="preserve">. </w:t>
      </w:r>
      <w:r w:rsidRPr="0009520C">
        <w:rPr>
          <w:rFonts w:ascii="Times New Roman" w:hAnsi="Times New Roman" w:cs="Times New Roman"/>
          <w:sz w:val="28"/>
          <w:szCs w:val="28"/>
          <w:lang w:val="lv-LV"/>
        </w:rPr>
        <w:t xml:space="preserve">Objekta būvniecību nodrošina SIA “ZENG”. Uz šā informatīvā ziņojuma sagatavošanas brīdi būvdarbu izpildes progress no kopējā apjoma </w:t>
      </w:r>
      <w:r w:rsidR="007A69A3">
        <w:rPr>
          <w:rFonts w:ascii="Times New Roman" w:hAnsi="Times New Roman" w:cs="Times New Roman"/>
          <w:sz w:val="28"/>
          <w:szCs w:val="28"/>
          <w:lang w:val="lv-LV"/>
        </w:rPr>
        <w:t>vērtējams</w:t>
      </w:r>
      <w:r w:rsidRPr="0009520C">
        <w:rPr>
          <w:rFonts w:ascii="Times New Roman" w:hAnsi="Times New Roman" w:cs="Times New Roman"/>
          <w:sz w:val="28"/>
          <w:szCs w:val="28"/>
          <w:lang w:val="lv-LV"/>
        </w:rPr>
        <w:t xml:space="preserve"> </w:t>
      </w:r>
      <w:r>
        <w:rPr>
          <w:rFonts w:ascii="Times New Roman" w:hAnsi="Times New Roman" w:cs="Times New Roman"/>
          <w:sz w:val="28"/>
          <w:szCs w:val="28"/>
          <w:lang w:val="lv-LV"/>
        </w:rPr>
        <w:t>7</w:t>
      </w:r>
      <w:r w:rsidR="00DF55BD">
        <w:rPr>
          <w:rFonts w:ascii="Times New Roman" w:hAnsi="Times New Roman" w:cs="Times New Roman"/>
          <w:sz w:val="28"/>
          <w:szCs w:val="28"/>
          <w:lang w:val="lv-LV"/>
        </w:rPr>
        <w:t>1</w:t>
      </w:r>
      <w:r>
        <w:rPr>
          <w:rFonts w:ascii="Times New Roman" w:hAnsi="Times New Roman" w:cs="Times New Roman"/>
          <w:sz w:val="28"/>
          <w:szCs w:val="28"/>
          <w:lang w:val="lv-LV"/>
        </w:rPr>
        <w:t>,</w:t>
      </w:r>
      <w:r w:rsidR="00DF55BD">
        <w:rPr>
          <w:rFonts w:ascii="Times New Roman" w:hAnsi="Times New Roman" w:cs="Times New Roman"/>
          <w:sz w:val="28"/>
          <w:szCs w:val="28"/>
          <w:lang w:val="lv-LV"/>
        </w:rPr>
        <w:t>32</w:t>
      </w:r>
      <w:r w:rsidRPr="0009520C">
        <w:rPr>
          <w:rFonts w:ascii="Times New Roman" w:hAnsi="Times New Roman" w:cs="Times New Roman"/>
          <w:sz w:val="28"/>
          <w:szCs w:val="28"/>
          <w:lang w:val="lv-LV"/>
        </w:rPr>
        <w:t>%</w:t>
      </w:r>
      <w:r w:rsidR="007A69A3">
        <w:rPr>
          <w:rFonts w:ascii="Times New Roman" w:hAnsi="Times New Roman" w:cs="Times New Roman"/>
          <w:sz w:val="28"/>
          <w:szCs w:val="28"/>
          <w:lang w:val="lv-LV"/>
        </w:rPr>
        <w:t xml:space="preserve"> apmērā</w:t>
      </w:r>
      <w:r w:rsidRPr="0009520C">
        <w:rPr>
          <w:rFonts w:ascii="Times New Roman" w:hAnsi="Times New Roman" w:cs="Times New Roman"/>
          <w:sz w:val="28"/>
          <w:szCs w:val="28"/>
          <w:lang w:val="lv-LV"/>
        </w:rPr>
        <w:t xml:space="preserve">. </w:t>
      </w:r>
    </w:p>
    <w:p w14:paraId="0BC7EE42" w14:textId="52330E9E" w:rsidR="0009520C" w:rsidRDefault="0009520C" w:rsidP="00B05E87">
      <w:pPr>
        <w:tabs>
          <w:tab w:val="left" w:pos="426"/>
          <w:tab w:val="left" w:pos="567"/>
        </w:tabs>
        <w:jc w:val="both"/>
        <w:rPr>
          <w:rFonts w:ascii="Times New Roman" w:hAnsi="Times New Roman" w:cs="Times New Roman"/>
          <w:sz w:val="28"/>
          <w:szCs w:val="28"/>
          <w:lang w:val="lv-LV"/>
        </w:rPr>
      </w:pPr>
      <w:r w:rsidRPr="00B60731">
        <w:rPr>
          <w:rFonts w:ascii="Times New Roman" w:hAnsi="Times New Roman" w:cs="Times New Roman"/>
          <w:sz w:val="28"/>
          <w:szCs w:val="28"/>
          <w:lang w:val="lv-LV"/>
        </w:rPr>
        <w:tab/>
        <w:t xml:space="preserve">Būvdarbu pabeigšanai un nodošanai ekspluatācijā ir nepieciešams nodrošināt </w:t>
      </w:r>
      <w:r w:rsidRPr="005D06F8">
        <w:rPr>
          <w:rFonts w:ascii="Times New Roman" w:hAnsi="Times New Roman" w:cs="Times New Roman"/>
          <w:sz w:val="28"/>
          <w:szCs w:val="28"/>
          <w:lang w:val="lv-LV"/>
        </w:rPr>
        <w:t>iekšējo inženierkomunikāciju (apkure, ventilācija un dzesēšana, ūdens un sadzīves kanalizācija, lietus kanalizācija, elektroapgāde un vājstrāvas) izbūves darbu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xml:space="preserve">, </w:t>
      </w:r>
      <w:proofErr w:type="spellStart"/>
      <w:r w:rsidRPr="005D06F8">
        <w:rPr>
          <w:rFonts w:ascii="Times New Roman" w:hAnsi="Times New Roman" w:cs="Times New Roman"/>
          <w:sz w:val="28"/>
          <w:szCs w:val="28"/>
          <w:lang w:val="lv-LV"/>
        </w:rPr>
        <w:t>vispārceltniecisko</w:t>
      </w:r>
      <w:proofErr w:type="spellEnd"/>
      <w:r w:rsidRPr="005D06F8">
        <w:rPr>
          <w:rFonts w:ascii="Times New Roman" w:hAnsi="Times New Roman" w:cs="Times New Roman"/>
          <w:sz w:val="28"/>
          <w:szCs w:val="28"/>
          <w:lang w:val="lv-LV"/>
        </w:rPr>
        <w:t xml:space="preserve"> darbu (grīdas)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apdares darb</w:t>
      </w:r>
      <w:r>
        <w:rPr>
          <w:rFonts w:ascii="Times New Roman" w:hAnsi="Times New Roman" w:cs="Times New Roman"/>
          <w:sz w:val="28"/>
          <w:szCs w:val="28"/>
          <w:lang w:val="lv-LV"/>
        </w:rPr>
        <w:t>us</w:t>
      </w:r>
      <w:r w:rsidRPr="005D06F8">
        <w:rPr>
          <w:rFonts w:ascii="Times New Roman" w:hAnsi="Times New Roman" w:cs="Times New Roman"/>
          <w:sz w:val="28"/>
          <w:szCs w:val="28"/>
          <w:lang w:val="lv-LV"/>
        </w:rPr>
        <w:t>, ārējo elektroapgādes, apgaismojuma un vājstrāvu tīklu izbūves darbu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fasādes izbūves darbu pabeigšan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dīzeļģeneratora uzstādīšan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xml:space="preserve"> un </w:t>
      </w:r>
      <w:r w:rsidRPr="00B60731">
        <w:rPr>
          <w:rFonts w:ascii="Times New Roman" w:hAnsi="Times New Roman" w:cs="Times New Roman"/>
          <w:sz w:val="28"/>
          <w:szCs w:val="28"/>
          <w:lang w:val="lv-LV"/>
        </w:rPr>
        <w:t>palaišanu, teritorijas labiekārtošanas darbu pabeigšanu, aprīkojuma piegādi un uzstādīšanu.</w:t>
      </w:r>
    </w:p>
    <w:p w14:paraId="6C2603CC" w14:textId="37B8CFE0" w:rsidR="00B33E95" w:rsidRPr="00B10618" w:rsidRDefault="00B33E95" w:rsidP="00B05E87">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8B3A45">
        <w:rPr>
          <w:rFonts w:ascii="Times New Roman" w:hAnsi="Times New Roman" w:cs="Times New Roman"/>
          <w:sz w:val="28"/>
          <w:szCs w:val="28"/>
          <w:lang w:val="lv-LV"/>
        </w:rPr>
        <w:t>B</w:t>
      </w:r>
      <w:r>
        <w:rPr>
          <w:rFonts w:ascii="Times New Roman" w:hAnsi="Times New Roman" w:cs="Times New Roman"/>
          <w:sz w:val="28"/>
          <w:szCs w:val="28"/>
          <w:lang w:val="lv-LV"/>
        </w:rPr>
        <w:t xml:space="preserve">ūvkomersants ir pārtraucis būvdarbus objektā 2023. gada </w:t>
      </w:r>
      <w:r w:rsidR="00CF2AFE">
        <w:rPr>
          <w:rFonts w:ascii="Times New Roman" w:hAnsi="Times New Roman" w:cs="Times New Roman"/>
          <w:sz w:val="28"/>
          <w:szCs w:val="28"/>
          <w:lang w:val="lv-LV"/>
        </w:rPr>
        <w:t>jūlijā</w:t>
      </w:r>
      <w:r>
        <w:rPr>
          <w:rFonts w:ascii="Times New Roman" w:hAnsi="Times New Roman" w:cs="Times New Roman"/>
          <w:sz w:val="28"/>
          <w:szCs w:val="28"/>
          <w:lang w:val="lv-LV"/>
        </w:rPr>
        <w:t>.</w:t>
      </w:r>
      <w:r w:rsidR="00EF05CC">
        <w:rPr>
          <w:rFonts w:ascii="Times New Roman" w:hAnsi="Times New Roman" w:cs="Times New Roman"/>
          <w:sz w:val="28"/>
          <w:szCs w:val="28"/>
          <w:lang w:val="lv-LV"/>
        </w:rPr>
        <w:t xml:space="preserve"> </w:t>
      </w:r>
      <w:r>
        <w:rPr>
          <w:rFonts w:ascii="Times New Roman" w:hAnsi="Times New Roman" w:cs="Times New Roman"/>
          <w:sz w:val="28"/>
          <w:szCs w:val="28"/>
          <w:lang w:val="lv-LV"/>
        </w:rPr>
        <w:t>Neskatoties uz vairākkārtējiem pieprasījumiem, būvkomersants nav atsācis darbus objektā, kā arī nav iesniedzis pasūtītājam</w:t>
      </w:r>
      <w:r w:rsidRPr="00B10618">
        <w:rPr>
          <w:rFonts w:ascii="Times New Roman" w:hAnsi="Times New Roman" w:cs="Times New Roman"/>
          <w:sz w:val="28"/>
          <w:szCs w:val="28"/>
          <w:lang w:val="lv-LV"/>
        </w:rPr>
        <w:t xml:space="preserve"> aktualizētu darbu pabeigšanas laika grafiku,</w:t>
      </w:r>
      <w:r>
        <w:rPr>
          <w:rFonts w:ascii="Times New Roman" w:hAnsi="Times New Roman" w:cs="Times New Roman"/>
          <w:sz w:val="28"/>
          <w:szCs w:val="28"/>
          <w:lang w:val="lv-LV"/>
        </w:rPr>
        <w:t xml:space="preserve"> aizbildinoties ar finansējuma nepietiekamību būvdarbu īstenošanai. Faktiski objektā ir dīkstāve jau vairāk nekā </w:t>
      </w:r>
      <w:r w:rsidR="00CF2AFE">
        <w:rPr>
          <w:rFonts w:ascii="Times New Roman" w:hAnsi="Times New Roman" w:cs="Times New Roman"/>
          <w:sz w:val="28"/>
          <w:szCs w:val="28"/>
          <w:lang w:val="lv-LV"/>
        </w:rPr>
        <w:t xml:space="preserve">5 </w:t>
      </w:r>
      <w:r>
        <w:rPr>
          <w:rFonts w:ascii="Times New Roman" w:hAnsi="Times New Roman" w:cs="Times New Roman"/>
          <w:sz w:val="28"/>
          <w:szCs w:val="28"/>
          <w:lang w:val="lv-LV"/>
        </w:rPr>
        <w:t>mēnešus.</w:t>
      </w:r>
    </w:p>
    <w:p w14:paraId="7B135FF5" w14:textId="29BF2D1E" w:rsidR="007A69A3" w:rsidRDefault="0009520C" w:rsidP="00B05E87">
      <w:pPr>
        <w:tabs>
          <w:tab w:val="left" w:pos="426"/>
          <w:tab w:val="left" w:pos="567"/>
        </w:tabs>
        <w:jc w:val="both"/>
        <w:rPr>
          <w:rFonts w:ascii="Times New Roman" w:hAnsi="Times New Roman" w:cs="Times New Roman"/>
          <w:sz w:val="28"/>
          <w:szCs w:val="28"/>
          <w:lang w:val="lv-LV"/>
        </w:rPr>
      </w:pPr>
      <w:r w:rsidRPr="00B60731">
        <w:rPr>
          <w:rFonts w:ascii="Times New Roman" w:hAnsi="Times New Roman" w:cs="Times New Roman"/>
          <w:sz w:val="28"/>
          <w:szCs w:val="28"/>
          <w:lang w:val="lv-LV"/>
        </w:rPr>
        <w:tab/>
        <w:t xml:space="preserve">Informatīvā ziņojuma sagatavošanas brīdī būvkomersantam par pieļauto darbu izpildes kavējumu objektā ir </w:t>
      </w:r>
      <w:r w:rsidRPr="000F13C4">
        <w:rPr>
          <w:rFonts w:ascii="Times New Roman" w:hAnsi="Times New Roman" w:cs="Times New Roman"/>
          <w:sz w:val="28"/>
          <w:szCs w:val="28"/>
          <w:lang w:val="lv-LV"/>
        </w:rPr>
        <w:t xml:space="preserve">aprēķināts nokavējuma līgumsods 140 105,92 </w:t>
      </w:r>
      <w:r w:rsidRPr="000F13C4">
        <w:rPr>
          <w:rFonts w:ascii="Times New Roman" w:hAnsi="Times New Roman" w:cs="Times New Roman"/>
          <w:i/>
          <w:iCs/>
          <w:sz w:val="28"/>
          <w:szCs w:val="28"/>
          <w:lang w:val="lv-LV"/>
        </w:rPr>
        <w:t>euro</w:t>
      </w:r>
      <w:r w:rsidRPr="000F13C4">
        <w:rPr>
          <w:rFonts w:ascii="Times New Roman" w:hAnsi="Times New Roman" w:cs="Times New Roman"/>
          <w:sz w:val="28"/>
          <w:szCs w:val="28"/>
          <w:lang w:val="lv-LV"/>
        </w:rPr>
        <w:t xml:space="preserve"> apmērā</w:t>
      </w:r>
      <w:r w:rsidRPr="00B60731">
        <w:rPr>
          <w:rFonts w:ascii="Times New Roman" w:hAnsi="Times New Roman" w:cs="Times New Roman"/>
          <w:sz w:val="28"/>
          <w:szCs w:val="28"/>
          <w:lang w:val="lv-LV"/>
        </w:rPr>
        <w:t xml:space="preserve">, no kura </w:t>
      </w:r>
      <w:r w:rsidRPr="000F13C4">
        <w:rPr>
          <w:rFonts w:ascii="Times New Roman" w:hAnsi="Times New Roman" w:cs="Times New Roman"/>
          <w:sz w:val="28"/>
          <w:szCs w:val="28"/>
          <w:lang w:val="lv-LV"/>
        </w:rPr>
        <w:t xml:space="preserve">ieturēti ir 27 157,08 </w:t>
      </w:r>
      <w:r w:rsidRPr="000F13C4">
        <w:rPr>
          <w:rFonts w:ascii="Times New Roman" w:hAnsi="Times New Roman" w:cs="Times New Roman"/>
          <w:i/>
          <w:iCs/>
          <w:sz w:val="28"/>
          <w:szCs w:val="28"/>
          <w:lang w:val="lv-LV"/>
        </w:rPr>
        <w:t>euro</w:t>
      </w:r>
      <w:r w:rsidR="00EF05CC">
        <w:rPr>
          <w:rFonts w:ascii="Times New Roman" w:hAnsi="Times New Roman" w:cs="Times New Roman"/>
          <w:i/>
          <w:iCs/>
          <w:sz w:val="28"/>
          <w:szCs w:val="28"/>
          <w:lang w:val="lv-LV"/>
        </w:rPr>
        <w:t xml:space="preserve"> </w:t>
      </w:r>
      <w:r w:rsidR="00EF05CC" w:rsidRPr="00EF05CC">
        <w:rPr>
          <w:rFonts w:ascii="Times New Roman" w:hAnsi="Times New Roman" w:cs="Times New Roman"/>
          <w:sz w:val="28"/>
          <w:szCs w:val="28"/>
          <w:lang w:val="lv-LV"/>
        </w:rPr>
        <w:t>(bez PVN)</w:t>
      </w:r>
      <w:r w:rsidRPr="00EF05CC">
        <w:rPr>
          <w:rFonts w:ascii="Times New Roman" w:hAnsi="Times New Roman" w:cs="Times New Roman"/>
          <w:sz w:val="28"/>
          <w:szCs w:val="28"/>
          <w:lang w:val="lv-LV"/>
        </w:rPr>
        <w:t>.</w:t>
      </w:r>
    </w:p>
    <w:p w14:paraId="601E711C" w14:textId="77777777" w:rsidR="003D6229" w:rsidRPr="005D06F8" w:rsidRDefault="003D6229" w:rsidP="00D61EE9">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4F1DE82C" wp14:editId="03330607">
            <wp:extent cx="3696393" cy="139078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25161" cy="1401607"/>
                    </a:xfrm>
                    <a:prstGeom prst="rect">
                      <a:avLst/>
                    </a:prstGeom>
                  </pic:spPr>
                </pic:pic>
              </a:graphicData>
            </a:graphic>
          </wp:inline>
        </w:drawing>
      </w:r>
    </w:p>
    <w:p w14:paraId="0AE62BE5" w14:textId="00AF469F" w:rsidR="003D6229" w:rsidRPr="00794365" w:rsidRDefault="003D6229" w:rsidP="00D61EE9">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1EE543E7" wp14:editId="3ABD06AF">
            <wp:extent cx="2159137" cy="1629814"/>
            <wp:effectExtent l="0" t="0" r="0" b="8890"/>
            <wp:docPr id="34" name="Picture 34" descr="IMG_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39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9575" cy="1645242"/>
                    </a:xfrm>
                    <a:prstGeom prst="rect">
                      <a:avLst/>
                    </a:prstGeom>
                    <a:noFill/>
                    <a:ln>
                      <a:noFill/>
                    </a:ln>
                  </pic:spPr>
                </pic:pic>
              </a:graphicData>
            </a:graphic>
          </wp:inline>
        </w:drawing>
      </w:r>
      <w:r w:rsidRPr="005D06F8">
        <w:rPr>
          <w:rFonts w:ascii="Times New Roman" w:hAnsi="Times New Roman" w:cs="Times New Roman"/>
          <w:noProof/>
          <w:sz w:val="28"/>
          <w:szCs w:val="28"/>
          <w:lang w:val="en-US"/>
        </w:rPr>
        <w:drawing>
          <wp:inline distT="0" distB="0" distL="0" distR="0" wp14:anchorId="076E26F5" wp14:editId="0C29CD7E">
            <wp:extent cx="2129386" cy="1646785"/>
            <wp:effectExtent l="0" t="0" r="4445" b="0"/>
            <wp:docPr id="36" name="Picture 36" descr="IMG_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_220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62074" cy="1672065"/>
                    </a:xfrm>
                    <a:prstGeom prst="rect">
                      <a:avLst/>
                    </a:prstGeom>
                    <a:noFill/>
                    <a:ln>
                      <a:noFill/>
                    </a:ln>
                  </pic:spPr>
                </pic:pic>
              </a:graphicData>
            </a:graphic>
          </wp:inline>
        </w:drawing>
      </w:r>
    </w:p>
    <w:p w14:paraId="3CF988CD" w14:textId="7B9D549F" w:rsidR="0009520C" w:rsidRPr="005D06F8" w:rsidRDefault="0009520C" w:rsidP="00D61EE9">
      <w:pPr>
        <w:tabs>
          <w:tab w:val="left" w:pos="426"/>
          <w:tab w:val="left" w:pos="567"/>
        </w:tabs>
        <w:jc w:val="center"/>
        <w:rPr>
          <w:rFonts w:ascii="Times New Roman" w:hAnsi="Times New Roman" w:cs="Times New Roman"/>
          <w:sz w:val="28"/>
          <w:szCs w:val="28"/>
          <w:lang w:val="lv-LV"/>
        </w:rPr>
      </w:pPr>
      <w:r>
        <w:rPr>
          <w:rFonts w:ascii="Times New Roman" w:hAnsi="Times New Roman" w:cs="Times New Roman"/>
          <w:i/>
          <w:iCs/>
          <w:sz w:val="24"/>
          <w:szCs w:val="24"/>
        </w:rPr>
        <w:t xml:space="preserve">7. </w:t>
      </w:r>
      <w:proofErr w:type="spellStart"/>
      <w:r w:rsidRPr="00176477">
        <w:rPr>
          <w:rFonts w:ascii="Times New Roman" w:hAnsi="Times New Roman" w:cs="Times New Roman"/>
          <w:i/>
          <w:iCs/>
          <w:sz w:val="24"/>
          <w:szCs w:val="24"/>
        </w:rPr>
        <w:t>attēls</w:t>
      </w:r>
      <w:proofErr w:type="spellEnd"/>
      <w:r w:rsidRPr="00176477">
        <w:rPr>
          <w:rFonts w:ascii="Times New Roman" w:hAnsi="Times New Roman" w:cs="Times New Roman"/>
          <w:i/>
          <w:iCs/>
          <w:sz w:val="24"/>
          <w:szCs w:val="24"/>
        </w:rPr>
        <w:t>. VUGD depo</w:t>
      </w:r>
      <w:r w:rsidR="0061301D">
        <w:rPr>
          <w:rFonts w:ascii="Times New Roman" w:hAnsi="Times New Roman" w:cs="Times New Roman"/>
          <w:i/>
          <w:iCs/>
          <w:sz w:val="24"/>
          <w:szCs w:val="24"/>
        </w:rPr>
        <w:t xml:space="preserve"> </w:t>
      </w:r>
      <w:proofErr w:type="spellStart"/>
      <w:r w:rsidR="0061301D">
        <w:rPr>
          <w:rFonts w:ascii="Times New Roman" w:hAnsi="Times New Roman" w:cs="Times New Roman"/>
          <w:i/>
          <w:iCs/>
          <w:sz w:val="24"/>
          <w:szCs w:val="24"/>
        </w:rPr>
        <w:t>ēkas</w:t>
      </w:r>
      <w:proofErr w:type="spellEnd"/>
      <w:r w:rsidRPr="00176477">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Aizputē</w:t>
      </w:r>
      <w:proofErr w:type="spellEnd"/>
      <w:r w:rsidRPr="00176477">
        <w:rPr>
          <w:rFonts w:ascii="Times New Roman" w:hAnsi="Times New Roman" w:cs="Times New Roman"/>
          <w:i/>
          <w:iCs/>
          <w:sz w:val="24"/>
          <w:szCs w:val="24"/>
        </w:rPr>
        <w:t xml:space="preserve"> </w:t>
      </w:r>
      <w:proofErr w:type="spellStart"/>
      <w:r w:rsidRPr="00176477">
        <w:rPr>
          <w:rFonts w:ascii="Times New Roman" w:hAnsi="Times New Roman" w:cs="Times New Roman"/>
          <w:i/>
          <w:iCs/>
          <w:sz w:val="24"/>
          <w:szCs w:val="24"/>
        </w:rPr>
        <w:t>izbūves</w:t>
      </w:r>
      <w:proofErr w:type="spellEnd"/>
      <w:r w:rsidRPr="00176477">
        <w:rPr>
          <w:rFonts w:ascii="Times New Roman" w:hAnsi="Times New Roman" w:cs="Times New Roman"/>
          <w:i/>
          <w:iCs/>
          <w:sz w:val="24"/>
          <w:szCs w:val="24"/>
        </w:rPr>
        <w:t xml:space="preserve"> progress - </w:t>
      </w:r>
      <w:proofErr w:type="spellStart"/>
      <w:r w:rsidRPr="00176477">
        <w:rPr>
          <w:rFonts w:ascii="Times New Roman" w:hAnsi="Times New Roman" w:cs="Times New Roman"/>
          <w:i/>
          <w:iCs/>
          <w:sz w:val="24"/>
          <w:szCs w:val="24"/>
        </w:rPr>
        <w:t>atspoguļojums</w:t>
      </w:r>
      <w:proofErr w:type="spellEnd"/>
      <w:r w:rsidRPr="00176477">
        <w:rPr>
          <w:rFonts w:ascii="Times New Roman" w:hAnsi="Times New Roman" w:cs="Times New Roman"/>
          <w:i/>
          <w:iCs/>
          <w:sz w:val="24"/>
          <w:szCs w:val="24"/>
        </w:rPr>
        <w:t xml:space="preserve"> BIM </w:t>
      </w:r>
      <w:proofErr w:type="spellStart"/>
      <w:r w:rsidRPr="00176477">
        <w:rPr>
          <w:rFonts w:ascii="Times New Roman" w:hAnsi="Times New Roman" w:cs="Times New Roman"/>
          <w:i/>
          <w:iCs/>
          <w:sz w:val="24"/>
          <w:szCs w:val="24"/>
        </w:rPr>
        <w:t>modelī</w:t>
      </w:r>
      <w:proofErr w:type="spellEnd"/>
      <w:r w:rsidRPr="00176477">
        <w:rPr>
          <w:rFonts w:ascii="Times New Roman" w:hAnsi="Times New Roman" w:cs="Times New Roman"/>
          <w:i/>
          <w:iCs/>
          <w:sz w:val="24"/>
          <w:szCs w:val="24"/>
        </w:rPr>
        <w:t xml:space="preserve"> un </w:t>
      </w:r>
      <w:proofErr w:type="spellStart"/>
      <w:r w:rsidRPr="00176477">
        <w:rPr>
          <w:rFonts w:ascii="Times New Roman" w:hAnsi="Times New Roman" w:cs="Times New Roman"/>
          <w:i/>
          <w:iCs/>
          <w:sz w:val="24"/>
          <w:szCs w:val="24"/>
        </w:rPr>
        <w:t>dabā</w:t>
      </w:r>
      <w:proofErr w:type="spellEnd"/>
    </w:p>
    <w:p w14:paraId="4168EBD6" w14:textId="77777777" w:rsidR="00B33E95" w:rsidRDefault="00B33E95" w:rsidP="00D61EE9">
      <w:pPr>
        <w:tabs>
          <w:tab w:val="left" w:pos="426"/>
          <w:tab w:val="left" w:pos="567"/>
        </w:tabs>
        <w:jc w:val="both"/>
        <w:rPr>
          <w:rFonts w:ascii="Times New Roman" w:hAnsi="Times New Roman" w:cs="Times New Roman"/>
          <w:sz w:val="28"/>
          <w:szCs w:val="28"/>
          <w:lang w:val="lv-LV"/>
        </w:rPr>
      </w:pPr>
    </w:p>
    <w:p w14:paraId="6AC2C3FD" w14:textId="36030D13" w:rsidR="0009520C" w:rsidRPr="00B60731" w:rsidRDefault="0009520C" w:rsidP="00D61EE9">
      <w:pPr>
        <w:tabs>
          <w:tab w:val="left" w:pos="426"/>
          <w:tab w:val="left" w:pos="567"/>
        </w:tabs>
        <w:jc w:val="both"/>
        <w:rPr>
          <w:rFonts w:ascii="Times New Roman" w:hAnsi="Times New Roman" w:cs="Times New Roman"/>
          <w:sz w:val="28"/>
          <w:szCs w:val="28"/>
          <w:lang w:val="lv-LV"/>
        </w:rPr>
      </w:pPr>
      <w:r w:rsidRPr="00B60731">
        <w:rPr>
          <w:rFonts w:ascii="Times New Roman" w:hAnsi="Times New Roman" w:cs="Times New Roman"/>
          <w:sz w:val="28"/>
          <w:szCs w:val="28"/>
          <w:lang w:val="lv-LV"/>
        </w:rPr>
        <w:t xml:space="preserve">Kopsavilkums par līgumsaistību finansiālo izpildi VUGD depo </w:t>
      </w:r>
      <w:r w:rsidR="0061301D">
        <w:rPr>
          <w:rFonts w:ascii="Times New Roman" w:hAnsi="Times New Roman" w:cs="Times New Roman"/>
          <w:sz w:val="28"/>
          <w:szCs w:val="28"/>
          <w:lang w:val="lv-LV"/>
        </w:rPr>
        <w:t xml:space="preserve">ēkas </w:t>
      </w:r>
      <w:r w:rsidRPr="00B60731">
        <w:rPr>
          <w:rFonts w:ascii="Times New Roman" w:hAnsi="Times New Roman" w:cs="Times New Roman"/>
          <w:sz w:val="28"/>
          <w:szCs w:val="28"/>
          <w:lang w:val="lv-LV"/>
        </w:rPr>
        <w:t xml:space="preserve">būvniecībai </w:t>
      </w:r>
      <w:r w:rsidR="00B33E95">
        <w:rPr>
          <w:rFonts w:ascii="Times New Roman" w:hAnsi="Times New Roman" w:cs="Times New Roman"/>
          <w:sz w:val="28"/>
          <w:szCs w:val="28"/>
          <w:lang w:val="lv-LV"/>
        </w:rPr>
        <w:t>Aizputē</w:t>
      </w:r>
      <w:r w:rsidRPr="00B60731">
        <w:rPr>
          <w:rFonts w:ascii="Times New Roman" w:hAnsi="Times New Roman" w:cs="Times New Roman"/>
          <w:sz w:val="28"/>
          <w:szCs w:val="28"/>
          <w:lang w:val="lv-LV"/>
        </w:rPr>
        <w:t>:</w:t>
      </w:r>
    </w:p>
    <w:p w14:paraId="4CE5B5CD" w14:textId="161250D5" w:rsidR="0009520C" w:rsidRDefault="00160D86" w:rsidP="00D61EE9">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8</w:t>
      </w:r>
      <w:r w:rsidR="0009520C" w:rsidRPr="005D06F8">
        <w:rPr>
          <w:rFonts w:ascii="Times New Roman" w:hAnsi="Times New Roman" w:cs="Times New Roman"/>
          <w:sz w:val="24"/>
          <w:szCs w:val="24"/>
        </w:rPr>
        <w:t>.tabula</w:t>
      </w:r>
    </w:p>
    <w:p w14:paraId="237C4634" w14:textId="59E20445" w:rsidR="0009520C" w:rsidRPr="005D06F8" w:rsidRDefault="0009520C" w:rsidP="00D61EE9">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Kopsavilkums par VUGD depo</w:t>
      </w:r>
      <w:r w:rsidR="0061301D">
        <w:rPr>
          <w:rFonts w:ascii="Times New Roman" w:hAnsi="Times New Roman" w:cs="Times New Roman"/>
          <w:sz w:val="24"/>
          <w:szCs w:val="24"/>
        </w:rPr>
        <w:t xml:space="preserve"> ēkas</w:t>
      </w:r>
      <w:r>
        <w:rPr>
          <w:rFonts w:ascii="Times New Roman" w:hAnsi="Times New Roman" w:cs="Times New Roman"/>
          <w:sz w:val="24"/>
          <w:szCs w:val="24"/>
        </w:rPr>
        <w:t xml:space="preserve"> būvniecībai Aizputē uzņemtajām finansiālajām saistībām un to izpildi</w:t>
      </w:r>
      <w:r w:rsidR="00FC34F2">
        <w:rPr>
          <w:rStyle w:val="FootnoteReference"/>
          <w:rFonts w:ascii="Times New Roman" w:hAnsi="Times New Roman" w:cs="Times New Roman"/>
          <w:sz w:val="24"/>
          <w:szCs w:val="24"/>
        </w:rPr>
        <w:footnoteReference w:id="9"/>
      </w:r>
    </w:p>
    <w:tbl>
      <w:tblPr>
        <w:tblStyle w:val="TableGrid"/>
        <w:tblW w:w="4379" w:type="pct"/>
        <w:jc w:val="center"/>
        <w:tblLayout w:type="fixed"/>
        <w:tblLook w:val="04A0" w:firstRow="1" w:lastRow="0" w:firstColumn="1" w:lastColumn="0" w:noHBand="0" w:noVBand="1"/>
      </w:tblPr>
      <w:tblGrid>
        <w:gridCol w:w="1561"/>
        <w:gridCol w:w="1135"/>
        <w:gridCol w:w="1143"/>
        <w:gridCol w:w="978"/>
        <w:gridCol w:w="1134"/>
        <w:gridCol w:w="952"/>
        <w:gridCol w:w="993"/>
      </w:tblGrid>
      <w:tr w:rsidR="0061301D" w:rsidRPr="008A0BF9" w14:paraId="576153E4" w14:textId="77777777" w:rsidTr="0061301D">
        <w:trPr>
          <w:trHeight w:val="277"/>
          <w:jc w:val="center"/>
        </w:trPr>
        <w:tc>
          <w:tcPr>
            <w:tcW w:w="988" w:type="pct"/>
            <w:vMerge w:val="restart"/>
            <w:shd w:val="clear" w:color="auto" w:fill="F2F2F2" w:themeFill="background1" w:themeFillShade="F2"/>
            <w:vAlign w:val="center"/>
          </w:tcPr>
          <w:p w14:paraId="3B9A1076" w14:textId="77777777"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Pasākumi</w:t>
            </w:r>
          </w:p>
        </w:tc>
        <w:tc>
          <w:tcPr>
            <w:tcW w:w="1443" w:type="pct"/>
            <w:gridSpan w:val="2"/>
            <w:shd w:val="clear" w:color="auto" w:fill="F2F2F2" w:themeFill="background1" w:themeFillShade="F2"/>
            <w:vAlign w:val="center"/>
          </w:tcPr>
          <w:p w14:paraId="2076605A" w14:textId="7F6951E6" w:rsidR="0061301D" w:rsidRPr="008A0BF9" w:rsidRDefault="0061301D" w:rsidP="00B05E87">
            <w:pPr>
              <w:pStyle w:val="CommentText"/>
              <w:spacing w:line="259" w:lineRule="auto"/>
              <w:jc w:val="center"/>
              <w:rPr>
                <w:rFonts w:ascii="Times New Roman" w:hAnsi="Times New Roman" w:cs="Times New Roman"/>
                <w:lang w:val="lv-LV"/>
              </w:rPr>
            </w:pPr>
            <w:r>
              <w:rPr>
                <w:rFonts w:ascii="Times New Roman" w:hAnsi="Times New Roman" w:cs="Times New Roman"/>
                <w:lang w:val="lv-LV"/>
              </w:rPr>
              <w:t xml:space="preserve">Finansiālās saistības attiecīgajam objektam </w:t>
            </w:r>
            <w:r w:rsidRPr="00B05E87">
              <w:rPr>
                <w:rFonts w:ascii="Times New Roman" w:hAnsi="Times New Roman" w:cs="Times New Roman"/>
                <w:lang w:val="lv-LV"/>
              </w:rPr>
              <w:t>euro</w:t>
            </w:r>
            <w:r w:rsidRPr="00DD11CC">
              <w:rPr>
                <w:rFonts w:ascii="Times New Roman" w:hAnsi="Times New Roman" w:cs="Times New Roman"/>
                <w:lang w:val="lv-LV"/>
              </w:rPr>
              <w:t xml:space="preserve"> (atbilstoši noslēgtajiem līgumiem)</w:t>
            </w:r>
          </w:p>
        </w:tc>
        <w:tc>
          <w:tcPr>
            <w:tcW w:w="1337" w:type="pct"/>
            <w:gridSpan w:val="2"/>
            <w:shd w:val="clear" w:color="auto" w:fill="F2F2F2" w:themeFill="background1" w:themeFillShade="F2"/>
            <w:vAlign w:val="center"/>
          </w:tcPr>
          <w:p w14:paraId="785B1C3B" w14:textId="3F3AE8BC" w:rsidR="0061301D" w:rsidRPr="008A0BF9" w:rsidRDefault="0061301D" w:rsidP="00B05E87">
            <w:pPr>
              <w:pStyle w:val="CommentText"/>
              <w:spacing w:line="259" w:lineRule="auto"/>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B05E87">
              <w:rPr>
                <w:rFonts w:ascii="Times New Roman" w:hAnsi="Times New Roman" w:cs="Times New Roman"/>
                <w:lang w:val="lv-LV"/>
              </w:rPr>
              <w:t>euro</w:t>
            </w:r>
            <w:r w:rsidRPr="00DD11CC">
              <w:rPr>
                <w:rFonts w:ascii="Times New Roman" w:hAnsi="Times New Roman" w:cs="Times New Roman"/>
                <w:lang w:val="lv-LV"/>
              </w:rPr>
              <w:t xml:space="preserve"> </w:t>
            </w:r>
          </w:p>
        </w:tc>
        <w:tc>
          <w:tcPr>
            <w:tcW w:w="1232" w:type="pct"/>
            <w:gridSpan w:val="2"/>
            <w:shd w:val="clear" w:color="auto" w:fill="F2F2F2" w:themeFill="background1" w:themeFillShade="F2"/>
            <w:vAlign w:val="center"/>
          </w:tcPr>
          <w:p w14:paraId="5A5704D5" w14:textId="389000F8"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Atliku</w:t>
            </w:r>
            <w:r>
              <w:rPr>
                <w:rFonts w:ascii="Times New Roman" w:hAnsi="Times New Roman" w:cs="Times New Roman"/>
                <w:lang w:val="lv-LV"/>
              </w:rPr>
              <w:t>ms</w:t>
            </w:r>
            <w:r w:rsidRPr="008A0BF9">
              <w:rPr>
                <w:rFonts w:ascii="Times New Roman" w:hAnsi="Times New Roman" w:cs="Times New Roman"/>
                <w:lang w:val="lv-LV"/>
              </w:rPr>
              <w:t xml:space="preserve">, </w:t>
            </w:r>
            <w:r w:rsidRPr="00B05E87">
              <w:rPr>
                <w:rFonts w:ascii="Times New Roman" w:hAnsi="Times New Roman" w:cs="Times New Roman"/>
                <w:lang w:val="lv-LV"/>
              </w:rPr>
              <w:t>euro</w:t>
            </w:r>
          </w:p>
        </w:tc>
      </w:tr>
      <w:tr w:rsidR="0061301D" w:rsidRPr="008A0BF9" w14:paraId="7821708A" w14:textId="77777777" w:rsidTr="0061301D">
        <w:trPr>
          <w:trHeight w:val="50"/>
          <w:jc w:val="center"/>
        </w:trPr>
        <w:tc>
          <w:tcPr>
            <w:tcW w:w="988" w:type="pct"/>
            <w:vMerge/>
            <w:vAlign w:val="center"/>
          </w:tcPr>
          <w:p w14:paraId="4BDC3CFA" w14:textId="77777777" w:rsidR="0061301D" w:rsidRPr="008A0BF9" w:rsidRDefault="0061301D" w:rsidP="00B05E87">
            <w:pPr>
              <w:pStyle w:val="CommentText"/>
              <w:spacing w:line="259" w:lineRule="auto"/>
              <w:jc w:val="center"/>
              <w:rPr>
                <w:rFonts w:ascii="Times New Roman" w:hAnsi="Times New Roman" w:cs="Times New Roman"/>
                <w:lang w:val="lv-LV"/>
              </w:rPr>
            </w:pPr>
          </w:p>
        </w:tc>
        <w:tc>
          <w:tcPr>
            <w:tcW w:w="719" w:type="pct"/>
            <w:tcBorders>
              <w:bottom w:val="single" w:sz="4" w:space="0" w:color="auto"/>
            </w:tcBorders>
            <w:shd w:val="clear" w:color="auto" w:fill="F2F2F2"/>
            <w:vAlign w:val="center"/>
          </w:tcPr>
          <w:p w14:paraId="5B1C12EB" w14:textId="77777777"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724" w:type="pct"/>
            <w:tcBorders>
              <w:bottom w:val="single" w:sz="4" w:space="0" w:color="auto"/>
            </w:tcBorders>
            <w:shd w:val="clear" w:color="auto" w:fill="F2F2F2"/>
            <w:vAlign w:val="center"/>
          </w:tcPr>
          <w:p w14:paraId="5F0EA1E1" w14:textId="77777777"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c>
          <w:tcPr>
            <w:tcW w:w="619" w:type="pct"/>
            <w:tcBorders>
              <w:bottom w:val="single" w:sz="4" w:space="0" w:color="auto"/>
            </w:tcBorders>
            <w:shd w:val="clear" w:color="auto" w:fill="F2F2F2"/>
            <w:vAlign w:val="center"/>
          </w:tcPr>
          <w:p w14:paraId="4F650CC7" w14:textId="4B1D5E1C"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718" w:type="pct"/>
            <w:tcBorders>
              <w:bottom w:val="single" w:sz="4" w:space="0" w:color="auto"/>
            </w:tcBorders>
            <w:shd w:val="clear" w:color="auto" w:fill="F2F2F2"/>
            <w:vAlign w:val="center"/>
          </w:tcPr>
          <w:p w14:paraId="72A8188A" w14:textId="77777777"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c>
          <w:tcPr>
            <w:tcW w:w="603" w:type="pct"/>
            <w:tcBorders>
              <w:bottom w:val="single" w:sz="4" w:space="0" w:color="auto"/>
            </w:tcBorders>
            <w:shd w:val="clear" w:color="auto" w:fill="F2F2F2"/>
            <w:vAlign w:val="center"/>
          </w:tcPr>
          <w:p w14:paraId="35C255B4" w14:textId="227EB242"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629" w:type="pct"/>
            <w:tcBorders>
              <w:bottom w:val="single" w:sz="4" w:space="0" w:color="auto"/>
            </w:tcBorders>
            <w:shd w:val="clear" w:color="auto" w:fill="F2F2F2"/>
            <w:vAlign w:val="center"/>
          </w:tcPr>
          <w:p w14:paraId="7B5E9FB2" w14:textId="77777777"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r>
      <w:tr w:rsidR="0061301D" w:rsidRPr="008A0BF9" w14:paraId="4DFC4387" w14:textId="77777777" w:rsidTr="0061301D">
        <w:trPr>
          <w:trHeight w:val="105"/>
          <w:jc w:val="center"/>
        </w:trPr>
        <w:tc>
          <w:tcPr>
            <w:tcW w:w="988" w:type="pct"/>
            <w:vAlign w:val="center"/>
          </w:tcPr>
          <w:p w14:paraId="35E74828" w14:textId="77777777"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Projektēšana</w:t>
            </w:r>
          </w:p>
        </w:tc>
        <w:tc>
          <w:tcPr>
            <w:tcW w:w="719" w:type="pct"/>
            <w:tcBorders>
              <w:top w:val="single" w:sz="4" w:space="0" w:color="auto"/>
              <w:left w:val="nil"/>
              <w:bottom w:val="single" w:sz="4" w:space="0" w:color="auto"/>
              <w:right w:val="single" w:sz="4" w:space="0" w:color="auto"/>
            </w:tcBorders>
            <w:shd w:val="clear" w:color="auto" w:fill="auto"/>
            <w:vAlign w:val="center"/>
          </w:tcPr>
          <w:p w14:paraId="04C80146"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38 503</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tcPr>
          <w:p w14:paraId="07E58CA3"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46 588</w:t>
            </w:r>
          </w:p>
        </w:tc>
        <w:tc>
          <w:tcPr>
            <w:tcW w:w="619" w:type="pct"/>
            <w:tcBorders>
              <w:top w:val="single" w:sz="4" w:space="0" w:color="auto"/>
              <w:left w:val="single" w:sz="4" w:space="0" w:color="auto"/>
              <w:bottom w:val="single" w:sz="4" w:space="0" w:color="auto"/>
              <w:right w:val="single" w:sz="4" w:space="0" w:color="auto"/>
            </w:tcBorders>
            <w:vAlign w:val="center"/>
          </w:tcPr>
          <w:p w14:paraId="0C50F128" w14:textId="43222743"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38 503</w:t>
            </w:r>
          </w:p>
        </w:tc>
        <w:tc>
          <w:tcPr>
            <w:tcW w:w="718" w:type="pct"/>
            <w:tcBorders>
              <w:top w:val="single" w:sz="4" w:space="0" w:color="auto"/>
              <w:left w:val="single" w:sz="4" w:space="0" w:color="auto"/>
              <w:bottom w:val="single" w:sz="4" w:space="0" w:color="auto"/>
              <w:right w:val="single" w:sz="4" w:space="0" w:color="auto"/>
            </w:tcBorders>
            <w:vAlign w:val="center"/>
          </w:tcPr>
          <w:p w14:paraId="184037E4"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46 588</w:t>
            </w:r>
          </w:p>
        </w:tc>
        <w:tc>
          <w:tcPr>
            <w:tcW w:w="603" w:type="pct"/>
            <w:tcBorders>
              <w:top w:val="single" w:sz="4" w:space="0" w:color="auto"/>
              <w:left w:val="single" w:sz="4" w:space="0" w:color="auto"/>
              <w:bottom w:val="single" w:sz="4" w:space="0" w:color="auto"/>
              <w:right w:val="single" w:sz="4" w:space="0" w:color="auto"/>
            </w:tcBorders>
            <w:vAlign w:val="center"/>
          </w:tcPr>
          <w:p w14:paraId="72ACEDAE" w14:textId="397892A0"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0</w:t>
            </w:r>
          </w:p>
        </w:tc>
        <w:tc>
          <w:tcPr>
            <w:tcW w:w="629" w:type="pct"/>
            <w:tcBorders>
              <w:top w:val="single" w:sz="4" w:space="0" w:color="auto"/>
              <w:left w:val="single" w:sz="4" w:space="0" w:color="auto"/>
              <w:bottom w:val="single" w:sz="4" w:space="0" w:color="auto"/>
              <w:right w:val="single" w:sz="4" w:space="0" w:color="auto"/>
            </w:tcBorders>
            <w:vAlign w:val="center"/>
          </w:tcPr>
          <w:p w14:paraId="6F2733D4"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0</w:t>
            </w:r>
          </w:p>
        </w:tc>
      </w:tr>
      <w:tr w:rsidR="0061301D" w:rsidRPr="008A0BF9" w14:paraId="62758004" w14:textId="77777777" w:rsidTr="0061301D">
        <w:trPr>
          <w:trHeight w:val="50"/>
          <w:jc w:val="center"/>
        </w:trPr>
        <w:tc>
          <w:tcPr>
            <w:tcW w:w="988" w:type="pct"/>
            <w:vAlign w:val="center"/>
          </w:tcPr>
          <w:p w14:paraId="61B76117" w14:textId="77777777"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Autoruzraudzība</w:t>
            </w:r>
          </w:p>
        </w:tc>
        <w:tc>
          <w:tcPr>
            <w:tcW w:w="719" w:type="pct"/>
            <w:tcBorders>
              <w:top w:val="single" w:sz="4" w:space="0" w:color="auto"/>
              <w:left w:val="nil"/>
              <w:bottom w:val="single" w:sz="4" w:space="0" w:color="auto"/>
              <w:right w:val="single" w:sz="4" w:space="0" w:color="auto"/>
            </w:tcBorders>
            <w:shd w:val="clear" w:color="auto" w:fill="auto"/>
            <w:vAlign w:val="center"/>
          </w:tcPr>
          <w:p w14:paraId="5314A165"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5 000</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tcPr>
          <w:p w14:paraId="59808B10"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6 050</w:t>
            </w:r>
          </w:p>
        </w:tc>
        <w:tc>
          <w:tcPr>
            <w:tcW w:w="619" w:type="pct"/>
            <w:tcBorders>
              <w:top w:val="single" w:sz="4" w:space="0" w:color="auto"/>
              <w:left w:val="single" w:sz="4" w:space="0" w:color="auto"/>
              <w:bottom w:val="single" w:sz="4" w:space="0" w:color="auto"/>
              <w:right w:val="single" w:sz="4" w:space="0" w:color="auto"/>
            </w:tcBorders>
            <w:vAlign w:val="center"/>
          </w:tcPr>
          <w:p w14:paraId="3363C9D1" w14:textId="5C73B96B"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3 520</w:t>
            </w:r>
          </w:p>
        </w:tc>
        <w:tc>
          <w:tcPr>
            <w:tcW w:w="718" w:type="pct"/>
            <w:tcBorders>
              <w:top w:val="single" w:sz="4" w:space="0" w:color="auto"/>
              <w:left w:val="single" w:sz="4" w:space="0" w:color="auto"/>
              <w:bottom w:val="single" w:sz="4" w:space="0" w:color="auto"/>
              <w:right w:val="single" w:sz="4" w:space="0" w:color="auto"/>
            </w:tcBorders>
            <w:vAlign w:val="center"/>
          </w:tcPr>
          <w:p w14:paraId="16422B13"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4 259</w:t>
            </w:r>
          </w:p>
        </w:tc>
        <w:tc>
          <w:tcPr>
            <w:tcW w:w="603" w:type="pct"/>
            <w:tcBorders>
              <w:top w:val="single" w:sz="4" w:space="0" w:color="auto"/>
              <w:left w:val="single" w:sz="4" w:space="0" w:color="auto"/>
              <w:bottom w:val="single" w:sz="4" w:space="0" w:color="auto"/>
              <w:right w:val="single" w:sz="4" w:space="0" w:color="auto"/>
            </w:tcBorders>
            <w:vAlign w:val="center"/>
          </w:tcPr>
          <w:p w14:paraId="037B2AB5" w14:textId="7D6DC006"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1 480</w:t>
            </w:r>
          </w:p>
        </w:tc>
        <w:tc>
          <w:tcPr>
            <w:tcW w:w="629" w:type="pct"/>
            <w:tcBorders>
              <w:top w:val="single" w:sz="4" w:space="0" w:color="auto"/>
              <w:left w:val="single" w:sz="4" w:space="0" w:color="auto"/>
              <w:bottom w:val="single" w:sz="4" w:space="0" w:color="auto"/>
              <w:right w:val="single" w:sz="4" w:space="0" w:color="auto"/>
            </w:tcBorders>
            <w:vAlign w:val="center"/>
          </w:tcPr>
          <w:p w14:paraId="27221B13"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1 791</w:t>
            </w:r>
          </w:p>
        </w:tc>
      </w:tr>
      <w:tr w:rsidR="0061301D" w:rsidRPr="008A0BF9" w14:paraId="72BFDF15" w14:textId="77777777" w:rsidTr="0061301D">
        <w:trPr>
          <w:trHeight w:val="313"/>
          <w:jc w:val="center"/>
        </w:trPr>
        <w:tc>
          <w:tcPr>
            <w:tcW w:w="988" w:type="pct"/>
            <w:vAlign w:val="center"/>
          </w:tcPr>
          <w:p w14:paraId="50BD0AAB" w14:textId="77777777" w:rsidR="0061301D" w:rsidRPr="008A0BF9" w:rsidRDefault="0061301D" w:rsidP="00B05E87">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Būvdarbi</w:t>
            </w:r>
          </w:p>
        </w:tc>
        <w:tc>
          <w:tcPr>
            <w:tcW w:w="719" w:type="pct"/>
            <w:tcBorders>
              <w:top w:val="single" w:sz="4" w:space="0" w:color="auto"/>
              <w:left w:val="nil"/>
              <w:bottom w:val="single" w:sz="4" w:space="0" w:color="auto"/>
              <w:right w:val="single" w:sz="4" w:space="0" w:color="auto"/>
            </w:tcBorders>
            <w:shd w:val="clear" w:color="auto" w:fill="auto"/>
            <w:vAlign w:val="center"/>
          </w:tcPr>
          <w:p w14:paraId="7F4F2D91"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1 190 910</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tcPr>
          <w:p w14:paraId="1B93FFA6" w14:textId="77777777"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1 441 000</w:t>
            </w:r>
          </w:p>
        </w:tc>
        <w:tc>
          <w:tcPr>
            <w:tcW w:w="619" w:type="pct"/>
            <w:tcBorders>
              <w:top w:val="single" w:sz="4" w:space="0" w:color="auto"/>
              <w:left w:val="single" w:sz="4" w:space="0" w:color="auto"/>
              <w:bottom w:val="single" w:sz="4" w:space="0" w:color="auto"/>
              <w:right w:val="single" w:sz="4" w:space="0" w:color="auto"/>
            </w:tcBorders>
            <w:vAlign w:val="center"/>
          </w:tcPr>
          <w:p w14:paraId="17C35368" w14:textId="25D7D157" w:rsidR="0061301D" w:rsidRPr="0061301D" w:rsidRDefault="0061301D" w:rsidP="0061301D">
            <w:pPr>
              <w:jc w:val="center"/>
              <w:rPr>
                <w:rFonts w:ascii="Times New Roman" w:hAnsi="Times New Roman" w:cs="Times New Roman"/>
                <w:lang w:val="lv-LV"/>
              </w:rPr>
            </w:pPr>
            <w:r w:rsidRPr="0061301D">
              <w:rPr>
                <w:rFonts w:ascii="Times New Roman" w:hAnsi="Times New Roman" w:cs="Times New Roman"/>
                <w:sz w:val="20"/>
                <w:szCs w:val="20"/>
                <w:lang w:val="lv-LV"/>
              </w:rPr>
              <w:t>838 407</w:t>
            </w:r>
          </w:p>
        </w:tc>
        <w:tc>
          <w:tcPr>
            <w:tcW w:w="718" w:type="pct"/>
            <w:tcBorders>
              <w:top w:val="single" w:sz="4" w:space="0" w:color="auto"/>
              <w:left w:val="single" w:sz="4" w:space="0" w:color="auto"/>
              <w:bottom w:val="single" w:sz="4" w:space="0" w:color="auto"/>
              <w:right w:val="single" w:sz="4" w:space="0" w:color="auto"/>
            </w:tcBorders>
            <w:vAlign w:val="center"/>
          </w:tcPr>
          <w:p w14:paraId="3B6376ED" w14:textId="2D416B01"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1</w:t>
            </w:r>
            <w:r>
              <w:rPr>
                <w:rFonts w:ascii="Times New Roman" w:hAnsi="Times New Roman" w:cs="Times New Roman"/>
                <w:lang w:val="lv-LV"/>
              </w:rPr>
              <w:t xml:space="preserve"> </w:t>
            </w:r>
            <w:r w:rsidRPr="0061301D">
              <w:rPr>
                <w:rFonts w:ascii="Times New Roman" w:hAnsi="Times New Roman" w:cs="Times New Roman"/>
                <w:lang w:val="lv-LV"/>
              </w:rPr>
              <w:t>01</w:t>
            </w:r>
            <w:r>
              <w:rPr>
                <w:rFonts w:ascii="Times New Roman" w:hAnsi="Times New Roman" w:cs="Times New Roman"/>
                <w:lang w:val="lv-LV"/>
              </w:rPr>
              <w:t xml:space="preserve"> </w:t>
            </w:r>
            <w:r w:rsidRPr="0061301D">
              <w:rPr>
                <w:rFonts w:ascii="Times New Roman" w:hAnsi="Times New Roman" w:cs="Times New Roman"/>
                <w:lang w:val="lv-LV"/>
              </w:rPr>
              <w:t>4472</w:t>
            </w:r>
          </w:p>
        </w:tc>
        <w:tc>
          <w:tcPr>
            <w:tcW w:w="603" w:type="pct"/>
            <w:tcBorders>
              <w:top w:val="single" w:sz="4" w:space="0" w:color="auto"/>
              <w:left w:val="single" w:sz="4" w:space="0" w:color="auto"/>
              <w:bottom w:val="single" w:sz="4" w:space="0" w:color="auto"/>
              <w:right w:val="single" w:sz="4" w:space="0" w:color="auto"/>
            </w:tcBorders>
            <w:vAlign w:val="center"/>
          </w:tcPr>
          <w:p w14:paraId="71D63A23" w14:textId="40BF14C8"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352 503</w:t>
            </w:r>
          </w:p>
        </w:tc>
        <w:tc>
          <w:tcPr>
            <w:tcW w:w="629" w:type="pct"/>
            <w:tcBorders>
              <w:top w:val="single" w:sz="4" w:space="0" w:color="auto"/>
              <w:left w:val="single" w:sz="4" w:space="0" w:color="auto"/>
              <w:bottom w:val="single" w:sz="4" w:space="0" w:color="auto"/>
              <w:right w:val="single" w:sz="4" w:space="0" w:color="auto"/>
            </w:tcBorders>
            <w:vAlign w:val="center"/>
          </w:tcPr>
          <w:p w14:paraId="42813AF7" w14:textId="6F692E85" w:rsidR="0061301D" w:rsidRPr="0061301D" w:rsidRDefault="0061301D" w:rsidP="00B05E87">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426 528</w:t>
            </w:r>
          </w:p>
        </w:tc>
      </w:tr>
      <w:tr w:rsidR="0061301D" w:rsidRPr="008A0BF9" w14:paraId="4016AE16" w14:textId="77777777" w:rsidTr="0061301D">
        <w:trPr>
          <w:trHeight w:val="50"/>
          <w:jc w:val="center"/>
        </w:trPr>
        <w:tc>
          <w:tcPr>
            <w:tcW w:w="988" w:type="pct"/>
            <w:shd w:val="clear" w:color="auto" w:fill="F2F2F2" w:themeFill="background1" w:themeFillShade="F2"/>
            <w:vAlign w:val="center"/>
          </w:tcPr>
          <w:p w14:paraId="0383FD68" w14:textId="77777777" w:rsidR="0061301D" w:rsidRPr="008A0BF9" w:rsidRDefault="0061301D" w:rsidP="00351626">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Kopā:</w:t>
            </w:r>
          </w:p>
        </w:tc>
        <w:tc>
          <w:tcPr>
            <w:tcW w:w="71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99D352D" w14:textId="19429388" w:rsidR="0061301D" w:rsidRPr="0061301D" w:rsidRDefault="0061301D" w:rsidP="00351626">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1 234 413</w:t>
            </w:r>
          </w:p>
        </w:tc>
        <w:tc>
          <w:tcPr>
            <w:tcW w:w="72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0DFA9B" w14:textId="0A89965B" w:rsidR="0061301D" w:rsidRPr="0061301D" w:rsidRDefault="0061301D" w:rsidP="00351626">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1 493 638</w:t>
            </w:r>
          </w:p>
        </w:tc>
        <w:tc>
          <w:tcPr>
            <w:tcW w:w="61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53DE80" w14:textId="78A00B8E" w:rsidR="0061301D" w:rsidRPr="0061301D" w:rsidRDefault="0061301D" w:rsidP="00351626">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880 430</w:t>
            </w:r>
          </w:p>
        </w:tc>
        <w:tc>
          <w:tcPr>
            <w:tcW w:w="71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8BDEAC" w14:textId="0699BA86" w:rsidR="0061301D" w:rsidRPr="0061301D" w:rsidRDefault="0061301D" w:rsidP="00351626">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1</w:t>
            </w:r>
            <w:r>
              <w:rPr>
                <w:rFonts w:ascii="Times New Roman" w:hAnsi="Times New Roman" w:cs="Times New Roman"/>
                <w:lang w:val="lv-LV"/>
              </w:rPr>
              <w:t xml:space="preserve"> </w:t>
            </w:r>
            <w:r w:rsidRPr="0061301D">
              <w:rPr>
                <w:rFonts w:ascii="Times New Roman" w:hAnsi="Times New Roman" w:cs="Times New Roman"/>
                <w:lang w:val="lv-LV"/>
              </w:rPr>
              <w:t>065</w:t>
            </w:r>
            <w:r>
              <w:rPr>
                <w:rFonts w:ascii="Times New Roman" w:hAnsi="Times New Roman" w:cs="Times New Roman"/>
                <w:lang w:val="lv-LV"/>
              </w:rPr>
              <w:t xml:space="preserve"> </w:t>
            </w:r>
            <w:r w:rsidRPr="0061301D">
              <w:rPr>
                <w:rFonts w:ascii="Times New Roman" w:hAnsi="Times New Roman" w:cs="Times New Roman"/>
                <w:lang w:val="lv-LV"/>
              </w:rPr>
              <w:t>319</w:t>
            </w:r>
          </w:p>
        </w:tc>
        <w:tc>
          <w:tcPr>
            <w:tcW w:w="60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EA1DDD" w14:textId="2FF225B6" w:rsidR="0061301D" w:rsidRPr="0061301D" w:rsidRDefault="0061301D" w:rsidP="00351626">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353 983</w:t>
            </w:r>
          </w:p>
        </w:tc>
        <w:tc>
          <w:tcPr>
            <w:tcW w:w="6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8875A9" w14:textId="00CBB054" w:rsidR="0061301D" w:rsidRPr="0061301D" w:rsidRDefault="0061301D" w:rsidP="00351626">
            <w:pPr>
              <w:pStyle w:val="CommentText"/>
              <w:spacing w:line="259" w:lineRule="auto"/>
              <w:jc w:val="center"/>
              <w:rPr>
                <w:rFonts w:ascii="Times New Roman" w:hAnsi="Times New Roman" w:cs="Times New Roman"/>
                <w:lang w:val="lv-LV"/>
              </w:rPr>
            </w:pPr>
            <w:r w:rsidRPr="0061301D">
              <w:rPr>
                <w:rFonts w:ascii="Times New Roman" w:hAnsi="Times New Roman" w:cs="Times New Roman"/>
                <w:lang w:val="lv-LV"/>
              </w:rPr>
              <w:t>428 319</w:t>
            </w:r>
          </w:p>
        </w:tc>
      </w:tr>
    </w:tbl>
    <w:p w14:paraId="7DCAD137" w14:textId="77777777" w:rsidR="003D6229" w:rsidRDefault="003D6229" w:rsidP="00D61EE9">
      <w:pPr>
        <w:jc w:val="both"/>
        <w:rPr>
          <w:rFonts w:ascii="Times New Roman" w:hAnsi="Times New Roman" w:cs="Times New Roman"/>
          <w:sz w:val="28"/>
          <w:szCs w:val="28"/>
          <w:lang w:val="lv-LV"/>
        </w:rPr>
      </w:pPr>
    </w:p>
    <w:p w14:paraId="4582C714" w14:textId="48AD92FD" w:rsidR="008A0BF9" w:rsidRPr="008A0BF9" w:rsidRDefault="008A0BF9" w:rsidP="0061301D">
      <w:pPr>
        <w:pStyle w:val="ListParagraph"/>
        <w:numPr>
          <w:ilvl w:val="1"/>
          <w:numId w:val="37"/>
        </w:numPr>
        <w:ind w:left="851" w:hanging="567"/>
        <w:rPr>
          <w:rFonts w:ascii="Times New Roman" w:hAnsi="Times New Roman" w:cs="Times New Roman"/>
          <w:b/>
          <w:sz w:val="28"/>
          <w:szCs w:val="28"/>
        </w:rPr>
      </w:pPr>
      <w:r w:rsidRPr="008A0BF9">
        <w:rPr>
          <w:rFonts w:ascii="Times New Roman" w:hAnsi="Times New Roman" w:cs="Times New Roman"/>
          <w:b/>
          <w:sz w:val="28"/>
          <w:szCs w:val="28"/>
        </w:rPr>
        <w:t xml:space="preserve">VUGD depo </w:t>
      </w:r>
      <w:r w:rsidR="0061301D">
        <w:rPr>
          <w:rFonts w:ascii="Times New Roman" w:hAnsi="Times New Roman" w:cs="Times New Roman"/>
          <w:b/>
          <w:sz w:val="28"/>
          <w:szCs w:val="28"/>
        </w:rPr>
        <w:t xml:space="preserve">ēkas </w:t>
      </w:r>
      <w:r w:rsidRPr="008A0BF9">
        <w:rPr>
          <w:rFonts w:ascii="Times New Roman" w:hAnsi="Times New Roman" w:cs="Times New Roman"/>
          <w:b/>
          <w:sz w:val="28"/>
          <w:szCs w:val="28"/>
        </w:rPr>
        <w:t xml:space="preserve">būvniecība </w:t>
      </w:r>
      <w:r>
        <w:rPr>
          <w:rFonts w:ascii="Times New Roman" w:hAnsi="Times New Roman" w:cs="Times New Roman"/>
          <w:b/>
          <w:sz w:val="28"/>
          <w:szCs w:val="28"/>
        </w:rPr>
        <w:t>Rūjienā</w:t>
      </w:r>
    </w:p>
    <w:p w14:paraId="451C309E" w14:textId="69A7A486" w:rsidR="008A0BF9" w:rsidRDefault="008A0BF9" w:rsidP="00B05E87">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t>Rūjienā</w:t>
      </w:r>
      <w:r w:rsidRPr="00B60731">
        <w:rPr>
          <w:rFonts w:ascii="Times New Roman" w:hAnsi="Times New Roman" w:cs="Times New Roman"/>
          <w:sz w:val="28"/>
          <w:szCs w:val="28"/>
          <w:lang w:val="lv-LV"/>
        </w:rPr>
        <w:t xml:space="preserve"> tiek būvēt</w:t>
      </w:r>
      <w:r w:rsidR="0061301D">
        <w:rPr>
          <w:rFonts w:ascii="Times New Roman" w:hAnsi="Times New Roman" w:cs="Times New Roman"/>
          <w:sz w:val="28"/>
          <w:szCs w:val="28"/>
          <w:lang w:val="lv-LV"/>
        </w:rPr>
        <w:t>a</w:t>
      </w:r>
      <w:r w:rsidRPr="00B60731">
        <w:rPr>
          <w:rFonts w:ascii="Times New Roman" w:hAnsi="Times New Roman" w:cs="Times New Roman"/>
          <w:sz w:val="28"/>
          <w:szCs w:val="28"/>
          <w:lang w:val="lv-LV"/>
        </w:rPr>
        <w:t xml:space="preserve"> jaun</w:t>
      </w:r>
      <w:r w:rsidR="0061301D">
        <w:rPr>
          <w:rFonts w:ascii="Times New Roman" w:hAnsi="Times New Roman" w:cs="Times New Roman"/>
          <w:sz w:val="28"/>
          <w:szCs w:val="28"/>
          <w:lang w:val="lv-LV"/>
        </w:rPr>
        <w:t>a</w:t>
      </w:r>
      <w:r w:rsidRPr="00B60731">
        <w:rPr>
          <w:rFonts w:ascii="Times New Roman" w:hAnsi="Times New Roman" w:cs="Times New Roman"/>
          <w:sz w:val="28"/>
          <w:szCs w:val="28"/>
          <w:lang w:val="lv-LV"/>
        </w:rPr>
        <w:t xml:space="preserve"> </w:t>
      </w:r>
      <w:r>
        <w:rPr>
          <w:rFonts w:ascii="Times New Roman" w:hAnsi="Times New Roman" w:cs="Times New Roman"/>
          <w:sz w:val="28"/>
          <w:szCs w:val="28"/>
          <w:lang w:val="lv-LV"/>
        </w:rPr>
        <w:t>D</w:t>
      </w:r>
      <w:r w:rsidRPr="00B60731">
        <w:rPr>
          <w:rFonts w:ascii="Times New Roman" w:hAnsi="Times New Roman" w:cs="Times New Roman"/>
          <w:sz w:val="28"/>
          <w:szCs w:val="28"/>
          <w:lang w:val="lv-LV"/>
        </w:rPr>
        <w:t xml:space="preserve"> kategorijas VUGD depo </w:t>
      </w:r>
      <w:r w:rsidR="0061301D">
        <w:rPr>
          <w:rFonts w:ascii="Times New Roman" w:hAnsi="Times New Roman" w:cs="Times New Roman"/>
          <w:sz w:val="28"/>
          <w:szCs w:val="28"/>
          <w:lang w:val="lv-LV"/>
        </w:rPr>
        <w:t xml:space="preserve">ēka </w:t>
      </w:r>
      <w:r w:rsidRPr="005D06F8">
        <w:rPr>
          <w:rFonts w:ascii="Times New Roman" w:hAnsi="Times New Roman" w:cs="Times New Roman"/>
          <w:sz w:val="28"/>
          <w:szCs w:val="28"/>
          <w:lang w:val="lv-LV"/>
        </w:rPr>
        <w:t>ar telpām Neatliekamās medicīniskās palīdzības dienesta un Valsts policijas struktūrvienībām</w:t>
      </w:r>
      <w:r w:rsidRPr="00B60731">
        <w:rPr>
          <w:rFonts w:ascii="Times New Roman" w:hAnsi="Times New Roman" w:cs="Times New Roman"/>
          <w:sz w:val="28"/>
          <w:szCs w:val="28"/>
          <w:lang w:val="lv-LV"/>
        </w:rPr>
        <w:t xml:space="preserve">. </w:t>
      </w:r>
      <w:r w:rsidRPr="0009520C">
        <w:rPr>
          <w:rFonts w:ascii="Times New Roman" w:hAnsi="Times New Roman" w:cs="Times New Roman"/>
          <w:sz w:val="28"/>
          <w:szCs w:val="28"/>
          <w:lang w:val="lv-LV"/>
        </w:rPr>
        <w:t xml:space="preserve">Objekta būvniecību nodrošina SIA “ZENG”. Uz šā informatīvā ziņojuma sagatavošanas brīdi būvdarbu izpildes progress no kopējā apjoma </w:t>
      </w:r>
      <w:r w:rsidR="007A69A3">
        <w:rPr>
          <w:rFonts w:ascii="Times New Roman" w:hAnsi="Times New Roman" w:cs="Times New Roman"/>
          <w:sz w:val="28"/>
          <w:szCs w:val="28"/>
          <w:lang w:val="lv-LV"/>
        </w:rPr>
        <w:t>vērtējams</w:t>
      </w:r>
      <w:r>
        <w:rPr>
          <w:rFonts w:ascii="Times New Roman" w:hAnsi="Times New Roman" w:cs="Times New Roman"/>
          <w:sz w:val="28"/>
          <w:szCs w:val="28"/>
          <w:lang w:val="lv-LV"/>
        </w:rPr>
        <w:t xml:space="preserve"> vien</w:t>
      </w:r>
      <w:r w:rsidRPr="0009520C">
        <w:rPr>
          <w:rFonts w:ascii="Times New Roman" w:hAnsi="Times New Roman" w:cs="Times New Roman"/>
          <w:sz w:val="28"/>
          <w:szCs w:val="28"/>
          <w:lang w:val="lv-LV"/>
        </w:rPr>
        <w:t xml:space="preserve"> </w:t>
      </w:r>
      <w:r>
        <w:rPr>
          <w:rFonts w:ascii="Times New Roman" w:hAnsi="Times New Roman" w:cs="Times New Roman"/>
          <w:sz w:val="28"/>
          <w:szCs w:val="28"/>
          <w:lang w:val="lv-LV"/>
        </w:rPr>
        <w:t>5</w:t>
      </w:r>
      <w:r w:rsidR="00DF55BD">
        <w:rPr>
          <w:rFonts w:ascii="Times New Roman" w:hAnsi="Times New Roman" w:cs="Times New Roman"/>
          <w:sz w:val="28"/>
          <w:szCs w:val="28"/>
          <w:lang w:val="lv-LV"/>
        </w:rPr>
        <w:t>9</w:t>
      </w:r>
      <w:r>
        <w:rPr>
          <w:rFonts w:ascii="Times New Roman" w:hAnsi="Times New Roman" w:cs="Times New Roman"/>
          <w:sz w:val="28"/>
          <w:szCs w:val="28"/>
          <w:lang w:val="lv-LV"/>
        </w:rPr>
        <w:t>,</w:t>
      </w:r>
      <w:r w:rsidR="00DF55BD">
        <w:rPr>
          <w:rFonts w:ascii="Times New Roman" w:hAnsi="Times New Roman" w:cs="Times New Roman"/>
          <w:sz w:val="28"/>
          <w:szCs w:val="28"/>
          <w:lang w:val="lv-LV"/>
        </w:rPr>
        <w:t>90</w:t>
      </w:r>
      <w:r w:rsidRPr="0009520C">
        <w:rPr>
          <w:rFonts w:ascii="Times New Roman" w:hAnsi="Times New Roman" w:cs="Times New Roman"/>
          <w:sz w:val="28"/>
          <w:szCs w:val="28"/>
          <w:lang w:val="lv-LV"/>
        </w:rPr>
        <w:t>%</w:t>
      </w:r>
      <w:r w:rsidR="007A69A3">
        <w:rPr>
          <w:rFonts w:ascii="Times New Roman" w:hAnsi="Times New Roman" w:cs="Times New Roman"/>
          <w:sz w:val="28"/>
          <w:szCs w:val="28"/>
          <w:lang w:val="lv-LV"/>
        </w:rPr>
        <w:t xml:space="preserve"> apmērā</w:t>
      </w:r>
      <w:r w:rsidRPr="0009520C">
        <w:rPr>
          <w:rFonts w:ascii="Times New Roman" w:hAnsi="Times New Roman" w:cs="Times New Roman"/>
          <w:sz w:val="28"/>
          <w:szCs w:val="28"/>
          <w:lang w:val="lv-LV"/>
        </w:rPr>
        <w:t xml:space="preserve">. </w:t>
      </w:r>
    </w:p>
    <w:p w14:paraId="0A57F06C" w14:textId="404819AC" w:rsidR="008A0BF9" w:rsidRDefault="008A0BF9" w:rsidP="00B05E87">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Pr="00B60731">
        <w:rPr>
          <w:rFonts w:ascii="Times New Roman" w:hAnsi="Times New Roman" w:cs="Times New Roman"/>
          <w:sz w:val="28"/>
          <w:szCs w:val="28"/>
          <w:lang w:val="lv-LV"/>
        </w:rPr>
        <w:t xml:space="preserve">Būvdarbu pabeigšanai un nodošanai ekspluatācijā ir </w:t>
      </w:r>
      <w:r>
        <w:rPr>
          <w:rFonts w:ascii="Times New Roman" w:hAnsi="Times New Roman" w:cs="Times New Roman"/>
          <w:sz w:val="28"/>
          <w:szCs w:val="28"/>
          <w:lang w:val="lv-LV"/>
        </w:rPr>
        <w:t>veicams ievērojams būvdarbu apjoms – ir nepieciešams veikt</w:t>
      </w:r>
      <w:r w:rsidRPr="00B60731">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iekšējo un ārējo inženierkomunikāciju izbūves darb</w:t>
      </w:r>
      <w:r>
        <w:rPr>
          <w:rFonts w:ascii="Times New Roman" w:hAnsi="Times New Roman" w:cs="Times New Roman"/>
          <w:sz w:val="28"/>
          <w:szCs w:val="28"/>
          <w:lang w:val="lv-LV"/>
        </w:rPr>
        <w:t>us</w:t>
      </w:r>
      <w:r w:rsidRPr="005D06F8">
        <w:rPr>
          <w:rFonts w:ascii="Times New Roman" w:hAnsi="Times New Roman" w:cs="Times New Roman"/>
          <w:sz w:val="28"/>
          <w:szCs w:val="28"/>
          <w:lang w:val="lv-LV"/>
        </w:rPr>
        <w:t xml:space="preserve">, </w:t>
      </w:r>
      <w:r>
        <w:rPr>
          <w:rFonts w:ascii="Times New Roman" w:hAnsi="Times New Roman" w:cs="Times New Roman"/>
          <w:sz w:val="28"/>
          <w:szCs w:val="28"/>
          <w:lang w:val="lv-LV"/>
        </w:rPr>
        <w:t xml:space="preserve">pabeigt </w:t>
      </w:r>
      <w:proofErr w:type="spellStart"/>
      <w:r w:rsidRPr="005D06F8">
        <w:rPr>
          <w:rFonts w:ascii="Times New Roman" w:hAnsi="Times New Roman" w:cs="Times New Roman"/>
          <w:sz w:val="28"/>
          <w:szCs w:val="28"/>
          <w:lang w:val="lv-LV"/>
        </w:rPr>
        <w:t>vispārceltniecisko</w:t>
      </w:r>
      <w:r>
        <w:rPr>
          <w:rFonts w:ascii="Times New Roman" w:hAnsi="Times New Roman" w:cs="Times New Roman"/>
          <w:sz w:val="28"/>
          <w:szCs w:val="28"/>
          <w:lang w:val="lv-LV"/>
        </w:rPr>
        <w:t>s</w:t>
      </w:r>
      <w:proofErr w:type="spellEnd"/>
      <w:r w:rsidRPr="005D06F8">
        <w:rPr>
          <w:rFonts w:ascii="Times New Roman" w:hAnsi="Times New Roman" w:cs="Times New Roman"/>
          <w:sz w:val="28"/>
          <w:szCs w:val="28"/>
          <w:lang w:val="lv-LV"/>
        </w:rPr>
        <w:t xml:space="preserve"> darbu</w:t>
      </w:r>
      <w:r>
        <w:rPr>
          <w:rFonts w:ascii="Times New Roman" w:hAnsi="Times New Roman" w:cs="Times New Roman"/>
          <w:sz w:val="28"/>
          <w:szCs w:val="28"/>
          <w:lang w:val="lv-LV"/>
        </w:rPr>
        <w:t>s</w:t>
      </w:r>
      <w:r w:rsidRPr="005D06F8">
        <w:rPr>
          <w:rFonts w:ascii="Times New Roman" w:hAnsi="Times New Roman" w:cs="Times New Roman"/>
          <w:sz w:val="28"/>
          <w:szCs w:val="28"/>
          <w:lang w:val="lv-LV"/>
        </w:rPr>
        <w:t xml:space="preserve"> (jumts un grīdas), </w:t>
      </w:r>
      <w:r>
        <w:rPr>
          <w:rFonts w:ascii="Times New Roman" w:hAnsi="Times New Roman" w:cs="Times New Roman"/>
          <w:sz w:val="28"/>
          <w:szCs w:val="28"/>
          <w:lang w:val="lv-LV"/>
        </w:rPr>
        <w:t xml:space="preserve">veikt </w:t>
      </w:r>
      <w:r w:rsidRPr="005D06F8">
        <w:rPr>
          <w:rFonts w:ascii="Times New Roman" w:hAnsi="Times New Roman" w:cs="Times New Roman"/>
          <w:sz w:val="28"/>
          <w:szCs w:val="28"/>
          <w:lang w:val="lv-LV"/>
        </w:rPr>
        <w:t>apdares darb</w:t>
      </w:r>
      <w:r>
        <w:rPr>
          <w:rFonts w:ascii="Times New Roman" w:hAnsi="Times New Roman" w:cs="Times New Roman"/>
          <w:sz w:val="28"/>
          <w:szCs w:val="28"/>
          <w:lang w:val="lv-LV"/>
        </w:rPr>
        <w:t>us, pabeigt</w:t>
      </w:r>
      <w:r w:rsidRPr="005D06F8">
        <w:rPr>
          <w:rFonts w:ascii="Times New Roman" w:hAnsi="Times New Roman" w:cs="Times New Roman"/>
          <w:sz w:val="28"/>
          <w:szCs w:val="28"/>
          <w:lang w:val="lv-LV"/>
        </w:rPr>
        <w:t xml:space="preserve"> fasādes izbūves darbu</w:t>
      </w:r>
      <w:r>
        <w:rPr>
          <w:rFonts w:ascii="Times New Roman" w:hAnsi="Times New Roman" w:cs="Times New Roman"/>
          <w:sz w:val="28"/>
          <w:szCs w:val="28"/>
          <w:lang w:val="lv-LV"/>
        </w:rPr>
        <w:t>s</w:t>
      </w:r>
      <w:r w:rsidRPr="005D06F8">
        <w:rPr>
          <w:rFonts w:ascii="Times New Roman" w:hAnsi="Times New Roman" w:cs="Times New Roman"/>
          <w:sz w:val="28"/>
          <w:szCs w:val="28"/>
          <w:lang w:val="lv-LV"/>
        </w:rPr>
        <w:t xml:space="preserve">, </w:t>
      </w:r>
      <w:r>
        <w:rPr>
          <w:rFonts w:ascii="Times New Roman" w:hAnsi="Times New Roman" w:cs="Times New Roman"/>
          <w:sz w:val="28"/>
          <w:szCs w:val="28"/>
          <w:lang w:val="lv-LV"/>
        </w:rPr>
        <w:t xml:space="preserve">nodrošināt </w:t>
      </w:r>
      <w:r w:rsidRPr="005D06F8">
        <w:rPr>
          <w:rFonts w:ascii="Times New Roman" w:hAnsi="Times New Roman" w:cs="Times New Roman"/>
          <w:sz w:val="28"/>
          <w:szCs w:val="28"/>
          <w:lang w:val="lv-LV"/>
        </w:rPr>
        <w:t>dīzeļģeneratora uzstādīšan</w:t>
      </w:r>
      <w:r>
        <w:rPr>
          <w:rFonts w:ascii="Times New Roman" w:hAnsi="Times New Roman" w:cs="Times New Roman"/>
          <w:sz w:val="28"/>
          <w:szCs w:val="28"/>
          <w:lang w:val="lv-LV"/>
        </w:rPr>
        <w:t>u</w:t>
      </w:r>
      <w:r w:rsidRPr="005D06F8">
        <w:rPr>
          <w:rFonts w:ascii="Times New Roman" w:hAnsi="Times New Roman" w:cs="Times New Roman"/>
          <w:sz w:val="28"/>
          <w:szCs w:val="28"/>
          <w:lang w:val="lv-LV"/>
        </w:rPr>
        <w:t xml:space="preserve"> un </w:t>
      </w:r>
      <w:r w:rsidRPr="00B60731">
        <w:rPr>
          <w:rFonts w:ascii="Times New Roman" w:hAnsi="Times New Roman" w:cs="Times New Roman"/>
          <w:sz w:val="28"/>
          <w:szCs w:val="28"/>
          <w:lang w:val="lv-LV"/>
        </w:rPr>
        <w:t>palaišanu, teritorijas labiekārtošanas darbu pabeigšanu, aprīkojuma piegādi un uzstādīšanu.</w:t>
      </w:r>
    </w:p>
    <w:p w14:paraId="0F988FD1" w14:textId="0BD7FFBF" w:rsidR="00B33E95" w:rsidRPr="00B10618" w:rsidRDefault="00B33E95" w:rsidP="00B05E87">
      <w:pPr>
        <w:tabs>
          <w:tab w:val="left" w:pos="426"/>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321D0D">
        <w:rPr>
          <w:rFonts w:ascii="Times New Roman" w:hAnsi="Times New Roman" w:cs="Times New Roman"/>
          <w:sz w:val="28"/>
          <w:szCs w:val="28"/>
          <w:lang w:val="lv-LV"/>
        </w:rPr>
        <w:t>B</w:t>
      </w:r>
      <w:r>
        <w:rPr>
          <w:rFonts w:ascii="Times New Roman" w:hAnsi="Times New Roman" w:cs="Times New Roman"/>
          <w:sz w:val="28"/>
          <w:szCs w:val="28"/>
          <w:lang w:val="lv-LV"/>
        </w:rPr>
        <w:t xml:space="preserve">ūvkomersants ir pārtraucis būvdarbus objektā 2023. gada </w:t>
      </w:r>
      <w:r w:rsidR="0040428C">
        <w:rPr>
          <w:rFonts w:ascii="Times New Roman" w:hAnsi="Times New Roman" w:cs="Times New Roman"/>
          <w:sz w:val="28"/>
          <w:szCs w:val="28"/>
          <w:lang w:val="lv-LV"/>
        </w:rPr>
        <w:t>jūlijā</w:t>
      </w:r>
      <w:r>
        <w:rPr>
          <w:rFonts w:ascii="Times New Roman" w:hAnsi="Times New Roman" w:cs="Times New Roman"/>
          <w:sz w:val="28"/>
          <w:szCs w:val="28"/>
          <w:lang w:val="lv-LV"/>
        </w:rPr>
        <w:t xml:space="preserve">. Pēc ilgstošām sarunām </w:t>
      </w:r>
      <w:r w:rsidRPr="00B10618">
        <w:rPr>
          <w:rFonts w:ascii="Times New Roman" w:hAnsi="Times New Roman" w:cs="Times New Roman"/>
          <w:sz w:val="28"/>
          <w:szCs w:val="28"/>
          <w:lang w:val="lv-LV"/>
        </w:rPr>
        <w:t>2023. gada septembr</w:t>
      </w:r>
      <w:r>
        <w:rPr>
          <w:rFonts w:ascii="Times New Roman" w:hAnsi="Times New Roman" w:cs="Times New Roman"/>
          <w:sz w:val="28"/>
          <w:szCs w:val="28"/>
          <w:lang w:val="lv-LV"/>
        </w:rPr>
        <w:t xml:space="preserve">ī tas ir daļēji atjaunojis būvdarbus objektā, nodrošinot parapeta nosegšanas darbu, fasādes apdares darbu, fasādes defektu novēršanas un teritorijas labiekārtošanas darbu īstenošanu minimālā apmērā. Turklāt ar </w:t>
      </w:r>
      <w:r w:rsidRPr="00B10618">
        <w:rPr>
          <w:rFonts w:ascii="Times New Roman" w:hAnsi="Times New Roman" w:cs="Times New Roman"/>
          <w:sz w:val="28"/>
          <w:szCs w:val="28"/>
          <w:lang w:val="lv-LV"/>
        </w:rPr>
        <w:t>2023.</w:t>
      </w:r>
      <w:r>
        <w:rPr>
          <w:rFonts w:ascii="Times New Roman" w:hAnsi="Times New Roman" w:cs="Times New Roman"/>
          <w:sz w:val="28"/>
          <w:szCs w:val="28"/>
          <w:lang w:val="lv-LV"/>
        </w:rPr>
        <w:t xml:space="preserve"> </w:t>
      </w:r>
      <w:r w:rsidRPr="00B10618">
        <w:rPr>
          <w:rFonts w:ascii="Times New Roman" w:hAnsi="Times New Roman" w:cs="Times New Roman"/>
          <w:sz w:val="28"/>
          <w:szCs w:val="28"/>
          <w:lang w:val="lv-LV"/>
        </w:rPr>
        <w:t>gada 6.</w:t>
      </w:r>
      <w:r>
        <w:rPr>
          <w:rFonts w:ascii="Times New Roman" w:hAnsi="Times New Roman" w:cs="Times New Roman"/>
          <w:sz w:val="28"/>
          <w:szCs w:val="28"/>
          <w:lang w:val="lv-LV"/>
        </w:rPr>
        <w:t xml:space="preserve"> </w:t>
      </w:r>
      <w:r w:rsidRPr="00B10618">
        <w:rPr>
          <w:rFonts w:ascii="Times New Roman" w:hAnsi="Times New Roman" w:cs="Times New Roman"/>
          <w:sz w:val="28"/>
          <w:szCs w:val="28"/>
          <w:lang w:val="lv-LV"/>
        </w:rPr>
        <w:t>novembri darbi objektā ir apstājušies un objektā ir dīkstāve.</w:t>
      </w:r>
    </w:p>
    <w:p w14:paraId="6AD1FFF8" w14:textId="77777777" w:rsidR="00B33E95" w:rsidRPr="00B10618" w:rsidRDefault="00B33E95" w:rsidP="00B05E87">
      <w:pPr>
        <w:tabs>
          <w:tab w:val="left" w:pos="426"/>
          <w:tab w:val="left" w:pos="567"/>
        </w:tabs>
        <w:ind w:firstLine="426"/>
        <w:jc w:val="both"/>
        <w:rPr>
          <w:rFonts w:ascii="Times New Roman" w:hAnsi="Times New Roman" w:cs="Times New Roman"/>
          <w:sz w:val="28"/>
          <w:szCs w:val="28"/>
          <w:lang w:val="lv-LV"/>
        </w:rPr>
      </w:pPr>
      <w:r>
        <w:rPr>
          <w:rFonts w:ascii="Times New Roman" w:hAnsi="Times New Roman" w:cs="Times New Roman"/>
          <w:sz w:val="28"/>
          <w:szCs w:val="28"/>
          <w:lang w:val="lv-LV"/>
        </w:rPr>
        <w:lastRenderedPageBreak/>
        <w:t>Neskatoties uz vairākkārtējiem pieprasījumiem, būvkomersants nav iesniedzis pasūtītājam</w:t>
      </w:r>
      <w:r w:rsidRPr="00B10618">
        <w:rPr>
          <w:rFonts w:ascii="Times New Roman" w:hAnsi="Times New Roman" w:cs="Times New Roman"/>
          <w:sz w:val="28"/>
          <w:szCs w:val="28"/>
          <w:lang w:val="lv-LV"/>
        </w:rPr>
        <w:t xml:space="preserve"> aktualizētu darbu pabeigšanas laika grafiku,</w:t>
      </w:r>
      <w:r>
        <w:rPr>
          <w:rFonts w:ascii="Times New Roman" w:hAnsi="Times New Roman" w:cs="Times New Roman"/>
          <w:sz w:val="28"/>
          <w:szCs w:val="28"/>
          <w:lang w:val="lv-LV"/>
        </w:rPr>
        <w:t xml:space="preserve"> aizbildinoties ar finansējuma nepietiekamību būvdarbu īstenošanai.</w:t>
      </w:r>
    </w:p>
    <w:p w14:paraId="309EC9F8" w14:textId="26E08DFB" w:rsidR="008A0BF9" w:rsidRDefault="008A0BF9" w:rsidP="00B05E87">
      <w:pPr>
        <w:tabs>
          <w:tab w:val="left" w:pos="426"/>
          <w:tab w:val="left" w:pos="567"/>
        </w:tabs>
        <w:jc w:val="both"/>
        <w:rPr>
          <w:rFonts w:ascii="Times New Roman" w:hAnsi="Times New Roman" w:cs="Times New Roman"/>
          <w:color w:val="FF0000"/>
          <w:sz w:val="28"/>
          <w:szCs w:val="28"/>
          <w:lang w:val="lv-LV"/>
        </w:rPr>
      </w:pPr>
      <w:r w:rsidRPr="00B60731">
        <w:rPr>
          <w:rFonts w:ascii="Times New Roman" w:hAnsi="Times New Roman" w:cs="Times New Roman"/>
          <w:sz w:val="28"/>
          <w:szCs w:val="28"/>
          <w:lang w:val="lv-LV"/>
        </w:rPr>
        <w:tab/>
        <w:t xml:space="preserve">Informatīvā ziņojuma sagatavošanas brīdī būvkomersantam par pieļauto darbu izpildes kavējumu objektā ir </w:t>
      </w:r>
      <w:r w:rsidRPr="000F13C4">
        <w:rPr>
          <w:rFonts w:ascii="Times New Roman" w:hAnsi="Times New Roman" w:cs="Times New Roman"/>
          <w:sz w:val="28"/>
          <w:szCs w:val="28"/>
          <w:lang w:val="lv-LV"/>
        </w:rPr>
        <w:t xml:space="preserve">aprēķināts nokavējuma līgumsods 64 813,60 </w:t>
      </w:r>
      <w:r w:rsidRPr="000F13C4">
        <w:rPr>
          <w:rFonts w:ascii="Times New Roman" w:hAnsi="Times New Roman" w:cs="Times New Roman"/>
          <w:i/>
          <w:iCs/>
          <w:sz w:val="28"/>
          <w:szCs w:val="28"/>
          <w:lang w:val="lv-LV"/>
        </w:rPr>
        <w:t>euro</w:t>
      </w:r>
      <w:r w:rsidRPr="000F13C4">
        <w:rPr>
          <w:rFonts w:ascii="Times New Roman" w:hAnsi="Times New Roman" w:cs="Times New Roman"/>
          <w:sz w:val="28"/>
          <w:szCs w:val="28"/>
          <w:lang w:val="lv-LV"/>
        </w:rPr>
        <w:t xml:space="preserve"> apmērā</w:t>
      </w:r>
      <w:r w:rsidR="00B33E95" w:rsidRPr="000F13C4">
        <w:rPr>
          <w:rStyle w:val="FootnoteReference"/>
          <w:rFonts w:ascii="Times New Roman" w:hAnsi="Times New Roman" w:cs="Times New Roman"/>
          <w:sz w:val="28"/>
          <w:szCs w:val="28"/>
          <w:lang w:val="lv-LV"/>
        </w:rPr>
        <w:footnoteReference w:id="10"/>
      </w:r>
      <w:r w:rsidR="00B33E95" w:rsidRPr="000F13C4">
        <w:rPr>
          <w:rFonts w:ascii="Times New Roman" w:hAnsi="Times New Roman" w:cs="Times New Roman"/>
          <w:sz w:val="28"/>
          <w:szCs w:val="28"/>
          <w:lang w:val="lv-LV"/>
        </w:rPr>
        <w:t>, kas nav ieturēts.</w:t>
      </w:r>
    </w:p>
    <w:p w14:paraId="237E7608" w14:textId="77777777" w:rsidR="008A0BF9" w:rsidRPr="005D06F8" w:rsidRDefault="008A0BF9" w:rsidP="00D61EE9">
      <w:pPr>
        <w:jc w:val="both"/>
        <w:rPr>
          <w:rFonts w:ascii="Times New Roman" w:hAnsi="Times New Roman" w:cs="Times New Roman"/>
          <w:sz w:val="28"/>
          <w:szCs w:val="28"/>
          <w:lang w:val="lv-LV"/>
        </w:rPr>
      </w:pPr>
    </w:p>
    <w:p w14:paraId="3A9D4BCC" w14:textId="77777777" w:rsidR="003D6229" w:rsidRPr="005D06F8" w:rsidRDefault="003D6229" w:rsidP="00D61EE9">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512DD151" wp14:editId="3A123874">
            <wp:extent cx="3840480" cy="1462704"/>
            <wp:effectExtent l="0" t="0" r="762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867771" cy="1473098"/>
                    </a:xfrm>
                    <a:prstGeom prst="rect">
                      <a:avLst/>
                    </a:prstGeom>
                  </pic:spPr>
                </pic:pic>
              </a:graphicData>
            </a:graphic>
          </wp:inline>
        </w:drawing>
      </w:r>
    </w:p>
    <w:p w14:paraId="3F71A28F" w14:textId="11496D9E" w:rsidR="003D6229" w:rsidRDefault="003D6229" w:rsidP="00D61EE9">
      <w:pPr>
        <w:tabs>
          <w:tab w:val="left" w:pos="426"/>
          <w:tab w:val="left" w:pos="567"/>
        </w:tabs>
        <w:jc w:val="center"/>
        <w:rPr>
          <w:rFonts w:ascii="Times New Roman" w:hAnsi="Times New Roman" w:cs="Times New Roman"/>
          <w:sz w:val="28"/>
          <w:szCs w:val="28"/>
          <w:lang w:val="lv-LV"/>
        </w:rPr>
      </w:pPr>
      <w:r w:rsidRPr="005D06F8">
        <w:rPr>
          <w:rFonts w:ascii="Times New Roman" w:hAnsi="Times New Roman" w:cs="Times New Roman"/>
          <w:noProof/>
          <w:sz w:val="28"/>
          <w:szCs w:val="28"/>
          <w:lang w:val="en-US"/>
        </w:rPr>
        <w:drawing>
          <wp:inline distT="0" distB="0" distL="0" distR="0" wp14:anchorId="2663F6DF" wp14:editId="4F410356">
            <wp:extent cx="2313546" cy="1648519"/>
            <wp:effectExtent l="0" t="0" r="0" b="8890"/>
            <wp:docPr id="37" name="Picture 37" descr="IMG_4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_446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28178" cy="1658945"/>
                    </a:xfrm>
                    <a:prstGeom prst="rect">
                      <a:avLst/>
                    </a:prstGeom>
                    <a:noFill/>
                    <a:ln>
                      <a:noFill/>
                    </a:ln>
                  </pic:spPr>
                </pic:pic>
              </a:graphicData>
            </a:graphic>
          </wp:inline>
        </w:drawing>
      </w:r>
      <w:r w:rsidRPr="005D06F8">
        <w:rPr>
          <w:rFonts w:ascii="Times New Roman" w:hAnsi="Times New Roman" w:cs="Times New Roman"/>
          <w:noProof/>
          <w:sz w:val="28"/>
          <w:szCs w:val="28"/>
          <w:lang w:val="en-US"/>
        </w:rPr>
        <w:drawing>
          <wp:inline distT="0" distB="0" distL="0" distR="0" wp14:anchorId="507121EF" wp14:editId="05CE1D27">
            <wp:extent cx="2370282" cy="1655572"/>
            <wp:effectExtent l="0" t="0" r="0" b="1905"/>
            <wp:docPr id="38" name="Picture 38" descr="IMG_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448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0087" cy="1683374"/>
                    </a:xfrm>
                    <a:prstGeom prst="rect">
                      <a:avLst/>
                    </a:prstGeom>
                    <a:noFill/>
                    <a:ln>
                      <a:noFill/>
                    </a:ln>
                  </pic:spPr>
                </pic:pic>
              </a:graphicData>
            </a:graphic>
          </wp:inline>
        </w:drawing>
      </w:r>
    </w:p>
    <w:p w14:paraId="191597F0" w14:textId="26E07FEC" w:rsidR="008A0BF9" w:rsidRPr="005D06F8" w:rsidRDefault="008A0BF9" w:rsidP="00D61EE9">
      <w:pPr>
        <w:tabs>
          <w:tab w:val="left" w:pos="426"/>
          <w:tab w:val="left" w:pos="567"/>
        </w:tabs>
        <w:jc w:val="center"/>
        <w:rPr>
          <w:rFonts w:ascii="Times New Roman" w:hAnsi="Times New Roman" w:cs="Times New Roman"/>
          <w:sz w:val="28"/>
          <w:szCs w:val="28"/>
          <w:lang w:val="lv-LV"/>
        </w:rPr>
      </w:pPr>
      <w:r>
        <w:rPr>
          <w:rFonts w:ascii="Times New Roman" w:hAnsi="Times New Roman" w:cs="Times New Roman"/>
          <w:i/>
          <w:iCs/>
          <w:sz w:val="24"/>
          <w:szCs w:val="24"/>
        </w:rPr>
        <w:t xml:space="preserve">8. </w:t>
      </w:r>
      <w:proofErr w:type="spellStart"/>
      <w:r w:rsidRPr="00176477">
        <w:rPr>
          <w:rFonts w:ascii="Times New Roman" w:hAnsi="Times New Roman" w:cs="Times New Roman"/>
          <w:i/>
          <w:iCs/>
          <w:sz w:val="24"/>
          <w:szCs w:val="24"/>
        </w:rPr>
        <w:t>attēls</w:t>
      </w:r>
      <w:proofErr w:type="spellEnd"/>
      <w:r w:rsidRPr="00176477">
        <w:rPr>
          <w:rFonts w:ascii="Times New Roman" w:hAnsi="Times New Roman" w:cs="Times New Roman"/>
          <w:i/>
          <w:iCs/>
          <w:sz w:val="24"/>
          <w:szCs w:val="24"/>
        </w:rPr>
        <w:t xml:space="preserve">. VUGD depo </w:t>
      </w:r>
      <w:proofErr w:type="spellStart"/>
      <w:r w:rsidR="0061301D">
        <w:rPr>
          <w:rFonts w:ascii="Times New Roman" w:hAnsi="Times New Roman" w:cs="Times New Roman"/>
          <w:i/>
          <w:iCs/>
          <w:sz w:val="24"/>
          <w:szCs w:val="24"/>
        </w:rPr>
        <w:t>ēkas</w:t>
      </w:r>
      <w:proofErr w:type="spellEnd"/>
      <w:r w:rsidR="0061301D">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Rūjienā</w:t>
      </w:r>
      <w:proofErr w:type="spellEnd"/>
      <w:r w:rsidRPr="00176477">
        <w:rPr>
          <w:rFonts w:ascii="Times New Roman" w:hAnsi="Times New Roman" w:cs="Times New Roman"/>
          <w:i/>
          <w:iCs/>
          <w:sz w:val="24"/>
          <w:szCs w:val="24"/>
        </w:rPr>
        <w:t xml:space="preserve"> </w:t>
      </w:r>
      <w:proofErr w:type="spellStart"/>
      <w:r w:rsidRPr="00176477">
        <w:rPr>
          <w:rFonts w:ascii="Times New Roman" w:hAnsi="Times New Roman" w:cs="Times New Roman"/>
          <w:i/>
          <w:iCs/>
          <w:sz w:val="24"/>
          <w:szCs w:val="24"/>
        </w:rPr>
        <w:t>izbūves</w:t>
      </w:r>
      <w:proofErr w:type="spellEnd"/>
      <w:r w:rsidRPr="00176477">
        <w:rPr>
          <w:rFonts w:ascii="Times New Roman" w:hAnsi="Times New Roman" w:cs="Times New Roman"/>
          <w:i/>
          <w:iCs/>
          <w:sz w:val="24"/>
          <w:szCs w:val="24"/>
        </w:rPr>
        <w:t xml:space="preserve"> progress - </w:t>
      </w:r>
      <w:proofErr w:type="spellStart"/>
      <w:r w:rsidRPr="00176477">
        <w:rPr>
          <w:rFonts w:ascii="Times New Roman" w:hAnsi="Times New Roman" w:cs="Times New Roman"/>
          <w:i/>
          <w:iCs/>
          <w:sz w:val="24"/>
          <w:szCs w:val="24"/>
        </w:rPr>
        <w:t>atspoguļojums</w:t>
      </w:r>
      <w:proofErr w:type="spellEnd"/>
      <w:r w:rsidRPr="00176477">
        <w:rPr>
          <w:rFonts w:ascii="Times New Roman" w:hAnsi="Times New Roman" w:cs="Times New Roman"/>
          <w:i/>
          <w:iCs/>
          <w:sz w:val="24"/>
          <w:szCs w:val="24"/>
        </w:rPr>
        <w:t xml:space="preserve"> BIM </w:t>
      </w:r>
      <w:proofErr w:type="spellStart"/>
      <w:r w:rsidRPr="00176477">
        <w:rPr>
          <w:rFonts w:ascii="Times New Roman" w:hAnsi="Times New Roman" w:cs="Times New Roman"/>
          <w:i/>
          <w:iCs/>
          <w:sz w:val="24"/>
          <w:szCs w:val="24"/>
        </w:rPr>
        <w:t>modelī</w:t>
      </w:r>
      <w:proofErr w:type="spellEnd"/>
      <w:r w:rsidRPr="00176477">
        <w:rPr>
          <w:rFonts w:ascii="Times New Roman" w:hAnsi="Times New Roman" w:cs="Times New Roman"/>
          <w:i/>
          <w:iCs/>
          <w:sz w:val="24"/>
          <w:szCs w:val="24"/>
        </w:rPr>
        <w:t xml:space="preserve"> un </w:t>
      </w:r>
      <w:proofErr w:type="spellStart"/>
      <w:r w:rsidRPr="00176477">
        <w:rPr>
          <w:rFonts w:ascii="Times New Roman" w:hAnsi="Times New Roman" w:cs="Times New Roman"/>
          <w:i/>
          <w:iCs/>
          <w:sz w:val="24"/>
          <w:szCs w:val="24"/>
        </w:rPr>
        <w:t>dabā</w:t>
      </w:r>
      <w:proofErr w:type="spellEnd"/>
    </w:p>
    <w:p w14:paraId="5AEC1F93" w14:textId="2689E7ED" w:rsidR="008A0BF9" w:rsidRPr="00B60731" w:rsidRDefault="008A0BF9" w:rsidP="00D61EE9">
      <w:pPr>
        <w:tabs>
          <w:tab w:val="left" w:pos="426"/>
          <w:tab w:val="left" w:pos="567"/>
        </w:tabs>
        <w:jc w:val="both"/>
        <w:rPr>
          <w:rFonts w:ascii="Times New Roman" w:hAnsi="Times New Roman" w:cs="Times New Roman"/>
          <w:sz w:val="28"/>
          <w:szCs w:val="28"/>
          <w:lang w:val="lv-LV"/>
        </w:rPr>
      </w:pPr>
      <w:r w:rsidRPr="00B60731">
        <w:rPr>
          <w:rFonts w:ascii="Times New Roman" w:hAnsi="Times New Roman" w:cs="Times New Roman"/>
          <w:sz w:val="28"/>
          <w:szCs w:val="28"/>
          <w:lang w:val="lv-LV"/>
        </w:rPr>
        <w:t>Kopsavilkums par līgumsaistību finansiālo izpildi VUGD depo</w:t>
      </w:r>
      <w:r w:rsidR="0061301D">
        <w:rPr>
          <w:rFonts w:ascii="Times New Roman" w:hAnsi="Times New Roman" w:cs="Times New Roman"/>
          <w:sz w:val="28"/>
          <w:szCs w:val="28"/>
          <w:lang w:val="lv-LV"/>
        </w:rPr>
        <w:t xml:space="preserve"> ēkas</w:t>
      </w:r>
      <w:r w:rsidRPr="00B60731">
        <w:rPr>
          <w:rFonts w:ascii="Times New Roman" w:hAnsi="Times New Roman" w:cs="Times New Roman"/>
          <w:sz w:val="28"/>
          <w:szCs w:val="28"/>
          <w:lang w:val="lv-LV"/>
        </w:rPr>
        <w:t xml:space="preserve"> būvniecībai </w:t>
      </w:r>
      <w:r>
        <w:rPr>
          <w:rFonts w:ascii="Times New Roman" w:hAnsi="Times New Roman" w:cs="Times New Roman"/>
          <w:sz w:val="28"/>
          <w:szCs w:val="28"/>
          <w:lang w:val="lv-LV"/>
        </w:rPr>
        <w:t>Rūjienā</w:t>
      </w:r>
      <w:r w:rsidRPr="00B60731">
        <w:rPr>
          <w:rFonts w:ascii="Times New Roman" w:hAnsi="Times New Roman" w:cs="Times New Roman"/>
          <w:sz w:val="28"/>
          <w:szCs w:val="28"/>
          <w:lang w:val="lv-LV"/>
        </w:rPr>
        <w:t>:</w:t>
      </w:r>
    </w:p>
    <w:p w14:paraId="2F842179" w14:textId="6DBE915A" w:rsidR="008A0BF9" w:rsidRDefault="00160D86" w:rsidP="00D61EE9">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9</w:t>
      </w:r>
      <w:r w:rsidR="008A0BF9" w:rsidRPr="005D06F8">
        <w:rPr>
          <w:rFonts w:ascii="Times New Roman" w:hAnsi="Times New Roman" w:cs="Times New Roman"/>
          <w:sz w:val="24"/>
          <w:szCs w:val="24"/>
        </w:rPr>
        <w:t>.tabula</w:t>
      </w:r>
    </w:p>
    <w:p w14:paraId="7B04EBFB" w14:textId="055A3965" w:rsidR="008A0BF9" w:rsidRPr="0061301D" w:rsidRDefault="008A0BF9" w:rsidP="0061301D">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Kopsavilkums par VUGD depo </w:t>
      </w:r>
      <w:r w:rsidR="0061301D">
        <w:rPr>
          <w:rFonts w:ascii="Times New Roman" w:hAnsi="Times New Roman" w:cs="Times New Roman"/>
          <w:sz w:val="24"/>
          <w:szCs w:val="24"/>
        </w:rPr>
        <w:t xml:space="preserve">ēkas </w:t>
      </w:r>
      <w:r w:rsidRPr="0061301D">
        <w:rPr>
          <w:rFonts w:ascii="Times New Roman" w:hAnsi="Times New Roman" w:cs="Times New Roman"/>
          <w:sz w:val="24"/>
          <w:szCs w:val="24"/>
        </w:rPr>
        <w:t>būvniecībai Rūjienā uzņemtajām finansiālajām saistībām un to izpildi</w:t>
      </w:r>
      <w:r w:rsidR="00FC34F2">
        <w:rPr>
          <w:rStyle w:val="FootnoteReference"/>
          <w:rFonts w:ascii="Times New Roman" w:hAnsi="Times New Roman" w:cs="Times New Roman"/>
          <w:sz w:val="24"/>
          <w:szCs w:val="24"/>
        </w:rPr>
        <w:footnoteReference w:id="11"/>
      </w:r>
    </w:p>
    <w:tbl>
      <w:tblPr>
        <w:tblStyle w:val="TableGrid"/>
        <w:tblW w:w="4557" w:type="pct"/>
        <w:jc w:val="center"/>
        <w:tblLayout w:type="fixed"/>
        <w:tblLook w:val="04A0" w:firstRow="1" w:lastRow="0" w:firstColumn="1" w:lastColumn="0" w:noHBand="0" w:noVBand="1"/>
      </w:tblPr>
      <w:tblGrid>
        <w:gridCol w:w="1568"/>
        <w:gridCol w:w="1127"/>
        <w:gridCol w:w="1136"/>
        <w:gridCol w:w="1127"/>
        <w:gridCol w:w="1277"/>
        <w:gridCol w:w="993"/>
        <w:gridCol w:w="989"/>
      </w:tblGrid>
      <w:tr w:rsidR="00AE3A7C" w:rsidRPr="008A0BF9" w14:paraId="565820F7" w14:textId="77777777" w:rsidTr="00AE3A7C">
        <w:trPr>
          <w:trHeight w:val="277"/>
          <w:jc w:val="center"/>
        </w:trPr>
        <w:tc>
          <w:tcPr>
            <w:tcW w:w="954" w:type="pct"/>
            <w:vMerge w:val="restart"/>
            <w:shd w:val="clear" w:color="auto" w:fill="F2F2F2" w:themeFill="background1" w:themeFillShade="F2"/>
            <w:vAlign w:val="center"/>
          </w:tcPr>
          <w:p w14:paraId="53FD18AD" w14:textId="77777777" w:rsidR="00AE3A7C" w:rsidRPr="008A0BF9" w:rsidRDefault="00AE3A7C" w:rsidP="00B33E95">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Pasākumi</w:t>
            </w:r>
          </w:p>
        </w:tc>
        <w:tc>
          <w:tcPr>
            <w:tcW w:w="1376" w:type="pct"/>
            <w:gridSpan w:val="2"/>
            <w:shd w:val="clear" w:color="auto" w:fill="F2F2F2" w:themeFill="background1" w:themeFillShade="F2"/>
            <w:vAlign w:val="center"/>
          </w:tcPr>
          <w:p w14:paraId="2FA888F4" w14:textId="5C8EF669" w:rsidR="00AE3A7C" w:rsidRPr="008A0BF9" w:rsidRDefault="00AE3A7C" w:rsidP="00B33E95">
            <w:pPr>
              <w:pStyle w:val="CommentText"/>
              <w:spacing w:line="259" w:lineRule="auto"/>
              <w:jc w:val="center"/>
              <w:rPr>
                <w:rFonts w:ascii="Times New Roman" w:hAnsi="Times New Roman" w:cs="Times New Roman"/>
                <w:lang w:val="lv-LV"/>
              </w:rPr>
            </w:pPr>
            <w:r>
              <w:rPr>
                <w:rFonts w:ascii="Times New Roman" w:hAnsi="Times New Roman" w:cs="Times New Roman"/>
                <w:lang w:val="lv-LV"/>
              </w:rPr>
              <w:t>Finansiālās saistības attiecīgajam objektam</w:t>
            </w:r>
            <w:r w:rsidRPr="00DD11CC">
              <w:rPr>
                <w:rFonts w:ascii="Times New Roman" w:hAnsi="Times New Roman" w:cs="Times New Roman"/>
                <w:lang w:val="lv-LV"/>
              </w:rPr>
              <w:t xml:space="preserve">,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463" w:type="pct"/>
            <w:gridSpan w:val="2"/>
            <w:shd w:val="clear" w:color="auto" w:fill="F2F2F2" w:themeFill="background1" w:themeFillShade="F2"/>
            <w:vAlign w:val="center"/>
          </w:tcPr>
          <w:p w14:paraId="6F9AC5E4" w14:textId="5E0EFC04" w:rsidR="00AE3A7C" w:rsidRPr="008A0BF9" w:rsidRDefault="00AE3A7C" w:rsidP="00B33E95">
            <w:pPr>
              <w:pStyle w:val="CommentText"/>
              <w:spacing w:line="259" w:lineRule="auto"/>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r w:rsidRPr="00DD11CC">
              <w:rPr>
                <w:rFonts w:ascii="Times New Roman" w:hAnsi="Times New Roman" w:cs="Times New Roman"/>
                <w:lang w:val="lv-LV"/>
              </w:rPr>
              <w:t xml:space="preserve"> </w:t>
            </w:r>
          </w:p>
        </w:tc>
        <w:tc>
          <w:tcPr>
            <w:tcW w:w="1207" w:type="pct"/>
            <w:gridSpan w:val="2"/>
            <w:shd w:val="clear" w:color="auto" w:fill="F2F2F2" w:themeFill="background1" w:themeFillShade="F2"/>
            <w:vAlign w:val="center"/>
          </w:tcPr>
          <w:p w14:paraId="1FA6A016" w14:textId="0DB2BA78" w:rsidR="00AE3A7C" w:rsidRPr="008A0BF9" w:rsidRDefault="00AE3A7C" w:rsidP="00B33E95">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Atliku</w:t>
            </w:r>
            <w:r>
              <w:rPr>
                <w:rFonts w:ascii="Times New Roman" w:hAnsi="Times New Roman" w:cs="Times New Roman"/>
                <w:lang w:val="lv-LV"/>
              </w:rPr>
              <w:t>ms</w:t>
            </w:r>
            <w:r w:rsidRPr="008A0BF9">
              <w:rPr>
                <w:rFonts w:ascii="Times New Roman" w:hAnsi="Times New Roman" w:cs="Times New Roman"/>
                <w:lang w:val="lv-LV"/>
              </w:rPr>
              <w:t xml:space="preserve">, </w:t>
            </w:r>
            <w:r w:rsidRPr="008A0BF9">
              <w:rPr>
                <w:rFonts w:ascii="Times New Roman" w:hAnsi="Times New Roman" w:cs="Times New Roman"/>
                <w:i/>
                <w:iCs/>
                <w:lang w:val="lv-LV"/>
              </w:rPr>
              <w:t>euro</w:t>
            </w:r>
          </w:p>
        </w:tc>
      </w:tr>
      <w:tr w:rsidR="00AE3A7C" w:rsidRPr="008A0BF9" w14:paraId="796FDF22" w14:textId="77777777" w:rsidTr="00AE3A7C">
        <w:trPr>
          <w:trHeight w:val="131"/>
          <w:jc w:val="center"/>
        </w:trPr>
        <w:tc>
          <w:tcPr>
            <w:tcW w:w="954" w:type="pct"/>
            <w:vMerge/>
            <w:shd w:val="clear" w:color="auto" w:fill="F2F2F2" w:themeFill="background1" w:themeFillShade="F2"/>
            <w:vAlign w:val="center"/>
          </w:tcPr>
          <w:p w14:paraId="0DF58DAF" w14:textId="77777777" w:rsidR="00AE3A7C" w:rsidRPr="008A0BF9" w:rsidRDefault="00AE3A7C" w:rsidP="0019613D">
            <w:pPr>
              <w:pStyle w:val="CommentText"/>
              <w:spacing w:line="259" w:lineRule="auto"/>
              <w:jc w:val="center"/>
              <w:rPr>
                <w:rFonts w:ascii="Times New Roman" w:hAnsi="Times New Roman" w:cs="Times New Roman"/>
                <w:lang w:val="lv-LV"/>
              </w:rPr>
            </w:pPr>
          </w:p>
        </w:tc>
        <w:tc>
          <w:tcPr>
            <w:tcW w:w="686" w:type="pct"/>
            <w:tcBorders>
              <w:bottom w:val="single" w:sz="4" w:space="0" w:color="auto"/>
            </w:tcBorders>
            <w:shd w:val="clear" w:color="auto" w:fill="F2F2F2" w:themeFill="background1" w:themeFillShade="F2"/>
            <w:vAlign w:val="center"/>
          </w:tcPr>
          <w:p w14:paraId="20491FE8" w14:textId="77777777" w:rsidR="00AE3A7C" w:rsidRPr="008A0BF9" w:rsidRDefault="00AE3A7C" w:rsidP="0019613D">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691" w:type="pct"/>
            <w:tcBorders>
              <w:bottom w:val="single" w:sz="4" w:space="0" w:color="auto"/>
            </w:tcBorders>
            <w:shd w:val="clear" w:color="auto" w:fill="F2F2F2" w:themeFill="background1" w:themeFillShade="F2"/>
            <w:vAlign w:val="center"/>
          </w:tcPr>
          <w:p w14:paraId="3059DD00" w14:textId="77777777" w:rsidR="00AE3A7C" w:rsidRPr="008A0BF9" w:rsidRDefault="00AE3A7C" w:rsidP="0019613D">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c>
          <w:tcPr>
            <w:tcW w:w="686" w:type="pct"/>
            <w:tcBorders>
              <w:bottom w:val="single" w:sz="4" w:space="0" w:color="auto"/>
            </w:tcBorders>
            <w:shd w:val="clear" w:color="auto" w:fill="F2F2F2" w:themeFill="background1" w:themeFillShade="F2"/>
            <w:vAlign w:val="center"/>
          </w:tcPr>
          <w:p w14:paraId="02801B0D" w14:textId="5D805F09" w:rsidR="00AE3A7C" w:rsidRPr="008A0BF9" w:rsidRDefault="00AE3A7C" w:rsidP="0019613D">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776" w:type="pct"/>
            <w:tcBorders>
              <w:bottom w:val="single" w:sz="4" w:space="0" w:color="auto"/>
            </w:tcBorders>
            <w:shd w:val="clear" w:color="auto" w:fill="F2F2F2" w:themeFill="background1" w:themeFillShade="F2"/>
            <w:vAlign w:val="center"/>
          </w:tcPr>
          <w:p w14:paraId="079A713B" w14:textId="77777777" w:rsidR="00AE3A7C" w:rsidRPr="008A0BF9" w:rsidRDefault="00AE3A7C" w:rsidP="0019613D">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c>
          <w:tcPr>
            <w:tcW w:w="604" w:type="pct"/>
            <w:tcBorders>
              <w:bottom w:val="single" w:sz="4" w:space="0" w:color="auto"/>
            </w:tcBorders>
            <w:shd w:val="clear" w:color="auto" w:fill="F2F2F2" w:themeFill="background1" w:themeFillShade="F2"/>
            <w:vAlign w:val="center"/>
          </w:tcPr>
          <w:p w14:paraId="4AF69E0E" w14:textId="0141D9C5" w:rsidR="00AE3A7C" w:rsidRPr="008A0BF9" w:rsidRDefault="00AE3A7C" w:rsidP="0019613D">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604" w:type="pct"/>
            <w:tcBorders>
              <w:bottom w:val="single" w:sz="4" w:space="0" w:color="auto"/>
            </w:tcBorders>
            <w:shd w:val="clear" w:color="auto" w:fill="F2F2F2" w:themeFill="background1" w:themeFillShade="F2"/>
            <w:vAlign w:val="center"/>
          </w:tcPr>
          <w:p w14:paraId="721A63B4" w14:textId="77777777" w:rsidR="00AE3A7C" w:rsidRPr="008A0BF9" w:rsidRDefault="00AE3A7C" w:rsidP="0019613D">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r>
      <w:tr w:rsidR="00AE3A7C" w:rsidRPr="008A0BF9" w14:paraId="427E4611" w14:textId="77777777" w:rsidTr="00AE3A7C">
        <w:trPr>
          <w:trHeight w:val="105"/>
          <w:jc w:val="center"/>
        </w:trPr>
        <w:tc>
          <w:tcPr>
            <w:tcW w:w="954" w:type="pct"/>
            <w:vAlign w:val="center"/>
          </w:tcPr>
          <w:p w14:paraId="53D0072C" w14:textId="77777777" w:rsidR="00AE3A7C" w:rsidRPr="008A0BF9" w:rsidRDefault="00AE3A7C" w:rsidP="0019613D">
            <w:pPr>
              <w:pStyle w:val="CommentText"/>
              <w:spacing w:line="259" w:lineRule="auto"/>
              <w:rPr>
                <w:rFonts w:ascii="Times New Roman" w:hAnsi="Times New Roman" w:cs="Times New Roman"/>
                <w:lang w:val="lv-LV"/>
              </w:rPr>
            </w:pPr>
            <w:r w:rsidRPr="008A0BF9">
              <w:rPr>
                <w:rFonts w:ascii="Times New Roman" w:hAnsi="Times New Roman" w:cs="Times New Roman"/>
                <w:lang w:val="lv-LV"/>
              </w:rPr>
              <w:t>Projektēšana</w:t>
            </w:r>
          </w:p>
        </w:tc>
        <w:tc>
          <w:tcPr>
            <w:tcW w:w="686" w:type="pct"/>
            <w:tcBorders>
              <w:top w:val="single" w:sz="4" w:space="0" w:color="auto"/>
              <w:left w:val="nil"/>
              <w:bottom w:val="single" w:sz="4" w:space="0" w:color="auto"/>
              <w:right w:val="single" w:sz="4" w:space="0" w:color="auto"/>
            </w:tcBorders>
            <w:shd w:val="clear" w:color="auto" w:fill="auto"/>
            <w:vAlign w:val="center"/>
          </w:tcPr>
          <w:p w14:paraId="6EB00B82"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38 503</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72B662F9"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46 588</w:t>
            </w:r>
          </w:p>
        </w:tc>
        <w:tc>
          <w:tcPr>
            <w:tcW w:w="686" w:type="pct"/>
            <w:tcBorders>
              <w:top w:val="single" w:sz="4" w:space="0" w:color="auto"/>
              <w:left w:val="single" w:sz="4" w:space="0" w:color="auto"/>
              <w:bottom w:val="single" w:sz="4" w:space="0" w:color="auto"/>
              <w:right w:val="single" w:sz="4" w:space="0" w:color="auto"/>
            </w:tcBorders>
            <w:vAlign w:val="center"/>
          </w:tcPr>
          <w:p w14:paraId="59FFE843" w14:textId="1D798DAC"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38 503</w:t>
            </w:r>
          </w:p>
        </w:tc>
        <w:tc>
          <w:tcPr>
            <w:tcW w:w="776" w:type="pct"/>
            <w:tcBorders>
              <w:top w:val="single" w:sz="4" w:space="0" w:color="auto"/>
              <w:left w:val="single" w:sz="4" w:space="0" w:color="auto"/>
              <w:bottom w:val="single" w:sz="4" w:space="0" w:color="auto"/>
              <w:right w:val="single" w:sz="4" w:space="0" w:color="auto"/>
            </w:tcBorders>
            <w:vAlign w:val="center"/>
          </w:tcPr>
          <w:p w14:paraId="497E2B48"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46 588</w:t>
            </w:r>
          </w:p>
        </w:tc>
        <w:tc>
          <w:tcPr>
            <w:tcW w:w="604" w:type="pct"/>
            <w:tcBorders>
              <w:top w:val="single" w:sz="4" w:space="0" w:color="auto"/>
              <w:left w:val="single" w:sz="4" w:space="0" w:color="auto"/>
              <w:bottom w:val="single" w:sz="4" w:space="0" w:color="auto"/>
              <w:right w:val="single" w:sz="4" w:space="0" w:color="auto"/>
            </w:tcBorders>
            <w:vAlign w:val="center"/>
          </w:tcPr>
          <w:p w14:paraId="084F33F0" w14:textId="400E1ECC"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0</w:t>
            </w:r>
          </w:p>
        </w:tc>
        <w:tc>
          <w:tcPr>
            <w:tcW w:w="604" w:type="pct"/>
            <w:tcBorders>
              <w:top w:val="single" w:sz="4" w:space="0" w:color="auto"/>
              <w:left w:val="single" w:sz="4" w:space="0" w:color="auto"/>
              <w:bottom w:val="single" w:sz="4" w:space="0" w:color="auto"/>
              <w:right w:val="single" w:sz="4" w:space="0" w:color="auto"/>
            </w:tcBorders>
            <w:vAlign w:val="center"/>
          </w:tcPr>
          <w:p w14:paraId="61883C4D"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0</w:t>
            </w:r>
          </w:p>
        </w:tc>
      </w:tr>
      <w:tr w:rsidR="00AE3A7C" w:rsidRPr="008A0BF9" w14:paraId="40F5A7CC" w14:textId="77777777" w:rsidTr="00AE3A7C">
        <w:trPr>
          <w:trHeight w:val="50"/>
          <w:jc w:val="center"/>
        </w:trPr>
        <w:tc>
          <w:tcPr>
            <w:tcW w:w="954" w:type="pct"/>
            <w:vAlign w:val="center"/>
          </w:tcPr>
          <w:p w14:paraId="0152C9D4" w14:textId="77777777" w:rsidR="00AE3A7C" w:rsidRPr="008A0BF9" w:rsidRDefault="00AE3A7C" w:rsidP="0019613D">
            <w:pPr>
              <w:pStyle w:val="CommentText"/>
              <w:spacing w:line="259" w:lineRule="auto"/>
              <w:rPr>
                <w:rFonts w:ascii="Times New Roman" w:hAnsi="Times New Roman" w:cs="Times New Roman"/>
                <w:lang w:val="lv-LV"/>
              </w:rPr>
            </w:pPr>
            <w:r w:rsidRPr="008A0BF9">
              <w:rPr>
                <w:rFonts w:ascii="Times New Roman" w:hAnsi="Times New Roman" w:cs="Times New Roman"/>
                <w:lang w:val="lv-LV"/>
              </w:rPr>
              <w:t>Autoruzraudzība</w:t>
            </w:r>
          </w:p>
        </w:tc>
        <w:tc>
          <w:tcPr>
            <w:tcW w:w="686" w:type="pct"/>
            <w:tcBorders>
              <w:top w:val="single" w:sz="4" w:space="0" w:color="auto"/>
              <w:left w:val="nil"/>
              <w:bottom w:val="single" w:sz="4" w:space="0" w:color="auto"/>
              <w:right w:val="single" w:sz="4" w:space="0" w:color="auto"/>
            </w:tcBorders>
            <w:shd w:val="clear" w:color="auto" w:fill="auto"/>
            <w:vAlign w:val="center"/>
          </w:tcPr>
          <w:p w14:paraId="601580B6"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5 000</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33F7B6E3"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6 050</w:t>
            </w:r>
          </w:p>
        </w:tc>
        <w:tc>
          <w:tcPr>
            <w:tcW w:w="686" w:type="pct"/>
            <w:tcBorders>
              <w:top w:val="single" w:sz="4" w:space="0" w:color="auto"/>
              <w:left w:val="single" w:sz="4" w:space="0" w:color="auto"/>
              <w:bottom w:val="single" w:sz="4" w:space="0" w:color="auto"/>
              <w:right w:val="single" w:sz="4" w:space="0" w:color="auto"/>
            </w:tcBorders>
            <w:vAlign w:val="center"/>
          </w:tcPr>
          <w:p w14:paraId="412FEF91" w14:textId="43FD89C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2 939</w:t>
            </w:r>
          </w:p>
        </w:tc>
        <w:tc>
          <w:tcPr>
            <w:tcW w:w="776" w:type="pct"/>
            <w:tcBorders>
              <w:top w:val="single" w:sz="4" w:space="0" w:color="auto"/>
              <w:left w:val="single" w:sz="4" w:space="0" w:color="auto"/>
              <w:bottom w:val="single" w:sz="4" w:space="0" w:color="auto"/>
              <w:right w:val="single" w:sz="4" w:space="0" w:color="auto"/>
            </w:tcBorders>
            <w:vAlign w:val="center"/>
          </w:tcPr>
          <w:p w14:paraId="670663FE"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3 556</w:t>
            </w:r>
          </w:p>
        </w:tc>
        <w:tc>
          <w:tcPr>
            <w:tcW w:w="604" w:type="pct"/>
            <w:tcBorders>
              <w:top w:val="single" w:sz="4" w:space="0" w:color="auto"/>
              <w:left w:val="single" w:sz="4" w:space="0" w:color="auto"/>
              <w:bottom w:val="single" w:sz="4" w:space="0" w:color="auto"/>
              <w:right w:val="single" w:sz="4" w:space="0" w:color="auto"/>
            </w:tcBorders>
            <w:vAlign w:val="center"/>
          </w:tcPr>
          <w:p w14:paraId="7B36EAB3" w14:textId="04B2ED5A"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2 061</w:t>
            </w:r>
          </w:p>
        </w:tc>
        <w:tc>
          <w:tcPr>
            <w:tcW w:w="604" w:type="pct"/>
            <w:tcBorders>
              <w:top w:val="single" w:sz="4" w:space="0" w:color="auto"/>
              <w:left w:val="single" w:sz="4" w:space="0" w:color="auto"/>
              <w:bottom w:val="single" w:sz="4" w:space="0" w:color="auto"/>
              <w:right w:val="single" w:sz="4" w:space="0" w:color="auto"/>
            </w:tcBorders>
            <w:vAlign w:val="center"/>
          </w:tcPr>
          <w:p w14:paraId="04D6D6A8"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2 494</w:t>
            </w:r>
          </w:p>
        </w:tc>
      </w:tr>
      <w:tr w:rsidR="00AE3A7C" w:rsidRPr="008A0BF9" w14:paraId="08FF46E6" w14:textId="77777777" w:rsidTr="00AE3A7C">
        <w:trPr>
          <w:trHeight w:val="50"/>
          <w:jc w:val="center"/>
        </w:trPr>
        <w:tc>
          <w:tcPr>
            <w:tcW w:w="954" w:type="pct"/>
            <w:vAlign w:val="center"/>
          </w:tcPr>
          <w:p w14:paraId="2B3322DD" w14:textId="77777777" w:rsidR="00AE3A7C" w:rsidRPr="008A0BF9" w:rsidRDefault="00AE3A7C" w:rsidP="0019613D">
            <w:pPr>
              <w:pStyle w:val="CommentText"/>
              <w:spacing w:line="259" w:lineRule="auto"/>
              <w:rPr>
                <w:rFonts w:ascii="Times New Roman" w:hAnsi="Times New Roman" w:cs="Times New Roman"/>
                <w:lang w:val="lv-LV"/>
              </w:rPr>
            </w:pPr>
            <w:r w:rsidRPr="008A0BF9">
              <w:rPr>
                <w:rFonts w:ascii="Times New Roman" w:hAnsi="Times New Roman" w:cs="Times New Roman"/>
                <w:lang w:val="lv-LV"/>
              </w:rPr>
              <w:t>Būvdarbi</w:t>
            </w:r>
          </w:p>
        </w:tc>
        <w:tc>
          <w:tcPr>
            <w:tcW w:w="686" w:type="pct"/>
            <w:tcBorders>
              <w:top w:val="single" w:sz="4" w:space="0" w:color="auto"/>
              <w:left w:val="nil"/>
              <w:bottom w:val="single" w:sz="4" w:space="0" w:color="auto"/>
              <w:right w:val="single" w:sz="4" w:space="0" w:color="auto"/>
            </w:tcBorders>
            <w:shd w:val="clear" w:color="auto" w:fill="auto"/>
            <w:vAlign w:val="center"/>
          </w:tcPr>
          <w:p w14:paraId="63CD4562"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1 380 970</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54EBBD48"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1 670 973</w:t>
            </w:r>
          </w:p>
        </w:tc>
        <w:tc>
          <w:tcPr>
            <w:tcW w:w="686" w:type="pct"/>
            <w:tcBorders>
              <w:top w:val="single" w:sz="4" w:space="0" w:color="auto"/>
              <w:left w:val="single" w:sz="4" w:space="0" w:color="auto"/>
              <w:bottom w:val="single" w:sz="4" w:space="0" w:color="auto"/>
              <w:right w:val="single" w:sz="4" w:space="0" w:color="auto"/>
            </w:tcBorders>
            <w:vAlign w:val="center"/>
          </w:tcPr>
          <w:p w14:paraId="72C95695" w14:textId="181BE256"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811 780</w:t>
            </w:r>
          </w:p>
        </w:tc>
        <w:tc>
          <w:tcPr>
            <w:tcW w:w="776" w:type="pct"/>
            <w:tcBorders>
              <w:top w:val="single" w:sz="4" w:space="0" w:color="auto"/>
              <w:left w:val="single" w:sz="4" w:space="0" w:color="auto"/>
              <w:bottom w:val="single" w:sz="4" w:space="0" w:color="auto"/>
              <w:right w:val="single" w:sz="4" w:space="0" w:color="auto"/>
            </w:tcBorders>
            <w:vAlign w:val="center"/>
          </w:tcPr>
          <w:p w14:paraId="310B93C2"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982 254</w:t>
            </w:r>
          </w:p>
        </w:tc>
        <w:tc>
          <w:tcPr>
            <w:tcW w:w="604" w:type="pct"/>
            <w:tcBorders>
              <w:top w:val="single" w:sz="4" w:space="0" w:color="auto"/>
              <w:left w:val="single" w:sz="4" w:space="0" w:color="auto"/>
              <w:bottom w:val="single" w:sz="4" w:space="0" w:color="auto"/>
              <w:right w:val="single" w:sz="4" w:space="0" w:color="auto"/>
            </w:tcBorders>
            <w:vAlign w:val="center"/>
          </w:tcPr>
          <w:p w14:paraId="2430363F" w14:textId="711B0673"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569 190</w:t>
            </w:r>
          </w:p>
        </w:tc>
        <w:tc>
          <w:tcPr>
            <w:tcW w:w="604" w:type="pct"/>
            <w:tcBorders>
              <w:top w:val="single" w:sz="4" w:space="0" w:color="auto"/>
              <w:left w:val="single" w:sz="4" w:space="0" w:color="auto"/>
              <w:bottom w:val="single" w:sz="4" w:space="0" w:color="auto"/>
              <w:right w:val="single" w:sz="4" w:space="0" w:color="auto"/>
            </w:tcBorders>
            <w:vAlign w:val="center"/>
          </w:tcPr>
          <w:p w14:paraId="689DCE46" w14:textId="77777777" w:rsidR="00AE3A7C" w:rsidRPr="00AE3A7C" w:rsidRDefault="00AE3A7C" w:rsidP="0019613D">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688 719</w:t>
            </w:r>
          </w:p>
        </w:tc>
      </w:tr>
      <w:tr w:rsidR="00AE3A7C" w:rsidRPr="008A0BF9" w14:paraId="310F7D55" w14:textId="77777777" w:rsidTr="00AE3A7C">
        <w:trPr>
          <w:trHeight w:val="50"/>
          <w:jc w:val="center"/>
        </w:trPr>
        <w:tc>
          <w:tcPr>
            <w:tcW w:w="954" w:type="pct"/>
            <w:shd w:val="clear" w:color="auto" w:fill="F2F2F2" w:themeFill="background1" w:themeFillShade="F2"/>
            <w:vAlign w:val="center"/>
          </w:tcPr>
          <w:p w14:paraId="3FF291F5" w14:textId="77777777" w:rsidR="00AE3A7C" w:rsidRPr="008A0BF9" w:rsidRDefault="00AE3A7C" w:rsidP="00CF3604">
            <w:pPr>
              <w:pStyle w:val="CommentText"/>
              <w:spacing w:line="259" w:lineRule="auto"/>
              <w:jc w:val="right"/>
              <w:rPr>
                <w:rFonts w:ascii="Times New Roman" w:hAnsi="Times New Roman" w:cs="Times New Roman"/>
                <w:lang w:val="lv-LV"/>
              </w:rPr>
            </w:pPr>
            <w:r w:rsidRPr="008A0BF9">
              <w:rPr>
                <w:rFonts w:ascii="Times New Roman" w:hAnsi="Times New Roman" w:cs="Times New Roman"/>
                <w:lang w:val="lv-LV"/>
              </w:rPr>
              <w:lastRenderedPageBreak/>
              <w:t>Kopā:</w:t>
            </w:r>
          </w:p>
        </w:tc>
        <w:tc>
          <w:tcPr>
            <w:tcW w:w="686"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7D6433D" w14:textId="6C9500CB" w:rsidR="00AE3A7C" w:rsidRPr="00AE3A7C" w:rsidRDefault="00AE3A7C" w:rsidP="00CF3604">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1 424 473</w:t>
            </w:r>
          </w:p>
        </w:tc>
        <w:tc>
          <w:tcPr>
            <w:tcW w:w="6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DE4FD4" w14:textId="1D972CD2" w:rsidR="00AE3A7C" w:rsidRPr="00AE3A7C" w:rsidRDefault="00AE3A7C" w:rsidP="00CF3604">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1 723 611</w:t>
            </w:r>
          </w:p>
        </w:tc>
        <w:tc>
          <w:tcPr>
            <w:tcW w:w="6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A95B98" w14:textId="2F315926" w:rsidR="00AE3A7C" w:rsidRPr="00AE3A7C" w:rsidRDefault="00AE3A7C" w:rsidP="00CF3604">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853 222</w:t>
            </w:r>
          </w:p>
        </w:tc>
        <w:tc>
          <w:tcPr>
            <w:tcW w:w="77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2BBF6A" w14:textId="08D76F3E" w:rsidR="00AE3A7C" w:rsidRPr="00AE3A7C" w:rsidRDefault="00AE3A7C" w:rsidP="00CF3604">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1 032 398</w:t>
            </w:r>
          </w:p>
        </w:tc>
        <w:tc>
          <w:tcPr>
            <w:tcW w:w="6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5B469C" w14:textId="1D866B9A" w:rsidR="00AE3A7C" w:rsidRPr="00AE3A7C" w:rsidRDefault="00AE3A7C" w:rsidP="00CF3604">
            <w:pPr>
              <w:pStyle w:val="CommentText"/>
              <w:spacing w:line="259" w:lineRule="auto"/>
              <w:jc w:val="center"/>
              <w:rPr>
                <w:rFonts w:ascii="Times New Roman" w:hAnsi="Times New Roman" w:cs="Times New Roman"/>
                <w:lang w:val="lv-LV"/>
              </w:rPr>
            </w:pPr>
            <w:r w:rsidRPr="00AE3A7C">
              <w:rPr>
                <w:rFonts w:ascii="Times New Roman" w:hAnsi="Times New Roman" w:cs="Times New Roman"/>
                <w:lang w:val="lv-LV"/>
              </w:rPr>
              <w:t>571 251</w:t>
            </w:r>
          </w:p>
        </w:tc>
        <w:tc>
          <w:tcPr>
            <w:tcW w:w="6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B0A750" w14:textId="1C492B09" w:rsidR="00AE3A7C" w:rsidRPr="00AE3A7C" w:rsidRDefault="00AE3A7C" w:rsidP="00CF3604">
            <w:pPr>
              <w:pStyle w:val="CommentText"/>
              <w:spacing w:line="259" w:lineRule="auto"/>
              <w:ind w:left="106"/>
              <w:jc w:val="center"/>
              <w:rPr>
                <w:rFonts w:ascii="Times New Roman" w:hAnsi="Times New Roman" w:cs="Times New Roman"/>
                <w:lang w:val="lv-LV"/>
              </w:rPr>
            </w:pPr>
            <w:r w:rsidRPr="00AE3A7C">
              <w:rPr>
                <w:rFonts w:ascii="Times New Roman" w:hAnsi="Times New Roman" w:cs="Times New Roman"/>
                <w:lang w:val="lv-LV"/>
              </w:rPr>
              <w:t>691 213</w:t>
            </w:r>
          </w:p>
        </w:tc>
      </w:tr>
    </w:tbl>
    <w:p w14:paraId="3A47F47B" w14:textId="5D5637C3" w:rsidR="003D6229" w:rsidRDefault="003D6229" w:rsidP="00D61EE9">
      <w:pPr>
        <w:jc w:val="both"/>
        <w:rPr>
          <w:rFonts w:ascii="Times New Roman" w:hAnsi="Times New Roman" w:cs="Times New Roman"/>
          <w:sz w:val="28"/>
          <w:szCs w:val="28"/>
          <w:lang w:val="lv-LV"/>
        </w:rPr>
      </w:pPr>
    </w:p>
    <w:p w14:paraId="68CE6EE0" w14:textId="4F624A3C" w:rsidR="00494458" w:rsidRDefault="00494458" w:rsidP="003B29A1">
      <w:pPr>
        <w:pStyle w:val="ListParagraph"/>
        <w:numPr>
          <w:ilvl w:val="0"/>
          <w:numId w:val="37"/>
        </w:numPr>
        <w:jc w:val="both"/>
        <w:rPr>
          <w:rFonts w:ascii="Times New Roman" w:hAnsi="Times New Roman" w:cs="Times New Roman"/>
          <w:b/>
          <w:sz w:val="28"/>
          <w:szCs w:val="28"/>
        </w:rPr>
      </w:pPr>
      <w:r>
        <w:rPr>
          <w:rFonts w:ascii="Times New Roman" w:hAnsi="Times New Roman" w:cs="Times New Roman"/>
          <w:b/>
          <w:sz w:val="28"/>
          <w:szCs w:val="28"/>
        </w:rPr>
        <w:t>SITUĀCIJAS</w:t>
      </w:r>
      <w:r w:rsidR="007A69A3">
        <w:rPr>
          <w:rFonts w:ascii="Times New Roman" w:hAnsi="Times New Roman" w:cs="Times New Roman"/>
          <w:b/>
          <w:sz w:val="28"/>
          <w:szCs w:val="28"/>
        </w:rPr>
        <w:t xml:space="preserve"> UN TURPMĀKĀS RĪCĪBAS SCENĀRIJU</w:t>
      </w:r>
      <w:r>
        <w:rPr>
          <w:rFonts w:ascii="Times New Roman" w:hAnsi="Times New Roman" w:cs="Times New Roman"/>
          <w:b/>
          <w:sz w:val="28"/>
          <w:szCs w:val="28"/>
        </w:rPr>
        <w:t xml:space="preserve"> IZVĒRTĒJUMS</w:t>
      </w:r>
    </w:p>
    <w:p w14:paraId="3BE3DBDC" w14:textId="506362F4" w:rsidR="007A69A3" w:rsidRPr="007A69A3" w:rsidRDefault="007A69A3" w:rsidP="00AE3A7C">
      <w:pPr>
        <w:pStyle w:val="ListParagraph"/>
        <w:numPr>
          <w:ilvl w:val="1"/>
          <w:numId w:val="40"/>
        </w:numPr>
        <w:ind w:left="851" w:hanging="425"/>
        <w:jc w:val="both"/>
        <w:rPr>
          <w:rFonts w:ascii="Times New Roman" w:hAnsi="Times New Roman" w:cs="Times New Roman"/>
          <w:b/>
          <w:sz w:val="28"/>
          <w:szCs w:val="28"/>
        </w:rPr>
      </w:pPr>
      <w:r>
        <w:rPr>
          <w:rFonts w:ascii="Times New Roman" w:hAnsi="Times New Roman" w:cs="Times New Roman"/>
          <w:b/>
          <w:sz w:val="28"/>
          <w:szCs w:val="28"/>
        </w:rPr>
        <w:t>VUGD depo</w:t>
      </w:r>
      <w:r w:rsidR="00AE3A7C">
        <w:rPr>
          <w:rFonts w:ascii="Times New Roman" w:hAnsi="Times New Roman" w:cs="Times New Roman"/>
          <w:b/>
          <w:sz w:val="28"/>
          <w:szCs w:val="28"/>
        </w:rPr>
        <w:t xml:space="preserve"> ēku</w:t>
      </w:r>
      <w:r>
        <w:rPr>
          <w:rFonts w:ascii="Times New Roman" w:hAnsi="Times New Roman" w:cs="Times New Roman"/>
          <w:b/>
          <w:sz w:val="28"/>
          <w:szCs w:val="28"/>
        </w:rPr>
        <w:t xml:space="preserve"> būvniecība Priekulē, Iecavā, Ilūk</w:t>
      </w:r>
      <w:r w:rsidR="008B5CA6">
        <w:rPr>
          <w:rFonts w:ascii="Times New Roman" w:hAnsi="Times New Roman" w:cs="Times New Roman"/>
          <w:b/>
          <w:sz w:val="28"/>
          <w:szCs w:val="28"/>
        </w:rPr>
        <w:t>s</w:t>
      </w:r>
      <w:r>
        <w:rPr>
          <w:rFonts w:ascii="Times New Roman" w:hAnsi="Times New Roman" w:cs="Times New Roman"/>
          <w:b/>
          <w:sz w:val="28"/>
          <w:szCs w:val="28"/>
        </w:rPr>
        <w:t xml:space="preserve">tē un Dagdā (līgums ar </w:t>
      </w:r>
      <w:r w:rsidRPr="007A69A3">
        <w:rPr>
          <w:rFonts w:ascii="Times New Roman" w:hAnsi="Times New Roman" w:cs="Times New Roman"/>
          <w:b/>
          <w:bCs/>
          <w:sz w:val="28"/>
          <w:szCs w:val="28"/>
        </w:rPr>
        <w:t>SIA “RERE BŪVE”)</w:t>
      </w:r>
    </w:p>
    <w:p w14:paraId="7086ACCF" w14:textId="353BB084" w:rsidR="003B29A1" w:rsidRPr="008E3CAF" w:rsidRDefault="003B29A1" w:rsidP="00AE3A7C">
      <w:pPr>
        <w:tabs>
          <w:tab w:val="left" w:pos="567"/>
        </w:tabs>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1B2BC5" w:rsidRPr="008E3CAF">
        <w:rPr>
          <w:rFonts w:ascii="Times New Roman" w:hAnsi="Times New Roman" w:cs="Times New Roman"/>
          <w:sz w:val="28"/>
          <w:szCs w:val="28"/>
          <w:lang w:val="lv-LV"/>
        </w:rPr>
        <w:t>Līguma ar SIA “RERE BŪVE” izpildes kavēšana atbilstoši būvkomersanta sniegtajai informācijai un objektīvi konstatējamiem apstākļiem ir saistīta ar vairākiem faktoriem</w:t>
      </w:r>
      <w:r w:rsidR="009550DB" w:rsidRPr="008E3CAF">
        <w:rPr>
          <w:rFonts w:ascii="Times New Roman" w:hAnsi="Times New Roman" w:cs="Times New Roman"/>
          <w:sz w:val="28"/>
          <w:szCs w:val="28"/>
          <w:lang w:val="lv-LV"/>
        </w:rPr>
        <w:t xml:space="preserve"> (darbaspēka trūkums Latgales reģionā, būvniecības izmaksu pieaugums</w:t>
      </w:r>
      <w:r w:rsidR="00D10237" w:rsidRPr="008E3CAF">
        <w:rPr>
          <w:rFonts w:ascii="Times New Roman" w:hAnsi="Times New Roman" w:cs="Times New Roman"/>
          <w:sz w:val="28"/>
          <w:szCs w:val="28"/>
          <w:lang w:val="lv-LV"/>
        </w:rPr>
        <w:t>, nelabvēlīgi klimatiskie apstākļi</w:t>
      </w:r>
      <w:r w:rsidR="009550DB" w:rsidRPr="008E3CAF">
        <w:rPr>
          <w:rFonts w:ascii="Times New Roman" w:hAnsi="Times New Roman" w:cs="Times New Roman"/>
          <w:sz w:val="28"/>
          <w:szCs w:val="28"/>
          <w:lang w:val="lv-LV"/>
        </w:rPr>
        <w:t>)</w:t>
      </w:r>
      <w:r w:rsidR="001B2BC5" w:rsidRPr="008E3CAF">
        <w:rPr>
          <w:rFonts w:ascii="Times New Roman" w:hAnsi="Times New Roman" w:cs="Times New Roman"/>
          <w:sz w:val="28"/>
          <w:szCs w:val="28"/>
          <w:lang w:val="lv-LV"/>
        </w:rPr>
        <w:t xml:space="preserve">, taču kā </w:t>
      </w:r>
      <w:r w:rsidR="009550DB" w:rsidRPr="008E3CAF">
        <w:rPr>
          <w:rFonts w:ascii="Times New Roman" w:hAnsi="Times New Roman" w:cs="Times New Roman"/>
          <w:sz w:val="28"/>
          <w:szCs w:val="28"/>
          <w:lang w:val="lv-LV"/>
        </w:rPr>
        <w:t>galven</w:t>
      </w:r>
      <w:r w:rsidRPr="008E3CAF">
        <w:rPr>
          <w:rFonts w:ascii="Times New Roman" w:hAnsi="Times New Roman" w:cs="Times New Roman"/>
          <w:sz w:val="28"/>
          <w:szCs w:val="28"/>
          <w:lang w:val="lv-LV"/>
        </w:rPr>
        <w:t>o</w:t>
      </w:r>
      <w:r w:rsidR="009550DB" w:rsidRPr="008E3CAF">
        <w:rPr>
          <w:rFonts w:ascii="Times New Roman" w:hAnsi="Times New Roman" w:cs="Times New Roman"/>
          <w:sz w:val="28"/>
          <w:szCs w:val="28"/>
          <w:lang w:val="lv-LV"/>
        </w:rPr>
        <w:t xml:space="preserve"> faktor</w:t>
      </w:r>
      <w:r w:rsidRPr="008E3CAF">
        <w:rPr>
          <w:rFonts w:ascii="Times New Roman" w:hAnsi="Times New Roman" w:cs="Times New Roman"/>
          <w:sz w:val="28"/>
          <w:szCs w:val="28"/>
          <w:lang w:val="lv-LV"/>
        </w:rPr>
        <w:t xml:space="preserve">u komersants ir norādījis </w:t>
      </w:r>
      <w:r w:rsidR="007A69A3" w:rsidRPr="008E3CAF">
        <w:rPr>
          <w:rFonts w:ascii="Times New Roman" w:hAnsi="Times New Roman" w:cs="Times New Roman"/>
          <w:sz w:val="28"/>
          <w:szCs w:val="28"/>
          <w:lang w:val="lv-LV"/>
        </w:rPr>
        <w:t>grūtīb</w:t>
      </w:r>
      <w:r w:rsidR="001B2BC5" w:rsidRPr="008E3CAF">
        <w:rPr>
          <w:rFonts w:ascii="Times New Roman" w:hAnsi="Times New Roman" w:cs="Times New Roman"/>
          <w:sz w:val="28"/>
          <w:szCs w:val="28"/>
          <w:lang w:val="lv-LV"/>
        </w:rPr>
        <w:t>as</w:t>
      </w:r>
      <w:r w:rsidR="007A69A3" w:rsidRPr="008E3CAF">
        <w:rPr>
          <w:rFonts w:ascii="Times New Roman" w:hAnsi="Times New Roman" w:cs="Times New Roman"/>
          <w:sz w:val="28"/>
          <w:szCs w:val="28"/>
          <w:lang w:val="lv-LV"/>
        </w:rPr>
        <w:t xml:space="preserve"> nodrošināt saistību izpildei nepieciešamo finansējumu</w:t>
      </w:r>
      <w:r w:rsidR="009550DB" w:rsidRPr="008E3CAF">
        <w:rPr>
          <w:rFonts w:ascii="Times New Roman" w:hAnsi="Times New Roman" w:cs="Times New Roman"/>
          <w:sz w:val="28"/>
          <w:szCs w:val="28"/>
          <w:lang w:val="lv-LV"/>
        </w:rPr>
        <w:t>. Saskaņā ar būvkomersanta sniegto informāciju</w:t>
      </w:r>
      <w:r w:rsidRPr="008E3CAF">
        <w:rPr>
          <w:rFonts w:ascii="Times New Roman" w:hAnsi="Times New Roman" w:cs="Times New Roman"/>
          <w:sz w:val="28"/>
          <w:szCs w:val="28"/>
          <w:lang w:val="lv-LV"/>
        </w:rPr>
        <w:t>,</w:t>
      </w:r>
      <w:r w:rsidR="009550DB" w:rsidRPr="008E3CAF">
        <w:rPr>
          <w:rFonts w:ascii="Times New Roman" w:hAnsi="Times New Roman" w:cs="Times New Roman"/>
          <w:sz w:val="28"/>
          <w:szCs w:val="28"/>
          <w:lang w:val="lv-LV"/>
        </w:rPr>
        <w:t xml:space="preserve"> uzņēmuma finanšu plūsmu negatīvi ietekmēja 2023.</w:t>
      </w:r>
      <w:r w:rsidRPr="008E3CAF">
        <w:rPr>
          <w:rFonts w:ascii="Times New Roman" w:hAnsi="Times New Roman" w:cs="Times New Roman"/>
          <w:sz w:val="28"/>
          <w:szCs w:val="28"/>
          <w:lang w:val="lv-LV"/>
        </w:rPr>
        <w:t xml:space="preserve"> </w:t>
      </w:r>
      <w:r w:rsidR="009550DB" w:rsidRPr="008E3CAF">
        <w:rPr>
          <w:rFonts w:ascii="Times New Roman" w:hAnsi="Times New Roman" w:cs="Times New Roman"/>
          <w:sz w:val="28"/>
          <w:szCs w:val="28"/>
          <w:lang w:val="lv-LV"/>
        </w:rPr>
        <w:t xml:space="preserve">gada pavasarī zaudētā tiesvedība par parāda piedziņu. </w:t>
      </w:r>
      <w:r w:rsidR="00D10237" w:rsidRPr="008E3CAF">
        <w:rPr>
          <w:rFonts w:ascii="Times New Roman" w:hAnsi="Times New Roman" w:cs="Times New Roman"/>
          <w:sz w:val="28"/>
          <w:szCs w:val="28"/>
          <w:lang w:val="lv-LV"/>
        </w:rPr>
        <w:t>Lai veiktu finanšu restrukturizāciju, būvkomersant</w:t>
      </w:r>
      <w:r w:rsidR="002149AB" w:rsidRPr="008E3CAF">
        <w:rPr>
          <w:rFonts w:ascii="Times New Roman" w:hAnsi="Times New Roman" w:cs="Times New Roman"/>
          <w:sz w:val="28"/>
          <w:szCs w:val="28"/>
          <w:lang w:val="lv-LV"/>
        </w:rPr>
        <w:t>s</w:t>
      </w:r>
      <w:r w:rsidR="00D10237" w:rsidRPr="008E3CAF">
        <w:rPr>
          <w:rFonts w:ascii="Times New Roman" w:hAnsi="Times New Roman" w:cs="Times New Roman"/>
          <w:sz w:val="28"/>
          <w:szCs w:val="28"/>
          <w:lang w:val="lv-LV"/>
        </w:rPr>
        <w:t xml:space="preserve"> veica pārrunas ar vairākām komercbankām par kredītlīdzekļu piešķiršan</w:t>
      </w:r>
      <w:r w:rsidRPr="008E3CAF">
        <w:rPr>
          <w:rFonts w:ascii="Times New Roman" w:hAnsi="Times New Roman" w:cs="Times New Roman"/>
          <w:sz w:val="28"/>
          <w:szCs w:val="28"/>
          <w:lang w:val="lv-LV"/>
        </w:rPr>
        <w:t>as iespējām</w:t>
      </w:r>
      <w:r w:rsidR="00D10237" w:rsidRPr="008E3CAF">
        <w:rPr>
          <w:rFonts w:ascii="Times New Roman" w:hAnsi="Times New Roman" w:cs="Times New Roman"/>
          <w:sz w:val="28"/>
          <w:szCs w:val="28"/>
          <w:lang w:val="lv-LV"/>
        </w:rPr>
        <w:t xml:space="preserve">. </w:t>
      </w:r>
    </w:p>
    <w:p w14:paraId="676701E2" w14:textId="19911B1A" w:rsidR="001968BC" w:rsidRPr="00AE3A7C" w:rsidRDefault="003B29A1" w:rsidP="00AE3A7C">
      <w:pPr>
        <w:tabs>
          <w:tab w:val="left" w:pos="567"/>
          <w:tab w:val="left" w:pos="851"/>
        </w:tabs>
        <w:spacing w:after="0"/>
        <w:jc w:val="both"/>
        <w:rPr>
          <w:rFonts w:ascii="Times New Roman" w:hAnsi="Times New Roman" w:cs="Times New Roman"/>
          <w:sz w:val="28"/>
          <w:szCs w:val="28"/>
          <w:lang w:val="lv-LV"/>
        </w:rPr>
      </w:pPr>
      <w:r w:rsidRPr="008E3CAF">
        <w:rPr>
          <w:rFonts w:ascii="Times New Roman" w:hAnsi="Times New Roman" w:cs="Times New Roman"/>
          <w:sz w:val="28"/>
          <w:szCs w:val="28"/>
          <w:lang w:val="lv-LV"/>
        </w:rPr>
        <w:tab/>
      </w:r>
      <w:r w:rsidR="00D10237" w:rsidRPr="008E3CAF">
        <w:rPr>
          <w:rFonts w:ascii="Times New Roman" w:hAnsi="Times New Roman" w:cs="Times New Roman"/>
          <w:sz w:val="28"/>
          <w:szCs w:val="28"/>
          <w:lang w:val="lv-LV"/>
        </w:rPr>
        <w:t xml:space="preserve">Saskaņā ar būvkomersanta </w:t>
      </w:r>
      <w:r w:rsidR="001008B9" w:rsidRPr="008E3CAF">
        <w:rPr>
          <w:rFonts w:ascii="Times New Roman" w:hAnsi="Times New Roman" w:cs="Times New Roman"/>
          <w:sz w:val="28"/>
          <w:szCs w:val="28"/>
          <w:lang w:val="lv-LV"/>
        </w:rPr>
        <w:t>ie</w:t>
      </w:r>
      <w:r w:rsidR="00D10237" w:rsidRPr="008E3CAF">
        <w:rPr>
          <w:rFonts w:ascii="Times New Roman" w:hAnsi="Times New Roman" w:cs="Times New Roman"/>
          <w:sz w:val="28"/>
          <w:szCs w:val="28"/>
          <w:lang w:val="lv-LV"/>
        </w:rPr>
        <w:t>sniegto informācij</w:t>
      </w:r>
      <w:r w:rsidR="008E3CAF">
        <w:rPr>
          <w:rFonts w:ascii="Times New Roman" w:hAnsi="Times New Roman" w:cs="Times New Roman"/>
          <w:sz w:val="28"/>
          <w:szCs w:val="28"/>
          <w:lang w:val="lv-LV"/>
        </w:rPr>
        <w:t>u</w:t>
      </w:r>
      <w:r w:rsidRPr="008E3CAF">
        <w:rPr>
          <w:rFonts w:ascii="Times New Roman" w:hAnsi="Times New Roman" w:cs="Times New Roman"/>
          <w:sz w:val="28"/>
          <w:szCs w:val="28"/>
          <w:lang w:val="lv-LV"/>
        </w:rPr>
        <w:t>,</w:t>
      </w:r>
      <w:r w:rsidR="00D10237" w:rsidRPr="008E3CAF">
        <w:rPr>
          <w:rFonts w:ascii="Times New Roman" w:hAnsi="Times New Roman" w:cs="Times New Roman"/>
          <w:sz w:val="28"/>
          <w:szCs w:val="28"/>
          <w:lang w:val="lv-LV"/>
        </w:rPr>
        <w:t xml:space="preserve"> 2023.</w:t>
      </w:r>
      <w:r w:rsidR="00C319B5">
        <w:rPr>
          <w:rFonts w:ascii="Times New Roman" w:hAnsi="Times New Roman" w:cs="Times New Roman"/>
          <w:sz w:val="28"/>
          <w:szCs w:val="28"/>
          <w:lang w:val="lv-LV"/>
        </w:rPr>
        <w:t xml:space="preserve"> </w:t>
      </w:r>
      <w:r w:rsidR="00D10237" w:rsidRPr="008E3CAF">
        <w:rPr>
          <w:rFonts w:ascii="Times New Roman" w:hAnsi="Times New Roman" w:cs="Times New Roman"/>
          <w:sz w:val="28"/>
          <w:szCs w:val="28"/>
          <w:lang w:val="lv-LV"/>
        </w:rPr>
        <w:t>gada decembrī ir panākta vienošanās ar</w:t>
      </w:r>
      <w:r w:rsidR="001008B9" w:rsidRPr="008E3CAF">
        <w:rPr>
          <w:rFonts w:ascii="Times New Roman" w:hAnsi="Times New Roman" w:cs="Times New Roman"/>
          <w:sz w:val="28"/>
          <w:szCs w:val="28"/>
          <w:lang w:val="lv-LV"/>
        </w:rPr>
        <w:t xml:space="preserve"> Latvijas komercbanku par </w:t>
      </w:r>
      <w:proofErr w:type="spellStart"/>
      <w:r w:rsidR="001008B9" w:rsidRPr="00AE3A7C">
        <w:rPr>
          <w:rFonts w:ascii="Times New Roman" w:hAnsi="Times New Roman" w:cs="Times New Roman"/>
          <w:i/>
          <w:iCs/>
          <w:sz w:val="28"/>
          <w:szCs w:val="28"/>
          <w:lang w:val="lv-LV"/>
        </w:rPr>
        <w:t>overdrafta</w:t>
      </w:r>
      <w:proofErr w:type="spellEnd"/>
      <w:r w:rsidR="001008B9" w:rsidRPr="00AE3A7C">
        <w:rPr>
          <w:rFonts w:ascii="Times New Roman" w:hAnsi="Times New Roman" w:cs="Times New Roman"/>
          <w:i/>
          <w:iCs/>
          <w:sz w:val="28"/>
          <w:szCs w:val="28"/>
          <w:lang w:val="lv-LV"/>
        </w:rPr>
        <w:t xml:space="preserve"> </w:t>
      </w:r>
      <w:r w:rsidR="001008B9" w:rsidRPr="008E3CAF">
        <w:rPr>
          <w:rFonts w:ascii="Times New Roman" w:hAnsi="Times New Roman" w:cs="Times New Roman"/>
          <w:sz w:val="28"/>
          <w:szCs w:val="28"/>
          <w:lang w:val="lv-LV"/>
        </w:rPr>
        <w:t xml:space="preserve">un garantijas limita piešķiršanu, respektīvi, ir pabeigta kreditēšanas un nodrošinājumu dokumentu (līgumu) sagatavošanas un parakstīšanas procedūra. </w:t>
      </w:r>
      <w:r w:rsidR="008B5C6E">
        <w:rPr>
          <w:rFonts w:ascii="Times New Roman" w:hAnsi="Times New Roman" w:cs="Times New Roman"/>
          <w:sz w:val="28"/>
          <w:szCs w:val="28"/>
          <w:lang w:val="lv-LV"/>
        </w:rPr>
        <w:t>P</w:t>
      </w:r>
      <w:r w:rsidR="008B5C6E" w:rsidRPr="008B5C6E">
        <w:rPr>
          <w:rFonts w:ascii="Times New Roman" w:hAnsi="Times New Roman" w:cs="Times New Roman"/>
          <w:sz w:val="28"/>
          <w:szCs w:val="28"/>
          <w:lang w:val="lv-LV"/>
        </w:rPr>
        <w:t xml:space="preserve">asūtītājam ir iesniegts komercbankas apliecinājums par </w:t>
      </w:r>
      <w:proofErr w:type="spellStart"/>
      <w:r w:rsidR="008B5C6E" w:rsidRPr="008B5C6E">
        <w:rPr>
          <w:rFonts w:ascii="Times New Roman" w:hAnsi="Times New Roman" w:cs="Times New Roman"/>
          <w:i/>
          <w:iCs/>
          <w:sz w:val="28"/>
          <w:szCs w:val="28"/>
          <w:lang w:val="lv-LV"/>
        </w:rPr>
        <w:t>overdrafta</w:t>
      </w:r>
      <w:proofErr w:type="spellEnd"/>
      <w:r w:rsidR="008B5C6E" w:rsidRPr="008B5C6E">
        <w:rPr>
          <w:rFonts w:ascii="Times New Roman" w:hAnsi="Times New Roman" w:cs="Times New Roman"/>
          <w:sz w:val="28"/>
          <w:szCs w:val="28"/>
          <w:lang w:val="lv-LV"/>
        </w:rPr>
        <w:t xml:space="preserve"> piešķiršanu būvkomersantam, norādot, ka būvkomersants ir izpildījis visus nosacījumus finansējuma saņemšanai un tas būvkomersantam ir pieejams ar 2023. gada 22. decembri.</w:t>
      </w:r>
    </w:p>
    <w:p w14:paraId="6DE75EB7" w14:textId="5BEFD8F2" w:rsidR="001968BC" w:rsidRDefault="001968BC" w:rsidP="001968BC">
      <w:pPr>
        <w:tabs>
          <w:tab w:val="left" w:pos="567"/>
          <w:tab w:val="left" w:pos="851"/>
        </w:tabs>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tab/>
      </w:r>
    </w:p>
    <w:p w14:paraId="1B62AFFB" w14:textId="6B98BF18" w:rsidR="001968BC" w:rsidRDefault="001968BC" w:rsidP="001968BC">
      <w:pPr>
        <w:tabs>
          <w:tab w:val="left" w:pos="567"/>
          <w:tab w:val="left" w:pos="851"/>
        </w:tabs>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tab/>
        <w:t>Kopsavilkums par VUGD depo</w:t>
      </w:r>
      <w:r w:rsidR="00AE3A7C">
        <w:rPr>
          <w:rFonts w:ascii="Times New Roman" w:hAnsi="Times New Roman" w:cs="Times New Roman"/>
          <w:sz w:val="28"/>
          <w:szCs w:val="28"/>
          <w:lang w:val="lv-LV"/>
        </w:rPr>
        <w:t xml:space="preserve"> ēku</w:t>
      </w:r>
      <w:r>
        <w:rPr>
          <w:rFonts w:ascii="Times New Roman" w:hAnsi="Times New Roman" w:cs="Times New Roman"/>
          <w:sz w:val="28"/>
          <w:szCs w:val="28"/>
          <w:lang w:val="lv-LV"/>
        </w:rPr>
        <w:t xml:space="preserve"> būvniecībai Priekulē, Iecavā, Ilūkstē un Dagdā uzņemtajām saistībām un to finansiālo izpildi:</w:t>
      </w:r>
    </w:p>
    <w:p w14:paraId="71DFBF79" w14:textId="5548FBC3" w:rsidR="001968BC" w:rsidRDefault="001968BC" w:rsidP="001968BC">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10</w:t>
      </w:r>
      <w:r w:rsidRPr="005D06F8">
        <w:rPr>
          <w:rFonts w:ascii="Times New Roman" w:hAnsi="Times New Roman" w:cs="Times New Roman"/>
          <w:sz w:val="24"/>
          <w:szCs w:val="24"/>
        </w:rPr>
        <w:t>.tabula</w:t>
      </w:r>
    </w:p>
    <w:p w14:paraId="2FC18636" w14:textId="6EB8197D" w:rsidR="001968BC" w:rsidRPr="005D06F8" w:rsidRDefault="001968BC" w:rsidP="001968BC">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Kopsavilkums par VUGD depo </w:t>
      </w:r>
      <w:r w:rsidR="00AE3A7C">
        <w:rPr>
          <w:rFonts w:ascii="Times New Roman" w:hAnsi="Times New Roman" w:cs="Times New Roman"/>
          <w:sz w:val="24"/>
          <w:szCs w:val="24"/>
        </w:rPr>
        <w:t xml:space="preserve">ēku </w:t>
      </w:r>
      <w:r>
        <w:rPr>
          <w:rFonts w:ascii="Times New Roman" w:hAnsi="Times New Roman" w:cs="Times New Roman"/>
          <w:sz w:val="24"/>
          <w:szCs w:val="24"/>
        </w:rPr>
        <w:t>būvniecībai Priekulē, Iecavā, Ilūkstē un Dagdā uzņemtajām saistībām un to finansiālo izpildi</w:t>
      </w:r>
      <w:r w:rsidR="00CF3604">
        <w:rPr>
          <w:rStyle w:val="FootnoteReference"/>
          <w:rFonts w:ascii="Times New Roman" w:hAnsi="Times New Roman" w:cs="Times New Roman"/>
          <w:sz w:val="24"/>
          <w:szCs w:val="24"/>
        </w:rPr>
        <w:footnoteReference w:id="12"/>
      </w:r>
    </w:p>
    <w:p w14:paraId="31592C41" w14:textId="2328E337" w:rsidR="00780361" w:rsidRDefault="00780361" w:rsidP="001968BC">
      <w:pPr>
        <w:jc w:val="both"/>
        <w:rPr>
          <w:rFonts w:ascii="Times New Roman" w:hAnsi="Times New Roman" w:cs="Times New Roman"/>
          <w:sz w:val="28"/>
          <w:szCs w:val="28"/>
          <w:lang w:val="lv-LV"/>
        </w:rPr>
      </w:pPr>
    </w:p>
    <w:tbl>
      <w:tblPr>
        <w:tblStyle w:val="TableGrid"/>
        <w:tblW w:w="4876" w:type="pct"/>
        <w:jc w:val="center"/>
        <w:shd w:val="clear" w:color="auto" w:fill="E2EFD9" w:themeFill="accent6" w:themeFillTint="33"/>
        <w:tblLayout w:type="fixed"/>
        <w:tblLook w:val="04A0" w:firstRow="1" w:lastRow="0" w:firstColumn="1" w:lastColumn="0" w:noHBand="0" w:noVBand="1"/>
      </w:tblPr>
      <w:tblGrid>
        <w:gridCol w:w="987"/>
        <w:gridCol w:w="1280"/>
        <w:gridCol w:w="1278"/>
        <w:gridCol w:w="1408"/>
        <w:gridCol w:w="1412"/>
        <w:gridCol w:w="1161"/>
        <w:gridCol w:w="1266"/>
      </w:tblGrid>
      <w:tr w:rsidR="00D9718E" w:rsidRPr="008A0BF9" w14:paraId="4000B332" w14:textId="77777777" w:rsidTr="00D9718E">
        <w:trPr>
          <w:trHeight w:val="277"/>
          <w:jc w:val="center"/>
        </w:trPr>
        <w:tc>
          <w:tcPr>
            <w:tcW w:w="561" w:type="pct"/>
            <w:vMerge w:val="restart"/>
            <w:shd w:val="clear" w:color="auto" w:fill="E7E6E6" w:themeFill="background2"/>
            <w:vAlign w:val="center"/>
          </w:tcPr>
          <w:p w14:paraId="38EB773E" w14:textId="6B4A9B7C" w:rsidR="00D9718E" w:rsidRPr="008A0BF9" w:rsidRDefault="00D9718E" w:rsidP="002131F2">
            <w:pPr>
              <w:pStyle w:val="CommentText"/>
              <w:spacing w:line="259" w:lineRule="auto"/>
              <w:jc w:val="center"/>
              <w:rPr>
                <w:rFonts w:ascii="Times New Roman" w:hAnsi="Times New Roman" w:cs="Times New Roman"/>
                <w:lang w:val="lv-LV"/>
              </w:rPr>
            </w:pPr>
            <w:r>
              <w:rPr>
                <w:rFonts w:ascii="Times New Roman" w:hAnsi="Times New Roman" w:cs="Times New Roman"/>
                <w:lang w:val="lv-LV"/>
              </w:rPr>
              <w:t>VUGD depo ēka</w:t>
            </w:r>
          </w:p>
        </w:tc>
        <w:tc>
          <w:tcPr>
            <w:tcW w:w="1455" w:type="pct"/>
            <w:gridSpan w:val="2"/>
            <w:shd w:val="clear" w:color="auto" w:fill="E7E6E6" w:themeFill="background2"/>
            <w:vAlign w:val="center"/>
          </w:tcPr>
          <w:p w14:paraId="3C4A4596" w14:textId="77777777" w:rsidR="00D9718E" w:rsidRPr="008A0BF9" w:rsidRDefault="00D9718E" w:rsidP="002131F2">
            <w:pPr>
              <w:pStyle w:val="CommentText"/>
              <w:spacing w:line="259" w:lineRule="auto"/>
              <w:jc w:val="center"/>
              <w:rPr>
                <w:rFonts w:ascii="Times New Roman" w:hAnsi="Times New Roman" w:cs="Times New Roman"/>
                <w:lang w:val="lv-LV"/>
              </w:rPr>
            </w:pPr>
            <w:r>
              <w:rPr>
                <w:rFonts w:ascii="Times New Roman" w:hAnsi="Times New Roman" w:cs="Times New Roman"/>
                <w:lang w:val="lv-LV"/>
              </w:rPr>
              <w:t>Finansiālās saistības attiecīgajam objektam</w:t>
            </w:r>
            <w:r w:rsidRPr="00DD11CC">
              <w:rPr>
                <w:rFonts w:ascii="Times New Roman" w:hAnsi="Times New Roman" w:cs="Times New Roman"/>
                <w:lang w:val="lv-LV"/>
              </w:rPr>
              <w:t xml:space="preserve">,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604" w:type="pct"/>
            <w:gridSpan w:val="2"/>
            <w:shd w:val="clear" w:color="auto" w:fill="E7E6E6" w:themeFill="background2"/>
            <w:vAlign w:val="center"/>
          </w:tcPr>
          <w:p w14:paraId="085C70F3" w14:textId="77777777" w:rsidR="00D9718E" w:rsidRPr="008A0BF9" w:rsidRDefault="00D9718E" w:rsidP="002131F2">
            <w:pPr>
              <w:pStyle w:val="CommentText"/>
              <w:spacing w:line="259" w:lineRule="auto"/>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r w:rsidRPr="00DD11CC">
              <w:rPr>
                <w:rFonts w:ascii="Times New Roman" w:hAnsi="Times New Roman" w:cs="Times New Roman"/>
                <w:lang w:val="lv-LV"/>
              </w:rPr>
              <w:t xml:space="preserve"> </w:t>
            </w:r>
          </w:p>
        </w:tc>
        <w:tc>
          <w:tcPr>
            <w:tcW w:w="1381" w:type="pct"/>
            <w:gridSpan w:val="2"/>
            <w:shd w:val="clear" w:color="auto" w:fill="E7E6E6" w:themeFill="background2"/>
            <w:vAlign w:val="center"/>
          </w:tcPr>
          <w:p w14:paraId="710AA249" w14:textId="77777777" w:rsidR="00D9718E" w:rsidRPr="008A0BF9" w:rsidRDefault="00D9718E"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Atliku</w:t>
            </w:r>
            <w:r>
              <w:rPr>
                <w:rFonts w:ascii="Times New Roman" w:hAnsi="Times New Roman" w:cs="Times New Roman"/>
                <w:lang w:val="lv-LV"/>
              </w:rPr>
              <w:t>ms</w:t>
            </w:r>
            <w:r w:rsidRPr="008A0BF9">
              <w:rPr>
                <w:rFonts w:ascii="Times New Roman" w:hAnsi="Times New Roman" w:cs="Times New Roman"/>
                <w:lang w:val="lv-LV"/>
              </w:rPr>
              <w:t xml:space="preserve">, </w:t>
            </w:r>
            <w:r w:rsidRPr="008A0BF9">
              <w:rPr>
                <w:rFonts w:ascii="Times New Roman" w:hAnsi="Times New Roman" w:cs="Times New Roman"/>
                <w:i/>
                <w:iCs/>
                <w:lang w:val="lv-LV"/>
              </w:rPr>
              <w:t>euro</w:t>
            </w:r>
          </w:p>
        </w:tc>
      </w:tr>
      <w:tr w:rsidR="00D9718E" w:rsidRPr="008A0BF9" w14:paraId="75564186" w14:textId="77777777" w:rsidTr="00D9718E">
        <w:trPr>
          <w:trHeight w:val="131"/>
          <w:jc w:val="center"/>
        </w:trPr>
        <w:tc>
          <w:tcPr>
            <w:tcW w:w="561" w:type="pct"/>
            <w:vMerge/>
            <w:shd w:val="clear" w:color="auto" w:fill="E7E6E6" w:themeFill="background2"/>
            <w:vAlign w:val="center"/>
          </w:tcPr>
          <w:p w14:paraId="75E7558F" w14:textId="77777777" w:rsidR="00D9718E" w:rsidRPr="008A0BF9" w:rsidRDefault="00D9718E" w:rsidP="002131F2">
            <w:pPr>
              <w:pStyle w:val="CommentText"/>
              <w:spacing w:line="259" w:lineRule="auto"/>
              <w:jc w:val="center"/>
              <w:rPr>
                <w:rFonts w:ascii="Times New Roman" w:hAnsi="Times New Roman" w:cs="Times New Roman"/>
                <w:lang w:val="lv-LV"/>
              </w:rPr>
            </w:pPr>
          </w:p>
        </w:tc>
        <w:tc>
          <w:tcPr>
            <w:tcW w:w="728" w:type="pct"/>
            <w:tcBorders>
              <w:bottom w:val="single" w:sz="4" w:space="0" w:color="auto"/>
            </w:tcBorders>
            <w:shd w:val="clear" w:color="auto" w:fill="E7E6E6" w:themeFill="background2"/>
            <w:vAlign w:val="center"/>
          </w:tcPr>
          <w:p w14:paraId="46CA4B55" w14:textId="77777777" w:rsidR="00D9718E" w:rsidRPr="008A0BF9" w:rsidRDefault="00D9718E"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726" w:type="pct"/>
            <w:tcBorders>
              <w:bottom w:val="single" w:sz="4" w:space="0" w:color="auto"/>
            </w:tcBorders>
            <w:shd w:val="clear" w:color="auto" w:fill="E7E6E6" w:themeFill="background2"/>
            <w:vAlign w:val="center"/>
          </w:tcPr>
          <w:p w14:paraId="59B8C36F" w14:textId="77777777" w:rsidR="00D9718E" w:rsidRPr="008A0BF9" w:rsidRDefault="00D9718E"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c>
          <w:tcPr>
            <w:tcW w:w="801" w:type="pct"/>
            <w:tcBorders>
              <w:bottom w:val="single" w:sz="4" w:space="0" w:color="auto"/>
            </w:tcBorders>
            <w:shd w:val="clear" w:color="auto" w:fill="E7E6E6" w:themeFill="background2"/>
            <w:vAlign w:val="center"/>
          </w:tcPr>
          <w:p w14:paraId="202E6513" w14:textId="77777777" w:rsidR="00D9718E" w:rsidRPr="008A0BF9" w:rsidRDefault="00D9718E"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803" w:type="pct"/>
            <w:tcBorders>
              <w:bottom w:val="single" w:sz="4" w:space="0" w:color="auto"/>
            </w:tcBorders>
            <w:shd w:val="clear" w:color="auto" w:fill="E7E6E6" w:themeFill="background2"/>
            <w:vAlign w:val="center"/>
          </w:tcPr>
          <w:p w14:paraId="2EE84506" w14:textId="77777777" w:rsidR="00D9718E" w:rsidRPr="008A0BF9" w:rsidRDefault="00D9718E"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c>
          <w:tcPr>
            <w:tcW w:w="660" w:type="pct"/>
            <w:tcBorders>
              <w:bottom w:val="single" w:sz="4" w:space="0" w:color="auto"/>
            </w:tcBorders>
            <w:shd w:val="clear" w:color="auto" w:fill="E7E6E6" w:themeFill="background2"/>
            <w:vAlign w:val="center"/>
          </w:tcPr>
          <w:p w14:paraId="3FEA8BE2" w14:textId="77777777" w:rsidR="00D9718E" w:rsidRPr="008A0BF9" w:rsidRDefault="00D9718E"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721" w:type="pct"/>
            <w:tcBorders>
              <w:bottom w:val="single" w:sz="4" w:space="0" w:color="auto"/>
            </w:tcBorders>
            <w:shd w:val="clear" w:color="auto" w:fill="E7E6E6" w:themeFill="background2"/>
            <w:vAlign w:val="center"/>
          </w:tcPr>
          <w:p w14:paraId="24052B2E" w14:textId="77777777" w:rsidR="00D9718E" w:rsidRPr="008A0BF9" w:rsidRDefault="00D9718E"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r>
      <w:tr w:rsidR="00D9718E" w:rsidRPr="008A0BF9" w14:paraId="782BB7F5" w14:textId="77777777" w:rsidTr="00D9718E">
        <w:trPr>
          <w:trHeight w:val="272"/>
          <w:jc w:val="center"/>
        </w:trPr>
        <w:tc>
          <w:tcPr>
            <w:tcW w:w="561" w:type="pct"/>
            <w:shd w:val="clear" w:color="auto" w:fill="E7E6E6" w:themeFill="background2"/>
            <w:vAlign w:val="center"/>
          </w:tcPr>
          <w:p w14:paraId="091CAC44" w14:textId="77777777" w:rsidR="00D9718E" w:rsidRPr="008A0BF9" w:rsidRDefault="00D9718E" w:rsidP="002131F2">
            <w:pPr>
              <w:pStyle w:val="CommentText"/>
              <w:spacing w:line="259" w:lineRule="auto"/>
              <w:rPr>
                <w:rFonts w:ascii="Times New Roman" w:hAnsi="Times New Roman" w:cs="Times New Roman"/>
                <w:lang w:val="lv-LV"/>
              </w:rPr>
            </w:pPr>
            <w:r>
              <w:rPr>
                <w:rFonts w:ascii="Times New Roman" w:hAnsi="Times New Roman" w:cs="Times New Roman"/>
                <w:lang w:val="lv-LV"/>
              </w:rPr>
              <w:t>Priekule</w:t>
            </w:r>
          </w:p>
        </w:tc>
        <w:tc>
          <w:tcPr>
            <w:tcW w:w="728" w:type="pct"/>
            <w:tcBorders>
              <w:top w:val="single" w:sz="4" w:space="0" w:color="auto"/>
              <w:left w:val="nil"/>
              <w:bottom w:val="single" w:sz="4" w:space="0" w:color="auto"/>
              <w:right w:val="single" w:sz="4" w:space="0" w:color="auto"/>
            </w:tcBorders>
            <w:shd w:val="clear" w:color="auto" w:fill="auto"/>
            <w:vAlign w:val="center"/>
          </w:tcPr>
          <w:p w14:paraId="2C096679" w14:textId="1A6A1870"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1 483 89</w:t>
            </w:r>
            <w:r>
              <w:rPr>
                <w:rFonts w:ascii="Times New Roman" w:hAnsi="Times New Roman" w:cs="Times New Roman"/>
                <w:lang w:val="lv-LV"/>
              </w:rPr>
              <w:t>4</w:t>
            </w:r>
          </w:p>
        </w:tc>
        <w:tc>
          <w:tcPr>
            <w:tcW w:w="726" w:type="pct"/>
            <w:tcBorders>
              <w:top w:val="single" w:sz="4" w:space="0" w:color="auto"/>
              <w:left w:val="single" w:sz="4" w:space="0" w:color="auto"/>
              <w:bottom w:val="single" w:sz="4" w:space="0" w:color="auto"/>
              <w:right w:val="single" w:sz="4" w:space="0" w:color="auto"/>
            </w:tcBorders>
            <w:shd w:val="clear" w:color="auto" w:fill="auto"/>
            <w:vAlign w:val="center"/>
          </w:tcPr>
          <w:p w14:paraId="7FAD0B84" w14:textId="7D6B3193"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1 795 51</w:t>
            </w:r>
            <w:r>
              <w:rPr>
                <w:rFonts w:ascii="Times New Roman" w:hAnsi="Times New Roman" w:cs="Times New Roman"/>
                <w:lang w:val="lv-LV"/>
              </w:rPr>
              <w:t>2</w:t>
            </w:r>
          </w:p>
        </w:tc>
        <w:tc>
          <w:tcPr>
            <w:tcW w:w="801" w:type="pct"/>
            <w:tcBorders>
              <w:top w:val="single" w:sz="4" w:space="0" w:color="auto"/>
              <w:left w:val="single" w:sz="4" w:space="0" w:color="auto"/>
              <w:bottom w:val="single" w:sz="4" w:space="0" w:color="auto"/>
              <w:right w:val="single" w:sz="4" w:space="0" w:color="auto"/>
            </w:tcBorders>
            <w:shd w:val="clear" w:color="auto" w:fill="auto"/>
            <w:vAlign w:val="center"/>
          </w:tcPr>
          <w:p w14:paraId="2C9FC5CF" w14:textId="2D2B77ED" w:rsidR="00D9718E" w:rsidRPr="008A0BF9" w:rsidRDefault="00D9718E">
            <w:pPr>
              <w:pStyle w:val="CommentText"/>
              <w:spacing w:line="259" w:lineRule="auto"/>
              <w:jc w:val="center"/>
              <w:rPr>
                <w:rFonts w:ascii="Times New Roman" w:hAnsi="Times New Roman" w:cs="Times New Roman"/>
                <w:lang w:val="lv-LV"/>
              </w:rPr>
            </w:pPr>
            <w:r>
              <w:rPr>
                <w:rFonts w:ascii="Times New Roman" w:hAnsi="Times New Roman" w:cs="Times New Roman"/>
                <w:lang w:val="lv-LV"/>
              </w:rPr>
              <w:t>1 476 647</w:t>
            </w:r>
          </w:p>
        </w:tc>
        <w:tc>
          <w:tcPr>
            <w:tcW w:w="803" w:type="pct"/>
            <w:tcBorders>
              <w:top w:val="single" w:sz="4" w:space="0" w:color="auto"/>
              <w:left w:val="single" w:sz="4" w:space="0" w:color="auto"/>
              <w:bottom w:val="single" w:sz="4" w:space="0" w:color="auto"/>
              <w:right w:val="single" w:sz="4" w:space="0" w:color="auto"/>
            </w:tcBorders>
            <w:shd w:val="clear" w:color="auto" w:fill="auto"/>
            <w:vAlign w:val="center"/>
          </w:tcPr>
          <w:p w14:paraId="08745D9C" w14:textId="079CE521" w:rsidR="00D9718E" w:rsidRPr="008A0BF9" w:rsidRDefault="00D9718E" w:rsidP="002C1B55">
            <w:pPr>
              <w:pStyle w:val="CommentText"/>
              <w:jc w:val="center"/>
              <w:rPr>
                <w:rFonts w:ascii="Times New Roman" w:hAnsi="Times New Roman" w:cs="Times New Roman"/>
                <w:lang w:val="lv-LV"/>
              </w:rPr>
            </w:pPr>
            <w:r w:rsidRPr="002F671E">
              <w:rPr>
                <w:rFonts w:ascii="Times New Roman" w:hAnsi="Times New Roman" w:cs="Times New Roman"/>
                <w:lang w:val="lv-LV"/>
              </w:rPr>
              <w:t>1 786 74</w:t>
            </w:r>
            <w:r>
              <w:rPr>
                <w:rFonts w:ascii="Times New Roman" w:hAnsi="Times New Roman" w:cs="Times New Roman"/>
                <w:lang w:val="lv-LV"/>
              </w:rPr>
              <w:t>3</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41C4259F" w14:textId="7D0C2355" w:rsidR="00D9718E" w:rsidRPr="008A0BF9" w:rsidRDefault="00D9718E" w:rsidP="002131F2">
            <w:pPr>
              <w:pStyle w:val="CommentText"/>
              <w:spacing w:line="259" w:lineRule="auto"/>
              <w:jc w:val="center"/>
              <w:rPr>
                <w:rFonts w:ascii="Times New Roman" w:hAnsi="Times New Roman" w:cs="Times New Roman"/>
                <w:lang w:val="lv-LV"/>
              </w:rPr>
            </w:pPr>
            <w:r>
              <w:rPr>
                <w:rFonts w:ascii="Times New Roman" w:hAnsi="Times New Roman" w:cs="Times New Roman"/>
                <w:lang w:val="lv-LV"/>
              </w:rPr>
              <w:t>7 247</w:t>
            </w: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1CE429FE" w14:textId="12484132" w:rsidR="00D9718E" w:rsidRPr="008A0BF9" w:rsidRDefault="00D9718E">
            <w:pPr>
              <w:pStyle w:val="CommentText"/>
              <w:spacing w:line="259" w:lineRule="auto"/>
              <w:jc w:val="center"/>
              <w:rPr>
                <w:rFonts w:ascii="Times New Roman" w:hAnsi="Times New Roman" w:cs="Times New Roman"/>
                <w:lang w:val="lv-LV"/>
              </w:rPr>
            </w:pPr>
            <w:r>
              <w:rPr>
                <w:rFonts w:ascii="Times New Roman" w:hAnsi="Times New Roman" w:cs="Times New Roman"/>
                <w:lang w:val="lv-LV"/>
              </w:rPr>
              <w:t>8 769</w:t>
            </w:r>
          </w:p>
        </w:tc>
      </w:tr>
      <w:tr w:rsidR="00D9718E" w:rsidRPr="008A0BF9" w14:paraId="1C29B36E" w14:textId="77777777" w:rsidTr="00D9718E">
        <w:trPr>
          <w:trHeight w:val="50"/>
          <w:jc w:val="center"/>
        </w:trPr>
        <w:tc>
          <w:tcPr>
            <w:tcW w:w="561" w:type="pct"/>
            <w:shd w:val="clear" w:color="auto" w:fill="E7E6E6" w:themeFill="background2"/>
            <w:vAlign w:val="center"/>
          </w:tcPr>
          <w:p w14:paraId="403D252B" w14:textId="77777777" w:rsidR="00D9718E" w:rsidRPr="008A0BF9" w:rsidRDefault="00D9718E" w:rsidP="002131F2">
            <w:pPr>
              <w:pStyle w:val="CommentText"/>
              <w:spacing w:line="259" w:lineRule="auto"/>
              <w:rPr>
                <w:rFonts w:ascii="Times New Roman" w:hAnsi="Times New Roman" w:cs="Times New Roman"/>
                <w:lang w:val="lv-LV"/>
              </w:rPr>
            </w:pPr>
            <w:r>
              <w:rPr>
                <w:rFonts w:ascii="Times New Roman" w:hAnsi="Times New Roman" w:cs="Times New Roman"/>
                <w:lang w:val="lv-LV"/>
              </w:rPr>
              <w:t>Iecava</w:t>
            </w:r>
          </w:p>
        </w:tc>
        <w:tc>
          <w:tcPr>
            <w:tcW w:w="728" w:type="pct"/>
            <w:tcBorders>
              <w:top w:val="single" w:sz="4" w:space="0" w:color="auto"/>
              <w:left w:val="nil"/>
              <w:bottom w:val="single" w:sz="4" w:space="0" w:color="auto"/>
              <w:right w:val="single" w:sz="4" w:space="0" w:color="auto"/>
            </w:tcBorders>
            <w:shd w:val="clear" w:color="auto" w:fill="auto"/>
            <w:vAlign w:val="center"/>
          </w:tcPr>
          <w:p w14:paraId="04C7C382" w14:textId="4269A711"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1 476 699</w:t>
            </w:r>
          </w:p>
        </w:tc>
        <w:tc>
          <w:tcPr>
            <w:tcW w:w="726" w:type="pct"/>
            <w:tcBorders>
              <w:top w:val="single" w:sz="4" w:space="0" w:color="auto"/>
              <w:left w:val="single" w:sz="4" w:space="0" w:color="auto"/>
              <w:bottom w:val="single" w:sz="4" w:space="0" w:color="auto"/>
              <w:right w:val="single" w:sz="4" w:space="0" w:color="auto"/>
            </w:tcBorders>
            <w:shd w:val="clear" w:color="auto" w:fill="auto"/>
            <w:vAlign w:val="center"/>
          </w:tcPr>
          <w:p w14:paraId="7EA40061" w14:textId="6111A65E"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1 786 806</w:t>
            </w:r>
          </w:p>
        </w:tc>
        <w:tc>
          <w:tcPr>
            <w:tcW w:w="801" w:type="pct"/>
            <w:tcBorders>
              <w:top w:val="single" w:sz="4" w:space="0" w:color="auto"/>
              <w:left w:val="single" w:sz="4" w:space="0" w:color="auto"/>
              <w:bottom w:val="single" w:sz="4" w:space="0" w:color="auto"/>
              <w:right w:val="single" w:sz="4" w:space="0" w:color="auto"/>
            </w:tcBorders>
            <w:shd w:val="clear" w:color="auto" w:fill="auto"/>
            <w:vAlign w:val="center"/>
          </w:tcPr>
          <w:p w14:paraId="74AF853E" w14:textId="04203AC7" w:rsidR="00D9718E" w:rsidRPr="008A0BF9" w:rsidRDefault="00D9718E">
            <w:pPr>
              <w:pStyle w:val="CommentText"/>
              <w:spacing w:line="259" w:lineRule="auto"/>
              <w:jc w:val="center"/>
              <w:rPr>
                <w:rFonts w:ascii="Times New Roman" w:hAnsi="Times New Roman" w:cs="Times New Roman"/>
                <w:lang w:val="lv-LV"/>
              </w:rPr>
            </w:pPr>
            <w:r>
              <w:rPr>
                <w:rFonts w:ascii="Times New Roman" w:hAnsi="Times New Roman" w:cs="Times New Roman"/>
                <w:lang w:val="lv-LV"/>
              </w:rPr>
              <w:t>1 472 153</w:t>
            </w:r>
          </w:p>
        </w:tc>
        <w:tc>
          <w:tcPr>
            <w:tcW w:w="803" w:type="pct"/>
            <w:tcBorders>
              <w:top w:val="single" w:sz="4" w:space="0" w:color="auto"/>
              <w:left w:val="single" w:sz="4" w:space="0" w:color="auto"/>
              <w:bottom w:val="single" w:sz="4" w:space="0" w:color="auto"/>
              <w:right w:val="single" w:sz="4" w:space="0" w:color="auto"/>
            </w:tcBorders>
            <w:shd w:val="clear" w:color="auto" w:fill="auto"/>
            <w:vAlign w:val="center"/>
          </w:tcPr>
          <w:p w14:paraId="0C978D0B" w14:textId="161B8205" w:rsidR="00D9718E" w:rsidRPr="008A0BF9" w:rsidRDefault="00D9718E">
            <w:pPr>
              <w:pStyle w:val="CommentText"/>
              <w:spacing w:line="259" w:lineRule="auto"/>
              <w:jc w:val="center"/>
              <w:rPr>
                <w:rFonts w:ascii="Times New Roman" w:hAnsi="Times New Roman" w:cs="Times New Roman"/>
                <w:lang w:val="lv-LV"/>
              </w:rPr>
            </w:pPr>
            <w:r>
              <w:rPr>
                <w:rFonts w:ascii="Times New Roman" w:hAnsi="Times New Roman" w:cs="Times New Roman"/>
                <w:lang w:val="lv-LV"/>
              </w:rPr>
              <w:t>1 781 305</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AB5F138" w14:textId="3857B0E4" w:rsidR="00D9718E" w:rsidRPr="008A0BF9" w:rsidRDefault="00D9718E" w:rsidP="002131F2">
            <w:pPr>
              <w:pStyle w:val="CommentText"/>
              <w:spacing w:line="259" w:lineRule="auto"/>
              <w:jc w:val="center"/>
              <w:rPr>
                <w:rFonts w:ascii="Times New Roman" w:hAnsi="Times New Roman" w:cs="Times New Roman"/>
                <w:lang w:val="lv-LV"/>
              </w:rPr>
            </w:pPr>
            <w:r>
              <w:rPr>
                <w:rFonts w:ascii="Times New Roman" w:hAnsi="Times New Roman" w:cs="Times New Roman"/>
                <w:lang w:val="lv-LV"/>
              </w:rPr>
              <w:t>4 546</w:t>
            </w: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00F39863" w14:textId="1729E1B7" w:rsidR="00D9718E" w:rsidRPr="008A0BF9" w:rsidRDefault="00D9718E">
            <w:pPr>
              <w:pStyle w:val="CommentText"/>
              <w:spacing w:line="259" w:lineRule="auto"/>
              <w:jc w:val="center"/>
              <w:rPr>
                <w:rFonts w:ascii="Times New Roman" w:hAnsi="Times New Roman" w:cs="Times New Roman"/>
                <w:lang w:val="lv-LV"/>
              </w:rPr>
            </w:pPr>
            <w:r>
              <w:rPr>
                <w:rFonts w:ascii="Times New Roman" w:hAnsi="Times New Roman" w:cs="Times New Roman"/>
                <w:lang w:val="lv-LV"/>
              </w:rPr>
              <w:t>5 501</w:t>
            </w:r>
          </w:p>
        </w:tc>
      </w:tr>
      <w:tr w:rsidR="00D9718E" w:rsidRPr="008A0BF9" w14:paraId="7B82D519" w14:textId="77777777" w:rsidTr="00D9718E">
        <w:trPr>
          <w:trHeight w:val="294"/>
          <w:jc w:val="center"/>
        </w:trPr>
        <w:tc>
          <w:tcPr>
            <w:tcW w:w="561" w:type="pct"/>
            <w:shd w:val="clear" w:color="auto" w:fill="E7E6E6" w:themeFill="background2"/>
            <w:vAlign w:val="center"/>
          </w:tcPr>
          <w:p w14:paraId="06D555E9" w14:textId="77777777" w:rsidR="00D9718E" w:rsidRPr="008A0BF9" w:rsidRDefault="00D9718E" w:rsidP="002131F2">
            <w:pPr>
              <w:pStyle w:val="CommentText"/>
              <w:spacing w:line="259" w:lineRule="auto"/>
              <w:rPr>
                <w:rFonts w:ascii="Times New Roman" w:hAnsi="Times New Roman" w:cs="Times New Roman"/>
                <w:lang w:val="lv-LV"/>
              </w:rPr>
            </w:pPr>
            <w:r>
              <w:rPr>
                <w:rFonts w:ascii="Times New Roman" w:hAnsi="Times New Roman" w:cs="Times New Roman"/>
                <w:lang w:val="lv-LV"/>
              </w:rPr>
              <w:t>Ilūkste</w:t>
            </w:r>
          </w:p>
        </w:tc>
        <w:tc>
          <w:tcPr>
            <w:tcW w:w="728" w:type="pct"/>
            <w:tcBorders>
              <w:top w:val="single" w:sz="4" w:space="0" w:color="auto"/>
              <w:left w:val="nil"/>
              <w:bottom w:val="single" w:sz="4" w:space="0" w:color="auto"/>
              <w:right w:val="single" w:sz="4" w:space="0" w:color="auto"/>
            </w:tcBorders>
            <w:shd w:val="clear" w:color="auto" w:fill="auto"/>
            <w:vAlign w:val="center"/>
          </w:tcPr>
          <w:p w14:paraId="414D8D8B" w14:textId="245EC428"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1 472 774</w:t>
            </w:r>
          </w:p>
        </w:tc>
        <w:tc>
          <w:tcPr>
            <w:tcW w:w="726" w:type="pct"/>
            <w:tcBorders>
              <w:top w:val="single" w:sz="4" w:space="0" w:color="auto"/>
              <w:left w:val="single" w:sz="4" w:space="0" w:color="auto"/>
              <w:bottom w:val="single" w:sz="4" w:space="0" w:color="auto"/>
              <w:right w:val="single" w:sz="4" w:space="0" w:color="auto"/>
            </w:tcBorders>
            <w:shd w:val="clear" w:color="auto" w:fill="auto"/>
            <w:vAlign w:val="center"/>
          </w:tcPr>
          <w:p w14:paraId="573BF10A" w14:textId="09BF45B5"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1 782 05</w:t>
            </w:r>
            <w:r>
              <w:rPr>
                <w:rFonts w:ascii="Times New Roman" w:hAnsi="Times New Roman" w:cs="Times New Roman"/>
                <w:lang w:val="lv-LV"/>
              </w:rPr>
              <w:t>7</w:t>
            </w:r>
          </w:p>
        </w:tc>
        <w:tc>
          <w:tcPr>
            <w:tcW w:w="801" w:type="pct"/>
            <w:tcBorders>
              <w:top w:val="single" w:sz="4" w:space="0" w:color="auto"/>
              <w:left w:val="single" w:sz="4" w:space="0" w:color="auto"/>
              <w:bottom w:val="single" w:sz="4" w:space="0" w:color="auto"/>
              <w:right w:val="single" w:sz="4" w:space="0" w:color="auto"/>
            </w:tcBorders>
            <w:shd w:val="clear" w:color="auto" w:fill="auto"/>
            <w:vAlign w:val="center"/>
          </w:tcPr>
          <w:p w14:paraId="319ADF34" w14:textId="44BC669F"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1 352 617</w:t>
            </w:r>
          </w:p>
        </w:tc>
        <w:tc>
          <w:tcPr>
            <w:tcW w:w="803" w:type="pct"/>
            <w:tcBorders>
              <w:top w:val="single" w:sz="4" w:space="0" w:color="auto"/>
              <w:left w:val="single" w:sz="4" w:space="0" w:color="auto"/>
              <w:bottom w:val="single" w:sz="4" w:space="0" w:color="auto"/>
              <w:right w:val="single" w:sz="4" w:space="0" w:color="auto"/>
            </w:tcBorders>
            <w:shd w:val="clear" w:color="auto" w:fill="auto"/>
            <w:vAlign w:val="center"/>
          </w:tcPr>
          <w:p w14:paraId="1D71AE2D" w14:textId="63858E52"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1 636 66</w:t>
            </w:r>
            <w:r>
              <w:rPr>
                <w:rFonts w:ascii="Times New Roman" w:hAnsi="Times New Roman" w:cs="Times New Roman"/>
                <w:lang w:val="lv-LV"/>
              </w:rPr>
              <w:t>7</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3412E04C" w14:textId="412C3E6A"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120 15</w:t>
            </w:r>
            <w:r>
              <w:rPr>
                <w:rFonts w:ascii="Times New Roman" w:hAnsi="Times New Roman" w:cs="Times New Roman"/>
                <w:lang w:val="lv-LV"/>
              </w:rPr>
              <w:t>7</w:t>
            </w:r>
          </w:p>
        </w:tc>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53338BB1" w14:textId="3E662C53"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145 3</w:t>
            </w:r>
            <w:r>
              <w:rPr>
                <w:rFonts w:ascii="Times New Roman" w:hAnsi="Times New Roman" w:cs="Times New Roman"/>
                <w:lang w:val="lv-LV"/>
              </w:rPr>
              <w:t>90</w:t>
            </w:r>
          </w:p>
        </w:tc>
      </w:tr>
      <w:tr w:rsidR="00D9718E" w:rsidRPr="008A0BF9" w14:paraId="6201A18C" w14:textId="77777777" w:rsidTr="00D9718E">
        <w:trPr>
          <w:trHeight w:val="283"/>
          <w:jc w:val="center"/>
        </w:trPr>
        <w:tc>
          <w:tcPr>
            <w:tcW w:w="561" w:type="pct"/>
            <w:shd w:val="clear" w:color="auto" w:fill="E7E6E6" w:themeFill="background2"/>
            <w:vAlign w:val="center"/>
          </w:tcPr>
          <w:p w14:paraId="65360B14" w14:textId="77777777" w:rsidR="00D9718E" w:rsidRPr="008A0BF9" w:rsidRDefault="00D9718E" w:rsidP="002131F2">
            <w:pPr>
              <w:pStyle w:val="CommentText"/>
              <w:spacing w:line="259" w:lineRule="auto"/>
              <w:rPr>
                <w:rFonts w:ascii="Times New Roman" w:hAnsi="Times New Roman" w:cs="Times New Roman"/>
                <w:lang w:val="lv-LV"/>
              </w:rPr>
            </w:pPr>
            <w:r>
              <w:rPr>
                <w:rFonts w:ascii="Times New Roman" w:hAnsi="Times New Roman" w:cs="Times New Roman"/>
                <w:lang w:val="lv-LV"/>
              </w:rPr>
              <w:t>Dagda</w:t>
            </w:r>
          </w:p>
        </w:tc>
        <w:tc>
          <w:tcPr>
            <w:tcW w:w="728" w:type="pct"/>
            <w:tcBorders>
              <w:top w:val="single" w:sz="4" w:space="0" w:color="auto"/>
              <w:left w:val="nil"/>
              <w:bottom w:val="single" w:sz="4" w:space="0" w:color="auto"/>
              <w:right w:val="single" w:sz="4" w:space="0" w:color="auto"/>
            </w:tcBorders>
            <w:shd w:val="clear" w:color="auto" w:fill="auto"/>
            <w:vAlign w:val="center"/>
          </w:tcPr>
          <w:p w14:paraId="6553E6CA" w14:textId="4F38B0D4"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1 578 854</w:t>
            </w:r>
          </w:p>
        </w:tc>
        <w:tc>
          <w:tcPr>
            <w:tcW w:w="726" w:type="pct"/>
            <w:tcBorders>
              <w:top w:val="single" w:sz="4" w:space="0" w:color="auto"/>
              <w:left w:val="single" w:sz="4" w:space="0" w:color="auto"/>
              <w:bottom w:val="single" w:sz="4" w:space="0" w:color="auto"/>
              <w:right w:val="single" w:sz="4" w:space="0" w:color="auto"/>
            </w:tcBorders>
            <w:shd w:val="clear" w:color="auto" w:fill="auto"/>
            <w:vAlign w:val="center"/>
          </w:tcPr>
          <w:p w14:paraId="5EC9BC22" w14:textId="10DA7FEB"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1 910 41</w:t>
            </w:r>
            <w:r>
              <w:rPr>
                <w:rFonts w:ascii="Times New Roman" w:hAnsi="Times New Roman" w:cs="Times New Roman"/>
                <w:lang w:val="lv-LV"/>
              </w:rPr>
              <w:t>4</w:t>
            </w:r>
          </w:p>
        </w:tc>
        <w:tc>
          <w:tcPr>
            <w:tcW w:w="801" w:type="pct"/>
            <w:tcBorders>
              <w:top w:val="single" w:sz="4" w:space="0" w:color="auto"/>
              <w:left w:val="single" w:sz="4" w:space="0" w:color="auto"/>
              <w:bottom w:val="nil"/>
              <w:right w:val="single" w:sz="4" w:space="0" w:color="auto"/>
            </w:tcBorders>
            <w:shd w:val="clear" w:color="auto" w:fill="auto"/>
            <w:vAlign w:val="center"/>
          </w:tcPr>
          <w:p w14:paraId="7C433BA4" w14:textId="37BD2CD3"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1 517 584</w:t>
            </w:r>
          </w:p>
        </w:tc>
        <w:tc>
          <w:tcPr>
            <w:tcW w:w="803" w:type="pct"/>
            <w:tcBorders>
              <w:top w:val="single" w:sz="4" w:space="0" w:color="auto"/>
              <w:left w:val="nil"/>
              <w:bottom w:val="nil"/>
              <w:right w:val="single" w:sz="4" w:space="0" w:color="auto"/>
            </w:tcBorders>
            <w:shd w:val="clear" w:color="auto" w:fill="auto"/>
            <w:vAlign w:val="center"/>
          </w:tcPr>
          <w:p w14:paraId="3A53F3DF" w14:textId="519B511A"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1 836 27</w:t>
            </w:r>
            <w:r>
              <w:rPr>
                <w:rFonts w:ascii="Times New Roman" w:hAnsi="Times New Roman" w:cs="Times New Roman"/>
                <w:lang w:val="lv-LV"/>
              </w:rPr>
              <w:t>7</w:t>
            </w:r>
          </w:p>
        </w:tc>
        <w:tc>
          <w:tcPr>
            <w:tcW w:w="660" w:type="pct"/>
            <w:tcBorders>
              <w:top w:val="single" w:sz="4" w:space="0" w:color="auto"/>
              <w:left w:val="single" w:sz="4" w:space="0" w:color="auto"/>
              <w:bottom w:val="nil"/>
              <w:right w:val="single" w:sz="4" w:space="0" w:color="auto"/>
            </w:tcBorders>
            <w:shd w:val="clear" w:color="auto" w:fill="auto"/>
            <w:vAlign w:val="center"/>
          </w:tcPr>
          <w:p w14:paraId="6A5413A9" w14:textId="7664688E"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61 270</w:t>
            </w:r>
          </w:p>
        </w:tc>
        <w:tc>
          <w:tcPr>
            <w:tcW w:w="721" w:type="pct"/>
            <w:tcBorders>
              <w:top w:val="single" w:sz="4" w:space="0" w:color="auto"/>
              <w:left w:val="nil"/>
              <w:bottom w:val="nil"/>
              <w:right w:val="single" w:sz="4" w:space="0" w:color="auto"/>
            </w:tcBorders>
            <w:shd w:val="clear" w:color="auto" w:fill="auto"/>
            <w:vAlign w:val="center"/>
          </w:tcPr>
          <w:p w14:paraId="36833128" w14:textId="007F7186" w:rsidR="00D9718E" w:rsidRPr="008A0BF9" w:rsidRDefault="00D9718E" w:rsidP="002131F2">
            <w:pPr>
              <w:pStyle w:val="CommentText"/>
              <w:spacing w:line="259" w:lineRule="auto"/>
              <w:jc w:val="center"/>
              <w:rPr>
                <w:rFonts w:ascii="Times New Roman" w:hAnsi="Times New Roman" w:cs="Times New Roman"/>
                <w:lang w:val="lv-LV"/>
              </w:rPr>
            </w:pPr>
            <w:r w:rsidRPr="002F671E">
              <w:rPr>
                <w:rFonts w:ascii="Times New Roman" w:hAnsi="Times New Roman" w:cs="Times New Roman"/>
                <w:lang w:val="lv-LV"/>
              </w:rPr>
              <w:t>74 13</w:t>
            </w:r>
            <w:r>
              <w:rPr>
                <w:rFonts w:ascii="Times New Roman" w:hAnsi="Times New Roman" w:cs="Times New Roman"/>
                <w:lang w:val="lv-LV"/>
              </w:rPr>
              <w:t>7</w:t>
            </w:r>
          </w:p>
        </w:tc>
      </w:tr>
      <w:tr w:rsidR="00D9718E" w:rsidRPr="008A0BF9" w14:paraId="1DD14021" w14:textId="77777777" w:rsidTr="00D9718E">
        <w:trPr>
          <w:trHeight w:val="50"/>
          <w:jc w:val="center"/>
        </w:trPr>
        <w:tc>
          <w:tcPr>
            <w:tcW w:w="561" w:type="pct"/>
            <w:shd w:val="clear" w:color="auto" w:fill="E7E6E6" w:themeFill="background2"/>
            <w:vAlign w:val="center"/>
          </w:tcPr>
          <w:p w14:paraId="739F65C7" w14:textId="77777777" w:rsidR="00D9718E" w:rsidRPr="003126F0" w:rsidRDefault="00D9718E" w:rsidP="002131F2">
            <w:pPr>
              <w:pStyle w:val="CommentText"/>
              <w:spacing w:line="259" w:lineRule="auto"/>
              <w:jc w:val="right"/>
              <w:rPr>
                <w:rFonts w:ascii="Times New Roman" w:hAnsi="Times New Roman" w:cs="Times New Roman"/>
                <w:b/>
                <w:bCs/>
                <w:lang w:val="lv-LV"/>
              </w:rPr>
            </w:pPr>
            <w:r w:rsidRPr="003126F0">
              <w:rPr>
                <w:rFonts w:ascii="Times New Roman" w:hAnsi="Times New Roman" w:cs="Times New Roman"/>
                <w:b/>
                <w:bCs/>
                <w:lang w:val="lv-LV"/>
              </w:rPr>
              <w:lastRenderedPageBreak/>
              <w:t>Kopā:</w:t>
            </w:r>
          </w:p>
        </w:tc>
        <w:tc>
          <w:tcPr>
            <w:tcW w:w="728" w:type="pct"/>
            <w:tcBorders>
              <w:top w:val="single" w:sz="4" w:space="0" w:color="auto"/>
              <w:left w:val="nil"/>
              <w:bottom w:val="single" w:sz="4" w:space="0" w:color="auto"/>
              <w:right w:val="single" w:sz="4" w:space="0" w:color="auto"/>
            </w:tcBorders>
            <w:shd w:val="clear" w:color="auto" w:fill="E7E6E6" w:themeFill="background2"/>
            <w:vAlign w:val="center"/>
          </w:tcPr>
          <w:p w14:paraId="45106F0A" w14:textId="65E68F06" w:rsidR="00D9718E" w:rsidRPr="003126F0" w:rsidRDefault="00D9718E" w:rsidP="002131F2">
            <w:pPr>
              <w:pStyle w:val="CommentText"/>
              <w:spacing w:line="259" w:lineRule="auto"/>
              <w:jc w:val="center"/>
              <w:rPr>
                <w:rFonts w:ascii="Times New Roman" w:hAnsi="Times New Roman" w:cs="Times New Roman"/>
                <w:b/>
                <w:bCs/>
                <w:lang w:val="lv-LV"/>
              </w:rPr>
            </w:pPr>
            <w:r w:rsidRPr="002F671E">
              <w:rPr>
                <w:rFonts w:ascii="Times New Roman" w:hAnsi="Times New Roman" w:cs="Times New Roman"/>
                <w:b/>
                <w:bCs/>
                <w:lang w:val="lv-LV"/>
              </w:rPr>
              <w:t>6 012 22</w:t>
            </w:r>
            <w:r>
              <w:rPr>
                <w:rFonts w:ascii="Times New Roman" w:hAnsi="Times New Roman" w:cs="Times New Roman"/>
                <w:b/>
                <w:bCs/>
                <w:lang w:val="lv-LV"/>
              </w:rPr>
              <w:t>1</w:t>
            </w:r>
          </w:p>
        </w:tc>
        <w:tc>
          <w:tcPr>
            <w:tcW w:w="726"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80B444" w14:textId="70A30B58" w:rsidR="00D9718E" w:rsidRPr="003126F0" w:rsidRDefault="00D9718E" w:rsidP="002131F2">
            <w:pPr>
              <w:pStyle w:val="CommentText"/>
              <w:spacing w:line="259" w:lineRule="auto"/>
              <w:jc w:val="center"/>
              <w:rPr>
                <w:rFonts w:ascii="Times New Roman" w:hAnsi="Times New Roman" w:cs="Times New Roman"/>
                <w:b/>
                <w:bCs/>
                <w:lang w:val="lv-LV"/>
              </w:rPr>
            </w:pPr>
            <w:r w:rsidRPr="002F671E">
              <w:rPr>
                <w:rFonts w:ascii="Times New Roman" w:hAnsi="Times New Roman" w:cs="Times New Roman"/>
                <w:b/>
                <w:bCs/>
                <w:lang w:val="lv-LV"/>
              </w:rPr>
              <w:t>7 274 78</w:t>
            </w:r>
            <w:r>
              <w:rPr>
                <w:rFonts w:ascii="Times New Roman" w:hAnsi="Times New Roman" w:cs="Times New Roman"/>
                <w:b/>
                <w:bCs/>
                <w:lang w:val="lv-LV"/>
              </w:rPr>
              <w:t>9</w:t>
            </w:r>
          </w:p>
        </w:tc>
        <w:tc>
          <w:tcPr>
            <w:tcW w:w="801"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90622E" w14:textId="11E8CA06" w:rsidR="00D9718E" w:rsidRPr="00D9718E" w:rsidRDefault="00D9718E" w:rsidP="002131F2">
            <w:pPr>
              <w:pStyle w:val="CommentText"/>
              <w:spacing w:line="259" w:lineRule="auto"/>
              <w:jc w:val="center"/>
              <w:rPr>
                <w:rFonts w:ascii="Times New Roman" w:hAnsi="Times New Roman" w:cs="Times New Roman"/>
                <w:b/>
                <w:bCs/>
                <w:lang w:val="lv-LV"/>
              </w:rPr>
            </w:pPr>
            <w:r w:rsidRPr="00D9718E">
              <w:rPr>
                <w:rFonts w:ascii="Times New Roman" w:hAnsi="Times New Roman" w:cs="Times New Roman"/>
                <w:b/>
                <w:bCs/>
                <w:lang w:val="lv-LV"/>
              </w:rPr>
              <w:t>5 819 001</w:t>
            </w:r>
          </w:p>
        </w:tc>
        <w:tc>
          <w:tcPr>
            <w:tcW w:w="8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135182" w14:textId="7EE4A4A1" w:rsidR="00D9718E" w:rsidRPr="00D9718E" w:rsidRDefault="00D9718E" w:rsidP="002131F2">
            <w:pPr>
              <w:pStyle w:val="CommentText"/>
              <w:spacing w:line="259" w:lineRule="auto"/>
              <w:jc w:val="center"/>
              <w:rPr>
                <w:rFonts w:ascii="Times New Roman" w:hAnsi="Times New Roman" w:cs="Times New Roman"/>
                <w:b/>
                <w:bCs/>
                <w:lang w:val="lv-LV"/>
              </w:rPr>
            </w:pPr>
            <w:r w:rsidRPr="00D9718E">
              <w:rPr>
                <w:rFonts w:ascii="Times New Roman" w:hAnsi="Times New Roman" w:cs="Times New Roman"/>
                <w:b/>
                <w:bCs/>
                <w:lang w:val="lv-LV"/>
              </w:rPr>
              <w:t>7 040 992</w:t>
            </w:r>
          </w:p>
        </w:tc>
        <w:tc>
          <w:tcPr>
            <w:tcW w:w="660"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5BD4ADB" w14:textId="2569052E" w:rsidR="00D9718E" w:rsidRPr="00D9718E" w:rsidRDefault="00D9718E" w:rsidP="002131F2">
            <w:pPr>
              <w:pStyle w:val="CommentText"/>
              <w:spacing w:line="259" w:lineRule="auto"/>
              <w:jc w:val="center"/>
              <w:rPr>
                <w:rFonts w:ascii="Times New Roman" w:hAnsi="Times New Roman" w:cs="Times New Roman"/>
                <w:b/>
                <w:bCs/>
                <w:lang w:val="lv-LV"/>
              </w:rPr>
            </w:pPr>
            <w:r w:rsidRPr="00D9718E">
              <w:rPr>
                <w:rFonts w:ascii="Times New Roman" w:hAnsi="Times New Roman" w:cs="Times New Roman"/>
                <w:b/>
                <w:bCs/>
                <w:lang w:val="lv-LV"/>
              </w:rPr>
              <w:t>193 220</w:t>
            </w:r>
          </w:p>
        </w:tc>
        <w:tc>
          <w:tcPr>
            <w:tcW w:w="721"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EDAB4C" w14:textId="1C01AC0F" w:rsidR="00D9718E" w:rsidRPr="00D9718E" w:rsidRDefault="00D9718E" w:rsidP="002131F2">
            <w:pPr>
              <w:pStyle w:val="CommentText"/>
              <w:spacing w:line="259" w:lineRule="auto"/>
              <w:ind w:left="106"/>
              <w:jc w:val="center"/>
              <w:rPr>
                <w:rFonts w:ascii="Times New Roman" w:hAnsi="Times New Roman" w:cs="Times New Roman"/>
                <w:b/>
                <w:bCs/>
                <w:lang w:val="lv-LV"/>
              </w:rPr>
            </w:pPr>
            <w:r w:rsidRPr="00D9718E">
              <w:rPr>
                <w:rFonts w:ascii="Times New Roman" w:hAnsi="Times New Roman" w:cs="Times New Roman"/>
                <w:b/>
                <w:bCs/>
                <w:lang w:val="lv-LV"/>
              </w:rPr>
              <w:t>233 797</w:t>
            </w:r>
          </w:p>
        </w:tc>
      </w:tr>
    </w:tbl>
    <w:p w14:paraId="111E6F22" w14:textId="5A518903" w:rsidR="00D9718E" w:rsidRDefault="00D9718E" w:rsidP="001968BC">
      <w:pPr>
        <w:tabs>
          <w:tab w:val="left" w:pos="567"/>
          <w:tab w:val="left" w:pos="851"/>
        </w:tabs>
        <w:spacing w:after="0"/>
        <w:jc w:val="both"/>
        <w:rPr>
          <w:rFonts w:ascii="Times New Roman" w:hAnsi="Times New Roman" w:cs="Times New Roman"/>
          <w:sz w:val="28"/>
          <w:szCs w:val="28"/>
          <w:lang w:val="lv-LV"/>
        </w:rPr>
      </w:pPr>
    </w:p>
    <w:p w14:paraId="7B7F76C1" w14:textId="6DD9C9B4" w:rsidR="001B2BC5" w:rsidRPr="008E3CAF" w:rsidRDefault="0010710B" w:rsidP="001968BC">
      <w:pPr>
        <w:tabs>
          <w:tab w:val="left" w:pos="567"/>
          <w:tab w:val="left" w:pos="851"/>
        </w:tabs>
        <w:spacing w:after="0"/>
        <w:jc w:val="both"/>
        <w:rPr>
          <w:rFonts w:ascii="Times New Roman" w:hAnsi="Times New Roman" w:cs="Times New Roman"/>
          <w:sz w:val="28"/>
          <w:szCs w:val="28"/>
          <w:lang w:val="lv-LV"/>
        </w:rPr>
      </w:pPr>
      <w:r w:rsidRPr="008E3CAF">
        <w:rPr>
          <w:rFonts w:ascii="Times New Roman" w:hAnsi="Times New Roman" w:cs="Times New Roman"/>
          <w:sz w:val="28"/>
          <w:szCs w:val="28"/>
          <w:lang w:val="lv-LV"/>
        </w:rPr>
        <w:tab/>
      </w:r>
      <w:r w:rsidR="001B2BC5" w:rsidRPr="008E3CAF">
        <w:rPr>
          <w:rFonts w:ascii="Times New Roman" w:hAnsi="Times New Roman" w:cs="Times New Roman"/>
          <w:sz w:val="28"/>
          <w:szCs w:val="28"/>
          <w:lang w:val="lv-LV"/>
        </w:rPr>
        <w:t>Pasūtītājam (Nodrošinājuma valsts aģentūrai) sadarbībā ar inženierkonsultantiem</w:t>
      </w:r>
      <w:r w:rsidR="0006159B" w:rsidRPr="008E3CAF">
        <w:rPr>
          <w:rFonts w:ascii="Times New Roman" w:hAnsi="Times New Roman" w:cs="Times New Roman"/>
          <w:sz w:val="28"/>
          <w:szCs w:val="28"/>
          <w:lang w:val="lv-LV"/>
        </w:rPr>
        <w:t>,</w:t>
      </w:r>
      <w:r w:rsidR="001B2BC5" w:rsidRPr="008E3CAF">
        <w:rPr>
          <w:rFonts w:ascii="Times New Roman" w:hAnsi="Times New Roman" w:cs="Times New Roman"/>
          <w:sz w:val="28"/>
          <w:szCs w:val="28"/>
          <w:lang w:val="lv-LV"/>
        </w:rPr>
        <w:t xml:space="preserve"> veicot esošās situācijas un turpmākās rīcības scenāriju izvērtēšanu</w:t>
      </w:r>
      <w:r w:rsidR="0006159B" w:rsidRPr="008E3CAF">
        <w:rPr>
          <w:rFonts w:ascii="Times New Roman" w:hAnsi="Times New Roman" w:cs="Times New Roman"/>
          <w:sz w:val="28"/>
          <w:szCs w:val="28"/>
          <w:lang w:val="lv-LV"/>
        </w:rPr>
        <w:t>,</w:t>
      </w:r>
      <w:r w:rsidR="001B2BC5" w:rsidRPr="008E3CAF">
        <w:rPr>
          <w:rFonts w:ascii="Times New Roman" w:hAnsi="Times New Roman" w:cs="Times New Roman"/>
          <w:sz w:val="28"/>
          <w:szCs w:val="28"/>
          <w:lang w:val="lv-LV"/>
        </w:rPr>
        <w:t xml:space="preserve"> </w:t>
      </w:r>
      <w:r w:rsidR="001B2BC5" w:rsidRPr="008E3CAF">
        <w:rPr>
          <w:rFonts w:ascii="Times New Roman" w:hAnsi="Times New Roman" w:cs="Times New Roman"/>
          <w:b/>
          <w:bCs/>
          <w:sz w:val="28"/>
          <w:szCs w:val="28"/>
          <w:lang w:val="lv-LV"/>
        </w:rPr>
        <w:t>secināts, ka līgumattiecības ar SIA “RERE BŪVE” ir turpināmas, ievērojot šādus apsvērumus</w:t>
      </w:r>
      <w:r w:rsidR="001B2BC5" w:rsidRPr="008E3CAF">
        <w:rPr>
          <w:rFonts w:ascii="Times New Roman" w:hAnsi="Times New Roman" w:cs="Times New Roman"/>
          <w:sz w:val="28"/>
          <w:szCs w:val="28"/>
          <w:lang w:val="lv-LV"/>
        </w:rPr>
        <w:t>:</w:t>
      </w:r>
    </w:p>
    <w:p w14:paraId="3FA7C3D5" w14:textId="4483BF83" w:rsidR="007A69A3" w:rsidRPr="00C319B5" w:rsidRDefault="001B2BC5" w:rsidP="001968BC">
      <w:pPr>
        <w:pStyle w:val="ListParagraph"/>
        <w:numPr>
          <w:ilvl w:val="0"/>
          <w:numId w:val="16"/>
        </w:numPr>
        <w:tabs>
          <w:tab w:val="left" w:pos="709"/>
          <w:tab w:val="left" w:pos="851"/>
          <w:tab w:val="left" w:pos="993"/>
        </w:tabs>
        <w:spacing w:after="0"/>
        <w:ind w:left="0" w:firstLine="567"/>
        <w:jc w:val="both"/>
        <w:rPr>
          <w:rFonts w:ascii="Times New Roman" w:hAnsi="Times New Roman" w:cs="Times New Roman"/>
          <w:sz w:val="28"/>
          <w:szCs w:val="28"/>
        </w:rPr>
      </w:pPr>
      <w:r w:rsidRPr="008E3CAF">
        <w:rPr>
          <w:rFonts w:ascii="Times New Roman" w:hAnsi="Times New Roman" w:cs="Times New Roman"/>
          <w:sz w:val="28"/>
          <w:szCs w:val="28"/>
        </w:rPr>
        <w:t xml:space="preserve">divi no četriem objektiem </w:t>
      </w:r>
      <w:r w:rsidR="007A69A3" w:rsidRPr="008E3CAF">
        <w:rPr>
          <w:rFonts w:ascii="Times New Roman" w:hAnsi="Times New Roman" w:cs="Times New Roman"/>
          <w:sz w:val="28"/>
          <w:szCs w:val="28"/>
        </w:rPr>
        <w:t>ir nodoti ekspluatācijā</w:t>
      </w:r>
      <w:r w:rsidR="002149AB" w:rsidRPr="008E3CAF">
        <w:rPr>
          <w:rFonts w:ascii="Times New Roman" w:hAnsi="Times New Roman" w:cs="Times New Roman"/>
          <w:sz w:val="28"/>
          <w:szCs w:val="28"/>
        </w:rPr>
        <w:t>, no kuriem viens (Priekule) 2023.</w:t>
      </w:r>
      <w:r w:rsidR="00C319B5">
        <w:rPr>
          <w:rFonts w:ascii="Times New Roman" w:hAnsi="Times New Roman" w:cs="Times New Roman"/>
          <w:sz w:val="28"/>
          <w:szCs w:val="28"/>
        </w:rPr>
        <w:t xml:space="preserve"> </w:t>
      </w:r>
      <w:r w:rsidR="002149AB" w:rsidRPr="008E3CAF">
        <w:rPr>
          <w:rFonts w:ascii="Times New Roman" w:hAnsi="Times New Roman" w:cs="Times New Roman"/>
          <w:sz w:val="28"/>
          <w:szCs w:val="28"/>
        </w:rPr>
        <w:t>gada 13.</w:t>
      </w:r>
      <w:r w:rsidR="00C319B5">
        <w:rPr>
          <w:rFonts w:ascii="Times New Roman" w:hAnsi="Times New Roman" w:cs="Times New Roman"/>
          <w:sz w:val="28"/>
          <w:szCs w:val="28"/>
        </w:rPr>
        <w:t xml:space="preserve"> </w:t>
      </w:r>
      <w:r w:rsidR="002149AB" w:rsidRPr="008E3CAF">
        <w:rPr>
          <w:rFonts w:ascii="Times New Roman" w:hAnsi="Times New Roman" w:cs="Times New Roman"/>
          <w:sz w:val="28"/>
          <w:szCs w:val="28"/>
        </w:rPr>
        <w:t xml:space="preserve">decembrī ir nodots </w:t>
      </w:r>
      <w:r w:rsidRPr="008E3CAF">
        <w:rPr>
          <w:rFonts w:ascii="Times New Roman" w:hAnsi="Times New Roman" w:cs="Times New Roman"/>
          <w:sz w:val="28"/>
          <w:szCs w:val="28"/>
        </w:rPr>
        <w:t>pasūtītājam (</w:t>
      </w:r>
      <w:r w:rsidR="007A69A3" w:rsidRPr="008E3CAF">
        <w:rPr>
          <w:rFonts w:ascii="Times New Roman" w:hAnsi="Times New Roman" w:cs="Times New Roman"/>
          <w:sz w:val="28"/>
          <w:szCs w:val="28"/>
        </w:rPr>
        <w:t>Nodrošinājuma valsts aģentūrai</w:t>
      </w:r>
      <w:r w:rsidRPr="008E3CAF">
        <w:rPr>
          <w:rFonts w:ascii="Times New Roman" w:hAnsi="Times New Roman" w:cs="Times New Roman"/>
          <w:sz w:val="28"/>
          <w:szCs w:val="28"/>
        </w:rPr>
        <w:t xml:space="preserve">) </w:t>
      </w:r>
      <w:r w:rsidR="002149AB" w:rsidRPr="008E3CAF">
        <w:rPr>
          <w:rFonts w:ascii="Times New Roman" w:hAnsi="Times New Roman" w:cs="Times New Roman"/>
          <w:sz w:val="28"/>
          <w:szCs w:val="28"/>
        </w:rPr>
        <w:t xml:space="preserve">un otru (Iecava) </w:t>
      </w:r>
      <w:r w:rsidRPr="008E3CAF">
        <w:rPr>
          <w:rFonts w:ascii="Times New Roman" w:hAnsi="Times New Roman" w:cs="Times New Roman"/>
          <w:sz w:val="28"/>
          <w:szCs w:val="28"/>
        </w:rPr>
        <w:t xml:space="preserve">plānots nodot </w:t>
      </w:r>
      <w:r w:rsidR="007A69A3" w:rsidRPr="00C319B5">
        <w:rPr>
          <w:rFonts w:ascii="Times New Roman" w:hAnsi="Times New Roman" w:cs="Times New Roman"/>
          <w:sz w:val="28"/>
          <w:szCs w:val="28"/>
        </w:rPr>
        <w:t xml:space="preserve">līdz </w:t>
      </w:r>
      <w:r w:rsidR="002149AB" w:rsidRPr="00C319B5">
        <w:rPr>
          <w:rFonts w:ascii="Times New Roman" w:hAnsi="Times New Roman" w:cs="Times New Roman"/>
          <w:sz w:val="28"/>
          <w:szCs w:val="28"/>
        </w:rPr>
        <w:t>2024</w:t>
      </w:r>
      <w:r w:rsidR="007A69A3" w:rsidRPr="00C319B5">
        <w:rPr>
          <w:rFonts w:ascii="Times New Roman" w:hAnsi="Times New Roman" w:cs="Times New Roman"/>
          <w:sz w:val="28"/>
          <w:szCs w:val="28"/>
        </w:rPr>
        <w:t>.</w:t>
      </w:r>
      <w:r w:rsidR="00C319B5" w:rsidRPr="00C319B5">
        <w:rPr>
          <w:rFonts w:ascii="Times New Roman" w:hAnsi="Times New Roman" w:cs="Times New Roman"/>
          <w:sz w:val="28"/>
          <w:szCs w:val="28"/>
        </w:rPr>
        <w:t xml:space="preserve"> </w:t>
      </w:r>
      <w:r w:rsidR="007A69A3" w:rsidRPr="00C319B5">
        <w:rPr>
          <w:rFonts w:ascii="Times New Roman" w:hAnsi="Times New Roman" w:cs="Times New Roman"/>
          <w:sz w:val="28"/>
          <w:szCs w:val="28"/>
        </w:rPr>
        <w:t xml:space="preserve">gada </w:t>
      </w:r>
      <w:r w:rsidR="009119FA" w:rsidRPr="00C319B5">
        <w:rPr>
          <w:rFonts w:ascii="Times New Roman" w:hAnsi="Times New Roman" w:cs="Times New Roman"/>
          <w:sz w:val="28"/>
          <w:szCs w:val="28"/>
        </w:rPr>
        <w:t xml:space="preserve">februāra </w:t>
      </w:r>
      <w:r w:rsidR="007A69A3" w:rsidRPr="00C319B5">
        <w:rPr>
          <w:rFonts w:ascii="Times New Roman" w:hAnsi="Times New Roman" w:cs="Times New Roman"/>
          <w:sz w:val="28"/>
          <w:szCs w:val="28"/>
        </w:rPr>
        <w:t>beigām;</w:t>
      </w:r>
    </w:p>
    <w:p w14:paraId="2210A057" w14:textId="632296D5" w:rsidR="007A69A3" w:rsidRPr="008E3CAF" w:rsidRDefault="001B2BC5" w:rsidP="00C319B5">
      <w:pPr>
        <w:pStyle w:val="ListParagraph"/>
        <w:numPr>
          <w:ilvl w:val="0"/>
          <w:numId w:val="16"/>
        </w:numPr>
        <w:tabs>
          <w:tab w:val="left" w:pos="709"/>
          <w:tab w:val="left" w:pos="851"/>
          <w:tab w:val="left" w:pos="993"/>
        </w:tabs>
        <w:spacing w:after="0"/>
        <w:ind w:left="0" w:firstLine="567"/>
        <w:jc w:val="both"/>
        <w:rPr>
          <w:rFonts w:ascii="Times New Roman" w:hAnsi="Times New Roman" w:cs="Times New Roman"/>
          <w:sz w:val="28"/>
          <w:szCs w:val="28"/>
        </w:rPr>
      </w:pPr>
      <w:r w:rsidRPr="008E3CAF">
        <w:rPr>
          <w:rFonts w:ascii="Times New Roman" w:hAnsi="Times New Roman" w:cs="Times New Roman"/>
          <w:sz w:val="28"/>
          <w:szCs w:val="28"/>
        </w:rPr>
        <w:t>divos objektos, kas uz šo brīdi nav nodoti ekspluatācijā</w:t>
      </w:r>
      <w:r w:rsidR="0010710B" w:rsidRPr="008E3CAF">
        <w:rPr>
          <w:rFonts w:ascii="Times New Roman" w:hAnsi="Times New Roman" w:cs="Times New Roman"/>
          <w:sz w:val="28"/>
          <w:szCs w:val="28"/>
        </w:rPr>
        <w:t xml:space="preserve"> (Ilūkstē un Dagdā)</w:t>
      </w:r>
      <w:r w:rsidRPr="008E3CAF">
        <w:rPr>
          <w:rFonts w:ascii="Times New Roman" w:hAnsi="Times New Roman" w:cs="Times New Roman"/>
          <w:sz w:val="28"/>
          <w:szCs w:val="28"/>
        </w:rPr>
        <w:t>,</w:t>
      </w:r>
      <w:r w:rsidR="007A69A3" w:rsidRPr="008E3CAF">
        <w:rPr>
          <w:rFonts w:ascii="Times New Roman" w:hAnsi="Times New Roman" w:cs="Times New Roman"/>
          <w:sz w:val="28"/>
          <w:szCs w:val="28"/>
        </w:rPr>
        <w:t xml:space="preserve"> atlikušo būvdarbu vērtība ir relatīvi neliela, t.i</w:t>
      </w:r>
      <w:r w:rsidR="007A69A3" w:rsidRPr="008B5C6E">
        <w:rPr>
          <w:rFonts w:ascii="Times New Roman" w:hAnsi="Times New Roman" w:cs="Times New Roman"/>
          <w:sz w:val="28"/>
          <w:szCs w:val="28"/>
        </w:rPr>
        <w:t xml:space="preserve">. </w:t>
      </w:r>
      <w:r w:rsidR="002577EA" w:rsidRPr="008B5C6E">
        <w:rPr>
          <w:rFonts w:ascii="Times New Roman" w:hAnsi="Times New Roman" w:cs="Times New Roman"/>
          <w:b/>
          <w:bCs/>
          <w:sz w:val="28"/>
          <w:szCs w:val="28"/>
        </w:rPr>
        <w:t>193 220</w:t>
      </w:r>
      <w:r w:rsidR="002577EA" w:rsidRPr="008B5C6E">
        <w:rPr>
          <w:rFonts w:ascii="Times New Roman" w:hAnsi="Times New Roman" w:cs="Times New Roman"/>
          <w:sz w:val="28"/>
          <w:szCs w:val="28"/>
        </w:rPr>
        <w:t xml:space="preserve"> </w:t>
      </w:r>
      <w:r w:rsidR="007A69A3" w:rsidRPr="008E3CAF">
        <w:rPr>
          <w:rFonts w:ascii="Times New Roman" w:hAnsi="Times New Roman" w:cs="Times New Roman"/>
          <w:i/>
          <w:iCs/>
          <w:sz w:val="28"/>
          <w:szCs w:val="28"/>
        </w:rPr>
        <w:t>euro</w:t>
      </w:r>
      <w:r w:rsidR="00D9718E">
        <w:rPr>
          <w:rFonts w:ascii="Times New Roman" w:hAnsi="Times New Roman" w:cs="Times New Roman"/>
          <w:sz w:val="28"/>
          <w:szCs w:val="28"/>
        </w:rPr>
        <w:t xml:space="preserve"> </w:t>
      </w:r>
      <w:r w:rsidR="0098069F">
        <w:rPr>
          <w:rFonts w:ascii="Times New Roman" w:hAnsi="Times New Roman" w:cs="Times New Roman"/>
          <w:sz w:val="28"/>
          <w:szCs w:val="28"/>
        </w:rPr>
        <w:t>(bez PVN)</w:t>
      </w:r>
      <w:r w:rsidR="007A69A3" w:rsidRPr="008E3CAF">
        <w:rPr>
          <w:rFonts w:ascii="Times New Roman" w:hAnsi="Times New Roman" w:cs="Times New Roman"/>
          <w:sz w:val="28"/>
          <w:szCs w:val="28"/>
        </w:rPr>
        <w:t xml:space="preserve">, jeb </w:t>
      </w:r>
      <w:r w:rsidR="0098069F" w:rsidRPr="008B5C6E">
        <w:rPr>
          <w:rFonts w:ascii="Times New Roman" w:hAnsi="Times New Roman" w:cs="Times New Roman"/>
          <w:b/>
          <w:bCs/>
          <w:sz w:val="28"/>
          <w:szCs w:val="28"/>
        </w:rPr>
        <w:t>3,</w:t>
      </w:r>
      <w:r w:rsidR="002577EA" w:rsidRPr="008B5C6E">
        <w:rPr>
          <w:rFonts w:ascii="Times New Roman" w:hAnsi="Times New Roman" w:cs="Times New Roman"/>
          <w:b/>
          <w:bCs/>
          <w:sz w:val="28"/>
          <w:szCs w:val="28"/>
        </w:rPr>
        <w:t>21</w:t>
      </w:r>
      <w:r w:rsidR="007A69A3" w:rsidRPr="008E3CAF">
        <w:rPr>
          <w:rFonts w:ascii="Times New Roman" w:hAnsi="Times New Roman" w:cs="Times New Roman"/>
          <w:sz w:val="28"/>
          <w:szCs w:val="28"/>
        </w:rPr>
        <w:t>% no kopēj</w:t>
      </w:r>
      <w:r w:rsidR="0098069F">
        <w:rPr>
          <w:rFonts w:ascii="Times New Roman" w:hAnsi="Times New Roman" w:cs="Times New Roman"/>
          <w:sz w:val="28"/>
          <w:szCs w:val="28"/>
        </w:rPr>
        <w:t>ās</w:t>
      </w:r>
      <w:r w:rsidR="007A69A3" w:rsidRPr="008E3CAF">
        <w:rPr>
          <w:rFonts w:ascii="Times New Roman" w:hAnsi="Times New Roman" w:cs="Times New Roman"/>
          <w:sz w:val="28"/>
          <w:szCs w:val="28"/>
        </w:rPr>
        <w:t xml:space="preserve"> būvdarbu </w:t>
      </w:r>
      <w:r w:rsidR="0098069F">
        <w:rPr>
          <w:rFonts w:ascii="Times New Roman" w:hAnsi="Times New Roman" w:cs="Times New Roman"/>
          <w:sz w:val="28"/>
          <w:szCs w:val="28"/>
        </w:rPr>
        <w:t>vērtības (6</w:t>
      </w:r>
      <w:r w:rsidR="002577EA">
        <w:rPr>
          <w:rFonts w:ascii="Times New Roman" w:hAnsi="Times New Roman" w:cs="Times New Roman"/>
          <w:sz w:val="28"/>
          <w:szCs w:val="28"/>
        </w:rPr>
        <w:t xml:space="preserve"> 012 221 </w:t>
      </w:r>
      <w:r w:rsidR="0098069F" w:rsidRPr="0098069F">
        <w:rPr>
          <w:rFonts w:ascii="Times New Roman" w:hAnsi="Times New Roman" w:cs="Times New Roman"/>
          <w:i/>
          <w:iCs/>
          <w:sz w:val="28"/>
          <w:szCs w:val="28"/>
        </w:rPr>
        <w:t>euro</w:t>
      </w:r>
      <w:r w:rsidR="0098069F">
        <w:rPr>
          <w:rFonts w:ascii="Times New Roman" w:hAnsi="Times New Roman" w:cs="Times New Roman"/>
          <w:i/>
          <w:iCs/>
          <w:sz w:val="28"/>
          <w:szCs w:val="28"/>
        </w:rPr>
        <w:t xml:space="preserve"> </w:t>
      </w:r>
      <w:r w:rsidR="0098069F" w:rsidRPr="0098069F">
        <w:rPr>
          <w:rFonts w:ascii="Times New Roman" w:hAnsi="Times New Roman" w:cs="Times New Roman"/>
          <w:sz w:val="28"/>
          <w:szCs w:val="28"/>
        </w:rPr>
        <w:t>(bez PVN))</w:t>
      </w:r>
      <w:r w:rsidR="007A69A3" w:rsidRPr="0098069F">
        <w:rPr>
          <w:rFonts w:ascii="Times New Roman" w:hAnsi="Times New Roman" w:cs="Times New Roman"/>
          <w:sz w:val="28"/>
          <w:szCs w:val="28"/>
        </w:rPr>
        <w:t>,</w:t>
      </w:r>
      <w:r w:rsidR="007A69A3" w:rsidRPr="008E3CAF">
        <w:rPr>
          <w:rFonts w:ascii="Times New Roman" w:hAnsi="Times New Roman" w:cs="Times New Roman"/>
          <w:sz w:val="28"/>
          <w:szCs w:val="28"/>
        </w:rPr>
        <w:t xml:space="preserve"> attiecīgi līguma izpildītāja maiņa radīs būtisku izmaksu sadārdzinājumu, jo veicamo darbu apjoms ir mazs, bet būvdarbu garantijas saistības pilnā apmērā būs jāuzņemas jaunajam būvkomersantam;</w:t>
      </w:r>
    </w:p>
    <w:p w14:paraId="72E3FAE6" w14:textId="2184D89F" w:rsidR="007A69A3" w:rsidRPr="008E3CAF" w:rsidRDefault="001B2BC5" w:rsidP="00C319B5">
      <w:pPr>
        <w:pStyle w:val="ListParagraph"/>
        <w:numPr>
          <w:ilvl w:val="0"/>
          <w:numId w:val="16"/>
        </w:numPr>
        <w:tabs>
          <w:tab w:val="left" w:pos="709"/>
          <w:tab w:val="left" w:pos="851"/>
          <w:tab w:val="left" w:pos="993"/>
        </w:tabs>
        <w:spacing w:after="0"/>
        <w:ind w:left="0" w:firstLine="567"/>
        <w:jc w:val="both"/>
        <w:rPr>
          <w:rFonts w:ascii="Times New Roman" w:hAnsi="Times New Roman" w:cs="Times New Roman"/>
          <w:sz w:val="28"/>
          <w:szCs w:val="28"/>
        </w:rPr>
      </w:pPr>
      <w:r w:rsidRPr="008E3CAF">
        <w:rPr>
          <w:rFonts w:ascii="Times New Roman" w:hAnsi="Times New Roman" w:cs="Times New Roman"/>
          <w:sz w:val="28"/>
          <w:szCs w:val="28"/>
        </w:rPr>
        <w:t>b</w:t>
      </w:r>
      <w:r w:rsidR="007A69A3" w:rsidRPr="008E3CAF">
        <w:rPr>
          <w:rFonts w:ascii="Times New Roman" w:hAnsi="Times New Roman" w:cs="Times New Roman"/>
          <w:sz w:val="28"/>
          <w:szCs w:val="28"/>
        </w:rPr>
        <w:t>ūvkomersant</w:t>
      </w:r>
      <w:r w:rsidRPr="008E3CAF">
        <w:rPr>
          <w:rFonts w:ascii="Times New Roman" w:hAnsi="Times New Roman" w:cs="Times New Roman"/>
          <w:sz w:val="28"/>
          <w:szCs w:val="28"/>
        </w:rPr>
        <w:t>s ir motivēts</w:t>
      </w:r>
      <w:r w:rsidR="007A69A3" w:rsidRPr="008E3CAF">
        <w:rPr>
          <w:rFonts w:ascii="Times New Roman" w:hAnsi="Times New Roman" w:cs="Times New Roman"/>
          <w:sz w:val="28"/>
          <w:szCs w:val="28"/>
        </w:rPr>
        <w:t xml:space="preserve"> turpināt un pabeigt būvdarbus, jo līguma laušanas gadījumā ir potenciāli lielāki zaudējumi, Pasūtītājam ieturot līguma izpildes </w:t>
      </w:r>
      <w:r w:rsidR="007A69A3" w:rsidRPr="00F36EBF">
        <w:rPr>
          <w:rFonts w:ascii="Times New Roman" w:hAnsi="Times New Roman" w:cs="Times New Roman"/>
          <w:sz w:val="28"/>
          <w:szCs w:val="28"/>
        </w:rPr>
        <w:t>garantiju</w:t>
      </w:r>
      <w:r w:rsidRPr="00F36EBF">
        <w:rPr>
          <w:rFonts w:ascii="Times New Roman" w:hAnsi="Times New Roman" w:cs="Times New Roman"/>
          <w:sz w:val="28"/>
          <w:szCs w:val="28"/>
        </w:rPr>
        <w:t xml:space="preserve"> 601 222,18 </w:t>
      </w:r>
      <w:r w:rsidRPr="00F36EBF">
        <w:rPr>
          <w:rFonts w:ascii="Times New Roman" w:hAnsi="Times New Roman" w:cs="Times New Roman"/>
          <w:i/>
          <w:iCs/>
          <w:sz w:val="28"/>
          <w:szCs w:val="28"/>
        </w:rPr>
        <w:t>euro</w:t>
      </w:r>
      <w:r w:rsidRPr="008E3CAF">
        <w:rPr>
          <w:rFonts w:ascii="Times New Roman" w:hAnsi="Times New Roman" w:cs="Times New Roman"/>
          <w:sz w:val="28"/>
          <w:szCs w:val="28"/>
        </w:rPr>
        <w:t xml:space="preserve"> apmērā</w:t>
      </w:r>
      <w:r w:rsidR="008B5CA6" w:rsidRPr="008E3CAF">
        <w:rPr>
          <w:rFonts w:ascii="Times New Roman" w:hAnsi="Times New Roman" w:cs="Times New Roman"/>
          <w:sz w:val="28"/>
          <w:szCs w:val="28"/>
        </w:rPr>
        <w:t xml:space="preserve">. Par līguma izpildes kavējumu būvkomersantam informatīvā ziņojuma sagatavošanas brīdī kopumā ir aprēķināts nokavējuma līgumsods 411 492,84 </w:t>
      </w:r>
      <w:r w:rsidR="008B5CA6" w:rsidRPr="008E3CAF">
        <w:rPr>
          <w:rFonts w:ascii="Times New Roman" w:hAnsi="Times New Roman" w:cs="Times New Roman"/>
          <w:i/>
          <w:iCs/>
          <w:sz w:val="28"/>
          <w:szCs w:val="28"/>
        </w:rPr>
        <w:t>euro</w:t>
      </w:r>
      <w:r w:rsidR="008B5CA6" w:rsidRPr="008E3CAF">
        <w:rPr>
          <w:rFonts w:ascii="Times New Roman" w:hAnsi="Times New Roman" w:cs="Times New Roman"/>
          <w:sz w:val="28"/>
          <w:szCs w:val="28"/>
        </w:rPr>
        <w:t xml:space="preserve"> apmērā, no kura līdz šim ir ieturēti un valsts budžetā iemaksāti 132 268,84 </w:t>
      </w:r>
      <w:r w:rsidR="008B5CA6" w:rsidRPr="008E3CAF">
        <w:rPr>
          <w:rFonts w:ascii="Times New Roman" w:hAnsi="Times New Roman" w:cs="Times New Roman"/>
          <w:i/>
          <w:iCs/>
          <w:sz w:val="28"/>
          <w:szCs w:val="28"/>
        </w:rPr>
        <w:t>euro</w:t>
      </w:r>
      <w:r w:rsidR="008B5CA6" w:rsidRPr="008E3CAF">
        <w:rPr>
          <w:rFonts w:ascii="Times New Roman" w:hAnsi="Times New Roman" w:cs="Times New Roman"/>
          <w:sz w:val="28"/>
          <w:szCs w:val="28"/>
        </w:rPr>
        <w:t xml:space="preserve">. Lai kompensētu ar kavējumu radītos zaudējumus valsts budžetam, aprēķinātā līgumsoda ieturēšana tiks veikta no turpmākām izmaksām būvkomersantam. Maksimāli iespējamais līgumsoda </w:t>
      </w:r>
      <w:r w:rsidR="008B5CA6" w:rsidRPr="00F36EBF">
        <w:rPr>
          <w:rFonts w:ascii="Times New Roman" w:hAnsi="Times New Roman" w:cs="Times New Roman"/>
          <w:sz w:val="28"/>
          <w:szCs w:val="28"/>
        </w:rPr>
        <w:t>apmērs ir 601 222,1</w:t>
      </w:r>
      <w:r w:rsidR="00780361" w:rsidRPr="00F36EBF">
        <w:rPr>
          <w:rFonts w:ascii="Times New Roman" w:hAnsi="Times New Roman" w:cs="Times New Roman"/>
          <w:sz w:val="28"/>
          <w:szCs w:val="28"/>
        </w:rPr>
        <w:t>8</w:t>
      </w:r>
      <w:r w:rsidR="008B5CA6" w:rsidRPr="00F36EBF">
        <w:rPr>
          <w:rFonts w:ascii="Times New Roman" w:hAnsi="Times New Roman" w:cs="Times New Roman"/>
          <w:sz w:val="28"/>
          <w:szCs w:val="28"/>
        </w:rPr>
        <w:t xml:space="preserve"> </w:t>
      </w:r>
      <w:r w:rsidR="008B5CA6" w:rsidRPr="00F36EBF">
        <w:rPr>
          <w:rFonts w:ascii="Times New Roman" w:hAnsi="Times New Roman" w:cs="Times New Roman"/>
          <w:i/>
          <w:iCs/>
          <w:sz w:val="28"/>
          <w:szCs w:val="28"/>
        </w:rPr>
        <w:t>euro</w:t>
      </w:r>
      <w:r w:rsidR="008B5CA6" w:rsidRPr="008E3CAF">
        <w:rPr>
          <w:rFonts w:ascii="Times New Roman" w:hAnsi="Times New Roman" w:cs="Times New Roman"/>
          <w:sz w:val="28"/>
          <w:szCs w:val="28"/>
        </w:rPr>
        <w:t xml:space="preserve"> jeb 10% no līguma summas</w:t>
      </w:r>
      <w:r w:rsidR="007A69A3" w:rsidRPr="008E3CAF">
        <w:rPr>
          <w:rFonts w:ascii="Times New Roman" w:hAnsi="Times New Roman" w:cs="Times New Roman"/>
          <w:sz w:val="28"/>
          <w:szCs w:val="28"/>
        </w:rPr>
        <w:t>;</w:t>
      </w:r>
    </w:p>
    <w:p w14:paraId="2F1D4CD5" w14:textId="1A2C1C3F" w:rsidR="007A69A3" w:rsidRPr="001968BC" w:rsidRDefault="008B5C6E" w:rsidP="001968BC">
      <w:pPr>
        <w:pStyle w:val="ListParagraph"/>
        <w:numPr>
          <w:ilvl w:val="0"/>
          <w:numId w:val="16"/>
        </w:numPr>
        <w:tabs>
          <w:tab w:val="left" w:pos="709"/>
          <w:tab w:val="left" w:pos="851"/>
          <w:tab w:val="left" w:pos="993"/>
        </w:tabs>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kā jau tika minēts, </w:t>
      </w:r>
      <w:r w:rsidR="001968BC" w:rsidRPr="008E3CAF">
        <w:rPr>
          <w:rFonts w:ascii="Times New Roman" w:hAnsi="Times New Roman" w:cs="Times New Roman"/>
          <w:sz w:val="28"/>
          <w:szCs w:val="28"/>
        </w:rPr>
        <w:t xml:space="preserve">ir panākta vienošanās ar komercbanku par </w:t>
      </w:r>
      <w:proofErr w:type="spellStart"/>
      <w:r w:rsidR="001968BC" w:rsidRPr="008B5C6E">
        <w:rPr>
          <w:rFonts w:ascii="Times New Roman" w:hAnsi="Times New Roman" w:cs="Times New Roman"/>
          <w:i/>
          <w:iCs/>
          <w:sz w:val="28"/>
          <w:szCs w:val="28"/>
        </w:rPr>
        <w:t>overdrafta</w:t>
      </w:r>
      <w:proofErr w:type="spellEnd"/>
      <w:r w:rsidR="001968BC" w:rsidRPr="008E3CAF">
        <w:rPr>
          <w:rFonts w:ascii="Times New Roman" w:hAnsi="Times New Roman" w:cs="Times New Roman"/>
          <w:sz w:val="28"/>
          <w:szCs w:val="28"/>
        </w:rPr>
        <w:t xml:space="preserve"> un garantijas limita piešķiršanu, kas tiks izmantots arī VUGD depo </w:t>
      </w:r>
      <w:r>
        <w:rPr>
          <w:rFonts w:ascii="Times New Roman" w:hAnsi="Times New Roman" w:cs="Times New Roman"/>
          <w:sz w:val="28"/>
          <w:szCs w:val="28"/>
        </w:rPr>
        <w:t xml:space="preserve">ēku </w:t>
      </w:r>
      <w:r w:rsidR="001968BC" w:rsidRPr="008E3CAF">
        <w:rPr>
          <w:rFonts w:ascii="Times New Roman" w:hAnsi="Times New Roman" w:cs="Times New Roman"/>
          <w:sz w:val="28"/>
          <w:szCs w:val="28"/>
        </w:rPr>
        <w:t>būvniecības pabeigšanai</w:t>
      </w:r>
      <w:r w:rsidR="001968BC">
        <w:rPr>
          <w:rFonts w:ascii="Times New Roman" w:hAnsi="Times New Roman" w:cs="Times New Roman"/>
          <w:sz w:val="28"/>
          <w:szCs w:val="28"/>
        </w:rPr>
        <w:t xml:space="preserve">, turklāt pasūtītājam ir iesniegts komercbankas apliecinājums par </w:t>
      </w:r>
      <w:proofErr w:type="spellStart"/>
      <w:r w:rsidR="001968BC" w:rsidRPr="008B5C6E">
        <w:rPr>
          <w:rFonts w:ascii="Times New Roman" w:hAnsi="Times New Roman" w:cs="Times New Roman"/>
          <w:i/>
          <w:iCs/>
          <w:sz w:val="28"/>
          <w:szCs w:val="28"/>
        </w:rPr>
        <w:t>overdrafta</w:t>
      </w:r>
      <w:proofErr w:type="spellEnd"/>
      <w:r w:rsidR="001968BC">
        <w:rPr>
          <w:rFonts w:ascii="Times New Roman" w:hAnsi="Times New Roman" w:cs="Times New Roman"/>
          <w:sz w:val="28"/>
          <w:szCs w:val="28"/>
        </w:rPr>
        <w:t xml:space="preserve"> piešķiršanu būvkomersantam, norādot, ka būvkomersants ir izpildījis visus nosacījumus finansējuma saņemšanai un tas būvkomersantam ir pieejams ar 2023. gada 22. decembri.</w:t>
      </w:r>
    </w:p>
    <w:p w14:paraId="164D42F5" w14:textId="67B134C6" w:rsidR="008B5CA6" w:rsidRPr="008E3CAF" w:rsidRDefault="008B5CA6" w:rsidP="008E3CAF">
      <w:pPr>
        <w:tabs>
          <w:tab w:val="left" w:pos="709"/>
          <w:tab w:val="left" w:pos="851"/>
          <w:tab w:val="left" w:pos="993"/>
        </w:tabs>
        <w:spacing w:after="0"/>
        <w:jc w:val="both"/>
        <w:rPr>
          <w:rFonts w:ascii="Times New Roman" w:hAnsi="Times New Roman" w:cs="Times New Roman"/>
          <w:sz w:val="28"/>
          <w:szCs w:val="28"/>
          <w:lang w:val="lv-LV"/>
        </w:rPr>
      </w:pPr>
    </w:p>
    <w:p w14:paraId="4962EA0C" w14:textId="2EBBF18E" w:rsidR="008B5CA6" w:rsidRPr="008E3CAF" w:rsidRDefault="003859F1" w:rsidP="008E3CAF">
      <w:pPr>
        <w:tabs>
          <w:tab w:val="left" w:pos="709"/>
          <w:tab w:val="left" w:pos="851"/>
          <w:tab w:val="left" w:pos="993"/>
        </w:tabs>
        <w:spacing w:after="0"/>
        <w:jc w:val="both"/>
        <w:rPr>
          <w:rFonts w:ascii="Times New Roman" w:hAnsi="Times New Roman" w:cs="Times New Roman"/>
          <w:sz w:val="28"/>
          <w:szCs w:val="28"/>
          <w:lang w:val="lv-LV"/>
        </w:rPr>
      </w:pPr>
      <w:r w:rsidRPr="008E3CAF">
        <w:rPr>
          <w:rFonts w:ascii="Times New Roman" w:hAnsi="Times New Roman" w:cs="Times New Roman"/>
          <w:sz w:val="28"/>
          <w:szCs w:val="28"/>
          <w:lang w:val="lv-LV"/>
        </w:rPr>
        <w:tab/>
      </w:r>
      <w:r w:rsidR="008B5CA6" w:rsidRPr="008E3CAF">
        <w:rPr>
          <w:rFonts w:ascii="Times New Roman" w:hAnsi="Times New Roman" w:cs="Times New Roman"/>
          <w:sz w:val="28"/>
          <w:szCs w:val="28"/>
          <w:lang w:val="lv-LV"/>
        </w:rPr>
        <w:t>Līgumattiecību ar SIA “RERE BŪVE” turpināšanai nepieciešamā finansējuma aprēķins, lai pabeigtu VUGD depo</w:t>
      </w:r>
      <w:r w:rsidR="008B5C6E">
        <w:rPr>
          <w:rFonts w:ascii="Times New Roman" w:hAnsi="Times New Roman" w:cs="Times New Roman"/>
          <w:sz w:val="28"/>
          <w:szCs w:val="28"/>
          <w:lang w:val="lv-LV"/>
        </w:rPr>
        <w:t xml:space="preserve"> ēku</w:t>
      </w:r>
      <w:r w:rsidR="008B5CA6" w:rsidRPr="008E3CAF">
        <w:rPr>
          <w:rFonts w:ascii="Times New Roman" w:hAnsi="Times New Roman" w:cs="Times New Roman"/>
          <w:sz w:val="28"/>
          <w:szCs w:val="28"/>
          <w:lang w:val="lv-LV"/>
        </w:rPr>
        <w:t xml:space="preserve"> būvniecību Priekulē, Iecavā, Ilūkstē un Dagdā</w:t>
      </w:r>
      <w:r w:rsidR="009416A8" w:rsidRPr="008E3CAF">
        <w:rPr>
          <w:rFonts w:ascii="Times New Roman" w:hAnsi="Times New Roman" w:cs="Times New Roman"/>
          <w:sz w:val="28"/>
          <w:szCs w:val="28"/>
          <w:lang w:val="lv-LV"/>
        </w:rPr>
        <w:t xml:space="preserve">, veikts, ievērojot noslēgtā līguma finansiālo izpildi, tā ietvaros piemērotus un piemērojamus līgumsodus un būvdarbu izpildes prognozi. Turklāt, ir ņemti vērā arī saistītie darbi un pakalpojumi (skatīt </w:t>
      </w:r>
      <w:r w:rsidR="0098069F">
        <w:rPr>
          <w:rFonts w:ascii="Times New Roman" w:hAnsi="Times New Roman" w:cs="Times New Roman"/>
          <w:sz w:val="28"/>
          <w:szCs w:val="28"/>
          <w:lang w:val="lv-LV"/>
        </w:rPr>
        <w:t>1</w:t>
      </w:r>
      <w:r w:rsidR="00C405A2">
        <w:rPr>
          <w:rFonts w:ascii="Times New Roman" w:hAnsi="Times New Roman" w:cs="Times New Roman"/>
          <w:sz w:val="28"/>
          <w:szCs w:val="28"/>
          <w:lang w:val="lv-LV"/>
        </w:rPr>
        <w:t>1</w:t>
      </w:r>
      <w:r w:rsidR="009416A8" w:rsidRPr="008E3CAF">
        <w:rPr>
          <w:rFonts w:ascii="Times New Roman" w:hAnsi="Times New Roman" w:cs="Times New Roman"/>
          <w:sz w:val="28"/>
          <w:szCs w:val="28"/>
          <w:lang w:val="lv-LV"/>
        </w:rPr>
        <w:t>. tabulu).</w:t>
      </w:r>
    </w:p>
    <w:p w14:paraId="5DDAE99A" w14:textId="5934F1CA" w:rsidR="008B5CA6" w:rsidRDefault="00160D86" w:rsidP="0010710B">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1</w:t>
      </w:r>
      <w:r w:rsidR="00301286">
        <w:rPr>
          <w:rFonts w:ascii="Times New Roman" w:hAnsi="Times New Roman" w:cs="Times New Roman"/>
          <w:sz w:val="24"/>
          <w:szCs w:val="24"/>
        </w:rPr>
        <w:t>1</w:t>
      </w:r>
      <w:r w:rsidR="008B5CA6" w:rsidRPr="005D06F8">
        <w:rPr>
          <w:rFonts w:ascii="Times New Roman" w:hAnsi="Times New Roman" w:cs="Times New Roman"/>
          <w:sz w:val="24"/>
          <w:szCs w:val="24"/>
        </w:rPr>
        <w:t>.tabula</w:t>
      </w:r>
    </w:p>
    <w:p w14:paraId="324092B6" w14:textId="5A07EEF3" w:rsidR="008B5CA6" w:rsidRPr="005D06F8" w:rsidRDefault="00791286" w:rsidP="0010710B">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Pasākuma īstenošanas</w:t>
      </w:r>
      <w:r w:rsidR="008B5CA6">
        <w:rPr>
          <w:rFonts w:ascii="Times New Roman" w:hAnsi="Times New Roman" w:cs="Times New Roman"/>
          <w:sz w:val="24"/>
          <w:szCs w:val="24"/>
        </w:rPr>
        <w:t xml:space="preserve"> pabeigšanai</w:t>
      </w:r>
      <w:r w:rsidR="009416A8">
        <w:rPr>
          <w:rFonts w:ascii="Times New Roman" w:hAnsi="Times New Roman" w:cs="Times New Roman"/>
          <w:sz w:val="24"/>
          <w:szCs w:val="24"/>
        </w:rPr>
        <w:t xml:space="preserve"> (VUGD depo</w:t>
      </w:r>
      <w:r>
        <w:rPr>
          <w:rFonts w:ascii="Times New Roman" w:hAnsi="Times New Roman" w:cs="Times New Roman"/>
          <w:sz w:val="24"/>
          <w:szCs w:val="24"/>
        </w:rPr>
        <w:t xml:space="preserve"> būvniecība</w:t>
      </w:r>
      <w:r w:rsidR="009416A8">
        <w:rPr>
          <w:rFonts w:ascii="Times New Roman" w:hAnsi="Times New Roman" w:cs="Times New Roman"/>
          <w:sz w:val="24"/>
          <w:szCs w:val="24"/>
        </w:rPr>
        <w:t xml:space="preserve"> Priekulē, Iecavā, Ilūkstē un Dagdā) nepieciešamā finansējuma aprēķins</w:t>
      </w:r>
      <w:r>
        <w:rPr>
          <w:rFonts w:ascii="Times New Roman" w:hAnsi="Times New Roman" w:cs="Times New Roman"/>
          <w:sz w:val="24"/>
          <w:szCs w:val="24"/>
        </w:rPr>
        <w:t xml:space="preserve"> 2024. gadam</w:t>
      </w:r>
    </w:p>
    <w:tbl>
      <w:tblPr>
        <w:tblStyle w:val="TableGrid"/>
        <w:tblW w:w="5343" w:type="pct"/>
        <w:tblLayout w:type="fixed"/>
        <w:tblLook w:val="04A0" w:firstRow="1" w:lastRow="0" w:firstColumn="1" w:lastColumn="0" w:noHBand="0" w:noVBand="1"/>
      </w:tblPr>
      <w:tblGrid>
        <w:gridCol w:w="1506"/>
        <w:gridCol w:w="1471"/>
        <w:gridCol w:w="1349"/>
        <w:gridCol w:w="1472"/>
        <w:gridCol w:w="1235"/>
        <w:gridCol w:w="2601"/>
      </w:tblGrid>
      <w:tr w:rsidR="00837F3F" w:rsidRPr="00302B9F" w14:paraId="36ECF4B1" w14:textId="77777777" w:rsidTr="008B5C6E">
        <w:tc>
          <w:tcPr>
            <w:tcW w:w="781" w:type="pct"/>
            <w:shd w:val="clear" w:color="auto" w:fill="F2F2F2" w:themeFill="background1" w:themeFillShade="F2"/>
            <w:vAlign w:val="center"/>
          </w:tcPr>
          <w:p w14:paraId="79E34CA3" w14:textId="5821EC03" w:rsidR="00302B9F" w:rsidRPr="00302B9F" w:rsidRDefault="00302B9F" w:rsidP="00D61EE9">
            <w:pPr>
              <w:spacing w:line="259" w:lineRule="auto"/>
              <w:jc w:val="center"/>
              <w:rPr>
                <w:rFonts w:ascii="Times New Roman" w:hAnsi="Times New Roman" w:cs="Times New Roman"/>
                <w:sz w:val="20"/>
                <w:szCs w:val="20"/>
                <w:lang w:val="lv-LV"/>
              </w:rPr>
            </w:pPr>
            <w:r w:rsidRPr="00302B9F">
              <w:rPr>
                <w:rFonts w:ascii="Times New Roman" w:hAnsi="Times New Roman" w:cs="Times New Roman"/>
                <w:sz w:val="28"/>
                <w:szCs w:val="28"/>
                <w:lang w:val="lv-LV"/>
              </w:rPr>
              <w:lastRenderedPageBreak/>
              <w:t xml:space="preserve">  </w:t>
            </w:r>
            <w:r w:rsidRPr="00302B9F">
              <w:rPr>
                <w:rFonts w:ascii="Times New Roman" w:hAnsi="Times New Roman" w:cs="Times New Roman"/>
                <w:sz w:val="20"/>
                <w:szCs w:val="20"/>
                <w:lang w:val="lv-LV"/>
              </w:rPr>
              <w:t>Nosaukums</w:t>
            </w:r>
          </w:p>
        </w:tc>
        <w:tc>
          <w:tcPr>
            <w:tcW w:w="763" w:type="pct"/>
            <w:shd w:val="clear" w:color="auto" w:fill="F2F2F2" w:themeFill="background1" w:themeFillShade="F2"/>
            <w:vAlign w:val="center"/>
          </w:tcPr>
          <w:p w14:paraId="20000C6B" w14:textId="79A5A212" w:rsidR="00302B9F" w:rsidRPr="00837F3F" w:rsidRDefault="00302B9F" w:rsidP="00D61EE9">
            <w:pPr>
              <w:spacing w:line="259" w:lineRule="auto"/>
              <w:jc w:val="center"/>
              <w:rPr>
                <w:rFonts w:ascii="Times New Roman" w:hAnsi="Times New Roman" w:cs="Times New Roman"/>
                <w:sz w:val="20"/>
                <w:szCs w:val="20"/>
                <w:lang w:val="lv-LV"/>
              </w:rPr>
            </w:pPr>
            <w:r w:rsidRPr="00302B9F">
              <w:rPr>
                <w:rFonts w:ascii="Times New Roman" w:hAnsi="Times New Roman" w:cs="Times New Roman"/>
                <w:sz w:val="20"/>
                <w:szCs w:val="20"/>
                <w:lang w:val="lv-LV"/>
              </w:rPr>
              <w:t xml:space="preserve">Nepieciešamais </w:t>
            </w:r>
            <w:r w:rsidRPr="00837F3F">
              <w:rPr>
                <w:rFonts w:ascii="Times New Roman" w:hAnsi="Times New Roman" w:cs="Times New Roman"/>
                <w:sz w:val="20"/>
                <w:szCs w:val="20"/>
                <w:lang w:val="lv-LV"/>
              </w:rPr>
              <w:t xml:space="preserve">finansējums, </w:t>
            </w:r>
            <w:r w:rsidRPr="00837F3F">
              <w:rPr>
                <w:rFonts w:ascii="Times New Roman" w:hAnsi="Times New Roman" w:cs="Times New Roman"/>
                <w:i/>
                <w:iCs/>
                <w:sz w:val="20"/>
                <w:szCs w:val="20"/>
                <w:lang w:val="lv-LV"/>
              </w:rPr>
              <w:t xml:space="preserve">euro </w:t>
            </w:r>
          </w:p>
          <w:p w14:paraId="3CE91A72" w14:textId="7D78BEEB" w:rsidR="00302B9F" w:rsidRPr="00837F3F" w:rsidRDefault="00302B9F" w:rsidP="00D61EE9">
            <w:pPr>
              <w:spacing w:line="259" w:lineRule="auto"/>
              <w:jc w:val="center"/>
              <w:rPr>
                <w:rFonts w:ascii="Times New Roman" w:hAnsi="Times New Roman" w:cs="Times New Roman"/>
                <w:sz w:val="20"/>
                <w:szCs w:val="20"/>
                <w:lang w:val="lv-LV"/>
              </w:rPr>
            </w:pPr>
          </w:p>
        </w:tc>
        <w:tc>
          <w:tcPr>
            <w:tcW w:w="700" w:type="pct"/>
            <w:shd w:val="clear" w:color="auto" w:fill="F2F2F2" w:themeFill="background1" w:themeFillShade="F2"/>
            <w:vAlign w:val="center"/>
          </w:tcPr>
          <w:p w14:paraId="5FE973AF" w14:textId="25CB316B" w:rsidR="00302B9F" w:rsidRPr="00302B9F" w:rsidRDefault="003859F1" w:rsidP="00D61EE9">
            <w:pPr>
              <w:jc w:val="center"/>
              <w:rPr>
                <w:rFonts w:ascii="Times New Roman" w:hAnsi="Times New Roman" w:cs="Times New Roman"/>
                <w:sz w:val="20"/>
                <w:szCs w:val="20"/>
                <w:lang w:val="lv-LV"/>
              </w:rPr>
            </w:pPr>
            <w:r>
              <w:rPr>
                <w:rFonts w:ascii="Times New Roman" w:hAnsi="Times New Roman" w:cs="Times New Roman"/>
                <w:sz w:val="20"/>
                <w:szCs w:val="20"/>
                <w:lang w:val="lv-LV"/>
              </w:rPr>
              <w:t>I</w:t>
            </w:r>
            <w:r w:rsidR="00302B9F" w:rsidRPr="00837F3F">
              <w:rPr>
                <w:rFonts w:ascii="Times New Roman" w:hAnsi="Times New Roman" w:cs="Times New Roman"/>
                <w:sz w:val="20"/>
                <w:szCs w:val="20"/>
                <w:lang w:val="lv-LV"/>
              </w:rPr>
              <w:t xml:space="preserve">eturējuma atmaksa </w:t>
            </w:r>
            <w:proofErr w:type="spellStart"/>
            <w:r w:rsidR="00302B9F" w:rsidRPr="00837F3F">
              <w:rPr>
                <w:rFonts w:ascii="Times New Roman" w:hAnsi="Times New Roman" w:cs="Times New Roman"/>
                <w:sz w:val="20"/>
                <w:szCs w:val="20"/>
                <w:lang w:val="lv-LV"/>
              </w:rPr>
              <w:t>būvkomer</w:t>
            </w:r>
            <w:r w:rsidR="00F20F0B">
              <w:rPr>
                <w:rFonts w:ascii="Times New Roman" w:hAnsi="Times New Roman" w:cs="Times New Roman"/>
                <w:sz w:val="20"/>
                <w:szCs w:val="20"/>
                <w:lang w:val="lv-LV"/>
              </w:rPr>
              <w:t>-</w:t>
            </w:r>
            <w:r w:rsidR="00302B9F" w:rsidRPr="00837F3F">
              <w:rPr>
                <w:rFonts w:ascii="Times New Roman" w:hAnsi="Times New Roman" w:cs="Times New Roman"/>
                <w:sz w:val="20"/>
                <w:szCs w:val="20"/>
                <w:lang w:val="lv-LV"/>
              </w:rPr>
              <w:t>santam</w:t>
            </w:r>
            <w:proofErr w:type="spellEnd"/>
            <w:r>
              <w:rPr>
                <w:rFonts w:ascii="Times New Roman" w:hAnsi="Times New Roman" w:cs="Times New Roman"/>
                <w:sz w:val="20"/>
                <w:szCs w:val="20"/>
                <w:lang w:val="lv-LV"/>
              </w:rPr>
              <w:t xml:space="preserve"> (</w:t>
            </w:r>
            <w:r w:rsidRPr="00837F3F">
              <w:rPr>
                <w:rFonts w:ascii="Times New Roman" w:hAnsi="Times New Roman" w:cs="Times New Roman"/>
                <w:sz w:val="20"/>
                <w:szCs w:val="20"/>
                <w:lang w:val="lv-LV"/>
              </w:rPr>
              <w:t>5%</w:t>
            </w:r>
            <w:r>
              <w:rPr>
                <w:rFonts w:ascii="Times New Roman" w:hAnsi="Times New Roman" w:cs="Times New Roman"/>
                <w:sz w:val="20"/>
                <w:szCs w:val="20"/>
                <w:lang w:val="lv-LV"/>
              </w:rPr>
              <w:t>)</w:t>
            </w:r>
            <w:r w:rsidR="00302B9F" w:rsidRPr="00837F3F">
              <w:rPr>
                <w:rFonts w:ascii="Times New Roman" w:hAnsi="Times New Roman" w:cs="Times New Roman"/>
                <w:sz w:val="20"/>
                <w:szCs w:val="20"/>
                <w:lang w:val="lv-LV"/>
              </w:rPr>
              <w:t xml:space="preserve">, </w:t>
            </w:r>
            <w:r w:rsidR="00302B9F" w:rsidRPr="003859F1">
              <w:rPr>
                <w:rFonts w:ascii="Times New Roman" w:hAnsi="Times New Roman" w:cs="Times New Roman"/>
                <w:i/>
                <w:sz w:val="20"/>
                <w:szCs w:val="20"/>
                <w:lang w:val="lv-LV"/>
              </w:rPr>
              <w:t>euro</w:t>
            </w:r>
          </w:p>
        </w:tc>
        <w:tc>
          <w:tcPr>
            <w:tcW w:w="764" w:type="pct"/>
            <w:shd w:val="clear" w:color="auto" w:fill="F2F2F2" w:themeFill="background1" w:themeFillShade="F2"/>
            <w:vAlign w:val="center"/>
          </w:tcPr>
          <w:p w14:paraId="42AA1DBF" w14:textId="5C41AF16" w:rsidR="00302B9F" w:rsidRPr="00302B9F" w:rsidRDefault="003859F1" w:rsidP="00D61EE9">
            <w:pPr>
              <w:jc w:val="center"/>
              <w:rPr>
                <w:rFonts w:ascii="Times New Roman" w:hAnsi="Times New Roman" w:cs="Times New Roman"/>
                <w:sz w:val="20"/>
                <w:szCs w:val="20"/>
                <w:lang w:val="lv-LV"/>
              </w:rPr>
            </w:pPr>
            <w:r>
              <w:rPr>
                <w:rFonts w:ascii="Times New Roman" w:hAnsi="Times New Roman" w:cs="Times New Roman"/>
                <w:sz w:val="20"/>
                <w:szCs w:val="20"/>
                <w:lang w:val="lv-LV"/>
              </w:rPr>
              <w:t>I</w:t>
            </w:r>
            <w:r w:rsidR="00302B9F" w:rsidRPr="003859F1">
              <w:rPr>
                <w:rFonts w:ascii="Times New Roman" w:hAnsi="Times New Roman" w:cs="Times New Roman"/>
                <w:sz w:val="20"/>
                <w:szCs w:val="20"/>
                <w:lang w:val="lv-LV"/>
              </w:rPr>
              <w:t xml:space="preserve">eturējuma </w:t>
            </w:r>
            <w:r w:rsidR="00302B9F" w:rsidRPr="00302B9F">
              <w:rPr>
                <w:rFonts w:ascii="Times New Roman" w:hAnsi="Times New Roman" w:cs="Times New Roman"/>
                <w:sz w:val="20"/>
                <w:szCs w:val="20"/>
                <w:lang w:val="lv-LV"/>
              </w:rPr>
              <w:t>atmaksa</w:t>
            </w:r>
          </w:p>
          <w:p w14:paraId="4121335D" w14:textId="760AB25C" w:rsidR="00302B9F" w:rsidRPr="00302B9F" w:rsidRDefault="003859F1" w:rsidP="00D61EE9">
            <w:pPr>
              <w:jc w:val="center"/>
              <w:rPr>
                <w:rFonts w:ascii="Times New Roman" w:hAnsi="Times New Roman" w:cs="Times New Roman"/>
                <w:sz w:val="20"/>
                <w:szCs w:val="20"/>
                <w:lang w:val="lv-LV"/>
              </w:rPr>
            </w:pPr>
            <w:r>
              <w:rPr>
                <w:rFonts w:ascii="Times New Roman" w:hAnsi="Times New Roman" w:cs="Times New Roman"/>
                <w:sz w:val="20"/>
                <w:szCs w:val="20"/>
                <w:lang w:val="lv-LV"/>
              </w:rPr>
              <w:t>b</w:t>
            </w:r>
            <w:r w:rsidR="00302B9F" w:rsidRPr="00302B9F">
              <w:rPr>
                <w:rFonts w:ascii="Times New Roman" w:hAnsi="Times New Roman" w:cs="Times New Roman"/>
                <w:sz w:val="20"/>
                <w:szCs w:val="20"/>
                <w:lang w:val="lv-LV"/>
              </w:rPr>
              <w:t>ūvuzraudzība</w:t>
            </w:r>
            <w:r>
              <w:rPr>
                <w:rFonts w:ascii="Times New Roman" w:hAnsi="Times New Roman" w:cs="Times New Roman"/>
                <w:sz w:val="20"/>
                <w:szCs w:val="20"/>
                <w:lang w:val="lv-LV"/>
              </w:rPr>
              <w:t>s veicējam (</w:t>
            </w:r>
            <w:r w:rsidRPr="00302B9F">
              <w:rPr>
                <w:rFonts w:ascii="Times New Roman" w:hAnsi="Times New Roman" w:cs="Times New Roman"/>
                <w:sz w:val="20"/>
                <w:szCs w:val="20"/>
                <w:lang w:val="lv-LV"/>
              </w:rPr>
              <w:t>10 %</w:t>
            </w:r>
            <w:r>
              <w:rPr>
                <w:rFonts w:ascii="Times New Roman" w:hAnsi="Times New Roman" w:cs="Times New Roman"/>
                <w:sz w:val="20"/>
                <w:szCs w:val="20"/>
                <w:lang w:val="lv-LV"/>
              </w:rPr>
              <w:t xml:space="preserve">), </w:t>
            </w:r>
            <w:r w:rsidRPr="003859F1">
              <w:rPr>
                <w:rFonts w:ascii="Times New Roman" w:hAnsi="Times New Roman" w:cs="Times New Roman"/>
                <w:i/>
                <w:iCs/>
                <w:sz w:val="20"/>
                <w:szCs w:val="20"/>
                <w:lang w:val="lv-LV"/>
              </w:rPr>
              <w:t>euro</w:t>
            </w:r>
          </w:p>
        </w:tc>
        <w:tc>
          <w:tcPr>
            <w:tcW w:w="641" w:type="pct"/>
            <w:shd w:val="clear" w:color="auto" w:fill="F2F2F2" w:themeFill="background1" w:themeFillShade="F2"/>
            <w:vAlign w:val="center"/>
          </w:tcPr>
          <w:p w14:paraId="2CA3B89E" w14:textId="77777777" w:rsidR="00302B9F" w:rsidRPr="00837F3F" w:rsidRDefault="00302B9F" w:rsidP="00302B9F">
            <w:pPr>
              <w:jc w:val="center"/>
              <w:rPr>
                <w:rFonts w:ascii="Times New Roman" w:hAnsi="Times New Roman" w:cs="Times New Roman"/>
                <w:sz w:val="20"/>
                <w:szCs w:val="20"/>
                <w:lang w:val="lv-LV"/>
              </w:rPr>
            </w:pPr>
            <w:r w:rsidRPr="00837F3F">
              <w:rPr>
                <w:rFonts w:ascii="Times New Roman" w:hAnsi="Times New Roman" w:cs="Times New Roman"/>
                <w:sz w:val="20"/>
                <w:szCs w:val="20"/>
                <w:lang w:val="lv-LV"/>
              </w:rPr>
              <w:t>Kopā</w:t>
            </w:r>
          </w:p>
          <w:p w14:paraId="6B96D56F" w14:textId="72CEEB1F" w:rsidR="00302B9F" w:rsidRPr="00837F3F" w:rsidRDefault="00F20F0B" w:rsidP="00302B9F">
            <w:pPr>
              <w:jc w:val="center"/>
              <w:rPr>
                <w:rFonts w:ascii="Times New Roman" w:hAnsi="Times New Roman" w:cs="Times New Roman"/>
                <w:sz w:val="20"/>
                <w:szCs w:val="20"/>
                <w:lang w:val="lv-LV"/>
              </w:rPr>
            </w:pPr>
            <w:proofErr w:type="spellStart"/>
            <w:r>
              <w:rPr>
                <w:rFonts w:ascii="Times New Roman" w:hAnsi="Times New Roman" w:cs="Times New Roman"/>
                <w:sz w:val="20"/>
                <w:szCs w:val="20"/>
                <w:lang w:val="lv-LV"/>
              </w:rPr>
              <w:t>n</w:t>
            </w:r>
            <w:r w:rsidR="00302B9F" w:rsidRPr="00837F3F">
              <w:rPr>
                <w:rFonts w:ascii="Times New Roman" w:hAnsi="Times New Roman" w:cs="Times New Roman"/>
                <w:sz w:val="20"/>
                <w:szCs w:val="20"/>
                <w:lang w:val="lv-LV"/>
              </w:rPr>
              <w:t>epiecieša</w:t>
            </w:r>
            <w:r>
              <w:rPr>
                <w:rFonts w:ascii="Times New Roman" w:hAnsi="Times New Roman" w:cs="Times New Roman"/>
                <w:sz w:val="20"/>
                <w:szCs w:val="20"/>
                <w:lang w:val="lv-LV"/>
              </w:rPr>
              <w:t>-</w:t>
            </w:r>
            <w:r w:rsidR="00302B9F" w:rsidRPr="00837F3F">
              <w:rPr>
                <w:rFonts w:ascii="Times New Roman" w:hAnsi="Times New Roman" w:cs="Times New Roman"/>
                <w:sz w:val="20"/>
                <w:szCs w:val="20"/>
                <w:lang w:val="lv-LV"/>
              </w:rPr>
              <w:t>m</w:t>
            </w:r>
            <w:r w:rsidR="003859F1">
              <w:rPr>
                <w:rFonts w:ascii="Times New Roman" w:hAnsi="Times New Roman" w:cs="Times New Roman"/>
                <w:sz w:val="20"/>
                <w:szCs w:val="20"/>
                <w:lang w:val="lv-LV"/>
              </w:rPr>
              <w:t>ais</w:t>
            </w:r>
            <w:proofErr w:type="spellEnd"/>
            <w:r w:rsidR="00302B9F" w:rsidRPr="00837F3F">
              <w:rPr>
                <w:rFonts w:ascii="Times New Roman" w:hAnsi="Times New Roman" w:cs="Times New Roman"/>
                <w:sz w:val="20"/>
                <w:szCs w:val="20"/>
                <w:lang w:val="lv-LV"/>
              </w:rPr>
              <w:t xml:space="preserve"> </w:t>
            </w:r>
            <w:r w:rsidR="003859F1">
              <w:rPr>
                <w:rFonts w:ascii="Times New Roman" w:hAnsi="Times New Roman" w:cs="Times New Roman"/>
                <w:sz w:val="20"/>
                <w:szCs w:val="20"/>
                <w:lang w:val="lv-LV"/>
              </w:rPr>
              <w:t>finansējums</w:t>
            </w:r>
            <w:r w:rsidR="00302B9F" w:rsidRPr="00837F3F">
              <w:rPr>
                <w:rFonts w:ascii="Times New Roman" w:hAnsi="Times New Roman" w:cs="Times New Roman"/>
                <w:sz w:val="20"/>
                <w:szCs w:val="20"/>
                <w:lang w:val="lv-LV"/>
              </w:rPr>
              <w:t xml:space="preserve">, </w:t>
            </w:r>
            <w:r w:rsidR="00302B9F" w:rsidRPr="003859F1">
              <w:rPr>
                <w:rFonts w:ascii="Times New Roman" w:hAnsi="Times New Roman" w:cs="Times New Roman"/>
                <w:i/>
                <w:iCs/>
                <w:sz w:val="20"/>
                <w:szCs w:val="20"/>
                <w:lang w:val="lv-LV"/>
              </w:rPr>
              <w:t>euro</w:t>
            </w:r>
            <w:r w:rsidR="00302B9F" w:rsidRPr="00837F3F">
              <w:rPr>
                <w:rFonts w:ascii="Times New Roman" w:hAnsi="Times New Roman" w:cs="Times New Roman"/>
                <w:sz w:val="20"/>
                <w:szCs w:val="20"/>
                <w:lang w:val="lv-LV"/>
              </w:rPr>
              <w:t xml:space="preserve"> </w:t>
            </w:r>
          </w:p>
          <w:p w14:paraId="26879B21" w14:textId="136977D3" w:rsidR="00302B9F" w:rsidRPr="00837F3F" w:rsidRDefault="00302B9F" w:rsidP="00302B9F">
            <w:pPr>
              <w:jc w:val="center"/>
              <w:rPr>
                <w:rFonts w:ascii="Times New Roman" w:hAnsi="Times New Roman" w:cs="Times New Roman"/>
                <w:sz w:val="20"/>
                <w:szCs w:val="20"/>
                <w:lang w:val="lv-LV"/>
              </w:rPr>
            </w:pPr>
          </w:p>
        </w:tc>
        <w:tc>
          <w:tcPr>
            <w:tcW w:w="1350" w:type="pct"/>
            <w:shd w:val="clear" w:color="auto" w:fill="F2F2F2" w:themeFill="background1" w:themeFillShade="F2"/>
            <w:vAlign w:val="center"/>
          </w:tcPr>
          <w:p w14:paraId="55A85C62" w14:textId="0F540D1C" w:rsidR="00302B9F" w:rsidRPr="00302B9F" w:rsidRDefault="00302B9F" w:rsidP="00D61EE9">
            <w:pPr>
              <w:spacing w:line="259" w:lineRule="auto"/>
              <w:jc w:val="center"/>
              <w:rPr>
                <w:rFonts w:ascii="Times New Roman" w:hAnsi="Times New Roman" w:cs="Times New Roman"/>
                <w:sz w:val="20"/>
                <w:szCs w:val="20"/>
                <w:lang w:val="lv-LV"/>
              </w:rPr>
            </w:pPr>
            <w:r w:rsidRPr="00837F3F">
              <w:rPr>
                <w:rFonts w:ascii="Times New Roman" w:hAnsi="Times New Roman" w:cs="Times New Roman"/>
                <w:sz w:val="20"/>
                <w:szCs w:val="20"/>
                <w:lang w:val="lv-LV"/>
              </w:rPr>
              <w:t>Paskaidrojums</w:t>
            </w:r>
          </w:p>
        </w:tc>
      </w:tr>
      <w:tr w:rsidR="003859F1" w:rsidRPr="00713A7A" w14:paraId="0AE0BD6A" w14:textId="77777777" w:rsidTr="008B5C6E">
        <w:tc>
          <w:tcPr>
            <w:tcW w:w="781" w:type="pct"/>
            <w:vAlign w:val="center"/>
          </w:tcPr>
          <w:p w14:paraId="3B740304" w14:textId="77777777" w:rsidR="00302B9F" w:rsidRPr="00302B9F" w:rsidRDefault="00302B9F" w:rsidP="00D61EE9">
            <w:pPr>
              <w:spacing w:line="259" w:lineRule="auto"/>
              <w:rPr>
                <w:rFonts w:ascii="Times New Roman" w:hAnsi="Times New Roman" w:cs="Times New Roman"/>
                <w:sz w:val="20"/>
                <w:szCs w:val="20"/>
                <w:lang w:val="lv-LV"/>
              </w:rPr>
            </w:pPr>
            <w:r w:rsidRPr="00302B9F">
              <w:rPr>
                <w:rFonts w:ascii="Times New Roman" w:hAnsi="Times New Roman" w:cs="Times New Roman"/>
                <w:sz w:val="20"/>
                <w:szCs w:val="20"/>
                <w:lang w:val="lv-LV"/>
              </w:rPr>
              <w:t>Būvdarbi, tajā skaitā autoruzraudzība</w:t>
            </w:r>
          </w:p>
        </w:tc>
        <w:tc>
          <w:tcPr>
            <w:tcW w:w="763" w:type="pct"/>
            <w:vAlign w:val="center"/>
          </w:tcPr>
          <w:p w14:paraId="6CA48CB0" w14:textId="571C20C4" w:rsidR="00302B9F" w:rsidRPr="00302B9F" w:rsidRDefault="00302B9F">
            <w:pPr>
              <w:spacing w:line="259" w:lineRule="auto"/>
              <w:jc w:val="center"/>
              <w:rPr>
                <w:rFonts w:ascii="Times New Roman" w:hAnsi="Times New Roman" w:cs="Times New Roman"/>
                <w:sz w:val="20"/>
                <w:szCs w:val="20"/>
                <w:lang w:val="lv-LV"/>
              </w:rPr>
            </w:pPr>
            <w:r w:rsidRPr="00302B9F">
              <w:rPr>
                <w:rFonts w:ascii="Times New Roman" w:hAnsi="Times New Roman" w:cs="Times New Roman"/>
                <w:sz w:val="20"/>
                <w:szCs w:val="20"/>
                <w:lang w:val="lv-LV"/>
              </w:rPr>
              <w:t>23</w:t>
            </w:r>
            <w:r w:rsidR="00DF55BD">
              <w:rPr>
                <w:rFonts w:ascii="Times New Roman" w:hAnsi="Times New Roman" w:cs="Times New Roman"/>
                <w:sz w:val="20"/>
                <w:szCs w:val="20"/>
                <w:lang w:val="lv-LV"/>
              </w:rPr>
              <w:t>3</w:t>
            </w:r>
            <w:r w:rsidRPr="00302B9F">
              <w:rPr>
                <w:rFonts w:ascii="Times New Roman" w:hAnsi="Times New Roman" w:cs="Times New Roman"/>
                <w:sz w:val="20"/>
                <w:szCs w:val="20"/>
                <w:lang w:val="lv-LV"/>
              </w:rPr>
              <w:t xml:space="preserve"> </w:t>
            </w:r>
            <w:r w:rsidR="00DF55BD">
              <w:rPr>
                <w:rFonts w:ascii="Times New Roman" w:hAnsi="Times New Roman" w:cs="Times New Roman"/>
                <w:sz w:val="20"/>
                <w:szCs w:val="20"/>
                <w:lang w:val="lv-LV"/>
              </w:rPr>
              <w:t>797</w:t>
            </w:r>
          </w:p>
        </w:tc>
        <w:tc>
          <w:tcPr>
            <w:tcW w:w="700" w:type="pct"/>
            <w:vAlign w:val="center"/>
          </w:tcPr>
          <w:p w14:paraId="3B63F9E5" w14:textId="2567797F" w:rsidR="005B33B3" w:rsidRPr="00837F3F" w:rsidRDefault="005B33B3">
            <w:pPr>
              <w:jc w:val="center"/>
              <w:rPr>
                <w:rFonts w:ascii="Times New Roman" w:hAnsi="Times New Roman" w:cs="Times New Roman"/>
                <w:sz w:val="20"/>
                <w:szCs w:val="20"/>
                <w:lang w:val="lv-LV"/>
              </w:rPr>
            </w:pPr>
            <w:bookmarkStart w:id="3" w:name="_Hlk155792810"/>
            <w:r>
              <w:rPr>
                <w:rFonts w:ascii="Times New Roman" w:hAnsi="Times New Roman" w:cs="Times New Roman"/>
                <w:sz w:val="20"/>
                <w:szCs w:val="20"/>
                <w:lang w:val="lv-LV"/>
              </w:rPr>
              <w:t>363 740</w:t>
            </w:r>
            <w:bookmarkEnd w:id="3"/>
          </w:p>
        </w:tc>
        <w:tc>
          <w:tcPr>
            <w:tcW w:w="764" w:type="pct"/>
            <w:vAlign w:val="center"/>
          </w:tcPr>
          <w:p w14:paraId="20B5B891" w14:textId="2724E121" w:rsidR="00302B9F" w:rsidRPr="00837F3F" w:rsidRDefault="00302B9F" w:rsidP="00D61EE9">
            <w:pPr>
              <w:jc w:val="center"/>
              <w:rPr>
                <w:rFonts w:ascii="Times New Roman" w:hAnsi="Times New Roman" w:cs="Times New Roman"/>
                <w:sz w:val="20"/>
                <w:szCs w:val="20"/>
                <w:lang w:val="lv-LV"/>
              </w:rPr>
            </w:pPr>
            <w:r w:rsidRPr="00837F3F">
              <w:rPr>
                <w:rFonts w:ascii="Times New Roman" w:hAnsi="Times New Roman" w:cs="Times New Roman"/>
                <w:sz w:val="20"/>
                <w:szCs w:val="20"/>
                <w:lang w:val="lv-LV"/>
              </w:rPr>
              <w:t>x</w:t>
            </w:r>
          </w:p>
        </w:tc>
        <w:tc>
          <w:tcPr>
            <w:tcW w:w="641" w:type="pct"/>
            <w:vAlign w:val="center"/>
          </w:tcPr>
          <w:p w14:paraId="135D3A5A" w14:textId="1D2BFBCA" w:rsidR="005B33B3" w:rsidRPr="00302B9F" w:rsidRDefault="005B33B3">
            <w:pPr>
              <w:jc w:val="center"/>
              <w:rPr>
                <w:rFonts w:ascii="Times New Roman" w:hAnsi="Times New Roman" w:cs="Times New Roman"/>
                <w:sz w:val="20"/>
                <w:szCs w:val="20"/>
                <w:lang w:val="lv-LV"/>
              </w:rPr>
            </w:pPr>
            <w:r w:rsidRPr="005B33B3">
              <w:rPr>
                <w:rFonts w:ascii="Times New Roman" w:hAnsi="Times New Roman" w:cs="Times New Roman"/>
                <w:sz w:val="20"/>
                <w:szCs w:val="20"/>
                <w:lang w:val="lv-LV"/>
              </w:rPr>
              <w:t>597 537</w:t>
            </w:r>
          </w:p>
        </w:tc>
        <w:tc>
          <w:tcPr>
            <w:tcW w:w="1350" w:type="pct"/>
            <w:vAlign w:val="center"/>
          </w:tcPr>
          <w:p w14:paraId="7FB62CC7" w14:textId="5BA68455" w:rsidR="00302B9F" w:rsidRPr="00837F3F" w:rsidRDefault="003859F1" w:rsidP="003859F1">
            <w:pPr>
              <w:spacing w:line="259" w:lineRule="auto"/>
              <w:jc w:val="both"/>
              <w:rPr>
                <w:rFonts w:ascii="Times New Roman" w:hAnsi="Times New Roman" w:cs="Times New Roman"/>
                <w:sz w:val="20"/>
                <w:szCs w:val="20"/>
                <w:lang w:val="lv-LV"/>
              </w:rPr>
            </w:pPr>
            <w:r>
              <w:rPr>
                <w:rFonts w:ascii="Times New Roman" w:hAnsi="Times New Roman" w:cs="Times New Roman"/>
                <w:sz w:val="20"/>
                <w:szCs w:val="20"/>
                <w:lang w:val="lv-LV"/>
              </w:rPr>
              <w:t>Atbilstoši līguma nosacījumiem, ievērojot atlikušo būvdarbu apjomu</w:t>
            </w:r>
          </w:p>
        </w:tc>
      </w:tr>
      <w:tr w:rsidR="003859F1" w:rsidRPr="00713A7A" w14:paraId="08643D33" w14:textId="77777777" w:rsidTr="008B5C6E">
        <w:tc>
          <w:tcPr>
            <w:tcW w:w="781" w:type="pct"/>
            <w:vAlign w:val="center"/>
          </w:tcPr>
          <w:p w14:paraId="6ACF4D5E" w14:textId="77777777" w:rsidR="003859F1" w:rsidRPr="00302B9F" w:rsidRDefault="003859F1" w:rsidP="003859F1">
            <w:pPr>
              <w:spacing w:line="259" w:lineRule="auto"/>
              <w:rPr>
                <w:rFonts w:ascii="Times New Roman" w:hAnsi="Times New Roman" w:cs="Times New Roman"/>
                <w:sz w:val="20"/>
                <w:szCs w:val="20"/>
                <w:lang w:val="lv-LV"/>
              </w:rPr>
            </w:pPr>
            <w:r w:rsidRPr="00302B9F">
              <w:rPr>
                <w:rFonts w:ascii="Times New Roman" w:hAnsi="Times New Roman" w:cs="Times New Roman"/>
                <w:sz w:val="20"/>
                <w:szCs w:val="20"/>
                <w:lang w:val="lv-LV"/>
              </w:rPr>
              <w:t>Būvuzraudzība</w:t>
            </w:r>
          </w:p>
        </w:tc>
        <w:tc>
          <w:tcPr>
            <w:tcW w:w="763" w:type="pct"/>
            <w:vAlign w:val="center"/>
          </w:tcPr>
          <w:p w14:paraId="2DD80264" w14:textId="77777777" w:rsidR="003859F1" w:rsidRPr="00302B9F" w:rsidRDefault="003859F1" w:rsidP="003859F1">
            <w:pPr>
              <w:spacing w:line="259" w:lineRule="auto"/>
              <w:jc w:val="center"/>
              <w:rPr>
                <w:rFonts w:ascii="Times New Roman" w:hAnsi="Times New Roman" w:cs="Times New Roman"/>
                <w:sz w:val="20"/>
                <w:szCs w:val="20"/>
                <w:lang w:val="lv-LV"/>
              </w:rPr>
            </w:pPr>
            <w:r w:rsidRPr="00302B9F">
              <w:rPr>
                <w:rFonts w:ascii="Times New Roman" w:hAnsi="Times New Roman" w:cs="Times New Roman"/>
                <w:sz w:val="20"/>
                <w:szCs w:val="20"/>
                <w:lang w:val="lv-LV"/>
              </w:rPr>
              <w:t>22 045</w:t>
            </w:r>
          </w:p>
        </w:tc>
        <w:tc>
          <w:tcPr>
            <w:tcW w:w="700" w:type="pct"/>
            <w:vAlign w:val="center"/>
          </w:tcPr>
          <w:p w14:paraId="31A712EF" w14:textId="4193FBD1" w:rsidR="003859F1" w:rsidRPr="00837F3F" w:rsidRDefault="003859F1" w:rsidP="003859F1">
            <w:pPr>
              <w:jc w:val="center"/>
              <w:rPr>
                <w:rFonts w:ascii="Times New Roman" w:hAnsi="Times New Roman" w:cs="Times New Roman"/>
                <w:sz w:val="20"/>
                <w:szCs w:val="20"/>
                <w:lang w:val="lv-LV"/>
              </w:rPr>
            </w:pPr>
            <w:r w:rsidRPr="00837F3F">
              <w:rPr>
                <w:rFonts w:ascii="Times New Roman" w:hAnsi="Times New Roman" w:cs="Times New Roman"/>
                <w:sz w:val="20"/>
                <w:szCs w:val="20"/>
                <w:lang w:val="lv-LV"/>
              </w:rPr>
              <w:t>x</w:t>
            </w:r>
          </w:p>
        </w:tc>
        <w:tc>
          <w:tcPr>
            <w:tcW w:w="764" w:type="pct"/>
            <w:vAlign w:val="center"/>
          </w:tcPr>
          <w:p w14:paraId="342BA3CC" w14:textId="09EAA021" w:rsidR="003859F1" w:rsidRPr="00302B9F" w:rsidRDefault="003859F1" w:rsidP="003859F1">
            <w:pPr>
              <w:jc w:val="center"/>
              <w:rPr>
                <w:rFonts w:ascii="Times New Roman" w:hAnsi="Times New Roman" w:cs="Times New Roman"/>
                <w:sz w:val="20"/>
                <w:szCs w:val="20"/>
                <w:lang w:val="lv-LV"/>
              </w:rPr>
            </w:pPr>
            <w:r w:rsidRPr="00837F3F">
              <w:rPr>
                <w:rFonts w:ascii="Times New Roman" w:hAnsi="Times New Roman" w:cs="Times New Roman"/>
                <w:sz w:val="20"/>
                <w:szCs w:val="20"/>
                <w:lang w:val="lv-LV"/>
              </w:rPr>
              <w:t>13</w:t>
            </w:r>
            <w:r>
              <w:rPr>
                <w:rFonts w:ascii="Times New Roman" w:hAnsi="Times New Roman" w:cs="Times New Roman"/>
                <w:sz w:val="20"/>
                <w:szCs w:val="20"/>
                <w:lang w:val="lv-LV"/>
              </w:rPr>
              <w:t> </w:t>
            </w:r>
            <w:r w:rsidRPr="00302B9F">
              <w:rPr>
                <w:rFonts w:ascii="Times New Roman" w:hAnsi="Times New Roman" w:cs="Times New Roman"/>
                <w:sz w:val="20"/>
                <w:szCs w:val="20"/>
                <w:lang w:val="lv-LV"/>
              </w:rPr>
              <w:t>28</w:t>
            </w:r>
            <w:r w:rsidR="00312ADF">
              <w:rPr>
                <w:rFonts w:ascii="Times New Roman" w:hAnsi="Times New Roman" w:cs="Times New Roman"/>
                <w:sz w:val="20"/>
                <w:szCs w:val="20"/>
                <w:lang w:val="lv-LV"/>
              </w:rPr>
              <w:t>1</w:t>
            </w:r>
          </w:p>
        </w:tc>
        <w:tc>
          <w:tcPr>
            <w:tcW w:w="641" w:type="pct"/>
            <w:vAlign w:val="center"/>
          </w:tcPr>
          <w:p w14:paraId="261A13E1" w14:textId="67D33960" w:rsidR="003859F1" w:rsidRPr="00302B9F" w:rsidRDefault="003859F1" w:rsidP="003859F1">
            <w:pPr>
              <w:jc w:val="center"/>
              <w:rPr>
                <w:rFonts w:ascii="Times New Roman" w:hAnsi="Times New Roman" w:cs="Times New Roman"/>
                <w:sz w:val="20"/>
                <w:szCs w:val="20"/>
                <w:lang w:val="lv-LV"/>
              </w:rPr>
            </w:pPr>
            <w:r w:rsidRPr="00302B9F">
              <w:rPr>
                <w:rFonts w:ascii="Times New Roman" w:hAnsi="Times New Roman" w:cs="Times New Roman"/>
                <w:sz w:val="20"/>
                <w:szCs w:val="20"/>
                <w:lang w:val="lv-LV"/>
              </w:rPr>
              <w:t>35</w:t>
            </w:r>
            <w:r>
              <w:rPr>
                <w:rFonts w:ascii="Times New Roman" w:hAnsi="Times New Roman" w:cs="Times New Roman"/>
                <w:sz w:val="20"/>
                <w:szCs w:val="20"/>
                <w:lang w:val="lv-LV"/>
              </w:rPr>
              <w:t> </w:t>
            </w:r>
            <w:r w:rsidRPr="00302B9F">
              <w:rPr>
                <w:rFonts w:ascii="Times New Roman" w:hAnsi="Times New Roman" w:cs="Times New Roman"/>
                <w:sz w:val="20"/>
                <w:szCs w:val="20"/>
                <w:lang w:val="lv-LV"/>
              </w:rPr>
              <w:t>32</w:t>
            </w:r>
            <w:r w:rsidR="00312ADF">
              <w:rPr>
                <w:rFonts w:ascii="Times New Roman" w:hAnsi="Times New Roman" w:cs="Times New Roman"/>
                <w:sz w:val="20"/>
                <w:szCs w:val="20"/>
                <w:lang w:val="lv-LV"/>
              </w:rPr>
              <w:t>6</w:t>
            </w:r>
          </w:p>
        </w:tc>
        <w:tc>
          <w:tcPr>
            <w:tcW w:w="1350" w:type="pct"/>
            <w:vAlign w:val="center"/>
          </w:tcPr>
          <w:p w14:paraId="52E077E4" w14:textId="0D4BE2C3" w:rsidR="003859F1" w:rsidRPr="00837F3F" w:rsidRDefault="003859F1" w:rsidP="003859F1">
            <w:pPr>
              <w:spacing w:line="259" w:lineRule="auto"/>
              <w:jc w:val="both"/>
              <w:rPr>
                <w:rFonts w:ascii="Times New Roman" w:hAnsi="Times New Roman" w:cs="Times New Roman"/>
                <w:sz w:val="20"/>
                <w:szCs w:val="20"/>
                <w:lang w:val="lv-LV"/>
              </w:rPr>
            </w:pPr>
            <w:r>
              <w:rPr>
                <w:rFonts w:ascii="Times New Roman" w:hAnsi="Times New Roman" w:cs="Times New Roman"/>
                <w:sz w:val="20"/>
                <w:szCs w:val="20"/>
                <w:lang w:val="lv-LV"/>
              </w:rPr>
              <w:t>Atbilstoši līguma nosacījumiem, ievērojot atlikušā pakalpojum</w:t>
            </w:r>
            <w:r w:rsidR="00791286">
              <w:rPr>
                <w:rFonts w:ascii="Times New Roman" w:hAnsi="Times New Roman" w:cs="Times New Roman"/>
                <w:sz w:val="20"/>
                <w:szCs w:val="20"/>
                <w:lang w:val="lv-LV"/>
              </w:rPr>
              <w:t>a</w:t>
            </w:r>
            <w:r>
              <w:rPr>
                <w:rFonts w:ascii="Times New Roman" w:hAnsi="Times New Roman" w:cs="Times New Roman"/>
                <w:sz w:val="20"/>
                <w:szCs w:val="20"/>
                <w:lang w:val="lv-LV"/>
              </w:rPr>
              <w:t xml:space="preserve"> apjomu</w:t>
            </w:r>
          </w:p>
        </w:tc>
      </w:tr>
      <w:tr w:rsidR="003859F1" w:rsidRPr="00713A7A" w14:paraId="47EE5320" w14:textId="77777777" w:rsidTr="008B5C6E">
        <w:tc>
          <w:tcPr>
            <w:tcW w:w="781" w:type="pct"/>
            <w:vAlign w:val="center"/>
          </w:tcPr>
          <w:p w14:paraId="088C7910" w14:textId="352B1DB8" w:rsidR="003859F1" w:rsidRPr="00302B9F" w:rsidRDefault="003859F1" w:rsidP="003859F1">
            <w:pPr>
              <w:spacing w:line="259" w:lineRule="auto"/>
              <w:rPr>
                <w:rFonts w:ascii="Times New Roman" w:hAnsi="Times New Roman" w:cs="Times New Roman"/>
                <w:sz w:val="20"/>
                <w:szCs w:val="20"/>
                <w:lang w:val="lv-LV"/>
              </w:rPr>
            </w:pPr>
            <w:r w:rsidRPr="00302B9F">
              <w:rPr>
                <w:rFonts w:ascii="Times New Roman" w:hAnsi="Times New Roman" w:cs="Times New Roman"/>
                <w:sz w:val="20"/>
                <w:szCs w:val="20"/>
                <w:lang w:val="lv-LV"/>
              </w:rPr>
              <w:t>Projekta vadība</w:t>
            </w:r>
            <w:r>
              <w:rPr>
                <w:rFonts w:ascii="Times New Roman" w:hAnsi="Times New Roman" w:cs="Times New Roman"/>
                <w:sz w:val="20"/>
                <w:szCs w:val="20"/>
                <w:lang w:val="lv-LV"/>
              </w:rPr>
              <w:t xml:space="preserve"> (</w:t>
            </w:r>
            <w:proofErr w:type="spellStart"/>
            <w:r>
              <w:rPr>
                <w:rFonts w:ascii="Times New Roman" w:hAnsi="Times New Roman" w:cs="Times New Roman"/>
                <w:sz w:val="20"/>
                <w:szCs w:val="20"/>
                <w:lang w:val="lv-LV"/>
              </w:rPr>
              <w:t>inženier-konsultantu</w:t>
            </w:r>
            <w:proofErr w:type="spellEnd"/>
            <w:r>
              <w:rPr>
                <w:rFonts w:ascii="Times New Roman" w:hAnsi="Times New Roman" w:cs="Times New Roman"/>
                <w:sz w:val="20"/>
                <w:szCs w:val="20"/>
                <w:lang w:val="lv-LV"/>
              </w:rPr>
              <w:t xml:space="preserve"> pakalpojumi)</w:t>
            </w:r>
          </w:p>
        </w:tc>
        <w:tc>
          <w:tcPr>
            <w:tcW w:w="763" w:type="pct"/>
            <w:vAlign w:val="center"/>
          </w:tcPr>
          <w:p w14:paraId="3C26950F" w14:textId="1778DAD8" w:rsidR="003859F1" w:rsidRPr="00FE7665" w:rsidRDefault="003859F1" w:rsidP="003859F1">
            <w:pPr>
              <w:jc w:val="center"/>
              <w:rPr>
                <w:rFonts w:ascii="Times New Roman" w:hAnsi="Times New Roman" w:cs="Times New Roman"/>
                <w:sz w:val="20"/>
                <w:szCs w:val="20"/>
                <w:lang w:val="lv-LV"/>
              </w:rPr>
            </w:pPr>
            <w:r w:rsidRPr="00FE7665">
              <w:rPr>
                <w:rFonts w:ascii="Times New Roman" w:hAnsi="Times New Roman" w:cs="Times New Roman"/>
                <w:sz w:val="20"/>
                <w:szCs w:val="20"/>
                <w:lang w:val="lv-LV"/>
              </w:rPr>
              <w:t>69 99</w:t>
            </w:r>
            <w:r w:rsidR="00312ADF">
              <w:rPr>
                <w:rFonts w:ascii="Times New Roman" w:hAnsi="Times New Roman" w:cs="Times New Roman"/>
                <w:sz w:val="20"/>
                <w:szCs w:val="20"/>
                <w:lang w:val="lv-LV"/>
              </w:rPr>
              <w:t>9</w:t>
            </w:r>
          </w:p>
          <w:p w14:paraId="100D22BF" w14:textId="3A668DA5" w:rsidR="003859F1" w:rsidRPr="00302B9F" w:rsidRDefault="003859F1" w:rsidP="003859F1">
            <w:pPr>
              <w:spacing w:line="259" w:lineRule="auto"/>
              <w:jc w:val="center"/>
              <w:rPr>
                <w:rFonts w:ascii="Times New Roman" w:hAnsi="Times New Roman" w:cs="Times New Roman"/>
                <w:sz w:val="20"/>
                <w:szCs w:val="20"/>
                <w:lang w:val="lv-LV"/>
              </w:rPr>
            </w:pPr>
          </w:p>
        </w:tc>
        <w:tc>
          <w:tcPr>
            <w:tcW w:w="700" w:type="pct"/>
            <w:vAlign w:val="center"/>
          </w:tcPr>
          <w:p w14:paraId="173FCE54" w14:textId="77777777" w:rsidR="003859F1" w:rsidRPr="00FE7665" w:rsidRDefault="003859F1" w:rsidP="003859F1">
            <w:pPr>
              <w:jc w:val="center"/>
              <w:rPr>
                <w:rFonts w:ascii="Times New Roman" w:hAnsi="Times New Roman" w:cs="Times New Roman"/>
                <w:sz w:val="20"/>
                <w:szCs w:val="20"/>
                <w:lang w:val="lv-LV"/>
              </w:rPr>
            </w:pPr>
            <w:r w:rsidRPr="00302B9F">
              <w:rPr>
                <w:rFonts w:ascii="Times New Roman" w:hAnsi="Times New Roman" w:cs="Times New Roman"/>
                <w:sz w:val="20"/>
                <w:szCs w:val="20"/>
                <w:lang w:val="lv-LV"/>
              </w:rPr>
              <w:t>x</w:t>
            </w:r>
            <w:r w:rsidRPr="00FE7665">
              <w:rPr>
                <w:rFonts w:ascii="Times New Roman" w:hAnsi="Times New Roman" w:cs="Times New Roman"/>
                <w:sz w:val="20"/>
                <w:szCs w:val="20"/>
                <w:lang w:val="lv-LV"/>
              </w:rPr>
              <w:t xml:space="preserve"> </w:t>
            </w:r>
          </w:p>
          <w:p w14:paraId="7705D53F" w14:textId="6A31E58A" w:rsidR="003859F1" w:rsidRPr="00302B9F" w:rsidRDefault="003859F1" w:rsidP="003859F1">
            <w:pPr>
              <w:jc w:val="center"/>
              <w:rPr>
                <w:rFonts w:ascii="Times New Roman" w:hAnsi="Times New Roman" w:cs="Times New Roman"/>
                <w:sz w:val="20"/>
                <w:szCs w:val="20"/>
                <w:lang w:val="lv-LV"/>
              </w:rPr>
            </w:pPr>
          </w:p>
        </w:tc>
        <w:tc>
          <w:tcPr>
            <w:tcW w:w="764" w:type="pct"/>
            <w:vAlign w:val="center"/>
          </w:tcPr>
          <w:p w14:paraId="158C80FF" w14:textId="77777777" w:rsidR="003859F1" w:rsidRPr="00FE7665" w:rsidRDefault="003859F1" w:rsidP="003859F1">
            <w:pPr>
              <w:jc w:val="center"/>
              <w:rPr>
                <w:rFonts w:ascii="Times New Roman" w:hAnsi="Times New Roman" w:cs="Times New Roman"/>
                <w:sz w:val="20"/>
                <w:szCs w:val="20"/>
                <w:lang w:val="lv-LV"/>
              </w:rPr>
            </w:pPr>
            <w:r w:rsidRPr="00302B9F">
              <w:rPr>
                <w:rFonts w:ascii="Times New Roman" w:hAnsi="Times New Roman" w:cs="Times New Roman"/>
                <w:sz w:val="20"/>
                <w:szCs w:val="20"/>
                <w:lang w:val="lv-LV"/>
              </w:rPr>
              <w:t>x</w:t>
            </w:r>
            <w:r w:rsidRPr="00FE7665">
              <w:rPr>
                <w:rFonts w:ascii="Times New Roman" w:hAnsi="Times New Roman" w:cs="Times New Roman"/>
                <w:sz w:val="20"/>
                <w:szCs w:val="20"/>
                <w:lang w:val="lv-LV"/>
              </w:rPr>
              <w:t xml:space="preserve"> </w:t>
            </w:r>
          </w:p>
          <w:p w14:paraId="32A781AA" w14:textId="6B64D000" w:rsidR="003859F1" w:rsidRPr="00302B9F" w:rsidRDefault="003859F1" w:rsidP="003859F1">
            <w:pPr>
              <w:jc w:val="center"/>
              <w:rPr>
                <w:rFonts w:ascii="Times New Roman" w:hAnsi="Times New Roman" w:cs="Times New Roman"/>
                <w:sz w:val="20"/>
                <w:szCs w:val="20"/>
                <w:lang w:val="lv-LV"/>
              </w:rPr>
            </w:pPr>
          </w:p>
        </w:tc>
        <w:tc>
          <w:tcPr>
            <w:tcW w:w="641" w:type="pct"/>
            <w:vAlign w:val="center"/>
          </w:tcPr>
          <w:p w14:paraId="555437EB" w14:textId="1CDB9039" w:rsidR="003859F1" w:rsidRPr="00FE7665" w:rsidRDefault="003859F1" w:rsidP="003859F1">
            <w:pPr>
              <w:jc w:val="center"/>
              <w:rPr>
                <w:rFonts w:ascii="Times New Roman" w:hAnsi="Times New Roman" w:cs="Times New Roman"/>
                <w:sz w:val="20"/>
                <w:szCs w:val="20"/>
                <w:lang w:val="lv-LV"/>
              </w:rPr>
            </w:pPr>
            <w:r w:rsidRPr="00FE7665">
              <w:rPr>
                <w:rFonts w:ascii="Times New Roman" w:hAnsi="Times New Roman" w:cs="Times New Roman"/>
                <w:sz w:val="20"/>
                <w:szCs w:val="20"/>
                <w:lang w:val="lv-LV"/>
              </w:rPr>
              <w:t>69 99</w:t>
            </w:r>
            <w:r w:rsidR="00312ADF">
              <w:rPr>
                <w:rFonts w:ascii="Times New Roman" w:hAnsi="Times New Roman" w:cs="Times New Roman"/>
                <w:sz w:val="20"/>
                <w:szCs w:val="20"/>
                <w:lang w:val="lv-LV"/>
              </w:rPr>
              <w:t>9</w:t>
            </w:r>
          </w:p>
          <w:p w14:paraId="3B671F33" w14:textId="2750798F" w:rsidR="003859F1" w:rsidRPr="00302B9F" w:rsidRDefault="003859F1" w:rsidP="003859F1">
            <w:pPr>
              <w:jc w:val="center"/>
              <w:rPr>
                <w:rFonts w:ascii="Times New Roman" w:hAnsi="Times New Roman" w:cs="Times New Roman"/>
                <w:sz w:val="20"/>
                <w:szCs w:val="20"/>
                <w:lang w:val="lv-LV"/>
              </w:rPr>
            </w:pPr>
          </w:p>
        </w:tc>
        <w:tc>
          <w:tcPr>
            <w:tcW w:w="1350" w:type="pct"/>
            <w:vAlign w:val="center"/>
          </w:tcPr>
          <w:p w14:paraId="62FABB3F" w14:textId="7F89D0C1" w:rsidR="003859F1" w:rsidRPr="00FE7665" w:rsidRDefault="003859F1" w:rsidP="00791286">
            <w:pPr>
              <w:spacing w:line="259" w:lineRule="auto"/>
              <w:jc w:val="both"/>
              <w:rPr>
                <w:rFonts w:ascii="Times New Roman" w:hAnsi="Times New Roman" w:cs="Times New Roman"/>
                <w:sz w:val="20"/>
                <w:szCs w:val="20"/>
                <w:lang w:val="lv-LV"/>
              </w:rPr>
            </w:pPr>
            <w:r>
              <w:rPr>
                <w:rFonts w:ascii="Times New Roman" w:hAnsi="Times New Roman" w:cs="Times New Roman"/>
                <w:sz w:val="20"/>
                <w:szCs w:val="20"/>
                <w:lang w:val="lv-LV"/>
              </w:rPr>
              <w:t>Pakalpojuma</w:t>
            </w:r>
            <w:r w:rsidRPr="00302B9F">
              <w:rPr>
                <w:rFonts w:ascii="Times New Roman" w:hAnsi="Times New Roman" w:cs="Times New Roman"/>
                <w:sz w:val="20"/>
                <w:szCs w:val="20"/>
                <w:lang w:val="lv-LV"/>
              </w:rPr>
              <w:t xml:space="preserve"> izmaksas 5 (piecu) mēnešu periodam</w:t>
            </w:r>
            <w:r w:rsidRPr="00837F3F">
              <w:rPr>
                <w:rFonts w:ascii="Times New Roman" w:hAnsi="Times New Roman" w:cs="Times New Roman"/>
                <w:sz w:val="20"/>
                <w:szCs w:val="20"/>
                <w:lang w:val="lv-LV"/>
              </w:rPr>
              <w:t xml:space="preserve"> (Ilūk</w:t>
            </w:r>
            <w:r w:rsidR="00791286">
              <w:rPr>
                <w:rFonts w:ascii="Times New Roman" w:hAnsi="Times New Roman" w:cs="Times New Roman"/>
                <w:sz w:val="20"/>
                <w:szCs w:val="20"/>
                <w:lang w:val="lv-LV"/>
              </w:rPr>
              <w:t>s</w:t>
            </w:r>
            <w:r w:rsidRPr="00837F3F">
              <w:rPr>
                <w:rFonts w:ascii="Times New Roman" w:hAnsi="Times New Roman" w:cs="Times New Roman"/>
                <w:sz w:val="20"/>
                <w:szCs w:val="20"/>
                <w:lang w:val="lv-LV"/>
              </w:rPr>
              <w:t>te, Dagda)</w:t>
            </w:r>
            <w:r w:rsidR="00FE7665">
              <w:rPr>
                <w:rFonts w:ascii="Times New Roman" w:hAnsi="Times New Roman" w:cs="Times New Roman"/>
                <w:sz w:val="20"/>
                <w:szCs w:val="20"/>
                <w:lang w:val="lv-LV"/>
              </w:rPr>
              <w:t xml:space="preserve"> (līdz nodošanai ekspluatācijā)</w:t>
            </w:r>
            <w:r>
              <w:rPr>
                <w:rFonts w:ascii="Times New Roman" w:hAnsi="Times New Roman" w:cs="Times New Roman"/>
                <w:sz w:val="20"/>
                <w:szCs w:val="20"/>
                <w:lang w:val="lv-LV"/>
              </w:rPr>
              <w:t>,</w:t>
            </w:r>
            <w:r w:rsidRPr="00302B9F">
              <w:rPr>
                <w:rFonts w:ascii="Times New Roman" w:hAnsi="Times New Roman" w:cs="Times New Roman"/>
                <w:sz w:val="20"/>
                <w:szCs w:val="20"/>
                <w:lang w:val="lv-LV"/>
              </w:rPr>
              <w:t xml:space="preserve"> 2 mēnešu izmaksas (Iecava) un 1 mēneš</w:t>
            </w:r>
            <w:r w:rsidRPr="00837F3F">
              <w:rPr>
                <w:rFonts w:ascii="Times New Roman" w:hAnsi="Times New Roman" w:cs="Times New Roman"/>
                <w:sz w:val="20"/>
                <w:szCs w:val="20"/>
                <w:lang w:val="lv-LV"/>
              </w:rPr>
              <w:t>a izmaksa</w:t>
            </w:r>
            <w:r>
              <w:rPr>
                <w:rFonts w:ascii="Times New Roman" w:hAnsi="Times New Roman" w:cs="Times New Roman"/>
                <w:sz w:val="20"/>
                <w:szCs w:val="20"/>
                <w:lang w:val="lv-LV"/>
              </w:rPr>
              <w:t>s</w:t>
            </w:r>
            <w:r w:rsidRPr="00302B9F">
              <w:rPr>
                <w:rFonts w:ascii="Times New Roman" w:hAnsi="Times New Roman" w:cs="Times New Roman"/>
                <w:sz w:val="20"/>
                <w:szCs w:val="20"/>
                <w:lang w:val="lv-LV"/>
              </w:rPr>
              <w:t xml:space="preserve"> (Priekule)</w:t>
            </w:r>
          </w:p>
        </w:tc>
      </w:tr>
      <w:tr w:rsidR="003859F1" w:rsidRPr="00302B9F" w14:paraId="7E4877B6" w14:textId="77777777" w:rsidTr="008B5C6E">
        <w:tc>
          <w:tcPr>
            <w:tcW w:w="781" w:type="pct"/>
            <w:shd w:val="clear" w:color="auto" w:fill="F2F2F2" w:themeFill="background1" w:themeFillShade="F2"/>
            <w:vAlign w:val="center"/>
          </w:tcPr>
          <w:p w14:paraId="1CF7DA67" w14:textId="77777777" w:rsidR="00302B9F" w:rsidRPr="00791286" w:rsidRDefault="00302B9F" w:rsidP="003F19A4">
            <w:pPr>
              <w:spacing w:line="259" w:lineRule="auto"/>
              <w:jc w:val="right"/>
              <w:rPr>
                <w:rFonts w:ascii="Times New Roman" w:hAnsi="Times New Roman" w:cs="Times New Roman"/>
                <w:b/>
                <w:iCs/>
                <w:sz w:val="20"/>
                <w:szCs w:val="20"/>
                <w:lang w:val="lv-LV"/>
              </w:rPr>
            </w:pPr>
            <w:r w:rsidRPr="00791286">
              <w:rPr>
                <w:rFonts w:ascii="Times New Roman" w:hAnsi="Times New Roman" w:cs="Times New Roman"/>
                <w:b/>
                <w:iCs/>
                <w:sz w:val="20"/>
                <w:szCs w:val="20"/>
                <w:lang w:val="lv-LV"/>
              </w:rPr>
              <w:t>Kopā:</w:t>
            </w:r>
          </w:p>
        </w:tc>
        <w:tc>
          <w:tcPr>
            <w:tcW w:w="763" w:type="pct"/>
            <w:shd w:val="clear" w:color="auto" w:fill="F2F2F2" w:themeFill="background1" w:themeFillShade="F2"/>
            <w:vAlign w:val="center"/>
          </w:tcPr>
          <w:p w14:paraId="6B826AD8" w14:textId="6B25CAD0" w:rsidR="00302B9F" w:rsidRPr="00791286" w:rsidRDefault="00837F3F">
            <w:pPr>
              <w:spacing w:line="259" w:lineRule="auto"/>
              <w:jc w:val="center"/>
              <w:rPr>
                <w:rFonts w:ascii="Times New Roman" w:hAnsi="Times New Roman" w:cs="Times New Roman"/>
                <w:b/>
                <w:iCs/>
                <w:sz w:val="20"/>
                <w:szCs w:val="20"/>
                <w:lang w:val="lv-LV"/>
              </w:rPr>
            </w:pPr>
            <w:r w:rsidRPr="00791286">
              <w:rPr>
                <w:rFonts w:ascii="Times New Roman" w:hAnsi="Times New Roman" w:cs="Times New Roman"/>
                <w:b/>
                <w:iCs/>
                <w:sz w:val="20"/>
                <w:szCs w:val="20"/>
                <w:lang w:val="lv-LV"/>
              </w:rPr>
              <w:t xml:space="preserve"> 32</w:t>
            </w:r>
            <w:r w:rsidR="00DF55BD">
              <w:rPr>
                <w:rFonts w:ascii="Times New Roman" w:hAnsi="Times New Roman" w:cs="Times New Roman"/>
                <w:b/>
                <w:iCs/>
                <w:sz w:val="20"/>
                <w:szCs w:val="20"/>
                <w:lang w:val="lv-LV"/>
              </w:rPr>
              <w:t>5</w:t>
            </w:r>
            <w:r w:rsidR="00791286" w:rsidRPr="00791286">
              <w:rPr>
                <w:rFonts w:ascii="Times New Roman" w:hAnsi="Times New Roman" w:cs="Times New Roman"/>
                <w:b/>
                <w:iCs/>
                <w:sz w:val="20"/>
                <w:szCs w:val="20"/>
                <w:lang w:val="lv-LV"/>
              </w:rPr>
              <w:t> </w:t>
            </w:r>
            <w:r w:rsidR="00DF55BD">
              <w:rPr>
                <w:rFonts w:ascii="Times New Roman" w:hAnsi="Times New Roman" w:cs="Times New Roman"/>
                <w:b/>
                <w:iCs/>
                <w:sz w:val="20"/>
                <w:szCs w:val="20"/>
                <w:lang w:val="lv-LV"/>
              </w:rPr>
              <w:t>84</w:t>
            </w:r>
            <w:r w:rsidR="00312ADF">
              <w:rPr>
                <w:rFonts w:ascii="Times New Roman" w:hAnsi="Times New Roman" w:cs="Times New Roman"/>
                <w:b/>
                <w:iCs/>
                <w:sz w:val="20"/>
                <w:szCs w:val="20"/>
                <w:lang w:val="lv-LV"/>
              </w:rPr>
              <w:t>1</w:t>
            </w:r>
          </w:p>
        </w:tc>
        <w:tc>
          <w:tcPr>
            <w:tcW w:w="700" w:type="pct"/>
            <w:shd w:val="clear" w:color="auto" w:fill="F2F2F2" w:themeFill="background1" w:themeFillShade="F2"/>
            <w:vAlign w:val="center"/>
          </w:tcPr>
          <w:p w14:paraId="72CFD9BD" w14:textId="27BD31C6" w:rsidR="005B33B3" w:rsidRPr="008B5C6E" w:rsidRDefault="008B5C6E" w:rsidP="008B5C6E">
            <w:pPr>
              <w:jc w:val="center"/>
              <w:rPr>
                <w:rFonts w:ascii="Times New Roman" w:hAnsi="Times New Roman" w:cs="Times New Roman"/>
                <w:b/>
                <w:iCs/>
                <w:sz w:val="20"/>
                <w:szCs w:val="20"/>
              </w:rPr>
            </w:pPr>
            <w:r>
              <w:rPr>
                <w:rFonts w:ascii="Times New Roman" w:hAnsi="Times New Roman" w:cs="Times New Roman"/>
                <w:b/>
                <w:iCs/>
                <w:sz w:val="20"/>
                <w:szCs w:val="20"/>
              </w:rPr>
              <w:t>363 740</w:t>
            </w:r>
          </w:p>
        </w:tc>
        <w:tc>
          <w:tcPr>
            <w:tcW w:w="764" w:type="pct"/>
            <w:shd w:val="clear" w:color="auto" w:fill="F2F2F2" w:themeFill="background1" w:themeFillShade="F2"/>
            <w:vAlign w:val="center"/>
          </w:tcPr>
          <w:p w14:paraId="53185DCF" w14:textId="088B4879" w:rsidR="00302B9F" w:rsidRPr="008B5C6E" w:rsidRDefault="008B5C6E" w:rsidP="008B5C6E">
            <w:pPr>
              <w:jc w:val="center"/>
              <w:rPr>
                <w:rFonts w:ascii="Times New Roman" w:hAnsi="Times New Roman" w:cs="Times New Roman"/>
                <w:b/>
                <w:iCs/>
                <w:sz w:val="20"/>
                <w:szCs w:val="20"/>
              </w:rPr>
            </w:pPr>
            <w:r>
              <w:rPr>
                <w:rFonts w:ascii="Times New Roman" w:hAnsi="Times New Roman" w:cs="Times New Roman"/>
                <w:b/>
                <w:iCs/>
                <w:sz w:val="20"/>
                <w:szCs w:val="20"/>
              </w:rPr>
              <w:t xml:space="preserve">13 </w:t>
            </w:r>
            <w:r w:rsidR="00837F3F" w:rsidRPr="008B5C6E">
              <w:rPr>
                <w:rFonts w:ascii="Times New Roman" w:hAnsi="Times New Roman" w:cs="Times New Roman"/>
                <w:b/>
                <w:iCs/>
                <w:sz w:val="20"/>
                <w:szCs w:val="20"/>
              </w:rPr>
              <w:t>28</w:t>
            </w:r>
            <w:r w:rsidR="00312ADF" w:rsidRPr="008B5C6E">
              <w:rPr>
                <w:rFonts w:ascii="Times New Roman" w:hAnsi="Times New Roman" w:cs="Times New Roman"/>
                <w:b/>
                <w:iCs/>
                <w:sz w:val="20"/>
                <w:szCs w:val="20"/>
              </w:rPr>
              <w:t>1</w:t>
            </w:r>
          </w:p>
        </w:tc>
        <w:tc>
          <w:tcPr>
            <w:tcW w:w="641" w:type="pct"/>
            <w:shd w:val="clear" w:color="auto" w:fill="F2F2F2" w:themeFill="background1" w:themeFillShade="F2"/>
            <w:vAlign w:val="center"/>
          </w:tcPr>
          <w:p w14:paraId="5FD96A53" w14:textId="17084A2E" w:rsidR="005B33B3" w:rsidRPr="008B5C6E" w:rsidRDefault="008B5C6E" w:rsidP="008B5C6E">
            <w:pPr>
              <w:jc w:val="center"/>
              <w:rPr>
                <w:rFonts w:ascii="Times New Roman" w:hAnsi="Times New Roman" w:cs="Times New Roman"/>
                <w:b/>
                <w:iCs/>
                <w:sz w:val="20"/>
                <w:szCs w:val="20"/>
              </w:rPr>
            </w:pPr>
            <w:r>
              <w:rPr>
                <w:rFonts w:ascii="Times New Roman" w:hAnsi="Times New Roman" w:cs="Times New Roman"/>
                <w:b/>
                <w:iCs/>
                <w:sz w:val="20"/>
                <w:szCs w:val="20"/>
              </w:rPr>
              <w:t xml:space="preserve">702 </w:t>
            </w:r>
            <w:r w:rsidR="005B33B3" w:rsidRPr="008B5C6E">
              <w:rPr>
                <w:rFonts w:ascii="Times New Roman" w:hAnsi="Times New Roman" w:cs="Times New Roman"/>
                <w:b/>
                <w:iCs/>
                <w:sz w:val="20"/>
                <w:szCs w:val="20"/>
              </w:rPr>
              <w:t>862</w:t>
            </w:r>
          </w:p>
        </w:tc>
        <w:tc>
          <w:tcPr>
            <w:tcW w:w="1350" w:type="pct"/>
            <w:shd w:val="clear" w:color="auto" w:fill="F2F2F2" w:themeFill="background1" w:themeFillShade="F2"/>
            <w:vAlign w:val="center"/>
          </w:tcPr>
          <w:p w14:paraId="0549E0FA" w14:textId="7E24ABA2" w:rsidR="00302B9F" w:rsidRPr="00837F3F" w:rsidRDefault="00302B9F" w:rsidP="003F19A4">
            <w:pPr>
              <w:spacing w:line="259" w:lineRule="auto"/>
              <w:jc w:val="center"/>
              <w:rPr>
                <w:rFonts w:ascii="Times New Roman" w:hAnsi="Times New Roman" w:cs="Times New Roman"/>
                <w:sz w:val="20"/>
                <w:szCs w:val="20"/>
                <w:lang w:val="lv-LV"/>
              </w:rPr>
            </w:pPr>
          </w:p>
        </w:tc>
      </w:tr>
    </w:tbl>
    <w:p w14:paraId="3D25775B" w14:textId="77777777" w:rsidR="007A69A3" w:rsidRPr="005D06F8" w:rsidRDefault="007A69A3" w:rsidP="00D61EE9">
      <w:pPr>
        <w:pStyle w:val="ListParagraph"/>
        <w:ind w:left="284"/>
        <w:rPr>
          <w:rFonts w:ascii="Times New Roman" w:hAnsi="Times New Roman" w:cs="Times New Roman"/>
          <w:sz w:val="28"/>
          <w:szCs w:val="28"/>
        </w:rPr>
      </w:pPr>
    </w:p>
    <w:p w14:paraId="094403AC" w14:textId="72444839" w:rsidR="007A69A3" w:rsidRDefault="007A69A3" w:rsidP="008B5C6E">
      <w:pPr>
        <w:pStyle w:val="ListParagraph"/>
        <w:numPr>
          <w:ilvl w:val="1"/>
          <w:numId w:val="40"/>
        </w:numPr>
        <w:ind w:left="851" w:hanging="567"/>
        <w:rPr>
          <w:rFonts w:ascii="Times New Roman" w:hAnsi="Times New Roman" w:cs="Times New Roman"/>
          <w:b/>
          <w:sz w:val="28"/>
          <w:szCs w:val="28"/>
        </w:rPr>
      </w:pPr>
      <w:r>
        <w:rPr>
          <w:rFonts w:ascii="Times New Roman" w:hAnsi="Times New Roman" w:cs="Times New Roman"/>
          <w:b/>
          <w:bCs/>
          <w:sz w:val="28"/>
          <w:szCs w:val="28"/>
        </w:rPr>
        <w:t xml:space="preserve">VUGD depo </w:t>
      </w:r>
      <w:r w:rsidR="008B5C6E">
        <w:rPr>
          <w:rFonts w:ascii="Times New Roman" w:hAnsi="Times New Roman" w:cs="Times New Roman"/>
          <w:b/>
          <w:bCs/>
          <w:sz w:val="28"/>
          <w:szCs w:val="28"/>
        </w:rPr>
        <w:t xml:space="preserve">ēku </w:t>
      </w:r>
      <w:r>
        <w:rPr>
          <w:rFonts w:ascii="Times New Roman" w:hAnsi="Times New Roman" w:cs="Times New Roman"/>
          <w:b/>
          <w:bCs/>
          <w:sz w:val="28"/>
          <w:szCs w:val="28"/>
        </w:rPr>
        <w:t>būvniecība Kandavā, Saulkrastos, Rūjienā un Aizputē (līgums ar SIA “ZENG”)</w:t>
      </w:r>
      <w:r w:rsidR="00302B9F">
        <w:rPr>
          <w:rFonts w:ascii="Times New Roman" w:hAnsi="Times New Roman" w:cs="Times New Roman"/>
          <w:b/>
          <w:bCs/>
          <w:sz w:val="28"/>
          <w:szCs w:val="28"/>
        </w:rPr>
        <w:t xml:space="preserve"> </w:t>
      </w:r>
    </w:p>
    <w:p w14:paraId="70CBB4AF" w14:textId="53A4ADB8" w:rsidR="007E370E" w:rsidRDefault="009416A8" w:rsidP="00330399">
      <w:pPr>
        <w:tabs>
          <w:tab w:val="left" w:pos="567"/>
          <w:tab w:val="left" w:pos="851"/>
        </w:tabs>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tab/>
      </w:r>
      <w:r w:rsidR="008B5CA6" w:rsidRPr="009416A8">
        <w:rPr>
          <w:rFonts w:ascii="Times New Roman" w:hAnsi="Times New Roman" w:cs="Times New Roman"/>
          <w:sz w:val="28"/>
          <w:szCs w:val="28"/>
          <w:lang w:val="lv-LV"/>
        </w:rPr>
        <w:t>Līguma ar SIA “</w:t>
      </w:r>
      <w:r w:rsidRPr="009416A8">
        <w:rPr>
          <w:rFonts w:ascii="Times New Roman" w:hAnsi="Times New Roman" w:cs="Times New Roman"/>
          <w:sz w:val="28"/>
          <w:szCs w:val="28"/>
          <w:lang w:val="lv-LV"/>
        </w:rPr>
        <w:t>ZENG</w:t>
      </w:r>
      <w:r w:rsidR="008B5CA6" w:rsidRPr="009416A8">
        <w:rPr>
          <w:rFonts w:ascii="Times New Roman" w:hAnsi="Times New Roman" w:cs="Times New Roman"/>
          <w:sz w:val="28"/>
          <w:szCs w:val="28"/>
          <w:lang w:val="lv-LV"/>
        </w:rPr>
        <w:t>” izpildes kavēšana atbilstoši būvkomersanta sniegtajai informācijai un objektīvi konstatējamiem apstākļiem ir saistīta ar vairākiem faktoriem</w:t>
      </w:r>
      <w:r w:rsidR="00326E31">
        <w:rPr>
          <w:rFonts w:ascii="Times New Roman" w:hAnsi="Times New Roman" w:cs="Times New Roman"/>
          <w:sz w:val="28"/>
          <w:szCs w:val="28"/>
          <w:lang w:val="lv-LV"/>
        </w:rPr>
        <w:t xml:space="preserve"> (būvniecības izmaksu pieaugums, lokālie apstākļi</w:t>
      </w:r>
      <w:r w:rsidR="007E370E">
        <w:rPr>
          <w:rFonts w:ascii="Times New Roman" w:hAnsi="Times New Roman" w:cs="Times New Roman"/>
          <w:sz w:val="28"/>
          <w:szCs w:val="28"/>
          <w:lang w:val="lv-LV"/>
        </w:rPr>
        <w:t xml:space="preserve"> Rūjienā</w:t>
      </w:r>
      <w:r w:rsidR="00326E31">
        <w:rPr>
          <w:rFonts w:ascii="Times New Roman" w:hAnsi="Times New Roman" w:cs="Times New Roman"/>
          <w:sz w:val="28"/>
          <w:szCs w:val="28"/>
          <w:lang w:val="lv-LV"/>
        </w:rPr>
        <w:t xml:space="preserve"> (augsts grunt</w:t>
      </w:r>
      <w:r w:rsidR="007E370E">
        <w:rPr>
          <w:rFonts w:ascii="Times New Roman" w:hAnsi="Times New Roman" w:cs="Times New Roman"/>
          <w:sz w:val="28"/>
          <w:szCs w:val="28"/>
          <w:lang w:val="lv-LV"/>
        </w:rPr>
        <w:t>s</w:t>
      </w:r>
      <w:r w:rsidR="00326E31">
        <w:rPr>
          <w:rFonts w:ascii="Times New Roman" w:hAnsi="Times New Roman" w:cs="Times New Roman"/>
          <w:sz w:val="28"/>
          <w:szCs w:val="28"/>
          <w:lang w:val="lv-LV"/>
        </w:rPr>
        <w:t>ūdens</w:t>
      </w:r>
      <w:r w:rsidR="007E370E">
        <w:rPr>
          <w:rFonts w:ascii="Times New Roman" w:hAnsi="Times New Roman" w:cs="Times New Roman"/>
          <w:sz w:val="28"/>
          <w:szCs w:val="28"/>
          <w:lang w:val="lv-LV"/>
        </w:rPr>
        <w:t xml:space="preserve"> līmenis)</w:t>
      </w:r>
      <w:r w:rsidR="00326E31">
        <w:rPr>
          <w:rFonts w:ascii="Times New Roman" w:hAnsi="Times New Roman" w:cs="Times New Roman"/>
          <w:sz w:val="28"/>
          <w:szCs w:val="28"/>
          <w:lang w:val="lv-LV"/>
        </w:rPr>
        <w:t>)</w:t>
      </w:r>
      <w:r w:rsidR="008B5CA6" w:rsidRPr="009416A8">
        <w:rPr>
          <w:rFonts w:ascii="Times New Roman" w:hAnsi="Times New Roman" w:cs="Times New Roman"/>
          <w:sz w:val="28"/>
          <w:szCs w:val="28"/>
          <w:lang w:val="lv-LV"/>
        </w:rPr>
        <w:t xml:space="preserve">, taču kā </w:t>
      </w:r>
      <w:r w:rsidR="00326E31" w:rsidRPr="009416A8">
        <w:rPr>
          <w:rFonts w:ascii="Times New Roman" w:hAnsi="Times New Roman" w:cs="Times New Roman"/>
          <w:sz w:val="28"/>
          <w:szCs w:val="28"/>
          <w:lang w:val="lv-LV"/>
        </w:rPr>
        <w:t>galven</w:t>
      </w:r>
      <w:r w:rsidR="00326E31">
        <w:rPr>
          <w:rFonts w:ascii="Times New Roman" w:hAnsi="Times New Roman" w:cs="Times New Roman"/>
          <w:sz w:val="28"/>
          <w:szCs w:val="28"/>
          <w:lang w:val="lv-LV"/>
        </w:rPr>
        <w:t>ais faktors</w:t>
      </w:r>
      <w:r w:rsidR="00326E31" w:rsidRPr="009416A8">
        <w:rPr>
          <w:rFonts w:ascii="Times New Roman" w:hAnsi="Times New Roman" w:cs="Times New Roman"/>
          <w:sz w:val="28"/>
          <w:szCs w:val="28"/>
          <w:lang w:val="lv-LV"/>
        </w:rPr>
        <w:t xml:space="preserve"> </w:t>
      </w:r>
      <w:r w:rsidR="008B5CA6" w:rsidRPr="009416A8">
        <w:rPr>
          <w:rFonts w:ascii="Times New Roman" w:hAnsi="Times New Roman" w:cs="Times New Roman"/>
          <w:sz w:val="28"/>
          <w:szCs w:val="28"/>
          <w:lang w:val="lv-LV"/>
        </w:rPr>
        <w:t>ir jāmin</w:t>
      </w:r>
      <w:r w:rsidRPr="009416A8">
        <w:rPr>
          <w:rFonts w:ascii="Times New Roman" w:hAnsi="Times New Roman" w:cs="Times New Roman"/>
          <w:sz w:val="28"/>
          <w:szCs w:val="28"/>
          <w:lang w:val="lv-LV"/>
        </w:rPr>
        <w:t xml:space="preserve"> būvkomersanta </w:t>
      </w:r>
      <w:r>
        <w:rPr>
          <w:rFonts w:ascii="Times New Roman" w:hAnsi="Times New Roman" w:cs="Times New Roman"/>
          <w:sz w:val="28"/>
          <w:szCs w:val="28"/>
          <w:lang w:val="lv-LV"/>
        </w:rPr>
        <w:t xml:space="preserve">grūtības </w:t>
      </w:r>
      <w:r w:rsidRPr="009416A8">
        <w:rPr>
          <w:rFonts w:ascii="Times New Roman" w:hAnsi="Times New Roman" w:cs="Times New Roman"/>
          <w:sz w:val="28"/>
          <w:szCs w:val="28"/>
          <w:lang w:val="lv-LV"/>
        </w:rPr>
        <w:t>nodrošināt saistību izpildei nepieciešamo finansējumu</w:t>
      </w:r>
      <w:r w:rsidR="00326E31">
        <w:rPr>
          <w:rFonts w:ascii="Times New Roman" w:hAnsi="Times New Roman" w:cs="Times New Roman"/>
          <w:sz w:val="28"/>
          <w:szCs w:val="28"/>
          <w:lang w:val="lv-LV"/>
        </w:rPr>
        <w:t>.</w:t>
      </w:r>
      <w:r w:rsidR="007E370E">
        <w:rPr>
          <w:rFonts w:ascii="Times New Roman" w:hAnsi="Times New Roman" w:cs="Times New Roman"/>
          <w:sz w:val="28"/>
          <w:szCs w:val="28"/>
          <w:lang w:val="lv-LV"/>
        </w:rPr>
        <w:t xml:space="preserve"> Turklāt b</w:t>
      </w:r>
      <w:r w:rsidRPr="009416A8">
        <w:rPr>
          <w:rFonts w:ascii="Times New Roman" w:hAnsi="Times New Roman" w:cs="Times New Roman"/>
          <w:sz w:val="28"/>
          <w:szCs w:val="28"/>
          <w:lang w:val="lv-LV"/>
        </w:rPr>
        <w:t>ūvkomersants nespēj sniegt ticamu informāciju par saistību izpildei nepieciešamā finansējuma piesaistes iespējām</w:t>
      </w:r>
      <w:r>
        <w:rPr>
          <w:rFonts w:ascii="Times New Roman" w:hAnsi="Times New Roman" w:cs="Times New Roman"/>
          <w:sz w:val="28"/>
          <w:szCs w:val="28"/>
          <w:lang w:val="lv-LV"/>
        </w:rPr>
        <w:t xml:space="preserve">. </w:t>
      </w:r>
    </w:p>
    <w:p w14:paraId="45AD9AE9" w14:textId="61DEB5FE" w:rsidR="009416A8" w:rsidRDefault="00BC0E61" w:rsidP="00330399">
      <w:pPr>
        <w:tabs>
          <w:tab w:val="left" w:pos="567"/>
          <w:tab w:val="left" w:pos="851"/>
        </w:tabs>
        <w:spacing w:after="0"/>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Nepieciešamā f</w:t>
      </w:r>
      <w:r w:rsidR="007E370E">
        <w:rPr>
          <w:rFonts w:ascii="Times New Roman" w:hAnsi="Times New Roman" w:cs="Times New Roman"/>
          <w:sz w:val="28"/>
          <w:szCs w:val="28"/>
          <w:lang w:val="lv-LV"/>
        </w:rPr>
        <w:t>inansējuma piesaisti objektu pabeigšanai būtiski apgrūtina arī</w:t>
      </w:r>
      <w:r>
        <w:rPr>
          <w:rFonts w:ascii="Times New Roman" w:hAnsi="Times New Roman" w:cs="Times New Roman"/>
          <w:sz w:val="28"/>
          <w:szCs w:val="28"/>
          <w:lang w:val="lv-LV"/>
        </w:rPr>
        <w:t xml:space="preserve"> </w:t>
      </w:r>
      <w:r w:rsidR="007E370E" w:rsidRPr="007E370E">
        <w:rPr>
          <w:rFonts w:ascii="Times New Roman" w:hAnsi="Times New Roman" w:cs="Times New Roman"/>
          <w:sz w:val="28"/>
          <w:szCs w:val="28"/>
          <w:lang w:val="lv-LV"/>
        </w:rPr>
        <w:t>2023.</w:t>
      </w:r>
      <w:r w:rsidR="00A166EF">
        <w:rPr>
          <w:rFonts w:ascii="Times New Roman" w:hAnsi="Times New Roman" w:cs="Times New Roman"/>
          <w:sz w:val="28"/>
          <w:szCs w:val="28"/>
          <w:lang w:val="lv-LV"/>
        </w:rPr>
        <w:t xml:space="preserve"> </w:t>
      </w:r>
      <w:r w:rsidR="007E370E" w:rsidRPr="007E370E">
        <w:rPr>
          <w:rFonts w:ascii="Times New Roman" w:hAnsi="Times New Roman" w:cs="Times New Roman"/>
          <w:sz w:val="28"/>
          <w:szCs w:val="28"/>
          <w:lang w:val="lv-LV"/>
        </w:rPr>
        <w:t>gada 31.</w:t>
      </w:r>
      <w:r w:rsidR="00A166EF">
        <w:rPr>
          <w:rFonts w:ascii="Times New Roman" w:hAnsi="Times New Roman" w:cs="Times New Roman"/>
          <w:sz w:val="28"/>
          <w:szCs w:val="28"/>
          <w:lang w:val="lv-LV"/>
        </w:rPr>
        <w:t xml:space="preserve"> </w:t>
      </w:r>
      <w:r w:rsidR="007E370E" w:rsidRPr="007E370E">
        <w:rPr>
          <w:rFonts w:ascii="Times New Roman" w:hAnsi="Times New Roman" w:cs="Times New Roman"/>
          <w:sz w:val="28"/>
          <w:szCs w:val="28"/>
          <w:lang w:val="lv-LV"/>
        </w:rPr>
        <w:t xml:space="preserve">jūlijā </w:t>
      </w:r>
      <w:r w:rsidR="007E370E">
        <w:rPr>
          <w:rFonts w:ascii="Times New Roman" w:hAnsi="Times New Roman" w:cs="Times New Roman"/>
          <w:sz w:val="28"/>
          <w:szCs w:val="28"/>
          <w:lang w:val="lv-LV"/>
        </w:rPr>
        <w:t xml:space="preserve">ar </w:t>
      </w:r>
      <w:r w:rsidR="007E370E" w:rsidRPr="007E370E">
        <w:rPr>
          <w:rFonts w:ascii="Times New Roman" w:hAnsi="Times New Roman" w:cs="Times New Roman"/>
          <w:sz w:val="28"/>
          <w:szCs w:val="28"/>
          <w:lang w:val="lv-LV"/>
        </w:rPr>
        <w:t xml:space="preserve">Rīgas apgabaltiesas </w:t>
      </w:r>
      <w:r>
        <w:rPr>
          <w:rFonts w:ascii="Times New Roman" w:hAnsi="Times New Roman" w:cs="Times New Roman"/>
          <w:sz w:val="28"/>
          <w:szCs w:val="28"/>
          <w:lang w:val="lv-LV"/>
        </w:rPr>
        <w:t>no</w:t>
      </w:r>
      <w:r w:rsidR="007E370E" w:rsidRPr="007E370E">
        <w:rPr>
          <w:rFonts w:ascii="Times New Roman" w:hAnsi="Times New Roman" w:cs="Times New Roman"/>
          <w:sz w:val="28"/>
          <w:szCs w:val="28"/>
          <w:lang w:val="lv-LV"/>
        </w:rPr>
        <w:t>lēmum</w:t>
      </w:r>
      <w:r w:rsidR="007E370E">
        <w:rPr>
          <w:rFonts w:ascii="Times New Roman" w:hAnsi="Times New Roman" w:cs="Times New Roman"/>
          <w:sz w:val="28"/>
          <w:szCs w:val="28"/>
          <w:lang w:val="lv-LV"/>
        </w:rPr>
        <w:t>u</w:t>
      </w:r>
      <w:r w:rsidR="007E370E" w:rsidRPr="007E370E">
        <w:rPr>
          <w:rFonts w:ascii="Times New Roman" w:hAnsi="Times New Roman" w:cs="Times New Roman"/>
          <w:sz w:val="28"/>
          <w:szCs w:val="28"/>
          <w:lang w:val="lv-LV"/>
        </w:rPr>
        <w:t xml:space="preserve"> Nr.C771061122</w:t>
      </w:r>
      <w:r w:rsidR="007E370E">
        <w:rPr>
          <w:rFonts w:ascii="Times New Roman" w:hAnsi="Times New Roman" w:cs="Times New Roman"/>
          <w:sz w:val="28"/>
          <w:szCs w:val="28"/>
          <w:lang w:val="lv-LV"/>
        </w:rPr>
        <w:t xml:space="preserve"> </w:t>
      </w:r>
      <w:r w:rsidR="007647A6">
        <w:rPr>
          <w:rFonts w:ascii="Times New Roman" w:hAnsi="Times New Roman" w:cs="Times New Roman"/>
          <w:sz w:val="28"/>
          <w:szCs w:val="28"/>
          <w:lang w:val="lv-LV"/>
        </w:rPr>
        <w:t xml:space="preserve">uzsāktais </w:t>
      </w:r>
      <w:r>
        <w:rPr>
          <w:rFonts w:ascii="Times New Roman" w:hAnsi="Times New Roman" w:cs="Times New Roman"/>
          <w:sz w:val="28"/>
          <w:szCs w:val="28"/>
          <w:lang w:val="lv-LV"/>
        </w:rPr>
        <w:t xml:space="preserve">TAP, </w:t>
      </w:r>
      <w:r w:rsidR="008444FE">
        <w:rPr>
          <w:rFonts w:ascii="Times New Roman" w:hAnsi="Times New Roman" w:cs="Times New Roman"/>
          <w:sz w:val="28"/>
          <w:szCs w:val="28"/>
          <w:lang w:val="lv-LV"/>
        </w:rPr>
        <w:t>jo</w:t>
      </w:r>
      <w:r>
        <w:rPr>
          <w:rFonts w:ascii="Times New Roman" w:hAnsi="Times New Roman" w:cs="Times New Roman"/>
          <w:sz w:val="28"/>
          <w:szCs w:val="28"/>
          <w:lang w:val="lv-LV"/>
        </w:rPr>
        <w:t xml:space="preserve"> saskaņā ar TAP </w:t>
      </w:r>
      <w:r w:rsidRPr="00BC0E61">
        <w:rPr>
          <w:rFonts w:ascii="Times New Roman" w:hAnsi="Times New Roman" w:cs="Times New Roman"/>
          <w:sz w:val="28"/>
          <w:szCs w:val="28"/>
          <w:lang w:val="lv-LV"/>
        </w:rPr>
        <w:t>pasākumu plān</w:t>
      </w:r>
      <w:r>
        <w:rPr>
          <w:rFonts w:ascii="Times New Roman" w:hAnsi="Times New Roman" w:cs="Times New Roman"/>
          <w:sz w:val="28"/>
          <w:szCs w:val="28"/>
          <w:lang w:val="lv-LV"/>
        </w:rPr>
        <w:t>u būvkomersantam ir jāveic prioritāri maksājumi kreditoriem.</w:t>
      </w:r>
      <w:r w:rsidR="005900E8">
        <w:rPr>
          <w:rFonts w:ascii="Times New Roman" w:hAnsi="Times New Roman" w:cs="Times New Roman"/>
          <w:sz w:val="28"/>
          <w:szCs w:val="28"/>
          <w:lang w:val="lv-LV"/>
        </w:rPr>
        <w:t xml:space="preserve"> </w:t>
      </w:r>
      <w:r w:rsidR="00AF3214">
        <w:rPr>
          <w:rFonts w:ascii="Times New Roman" w:hAnsi="Times New Roman" w:cs="Times New Roman"/>
          <w:sz w:val="28"/>
          <w:szCs w:val="28"/>
          <w:lang w:val="lv-LV"/>
        </w:rPr>
        <w:t xml:space="preserve"> </w:t>
      </w:r>
      <w:r w:rsidR="00AF3214" w:rsidRPr="00AF3214">
        <w:rPr>
          <w:rFonts w:ascii="Times New Roman" w:hAnsi="Times New Roman" w:cs="Times New Roman"/>
          <w:sz w:val="28"/>
          <w:szCs w:val="28"/>
          <w:lang w:val="lv-LV"/>
        </w:rPr>
        <w:t xml:space="preserve"> </w:t>
      </w:r>
    </w:p>
    <w:p w14:paraId="1AFBC0E0" w14:textId="08457825" w:rsidR="009416A8" w:rsidRDefault="009416A8" w:rsidP="00330399">
      <w:pPr>
        <w:tabs>
          <w:tab w:val="left" w:pos="567"/>
          <w:tab w:val="left" w:pos="851"/>
        </w:tabs>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tab/>
        <w:t xml:space="preserve">Līguma izpildes laikā būvkomersants vairākkārt ir pagarinājis </w:t>
      </w:r>
      <w:r w:rsidR="002E6314">
        <w:rPr>
          <w:rFonts w:ascii="Times New Roman" w:hAnsi="Times New Roman" w:cs="Times New Roman"/>
          <w:sz w:val="28"/>
          <w:szCs w:val="28"/>
          <w:lang w:val="lv-LV"/>
        </w:rPr>
        <w:t>darba programmā</w:t>
      </w:r>
      <w:r w:rsidR="00A166EF">
        <w:rPr>
          <w:rStyle w:val="FootnoteReference"/>
          <w:rFonts w:ascii="Times New Roman" w:hAnsi="Times New Roman" w:cs="Times New Roman"/>
          <w:sz w:val="28"/>
          <w:szCs w:val="28"/>
          <w:lang w:val="lv-LV"/>
        </w:rPr>
        <w:footnoteReference w:id="13"/>
      </w:r>
      <w:r w:rsidR="002E6314">
        <w:rPr>
          <w:rFonts w:ascii="Times New Roman" w:hAnsi="Times New Roman" w:cs="Times New Roman"/>
          <w:sz w:val="28"/>
          <w:szCs w:val="28"/>
          <w:lang w:val="lv-LV"/>
        </w:rPr>
        <w:t xml:space="preserve"> paredzētos </w:t>
      </w:r>
      <w:r>
        <w:rPr>
          <w:rFonts w:ascii="Times New Roman" w:hAnsi="Times New Roman" w:cs="Times New Roman"/>
          <w:sz w:val="28"/>
          <w:szCs w:val="28"/>
          <w:lang w:val="lv-LV"/>
        </w:rPr>
        <w:t>darbu izpildes termiņus</w:t>
      </w:r>
      <w:r w:rsidR="008E695D">
        <w:rPr>
          <w:rFonts w:ascii="Times New Roman" w:hAnsi="Times New Roman" w:cs="Times New Roman"/>
          <w:sz w:val="28"/>
          <w:szCs w:val="28"/>
          <w:lang w:val="lv-LV"/>
        </w:rPr>
        <w:t xml:space="preserve"> un nav nodrošinājis to ievērošanu, apšaubot sniegtās informācijas ticamību.</w:t>
      </w:r>
    </w:p>
    <w:p w14:paraId="702139C4" w14:textId="7331A54F" w:rsidR="008E695D" w:rsidRDefault="008E695D" w:rsidP="00330399">
      <w:pPr>
        <w:tabs>
          <w:tab w:val="left" w:pos="567"/>
          <w:tab w:val="left" w:pos="851"/>
        </w:tabs>
        <w:spacing w:after="0"/>
        <w:jc w:val="both"/>
        <w:rPr>
          <w:rFonts w:ascii="Times New Roman" w:hAnsi="Times New Roman" w:cs="Times New Roman"/>
          <w:sz w:val="28"/>
          <w:szCs w:val="28"/>
          <w:lang w:val="lv-LV"/>
        </w:rPr>
      </w:pPr>
      <w:r w:rsidRPr="00DF6169">
        <w:rPr>
          <w:rFonts w:ascii="Times New Roman" w:hAnsi="Times New Roman" w:cs="Times New Roman"/>
          <w:sz w:val="28"/>
          <w:szCs w:val="28"/>
          <w:lang w:val="lv-LV"/>
        </w:rPr>
        <w:tab/>
        <w:t>Līguma izpildes laikā no būvkomersanta piesaistītajiem apakšuzņēmējiem regulāri tiek saņemtas sūdzības par saistību neizpildi no ģenerāluzņēmēja puses. Pastāv augsts risks, ka būvkomersants tiks pasludināts par maksātnespējīgu.</w:t>
      </w:r>
    </w:p>
    <w:p w14:paraId="65A00D83" w14:textId="1D4646B1" w:rsidR="007003D7" w:rsidRPr="00DF6169" w:rsidRDefault="007003D7" w:rsidP="00330399">
      <w:pPr>
        <w:tabs>
          <w:tab w:val="left" w:pos="567"/>
          <w:tab w:val="left" w:pos="851"/>
        </w:tabs>
        <w:spacing w:after="0"/>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Tāpat jāņem vērā fakts, ka būvkomersantam jau ilgstoši ir</w:t>
      </w:r>
      <w:r w:rsidRPr="005C6582">
        <w:rPr>
          <w:lang w:val="lv-LV"/>
        </w:rPr>
        <w:t xml:space="preserve"> </w:t>
      </w:r>
      <w:r w:rsidRPr="007003D7">
        <w:rPr>
          <w:rFonts w:ascii="Times New Roman" w:hAnsi="Times New Roman" w:cs="Times New Roman"/>
          <w:sz w:val="28"/>
          <w:szCs w:val="28"/>
          <w:lang w:val="lv-LV"/>
        </w:rPr>
        <w:t>nodokļu</w:t>
      </w:r>
      <w:r>
        <w:rPr>
          <w:rFonts w:ascii="Times New Roman" w:hAnsi="Times New Roman" w:cs="Times New Roman"/>
          <w:sz w:val="28"/>
          <w:szCs w:val="28"/>
          <w:lang w:val="lv-LV"/>
        </w:rPr>
        <w:t xml:space="preserve"> </w:t>
      </w:r>
      <w:r w:rsidRPr="007003D7">
        <w:rPr>
          <w:rFonts w:ascii="Times New Roman" w:hAnsi="Times New Roman" w:cs="Times New Roman"/>
          <w:sz w:val="28"/>
          <w:szCs w:val="28"/>
          <w:lang w:val="lv-LV"/>
        </w:rPr>
        <w:t>parāds</w:t>
      </w:r>
      <w:r w:rsidR="00DB7929">
        <w:rPr>
          <w:rFonts w:ascii="Times New Roman" w:hAnsi="Times New Roman" w:cs="Times New Roman"/>
          <w:sz w:val="28"/>
          <w:szCs w:val="28"/>
          <w:lang w:val="lv-LV"/>
        </w:rPr>
        <w:t xml:space="preserve">. Pasūtītājs </w:t>
      </w:r>
      <w:r w:rsidR="00DE0027">
        <w:rPr>
          <w:rFonts w:ascii="Times New Roman" w:hAnsi="Times New Roman" w:cs="Times New Roman"/>
          <w:sz w:val="28"/>
          <w:szCs w:val="28"/>
          <w:lang w:val="lv-LV"/>
        </w:rPr>
        <w:t>2023.</w:t>
      </w:r>
      <w:r w:rsidR="00DB7929">
        <w:rPr>
          <w:rFonts w:ascii="Times New Roman" w:hAnsi="Times New Roman" w:cs="Times New Roman"/>
          <w:sz w:val="28"/>
          <w:szCs w:val="28"/>
          <w:lang w:val="lv-LV"/>
        </w:rPr>
        <w:t xml:space="preserve"> </w:t>
      </w:r>
      <w:r w:rsidR="00DE0027">
        <w:rPr>
          <w:rFonts w:ascii="Times New Roman" w:hAnsi="Times New Roman" w:cs="Times New Roman"/>
          <w:sz w:val="28"/>
          <w:szCs w:val="28"/>
          <w:lang w:val="lv-LV"/>
        </w:rPr>
        <w:t>gada 19.</w:t>
      </w:r>
      <w:r w:rsidR="00DB7929">
        <w:rPr>
          <w:rFonts w:ascii="Times New Roman" w:hAnsi="Times New Roman" w:cs="Times New Roman"/>
          <w:sz w:val="28"/>
          <w:szCs w:val="28"/>
          <w:lang w:val="lv-LV"/>
        </w:rPr>
        <w:t xml:space="preserve"> </w:t>
      </w:r>
      <w:r w:rsidR="00DE0027">
        <w:rPr>
          <w:rFonts w:ascii="Times New Roman" w:hAnsi="Times New Roman" w:cs="Times New Roman"/>
          <w:sz w:val="28"/>
          <w:szCs w:val="28"/>
          <w:lang w:val="lv-LV"/>
        </w:rPr>
        <w:t>decembrī</w:t>
      </w:r>
      <w:r w:rsidR="00DB7929">
        <w:rPr>
          <w:rFonts w:ascii="Times New Roman" w:hAnsi="Times New Roman" w:cs="Times New Roman"/>
          <w:sz w:val="28"/>
          <w:szCs w:val="28"/>
          <w:lang w:val="lv-LV"/>
        </w:rPr>
        <w:t xml:space="preserve"> ir saņēmis</w:t>
      </w:r>
      <w:r w:rsidR="00DE0027">
        <w:rPr>
          <w:rFonts w:ascii="Times New Roman" w:hAnsi="Times New Roman" w:cs="Times New Roman"/>
          <w:sz w:val="28"/>
          <w:szCs w:val="28"/>
          <w:lang w:val="lv-LV"/>
        </w:rPr>
        <w:t xml:space="preserve"> Valsts ieņēmumu dienesta </w:t>
      </w:r>
      <w:r w:rsidR="004019FA">
        <w:rPr>
          <w:rFonts w:ascii="Times New Roman" w:hAnsi="Times New Roman" w:cs="Times New Roman"/>
          <w:sz w:val="28"/>
          <w:szCs w:val="28"/>
          <w:lang w:val="lv-LV"/>
        </w:rPr>
        <w:t>2023.</w:t>
      </w:r>
      <w:r w:rsidR="00A166EF">
        <w:rPr>
          <w:rFonts w:ascii="Times New Roman" w:hAnsi="Times New Roman" w:cs="Times New Roman"/>
          <w:sz w:val="28"/>
          <w:szCs w:val="28"/>
          <w:lang w:val="lv-LV"/>
        </w:rPr>
        <w:t xml:space="preserve"> </w:t>
      </w:r>
      <w:r w:rsidR="004019FA">
        <w:rPr>
          <w:rFonts w:ascii="Times New Roman" w:hAnsi="Times New Roman" w:cs="Times New Roman"/>
          <w:sz w:val="28"/>
          <w:szCs w:val="28"/>
          <w:lang w:val="lv-LV"/>
        </w:rPr>
        <w:t xml:space="preserve">gada </w:t>
      </w:r>
      <w:r w:rsidR="004019FA" w:rsidRPr="004019FA">
        <w:rPr>
          <w:rFonts w:ascii="Times New Roman" w:hAnsi="Times New Roman" w:cs="Times New Roman"/>
          <w:sz w:val="28"/>
          <w:szCs w:val="28"/>
          <w:lang w:val="lv-LV"/>
        </w:rPr>
        <w:t>18.</w:t>
      </w:r>
      <w:r w:rsidR="003A2CEA">
        <w:rPr>
          <w:rFonts w:ascii="Times New Roman" w:hAnsi="Times New Roman" w:cs="Times New Roman"/>
          <w:sz w:val="28"/>
          <w:szCs w:val="28"/>
          <w:lang w:val="lv-LV"/>
        </w:rPr>
        <w:t xml:space="preserve"> </w:t>
      </w:r>
      <w:r w:rsidR="004019FA">
        <w:rPr>
          <w:rFonts w:ascii="Times New Roman" w:hAnsi="Times New Roman" w:cs="Times New Roman"/>
          <w:sz w:val="28"/>
          <w:szCs w:val="28"/>
          <w:lang w:val="lv-LV"/>
        </w:rPr>
        <w:t>decembra rīkojum</w:t>
      </w:r>
      <w:r w:rsidR="00DB7929">
        <w:rPr>
          <w:rFonts w:ascii="Times New Roman" w:hAnsi="Times New Roman" w:cs="Times New Roman"/>
          <w:sz w:val="28"/>
          <w:szCs w:val="28"/>
          <w:lang w:val="lv-LV"/>
        </w:rPr>
        <w:t>u</w:t>
      </w:r>
      <w:r w:rsidR="004019FA">
        <w:rPr>
          <w:rFonts w:ascii="Times New Roman" w:hAnsi="Times New Roman" w:cs="Times New Roman"/>
          <w:sz w:val="28"/>
          <w:szCs w:val="28"/>
          <w:lang w:val="lv-LV"/>
        </w:rPr>
        <w:t xml:space="preserve"> </w:t>
      </w:r>
      <w:r w:rsidR="004019FA" w:rsidRPr="004019FA">
        <w:rPr>
          <w:rFonts w:ascii="Times New Roman" w:hAnsi="Times New Roman" w:cs="Times New Roman"/>
          <w:sz w:val="28"/>
          <w:szCs w:val="28"/>
          <w:lang w:val="lv-LV"/>
        </w:rPr>
        <w:t>Nr.30.5/17.21/111665</w:t>
      </w:r>
      <w:r w:rsidR="004019FA">
        <w:rPr>
          <w:rFonts w:ascii="Times New Roman" w:hAnsi="Times New Roman" w:cs="Times New Roman"/>
          <w:sz w:val="28"/>
          <w:szCs w:val="28"/>
          <w:lang w:val="lv-LV"/>
        </w:rPr>
        <w:t xml:space="preserve"> </w:t>
      </w:r>
      <w:r w:rsidR="004019FA" w:rsidRPr="004019FA">
        <w:rPr>
          <w:rFonts w:ascii="Times New Roman" w:hAnsi="Times New Roman" w:cs="Times New Roman"/>
          <w:sz w:val="28"/>
          <w:szCs w:val="28"/>
          <w:lang w:val="lv-LV"/>
        </w:rPr>
        <w:t xml:space="preserve">par naudas līdzekļu </w:t>
      </w:r>
      <w:r w:rsidR="004019FA" w:rsidRPr="004019FA">
        <w:rPr>
          <w:rFonts w:ascii="Times New Roman" w:hAnsi="Times New Roman" w:cs="Times New Roman"/>
          <w:sz w:val="28"/>
          <w:szCs w:val="28"/>
          <w:lang w:val="lv-LV"/>
        </w:rPr>
        <w:lastRenderedPageBreak/>
        <w:t>apķīlāšanu un pārskaitīšanu</w:t>
      </w:r>
      <w:r w:rsidR="004019FA">
        <w:rPr>
          <w:rFonts w:ascii="Times New Roman" w:hAnsi="Times New Roman" w:cs="Times New Roman"/>
          <w:sz w:val="28"/>
          <w:szCs w:val="28"/>
          <w:lang w:val="lv-LV"/>
        </w:rPr>
        <w:t xml:space="preserve"> </w:t>
      </w:r>
      <w:r w:rsidR="004019FA" w:rsidRPr="004019FA">
        <w:rPr>
          <w:rFonts w:ascii="Times New Roman" w:hAnsi="Times New Roman" w:cs="Times New Roman"/>
          <w:sz w:val="28"/>
          <w:szCs w:val="28"/>
          <w:lang w:val="lv-LV"/>
        </w:rPr>
        <w:t xml:space="preserve">par nokavēto nodokļu maksājumu piedziņu piespiedu izpildi 83 537,63 </w:t>
      </w:r>
      <w:r w:rsidR="003A2CEA" w:rsidRPr="0010021F">
        <w:rPr>
          <w:rFonts w:ascii="Times New Roman" w:hAnsi="Times New Roman" w:cs="Times New Roman"/>
          <w:i/>
          <w:sz w:val="28"/>
          <w:szCs w:val="28"/>
          <w:lang w:val="lv-LV"/>
        </w:rPr>
        <w:t>euro</w:t>
      </w:r>
      <w:r w:rsidR="004019FA" w:rsidRPr="004019FA">
        <w:rPr>
          <w:rFonts w:ascii="Times New Roman" w:hAnsi="Times New Roman" w:cs="Times New Roman"/>
          <w:sz w:val="28"/>
          <w:szCs w:val="28"/>
          <w:lang w:val="lv-LV"/>
        </w:rPr>
        <w:t xml:space="preserve"> apmērā</w:t>
      </w:r>
      <w:r>
        <w:rPr>
          <w:rFonts w:ascii="Times New Roman" w:hAnsi="Times New Roman" w:cs="Times New Roman"/>
          <w:sz w:val="28"/>
          <w:szCs w:val="28"/>
          <w:lang w:val="lv-LV"/>
        </w:rPr>
        <w:t>.</w:t>
      </w:r>
    </w:p>
    <w:p w14:paraId="7D599BFF" w14:textId="7E5D0C25" w:rsidR="008E695D" w:rsidRDefault="008E695D" w:rsidP="00330399">
      <w:pPr>
        <w:tabs>
          <w:tab w:val="left" w:pos="567"/>
          <w:tab w:val="left" w:pos="851"/>
        </w:tabs>
        <w:spacing w:after="0"/>
        <w:jc w:val="both"/>
        <w:rPr>
          <w:rFonts w:ascii="Times New Roman" w:hAnsi="Times New Roman" w:cs="Times New Roman"/>
          <w:sz w:val="28"/>
          <w:szCs w:val="28"/>
          <w:lang w:val="lv-LV"/>
        </w:rPr>
      </w:pPr>
      <w:r w:rsidRPr="008E695D">
        <w:rPr>
          <w:rFonts w:ascii="Times New Roman" w:hAnsi="Times New Roman" w:cs="Times New Roman"/>
          <w:sz w:val="28"/>
          <w:szCs w:val="28"/>
          <w:lang w:val="lv-LV"/>
        </w:rPr>
        <w:tab/>
      </w:r>
      <w:r w:rsidRPr="00DF6169">
        <w:rPr>
          <w:rFonts w:ascii="Times New Roman" w:hAnsi="Times New Roman" w:cs="Times New Roman"/>
          <w:sz w:val="28"/>
          <w:szCs w:val="28"/>
          <w:lang w:val="lv-LV"/>
        </w:rPr>
        <w:t>L</w:t>
      </w:r>
      <w:r w:rsidR="009416A8" w:rsidRPr="00DF6169">
        <w:rPr>
          <w:rFonts w:ascii="Times New Roman" w:hAnsi="Times New Roman" w:cs="Times New Roman"/>
          <w:sz w:val="28"/>
          <w:szCs w:val="28"/>
          <w:lang w:val="lv-LV"/>
        </w:rPr>
        <w:t>aika periodā no 2023.</w:t>
      </w:r>
      <w:r w:rsidR="00DB7929">
        <w:rPr>
          <w:rFonts w:ascii="Times New Roman" w:hAnsi="Times New Roman" w:cs="Times New Roman"/>
          <w:sz w:val="28"/>
          <w:szCs w:val="28"/>
          <w:lang w:val="lv-LV"/>
        </w:rPr>
        <w:t xml:space="preserve"> </w:t>
      </w:r>
      <w:r w:rsidR="009416A8" w:rsidRPr="00DF6169">
        <w:rPr>
          <w:rFonts w:ascii="Times New Roman" w:hAnsi="Times New Roman" w:cs="Times New Roman"/>
          <w:sz w:val="28"/>
          <w:szCs w:val="28"/>
          <w:lang w:val="lv-LV"/>
        </w:rPr>
        <w:t xml:space="preserve">gada maija līdz </w:t>
      </w:r>
      <w:r w:rsidRPr="00DF6169">
        <w:rPr>
          <w:rFonts w:ascii="Times New Roman" w:hAnsi="Times New Roman" w:cs="Times New Roman"/>
          <w:sz w:val="28"/>
          <w:szCs w:val="28"/>
          <w:lang w:val="lv-LV"/>
        </w:rPr>
        <w:t>šā informatīvā ziņojuma sagatavošanas brīdim</w:t>
      </w:r>
      <w:r w:rsidR="009416A8" w:rsidRPr="00DF6169">
        <w:rPr>
          <w:rFonts w:ascii="Times New Roman" w:hAnsi="Times New Roman" w:cs="Times New Roman"/>
          <w:sz w:val="28"/>
          <w:szCs w:val="28"/>
          <w:lang w:val="lv-LV"/>
        </w:rPr>
        <w:t xml:space="preserve"> būvkomersants ir izpildījis </w:t>
      </w:r>
      <w:r w:rsidRPr="00DF6169">
        <w:rPr>
          <w:rFonts w:ascii="Times New Roman" w:hAnsi="Times New Roman" w:cs="Times New Roman"/>
          <w:sz w:val="28"/>
          <w:szCs w:val="28"/>
          <w:lang w:val="lv-LV"/>
        </w:rPr>
        <w:t xml:space="preserve">vien </w:t>
      </w:r>
      <w:r w:rsidR="009416A8" w:rsidRPr="00DF6169">
        <w:rPr>
          <w:rFonts w:ascii="Times New Roman" w:hAnsi="Times New Roman" w:cs="Times New Roman"/>
          <w:sz w:val="28"/>
          <w:szCs w:val="28"/>
          <w:lang w:val="lv-LV"/>
        </w:rPr>
        <w:t xml:space="preserve">6% no kopējā būvdarbu apjoma. </w:t>
      </w:r>
      <w:r w:rsidR="00330399">
        <w:rPr>
          <w:rFonts w:ascii="Times New Roman" w:hAnsi="Times New Roman" w:cs="Times New Roman"/>
          <w:sz w:val="28"/>
          <w:szCs w:val="28"/>
          <w:lang w:val="lv-LV"/>
        </w:rPr>
        <w:t>Komersantam n</w:t>
      </w:r>
      <w:r w:rsidR="009416A8" w:rsidRPr="00DF6169">
        <w:rPr>
          <w:rFonts w:ascii="Times New Roman" w:hAnsi="Times New Roman" w:cs="Times New Roman"/>
          <w:sz w:val="28"/>
          <w:szCs w:val="28"/>
          <w:lang w:val="lv-LV"/>
        </w:rPr>
        <w:t>epiesaistot papildu finansējumu un attiecīgi uzturot esošo darbu izpildes tempu,</w:t>
      </w:r>
      <w:r w:rsidR="00DB7929">
        <w:rPr>
          <w:rFonts w:ascii="Times New Roman" w:hAnsi="Times New Roman" w:cs="Times New Roman"/>
          <w:sz w:val="28"/>
          <w:szCs w:val="28"/>
          <w:lang w:val="lv-LV"/>
        </w:rPr>
        <w:t xml:space="preserve"> ja tas tiktu īstenots visos būvobjektos,</w:t>
      </w:r>
      <w:r w:rsidR="009416A8" w:rsidRPr="00DF6169">
        <w:rPr>
          <w:rFonts w:ascii="Times New Roman" w:hAnsi="Times New Roman" w:cs="Times New Roman"/>
          <w:sz w:val="28"/>
          <w:szCs w:val="28"/>
          <w:lang w:val="lv-LV"/>
        </w:rPr>
        <w:t xml:space="preserve"> prognozējams, ka </w:t>
      </w:r>
      <w:r w:rsidR="00DB7929">
        <w:rPr>
          <w:rFonts w:ascii="Times New Roman" w:hAnsi="Times New Roman" w:cs="Times New Roman"/>
          <w:sz w:val="28"/>
          <w:szCs w:val="28"/>
          <w:lang w:val="lv-LV"/>
        </w:rPr>
        <w:t xml:space="preserve">būvdarbi objektos tiktu </w:t>
      </w:r>
      <w:r w:rsidR="009416A8" w:rsidRPr="00DF6169">
        <w:rPr>
          <w:rFonts w:ascii="Times New Roman" w:hAnsi="Times New Roman" w:cs="Times New Roman"/>
          <w:sz w:val="28"/>
          <w:szCs w:val="28"/>
          <w:lang w:val="lv-LV"/>
        </w:rPr>
        <w:t>pabeigti tikai 2026.</w:t>
      </w:r>
      <w:r w:rsidR="00DB7929">
        <w:rPr>
          <w:rFonts w:ascii="Times New Roman" w:hAnsi="Times New Roman" w:cs="Times New Roman"/>
          <w:sz w:val="28"/>
          <w:szCs w:val="28"/>
          <w:lang w:val="lv-LV"/>
        </w:rPr>
        <w:t xml:space="preserve"> </w:t>
      </w:r>
      <w:r w:rsidR="009416A8" w:rsidRPr="00DF6169">
        <w:rPr>
          <w:rFonts w:ascii="Times New Roman" w:hAnsi="Times New Roman" w:cs="Times New Roman"/>
          <w:sz w:val="28"/>
          <w:szCs w:val="28"/>
          <w:lang w:val="lv-LV"/>
        </w:rPr>
        <w:t>gada beigās</w:t>
      </w:r>
      <w:r w:rsidR="00301286">
        <w:rPr>
          <w:rFonts w:ascii="Times New Roman" w:hAnsi="Times New Roman" w:cs="Times New Roman"/>
          <w:sz w:val="28"/>
          <w:szCs w:val="28"/>
          <w:lang w:val="lv-LV"/>
        </w:rPr>
        <w:t>.</w:t>
      </w:r>
    </w:p>
    <w:p w14:paraId="473513DA" w14:textId="758C0261" w:rsidR="00301286" w:rsidRDefault="00301286" w:rsidP="00330399">
      <w:pPr>
        <w:tabs>
          <w:tab w:val="left" w:pos="567"/>
          <w:tab w:val="left" w:pos="851"/>
        </w:tabs>
        <w:spacing w:after="0"/>
        <w:jc w:val="both"/>
        <w:rPr>
          <w:rFonts w:ascii="Times New Roman" w:hAnsi="Times New Roman" w:cs="Times New Roman"/>
          <w:sz w:val="28"/>
          <w:szCs w:val="28"/>
          <w:lang w:val="lv-LV"/>
        </w:rPr>
      </w:pPr>
    </w:p>
    <w:p w14:paraId="7A844ECF" w14:textId="5D238630" w:rsidR="00301286" w:rsidRDefault="00301286" w:rsidP="00301286">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12</w:t>
      </w:r>
      <w:r w:rsidRPr="005D06F8">
        <w:rPr>
          <w:rFonts w:ascii="Times New Roman" w:hAnsi="Times New Roman" w:cs="Times New Roman"/>
          <w:sz w:val="24"/>
          <w:szCs w:val="24"/>
        </w:rPr>
        <w:t>.tabula</w:t>
      </w:r>
    </w:p>
    <w:p w14:paraId="40D0515D" w14:textId="20E1D1EC" w:rsidR="00301286" w:rsidRPr="005D06F8" w:rsidRDefault="00301286" w:rsidP="00301286">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Kopsavilkums par VUGD depo</w:t>
      </w:r>
      <w:r w:rsidR="00330399">
        <w:rPr>
          <w:rFonts w:ascii="Times New Roman" w:hAnsi="Times New Roman" w:cs="Times New Roman"/>
          <w:sz w:val="24"/>
          <w:szCs w:val="24"/>
        </w:rPr>
        <w:t xml:space="preserve"> ēku</w:t>
      </w:r>
      <w:r>
        <w:rPr>
          <w:rFonts w:ascii="Times New Roman" w:hAnsi="Times New Roman" w:cs="Times New Roman"/>
          <w:sz w:val="24"/>
          <w:szCs w:val="24"/>
        </w:rPr>
        <w:t xml:space="preserve"> būvniecībai Kandavā, Saulkrastos, Rūjienā un Aizputē uzņemtajām saistībām un to finansiālo izpildi</w:t>
      </w:r>
      <w:r w:rsidR="00271C8C">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w:t>
      </w:r>
    </w:p>
    <w:p w14:paraId="3C36F183" w14:textId="47AAC8C0" w:rsidR="00024308" w:rsidRDefault="00024308" w:rsidP="00DB7929">
      <w:pPr>
        <w:tabs>
          <w:tab w:val="left" w:pos="567"/>
          <w:tab w:val="left" w:pos="851"/>
        </w:tabs>
        <w:spacing w:after="0"/>
        <w:jc w:val="both"/>
        <w:rPr>
          <w:rFonts w:ascii="Times New Roman" w:hAnsi="Times New Roman" w:cs="Times New Roman"/>
          <w:sz w:val="28"/>
          <w:szCs w:val="28"/>
          <w:lang w:val="lv-LV"/>
        </w:rPr>
      </w:pPr>
    </w:p>
    <w:tbl>
      <w:tblPr>
        <w:tblStyle w:val="TableGrid"/>
        <w:tblW w:w="5113" w:type="pct"/>
        <w:jc w:val="center"/>
        <w:shd w:val="clear" w:color="auto" w:fill="E7E6E6" w:themeFill="background2"/>
        <w:tblLayout w:type="fixed"/>
        <w:tblLook w:val="04A0" w:firstRow="1" w:lastRow="0" w:firstColumn="1" w:lastColumn="0" w:noHBand="0" w:noVBand="1"/>
      </w:tblPr>
      <w:tblGrid>
        <w:gridCol w:w="1131"/>
        <w:gridCol w:w="1274"/>
        <w:gridCol w:w="1280"/>
        <w:gridCol w:w="1409"/>
        <w:gridCol w:w="1414"/>
        <w:gridCol w:w="1294"/>
        <w:gridCol w:w="1418"/>
      </w:tblGrid>
      <w:tr w:rsidR="00F76E7F" w:rsidRPr="008A0BF9" w14:paraId="3B8BA392" w14:textId="77777777" w:rsidTr="00F76E7F">
        <w:trPr>
          <w:trHeight w:val="277"/>
          <w:jc w:val="center"/>
        </w:trPr>
        <w:tc>
          <w:tcPr>
            <w:tcW w:w="613" w:type="pct"/>
            <w:vMerge w:val="restart"/>
            <w:shd w:val="clear" w:color="auto" w:fill="E7E6E6" w:themeFill="background2"/>
            <w:vAlign w:val="center"/>
          </w:tcPr>
          <w:p w14:paraId="39E882BC" w14:textId="3DAFBDEB" w:rsidR="00F76E7F" w:rsidRPr="008A0BF9" w:rsidRDefault="00F76E7F" w:rsidP="002131F2">
            <w:pPr>
              <w:pStyle w:val="CommentText"/>
              <w:spacing w:line="259" w:lineRule="auto"/>
              <w:jc w:val="center"/>
              <w:rPr>
                <w:rFonts w:ascii="Times New Roman" w:hAnsi="Times New Roman" w:cs="Times New Roman"/>
                <w:lang w:val="lv-LV"/>
              </w:rPr>
            </w:pPr>
            <w:r>
              <w:rPr>
                <w:rFonts w:ascii="Times New Roman" w:hAnsi="Times New Roman" w:cs="Times New Roman"/>
                <w:lang w:val="lv-LV"/>
              </w:rPr>
              <w:t>VUGD depo ēka</w:t>
            </w:r>
          </w:p>
        </w:tc>
        <w:tc>
          <w:tcPr>
            <w:tcW w:w="1385" w:type="pct"/>
            <w:gridSpan w:val="2"/>
            <w:shd w:val="clear" w:color="auto" w:fill="E7E6E6" w:themeFill="background2"/>
            <w:vAlign w:val="center"/>
          </w:tcPr>
          <w:p w14:paraId="27EC3473" w14:textId="77777777" w:rsidR="00F76E7F" w:rsidRPr="008A0BF9" w:rsidRDefault="00F76E7F" w:rsidP="002131F2">
            <w:pPr>
              <w:pStyle w:val="CommentText"/>
              <w:spacing w:line="259" w:lineRule="auto"/>
              <w:jc w:val="center"/>
              <w:rPr>
                <w:rFonts w:ascii="Times New Roman" w:hAnsi="Times New Roman" w:cs="Times New Roman"/>
                <w:lang w:val="lv-LV"/>
              </w:rPr>
            </w:pPr>
            <w:r>
              <w:rPr>
                <w:rFonts w:ascii="Times New Roman" w:hAnsi="Times New Roman" w:cs="Times New Roman"/>
                <w:lang w:val="lv-LV"/>
              </w:rPr>
              <w:t>Finansiālās saistības attiecīgajam objektam</w:t>
            </w:r>
            <w:r w:rsidRPr="00DD11CC">
              <w:rPr>
                <w:rFonts w:ascii="Times New Roman" w:hAnsi="Times New Roman" w:cs="Times New Roman"/>
                <w:lang w:val="lv-LV"/>
              </w:rPr>
              <w:t xml:space="preserve">, </w:t>
            </w:r>
            <w:r w:rsidRPr="004936E8">
              <w:rPr>
                <w:rFonts w:ascii="Times New Roman" w:hAnsi="Times New Roman" w:cs="Times New Roman"/>
                <w:i/>
                <w:iCs/>
                <w:lang w:val="lv-LV"/>
              </w:rPr>
              <w:t>euro</w:t>
            </w:r>
            <w:r w:rsidRPr="00DD11CC">
              <w:rPr>
                <w:rFonts w:ascii="Times New Roman" w:hAnsi="Times New Roman" w:cs="Times New Roman"/>
                <w:lang w:val="lv-LV"/>
              </w:rPr>
              <w:t xml:space="preserve"> (atbilstoši noslēgtajiem līgumiem)</w:t>
            </w:r>
          </w:p>
        </w:tc>
        <w:tc>
          <w:tcPr>
            <w:tcW w:w="1531" w:type="pct"/>
            <w:gridSpan w:val="2"/>
            <w:shd w:val="clear" w:color="auto" w:fill="E7E6E6" w:themeFill="background2"/>
            <w:vAlign w:val="center"/>
          </w:tcPr>
          <w:p w14:paraId="2BA4E490" w14:textId="77777777" w:rsidR="00F76E7F" w:rsidRPr="008A0BF9" w:rsidRDefault="00F76E7F" w:rsidP="002131F2">
            <w:pPr>
              <w:pStyle w:val="CommentText"/>
              <w:spacing w:line="259" w:lineRule="auto"/>
              <w:jc w:val="center"/>
              <w:rPr>
                <w:rFonts w:ascii="Times New Roman" w:hAnsi="Times New Roman" w:cs="Times New Roman"/>
                <w:lang w:val="lv-LV"/>
              </w:rPr>
            </w:pPr>
            <w:r w:rsidRPr="00DD11CC">
              <w:rPr>
                <w:rFonts w:ascii="Times New Roman" w:hAnsi="Times New Roman" w:cs="Times New Roman"/>
                <w:lang w:val="lv-LV"/>
              </w:rPr>
              <w:t>F</w:t>
            </w:r>
            <w:r>
              <w:rPr>
                <w:rFonts w:ascii="Times New Roman" w:hAnsi="Times New Roman" w:cs="Times New Roman"/>
                <w:lang w:val="lv-LV"/>
              </w:rPr>
              <w:t xml:space="preserve">inansiālo saistību izpilde </w:t>
            </w:r>
            <w:r w:rsidRPr="00DD11CC">
              <w:rPr>
                <w:rFonts w:ascii="Times New Roman" w:hAnsi="Times New Roman" w:cs="Times New Roman"/>
                <w:lang w:val="lv-LV"/>
              </w:rPr>
              <w:t xml:space="preserve">uz informatīvā ziņojuma sagatavošanas brīdi, </w:t>
            </w:r>
            <w:r w:rsidRPr="00DD11CC">
              <w:rPr>
                <w:rFonts w:ascii="Times New Roman" w:hAnsi="Times New Roman" w:cs="Times New Roman"/>
                <w:i/>
                <w:iCs/>
                <w:lang w:val="lv-LV"/>
              </w:rPr>
              <w:t>euro</w:t>
            </w:r>
            <w:r w:rsidRPr="00DD11CC">
              <w:rPr>
                <w:rFonts w:ascii="Times New Roman" w:hAnsi="Times New Roman" w:cs="Times New Roman"/>
                <w:lang w:val="lv-LV"/>
              </w:rPr>
              <w:t xml:space="preserve"> </w:t>
            </w:r>
          </w:p>
        </w:tc>
        <w:tc>
          <w:tcPr>
            <w:tcW w:w="1471" w:type="pct"/>
            <w:gridSpan w:val="2"/>
            <w:shd w:val="clear" w:color="auto" w:fill="E7E6E6" w:themeFill="background2"/>
            <w:vAlign w:val="center"/>
          </w:tcPr>
          <w:p w14:paraId="2EA64401" w14:textId="77777777" w:rsidR="00F76E7F" w:rsidRPr="008A0BF9" w:rsidRDefault="00F76E7F"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Atliku</w:t>
            </w:r>
            <w:r>
              <w:rPr>
                <w:rFonts w:ascii="Times New Roman" w:hAnsi="Times New Roman" w:cs="Times New Roman"/>
                <w:lang w:val="lv-LV"/>
              </w:rPr>
              <w:t>ms</w:t>
            </w:r>
            <w:r w:rsidRPr="008A0BF9">
              <w:rPr>
                <w:rFonts w:ascii="Times New Roman" w:hAnsi="Times New Roman" w:cs="Times New Roman"/>
                <w:lang w:val="lv-LV"/>
              </w:rPr>
              <w:t xml:space="preserve">, </w:t>
            </w:r>
            <w:r w:rsidRPr="008A0BF9">
              <w:rPr>
                <w:rFonts w:ascii="Times New Roman" w:hAnsi="Times New Roman" w:cs="Times New Roman"/>
                <w:i/>
                <w:iCs/>
                <w:lang w:val="lv-LV"/>
              </w:rPr>
              <w:t>euro</w:t>
            </w:r>
          </w:p>
        </w:tc>
      </w:tr>
      <w:tr w:rsidR="00F76E7F" w:rsidRPr="008A0BF9" w14:paraId="1009A0AF" w14:textId="77777777" w:rsidTr="00F76E7F">
        <w:trPr>
          <w:trHeight w:val="131"/>
          <w:jc w:val="center"/>
        </w:trPr>
        <w:tc>
          <w:tcPr>
            <w:tcW w:w="613" w:type="pct"/>
            <w:vMerge/>
            <w:shd w:val="clear" w:color="auto" w:fill="E7E6E6" w:themeFill="background2"/>
            <w:vAlign w:val="center"/>
          </w:tcPr>
          <w:p w14:paraId="770EDD45" w14:textId="77777777" w:rsidR="00F76E7F" w:rsidRPr="008A0BF9" w:rsidRDefault="00F76E7F" w:rsidP="002131F2">
            <w:pPr>
              <w:pStyle w:val="CommentText"/>
              <w:spacing w:line="259" w:lineRule="auto"/>
              <w:jc w:val="center"/>
              <w:rPr>
                <w:rFonts w:ascii="Times New Roman" w:hAnsi="Times New Roman" w:cs="Times New Roman"/>
                <w:lang w:val="lv-LV"/>
              </w:rPr>
            </w:pPr>
          </w:p>
        </w:tc>
        <w:tc>
          <w:tcPr>
            <w:tcW w:w="691" w:type="pct"/>
            <w:tcBorders>
              <w:bottom w:val="single" w:sz="4" w:space="0" w:color="auto"/>
            </w:tcBorders>
            <w:shd w:val="clear" w:color="auto" w:fill="E7E6E6" w:themeFill="background2"/>
            <w:vAlign w:val="center"/>
          </w:tcPr>
          <w:p w14:paraId="104B99FA" w14:textId="77777777" w:rsidR="00F76E7F" w:rsidRPr="008A0BF9" w:rsidRDefault="00F76E7F"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694" w:type="pct"/>
            <w:tcBorders>
              <w:bottom w:val="single" w:sz="4" w:space="0" w:color="auto"/>
            </w:tcBorders>
            <w:shd w:val="clear" w:color="auto" w:fill="E7E6E6" w:themeFill="background2"/>
            <w:vAlign w:val="center"/>
          </w:tcPr>
          <w:p w14:paraId="3F5ED3AD" w14:textId="77777777" w:rsidR="00F76E7F" w:rsidRPr="008A0BF9" w:rsidRDefault="00F76E7F"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c>
          <w:tcPr>
            <w:tcW w:w="764" w:type="pct"/>
            <w:tcBorders>
              <w:bottom w:val="single" w:sz="4" w:space="0" w:color="auto"/>
            </w:tcBorders>
            <w:shd w:val="clear" w:color="auto" w:fill="E7E6E6" w:themeFill="background2"/>
            <w:vAlign w:val="center"/>
          </w:tcPr>
          <w:p w14:paraId="33EB751B" w14:textId="77777777" w:rsidR="00F76E7F" w:rsidRPr="008A0BF9" w:rsidRDefault="00F76E7F"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767" w:type="pct"/>
            <w:tcBorders>
              <w:bottom w:val="single" w:sz="4" w:space="0" w:color="auto"/>
            </w:tcBorders>
            <w:shd w:val="clear" w:color="auto" w:fill="E7E6E6" w:themeFill="background2"/>
            <w:vAlign w:val="center"/>
          </w:tcPr>
          <w:p w14:paraId="6AF85DCE" w14:textId="77777777" w:rsidR="00F76E7F" w:rsidRPr="008A0BF9" w:rsidRDefault="00F76E7F"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c>
          <w:tcPr>
            <w:tcW w:w="702" w:type="pct"/>
            <w:tcBorders>
              <w:bottom w:val="single" w:sz="4" w:space="0" w:color="auto"/>
            </w:tcBorders>
            <w:shd w:val="clear" w:color="auto" w:fill="E7E6E6" w:themeFill="background2"/>
            <w:vAlign w:val="center"/>
          </w:tcPr>
          <w:p w14:paraId="360AE41D" w14:textId="77777777" w:rsidR="00F76E7F" w:rsidRPr="008A0BF9" w:rsidRDefault="00F76E7F"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bez PVN</w:t>
            </w:r>
          </w:p>
        </w:tc>
        <w:tc>
          <w:tcPr>
            <w:tcW w:w="768" w:type="pct"/>
            <w:tcBorders>
              <w:bottom w:val="single" w:sz="4" w:space="0" w:color="auto"/>
            </w:tcBorders>
            <w:shd w:val="clear" w:color="auto" w:fill="E7E6E6" w:themeFill="background2"/>
            <w:vAlign w:val="center"/>
          </w:tcPr>
          <w:p w14:paraId="5ADDF4EA" w14:textId="77777777" w:rsidR="00F76E7F" w:rsidRPr="008A0BF9" w:rsidRDefault="00F76E7F" w:rsidP="002131F2">
            <w:pPr>
              <w:pStyle w:val="CommentText"/>
              <w:spacing w:line="259" w:lineRule="auto"/>
              <w:jc w:val="center"/>
              <w:rPr>
                <w:rFonts w:ascii="Times New Roman" w:hAnsi="Times New Roman" w:cs="Times New Roman"/>
                <w:lang w:val="lv-LV"/>
              </w:rPr>
            </w:pPr>
            <w:r w:rsidRPr="008A0BF9">
              <w:rPr>
                <w:rFonts w:ascii="Times New Roman" w:hAnsi="Times New Roman" w:cs="Times New Roman"/>
                <w:lang w:val="lv-LV"/>
              </w:rPr>
              <w:t>ar PVN</w:t>
            </w:r>
          </w:p>
        </w:tc>
      </w:tr>
      <w:tr w:rsidR="00F76E7F" w:rsidRPr="008A0BF9" w14:paraId="1D0505C8" w14:textId="77777777" w:rsidTr="00F76E7F">
        <w:trPr>
          <w:trHeight w:val="316"/>
          <w:jc w:val="center"/>
        </w:trPr>
        <w:tc>
          <w:tcPr>
            <w:tcW w:w="613" w:type="pct"/>
            <w:shd w:val="clear" w:color="auto" w:fill="E7E6E6" w:themeFill="background2"/>
            <w:vAlign w:val="center"/>
          </w:tcPr>
          <w:p w14:paraId="5C660DB9" w14:textId="77777777" w:rsidR="00F76E7F" w:rsidRPr="008A0BF9" w:rsidRDefault="00F76E7F" w:rsidP="002131F2">
            <w:pPr>
              <w:pStyle w:val="CommentText"/>
              <w:spacing w:line="259" w:lineRule="auto"/>
              <w:rPr>
                <w:rFonts w:ascii="Times New Roman" w:hAnsi="Times New Roman" w:cs="Times New Roman"/>
                <w:lang w:val="lv-LV"/>
              </w:rPr>
            </w:pPr>
            <w:r>
              <w:rPr>
                <w:rFonts w:ascii="Times New Roman" w:hAnsi="Times New Roman" w:cs="Times New Roman"/>
                <w:lang w:val="lv-LV"/>
              </w:rPr>
              <w:t>Kandava</w:t>
            </w:r>
          </w:p>
        </w:tc>
        <w:tc>
          <w:tcPr>
            <w:tcW w:w="691" w:type="pct"/>
            <w:tcBorders>
              <w:top w:val="single" w:sz="4" w:space="0" w:color="auto"/>
              <w:left w:val="nil"/>
              <w:bottom w:val="single" w:sz="4" w:space="0" w:color="auto"/>
              <w:right w:val="single" w:sz="4" w:space="0" w:color="auto"/>
            </w:tcBorders>
            <w:shd w:val="clear" w:color="auto" w:fill="auto"/>
            <w:vAlign w:val="center"/>
          </w:tcPr>
          <w:p w14:paraId="52295C3B" w14:textId="65972A58"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1 745 66</w:t>
            </w:r>
            <w:r>
              <w:rPr>
                <w:rFonts w:ascii="Times New Roman" w:hAnsi="Times New Roman" w:cs="Times New Roman"/>
                <w:lang w:val="lv-LV"/>
              </w:rPr>
              <w:t>7</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17C41E19" w14:textId="47C8D9C4"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2 112 25</w:t>
            </w:r>
            <w:r>
              <w:rPr>
                <w:rFonts w:ascii="Times New Roman" w:hAnsi="Times New Roman" w:cs="Times New Roman"/>
                <w:lang w:val="lv-LV"/>
              </w:rPr>
              <w:t>6</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59C376AD" w14:textId="1BBE647A" w:rsidR="00F76E7F" w:rsidRPr="00024308" w:rsidRDefault="00F76E7F" w:rsidP="002131F2">
            <w:pPr>
              <w:pStyle w:val="CommentText"/>
              <w:spacing w:line="259" w:lineRule="auto"/>
              <w:jc w:val="center"/>
              <w:rPr>
                <w:rFonts w:ascii="Times New Roman" w:hAnsi="Times New Roman" w:cs="Times New Roman"/>
                <w:bCs/>
                <w:szCs w:val="28"/>
                <w:lang w:val="lv-LV"/>
              </w:rPr>
            </w:pPr>
            <w:r w:rsidRPr="00024308">
              <w:rPr>
                <w:rFonts w:ascii="Times New Roman" w:hAnsi="Times New Roman" w:cs="Times New Roman"/>
                <w:bCs/>
                <w:szCs w:val="28"/>
                <w:lang w:val="lv-LV"/>
              </w:rPr>
              <w:t>1 425 82</w:t>
            </w:r>
            <w:r>
              <w:rPr>
                <w:rFonts w:ascii="Times New Roman" w:hAnsi="Times New Roman" w:cs="Times New Roman"/>
                <w:bCs/>
                <w:szCs w:val="28"/>
                <w:lang w:val="lv-LV"/>
              </w:rPr>
              <w:t>5</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3AACC3A2" w14:textId="3FBE1BAE" w:rsidR="00F76E7F" w:rsidRPr="00024308" w:rsidRDefault="00F76E7F" w:rsidP="002131F2">
            <w:pPr>
              <w:pStyle w:val="CommentText"/>
              <w:jc w:val="center"/>
              <w:rPr>
                <w:rFonts w:ascii="Times New Roman" w:hAnsi="Times New Roman" w:cs="Times New Roman"/>
                <w:bCs/>
                <w:szCs w:val="28"/>
                <w:lang w:val="lv-LV"/>
              </w:rPr>
            </w:pPr>
            <w:r w:rsidRPr="00024308">
              <w:rPr>
                <w:rFonts w:ascii="Times New Roman" w:hAnsi="Times New Roman" w:cs="Times New Roman"/>
                <w:bCs/>
                <w:szCs w:val="28"/>
                <w:lang w:val="lv-LV"/>
              </w:rPr>
              <w:t>1 725 247</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13E09FE9" w14:textId="234220B8"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319 84</w:t>
            </w:r>
            <w:r>
              <w:rPr>
                <w:rFonts w:ascii="Times New Roman" w:hAnsi="Times New Roman" w:cs="Times New Roman"/>
                <w:lang w:val="lv-LV"/>
              </w:rPr>
              <w:t>2</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2B6356C8" w14:textId="19182938"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387 00</w:t>
            </w:r>
            <w:r>
              <w:rPr>
                <w:rFonts w:ascii="Times New Roman" w:hAnsi="Times New Roman" w:cs="Times New Roman"/>
                <w:lang w:val="lv-LV"/>
              </w:rPr>
              <w:t>9</w:t>
            </w:r>
          </w:p>
        </w:tc>
      </w:tr>
      <w:tr w:rsidR="00F76E7F" w:rsidRPr="008A0BF9" w14:paraId="0BDD66A3" w14:textId="77777777" w:rsidTr="00F76E7F">
        <w:trPr>
          <w:trHeight w:val="50"/>
          <w:jc w:val="center"/>
        </w:trPr>
        <w:tc>
          <w:tcPr>
            <w:tcW w:w="613" w:type="pct"/>
            <w:shd w:val="clear" w:color="auto" w:fill="E7E6E6" w:themeFill="background2"/>
            <w:vAlign w:val="center"/>
          </w:tcPr>
          <w:p w14:paraId="64BB9C4D" w14:textId="77777777" w:rsidR="00F76E7F" w:rsidRPr="008A0BF9" w:rsidRDefault="00F76E7F" w:rsidP="002131F2">
            <w:pPr>
              <w:pStyle w:val="CommentText"/>
              <w:spacing w:line="259" w:lineRule="auto"/>
              <w:rPr>
                <w:rFonts w:ascii="Times New Roman" w:hAnsi="Times New Roman" w:cs="Times New Roman"/>
                <w:lang w:val="lv-LV"/>
              </w:rPr>
            </w:pPr>
            <w:r>
              <w:rPr>
                <w:rFonts w:ascii="Times New Roman" w:hAnsi="Times New Roman" w:cs="Times New Roman"/>
                <w:lang w:val="lv-LV"/>
              </w:rPr>
              <w:t>Saulkrasti</w:t>
            </w:r>
          </w:p>
        </w:tc>
        <w:tc>
          <w:tcPr>
            <w:tcW w:w="691" w:type="pct"/>
            <w:tcBorders>
              <w:top w:val="single" w:sz="4" w:space="0" w:color="auto"/>
              <w:left w:val="nil"/>
              <w:bottom w:val="single" w:sz="4" w:space="0" w:color="auto"/>
              <w:right w:val="single" w:sz="4" w:space="0" w:color="auto"/>
            </w:tcBorders>
            <w:shd w:val="clear" w:color="auto" w:fill="auto"/>
            <w:vAlign w:val="center"/>
          </w:tcPr>
          <w:p w14:paraId="0C681D3A" w14:textId="1379F4B3"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1 697 80</w:t>
            </w:r>
            <w:r>
              <w:rPr>
                <w:rFonts w:ascii="Times New Roman" w:hAnsi="Times New Roman" w:cs="Times New Roman"/>
                <w:lang w:val="lv-LV"/>
              </w:rPr>
              <w:t>1</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1135F917" w14:textId="57A0A6CA"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2 054 338</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5EA1919D" w14:textId="5FB8476C" w:rsidR="00F76E7F" w:rsidRPr="00024308" w:rsidRDefault="00F76E7F" w:rsidP="002131F2">
            <w:pPr>
              <w:pStyle w:val="CommentText"/>
              <w:spacing w:line="259" w:lineRule="auto"/>
              <w:jc w:val="center"/>
              <w:rPr>
                <w:rFonts w:ascii="Times New Roman" w:hAnsi="Times New Roman" w:cs="Times New Roman"/>
                <w:bCs/>
                <w:szCs w:val="28"/>
                <w:lang w:val="lv-LV"/>
              </w:rPr>
            </w:pPr>
            <w:r w:rsidRPr="00024308">
              <w:rPr>
                <w:rFonts w:ascii="Times New Roman" w:hAnsi="Times New Roman" w:cs="Times New Roman"/>
                <w:bCs/>
                <w:szCs w:val="28"/>
                <w:lang w:val="lv-LV"/>
              </w:rPr>
              <w:t>1 411 8</w:t>
            </w:r>
            <w:r>
              <w:rPr>
                <w:rFonts w:ascii="Times New Roman" w:hAnsi="Times New Roman" w:cs="Times New Roman"/>
                <w:bCs/>
                <w:szCs w:val="28"/>
                <w:lang w:val="lv-LV"/>
              </w:rPr>
              <w:t>40</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775C1EF4" w14:textId="024EF2AA" w:rsidR="00F76E7F" w:rsidRPr="00024308" w:rsidRDefault="00F76E7F" w:rsidP="002131F2">
            <w:pPr>
              <w:pStyle w:val="CommentText"/>
              <w:spacing w:line="259" w:lineRule="auto"/>
              <w:jc w:val="center"/>
              <w:rPr>
                <w:rFonts w:ascii="Times New Roman" w:hAnsi="Times New Roman" w:cs="Times New Roman"/>
                <w:bCs/>
                <w:szCs w:val="28"/>
                <w:lang w:val="lv-LV"/>
              </w:rPr>
            </w:pPr>
            <w:r w:rsidRPr="00024308">
              <w:rPr>
                <w:rFonts w:ascii="Times New Roman" w:hAnsi="Times New Roman" w:cs="Times New Roman"/>
                <w:bCs/>
                <w:szCs w:val="28"/>
                <w:lang w:val="lv-LV"/>
              </w:rPr>
              <w:t>1 708 325</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743020F8" w14:textId="54F8CC3C"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285 961</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756DAEF2" w14:textId="471FBB1F"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346 01</w:t>
            </w:r>
            <w:r>
              <w:rPr>
                <w:rFonts w:ascii="Times New Roman" w:hAnsi="Times New Roman" w:cs="Times New Roman"/>
                <w:lang w:val="lv-LV"/>
              </w:rPr>
              <w:t>3</w:t>
            </w:r>
          </w:p>
        </w:tc>
      </w:tr>
      <w:tr w:rsidR="00F76E7F" w:rsidRPr="008A0BF9" w14:paraId="2AAFFF84" w14:textId="77777777" w:rsidTr="00F76E7F">
        <w:trPr>
          <w:trHeight w:val="50"/>
          <w:jc w:val="center"/>
        </w:trPr>
        <w:tc>
          <w:tcPr>
            <w:tcW w:w="613" w:type="pct"/>
            <w:shd w:val="clear" w:color="auto" w:fill="E7E6E6" w:themeFill="background2"/>
            <w:vAlign w:val="center"/>
          </w:tcPr>
          <w:p w14:paraId="47B74445" w14:textId="33682D5D" w:rsidR="00F76E7F" w:rsidRPr="008A0BF9" w:rsidRDefault="00F76E7F" w:rsidP="002131F2">
            <w:pPr>
              <w:pStyle w:val="CommentText"/>
              <w:spacing w:line="259" w:lineRule="auto"/>
              <w:rPr>
                <w:rFonts w:ascii="Times New Roman" w:hAnsi="Times New Roman" w:cs="Times New Roman"/>
                <w:lang w:val="lv-LV"/>
              </w:rPr>
            </w:pPr>
            <w:r>
              <w:rPr>
                <w:rFonts w:ascii="Times New Roman" w:hAnsi="Times New Roman" w:cs="Times New Roman"/>
                <w:lang w:val="lv-LV"/>
              </w:rPr>
              <w:t>Aizpute</w:t>
            </w:r>
          </w:p>
        </w:tc>
        <w:tc>
          <w:tcPr>
            <w:tcW w:w="691" w:type="pct"/>
            <w:tcBorders>
              <w:top w:val="single" w:sz="4" w:space="0" w:color="auto"/>
              <w:left w:val="nil"/>
              <w:bottom w:val="single" w:sz="4" w:space="0" w:color="auto"/>
              <w:right w:val="single" w:sz="4" w:space="0" w:color="auto"/>
            </w:tcBorders>
            <w:shd w:val="clear" w:color="auto" w:fill="auto"/>
            <w:vAlign w:val="center"/>
          </w:tcPr>
          <w:p w14:paraId="5CC2E8BA" w14:textId="0045C02E"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1 234 41</w:t>
            </w:r>
            <w:r>
              <w:rPr>
                <w:rFonts w:ascii="Times New Roman" w:hAnsi="Times New Roman" w:cs="Times New Roman"/>
                <w:lang w:val="lv-LV"/>
              </w:rPr>
              <w:t>3</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3C67035C" w14:textId="11868443"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1 493 638</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56F8A774" w14:textId="42BB6A87" w:rsidR="00F76E7F" w:rsidRPr="00024308" w:rsidRDefault="00F76E7F" w:rsidP="002131F2">
            <w:pPr>
              <w:pStyle w:val="CommentText"/>
              <w:spacing w:line="259" w:lineRule="auto"/>
              <w:jc w:val="center"/>
              <w:rPr>
                <w:rFonts w:ascii="Times New Roman" w:hAnsi="Times New Roman" w:cs="Times New Roman"/>
                <w:bCs/>
                <w:szCs w:val="28"/>
                <w:lang w:val="lv-LV"/>
              </w:rPr>
            </w:pPr>
            <w:r w:rsidRPr="00024308">
              <w:rPr>
                <w:rFonts w:ascii="Times New Roman" w:hAnsi="Times New Roman" w:cs="Times New Roman"/>
                <w:bCs/>
                <w:szCs w:val="28"/>
                <w:lang w:val="lv-LV"/>
              </w:rPr>
              <w:t>880 4</w:t>
            </w:r>
            <w:r>
              <w:rPr>
                <w:rFonts w:ascii="Times New Roman" w:hAnsi="Times New Roman" w:cs="Times New Roman"/>
                <w:bCs/>
                <w:szCs w:val="28"/>
                <w:lang w:val="lv-LV"/>
              </w:rPr>
              <w:t>30</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1C3CEE7A" w14:textId="1EDBA9D9" w:rsidR="00F76E7F" w:rsidRPr="00024308" w:rsidRDefault="00F76E7F" w:rsidP="002131F2">
            <w:pPr>
              <w:pStyle w:val="CommentText"/>
              <w:spacing w:line="259" w:lineRule="auto"/>
              <w:jc w:val="center"/>
              <w:rPr>
                <w:rFonts w:ascii="Times New Roman" w:hAnsi="Times New Roman" w:cs="Times New Roman"/>
                <w:bCs/>
                <w:szCs w:val="28"/>
                <w:lang w:val="lv-LV"/>
              </w:rPr>
            </w:pPr>
            <w:r>
              <w:rPr>
                <w:rFonts w:ascii="Times New Roman" w:hAnsi="Times New Roman" w:cs="Times New Roman"/>
                <w:bCs/>
                <w:szCs w:val="28"/>
                <w:lang w:val="lv-LV"/>
              </w:rPr>
              <w:t>1 065 319</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47F39404" w14:textId="63A173BF"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353 98</w:t>
            </w:r>
            <w:r>
              <w:rPr>
                <w:rFonts w:ascii="Times New Roman" w:hAnsi="Times New Roman" w:cs="Times New Roman"/>
                <w:lang w:val="lv-LV"/>
              </w:rPr>
              <w:t>3</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66822AC7" w14:textId="7AC1BC49"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428 31</w:t>
            </w:r>
            <w:r>
              <w:rPr>
                <w:rFonts w:ascii="Times New Roman" w:hAnsi="Times New Roman" w:cs="Times New Roman"/>
                <w:lang w:val="lv-LV"/>
              </w:rPr>
              <w:t>9</w:t>
            </w:r>
          </w:p>
        </w:tc>
      </w:tr>
      <w:tr w:rsidR="00F76E7F" w:rsidRPr="008A0BF9" w14:paraId="54736001" w14:textId="77777777" w:rsidTr="00F76E7F">
        <w:trPr>
          <w:trHeight w:val="50"/>
          <w:jc w:val="center"/>
        </w:trPr>
        <w:tc>
          <w:tcPr>
            <w:tcW w:w="613" w:type="pct"/>
            <w:shd w:val="clear" w:color="auto" w:fill="E7E6E6" w:themeFill="background2"/>
            <w:vAlign w:val="center"/>
          </w:tcPr>
          <w:p w14:paraId="3CEA4205" w14:textId="0A6EC225" w:rsidR="00F76E7F" w:rsidRPr="008A0BF9" w:rsidRDefault="00F76E7F" w:rsidP="002131F2">
            <w:pPr>
              <w:pStyle w:val="CommentText"/>
              <w:spacing w:line="259" w:lineRule="auto"/>
              <w:rPr>
                <w:rFonts w:ascii="Times New Roman" w:hAnsi="Times New Roman" w:cs="Times New Roman"/>
                <w:lang w:val="lv-LV"/>
              </w:rPr>
            </w:pPr>
            <w:r>
              <w:rPr>
                <w:rFonts w:ascii="Times New Roman" w:hAnsi="Times New Roman" w:cs="Times New Roman"/>
                <w:lang w:val="lv-LV"/>
              </w:rPr>
              <w:t>Rūjiena</w:t>
            </w:r>
          </w:p>
        </w:tc>
        <w:tc>
          <w:tcPr>
            <w:tcW w:w="691" w:type="pct"/>
            <w:tcBorders>
              <w:top w:val="single" w:sz="4" w:space="0" w:color="auto"/>
              <w:left w:val="nil"/>
              <w:bottom w:val="single" w:sz="4" w:space="0" w:color="auto"/>
              <w:right w:val="single" w:sz="4" w:space="0" w:color="auto"/>
            </w:tcBorders>
            <w:shd w:val="clear" w:color="auto" w:fill="auto"/>
            <w:vAlign w:val="center"/>
          </w:tcPr>
          <w:p w14:paraId="01F39635" w14:textId="2D642D07"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1 424 47</w:t>
            </w:r>
            <w:r>
              <w:rPr>
                <w:rFonts w:ascii="Times New Roman" w:hAnsi="Times New Roman" w:cs="Times New Roman"/>
                <w:lang w:val="lv-LV"/>
              </w:rPr>
              <w:t>3</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78D6214E" w14:textId="384529CE"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1 723 611</w:t>
            </w:r>
          </w:p>
        </w:tc>
        <w:tc>
          <w:tcPr>
            <w:tcW w:w="764" w:type="pct"/>
            <w:tcBorders>
              <w:top w:val="single" w:sz="4" w:space="0" w:color="auto"/>
              <w:left w:val="single" w:sz="4" w:space="0" w:color="auto"/>
              <w:bottom w:val="nil"/>
              <w:right w:val="single" w:sz="4" w:space="0" w:color="auto"/>
            </w:tcBorders>
            <w:shd w:val="clear" w:color="auto" w:fill="auto"/>
            <w:vAlign w:val="center"/>
          </w:tcPr>
          <w:p w14:paraId="49C89411" w14:textId="2E6E4019" w:rsidR="00F76E7F" w:rsidRPr="00024308" w:rsidRDefault="00F76E7F" w:rsidP="002131F2">
            <w:pPr>
              <w:pStyle w:val="CommentText"/>
              <w:spacing w:line="259" w:lineRule="auto"/>
              <w:jc w:val="center"/>
              <w:rPr>
                <w:rFonts w:ascii="Times New Roman" w:hAnsi="Times New Roman" w:cs="Times New Roman"/>
                <w:bCs/>
                <w:szCs w:val="28"/>
                <w:lang w:val="lv-LV"/>
              </w:rPr>
            </w:pPr>
            <w:r w:rsidRPr="00024308">
              <w:rPr>
                <w:rFonts w:ascii="Times New Roman" w:hAnsi="Times New Roman" w:cs="Times New Roman"/>
                <w:bCs/>
                <w:szCs w:val="28"/>
                <w:lang w:val="lv-LV"/>
              </w:rPr>
              <w:t>853 222</w:t>
            </w:r>
          </w:p>
        </w:tc>
        <w:tc>
          <w:tcPr>
            <w:tcW w:w="767" w:type="pct"/>
            <w:tcBorders>
              <w:top w:val="single" w:sz="4" w:space="0" w:color="auto"/>
              <w:left w:val="nil"/>
              <w:bottom w:val="nil"/>
              <w:right w:val="single" w:sz="4" w:space="0" w:color="auto"/>
            </w:tcBorders>
            <w:shd w:val="clear" w:color="auto" w:fill="auto"/>
            <w:vAlign w:val="center"/>
          </w:tcPr>
          <w:p w14:paraId="2EE51BC8" w14:textId="4BB9E011" w:rsidR="00F76E7F" w:rsidRPr="00024308" w:rsidRDefault="00F76E7F" w:rsidP="002131F2">
            <w:pPr>
              <w:pStyle w:val="CommentText"/>
              <w:spacing w:line="259" w:lineRule="auto"/>
              <w:jc w:val="center"/>
              <w:rPr>
                <w:rFonts w:ascii="Times New Roman" w:hAnsi="Times New Roman" w:cs="Times New Roman"/>
                <w:bCs/>
                <w:szCs w:val="28"/>
                <w:lang w:val="lv-LV"/>
              </w:rPr>
            </w:pPr>
            <w:r w:rsidRPr="00024308">
              <w:rPr>
                <w:rFonts w:ascii="Times New Roman" w:hAnsi="Times New Roman" w:cs="Times New Roman"/>
                <w:bCs/>
                <w:szCs w:val="28"/>
                <w:lang w:val="lv-LV"/>
              </w:rPr>
              <w:t>1 032 398</w:t>
            </w:r>
          </w:p>
        </w:tc>
        <w:tc>
          <w:tcPr>
            <w:tcW w:w="702" w:type="pct"/>
            <w:tcBorders>
              <w:top w:val="single" w:sz="4" w:space="0" w:color="auto"/>
              <w:left w:val="single" w:sz="4" w:space="0" w:color="auto"/>
              <w:bottom w:val="nil"/>
              <w:right w:val="single" w:sz="4" w:space="0" w:color="auto"/>
            </w:tcBorders>
            <w:shd w:val="clear" w:color="auto" w:fill="auto"/>
            <w:vAlign w:val="center"/>
          </w:tcPr>
          <w:p w14:paraId="6C80E6C9" w14:textId="791320A0"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571 25</w:t>
            </w:r>
            <w:r>
              <w:rPr>
                <w:rFonts w:ascii="Times New Roman" w:hAnsi="Times New Roman" w:cs="Times New Roman"/>
                <w:lang w:val="lv-LV"/>
              </w:rPr>
              <w:t>1</w:t>
            </w:r>
          </w:p>
        </w:tc>
        <w:tc>
          <w:tcPr>
            <w:tcW w:w="768" w:type="pct"/>
            <w:tcBorders>
              <w:top w:val="single" w:sz="4" w:space="0" w:color="auto"/>
              <w:left w:val="nil"/>
              <w:bottom w:val="nil"/>
              <w:right w:val="single" w:sz="4" w:space="0" w:color="auto"/>
            </w:tcBorders>
            <w:shd w:val="clear" w:color="auto" w:fill="auto"/>
            <w:vAlign w:val="center"/>
          </w:tcPr>
          <w:p w14:paraId="2822A728" w14:textId="4880A145" w:rsidR="00F76E7F" w:rsidRPr="008A0BF9" w:rsidRDefault="00F76E7F" w:rsidP="002131F2">
            <w:pPr>
              <w:pStyle w:val="CommentText"/>
              <w:spacing w:line="259" w:lineRule="auto"/>
              <w:jc w:val="center"/>
              <w:rPr>
                <w:rFonts w:ascii="Times New Roman" w:hAnsi="Times New Roman" w:cs="Times New Roman"/>
                <w:lang w:val="lv-LV"/>
              </w:rPr>
            </w:pPr>
            <w:r w:rsidRPr="00024308">
              <w:rPr>
                <w:rFonts w:ascii="Times New Roman" w:hAnsi="Times New Roman" w:cs="Times New Roman"/>
                <w:lang w:val="lv-LV"/>
              </w:rPr>
              <w:t>691 21</w:t>
            </w:r>
            <w:r>
              <w:rPr>
                <w:rFonts w:ascii="Times New Roman" w:hAnsi="Times New Roman" w:cs="Times New Roman"/>
                <w:lang w:val="lv-LV"/>
              </w:rPr>
              <w:t>3</w:t>
            </w:r>
          </w:p>
        </w:tc>
      </w:tr>
      <w:tr w:rsidR="00F76E7F" w:rsidRPr="008A0BF9" w14:paraId="3699E1BF" w14:textId="77777777" w:rsidTr="00F76E7F">
        <w:trPr>
          <w:trHeight w:val="50"/>
          <w:jc w:val="center"/>
        </w:trPr>
        <w:tc>
          <w:tcPr>
            <w:tcW w:w="613" w:type="pct"/>
            <w:shd w:val="clear" w:color="auto" w:fill="E7E6E6" w:themeFill="background2"/>
            <w:vAlign w:val="center"/>
          </w:tcPr>
          <w:p w14:paraId="6936E239" w14:textId="77777777" w:rsidR="00F76E7F" w:rsidRPr="003126F0" w:rsidRDefault="00F76E7F" w:rsidP="002131F2">
            <w:pPr>
              <w:pStyle w:val="CommentText"/>
              <w:spacing w:line="259" w:lineRule="auto"/>
              <w:jc w:val="right"/>
              <w:rPr>
                <w:rFonts w:ascii="Times New Roman" w:hAnsi="Times New Roman" w:cs="Times New Roman"/>
                <w:b/>
                <w:bCs/>
                <w:lang w:val="lv-LV"/>
              </w:rPr>
            </w:pPr>
            <w:r w:rsidRPr="003126F0">
              <w:rPr>
                <w:rFonts w:ascii="Times New Roman" w:hAnsi="Times New Roman" w:cs="Times New Roman"/>
                <w:b/>
                <w:bCs/>
                <w:lang w:val="lv-LV"/>
              </w:rPr>
              <w:t>Kopā:</w:t>
            </w:r>
          </w:p>
        </w:tc>
        <w:tc>
          <w:tcPr>
            <w:tcW w:w="691" w:type="pct"/>
            <w:tcBorders>
              <w:top w:val="single" w:sz="4" w:space="0" w:color="auto"/>
              <w:left w:val="nil"/>
              <w:bottom w:val="single" w:sz="4" w:space="0" w:color="auto"/>
              <w:right w:val="single" w:sz="4" w:space="0" w:color="auto"/>
            </w:tcBorders>
            <w:shd w:val="clear" w:color="auto" w:fill="E7E6E6" w:themeFill="background2"/>
            <w:vAlign w:val="center"/>
          </w:tcPr>
          <w:p w14:paraId="79919911" w14:textId="20D98130" w:rsidR="00F76E7F" w:rsidRPr="003126F0" w:rsidRDefault="00F76E7F" w:rsidP="002131F2">
            <w:pPr>
              <w:pStyle w:val="CommentText"/>
              <w:spacing w:line="259" w:lineRule="auto"/>
              <w:jc w:val="center"/>
              <w:rPr>
                <w:rFonts w:ascii="Times New Roman" w:hAnsi="Times New Roman" w:cs="Times New Roman"/>
                <w:b/>
                <w:bCs/>
                <w:lang w:val="lv-LV"/>
              </w:rPr>
            </w:pPr>
            <w:r w:rsidRPr="00024308">
              <w:rPr>
                <w:rFonts w:ascii="Times New Roman" w:hAnsi="Times New Roman" w:cs="Times New Roman"/>
                <w:b/>
                <w:bCs/>
                <w:lang w:val="lv-LV"/>
              </w:rPr>
              <w:t>6 102 35</w:t>
            </w:r>
            <w:r>
              <w:rPr>
                <w:rFonts w:ascii="Times New Roman" w:hAnsi="Times New Roman" w:cs="Times New Roman"/>
                <w:b/>
                <w:bCs/>
                <w:lang w:val="lv-LV"/>
              </w:rPr>
              <w:t>4</w:t>
            </w:r>
          </w:p>
        </w:tc>
        <w:tc>
          <w:tcPr>
            <w:tcW w:w="69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AA24C0" w14:textId="51D1EADC" w:rsidR="00F76E7F" w:rsidRPr="003126F0" w:rsidRDefault="00F76E7F" w:rsidP="002131F2">
            <w:pPr>
              <w:pStyle w:val="CommentText"/>
              <w:spacing w:line="259" w:lineRule="auto"/>
              <w:jc w:val="center"/>
              <w:rPr>
                <w:rFonts w:ascii="Times New Roman" w:hAnsi="Times New Roman" w:cs="Times New Roman"/>
                <w:b/>
                <w:bCs/>
                <w:lang w:val="lv-LV"/>
              </w:rPr>
            </w:pPr>
            <w:r w:rsidRPr="00024308">
              <w:rPr>
                <w:rFonts w:ascii="Times New Roman" w:hAnsi="Times New Roman" w:cs="Times New Roman"/>
                <w:b/>
                <w:bCs/>
                <w:lang w:val="lv-LV"/>
              </w:rPr>
              <w:t>7 383 84</w:t>
            </w:r>
            <w:r>
              <w:rPr>
                <w:rFonts w:ascii="Times New Roman" w:hAnsi="Times New Roman" w:cs="Times New Roman"/>
                <w:b/>
                <w:bCs/>
                <w:lang w:val="lv-LV"/>
              </w:rPr>
              <w:t>3</w:t>
            </w:r>
          </w:p>
        </w:tc>
        <w:tc>
          <w:tcPr>
            <w:tcW w:w="76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50B217" w14:textId="433DAA16" w:rsidR="00F76E7F" w:rsidRPr="003126F0" w:rsidRDefault="00F76E7F" w:rsidP="002131F2">
            <w:pPr>
              <w:pStyle w:val="CommentText"/>
              <w:spacing w:line="259" w:lineRule="auto"/>
              <w:jc w:val="center"/>
              <w:rPr>
                <w:rFonts w:ascii="Times New Roman" w:hAnsi="Times New Roman" w:cs="Times New Roman"/>
                <w:b/>
                <w:bCs/>
                <w:lang w:val="lv-LV"/>
              </w:rPr>
            </w:pPr>
            <w:r w:rsidRPr="00024308">
              <w:rPr>
                <w:rFonts w:ascii="Times New Roman" w:hAnsi="Times New Roman" w:cs="Times New Roman"/>
                <w:b/>
                <w:bCs/>
                <w:lang w:val="lv-LV"/>
              </w:rPr>
              <w:t>4 571 31</w:t>
            </w:r>
            <w:r>
              <w:rPr>
                <w:rFonts w:ascii="Times New Roman" w:hAnsi="Times New Roman" w:cs="Times New Roman"/>
                <w:b/>
                <w:bCs/>
                <w:lang w:val="lv-LV"/>
              </w:rPr>
              <w:t>7</w:t>
            </w:r>
          </w:p>
        </w:tc>
        <w:tc>
          <w:tcPr>
            <w:tcW w:w="7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CCFC1D" w14:textId="2C1F064E" w:rsidR="00F76E7F" w:rsidRPr="003126F0" w:rsidRDefault="00F76E7F" w:rsidP="002131F2">
            <w:pPr>
              <w:pStyle w:val="CommentText"/>
              <w:spacing w:line="259" w:lineRule="auto"/>
              <w:jc w:val="center"/>
              <w:rPr>
                <w:rFonts w:ascii="Times New Roman" w:hAnsi="Times New Roman" w:cs="Times New Roman"/>
                <w:b/>
                <w:bCs/>
                <w:lang w:val="lv-LV"/>
              </w:rPr>
            </w:pPr>
            <w:r w:rsidRPr="009511EB">
              <w:rPr>
                <w:rFonts w:ascii="Times New Roman" w:hAnsi="Times New Roman" w:cs="Times New Roman"/>
                <w:b/>
                <w:bCs/>
                <w:lang w:val="lv-LV"/>
              </w:rPr>
              <w:t>5</w:t>
            </w:r>
            <w:r>
              <w:rPr>
                <w:rFonts w:ascii="Times New Roman" w:hAnsi="Times New Roman" w:cs="Times New Roman"/>
                <w:b/>
                <w:bCs/>
                <w:lang w:val="lv-LV"/>
              </w:rPr>
              <w:t xml:space="preserve"> </w:t>
            </w:r>
            <w:r w:rsidRPr="009511EB">
              <w:rPr>
                <w:rFonts w:ascii="Times New Roman" w:hAnsi="Times New Roman" w:cs="Times New Roman"/>
                <w:b/>
                <w:bCs/>
                <w:lang w:val="lv-LV"/>
              </w:rPr>
              <w:t>531</w:t>
            </w:r>
            <w:r>
              <w:rPr>
                <w:rFonts w:ascii="Times New Roman" w:hAnsi="Times New Roman" w:cs="Times New Roman"/>
                <w:b/>
                <w:bCs/>
                <w:lang w:val="lv-LV"/>
              </w:rPr>
              <w:t xml:space="preserve"> </w:t>
            </w:r>
            <w:r w:rsidRPr="009511EB">
              <w:rPr>
                <w:rFonts w:ascii="Times New Roman" w:hAnsi="Times New Roman" w:cs="Times New Roman"/>
                <w:b/>
                <w:bCs/>
                <w:lang w:val="lv-LV"/>
              </w:rPr>
              <w:t>289</w:t>
            </w:r>
          </w:p>
        </w:tc>
        <w:tc>
          <w:tcPr>
            <w:tcW w:w="702"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8D717E" w14:textId="67B0CD13" w:rsidR="00F76E7F" w:rsidRPr="00024308" w:rsidRDefault="00F76E7F" w:rsidP="002131F2">
            <w:pPr>
              <w:pStyle w:val="CommentText"/>
              <w:spacing w:line="259" w:lineRule="auto"/>
              <w:jc w:val="center"/>
              <w:rPr>
                <w:rFonts w:ascii="Times New Roman" w:hAnsi="Times New Roman" w:cs="Times New Roman"/>
                <w:b/>
                <w:bCs/>
                <w:lang w:val="lv-LV"/>
              </w:rPr>
            </w:pPr>
            <w:r w:rsidRPr="00024308">
              <w:rPr>
                <w:rFonts w:ascii="Times New Roman" w:hAnsi="Times New Roman" w:cs="Times New Roman"/>
                <w:b/>
                <w:bCs/>
                <w:lang w:val="lv-LV"/>
              </w:rPr>
              <w:t>1 531 03</w:t>
            </w:r>
            <w:r>
              <w:rPr>
                <w:rFonts w:ascii="Times New Roman" w:hAnsi="Times New Roman" w:cs="Times New Roman"/>
                <w:b/>
                <w:bCs/>
                <w:lang w:val="lv-LV"/>
              </w:rPr>
              <w:t>7</w:t>
            </w:r>
          </w:p>
        </w:tc>
        <w:tc>
          <w:tcPr>
            <w:tcW w:w="768"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47DA98" w14:textId="40CAC5A7" w:rsidR="00F76E7F" w:rsidRPr="00024308" w:rsidRDefault="00F76E7F" w:rsidP="002131F2">
            <w:pPr>
              <w:pStyle w:val="CommentText"/>
              <w:spacing w:line="259" w:lineRule="auto"/>
              <w:ind w:left="106"/>
              <w:jc w:val="center"/>
              <w:rPr>
                <w:rFonts w:ascii="Times New Roman" w:hAnsi="Times New Roman" w:cs="Times New Roman"/>
                <w:b/>
                <w:bCs/>
                <w:lang w:val="lv-LV"/>
              </w:rPr>
            </w:pPr>
            <w:r w:rsidRPr="00024308">
              <w:rPr>
                <w:rFonts w:ascii="Times New Roman" w:hAnsi="Times New Roman" w:cs="Times New Roman"/>
                <w:b/>
                <w:bCs/>
                <w:lang w:val="lv-LV"/>
              </w:rPr>
              <w:t>1 852 55</w:t>
            </w:r>
            <w:r>
              <w:rPr>
                <w:rFonts w:ascii="Times New Roman" w:hAnsi="Times New Roman" w:cs="Times New Roman"/>
                <w:b/>
                <w:bCs/>
                <w:lang w:val="lv-LV"/>
              </w:rPr>
              <w:t>4</w:t>
            </w:r>
          </w:p>
        </w:tc>
      </w:tr>
    </w:tbl>
    <w:p w14:paraId="64981849" w14:textId="77777777" w:rsidR="00271C8C" w:rsidRPr="00DF6169" w:rsidRDefault="00271C8C" w:rsidP="00DB7929">
      <w:pPr>
        <w:tabs>
          <w:tab w:val="left" w:pos="567"/>
          <w:tab w:val="left" w:pos="851"/>
        </w:tabs>
        <w:spacing w:after="0"/>
        <w:jc w:val="both"/>
        <w:rPr>
          <w:rFonts w:ascii="Times New Roman" w:hAnsi="Times New Roman" w:cs="Times New Roman"/>
          <w:sz w:val="28"/>
          <w:szCs w:val="28"/>
          <w:lang w:val="lv-LV"/>
        </w:rPr>
      </w:pPr>
    </w:p>
    <w:p w14:paraId="45989076" w14:textId="07445BFC" w:rsidR="009416A8" w:rsidRPr="00DF6169" w:rsidRDefault="008E695D" w:rsidP="00DB7929">
      <w:pPr>
        <w:tabs>
          <w:tab w:val="left" w:pos="567"/>
          <w:tab w:val="left" w:pos="851"/>
        </w:tabs>
        <w:spacing w:after="0"/>
        <w:jc w:val="both"/>
        <w:rPr>
          <w:rFonts w:ascii="Times New Roman" w:hAnsi="Times New Roman" w:cs="Times New Roman"/>
          <w:sz w:val="28"/>
          <w:szCs w:val="28"/>
          <w:lang w:val="lv-LV"/>
        </w:rPr>
      </w:pPr>
      <w:r w:rsidRPr="00DF6169">
        <w:rPr>
          <w:rFonts w:ascii="Times New Roman" w:hAnsi="Times New Roman" w:cs="Times New Roman"/>
          <w:sz w:val="28"/>
          <w:szCs w:val="28"/>
          <w:lang w:val="lv-LV"/>
        </w:rPr>
        <w:tab/>
        <w:t xml:space="preserve">Uz šā informatīvā ziņojuma sagatavošanas brīdi </w:t>
      </w:r>
      <w:r w:rsidR="009416A8" w:rsidRPr="00DF6169">
        <w:rPr>
          <w:rFonts w:ascii="Times New Roman" w:hAnsi="Times New Roman" w:cs="Times New Roman"/>
          <w:sz w:val="28"/>
          <w:szCs w:val="28"/>
          <w:lang w:val="lv-LV"/>
        </w:rPr>
        <w:t xml:space="preserve">būvkomersantam ir aprēķināts līgumsods 595 753,22 </w:t>
      </w:r>
      <w:r w:rsidR="009416A8" w:rsidRPr="00DF6169">
        <w:rPr>
          <w:rFonts w:ascii="Times New Roman" w:hAnsi="Times New Roman" w:cs="Times New Roman"/>
          <w:i/>
          <w:iCs/>
          <w:sz w:val="28"/>
          <w:szCs w:val="28"/>
          <w:lang w:val="lv-LV"/>
        </w:rPr>
        <w:t>euro</w:t>
      </w:r>
      <w:r w:rsidR="009416A8" w:rsidRPr="00DF6169">
        <w:rPr>
          <w:rFonts w:ascii="Times New Roman" w:hAnsi="Times New Roman" w:cs="Times New Roman"/>
          <w:sz w:val="28"/>
          <w:szCs w:val="28"/>
          <w:lang w:val="lv-LV"/>
        </w:rPr>
        <w:t xml:space="preserve"> apmērā</w:t>
      </w:r>
      <w:r w:rsidR="00542F84">
        <w:rPr>
          <w:rStyle w:val="FootnoteReference"/>
          <w:rFonts w:ascii="Times New Roman" w:hAnsi="Times New Roman" w:cs="Times New Roman"/>
          <w:sz w:val="28"/>
          <w:szCs w:val="28"/>
          <w:lang w:val="lv-LV"/>
        </w:rPr>
        <w:footnoteReference w:id="15"/>
      </w:r>
      <w:r w:rsidR="009416A8" w:rsidRPr="00DF6169">
        <w:rPr>
          <w:rFonts w:ascii="Times New Roman" w:hAnsi="Times New Roman" w:cs="Times New Roman"/>
          <w:sz w:val="28"/>
          <w:szCs w:val="28"/>
          <w:lang w:val="lv-LV"/>
        </w:rPr>
        <w:t>, kas ir 98% no maksimāli iespējamā līgumsoda apmēra</w:t>
      </w:r>
      <w:r w:rsidRPr="00DF6169">
        <w:rPr>
          <w:rFonts w:ascii="Times New Roman" w:hAnsi="Times New Roman" w:cs="Times New Roman"/>
          <w:sz w:val="28"/>
          <w:szCs w:val="28"/>
          <w:lang w:val="lv-LV"/>
        </w:rPr>
        <w:t xml:space="preserve"> līguma ietvaros</w:t>
      </w:r>
      <w:r w:rsidR="009416A8" w:rsidRPr="00DF6169">
        <w:rPr>
          <w:rFonts w:ascii="Times New Roman" w:hAnsi="Times New Roman" w:cs="Times New Roman"/>
          <w:sz w:val="28"/>
          <w:szCs w:val="28"/>
          <w:lang w:val="lv-LV"/>
        </w:rPr>
        <w:t>, līdz ar to līgumsods</w:t>
      </w:r>
      <w:r w:rsidRPr="00DF6169">
        <w:rPr>
          <w:rFonts w:ascii="Times New Roman" w:hAnsi="Times New Roman" w:cs="Times New Roman"/>
          <w:sz w:val="28"/>
          <w:szCs w:val="28"/>
          <w:lang w:val="lv-LV"/>
        </w:rPr>
        <w:t xml:space="preserve"> kā instruments</w:t>
      </w:r>
      <w:r w:rsidR="009416A8" w:rsidRPr="00DF6169">
        <w:rPr>
          <w:rFonts w:ascii="Times New Roman" w:hAnsi="Times New Roman" w:cs="Times New Roman"/>
          <w:sz w:val="28"/>
          <w:szCs w:val="28"/>
          <w:lang w:val="lv-LV"/>
        </w:rPr>
        <w:t xml:space="preserve"> vairs nefunkcionē kā motivators ātrākai darbu izpildei. </w:t>
      </w:r>
    </w:p>
    <w:p w14:paraId="6BA9E89B" w14:textId="6923CC1E" w:rsidR="008E695D" w:rsidRDefault="008E695D" w:rsidP="00DB7929">
      <w:pPr>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A</w:t>
      </w:r>
      <w:r w:rsidR="008B5CA6" w:rsidRPr="005D06F8">
        <w:rPr>
          <w:rFonts w:ascii="Times New Roman" w:hAnsi="Times New Roman" w:cs="Times New Roman"/>
          <w:sz w:val="28"/>
          <w:szCs w:val="28"/>
          <w:lang w:val="lv-LV"/>
        </w:rPr>
        <w:t>tlikušo būvdarbu vērtība</w:t>
      </w:r>
      <w:r>
        <w:rPr>
          <w:rFonts w:ascii="Times New Roman" w:hAnsi="Times New Roman" w:cs="Times New Roman"/>
          <w:sz w:val="28"/>
          <w:szCs w:val="28"/>
          <w:lang w:val="lv-LV"/>
        </w:rPr>
        <w:t xml:space="preserve"> četriem līgumā ar SIA “ZENG” iekļautajiem objektiem vērtējama</w:t>
      </w:r>
      <w:r w:rsidR="008B5CA6" w:rsidRPr="005D06F8">
        <w:rPr>
          <w:rFonts w:ascii="Times New Roman" w:hAnsi="Times New Roman" w:cs="Times New Roman"/>
          <w:sz w:val="28"/>
          <w:szCs w:val="28"/>
          <w:lang w:val="lv-LV"/>
        </w:rPr>
        <w:t xml:space="preserve"> 26% no kopējā būvdarbu</w:t>
      </w:r>
      <w:r w:rsidR="005363FF">
        <w:rPr>
          <w:rStyle w:val="FootnoteReference"/>
          <w:rFonts w:ascii="Times New Roman" w:hAnsi="Times New Roman" w:cs="Times New Roman"/>
          <w:sz w:val="28"/>
          <w:szCs w:val="28"/>
          <w:lang w:val="lv-LV"/>
        </w:rPr>
        <w:footnoteReference w:id="16"/>
      </w:r>
      <w:r w:rsidR="008B5CA6" w:rsidRPr="005D06F8">
        <w:rPr>
          <w:rFonts w:ascii="Times New Roman" w:hAnsi="Times New Roman" w:cs="Times New Roman"/>
          <w:sz w:val="28"/>
          <w:szCs w:val="28"/>
          <w:lang w:val="lv-LV"/>
        </w:rPr>
        <w:t xml:space="preserve"> apjoma</w:t>
      </w:r>
      <w:r w:rsidR="00655045">
        <w:rPr>
          <w:rFonts w:ascii="Times New Roman" w:hAnsi="Times New Roman" w:cs="Times New Roman"/>
          <w:sz w:val="28"/>
          <w:szCs w:val="28"/>
          <w:lang w:val="lv-LV"/>
        </w:rPr>
        <w:t>, t.sk. pa objektiem:</w:t>
      </w:r>
    </w:p>
    <w:p w14:paraId="49903BFD" w14:textId="2C8E9E76" w:rsidR="00655045" w:rsidRPr="00041E69" w:rsidRDefault="00655045" w:rsidP="00041E69">
      <w:pPr>
        <w:pStyle w:val="ListParagraph"/>
        <w:numPr>
          <w:ilvl w:val="0"/>
          <w:numId w:val="38"/>
        </w:numPr>
        <w:jc w:val="both"/>
        <w:rPr>
          <w:rFonts w:ascii="Times New Roman" w:hAnsi="Times New Roman" w:cs="Times New Roman"/>
          <w:sz w:val="28"/>
          <w:szCs w:val="28"/>
        </w:rPr>
      </w:pPr>
      <w:r w:rsidRPr="00041E69">
        <w:rPr>
          <w:rFonts w:ascii="Times New Roman" w:hAnsi="Times New Roman" w:cs="Times New Roman"/>
          <w:sz w:val="28"/>
          <w:szCs w:val="28"/>
        </w:rPr>
        <w:t xml:space="preserve">Rūjiena – atlikums no kopējā būvdarbu apjoma ir </w:t>
      </w:r>
      <w:r w:rsidR="00024308">
        <w:rPr>
          <w:rFonts w:ascii="Times New Roman" w:hAnsi="Times New Roman" w:cs="Times New Roman"/>
          <w:sz w:val="28"/>
          <w:szCs w:val="28"/>
        </w:rPr>
        <w:t>40,10</w:t>
      </w:r>
      <w:r w:rsidRPr="00041E69">
        <w:rPr>
          <w:rFonts w:ascii="Times New Roman" w:hAnsi="Times New Roman" w:cs="Times New Roman"/>
          <w:sz w:val="28"/>
          <w:szCs w:val="28"/>
        </w:rPr>
        <w:t>%;</w:t>
      </w:r>
    </w:p>
    <w:p w14:paraId="3D5A452F" w14:textId="5D45A836" w:rsidR="00655045" w:rsidRPr="00041E69" w:rsidRDefault="00655045" w:rsidP="00041E69">
      <w:pPr>
        <w:pStyle w:val="ListParagraph"/>
        <w:numPr>
          <w:ilvl w:val="0"/>
          <w:numId w:val="38"/>
        </w:numPr>
        <w:jc w:val="both"/>
        <w:rPr>
          <w:rFonts w:ascii="Times New Roman" w:hAnsi="Times New Roman" w:cs="Times New Roman"/>
          <w:sz w:val="28"/>
          <w:szCs w:val="28"/>
        </w:rPr>
      </w:pPr>
      <w:r w:rsidRPr="00041E69">
        <w:rPr>
          <w:rFonts w:ascii="Times New Roman" w:hAnsi="Times New Roman" w:cs="Times New Roman"/>
          <w:sz w:val="28"/>
          <w:szCs w:val="28"/>
        </w:rPr>
        <w:t xml:space="preserve">Aizpute - atlikums no kopējā būvdarbu apjoma ir </w:t>
      </w:r>
      <w:r w:rsidR="00024308">
        <w:rPr>
          <w:rFonts w:ascii="Times New Roman" w:hAnsi="Times New Roman" w:cs="Times New Roman"/>
          <w:sz w:val="28"/>
          <w:szCs w:val="28"/>
        </w:rPr>
        <w:t>28,68</w:t>
      </w:r>
      <w:r w:rsidRPr="00041E69">
        <w:rPr>
          <w:rFonts w:ascii="Times New Roman" w:hAnsi="Times New Roman" w:cs="Times New Roman"/>
          <w:sz w:val="28"/>
          <w:szCs w:val="28"/>
        </w:rPr>
        <w:t>%;</w:t>
      </w:r>
    </w:p>
    <w:p w14:paraId="4B1CE19B" w14:textId="1AD429E5" w:rsidR="00655045" w:rsidRPr="00041E69" w:rsidRDefault="00655045" w:rsidP="00041E69">
      <w:pPr>
        <w:pStyle w:val="ListParagraph"/>
        <w:numPr>
          <w:ilvl w:val="0"/>
          <w:numId w:val="38"/>
        </w:numPr>
        <w:jc w:val="both"/>
        <w:rPr>
          <w:rFonts w:ascii="Times New Roman" w:hAnsi="Times New Roman" w:cs="Times New Roman"/>
          <w:sz w:val="28"/>
          <w:szCs w:val="28"/>
        </w:rPr>
      </w:pPr>
      <w:r w:rsidRPr="00041E69">
        <w:rPr>
          <w:rFonts w:ascii="Times New Roman" w:hAnsi="Times New Roman" w:cs="Times New Roman"/>
          <w:sz w:val="28"/>
          <w:szCs w:val="28"/>
        </w:rPr>
        <w:t xml:space="preserve">Kandava - atlikums no kopējā būvdarbu apjoma ir </w:t>
      </w:r>
      <w:r w:rsidR="00024308">
        <w:rPr>
          <w:rFonts w:ascii="Times New Roman" w:hAnsi="Times New Roman" w:cs="Times New Roman"/>
          <w:sz w:val="28"/>
          <w:szCs w:val="28"/>
        </w:rPr>
        <w:t>18,32</w:t>
      </w:r>
      <w:r w:rsidRPr="00041E69">
        <w:rPr>
          <w:rFonts w:ascii="Times New Roman" w:hAnsi="Times New Roman" w:cs="Times New Roman"/>
          <w:sz w:val="28"/>
          <w:szCs w:val="28"/>
        </w:rPr>
        <w:t>%;</w:t>
      </w:r>
    </w:p>
    <w:p w14:paraId="1E78BBB0" w14:textId="55717040" w:rsidR="00655045" w:rsidRPr="00041E69" w:rsidRDefault="00655045" w:rsidP="00041E69">
      <w:pPr>
        <w:pStyle w:val="ListParagraph"/>
        <w:numPr>
          <w:ilvl w:val="0"/>
          <w:numId w:val="38"/>
        </w:numPr>
        <w:jc w:val="both"/>
        <w:rPr>
          <w:rFonts w:ascii="Times New Roman" w:hAnsi="Times New Roman" w:cs="Times New Roman"/>
          <w:sz w:val="28"/>
          <w:szCs w:val="28"/>
        </w:rPr>
      </w:pPr>
      <w:r w:rsidRPr="00041E69">
        <w:rPr>
          <w:rFonts w:ascii="Times New Roman" w:hAnsi="Times New Roman" w:cs="Times New Roman"/>
          <w:sz w:val="28"/>
          <w:szCs w:val="28"/>
        </w:rPr>
        <w:t xml:space="preserve">Saulkrasti - atlikums no kopējā būvdarbu apjoma ir </w:t>
      </w:r>
      <w:r w:rsidR="00024308">
        <w:rPr>
          <w:rFonts w:ascii="Times New Roman" w:hAnsi="Times New Roman" w:cs="Times New Roman"/>
          <w:sz w:val="28"/>
          <w:szCs w:val="28"/>
        </w:rPr>
        <w:t>16,84</w:t>
      </w:r>
      <w:r w:rsidRPr="00041E69">
        <w:rPr>
          <w:rFonts w:ascii="Times New Roman" w:hAnsi="Times New Roman" w:cs="Times New Roman"/>
          <w:sz w:val="28"/>
          <w:szCs w:val="28"/>
        </w:rPr>
        <w:t>%.</w:t>
      </w:r>
    </w:p>
    <w:p w14:paraId="6807D3BF" w14:textId="5C576F97" w:rsidR="008E695D" w:rsidRDefault="008E695D" w:rsidP="001A39E3">
      <w:pPr>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Vērtējot turpmākās rīcības scenārijus,</w:t>
      </w:r>
      <w:r w:rsidR="001A39E3">
        <w:rPr>
          <w:rFonts w:ascii="Times New Roman" w:hAnsi="Times New Roman" w:cs="Times New Roman"/>
          <w:sz w:val="28"/>
          <w:szCs w:val="28"/>
          <w:lang w:val="lv-LV"/>
        </w:rPr>
        <w:t xml:space="preserve"> attiecībā uz VUGD depo būvniecību Kandavā, Saulkrastos, Rūjienā un Aizputē (līgums ar SIA “ZENG”) </w:t>
      </w:r>
      <w:r w:rsidR="004019FA">
        <w:rPr>
          <w:rFonts w:ascii="Times New Roman" w:hAnsi="Times New Roman" w:cs="Times New Roman"/>
          <w:sz w:val="28"/>
          <w:szCs w:val="28"/>
          <w:lang w:val="lv-LV"/>
        </w:rPr>
        <w:t xml:space="preserve">analizētas </w:t>
      </w:r>
      <w:r>
        <w:rPr>
          <w:rFonts w:ascii="Times New Roman" w:hAnsi="Times New Roman" w:cs="Times New Roman"/>
          <w:sz w:val="28"/>
          <w:szCs w:val="28"/>
          <w:lang w:val="lv-LV"/>
        </w:rPr>
        <w:t>divas alternatīvas:</w:t>
      </w:r>
    </w:p>
    <w:p w14:paraId="2B36B872" w14:textId="77777777" w:rsidR="008B5CA6" w:rsidRPr="005D06F8" w:rsidRDefault="008B5CA6" w:rsidP="001A39E3">
      <w:pPr>
        <w:pStyle w:val="ListParagraph"/>
        <w:numPr>
          <w:ilvl w:val="0"/>
          <w:numId w:val="10"/>
        </w:numPr>
        <w:spacing w:after="0"/>
        <w:jc w:val="both"/>
        <w:rPr>
          <w:rFonts w:ascii="Times New Roman" w:hAnsi="Times New Roman" w:cs="Times New Roman"/>
          <w:sz w:val="28"/>
          <w:szCs w:val="28"/>
        </w:rPr>
      </w:pPr>
      <w:r w:rsidRPr="005D06F8">
        <w:rPr>
          <w:rFonts w:ascii="Times New Roman" w:hAnsi="Times New Roman" w:cs="Times New Roman"/>
          <w:sz w:val="28"/>
          <w:szCs w:val="28"/>
        </w:rPr>
        <w:t>turpināt līgumiskās attiecības ar esošo būvkomersantu;</w:t>
      </w:r>
    </w:p>
    <w:p w14:paraId="6D4EAF6C" w14:textId="41C29B1F" w:rsidR="008B5CA6" w:rsidRDefault="008B5CA6" w:rsidP="001A39E3">
      <w:pPr>
        <w:pStyle w:val="ListParagraph"/>
        <w:numPr>
          <w:ilvl w:val="0"/>
          <w:numId w:val="10"/>
        </w:numPr>
        <w:spacing w:after="0"/>
        <w:jc w:val="both"/>
        <w:rPr>
          <w:rFonts w:ascii="Times New Roman" w:hAnsi="Times New Roman" w:cs="Times New Roman"/>
          <w:sz w:val="28"/>
          <w:szCs w:val="28"/>
        </w:rPr>
      </w:pPr>
      <w:r w:rsidRPr="005D06F8">
        <w:rPr>
          <w:rFonts w:ascii="Times New Roman" w:hAnsi="Times New Roman" w:cs="Times New Roman"/>
          <w:sz w:val="28"/>
          <w:szCs w:val="28"/>
        </w:rPr>
        <w:lastRenderedPageBreak/>
        <w:t>pārtraukt līgumiskās attiecības</w:t>
      </w:r>
      <w:r w:rsidR="00041E69">
        <w:rPr>
          <w:rFonts w:ascii="Times New Roman" w:hAnsi="Times New Roman" w:cs="Times New Roman"/>
          <w:sz w:val="28"/>
          <w:szCs w:val="28"/>
        </w:rPr>
        <w:t xml:space="preserve"> (</w:t>
      </w:r>
      <w:r w:rsidR="00CB36A5">
        <w:rPr>
          <w:rFonts w:ascii="Times New Roman" w:hAnsi="Times New Roman" w:cs="Times New Roman"/>
          <w:sz w:val="28"/>
          <w:szCs w:val="28"/>
        </w:rPr>
        <w:t xml:space="preserve">līguma pārtraukšana no </w:t>
      </w:r>
      <w:r w:rsidR="00041E69">
        <w:rPr>
          <w:rFonts w:ascii="Times New Roman" w:hAnsi="Times New Roman" w:cs="Times New Roman"/>
          <w:sz w:val="28"/>
          <w:szCs w:val="28"/>
        </w:rPr>
        <w:t xml:space="preserve">pasūtītāja </w:t>
      </w:r>
      <w:r w:rsidR="00CB36A5">
        <w:rPr>
          <w:rFonts w:ascii="Times New Roman" w:hAnsi="Times New Roman" w:cs="Times New Roman"/>
          <w:sz w:val="28"/>
          <w:szCs w:val="28"/>
        </w:rPr>
        <w:t>puses</w:t>
      </w:r>
      <w:r w:rsidR="00041E69">
        <w:rPr>
          <w:rFonts w:ascii="Times New Roman" w:hAnsi="Times New Roman" w:cs="Times New Roman"/>
          <w:sz w:val="28"/>
          <w:szCs w:val="28"/>
        </w:rPr>
        <w:t>)</w:t>
      </w:r>
      <w:r w:rsidR="001A39E3" w:rsidRPr="001A39E3">
        <w:rPr>
          <w:rStyle w:val="CommentReference"/>
        </w:rPr>
        <w:t>.</w:t>
      </w:r>
    </w:p>
    <w:p w14:paraId="06A8CCAB" w14:textId="77777777" w:rsidR="004019FA" w:rsidRPr="005D06F8" w:rsidRDefault="004019FA" w:rsidP="001A39E3">
      <w:pPr>
        <w:pStyle w:val="ListParagraph"/>
        <w:spacing w:after="0"/>
        <w:jc w:val="both"/>
        <w:rPr>
          <w:rFonts w:ascii="Times New Roman" w:hAnsi="Times New Roman" w:cs="Times New Roman"/>
          <w:sz w:val="28"/>
          <w:szCs w:val="28"/>
        </w:rPr>
      </w:pPr>
    </w:p>
    <w:p w14:paraId="42C685E2" w14:textId="47F4A855" w:rsidR="00DA6291" w:rsidRDefault="00DA6291" w:rsidP="00F76E7F">
      <w:pPr>
        <w:pStyle w:val="ListParagraph"/>
        <w:numPr>
          <w:ilvl w:val="2"/>
          <w:numId w:val="44"/>
        </w:numPr>
        <w:ind w:left="1134" w:hanging="708"/>
        <w:rPr>
          <w:rFonts w:ascii="Times New Roman" w:hAnsi="Times New Roman" w:cs="Times New Roman"/>
          <w:b/>
          <w:sz w:val="28"/>
          <w:szCs w:val="28"/>
        </w:rPr>
      </w:pPr>
      <w:r>
        <w:rPr>
          <w:rFonts w:ascii="Times New Roman" w:hAnsi="Times New Roman" w:cs="Times New Roman"/>
          <w:b/>
          <w:bCs/>
          <w:sz w:val="28"/>
          <w:szCs w:val="28"/>
        </w:rPr>
        <w:t>Līgum</w:t>
      </w:r>
      <w:r w:rsidR="00343AF0">
        <w:rPr>
          <w:rFonts w:ascii="Times New Roman" w:hAnsi="Times New Roman" w:cs="Times New Roman"/>
          <w:b/>
          <w:bCs/>
          <w:sz w:val="28"/>
          <w:szCs w:val="28"/>
        </w:rPr>
        <w:t xml:space="preserve">isko </w:t>
      </w:r>
      <w:r>
        <w:rPr>
          <w:rFonts w:ascii="Times New Roman" w:hAnsi="Times New Roman" w:cs="Times New Roman"/>
          <w:b/>
          <w:bCs/>
          <w:sz w:val="28"/>
          <w:szCs w:val="28"/>
        </w:rPr>
        <w:t xml:space="preserve">attiecību turpināšanas alternatīvas izvērtējums </w:t>
      </w:r>
    </w:p>
    <w:p w14:paraId="1511C3AD" w14:textId="77777777" w:rsidR="00DA6291" w:rsidRDefault="00DA6291" w:rsidP="00D61EE9">
      <w:pPr>
        <w:pStyle w:val="ListParagraph"/>
        <w:tabs>
          <w:tab w:val="left" w:pos="567"/>
        </w:tabs>
        <w:ind w:left="0"/>
        <w:jc w:val="both"/>
        <w:rPr>
          <w:rFonts w:ascii="Times New Roman" w:hAnsi="Times New Roman" w:cs="Times New Roman"/>
          <w:sz w:val="28"/>
          <w:szCs w:val="28"/>
        </w:rPr>
      </w:pPr>
    </w:p>
    <w:p w14:paraId="00177B80" w14:textId="5B6CDB20" w:rsidR="008B5CA6" w:rsidRPr="005D06F8" w:rsidRDefault="00DA6291" w:rsidP="00F76E7F">
      <w:pPr>
        <w:pStyle w:val="ListParagraph"/>
        <w:tabs>
          <w:tab w:val="left" w:pos="567"/>
        </w:tabs>
        <w:ind w:left="0"/>
        <w:jc w:val="both"/>
        <w:rPr>
          <w:rFonts w:ascii="Times New Roman" w:hAnsi="Times New Roman" w:cs="Times New Roman"/>
          <w:sz w:val="28"/>
          <w:szCs w:val="28"/>
        </w:rPr>
      </w:pPr>
      <w:r>
        <w:rPr>
          <w:rFonts w:ascii="Times New Roman" w:hAnsi="Times New Roman" w:cs="Times New Roman"/>
          <w:sz w:val="28"/>
          <w:szCs w:val="28"/>
        </w:rPr>
        <w:tab/>
      </w:r>
      <w:r w:rsidR="008B5CA6" w:rsidRPr="005D06F8">
        <w:rPr>
          <w:rFonts w:ascii="Times New Roman" w:hAnsi="Times New Roman" w:cs="Times New Roman"/>
          <w:sz w:val="28"/>
          <w:szCs w:val="28"/>
        </w:rPr>
        <w:t xml:space="preserve">Piemērojot šo alternatīvu, jārēķinās ar lielu varbūtību, ka VUGD depo </w:t>
      </w:r>
      <w:r w:rsidR="00F76E7F">
        <w:rPr>
          <w:rFonts w:ascii="Times New Roman" w:hAnsi="Times New Roman" w:cs="Times New Roman"/>
          <w:sz w:val="28"/>
          <w:szCs w:val="28"/>
        </w:rPr>
        <w:t xml:space="preserve">ēku </w:t>
      </w:r>
      <w:r w:rsidR="008B5CA6" w:rsidRPr="005D06F8">
        <w:rPr>
          <w:rFonts w:ascii="Times New Roman" w:hAnsi="Times New Roman" w:cs="Times New Roman"/>
          <w:sz w:val="28"/>
          <w:szCs w:val="28"/>
        </w:rPr>
        <w:t>būvniecība</w:t>
      </w:r>
      <w:r w:rsidR="001A39E3">
        <w:rPr>
          <w:rFonts w:ascii="Times New Roman" w:hAnsi="Times New Roman" w:cs="Times New Roman"/>
          <w:sz w:val="28"/>
          <w:szCs w:val="28"/>
        </w:rPr>
        <w:t xml:space="preserve"> Kandavā, Saulkrastos, Rūjienā un Aizputē</w:t>
      </w:r>
      <w:r w:rsidR="008B5CA6" w:rsidRPr="005D06F8">
        <w:rPr>
          <w:rFonts w:ascii="Times New Roman" w:hAnsi="Times New Roman" w:cs="Times New Roman"/>
          <w:sz w:val="28"/>
          <w:szCs w:val="28"/>
        </w:rPr>
        <w:t xml:space="preserve"> netiek pabeigta vai tā ilgst neprognozējami ilgu laiku. </w:t>
      </w:r>
      <w:r w:rsidR="001A39E3">
        <w:rPr>
          <w:rFonts w:ascii="Times New Roman" w:hAnsi="Times New Roman" w:cs="Times New Roman"/>
          <w:sz w:val="28"/>
          <w:szCs w:val="28"/>
        </w:rPr>
        <w:t>Jāņem vērā, ka</w:t>
      </w:r>
      <w:r w:rsidR="00CA2850">
        <w:rPr>
          <w:rFonts w:ascii="Times New Roman" w:hAnsi="Times New Roman" w:cs="Times New Roman"/>
          <w:sz w:val="28"/>
          <w:szCs w:val="28"/>
        </w:rPr>
        <w:t xml:space="preserve"> ilgstoša darbu izpildes dīkstāve pasliktina objektu tehnisko stāvokli.  </w:t>
      </w:r>
    </w:p>
    <w:p w14:paraId="1FE9892F" w14:textId="6B4F9482" w:rsidR="008B5CA6" w:rsidRPr="005D06F8" w:rsidRDefault="008B5CA6" w:rsidP="00F76E7F">
      <w:pPr>
        <w:pStyle w:val="ListParagraph"/>
        <w:ind w:left="0" w:firstLine="567"/>
        <w:jc w:val="both"/>
        <w:rPr>
          <w:rFonts w:ascii="Times New Roman" w:hAnsi="Times New Roman" w:cs="Times New Roman"/>
          <w:sz w:val="28"/>
          <w:szCs w:val="28"/>
        </w:rPr>
      </w:pPr>
      <w:r w:rsidRPr="005D06F8">
        <w:rPr>
          <w:rFonts w:ascii="Times New Roman" w:hAnsi="Times New Roman" w:cs="Times New Roman"/>
          <w:sz w:val="28"/>
          <w:szCs w:val="28"/>
        </w:rPr>
        <w:t xml:space="preserve">Par līguma izpildes kavējumu būvkomersantam informatīvā ziņojuma sagatavošanas brīdī kopumā ir </w:t>
      </w:r>
      <w:r w:rsidRPr="00041E69">
        <w:rPr>
          <w:rFonts w:ascii="Times New Roman" w:hAnsi="Times New Roman" w:cs="Times New Roman"/>
          <w:b/>
          <w:bCs/>
          <w:sz w:val="28"/>
          <w:szCs w:val="28"/>
        </w:rPr>
        <w:t xml:space="preserve">aprēķināts nokavējuma līgumsods 595 753,22 </w:t>
      </w:r>
      <w:r w:rsidRPr="00041E69">
        <w:rPr>
          <w:rFonts w:ascii="Times New Roman" w:hAnsi="Times New Roman" w:cs="Times New Roman"/>
          <w:b/>
          <w:bCs/>
          <w:i/>
          <w:iCs/>
          <w:sz w:val="28"/>
          <w:szCs w:val="28"/>
        </w:rPr>
        <w:t>euro</w:t>
      </w:r>
      <w:r w:rsidRPr="00041E69">
        <w:rPr>
          <w:rFonts w:ascii="Times New Roman" w:hAnsi="Times New Roman" w:cs="Times New Roman"/>
          <w:b/>
          <w:bCs/>
          <w:sz w:val="28"/>
          <w:szCs w:val="28"/>
        </w:rPr>
        <w:t xml:space="preserve"> apmērā</w:t>
      </w:r>
      <w:r w:rsidRPr="005D06F8">
        <w:rPr>
          <w:rFonts w:ascii="Times New Roman" w:hAnsi="Times New Roman" w:cs="Times New Roman"/>
          <w:sz w:val="28"/>
          <w:szCs w:val="28"/>
        </w:rPr>
        <w:t xml:space="preserve">, no kura līdz šim ir </w:t>
      </w:r>
      <w:r w:rsidRPr="00041E69">
        <w:rPr>
          <w:rFonts w:ascii="Times New Roman" w:hAnsi="Times New Roman" w:cs="Times New Roman"/>
          <w:b/>
          <w:bCs/>
          <w:sz w:val="28"/>
          <w:szCs w:val="28"/>
          <w:u w:val="single"/>
        </w:rPr>
        <w:t>ieturēt</w:t>
      </w:r>
      <w:r w:rsidR="00041E69">
        <w:rPr>
          <w:rFonts w:ascii="Times New Roman" w:hAnsi="Times New Roman" w:cs="Times New Roman"/>
          <w:b/>
          <w:bCs/>
          <w:sz w:val="28"/>
          <w:szCs w:val="28"/>
          <w:u w:val="single"/>
        </w:rPr>
        <w:t>s</w:t>
      </w:r>
      <w:r w:rsidRPr="00041E69">
        <w:rPr>
          <w:rFonts w:ascii="Times New Roman" w:hAnsi="Times New Roman" w:cs="Times New Roman"/>
          <w:b/>
          <w:bCs/>
          <w:sz w:val="28"/>
          <w:szCs w:val="28"/>
          <w:u w:val="single"/>
        </w:rPr>
        <w:t xml:space="preserve"> un valsts budžetā iemaksāt</w:t>
      </w:r>
      <w:r w:rsidR="00041E69">
        <w:rPr>
          <w:rFonts w:ascii="Times New Roman" w:hAnsi="Times New Roman" w:cs="Times New Roman"/>
          <w:b/>
          <w:bCs/>
          <w:sz w:val="28"/>
          <w:szCs w:val="28"/>
          <w:u w:val="single"/>
        </w:rPr>
        <w:t>s līgumsods</w:t>
      </w:r>
      <w:r w:rsidRPr="00041E69">
        <w:rPr>
          <w:rFonts w:ascii="Times New Roman" w:hAnsi="Times New Roman" w:cs="Times New Roman"/>
          <w:b/>
          <w:bCs/>
          <w:sz w:val="28"/>
          <w:szCs w:val="28"/>
          <w:u w:val="single"/>
        </w:rPr>
        <w:t xml:space="preserve"> 102 913,36 </w:t>
      </w:r>
      <w:r w:rsidRPr="00041E69">
        <w:rPr>
          <w:rFonts w:ascii="Times New Roman" w:hAnsi="Times New Roman" w:cs="Times New Roman"/>
          <w:b/>
          <w:bCs/>
          <w:i/>
          <w:iCs/>
          <w:sz w:val="28"/>
          <w:szCs w:val="28"/>
          <w:u w:val="single"/>
        </w:rPr>
        <w:t>euro</w:t>
      </w:r>
      <w:r w:rsidR="00041E69" w:rsidRPr="00041E69">
        <w:rPr>
          <w:rFonts w:ascii="Times New Roman" w:hAnsi="Times New Roman" w:cs="Times New Roman"/>
          <w:b/>
          <w:bCs/>
          <w:sz w:val="28"/>
          <w:szCs w:val="28"/>
        </w:rPr>
        <w:t xml:space="preserve"> </w:t>
      </w:r>
      <w:r w:rsidR="00041E69" w:rsidRPr="00041E69">
        <w:rPr>
          <w:rFonts w:ascii="Times New Roman" w:hAnsi="Times New Roman" w:cs="Times New Roman"/>
          <w:sz w:val="28"/>
          <w:szCs w:val="28"/>
        </w:rPr>
        <w:t>apmērā</w:t>
      </w:r>
      <w:r w:rsidRPr="005D06F8">
        <w:rPr>
          <w:rFonts w:ascii="Times New Roman" w:hAnsi="Times New Roman" w:cs="Times New Roman"/>
          <w:sz w:val="28"/>
          <w:szCs w:val="28"/>
        </w:rPr>
        <w:t>. Lai kompensētu ar kavējumu radītos zaudējumus valsts budžetam, aprēķinātā līgumsoda ieturēšan</w:t>
      </w:r>
      <w:r w:rsidR="00DA6291">
        <w:rPr>
          <w:rFonts w:ascii="Times New Roman" w:hAnsi="Times New Roman" w:cs="Times New Roman"/>
          <w:sz w:val="28"/>
          <w:szCs w:val="28"/>
        </w:rPr>
        <w:t>u paredzēts veikt</w:t>
      </w:r>
      <w:r w:rsidRPr="005D06F8">
        <w:rPr>
          <w:rFonts w:ascii="Times New Roman" w:hAnsi="Times New Roman" w:cs="Times New Roman"/>
          <w:sz w:val="28"/>
          <w:szCs w:val="28"/>
        </w:rPr>
        <w:t xml:space="preserve"> no </w:t>
      </w:r>
      <w:r w:rsidR="00DA6291">
        <w:rPr>
          <w:rFonts w:ascii="Times New Roman" w:hAnsi="Times New Roman" w:cs="Times New Roman"/>
          <w:sz w:val="28"/>
          <w:szCs w:val="28"/>
        </w:rPr>
        <w:t>būvkomersanta rēķiniem par izpildītajiem darbiem</w:t>
      </w:r>
      <w:r w:rsidRPr="005D06F8">
        <w:rPr>
          <w:rFonts w:ascii="Times New Roman" w:hAnsi="Times New Roman" w:cs="Times New Roman"/>
          <w:sz w:val="28"/>
          <w:szCs w:val="28"/>
        </w:rPr>
        <w:t>. Maksimāli iespējamais līgumsoda apmērs ir 610 235,0</w:t>
      </w:r>
      <w:r w:rsidR="00780361">
        <w:rPr>
          <w:rFonts w:ascii="Times New Roman" w:hAnsi="Times New Roman" w:cs="Times New Roman"/>
          <w:sz w:val="28"/>
          <w:szCs w:val="28"/>
        </w:rPr>
        <w:t>5</w:t>
      </w:r>
      <w:r w:rsidRPr="005D06F8">
        <w:rPr>
          <w:rFonts w:ascii="Times New Roman" w:hAnsi="Times New Roman" w:cs="Times New Roman"/>
          <w:sz w:val="28"/>
          <w:szCs w:val="28"/>
        </w:rPr>
        <w:t xml:space="preserve"> </w:t>
      </w:r>
      <w:r w:rsidRPr="00DA6291">
        <w:rPr>
          <w:rFonts w:ascii="Times New Roman" w:hAnsi="Times New Roman" w:cs="Times New Roman"/>
          <w:i/>
          <w:iCs/>
          <w:sz w:val="28"/>
          <w:szCs w:val="28"/>
        </w:rPr>
        <w:t>euro</w:t>
      </w:r>
      <w:r w:rsidRPr="005D06F8">
        <w:rPr>
          <w:rFonts w:ascii="Times New Roman" w:hAnsi="Times New Roman" w:cs="Times New Roman"/>
          <w:sz w:val="28"/>
          <w:szCs w:val="28"/>
        </w:rPr>
        <w:t xml:space="preserve"> jeb 10% no līguma summas. </w:t>
      </w:r>
    </w:p>
    <w:p w14:paraId="5D40A5F1" w14:textId="2A397AA2" w:rsidR="008B5CA6" w:rsidRDefault="008B5CA6" w:rsidP="00F76E7F">
      <w:pPr>
        <w:pStyle w:val="ListParagraph"/>
        <w:ind w:left="0" w:firstLine="567"/>
        <w:jc w:val="both"/>
        <w:rPr>
          <w:rFonts w:ascii="Times New Roman" w:hAnsi="Times New Roman" w:cs="Times New Roman"/>
          <w:sz w:val="28"/>
          <w:szCs w:val="28"/>
        </w:rPr>
      </w:pPr>
      <w:r w:rsidRPr="005D06F8">
        <w:rPr>
          <w:rFonts w:ascii="Times New Roman" w:hAnsi="Times New Roman" w:cs="Times New Roman"/>
          <w:sz w:val="28"/>
          <w:szCs w:val="28"/>
        </w:rPr>
        <w:t>Ņemot vērā, ka būvkomersantam aprēķinātais nokavējuma līgumsods ir 98% no maksimāli iespējamā līgumsoda apmēra, secināms, ka līgumsods vairs nefunkcionē kā motivators ātrākai darbu izpildei.</w:t>
      </w:r>
    </w:p>
    <w:p w14:paraId="28DC27E7" w14:textId="690DDFB0" w:rsidR="00DA6291" w:rsidRDefault="003F6A4F" w:rsidP="00D61EE9">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13</w:t>
      </w:r>
      <w:r w:rsidR="00DA6291" w:rsidRPr="005D06F8">
        <w:rPr>
          <w:rFonts w:ascii="Times New Roman" w:hAnsi="Times New Roman" w:cs="Times New Roman"/>
          <w:sz w:val="24"/>
          <w:szCs w:val="24"/>
        </w:rPr>
        <w:t>.tabula</w:t>
      </w:r>
    </w:p>
    <w:p w14:paraId="142AFC2D" w14:textId="07DACA1B" w:rsidR="008B5CA6" w:rsidRPr="005D06F8" w:rsidRDefault="00DA6291" w:rsidP="00D61EE9">
      <w:pPr>
        <w:pStyle w:val="ListParagraph"/>
        <w:tabs>
          <w:tab w:val="left" w:pos="567"/>
        </w:tabs>
        <w:ind w:left="360"/>
        <w:jc w:val="center"/>
        <w:rPr>
          <w:rFonts w:ascii="Times New Roman" w:hAnsi="Times New Roman" w:cs="Times New Roman"/>
          <w:sz w:val="28"/>
          <w:szCs w:val="28"/>
        </w:rPr>
      </w:pPr>
      <w:r>
        <w:rPr>
          <w:rFonts w:ascii="Times New Roman" w:hAnsi="Times New Roman" w:cs="Times New Roman"/>
          <w:sz w:val="24"/>
          <w:szCs w:val="24"/>
        </w:rPr>
        <w:t>Līgum</w:t>
      </w:r>
      <w:r w:rsidR="00343AF0">
        <w:rPr>
          <w:rFonts w:ascii="Times New Roman" w:hAnsi="Times New Roman" w:cs="Times New Roman"/>
          <w:sz w:val="24"/>
          <w:szCs w:val="24"/>
        </w:rPr>
        <w:t xml:space="preserve">isko attiecību </w:t>
      </w:r>
      <w:r>
        <w:rPr>
          <w:rFonts w:ascii="Times New Roman" w:hAnsi="Times New Roman" w:cs="Times New Roman"/>
          <w:sz w:val="24"/>
          <w:szCs w:val="24"/>
        </w:rPr>
        <w:t>turpināšanas alternatīvas SVID analīze</w:t>
      </w:r>
    </w:p>
    <w:tbl>
      <w:tblPr>
        <w:tblStyle w:val="TableGrid"/>
        <w:tblW w:w="5000" w:type="pct"/>
        <w:tblLook w:val="04A0" w:firstRow="1" w:lastRow="0" w:firstColumn="1" w:lastColumn="0" w:noHBand="0" w:noVBand="1"/>
      </w:tblPr>
      <w:tblGrid>
        <w:gridCol w:w="1980"/>
        <w:gridCol w:w="7036"/>
      </w:tblGrid>
      <w:tr w:rsidR="008B5CA6" w:rsidRPr="00713A7A" w14:paraId="0D2B88E3" w14:textId="77777777" w:rsidTr="003F19A4">
        <w:tc>
          <w:tcPr>
            <w:tcW w:w="1098" w:type="pct"/>
            <w:shd w:val="clear" w:color="auto" w:fill="F2F2F2" w:themeFill="background1" w:themeFillShade="F2"/>
          </w:tcPr>
          <w:p w14:paraId="68500A86" w14:textId="77777777" w:rsidR="008B5CA6" w:rsidRPr="00DA6291" w:rsidRDefault="008B5CA6" w:rsidP="00D61EE9">
            <w:pPr>
              <w:pStyle w:val="ListParagraph"/>
              <w:spacing w:line="259" w:lineRule="auto"/>
              <w:ind w:left="0"/>
              <w:rPr>
                <w:rFonts w:ascii="Times New Roman" w:hAnsi="Times New Roman" w:cs="Times New Roman"/>
                <w:sz w:val="20"/>
                <w:szCs w:val="20"/>
              </w:rPr>
            </w:pPr>
            <w:r w:rsidRPr="00DA6291">
              <w:rPr>
                <w:rFonts w:ascii="Times New Roman" w:hAnsi="Times New Roman" w:cs="Times New Roman"/>
                <w:sz w:val="20"/>
                <w:szCs w:val="20"/>
              </w:rPr>
              <w:t>Stiprās puses</w:t>
            </w:r>
          </w:p>
        </w:tc>
        <w:tc>
          <w:tcPr>
            <w:tcW w:w="3902" w:type="pct"/>
            <w:vAlign w:val="center"/>
          </w:tcPr>
          <w:p w14:paraId="61B09B15"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Ir zināmas objektu pabeigšanas izmaksas.</w:t>
            </w:r>
          </w:p>
          <w:p w14:paraId="4F3A5DC1"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Nerodas papildus izmaksas par Rūjienas objekta konservāciju un visu objektu nožogošanu, tehnisko apsardzi, telpu apkuri, būvlaukuma uzturēšanu.</w:t>
            </w:r>
          </w:p>
        </w:tc>
      </w:tr>
      <w:tr w:rsidR="008B5CA6" w:rsidRPr="00713A7A" w14:paraId="2DAA7CA7" w14:textId="77777777" w:rsidTr="003F19A4">
        <w:tc>
          <w:tcPr>
            <w:tcW w:w="1098" w:type="pct"/>
            <w:shd w:val="clear" w:color="auto" w:fill="F2F2F2" w:themeFill="background1" w:themeFillShade="F2"/>
          </w:tcPr>
          <w:p w14:paraId="5A2F22C9" w14:textId="77777777" w:rsidR="008B5CA6" w:rsidRPr="00DA6291" w:rsidRDefault="008B5CA6" w:rsidP="00D61EE9">
            <w:pPr>
              <w:pStyle w:val="ListParagraph"/>
              <w:spacing w:line="259" w:lineRule="auto"/>
              <w:ind w:left="0"/>
              <w:rPr>
                <w:rFonts w:ascii="Times New Roman" w:hAnsi="Times New Roman" w:cs="Times New Roman"/>
                <w:sz w:val="20"/>
                <w:szCs w:val="20"/>
              </w:rPr>
            </w:pPr>
            <w:r w:rsidRPr="00DA6291">
              <w:rPr>
                <w:rFonts w:ascii="Times New Roman" w:hAnsi="Times New Roman" w:cs="Times New Roman"/>
                <w:sz w:val="20"/>
                <w:szCs w:val="20"/>
              </w:rPr>
              <w:t>Vājās puses</w:t>
            </w:r>
          </w:p>
        </w:tc>
        <w:tc>
          <w:tcPr>
            <w:tcW w:w="3902" w:type="pct"/>
            <w:vAlign w:val="center"/>
          </w:tcPr>
          <w:p w14:paraId="5D566D4F"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Augsts būvkomersanta maksātnespējas risks.</w:t>
            </w:r>
          </w:p>
          <w:p w14:paraId="57AC45F1"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Nav iespējams precīzi noteikt un garantēt darbu izpildes termiņus.</w:t>
            </w:r>
          </w:p>
          <w:p w14:paraId="07040B04"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Būvkomersants ir zaudējis uzticamību.</w:t>
            </w:r>
          </w:p>
          <w:p w14:paraId="41275179"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Būvkomersants nav nokārtojis saistības pret apakšuzņēmējiem.</w:t>
            </w:r>
          </w:p>
          <w:p w14:paraId="1C6D7191"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Faktiski ir sasniegts maksimāli iespējamais līgumsoda apmērs, līdz ar to līgumsods vairs nepilda disciplinējošo funkciju.</w:t>
            </w:r>
          </w:p>
        </w:tc>
      </w:tr>
      <w:tr w:rsidR="008B5CA6" w:rsidRPr="00713A7A" w14:paraId="01D35F6C" w14:textId="77777777" w:rsidTr="003F19A4">
        <w:tc>
          <w:tcPr>
            <w:tcW w:w="1098" w:type="pct"/>
            <w:shd w:val="clear" w:color="auto" w:fill="F2F2F2" w:themeFill="background1" w:themeFillShade="F2"/>
          </w:tcPr>
          <w:p w14:paraId="007CD642" w14:textId="77777777" w:rsidR="008B5CA6" w:rsidRPr="00DA6291" w:rsidRDefault="008B5CA6" w:rsidP="00D61EE9">
            <w:pPr>
              <w:pStyle w:val="ListParagraph"/>
              <w:spacing w:line="259" w:lineRule="auto"/>
              <w:ind w:left="0"/>
              <w:rPr>
                <w:rFonts w:ascii="Times New Roman" w:hAnsi="Times New Roman" w:cs="Times New Roman"/>
                <w:sz w:val="20"/>
                <w:szCs w:val="20"/>
              </w:rPr>
            </w:pPr>
            <w:r w:rsidRPr="00DA6291">
              <w:rPr>
                <w:rFonts w:ascii="Times New Roman" w:hAnsi="Times New Roman" w:cs="Times New Roman"/>
                <w:sz w:val="20"/>
                <w:szCs w:val="20"/>
              </w:rPr>
              <w:t>Iespējas</w:t>
            </w:r>
          </w:p>
        </w:tc>
        <w:tc>
          <w:tcPr>
            <w:tcW w:w="3902" w:type="pct"/>
            <w:vAlign w:val="center"/>
          </w:tcPr>
          <w:p w14:paraId="50344F4F"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Būvkomersants piesaista nepieciešamo finansējumu, nodrošinot finanšu plūsmu darbu pabeigšanai plānotajos termiņos.</w:t>
            </w:r>
          </w:p>
        </w:tc>
      </w:tr>
      <w:tr w:rsidR="008B5CA6" w:rsidRPr="00DA6291" w14:paraId="3A80226B" w14:textId="77777777" w:rsidTr="003F19A4">
        <w:tc>
          <w:tcPr>
            <w:tcW w:w="1098" w:type="pct"/>
            <w:shd w:val="clear" w:color="auto" w:fill="F2F2F2" w:themeFill="background1" w:themeFillShade="F2"/>
          </w:tcPr>
          <w:p w14:paraId="25006962" w14:textId="77777777" w:rsidR="008B5CA6" w:rsidRPr="00DA6291" w:rsidRDefault="008B5CA6" w:rsidP="00D61EE9">
            <w:pPr>
              <w:pStyle w:val="ListParagraph"/>
              <w:spacing w:line="259" w:lineRule="auto"/>
              <w:ind w:left="0"/>
              <w:rPr>
                <w:rFonts w:ascii="Times New Roman" w:hAnsi="Times New Roman" w:cs="Times New Roman"/>
                <w:sz w:val="20"/>
                <w:szCs w:val="20"/>
              </w:rPr>
            </w:pPr>
            <w:r w:rsidRPr="00DA6291">
              <w:rPr>
                <w:rFonts w:ascii="Times New Roman" w:hAnsi="Times New Roman" w:cs="Times New Roman"/>
                <w:sz w:val="20"/>
                <w:szCs w:val="20"/>
              </w:rPr>
              <w:t>Draudi</w:t>
            </w:r>
          </w:p>
        </w:tc>
        <w:tc>
          <w:tcPr>
            <w:tcW w:w="3902" w:type="pct"/>
            <w:vAlign w:val="center"/>
          </w:tcPr>
          <w:p w14:paraId="1BD7A275"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Sezonalitāte, laika apstākļu ietekme.</w:t>
            </w:r>
          </w:p>
        </w:tc>
      </w:tr>
    </w:tbl>
    <w:p w14:paraId="60B53A63" w14:textId="77777777" w:rsidR="008B5CA6" w:rsidRPr="005D06F8" w:rsidRDefault="008B5CA6" w:rsidP="00D61EE9">
      <w:pPr>
        <w:jc w:val="center"/>
        <w:rPr>
          <w:rFonts w:ascii="Times New Roman" w:hAnsi="Times New Roman" w:cs="Times New Roman"/>
          <w:sz w:val="28"/>
          <w:szCs w:val="28"/>
          <w:lang w:val="lv-LV"/>
        </w:rPr>
      </w:pPr>
    </w:p>
    <w:p w14:paraId="0ACED604" w14:textId="69863B3C" w:rsidR="00DA6291" w:rsidRDefault="005D45D3" w:rsidP="00F76E7F">
      <w:pPr>
        <w:pStyle w:val="ListParagraph"/>
        <w:numPr>
          <w:ilvl w:val="2"/>
          <w:numId w:val="45"/>
        </w:numPr>
        <w:ind w:left="851" w:hanging="425"/>
        <w:jc w:val="both"/>
        <w:rPr>
          <w:rFonts w:ascii="Times New Roman" w:hAnsi="Times New Roman" w:cs="Times New Roman"/>
          <w:b/>
          <w:sz w:val="28"/>
          <w:szCs w:val="28"/>
        </w:rPr>
      </w:pPr>
      <w:r>
        <w:rPr>
          <w:rFonts w:ascii="Times New Roman" w:hAnsi="Times New Roman" w:cs="Times New Roman"/>
          <w:b/>
          <w:bCs/>
          <w:sz w:val="28"/>
          <w:szCs w:val="28"/>
        </w:rPr>
        <w:t xml:space="preserve">Līgumisko attiecību pārtraukšanas (no pasūtītāja puses) </w:t>
      </w:r>
      <w:r w:rsidR="00DA6291">
        <w:rPr>
          <w:rFonts w:ascii="Times New Roman" w:hAnsi="Times New Roman" w:cs="Times New Roman"/>
          <w:b/>
          <w:bCs/>
          <w:sz w:val="28"/>
          <w:szCs w:val="28"/>
        </w:rPr>
        <w:t xml:space="preserve">alternatīvas izvērtējums </w:t>
      </w:r>
    </w:p>
    <w:p w14:paraId="1A9CFD04" w14:textId="55BAB025" w:rsidR="008B5CA6" w:rsidRPr="005D06F8" w:rsidRDefault="008B5CA6" w:rsidP="00D61EE9">
      <w:pPr>
        <w:ind w:firstLine="567"/>
        <w:jc w:val="both"/>
        <w:rPr>
          <w:rFonts w:ascii="Times New Roman" w:hAnsi="Times New Roman" w:cs="Times New Roman"/>
          <w:sz w:val="28"/>
          <w:szCs w:val="28"/>
          <w:lang w:val="lv-LV"/>
        </w:rPr>
      </w:pPr>
      <w:r w:rsidRPr="005D06F8">
        <w:rPr>
          <w:rFonts w:ascii="Times New Roman" w:hAnsi="Times New Roman" w:cs="Times New Roman"/>
          <w:sz w:val="28"/>
          <w:szCs w:val="28"/>
          <w:lang w:val="lv-LV"/>
        </w:rPr>
        <w:t>Līguma darbība tiek vienpusēji pārtraukta un iepirkuma procedūras ceļā tiek noslēgts līgums ar citu būvkomersantu.</w:t>
      </w:r>
      <w:r w:rsidR="004019FA">
        <w:rPr>
          <w:rFonts w:ascii="Times New Roman" w:hAnsi="Times New Roman" w:cs="Times New Roman"/>
          <w:sz w:val="28"/>
          <w:szCs w:val="28"/>
          <w:lang w:val="lv-LV"/>
        </w:rPr>
        <w:t xml:space="preserve"> Pasūtītājs</w:t>
      </w:r>
      <w:r w:rsidR="00041E69">
        <w:rPr>
          <w:rFonts w:ascii="Times New Roman" w:hAnsi="Times New Roman" w:cs="Times New Roman"/>
          <w:sz w:val="28"/>
          <w:szCs w:val="28"/>
          <w:lang w:val="lv-LV"/>
        </w:rPr>
        <w:t xml:space="preserve"> prognozē, ka pēc </w:t>
      </w:r>
      <w:r w:rsidR="005D45D3">
        <w:rPr>
          <w:rFonts w:ascii="Times New Roman" w:hAnsi="Times New Roman" w:cs="Times New Roman"/>
          <w:sz w:val="28"/>
          <w:szCs w:val="28"/>
          <w:lang w:val="lv-LV"/>
        </w:rPr>
        <w:t>līguma pārtraukšanas</w:t>
      </w:r>
      <w:r w:rsidR="00041E69">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līdz būvdarbu atsākšanai</w:t>
      </w:r>
      <w:r w:rsidR="00041E69">
        <w:rPr>
          <w:rFonts w:ascii="Times New Roman" w:hAnsi="Times New Roman" w:cs="Times New Roman"/>
          <w:sz w:val="28"/>
          <w:szCs w:val="28"/>
          <w:lang w:val="lv-LV"/>
        </w:rPr>
        <w:t xml:space="preserve"> indikatīvi</w:t>
      </w:r>
      <w:r w:rsidRPr="005D06F8">
        <w:rPr>
          <w:rFonts w:ascii="Times New Roman" w:hAnsi="Times New Roman" w:cs="Times New Roman"/>
          <w:sz w:val="28"/>
          <w:szCs w:val="28"/>
          <w:lang w:val="lv-LV"/>
        </w:rPr>
        <w:t xml:space="preserve"> būs nepieciešami vismaz 5 mēneši (objektu pārņemšana,</w:t>
      </w:r>
      <w:r w:rsidR="004739C9">
        <w:rPr>
          <w:rFonts w:ascii="Times New Roman" w:hAnsi="Times New Roman" w:cs="Times New Roman"/>
          <w:sz w:val="28"/>
          <w:szCs w:val="28"/>
          <w:lang w:val="lv-LV"/>
        </w:rPr>
        <w:t xml:space="preserve"> jaunas</w:t>
      </w:r>
      <w:r w:rsidR="007003D7">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 xml:space="preserve">iepirkuma procedūras organizēšana, līguma noslēgšana un mobilizācija darbu uzsākšanai). Attiecīgi darbus Aizputē, Kandavā, Saulkrastos un Rūjienā </w:t>
      </w:r>
      <w:r w:rsidR="00DA6291">
        <w:rPr>
          <w:rFonts w:ascii="Times New Roman" w:hAnsi="Times New Roman" w:cs="Times New Roman"/>
          <w:sz w:val="28"/>
          <w:szCs w:val="28"/>
          <w:lang w:val="lv-LV"/>
        </w:rPr>
        <w:t xml:space="preserve">prognozēti </w:t>
      </w:r>
      <w:r w:rsidRPr="005D06F8">
        <w:rPr>
          <w:rFonts w:ascii="Times New Roman" w:hAnsi="Times New Roman" w:cs="Times New Roman"/>
          <w:sz w:val="28"/>
          <w:szCs w:val="28"/>
          <w:lang w:val="lv-LV"/>
        </w:rPr>
        <w:t>varētu atsākt 2024.</w:t>
      </w:r>
      <w:r w:rsidR="004739C9">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 xml:space="preserve">gada </w:t>
      </w:r>
      <w:r w:rsidR="005D45D3">
        <w:rPr>
          <w:rFonts w:ascii="Times New Roman" w:hAnsi="Times New Roman" w:cs="Times New Roman"/>
          <w:sz w:val="28"/>
          <w:szCs w:val="28"/>
          <w:lang w:val="lv-LV"/>
        </w:rPr>
        <w:t>jūnij</w:t>
      </w:r>
      <w:r w:rsidR="003F6A4F">
        <w:rPr>
          <w:rFonts w:ascii="Times New Roman" w:hAnsi="Times New Roman" w:cs="Times New Roman"/>
          <w:sz w:val="28"/>
          <w:szCs w:val="28"/>
          <w:lang w:val="lv-LV"/>
        </w:rPr>
        <w:t>ā</w:t>
      </w:r>
      <w:r w:rsidRPr="005D06F8">
        <w:rPr>
          <w:rFonts w:ascii="Times New Roman" w:hAnsi="Times New Roman" w:cs="Times New Roman"/>
          <w:sz w:val="28"/>
          <w:szCs w:val="28"/>
          <w:lang w:val="lv-LV"/>
        </w:rPr>
        <w:t xml:space="preserve"> un indikatīvi pabeigt šādos termiņos:</w:t>
      </w:r>
    </w:p>
    <w:p w14:paraId="13A335A2" w14:textId="372972B0" w:rsidR="008B5CA6" w:rsidRPr="005D06F8" w:rsidRDefault="003F6A4F" w:rsidP="00D61EE9">
      <w:pPr>
        <w:pStyle w:val="ListParagraph"/>
        <w:numPr>
          <w:ilvl w:val="0"/>
          <w:numId w:val="6"/>
        </w:numPr>
        <w:spacing w:after="0"/>
        <w:ind w:left="851" w:hanging="283"/>
        <w:jc w:val="both"/>
        <w:rPr>
          <w:rFonts w:ascii="Times New Roman" w:hAnsi="Times New Roman" w:cs="Times New Roman"/>
          <w:sz w:val="28"/>
          <w:szCs w:val="28"/>
        </w:rPr>
      </w:pPr>
      <w:r>
        <w:rPr>
          <w:rFonts w:ascii="Times New Roman" w:hAnsi="Times New Roman" w:cs="Times New Roman"/>
          <w:sz w:val="28"/>
          <w:szCs w:val="28"/>
        </w:rPr>
        <w:lastRenderedPageBreak/>
        <w:t xml:space="preserve">VUGD depo </w:t>
      </w:r>
      <w:r w:rsidR="008B5CA6" w:rsidRPr="005D06F8">
        <w:rPr>
          <w:rFonts w:ascii="Times New Roman" w:hAnsi="Times New Roman" w:cs="Times New Roman"/>
          <w:sz w:val="28"/>
          <w:szCs w:val="28"/>
        </w:rPr>
        <w:t>Saulkrast</w:t>
      </w:r>
      <w:r>
        <w:rPr>
          <w:rFonts w:ascii="Times New Roman" w:hAnsi="Times New Roman" w:cs="Times New Roman"/>
          <w:sz w:val="28"/>
          <w:szCs w:val="28"/>
        </w:rPr>
        <w:t>o</w:t>
      </w:r>
      <w:r w:rsidR="008B5CA6" w:rsidRPr="005D06F8">
        <w:rPr>
          <w:rFonts w:ascii="Times New Roman" w:hAnsi="Times New Roman" w:cs="Times New Roman"/>
          <w:sz w:val="28"/>
          <w:szCs w:val="28"/>
        </w:rPr>
        <w:t>s un Kandav</w:t>
      </w:r>
      <w:r>
        <w:rPr>
          <w:rFonts w:ascii="Times New Roman" w:hAnsi="Times New Roman" w:cs="Times New Roman"/>
          <w:sz w:val="28"/>
          <w:szCs w:val="28"/>
        </w:rPr>
        <w:t>ā</w:t>
      </w:r>
      <w:r w:rsidR="008B5CA6" w:rsidRPr="005D06F8">
        <w:rPr>
          <w:rFonts w:ascii="Times New Roman" w:hAnsi="Times New Roman" w:cs="Times New Roman"/>
          <w:sz w:val="28"/>
          <w:szCs w:val="28"/>
        </w:rPr>
        <w:t xml:space="preserve"> līdz 2024.gada 1.</w:t>
      </w:r>
      <w:r w:rsidR="005D45D3">
        <w:rPr>
          <w:rFonts w:ascii="Times New Roman" w:hAnsi="Times New Roman" w:cs="Times New Roman"/>
          <w:sz w:val="28"/>
          <w:szCs w:val="28"/>
        </w:rPr>
        <w:t>septembrim</w:t>
      </w:r>
      <w:r w:rsidR="008B5CA6" w:rsidRPr="005D06F8">
        <w:rPr>
          <w:rFonts w:ascii="Times New Roman" w:hAnsi="Times New Roman" w:cs="Times New Roman"/>
          <w:sz w:val="28"/>
          <w:szCs w:val="28"/>
        </w:rPr>
        <w:t>;</w:t>
      </w:r>
    </w:p>
    <w:p w14:paraId="774D3DA6" w14:textId="45D9595E" w:rsidR="008B5CA6" w:rsidRPr="005D06F8" w:rsidRDefault="003F6A4F" w:rsidP="00D61EE9">
      <w:pPr>
        <w:pStyle w:val="ListParagraph"/>
        <w:numPr>
          <w:ilvl w:val="0"/>
          <w:numId w:val="6"/>
        </w:numPr>
        <w:spacing w:after="0"/>
        <w:ind w:left="851" w:hanging="283"/>
        <w:jc w:val="both"/>
        <w:rPr>
          <w:rFonts w:ascii="Times New Roman" w:hAnsi="Times New Roman" w:cs="Times New Roman"/>
          <w:sz w:val="28"/>
          <w:szCs w:val="28"/>
        </w:rPr>
      </w:pPr>
      <w:r>
        <w:rPr>
          <w:rFonts w:ascii="Times New Roman" w:hAnsi="Times New Roman" w:cs="Times New Roman"/>
          <w:sz w:val="28"/>
          <w:szCs w:val="28"/>
        </w:rPr>
        <w:t xml:space="preserve">VUGD depo </w:t>
      </w:r>
      <w:r w:rsidR="008B5CA6" w:rsidRPr="005D06F8">
        <w:rPr>
          <w:rFonts w:ascii="Times New Roman" w:hAnsi="Times New Roman" w:cs="Times New Roman"/>
          <w:sz w:val="28"/>
          <w:szCs w:val="28"/>
        </w:rPr>
        <w:t>Aizput</w:t>
      </w:r>
      <w:r>
        <w:rPr>
          <w:rFonts w:ascii="Times New Roman" w:hAnsi="Times New Roman" w:cs="Times New Roman"/>
          <w:sz w:val="28"/>
          <w:szCs w:val="28"/>
        </w:rPr>
        <w:t>ē</w:t>
      </w:r>
      <w:r w:rsidR="008B5CA6" w:rsidRPr="005D06F8">
        <w:rPr>
          <w:rFonts w:ascii="Times New Roman" w:hAnsi="Times New Roman" w:cs="Times New Roman"/>
          <w:sz w:val="28"/>
          <w:szCs w:val="28"/>
        </w:rPr>
        <w:t xml:space="preserve"> līdz 2024.gada 1.</w:t>
      </w:r>
      <w:r w:rsidR="005D45D3">
        <w:rPr>
          <w:rFonts w:ascii="Times New Roman" w:hAnsi="Times New Roman" w:cs="Times New Roman"/>
          <w:sz w:val="28"/>
          <w:szCs w:val="28"/>
        </w:rPr>
        <w:t>oktobrim</w:t>
      </w:r>
      <w:r w:rsidR="008B5CA6" w:rsidRPr="005D06F8">
        <w:rPr>
          <w:rFonts w:ascii="Times New Roman" w:hAnsi="Times New Roman" w:cs="Times New Roman"/>
          <w:sz w:val="28"/>
          <w:szCs w:val="28"/>
        </w:rPr>
        <w:t>;</w:t>
      </w:r>
    </w:p>
    <w:p w14:paraId="6942F32D" w14:textId="111B14DD" w:rsidR="008B5CA6" w:rsidRDefault="003F6A4F" w:rsidP="00D61EE9">
      <w:pPr>
        <w:pStyle w:val="ListParagraph"/>
        <w:numPr>
          <w:ilvl w:val="0"/>
          <w:numId w:val="6"/>
        </w:numPr>
        <w:spacing w:after="0"/>
        <w:ind w:left="851" w:hanging="283"/>
        <w:jc w:val="both"/>
        <w:rPr>
          <w:rFonts w:ascii="Times New Roman" w:hAnsi="Times New Roman" w:cs="Times New Roman"/>
          <w:sz w:val="28"/>
          <w:szCs w:val="28"/>
        </w:rPr>
      </w:pPr>
      <w:r>
        <w:rPr>
          <w:rFonts w:ascii="Times New Roman" w:hAnsi="Times New Roman" w:cs="Times New Roman"/>
          <w:sz w:val="28"/>
          <w:szCs w:val="28"/>
        </w:rPr>
        <w:t xml:space="preserve">VUGD depo </w:t>
      </w:r>
      <w:r w:rsidR="008B5CA6" w:rsidRPr="005D06F8">
        <w:rPr>
          <w:rFonts w:ascii="Times New Roman" w:hAnsi="Times New Roman" w:cs="Times New Roman"/>
          <w:sz w:val="28"/>
          <w:szCs w:val="28"/>
        </w:rPr>
        <w:t>Rūjien</w:t>
      </w:r>
      <w:r>
        <w:rPr>
          <w:rFonts w:ascii="Times New Roman" w:hAnsi="Times New Roman" w:cs="Times New Roman"/>
          <w:sz w:val="28"/>
          <w:szCs w:val="28"/>
        </w:rPr>
        <w:t>ā</w:t>
      </w:r>
      <w:r w:rsidR="008B5CA6" w:rsidRPr="005D06F8">
        <w:rPr>
          <w:rFonts w:ascii="Times New Roman" w:hAnsi="Times New Roman" w:cs="Times New Roman"/>
          <w:sz w:val="28"/>
          <w:szCs w:val="28"/>
        </w:rPr>
        <w:t xml:space="preserve"> līdz 2024.gada 1.</w:t>
      </w:r>
      <w:r w:rsidR="005D45D3">
        <w:rPr>
          <w:rFonts w:ascii="Times New Roman" w:hAnsi="Times New Roman" w:cs="Times New Roman"/>
          <w:sz w:val="28"/>
          <w:szCs w:val="28"/>
        </w:rPr>
        <w:t>novembrim</w:t>
      </w:r>
      <w:r w:rsidR="008B5CA6" w:rsidRPr="005D06F8">
        <w:rPr>
          <w:rFonts w:ascii="Times New Roman" w:hAnsi="Times New Roman" w:cs="Times New Roman"/>
          <w:sz w:val="28"/>
          <w:szCs w:val="28"/>
        </w:rPr>
        <w:t>.</w:t>
      </w:r>
    </w:p>
    <w:p w14:paraId="419CBC2D" w14:textId="77777777" w:rsidR="00DA6291" w:rsidRPr="005D06F8" w:rsidRDefault="00DA6291" w:rsidP="00D61EE9">
      <w:pPr>
        <w:pStyle w:val="ListParagraph"/>
        <w:spacing w:after="0"/>
        <w:ind w:left="851"/>
        <w:jc w:val="both"/>
        <w:rPr>
          <w:rFonts w:ascii="Times New Roman" w:hAnsi="Times New Roman" w:cs="Times New Roman"/>
          <w:sz w:val="28"/>
          <w:szCs w:val="28"/>
        </w:rPr>
      </w:pPr>
    </w:p>
    <w:p w14:paraId="4877F883" w14:textId="11637246" w:rsidR="008B5CA6" w:rsidRPr="005D06F8" w:rsidRDefault="004739C9" w:rsidP="003F6A4F">
      <w:pPr>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Nenoliedzami minētās alternatīvas īstenošanas gadījumā prognozējams ievērojams izmaksu sadārdzinājums salīdzinājumā ar šobrīd spēkā esošā līguma summu, kas pasūtītāja vērtējumā </w:t>
      </w:r>
      <w:r w:rsidR="008B5CA6" w:rsidRPr="005D06F8">
        <w:rPr>
          <w:rFonts w:ascii="Times New Roman" w:hAnsi="Times New Roman" w:cs="Times New Roman"/>
          <w:sz w:val="28"/>
          <w:szCs w:val="28"/>
          <w:lang w:val="lv-LV"/>
        </w:rPr>
        <w:t xml:space="preserve">prognozējams 1 086 108 </w:t>
      </w:r>
      <w:r w:rsidR="008B5CA6" w:rsidRPr="004739C9">
        <w:rPr>
          <w:rFonts w:ascii="Times New Roman" w:hAnsi="Times New Roman" w:cs="Times New Roman"/>
          <w:i/>
          <w:iCs/>
          <w:sz w:val="28"/>
          <w:szCs w:val="28"/>
          <w:lang w:val="lv-LV"/>
        </w:rPr>
        <w:t>euro</w:t>
      </w:r>
      <w:r w:rsidR="008B5CA6" w:rsidRPr="005D06F8">
        <w:rPr>
          <w:rFonts w:ascii="Times New Roman" w:hAnsi="Times New Roman" w:cs="Times New Roman"/>
          <w:sz w:val="28"/>
          <w:szCs w:val="28"/>
          <w:lang w:val="lv-LV"/>
        </w:rPr>
        <w:t xml:space="preserve"> apmērā (ar PVN).</w:t>
      </w:r>
      <w:r w:rsidR="00655045">
        <w:rPr>
          <w:rFonts w:ascii="Times New Roman" w:hAnsi="Times New Roman" w:cs="Times New Roman"/>
          <w:sz w:val="28"/>
          <w:szCs w:val="28"/>
          <w:lang w:val="lv-LV"/>
        </w:rPr>
        <w:t xml:space="preserve"> </w:t>
      </w:r>
      <w:r>
        <w:rPr>
          <w:rFonts w:ascii="Times New Roman" w:hAnsi="Times New Roman" w:cs="Times New Roman"/>
          <w:sz w:val="28"/>
          <w:szCs w:val="28"/>
          <w:lang w:val="lv-LV"/>
        </w:rPr>
        <w:t>Prognoze veikta</w:t>
      </w:r>
      <w:r w:rsidR="00655045">
        <w:rPr>
          <w:rFonts w:ascii="Times New Roman" w:hAnsi="Times New Roman" w:cs="Times New Roman"/>
          <w:sz w:val="28"/>
          <w:szCs w:val="28"/>
          <w:lang w:val="lv-LV"/>
        </w:rPr>
        <w:t>, ņemot vērā būvniecības tirgus tendences un citu būvdarbu iepirkumu rezultātus, kas norāda uz to, ka vidēji būvdarbu izmaksas ir palielinājušās 3</w:t>
      </w:r>
      <w:r w:rsidR="007D30C8">
        <w:rPr>
          <w:rFonts w:ascii="Times New Roman" w:hAnsi="Times New Roman" w:cs="Times New Roman"/>
          <w:sz w:val="28"/>
          <w:szCs w:val="28"/>
          <w:lang w:val="lv-LV"/>
        </w:rPr>
        <w:t>0</w:t>
      </w:r>
      <w:r w:rsidR="00655045">
        <w:rPr>
          <w:rFonts w:ascii="Times New Roman" w:hAnsi="Times New Roman" w:cs="Times New Roman"/>
          <w:sz w:val="28"/>
          <w:szCs w:val="28"/>
          <w:lang w:val="lv-LV"/>
        </w:rPr>
        <w:t>-40% robežās.</w:t>
      </w:r>
      <w:r>
        <w:rPr>
          <w:rFonts w:ascii="Times New Roman" w:hAnsi="Times New Roman" w:cs="Times New Roman"/>
          <w:sz w:val="28"/>
          <w:szCs w:val="28"/>
          <w:lang w:val="lv-LV"/>
        </w:rPr>
        <w:t xml:space="preserve"> Vienlaikus precīzi alternatīvas īstenošanai nepieciešamā finansējuma apmērs tiks noteikt tikai pēc finanšu piedāvājumu saņemšanas un izvērtēšanas no jauna organizējamās iepirkuma procedūras rezultātā.</w:t>
      </w:r>
    </w:p>
    <w:p w14:paraId="3D859A66" w14:textId="7C60FB3C" w:rsidR="008B5CA6" w:rsidRPr="005D06F8" w:rsidRDefault="008B5CA6" w:rsidP="003F6A4F">
      <w:pPr>
        <w:ind w:firstLine="567"/>
        <w:jc w:val="both"/>
        <w:rPr>
          <w:rFonts w:ascii="Times New Roman" w:hAnsi="Times New Roman" w:cs="Times New Roman"/>
          <w:sz w:val="28"/>
          <w:szCs w:val="28"/>
          <w:lang w:val="lv-LV"/>
        </w:rPr>
      </w:pPr>
      <w:r w:rsidRPr="005D06F8">
        <w:rPr>
          <w:rFonts w:ascii="Times New Roman" w:hAnsi="Times New Roman" w:cs="Times New Roman"/>
          <w:sz w:val="28"/>
          <w:szCs w:val="28"/>
          <w:lang w:val="lv-LV"/>
        </w:rPr>
        <w:t xml:space="preserve">Piemērojot šo alternatīvu, </w:t>
      </w:r>
      <w:r w:rsidR="004739C9">
        <w:rPr>
          <w:rFonts w:ascii="Times New Roman" w:hAnsi="Times New Roman" w:cs="Times New Roman"/>
          <w:sz w:val="28"/>
          <w:szCs w:val="28"/>
          <w:lang w:val="lv-LV"/>
        </w:rPr>
        <w:t xml:space="preserve">ietekme uz </w:t>
      </w:r>
      <w:r w:rsidR="00F43B7A">
        <w:rPr>
          <w:rFonts w:ascii="Times New Roman" w:hAnsi="Times New Roman" w:cs="Times New Roman"/>
          <w:sz w:val="28"/>
          <w:szCs w:val="28"/>
          <w:lang w:val="lv-LV"/>
        </w:rPr>
        <w:t>valsts budžet</w:t>
      </w:r>
      <w:r w:rsidR="004739C9">
        <w:rPr>
          <w:rFonts w:ascii="Times New Roman" w:hAnsi="Times New Roman" w:cs="Times New Roman"/>
          <w:sz w:val="28"/>
          <w:szCs w:val="28"/>
          <w:lang w:val="lv-LV"/>
        </w:rPr>
        <w:t xml:space="preserve">u teorētiski </w:t>
      </w:r>
      <w:r w:rsidR="00F43B7A">
        <w:rPr>
          <w:rFonts w:ascii="Times New Roman" w:hAnsi="Times New Roman" w:cs="Times New Roman"/>
          <w:sz w:val="28"/>
          <w:szCs w:val="28"/>
          <w:lang w:val="lv-LV"/>
        </w:rPr>
        <w:t>veidosies par to izmaksu daļu, kas veido</w:t>
      </w:r>
      <w:r w:rsidR="004739C9">
        <w:rPr>
          <w:rFonts w:ascii="Times New Roman" w:hAnsi="Times New Roman" w:cs="Times New Roman"/>
          <w:sz w:val="28"/>
          <w:szCs w:val="28"/>
          <w:lang w:val="lv-LV"/>
        </w:rPr>
        <w:t>sies</w:t>
      </w:r>
      <w:r w:rsidR="00F43B7A">
        <w:rPr>
          <w:rFonts w:ascii="Times New Roman" w:hAnsi="Times New Roman" w:cs="Times New Roman"/>
          <w:sz w:val="28"/>
          <w:szCs w:val="28"/>
          <w:lang w:val="lv-LV"/>
        </w:rPr>
        <w:t xml:space="preserve"> kā starpība starp </w:t>
      </w:r>
      <w:r w:rsidR="004739C9">
        <w:rPr>
          <w:rFonts w:ascii="Times New Roman" w:hAnsi="Times New Roman" w:cs="Times New Roman"/>
          <w:sz w:val="28"/>
          <w:szCs w:val="28"/>
          <w:lang w:val="lv-LV"/>
        </w:rPr>
        <w:t>valsts budžeta ieņēmumos</w:t>
      </w:r>
      <w:r w:rsidR="00F43B7A">
        <w:rPr>
          <w:rFonts w:ascii="Times New Roman" w:hAnsi="Times New Roman" w:cs="Times New Roman"/>
          <w:sz w:val="28"/>
          <w:szCs w:val="28"/>
          <w:lang w:val="lv-LV"/>
        </w:rPr>
        <w:t xml:space="preserve"> </w:t>
      </w:r>
      <w:r w:rsidR="004739C9">
        <w:rPr>
          <w:rFonts w:ascii="Times New Roman" w:hAnsi="Times New Roman" w:cs="Times New Roman"/>
          <w:sz w:val="28"/>
          <w:szCs w:val="28"/>
          <w:lang w:val="lv-LV"/>
        </w:rPr>
        <w:t>pārskaitāmo</w:t>
      </w:r>
      <w:r w:rsidR="00F43B7A">
        <w:rPr>
          <w:rFonts w:ascii="Times New Roman" w:hAnsi="Times New Roman" w:cs="Times New Roman"/>
          <w:sz w:val="28"/>
          <w:szCs w:val="28"/>
          <w:lang w:val="lv-LV"/>
        </w:rPr>
        <w:t xml:space="preserve"> </w:t>
      </w:r>
      <w:bookmarkStart w:id="4" w:name="_Hlk153180656"/>
      <w:r w:rsidRPr="005D06F8">
        <w:rPr>
          <w:rFonts w:ascii="Times New Roman" w:hAnsi="Times New Roman" w:cs="Times New Roman"/>
          <w:sz w:val="28"/>
          <w:szCs w:val="28"/>
          <w:lang w:val="lv-LV"/>
        </w:rPr>
        <w:t>līguma izpildes garantiju 610 235,0</w:t>
      </w:r>
      <w:r w:rsidR="00780361">
        <w:rPr>
          <w:rFonts w:ascii="Times New Roman" w:hAnsi="Times New Roman" w:cs="Times New Roman"/>
          <w:sz w:val="28"/>
          <w:szCs w:val="28"/>
          <w:lang w:val="lv-LV"/>
        </w:rPr>
        <w:t>5</w:t>
      </w:r>
      <w:r w:rsidRPr="005D06F8">
        <w:rPr>
          <w:rFonts w:ascii="Times New Roman" w:hAnsi="Times New Roman" w:cs="Times New Roman"/>
          <w:sz w:val="28"/>
          <w:szCs w:val="28"/>
          <w:lang w:val="lv-LV"/>
        </w:rPr>
        <w:t xml:space="preserve"> </w:t>
      </w:r>
      <w:r w:rsidRPr="004739C9">
        <w:rPr>
          <w:rFonts w:ascii="Times New Roman" w:hAnsi="Times New Roman" w:cs="Times New Roman"/>
          <w:i/>
          <w:iCs/>
          <w:sz w:val="28"/>
          <w:szCs w:val="28"/>
          <w:lang w:val="lv-LV"/>
        </w:rPr>
        <w:t>euro</w:t>
      </w:r>
      <w:bookmarkEnd w:id="4"/>
      <w:r w:rsidR="00F43B7A">
        <w:rPr>
          <w:rFonts w:ascii="Times New Roman" w:hAnsi="Times New Roman" w:cs="Times New Roman"/>
          <w:sz w:val="28"/>
          <w:szCs w:val="28"/>
          <w:lang w:val="lv-LV"/>
        </w:rPr>
        <w:t xml:space="preserve"> </w:t>
      </w:r>
      <w:r w:rsidR="004739C9">
        <w:rPr>
          <w:rFonts w:ascii="Times New Roman" w:hAnsi="Times New Roman" w:cs="Times New Roman"/>
          <w:sz w:val="28"/>
          <w:szCs w:val="28"/>
          <w:lang w:val="lv-LV"/>
        </w:rPr>
        <w:t xml:space="preserve">apmērā </w:t>
      </w:r>
      <w:r w:rsidR="00F43B7A">
        <w:rPr>
          <w:rFonts w:ascii="Times New Roman" w:hAnsi="Times New Roman" w:cs="Times New Roman"/>
          <w:sz w:val="28"/>
          <w:szCs w:val="28"/>
          <w:lang w:val="lv-LV"/>
        </w:rPr>
        <w:t>un iespējamā sadārdzinājuma kopsummu</w:t>
      </w:r>
      <w:r w:rsidRPr="005D06F8">
        <w:rPr>
          <w:rFonts w:ascii="Times New Roman" w:hAnsi="Times New Roman" w:cs="Times New Roman"/>
          <w:sz w:val="28"/>
          <w:szCs w:val="28"/>
          <w:lang w:val="lv-LV"/>
        </w:rPr>
        <w:t>.</w:t>
      </w:r>
    </w:p>
    <w:p w14:paraId="732B83B3" w14:textId="39FFEDF9" w:rsidR="00DA6291" w:rsidRDefault="003F6A4F" w:rsidP="00D61EE9">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14</w:t>
      </w:r>
      <w:r w:rsidR="00DA6291" w:rsidRPr="005D06F8">
        <w:rPr>
          <w:rFonts w:ascii="Times New Roman" w:hAnsi="Times New Roman" w:cs="Times New Roman"/>
          <w:sz w:val="24"/>
          <w:szCs w:val="24"/>
        </w:rPr>
        <w:t>.tabula</w:t>
      </w:r>
    </w:p>
    <w:p w14:paraId="67685EC3" w14:textId="083563BE" w:rsidR="00DA6291" w:rsidRPr="005D06F8" w:rsidRDefault="007F1644" w:rsidP="00D61EE9">
      <w:pPr>
        <w:pStyle w:val="ListParagraph"/>
        <w:tabs>
          <w:tab w:val="left" w:pos="567"/>
        </w:tabs>
        <w:ind w:left="360"/>
        <w:jc w:val="center"/>
        <w:rPr>
          <w:rFonts w:ascii="Times New Roman" w:hAnsi="Times New Roman" w:cs="Times New Roman"/>
          <w:sz w:val="28"/>
          <w:szCs w:val="28"/>
        </w:rPr>
      </w:pPr>
      <w:r w:rsidRPr="007F1644">
        <w:rPr>
          <w:rFonts w:ascii="Times New Roman" w:hAnsi="Times New Roman" w:cs="Times New Roman"/>
          <w:sz w:val="24"/>
          <w:szCs w:val="24"/>
        </w:rPr>
        <w:t>Līgumisko attiecību pārtraukšanas</w:t>
      </w:r>
      <w:r w:rsidR="00DA6291">
        <w:rPr>
          <w:rFonts w:ascii="Times New Roman" w:hAnsi="Times New Roman" w:cs="Times New Roman"/>
          <w:sz w:val="24"/>
          <w:szCs w:val="24"/>
        </w:rPr>
        <w:t xml:space="preserve"> alternatīvas SVID analīze</w:t>
      </w:r>
    </w:p>
    <w:tbl>
      <w:tblPr>
        <w:tblStyle w:val="TableGrid"/>
        <w:tblW w:w="5000" w:type="pct"/>
        <w:tblLook w:val="04A0" w:firstRow="1" w:lastRow="0" w:firstColumn="1" w:lastColumn="0" w:noHBand="0" w:noVBand="1"/>
      </w:tblPr>
      <w:tblGrid>
        <w:gridCol w:w="1980"/>
        <w:gridCol w:w="7036"/>
      </w:tblGrid>
      <w:tr w:rsidR="008B5CA6" w:rsidRPr="00DA6291" w14:paraId="3B62597B" w14:textId="77777777" w:rsidTr="003F19A4">
        <w:tc>
          <w:tcPr>
            <w:tcW w:w="1098" w:type="pct"/>
            <w:shd w:val="clear" w:color="auto" w:fill="F2F2F2" w:themeFill="background1" w:themeFillShade="F2"/>
          </w:tcPr>
          <w:p w14:paraId="435A2F9B" w14:textId="77777777" w:rsidR="008B5CA6" w:rsidRPr="00DA6291" w:rsidRDefault="008B5CA6" w:rsidP="00D61EE9">
            <w:pPr>
              <w:pStyle w:val="ListParagraph"/>
              <w:spacing w:line="259" w:lineRule="auto"/>
              <w:ind w:left="0"/>
              <w:rPr>
                <w:rFonts w:ascii="Times New Roman" w:hAnsi="Times New Roman" w:cs="Times New Roman"/>
                <w:sz w:val="20"/>
                <w:szCs w:val="20"/>
              </w:rPr>
            </w:pPr>
            <w:r w:rsidRPr="00DA6291">
              <w:rPr>
                <w:rFonts w:ascii="Times New Roman" w:hAnsi="Times New Roman" w:cs="Times New Roman"/>
                <w:sz w:val="20"/>
                <w:szCs w:val="20"/>
              </w:rPr>
              <w:t>Stiprās puses</w:t>
            </w:r>
          </w:p>
        </w:tc>
        <w:tc>
          <w:tcPr>
            <w:tcW w:w="3902" w:type="pct"/>
            <w:vAlign w:val="center"/>
          </w:tcPr>
          <w:p w14:paraId="75E12AE4"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Iespēja precīzi plānot darbu izpildes grafiku un objektu pabeigšanas termiņus.</w:t>
            </w:r>
          </w:p>
          <w:p w14:paraId="5A376802"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Iespēja izvēlēties uzticamu būvkomersantu un saņemt kvalitatīvu pakalpojumu.</w:t>
            </w:r>
          </w:p>
          <w:p w14:paraId="1A9E063F"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Tiks saņemta līguma izpildes garantija 610 235,04 euro apmērā.</w:t>
            </w:r>
          </w:p>
        </w:tc>
      </w:tr>
      <w:tr w:rsidR="008B5CA6" w:rsidRPr="00713A7A" w14:paraId="02075538" w14:textId="77777777" w:rsidTr="003F19A4">
        <w:tc>
          <w:tcPr>
            <w:tcW w:w="1098" w:type="pct"/>
            <w:shd w:val="clear" w:color="auto" w:fill="F2F2F2" w:themeFill="background1" w:themeFillShade="F2"/>
          </w:tcPr>
          <w:p w14:paraId="470F9F2C" w14:textId="77777777" w:rsidR="008B5CA6" w:rsidRPr="00DA6291" w:rsidRDefault="008B5CA6" w:rsidP="00D61EE9">
            <w:pPr>
              <w:pStyle w:val="ListParagraph"/>
              <w:spacing w:line="259" w:lineRule="auto"/>
              <w:ind w:left="0"/>
              <w:rPr>
                <w:rFonts w:ascii="Times New Roman" w:hAnsi="Times New Roman" w:cs="Times New Roman"/>
                <w:sz w:val="20"/>
                <w:szCs w:val="20"/>
              </w:rPr>
            </w:pPr>
            <w:r w:rsidRPr="00DA6291">
              <w:rPr>
                <w:rFonts w:ascii="Times New Roman" w:hAnsi="Times New Roman" w:cs="Times New Roman"/>
                <w:sz w:val="20"/>
                <w:szCs w:val="20"/>
              </w:rPr>
              <w:t>Vājās puses</w:t>
            </w:r>
          </w:p>
        </w:tc>
        <w:tc>
          <w:tcPr>
            <w:tcW w:w="3902" w:type="pct"/>
            <w:vAlign w:val="center"/>
          </w:tcPr>
          <w:p w14:paraId="3D5A2C82"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Potenciāls būvdarbu izmaksu sadārdzinājums.</w:t>
            </w:r>
          </w:p>
          <w:p w14:paraId="476A42AE"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Rodas papildus izmaksas (izmaksas par būvju konservāciju, apsardzi, telpu apkuri, būvlaukuma uzturēšanu).</w:t>
            </w:r>
          </w:p>
          <w:p w14:paraId="528CE3AD"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Potenciāli ilgāks laiks līdz objektu nodošanai ekspluatācijā.</w:t>
            </w:r>
          </w:p>
        </w:tc>
      </w:tr>
      <w:tr w:rsidR="008B5CA6" w:rsidRPr="00DA6291" w14:paraId="2C2D66B6" w14:textId="77777777" w:rsidTr="003F19A4">
        <w:tc>
          <w:tcPr>
            <w:tcW w:w="1098" w:type="pct"/>
            <w:shd w:val="clear" w:color="auto" w:fill="F2F2F2" w:themeFill="background1" w:themeFillShade="F2"/>
          </w:tcPr>
          <w:p w14:paraId="6E5CF200" w14:textId="77777777" w:rsidR="008B5CA6" w:rsidRPr="00DA6291" w:rsidRDefault="008B5CA6" w:rsidP="00D61EE9">
            <w:pPr>
              <w:pStyle w:val="ListParagraph"/>
              <w:spacing w:line="259" w:lineRule="auto"/>
              <w:ind w:left="0"/>
              <w:rPr>
                <w:rFonts w:ascii="Times New Roman" w:hAnsi="Times New Roman" w:cs="Times New Roman"/>
                <w:sz w:val="20"/>
                <w:szCs w:val="20"/>
              </w:rPr>
            </w:pPr>
            <w:r w:rsidRPr="00DA6291">
              <w:rPr>
                <w:rFonts w:ascii="Times New Roman" w:hAnsi="Times New Roman" w:cs="Times New Roman"/>
                <w:sz w:val="20"/>
                <w:szCs w:val="20"/>
              </w:rPr>
              <w:t>Iespējas</w:t>
            </w:r>
          </w:p>
        </w:tc>
        <w:tc>
          <w:tcPr>
            <w:tcW w:w="3902" w:type="pct"/>
            <w:vAlign w:val="center"/>
          </w:tcPr>
          <w:p w14:paraId="7EBCCDBA" w14:textId="77777777" w:rsidR="008B5CA6" w:rsidRPr="00DA6291" w:rsidRDefault="008B5CA6" w:rsidP="00D61EE9">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Būvniecības tirgus attīstības tendences.</w:t>
            </w:r>
          </w:p>
        </w:tc>
      </w:tr>
      <w:tr w:rsidR="008B5CA6" w:rsidRPr="003F6A4F" w14:paraId="4FFA3D2E" w14:textId="77777777" w:rsidTr="003F19A4">
        <w:tc>
          <w:tcPr>
            <w:tcW w:w="1098" w:type="pct"/>
            <w:shd w:val="clear" w:color="auto" w:fill="F2F2F2" w:themeFill="background1" w:themeFillShade="F2"/>
          </w:tcPr>
          <w:p w14:paraId="64CA1D9F" w14:textId="77777777" w:rsidR="008B5CA6" w:rsidRPr="00DA6291" w:rsidRDefault="008B5CA6" w:rsidP="00D61EE9">
            <w:pPr>
              <w:pStyle w:val="ListParagraph"/>
              <w:spacing w:line="259" w:lineRule="auto"/>
              <w:ind w:left="0"/>
              <w:rPr>
                <w:rFonts w:ascii="Times New Roman" w:hAnsi="Times New Roman" w:cs="Times New Roman"/>
                <w:sz w:val="20"/>
                <w:szCs w:val="20"/>
              </w:rPr>
            </w:pPr>
            <w:r w:rsidRPr="00DA6291">
              <w:rPr>
                <w:rFonts w:ascii="Times New Roman" w:hAnsi="Times New Roman" w:cs="Times New Roman"/>
                <w:sz w:val="20"/>
                <w:szCs w:val="20"/>
              </w:rPr>
              <w:t>Draudi</w:t>
            </w:r>
          </w:p>
        </w:tc>
        <w:tc>
          <w:tcPr>
            <w:tcW w:w="3902" w:type="pct"/>
            <w:vAlign w:val="center"/>
          </w:tcPr>
          <w:p w14:paraId="67555712" w14:textId="3A53FB9D" w:rsidR="008B5CA6" w:rsidRPr="003F6A4F" w:rsidRDefault="008B5CA6" w:rsidP="003F6A4F">
            <w:pPr>
              <w:pStyle w:val="ListParagraph"/>
              <w:numPr>
                <w:ilvl w:val="0"/>
                <w:numId w:val="8"/>
              </w:numPr>
              <w:spacing w:line="259" w:lineRule="auto"/>
              <w:ind w:left="320" w:hanging="283"/>
              <w:rPr>
                <w:rFonts w:ascii="Times New Roman" w:hAnsi="Times New Roman" w:cs="Times New Roman"/>
                <w:sz w:val="20"/>
                <w:szCs w:val="20"/>
              </w:rPr>
            </w:pPr>
            <w:r w:rsidRPr="00DA6291">
              <w:rPr>
                <w:rFonts w:ascii="Times New Roman" w:hAnsi="Times New Roman" w:cs="Times New Roman"/>
                <w:sz w:val="20"/>
                <w:szCs w:val="20"/>
              </w:rPr>
              <w:t>Sezonalitāte, laika apstākļu ietekme.</w:t>
            </w:r>
          </w:p>
        </w:tc>
      </w:tr>
    </w:tbl>
    <w:p w14:paraId="4E0A0047" w14:textId="3ED39540" w:rsidR="008B5CA6" w:rsidRDefault="008B5CA6" w:rsidP="003F6A4F">
      <w:pPr>
        <w:jc w:val="both"/>
        <w:rPr>
          <w:rFonts w:ascii="Times New Roman" w:hAnsi="Times New Roman" w:cs="Times New Roman"/>
          <w:sz w:val="28"/>
          <w:szCs w:val="28"/>
          <w:lang w:val="lv-LV"/>
        </w:rPr>
      </w:pPr>
    </w:p>
    <w:p w14:paraId="329B72FB" w14:textId="3A4EA9AF" w:rsidR="00E25739" w:rsidRDefault="00E25739" w:rsidP="00DC0E92">
      <w:pPr>
        <w:tabs>
          <w:tab w:val="left" w:pos="567"/>
          <w:tab w:val="left" w:pos="851"/>
        </w:tabs>
        <w:spacing w:after="0"/>
        <w:ind w:firstLine="567"/>
        <w:jc w:val="both"/>
        <w:rPr>
          <w:rFonts w:ascii="Times New Roman" w:hAnsi="Times New Roman" w:cs="Times New Roman"/>
          <w:sz w:val="28"/>
          <w:szCs w:val="28"/>
          <w:lang w:val="lv-LV"/>
        </w:rPr>
      </w:pPr>
      <w:r w:rsidRPr="005D06F8">
        <w:rPr>
          <w:rFonts w:ascii="Times New Roman" w:hAnsi="Times New Roman" w:cs="Times New Roman"/>
          <w:sz w:val="28"/>
          <w:szCs w:val="28"/>
          <w:lang w:val="lv-LV"/>
        </w:rPr>
        <w:t>Pastāvot ļoti augstam būvkomersanta maksātnespējas riskam, kā arī situācijā, k</w:t>
      </w:r>
      <w:r>
        <w:rPr>
          <w:rFonts w:ascii="Times New Roman" w:hAnsi="Times New Roman" w:cs="Times New Roman"/>
          <w:sz w:val="28"/>
          <w:szCs w:val="28"/>
          <w:lang w:val="lv-LV"/>
        </w:rPr>
        <w:t>a</w:t>
      </w:r>
      <w:r w:rsidRPr="005D06F8">
        <w:rPr>
          <w:rFonts w:ascii="Times New Roman" w:hAnsi="Times New Roman" w:cs="Times New Roman"/>
          <w:sz w:val="28"/>
          <w:szCs w:val="28"/>
          <w:lang w:val="lv-LV"/>
        </w:rPr>
        <w:t xml:space="preserve"> pusgada garumā, kopš formāli beidzies līguma izpildes termiņš, bet nav izpildītas līgumā uzņemtās būvkomersanta saistības, nav iespējams precīzi noteikt un garantēt darbu izpildes termiņus un būvkomersants ir zaudējis uzticamību, nav nokārtojis saistības pret apakšuzņēmējiem,</w:t>
      </w:r>
      <w:r w:rsidR="00F43B7A">
        <w:rPr>
          <w:rFonts w:ascii="Times New Roman" w:hAnsi="Times New Roman" w:cs="Times New Roman"/>
          <w:sz w:val="28"/>
          <w:szCs w:val="28"/>
          <w:lang w:val="lv-LV"/>
        </w:rPr>
        <w:t xml:space="preserve"> uzkrāts un nav apmaksāts nodokļu parāds,</w:t>
      </w:r>
      <w:r w:rsidRPr="005D06F8">
        <w:rPr>
          <w:rFonts w:ascii="Times New Roman" w:hAnsi="Times New Roman" w:cs="Times New Roman"/>
          <w:sz w:val="28"/>
          <w:szCs w:val="28"/>
          <w:lang w:val="lv-LV"/>
        </w:rPr>
        <w:t xml:space="preserve"> kā arī faktiski ir sasniegts maksimāli iespējamais līgumsoda apmērs, līdz ar to līgumsods vairs nepilda disciplinējošo funkciju, turpināt sadarbību ar esošo komersantu nav iespējams, jo nezināmo faktoru ietekme ir pārāk augsta un neprognozējama. Lai arī jauna iepirkuma rezultātā prognozēta objektu pabeigšanas izmaksu sadārdzināšanās, tomēr rezultāta sasniegšanas garantija būs lielāka</w:t>
      </w:r>
      <w:r w:rsidR="00D61EE9">
        <w:rPr>
          <w:rFonts w:ascii="Times New Roman" w:hAnsi="Times New Roman" w:cs="Times New Roman"/>
          <w:sz w:val="28"/>
          <w:szCs w:val="28"/>
          <w:lang w:val="lv-LV"/>
        </w:rPr>
        <w:t>. Jāņem vērā, ka plānots atgūt</w:t>
      </w:r>
      <w:r w:rsidR="004739C9">
        <w:rPr>
          <w:rFonts w:ascii="Times New Roman" w:hAnsi="Times New Roman" w:cs="Times New Roman"/>
          <w:sz w:val="28"/>
          <w:szCs w:val="28"/>
          <w:lang w:val="lv-LV"/>
        </w:rPr>
        <w:t xml:space="preserve"> un valsts budžeta ieņēmumos ieskaitīt</w:t>
      </w:r>
      <w:r w:rsidR="00D61EE9">
        <w:rPr>
          <w:rFonts w:ascii="Times New Roman" w:hAnsi="Times New Roman" w:cs="Times New Roman"/>
          <w:sz w:val="28"/>
          <w:szCs w:val="28"/>
          <w:lang w:val="lv-LV"/>
        </w:rPr>
        <w:t xml:space="preserve"> </w:t>
      </w:r>
      <w:r w:rsidRPr="005D06F8">
        <w:rPr>
          <w:rFonts w:ascii="Times New Roman" w:hAnsi="Times New Roman" w:cs="Times New Roman"/>
          <w:sz w:val="28"/>
          <w:szCs w:val="28"/>
          <w:lang w:val="lv-LV"/>
        </w:rPr>
        <w:t>ieturēto līguma izpildes garantiju 610 235,0</w:t>
      </w:r>
      <w:r w:rsidR="00780361">
        <w:rPr>
          <w:rFonts w:ascii="Times New Roman" w:hAnsi="Times New Roman" w:cs="Times New Roman"/>
          <w:sz w:val="28"/>
          <w:szCs w:val="28"/>
          <w:lang w:val="lv-LV"/>
        </w:rPr>
        <w:t>5</w:t>
      </w:r>
      <w:r w:rsidRPr="005D06F8">
        <w:rPr>
          <w:rFonts w:ascii="Times New Roman" w:hAnsi="Times New Roman" w:cs="Times New Roman"/>
          <w:sz w:val="28"/>
          <w:szCs w:val="28"/>
          <w:lang w:val="lv-LV"/>
        </w:rPr>
        <w:t xml:space="preserve"> </w:t>
      </w:r>
      <w:r w:rsidRPr="00D61EE9">
        <w:rPr>
          <w:rFonts w:ascii="Times New Roman" w:hAnsi="Times New Roman" w:cs="Times New Roman"/>
          <w:i/>
          <w:iCs/>
          <w:sz w:val="28"/>
          <w:szCs w:val="28"/>
          <w:lang w:val="lv-LV"/>
        </w:rPr>
        <w:t>euro</w:t>
      </w:r>
      <w:r w:rsidRPr="005D06F8">
        <w:rPr>
          <w:rFonts w:ascii="Times New Roman" w:hAnsi="Times New Roman" w:cs="Times New Roman"/>
          <w:sz w:val="28"/>
          <w:szCs w:val="28"/>
          <w:lang w:val="lv-LV"/>
        </w:rPr>
        <w:t xml:space="preserve"> apmērā. </w:t>
      </w:r>
    </w:p>
    <w:p w14:paraId="6EDCA417" w14:textId="5DD89130" w:rsidR="00DC14F2" w:rsidRDefault="00E25739" w:rsidP="00DC0E92">
      <w:pPr>
        <w:tabs>
          <w:tab w:val="left" w:pos="567"/>
          <w:tab w:val="left" w:pos="851"/>
        </w:tabs>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lastRenderedPageBreak/>
        <w:tab/>
      </w:r>
      <w:r w:rsidR="004739C9">
        <w:rPr>
          <w:rFonts w:ascii="Times New Roman" w:hAnsi="Times New Roman" w:cs="Times New Roman"/>
          <w:sz w:val="28"/>
          <w:szCs w:val="28"/>
          <w:lang w:val="lv-LV"/>
        </w:rPr>
        <w:t xml:space="preserve">Ar būvkomersantu noslēgtā līguma nosacījumi </w:t>
      </w:r>
      <w:r w:rsidR="002B7678">
        <w:rPr>
          <w:rFonts w:ascii="Times New Roman" w:hAnsi="Times New Roman" w:cs="Times New Roman"/>
          <w:sz w:val="28"/>
          <w:szCs w:val="28"/>
          <w:lang w:val="lv-LV"/>
        </w:rPr>
        <w:t>paredz tiesības pasūtītājam vienpusēji pārtraukt līguma darbību, ja būvkomersants nespēj veikt darbus</w:t>
      </w:r>
      <w:r w:rsidR="004739C9">
        <w:rPr>
          <w:rFonts w:ascii="Times New Roman" w:hAnsi="Times New Roman" w:cs="Times New Roman"/>
          <w:sz w:val="28"/>
          <w:szCs w:val="28"/>
          <w:lang w:val="lv-LV"/>
        </w:rPr>
        <w:t>,</w:t>
      </w:r>
      <w:r w:rsidR="002B7678">
        <w:rPr>
          <w:rFonts w:ascii="Times New Roman" w:hAnsi="Times New Roman" w:cs="Times New Roman"/>
          <w:sz w:val="28"/>
          <w:szCs w:val="28"/>
          <w:lang w:val="lv-LV"/>
        </w:rPr>
        <w:t xml:space="preserve"> vai pieļauj darbu izpildes termiņu kavējumu. </w:t>
      </w:r>
      <w:r w:rsidR="004034B3">
        <w:rPr>
          <w:rFonts w:ascii="Times New Roman" w:hAnsi="Times New Roman" w:cs="Times New Roman"/>
          <w:sz w:val="28"/>
          <w:szCs w:val="28"/>
          <w:lang w:val="lv-LV"/>
        </w:rPr>
        <w:t>Ņemot vērā</w:t>
      </w:r>
      <w:r w:rsidR="004739C9">
        <w:rPr>
          <w:rFonts w:ascii="Times New Roman" w:hAnsi="Times New Roman" w:cs="Times New Roman"/>
          <w:sz w:val="28"/>
          <w:szCs w:val="28"/>
          <w:lang w:val="lv-LV"/>
        </w:rPr>
        <w:t xml:space="preserve"> to</w:t>
      </w:r>
      <w:r w:rsidR="004034B3">
        <w:rPr>
          <w:rFonts w:ascii="Times New Roman" w:hAnsi="Times New Roman" w:cs="Times New Roman"/>
          <w:sz w:val="28"/>
          <w:szCs w:val="28"/>
          <w:lang w:val="lv-LV"/>
        </w:rPr>
        <w:t xml:space="preserve">, ka visos objektos faktiski ir iestājusies dīkstāve, būvkomersants </w:t>
      </w:r>
      <w:r w:rsidR="002B7678">
        <w:rPr>
          <w:rFonts w:ascii="Times New Roman" w:hAnsi="Times New Roman" w:cs="Times New Roman"/>
          <w:sz w:val="28"/>
          <w:szCs w:val="28"/>
          <w:lang w:val="lv-LV"/>
        </w:rPr>
        <w:t xml:space="preserve">ilgstoši </w:t>
      </w:r>
      <w:r w:rsidR="004034B3">
        <w:rPr>
          <w:rFonts w:ascii="Times New Roman" w:hAnsi="Times New Roman" w:cs="Times New Roman"/>
          <w:sz w:val="28"/>
          <w:szCs w:val="28"/>
          <w:lang w:val="lv-LV"/>
        </w:rPr>
        <w:t>neievēro darba programmā</w:t>
      </w:r>
      <w:r w:rsidR="002B7678">
        <w:rPr>
          <w:rFonts w:ascii="Times New Roman" w:hAnsi="Times New Roman" w:cs="Times New Roman"/>
          <w:sz w:val="28"/>
          <w:szCs w:val="28"/>
          <w:lang w:val="lv-LV"/>
        </w:rPr>
        <w:t>s</w:t>
      </w:r>
      <w:r w:rsidR="004034B3">
        <w:rPr>
          <w:rFonts w:ascii="Times New Roman" w:hAnsi="Times New Roman" w:cs="Times New Roman"/>
          <w:sz w:val="28"/>
          <w:szCs w:val="28"/>
          <w:lang w:val="lv-LV"/>
        </w:rPr>
        <w:t xml:space="preserve"> noteiktos darbu izpildes</w:t>
      </w:r>
      <w:r w:rsidR="002B7678">
        <w:rPr>
          <w:rFonts w:ascii="Times New Roman" w:hAnsi="Times New Roman" w:cs="Times New Roman"/>
          <w:sz w:val="28"/>
          <w:szCs w:val="28"/>
          <w:lang w:val="lv-LV"/>
        </w:rPr>
        <w:t xml:space="preserve"> termiņus, kā arī gan pasūtītājs, gan inženierkonsultant</w:t>
      </w:r>
      <w:r w:rsidR="004739C9">
        <w:rPr>
          <w:rFonts w:ascii="Times New Roman" w:hAnsi="Times New Roman" w:cs="Times New Roman"/>
          <w:sz w:val="28"/>
          <w:szCs w:val="28"/>
          <w:lang w:val="lv-LV"/>
        </w:rPr>
        <w:t>i</w:t>
      </w:r>
      <w:r w:rsidR="002B7678">
        <w:rPr>
          <w:rFonts w:ascii="Times New Roman" w:hAnsi="Times New Roman" w:cs="Times New Roman"/>
          <w:sz w:val="28"/>
          <w:szCs w:val="28"/>
          <w:lang w:val="lv-LV"/>
        </w:rPr>
        <w:t xml:space="preserve"> vairākkārt ir brīdinājuši būvkomersantu par iespējamu līguma darbības pārtraukšanu, ja netiks atjaunots apmierinošs darbu izpildes temps, secināms, ka ir iestājušies </w:t>
      </w:r>
      <w:r w:rsidR="00DC14F2">
        <w:rPr>
          <w:rFonts w:ascii="Times New Roman" w:hAnsi="Times New Roman" w:cs="Times New Roman"/>
          <w:sz w:val="28"/>
          <w:szCs w:val="28"/>
          <w:lang w:val="lv-LV"/>
        </w:rPr>
        <w:t>visi nosacījumi vienpusējai līguma darbības pārtraukšanai no pasūtītāja puses.</w:t>
      </w:r>
    </w:p>
    <w:p w14:paraId="63B1088A" w14:textId="639DBA13" w:rsidR="00DC14F2" w:rsidRDefault="00DC14F2" w:rsidP="00DC0E92">
      <w:pPr>
        <w:tabs>
          <w:tab w:val="left" w:pos="567"/>
          <w:tab w:val="left" w:pos="851"/>
        </w:tabs>
        <w:spacing w:after="0"/>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Pārtraucot līguma darbību, pasūtītājs vērsīsies pie apdrošinā</w:t>
      </w:r>
      <w:r w:rsidR="007C74C4">
        <w:rPr>
          <w:rFonts w:ascii="Times New Roman" w:hAnsi="Times New Roman" w:cs="Times New Roman"/>
          <w:sz w:val="28"/>
          <w:szCs w:val="28"/>
          <w:lang w:val="lv-LV"/>
        </w:rPr>
        <w:t>šanas komercsabiedrībām</w:t>
      </w:r>
      <w:r>
        <w:rPr>
          <w:rFonts w:ascii="Times New Roman" w:hAnsi="Times New Roman" w:cs="Times New Roman"/>
          <w:sz w:val="28"/>
          <w:szCs w:val="28"/>
          <w:lang w:val="lv-LV"/>
        </w:rPr>
        <w:t xml:space="preserve"> ar prasību par saistību izpildes garantiju realizāciju, pieprasot līguma izpildes </w:t>
      </w:r>
      <w:r w:rsidRPr="00DC14F2">
        <w:rPr>
          <w:rFonts w:ascii="Times New Roman" w:hAnsi="Times New Roman" w:cs="Times New Roman"/>
          <w:sz w:val="28"/>
          <w:szCs w:val="28"/>
          <w:lang w:val="lv-LV"/>
        </w:rPr>
        <w:t>nodrošinājum</w:t>
      </w:r>
      <w:r>
        <w:rPr>
          <w:rFonts w:ascii="Times New Roman" w:hAnsi="Times New Roman" w:cs="Times New Roman"/>
          <w:sz w:val="28"/>
          <w:szCs w:val="28"/>
          <w:lang w:val="lv-LV"/>
        </w:rPr>
        <w:t>a</w:t>
      </w:r>
      <w:r w:rsidRPr="00DC14F2">
        <w:rPr>
          <w:rFonts w:ascii="Times New Roman" w:hAnsi="Times New Roman" w:cs="Times New Roman"/>
          <w:sz w:val="28"/>
          <w:szCs w:val="28"/>
          <w:lang w:val="lv-LV"/>
        </w:rPr>
        <w:t xml:space="preserve"> 610 235,05 </w:t>
      </w:r>
      <w:r w:rsidRPr="00DC14F2">
        <w:rPr>
          <w:rFonts w:ascii="Times New Roman" w:hAnsi="Times New Roman" w:cs="Times New Roman"/>
          <w:i/>
          <w:iCs/>
          <w:sz w:val="28"/>
          <w:szCs w:val="28"/>
          <w:lang w:val="lv-LV"/>
        </w:rPr>
        <w:t>euro</w:t>
      </w:r>
      <w:r>
        <w:rPr>
          <w:rFonts w:ascii="Times New Roman" w:hAnsi="Times New Roman" w:cs="Times New Roman"/>
          <w:sz w:val="28"/>
          <w:szCs w:val="28"/>
          <w:lang w:val="lv-LV"/>
        </w:rPr>
        <w:t xml:space="preserve"> un</w:t>
      </w:r>
      <w:r w:rsidRPr="00DC14F2">
        <w:rPr>
          <w:rFonts w:ascii="Times New Roman" w:hAnsi="Times New Roman" w:cs="Times New Roman"/>
          <w:sz w:val="28"/>
          <w:szCs w:val="28"/>
          <w:lang w:val="lv-LV"/>
        </w:rPr>
        <w:t xml:space="preserve"> avansa maksājuma garantijas </w:t>
      </w:r>
      <w:r w:rsidR="00F153AC">
        <w:rPr>
          <w:rFonts w:ascii="Times New Roman" w:hAnsi="Times New Roman" w:cs="Times New Roman"/>
          <w:sz w:val="28"/>
          <w:szCs w:val="28"/>
          <w:lang w:val="lv-LV"/>
        </w:rPr>
        <w:t>306 207,02</w:t>
      </w:r>
      <w:r w:rsidRPr="00DC14F2">
        <w:rPr>
          <w:rFonts w:ascii="Times New Roman" w:hAnsi="Times New Roman" w:cs="Times New Roman"/>
          <w:sz w:val="28"/>
          <w:szCs w:val="28"/>
          <w:lang w:val="lv-LV"/>
        </w:rPr>
        <w:t xml:space="preserve"> </w:t>
      </w:r>
      <w:r w:rsidRPr="00DC14F2">
        <w:rPr>
          <w:rFonts w:ascii="Times New Roman" w:hAnsi="Times New Roman" w:cs="Times New Roman"/>
          <w:i/>
          <w:iCs/>
          <w:sz w:val="28"/>
          <w:szCs w:val="28"/>
          <w:lang w:val="lv-LV"/>
        </w:rPr>
        <w:t>euro</w:t>
      </w:r>
      <w:r>
        <w:rPr>
          <w:rFonts w:ascii="Times New Roman" w:hAnsi="Times New Roman" w:cs="Times New Roman"/>
          <w:sz w:val="28"/>
          <w:szCs w:val="28"/>
          <w:lang w:val="lv-LV"/>
        </w:rPr>
        <w:t xml:space="preserve"> izmaksas. </w:t>
      </w:r>
    </w:p>
    <w:p w14:paraId="54F3D833" w14:textId="6855D9D6" w:rsidR="007003D7" w:rsidRPr="003C1855" w:rsidRDefault="003C1855" w:rsidP="003F6A4F">
      <w:pPr>
        <w:tabs>
          <w:tab w:val="left" w:pos="567"/>
          <w:tab w:val="left" w:pos="851"/>
        </w:tabs>
        <w:spacing w:after="0"/>
        <w:ind w:firstLine="567"/>
        <w:jc w:val="both"/>
        <w:rPr>
          <w:rFonts w:ascii="Times New Roman" w:hAnsi="Times New Roman" w:cs="Times New Roman"/>
          <w:sz w:val="28"/>
          <w:szCs w:val="28"/>
          <w:lang w:val="lv-LV"/>
        </w:rPr>
      </w:pPr>
      <w:r w:rsidRPr="003C1855">
        <w:rPr>
          <w:rFonts w:ascii="Times New Roman" w:hAnsi="Times New Roman" w:cs="Times New Roman"/>
          <w:sz w:val="28"/>
          <w:szCs w:val="28"/>
          <w:lang w:val="lv-LV"/>
        </w:rPr>
        <w:t>Papildus tiks vērtēta iespēja celt tiesā prasību pret būvkomersantu par zaudējumu piedziņu.</w:t>
      </w:r>
    </w:p>
    <w:p w14:paraId="7D32D7DF" w14:textId="64A55131" w:rsidR="003C1855" w:rsidRDefault="003C1855" w:rsidP="003F6A4F">
      <w:pPr>
        <w:tabs>
          <w:tab w:val="left" w:pos="567"/>
          <w:tab w:val="left" w:pos="851"/>
        </w:tabs>
        <w:spacing w:after="0"/>
        <w:ind w:firstLine="567"/>
        <w:jc w:val="both"/>
        <w:rPr>
          <w:rFonts w:ascii="Times New Roman" w:hAnsi="Times New Roman" w:cs="Times New Roman"/>
          <w:sz w:val="28"/>
          <w:szCs w:val="28"/>
          <w:lang w:val="lv-LV"/>
        </w:rPr>
      </w:pPr>
      <w:r w:rsidRPr="003C1855">
        <w:rPr>
          <w:rFonts w:ascii="Times New Roman" w:hAnsi="Times New Roman" w:cs="Times New Roman"/>
          <w:sz w:val="28"/>
          <w:szCs w:val="28"/>
          <w:lang w:val="lv-LV"/>
        </w:rPr>
        <w:t xml:space="preserve">Pārtraucot līgumu, papildus ir jāņem vērā risks, ka tas var negatīvi </w:t>
      </w:r>
      <w:r>
        <w:rPr>
          <w:rFonts w:ascii="Times New Roman" w:hAnsi="Times New Roman" w:cs="Times New Roman"/>
          <w:sz w:val="28"/>
          <w:szCs w:val="28"/>
          <w:lang w:val="lv-LV"/>
        </w:rPr>
        <w:t xml:space="preserve">ietekmēt </w:t>
      </w:r>
      <w:r w:rsidRPr="003C1855">
        <w:rPr>
          <w:rFonts w:ascii="Times New Roman" w:hAnsi="Times New Roman" w:cs="Times New Roman"/>
          <w:sz w:val="28"/>
          <w:szCs w:val="28"/>
          <w:lang w:val="lv-LV"/>
        </w:rPr>
        <w:t>līgum</w:t>
      </w:r>
      <w:r>
        <w:rPr>
          <w:rFonts w:ascii="Times New Roman" w:hAnsi="Times New Roman" w:cs="Times New Roman"/>
          <w:sz w:val="28"/>
          <w:szCs w:val="28"/>
          <w:lang w:val="lv-LV"/>
        </w:rPr>
        <w:t>u izpildi</w:t>
      </w:r>
      <w:r w:rsidRPr="003C1855">
        <w:rPr>
          <w:rFonts w:ascii="Times New Roman" w:hAnsi="Times New Roman" w:cs="Times New Roman"/>
          <w:sz w:val="28"/>
          <w:szCs w:val="28"/>
          <w:lang w:val="lv-LV"/>
        </w:rPr>
        <w:t xml:space="preserve"> par </w:t>
      </w:r>
      <w:r w:rsidR="00D9533A">
        <w:rPr>
          <w:rFonts w:ascii="Times New Roman" w:hAnsi="Times New Roman" w:cs="Times New Roman"/>
          <w:sz w:val="28"/>
          <w:szCs w:val="28"/>
          <w:lang w:val="lv-LV"/>
        </w:rPr>
        <w:t>k</w:t>
      </w:r>
      <w:r w:rsidRPr="003C1855">
        <w:rPr>
          <w:rFonts w:ascii="Times New Roman" w:hAnsi="Times New Roman" w:cs="Times New Roman"/>
          <w:sz w:val="28"/>
          <w:szCs w:val="28"/>
          <w:lang w:val="lv-LV"/>
        </w:rPr>
        <w:t>atastrofu pārvaldības centru jaunbūvju būvniecību Liepājā, Salacgrīvā, Viļānos un Alsungā</w:t>
      </w:r>
      <w:r>
        <w:rPr>
          <w:rFonts w:ascii="Times New Roman" w:hAnsi="Times New Roman" w:cs="Times New Roman"/>
          <w:sz w:val="28"/>
          <w:szCs w:val="28"/>
          <w:lang w:val="lv-LV"/>
        </w:rPr>
        <w:t>,</w:t>
      </w:r>
      <w:r w:rsidR="00D9533A">
        <w:rPr>
          <w:rFonts w:ascii="Times New Roman" w:hAnsi="Times New Roman" w:cs="Times New Roman"/>
          <w:sz w:val="28"/>
          <w:szCs w:val="28"/>
          <w:lang w:val="lv-LV"/>
        </w:rPr>
        <w:t xml:space="preserve"> kas ir noslēgti Atveseļošanas un noturības mehānisma plāna ietvaros,</w:t>
      </w:r>
      <w:r>
        <w:rPr>
          <w:rFonts w:ascii="Times New Roman" w:hAnsi="Times New Roman" w:cs="Times New Roman"/>
          <w:sz w:val="28"/>
          <w:szCs w:val="28"/>
          <w:lang w:val="lv-LV"/>
        </w:rPr>
        <w:t xml:space="preserve"> jo šo līgumu izpildi nodrošina PS </w:t>
      </w:r>
      <w:r w:rsidR="00D9533A">
        <w:rPr>
          <w:rFonts w:ascii="Times New Roman" w:hAnsi="Times New Roman" w:cs="Times New Roman"/>
          <w:sz w:val="28"/>
          <w:szCs w:val="28"/>
          <w:lang w:val="lv-LV"/>
        </w:rPr>
        <w:t>“</w:t>
      </w:r>
      <w:r>
        <w:rPr>
          <w:rFonts w:ascii="Times New Roman" w:hAnsi="Times New Roman" w:cs="Times New Roman"/>
          <w:sz w:val="28"/>
          <w:szCs w:val="28"/>
          <w:lang w:val="lv-LV"/>
        </w:rPr>
        <w:t>BI_ZENG</w:t>
      </w:r>
      <w:r w:rsidR="00D9533A">
        <w:rPr>
          <w:rFonts w:ascii="Times New Roman" w:hAnsi="Times New Roman" w:cs="Times New Roman"/>
          <w:sz w:val="28"/>
          <w:szCs w:val="28"/>
          <w:lang w:val="lv-LV"/>
        </w:rPr>
        <w:t>”</w:t>
      </w:r>
      <w:r>
        <w:rPr>
          <w:rFonts w:ascii="Times New Roman" w:hAnsi="Times New Roman" w:cs="Times New Roman"/>
          <w:sz w:val="28"/>
          <w:szCs w:val="28"/>
          <w:lang w:val="lv-LV"/>
        </w:rPr>
        <w:t>, kuras viens no biedriem ir SIA “ZENG”</w:t>
      </w:r>
      <w:r w:rsidR="00A510BE">
        <w:rPr>
          <w:rFonts w:ascii="Times New Roman" w:hAnsi="Times New Roman" w:cs="Times New Roman"/>
          <w:sz w:val="28"/>
          <w:szCs w:val="28"/>
          <w:lang w:val="lv-LV"/>
        </w:rPr>
        <w:t xml:space="preserve">. </w:t>
      </w:r>
      <w:r w:rsidR="00A510BE" w:rsidRPr="00A510BE">
        <w:rPr>
          <w:rFonts w:ascii="Times New Roman" w:hAnsi="Times New Roman" w:cs="Times New Roman"/>
          <w:sz w:val="28"/>
          <w:szCs w:val="28"/>
          <w:lang w:val="lv-LV"/>
        </w:rPr>
        <w:t xml:space="preserve">Šobrīd </w:t>
      </w:r>
      <w:r w:rsidR="00A510BE">
        <w:rPr>
          <w:rFonts w:ascii="Times New Roman" w:hAnsi="Times New Roman" w:cs="Times New Roman"/>
          <w:sz w:val="28"/>
          <w:szCs w:val="28"/>
          <w:lang w:val="lv-LV"/>
        </w:rPr>
        <w:t xml:space="preserve">šo </w:t>
      </w:r>
      <w:r w:rsidR="00A510BE" w:rsidRPr="00A510BE">
        <w:rPr>
          <w:rFonts w:ascii="Times New Roman" w:hAnsi="Times New Roman" w:cs="Times New Roman"/>
          <w:sz w:val="28"/>
          <w:szCs w:val="28"/>
          <w:lang w:val="lv-LV"/>
        </w:rPr>
        <w:t>līgumu ietvaros tiek veikti projektēšanas darbi</w:t>
      </w:r>
      <w:r w:rsidR="00A510BE">
        <w:rPr>
          <w:rFonts w:ascii="Times New Roman" w:hAnsi="Times New Roman" w:cs="Times New Roman"/>
          <w:sz w:val="28"/>
          <w:szCs w:val="28"/>
          <w:lang w:val="lv-LV"/>
        </w:rPr>
        <w:t xml:space="preserve"> un 2024.gada janvārī atsevišķos objektos plānots uzsākt jau būvdarbu izpildi.</w:t>
      </w:r>
      <w:r w:rsidR="00D9533A">
        <w:rPr>
          <w:rFonts w:ascii="Times New Roman" w:hAnsi="Times New Roman" w:cs="Times New Roman"/>
          <w:sz w:val="28"/>
          <w:szCs w:val="28"/>
          <w:lang w:val="lv-LV"/>
        </w:rPr>
        <w:t xml:space="preserve"> Pasūtītājs paredz nodrošināt pastiprinātu uzraudzību par iepriekš minēto objektu būvdarbu nodrošināšanu atbilstoši noteiktajiem grafikiem, atkāpju gadījumā nekavējoties attiecīgi rīkojoties.</w:t>
      </w:r>
    </w:p>
    <w:p w14:paraId="793E439F" w14:textId="5AA48B5F" w:rsidR="008B5CA6" w:rsidRDefault="00D9533A" w:rsidP="003F6A4F">
      <w:pPr>
        <w:tabs>
          <w:tab w:val="left" w:pos="567"/>
          <w:tab w:val="left" w:pos="709"/>
        </w:tabs>
        <w:spacing w:after="0"/>
        <w:ind w:firstLine="567"/>
        <w:jc w:val="both"/>
        <w:rPr>
          <w:rFonts w:ascii="Times New Roman" w:hAnsi="Times New Roman" w:cs="Times New Roman"/>
          <w:b/>
          <w:bCs/>
          <w:sz w:val="28"/>
          <w:szCs w:val="28"/>
          <w:lang w:val="lv-LV"/>
        </w:rPr>
      </w:pPr>
      <w:r>
        <w:rPr>
          <w:rFonts w:ascii="Times New Roman" w:hAnsi="Times New Roman" w:cs="Times New Roman"/>
          <w:sz w:val="28"/>
          <w:szCs w:val="28"/>
          <w:lang w:val="lv-LV"/>
        </w:rPr>
        <w:tab/>
      </w:r>
      <w:r>
        <w:rPr>
          <w:rFonts w:ascii="Times New Roman" w:hAnsi="Times New Roman" w:cs="Times New Roman"/>
          <w:sz w:val="28"/>
          <w:szCs w:val="28"/>
          <w:lang w:val="lv-LV"/>
        </w:rPr>
        <w:tab/>
        <w:t>Pa</w:t>
      </w:r>
      <w:r w:rsidR="008B5CA6" w:rsidRPr="008B5CA6">
        <w:rPr>
          <w:rFonts w:ascii="Times New Roman" w:hAnsi="Times New Roman" w:cs="Times New Roman"/>
          <w:sz w:val="28"/>
          <w:szCs w:val="28"/>
          <w:lang w:val="lv-LV"/>
        </w:rPr>
        <w:t>sūtītājam (Nodrošinājuma valsts aģentūrai) sadarbībā ar inženierkonsultantiem veicot esošās situācijas un turpmākās rīcības scenāriju izvērtēšanu</w:t>
      </w:r>
      <w:r w:rsidR="00800264">
        <w:rPr>
          <w:rFonts w:ascii="Times New Roman" w:hAnsi="Times New Roman" w:cs="Times New Roman"/>
          <w:sz w:val="28"/>
          <w:szCs w:val="28"/>
          <w:lang w:val="lv-LV"/>
        </w:rPr>
        <w:t>,</w:t>
      </w:r>
      <w:r w:rsidR="008B5CA6" w:rsidRPr="008B5CA6">
        <w:rPr>
          <w:rFonts w:ascii="Times New Roman" w:hAnsi="Times New Roman" w:cs="Times New Roman"/>
          <w:sz w:val="28"/>
          <w:szCs w:val="28"/>
          <w:lang w:val="lv-LV"/>
        </w:rPr>
        <w:t xml:space="preserve"> </w:t>
      </w:r>
      <w:r w:rsidR="008B5CA6" w:rsidRPr="008B5CA6">
        <w:rPr>
          <w:rFonts w:ascii="Times New Roman" w:hAnsi="Times New Roman" w:cs="Times New Roman"/>
          <w:b/>
          <w:bCs/>
          <w:sz w:val="28"/>
          <w:szCs w:val="28"/>
          <w:lang w:val="lv-LV"/>
        </w:rPr>
        <w:t>secināts, ka līgumattiecības ar SIA “</w:t>
      </w:r>
      <w:r w:rsidR="008B5CA6">
        <w:rPr>
          <w:rFonts w:ascii="Times New Roman" w:hAnsi="Times New Roman" w:cs="Times New Roman"/>
          <w:b/>
          <w:bCs/>
          <w:sz w:val="28"/>
          <w:szCs w:val="28"/>
          <w:lang w:val="lv-LV"/>
        </w:rPr>
        <w:t>ZENG</w:t>
      </w:r>
      <w:r w:rsidR="008B5CA6" w:rsidRPr="008B5CA6">
        <w:rPr>
          <w:rFonts w:ascii="Times New Roman" w:hAnsi="Times New Roman" w:cs="Times New Roman"/>
          <w:b/>
          <w:bCs/>
          <w:sz w:val="28"/>
          <w:szCs w:val="28"/>
          <w:lang w:val="lv-LV"/>
        </w:rPr>
        <w:t xml:space="preserve">” ir </w:t>
      </w:r>
      <w:r w:rsidR="007F25BB">
        <w:rPr>
          <w:rFonts w:ascii="Times New Roman" w:hAnsi="Times New Roman" w:cs="Times New Roman"/>
          <w:b/>
          <w:bCs/>
          <w:sz w:val="28"/>
          <w:szCs w:val="28"/>
          <w:lang w:val="lv-LV"/>
        </w:rPr>
        <w:t xml:space="preserve">nekavējoties </w:t>
      </w:r>
      <w:r w:rsidR="007105BA">
        <w:rPr>
          <w:rFonts w:ascii="Times New Roman" w:hAnsi="Times New Roman" w:cs="Times New Roman"/>
          <w:b/>
          <w:bCs/>
          <w:sz w:val="28"/>
          <w:szCs w:val="28"/>
          <w:lang w:val="lv-LV"/>
        </w:rPr>
        <w:t>pārtraucamas</w:t>
      </w:r>
      <w:r w:rsidR="008B5CA6" w:rsidRPr="008B5CA6">
        <w:rPr>
          <w:rFonts w:ascii="Times New Roman" w:hAnsi="Times New Roman" w:cs="Times New Roman"/>
          <w:b/>
          <w:bCs/>
          <w:sz w:val="28"/>
          <w:szCs w:val="28"/>
          <w:lang w:val="lv-LV"/>
        </w:rPr>
        <w:t>,</w:t>
      </w:r>
      <w:r w:rsidR="007105BA">
        <w:rPr>
          <w:rFonts w:ascii="Times New Roman" w:hAnsi="Times New Roman" w:cs="Times New Roman"/>
          <w:b/>
          <w:bCs/>
          <w:sz w:val="28"/>
          <w:szCs w:val="28"/>
          <w:lang w:val="lv-LV"/>
        </w:rPr>
        <w:t xml:space="preserve"> pasūtītājam (Nodrošinājuma valsts aģentūrai) vienpusēji </w:t>
      </w:r>
      <w:r w:rsidR="005D45D3">
        <w:rPr>
          <w:rFonts w:ascii="Times New Roman" w:hAnsi="Times New Roman" w:cs="Times New Roman"/>
          <w:b/>
          <w:bCs/>
          <w:sz w:val="28"/>
          <w:szCs w:val="28"/>
          <w:lang w:val="lv-LV"/>
        </w:rPr>
        <w:t>pārtraucot līguma</w:t>
      </w:r>
      <w:r w:rsidR="007105BA">
        <w:rPr>
          <w:rFonts w:ascii="Times New Roman" w:hAnsi="Times New Roman" w:cs="Times New Roman"/>
          <w:b/>
          <w:bCs/>
          <w:sz w:val="28"/>
          <w:szCs w:val="28"/>
          <w:lang w:val="lv-LV"/>
        </w:rPr>
        <w:t xml:space="preserve"> </w:t>
      </w:r>
      <w:r w:rsidR="005D45D3">
        <w:rPr>
          <w:rFonts w:ascii="Times New Roman" w:hAnsi="Times New Roman" w:cs="Times New Roman"/>
          <w:b/>
          <w:bCs/>
          <w:sz w:val="28"/>
          <w:szCs w:val="28"/>
          <w:lang w:val="lv-LV"/>
        </w:rPr>
        <w:t>darbību</w:t>
      </w:r>
      <w:r w:rsidR="007105BA">
        <w:rPr>
          <w:rFonts w:ascii="Times New Roman" w:hAnsi="Times New Roman" w:cs="Times New Roman"/>
          <w:b/>
          <w:bCs/>
          <w:sz w:val="28"/>
          <w:szCs w:val="28"/>
          <w:lang w:val="lv-LV"/>
        </w:rPr>
        <w:t>.</w:t>
      </w:r>
      <w:r w:rsidR="008B5CA6" w:rsidRPr="008B5CA6">
        <w:rPr>
          <w:rFonts w:ascii="Times New Roman" w:hAnsi="Times New Roman" w:cs="Times New Roman"/>
          <w:b/>
          <w:bCs/>
          <w:sz w:val="28"/>
          <w:szCs w:val="28"/>
          <w:lang w:val="lv-LV"/>
        </w:rPr>
        <w:t xml:space="preserve"> </w:t>
      </w:r>
    </w:p>
    <w:p w14:paraId="1AE9B122" w14:textId="0CABB530" w:rsidR="00E25739" w:rsidRDefault="00E25739" w:rsidP="003F6A4F">
      <w:pPr>
        <w:tabs>
          <w:tab w:val="left" w:pos="567"/>
          <w:tab w:val="left" w:pos="851"/>
        </w:tabs>
        <w:spacing w:after="0"/>
        <w:jc w:val="both"/>
        <w:rPr>
          <w:rFonts w:ascii="Times New Roman" w:hAnsi="Times New Roman" w:cs="Times New Roman"/>
          <w:b/>
          <w:bCs/>
          <w:sz w:val="28"/>
          <w:szCs w:val="28"/>
          <w:lang w:val="lv-LV"/>
        </w:rPr>
      </w:pPr>
      <w:r>
        <w:rPr>
          <w:rFonts w:ascii="Times New Roman" w:hAnsi="Times New Roman" w:cs="Times New Roman"/>
          <w:b/>
          <w:bCs/>
          <w:sz w:val="28"/>
          <w:szCs w:val="28"/>
          <w:lang w:val="lv-LV"/>
        </w:rPr>
        <w:tab/>
      </w:r>
    </w:p>
    <w:p w14:paraId="2D5B0294" w14:textId="41B2020C" w:rsidR="0031570A" w:rsidRDefault="007105BA" w:rsidP="003F6A4F">
      <w:pPr>
        <w:tabs>
          <w:tab w:val="left" w:pos="567"/>
          <w:tab w:val="left" w:pos="851"/>
        </w:tabs>
        <w:spacing w:after="0"/>
        <w:jc w:val="both"/>
        <w:rPr>
          <w:rFonts w:ascii="Times New Roman" w:hAnsi="Times New Roman" w:cs="Times New Roman"/>
          <w:sz w:val="28"/>
          <w:szCs w:val="28"/>
          <w:lang w:val="lv-LV"/>
        </w:rPr>
      </w:pPr>
      <w:r>
        <w:rPr>
          <w:rFonts w:ascii="Times New Roman" w:hAnsi="Times New Roman" w:cs="Times New Roman"/>
          <w:sz w:val="28"/>
          <w:szCs w:val="28"/>
          <w:lang w:val="lv-LV"/>
        </w:rPr>
        <w:tab/>
        <w:t>Lai nodrošinātu izbūvēto objektu saglabāšanu</w:t>
      </w:r>
      <w:r w:rsidR="00994A41">
        <w:rPr>
          <w:rFonts w:ascii="Times New Roman" w:hAnsi="Times New Roman" w:cs="Times New Roman"/>
          <w:sz w:val="28"/>
          <w:szCs w:val="28"/>
          <w:lang w:val="lv-LV"/>
        </w:rPr>
        <w:t xml:space="preserve"> (konservāciju)</w:t>
      </w:r>
      <w:r>
        <w:rPr>
          <w:rFonts w:ascii="Times New Roman" w:hAnsi="Times New Roman" w:cs="Times New Roman"/>
          <w:sz w:val="28"/>
          <w:szCs w:val="28"/>
          <w:lang w:val="lv-LV"/>
        </w:rPr>
        <w:t>,</w:t>
      </w:r>
      <w:r w:rsidR="00994A41">
        <w:rPr>
          <w:rFonts w:ascii="Times New Roman" w:hAnsi="Times New Roman" w:cs="Times New Roman"/>
          <w:sz w:val="28"/>
          <w:szCs w:val="28"/>
          <w:lang w:val="lv-LV"/>
        </w:rPr>
        <w:t xml:space="preserve"> apsargāšanu,</w:t>
      </w:r>
      <w:r>
        <w:rPr>
          <w:rFonts w:ascii="Times New Roman" w:hAnsi="Times New Roman" w:cs="Times New Roman"/>
          <w:sz w:val="28"/>
          <w:szCs w:val="28"/>
          <w:lang w:val="lv-LV"/>
        </w:rPr>
        <w:t xml:space="preserve"> kā arī to būvniecības pabeigšanu, </w:t>
      </w:r>
      <w:r w:rsidR="007F25BB">
        <w:rPr>
          <w:rFonts w:ascii="Times New Roman" w:hAnsi="Times New Roman" w:cs="Times New Roman"/>
          <w:sz w:val="28"/>
          <w:szCs w:val="28"/>
          <w:lang w:val="lv-LV"/>
        </w:rPr>
        <w:t>pasūtītājs 2023.</w:t>
      </w:r>
      <w:r w:rsidR="00D9533A">
        <w:rPr>
          <w:rFonts w:ascii="Times New Roman" w:hAnsi="Times New Roman" w:cs="Times New Roman"/>
          <w:sz w:val="28"/>
          <w:szCs w:val="28"/>
          <w:lang w:val="lv-LV"/>
        </w:rPr>
        <w:t xml:space="preserve"> </w:t>
      </w:r>
      <w:r w:rsidR="007F25BB">
        <w:rPr>
          <w:rFonts w:ascii="Times New Roman" w:hAnsi="Times New Roman" w:cs="Times New Roman"/>
          <w:sz w:val="28"/>
          <w:szCs w:val="28"/>
          <w:lang w:val="lv-LV"/>
        </w:rPr>
        <w:t>gada decembrī uzsācis nepieciešamās darbības, lai saskaņā ar Publisk</w:t>
      </w:r>
      <w:r w:rsidR="00D9533A">
        <w:rPr>
          <w:rFonts w:ascii="Times New Roman" w:hAnsi="Times New Roman" w:cs="Times New Roman"/>
          <w:sz w:val="28"/>
          <w:szCs w:val="28"/>
          <w:lang w:val="lv-LV"/>
        </w:rPr>
        <w:t>o</w:t>
      </w:r>
      <w:r w:rsidR="007F25BB">
        <w:rPr>
          <w:rFonts w:ascii="Times New Roman" w:hAnsi="Times New Roman" w:cs="Times New Roman"/>
          <w:sz w:val="28"/>
          <w:szCs w:val="28"/>
          <w:lang w:val="lv-LV"/>
        </w:rPr>
        <w:t xml:space="preserve"> iepirkum</w:t>
      </w:r>
      <w:r w:rsidR="00D9533A">
        <w:rPr>
          <w:rFonts w:ascii="Times New Roman" w:hAnsi="Times New Roman" w:cs="Times New Roman"/>
          <w:sz w:val="28"/>
          <w:szCs w:val="28"/>
          <w:lang w:val="lv-LV"/>
        </w:rPr>
        <w:t>u</w:t>
      </w:r>
      <w:r w:rsidR="007F25BB">
        <w:rPr>
          <w:rFonts w:ascii="Times New Roman" w:hAnsi="Times New Roman" w:cs="Times New Roman"/>
          <w:sz w:val="28"/>
          <w:szCs w:val="28"/>
          <w:lang w:val="lv-LV"/>
        </w:rPr>
        <w:t xml:space="preserve"> likumā noteikto</w:t>
      </w:r>
      <w:r w:rsidR="00D9533A">
        <w:rPr>
          <w:rFonts w:ascii="Times New Roman" w:hAnsi="Times New Roman" w:cs="Times New Roman"/>
          <w:sz w:val="28"/>
          <w:szCs w:val="28"/>
          <w:lang w:val="lv-LV"/>
        </w:rPr>
        <w:t xml:space="preserve"> organizētu iepirkuma procedūras</w:t>
      </w:r>
      <w:r w:rsidR="007F25BB">
        <w:rPr>
          <w:rFonts w:ascii="Times New Roman" w:hAnsi="Times New Roman" w:cs="Times New Roman"/>
          <w:sz w:val="28"/>
          <w:szCs w:val="28"/>
          <w:lang w:val="lv-LV"/>
        </w:rPr>
        <w:t xml:space="preserve"> </w:t>
      </w:r>
      <w:r>
        <w:rPr>
          <w:rFonts w:ascii="Times New Roman" w:hAnsi="Times New Roman" w:cs="Times New Roman"/>
          <w:sz w:val="28"/>
          <w:szCs w:val="28"/>
          <w:lang w:val="lv-LV"/>
        </w:rPr>
        <w:t xml:space="preserve">izbūvētās infrastruktūras </w:t>
      </w:r>
      <w:r w:rsidR="0031570A">
        <w:rPr>
          <w:rFonts w:ascii="Times New Roman" w:hAnsi="Times New Roman" w:cs="Times New Roman"/>
          <w:sz w:val="28"/>
          <w:szCs w:val="28"/>
          <w:lang w:val="lv-LV"/>
        </w:rPr>
        <w:t xml:space="preserve">apsardzībai un </w:t>
      </w:r>
      <w:r>
        <w:rPr>
          <w:rFonts w:ascii="Times New Roman" w:hAnsi="Times New Roman" w:cs="Times New Roman"/>
          <w:sz w:val="28"/>
          <w:szCs w:val="28"/>
          <w:lang w:val="lv-LV"/>
        </w:rPr>
        <w:t>konservācija</w:t>
      </w:r>
      <w:r w:rsidR="0031570A">
        <w:rPr>
          <w:rFonts w:ascii="Times New Roman" w:hAnsi="Times New Roman" w:cs="Times New Roman"/>
          <w:sz w:val="28"/>
          <w:szCs w:val="28"/>
          <w:lang w:val="lv-LV"/>
        </w:rPr>
        <w:t>i</w:t>
      </w:r>
      <w:r>
        <w:rPr>
          <w:rFonts w:ascii="Times New Roman" w:hAnsi="Times New Roman" w:cs="Times New Roman"/>
          <w:sz w:val="28"/>
          <w:szCs w:val="28"/>
          <w:lang w:val="lv-LV"/>
        </w:rPr>
        <w:t>, kā arī būvdarbu pabeigšanai un</w:t>
      </w:r>
      <w:r w:rsidR="00D9533A">
        <w:rPr>
          <w:rFonts w:ascii="Times New Roman" w:hAnsi="Times New Roman" w:cs="Times New Roman"/>
          <w:sz w:val="28"/>
          <w:szCs w:val="28"/>
          <w:lang w:val="lv-LV"/>
        </w:rPr>
        <w:t xml:space="preserve"> ar to īstenošanu</w:t>
      </w:r>
      <w:r>
        <w:rPr>
          <w:rFonts w:ascii="Times New Roman" w:hAnsi="Times New Roman" w:cs="Times New Roman"/>
          <w:sz w:val="28"/>
          <w:szCs w:val="28"/>
          <w:lang w:val="lv-LV"/>
        </w:rPr>
        <w:t xml:space="preserve"> saistītajiem darbiem</w:t>
      </w:r>
      <w:r w:rsidR="00D9533A">
        <w:rPr>
          <w:rFonts w:ascii="Times New Roman" w:hAnsi="Times New Roman" w:cs="Times New Roman"/>
          <w:sz w:val="28"/>
          <w:szCs w:val="28"/>
          <w:lang w:val="lv-LV"/>
        </w:rPr>
        <w:t xml:space="preserve"> </w:t>
      </w:r>
      <w:r>
        <w:rPr>
          <w:rFonts w:ascii="Times New Roman" w:hAnsi="Times New Roman" w:cs="Times New Roman"/>
          <w:sz w:val="28"/>
          <w:szCs w:val="28"/>
          <w:lang w:val="lv-LV"/>
        </w:rPr>
        <w:t>un pakalpojumiem</w:t>
      </w:r>
      <w:r w:rsidR="00D9533A">
        <w:rPr>
          <w:rFonts w:ascii="Times New Roman" w:hAnsi="Times New Roman" w:cs="Times New Roman"/>
          <w:sz w:val="28"/>
          <w:szCs w:val="28"/>
          <w:lang w:val="lv-LV"/>
        </w:rPr>
        <w:t>.</w:t>
      </w:r>
    </w:p>
    <w:p w14:paraId="35DC02E4" w14:textId="0D0F8003" w:rsidR="007C74C4" w:rsidRDefault="007C74C4" w:rsidP="007C74C4">
      <w:pPr>
        <w:tabs>
          <w:tab w:val="left" w:pos="567"/>
          <w:tab w:val="left" w:pos="851"/>
        </w:tabs>
        <w:spacing w:after="0"/>
        <w:ind w:firstLine="567"/>
        <w:jc w:val="both"/>
        <w:rPr>
          <w:rFonts w:ascii="Times New Roman" w:hAnsi="Times New Roman" w:cs="Times New Roman"/>
          <w:sz w:val="28"/>
          <w:szCs w:val="28"/>
          <w:lang w:val="lv-LV"/>
        </w:rPr>
      </w:pPr>
      <w:r>
        <w:rPr>
          <w:rFonts w:ascii="Times New Roman" w:hAnsi="Times New Roman" w:cs="Times New Roman"/>
          <w:sz w:val="28"/>
          <w:szCs w:val="28"/>
          <w:lang w:val="lv-LV"/>
        </w:rPr>
        <w:tab/>
        <w:t xml:space="preserve">Turklāt pasūtītājs ir vērsies pie apdrošināšanas komercsabiedrībām ar prasību par saistību izpildes garantiju realizāciju, pieprasot līguma izpildes </w:t>
      </w:r>
      <w:r w:rsidRPr="00DC14F2">
        <w:rPr>
          <w:rFonts w:ascii="Times New Roman" w:hAnsi="Times New Roman" w:cs="Times New Roman"/>
          <w:sz w:val="28"/>
          <w:szCs w:val="28"/>
          <w:lang w:val="lv-LV"/>
        </w:rPr>
        <w:t>nodrošinājum</w:t>
      </w:r>
      <w:r>
        <w:rPr>
          <w:rFonts w:ascii="Times New Roman" w:hAnsi="Times New Roman" w:cs="Times New Roman"/>
          <w:sz w:val="28"/>
          <w:szCs w:val="28"/>
          <w:lang w:val="lv-LV"/>
        </w:rPr>
        <w:t>a</w:t>
      </w:r>
      <w:r w:rsidRPr="00DC14F2">
        <w:rPr>
          <w:rFonts w:ascii="Times New Roman" w:hAnsi="Times New Roman" w:cs="Times New Roman"/>
          <w:sz w:val="28"/>
          <w:szCs w:val="28"/>
          <w:lang w:val="lv-LV"/>
        </w:rPr>
        <w:t xml:space="preserve"> 610 235,05 </w:t>
      </w:r>
      <w:r w:rsidRPr="00DC14F2">
        <w:rPr>
          <w:rFonts w:ascii="Times New Roman" w:hAnsi="Times New Roman" w:cs="Times New Roman"/>
          <w:i/>
          <w:iCs/>
          <w:sz w:val="28"/>
          <w:szCs w:val="28"/>
          <w:lang w:val="lv-LV"/>
        </w:rPr>
        <w:t>euro</w:t>
      </w:r>
      <w:r>
        <w:rPr>
          <w:rFonts w:ascii="Times New Roman" w:hAnsi="Times New Roman" w:cs="Times New Roman"/>
          <w:sz w:val="28"/>
          <w:szCs w:val="28"/>
          <w:lang w:val="lv-LV"/>
        </w:rPr>
        <w:t xml:space="preserve"> un</w:t>
      </w:r>
      <w:r w:rsidRPr="00DC14F2">
        <w:rPr>
          <w:rFonts w:ascii="Times New Roman" w:hAnsi="Times New Roman" w:cs="Times New Roman"/>
          <w:sz w:val="28"/>
          <w:szCs w:val="28"/>
          <w:lang w:val="lv-LV"/>
        </w:rPr>
        <w:t xml:space="preserve"> avansa maksājuma garantijas </w:t>
      </w:r>
      <w:r>
        <w:rPr>
          <w:rFonts w:ascii="Times New Roman" w:hAnsi="Times New Roman" w:cs="Times New Roman"/>
          <w:sz w:val="28"/>
          <w:szCs w:val="28"/>
          <w:lang w:val="lv-LV"/>
        </w:rPr>
        <w:t>306 207,02</w:t>
      </w:r>
      <w:r w:rsidRPr="00DC14F2">
        <w:rPr>
          <w:rFonts w:ascii="Times New Roman" w:hAnsi="Times New Roman" w:cs="Times New Roman"/>
          <w:sz w:val="28"/>
          <w:szCs w:val="28"/>
          <w:lang w:val="lv-LV"/>
        </w:rPr>
        <w:t xml:space="preserve"> </w:t>
      </w:r>
      <w:r w:rsidRPr="00DC14F2">
        <w:rPr>
          <w:rFonts w:ascii="Times New Roman" w:hAnsi="Times New Roman" w:cs="Times New Roman"/>
          <w:i/>
          <w:iCs/>
          <w:sz w:val="28"/>
          <w:szCs w:val="28"/>
          <w:lang w:val="lv-LV"/>
        </w:rPr>
        <w:t>euro</w:t>
      </w:r>
      <w:r>
        <w:rPr>
          <w:rFonts w:ascii="Times New Roman" w:hAnsi="Times New Roman" w:cs="Times New Roman"/>
          <w:sz w:val="28"/>
          <w:szCs w:val="28"/>
          <w:lang w:val="lv-LV"/>
        </w:rPr>
        <w:t xml:space="preserve"> izmaksas:</w:t>
      </w:r>
    </w:p>
    <w:p w14:paraId="26AEAD76" w14:textId="2923EA2D" w:rsidR="007C74C4" w:rsidRDefault="007C74C4" w:rsidP="007C74C4">
      <w:pPr>
        <w:pStyle w:val="ListParagraph"/>
        <w:numPr>
          <w:ilvl w:val="0"/>
          <w:numId w:val="6"/>
        </w:numPr>
        <w:tabs>
          <w:tab w:val="left" w:pos="567"/>
          <w:tab w:val="left" w:pos="851"/>
        </w:tabs>
        <w:spacing w:after="0"/>
        <w:jc w:val="both"/>
        <w:rPr>
          <w:rFonts w:ascii="Times New Roman" w:hAnsi="Times New Roman" w:cs="Times New Roman"/>
          <w:sz w:val="28"/>
          <w:szCs w:val="28"/>
        </w:rPr>
      </w:pPr>
      <w:r>
        <w:rPr>
          <w:rFonts w:ascii="Times New Roman" w:hAnsi="Times New Roman" w:cs="Times New Roman"/>
          <w:sz w:val="28"/>
          <w:szCs w:val="28"/>
        </w:rPr>
        <w:lastRenderedPageBreak/>
        <w:t>2024. gada 12. janvārī pasūtītāja (Nodrošinājuma valsts aģentūras) kontā Valsts kasē ir ieskaitīti līdzekļi 306 207,02</w:t>
      </w:r>
      <w:r w:rsidRPr="00DC14F2">
        <w:rPr>
          <w:rFonts w:ascii="Times New Roman" w:hAnsi="Times New Roman" w:cs="Times New Roman"/>
          <w:sz w:val="28"/>
          <w:szCs w:val="28"/>
        </w:rPr>
        <w:t xml:space="preserve"> </w:t>
      </w:r>
      <w:r w:rsidRPr="00DC14F2">
        <w:rPr>
          <w:rFonts w:ascii="Times New Roman" w:hAnsi="Times New Roman" w:cs="Times New Roman"/>
          <w:i/>
          <w:iCs/>
          <w:sz w:val="28"/>
          <w:szCs w:val="28"/>
        </w:rPr>
        <w:t>euro</w:t>
      </w:r>
      <w:r>
        <w:rPr>
          <w:rFonts w:ascii="Times New Roman" w:hAnsi="Times New Roman" w:cs="Times New Roman"/>
          <w:i/>
          <w:iCs/>
          <w:sz w:val="28"/>
          <w:szCs w:val="28"/>
        </w:rPr>
        <w:t xml:space="preserve"> </w:t>
      </w:r>
      <w:r>
        <w:rPr>
          <w:rFonts w:ascii="Times New Roman" w:hAnsi="Times New Roman" w:cs="Times New Roman"/>
          <w:sz w:val="28"/>
          <w:szCs w:val="28"/>
        </w:rPr>
        <w:t xml:space="preserve">apmērā no </w:t>
      </w:r>
      <w:r w:rsidRPr="007C74C4">
        <w:rPr>
          <w:rFonts w:ascii="Times New Roman" w:hAnsi="Times New Roman" w:cs="Times New Roman"/>
          <w:sz w:val="28"/>
          <w:szCs w:val="28"/>
        </w:rPr>
        <w:t>COMPENSA VIENNA INSURANCE GROUP ADB LATVIJAS FILIĀLE</w:t>
      </w:r>
      <w:r>
        <w:rPr>
          <w:rFonts w:ascii="Times New Roman" w:hAnsi="Times New Roman" w:cs="Times New Roman"/>
          <w:sz w:val="28"/>
          <w:szCs w:val="28"/>
        </w:rPr>
        <w:t>;</w:t>
      </w:r>
    </w:p>
    <w:p w14:paraId="61DB9923" w14:textId="21B417BD" w:rsidR="007C74C4" w:rsidRDefault="007C74C4" w:rsidP="00D11836">
      <w:pPr>
        <w:pStyle w:val="ListParagraph"/>
        <w:numPr>
          <w:ilvl w:val="0"/>
          <w:numId w:val="6"/>
        </w:numPr>
        <w:tabs>
          <w:tab w:val="left" w:pos="567"/>
          <w:tab w:val="left" w:pos="851"/>
        </w:tabs>
        <w:spacing w:after="0"/>
        <w:jc w:val="both"/>
        <w:rPr>
          <w:rFonts w:ascii="Times New Roman" w:hAnsi="Times New Roman" w:cs="Times New Roman"/>
          <w:sz w:val="28"/>
          <w:szCs w:val="28"/>
        </w:rPr>
      </w:pPr>
      <w:r w:rsidRPr="007C74C4">
        <w:rPr>
          <w:rFonts w:ascii="Times New Roman" w:hAnsi="Times New Roman" w:cs="Times New Roman"/>
          <w:sz w:val="28"/>
          <w:szCs w:val="28"/>
        </w:rPr>
        <w:t>2024. gada 15. janvārī pasūtītāja (Nodrošinājuma valsts aģentūras) kontā Valsts kasē ir ieskaitīti līdzekļi 610 235,05 euro apmērā no ADB GJENSIDIGE LATVIJAS FILIĀLE</w:t>
      </w:r>
      <w:r>
        <w:rPr>
          <w:rFonts w:ascii="Times New Roman" w:hAnsi="Times New Roman" w:cs="Times New Roman"/>
          <w:sz w:val="28"/>
          <w:szCs w:val="28"/>
        </w:rPr>
        <w:t>.</w:t>
      </w:r>
    </w:p>
    <w:p w14:paraId="14FF682F" w14:textId="5ABDB4C1" w:rsidR="007C74C4" w:rsidRPr="009A3578" w:rsidRDefault="007C74C4" w:rsidP="009A3578">
      <w:pPr>
        <w:tabs>
          <w:tab w:val="left" w:pos="567"/>
          <w:tab w:val="left" w:pos="851"/>
        </w:tabs>
        <w:spacing w:after="0"/>
        <w:jc w:val="both"/>
        <w:rPr>
          <w:rFonts w:ascii="Times New Roman" w:hAnsi="Times New Roman" w:cs="Times New Roman"/>
          <w:sz w:val="28"/>
          <w:szCs w:val="28"/>
          <w:lang w:val="lv-LV"/>
        </w:rPr>
      </w:pPr>
      <w:r w:rsidRPr="00D63F41">
        <w:rPr>
          <w:rFonts w:ascii="Times New Roman" w:hAnsi="Times New Roman" w:cs="Times New Roman"/>
          <w:sz w:val="28"/>
          <w:szCs w:val="28"/>
          <w:lang w:val="lv-LV"/>
        </w:rPr>
        <w:t xml:space="preserve">Atbilstoši normatīvo aktu prasībām saņemtie līdzekļi </w:t>
      </w:r>
      <w:r w:rsidR="009A3578" w:rsidRPr="00D63F41">
        <w:rPr>
          <w:rFonts w:ascii="Times New Roman" w:hAnsi="Times New Roman" w:cs="Times New Roman"/>
          <w:sz w:val="28"/>
          <w:szCs w:val="28"/>
          <w:lang w:val="lv-LV"/>
        </w:rPr>
        <w:t>jāpārskaita valsts budžeta ieņēmumos.</w:t>
      </w:r>
    </w:p>
    <w:p w14:paraId="338EBDFA" w14:textId="77777777" w:rsidR="009A3578" w:rsidRDefault="009A3578" w:rsidP="003F6A4F">
      <w:pPr>
        <w:tabs>
          <w:tab w:val="left" w:pos="567"/>
          <w:tab w:val="left" w:pos="851"/>
        </w:tabs>
        <w:spacing w:after="0"/>
        <w:jc w:val="both"/>
        <w:rPr>
          <w:rFonts w:ascii="Times New Roman" w:hAnsi="Times New Roman" w:cs="Times New Roman"/>
          <w:sz w:val="28"/>
          <w:szCs w:val="28"/>
          <w:lang w:val="lv-LV"/>
        </w:rPr>
      </w:pPr>
    </w:p>
    <w:p w14:paraId="6E4602A4" w14:textId="13D37DD3" w:rsidR="00D9533A" w:rsidRPr="00D9533A" w:rsidRDefault="00D9533A" w:rsidP="003F6A4F">
      <w:pPr>
        <w:tabs>
          <w:tab w:val="left" w:pos="567"/>
          <w:tab w:val="left" w:pos="851"/>
        </w:tabs>
        <w:spacing w:after="0"/>
        <w:jc w:val="both"/>
        <w:rPr>
          <w:rFonts w:ascii="Times New Roman" w:hAnsi="Times New Roman" w:cs="Times New Roman"/>
          <w:sz w:val="24"/>
          <w:szCs w:val="24"/>
          <w:lang w:val="lv-LV"/>
        </w:rPr>
      </w:pPr>
      <w:r>
        <w:rPr>
          <w:rFonts w:ascii="Times New Roman" w:hAnsi="Times New Roman" w:cs="Times New Roman"/>
          <w:sz w:val="28"/>
          <w:szCs w:val="28"/>
          <w:lang w:val="lv-LV"/>
        </w:rPr>
        <w:tab/>
        <w:t>Pasākuma īstenošanas pabeigšanai prognozēti nepieciešamā finansējuma apmērs:</w:t>
      </w:r>
    </w:p>
    <w:p w14:paraId="524CE0FE" w14:textId="26DD4960" w:rsidR="007105BA" w:rsidRDefault="003F6A4F" w:rsidP="00D61EE9">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15</w:t>
      </w:r>
      <w:r w:rsidR="007105BA" w:rsidRPr="005D06F8">
        <w:rPr>
          <w:rFonts w:ascii="Times New Roman" w:hAnsi="Times New Roman" w:cs="Times New Roman"/>
          <w:sz w:val="24"/>
          <w:szCs w:val="24"/>
        </w:rPr>
        <w:t>.tabula</w:t>
      </w:r>
    </w:p>
    <w:p w14:paraId="6A6047F0" w14:textId="70581AE9" w:rsidR="007105BA" w:rsidRPr="005D06F8" w:rsidRDefault="007105BA" w:rsidP="00D61EE9">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Būvobjektu saglabāšanai (konservācijai), kā arī būvdarbu </w:t>
      </w:r>
      <w:r w:rsidR="00F01E42">
        <w:rPr>
          <w:rFonts w:ascii="Times New Roman" w:hAnsi="Times New Roman" w:cs="Times New Roman"/>
          <w:sz w:val="24"/>
          <w:szCs w:val="24"/>
        </w:rPr>
        <w:t>īstenošanai</w:t>
      </w:r>
      <w:r>
        <w:rPr>
          <w:rFonts w:ascii="Times New Roman" w:hAnsi="Times New Roman" w:cs="Times New Roman"/>
          <w:sz w:val="24"/>
          <w:szCs w:val="24"/>
        </w:rPr>
        <w:t xml:space="preserve"> (VUGD depo </w:t>
      </w:r>
      <w:r w:rsidR="005C493C" w:rsidRPr="005C493C">
        <w:rPr>
          <w:rFonts w:ascii="Times New Roman" w:hAnsi="Times New Roman" w:cs="Times New Roman"/>
          <w:sz w:val="24"/>
          <w:szCs w:val="24"/>
        </w:rPr>
        <w:t>Aizputē, Kandavā, Saulkrastos un Rūjienā</w:t>
      </w:r>
      <w:r>
        <w:rPr>
          <w:rFonts w:ascii="Times New Roman" w:hAnsi="Times New Roman" w:cs="Times New Roman"/>
          <w:sz w:val="24"/>
          <w:szCs w:val="24"/>
        </w:rPr>
        <w:t xml:space="preserve">) nepieciešamā finansējuma </w:t>
      </w:r>
      <w:r w:rsidR="001B59BB">
        <w:rPr>
          <w:rFonts w:ascii="Times New Roman" w:hAnsi="Times New Roman" w:cs="Times New Roman"/>
          <w:sz w:val="24"/>
          <w:szCs w:val="24"/>
        </w:rPr>
        <w:t xml:space="preserve">indikatīvs </w:t>
      </w:r>
      <w:r>
        <w:rPr>
          <w:rFonts w:ascii="Times New Roman" w:hAnsi="Times New Roman" w:cs="Times New Roman"/>
          <w:sz w:val="24"/>
          <w:szCs w:val="24"/>
        </w:rPr>
        <w:t>aprēķins</w:t>
      </w:r>
    </w:p>
    <w:tbl>
      <w:tblPr>
        <w:tblStyle w:val="TableGrid"/>
        <w:tblW w:w="5082" w:type="pct"/>
        <w:tblInd w:w="-147" w:type="dxa"/>
        <w:tblLook w:val="04A0" w:firstRow="1" w:lastRow="0" w:firstColumn="1" w:lastColumn="0" w:noHBand="0" w:noVBand="1"/>
      </w:tblPr>
      <w:tblGrid>
        <w:gridCol w:w="685"/>
        <w:gridCol w:w="3781"/>
        <w:gridCol w:w="1384"/>
        <w:gridCol w:w="3314"/>
      </w:tblGrid>
      <w:tr w:rsidR="001B59BB" w:rsidRPr="001B59BB" w14:paraId="20CFD84B" w14:textId="77777777" w:rsidTr="000444F1">
        <w:tc>
          <w:tcPr>
            <w:tcW w:w="374" w:type="pct"/>
            <w:shd w:val="clear" w:color="auto" w:fill="F2F2F2" w:themeFill="background1" w:themeFillShade="F2"/>
          </w:tcPr>
          <w:p w14:paraId="1585F381" w14:textId="77777777" w:rsidR="001B59BB" w:rsidRPr="00D9533A" w:rsidRDefault="001B59BB" w:rsidP="00D61EE9">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Nr.</w:t>
            </w:r>
          </w:p>
          <w:p w14:paraId="4EDB4C57" w14:textId="77777777" w:rsidR="001B59BB" w:rsidRPr="00D9533A" w:rsidRDefault="001B59BB" w:rsidP="00D61EE9">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p.k.</w:t>
            </w:r>
          </w:p>
        </w:tc>
        <w:tc>
          <w:tcPr>
            <w:tcW w:w="2063" w:type="pct"/>
            <w:shd w:val="clear" w:color="auto" w:fill="F2F2F2" w:themeFill="background1" w:themeFillShade="F2"/>
          </w:tcPr>
          <w:p w14:paraId="4E0C9373" w14:textId="77777777" w:rsidR="001B59BB" w:rsidRPr="00D9533A" w:rsidRDefault="001B59BB" w:rsidP="00D61EE9">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Nosaukums</w:t>
            </w:r>
          </w:p>
        </w:tc>
        <w:tc>
          <w:tcPr>
            <w:tcW w:w="755" w:type="pct"/>
            <w:shd w:val="clear" w:color="auto" w:fill="F2F2F2" w:themeFill="background1" w:themeFillShade="F2"/>
          </w:tcPr>
          <w:p w14:paraId="7A66EEF3" w14:textId="77777777" w:rsidR="001B59BB" w:rsidRPr="00D9533A" w:rsidRDefault="001B59BB" w:rsidP="00D61EE9">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 xml:space="preserve">Nepieciešamā finansējuma apmērs, </w:t>
            </w:r>
            <w:r w:rsidRPr="00D9533A">
              <w:rPr>
                <w:rFonts w:ascii="Times New Roman" w:hAnsi="Times New Roman" w:cs="Times New Roman"/>
                <w:b/>
                <w:bCs/>
                <w:i/>
                <w:iCs/>
                <w:sz w:val="20"/>
                <w:szCs w:val="20"/>
                <w:lang w:val="lv-LV"/>
              </w:rPr>
              <w:t xml:space="preserve">euro </w:t>
            </w:r>
          </w:p>
          <w:p w14:paraId="2B3A3831" w14:textId="59E9E5A6" w:rsidR="001B59BB" w:rsidRPr="00D9533A" w:rsidRDefault="001B59BB" w:rsidP="00D61EE9">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(2024. gads)</w:t>
            </w:r>
          </w:p>
        </w:tc>
        <w:tc>
          <w:tcPr>
            <w:tcW w:w="1808" w:type="pct"/>
            <w:shd w:val="clear" w:color="auto" w:fill="F2F2F2" w:themeFill="background1" w:themeFillShade="F2"/>
          </w:tcPr>
          <w:p w14:paraId="738A6EF6" w14:textId="7C115424" w:rsidR="001B59BB" w:rsidRPr="00D9533A" w:rsidRDefault="001B59BB" w:rsidP="00D61EE9">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Paskaidrojums</w:t>
            </w:r>
          </w:p>
        </w:tc>
      </w:tr>
      <w:tr w:rsidR="00D9533A" w:rsidRPr="001B59BB" w14:paraId="395CABF6" w14:textId="77777777" w:rsidTr="000444F1">
        <w:tc>
          <w:tcPr>
            <w:tcW w:w="5000" w:type="pct"/>
            <w:gridSpan w:val="4"/>
            <w:shd w:val="clear" w:color="auto" w:fill="F2F2F2" w:themeFill="background1" w:themeFillShade="F2"/>
          </w:tcPr>
          <w:p w14:paraId="77D4CA2A" w14:textId="19D0FFEB" w:rsidR="00D9533A" w:rsidRPr="00D9533A" w:rsidRDefault="000444F1" w:rsidP="00D9533A">
            <w:pPr>
              <w:rPr>
                <w:rFonts w:ascii="Times New Roman" w:hAnsi="Times New Roman" w:cs="Times New Roman"/>
                <w:b/>
                <w:bCs/>
                <w:sz w:val="20"/>
                <w:szCs w:val="20"/>
                <w:lang w:val="lv-LV"/>
              </w:rPr>
            </w:pPr>
            <w:r>
              <w:rPr>
                <w:rFonts w:ascii="Times New Roman" w:hAnsi="Times New Roman" w:cs="Times New Roman"/>
                <w:b/>
                <w:bCs/>
                <w:sz w:val="20"/>
                <w:szCs w:val="20"/>
                <w:lang w:val="lv-LV"/>
              </w:rPr>
              <w:t>Pasākumi būvdarbu atsākšanai ar to īstenošanai ticami noteikto nepieciešamā finansējuma apmēru (nepieciešams nekavējoties, lai nodrošinātu būvdarbu atsākšanu)</w:t>
            </w:r>
          </w:p>
        </w:tc>
      </w:tr>
      <w:tr w:rsidR="00095799" w:rsidRPr="00713A7A" w14:paraId="1ACA3104" w14:textId="77777777" w:rsidTr="000444F1">
        <w:tc>
          <w:tcPr>
            <w:tcW w:w="374" w:type="pct"/>
            <w:vAlign w:val="center"/>
          </w:tcPr>
          <w:p w14:paraId="60A971B6" w14:textId="77777777" w:rsidR="00095799" w:rsidRPr="001B59BB" w:rsidRDefault="00095799"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1.</w:t>
            </w:r>
          </w:p>
        </w:tc>
        <w:tc>
          <w:tcPr>
            <w:tcW w:w="2063" w:type="pct"/>
            <w:vAlign w:val="center"/>
          </w:tcPr>
          <w:p w14:paraId="5F7C435C" w14:textId="28538C06" w:rsidR="00095799" w:rsidRPr="001B59BB" w:rsidRDefault="00095799" w:rsidP="00D61EE9">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 xml:space="preserve">Objektu </w:t>
            </w:r>
            <w:r>
              <w:rPr>
                <w:rFonts w:ascii="Times New Roman" w:hAnsi="Times New Roman" w:cs="Times New Roman"/>
                <w:sz w:val="20"/>
                <w:szCs w:val="20"/>
                <w:lang w:val="lv-LV"/>
              </w:rPr>
              <w:t xml:space="preserve">saglabāšanas un </w:t>
            </w:r>
            <w:r w:rsidRPr="001B59BB">
              <w:rPr>
                <w:rFonts w:ascii="Times New Roman" w:hAnsi="Times New Roman" w:cs="Times New Roman"/>
                <w:sz w:val="20"/>
                <w:szCs w:val="20"/>
                <w:lang w:val="lv-LV"/>
              </w:rPr>
              <w:t>uzturēšanas izmaksas, t.sk.:</w:t>
            </w:r>
          </w:p>
        </w:tc>
        <w:tc>
          <w:tcPr>
            <w:tcW w:w="755" w:type="pct"/>
            <w:vAlign w:val="center"/>
          </w:tcPr>
          <w:p w14:paraId="3D30FE02" w14:textId="77777777" w:rsidR="00095799" w:rsidRPr="001B59BB" w:rsidRDefault="00095799"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33 000</w:t>
            </w:r>
          </w:p>
        </w:tc>
        <w:tc>
          <w:tcPr>
            <w:tcW w:w="1808" w:type="pct"/>
            <w:vMerge w:val="restart"/>
            <w:vAlign w:val="center"/>
          </w:tcPr>
          <w:p w14:paraId="1B8D678C" w14:textId="0F695A24" w:rsidR="00095799" w:rsidRPr="001B59BB" w:rsidRDefault="00095799" w:rsidP="003F6A4F">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Izmaks</w:t>
            </w:r>
            <w:r w:rsidR="000444F1">
              <w:rPr>
                <w:rFonts w:ascii="Times New Roman" w:hAnsi="Times New Roman" w:cs="Times New Roman"/>
                <w:sz w:val="20"/>
                <w:szCs w:val="20"/>
                <w:lang w:val="lv-LV"/>
              </w:rPr>
              <w:t>u apmērs</w:t>
            </w:r>
            <w:r>
              <w:rPr>
                <w:rFonts w:ascii="Times New Roman" w:hAnsi="Times New Roman" w:cs="Times New Roman"/>
                <w:sz w:val="20"/>
                <w:szCs w:val="20"/>
                <w:lang w:val="lv-LV"/>
              </w:rPr>
              <w:t xml:space="preserve"> noteikt</w:t>
            </w:r>
            <w:r w:rsidR="000444F1">
              <w:rPr>
                <w:rFonts w:ascii="Times New Roman" w:hAnsi="Times New Roman" w:cs="Times New Roman"/>
                <w:sz w:val="20"/>
                <w:szCs w:val="20"/>
                <w:lang w:val="lv-LV"/>
              </w:rPr>
              <w:t xml:space="preserve">s </w:t>
            </w:r>
            <w:r>
              <w:rPr>
                <w:rFonts w:ascii="Times New Roman" w:hAnsi="Times New Roman" w:cs="Times New Roman"/>
                <w:sz w:val="20"/>
                <w:szCs w:val="20"/>
                <w:lang w:val="lv-LV"/>
              </w:rPr>
              <w:t>aptaujājot apakšuzņēmējus /pakalpojumu nodrošinātājus (apsardzes kompānijas), kā arī apzinot pakalpojumu / inventāra (žoga noma) cenas interneta resursos.</w:t>
            </w:r>
          </w:p>
        </w:tc>
      </w:tr>
      <w:tr w:rsidR="00095799" w:rsidRPr="001B59BB" w14:paraId="01BF2810" w14:textId="77777777" w:rsidTr="000444F1">
        <w:tc>
          <w:tcPr>
            <w:tcW w:w="374" w:type="pct"/>
            <w:vAlign w:val="center"/>
          </w:tcPr>
          <w:p w14:paraId="59C7210C" w14:textId="77777777" w:rsidR="00095799" w:rsidRPr="001B59BB" w:rsidRDefault="00095799"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1.1.</w:t>
            </w:r>
          </w:p>
        </w:tc>
        <w:tc>
          <w:tcPr>
            <w:tcW w:w="2063" w:type="pct"/>
            <w:vAlign w:val="center"/>
          </w:tcPr>
          <w:p w14:paraId="474BA4D9" w14:textId="690B5FD9" w:rsidR="00095799" w:rsidRPr="001B59BB" w:rsidRDefault="00095799" w:rsidP="00D61EE9">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būvju konservācija</w:t>
            </w:r>
            <w:r w:rsidR="000444F1">
              <w:rPr>
                <w:rFonts w:ascii="Times New Roman" w:hAnsi="Times New Roman" w:cs="Times New Roman"/>
                <w:sz w:val="20"/>
                <w:szCs w:val="20"/>
                <w:lang w:val="lv-LV"/>
              </w:rPr>
              <w:t xml:space="preserve"> līdz būvdarbu atsākšanai</w:t>
            </w:r>
          </w:p>
        </w:tc>
        <w:tc>
          <w:tcPr>
            <w:tcW w:w="755" w:type="pct"/>
            <w:vAlign w:val="center"/>
          </w:tcPr>
          <w:p w14:paraId="3BFFEA5B" w14:textId="77777777" w:rsidR="00095799" w:rsidRPr="001B59BB" w:rsidRDefault="00095799"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15 000</w:t>
            </w:r>
          </w:p>
        </w:tc>
        <w:tc>
          <w:tcPr>
            <w:tcW w:w="1808" w:type="pct"/>
            <w:vMerge/>
            <w:vAlign w:val="center"/>
          </w:tcPr>
          <w:p w14:paraId="63CE7082" w14:textId="0984B30E" w:rsidR="00095799" w:rsidRPr="001B59BB" w:rsidRDefault="00095799" w:rsidP="003F6A4F">
            <w:pPr>
              <w:spacing w:line="259" w:lineRule="auto"/>
              <w:jc w:val="center"/>
              <w:rPr>
                <w:rFonts w:ascii="Times New Roman" w:hAnsi="Times New Roman" w:cs="Times New Roman"/>
                <w:sz w:val="20"/>
                <w:szCs w:val="20"/>
                <w:lang w:val="lv-LV"/>
              </w:rPr>
            </w:pPr>
          </w:p>
        </w:tc>
      </w:tr>
      <w:tr w:rsidR="00095799" w:rsidRPr="001B59BB" w14:paraId="5677427C" w14:textId="77777777" w:rsidTr="000444F1">
        <w:tc>
          <w:tcPr>
            <w:tcW w:w="374" w:type="pct"/>
            <w:vAlign w:val="center"/>
          </w:tcPr>
          <w:p w14:paraId="1D709274" w14:textId="77777777" w:rsidR="00095799" w:rsidRPr="001B59BB" w:rsidRDefault="00095799"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1.2.</w:t>
            </w:r>
          </w:p>
        </w:tc>
        <w:tc>
          <w:tcPr>
            <w:tcW w:w="2063" w:type="pct"/>
            <w:vAlign w:val="center"/>
          </w:tcPr>
          <w:p w14:paraId="02AF3F2B" w14:textId="596DA4D1" w:rsidR="00095799" w:rsidRPr="001B59BB" w:rsidRDefault="00095799" w:rsidP="00D61EE9">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būvlaukuma uzturēšana</w:t>
            </w:r>
            <w:r w:rsidR="000444F1">
              <w:rPr>
                <w:rFonts w:ascii="Times New Roman" w:hAnsi="Times New Roman" w:cs="Times New Roman"/>
                <w:sz w:val="20"/>
                <w:szCs w:val="20"/>
                <w:lang w:val="lv-LV"/>
              </w:rPr>
              <w:t xml:space="preserve"> līdz būvdarbu atsākšanai</w:t>
            </w:r>
          </w:p>
        </w:tc>
        <w:tc>
          <w:tcPr>
            <w:tcW w:w="755" w:type="pct"/>
            <w:vAlign w:val="center"/>
          </w:tcPr>
          <w:p w14:paraId="181702A1" w14:textId="77777777" w:rsidR="00095799" w:rsidRPr="001B59BB" w:rsidRDefault="00095799"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6 000</w:t>
            </w:r>
          </w:p>
        </w:tc>
        <w:tc>
          <w:tcPr>
            <w:tcW w:w="1808" w:type="pct"/>
            <w:vMerge/>
            <w:vAlign w:val="center"/>
          </w:tcPr>
          <w:p w14:paraId="45CCA232" w14:textId="2E563ECE" w:rsidR="00095799" w:rsidRPr="001B59BB" w:rsidRDefault="00095799" w:rsidP="003F6A4F">
            <w:pPr>
              <w:spacing w:line="259" w:lineRule="auto"/>
              <w:jc w:val="center"/>
              <w:rPr>
                <w:rFonts w:ascii="Times New Roman" w:hAnsi="Times New Roman" w:cs="Times New Roman"/>
                <w:sz w:val="20"/>
                <w:szCs w:val="20"/>
                <w:lang w:val="lv-LV"/>
              </w:rPr>
            </w:pPr>
          </w:p>
        </w:tc>
      </w:tr>
      <w:tr w:rsidR="00095799" w:rsidRPr="001B59BB" w14:paraId="67FD7B58" w14:textId="77777777" w:rsidTr="000444F1">
        <w:tc>
          <w:tcPr>
            <w:tcW w:w="374" w:type="pct"/>
            <w:vAlign w:val="center"/>
          </w:tcPr>
          <w:p w14:paraId="383E8596" w14:textId="77777777" w:rsidR="00095799" w:rsidRPr="001B59BB" w:rsidRDefault="00095799"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1.3.</w:t>
            </w:r>
          </w:p>
        </w:tc>
        <w:tc>
          <w:tcPr>
            <w:tcW w:w="2063" w:type="pct"/>
            <w:vAlign w:val="center"/>
          </w:tcPr>
          <w:p w14:paraId="51978C9B" w14:textId="40F4F0B7" w:rsidR="00095799" w:rsidRPr="001B59BB" w:rsidRDefault="00095799" w:rsidP="00D61EE9">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tehniskā apsardze</w:t>
            </w:r>
            <w:r w:rsidR="000444F1">
              <w:rPr>
                <w:rFonts w:ascii="Times New Roman" w:hAnsi="Times New Roman" w:cs="Times New Roman"/>
                <w:sz w:val="20"/>
                <w:szCs w:val="20"/>
                <w:lang w:val="lv-LV"/>
              </w:rPr>
              <w:t xml:space="preserve"> līdz būvdarbu atsākšanai</w:t>
            </w:r>
          </w:p>
        </w:tc>
        <w:tc>
          <w:tcPr>
            <w:tcW w:w="755" w:type="pct"/>
            <w:vAlign w:val="center"/>
          </w:tcPr>
          <w:p w14:paraId="3DF9EA3B" w14:textId="77777777" w:rsidR="00095799" w:rsidRPr="001B59BB" w:rsidRDefault="00095799"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6 000</w:t>
            </w:r>
          </w:p>
        </w:tc>
        <w:tc>
          <w:tcPr>
            <w:tcW w:w="1808" w:type="pct"/>
            <w:vMerge/>
            <w:vAlign w:val="center"/>
          </w:tcPr>
          <w:p w14:paraId="379B9DB2" w14:textId="10AA4C08" w:rsidR="00095799" w:rsidRPr="001B59BB" w:rsidRDefault="00095799" w:rsidP="003F6A4F">
            <w:pPr>
              <w:spacing w:line="259" w:lineRule="auto"/>
              <w:jc w:val="center"/>
              <w:rPr>
                <w:rFonts w:ascii="Times New Roman" w:hAnsi="Times New Roman" w:cs="Times New Roman"/>
                <w:sz w:val="20"/>
                <w:szCs w:val="20"/>
                <w:lang w:val="lv-LV"/>
              </w:rPr>
            </w:pPr>
          </w:p>
        </w:tc>
      </w:tr>
      <w:tr w:rsidR="008B5CA6" w:rsidRPr="001B59BB" w14:paraId="1328B5E6" w14:textId="77777777" w:rsidTr="000444F1">
        <w:tc>
          <w:tcPr>
            <w:tcW w:w="374" w:type="pct"/>
            <w:vAlign w:val="center"/>
          </w:tcPr>
          <w:p w14:paraId="0271DC54" w14:textId="77777777" w:rsidR="008B5CA6" w:rsidRPr="001B59BB" w:rsidRDefault="008B5CA6"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1.4.</w:t>
            </w:r>
          </w:p>
        </w:tc>
        <w:tc>
          <w:tcPr>
            <w:tcW w:w="2063" w:type="pct"/>
            <w:vAlign w:val="center"/>
          </w:tcPr>
          <w:p w14:paraId="651E3192" w14:textId="4D73A54C" w:rsidR="008B5CA6" w:rsidRPr="001B59BB" w:rsidRDefault="008B5CA6" w:rsidP="00D61EE9">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telpu apkure</w:t>
            </w:r>
            <w:r w:rsidR="00B12FA2">
              <w:rPr>
                <w:rFonts w:ascii="Times New Roman" w:hAnsi="Times New Roman" w:cs="Times New Roman"/>
                <w:sz w:val="20"/>
                <w:szCs w:val="20"/>
                <w:lang w:val="lv-LV"/>
              </w:rPr>
              <w:t xml:space="preserve"> līdz būvdarbu atsākšanai</w:t>
            </w:r>
          </w:p>
        </w:tc>
        <w:tc>
          <w:tcPr>
            <w:tcW w:w="755" w:type="pct"/>
            <w:vAlign w:val="center"/>
          </w:tcPr>
          <w:p w14:paraId="52608A94" w14:textId="77777777" w:rsidR="008B5CA6" w:rsidRPr="001B59BB" w:rsidRDefault="008B5CA6" w:rsidP="00D61EE9">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6 000</w:t>
            </w:r>
          </w:p>
        </w:tc>
        <w:tc>
          <w:tcPr>
            <w:tcW w:w="1808" w:type="pct"/>
            <w:vAlign w:val="center"/>
          </w:tcPr>
          <w:p w14:paraId="5CB126C2" w14:textId="1297EF72" w:rsidR="008B5CA6" w:rsidRPr="001B59BB" w:rsidRDefault="000444F1" w:rsidP="003F6A4F">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Ievērojot noteiktos tarifus</w:t>
            </w:r>
          </w:p>
        </w:tc>
      </w:tr>
      <w:tr w:rsidR="00F01E42" w:rsidRPr="00713A7A" w14:paraId="595608F0" w14:textId="77777777" w:rsidTr="000444F1">
        <w:tc>
          <w:tcPr>
            <w:tcW w:w="374" w:type="pct"/>
            <w:vAlign w:val="center"/>
          </w:tcPr>
          <w:p w14:paraId="1B845FDA" w14:textId="00B5F432" w:rsidR="00F01E42" w:rsidRPr="001B59BB" w:rsidRDefault="00F01E42" w:rsidP="00F01E42">
            <w:pPr>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5.</w:t>
            </w:r>
          </w:p>
        </w:tc>
        <w:tc>
          <w:tcPr>
            <w:tcW w:w="2063" w:type="pct"/>
            <w:vAlign w:val="center"/>
          </w:tcPr>
          <w:p w14:paraId="405DEF4F" w14:textId="2C236085" w:rsidR="00F01E42" w:rsidRPr="001B59BB" w:rsidRDefault="00F01E42" w:rsidP="00F01E42">
            <w:pPr>
              <w:rPr>
                <w:rFonts w:ascii="Times New Roman" w:hAnsi="Times New Roman" w:cs="Times New Roman"/>
                <w:sz w:val="20"/>
                <w:szCs w:val="20"/>
                <w:lang w:val="lv-LV"/>
              </w:rPr>
            </w:pPr>
            <w:r>
              <w:rPr>
                <w:rFonts w:ascii="Times New Roman" w:hAnsi="Times New Roman" w:cs="Times New Roman"/>
                <w:sz w:val="20"/>
                <w:szCs w:val="20"/>
                <w:lang w:val="lv-LV"/>
              </w:rPr>
              <w:t>Inženiertehnisko konsultantu pakalpojumi līdz būvdarbu atsākšanai:</w:t>
            </w:r>
          </w:p>
        </w:tc>
        <w:tc>
          <w:tcPr>
            <w:tcW w:w="755" w:type="pct"/>
            <w:vAlign w:val="center"/>
          </w:tcPr>
          <w:p w14:paraId="6EB27D9E" w14:textId="68993532" w:rsidR="000D7BC5" w:rsidRPr="001B59BB" w:rsidRDefault="00641977" w:rsidP="00F01E42">
            <w:pPr>
              <w:jc w:val="center"/>
              <w:rPr>
                <w:rFonts w:ascii="Times New Roman" w:hAnsi="Times New Roman" w:cs="Times New Roman"/>
                <w:sz w:val="20"/>
                <w:szCs w:val="20"/>
                <w:lang w:val="lv-LV"/>
              </w:rPr>
            </w:pPr>
            <w:r>
              <w:rPr>
                <w:rFonts w:ascii="Times New Roman" w:hAnsi="Times New Roman" w:cs="Times New Roman"/>
                <w:sz w:val="20"/>
                <w:szCs w:val="20"/>
                <w:lang w:val="lv-LV"/>
              </w:rPr>
              <w:t>67 276</w:t>
            </w:r>
          </w:p>
        </w:tc>
        <w:tc>
          <w:tcPr>
            <w:tcW w:w="1808" w:type="pct"/>
            <w:vMerge w:val="restart"/>
            <w:vAlign w:val="center"/>
          </w:tcPr>
          <w:p w14:paraId="508A0105" w14:textId="6FDB8E44" w:rsidR="00F01E42" w:rsidRDefault="00F01E42" w:rsidP="003F6A4F">
            <w:pPr>
              <w:jc w:val="center"/>
              <w:rPr>
                <w:rFonts w:ascii="Times New Roman" w:hAnsi="Times New Roman" w:cs="Times New Roman"/>
                <w:sz w:val="20"/>
                <w:szCs w:val="20"/>
                <w:lang w:val="lv-LV"/>
              </w:rPr>
            </w:pPr>
            <w:r>
              <w:rPr>
                <w:rFonts w:ascii="Times New Roman" w:hAnsi="Times New Roman" w:cs="Times New Roman"/>
                <w:sz w:val="20"/>
                <w:szCs w:val="20"/>
                <w:lang w:val="lv-LV"/>
              </w:rPr>
              <w:t>Inženierkonsultantu pakalpojumu izmaksas aprēķinātas atbilstoši pašreiz noslēgtajos līgumos noteiktai cenai</w:t>
            </w:r>
          </w:p>
        </w:tc>
      </w:tr>
      <w:tr w:rsidR="00114CB5" w:rsidRPr="00C05ABC" w14:paraId="1D8657F3" w14:textId="77777777" w:rsidTr="000444F1">
        <w:tc>
          <w:tcPr>
            <w:tcW w:w="374" w:type="pct"/>
            <w:vAlign w:val="center"/>
          </w:tcPr>
          <w:p w14:paraId="49E804F6" w14:textId="2E12353D" w:rsidR="00114CB5" w:rsidRPr="001B59BB" w:rsidRDefault="00114CB5" w:rsidP="00F01E42">
            <w:pPr>
              <w:jc w:val="center"/>
              <w:rPr>
                <w:rFonts w:ascii="Times New Roman" w:hAnsi="Times New Roman" w:cs="Times New Roman"/>
                <w:sz w:val="20"/>
                <w:szCs w:val="20"/>
                <w:lang w:val="lv-LV"/>
              </w:rPr>
            </w:pPr>
            <w:r>
              <w:rPr>
                <w:rFonts w:ascii="Times New Roman" w:hAnsi="Times New Roman" w:cs="Times New Roman"/>
                <w:sz w:val="20"/>
                <w:szCs w:val="20"/>
                <w:lang w:val="lv-LV"/>
              </w:rPr>
              <w:t>5.1</w:t>
            </w:r>
          </w:p>
        </w:tc>
        <w:tc>
          <w:tcPr>
            <w:tcW w:w="2063" w:type="pct"/>
            <w:vAlign w:val="center"/>
          </w:tcPr>
          <w:p w14:paraId="65131E04" w14:textId="3968F77C" w:rsidR="00114CB5" w:rsidRDefault="007269B0" w:rsidP="00DC0E92">
            <w:pPr>
              <w:jc w:val="both"/>
              <w:rPr>
                <w:rFonts w:ascii="Times New Roman" w:hAnsi="Times New Roman" w:cs="Times New Roman"/>
                <w:sz w:val="20"/>
                <w:szCs w:val="20"/>
                <w:lang w:val="lv-LV"/>
              </w:rPr>
            </w:pPr>
            <w:r>
              <w:rPr>
                <w:rFonts w:ascii="Times New Roman" w:hAnsi="Times New Roman" w:cs="Times New Roman"/>
                <w:sz w:val="20"/>
                <w:szCs w:val="20"/>
                <w:lang w:val="lv-LV"/>
              </w:rPr>
              <w:t>Inženiertehnisko konsultantu pakalpojumu sniegšana un o</w:t>
            </w:r>
            <w:r w:rsidR="008051F1">
              <w:rPr>
                <w:rFonts w:ascii="Times New Roman" w:hAnsi="Times New Roman" w:cs="Times New Roman"/>
                <w:sz w:val="20"/>
                <w:szCs w:val="20"/>
                <w:lang w:val="lv-LV"/>
              </w:rPr>
              <w:t>bjektu pārņemšana</w:t>
            </w:r>
            <w:r>
              <w:rPr>
                <w:rFonts w:ascii="Times New Roman" w:hAnsi="Times New Roman" w:cs="Times New Roman"/>
                <w:sz w:val="20"/>
                <w:szCs w:val="20"/>
                <w:lang w:val="lv-LV"/>
              </w:rPr>
              <w:t xml:space="preserve">s organizēšana, t.sk. izstrādāto dokumentu inventarizācija un izpildīto darbu uzskaite,  aprīkojuma izvešanas organizēšana no objektiem un gala norēķinu veikšana ar būvkomersantu.  </w:t>
            </w:r>
          </w:p>
        </w:tc>
        <w:tc>
          <w:tcPr>
            <w:tcW w:w="755" w:type="pct"/>
            <w:vAlign w:val="center"/>
          </w:tcPr>
          <w:p w14:paraId="297378B0" w14:textId="4E299B07" w:rsidR="00114CB5" w:rsidRPr="001B59BB" w:rsidRDefault="00114CB5" w:rsidP="00F01E42">
            <w:pPr>
              <w:jc w:val="center"/>
              <w:rPr>
                <w:rFonts w:ascii="Times New Roman" w:hAnsi="Times New Roman" w:cs="Times New Roman"/>
                <w:sz w:val="20"/>
                <w:szCs w:val="20"/>
                <w:lang w:val="lv-LV"/>
              </w:rPr>
            </w:pPr>
            <w:r w:rsidRPr="00114CB5">
              <w:rPr>
                <w:rFonts w:ascii="Times New Roman" w:hAnsi="Times New Roman" w:cs="Times New Roman"/>
                <w:sz w:val="20"/>
                <w:szCs w:val="20"/>
                <w:lang w:val="lv-LV"/>
              </w:rPr>
              <w:t>43</w:t>
            </w:r>
            <w:r w:rsidR="00DC0E92">
              <w:rPr>
                <w:rFonts w:ascii="Times New Roman" w:hAnsi="Times New Roman" w:cs="Times New Roman"/>
                <w:sz w:val="20"/>
                <w:szCs w:val="20"/>
                <w:lang w:val="lv-LV"/>
              </w:rPr>
              <w:t xml:space="preserve"> </w:t>
            </w:r>
            <w:r w:rsidRPr="00114CB5">
              <w:rPr>
                <w:rFonts w:ascii="Times New Roman" w:hAnsi="Times New Roman" w:cs="Times New Roman"/>
                <w:sz w:val="20"/>
                <w:szCs w:val="20"/>
                <w:lang w:val="lv-LV"/>
              </w:rPr>
              <w:t>076</w:t>
            </w:r>
          </w:p>
        </w:tc>
        <w:tc>
          <w:tcPr>
            <w:tcW w:w="1808" w:type="pct"/>
            <w:vMerge/>
            <w:vAlign w:val="center"/>
          </w:tcPr>
          <w:p w14:paraId="4DE9CDBB" w14:textId="77777777" w:rsidR="00114CB5" w:rsidRDefault="00114CB5" w:rsidP="003F6A4F">
            <w:pPr>
              <w:jc w:val="center"/>
              <w:rPr>
                <w:rFonts w:ascii="Times New Roman" w:hAnsi="Times New Roman" w:cs="Times New Roman"/>
                <w:sz w:val="20"/>
                <w:szCs w:val="20"/>
                <w:lang w:val="lv-LV"/>
              </w:rPr>
            </w:pPr>
          </w:p>
        </w:tc>
      </w:tr>
      <w:tr w:rsidR="000444F1" w:rsidRPr="000444F1" w14:paraId="0CBC8BE1" w14:textId="77777777" w:rsidTr="000444F1">
        <w:tc>
          <w:tcPr>
            <w:tcW w:w="374" w:type="pct"/>
            <w:vAlign w:val="center"/>
          </w:tcPr>
          <w:p w14:paraId="64645A54" w14:textId="1347AD86" w:rsidR="000444F1" w:rsidRPr="001B59BB" w:rsidRDefault="000444F1" w:rsidP="000444F1">
            <w:pPr>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5.</w:t>
            </w:r>
            <w:r w:rsidR="00114CB5">
              <w:rPr>
                <w:rFonts w:ascii="Times New Roman" w:hAnsi="Times New Roman" w:cs="Times New Roman"/>
                <w:sz w:val="20"/>
                <w:szCs w:val="20"/>
                <w:lang w:val="lv-LV"/>
              </w:rPr>
              <w:t>2</w:t>
            </w:r>
            <w:r w:rsidRPr="001B59BB">
              <w:rPr>
                <w:rFonts w:ascii="Times New Roman" w:hAnsi="Times New Roman" w:cs="Times New Roman"/>
                <w:sz w:val="20"/>
                <w:szCs w:val="20"/>
                <w:lang w:val="lv-LV"/>
              </w:rPr>
              <w:t>.</w:t>
            </w:r>
          </w:p>
        </w:tc>
        <w:tc>
          <w:tcPr>
            <w:tcW w:w="2063" w:type="pct"/>
            <w:vAlign w:val="center"/>
          </w:tcPr>
          <w:p w14:paraId="78EA38C1" w14:textId="7BB6C7E6" w:rsidR="000444F1" w:rsidRPr="001B59BB" w:rsidRDefault="000444F1" w:rsidP="000444F1">
            <w:pPr>
              <w:rPr>
                <w:rFonts w:ascii="Times New Roman" w:hAnsi="Times New Roman" w:cs="Times New Roman"/>
                <w:sz w:val="20"/>
                <w:szCs w:val="20"/>
                <w:lang w:val="lv-LV"/>
              </w:rPr>
            </w:pPr>
            <w:r w:rsidRPr="001B59BB">
              <w:rPr>
                <w:rFonts w:ascii="Times New Roman" w:hAnsi="Times New Roman" w:cs="Times New Roman"/>
                <w:sz w:val="20"/>
                <w:szCs w:val="20"/>
                <w:lang w:val="lv-LV"/>
              </w:rPr>
              <w:t>iepirkuma procedūras dokumentu, t.sk. objektu lāzeru skenēšana, tehnisko specifikāciju  un būvdarbu apjomu sagatavošana, līguma projektu (FIDIC Sarkanā grāmata) sagatavošana</w:t>
            </w:r>
          </w:p>
        </w:tc>
        <w:tc>
          <w:tcPr>
            <w:tcW w:w="755" w:type="pct"/>
            <w:vAlign w:val="center"/>
          </w:tcPr>
          <w:p w14:paraId="4C904810" w14:textId="59145A71" w:rsidR="000444F1" w:rsidRPr="001B59BB" w:rsidRDefault="00F01E42" w:rsidP="000444F1">
            <w:pPr>
              <w:jc w:val="center"/>
              <w:rPr>
                <w:rFonts w:ascii="Times New Roman" w:hAnsi="Times New Roman" w:cs="Times New Roman"/>
                <w:sz w:val="20"/>
                <w:szCs w:val="20"/>
                <w:lang w:val="lv-LV"/>
              </w:rPr>
            </w:pPr>
            <w:r>
              <w:rPr>
                <w:rFonts w:ascii="Times New Roman" w:hAnsi="Times New Roman" w:cs="Times New Roman"/>
                <w:sz w:val="20"/>
                <w:szCs w:val="20"/>
                <w:lang w:val="lv-LV"/>
              </w:rPr>
              <w:t>24</w:t>
            </w:r>
            <w:r w:rsidR="000444F1" w:rsidRPr="001B59BB">
              <w:rPr>
                <w:rFonts w:ascii="Times New Roman" w:hAnsi="Times New Roman" w:cs="Times New Roman"/>
                <w:sz w:val="20"/>
                <w:szCs w:val="20"/>
                <w:lang w:val="lv-LV"/>
              </w:rPr>
              <w:t xml:space="preserve"> 200</w:t>
            </w:r>
          </w:p>
        </w:tc>
        <w:tc>
          <w:tcPr>
            <w:tcW w:w="1808" w:type="pct"/>
            <w:vMerge/>
            <w:vAlign w:val="center"/>
          </w:tcPr>
          <w:p w14:paraId="562962B5" w14:textId="77777777" w:rsidR="000444F1" w:rsidRDefault="000444F1" w:rsidP="003F6A4F">
            <w:pPr>
              <w:jc w:val="center"/>
              <w:rPr>
                <w:rFonts w:ascii="Times New Roman" w:hAnsi="Times New Roman" w:cs="Times New Roman"/>
                <w:sz w:val="20"/>
                <w:szCs w:val="20"/>
                <w:lang w:val="lv-LV"/>
              </w:rPr>
            </w:pPr>
          </w:p>
        </w:tc>
      </w:tr>
      <w:tr w:rsidR="00B12FA2" w:rsidRPr="000444F1" w14:paraId="6F506069" w14:textId="77777777" w:rsidTr="00B12FA2">
        <w:tc>
          <w:tcPr>
            <w:tcW w:w="374" w:type="pct"/>
            <w:shd w:val="clear" w:color="auto" w:fill="E7E6E6" w:themeFill="background2"/>
            <w:vAlign w:val="center"/>
          </w:tcPr>
          <w:p w14:paraId="2E98FBFF" w14:textId="79A8FBDE" w:rsidR="00B12FA2" w:rsidRPr="00B12FA2" w:rsidRDefault="00B12FA2" w:rsidP="000444F1">
            <w:pPr>
              <w:jc w:val="center"/>
              <w:rPr>
                <w:rFonts w:ascii="Times New Roman" w:hAnsi="Times New Roman" w:cs="Times New Roman"/>
                <w:b/>
                <w:bCs/>
                <w:sz w:val="20"/>
                <w:szCs w:val="20"/>
                <w:lang w:val="lv-LV"/>
              </w:rPr>
            </w:pPr>
            <w:r w:rsidRPr="00B12FA2">
              <w:rPr>
                <w:rFonts w:ascii="Times New Roman" w:hAnsi="Times New Roman" w:cs="Times New Roman"/>
                <w:b/>
                <w:bCs/>
                <w:sz w:val="20"/>
                <w:szCs w:val="20"/>
                <w:lang w:val="lv-LV"/>
              </w:rPr>
              <w:t>1.-5.</w:t>
            </w:r>
          </w:p>
        </w:tc>
        <w:tc>
          <w:tcPr>
            <w:tcW w:w="2063" w:type="pct"/>
            <w:shd w:val="clear" w:color="auto" w:fill="E7E6E6" w:themeFill="background2"/>
            <w:vAlign w:val="center"/>
          </w:tcPr>
          <w:p w14:paraId="3E082A92" w14:textId="436FAC9E" w:rsidR="00B12FA2" w:rsidRPr="00B12FA2" w:rsidRDefault="00B12FA2" w:rsidP="00B12FA2">
            <w:pPr>
              <w:jc w:val="right"/>
              <w:rPr>
                <w:rFonts w:ascii="Times New Roman" w:hAnsi="Times New Roman" w:cs="Times New Roman"/>
                <w:b/>
                <w:bCs/>
                <w:sz w:val="20"/>
                <w:szCs w:val="20"/>
                <w:lang w:val="lv-LV"/>
              </w:rPr>
            </w:pPr>
            <w:r w:rsidRPr="00B12FA2">
              <w:rPr>
                <w:rFonts w:ascii="Times New Roman" w:hAnsi="Times New Roman" w:cs="Times New Roman"/>
                <w:b/>
                <w:bCs/>
                <w:sz w:val="20"/>
                <w:szCs w:val="20"/>
                <w:lang w:val="lv-LV"/>
              </w:rPr>
              <w:t>KOPĀ:</w:t>
            </w:r>
          </w:p>
        </w:tc>
        <w:tc>
          <w:tcPr>
            <w:tcW w:w="755" w:type="pct"/>
            <w:shd w:val="clear" w:color="auto" w:fill="E7E6E6" w:themeFill="background2"/>
            <w:vAlign w:val="center"/>
          </w:tcPr>
          <w:p w14:paraId="5A560113" w14:textId="522BB5C1" w:rsidR="006D5DF8" w:rsidRPr="00B12FA2" w:rsidRDefault="006D5DF8" w:rsidP="000444F1">
            <w:pPr>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100 276</w:t>
            </w:r>
          </w:p>
        </w:tc>
        <w:tc>
          <w:tcPr>
            <w:tcW w:w="1808" w:type="pct"/>
            <w:shd w:val="clear" w:color="auto" w:fill="E7E6E6" w:themeFill="background2"/>
            <w:vAlign w:val="center"/>
          </w:tcPr>
          <w:p w14:paraId="30740E2B" w14:textId="1F16BB48" w:rsidR="00B12FA2" w:rsidRPr="00B12FA2" w:rsidRDefault="00B12FA2" w:rsidP="003F6A4F">
            <w:pPr>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x</w:t>
            </w:r>
          </w:p>
        </w:tc>
      </w:tr>
      <w:tr w:rsidR="000444F1" w:rsidRPr="000444F1" w14:paraId="4F7353FC" w14:textId="77777777" w:rsidTr="00224716">
        <w:tc>
          <w:tcPr>
            <w:tcW w:w="5000" w:type="pct"/>
            <w:gridSpan w:val="4"/>
            <w:shd w:val="clear" w:color="auto" w:fill="E7E6E6" w:themeFill="background2"/>
          </w:tcPr>
          <w:p w14:paraId="0963A9BC" w14:textId="5735C061" w:rsidR="000444F1" w:rsidRDefault="000444F1" w:rsidP="003F6A4F">
            <w:pPr>
              <w:rPr>
                <w:rFonts w:ascii="Times New Roman" w:hAnsi="Times New Roman" w:cs="Times New Roman"/>
                <w:sz w:val="20"/>
                <w:szCs w:val="20"/>
                <w:lang w:val="lv-LV"/>
              </w:rPr>
            </w:pPr>
            <w:r>
              <w:rPr>
                <w:rFonts w:ascii="Times New Roman" w:hAnsi="Times New Roman" w:cs="Times New Roman"/>
                <w:b/>
                <w:bCs/>
                <w:sz w:val="20"/>
                <w:szCs w:val="20"/>
                <w:lang w:val="lv-LV"/>
              </w:rPr>
              <w:t>Pasākumi būvdarbu pabeigšanai ar to īstenošanai prognozējami noteikto nepieciešamā finansējuma apmēru (pieprasāms, noslēdzoties attiecīgajām iepirkuma procedūrām)</w:t>
            </w:r>
          </w:p>
        </w:tc>
      </w:tr>
      <w:tr w:rsidR="000444F1" w:rsidRPr="00713A7A" w14:paraId="07608284" w14:textId="77777777" w:rsidTr="000444F1">
        <w:tc>
          <w:tcPr>
            <w:tcW w:w="374" w:type="pct"/>
            <w:vAlign w:val="center"/>
          </w:tcPr>
          <w:p w14:paraId="1BD6EEBB" w14:textId="51453B27" w:rsidR="000444F1" w:rsidRPr="001B59BB" w:rsidRDefault="00B12FA2" w:rsidP="000444F1">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6</w:t>
            </w:r>
            <w:r w:rsidR="000444F1" w:rsidRPr="001B59BB">
              <w:rPr>
                <w:rFonts w:ascii="Times New Roman" w:hAnsi="Times New Roman" w:cs="Times New Roman"/>
                <w:sz w:val="20"/>
                <w:szCs w:val="20"/>
                <w:lang w:val="lv-LV"/>
              </w:rPr>
              <w:t>.</w:t>
            </w:r>
          </w:p>
        </w:tc>
        <w:tc>
          <w:tcPr>
            <w:tcW w:w="2063" w:type="pct"/>
            <w:vAlign w:val="center"/>
          </w:tcPr>
          <w:p w14:paraId="1F913BED" w14:textId="77777777" w:rsidR="000444F1" w:rsidRPr="001B59BB" w:rsidRDefault="000444F1" w:rsidP="000444F1">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Būvdarbi, ieskaitot prognozēto sadārdzinājumu</w:t>
            </w:r>
          </w:p>
        </w:tc>
        <w:tc>
          <w:tcPr>
            <w:tcW w:w="755" w:type="pct"/>
            <w:vAlign w:val="center"/>
          </w:tcPr>
          <w:p w14:paraId="21B4AB39" w14:textId="5C7A2C15" w:rsidR="000444F1" w:rsidRPr="001B59BB" w:rsidRDefault="002C10A0" w:rsidP="000444F1">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3 612 474</w:t>
            </w:r>
          </w:p>
        </w:tc>
        <w:tc>
          <w:tcPr>
            <w:tcW w:w="1808" w:type="pct"/>
            <w:vAlign w:val="center"/>
          </w:tcPr>
          <w:p w14:paraId="2B195F0F" w14:textId="50C324F9" w:rsidR="000444F1" w:rsidRPr="001B59BB" w:rsidRDefault="000444F1" w:rsidP="003F6A4F">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Prognoze veikta, ievērojot atlikušo darbu vērtību un prognozējot sadārdzinājumu 30-40% apmērā.</w:t>
            </w:r>
            <w:r w:rsidR="002C10A0">
              <w:rPr>
                <w:rFonts w:ascii="Times New Roman" w:hAnsi="Times New Roman" w:cs="Times New Roman"/>
                <w:sz w:val="20"/>
                <w:szCs w:val="20"/>
                <w:lang w:val="lv-LV"/>
              </w:rPr>
              <w:t xml:space="preserve"> Ir ņemti vērā arī riski saistībā ar nepieciešamību</w:t>
            </w:r>
            <w:r w:rsidR="008C267F">
              <w:rPr>
                <w:rFonts w:ascii="Times New Roman" w:hAnsi="Times New Roman" w:cs="Times New Roman"/>
                <w:sz w:val="20"/>
                <w:szCs w:val="20"/>
                <w:lang w:val="lv-LV"/>
              </w:rPr>
              <w:t xml:space="preserve"> jaunajam būvniekam</w:t>
            </w:r>
            <w:r w:rsidR="002C10A0">
              <w:rPr>
                <w:rFonts w:ascii="Times New Roman" w:hAnsi="Times New Roman" w:cs="Times New Roman"/>
                <w:sz w:val="20"/>
                <w:szCs w:val="20"/>
                <w:lang w:val="lv-LV"/>
              </w:rPr>
              <w:t xml:space="preserve"> nodrošināt garantijas saistības un atbildību (neskaidrību) par iepriekš </w:t>
            </w:r>
            <w:r w:rsidR="002C10A0">
              <w:rPr>
                <w:rFonts w:ascii="Times New Roman" w:hAnsi="Times New Roman" w:cs="Times New Roman"/>
                <w:sz w:val="20"/>
                <w:szCs w:val="20"/>
                <w:lang w:val="lv-LV"/>
              </w:rPr>
              <w:lastRenderedPageBreak/>
              <w:t>īstenotajiem būvdarbiem, piemērojot 1,3 koeficientu</w:t>
            </w:r>
          </w:p>
        </w:tc>
      </w:tr>
      <w:tr w:rsidR="000444F1" w:rsidRPr="00713A7A" w14:paraId="5F7515B2" w14:textId="77777777" w:rsidTr="000444F1">
        <w:tc>
          <w:tcPr>
            <w:tcW w:w="374" w:type="pct"/>
            <w:vAlign w:val="center"/>
          </w:tcPr>
          <w:p w14:paraId="1C7BC10C" w14:textId="5C1D8739" w:rsidR="000444F1" w:rsidRPr="001B59BB" w:rsidRDefault="00B12FA2" w:rsidP="000444F1">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7</w:t>
            </w:r>
            <w:r w:rsidR="000444F1" w:rsidRPr="001B59BB">
              <w:rPr>
                <w:rFonts w:ascii="Times New Roman" w:hAnsi="Times New Roman" w:cs="Times New Roman"/>
                <w:sz w:val="20"/>
                <w:szCs w:val="20"/>
                <w:lang w:val="lv-LV"/>
              </w:rPr>
              <w:t>.</w:t>
            </w:r>
          </w:p>
        </w:tc>
        <w:tc>
          <w:tcPr>
            <w:tcW w:w="2063" w:type="pct"/>
            <w:vAlign w:val="center"/>
          </w:tcPr>
          <w:p w14:paraId="52A99A96" w14:textId="194E8D46" w:rsidR="000444F1" w:rsidRPr="001B59BB" w:rsidRDefault="000444F1" w:rsidP="000444F1">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Autoruzraudzība</w:t>
            </w:r>
            <w:r w:rsidR="00B12FA2">
              <w:rPr>
                <w:rFonts w:ascii="Times New Roman" w:hAnsi="Times New Roman" w:cs="Times New Roman"/>
                <w:sz w:val="20"/>
                <w:szCs w:val="20"/>
                <w:lang w:val="lv-LV"/>
              </w:rPr>
              <w:t xml:space="preserve"> (ievērojot to, ka paredzēts iepirkt būvdarbus)</w:t>
            </w:r>
          </w:p>
        </w:tc>
        <w:tc>
          <w:tcPr>
            <w:tcW w:w="755" w:type="pct"/>
            <w:vAlign w:val="center"/>
          </w:tcPr>
          <w:p w14:paraId="4F9C534B" w14:textId="1C7DC0AE" w:rsidR="000444F1" w:rsidRPr="001B59BB" w:rsidRDefault="008C267F" w:rsidP="000444F1">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46 962</w:t>
            </w:r>
          </w:p>
        </w:tc>
        <w:tc>
          <w:tcPr>
            <w:tcW w:w="1808" w:type="pct"/>
            <w:vAlign w:val="center"/>
          </w:tcPr>
          <w:p w14:paraId="3B34462E" w14:textId="13C36EB2" w:rsidR="000444F1" w:rsidRPr="001B59BB" w:rsidRDefault="000444F1" w:rsidP="003F6A4F">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Procentuāls aprēķins šāda apjoma un sarežģītības objektiem, pieņemot 1,3-1,4% no būvdarbu vērtības.</w:t>
            </w:r>
          </w:p>
        </w:tc>
      </w:tr>
      <w:tr w:rsidR="000444F1" w:rsidRPr="00713A7A" w14:paraId="1C8E0914" w14:textId="77777777" w:rsidTr="000444F1">
        <w:tc>
          <w:tcPr>
            <w:tcW w:w="374" w:type="pct"/>
            <w:vAlign w:val="center"/>
          </w:tcPr>
          <w:p w14:paraId="29CE3657" w14:textId="54DDA061" w:rsidR="000444F1" w:rsidRPr="001B59BB" w:rsidRDefault="00B12FA2" w:rsidP="000444F1">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8</w:t>
            </w:r>
            <w:r w:rsidR="000444F1" w:rsidRPr="001B59BB">
              <w:rPr>
                <w:rFonts w:ascii="Times New Roman" w:hAnsi="Times New Roman" w:cs="Times New Roman"/>
                <w:sz w:val="20"/>
                <w:szCs w:val="20"/>
                <w:lang w:val="lv-LV"/>
              </w:rPr>
              <w:t>.</w:t>
            </w:r>
          </w:p>
        </w:tc>
        <w:tc>
          <w:tcPr>
            <w:tcW w:w="2063" w:type="pct"/>
            <w:vAlign w:val="center"/>
          </w:tcPr>
          <w:p w14:paraId="670777ED" w14:textId="21812AA9" w:rsidR="000444F1" w:rsidRPr="001B59BB" w:rsidRDefault="000444F1" w:rsidP="000444F1">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Būvuzraudzība</w:t>
            </w:r>
            <w:r w:rsidR="00B12FA2">
              <w:rPr>
                <w:rFonts w:ascii="Times New Roman" w:hAnsi="Times New Roman" w:cs="Times New Roman"/>
                <w:sz w:val="20"/>
                <w:szCs w:val="20"/>
                <w:lang w:val="lv-LV"/>
              </w:rPr>
              <w:t xml:space="preserve"> būvdarbu īstenošanas laikā</w:t>
            </w:r>
          </w:p>
        </w:tc>
        <w:tc>
          <w:tcPr>
            <w:tcW w:w="755" w:type="pct"/>
            <w:vAlign w:val="center"/>
          </w:tcPr>
          <w:p w14:paraId="2490B483" w14:textId="1753D5FF" w:rsidR="000444F1" w:rsidRPr="001B59BB" w:rsidRDefault="008C267F" w:rsidP="000444F1">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108 374</w:t>
            </w:r>
          </w:p>
        </w:tc>
        <w:tc>
          <w:tcPr>
            <w:tcW w:w="1808" w:type="pct"/>
            <w:vAlign w:val="center"/>
          </w:tcPr>
          <w:p w14:paraId="5E69D144" w14:textId="456D65D3" w:rsidR="000444F1" w:rsidRPr="001B59BB" w:rsidRDefault="000444F1" w:rsidP="003F6A4F">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Procentuāls aprēķins šāda apjoma un sarežģītības objektiem, pieņemot 3 % no būvdarbu vērtības</w:t>
            </w:r>
          </w:p>
        </w:tc>
      </w:tr>
      <w:tr w:rsidR="000444F1" w:rsidRPr="00713A7A" w14:paraId="47875CCC" w14:textId="77777777" w:rsidTr="000444F1">
        <w:tc>
          <w:tcPr>
            <w:tcW w:w="374" w:type="pct"/>
            <w:vAlign w:val="center"/>
          </w:tcPr>
          <w:p w14:paraId="0FFF02E9" w14:textId="5E8C0E6B" w:rsidR="000444F1" w:rsidRPr="001B59BB" w:rsidRDefault="00B12FA2" w:rsidP="000444F1">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9. </w:t>
            </w:r>
          </w:p>
        </w:tc>
        <w:tc>
          <w:tcPr>
            <w:tcW w:w="2063" w:type="pct"/>
            <w:vAlign w:val="center"/>
          </w:tcPr>
          <w:p w14:paraId="451F526D" w14:textId="0F881AF7" w:rsidR="000444F1" w:rsidRPr="001B59BB" w:rsidRDefault="00B12FA2" w:rsidP="000444F1">
            <w:pPr>
              <w:spacing w:line="259" w:lineRule="auto"/>
              <w:rPr>
                <w:rFonts w:ascii="Times New Roman" w:hAnsi="Times New Roman" w:cs="Times New Roman"/>
                <w:sz w:val="20"/>
                <w:szCs w:val="20"/>
                <w:lang w:val="lv-LV"/>
              </w:rPr>
            </w:pPr>
            <w:r>
              <w:rPr>
                <w:rFonts w:ascii="Times New Roman" w:hAnsi="Times New Roman" w:cs="Times New Roman"/>
                <w:sz w:val="20"/>
                <w:szCs w:val="20"/>
                <w:lang w:val="lv-LV"/>
              </w:rPr>
              <w:t>Inženierkonsultantu pakalpojumi būvdarbu īstenošanas laikā</w:t>
            </w:r>
          </w:p>
        </w:tc>
        <w:tc>
          <w:tcPr>
            <w:tcW w:w="755" w:type="pct"/>
            <w:vAlign w:val="center"/>
          </w:tcPr>
          <w:p w14:paraId="5DA9F8C3" w14:textId="3B08A186" w:rsidR="00AB6CA9" w:rsidRPr="001B59BB" w:rsidRDefault="007A7C73" w:rsidP="000444F1">
            <w:pPr>
              <w:spacing w:line="259" w:lineRule="auto"/>
              <w:jc w:val="center"/>
              <w:rPr>
                <w:rFonts w:ascii="Times New Roman" w:hAnsi="Times New Roman" w:cs="Times New Roman"/>
                <w:sz w:val="20"/>
                <w:szCs w:val="20"/>
                <w:lang w:val="lv-LV"/>
              </w:rPr>
            </w:pPr>
            <w:r w:rsidRPr="007A7C73">
              <w:rPr>
                <w:rFonts w:ascii="Times New Roman" w:hAnsi="Times New Roman" w:cs="Times New Roman"/>
                <w:sz w:val="20"/>
                <w:szCs w:val="20"/>
                <w:lang w:val="lv-LV"/>
              </w:rPr>
              <w:t>123</w:t>
            </w:r>
            <w:r>
              <w:rPr>
                <w:rFonts w:ascii="Times New Roman" w:hAnsi="Times New Roman" w:cs="Times New Roman"/>
                <w:sz w:val="20"/>
                <w:szCs w:val="20"/>
                <w:lang w:val="lv-LV"/>
              </w:rPr>
              <w:t xml:space="preserve"> </w:t>
            </w:r>
            <w:r w:rsidRPr="007A7C73">
              <w:rPr>
                <w:rFonts w:ascii="Times New Roman" w:hAnsi="Times New Roman" w:cs="Times New Roman"/>
                <w:sz w:val="20"/>
                <w:szCs w:val="20"/>
                <w:lang w:val="lv-LV"/>
              </w:rPr>
              <w:t>84</w:t>
            </w:r>
            <w:r w:rsidR="00FE3190">
              <w:rPr>
                <w:rFonts w:ascii="Times New Roman" w:hAnsi="Times New Roman" w:cs="Times New Roman"/>
                <w:sz w:val="20"/>
                <w:szCs w:val="20"/>
                <w:lang w:val="lv-LV"/>
              </w:rPr>
              <w:t>4</w:t>
            </w:r>
          </w:p>
        </w:tc>
        <w:tc>
          <w:tcPr>
            <w:tcW w:w="1808" w:type="pct"/>
            <w:vAlign w:val="center"/>
          </w:tcPr>
          <w:p w14:paraId="5CB93086" w14:textId="6913E528" w:rsidR="000444F1" w:rsidRPr="001B59BB" w:rsidRDefault="00B12FA2" w:rsidP="00F644A6">
            <w:pPr>
              <w:spacing w:line="259"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Prognoze, ievērojot pašreiz noslēgtajos līgumos noteikt</w:t>
            </w:r>
            <w:r w:rsidR="005C493C">
              <w:rPr>
                <w:rFonts w:ascii="Times New Roman" w:hAnsi="Times New Roman" w:cs="Times New Roman"/>
                <w:sz w:val="20"/>
                <w:szCs w:val="20"/>
                <w:lang w:val="lv-LV"/>
              </w:rPr>
              <w:t>o</w:t>
            </w:r>
            <w:r>
              <w:rPr>
                <w:rFonts w:ascii="Times New Roman" w:hAnsi="Times New Roman" w:cs="Times New Roman"/>
                <w:sz w:val="20"/>
                <w:szCs w:val="20"/>
                <w:lang w:val="lv-LV"/>
              </w:rPr>
              <w:t xml:space="preserve"> cen</w:t>
            </w:r>
            <w:r w:rsidR="005C493C">
              <w:rPr>
                <w:rFonts w:ascii="Times New Roman" w:hAnsi="Times New Roman" w:cs="Times New Roman"/>
                <w:sz w:val="20"/>
                <w:szCs w:val="20"/>
                <w:lang w:val="lv-LV"/>
              </w:rPr>
              <w:t>u</w:t>
            </w:r>
          </w:p>
        </w:tc>
      </w:tr>
      <w:tr w:rsidR="00B12FA2" w:rsidRPr="00B12FA2" w14:paraId="53B756C4" w14:textId="77777777" w:rsidTr="00B12FA2">
        <w:tc>
          <w:tcPr>
            <w:tcW w:w="374" w:type="pct"/>
            <w:shd w:val="clear" w:color="auto" w:fill="E7E6E6" w:themeFill="background2"/>
            <w:vAlign w:val="center"/>
          </w:tcPr>
          <w:p w14:paraId="7FD8605A" w14:textId="39F37401" w:rsidR="00B12FA2" w:rsidRDefault="00B12FA2" w:rsidP="00B12FA2">
            <w:pPr>
              <w:jc w:val="center"/>
              <w:rPr>
                <w:rFonts w:ascii="Times New Roman" w:hAnsi="Times New Roman" w:cs="Times New Roman"/>
                <w:sz w:val="20"/>
                <w:szCs w:val="20"/>
                <w:lang w:val="lv-LV"/>
              </w:rPr>
            </w:pPr>
            <w:r>
              <w:rPr>
                <w:rFonts w:ascii="Times New Roman" w:hAnsi="Times New Roman" w:cs="Times New Roman"/>
                <w:b/>
                <w:bCs/>
                <w:sz w:val="20"/>
                <w:szCs w:val="20"/>
                <w:lang w:val="lv-LV"/>
              </w:rPr>
              <w:t>6</w:t>
            </w:r>
            <w:r w:rsidRPr="00B12FA2">
              <w:rPr>
                <w:rFonts w:ascii="Times New Roman" w:hAnsi="Times New Roman" w:cs="Times New Roman"/>
                <w:b/>
                <w:bCs/>
                <w:sz w:val="20"/>
                <w:szCs w:val="20"/>
                <w:lang w:val="lv-LV"/>
              </w:rPr>
              <w:t>.-</w:t>
            </w:r>
            <w:r>
              <w:rPr>
                <w:rFonts w:ascii="Times New Roman" w:hAnsi="Times New Roman" w:cs="Times New Roman"/>
                <w:b/>
                <w:bCs/>
                <w:sz w:val="20"/>
                <w:szCs w:val="20"/>
                <w:lang w:val="lv-LV"/>
              </w:rPr>
              <w:t>9</w:t>
            </w:r>
            <w:r w:rsidRPr="00B12FA2">
              <w:rPr>
                <w:rFonts w:ascii="Times New Roman" w:hAnsi="Times New Roman" w:cs="Times New Roman"/>
                <w:b/>
                <w:bCs/>
                <w:sz w:val="20"/>
                <w:szCs w:val="20"/>
                <w:lang w:val="lv-LV"/>
              </w:rPr>
              <w:t>.</w:t>
            </w:r>
          </w:p>
        </w:tc>
        <w:tc>
          <w:tcPr>
            <w:tcW w:w="2063" w:type="pct"/>
            <w:shd w:val="clear" w:color="auto" w:fill="E7E6E6" w:themeFill="background2"/>
            <w:vAlign w:val="center"/>
          </w:tcPr>
          <w:p w14:paraId="2AF54931" w14:textId="244FCECD" w:rsidR="00B12FA2" w:rsidRDefault="00B12FA2" w:rsidP="007F645C">
            <w:pPr>
              <w:jc w:val="right"/>
              <w:rPr>
                <w:rFonts w:ascii="Times New Roman" w:hAnsi="Times New Roman" w:cs="Times New Roman"/>
                <w:sz w:val="20"/>
                <w:szCs w:val="20"/>
                <w:lang w:val="lv-LV"/>
              </w:rPr>
            </w:pPr>
            <w:r w:rsidRPr="00B12FA2">
              <w:rPr>
                <w:rFonts w:ascii="Times New Roman" w:hAnsi="Times New Roman" w:cs="Times New Roman"/>
                <w:b/>
                <w:bCs/>
                <w:sz w:val="20"/>
                <w:szCs w:val="20"/>
                <w:lang w:val="lv-LV"/>
              </w:rPr>
              <w:t>KOPĀ:</w:t>
            </w:r>
          </w:p>
        </w:tc>
        <w:tc>
          <w:tcPr>
            <w:tcW w:w="755" w:type="pct"/>
            <w:shd w:val="clear" w:color="auto" w:fill="E7E6E6" w:themeFill="background2"/>
            <w:vAlign w:val="center"/>
          </w:tcPr>
          <w:p w14:paraId="1F05B73E" w14:textId="055E906C" w:rsidR="00AC1263" w:rsidRPr="00E52410" w:rsidRDefault="008C267F" w:rsidP="00B12FA2">
            <w:pPr>
              <w:jc w:val="center"/>
              <w:rPr>
                <w:rFonts w:ascii="Times New Roman" w:hAnsi="Times New Roman" w:cs="Times New Roman"/>
                <w:b/>
                <w:sz w:val="20"/>
                <w:szCs w:val="20"/>
                <w:lang w:val="lv-LV"/>
              </w:rPr>
            </w:pPr>
            <w:r>
              <w:rPr>
                <w:rFonts w:ascii="Times New Roman" w:hAnsi="Times New Roman" w:cs="Times New Roman"/>
                <w:b/>
                <w:sz w:val="20"/>
                <w:szCs w:val="20"/>
                <w:lang w:val="lv-LV"/>
              </w:rPr>
              <w:t>3 891 654</w:t>
            </w:r>
          </w:p>
        </w:tc>
        <w:tc>
          <w:tcPr>
            <w:tcW w:w="1808" w:type="pct"/>
            <w:shd w:val="clear" w:color="auto" w:fill="E7E6E6" w:themeFill="background2"/>
            <w:vAlign w:val="center"/>
          </w:tcPr>
          <w:p w14:paraId="39538237" w14:textId="0EB6F500" w:rsidR="00B12FA2" w:rsidRDefault="00B12FA2" w:rsidP="00B12FA2">
            <w:pPr>
              <w:jc w:val="center"/>
              <w:rPr>
                <w:rFonts w:ascii="Times New Roman" w:hAnsi="Times New Roman" w:cs="Times New Roman"/>
                <w:sz w:val="20"/>
                <w:szCs w:val="20"/>
                <w:lang w:val="lv-LV"/>
              </w:rPr>
            </w:pPr>
            <w:r>
              <w:rPr>
                <w:rFonts w:ascii="Times New Roman" w:hAnsi="Times New Roman" w:cs="Times New Roman"/>
                <w:b/>
                <w:bCs/>
                <w:sz w:val="20"/>
                <w:szCs w:val="20"/>
                <w:lang w:val="lv-LV"/>
              </w:rPr>
              <w:t>x</w:t>
            </w:r>
          </w:p>
        </w:tc>
      </w:tr>
    </w:tbl>
    <w:p w14:paraId="09D20339" w14:textId="00972BAC" w:rsidR="00AB6CA9" w:rsidRDefault="001B59BB" w:rsidP="00F644A6">
      <w:pPr>
        <w:jc w:val="both"/>
        <w:rPr>
          <w:rFonts w:ascii="Times New Roman" w:hAnsi="Times New Roman" w:cs="Times New Roman"/>
          <w:sz w:val="28"/>
          <w:szCs w:val="28"/>
          <w:lang w:val="lv-LV"/>
        </w:rPr>
      </w:pPr>
      <w:r>
        <w:rPr>
          <w:rFonts w:ascii="Times New Roman" w:hAnsi="Times New Roman" w:cs="Times New Roman"/>
          <w:sz w:val="28"/>
          <w:szCs w:val="28"/>
          <w:lang w:val="lv-LV"/>
        </w:rPr>
        <w:tab/>
      </w:r>
    </w:p>
    <w:p w14:paraId="42EC6B66" w14:textId="64181E6D" w:rsidR="001B59BB" w:rsidRDefault="00F644A6" w:rsidP="003B29A1">
      <w:pPr>
        <w:pStyle w:val="ListParagraph"/>
        <w:numPr>
          <w:ilvl w:val="0"/>
          <w:numId w:val="5"/>
        </w:numPr>
        <w:jc w:val="both"/>
        <w:rPr>
          <w:rFonts w:ascii="Times New Roman" w:hAnsi="Times New Roman" w:cs="Times New Roman"/>
          <w:b/>
          <w:sz w:val="28"/>
          <w:szCs w:val="28"/>
        </w:rPr>
      </w:pPr>
      <w:r>
        <w:rPr>
          <w:rFonts w:ascii="Times New Roman" w:hAnsi="Times New Roman" w:cs="Times New Roman"/>
          <w:b/>
          <w:sz w:val="28"/>
          <w:szCs w:val="28"/>
        </w:rPr>
        <w:t xml:space="preserve">KOPSAVILKUMS UN </w:t>
      </w:r>
      <w:r w:rsidR="001B59BB">
        <w:rPr>
          <w:rFonts w:ascii="Times New Roman" w:hAnsi="Times New Roman" w:cs="Times New Roman"/>
          <w:b/>
          <w:sz w:val="28"/>
          <w:szCs w:val="28"/>
        </w:rPr>
        <w:t>PRIEKŠLIKUMI TURPMĀKAI RĪCĪBAI</w:t>
      </w:r>
    </w:p>
    <w:p w14:paraId="56A3509A" w14:textId="77777777" w:rsidR="00F644A6" w:rsidRDefault="00F644A6" w:rsidP="00F644A6">
      <w:pPr>
        <w:spacing w:after="0"/>
        <w:ind w:firstLine="709"/>
        <w:jc w:val="both"/>
        <w:rPr>
          <w:rFonts w:ascii="Times New Roman" w:hAnsi="Times New Roman" w:cs="Times New Roman"/>
          <w:color w:val="000000"/>
          <w:sz w:val="28"/>
          <w:szCs w:val="28"/>
          <w:lang w:val="lv-LV"/>
        </w:rPr>
      </w:pPr>
    </w:p>
    <w:p w14:paraId="05DC7391" w14:textId="7350F24B" w:rsidR="00F644A6" w:rsidRDefault="00F644A6" w:rsidP="00F644A6">
      <w:pPr>
        <w:ind w:firstLine="360"/>
        <w:jc w:val="both"/>
        <w:rPr>
          <w:rFonts w:ascii="Times New Roman" w:hAnsi="Times New Roman" w:cs="Times New Roman"/>
          <w:sz w:val="28"/>
          <w:szCs w:val="28"/>
          <w:lang w:val="lv-LV"/>
        </w:rPr>
      </w:pPr>
      <w:r>
        <w:rPr>
          <w:rFonts w:ascii="Times New Roman" w:hAnsi="Times New Roman" w:cs="Times New Roman"/>
          <w:sz w:val="28"/>
          <w:szCs w:val="28"/>
          <w:lang w:val="lv-LV"/>
        </w:rPr>
        <w:t xml:space="preserve">Lai nodrošinātu VUGD depo </w:t>
      </w:r>
      <w:r w:rsidR="00E52410">
        <w:rPr>
          <w:rFonts w:ascii="Times New Roman" w:hAnsi="Times New Roman" w:cs="Times New Roman"/>
          <w:sz w:val="28"/>
          <w:szCs w:val="28"/>
          <w:lang w:val="lv-LV"/>
        </w:rPr>
        <w:t xml:space="preserve">ēku </w:t>
      </w:r>
      <w:r>
        <w:rPr>
          <w:rFonts w:ascii="Times New Roman" w:hAnsi="Times New Roman" w:cs="Times New Roman"/>
          <w:sz w:val="28"/>
          <w:szCs w:val="28"/>
          <w:lang w:val="lv-LV"/>
        </w:rPr>
        <w:t xml:space="preserve">būvdarbu īstenošanas atsākšanu </w:t>
      </w:r>
      <w:r w:rsidRPr="005D06F8">
        <w:rPr>
          <w:rFonts w:ascii="Times New Roman" w:hAnsi="Times New Roman" w:cs="Times New Roman"/>
          <w:sz w:val="28"/>
          <w:szCs w:val="28"/>
          <w:lang w:val="lv-LV"/>
        </w:rPr>
        <w:t>Aizputē, Kandavā, Saulkrastos un Rūjienā</w:t>
      </w:r>
      <w:r>
        <w:rPr>
          <w:rFonts w:ascii="Times New Roman" w:hAnsi="Times New Roman" w:cs="Times New Roman"/>
          <w:sz w:val="28"/>
          <w:szCs w:val="28"/>
          <w:lang w:val="lv-LV"/>
        </w:rPr>
        <w:t>, kā arī VUGD depo</w:t>
      </w:r>
      <w:r w:rsidR="00E52410">
        <w:rPr>
          <w:rFonts w:ascii="Times New Roman" w:hAnsi="Times New Roman" w:cs="Times New Roman"/>
          <w:sz w:val="28"/>
          <w:szCs w:val="28"/>
          <w:lang w:val="lv-LV"/>
        </w:rPr>
        <w:t xml:space="preserve"> ēku</w:t>
      </w:r>
      <w:r>
        <w:rPr>
          <w:rFonts w:ascii="Times New Roman" w:hAnsi="Times New Roman" w:cs="Times New Roman"/>
          <w:sz w:val="28"/>
          <w:szCs w:val="28"/>
          <w:lang w:val="lv-LV"/>
        </w:rPr>
        <w:t xml:space="preserve"> būvdarbu īstenošanas pabeigšanu Priekulē, Iecavā, Ilūkstē un Dagdā atbilstoši informatīvajā ziņojumā norādītajam Iekšlietu ministrijai (Nodrošinājuma valsts aģentūrai) nepieciešams finansējums:</w:t>
      </w:r>
    </w:p>
    <w:p w14:paraId="754A3539" w14:textId="29D4880A" w:rsidR="00F644A6" w:rsidRDefault="00F644A6" w:rsidP="00F644A6">
      <w:pPr>
        <w:pStyle w:val="ListParagraph"/>
        <w:tabs>
          <w:tab w:val="left" w:pos="567"/>
        </w:tabs>
        <w:ind w:left="360"/>
        <w:jc w:val="both"/>
        <w:rPr>
          <w:rFonts w:ascii="Times New Roman" w:hAnsi="Times New Roman" w:cs="Times New Roman"/>
          <w:sz w:val="28"/>
          <w:szCs w:val="28"/>
        </w:rPr>
      </w:pPr>
      <w:r>
        <w:rPr>
          <w:rFonts w:ascii="Times New Roman" w:hAnsi="Times New Roman" w:cs="Times New Roman"/>
          <w:sz w:val="28"/>
          <w:szCs w:val="28"/>
        </w:rPr>
        <w:t xml:space="preserve">a) </w:t>
      </w:r>
      <w:r w:rsidRPr="00F644A6">
        <w:rPr>
          <w:rFonts w:ascii="Times New Roman" w:hAnsi="Times New Roman" w:cs="Times New Roman"/>
          <w:sz w:val="28"/>
          <w:szCs w:val="28"/>
        </w:rPr>
        <w:t>Būvobjektu saglabāšanai (konservācijai)</w:t>
      </w:r>
      <w:r w:rsidR="00271C8C">
        <w:rPr>
          <w:rFonts w:ascii="Times New Roman" w:hAnsi="Times New Roman" w:cs="Times New Roman"/>
          <w:sz w:val="28"/>
          <w:szCs w:val="28"/>
        </w:rPr>
        <w:t xml:space="preserve"> un pasākumiem būvdarbu atsākšanai </w:t>
      </w:r>
      <w:r w:rsidRPr="00F644A6">
        <w:rPr>
          <w:rFonts w:ascii="Times New Roman" w:hAnsi="Times New Roman" w:cs="Times New Roman"/>
          <w:sz w:val="28"/>
          <w:szCs w:val="28"/>
        </w:rPr>
        <w:t xml:space="preserve">(VUGD depo </w:t>
      </w:r>
      <w:r w:rsidR="00E52410">
        <w:rPr>
          <w:rFonts w:ascii="Times New Roman" w:hAnsi="Times New Roman" w:cs="Times New Roman"/>
          <w:sz w:val="28"/>
          <w:szCs w:val="28"/>
        </w:rPr>
        <w:t xml:space="preserve">ēkas </w:t>
      </w:r>
      <w:r w:rsidRPr="00F644A6">
        <w:rPr>
          <w:rFonts w:ascii="Times New Roman" w:hAnsi="Times New Roman" w:cs="Times New Roman"/>
          <w:sz w:val="28"/>
          <w:szCs w:val="28"/>
        </w:rPr>
        <w:t xml:space="preserve">Aizputē, Kandavā, Saulkrastos un Rūjienā), kā arī būvdarbu pabeigšanai (VUGD depo </w:t>
      </w:r>
      <w:r w:rsidR="00E52410">
        <w:rPr>
          <w:rFonts w:ascii="Times New Roman" w:hAnsi="Times New Roman" w:cs="Times New Roman"/>
          <w:sz w:val="28"/>
          <w:szCs w:val="28"/>
        </w:rPr>
        <w:t xml:space="preserve">ēkas </w:t>
      </w:r>
      <w:r w:rsidRPr="00F644A6">
        <w:rPr>
          <w:rFonts w:ascii="Times New Roman" w:hAnsi="Times New Roman" w:cs="Times New Roman"/>
          <w:sz w:val="28"/>
          <w:szCs w:val="28"/>
        </w:rPr>
        <w:t xml:space="preserve">Priekulē, Iecavā, Ilūkstē un Dagdā) </w:t>
      </w:r>
      <w:r>
        <w:rPr>
          <w:rFonts w:ascii="Times New Roman" w:hAnsi="Times New Roman" w:cs="Times New Roman"/>
          <w:sz w:val="28"/>
          <w:szCs w:val="28"/>
        </w:rPr>
        <w:t xml:space="preserve">prognozējami nepieciešams finansējums </w:t>
      </w:r>
      <w:r w:rsidR="00E52410">
        <w:rPr>
          <w:rFonts w:ascii="Times New Roman" w:hAnsi="Times New Roman" w:cs="Times New Roman"/>
          <w:b/>
          <w:bCs/>
          <w:sz w:val="28"/>
          <w:szCs w:val="20"/>
        </w:rPr>
        <w:t>803 138</w:t>
      </w:r>
      <w:r w:rsidR="00132353" w:rsidRPr="00E52410">
        <w:rPr>
          <w:rFonts w:ascii="Times New Roman" w:hAnsi="Times New Roman" w:cs="Times New Roman"/>
          <w:b/>
          <w:bCs/>
          <w:sz w:val="28"/>
          <w:szCs w:val="20"/>
        </w:rPr>
        <w:t xml:space="preserve"> </w:t>
      </w:r>
      <w:r w:rsidRPr="007F645C">
        <w:rPr>
          <w:rFonts w:ascii="Times New Roman" w:hAnsi="Times New Roman" w:cs="Times New Roman"/>
          <w:b/>
          <w:bCs/>
          <w:i/>
          <w:iCs/>
          <w:sz w:val="28"/>
          <w:szCs w:val="28"/>
        </w:rPr>
        <w:t>euro</w:t>
      </w:r>
      <w:r>
        <w:rPr>
          <w:rFonts w:ascii="Times New Roman" w:hAnsi="Times New Roman" w:cs="Times New Roman"/>
          <w:sz w:val="28"/>
          <w:szCs w:val="28"/>
        </w:rPr>
        <w:t xml:space="preserve"> apm</w:t>
      </w:r>
      <w:r w:rsidR="00271C8C">
        <w:rPr>
          <w:rFonts w:ascii="Times New Roman" w:hAnsi="Times New Roman" w:cs="Times New Roman"/>
          <w:sz w:val="28"/>
          <w:szCs w:val="28"/>
        </w:rPr>
        <w:t>ērā</w:t>
      </w:r>
      <w:r>
        <w:rPr>
          <w:rFonts w:ascii="Times New Roman" w:hAnsi="Times New Roman" w:cs="Times New Roman"/>
          <w:sz w:val="28"/>
          <w:szCs w:val="28"/>
        </w:rPr>
        <w:t>:</w:t>
      </w:r>
    </w:p>
    <w:p w14:paraId="5973AF0A" w14:textId="77777777" w:rsidR="00713A7A" w:rsidRDefault="00713A7A" w:rsidP="00F644A6">
      <w:pPr>
        <w:pStyle w:val="ListParagraph"/>
        <w:tabs>
          <w:tab w:val="left" w:pos="567"/>
        </w:tabs>
        <w:ind w:left="360"/>
        <w:jc w:val="both"/>
        <w:rPr>
          <w:rFonts w:ascii="Times New Roman" w:hAnsi="Times New Roman" w:cs="Times New Roman"/>
          <w:sz w:val="28"/>
          <w:szCs w:val="28"/>
        </w:rPr>
      </w:pPr>
    </w:p>
    <w:p w14:paraId="3AE8CAB6" w14:textId="4079AAA0" w:rsidR="00F644A6" w:rsidRDefault="00F644A6" w:rsidP="00F644A6">
      <w:pPr>
        <w:pStyle w:val="ListParagraph"/>
        <w:tabs>
          <w:tab w:val="left" w:pos="567"/>
          <w:tab w:val="left" w:pos="709"/>
          <w:tab w:val="left" w:pos="851"/>
        </w:tabs>
        <w:spacing w:after="0"/>
        <w:ind w:left="567"/>
        <w:jc w:val="right"/>
        <w:rPr>
          <w:rFonts w:ascii="Times New Roman" w:hAnsi="Times New Roman" w:cs="Times New Roman"/>
          <w:sz w:val="24"/>
          <w:szCs w:val="24"/>
        </w:rPr>
      </w:pPr>
      <w:r>
        <w:rPr>
          <w:rFonts w:ascii="Times New Roman" w:hAnsi="Times New Roman" w:cs="Times New Roman"/>
          <w:sz w:val="24"/>
          <w:szCs w:val="24"/>
        </w:rPr>
        <w:t>16</w:t>
      </w:r>
      <w:r w:rsidRPr="005D06F8">
        <w:rPr>
          <w:rFonts w:ascii="Times New Roman" w:hAnsi="Times New Roman" w:cs="Times New Roman"/>
          <w:sz w:val="24"/>
          <w:szCs w:val="24"/>
        </w:rPr>
        <w:t>.tabula</w:t>
      </w:r>
    </w:p>
    <w:p w14:paraId="0FB57D77" w14:textId="0E7325E5" w:rsidR="00F644A6" w:rsidRPr="005D06F8" w:rsidRDefault="00F644A6" w:rsidP="00F644A6">
      <w:pPr>
        <w:pStyle w:val="ListParagraph"/>
        <w:tabs>
          <w:tab w:val="left" w:pos="567"/>
        </w:tabs>
        <w:ind w:left="360"/>
        <w:jc w:val="center"/>
        <w:rPr>
          <w:rFonts w:ascii="Times New Roman" w:hAnsi="Times New Roman" w:cs="Times New Roman"/>
          <w:sz w:val="24"/>
          <w:szCs w:val="24"/>
        </w:rPr>
      </w:pPr>
      <w:r>
        <w:rPr>
          <w:rFonts w:ascii="Times New Roman" w:hAnsi="Times New Roman" w:cs="Times New Roman"/>
          <w:sz w:val="24"/>
          <w:szCs w:val="24"/>
        </w:rPr>
        <w:t xml:space="preserve">Būvobjektu saglabāšanai (konservācijai) un būvdarbu atsākšanai (VUGD depo </w:t>
      </w:r>
      <w:r w:rsidR="00E52410">
        <w:rPr>
          <w:rFonts w:ascii="Times New Roman" w:hAnsi="Times New Roman" w:cs="Times New Roman"/>
          <w:sz w:val="24"/>
          <w:szCs w:val="24"/>
        </w:rPr>
        <w:t xml:space="preserve">ēkas </w:t>
      </w:r>
      <w:r w:rsidRPr="005574DB">
        <w:rPr>
          <w:rFonts w:ascii="Times New Roman" w:hAnsi="Times New Roman" w:cs="Times New Roman"/>
          <w:sz w:val="24"/>
          <w:szCs w:val="24"/>
        </w:rPr>
        <w:t>Aizputē, Kandavā, Saulkrastos un Rūjienā</w:t>
      </w:r>
      <w:r>
        <w:rPr>
          <w:rFonts w:ascii="Times New Roman" w:hAnsi="Times New Roman" w:cs="Times New Roman"/>
          <w:sz w:val="24"/>
          <w:szCs w:val="24"/>
        </w:rPr>
        <w:t xml:space="preserve">), kā arī būvdarbu pabeigšanai (VUGD depo </w:t>
      </w:r>
      <w:r w:rsidR="00E52410">
        <w:rPr>
          <w:rFonts w:ascii="Times New Roman" w:hAnsi="Times New Roman" w:cs="Times New Roman"/>
          <w:sz w:val="24"/>
          <w:szCs w:val="24"/>
        </w:rPr>
        <w:t xml:space="preserve">ēkas </w:t>
      </w:r>
      <w:r w:rsidRPr="00D41796">
        <w:rPr>
          <w:rFonts w:ascii="Times New Roman" w:hAnsi="Times New Roman" w:cs="Times New Roman"/>
          <w:sz w:val="24"/>
          <w:szCs w:val="24"/>
        </w:rPr>
        <w:t>Priekulē, Iecavā, Ilūkstē un Dagdā</w:t>
      </w:r>
      <w:r>
        <w:rPr>
          <w:rFonts w:ascii="Times New Roman" w:hAnsi="Times New Roman" w:cs="Times New Roman"/>
          <w:sz w:val="24"/>
          <w:szCs w:val="24"/>
        </w:rPr>
        <w:t>) nepieciešamā finansējuma indikatīvs aprēķins</w:t>
      </w:r>
    </w:p>
    <w:tbl>
      <w:tblPr>
        <w:tblStyle w:val="TableGrid"/>
        <w:tblW w:w="4953" w:type="pct"/>
        <w:tblInd w:w="-147" w:type="dxa"/>
        <w:tblLook w:val="04A0" w:firstRow="1" w:lastRow="0" w:firstColumn="1" w:lastColumn="0" w:noHBand="0" w:noVBand="1"/>
      </w:tblPr>
      <w:tblGrid>
        <w:gridCol w:w="684"/>
        <w:gridCol w:w="5412"/>
        <w:gridCol w:w="2835"/>
      </w:tblGrid>
      <w:tr w:rsidR="00F644A6" w:rsidRPr="001B59BB" w14:paraId="158FBFE8" w14:textId="77777777" w:rsidTr="00024308">
        <w:tc>
          <w:tcPr>
            <w:tcW w:w="383" w:type="pct"/>
            <w:shd w:val="clear" w:color="auto" w:fill="F2F2F2" w:themeFill="background1" w:themeFillShade="F2"/>
          </w:tcPr>
          <w:p w14:paraId="409AED70" w14:textId="77777777" w:rsidR="00F644A6" w:rsidRPr="00D9533A" w:rsidRDefault="00F644A6" w:rsidP="00024308">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Nr.</w:t>
            </w:r>
          </w:p>
          <w:p w14:paraId="1293A5CD" w14:textId="77777777" w:rsidR="00F644A6" w:rsidRPr="00D9533A" w:rsidRDefault="00F644A6" w:rsidP="00024308">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p.k.</w:t>
            </w:r>
          </w:p>
        </w:tc>
        <w:tc>
          <w:tcPr>
            <w:tcW w:w="3030" w:type="pct"/>
            <w:shd w:val="clear" w:color="auto" w:fill="F2F2F2" w:themeFill="background1" w:themeFillShade="F2"/>
          </w:tcPr>
          <w:p w14:paraId="454C6138" w14:textId="77777777" w:rsidR="00F644A6" w:rsidRPr="00D9533A" w:rsidRDefault="00F644A6" w:rsidP="00024308">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Nosaukums</w:t>
            </w:r>
          </w:p>
        </w:tc>
        <w:tc>
          <w:tcPr>
            <w:tcW w:w="1587" w:type="pct"/>
            <w:shd w:val="clear" w:color="auto" w:fill="F2F2F2" w:themeFill="background1" w:themeFillShade="F2"/>
          </w:tcPr>
          <w:p w14:paraId="1E3A8094" w14:textId="4E534B4F" w:rsidR="00F644A6" w:rsidRPr="00D9533A" w:rsidRDefault="00F644A6" w:rsidP="00024308">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 xml:space="preserve">Nepieciešamā finansējuma apmērs, </w:t>
            </w:r>
            <w:r w:rsidRPr="00D9533A">
              <w:rPr>
                <w:rFonts w:ascii="Times New Roman" w:hAnsi="Times New Roman" w:cs="Times New Roman"/>
                <w:b/>
                <w:bCs/>
                <w:i/>
                <w:iCs/>
                <w:sz w:val="20"/>
                <w:szCs w:val="20"/>
                <w:lang w:val="lv-LV"/>
              </w:rPr>
              <w:t xml:space="preserve">euro </w:t>
            </w:r>
          </w:p>
          <w:p w14:paraId="4563826F" w14:textId="77777777" w:rsidR="00F644A6" w:rsidRPr="00D9533A" w:rsidRDefault="00F644A6" w:rsidP="00024308">
            <w:pPr>
              <w:spacing w:line="259" w:lineRule="auto"/>
              <w:jc w:val="center"/>
              <w:rPr>
                <w:rFonts w:ascii="Times New Roman" w:hAnsi="Times New Roman" w:cs="Times New Roman"/>
                <w:b/>
                <w:bCs/>
                <w:sz w:val="20"/>
                <w:szCs w:val="20"/>
                <w:lang w:val="lv-LV"/>
              </w:rPr>
            </w:pPr>
            <w:r w:rsidRPr="00D9533A">
              <w:rPr>
                <w:rFonts w:ascii="Times New Roman" w:hAnsi="Times New Roman" w:cs="Times New Roman"/>
                <w:b/>
                <w:bCs/>
                <w:sz w:val="20"/>
                <w:szCs w:val="20"/>
                <w:lang w:val="lv-LV"/>
              </w:rPr>
              <w:t>(2024. gads)</w:t>
            </w:r>
          </w:p>
        </w:tc>
      </w:tr>
      <w:tr w:rsidR="00F644A6" w:rsidRPr="001B59BB" w14:paraId="183F5BA4" w14:textId="77777777" w:rsidTr="00024308">
        <w:tc>
          <w:tcPr>
            <w:tcW w:w="5000" w:type="pct"/>
            <w:gridSpan w:val="3"/>
            <w:shd w:val="clear" w:color="auto" w:fill="F2F2F2" w:themeFill="background1" w:themeFillShade="F2"/>
          </w:tcPr>
          <w:p w14:paraId="46C1EA1E" w14:textId="495CFEA3" w:rsidR="00F644A6" w:rsidRPr="00D9533A" w:rsidRDefault="00F644A6" w:rsidP="00024308">
            <w:pPr>
              <w:jc w:val="both"/>
              <w:rPr>
                <w:rFonts w:ascii="Times New Roman" w:hAnsi="Times New Roman" w:cs="Times New Roman"/>
                <w:b/>
                <w:bCs/>
                <w:sz w:val="20"/>
                <w:szCs w:val="20"/>
                <w:lang w:val="lv-LV"/>
              </w:rPr>
            </w:pPr>
            <w:r>
              <w:rPr>
                <w:rFonts w:ascii="Times New Roman" w:hAnsi="Times New Roman" w:cs="Times New Roman"/>
                <w:b/>
                <w:bCs/>
                <w:sz w:val="20"/>
                <w:szCs w:val="20"/>
                <w:lang w:val="lv-LV"/>
              </w:rPr>
              <w:t>Objektu konservācija un pasākumi būvdarbu atsākšanas nodrošināšanai (</w:t>
            </w:r>
            <w:r w:rsidRPr="005574DB">
              <w:rPr>
                <w:rFonts w:ascii="Times New Roman" w:hAnsi="Times New Roman" w:cs="Times New Roman"/>
                <w:b/>
                <w:bCs/>
                <w:sz w:val="20"/>
                <w:szCs w:val="20"/>
                <w:lang w:val="lv-LV"/>
              </w:rPr>
              <w:t>Aizput</w:t>
            </w:r>
            <w:r>
              <w:rPr>
                <w:rFonts w:ascii="Times New Roman" w:hAnsi="Times New Roman" w:cs="Times New Roman"/>
                <w:b/>
                <w:bCs/>
                <w:sz w:val="20"/>
                <w:szCs w:val="20"/>
                <w:lang w:val="lv-LV"/>
              </w:rPr>
              <w:t>e</w:t>
            </w:r>
            <w:r w:rsidRPr="005574DB">
              <w:rPr>
                <w:rFonts w:ascii="Times New Roman" w:hAnsi="Times New Roman" w:cs="Times New Roman"/>
                <w:b/>
                <w:bCs/>
                <w:sz w:val="20"/>
                <w:szCs w:val="20"/>
                <w:lang w:val="lv-LV"/>
              </w:rPr>
              <w:t>, Kandav</w:t>
            </w:r>
            <w:r>
              <w:rPr>
                <w:rFonts w:ascii="Times New Roman" w:hAnsi="Times New Roman" w:cs="Times New Roman"/>
                <w:b/>
                <w:bCs/>
                <w:sz w:val="20"/>
                <w:szCs w:val="20"/>
                <w:lang w:val="lv-LV"/>
              </w:rPr>
              <w:t>a</w:t>
            </w:r>
            <w:r w:rsidRPr="005574DB">
              <w:rPr>
                <w:rFonts w:ascii="Times New Roman" w:hAnsi="Times New Roman" w:cs="Times New Roman"/>
                <w:b/>
                <w:bCs/>
                <w:sz w:val="20"/>
                <w:szCs w:val="20"/>
                <w:lang w:val="lv-LV"/>
              </w:rPr>
              <w:t>, Saulkrast</w:t>
            </w:r>
            <w:r>
              <w:rPr>
                <w:rFonts w:ascii="Times New Roman" w:hAnsi="Times New Roman" w:cs="Times New Roman"/>
                <w:b/>
                <w:bCs/>
                <w:sz w:val="20"/>
                <w:szCs w:val="20"/>
                <w:lang w:val="lv-LV"/>
              </w:rPr>
              <w:t>i</w:t>
            </w:r>
            <w:r w:rsidRPr="005574DB">
              <w:rPr>
                <w:rFonts w:ascii="Times New Roman" w:hAnsi="Times New Roman" w:cs="Times New Roman"/>
                <w:b/>
                <w:bCs/>
                <w:sz w:val="20"/>
                <w:szCs w:val="20"/>
                <w:lang w:val="lv-LV"/>
              </w:rPr>
              <w:t xml:space="preserve"> un Rūjien</w:t>
            </w:r>
            <w:r>
              <w:rPr>
                <w:rFonts w:ascii="Times New Roman" w:hAnsi="Times New Roman" w:cs="Times New Roman"/>
                <w:b/>
                <w:bCs/>
                <w:sz w:val="20"/>
                <w:szCs w:val="20"/>
                <w:lang w:val="lv-LV"/>
              </w:rPr>
              <w:t>a)</w:t>
            </w:r>
          </w:p>
        </w:tc>
      </w:tr>
      <w:tr w:rsidR="00F644A6" w:rsidRPr="00F01E42" w14:paraId="2739866E" w14:textId="77777777" w:rsidTr="00024308">
        <w:tc>
          <w:tcPr>
            <w:tcW w:w="383" w:type="pct"/>
            <w:vAlign w:val="center"/>
          </w:tcPr>
          <w:p w14:paraId="51AB54C8" w14:textId="77777777" w:rsidR="00F644A6" w:rsidRPr="001B59BB" w:rsidRDefault="00F644A6" w:rsidP="00024308">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1.</w:t>
            </w:r>
          </w:p>
        </w:tc>
        <w:tc>
          <w:tcPr>
            <w:tcW w:w="3030" w:type="pct"/>
            <w:vAlign w:val="center"/>
          </w:tcPr>
          <w:p w14:paraId="34E04AF5" w14:textId="77777777" w:rsidR="00F644A6" w:rsidRPr="001B59BB" w:rsidRDefault="00F644A6" w:rsidP="00024308">
            <w:pPr>
              <w:spacing w:line="259" w:lineRule="auto"/>
              <w:rPr>
                <w:rFonts w:ascii="Times New Roman" w:hAnsi="Times New Roman" w:cs="Times New Roman"/>
                <w:sz w:val="20"/>
                <w:szCs w:val="20"/>
                <w:lang w:val="lv-LV"/>
              </w:rPr>
            </w:pPr>
            <w:r w:rsidRPr="001B59BB">
              <w:rPr>
                <w:rFonts w:ascii="Times New Roman" w:hAnsi="Times New Roman" w:cs="Times New Roman"/>
                <w:sz w:val="20"/>
                <w:szCs w:val="20"/>
                <w:lang w:val="lv-LV"/>
              </w:rPr>
              <w:t xml:space="preserve">Objektu </w:t>
            </w:r>
            <w:r>
              <w:rPr>
                <w:rFonts w:ascii="Times New Roman" w:hAnsi="Times New Roman" w:cs="Times New Roman"/>
                <w:sz w:val="20"/>
                <w:szCs w:val="20"/>
                <w:lang w:val="lv-LV"/>
              </w:rPr>
              <w:t xml:space="preserve">saglabāšanas un </w:t>
            </w:r>
            <w:r w:rsidRPr="001B59BB">
              <w:rPr>
                <w:rFonts w:ascii="Times New Roman" w:hAnsi="Times New Roman" w:cs="Times New Roman"/>
                <w:sz w:val="20"/>
                <w:szCs w:val="20"/>
                <w:lang w:val="lv-LV"/>
              </w:rPr>
              <w:t>uzturēšanas izmaksas</w:t>
            </w:r>
          </w:p>
        </w:tc>
        <w:tc>
          <w:tcPr>
            <w:tcW w:w="1587" w:type="pct"/>
            <w:vAlign w:val="center"/>
          </w:tcPr>
          <w:p w14:paraId="1BA86BBA" w14:textId="77777777" w:rsidR="00F644A6" w:rsidRPr="001B59BB" w:rsidRDefault="00F644A6" w:rsidP="00024308">
            <w:pPr>
              <w:spacing w:line="259" w:lineRule="auto"/>
              <w:jc w:val="center"/>
              <w:rPr>
                <w:rFonts w:ascii="Times New Roman" w:hAnsi="Times New Roman" w:cs="Times New Roman"/>
                <w:sz w:val="20"/>
                <w:szCs w:val="20"/>
                <w:lang w:val="lv-LV"/>
              </w:rPr>
            </w:pPr>
            <w:r w:rsidRPr="001B59BB">
              <w:rPr>
                <w:rFonts w:ascii="Times New Roman" w:hAnsi="Times New Roman" w:cs="Times New Roman"/>
                <w:sz w:val="20"/>
                <w:szCs w:val="20"/>
                <w:lang w:val="lv-LV"/>
              </w:rPr>
              <w:t>33 000</w:t>
            </w:r>
          </w:p>
        </w:tc>
      </w:tr>
      <w:tr w:rsidR="00F644A6" w:rsidRPr="000444F1" w14:paraId="358212DD" w14:textId="77777777" w:rsidTr="00024308">
        <w:tc>
          <w:tcPr>
            <w:tcW w:w="383" w:type="pct"/>
            <w:vAlign w:val="center"/>
          </w:tcPr>
          <w:p w14:paraId="64E6E4DA" w14:textId="77777777" w:rsidR="00F644A6" w:rsidRPr="001B59BB" w:rsidRDefault="00F644A6" w:rsidP="00024308">
            <w:pPr>
              <w:jc w:val="center"/>
              <w:rPr>
                <w:rFonts w:ascii="Times New Roman" w:hAnsi="Times New Roman" w:cs="Times New Roman"/>
                <w:sz w:val="20"/>
                <w:szCs w:val="20"/>
                <w:lang w:val="lv-LV"/>
              </w:rPr>
            </w:pPr>
            <w:r>
              <w:rPr>
                <w:rFonts w:ascii="Times New Roman" w:hAnsi="Times New Roman" w:cs="Times New Roman"/>
                <w:sz w:val="20"/>
                <w:szCs w:val="20"/>
                <w:lang w:val="lv-LV"/>
              </w:rPr>
              <w:t>2</w:t>
            </w:r>
            <w:r w:rsidRPr="001B59BB">
              <w:rPr>
                <w:rFonts w:ascii="Times New Roman" w:hAnsi="Times New Roman" w:cs="Times New Roman"/>
                <w:sz w:val="20"/>
                <w:szCs w:val="20"/>
                <w:lang w:val="lv-LV"/>
              </w:rPr>
              <w:t>.</w:t>
            </w:r>
          </w:p>
        </w:tc>
        <w:tc>
          <w:tcPr>
            <w:tcW w:w="3030" w:type="pct"/>
            <w:vAlign w:val="center"/>
          </w:tcPr>
          <w:p w14:paraId="08E6768F" w14:textId="77777777" w:rsidR="00F644A6" w:rsidRPr="001B59BB" w:rsidRDefault="00F644A6" w:rsidP="00024308">
            <w:pPr>
              <w:rPr>
                <w:rFonts w:ascii="Times New Roman" w:hAnsi="Times New Roman" w:cs="Times New Roman"/>
                <w:sz w:val="20"/>
                <w:szCs w:val="20"/>
                <w:lang w:val="lv-LV"/>
              </w:rPr>
            </w:pPr>
            <w:r>
              <w:rPr>
                <w:rFonts w:ascii="Times New Roman" w:hAnsi="Times New Roman" w:cs="Times New Roman"/>
                <w:sz w:val="20"/>
                <w:szCs w:val="20"/>
                <w:lang w:val="lv-LV"/>
              </w:rPr>
              <w:t>Inženiertehnisko konsultantu pakalpojumi līdz būvdarbu atsākšanai:</w:t>
            </w:r>
          </w:p>
        </w:tc>
        <w:tc>
          <w:tcPr>
            <w:tcW w:w="1587" w:type="pct"/>
            <w:vAlign w:val="center"/>
          </w:tcPr>
          <w:p w14:paraId="0C5F0CFE" w14:textId="668FCE6F" w:rsidR="00132353" w:rsidRPr="001B59BB" w:rsidRDefault="00132353" w:rsidP="00024308">
            <w:pPr>
              <w:jc w:val="center"/>
              <w:rPr>
                <w:rFonts w:ascii="Times New Roman" w:hAnsi="Times New Roman" w:cs="Times New Roman"/>
                <w:sz w:val="20"/>
                <w:szCs w:val="20"/>
                <w:lang w:val="lv-LV"/>
              </w:rPr>
            </w:pPr>
            <w:r w:rsidRPr="00132353">
              <w:rPr>
                <w:rFonts w:ascii="Times New Roman" w:hAnsi="Times New Roman" w:cs="Times New Roman"/>
                <w:sz w:val="20"/>
                <w:szCs w:val="20"/>
                <w:lang w:val="lv-LV"/>
              </w:rPr>
              <w:t>67 276</w:t>
            </w:r>
          </w:p>
        </w:tc>
      </w:tr>
      <w:tr w:rsidR="00F644A6" w:rsidRPr="000444F1" w14:paraId="0E45C6FC" w14:textId="77777777" w:rsidTr="00024308">
        <w:tc>
          <w:tcPr>
            <w:tcW w:w="383" w:type="pct"/>
            <w:shd w:val="clear" w:color="auto" w:fill="E7E6E6" w:themeFill="background2"/>
            <w:vAlign w:val="center"/>
          </w:tcPr>
          <w:p w14:paraId="5A1A70AA" w14:textId="77777777" w:rsidR="00F644A6" w:rsidRPr="00B12FA2" w:rsidRDefault="00F644A6" w:rsidP="00024308">
            <w:pPr>
              <w:jc w:val="center"/>
              <w:rPr>
                <w:rFonts w:ascii="Times New Roman" w:hAnsi="Times New Roman" w:cs="Times New Roman"/>
                <w:b/>
                <w:bCs/>
                <w:sz w:val="20"/>
                <w:szCs w:val="20"/>
                <w:lang w:val="lv-LV"/>
              </w:rPr>
            </w:pPr>
            <w:r w:rsidRPr="00B12FA2">
              <w:rPr>
                <w:rFonts w:ascii="Times New Roman" w:hAnsi="Times New Roman" w:cs="Times New Roman"/>
                <w:b/>
                <w:bCs/>
                <w:sz w:val="20"/>
                <w:szCs w:val="20"/>
                <w:lang w:val="lv-LV"/>
              </w:rPr>
              <w:t>1.-</w:t>
            </w:r>
            <w:r>
              <w:rPr>
                <w:rFonts w:ascii="Times New Roman" w:hAnsi="Times New Roman" w:cs="Times New Roman"/>
                <w:b/>
                <w:bCs/>
                <w:sz w:val="20"/>
                <w:szCs w:val="20"/>
                <w:lang w:val="lv-LV"/>
              </w:rPr>
              <w:t>2</w:t>
            </w:r>
            <w:r w:rsidRPr="00B12FA2">
              <w:rPr>
                <w:rFonts w:ascii="Times New Roman" w:hAnsi="Times New Roman" w:cs="Times New Roman"/>
                <w:b/>
                <w:bCs/>
                <w:sz w:val="20"/>
                <w:szCs w:val="20"/>
                <w:lang w:val="lv-LV"/>
              </w:rPr>
              <w:t>.</w:t>
            </w:r>
          </w:p>
        </w:tc>
        <w:tc>
          <w:tcPr>
            <w:tcW w:w="3030" w:type="pct"/>
            <w:shd w:val="clear" w:color="auto" w:fill="E7E6E6" w:themeFill="background2"/>
            <w:vAlign w:val="center"/>
          </w:tcPr>
          <w:p w14:paraId="4361156E" w14:textId="77777777" w:rsidR="00F644A6" w:rsidRPr="00B12FA2" w:rsidRDefault="00F644A6" w:rsidP="00024308">
            <w:pPr>
              <w:jc w:val="right"/>
              <w:rPr>
                <w:rFonts w:ascii="Times New Roman" w:hAnsi="Times New Roman" w:cs="Times New Roman"/>
                <w:b/>
                <w:bCs/>
                <w:sz w:val="20"/>
                <w:szCs w:val="20"/>
                <w:lang w:val="lv-LV"/>
              </w:rPr>
            </w:pPr>
            <w:r w:rsidRPr="00B12FA2">
              <w:rPr>
                <w:rFonts w:ascii="Times New Roman" w:hAnsi="Times New Roman" w:cs="Times New Roman"/>
                <w:b/>
                <w:bCs/>
                <w:sz w:val="20"/>
                <w:szCs w:val="20"/>
                <w:lang w:val="lv-LV"/>
              </w:rPr>
              <w:t>KOPĀ:</w:t>
            </w:r>
          </w:p>
        </w:tc>
        <w:tc>
          <w:tcPr>
            <w:tcW w:w="1587" w:type="pct"/>
            <w:shd w:val="clear" w:color="auto" w:fill="E7E6E6" w:themeFill="background2"/>
            <w:vAlign w:val="center"/>
          </w:tcPr>
          <w:p w14:paraId="7E7FF779" w14:textId="77C622EF" w:rsidR="00132353" w:rsidRPr="00B12FA2" w:rsidRDefault="00132353" w:rsidP="00024308">
            <w:pPr>
              <w:jc w:val="center"/>
              <w:rPr>
                <w:rFonts w:ascii="Times New Roman" w:hAnsi="Times New Roman" w:cs="Times New Roman"/>
                <w:b/>
                <w:bCs/>
                <w:sz w:val="20"/>
                <w:szCs w:val="20"/>
                <w:lang w:val="lv-LV"/>
              </w:rPr>
            </w:pPr>
            <w:r w:rsidRPr="00132353">
              <w:rPr>
                <w:rFonts w:ascii="Times New Roman" w:hAnsi="Times New Roman" w:cs="Times New Roman"/>
                <w:b/>
                <w:bCs/>
                <w:sz w:val="20"/>
                <w:szCs w:val="20"/>
                <w:lang w:val="lv-LV"/>
              </w:rPr>
              <w:t>100 276</w:t>
            </w:r>
          </w:p>
        </w:tc>
      </w:tr>
      <w:tr w:rsidR="00F644A6" w:rsidRPr="00173DC5" w14:paraId="6C25E74C" w14:textId="77777777" w:rsidTr="00024308">
        <w:tc>
          <w:tcPr>
            <w:tcW w:w="5000" w:type="pct"/>
            <w:gridSpan w:val="3"/>
            <w:shd w:val="clear" w:color="auto" w:fill="F2F2F2" w:themeFill="background1" w:themeFillShade="F2"/>
          </w:tcPr>
          <w:p w14:paraId="25EF65EC" w14:textId="77777777" w:rsidR="00F644A6" w:rsidRPr="00D9533A" w:rsidRDefault="00F644A6" w:rsidP="00024308">
            <w:pPr>
              <w:jc w:val="both"/>
              <w:rPr>
                <w:rFonts w:ascii="Times New Roman" w:hAnsi="Times New Roman" w:cs="Times New Roman"/>
                <w:b/>
                <w:bCs/>
                <w:sz w:val="20"/>
                <w:szCs w:val="20"/>
                <w:lang w:val="lv-LV"/>
              </w:rPr>
            </w:pPr>
            <w:r>
              <w:rPr>
                <w:rFonts w:ascii="Times New Roman" w:hAnsi="Times New Roman" w:cs="Times New Roman"/>
                <w:b/>
                <w:bCs/>
                <w:sz w:val="20"/>
                <w:szCs w:val="20"/>
                <w:lang w:val="lv-LV"/>
              </w:rPr>
              <w:t>Objektu būvdarbu pabeigšana (Priekule, Iecava, Ilūkste un Dagda)</w:t>
            </w:r>
          </w:p>
        </w:tc>
      </w:tr>
      <w:tr w:rsidR="00F644A6" w:rsidRPr="000444F1" w14:paraId="4D527054" w14:textId="77777777" w:rsidTr="00024308">
        <w:tc>
          <w:tcPr>
            <w:tcW w:w="383" w:type="pct"/>
            <w:shd w:val="clear" w:color="auto" w:fill="FFFFFF" w:themeFill="background1"/>
            <w:vAlign w:val="center"/>
          </w:tcPr>
          <w:p w14:paraId="05274347" w14:textId="77777777" w:rsidR="00F644A6" w:rsidRPr="00173DC5" w:rsidRDefault="00F644A6" w:rsidP="00024308">
            <w:pPr>
              <w:jc w:val="center"/>
              <w:rPr>
                <w:rFonts w:ascii="Times New Roman" w:hAnsi="Times New Roman" w:cs="Times New Roman"/>
                <w:sz w:val="20"/>
                <w:szCs w:val="20"/>
                <w:lang w:val="lv-LV"/>
              </w:rPr>
            </w:pPr>
            <w:r w:rsidRPr="00173DC5">
              <w:rPr>
                <w:rFonts w:ascii="Times New Roman" w:hAnsi="Times New Roman" w:cs="Times New Roman"/>
                <w:sz w:val="20"/>
                <w:szCs w:val="20"/>
                <w:lang w:val="lv-LV"/>
              </w:rPr>
              <w:t>3.</w:t>
            </w:r>
          </w:p>
        </w:tc>
        <w:tc>
          <w:tcPr>
            <w:tcW w:w="3030" w:type="pct"/>
            <w:shd w:val="clear" w:color="auto" w:fill="FFFFFF" w:themeFill="background1"/>
            <w:vAlign w:val="center"/>
          </w:tcPr>
          <w:p w14:paraId="4E4CA73A" w14:textId="77777777" w:rsidR="00F644A6" w:rsidRPr="00173DC5" w:rsidRDefault="00F644A6" w:rsidP="00024308">
            <w:pPr>
              <w:rPr>
                <w:rFonts w:ascii="Times New Roman" w:hAnsi="Times New Roman" w:cs="Times New Roman"/>
                <w:sz w:val="20"/>
                <w:szCs w:val="20"/>
                <w:lang w:val="lv-LV"/>
              </w:rPr>
            </w:pPr>
            <w:r>
              <w:rPr>
                <w:rFonts w:ascii="Times New Roman" w:hAnsi="Times New Roman" w:cs="Times New Roman"/>
                <w:sz w:val="20"/>
                <w:szCs w:val="20"/>
                <w:lang w:val="lv-LV"/>
              </w:rPr>
              <w:t>Būvdarbu pabeigšana atbilstoši noslēgtā līguma nosacījumiem, tajā skaitā autoruzraudzība</w:t>
            </w:r>
          </w:p>
        </w:tc>
        <w:tc>
          <w:tcPr>
            <w:tcW w:w="1587" w:type="pct"/>
            <w:shd w:val="clear" w:color="auto" w:fill="FFFFFF" w:themeFill="background1"/>
            <w:vAlign w:val="center"/>
          </w:tcPr>
          <w:p w14:paraId="6DB82AE4" w14:textId="0354BE35" w:rsidR="00F644A6" w:rsidRPr="00173DC5" w:rsidRDefault="00E52410">
            <w:pPr>
              <w:jc w:val="center"/>
              <w:rPr>
                <w:rFonts w:ascii="Times New Roman" w:hAnsi="Times New Roman" w:cs="Times New Roman"/>
                <w:sz w:val="20"/>
                <w:szCs w:val="20"/>
                <w:lang w:val="lv-LV"/>
              </w:rPr>
            </w:pPr>
            <w:r w:rsidRPr="005B33B3">
              <w:rPr>
                <w:rFonts w:ascii="Times New Roman" w:hAnsi="Times New Roman" w:cs="Times New Roman"/>
                <w:sz w:val="20"/>
                <w:szCs w:val="20"/>
                <w:lang w:val="lv-LV"/>
              </w:rPr>
              <w:t>597 537</w:t>
            </w:r>
          </w:p>
        </w:tc>
      </w:tr>
      <w:tr w:rsidR="00F644A6" w:rsidRPr="000444F1" w14:paraId="76749E68" w14:textId="77777777" w:rsidTr="00024308">
        <w:tc>
          <w:tcPr>
            <w:tcW w:w="383" w:type="pct"/>
            <w:shd w:val="clear" w:color="auto" w:fill="FFFFFF" w:themeFill="background1"/>
            <w:vAlign w:val="center"/>
          </w:tcPr>
          <w:p w14:paraId="6EAC17F6" w14:textId="77777777" w:rsidR="00F644A6" w:rsidRPr="00173DC5" w:rsidRDefault="00F644A6" w:rsidP="00024308">
            <w:pPr>
              <w:jc w:val="center"/>
              <w:rPr>
                <w:rFonts w:ascii="Times New Roman" w:hAnsi="Times New Roman" w:cs="Times New Roman"/>
                <w:sz w:val="20"/>
                <w:szCs w:val="20"/>
                <w:lang w:val="lv-LV"/>
              </w:rPr>
            </w:pPr>
            <w:r>
              <w:rPr>
                <w:rFonts w:ascii="Times New Roman" w:hAnsi="Times New Roman" w:cs="Times New Roman"/>
                <w:sz w:val="20"/>
                <w:szCs w:val="20"/>
                <w:lang w:val="lv-LV"/>
              </w:rPr>
              <w:t>4.</w:t>
            </w:r>
          </w:p>
        </w:tc>
        <w:tc>
          <w:tcPr>
            <w:tcW w:w="3030" w:type="pct"/>
            <w:shd w:val="clear" w:color="auto" w:fill="FFFFFF" w:themeFill="background1"/>
            <w:vAlign w:val="center"/>
          </w:tcPr>
          <w:p w14:paraId="5B202337" w14:textId="7506A82A" w:rsidR="00F644A6" w:rsidRPr="00173DC5" w:rsidRDefault="00F644A6" w:rsidP="00024308">
            <w:pPr>
              <w:rPr>
                <w:rFonts w:ascii="Times New Roman" w:hAnsi="Times New Roman" w:cs="Times New Roman"/>
                <w:sz w:val="20"/>
                <w:szCs w:val="20"/>
                <w:lang w:val="lv-LV"/>
              </w:rPr>
            </w:pPr>
            <w:r>
              <w:rPr>
                <w:rFonts w:ascii="Times New Roman" w:hAnsi="Times New Roman" w:cs="Times New Roman"/>
                <w:sz w:val="20"/>
                <w:szCs w:val="20"/>
                <w:lang w:val="lv-LV"/>
              </w:rPr>
              <w:t>Būvuzraudzība atbilstoši noslēgtā līguma nosacījumiem</w:t>
            </w:r>
          </w:p>
        </w:tc>
        <w:tc>
          <w:tcPr>
            <w:tcW w:w="1587" w:type="pct"/>
            <w:shd w:val="clear" w:color="auto" w:fill="FFFFFF" w:themeFill="background1"/>
            <w:vAlign w:val="center"/>
          </w:tcPr>
          <w:p w14:paraId="7AF3CFB7" w14:textId="4BCF9151" w:rsidR="00F644A6" w:rsidRPr="00173DC5" w:rsidRDefault="00F644A6" w:rsidP="00024308">
            <w:pPr>
              <w:jc w:val="center"/>
              <w:rPr>
                <w:rFonts w:ascii="Times New Roman" w:hAnsi="Times New Roman" w:cs="Times New Roman"/>
                <w:sz w:val="20"/>
                <w:szCs w:val="20"/>
                <w:lang w:val="lv-LV"/>
              </w:rPr>
            </w:pPr>
            <w:r>
              <w:rPr>
                <w:rFonts w:ascii="Times New Roman" w:hAnsi="Times New Roman" w:cs="Times New Roman"/>
                <w:sz w:val="20"/>
                <w:szCs w:val="20"/>
                <w:lang w:val="lv-LV"/>
              </w:rPr>
              <w:t>35 32</w:t>
            </w:r>
            <w:r w:rsidR="00271C8C">
              <w:rPr>
                <w:rFonts w:ascii="Times New Roman" w:hAnsi="Times New Roman" w:cs="Times New Roman"/>
                <w:sz w:val="20"/>
                <w:szCs w:val="20"/>
                <w:lang w:val="lv-LV"/>
              </w:rPr>
              <w:t>6</w:t>
            </w:r>
          </w:p>
        </w:tc>
      </w:tr>
      <w:tr w:rsidR="00F644A6" w:rsidRPr="000444F1" w14:paraId="7B5DB276" w14:textId="77777777" w:rsidTr="00024308">
        <w:tc>
          <w:tcPr>
            <w:tcW w:w="383" w:type="pct"/>
            <w:shd w:val="clear" w:color="auto" w:fill="FFFFFF" w:themeFill="background1"/>
            <w:vAlign w:val="center"/>
          </w:tcPr>
          <w:p w14:paraId="72EDF097" w14:textId="77777777" w:rsidR="00F644A6" w:rsidRPr="00173DC5" w:rsidRDefault="00F644A6" w:rsidP="00024308">
            <w:pPr>
              <w:jc w:val="center"/>
              <w:rPr>
                <w:rFonts w:ascii="Times New Roman" w:hAnsi="Times New Roman" w:cs="Times New Roman"/>
                <w:sz w:val="20"/>
                <w:szCs w:val="20"/>
                <w:lang w:val="lv-LV"/>
              </w:rPr>
            </w:pPr>
            <w:r>
              <w:rPr>
                <w:rFonts w:ascii="Times New Roman" w:hAnsi="Times New Roman" w:cs="Times New Roman"/>
                <w:sz w:val="20"/>
                <w:szCs w:val="20"/>
                <w:lang w:val="lv-LV"/>
              </w:rPr>
              <w:t>5.</w:t>
            </w:r>
          </w:p>
        </w:tc>
        <w:tc>
          <w:tcPr>
            <w:tcW w:w="3030" w:type="pct"/>
            <w:shd w:val="clear" w:color="auto" w:fill="FFFFFF" w:themeFill="background1"/>
            <w:vAlign w:val="center"/>
          </w:tcPr>
          <w:p w14:paraId="2D33D7F4" w14:textId="0DF3ACC3" w:rsidR="00F644A6" w:rsidRPr="00173DC5" w:rsidRDefault="00F644A6" w:rsidP="00024308">
            <w:pPr>
              <w:rPr>
                <w:rFonts w:ascii="Times New Roman" w:hAnsi="Times New Roman" w:cs="Times New Roman"/>
                <w:sz w:val="20"/>
                <w:szCs w:val="20"/>
                <w:lang w:val="lv-LV"/>
              </w:rPr>
            </w:pPr>
            <w:r>
              <w:rPr>
                <w:rFonts w:ascii="Times New Roman" w:hAnsi="Times New Roman" w:cs="Times New Roman"/>
                <w:sz w:val="20"/>
                <w:szCs w:val="20"/>
                <w:lang w:val="lv-LV"/>
              </w:rPr>
              <w:t>Inženierkonsultantu pakalpojumi (projekta vadības nodrošināšana) atbilstoši noslēgtā līguma nosacījumiem</w:t>
            </w:r>
          </w:p>
        </w:tc>
        <w:tc>
          <w:tcPr>
            <w:tcW w:w="1587" w:type="pct"/>
            <w:shd w:val="clear" w:color="auto" w:fill="FFFFFF" w:themeFill="background1"/>
            <w:vAlign w:val="center"/>
          </w:tcPr>
          <w:p w14:paraId="38F0724C" w14:textId="4CE7EFD1" w:rsidR="00F644A6" w:rsidRPr="00173DC5" w:rsidRDefault="00F644A6" w:rsidP="00024308">
            <w:pPr>
              <w:jc w:val="center"/>
              <w:rPr>
                <w:rFonts w:ascii="Times New Roman" w:hAnsi="Times New Roman" w:cs="Times New Roman"/>
                <w:sz w:val="20"/>
                <w:szCs w:val="20"/>
                <w:lang w:val="lv-LV"/>
              </w:rPr>
            </w:pPr>
            <w:r>
              <w:rPr>
                <w:rFonts w:ascii="Times New Roman" w:hAnsi="Times New Roman" w:cs="Times New Roman"/>
                <w:sz w:val="20"/>
                <w:szCs w:val="20"/>
                <w:lang w:val="lv-LV"/>
              </w:rPr>
              <w:t>69 99</w:t>
            </w:r>
            <w:r w:rsidR="00271C8C">
              <w:rPr>
                <w:rFonts w:ascii="Times New Roman" w:hAnsi="Times New Roman" w:cs="Times New Roman"/>
                <w:sz w:val="20"/>
                <w:szCs w:val="20"/>
                <w:lang w:val="lv-LV"/>
              </w:rPr>
              <w:t>9</w:t>
            </w:r>
          </w:p>
        </w:tc>
      </w:tr>
      <w:tr w:rsidR="00F644A6" w:rsidRPr="000444F1" w14:paraId="32AB5DB8" w14:textId="77777777" w:rsidTr="00024308">
        <w:tc>
          <w:tcPr>
            <w:tcW w:w="383" w:type="pct"/>
            <w:shd w:val="clear" w:color="auto" w:fill="E7E6E6" w:themeFill="background2"/>
            <w:vAlign w:val="center"/>
          </w:tcPr>
          <w:p w14:paraId="54944570" w14:textId="77777777" w:rsidR="00F644A6" w:rsidRPr="00B12FA2" w:rsidRDefault="00F644A6" w:rsidP="00024308">
            <w:pPr>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3.-5.</w:t>
            </w:r>
          </w:p>
        </w:tc>
        <w:tc>
          <w:tcPr>
            <w:tcW w:w="3030" w:type="pct"/>
            <w:shd w:val="clear" w:color="auto" w:fill="E7E6E6" w:themeFill="background2"/>
            <w:vAlign w:val="center"/>
          </w:tcPr>
          <w:p w14:paraId="5738BB2B" w14:textId="77777777" w:rsidR="00F644A6" w:rsidRPr="00B12FA2" w:rsidRDefault="00F644A6" w:rsidP="00024308">
            <w:pPr>
              <w:jc w:val="right"/>
              <w:rPr>
                <w:rFonts w:ascii="Times New Roman" w:hAnsi="Times New Roman" w:cs="Times New Roman"/>
                <w:b/>
                <w:bCs/>
                <w:sz w:val="20"/>
                <w:szCs w:val="20"/>
                <w:lang w:val="lv-LV"/>
              </w:rPr>
            </w:pPr>
            <w:r>
              <w:rPr>
                <w:rFonts w:ascii="Times New Roman" w:hAnsi="Times New Roman" w:cs="Times New Roman"/>
                <w:b/>
                <w:bCs/>
                <w:sz w:val="20"/>
                <w:szCs w:val="20"/>
                <w:lang w:val="lv-LV"/>
              </w:rPr>
              <w:t>KOPĀ (noapaļojot):</w:t>
            </w:r>
          </w:p>
        </w:tc>
        <w:tc>
          <w:tcPr>
            <w:tcW w:w="1587" w:type="pct"/>
            <w:shd w:val="clear" w:color="auto" w:fill="E7E6E6" w:themeFill="background2"/>
            <w:vAlign w:val="center"/>
          </w:tcPr>
          <w:p w14:paraId="36714686" w14:textId="028D9F40" w:rsidR="00F644A6" w:rsidRDefault="00E52410">
            <w:pPr>
              <w:jc w:val="center"/>
              <w:rPr>
                <w:rFonts w:ascii="Times New Roman" w:hAnsi="Times New Roman" w:cs="Times New Roman"/>
                <w:b/>
                <w:bCs/>
                <w:sz w:val="20"/>
                <w:szCs w:val="20"/>
                <w:lang w:val="lv-LV"/>
              </w:rPr>
            </w:pPr>
            <w:r>
              <w:rPr>
                <w:rFonts w:ascii="Times New Roman" w:hAnsi="Times New Roman" w:cs="Times New Roman"/>
                <w:b/>
                <w:iCs/>
                <w:sz w:val="20"/>
                <w:szCs w:val="20"/>
              </w:rPr>
              <w:t xml:space="preserve">702 </w:t>
            </w:r>
            <w:r w:rsidRPr="008B5C6E">
              <w:rPr>
                <w:rFonts w:ascii="Times New Roman" w:hAnsi="Times New Roman" w:cs="Times New Roman"/>
                <w:b/>
                <w:iCs/>
                <w:sz w:val="20"/>
                <w:szCs w:val="20"/>
              </w:rPr>
              <w:t>862</w:t>
            </w:r>
          </w:p>
        </w:tc>
      </w:tr>
      <w:tr w:rsidR="00F644A6" w:rsidRPr="000444F1" w14:paraId="25A4B00E" w14:textId="77777777" w:rsidTr="00024308">
        <w:tc>
          <w:tcPr>
            <w:tcW w:w="383" w:type="pct"/>
            <w:shd w:val="clear" w:color="auto" w:fill="E7E6E6" w:themeFill="background2"/>
            <w:vAlign w:val="center"/>
          </w:tcPr>
          <w:p w14:paraId="733729EB" w14:textId="77777777" w:rsidR="00F644A6" w:rsidRDefault="00F644A6" w:rsidP="00024308">
            <w:pPr>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1.-5.</w:t>
            </w:r>
          </w:p>
        </w:tc>
        <w:tc>
          <w:tcPr>
            <w:tcW w:w="3030" w:type="pct"/>
            <w:shd w:val="clear" w:color="auto" w:fill="E7E6E6" w:themeFill="background2"/>
            <w:vAlign w:val="center"/>
          </w:tcPr>
          <w:p w14:paraId="2650008D" w14:textId="77777777" w:rsidR="00F644A6" w:rsidRDefault="00F644A6" w:rsidP="00024308">
            <w:pPr>
              <w:jc w:val="right"/>
              <w:rPr>
                <w:rFonts w:ascii="Times New Roman" w:hAnsi="Times New Roman" w:cs="Times New Roman"/>
                <w:b/>
                <w:bCs/>
                <w:sz w:val="20"/>
                <w:szCs w:val="20"/>
                <w:lang w:val="lv-LV"/>
              </w:rPr>
            </w:pPr>
            <w:r>
              <w:rPr>
                <w:rFonts w:ascii="Times New Roman" w:hAnsi="Times New Roman" w:cs="Times New Roman"/>
                <w:b/>
                <w:bCs/>
                <w:sz w:val="20"/>
                <w:szCs w:val="20"/>
                <w:lang w:val="lv-LV"/>
              </w:rPr>
              <w:t>PAVISAM KOPĀ</w:t>
            </w:r>
          </w:p>
        </w:tc>
        <w:tc>
          <w:tcPr>
            <w:tcW w:w="1587" w:type="pct"/>
            <w:shd w:val="clear" w:color="auto" w:fill="E7E6E6" w:themeFill="background2"/>
            <w:vAlign w:val="center"/>
          </w:tcPr>
          <w:p w14:paraId="6631F584" w14:textId="65CE2059" w:rsidR="00132353" w:rsidRDefault="00E52410">
            <w:pPr>
              <w:jc w:val="center"/>
              <w:rPr>
                <w:rFonts w:ascii="Times New Roman" w:hAnsi="Times New Roman" w:cs="Times New Roman"/>
                <w:b/>
                <w:bCs/>
                <w:sz w:val="20"/>
                <w:szCs w:val="20"/>
                <w:lang w:val="lv-LV"/>
              </w:rPr>
            </w:pPr>
            <w:r>
              <w:rPr>
                <w:rFonts w:ascii="Times New Roman" w:hAnsi="Times New Roman" w:cs="Times New Roman"/>
                <w:b/>
                <w:bCs/>
                <w:sz w:val="20"/>
                <w:szCs w:val="20"/>
                <w:lang w:val="lv-LV"/>
              </w:rPr>
              <w:t>803 138</w:t>
            </w:r>
          </w:p>
        </w:tc>
      </w:tr>
    </w:tbl>
    <w:p w14:paraId="13AFE191" w14:textId="5D6D2801" w:rsidR="00E52410" w:rsidRDefault="00E52410" w:rsidP="00F644A6">
      <w:pPr>
        <w:jc w:val="both"/>
        <w:rPr>
          <w:rFonts w:ascii="Times New Roman" w:hAnsi="Times New Roman" w:cs="Times New Roman"/>
          <w:sz w:val="28"/>
          <w:szCs w:val="28"/>
          <w:lang w:val="lv-LV"/>
        </w:rPr>
      </w:pPr>
    </w:p>
    <w:p w14:paraId="1B6C73E9" w14:textId="3C029BCB" w:rsidR="00F644A6" w:rsidRDefault="00F644A6" w:rsidP="00E52410">
      <w:pPr>
        <w:jc w:val="both"/>
        <w:rPr>
          <w:rFonts w:ascii="Times New Roman" w:hAnsi="Times New Roman" w:cs="Times New Roman"/>
          <w:sz w:val="28"/>
          <w:szCs w:val="28"/>
          <w:lang w:val="lv-LV"/>
        </w:rPr>
      </w:pPr>
      <w:r>
        <w:rPr>
          <w:rFonts w:ascii="Times New Roman" w:hAnsi="Times New Roman" w:cs="Times New Roman"/>
          <w:sz w:val="28"/>
          <w:szCs w:val="28"/>
          <w:lang w:val="lv-LV"/>
        </w:rPr>
        <w:lastRenderedPageBreak/>
        <w:t>b) būvdarbu pabeigšanai (VUGD depo</w:t>
      </w:r>
      <w:r w:rsidR="00E52410">
        <w:rPr>
          <w:rFonts w:ascii="Times New Roman" w:hAnsi="Times New Roman" w:cs="Times New Roman"/>
          <w:sz w:val="28"/>
          <w:szCs w:val="28"/>
          <w:lang w:val="lv-LV"/>
        </w:rPr>
        <w:t xml:space="preserve"> ēkas</w:t>
      </w:r>
      <w:r>
        <w:rPr>
          <w:rFonts w:ascii="Times New Roman" w:hAnsi="Times New Roman" w:cs="Times New Roman"/>
          <w:sz w:val="28"/>
          <w:szCs w:val="28"/>
          <w:lang w:val="lv-LV"/>
        </w:rPr>
        <w:t xml:space="preserve"> </w:t>
      </w:r>
      <w:r w:rsidRPr="00C31AE7">
        <w:rPr>
          <w:rFonts w:ascii="Times New Roman" w:hAnsi="Times New Roman" w:cs="Times New Roman"/>
          <w:sz w:val="28"/>
          <w:szCs w:val="28"/>
          <w:lang w:val="lv-LV"/>
        </w:rPr>
        <w:t>Aizputē, Kandavā, Saulkrastos un Rūjienā</w:t>
      </w:r>
      <w:r>
        <w:rPr>
          <w:rFonts w:ascii="Times New Roman" w:hAnsi="Times New Roman" w:cs="Times New Roman"/>
          <w:sz w:val="28"/>
          <w:szCs w:val="28"/>
          <w:lang w:val="lv-LV"/>
        </w:rPr>
        <w:t xml:space="preserve">) indikatīvi nepieciešamā finansējuma apmērs lēšams </w:t>
      </w:r>
      <w:r w:rsidR="008C267F" w:rsidRPr="008C267F">
        <w:rPr>
          <w:rFonts w:ascii="Times New Roman" w:hAnsi="Times New Roman" w:cs="Times New Roman"/>
          <w:b/>
          <w:bCs/>
          <w:sz w:val="28"/>
          <w:szCs w:val="28"/>
          <w:lang w:val="lv-LV"/>
        </w:rPr>
        <w:t>3,89</w:t>
      </w:r>
      <w:r w:rsidR="00132353">
        <w:rPr>
          <w:rFonts w:ascii="Times New Roman" w:hAnsi="Times New Roman" w:cs="Times New Roman"/>
          <w:b/>
          <w:bCs/>
          <w:sz w:val="28"/>
          <w:szCs w:val="28"/>
          <w:lang w:val="lv-LV"/>
        </w:rPr>
        <w:t xml:space="preserve"> </w:t>
      </w:r>
      <w:proofErr w:type="spellStart"/>
      <w:r w:rsidRPr="007F645C">
        <w:rPr>
          <w:rFonts w:ascii="Times New Roman" w:hAnsi="Times New Roman" w:cs="Times New Roman"/>
          <w:b/>
          <w:bCs/>
          <w:sz w:val="28"/>
          <w:szCs w:val="28"/>
          <w:lang w:val="lv-LV"/>
        </w:rPr>
        <w:t>milj</w:t>
      </w:r>
      <w:proofErr w:type="spellEnd"/>
      <w:r w:rsidRPr="007F645C">
        <w:rPr>
          <w:rFonts w:ascii="Times New Roman" w:hAnsi="Times New Roman" w:cs="Times New Roman"/>
          <w:b/>
          <w:bCs/>
          <w:sz w:val="28"/>
          <w:szCs w:val="28"/>
          <w:lang w:val="lv-LV"/>
        </w:rPr>
        <w:t xml:space="preserve"> </w:t>
      </w:r>
      <w:r w:rsidRPr="007F645C">
        <w:rPr>
          <w:rFonts w:ascii="Times New Roman" w:hAnsi="Times New Roman" w:cs="Times New Roman"/>
          <w:b/>
          <w:bCs/>
          <w:i/>
          <w:iCs/>
          <w:sz w:val="28"/>
          <w:szCs w:val="28"/>
          <w:lang w:val="lv-LV"/>
        </w:rPr>
        <w:t>euro</w:t>
      </w:r>
      <w:r>
        <w:rPr>
          <w:rFonts w:ascii="Times New Roman" w:hAnsi="Times New Roman" w:cs="Times New Roman"/>
          <w:sz w:val="28"/>
          <w:szCs w:val="28"/>
          <w:lang w:val="lv-LV"/>
        </w:rPr>
        <w:t xml:space="preserve"> apmērā (skatīt 1</w:t>
      </w:r>
      <w:r w:rsidR="004B67C0">
        <w:rPr>
          <w:rFonts w:ascii="Times New Roman" w:hAnsi="Times New Roman" w:cs="Times New Roman"/>
          <w:sz w:val="28"/>
          <w:szCs w:val="28"/>
          <w:lang w:val="lv-LV"/>
        </w:rPr>
        <w:t>5</w:t>
      </w:r>
      <w:r>
        <w:rPr>
          <w:rFonts w:ascii="Times New Roman" w:hAnsi="Times New Roman" w:cs="Times New Roman"/>
          <w:sz w:val="28"/>
          <w:szCs w:val="28"/>
          <w:lang w:val="lv-LV"/>
        </w:rPr>
        <w:t>. tabulu), taču faktiski šim mērķim nepieciešamā finansējuma apmērs tiks noteikts, organizējot iepirkumus attiecīgajam mērķim.</w:t>
      </w:r>
    </w:p>
    <w:p w14:paraId="6E97329D" w14:textId="77777777" w:rsidR="00E52410" w:rsidRDefault="00E52410" w:rsidP="00E52410">
      <w:pPr>
        <w:spacing w:after="0"/>
        <w:ind w:firstLine="709"/>
        <w:jc w:val="both"/>
        <w:rPr>
          <w:rFonts w:ascii="Times New Roman" w:hAnsi="Times New Roman" w:cs="Times New Roman"/>
          <w:color w:val="000000"/>
          <w:sz w:val="28"/>
          <w:szCs w:val="28"/>
          <w:lang w:val="lv-LV"/>
        </w:rPr>
      </w:pPr>
    </w:p>
    <w:p w14:paraId="03A76C08" w14:textId="2135B6F5" w:rsidR="0010313C" w:rsidRDefault="0010313C" w:rsidP="00E52410">
      <w:pPr>
        <w:spacing w:after="0"/>
        <w:ind w:firstLine="709"/>
        <w:jc w:val="both"/>
        <w:rPr>
          <w:rFonts w:ascii="Times New Roman" w:hAnsi="Times New Roman" w:cs="Times New Roman"/>
          <w:color w:val="000000"/>
          <w:sz w:val="28"/>
          <w:szCs w:val="28"/>
          <w:lang w:val="lv-LV"/>
        </w:rPr>
      </w:pPr>
      <w:r>
        <w:rPr>
          <w:rFonts w:ascii="Times New Roman" w:hAnsi="Times New Roman" w:cs="Times New Roman"/>
          <w:color w:val="000000"/>
          <w:sz w:val="28"/>
          <w:szCs w:val="28"/>
          <w:lang w:val="lv-LV"/>
        </w:rPr>
        <w:t>Valsts civilās aizsardzības un k</w:t>
      </w:r>
      <w:r w:rsidRPr="0010313C">
        <w:rPr>
          <w:rFonts w:ascii="Times New Roman" w:hAnsi="Times New Roman" w:cs="Times New Roman"/>
          <w:color w:val="000000"/>
          <w:sz w:val="28"/>
          <w:szCs w:val="28"/>
          <w:lang w:val="lv-LV"/>
        </w:rPr>
        <w:t>atastrofu pārvaldības sistēmas funkcionēšanas būtisks priekšnosacījums ir</w:t>
      </w:r>
      <w:r>
        <w:rPr>
          <w:rFonts w:ascii="Times New Roman" w:hAnsi="Times New Roman" w:cs="Times New Roman"/>
          <w:color w:val="000000"/>
          <w:sz w:val="28"/>
          <w:szCs w:val="28"/>
          <w:lang w:val="lv-LV"/>
        </w:rPr>
        <w:t xml:space="preserve"> VUGD depo</w:t>
      </w:r>
      <w:r w:rsidR="00E52410">
        <w:rPr>
          <w:rFonts w:ascii="Times New Roman" w:hAnsi="Times New Roman" w:cs="Times New Roman"/>
          <w:color w:val="000000"/>
          <w:sz w:val="28"/>
          <w:szCs w:val="28"/>
          <w:lang w:val="lv-LV"/>
        </w:rPr>
        <w:t xml:space="preserve"> ēku</w:t>
      </w:r>
      <w:r>
        <w:rPr>
          <w:rFonts w:ascii="Times New Roman" w:hAnsi="Times New Roman" w:cs="Times New Roman"/>
          <w:color w:val="000000"/>
          <w:sz w:val="28"/>
          <w:szCs w:val="28"/>
          <w:lang w:val="lv-LV"/>
        </w:rPr>
        <w:t xml:space="preserve"> un</w:t>
      </w:r>
      <w:r w:rsidRPr="0010313C">
        <w:rPr>
          <w:rFonts w:ascii="Times New Roman" w:hAnsi="Times New Roman" w:cs="Times New Roman"/>
          <w:color w:val="000000"/>
          <w:sz w:val="28"/>
          <w:szCs w:val="28"/>
          <w:lang w:val="lv-LV"/>
        </w:rPr>
        <w:t xml:space="preserve"> katastrofu pārvaldības centru būvniecība atbilstoši noteiktajām prioritātēm</w:t>
      </w:r>
      <w:r>
        <w:rPr>
          <w:rFonts w:ascii="Times New Roman" w:hAnsi="Times New Roman" w:cs="Times New Roman"/>
          <w:color w:val="000000"/>
          <w:sz w:val="28"/>
          <w:szCs w:val="28"/>
          <w:lang w:val="lv-LV"/>
        </w:rPr>
        <w:t>.</w:t>
      </w:r>
    </w:p>
    <w:p w14:paraId="79B20A24" w14:textId="53333A92" w:rsidR="0010313C" w:rsidRDefault="0010313C" w:rsidP="00E52410">
      <w:pPr>
        <w:spacing w:after="0"/>
        <w:ind w:firstLine="709"/>
        <w:jc w:val="both"/>
        <w:rPr>
          <w:rFonts w:ascii="Times New Roman" w:hAnsi="Times New Roman" w:cs="Times New Roman"/>
          <w:sz w:val="28"/>
          <w:szCs w:val="28"/>
          <w:lang w:val="lv-LV"/>
        </w:rPr>
      </w:pPr>
      <w:r>
        <w:rPr>
          <w:rFonts w:ascii="Times New Roman" w:hAnsi="Times New Roman" w:cs="Times New Roman"/>
          <w:color w:val="000000"/>
          <w:sz w:val="28"/>
          <w:szCs w:val="28"/>
          <w:lang w:val="lv-LV"/>
        </w:rPr>
        <w:t xml:space="preserve">Ievērojot minēto, šim informatīvajam ziņojumam pievienotā Ministru kabineta sēdes protokollēmuma projekts </w:t>
      </w:r>
      <w:r w:rsidRPr="00D61EE9">
        <w:rPr>
          <w:rFonts w:ascii="Times New Roman" w:hAnsi="Times New Roman" w:cs="Times New Roman"/>
          <w:b/>
          <w:bCs/>
          <w:color w:val="000000"/>
          <w:sz w:val="28"/>
          <w:szCs w:val="28"/>
          <w:lang w:val="lv-LV"/>
        </w:rPr>
        <w:t>paredz</w:t>
      </w:r>
      <w:r w:rsidRPr="00D61EE9">
        <w:rPr>
          <w:rFonts w:ascii="Times New Roman" w:hAnsi="Times New Roman" w:cs="Times New Roman"/>
          <w:b/>
          <w:bCs/>
          <w:sz w:val="28"/>
          <w:szCs w:val="28"/>
          <w:lang w:val="lv-LV"/>
        </w:rPr>
        <w:t xml:space="preserve"> atbalstīt priekšlikumu par Projekta īstenošanas gala termiņa pagarināšanu līdz 2024. gada 31. decembrim</w:t>
      </w:r>
      <w:r>
        <w:rPr>
          <w:rFonts w:ascii="Times New Roman" w:hAnsi="Times New Roman" w:cs="Times New Roman"/>
          <w:sz w:val="28"/>
          <w:szCs w:val="28"/>
          <w:lang w:val="lv-LV"/>
        </w:rPr>
        <w:t>, lai nodrošinātu visu 8 VUGD depo</w:t>
      </w:r>
      <w:r w:rsidR="00E52410">
        <w:rPr>
          <w:rFonts w:ascii="Times New Roman" w:hAnsi="Times New Roman" w:cs="Times New Roman"/>
          <w:sz w:val="28"/>
          <w:szCs w:val="28"/>
          <w:lang w:val="lv-LV"/>
        </w:rPr>
        <w:t xml:space="preserve"> ēku</w:t>
      </w:r>
      <w:r>
        <w:rPr>
          <w:rFonts w:ascii="Times New Roman" w:hAnsi="Times New Roman" w:cs="Times New Roman"/>
          <w:sz w:val="28"/>
          <w:szCs w:val="28"/>
          <w:lang w:val="lv-LV"/>
        </w:rPr>
        <w:t xml:space="preserve"> izbūves pabeigšanu.</w:t>
      </w:r>
    </w:p>
    <w:p w14:paraId="372C9804" w14:textId="271FEA97" w:rsidR="0010313C" w:rsidRDefault="0010313C" w:rsidP="00E52410">
      <w:pPr>
        <w:spacing w:after="0"/>
        <w:ind w:firstLine="709"/>
        <w:jc w:val="both"/>
        <w:rPr>
          <w:rFonts w:ascii="Times New Roman" w:hAnsi="Times New Roman" w:cs="Times New Roman"/>
          <w:color w:val="000000"/>
          <w:sz w:val="28"/>
          <w:szCs w:val="28"/>
          <w:lang w:val="lv-LV"/>
        </w:rPr>
      </w:pPr>
      <w:r>
        <w:rPr>
          <w:rFonts w:ascii="Times New Roman" w:hAnsi="Times New Roman" w:cs="Times New Roman"/>
          <w:sz w:val="28"/>
          <w:szCs w:val="28"/>
          <w:lang w:val="lv-LV"/>
        </w:rPr>
        <w:t>Lai īstenotu Projekta un tā ietvaros īstenoto Pasākumu īstenošanas pabeigšanu, būtiska ir tā īstenošanas turpināšanai nepieciešamā finansējuma nodrošināšana.</w:t>
      </w:r>
    </w:p>
    <w:p w14:paraId="0C3C9E1F" w14:textId="43501F38" w:rsidR="0010313C" w:rsidRDefault="0010313C" w:rsidP="00E52410">
      <w:pPr>
        <w:pStyle w:val="paragraphheader"/>
        <w:spacing w:line="259" w:lineRule="auto"/>
        <w:ind w:firstLine="709"/>
        <w:rPr>
          <w:rFonts w:eastAsiaTheme="minorHAnsi"/>
          <w:color w:val="000000"/>
          <w:szCs w:val="28"/>
          <w:lang w:eastAsia="en-US"/>
        </w:rPr>
      </w:pPr>
      <w:r>
        <w:rPr>
          <w:rFonts w:eastAsiaTheme="minorHAnsi"/>
          <w:color w:val="000000"/>
          <w:szCs w:val="28"/>
          <w:lang w:eastAsia="en-US"/>
        </w:rPr>
        <w:t xml:space="preserve">Atbilstoši Ministru kabineta 2023. gada 13. janvāra ārkārtas sēdē (prot. Nr.2 1.§) izskatītā Informatīvā ziņojuma “Par priekšlikumiem valsts budžeta prioritārajiem pasākumiem 2023. gadam un budžeta ietvaram </w:t>
      </w:r>
      <w:proofErr w:type="gramStart"/>
      <w:r>
        <w:rPr>
          <w:rFonts w:eastAsiaTheme="minorHAnsi"/>
          <w:color w:val="000000"/>
          <w:szCs w:val="28"/>
          <w:lang w:eastAsia="en-US"/>
        </w:rPr>
        <w:t>2023. – 2025.</w:t>
      </w:r>
      <w:proofErr w:type="gramEnd"/>
      <w:r>
        <w:rPr>
          <w:rFonts w:eastAsiaTheme="minorHAnsi"/>
          <w:color w:val="000000"/>
          <w:szCs w:val="28"/>
          <w:lang w:eastAsia="en-US"/>
        </w:rPr>
        <w:t xml:space="preserve"> gadam” 1. pielikumam “Priekšlikumi atbalstāmajiem pasākumiem 2023. gadam un budžeta ietvaram 2023. - 2025. gadam, </w:t>
      </w:r>
      <w:r>
        <w:rPr>
          <w:rFonts w:eastAsiaTheme="minorHAnsi"/>
          <w:i/>
          <w:color w:val="000000"/>
          <w:szCs w:val="28"/>
          <w:lang w:eastAsia="en-US"/>
        </w:rPr>
        <w:t>euro</w:t>
      </w:r>
      <w:r>
        <w:rPr>
          <w:rFonts w:eastAsiaTheme="minorHAnsi"/>
          <w:color w:val="000000"/>
          <w:szCs w:val="28"/>
          <w:lang w:eastAsia="en-US"/>
        </w:rPr>
        <w:t>” un, ievērojot protokollēmuma 2.punktā un 4.punktā, noteikto pasākumam “</w:t>
      </w:r>
      <w:r>
        <w:rPr>
          <w:color w:val="000000"/>
          <w:szCs w:val="28"/>
        </w:rPr>
        <w:t>Valsts ugunsdzēsības un glābšanas dienesta depo – katastrofu pārvaldības centri</w:t>
      </w:r>
      <w:r>
        <w:rPr>
          <w:rFonts w:eastAsiaTheme="minorHAnsi"/>
          <w:color w:val="000000"/>
          <w:szCs w:val="28"/>
          <w:lang w:eastAsia="en-US"/>
        </w:rPr>
        <w:t xml:space="preserve">” </w:t>
      </w:r>
      <w:r w:rsidR="00AD5A99" w:rsidRPr="008A760D">
        <w:t>depo būvniecība</w:t>
      </w:r>
      <w:r w:rsidR="00AD5A99">
        <w:t>i</w:t>
      </w:r>
      <w:r w:rsidR="00AD5A99" w:rsidRPr="008A760D">
        <w:t xml:space="preserve"> </w:t>
      </w:r>
      <w:r w:rsidR="00AD5A99" w:rsidRPr="008E7BDA">
        <w:rPr>
          <w:color w:val="auto"/>
        </w:rPr>
        <w:t>Aizkrauklē, Balvos, Dobelē, Jēkabpilī, Jelgavā (administratīvais centrs), Dzintaros, Kauguros, Krāslavā, Kuldīgā, Limbažos, Ludzā, Preiļos, Rēzeknē, Bolderājā, Saldū, Siguldā</w:t>
      </w:r>
      <w:r w:rsidR="00AD5A99">
        <w:rPr>
          <w:rFonts w:eastAsiaTheme="minorHAnsi"/>
          <w:color w:val="000000"/>
          <w:szCs w:val="28"/>
          <w:lang w:eastAsia="en-US"/>
        </w:rPr>
        <w:t xml:space="preserve"> </w:t>
      </w:r>
      <w:r>
        <w:rPr>
          <w:rFonts w:eastAsiaTheme="minorHAnsi"/>
          <w:color w:val="000000"/>
          <w:szCs w:val="28"/>
          <w:lang w:eastAsia="en-US"/>
        </w:rPr>
        <w:t xml:space="preserve">plānots finansējums (finansējums ārpus fiskālās telpas plānotajiem ar valsts drošību saistītiem pasākumiem un neatkarīgo iestāžu vienreizējiem pasākumiem tiek plānots budžeta resora “74. Gadskārtējā valsts budžeta izpildes procesā pārdalāmais finansējums” atsevišķā programmā, un finanšu ministrs tajā plānoto apropriāciju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 2023. – 2025. gadam indikatīvi 103 151 786  </w:t>
      </w:r>
      <w:r>
        <w:rPr>
          <w:rFonts w:eastAsiaTheme="minorHAnsi"/>
          <w:i/>
          <w:color w:val="000000"/>
          <w:szCs w:val="28"/>
          <w:lang w:eastAsia="en-US"/>
        </w:rPr>
        <w:t>euro</w:t>
      </w:r>
      <w:r>
        <w:rPr>
          <w:rFonts w:eastAsiaTheme="minorHAnsi"/>
          <w:color w:val="000000"/>
          <w:szCs w:val="28"/>
          <w:lang w:eastAsia="en-US"/>
        </w:rPr>
        <w:t xml:space="preserve"> apmērā, tai skaitā:</w:t>
      </w:r>
    </w:p>
    <w:p w14:paraId="0C8ACC3A" w14:textId="77777777" w:rsidR="0010313C" w:rsidRDefault="0010313C" w:rsidP="00A95FA8">
      <w:pPr>
        <w:pStyle w:val="paragraphheader"/>
        <w:spacing w:line="259" w:lineRule="auto"/>
        <w:ind w:firstLine="709"/>
        <w:rPr>
          <w:rFonts w:eastAsiaTheme="minorHAnsi"/>
          <w:color w:val="000000"/>
          <w:szCs w:val="28"/>
          <w:lang w:eastAsia="en-US"/>
        </w:rPr>
      </w:pPr>
      <w:r>
        <w:rPr>
          <w:rFonts w:eastAsiaTheme="minorHAnsi"/>
          <w:color w:val="000000"/>
          <w:szCs w:val="28"/>
          <w:lang w:eastAsia="en-US"/>
        </w:rPr>
        <w:t xml:space="preserve">2023. gadā – 3 645 459 </w:t>
      </w:r>
      <w:r>
        <w:rPr>
          <w:rFonts w:eastAsiaTheme="minorHAnsi"/>
          <w:i/>
          <w:color w:val="000000"/>
          <w:szCs w:val="28"/>
          <w:lang w:eastAsia="en-US"/>
        </w:rPr>
        <w:t>euro</w:t>
      </w:r>
      <w:r>
        <w:rPr>
          <w:rFonts w:eastAsiaTheme="minorHAnsi"/>
          <w:color w:val="000000"/>
          <w:szCs w:val="28"/>
          <w:lang w:eastAsia="en-US"/>
        </w:rPr>
        <w:t>;</w:t>
      </w:r>
    </w:p>
    <w:p w14:paraId="43C9930E" w14:textId="77777777" w:rsidR="0010313C" w:rsidRDefault="0010313C" w:rsidP="00A95FA8">
      <w:pPr>
        <w:pStyle w:val="paragraphheader"/>
        <w:spacing w:line="259" w:lineRule="auto"/>
        <w:ind w:firstLine="709"/>
        <w:rPr>
          <w:rFonts w:eastAsiaTheme="minorHAnsi"/>
          <w:color w:val="000000"/>
          <w:szCs w:val="28"/>
          <w:lang w:eastAsia="en-US"/>
        </w:rPr>
      </w:pPr>
      <w:r>
        <w:rPr>
          <w:rFonts w:eastAsiaTheme="minorHAnsi"/>
          <w:color w:val="000000"/>
          <w:szCs w:val="28"/>
          <w:lang w:eastAsia="en-US"/>
        </w:rPr>
        <w:t xml:space="preserve">2024. gadā –  35 958 953 </w:t>
      </w:r>
      <w:r>
        <w:rPr>
          <w:rFonts w:eastAsiaTheme="minorHAnsi"/>
          <w:i/>
          <w:color w:val="000000"/>
          <w:szCs w:val="28"/>
          <w:lang w:eastAsia="en-US"/>
        </w:rPr>
        <w:t>euro</w:t>
      </w:r>
      <w:r>
        <w:rPr>
          <w:rFonts w:eastAsiaTheme="minorHAnsi"/>
          <w:color w:val="000000"/>
          <w:szCs w:val="28"/>
          <w:lang w:eastAsia="en-US"/>
        </w:rPr>
        <w:t>;</w:t>
      </w:r>
    </w:p>
    <w:p w14:paraId="271B4C97" w14:textId="7F020122" w:rsidR="0010313C" w:rsidRDefault="0010313C" w:rsidP="00A95FA8">
      <w:pPr>
        <w:pStyle w:val="paragraphheader"/>
        <w:spacing w:line="259" w:lineRule="auto"/>
        <w:ind w:firstLine="709"/>
        <w:rPr>
          <w:rStyle w:val="CommentReference"/>
          <w:rFonts w:asciiTheme="minorHAnsi" w:eastAsiaTheme="minorHAnsi" w:hAnsiTheme="minorHAnsi" w:cstheme="minorBidi"/>
          <w:color w:val="auto"/>
          <w:lang w:val="en-GB" w:eastAsia="en-US"/>
        </w:rPr>
      </w:pPr>
      <w:r>
        <w:rPr>
          <w:rFonts w:eastAsiaTheme="minorHAnsi"/>
          <w:color w:val="000000"/>
          <w:szCs w:val="28"/>
          <w:lang w:eastAsia="en-US"/>
        </w:rPr>
        <w:t xml:space="preserve">2025. gadā – 63 547 374 </w:t>
      </w:r>
      <w:r>
        <w:rPr>
          <w:rFonts w:eastAsiaTheme="minorHAnsi"/>
          <w:i/>
          <w:color w:val="000000"/>
          <w:szCs w:val="28"/>
          <w:lang w:eastAsia="en-US"/>
        </w:rPr>
        <w:t>euro</w:t>
      </w:r>
      <w:r w:rsidR="008C267F">
        <w:rPr>
          <w:rFonts w:eastAsiaTheme="minorHAnsi"/>
          <w:i/>
          <w:color w:val="000000"/>
          <w:szCs w:val="28"/>
          <w:lang w:eastAsia="en-US"/>
        </w:rPr>
        <w:t>.</w:t>
      </w:r>
    </w:p>
    <w:p w14:paraId="565C8EA1" w14:textId="567DEDAE" w:rsidR="00A21734" w:rsidRDefault="00383840" w:rsidP="00A21734">
      <w:pPr>
        <w:tabs>
          <w:tab w:val="right" w:pos="9071"/>
        </w:tabs>
        <w:ind w:firstLine="709"/>
        <w:jc w:val="both"/>
        <w:rPr>
          <w:rFonts w:ascii="Times New Roman" w:hAnsi="Times New Roman" w:cs="Times New Roman"/>
          <w:color w:val="000000"/>
          <w:sz w:val="28"/>
          <w:szCs w:val="28"/>
          <w:lang w:val="lv-LV"/>
        </w:rPr>
      </w:pPr>
      <w:r>
        <w:rPr>
          <w:rFonts w:ascii="Times New Roman" w:hAnsi="Times New Roman" w:cs="Times New Roman"/>
          <w:color w:val="000000"/>
          <w:sz w:val="28"/>
          <w:szCs w:val="28"/>
          <w:lang w:val="lv-LV"/>
        </w:rPr>
        <w:t xml:space="preserve">Finanšu ministrs 2024. gadā ir tiesīgs veikt pārdales </w:t>
      </w:r>
      <w:r w:rsidRPr="0010313C">
        <w:rPr>
          <w:rFonts w:ascii="Times New Roman" w:hAnsi="Times New Roman" w:cs="Times New Roman"/>
          <w:color w:val="000000"/>
          <w:sz w:val="28"/>
          <w:szCs w:val="28"/>
          <w:lang w:val="lv-LV"/>
        </w:rPr>
        <w:t xml:space="preserve">ministrijai vai citai centrālajai valsts iestādei ar valsts drošību saistītu pasākumu īstenošanai </w:t>
      </w:r>
      <w:r>
        <w:rPr>
          <w:rFonts w:ascii="Times New Roman" w:hAnsi="Times New Roman" w:cs="Times New Roman"/>
          <w:color w:val="000000"/>
          <w:sz w:val="28"/>
          <w:szCs w:val="28"/>
          <w:lang w:val="lv-LV"/>
        </w:rPr>
        <w:t xml:space="preserve">no </w:t>
      </w:r>
      <w:r w:rsidRPr="00383840">
        <w:rPr>
          <w:rFonts w:ascii="Times New Roman" w:hAnsi="Times New Roman"/>
          <w:sz w:val="28"/>
          <w:lang w:val="lv-LV"/>
        </w:rPr>
        <w:lastRenderedPageBreak/>
        <w:t>budžeta resora “74. Gadskārtējā valsts budžeta izpildes procesā pārdalāmais finansējums” programmas 18.00.00 “Finansējums valsts drošības stiprināšanas pasākumiem”</w:t>
      </w:r>
      <w:r>
        <w:rPr>
          <w:rFonts w:ascii="Times New Roman" w:hAnsi="Times New Roman"/>
          <w:sz w:val="28"/>
          <w:lang w:val="lv-LV"/>
        </w:rPr>
        <w:t xml:space="preserve"> </w:t>
      </w:r>
      <w:r>
        <w:rPr>
          <w:rFonts w:ascii="Times New Roman" w:hAnsi="Times New Roman" w:cs="Times New Roman"/>
          <w:color w:val="000000"/>
          <w:sz w:val="28"/>
          <w:szCs w:val="28"/>
          <w:lang w:val="lv-LV"/>
        </w:rPr>
        <w:t>a</w:t>
      </w:r>
      <w:r w:rsidR="00EA5BDA">
        <w:rPr>
          <w:rFonts w:ascii="Times New Roman" w:hAnsi="Times New Roman" w:cs="Times New Roman"/>
          <w:color w:val="000000"/>
          <w:sz w:val="28"/>
          <w:szCs w:val="28"/>
          <w:lang w:val="lv-LV"/>
        </w:rPr>
        <w:t xml:space="preserve">tbilstoši likuma </w:t>
      </w:r>
      <w:r w:rsidR="00AD5A99" w:rsidRPr="0010313C">
        <w:rPr>
          <w:rFonts w:ascii="Times New Roman" w:hAnsi="Times New Roman" w:cs="Times New Roman"/>
          <w:color w:val="000000"/>
          <w:sz w:val="28"/>
          <w:szCs w:val="28"/>
          <w:lang w:val="lv-LV"/>
        </w:rPr>
        <w:t>“Par valsts budžetu 202</w:t>
      </w:r>
      <w:r w:rsidR="00AD5A99">
        <w:rPr>
          <w:rFonts w:ascii="Times New Roman" w:hAnsi="Times New Roman" w:cs="Times New Roman"/>
          <w:color w:val="000000"/>
          <w:sz w:val="28"/>
          <w:szCs w:val="28"/>
          <w:lang w:val="lv-LV"/>
        </w:rPr>
        <w:t>4</w:t>
      </w:r>
      <w:r w:rsidR="00AD5A99" w:rsidRPr="0010313C">
        <w:rPr>
          <w:rFonts w:ascii="Times New Roman" w:hAnsi="Times New Roman" w:cs="Times New Roman"/>
          <w:color w:val="000000"/>
          <w:sz w:val="28"/>
          <w:szCs w:val="28"/>
          <w:lang w:val="lv-LV"/>
        </w:rPr>
        <w:t>. gadam un budžeta ietvaru 2024., 2025. un 202</w:t>
      </w:r>
      <w:r w:rsidR="00AD5A99">
        <w:rPr>
          <w:rFonts w:ascii="Times New Roman" w:hAnsi="Times New Roman" w:cs="Times New Roman"/>
          <w:color w:val="000000"/>
          <w:sz w:val="28"/>
          <w:szCs w:val="28"/>
          <w:lang w:val="lv-LV"/>
        </w:rPr>
        <w:t>6</w:t>
      </w:r>
      <w:r w:rsidR="00AD5A99" w:rsidRPr="0010313C">
        <w:rPr>
          <w:rFonts w:ascii="Times New Roman" w:hAnsi="Times New Roman" w:cs="Times New Roman"/>
          <w:color w:val="000000"/>
          <w:sz w:val="28"/>
          <w:szCs w:val="28"/>
          <w:lang w:val="lv-LV"/>
        </w:rPr>
        <w:t xml:space="preserve">. gadam” </w:t>
      </w:r>
      <w:r w:rsidR="00EA5BDA">
        <w:rPr>
          <w:rFonts w:ascii="Times New Roman" w:hAnsi="Times New Roman" w:cs="Times New Roman"/>
          <w:color w:val="000000"/>
          <w:sz w:val="28"/>
          <w:szCs w:val="28"/>
          <w:lang w:val="lv-LV"/>
        </w:rPr>
        <w:t>70. pantam</w:t>
      </w:r>
      <w:r w:rsidR="0010313C" w:rsidRPr="0010313C">
        <w:rPr>
          <w:rFonts w:ascii="Times New Roman" w:hAnsi="Times New Roman" w:cs="Times New Roman"/>
          <w:color w:val="000000"/>
          <w:sz w:val="28"/>
          <w:szCs w:val="28"/>
          <w:lang w:val="lv-LV"/>
        </w:rPr>
        <w:t xml:space="preserve">, ja ir pieņemts attiecīgs Ministru kabineta lēmums un Saeimas Budžeta un finanšu </w:t>
      </w:r>
      <w:proofErr w:type="gramStart"/>
      <w:r w:rsidR="0010313C" w:rsidRPr="0010313C">
        <w:rPr>
          <w:rFonts w:ascii="Times New Roman" w:hAnsi="Times New Roman" w:cs="Times New Roman"/>
          <w:color w:val="000000"/>
          <w:sz w:val="28"/>
          <w:szCs w:val="28"/>
          <w:lang w:val="lv-LV"/>
        </w:rPr>
        <w:t>(</w:t>
      </w:r>
      <w:proofErr w:type="gramEnd"/>
      <w:r w:rsidR="0010313C" w:rsidRPr="0010313C">
        <w:rPr>
          <w:rFonts w:ascii="Times New Roman" w:hAnsi="Times New Roman" w:cs="Times New Roman"/>
          <w:color w:val="000000"/>
          <w:sz w:val="28"/>
          <w:szCs w:val="28"/>
          <w:lang w:val="lv-LV"/>
        </w:rPr>
        <w:t>nodokļu) komisija piecu darba dienu laikā no attiecīgās informācijas saņemšanas dienas ir to izskatījusi un nav iebildusi pret apropriācijas pārdali.</w:t>
      </w:r>
      <w:r w:rsidR="00A21734">
        <w:rPr>
          <w:rFonts w:ascii="Times New Roman" w:hAnsi="Times New Roman" w:cs="Times New Roman"/>
          <w:color w:val="000000"/>
          <w:sz w:val="28"/>
          <w:szCs w:val="28"/>
          <w:lang w:val="lv-LV"/>
        </w:rPr>
        <w:t xml:space="preserve"> </w:t>
      </w:r>
    </w:p>
    <w:p w14:paraId="207E2E1A" w14:textId="4F181AEF" w:rsidR="0010313C" w:rsidRDefault="00A21734" w:rsidP="00A21734">
      <w:pPr>
        <w:tabs>
          <w:tab w:val="right" w:pos="9071"/>
        </w:tabs>
        <w:ind w:firstLine="709"/>
        <w:jc w:val="both"/>
        <w:rPr>
          <w:rFonts w:ascii="Times New Roman" w:hAnsi="Times New Roman" w:cs="Times New Roman"/>
          <w:color w:val="000000"/>
          <w:sz w:val="28"/>
          <w:szCs w:val="28"/>
          <w:lang w:val="lv-LV"/>
        </w:rPr>
      </w:pPr>
      <w:r w:rsidRPr="00A21734">
        <w:rPr>
          <w:rFonts w:ascii="Times New Roman" w:hAnsi="Times New Roman" w:cs="Times New Roman"/>
          <w:color w:val="000000"/>
          <w:sz w:val="28"/>
          <w:szCs w:val="28"/>
          <w:lang w:val="lv-LV"/>
        </w:rPr>
        <w:t>Ņemot vērā Ministru kabineta 2023. gada 13. janvāra protokola Nr.2 1.§ 2. punktā noteikto un jau plānoto finansējumu ar valsts drošību saistīto prioritāro pasākumu īstenošanai, Iekšlietu ministrijai rezervētā finansējuma atlikums budžeta resora “74. Gadskārtējā valsts budžeta izpildes procesā pārdalāmais finansējums” programmā 18.00.00 “Finansējums valsts drošības stiprināšanas pasākumiem””</w:t>
      </w:r>
      <w:r>
        <w:rPr>
          <w:rFonts w:ascii="Times New Roman" w:hAnsi="Times New Roman" w:cs="Times New Roman"/>
          <w:color w:val="000000"/>
          <w:sz w:val="28"/>
          <w:szCs w:val="28"/>
          <w:lang w:val="lv-LV"/>
        </w:rPr>
        <w:t xml:space="preserve"> </w:t>
      </w:r>
      <w:r w:rsidRPr="00A21734">
        <w:rPr>
          <w:rFonts w:ascii="Times New Roman" w:hAnsi="Times New Roman" w:cs="Times New Roman"/>
          <w:color w:val="000000"/>
          <w:sz w:val="28"/>
          <w:szCs w:val="28"/>
          <w:lang w:val="lv-LV"/>
        </w:rPr>
        <w:t xml:space="preserve">ar valsts drošību saistītajam prioritārajam pasākumam “Valsts ugunsdzēsības un glābšanas dienesta depo – katastrofu pārvaldības centri” 2024. gadā 33 017 880 </w:t>
      </w:r>
      <w:r w:rsidRPr="008C267F">
        <w:rPr>
          <w:rFonts w:ascii="Times New Roman" w:hAnsi="Times New Roman" w:cs="Times New Roman"/>
          <w:i/>
          <w:iCs/>
          <w:color w:val="000000"/>
          <w:sz w:val="28"/>
          <w:szCs w:val="28"/>
          <w:lang w:val="lv-LV"/>
        </w:rPr>
        <w:t>euro</w:t>
      </w:r>
      <w:r w:rsidRPr="00A21734">
        <w:rPr>
          <w:rFonts w:ascii="Times New Roman" w:hAnsi="Times New Roman" w:cs="Times New Roman"/>
          <w:color w:val="000000"/>
          <w:sz w:val="28"/>
          <w:szCs w:val="28"/>
          <w:lang w:val="lv-LV"/>
        </w:rPr>
        <w:t xml:space="preserve"> un 2025. gadā  56 560 011 </w:t>
      </w:r>
      <w:r w:rsidRPr="008C267F">
        <w:rPr>
          <w:rFonts w:ascii="Times New Roman" w:hAnsi="Times New Roman" w:cs="Times New Roman"/>
          <w:i/>
          <w:iCs/>
          <w:color w:val="000000"/>
          <w:sz w:val="28"/>
          <w:szCs w:val="28"/>
          <w:lang w:val="lv-LV"/>
        </w:rPr>
        <w:t>euro</w:t>
      </w:r>
      <w:r>
        <w:rPr>
          <w:rFonts w:ascii="Times New Roman" w:hAnsi="Times New Roman" w:cs="Times New Roman"/>
          <w:color w:val="000000"/>
          <w:sz w:val="28"/>
          <w:szCs w:val="28"/>
          <w:lang w:val="lv-LV"/>
        </w:rPr>
        <w:t>.</w:t>
      </w:r>
    </w:p>
    <w:p w14:paraId="08588678" w14:textId="6F623298" w:rsidR="00312ADF" w:rsidRDefault="00312ADF" w:rsidP="00A95FA8">
      <w:pPr>
        <w:tabs>
          <w:tab w:val="right" w:pos="9071"/>
        </w:tabs>
        <w:ind w:firstLine="709"/>
        <w:jc w:val="both"/>
        <w:rPr>
          <w:rFonts w:ascii="Times New Roman" w:hAnsi="Times New Roman" w:cs="Times New Roman"/>
          <w:color w:val="000000"/>
          <w:sz w:val="28"/>
          <w:szCs w:val="28"/>
          <w:lang w:val="lv-LV"/>
        </w:rPr>
      </w:pPr>
      <w:r>
        <w:rPr>
          <w:rFonts w:ascii="Times New Roman" w:hAnsi="Times New Roman" w:cs="Times New Roman"/>
          <w:color w:val="000000"/>
          <w:sz w:val="28"/>
          <w:szCs w:val="28"/>
          <w:lang w:val="lv-LV"/>
        </w:rPr>
        <w:t>Iekšlietu ministrija ir veikusi izvērtējumu par Pasākuma īstenošanas turpināšanai un pabeigšanai nepieciešamo resursu iespējamiem avotiem, ievērojot izdevumu apmēru un izdevumu raksturu</w:t>
      </w:r>
      <w:r w:rsidR="00EA5BDA">
        <w:rPr>
          <w:rFonts w:ascii="Times New Roman" w:hAnsi="Times New Roman" w:cs="Times New Roman"/>
          <w:color w:val="000000"/>
          <w:sz w:val="28"/>
          <w:szCs w:val="28"/>
          <w:lang w:val="lv-LV"/>
        </w:rPr>
        <w:t>,</w:t>
      </w:r>
      <w:r>
        <w:rPr>
          <w:rFonts w:ascii="Times New Roman" w:hAnsi="Times New Roman" w:cs="Times New Roman"/>
          <w:color w:val="000000"/>
          <w:sz w:val="28"/>
          <w:szCs w:val="28"/>
          <w:lang w:val="lv-LV"/>
        </w:rPr>
        <w:t xml:space="preserve"> un ierosina:</w:t>
      </w:r>
    </w:p>
    <w:p w14:paraId="7C79C5E4" w14:textId="56472FAB" w:rsidR="00312ADF" w:rsidRDefault="00312ADF" w:rsidP="00A95FA8">
      <w:pPr>
        <w:pStyle w:val="ListParagraph"/>
        <w:numPr>
          <w:ilvl w:val="0"/>
          <w:numId w:val="39"/>
        </w:numPr>
        <w:tabs>
          <w:tab w:val="right" w:pos="9071"/>
        </w:tab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VUGD depo </w:t>
      </w:r>
      <w:r w:rsidR="00E52410">
        <w:rPr>
          <w:rFonts w:ascii="Times New Roman" w:hAnsi="Times New Roman" w:cs="Times New Roman"/>
          <w:color w:val="000000"/>
          <w:sz w:val="28"/>
          <w:szCs w:val="28"/>
        </w:rPr>
        <w:t xml:space="preserve">ēku </w:t>
      </w:r>
      <w:r w:rsidRPr="00312ADF">
        <w:rPr>
          <w:rFonts w:ascii="Times New Roman" w:hAnsi="Times New Roman" w:cs="Times New Roman"/>
          <w:color w:val="000000"/>
          <w:sz w:val="28"/>
          <w:szCs w:val="28"/>
        </w:rPr>
        <w:t>Priekulē, Iecavā, Ilūkstē un Dagdā būvniecības pabeigšanu nodrošinā</w:t>
      </w:r>
      <w:r>
        <w:rPr>
          <w:rFonts w:ascii="Times New Roman" w:hAnsi="Times New Roman" w:cs="Times New Roman"/>
          <w:color w:val="000000"/>
          <w:sz w:val="28"/>
          <w:szCs w:val="28"/>
        </w:rPr>
        <w:t>t</w:t>
      </w:r>
      <w:r w:rsidRPr="00312ADF">
        <w:rPr>
          <w:rFonts w:ascii="Times New Roman" w:hAnsi="Times New Roman" w:cs="Times New Roman"/>
          <w:color w:val="000000"/>
          <w:sz w:val="28"/>
          <w:szCs w:val="28"/>
        </w:rPr>
        <w:t>, normatīvajos aktos noteiktajā kārtībā sagatavojot priekšlikumus finansējuma pārdalei no budžeta programmas “Apropriācijas rezerve” 2023. gadā neizlietoto asignējumu izmantošanai</w:t>
      </w:r>
      <w:r>
        <w:rPr>
          <w:rFonts w:ascii="Times New Roman" w:hAnsi="Times New Roman" w:cs="Times New Roman"/>
          <w:color w:val="000000"/>
          <w:sz w:val="28"/>
          <w:szCs w:val="28"/>
        </w:rPr>
        <w:t xml:space="preserve">. Prognozējami šim mērķim nepieciešamā finansējuma apmērs veido </w:t>
      </w:r>
      <w:r w:rsidR="00E52410">
        <w:rPr>
          <w:rFonts w:ascii="Times New Roman" w:hAnsi="Times New Roman" w:cs="Times New Roman"/>
          <w:color w:val="000000"/>
          <w:sz w:val="28"/>
          <w:szCs w:val="28"/>
        </w:rPr>
        <w:t>702 862</w:t>
      </w:r>
      <w:r w:rsidRPr="00312ADF">
        <w:rPr>
          <w:rFonts w:ascii="Times New Roman" w:hAnsi="Times New Roman" w:cs="Times New Roman"/>
          <w:color w:val="000000"/>
          <w:sz w:val="28"/>
          <w:szCs w:val="28"/>
        </w:rPr>
        <w:t xml:space="preserve"> </w:t>
      </w:r>
      <w:r w:rsidRPr="00312ADF">
        <w:rPr>
          <w:rFonts w:ascii="Times New Roman" w:hAnsi="Times New Roman" w:cs="Times New Roman"/>
          <w:i/>
          <w:iCs/>
          <w:color w:val="000000"/>
          <w:sz w:val="28"/>
          <w:szCs w:val="28"/>
        </w:rPr>
        <w:t>euro</w:t>
      </w:r>
      <w:r w:rsidRPr="00312ADF">
        <w:rPr>
          <w:rFonts w:ascii="Times New Roman" w:hAnsi="Times New Roman" w:cs="Times New Roman"/>
          <w:color w:val="000000"/>
          <w:sz w:val="28"/>
          <w:szCs w:val="28"/>
        </w:rPr>
        <w:t xml:space="preserve"> (sk.11.</w:t>
      </w:r>
      <w:r w:rsidR="00E52410">
        <w:rPr>
          <w:rFonts w:ascii="Times New Roman" w:hAnsi="Times New Roman" w:cs="Times New Roman"/>
          <w:color w:val="000000"/>
          <w:sz w:val="28"/>
          <w:szCs w:val="28"/>
        </w:rPr>
        <w:t xml:space="preserve"> un 16.</w:t>
      </w:r>
      <w:r w:rsidRPr="00312ADF">
        <w:rPr>
          <w:rFonts w:ascii="Times New Roman" w:hAnsi="Times New Roman" w:cs="Times New Roman"/>
          <w:color w:val="000000"/>
          <w:sz w:val="28"/>
          <w:szCs w:val="28"/>
        </w:rPr>
        <w:t>tabulu)</w:t>
      </w:r>
      <w:r>
        <w:rPr>
          <w:rFonts w:ascii="Times New Roman" w:hAnsi="Times New Roman" w:cs="Times New Roman"/>
          <w:color w:val="000000"/>
          <w:sz w:val="28"/>
          <w:szCs w:val="28"/>
        </w:rPr>
        <w:t>;</w:t>
      </w:r>
    </w:p>
    <w:p w14:paraId="6560DC22" w14:textId="12465640" w:rsidR="00A95FA8" w:rsidRPr="00A95FA8" w:rsidRDefault="00A95FA8" w:rsidP="00A95FA8">
      <w:pPr>
        <w:pStyle w:val="ListParagraph"/>
        <w:numPr>
          <w:ilvl w:val="0"/>
          <w:numId w:val="39"/>
        </w:numPr>
        <w:tabs>
          <w:tab w:val="right" w:pos="9071"/>
        </w:tabs>
        <w:jc w:val="both"/>
        <w:rPr>
          <w:rFonts w:ascii="Times New Roman" w:hAnsi="Times New Roman" w:cs="Times New Roman"/>
          <w:color w:val="000000"/>
          <w:sz w:val="28"/>
          <w:szCs w:val="28"/>
        </w:rPr>
      </w:pPr>
      <w:r w:rsidRPr="00A95FA8">
        <w:rPr>
          <w:rFonts w:ascii="Times New Roman" w:hAnsi="Times New Roman"/>
          <w:sz w:val="28"/>
        </w:rPr>
        <w:t>ar VUGD depo</w:t>
      </w:r>
      <w:r w:rsidR="00C722F5">
        <w:rPr>
          <w:rFonts w:ascii="Times New Roman" w:hAnsi="Times New Roman"/>
          <w:sz w:val="28"/>
        </w:rPr>
        <w:t xml:space="preserve"> ēku</w:t>
      </w:r>
      <w:r w:rsidRPr="00A95FA8">
        <w:rPr>
          <w:rFonts w:ascii="Times New Roman" w:hAnsi="Times New Roman"/>
          <w:sz w:val="28"/>
        </w:rPr>
        <w:t xml:space="preserve"> Rūjienā, Saulkrastos, Kandavā un Aizputē saglabāšanu (konservāciju) un </w:t>
      </w:r>
      <w:r w:rsidRPr="00A95FA8">
        <w:rPr>
          <w:rFonts w:ascii="Times New Roman" w:hAnsi="Times New Roman" w:cs="Times New Roman"/>
          <w:color w:val="000000"/>
          <w:sz w:val="28"/>
          <w:szCs w:val="28"/>
        </w:rPr>
        <w:t xml:space="preserve">apsardzi saistītos pasākumus, kā arī jaunās iepirkuma procedūras organizēšanai veicamos pasākumus organizēt neatliekami, sedzot izdevumus, kas prognozējami veido </w:t>
      </w:r>
      <w:r w:rsidR="005F0C3F" w:rsidRPr="005F0C3F">
        <w:rPr>
          <w:rFonts w:ascii="Times New Roman" w:hAnsi="Times New Roman" w:cs="Times New Roman"/>
          <w:color w:val="000000"/>
          <w:sz w:val="28"/>
          <w:szCs w:val="28"/>
        </w:rPr>
        <w:t>100 276</w:t>
      </w:r>
      <w:r w:rsidR="005F0C3F">
        <w:rPr>
          <w:rFonts w:ascii="Times New Roman" w:hAnsi="Times New Roman" w:cs="Times New Roman"/>
          <w:color w:val="000000"/>
          <w:sz w:val="28"/>
          <w:szCs w:val="28"/>
        </w:rPr>
        <w:t xml:space="preserve"> </w:t>
      </w:r>
      <w:r w:rsidRPr="00A95FA8">
        <w:rPr>
          <w:rFonts w:ascii="Times New Roman" w:hAnsi="Times New Roman" w:cs="Times New Roman"/>
          <w:i/>
          <w:iCs/>
          <w:color w:val="000000"/>
          <w:sz w:val="28"/>
          <w:szCs w:val="28"/>
        </w:rPr>
        <w:t>euro</w:t>
      </w:r>
      <w:r>
        <w:rPr>
          <w:rFonts w:ascii="Times New Roman" w:hAnsi="Times New Roman" w:cs="Times New Roman"/>
          <w:i/>
          <w:iCs/>
          <w:color w:val="000000"/>
          <w:sz w:val="28"/>
          <w:szCs w:val="28"/>
        </w:rPr>
        <w:t xml:space="preserve"> </w:t>
      </w:r>
      <w:r w:rsidRPr="00A95FA8">
        <w:rPr>
          <w:rFonts w:ascii="Times New Roman" w:hAnsi="Times New Roman"/>
          <w:sz w:val="28"/>
        </w:rPr>
        <w:t>(sk. 15.</w:t>
      </w:r>
      <w:r w:rsidR="00C722F5">
        <w:rPr>
          <w:rFonts w:ascii="Times New Roman" w:hAnsi="Times New Roman"/>
          <w:sz w:val="28"/>
        </w:rPr>
        <w:t xml:space="preserve"> un 16.</w:t>
      </w:r>
      <w:r w:rsidRPr="00A95FA8">
        <w:rPr>
          <w:rFonts w:ascii="Times New Roman" w:hAnsi="Times New Roman"/>
          <w:sz w:val="28"/>
        </w:rPr>
        <w:t>tabulu)</w:t>
      </w:r>
      <w:r w:rsidRPr="00A95FA8">
        <w:rPr>
          <w:rFonts w:ascii="Times New Roman" w:hAnsi="Times New Roman" w:cs="Times New Roman"/>
          <w:color w:val="000000"/>
          <w:sz w:val="28"/>
          <w:szCs w:val="28"/>
        </w:rPr>
        <w:t>, Iekšlietu ministrijai pamatfunkciju izpildei piešķirto valsts budžeta līdzekļu ietvaros, nepieciešamības gadījumā sagatavojot un iesniedzot Finanšu ministrijā priekšlikumus apropriācijas pārdalei starp budžeta programmām, apakšprogrammām un izdevumu klasifikācijas kodiem atbilstoši ekonomiskajām kategorijām vai finansējuma pārdalei no budžeta programmas “Apropriācijas rezerve” 2023. gadā neizlietoto asignējumu izmantošanai.</w:t>
      </w:r>
    </w:p>
    <w:p w14:paraId="2FA5E400" w14:textId="2AD21323" w:rsidR="00A95FA8" w:rsidRPr="008E7BDA" w:rsidRDefault="008E7BDA" w:rsidP="008E7BDA">
      <w:pPr>
        <w:pStyle w:val="ListParagraph"/>
        <w:tabs>
          <w:tab w:val="right" w:pos="9071"/>
        </w:tabs>
        <w:ind w:left="1069"/>
        <w:jc w:val="both"/>
        <w:rPr>
          <w:rFonts w:ascii="Times New Roman" w:hAnsi="Times New Roman" w:cs="Times New Roman"/>
          <w:color w:val="000000"/>
          <w:sz w:val="28"/>
          <w:szCs w:val="28"/>
        </w:rPr>
      </w:pPr>
      <w:r>
        <w:rPr>
          <w:rFonts w:ascii="Times New Roman" w:hAnsi="Times New Roman"/>
          <w:sz w:val="28"/>
        </w:rPr>
        <w:t xml:space="preserve">Ņemot vērā </w:t>
      </w:r>
      <w:r w:rsidR="00A95FA8" w:rsidRPr="008E7BDA">
        <w:rPr>
          <w:rFonts w:ascii="Times New Roman" w:hAnsi="Times New Roman"/>
          <w:sz w:val="28"/>
        </w:rPr>
        <w:t>VUGD depo</w:t>
      </w:r>
      <w:r w:rsidR="00C722F5" w:rsidRPr="008E7BDA">
        <w:rPr>
          <w:rFonts w:ascii="Times New Roman" w:hAnsi="Times New Roman"/>
          <w:sz w:val="28"/>
        </w:rPr>
        <w:t xml:space="preserve"> ēku</w:t>
      </w:r>
      <w:r w:rsidR="00A95FA8" w:rsidRPr="008E7BDA">
        <w:rPr>
          <w:rFonts w:ascii="Times New Roman" w:hAnsi="Times New Roman"/>
          <w:sz w:val="28"/>
        </w:rPr>
        <w:t xml:space="preserve"> Rūjienā, Saulkrastos, Kandavā un Aizputē </w:t>
      </w:r>
      <w:r w:rsidR="009A28A2">
        <w:rPr>
          <w:rFonts w:ascii="Times New Roman" w:hAnsi="Times New Roman"/>
          <w:sz w:val="28"/>
        </w:rPr>
        <w:t>būvniecības stadiju, par to</w:t>
      </w:r>
      <w:r w:rsidR="009A28A2" w:rsidRPr="008E7BDA">
        <w:rPr>
          <w:rFonts w:ascii="Times New Roman" w:hAnsi="Times New Roman"/>
          <w:sz w:val="28"/>
        </w:rPr>
        <w:t xml:space="preserve"> </w:t>
      </w:r>
      <w:r w:rsidR="00A95FA8" w:rsidRPr="008E7BDA">
        <w:rPr>
          <w:rFonts w:ascii="Times New Roman" w:hAnsi="Times New Roman"/>
          <w:sz w:val="28"/>
        </w:rPr>
        <w:t xml:space="preserve">izbūves pabeigšanas saistīto izdevumu </w:t>
      </w:r>
      <w:r w:rsidR="00383840" w:rsidRPr="008E7BDA">
        <w:rPr>
          <w:rFonts w:ascii="Times New Roman" w:hAnsi="Times New Roman"/>
          <w:sz w:val="28"/>
        </w:rPr>
        <w:lastRenderedPageBreak/>
        <w:t>indikat</w:t>
      </w:r>
      <w:r w:rsidRPr="008E7BDA">
        <w:rPr>
          <w:rFonts w:ascii="Times New Roman" w:hAnsi="Times New Roman"/>
          <w:sz w:val="28"/>
        </w:rPr>
        <w:t xml:space="preserve">īvi </w:t>
      </w:r>
      <w:r w:rsidR="008C267F" w:rsidRPr="008C267F">
        <w:rPr>
          <w:rFonts w:ascii="Times New Roman" w:hAnsi="Times New Roman"/>
          <w:sz w:val="28"/>
        </w:rPr>
        <w:t>3 891 654</w:t>
      </w:r>
      <w:r w:rsidRPr="008E7BDA">
        <w:rPr>
          <w:rFonts w:ascii="Times New Roman" w:hAnsi="Times New Roman"/>
          <w:sz w:val="28"/>
        </w:rPr>
        <w:t xml:space="preserve"> </w:t>
      </w:r>
      <w:r w:rsidRPr="008E7BDA">
        <w:rPr>
          <w:rFonts w:ascii="Times New Roman" w:hAnsi="Times New Roman"/>
          <w:i/>
          <w:iCs/>
          <w:sz w:val="28"/>
        </w:rPr>
        <w:t xml:space="preserve">euro </w:t>
      </w:r>
      <w:r w:rsidRPr="008E7BDA">
        <w:rPr>
          <w:rFonts w:ascii="Times New Roman" w:hAnsi="Times New Roman"/>
          <w:sz w:val="28"/>
        </w:rPr>
        <w:t xml:space="preserve">apmērā (sk. 15.tabulu) </w:t>
      </w:r>
      <w:r w:rsidR="00A95FA8" w:rsidRPr="008E7BDA">
        <w:rPr>
          <w:rFonts w:ascii="Times New Roman" w:hAnsi="Times New Roman"/>
          <w:sz w:val="28"/>
        </w:rPr>
        <w:t>resursu avotu noteikt budžeta resora “74. Gadskārtējā valsts budžeta izpildes procesā pārdalāmais finansējums” programmas 18.00.00 “Finansējums valsts drošības stiprināšanas pasākumiem” pasākumam “Valsts ugunsdzēsības un glābšanas dienesta depo – katastrofu pārvaldības centri” 2024. gadam plānotos līdzekļus</w:t>
      </w:r>
      <w:r w:rsidR="00B06ED9">
        <w:rPr>
          <w:rFonts w:ascii="Times New Roman" w:hAnsi="Times New Roman"/>
          <w:sz w:val="28"/>
        </w:rPr>
        <w:t>.</w:t>
      </w:r>
      <w:r w:rsidR="00A95FA8" w:rsidRPr="008E7BDA">
        <w:rPr>
          <w:rFonts w:ascii="Times New Roman" w:hAnsi="Times New Roman"/>
          <w:sz w:val="28"/>
        </w:rPr>
        <w:t xml:space="preserve"> Iekšlietu ministrijai nekavējoties pēc iepirkuma pabeigšanas </w:t>
      </w:r>
      <w:r w:rsidR="00C722F5" w:rsidRPr="008E7BDA">
        <w:rPr>
          <w:rFonts w:ascii="Times New Roman" w:hAnsi="Times New Roman"/>
          <w:sz w:val="28"/>
        </w:rPr>
        <w:t>VUGD depo ēku</w:t>
      </w:r>
      <w:r w:rsidR="00A95FA8" w:rsidRPr="008E7BDA">
        <w:rPr>
          <w:rFonts w:ascii="Times New Roman" w:hAnsi="Times New Roman"/>
          <w:sz w:val="28"/>
        </w:rPr>
        <w:t xml:space="preserve"> Rūjienā, Saulkrastos, Kandavā un Aizputē būvniecības pabeigšanai sagatavojot un iesniedzot izskatīšanai Ministru kabinetā rīkojuma projektu apropriācijas pārdalei </w:t>
      </w:r>
      <w:r w:rsidR="009A28A2" w:rsidRPr="00A21734">
        <w:rPr>
          <w:rFonts w:ascii="Times New Roman" w:hAnsi="Times New Roman"/>
          <w:sz w:val="28"/>
        </w:rPr>
        <w:t>ugunsdzēsības depo</w:t>
      </w:r>
      <w:r w:rsidR="008C267F">
        <w:rPr>
          <w:rFonts w:ascii="Times New Roman" w:hAnsi="Times New Roman"/>
          <w:sz w:val="28"/>
        </w:rPr>
        <w:t xml:space="preserve"> ēku</w:t>
      </w:r>
      <w:r w:rsidR="009A28A2" w:rsidRPr="00A21734">
        <w:rPr>
          <w:rFonts w:ascii="Times New Roman" w:hAnsi="Times New Roman"/>
          <w:sz w:val="28"/>
        </w:rPr>
        <w:t xml:space="preserve"> Rūjienā, Saulkrastos, Kandavā un Aizputē </w:t>
      </w:r>
      <w:r w:rsidR="00A95FA8" w:rsidRPr="008E7BDA">
        <w:rPr>
          <w:rFonts w:ascii="Times New Roman" w:hAnsi="Times New Roman"/>
          <w:sz w:val="28"/>
        </w:rPr>
        <w:t xml:space="preserve">būvniecības pabeigšanas izmaksu segšanai </w:t>
      </w:r>
      <w:r w:rsidR="009A28A2" w:rsidRPr="00A21734">
        <w:rPr>
          <w:rFonts w:ascii="Times New Roman" w:hAnsi="Times New Roman"/>
          <w:sz w:val="28"/>
        </w:rPr>
        <w:t xml:space="preserve">indikatīvi </w:t>
      </w:r>
      <w:r w:rsidR="008C267F" w:rsidRPr="00E2724C">
        <w:rPr>
          <w:rFonts w:ascii="Times New Roman" w:hAnsi="Times New Roman"/>
          <w:sz w:val="28"/>
        </w:rPr>
        <w:t>3 891 654</w:t>
      </w:r>
      <w:r w:rsidR="009A28A2" w:rsidRPr="00A21734">
        <w:rPr>
          <w:rFonts w:ascii="Times New Roman" w:hAnsi="Times New Roman"/>
          <w:sz w:val="28"/>
        </w:rPr>
        <w:t xml:space="preserve"> </w:t>
      </w:r>
      <w:r w:rsidR="009A28A2" w:rsidRPr="00A21734">
        <w:rPr>
          <w:rFonts w:ascii="Times New Roman" w:hAnsi="Times New Roman"/>
          <w:i/>
          <w:iCs/>
          <w:sz w:val="28"/>
        </w:rPr>
        <w:t>euro</w:t>
      </w:r>
      <w:r w:rsidR="009A28A2" w:rsidRPr="00A21734">
        <w:rPr>
          <w:rFonts w:ascii="Times New Roman" w:hAnsi="Times New Roman"/>
          <w:sz w:val="28"/>
        </w:rPr>
        <w:t xml:space="preserve"> apmērā </w:t>
      </w:r>
      <w:r w:rsidR="009A28A2">
        <w:rPr>
          <w:rFonts w:ascii="Times New Roman" w:hAnsi="Times New Roman"/>
          <w:sz w:val="28"/>
        </w:rPr>
        <w:t xml:space="preserve">no </w:t>
      </w:r>
      <w:r w:rsidR="00A95FA8" w:rsidRPr="008E7BDA">
        <w:rPr>
          <w:rFonts w:ascii="Times New Roman" w:hAnsi="Times New Roman"/>
          <w:sz w:val="28"/>
        </w:rPr>
        <w:t xml:space="preserve">budžeta resora “74. Gadskārtējā valsts budžeta izpildes procesā pārdalāmais finansējums” programmas 18.00.00 “Finansējums valsts drošības stiprināšanas pasākumiem” pasākumam “Valsts ugunsdzēsības un glābšanas dienesta depo – katastrofu pārvaldības centri”  </w:t>
      </w:r>
      <w:r w:rsidR="00B06ED9" w:rsidRPr="008E7BDA">
        <w:rPr>
          <w:rFonts w:ascii="Times New Roman" w:hAnsi="Times New Roman"/>
          <w:sz w:val="28"/>
        </w:rPr>
        <w:t>202</w:t>
      </w:r>
      <w:r w:rsidR="00B06ED9">
        <w:rPr>
          <w:rFonts w:ascii="Times New Roman" w:hAnsi="Times New Roman"/>
          <w:sz w:val="28"/>
        </w:rPr>
        <w:t>4</w:t>
      </w:r>
      <w:r w:rsidR="00A95FA8" w:rsidRPr="008E7BDA">
        <w:rPr>
          <w:rFonts w:ascii="Times New Roman" w:hAnsi="Times New Roman"/>
          <w:sz w:val="28"/>
        </w:rPr>
        <w:t>. gadam plānoto līdzekļu ietvaros</w:t>
      </w:r>
      <w:r w:rsidR="008C267F">
        <w:rPr>
          <w:rFonts w:ascii="Times New Roman" w:hAnsi="Times New Roman"/>
          <w:sz w:val="28"/>
        </w:rPr>
        <w:t>.</w:t>
      </w:r>
    </w:p>
    <w:sectPr w:rsidR="00A95FA8" w:rsidRPr="008E7BDA">
      <w:headerReference w:type="default" r:id="rId32"/>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3CC92" w14:textId="77777777" w:rsidR="003A79BA" w:rsidRDefault="003A79BA" w:rsidP="009B6AA1">
      <w:pPr>
        <w:spacing w:after="0" w:line="240" w:lineRule="auto"/>
      </w:pPr>
      <w:r>
        <w:separator/>
      </w:r>
    </w:p>
  </w:endnote>
  <w:endnote w:type="continuationSeparator" w:id="0">
    <w:p w14:paraId="6C05BDC4" w14:textId="77777777" w:rsidR="003A79BA" w:rsidRDefault="003A79BA" w:rsidP="009B6AA1">
      <w:pPr>
        <w:spacing w:after="0" w:line="240" w:lineRule="auto"/>
      </w:pPr>
      <w:r>
        <w:continuationSeparator/>
      </w:r>
    </w:p>
  </w:endnote>
  <w:endnote w:type="continuationNotice" w:id="1">
    <w:p w14:paraId="534C3376" w14:textId="77777777" w:rsidR="003A79BA" w:rsidRDefault="003A79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EF4A" w14:textId="77777777" w:rsidR="001A6B90" w:rsidRDefault="001A6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636C5" w14:textId="77777777" w:rsidR="003A79BA" w:rsidRDefault="003A79BA" w:rsidP="009B6AA1">
      <w:pPr>
        <w:spacing w:after="0" w:line="240" w:lineRule="auto"/>
      </w:pPr>
      <w:r>
        <w:separator/>
      </w:r>
    </w:p>
  </w:footnote>
  <w:footnote w:type="continuationSeparator" w:id="0">
    <w:p w14:paraId="5AA60AE8" w14:textId="77777777" w:rsidR="003A79BA" w:rsidRDefault="003A79BA" w:rsidP="009B6AA1">
      <w:pPr>
        <w:spacing w:after="0" w:line="240" w:lineRule="auto"/>
      </w:pPr>
      <w:r>
        <w:continuationSeparator/>
      </w:r>
    </w:p>
  </w:footnote>
  <w:footnote w:type="continuationNotice" w:id="1">
    <w:p w14:paraId="47B0D2FB" w14:textId="77777777" w:rsidR="003A79BA" w:rsidRDefault="003A79BA">
      <w:pPr>
        <w:spacing w:after="0" w:line="240" w:lineRule="auto"/>
      </w:pPr>
    </w:p>
  </w:footnote>
  <w:footnote w:id="2">
    <w:p w14:paraId="6A7D2662" w14:textId="77777777" w:rsidR="001A6B90" w:rsidRPr="00524F92" w:rsidRDefault="001A6B90">
      <w:pPr>
        <w:pStyle w:val="FootnoteText"/>
        <w:rPr>
          <w:lang w:val="lv-LV"/>
        </w:rPr>
      </w:pPr>
      <w:r>
        <w:rPr>
          <w:rStyle w:val="FootnoteReference"/>
        </w:rPr>
        <w:footnoteRef/>
      </w:r>
      <w:r>
        <w:t xml:space="preserve"> </w:t>
      </w:r>
      <w:r>
        <w:rPr>
          <w:lang w:val="lv-LV"/>
        </w:rPr>
        <w:t>Pēc zemes gabala sadalīšanas – Ceriņu iela 8A</w:t>
      </w:r>
    </w:p>
  </w:footnote>
  <w:footnote w:id="3">
    <w:p w14:paraId="5EE068B4" w14:textId="789F691E" w:rsidR="001A6B90" w:rsidRPr="00FC34F2" w:rsidRDefault="001A6B90">
      <w:pPr>
        <w:pStyle w:val="FootnoteText"/>
        <w:rPr>
          <w:lang w:val="lv-LV"/>
        </w:rPr>
      </w:pPr>
      <w:r>
        <w:rPr>
          <w:rStyle w:val="FootnoteReference"/>
        </w:rPr>
        <w:footnoteRef/>
      </w:r>
      <w:r w:rsidRPr="00FC34F2">
        <w:rPr>
          <w:lang w:val="lv-LV"/>
        </w:rPr>
        <w:t xml:space="preserve"> </w:t>
      </w:r>
      <w:r>
        <w:rPr>
          <w:lang w:val="lv-LV"/>
        </w:rPr>
        <w:t>Projektēšana, autoruzraudzība, būvdarbi (pēc citiem saistītajiem pakalpojumiem – būvuzraudzības, projekta vadības (inženierkonsultantu) pakalpojumiem</w:t>
      </w:r>
    </w:p>
  </w:footnote>
  <w:footnote w:id="4">
    <w:p w14:paraId="6AE362C4" w14:textId="77777777" w:rsidR="001A6B90" w:rsidRPr="00FC34F2" w:rsidRDefault="001A6B90" w:rsidP="00FC34F2">
      <w:pPr>
        <w:pStyle w:val="FootnoteText"/>
        <w:rPr>
          <w:lang w:val="lv-LV"/>
        </w:rPr>
      </w:pPr>
      <w:r>
        <w:rPr>
          <w:rStyle w:val="FootnoteReference"/>
        </w:rPr>
        <w:footnoteRef/>
      </w:r>
      <w:r w:rsidRPr="00FC34F2">
        <w:rPr>
          <w:lang w:val="lv-LV"/>
        </w:rPr>
        <w:t xml:space="preserve"> </w:t>
      </w:r>
      <w:r>
        <w:rPr>
          <w:lang w:val="lv-LV"/>
        </w:rPr>
        <w:t>Projektēšana, autoruzraudzība, būvdarbi (pēc citiem saistītajiem pakalpojumiem – būvuzraudzības, projekta vadības (inženierkonsultantu) pakalpojumiem</w:t>
      </w:r>
    </w:p>
  </w:footnote>
  <w:footnote w:id="5">
    <w:p w14:paraId="0C87B1CF" w14:textId="77777777" w:rsidR="001A6B90" w:rsidRPr="00FC34F2" w:rsidRDefault="001A6B90" w:rsidP="00FC34F2">
      <w:pPr>
        <w:pStyle w:val="FootnoteText"/>
        <w:rPr>
          <w:lang w:val="lv-LV"/>
        </w:rPr>
      </w:pPr>
      <w:r>
        <w:rPr>
          <w:rStyle w:val="FootnoteReference"/>
        </w:rPr>
        <w:footnoteRef/>
      </w:r>
      <w:r w:rsidRPr="00FC34F2">
        <w:rPr>
          <w:lang w:val="lv-LV"/>
        </w:rPr>
        <w:t xml:space="preserve"> </w:t>
      </w:r>
      <w:r>
        <w:rPr>
          <w:lang w:val="lv-LV"/>
        </w:rPr>
        <w:t>Projektēšana, autoruzraudzība, būvdarbi (pēc citiem saistītajiem pakalpojumiem – būvuzraudzības, projekta vadības (inženierkonsultantu) pakalpojumiem</w:t>
      </w:r>
    </w:p>
  </w:footnote>
  <w:footnote w:id="6">
    <w:p w14:paraId="529850CA" w14:textId="77777777" w:rsidR="001A6B90" w:rsidRPr="00FC34F2" w:rsidRDefault="001A6B90" w:rsidP="00FC34F2">
      <w:pPr>
        <w:pStyle w:val="FootnoteText"/>
        <w:rPr>
          <w:lang w:val="lv-LV"/>
        </w:rPr>
      </w:pPr>
      <w:r>
        <w:rPr>
          <w:rStyle w:val="FootnoteReference"/>
        </w:rPr>
        <w:footnoteRef/>
      </w:r>
      <w:r w:rsidRPr="00FC34F2">
        <w:rPr>
          <w:lang w:val="lv-LV"/>
        </w:rPr>
        <w:t xml:space="preserve"> </w:t>
      </w:r>
      <w:r>
        <w:rPr>
          <w:lang w:val="lv-LV"/>
        </w:rPr>
        <w:t>Projektēšana, autoruzraudzība, būvdarbi (pēc citiem saistītajiem pakalpojumiem – būvuzraudzības, projekta vadības (inženierkonsultantu) pakalpojumiem</w:t>
      </w:r>
    </w:p>
  </w:footnote>
  <w:footnote w:id="7">
    <w:p w14:paraId="61AF5748" w14:textId="77777777" w:rsidR="001A6B90" w:rsidRPr="00FC34F2" w:rsidRDefault="001A6B90" w:rsidP="00FC34F2">
      <w:pPr>
        <w:pStyle w:val="FootnoteText"/>
        <w:rPr>
          <w:lang w:val="lv-LV"/>
        </w:rPr>
      </w:pPr>
      <w:r>
        <w:rPr>
          <w:rStyle w:val="FootnoteReference"/>
        </w:rPr>
        <w:footnoteRef/>
      </w:r>
      <w:r w:rsidRPr="00FC34F2">
        <w:rPr>
          <w:lang w:val="lv-LV"/>
        </w:rPr>
        <w:t xml:space="preserve"> </w:t>
      </w:r>
      <w:r>
        <w:rPr>
          <w:lang w:val="lv-LV"/>
        </w:rPr>
        <w:t xml:space="preserve">Projektēšana, autoruzraudzība, būvdarbi </w:t>
      </w:r>
      <w:proofErr w:type="gramStart"/>
      <w:r>
        <w:rPr>
          <w:lang w:val="lv-LV"/>
        </w:rPr>
        <w:t>(</w:t>
      </w:r>
      <w:proofErr w:type="gramEnd"/>
      <w:r>
        <w:rPr>
          <w:lang w:val="lv-LV"/>
        </w:rPr>
        <w:t>pēc citiem saistītajiem pakalpojumiem – būvuzraudzības, projekta vadības (inženierkonsultantu) pakalpojumiem</w:t>
      </w:r>
    </w:p>
  </w:footnote>
  <w:footnote w:id="8">
    <w:p w14:paraId="08D15F52" w14:textId="77777777" w:rsidR="001A6B90" w:rsidRPr="00FC34F2" w:rsidRDefault="001A6B90" w:rsidP="00FC34F2">
      <w:pPr>
        <w:pStyle w:val="FootnoteText"/>
        <w:rPr>
          <w:lang w:val="lv-LV"/>
        </w:rPr>
      </w:pPr>
      <w:r>
        <w:rPr>
          <w:rStyle w:val="FootnoteReference"/>
        </w:rPr>
        <w:footnoteRef/>
      </w:r>
      <w:r w:rsidRPr="00FC34F2">
        <w:rPr>
          <w:lang w:val="lv-LV"/>
        </w:rPr>
        <w:t xml:space="preserve"> </w:t>
      </w:r>
      <w:r>
        <w:rPr>
          <w:lang w:val="lv-LV"/>
        </w:rPr>
        <w:t xml:space="preserve">Projektēšana, autoruzraudzība, būvdarbi </w:t>
      </w:r>
      <w:proofErr w:type="gramStart"/>
      <w:r>
        <w:rPr>
          <w:lang w:val="lv-LV"/>
        </w:rPr>
        <w:t>(</w:t>
      </w:r>
      <w:proofErr w:type="gramEnd"/>
      <w:r>
        <w:rPr>
          <w:lang w:val="lv-LV"/>
        </w:rPr>
        <w:t>pēc citiem saistītajiem pakalpojumiem – būvuzraudzības, projekta vadības (inženierkonsultantu) pakalpojumiem</w:t>
      </w:r>
    </w:p>
  </w:footnote>
  <w:footnote w:id="9">
    <w:p w14:paraId="5B81BC55" w14:textId="77777777" w:rsidR="001A6B90" w:rsidRPr="00FC34F2" w:rsidRDefault="001A6B90" w:rsidP="00FC34F2">
      <w:pPr>
        <w:pStyle w:val="FootnoteText"/>
        <w:rPr>
          <w:lang w:val="lv-LV"/>
        </w:rPr>
      </w:pPr>
      <w:r>
        <w:rPr>
          <w:rStyle w:val="FootnoteReference"/>
        </w:rPr>
        <w:footnoteRef/>
      </w:r>
      <w:r w:rsidRPr="00FC34F2">
        <w:rPr>
          <w:lang w:val="lv-LV"/>
        </w:rPr>
        <w:t xml:space="preserve"> </w:t>
      </w:r>
      <w:r>
        <w:rPr>
          <w:lang w:val="lv-LV"/>
        </w:rPr>
        <w:t xml:space="preserve">Projektēšana, autoruzraudzība, būvdarbi </w:t>
      </w:r>
      <w:proofErr w:type="gramStart"/>
      <w:r>
        <w:rPr>
          <w:lang w:val="lv-LV"/>
        </w:rPr>
        <w:t>(</w:t>
      </w:r>
      <w:proofErr w:type="gramEnd"/>
      <w:r>
        <w:rPr>
          <w:lang w:val="lv-LV"/>
        </w:rPr>
        <w:t>pēc citiem saistītajiem pakalpojumiem – būvuzraudzības, projekta vadības (inženierkonsultantu) pakalpojumiem</w:t>
      </w:r>
    </w:p>
  </w:footnote>
  <w:footnote w:id="10">
    <w:p w14:paraId="02DA761A" w14:textId="3DBDCC20" w:rsidR="001A6B90" w:rsidRPr="002D6475" w:rsidRDefault="001A6B90" w:rsidP="00B33E95">
      <w:pPr>
        <w:pStyle w:val="FootnoteText"/>
        <w:jc w:val="both"/>
        <w:rPr>
          <w:rFonts w:ascii="Times New Roman" w:hAnsi="Times New Roman"/>
          <w:lang w:val="lv-LV"/>
        </w:rPr>
      </w:pPr>
      <w:r w:rsidRPr="004B67C0">
        <w:rPr>
          <w:rStyle w:val="FootnoteReference"/>
          <w:rFonts w:ascii="Times New Roman" w:hAnsi="Times New Roman"/>
        </w:rPr>
        <w:footnoteRef/>
      </w:r>
      <w:r w:rsidRPr="004B67C0">
        <w:rPr>
          <w:rFonts w:ascii="Times New Roman" w:hAnsi="Times New Roman"/>
          <w:lang w:val="lv-LV"/>
        </w:rPr>
        <w:t xml:space="preserve"> </w:t>
      </w:r>
      <w:r w:rsidRPr="00016BD1">
        <w:rPr>
          <w:rFonts w:ascii="Times New Roman" w:hAnsi="Times New Roman" w:cs="Times New Roman"/>
          <w:lang w:val="lv-LV"/>
        </w:rPr>
        <w:t>Aprēķinātā līgumsoda apmērs nav tik ievērojams salīdzinājumā ar citiem objektiem, kas tiek būvēti šā līguma ietvaros, ievērojot to, ka darbu izpildes termiņš minētajam objektam tika pagarināts līdz 2023. gada 31. augustam.</w:t>
      </w:r>
    </w:p>
  </w:footnote>
  <w:footnote w:id="11">
    <w:p w14:paraId="68A1B8F2" w14:textId="77777777" w:rsidR="001A6B90" w:rsidRPr="00FC34F2" w:rsidRDefault="001A6B90" w:rsidP="00FC34F2">
      <w:pPr>
        <w:pStyle w:val="FootnoteText"/>
        <w:rPr>
          <w:lang w:val="lv-LV"/>
        </w:rPr>
      </w:pPr>
      <w:r>
        <w:rPr>
          <w:rStyle w:val="FootnoteReference"/>
        </w:rPr>
        <w:footnoteRef/>
      </w:r>
      <w:r w:rsidRPr="00FC34F2">
        <w:rPr>
          <w:lang w:val="lv-LV"/>
        </w:rPr>
        <w:t xml:space="preserve"> </w:t>
      </w:r>
      <w:r>
        <w:rPr>
          <w:lang w:val="lv-LV"/>
        </w:rPr>
        <w:t>Projektēšana, autoruzraudzība, būvdarbi (pēc citiem saistītajiem pakalpojumiem – būvuzraudzības, projekta vadības (inženierkonsultantu) pakalpojumiem</w:t>
      </w:r>
    </w:p>
  </w:footnote>
  <w:footnote w:id="12">
    <w:p w14:paraId="1F4C88A0" w14:textId="77777777" w:rsidR="001A6B90" w:rsidRPr="00FC34F2" w:rsidRDefault="001A6B90" w:rsidP="00CF3604">
      <w:pPr>
        <w:pStyle w:val="FootnoteText"/>
        <w:rPr>
          <w:lang w:val="lv-LV"/>
        </w:rPr>
      </w:pPr>
      <w:r>
        <w:rPr>
          <w:rStyle w:val="FootnoteReference"/>
        </w:rPr>
        <w:footnoteRef/>
      </w:r>
      <w:r w:rsidRPr="00FC34F2">
        <w:rPr>
          <w:lang w:val="lv-LV"/>
        </w:rPr>
        <w:t xml:space="preserve"> </w:t>
      </w:r>
      <w:r>
        <w:rPr>
          <w:lang w:val="lv-LV"/>
        </w:rPr>
        <w:t xml:space="preserve">Projektēšana, autoruzraudzība, būvdarbi </w:t>
      </w:r>
      <w:proofErr w:type="gramStart"/>
      <w:r>
        <w:rPr>
          <w:lang w:val="lv-LV"/>
        </w:rPr>
        <w:t>(</w:t>
      </w:r>
      <w:proofErr w:type="gramEnd"/>
      <w:r>
        <w:rPr>
          <w:lang w:val="lv-LV"/>
        </w:rPr>
        <w:t>pēc citiem saistītajiem pakalpojumiem – būvuzraudzības, projekta vadības (inženierkonsultantu) pakalpojumiem</w:t>
      </w:r>
    </w:p>
  </w:footnote>
  <w:footnote w:id="13">
    <w:p w14:paraId="5AB9548A" w14:textId="27129AC4" w:rsidR="001A6B90" w:rsidRPr="00A166EF" w:rsidRDefault="001A6B90" w:rsidP="00A166EF">
      <w:pPr>
        <w:pStyle w:val="FootnoteText"/>
        <w:jc w:val="both"/>
        <w:rPr>
          <w:lang w:val="lv-LV"/>
        </w:rPr>
      </w:pPr>
      <w:r>
        <w:rPr>
          <w:rStyle w:val="FootnoteReference"/>
        </w:rPr>
        <w:footnoteRef/>
      </w:r>
      <w:r w:rsidRPr="00A166EF">
        <w:rPr>
          <w:lang w:val="lv-LV"/>
        </w:rPr>
        <w:t xml:space="preserve"> </w:t>
      </w:r>
      <w:r w:rsidRPr="00A166EF">
        <w:rPr>
          <w:color w:val="000000"/>
          <w:lang w:val="lv-LV"/>
        </w:rPr>
        <w:t>FIDIC noteikts dokuments, kuru būvkomersants regulāri aktualizē atbilstoši faktiskajam darbu izpildes tempam</w:t>
      </w:r>
    </w:p>
  </w:footnote>
  <w:footnote w:id="14">
    <w:p w14:paraId="6084A97D" w14:textId="77777777" w:rsidR="001A6B90" w:rsidRPr="00FC34F2" w:rsidRDefault="001A6B90" w:rsidP="00271C8C">
      <w:pPr>
        <w:pStyle w:val="FootnoteText"/>
        <w:rPr>
          <w:lang w:val="lv-LV"/>
        </w:rPr>
      </w:pPr>
      <w:r>
        <w:rPr>
          <w:rStyle w:val="FootnoteReference"/>
        </w:rPr>
        <w:footnoteRef/>
      </w:r>
      <w:r w:rsidRPr="00FC34F2">
        <w:rPr>
          <w:lang w:val="lv-LV"/>
        </w:rPr>
        <w:t xml:space="preserve"> </w:t>
      </w:r>
      <w:r>
        <w:rPr>
          <w:lang w:val="lv-LV"/>
        </w:rPr>
        <w:t>Projektēšana, autoruzraudzība, būvdarbi (pēc citiem saistītajiem pakalpojumiem – būvuzraudzības, projekta vadības (inženierkonsultantu) pakalpojumiem</w:t>
      </w:r>
    </w:p>
  </w:footnote>
  <w:footnote w:id="15">
    <w:p w14:paraId="3230DA2E" w14:textId="198C608A" w:rsidR="001A6B90" w:rsidRPr="00542F84" w:rsidRDefault="001A6B90">
      <w:pPr>
        <w:pStyle w:val="FootnoteText"/>
        <w:rPr>
          <w:lang w:val="lv-LV"/>
        </w:rPr>
      </w:pPr>
      <w:r>
        <w:rPr>
          <w:rStyle w:val="FootnoteReference"/>
        </w:rPr>
        <w:footnoteRef/>
      </w:r>
      <w:r w:rsidRPr="00542F84">
        <w:rPr>
          <w:lang w:val="lv-LV"/>
        </w:rPr>
        <w:t xml:space="preserve"> Ieturēts</w:t>
      </w:r>
      <w:r>
        <w:rPr>
          <w:lang w:val="lv-LV"/>
        </w:rPr>
        <w:t xml:space="preserve"> līgumsods 102 913,36 </w:t>
      </w:r>
      <w:r w:rsidRPr="00542F84">
        <w:rPr>
          <w:i/>
          <w:iCs/>
          <w:lang w:val="lv-LV"/>
        </w:rPr>
        <w:t>euro</w:t>
      </w:r>
      <w:r>
        <w:rPr>
          <w:lang w:val="lv-LV"/>
        </w:rPr>
        <w:t xml:space="preserve"> apmērā</w:t>
      </w:r>
    </w:p>
  </w:footnote>
  <w:footnote w:id="16">
    <w:p w14:paraId="1D5A9D47" w14:textId="563EF2B2" w:rsidR="001A6B90" w:rsidRPr="005363FF" w:rsidRDefault="001A6B90">
      <w:pPr>
        <w:pStyle w:val="FootnoteText"/>
        <w:rPr>
          <w:lang w:val="lv-LV"/>
        </w:rPr>
      </w:pPr>
      <w:r>
        <w:rPr>
          <w:rStyle w:val="FootnoteReference"/>
        </w:rPr>
        <w:footnoteRef/>
      </w:r>
      <w:r w:rsidRPr="00542F84">
        <w:rPr>
          <w:lang w:val="lv-LV"/>
        </w:rPr>
        <w:t xml:space="preserve"> </w:t>
      </w:r>
      <w:r>
        <w:rPr>
          <w:lang w:val="lv-LV"/>
        </w:rPr>
        <w:t>Būvdarbi un autoruzraudzība (nav iekļauta projektēšana)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56B1B" w14:textId="77777777" w:rsidR="001A6B90" w:rsidRDefault="001A6B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6E0"/>
    <w:multiLevelType w:val="hybridMultilevel"/>
    <w:tmpl w:val="C20484C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B1FF3"/>
    <w:multiLevelType w:val="multilevel"/>
    <w:tmpl w:val="D80E0894"/>
    <w:lvl w:ilvl="0">
      <w:start w:val="2"/>
      <w:numFmt w:val="decimal"/>
      <w:lvlText w:val="%1."/>
      <w:lvlJc w:val="left"/>
      <w:pPr>
        <w:ind w:left="450" w:hanging="450"/>
      </w:pPr>
      <w:rPr>
        <w:rFonts w:hint="default"/>
      </w:rPr>
    </w:lvl>
    <w:lvl w:ilvl="1">
      <w:start w:val="4"/>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2" w15:restartNumberingAfterBreak="0">
    <w:nsid w:val="02E00B0F"/>
    <w:multiLevelType w:val="multilevel"/>
    <w:tmpl w:val="31E8F20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2F655D7"/>
    <w:multiLevelType w:val="multilevel"/>
    <w:tmpl w:val="27DC7D4C"/>
    <w:lvl w:ilvl="0">
      <w:start w:val="1"/>
      <w:numFmt w:val="decimal"/>
      <w:lvlText w:val="%1."/>
      <w:lvlJc w:val="left"/>
      <w:pPr>
        <w:ind w:left="720" w:hanging="360"/>
      </w:pPr>
      <w:rPr>
        <w:rFonts w:eastAsia="Times New Roman" w:hint="default"/>
        <w:color w:val="auto"/>
      </w:rPr>
    </w:lvl>
    <w:lvl w:ilvl="1">
      <w:start w:val="1"/>
      <w:numFmt w:val="decimal"/>
      <w:lvlText w:val="%2)"/>
      <w:lvlJc w:val="left"/>
      <w:pPr>
        <w:ind w:left="1004"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4680" w:hanging="180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4" w15:restartNumberingAfterBreak="0">
    <w:nsid w:val="0A1B4F7A"/>
    <w:multiLevelType w:val="hybridMultilevel"/>
    <w:tmpl w:val="DA2A1F0E"/>
    <w:lvl w:ilvl="0" w:tplc="BF60514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0FEA37EB"/>
    <w:multiLevelType w:val="multilevel"/>
    <w:tmpl w:val="D3CE400E"/>
    <w:lvl w:ilvl="0">
      <w:start w:val="3"/>
      <w:numFmt w:val="decimal"/>
      <w:lvlText w:val="%1"/>
      <w:lvlJc w:val="left"/>
      <w:pPr>
        <w:ind w:left="600" w:hanging="600"/>
      </w:pPr>
      <w:rPr>
        <w:rFonts w:hint="default"/>
      </w:rPr>
    </w:lvl>
    <w:lvl w:ilvl="1">
      <w:start w:val="2"/>
      <w:numFmt w:val="decimal"/>
      <w:lvlText w:val="%1.%2"/>
      <w:lvlJc w:val="left"/>
      <w:pPr>
        <w:ind w:left="1500" w:hanging="60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6" w15:restartNumberingAfterBreak="0">
    <w:nsid w:val="14A705EB"/>
    <w:multiLevelType w:val="multilevel"/>
    <w:tmpl w:val="8280FA46"/>
    <w:lvl w:ilvl="0">
      <w:start w:val="1"/>
      <w:numFmt w:val="upperRoman"/>
      <w:lvlText w:val="%1."/>
      <w:lvlJc w:val="left"/>
      <w:pPr>
        <w:ind w:left="1429" w:hanging="720"/>
      </w:pPr>
      <w:rPr>
        <w:rFonts w:eastAsia="Calibri"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15451AB2"/>
    <w:multiLevelType w:val="hybridMultilevel"/>
    <w:tmpl w:val="7D1896F6"/>
    <w:lvl w:ilvl="0" w:tplc="E49E446E">
      <w:start w:val="2025"/>
      <w:numFmt w:val="bullet"/>
      <w:lvlText w:val="-"/>
      <w:lvlJc w:val="left"/>
      <w:pPr>
        <w:ind w:left="1069" w:hanging="360"/>
      </w:pPr>
      <w:rPr>
        <w:rFonts w:ascii="Times New Roman" w:eastAsiaTheme="minorHAnsi" w:hAnsi="Times New Roman" w:cs="Times New Roman" w:hint="default"/>
      </w:rPr>
    </w:lvl>
    <w:lvl w:ilvl="1" w:tplc="04260003">
      <w:start w:val="1"/>
      <w:numFmt w:val="bullet"/>
      <w:lvlText w:val="o"/>
      <w:lvlJc w:val="left"/>
      <w:pPr>
        <w:ind w:left="1789" w:hanging="360"/>
      </w:pPr>
      <w:rPr>
        <w:rFonts w:ascii="Courier New" w:hAnsi="Courier New" w:cs="Courier New" w:hint="default"/>
      </w:rPr>
    </w:lvl>
    <w:lvl w:ilvl="2" w:tplc="04260005">
      <w:start w:val="1"/>
      <w:numFmt w:val="bullet"/>
      <w:lvlText w:val=""/>
      <w:lvlJc w:val="left"/>
      <w:pPr>
        <w:ind w:left="2509" w:hanging="360"/>
      </w:pPr>
      <w:rPr>
        <w:rFonts w:ascii="Wingdings" w:hAnsi="Wingdings" w:hint="default"/>
      </w:rPr>
    </w:lvl>
    <w:lvl w:ilvl="3" w:tplc="04260001">
      <w:start w:val="1"/>
      <w:numFmt w:val="bullet"/>
      <w:lvlText w:val=""/>
      <w:lvlJc w:val="left"/>
      <w:pPr>
        <w:ind w:left="3229" w:hanging="360"/>
      </w:pPr>
      <w:rPr>
        <w:rFonts w:ascii="Symbol" w:hAnsi="Symbol" w:hint="default"/>
      </w:rPr>
    </w:lvl>
    <w:lvl w:ilvl="4" w:tplc="04260003">
      <w:start w:val="1"/>
      <w:numFmt w:val="bullet"/>
      <w:lvlText w:val="o"/>
      <w:lvlJc w:val="left"/>
      <w:pPr>
        <w:ind w:left="3949" w:hanging="360"/>
      </w:pPr>
      <w:rPr>
        <w:rFonts w:ascii="Courier New" w:hAnsi="Courier New" w:cs="Courier New" w:hint="default"/>
      </w:rPr>
    </w:lvl>
    <w:lvl w:ilvl="5" w:tplc="04260005">
      <w:start w:val="1"/>
      <w:numFmt w:val="bullet"/>
      <w:lvlText w:val=""/>
      <w:lvlJc w:val="left"/>
      <w:pPr>
        <w:ind w:left="4669" w:hanging="360"/>
      </w:pPr>
      <w:rPr>
        <w:rFonts w:ascii="Wingdings" w:hAnsi="Wingdings" w:hint="default"/>
      </w:rPr>
    </w:lvl>
    <w:lvl w:ilvl="6" w:tplc="04260001">
      <w:start w:val="1"/>
      <w:numFmt w:val="bullet"/>
      <w:lvlText w:val=""/>
      <w:lvlJc w:val="left"/>
      <w:pPr>
        <w:ind w:left="5389" w:hanging="360"/>
      </w:pPr>
      <w:rPr>
        <w:rFonts w:ascii="Symbol" w:hAnsi="Symbol" w:hint="default"/>
      </w:rPr>
    </w:lvl>
    <w:lvl w:ilvl="7" w:tplc="04260003">
      <w:start w:val="1"/>
      <w:numFmt w:val="bullet"/>
      <w:lvlText w:val="o"/>
      <w:lvlJc w:val="left"/>
      <w:pPr>
        <w:ind w:left="6109" w:hanging="360"/>
      </w:pPr>
      <w:rPr>
        <w:rFonts w:ascii="Courier New" w:hAnsi="Courier New" w:cs="Courier New" w:hint="default"/>
      </w:rPr>
    </w:lvl>
    <w:lvl w:ilvl="8" w:tplc="04260005">
      <w:start w:val="1"/>
      <w:numFmt w:val="bullet"/>
      <w:lvlText w:val=""/>
      <w:lvlJc w:val="left"/>
      <w:pPr>
        <w:ind w:left="6829" w:hanging="360"/>
      </w:pPr>
      <w:rPr>
        <w:rFonts w:ascii="Wingdings" w:hAnsi="Wingdings" w:hint="default"/>
      </w:rPr>
    </w:lvl>
  </w:abstractNum>
  <w:abstractNum w:abstractNumId="8" w15:restartNumberingAfterBreak="0">
    <w:nsid w:val="16527C99"/>
    <w:multiLevelType w:val="multilevel"/>
    <w:tmpl w:val="6CAEC9D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F775A2E"/>
    <w:multiLevelType w:val="hybridMultilevel"/>
    <w:tmpl w:val="DD886D5A"/>
    <w:lvl w:ilvl="0" w:tplc="26CA8CFA">
      <w:start w:val="70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1365C07"/>
    <w:multiLevelType w:val="hybridMultilevel"/>
    <w:tmpl w:val="CF1C02FC"/>
    <w:lvl w:ilvl="0" w:tplc="BCFC9FB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65B3BE7"/>
    <w:multiLevelType w:val="hybridMultilevel"/>
    <w:tmpl w:val="F320BD24"/>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276578C8"/>
    <w:multiLevelType w:val="hybridMultilevel"/>
    <w:tmpl w:val="4B44C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5E5635"/>
    <w:multiLevelType w:val="multilevel"/>
    <w:tmpl w:val="0634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280271"/>
    <w:multiLevelType w:val="hybridMultilevel"/>
    <w:tmpl w:val="8A7EA23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C6B3A6B"/>
    <w:multiLevelType w:val="hybridMultilevel"/>
    <w:tmpl w:val="8D76816A"/>
    <w:lvl w:ilvl="0" w:tplc="BBD2DA3A">
      <w:start w:val="1"/>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D281705"/>
    <w:multiLevelType w:val="hybridMultilevel"/>
    <w:tmpl w:val="709C9AE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15F465F"/>
    <w:multiLevelType w:val="hybridMultilevel"/>
    <w:tmpl w:val="E6BAF9DC"/>
    <w:lvl w:ilvl="0" w:tplc="A2DA28F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34A1346F"/>
    <w:multiLevelType w:val="hybridMultilevel"/>
    <w:tmpl w:val="138428F8"/>
    <w:lvl w:ilvl="0" w:tplc="CB8C642A">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5721FF2"/>
    <w:multiLevelType w:val="multilevel"/>
    <w:tmpl w:val="31E8F20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3AFA4247"/>
    <w:multiLevelType w:val="hybridMultilevel"/>
    <w:tmpl w:val="F7CE5298"/>
    <w:lvl w:ilvl="0" w:tplc="22963768">
      <w:start w:val="43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BF44576"/>
    <w:multiLevelType w:val="multilevel"/>
    <w:tmpl w:val="31E8F20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3EA62B2A"/>
    <w:multiLevelType w:val="hybridMultilevel"/>
    <w:tmpl w:val="706079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4D1E26"/>
    <w:multiLevelType w:val="hybridMultilevel"/>
    <w:tmpl w:val="D0E0E156"/>
    <w:lvl w:ilvl="0" w:tplc="369C82E4">
      <w:start w:val="15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11D442F"/>
    <w:multiLevelType w:val="hybridMultilevel"/>
    <w:tmpl w:val="EDDC9540"/>
    <w:lvl w:ilvl="0" w:tplc="309AFBC8">
      <w:start w:val="1"/>
      <w:numFmt w:val="bullet"/>
      <w:lvlText w:val=""/>
      <w:lvlJc w:val="left"/>
      <w:pPr>
        <w:ind w:left="0" w:firstLine="705"/>
      </w:pPr>
      <w:rPr>
        <w:strike w:val="0"/>
        <w:dstrike w:val="0"/>
        <w:u w:val="none"/>
        <w:effect w:val="none"/>
      </w:rPr>
    </w:lvl>
    <w:lvl w:ilvl="1" w:tplc="DFB02264">
      <w:start w:val="1"/>
      <w:numFmt w:val="bullet"/>
      <w:lvlRestart w:val="0"/>
      <w:lvlText w:val=""/>
      <w:lvlJc w:val="left"/>
      <w:pPr>
        <w:ind w:left="0" w:firstLine="705"/>
      </w:pPr>
      <w:rPr>
        <w:strike w:val="0"/>
        <w:dstrike w:val="0"/>
        <w:u w:val="none"/>
        <w:effect w:val="none"/>
      </w:rPr>
    </w:lvl>
    <w:lvl w:ilvl="2" w:tplc="9F3E7A92">
      <w:start w:val="1"/>
      <w:numFmt w:val="bullet"/>
      <w:lvlRestart w:val="1"/>
      <w:lvlText w:val=""/>
      <w:lvlJc w:val="left"/>
      <w:pPr>
        <w:ind w:left="0" w:firstLine="705"/>
      </w:pPr>
      <w:rPr>
        <w:strike w:val="0"/>
        <w:dstrike w:val="0"/>
        <w:u w:val="none"/>
        <w:effect w:val="none"/>
      </w:rPr>
    </w:lvl>
    <w:lvl w:ilvl="3" w:tplc="B07C2AFC">
      <w:numFmt w:val="decimal"/>
      <w:lvlText w:val=""/>
      <w:lvlJc w:val="left"/>
      <w:pPr>
        <w:ind w:left="0" w:firstLine="0"/>
      </w:pPr>
    </w:lvl>
    <w:lvl w:ilvl="4" w:tplc="799E0FCC">
      <w:numFmt w:val="decimal"/>
      <w:lvlText w:val=""/>
      <w:lvlJc w:val="left"/>
      <w:pPr>
        <w:ind w:left="0" w:firstLine="0"/>
      </w:pPr>
    </w:lvl>
    <w:lvl w:ilvl="5" w:tplc="89C4B0AC">
      <w:numFmt w:val="decimal"/>
      <w:lvlText w:val=""/>
      <w:lvlJc w:val="left"/>
      <w:pPr>
        <w:ind w:left="0" w:firstLine="0"/>
      </w:pPr>
    </w:lvl>
    <w:lvl w:ilvl="6" w:tplc="28F6E84A">
      <w:numFmt w:val="decimal"/>
      <w:lvlText w:val=""/>
      <w:lvlJc w:val="left"/>
      <w:pPr>
        <w:ind w:left="0" w:firstLine="0"/>
      </w:pPr>
    </w:lvl>
    <w:lvl w:ilvl="7" w:tplc="ECA88324">
      <w:numFmt w:val="decimal"/>
      <w:lvlText w:val=""/>
      <w:lvlJc w:val="left"/>
      <w:pPr>
        <w:ind w:left="0" w:firstLine="0"/>
      </w:pPr>
    </w:lvl>
    <w:lvl w:ilvl="8" w:tplc="6B40EE92">
      <w:numFmt w:val="decimal"/>
      <w:lvlText w:val=""/>
      <w:lvlJc w:val="left"/>
      <w:pPr>
        <w:ind w:left="0" w:firstLine="0"/>
      </w:pPr>
    </w:lvl>
  </w:abstractNum>
  <w:abstractNum w:abstractNumId="25" w15:restartNumberingAfterBreak="0">
    <w:nsid w:val="43793750"/>
    <w:multiLevelType w:val="hybridMultilevel"/>
    <w:tmpl w:val="885EDE94"/>
    <w:lvl w:ilvl="0" w:tplc="7526911C">
      <w:start w:val="35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5102900"/>
    <w:multiLevelType w:val="hybridMultilevel"/>
    <w:tmpl w:val="E6BAF9DC"/>
    <w:lvl w:ilvl="0" w:tplc="A2DA28F6">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7" w15:restartNumberingAfterBreak="0">
    <w:nsid w:val="45FC0B6E"/>
    <w:multiLevelType w:val="hybridMultilevel"/>
    <w:tmpl w:val="6AEC623A"/>
    <w:lvl w:ilvl="0" w:tplc="7C3A633C">
      <w:start w:val="1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61F5436"/>
    <w:multiLevelType w:val="hybridMultilevel"/>
    <w:tmpl w:val="1638D250"/>
    <w:lvl w:ilvl="0" w:tplc="DDA0EBF4">
      <w:start w:val="40"/>
      <w:numFmt w:val="bullet"/>
      <w:lvlText w:val="-"/>
      <w:lvlJc w:val="left"/>
      <w:pPr>
        <w:ind w:left="720" w:hanging="360"/>
      </w:pPr>
      <w:rPr>
        <w:rFonts w:ascii="Times New Roman" w:eastAsiaTheme="minorHAnsi" w:hAnsi="Times New Roman" w:cs="Times New Roman"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F61C39"/>
    <w:multiLevelType w:val="hybridMultilevel"/>
    <w:tmpl w:val="AE78C116"/>
    <w:lvl w:ilvl="0" w:tplc="7C58BA18">
      <w:start w:val="6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2E973A8"/>
    <w:multiLevelType w:val="hybridMultilevel"/>
    <w:tmpl w:val="8B363C4A"/>
    <w:lvl w:ilvl="0" w:tplc="5EAA30AC">
      <w:start w:val="36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D8E5B15"/>
    <w:multiLevelType w:val="hybridMultilevel"/>
    <w:tmpl w:val="286CFCE2"/>
    <w:lvl w:ilvl="0" w:tplc="C0FC3D4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9A29A6"/>
    <w:multiLevelType w:val="multilevel"/>
    <w:tmpl w:val="FBAA4B0A"/>
    <w:lvl w:ilvl="0">
      <w:start w:val="3"/>
      <w:numFmt w:val="decimal"/>
      <w:lvlText w:val="%1."/>
      <w:lvlJc w:val="left"/>
      <w:pPr>
        <w:ind w:left="675" w:hanging="675"/>
      </w:pPr>
      <w:rPr>
        <w:rFonts w:hint="default"/>
      </w:rPr>
    </w:lvl>
    <w:lvl w:ilvl="1">
      <w:start w:val="2"/>
      <w:numFmt w:val="decimal"/>
      <w:lvlText w:val="%1.%2."/>
      <w:lvlJc w:val="left"/>
      <w:pPr>
        <w:ind w:left="1620" w:hanging="720"/>
      </w:pPr>
      <w:rPr>
        <w:rFonts w:hint="default"/>
      </w:rPr>
    </w:lvl>
    <w:lvl w:ilvl="2">
      <w:start w:val="2"/>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33" w15:restartNumberingAfterBreak="0">
    <w:nsid w:val="60737035"/>
    <w:multiLevelType w:val="multilevel"/>
    <w:tmpl w:val="BF6E91AE"/>
    <w:lvl w:ilvl="0">
      <w:start w:val="3"/>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4" w15:restartNumberingAfterBreak="0">
    <w:nsid w:val="680A0540"/>
    <w:multiLevelType w:val="multilevel"/>
    <w:tmpl w:val="2CD2F100"/>
    <w:lvl w:ilvl="0">
      <w:start w:val="4"/>
      <w:numFmt w:val="decimal"/>
      <w:lvlText w:val="%1."/>
      <w:lvlJc w:val="left"/>
      <w:pPr>
        <w:ind w:left="450" w:hanging="45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35" w15:restartNumberingAfterBreak="0">
    <w:nsid w:val="6AA220EF"/>
    <w:multiLevelType w:val="hybridMultilevel"/>
    <w:tmpl w:val="E51A98BC"/>
    <w:lvl w:ilvl="0" w:tplc="BEE4C1F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15:restartNumberingAfterBreak="0">
    <w:nsid w:val="6E6E36D4"/>
    <w:multiLevelType w:val="hybridMultilevel"/>
    <w:tmpl w:val="91F6ED82"/>
    <w:lvl w:ilvl="0" w:tplc="1668005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7" w15:restartNumberingAfterBreak="0">
    <w:nsid w:val="6F46230F"/>
    <w:multiLevelType w:val="multilevel"/>
    <w:tmpl w:val="9AD6A82C"/>
    <w:styleLink w:val="CurrentList1"/>
    <w:lvl w:ilvl="0">
      <w:start w:val="4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18F5B69"/>
    <w:multiLevelType w:val="multilevel"/>
    <w:tmpl w:val="BDCCAC32"/>
    <w:lvl w:ilvl="0">
      <w:start w:val="1"/>
      <w:numFmt w:val="decimal"/>
      <w:lvlText w:val="%1."/>
      <w:lvlJc w:val="left"/>
      <w:pPr>
        <w:ind w:left="4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440" w:hanging="1080"/>
      </w:pPr>
      <w:rPr>
        <w:rFonts w:hint="default"/>
      </w:rPr>
    </w:lvl>
    <w:lvl w:ilvl="6">
      <w:start w:val="1"/>
      <w:numFmt w:val="decimal"/>
      <w:isLgl/>
      <w:lvlText w:val="%1.%2.%3.%4.%5.%6.%7."/>
      <w:lvlJc w:val="left"/>
      <w:pPr>
        <w:ind w:left="546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140" w:hanging="1800"/>
      </w:pPr>
      <w:rPr>
        <w:rFonts w:hint="default"/>
      </w:rPr>
    </w:lvl>
  </w:abstractNum>
  <w:abstractNum w:abstractNumId="39" w15:restartNumberingAfterBreak="0">
    <w:nsid w:val="722001A5"/>
    <w:multiLevelType w:val="hybridMultilevel"/>
    <w:tmpl w:val="0BF4EB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2810F87"/>
    <w:multiLevelType w:val="hybridMultilevel"/>
    <w:tmpl w:val="3E9C54A8"/>
    <w:lvl w:ilvl="0" w:tplc="711827D4">
      <w:start w:val="39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48010EF"/>
    <w:multiLevelType w:val="multilevel"/>
    <w:tmpl w:val="95101DCA"/>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759D6037"/>
    <w:multiLevelType w:val="multilevel"/>
    <w:tmpl w:val="E1E2440A"/>
    <w:lvl w:ilvl="0">
      <w:start w:val="3"/>
      <w:numFmt w:val="decimal"/>
      <w:lvlText w:val="%1."/>
      <w:lvlJc w:val="left"/>
      <w:pPr>
        <w:ind w:left="450" w:hanging="450"/>
      </w:pPr>
      <w:rPr>
        <w:rFonts w:hint="default"/>
      </w:rPr>
    </w:lvl>
    <w:lvl w:ilvl="1">
      <w:start w:val="4"/>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3" w15:restartNumberingAfterBreak="0">
    <w:nsid w:val="7756718A"/>
    <w:multiLevelType w:val="multilevel"/>
    <w:tmpl w:val="31E8F20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7CC03193"/>
    <w:multiLevelType w:val="hybridMultilevel"/>
    <w:tmpl w:val="B85AFBBE"/>
    <w:lvl w:ilvl="0" w:tplc="F6165606">
      <w:start w:val="7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D370671"/>
    <w:multiLevelType w:val="hybridMultilevel"/>
    <w:tmpl w:val="236681C4"/>
    <w:lvl w:ilvl="0" w:tplc="A1E44FD2">
      <w:start w:val="1"/>
      <w:numFmt w:val="lowerLetter"/>
      <w:lvlText w:val="%1)"/>
      <w:lvlJc w:val="left"/>
      <w:pPr>
        <w:ind w:left="1920" w:hanging="360"/>
      </w:pPr>
      <w:rPr>
        <w:rFonts w:hint="default"/>
        <w:color w:val="auto"/>
      </w:r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num w:numId="1">
    <w:abstractNumId w:val="3"/>
  </w:num>
  <w:num w:numId="2">
    <w:abstractNumId w:val="41"/>
  </w:num>
  <w:num w:numId="3">
    <w:abstractNumId w:val="14"/>
  </w:num>
  <w:num w:numId="4">
    <w:abstractNumId w:val="15"/>
  </w:num>
  <w:num w:numId="5">
    <w:abstractNumId w:val="19"/>
  </w:num>
  <w:num w:numId="6">
    <w:abstractNumId w:val="28"/>
  </w:num>
  <w:num w:numId="7">
    <w:abstractNumId w:val="31"/>
  </w:num>
  <w:num w:numId="8">
    <w:abstractNumId w:val="12"/>
  </w:num>
  <w:num w:numId="9">
    <w:abstractNumId w:val="6"/>
  </w:num>
  <w:num w:numId="10">
    <w:abstractNumId w:val="0"/>
  </w:num>
  <w:num w:numId="11">
    <w:abstractNumId w:val="37"/>
  </w:num>
  <w:num w:numId="12">
    <w:abstractNumId w:val="11"/>
  </w:num>
  <w:num w:numId="13">
    <w:abstractNumId w:val="8"/>
  </w:num>
  <w:num w:numId="14">
    <w:abstractNumId w:val="38"/>
  </w:num>
  <w:num w:numId="15">
    <w:abstractNumId w:val="22"/>
  </w:num>
  <w:num w:numId="16">
    <w:abstractNumId w:val="36"/>
  </w:num>
  <w:num w:numId="17">
    <w:abstractNumId w:val="17"/>
  </w:num>
  <w:num w:numId="18">
    <w:abstractNumId w:val="26"/>
  </w:num>
  <w:num w:numId="19">
    <w:abstractNumId w:val="10"/>
  </w:num>
  <w:num w:numId="20">
    <w:abstractNumId w:val="18"/>
  </w:num>
  <w:num w:numId="21">
    <w:abstractNumId w:val="39"/>
  </w:num>
  <w:num w:numId="22">
    <w:abstractNumId w:val="44"/>
  </w:num>
  <w:num w:numId="23">
    <w:abstractNumId w:val="23"/>
  </w:num>
  <w:num w:numId="24">
    <w:abstractNumId w:val="25"/>
  </w:num>
  <w:num w:numId="25">
    <w:abstractNumId w:val="40"/>
  </w:num>
  <w:num w:numId="26">
    <w:abstractNumId w:val="20"/>
  </w:num>
  <w:num w:numId="27">
    <w:abstractNumId w:val="43"/>
  </w:num>
  <w:num w:numId="28">
    <w:abstractNumId w:val="16"/>
  </w:num>
  <w:num w:numId="29">
    <w:abstractNumId w:val="21"/>
  </w:num>
  <w:num w:numId="30">
    <w:abstractNumId w:val="2"/>
  </w:num>
  <w:num w:numId="31">
    <w:abstractNumId w:val="7"/>
  </w:num>
  <w:num w:numId="32">
    <w:abstractNumId w:val="24"/>
  </w:num>
  <w:num w:numId="33">
    <w:abstractNumId w:val="35"/>
  </w:num>
  <w:num w:numId="34">
    <w:abstractNumId w:val="29"/>
  </w:num>
  <w:num w:numId="35">
    <w:abstractNumId w:val="42"/>
  </w:num>
  <w:num w:numId="36">
    <w:abstractNumId w:val="34"/>
  </w:num>
  <w:num w:numId="37">
    <w:abstractNumId w:val="1"/>
  </w:num>
  <w:num w:numId="38">
    <w:abstractNumId w:val="45"/>
  </w:num>
  <w:num w:numId="39">
    <w:abstractNumId w:val="4"/>
  </w:num>
  <w:num w:numId="40">
    <w:abstractNumId w:val="33"/>
  </w:num>
  <w:num w:numId="41">
    <w:abstractNumId w:val="9"/>
  </w:num>
  <w:num w:numId="42">
    <w:abstractNumId w:val="27"/>
  </w:num>
  <w:num w:numId="43">
    <w:abstractNumId w:val="30"/>
  </w:num>
  <w:num w:numId="44">
    <w:abstractNumId w:val="5"/>
  </w:num>
  <w:num w:numId="45">
    <w:abstractNumId w:val="32"/>
  </w:num>
  <w:num w:numId="4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189"/>
    <w:rsid w:val="00001812"/>
    <w:rsid w:val="000035D1"/>
    <w:rsid w:val="00007DF7"/>
    <w:rsid w:val="00016BD1"/>
    <w:rsid w:val="00024308"/>
    <w:rsid w:val="00024783"/>
    <w:rsid w:val="00025EF5"/>
    <w:rsid w:val="00026E6A"/>
    <w:rsid w:val="00036F1D"/>
    <w:rsid w:val="00041E69"/>
    <w:rsid w:val="00043077"/>
    <w:rsid w:val="000444F1"/>
    <w:rsid w:val="00044CFA"/>
    <w:rsid w:val="0006159B"/>
    <w:rsid w:val="00061F06"/>
    <w:rsid w:val="00062A4C"/>
    <w:rsid w:val="0007091B"/>
    <w:rsid w:val="00077C3A"/>
    <w:rsid w:val="00083237"/>
    <w:rsid w:val="00083662"/>
    <w:rsid w:val="000849CA"/>
    <w:rsid w:val="00085D37"/>
    <w:rsid w:val="00091415"/>
    <w:rsid w:val="000937E1"/>
    <w:rsid w:val="0009520C"/>
    <w:rsid w:val="00095799"/>
    <w:rsid w:val="000970A3"/>
    <w:rsid w:val="000A5697"/>
    <w:rsid w:val="000A5E23"/>
    <w:rsid w:val="000B731C"/>
    <w:rsid w:val="000C2F8E"/>
    <w:rsid w:val="000D7BC5"/>
    <w:rsid w:val="000E1A44"/>
    <w:rsid w:val="000E3B63"/>
    <w:rsid w:val="000F13C4"/>
    <w:rsid w:val="000F4E3D"/>
    <w:rsid w:val="0010021F"/>
    <w:rsid w:val="001008B9"/>
    <w:rsid w:val="0010313C"/>
    <w:rsid w:val="00105DFE"/>
    <w:rsid w:val="0010710B"/>
    <w:rsid w:val="00114CB5"/>
    <w:rsid w:val="00114E9A"/>
    <w:rsid w:val="001174AB"/>
    <w:rsid w:val="00117EFB"/>
    <w:rsid w:val="00130AAA"/>
    <w:rsid w:val="00132353"/>
    <w:rsid w:val="00133924"/>
    <w:rsid w:val="00133C70"/>
    <w:rsid w:val="00136B2D"/>
    <w:rsid w:val="00145357"/>
    <w:rsid w:val="00145406"/>
    <w:rsid w:val="00152177"/>
    <w:rsid w:val="00153D81"/>
    <w:rsid w:val="001540EC"/>
    <w:rsid w:val="00155E32"/>
    <w:rsid w:val="00156335"/>
    <w:rsid w:val="00157A61"/>
    <w:rsid w:val="00160D86"/>
    <w:rsid w:val="00163FDC"/>
    <w:rsid w:val="00173DC5"/>
    <w:rsid w:val="00175012"/>
    <w:rsid w:val="00176477"/>
    <w:rsid w:val="00182A99"/>
    <w:rsid w:val="001871D4"/>
    <w:rsid w:val="0018794B"/>
    <w:rsid w:val="00190540"/>
    <w:rsid w:val="0019072B"/>
    <w:rsid w:val="0019613D"/>
    <w:rsid w:val="00196264"/>
    <w:rsid w:val="001968BC"/>
    <w:rsid w:val="001A1609"/>
    <w:rsid w:val="001A39E3"/>
    <w:rsid w:val="001A620D"/>
    <w:rsid w:val="001A6B90"/>
    <w:rsid w:val="001B0BB5"/>
    <w:rsid w:val="001B0C89"/>
    <w:rsid w:val="001B2BC5"/>
    <w:rsid w:val="001B59BB"/>
    <w:rsid w:val="001C0257"/>
    <w:rsid w:val="001C0DA2"/>
    <w:rsid w:val="001C0F3F"/>
    <w:rsid w:val="001C2384"/>
    <w:rsid w:val="001C29E5"/>
    <w:rsid w:val="001C2FDD"/>
    <w:rsid w:val="001C38DB"/>
    <w:rsid w:val="001C6CBD"/>
    <w:rsid w:val="001C7998"/>
    <w:rsid w:val="001D7ECC"/>
    <w:rsid w:val="001E6B16"/>
    <w:rsid w:val="001F138C"/>
    <w:rsid w:val="001F4D3B"/>
    <w:rsid w:val="00200B35"/>
    <w:rsid w:val="002061BE"/>
    <w:rsid w:val="00206605"/>
    <w:rsid w:val="002131F2"/>
    <w:rsid w:val="002134DD"/>
    <w:rsid w:val="002149AB"/>
    <w:rsid w:val="0021532E"/>
    <w:rsid w:val="00215FDE"/>
    <w:rsid w:val="00216AAD"/>
    <w:rsid w:val="00220734"/>
    <w:rsid w:val="00223D6C"/>
    <w:rsid w:val="00224716"/>
    <w:rsid w:val="00232AF3"/>
    <w:rsid w:val="00237374"/>
    <w:rsid w:val="00243492"/>
    <w:rsid w:val="00244097"/>
    <w:rsid w:val="00254F54"/>
    <w:rsid w:val="0025507C"/>
    <w:rsid w:val="002561B1"/>
    <w:rsid w:val="002577EA"/>
    <w:rsid w:val="002718D5"/>
    <w:rsid w:val="00271C8C"/>
    <w:rsid w:val="00282EAD"/>
    <w:rsid w:val="002917B2"/>
    <w:rsid w:val="00291B05"/>
    <w:rsid w:val="0029278E"/>
    <w:rsid w:val="002A111C"/>
    <w:rsid w:val="002B52B9"/>
    <w:rsid w:val="002B7678"/>
    <w:rsid w:val="002C10A0"/>
    <w:rsid w:val="002C1B55"/>
    <w:rsid w:val="002D1302"/>
    <w:rsid w:val="002D3141"/>
    <w:rsid w:val="002D4B67"/>
    <w:rsid w:val="002D6475"/>
    <w:rsid w:val="002E13DF"/>
    <w:rsid w:val="002E22F2"/>
    <w:rsid w:val="002E403D"/>
    <w:rsid w:val="002E6314"/>
    <w:rsid w:val="002F1470"/>
    <w:rsid w:val="002F1A09"/>
    <w:rsid w:val="002F4459"/>
    <w:rsid w:val="00301286"/>
    <w:rsid w:val="00302580"/>
    <w:rsid w:val="00302B9F"/>
    <w:rsid w:val="00305665"/>
    <w:rsid w:val="003069BB"/>
    <w:rsid w:val="0030743F"/>
    <w:rsid w:val="003126F0"/>
    <w:rsid w:val="00312ADF"/>
    <w:rsid w:val="0031541D"/>
    <w:rsid w:val="0031570A"/>
    <w:rsid w:val="00321D0D"/>
    <w:rsid w:val="003223D5"/>
    <w:rsid w:val="00326E31"/>
    <w:rsid w:val="00330399"/>
    <w:rsid w:val="003312AB"/>
    <w:rsid w:val="0033215C"/>
    <w:rsid w:val="00333D02"/>
    <w:rsid w:val="00334C17"/>
    <w:rsid w:val="003416B4"/>
    <w:rsid w:val="00343AF0"/>
    <w:rsid w:val="003474B7"/>
    <w:rsid w:val="00351626"/>
    <w:rsid w:val="003559CF"/>
    <w:rsid w:val="00363CF0"/>
    <w:rsid w:val="00366E03"/>
    <w:rsid w:val="003744FF"/>
    <w:rsid w:val="0037504B"/>
    <w:rsid w:val="003801C6"/>
    <w:rsid w:val="003813B2"/>
    <w:rsid w:val="0038306E"/>
    <w:rsid w:val="00383840"/>
    <w:rsid w:val="00384F30"/>
    <w:rsid w:val="0038549A"/>
    <w:rsid w:val="003859F1"/>
    <w:rsid w:val="003919C9"/>
    <w:rsid w:val="00391EB5"/>
    <w:rsid w:val="0039756F"/>
    <w:rsid w:val="003977F1"/>
    <w:rsid w:val="003A2CEA"/>
    <w:rsid w:val="003A7848"/>
    <w:rsid w:val="003A79BA"/>
    <w:rsid w:val="003B29A1"/>
    <w:rsid w:val="003B3C17"/>
    <w:rsid w:val="003B7137"/>
    <w:rsid w:val="003B7327"/>
    <w:rsid w:val="003C1855"/>
    <w:rsid w:val="003C2A36"/>
    <w:rsid w:val="003C3CEF"/>
    <w:rsid w:val="003D08CE"/>
    <w:rsid w:val="003D6229"/>
    <w:rsid w:val="003D6692"/>
    <w:rsid w:val="003E3653"/>
    <w:rsid w:val="003E5B57"/>
    <w:rsid w:val="003F19A4"/>
    <w:rsid w:val="003F3FA8"/>
    <w:rsid w:val="003F6A4F"/>
    <w:rsid w:val="003F7AED"/>
    <w:rsid w:val="004019FA"/>
    <w:rsid w:val="004034B3"/>
    <w:rsid w:val="0040428C"/>
    <w:rsid w:val="0040578D"/>
    <w:rsid w:val="0041012C"/>
    <w:rsid w:val="004121BA"/>
    <w:rsid w:val="00413D77"/>
    <w:rsid w:val="00414750"/>
    <w:rsid w:val="004209F9"/>
    <w:rsid w:val="004250D7"/>
    <w:rsid w:val="00433BD7"/>
    <w:rsid w:val="004363C4"/>
    <w:rsid w:val="00436EC7"/>
    <w:rsid w:val="00442DDC"/>
    <w:rsid w:val="004739C9"/>
    <w:rsid w:val="00485083"/>
    <w:rsid w:val="00486257"/>
    <w:rsid w:val="00490843"/>
    <w:rsid w:val="00491B73"/>
    <w:rsid w:val="004936E8"/>
    <w:rsid w:val="00494458"/>
    <w:rsid w:val="004A1CF2"/>
    <w:rsid w:val="004A783F"/>
    <w:rsid w:val="004A7BAC"/>
    <w:rsid w:val="004A7BB0"/>
    <w:rsid w:val="004B046D"/>
    <w:rsid w:val="004B1CF6"/>
    <w:rsid w:val="004B42BF"/>
    <w:rsid w:val="004B4E17"/>
    <w:rsid w:val="004B67C0"/>
    <w:rsid w:val="004B7380"/>
    <w:rsid w:val="004C522E"/>
    <w:rsid w:val="004D1FF1"/>
    <w:rsid w:val="004D2026"/>
    <w:rsid w:val="004D72CB"/>
    <w:rsid w:val="004E396E"/>
    <w:rsid w:val="004E5732"/>
    <w:rsid w:val="004F0AB6"/>
    <w:rsid w:val="004F3706"/>
    <w:rsid w:val="004F6684"/>
    <w:rsid w:val="0050780E"/>
    <w:rsid w:val="00513C14"/>
    <w:rsid w:val="00524F92"/>
    <w:rsid w:val="00534148"/>
    <w:rsid w:val="005363FF"/>
    <w:rsid w:val="00536ED5"/>
    <w:rsid w:val="00537A62"/>
    <w:rsid w:val="00542F84"/>
    <w:rsid w:val="005467C3"/>
    <w:rsid w:val="00552B98"/>
    <w:rsid w:val="00555BA5"/>
    <w:rsid w:val="005574DB"/>
    <w:rsid w:val="00560C07"/>
    <w:rsid w:val="00561263"/>
    <w:rsid w:val="00566446"/>
    <w:rsid w:val="00570133"/>
    <w:rsid w:val="0057439A"/>
    <w:rsid w:val="005813D7"/>
    <w:rsid w:val="00583C90"/>
    <w:rsid w:val="0058473D"/>
    <w:rsid w:val="005900E8"/>
    <w:rsid w:val="005936F3"/>
    <w:rsid w:val="005A00FD"/>
    <w:rsid w:val="005A1238"/>
    <w:rsid w:val="005A24F7"/>
    <w:rsid w:val="005A4E6C"/>
    <w:rsid w:val="005A70D7"/>
    <w:rsid w:val="005B33B3"/>
    <w:rsid w:val="005B428E"/>
    <w:rsid w:val="005B4B52"/>
    <w:rsid w:val="005C493C"/>
    <w:rsid w:val="005C5E25"/>
    <w:rsid w:val="005C70A5"/>
    <w:rsid w:val="005D06F8"/>
    <w:rsid w:val="005D45D3"/>
    <w:rsid w:val="005D5665"/>
    <w:rsid w:val="005F0C3F"/>
    <w:rsid w:val="005F72A5"/>
    <w:rsid w:val="00601D14"/>
    <w:rsid w:val="00610F9B"/>
    <w:rsid w:val="006117ED"/>
    <w:rsid w:val="0061301D"/>
    <w:rsid w:val="00614B1B"/>
    <w:rsid w:val="006154BE"/>
    <w:rsid w:val="00615FA5"/>
    <w:rsid w:val="00624E7B"/>
    <w:rsid w:val="006308E7"/>
    <w:rsid w:val="0064151E"/>
    <w:rsid w:val="00641977"/>
    <w:rsid w:val="0064788A"/>
    <w:rsid w:val="00652466"/>
    <w:rsid w:val="00655045"/>
    <w:rsid w:val="00655F53"/>
    <w:rsid w:val="00656512"/>
    <w:rsid w:val="0066152F"/>
    <w:rsid w:val="00663BF4"/>
    <w:rsid w:val="0066731F"/>
    <w:rsid w:val="00671A69"/>
    <w:rsid w:val="00673A2B"/>
    <w:rsid w:val="00675442"/>
    <w:rsid w:val="00690174"/>
    <w:rsid w:val="00690C75"/>
    <w:rsid w:val="00692E6F"/>
    <w:rsid w:val="006968E3"/>
    <w:rsid w:val="006A6BFA"/>
    <w:rsid w:val="006A72D8"/>
    <w:rsid w:val="006A7C94"/>
    <w:rsid w:val="006B053D"/>
    <w:rsid w:val="006B3977"/>
    <w:rsid w:val="006C0458"/>
    <w:rsid w:val="006C335B"/>
    <w:rsid w:val="006C6401"/>
    <w:rsid w:val="006C6EAA"/>
    <w:rsid w:val="006D11AD"/>
    <w:rsid w:val="006D1B49"/>
    <w:rsid w:val="006D2CDA"/>
    <w:rsid w:val="006D41FD"/>
    <w:rsid w:val="006D5DF8"/>
    <w:rsid w:val="006E2026"/>
    <w:rsid w:val="006E5636"/>
    <w:rsid w:val="006F5B09"/>
    <w:rsid w:val="006F79EA"/>
    <w:rsid w:val="007003D7"/>
    <w:rsid w:val="007105BA"/>
    <w:rsid w:val="007115CE"/>
    <w:rsid w:val="00713A7A"/>
    <w:rsid w:val="00717543"/>
    <w:rsid w:val="00721A83"/>
    <w:rsid w:val="007269B0"/>
    <w:rsid w:val="00726C5C"/>
    <w:rsid w:val="00727B4A"/>
    <w:rsid w:val="007303D1"/>
    <w:rsid w:val="0073182D"/>
    <w:rsid w:val="00742D9F"/>
    <w:rsid w:val="00744D54"/>
    <w:rsid w:val="007458F8"/>
    <w:rsid w:val="00747E47"/>
    <w:rsid w:val="0076184E"/>
    <w:rsid w:val="007636F7"/>
    <w:rsid w:val="007647A6"/>
    <w:rsid w:val="00765545"/>
    <w:rsid w:val="007735CD"/>
    <w:rsid w:val="00774733"/>
    <w:rsid w:val="00780361"/>
    <w:rsid w:val="00782A81"/>
    <w:rsid w:val="00785792"/>
    <w:rsid w:val="00785DD2"/>
    <w:rsid w:val="00791286"/>
    <w:rsid w:val="00796154"/>
    <w:rsid w:val="007A3C87"/>
    <w:rsid w:val="007A427A"/>
    <w:rsid w:val="007A533F"/>
    <w:rsid w:val="007A69A3"/>
    <w:rsid w:val="007A7C73"/>
    <w:rsid w:val="007B4AA5"/>
    <w:rsid w:val="007C00DE"/>
    <w:rsid w:val="007C74C4"/>
    <w:rsid w:val="007D30C8"/>
    <w:rsid w:val="007D62F5"/>
    <w:rsid w:val="007E07A9"/>
    <w:rsid w:val="007E13D1"/>
    <w:rsid w:val="007E3311"/>
    <w:rsid w:val="007E370E"/>
    <w:rsid w:val="007E5514"/>
    <w:rsid w:val="007F1644"/>
    <w:rsid w:val="007F25BB"/>
    <w:rsid w:val="007F645C"/>
    <w:rsid w:val="00800264"/>
    <w:rsid w:val="008012A7"/>
    <w:rsid w:val="00804F02"/>
    <w:rsid w:val="008051F1"/>
    <w:rsid w:val="00805944"/>
    <w:rsid w:val="00806CFD"/>
    <w:rsid w:val="008078FB"/>
    <w:rsid w:val="008127D7"/>
    <w:rsid w:val="00815AC5"/>
    <w:rsid w:val="008210AE"/>
    <w:rsid w:val="00837F3F"/>
    <w:rsid w:val="00842642"/>
    <w:rsid w:val="008436BD"/>
    <w:rsid w:val="008444FE"/>
    <w:rsid w:val="008468D2"/>
    <w:rsid w:val="008536C8"/>
    <w:rsid w:val="0085403C"/>
    <w:rsid w:val="008665CF"/>
    <w:rsid w:val="00867606"/>
    <w:rsid w:val="00872A88"/>
    <w:rsid w:val="00875653"/>
    <w:rsid w:val="008811CF"/>
    <w:rsid w:val="00883F93"/>
    <w:rsid w:val="00897941"/>
    <w:rsid w:val="008A0BF9"/>
    <w:rsid w:val="008B3A45"/>
    <w:rsid w:val="008B5C6E"/>
    <w:rsid w:val="008B5CA6"/>
    <w:rsid w:val="008B6EFB"/>
    <w:rsid w:val="008B72DE"/>
    <w:rsid w:val="008C0C66"/>
    <w:rsid w:val="008C267F"/>
    <w:rsid w:val="008C2EE5"/>
    <w:rsid w:val="008C78E7"/>
    <w:rsid w:val="008D1F8B"/>
    <w:rsid w:val="008D24F7"/>
    <w:rsid w:val="008D3B71"/>
    <w:rsid w:val="008E0325"/>
    <w:rsid w:val="008E0A53"/>
    <w:rsid w:val="008E3CAF"/>
    <w:rsid w:val="008E695D"/>
    <w:rsid w:val="008E7BDA"/>
    <w:rsid w:val="008F02E1"/>
    <w:rsid w:val="008F1C92"/>
    <w:rsid w:val="008F60BF"/>
    <w:rsid w:val="008F7855"/>
    <w:rsid w:val="009119FA"/>
    <w:rsid w:val="00921635"/>
    <w:rsid w:val="00923A0F"/>
    <w:rsid w:val="00925D06"/>
    <w:rsid w:val="0092629C"/>
    <w:rsid w:val="00927DF9"/>
    <w:rsid w:val="00930CD8"/>
    <w:rsid w:val="009416A8"/>
    <w:rsid w:val="0094255E"/>
    <w:rsid w:val="00950CC0"/>
    <w:rsid w:val="009511EB"/>
    <w:rsid w:val="009550DB"/>
    <w:rsid w:val="00955903"/>
    <w:rsid w:val="00964EA3"/>
    <w:rsid w:val="00970194"/>
    <w:rsid w:val="0097435A"/>
    <w:rsid w:val="0098069F"/>
    <w:rsid w:val="00981960"/>
    <w:rsid w:val="00982480"/>
    <w:rsid w:val="00982668"/>
    <w:rsid w:val="00991FE3"/>
    <w:rsid w:val="00994A41"/>
    <w:rsid w:val="00995397"/>
    <w:rsid w:val="009958BA"/>
    <w:rsid w:val="00995D77"/>
    <w:rsid w:val="009A28A2"/>
    <w:rsid w:val="009A3578"/>
    <w:rsid w:val="009B1E27"/>
    <w:rsid w:val="009B5656"/>
    <w:rsid w:val="009B6AA1"/>
    <w:rsid w:val="009C4BB5"/>
    <w:rsid w:val="009C674F"/>
    <w:rsid w:val="009D0837"/>
    <w:rsid w:val="009E1CA1"/>
    <w:rsid w:val="009E530B"/>
    <w:rsid w:val="009F4C24"/>
    <w:rsid w:val="009F552E"/>
    <w:rsid w:val="009F7264"/>
    <w:rsid w:val="009F7597"/>
    <w:rsid w:val="00A01A03"/>
    <w:rsid w:val="00A02C22"/>
    <w:rsid w:val="00A05E09"/>
    <w:rsid w:val="00A10BB4"/>
    <w:rsid w:val="00A10F30"/>
    <w:rsid w:val="00A1122F"/>
    <w:rsid w:val="00A147D4"/>
    <w:rsid w:val="00A1496F"/>
    <w:rsid w:val="00A166EF"/>
    <w:rsid w:val="00A17C40"/>
    <w:rsid w:val="00A21734"/>
    <w:rsid w:val="00A304CF"/>
    <w:rsid w:val="00A32F15"/>
    <w:rsid w:val="00A36B7B"/>
    <w:rsid w:val="00A41EA3"/>
    <w:rsid w:val="00A420CC"/>
    <w:rsid w:val="00A440B4"/>
    <w:rsid w:val="00A45268"/>
    <w:rsid w:val="00A4765A"/>
    <w:rsid w:val="00A510BE"/>
    <w:rsid w:val="00A52C15"/>
    <w:rsid w:val="00A61A06"/>
    <w:rsid w:val="00A66EE2"/>
    <w:rsid w:val="00A7549D"/>
    <w:rsid w:val="00A76059"/>
    <w:rsid w:val="00A9402D"/>
    <w:rsid w:val="00A95FA8"/>
    <w:rsid w:val="00A96314"/>
    <w:rsid w:val="00AB0843"/>
    <w:rsid w:val="00AB3DFC"/>
    <w:rsid w:val="00AB6CA9"/>
    <w:rsid w:val="00AB75A3"/>
    <w:rsid w:val="00AC1263"/>
    <w:rsid w:val="00AC302F"/>
    <w:rsid w:val="00AC5A28"/>
    <w:rsid w:val="00AD33C6"/>
    <w:rsid w:val="00AD5A99"/>
    <w:rsid w:val="00AD7124"/>
    <w:rsid w:val="00AE3A7C"/>
    <w:rsid w:val="00AE57BC"/>
    <w:rsid w:val="00AE5935"/>
    <w:rsid w:val="00AF0454"/>
    <w:rsid w:val="00AF04A0"/>
    <w:rsid w:val="00AF3214"/>
    <w:rsid w:val="00B02035"/>
    <w:rsid w:val="00B05E87"/>
    <w:rsid w:val="00B06ED9"/>
    <w:rsid w:val="00B10618"/>
    <w:rsid w:val="00B11651"/>
    <w:rsid w:val="00B12FA2"/>
    <w:rsid w:val="00B14D48"/>
    <w:rsid w:val="00B22C22"/>
    <w:rsid w:val="00B2493A"/>
    <w:rsid w:val="00B30A08"/>
    <w:rsid w:val="00B33E95"/>
    <w:rsid w:val="00B47915"/>
    <w:rsid w:val="00B53FD8"/>
    <w:rsid w:val="00B60731"/>
    <w:rsid w:val="00B613C2"/>
    <w:rsid w:val="00B67746"/>
    <w:rsid w:val="00B71202"/>
    <w:rsid w:val="00B721F9"/>
    <w:rsid w:val="00B741C9"/>
    <w:rsid w:val="00B759A4"/>
    <w:rsid w:val="00B90C4B"/>
    <w:rsid w:val="00B9591A"/>
    <w:rsid w:val="00BB4922"/>
    <w:rsid w:val="00BC04FF"/>
    <w:rsid w:val="00BC0E61"/>
    <w:rsid w:val="00BC1225"/>
    <w:rsid w:val="00BC4246"/>
    <w:rsid w:val="00BD738D"/>
    <w:rsid w:val="00BE0314"/>
    <w:rsid w:val="00BE1964"/>
    <w:rsid w:val="00BE5642"/>
    <w:rsid w:val="00BF1B8A"/>
    <w:rsid w:val="00BF5455"/>
    <w:rsid w:val="00BF7C45"/>
    <w:rsid w:val="00C01328"/>
    <w:rsid w:val="00C05ABC"/>
    <w:rsid w:val="00C16A41"/>
    <w:rsid w:val="00C20487"/>
    <w:rsid w:val="00C21BEC"/>
    <w:rsid w:val="00C2403A"/>
    <w:rsid w:val="00C2780A"/>
    <w:rsid w:val="00C319B5"/>
    <w:rsid w:val="00C31AE7"/>
    <w:rsid w:val="00C34C01"/>
    <w:rsid w:val="00C405A2"/>
    <w:rsid w:val="00C4255E"/>
    <w:rsid w:val="00C45E7F"/>
    <w:rsid w:val="00C47448"/>
    <w:rsid w:val="00C50362"/>
    <w:rsid w:val="00C50C5C"/>
    <w:rsid w:val="00C61C61"/>
    <w:rsid w:val="00C620A3"/>
    <w:rsid w:val="00C62717"/>
    <w:rsid w:val="00C722F5"/>
    <w:rsid w:val="00C72CC5"/>
    <w:rsid w:val="00C9283E"/>
    <w:rsid w:val="00C94AFD"/>
    <w:rsid w:val="00C94CBE"/>
    <w:rsid w:val="00C962D9"/>
    <w:rsid w:val="00CA0580"/>
    <w:rsid w:val="00CA2850"/>
    <w:rsid w:val="00CA7C10"/>
    <w:rsid w:val="00CB36A5"/>
    <w:rsid w:val="00CC3A92"/>
    <w:rsid w:val="00CC3DAE"/>
    <w:rsid w:val="00CC4ED5"/>
    <w:rsid w:val="00CC7B25"/>
    <w:rsid w:val="00CD4725"/>
    <w:rsid w:val="00CD7CBD"/>
    <w:rsid w:val="00CE3126"/>
    <w:rsid w:val="00CE602D"/>
    <w:rsid w:val="00CE6367"/>
    <w:rsid w:val="00CF04C4"/>
    <w:rsid w:val="00CF1CFC"/>
    <w:rsid w:val="00CF2AFE"/>
    <w:rsid w:val="00CF3604"/>
    <w:rsid w:val="00CF717E"/>
    <w:rsid w:val="00CF7444"/>
    <w:rsid w:val="00D0210D"/>
    <w:rsid w:val="00D03F7E"/>
    <w:rsid w:val="00D058EE"/>
    <w:rsid w:val="00D10237"/>
    <w:rsid w:val="00D131B0"/>
    <w:rsid w:val="00D139D7"/>
    <w:rsid w:val="00D141BA"/>
    <w:rsid w:val="00D15250"/>
    <w:rsid w:val="00D26B46"/>
    <w:rsid w:val="00D27A1D"/>
    <w:rsid w:val="00D316D5"/>
    <w:rsid w:val="00D33650"/>
    <w:rsid w:val="00D36721"/>
    <w:rsid w:val="00D4076F"/>
    <w:rsid w:val="00D41796"/>
    <w:rsid w:val="00D50746"/>
    <w:rsid w:val="00D50C45"/>
    <w:rsid w:val="00D52C5B"/>
    <w:rsid w:val="00D54836"/>
    <w:rsid w:val="00D5535C"/>
    <w:rsid w:val="00D6163A"/>
    <w:rsid w:val="00D61EE9"/>
    <w:rsid w:val="00D63F41"/>
    <w:rsid w:val="00D814B1"/>
    <w:rsid w:val="00D81D4D"/>
    <w:rsid w:val="00D82435"/>
    <w:rsid w:val="00D8321F"/>
    <w:rsid w:val="00D9533A"/>
    <w:rsid w:val="00D9718E"/>
    <w:rsid w:val="00D97EFE"/>
    <w:rsid w:val="00DA5A21"/>
    <w:rsid w:val="00DA6291"/>
    <w:rsid w:val="00DA7D9B"/>
    <w:rsid w:val="00DB55D3"/>
    <w:rsid w:val="00DB7048"/>
    <w:rsid w:val="00DB7929"/>
    <w:rsid w:val="00DC0E92"/>
    <w:rsid w:val="00DC14F2"/>
    <w:rsid w:val="00DC39FB"/>
    <w:rsid w:val="00DD11CC"/>
    <w:rsid w:val="00DD3EC8"/>
    <w:rsid w:val="00DD553C"/>
    <w:rsid w:val="00DE0027"/>
    <w:rsid w:val="00DE2941"/>
    <w:rsid w:val="00DE32AD"/>
    <w:rsid w:val="00DF17BD"/>
    <w:rsid w:val="00DF2108"/>
    <w:rsid w:val="00DF55BD"/>
    <w:rsid w:val="00DF6169"/>
    <w:rsid w:val="00DF6C49"/>
    <w:rsid w:val="00E125DE"/>
    <w:rsid w:val="00E17722"/>
    <w:rsid w:val="00E25739"/>
    <w:rsid w:val="00E26D8A"/>
    <w:rsid w:val="00E367B3"/>
    <w:rsid w:val="00E402B0"/>
    <w:rsid w:val="00E42CD7"/>
    <w:rsid w:val="00E46454"/>
    <w:rsid w:val="00E47DCF"/>
    <w:rsid w:val="00E52410"/>
    <w:rsid w:val="00E55EF9"/>
    <w:rsid w:val="00E6120B"/>
    <w:rsid w:val="00E6148B"/>
    <w:rsid w:val="00E65545"/>
    <w:rsid w:val="00E67EF3"/>
    <w:rsid w:val="00E707E9"/>
    <w:rsid w:val="00E76593"/>
    <w:rsid w:val="00E82E57"/>
    <w:rsid w:val="00E83965"/>
    <w:rsid w:val="00E929A3"/>
    <w:rsid w:val="00EA20A1"/>
    <w:rsid w:val="00EA3ACA"/>
    <w:rsid w:val="00EA4219"/>
    <w:rsid w:val="00EA5BDA"/>
    <w:rsid w:val="00EA7029"/>
    <w:rsid w:val="00EB0BDE"/>
    <w:rsid w:val="00EB4A48"/>
    <w:rsid w:val="00EB7566"/>
    <w:rsid w:val="00ED62AC"/>
    <w:rsid w:val="00EE00E8"/>
    <w:rsid w:val="00EE3200"/>
    <w:rsid w:val="00EE6959"/>
    <w:rsid w:val="00EF05CC"/>
    <w:rsid w:val="00EF0B81"/>
    <w:rsid w:val="00EF1D4A"/>
    <w:rsid w:val="00F01E42"/>
    <w:rsid w:val="00F03D55"/>
    <w:rsid w:val="00F0408E"/>
    <w:rsid w:val="00F0464D"/>
    <w:rsid w:val="00F06E90"/>
    <w:rsid w:val="00F153AC"/>
    <w:rsid w:val="00F20F0B"/>
    <w:rsid w:val="00F22D0A"/>
    <w:rsid w:val="00F23367"/>
    <w:rsid w:val="00F24C01"/>
    <w:rsid w:val="00F3315D"/>
    <w:rsid w:val="00F36C21"/>
    <w:rsid w:val="00F36EBF"/>
    <w:rsid w:val="00F404B3"/>
    <w:rsid w:val="00F43B7A"/>
    <w:rsid w:val="00F4662D"/>
    <w:rsid w:val="00F5721E"/>
    <w:rsid w:val="00F6279D"/>
    <w:rsid w:val="00F644A6"/>
    <w:rsid w:val="00F64D34"/>
    <w:rsid w:val="00F67189"/>
    <w:rsid w:val="00F76E7F"/>
    <w:rsid w:val="00F81E16"/>
    <w:rsid w:val="00F84B83"/>
    <w:rsid w:val="00F85A73"/>
    <w:rsid w:val="00F9092A"/>
    <w:rsid w:val="00F91900"/>
    <w:rsid w:val="00F93667"/>
    <w:rsid w:val="00F95D84"/>
    <w:rsid w:val="00FA2413"/>
    <w:rsid w:val="00FA2ADA"/>
    <w:rsid w:val="00FA5941"/>
    <w:rsid w:val="00FA649C"/>
    <w:rsid w:val="00FB5AA1"/>
    <w:rsid w:val="00FB6B32"/>
    <w:rsid w:val="00FC34F2"/>
    <w:rsid w:val="00FE3190"/>
    <w:rsid w:val="00FE7665"/>
    <w:rsid w:val="00FF0F1E"/>
    <w:rsid w:val="00FF75D8"/>
    <w:rsid w:val="00FF7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6675E"/>
  <w15:chartTrackingRefBased/>
  <w15:docId w15:val="{B55FFC3C-4684-4CB0-8DE2-AF67A9D17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17543"/>
    <w:pPr>
      <w:spacing w:before="100" w:beforeAutospacing="1" w:after="100" w:afterAutospacing="1" w:line="240" w:lineRule="auto"/>
      <w:outlineLvl w:val="3"/>
    </w:pPr>
    <w:rPr>
      <w:rFonts w:ascii="Times New Roman" w:eastAsia="Times New Roman" w:hAnsi="Times New Roman" w:cs="Times New Roman"/>
      <w:b/>
      <w:bCs/>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AA1"/>
  </w:style>
  <w:style w:type="paragraph" w:styleId="Footer">
    <w:name w:val="footer"/>
    <w:basedOn w:val="Normal"/>
    <w:link w:val="FooterChar"/>
    <w:uiPriority w:val="99"/>
    <w:unhideWhenUsed/>
    <w:rsid w:val="009B6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AA1"/>
  </w:style>
  <w:style w:type="paragraph" w:styleId="ListParagraph">
    <w:name w:val="List Paragraph"/>
    <w:aliases w:val="2,Strip,Saistīto dokumentu saraksts,Syle 1,Normal bullet 2,Bullet list,H&amp;P List Paragraph,Virsraksti,Numurets,PPS_Bullet,Numbered Para 1,Dot pt,No Spacing1,List Paragraph Char Char Char,Indicator Text,List Paragraph1,Bullet 1"/>
    <w:basedOn w:val="Normal"/>
    <w:link w:val="ListParagraphChar"/>
    <w:uiPriority w:val="34"/>
    <w:qFormat/>
    <w:rsid w:val="002061BE"/>
    <w:pPr>
      <w:ind w:left="720"/>
      <w:contextualSpacing/>
    </w:pPr>
    <w:rPr>
      <w:lang w:val="lv-LV"/>
    </w:rPr>
  </w:style>
  <w:style w:type="character" w:customStyle="1" w:styleId="ListParagraphChar">
    <w:name w:val="List Paragraph Char"/>
    <w:aliases w:val="2 Char,Strip Char,Saistīto dokumentu saraksts Char,Syle 1 Char,Normal bullet 2 Char,Bullet list Char,H&amp;P List Paragraph Char,Virsraksti Char,Numurets Char,PPS_Bullet Char,Numbered Para 1 Char,Dot pt Char,No Spacing1 Char"/>
    <w:link w:val="ListParagraph"/>
    <w:uiPriority w:val="34"/>
    <w:qFormat/>
    <w:locked/>
    <w:rsid w:val="002061BE"/>
    <w:rPr>
      <w:lang w:val="lv-LV"/>
    </w:rPr>
  </w:style>
  <w:style w:type="table" w:customStyle="1" w:styleId="TableGrid1">
    <w:name w:val="Table Grid1"/>
    <w:basedOn w:val="TableNormal"/>
    <w:next w:val="TableGrid"/>
    <w:uiPriority w:val="39"/>
    <w:rsid w:val="002061BE"/>
    <w:pPr>
      <w:spacing w:after="0" w:line="240" w:lineRule="auto"/>
    </w:pPr>
    <w:rPr>
      <w:rFonts w:ascii="Calibri" w:eastAsia="Calibri" w:hAnsi="Calibri" w:cs="Times New Roman"/>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06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535C"/>
    <w:rPr>
      <w:sz w:val="16"/>
      <w:szCs w:val="16"/>
    </w:rPr>
  </w:style>
  <w:style w:type="paragraph" w:styleId="CommentText">
    <w:name w:val="annotation text"/>
    <w:basedOn w:val="Normal"/>
    <w:link w:val="CommentTextChar"/>
    <w:uiPriority w:val="99"/>
    <w:unhideWhenUsed/>
    <w:rsid w:val="00D5535C"/>
    <w:pPr>
      <w:spacing w:line="240" w:lineRule="auto"/>
    </w:pPr>
    <w:rPr>
      <w:sz w:val="20"/>
      <w:szCs w:val="20"/>
    </w:rPr>
  </w:style>
  <w:style w:type="character" w:customStyle="1" w:styleId="CommentTextChar">
    <w:name w:val="Comment Text Char"/>
    <w:basedOn w:val="DefaultParagraphFont"/>
    <w:link w:val="CommentText"/>
    <w:uiPriority w:val="99"/>
    <w:rsid w:val="00D5535C"/>
    <w:rPr>
      <w:sz w:val="20"/>
      <w:szCs w:val="20"/>
    </w:rPr>
  </w:style>
  <w:style w:type="paragraph" w:styleId="CommentSubject">
    <w:name w:val="annotation subject"/>
    <w:basedOn w:val="CommentText"/>
    <w:next w:val="CommentText"/>
    <w:link w:val="CommentSubjectChar"/>
    <w:uiPriority w:val="99"/>
    <w:semiHidden/>
    <w:unhideWhenUsed/>
    <w:rsid w:val="00D5535C"/>
    <w:rPr>
      <w:b/>
      <w:bCs/>
    </w:rPr>
  </w:style>
  <w:style w:type="character" w:customStyle="1" w:styleId="CommentSubjectChar">
    <w:name w:val="Comment Subject Char"/>
    <w:basedOn w:val="CommentTextChar"/>
    <w:link w:val="CommentSubject"/>
    <w:uiPriority w:val="99"/>
    <w:semiHidden/>
    <w:rsid w:val="00D5535C"/>
    <w:rPr>
      <w:b/>
      <w:bCs/>
      <w:sz w:val="20"/>
      <w:szCs w:val="20"/>
    </w:rPr>
  </w:style>
  <w:style w:type="paragraph" w:styleId="Revision">
    <w:name w:val="Revision"/>
    <w:hidden/>
    <w:uiPriority w:val="99"/>
    <w:semiHidden/>
    <w:rsid w:val="00D5535C"/>
    <w:pPr>
      <w:spacing w:after="0" w:line="240" w:lineRule="auto"/>
    </w:pPr>
  </w:style>
  <w:style w:type="paragraph" w:styleId="BalloonText">
    <w:name w:val="Balloon Text"/>
    <w:basedOn w:val="Normal"/>
    <w:link w:val="BalloonTextChar"/>
    <w:uiPriority w:val="99"/>
    <w:semiHidden/>
    <w:unhideWhenUsed/>
    <w:rsid w:val="00D55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35C"/>
    <w:rPr>
      <w:rFonts w:ascii="Segoe UI" w:hAnsi="Segoe UI" w:cs="Segoe UI"/>
      <w:sz w:val="18"/>
      <w:szCs w:val="18"/>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
    <w:basedOn w:val="Normal"/>
    <w:link w:val="FootnoteTextChar"/>
    <w:uiPriority w:val="99"/>
    <w:semiHidden/>
    <w:unhideWhenUsed/>
    <w:qFormat/>
    <w:rsid w:val="00717543"/>
    <w:pPr>
      <w:spacing w:after="0" w:line="240" w:lineRule="auto"/>
    </w:pPr>
    <w:rPr>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 Char"/>
    <w:basedOn w:val="DefaultParagraphFont"/>
    <w:link w:val="FootnoteText"/>
    <w:uiPriority w:val="99"/>
    <w:semiHidden/>
    <w:rsid w:val="00717543"/>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717543"/>
    <w:rPr>
      <w:vertAlign w:val="superscript"/>
    </w:rPr>
  </w:style>
  <w:style w:type="character" w:customStyle="1" w:styleId="Heading4Char">
    <w:name w:val="Heading 4 Char"/>
    <w:basedOn w:val="DefaultParagraphFont"/>
    <w:link w:val="Heading4"/>
    <w:uiPriority w:val="9"/>
    <w:rsid w:val="00717543"/>
    <w:rPr>
      <w:rFonts w:ascii="Times New Roman" w:eastAsia="Times New Roman" w:hAnsi="Times New Roman" w:cs="Times New Roman"/>
      <w:b/>
      <w:bCs/>
      <w:sz w:val="24"/>
      <w:szCs w:val="24"/>
      <w:lang w:val="lv-LV" w:eastAsia="lv-LV"/>
    </w:rPr>
  </w:style>
  <w:style w:type="paragraph" w:styleId="NormalWeb">
    <w:name w:val="Normal (Web)"/>
    <w:basedOn w:val="Normal"/>
    <w:uiPriority w:val="99"/>
    <w:semiHidden/>
    <w:unhideWhenUsed/>
    <w:rsid w:val="001C0DA2"/>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table" w:customStyle="1" w:styleId="TableGrid2">
    <w:name w:val="Table Grid2"/>
    <w:basedOn w:val="TableNormal"/>
    <w:next w:val="TableGrid"/>
    <w:uiPriority w:val="39"/>
    <w:rsid w:val="0098196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5EF9"/>
    <w:rPr>
      <w:color w:val="0563C1" w:themeColor="hyperlink"/>
      <w:u w:val="single"/>
    </w:rPr>
  </w:style>
  <w:style w:type="character" w:styleId="Emphasis">
    <w:name w:val="Emphasis"/>
    <w:basedOn w:val="DefaultParagraphFont"/>
    <w:uiPriority w:val="20"/>
    <w:qFormat/>
    <w:rsid w:val="006F5B09"/>
    <w:rPr>
      <w:i/>
      <w:iCs/>
    </w:rPr>
  </w:style>
  <w:style w:type="character" w:styleId="Strong">
    <w:name w:val="Strong"/>
    <w:basedOn w:val="DefaultParagraphFont"/>
    <w:uiPriority w:val="22"/>
    <w:qFormat/>
    <w:rsid w:val="003F3FA8"/>
    <w:rPr>
      <w:b/>
      <w:bCs/>
    </w:rPr>
  </w:style>
  <w:style w:type="character" w:customStyle="1" w:styleId="flextablevalue">
    <w:name w:val="flextable__value"/>
    <w:basedOn w:val="DefaultParagraphFont"/>
    <w:rsid w:val="001174AB"/>
  </w:style>
  <w:style w:type="character" w:customStyle="1" w:styleId="tooltipster-trigger">
    <w:name w:val="tooltipster-trigger"/>
    <w:basedOn w:val="DefaultParagraphFont"/>
    <w:rsid w:val="001174AB"/>
  </w:style>
  <w:style w:type="character" w:customStyle="1" w:styleId="numbered-fieldnumber-numeral">
    <w:name w:val="numbered-field__number-numeral"/>
    <w:basedOn w:val="DefaultParagraphFont"/>
    <w:rsid w:val="001174AB"/>
  </w:style>
  <w:style w:type="paragraph" w:customStyle="1" w:styleId="tv213">
    <w:name w:val="tv213"/>
    <w:basedOn w:val="Normal"/>
    <w:rsid w:val="003D6229"/>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numbering" w:customStyle="1" w:styleId="CurrentList1">
    <w:name w:val="Current List1"/>
    <w:uiPriority w:val="99"/>
    <w:rsid w:val="003D6229"/>
    <w:pPr>
      <w:numPr>
        <w:numId w:val="11"/>
      </w:numPr>
    </w:pPr>
  </w:style>
  <w:style w:type="paragraph" w:customStyle="1" w:styleId="paragraphheader">
    <w:name w:val="paragraph_header"/>
    <w:basedOn w:val="Normal"/>
    <w:next w:val="Normal"/>
    <w:rsid w:val="0010313C"/>
    <w:pPr>
      <w:spacing w:before="280" w:after="280" w:line="240" w:lineRule="auto"/>
      <w:contextualSpacing/>
      <w:jc w:val="both"/>
    </w:pPr>
    <w:rPr>
      <w:rFonts w:ascii="Times New Roman" w:eastAsia="Times New Roman" w:hAnsi="Times New Roman" w:cs="Times New Roman"/>
      <w:color w:val="333333"/>
      <w:sz w:val="28"/>
      <w:szCs w:val="20"/>
      <w:lang w:val="lv-LV" w:eastAsia="lv-LV"/>
    </w:rPr>
  </w:style>
  <w:style w:type="paragraph" w:customStyle="1" w:styleId="CharCharCharChar">
    <w:name w:val="Char Char Char Char"/>
    <w:aliases w:val="Char2"/>
    <w:basedOn w:val="Normal"/>
    <w:next w:val="Normal"/>
    <w:link w:val="FootnoteReference"/>
    <w:uiPriority w:val="99"/>
    <w:rsid w:val="0010313C"/>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74406">
      <w:bodyDiv w:val="1"/>
      <w:marLeft w:val="0"/>
      <w:marRight w:val="0"/>
      <w:marTop w:val="0"/>
      <w:marBottom w:val="0"/>
      <w:divBdr>
        <w:top w:val="none" w:sz="0" w:space="0" w:color="auto"/>
        <w:left w:val="none" w:sz="0" w:space="0" w:color="auto"/>
        <w:bottom w:val="none" w:sz="0" w:space="0" w:color="auto"/>
        <w:right w:val="none" w:sz="0" w:space="0" w:color="auto"/>
      </w:divBdr>
      <w:divsChild>
        <w:div w:id="1737822317">
          <w:marLeft w:val="0"/>
          <w:marRight w:val="0"/>
          <w:marTop w:val="480"/>
          <w:marBottom w:val="240"/>
          <w:divBdr>
            <w:top w:val="none" w:sz="0" w:space="0" w:color="auto"/>
            <w:left w:val="none" w:sz="0" w:space="0" w:color="auto"/>
            <w:bottom w:val="none" w:sz="0" w:space="0" w:color="auto"/>
            <w:right w:val="none" w:sz="0" w:space="0" w:color="auto"/>
          </w:divBdr>
        </w:div>
        <w:div w:id="1083918558">
          <w:marLeft w:val="0"/>
          <w:marRight w:val="0"/>
          <w:marTop w:val="0"/>
          <w:marBottom w:val="567"/>
          <w:divBdr>
            <w:top w:val="none" w:sz="0" w:space="0" w:color="auto"/>
            <w:left w:val="none" w:sz="0" w:space="0" w:color="auto"/>
            <w:bottom w:val="none" w:sz="0" w:space="0" w:color="auto"/>
            <w:right w:val="none" w:sz="0" w:space="0" w:color="auto"/>
          </w:divBdr>
        </w:div>
      </w:divsChild>
    </w:div>
    <w:div w:id="356319973">
      <w:bodyDiv w:val="1"/>
      <w:marLeft w:val="0"/>
      <w:marRight w:val="0"/>
      <w:marTop w:val="0"/>
      <w:marBottom w:val="0"/>
      <w:divBdr>
        <w:top w:val="none" w:sz="0" w:space="0" w:color="auto"/>
        <w:left w:val="none" w:sz="0" w:space="0" w:color="auto"/>
        <w:bottom w:val="none" w:sz="0" w:space="0" w:color="auto"/>
        <w:right w:val="none" w:sz="0" w:space="0" w:color="auto"/>
      </w:divBdr>
    </w:div>
    <w:div w:id="488517591">
      <w:bodyDiv w:val="1"/>
      <w:marLeft w:val="0"/>
      <w:marRight w:val="0"/>
      <w:marTop w:val="0"/>
      <w:marBottom w:val="0"/>
      <w:divBdr>
        <w:top w:val="none" w:sz="0" w:space="0" w:color="auto"/>
        <w:left w:val="none" w:sz="0" w:space="0" w:color="auto"/>
        <w:bottom w:val="none" w:sz="0" w:space="0" w:color="auto"/>
        <w:right w:val="none" w:sz="0" w:space="0" w:color="auto"/>
      </w:divBdr>
    </w:div>
    <w:div w:id="560599471">
      <w:bodyDiv w:val="1"/>
      <w:marLeft w:val="0"/>
      <w:marRight w:val="0"/>
      <w:marTop w:val="0"/>
      <w:marBottom w:val="0"/>
      <w:divBdr>
        <w:top w:val="none" w:sz="0" w:space="0" w:color="auto"/>
        <w:left w:val="none" w:sz="0" w:space="0" w:color="auto"/>
        <w:bottom w:val="none" w:sz="0" w:space="0" w:color="auto"/>
        <w:right w:val="none" w:sz="0" w:space="0" w:color="auto"/>
      </w:divBdr>
    </w:div>
    <w:div w:id="567620194">
      <w:bodyDiv w:val="1"/>
      <w:marLeft w:val="0"/>
      <w:marRight w:val="0"/>
      <w:marTop w:val="0"/>
      <w:marBottom w:val="0"/>
      <w:divBdr>
        <w:top w:val="none" w:sz="0" w:space="0" w:color="auto"/>
        <w:left w:val="none" w:sz="0" w:space="0" w:color="auto"/>
        <w:bottom w:val="none" w:sz="0" w:space="0" w:color="auto"/>
        <w:right w:val="none" w:sz="0" w:space="0" w:color="auto"/>
      </w:divBdr>
    </w:div>
    <w:div w:id="643894890">
      <w:bodyDiv w:val="1"/>
      <w:marLeft w:val="0"/>
      <w:marRight w:val="0"/>
      <w:marTop w:val="0"/>
      <w:marBottom w:val="0"/>
      <w:divBdr>
        <w:top w:val="none" w:sz="0" w:space="0" w:color="auto"/>
        <w:left w:val="none" w:sz="0" w:space="0" w:color="auto"/>
        <w:bottom w:val="none" w:sz="0" w:space="0" w:color="auto"/>
        <w:right w:val="none" w:sz="0" w:space="0" w:color="auto"/>
      </w:divBdr>
      <w:divsChild>
        <w:div w:id="371465986">
          <w:marLeft w:val="0"/>
          <w:marRight w:val="0"/>
          <w:marTop w:val="0"/>
          <w:marBottom w:val="0"/>
          <w:divBdr>
            <w:top w:val="none" w:sz="0" w:space="0" w:color="auto"/>
            <w:left w:val="none" w:sz="0" w:space="0" w:color="auto"/>
            <w:bottom w:val="none" w:sz="0" w:space="0" w:color="auto"/>
            <w:right w:val="none" w:sz="0" w:space="0" w:color="auto"/>
          </w:divBdr>
          <w:divsChild>
            <w:div w:id="153322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10098">
      <w:bodyDiv w:val="1"/>
      <w:marLeft w:val="0"/>
      <w:marRight w:val="0"/>
      <w:marTop w:val="0"/>
      <w:marBottom w:val="0"/>
      <w:divBdr>
        <w:top w:val="none" w:sz="0" w:space="0" w:color="auto"/>
        <w:left w:val="none" w:sz="0" w:space="0" w:color="auto"/>
        <w:bottom w:val="none" w:sz="0" w:space="0" w:color="auto"/>
        <w:right w:val="none" w:sz="0" w:space="0" w:color="auto"/>
      </w:divBdr>
    </w:div>
    <w:div w:id="879899234">
      <w:bodyDiv w:val="1"/>
      <w:marLeft w:val="0"/>
      <w:marRight w:val="0"/>
      <w:marTop w:val="0"/>
      <w:marBottom w:val="0"/>
      <w:divBdr>
        <w:top w:val="none" w:sz="0" w:space="0" w:color="auto"/>
        <w:left w:val="none" w:sz="0" w:space="0" w:color="auto"/>
        <w:bottom w:val="none" w:sz="0" w:space="0" w:color="auto"/>
        <w:right w:val="none" w:sz="0" w:space="0" w:color="auto"/>
      </w:divBdr>
    </w:div>
    <w:div w:id="936211371">
      <w:bodyDiv w:val="1"/>
      <w:marLeft w:val="0"/>
      <w:marRight w:val="0"/>
      <w:marTop w:val="0"/>
      <w:marBottom w:val="0"/>
      <w:divBdr>
        <w:top w:val="none" w:sz="0" w:space="0" w:color="auto"/>
        <w:left w:val="none" w:sz="0" w:space="0" w:color="auto"/>
        <w:bottom w:val="none" w:sz="0" w:space="0" w:color="auto"/>
        <w:right w:val="none" w:sz="0" w:space="0" w:color="auto"/>
      </w:divBdr>
      <w:divsChild>
        <w:div w:id="258217019">
          <w:marLeft w:val="0"/>
          <w:marRight w:val="0"/>
          <w:marTop w:val="0"/>
          <w:marBottom w:val="0"/>
          <w:divBdr>
            <w:top w:val="none" w:sz="0" w:space="0" w:color="auto"/>
            <w:left w:val="none" w:sz="0" w:space="0" w:color="auto"/>
            <w:bottom w:val="none" w:sz="0" w:space="0" w:color="auto"/>
            <w:right w:val="none" w:sz="0" w:space="0" w:color="auto"/>
          </w:divBdr>
          <w:divsChild>
            <w:div w:id="50293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748498">
      <w:bodyDiv w:val="1"/>
      <w:marLeft w:val="0"/>
      <w:marRight w:val="0"/>
      <w:marTop w:val="0"/>
      <w:marBottom w:val="0"/>
      <w:divBdr>
        <w:top w:val="none" w:sz="0" w:space="0" w:color="auto"/>
        <w:left w:val="none" w:sz="0" w:space="0" w:color="auto"/>
        <w:bottom w:val="none" w:sz="0" w:space="0" w:color="auto"/>
        <w:right w:val="none" w:sz="0" w:space="0" w:color="auto"/>
      </w:divBdr>
    </w:div>
    <w:div w:id="1146313886">
      <w:bodyDiv w:val="1"/>
      <w:marLeft w:val="0"/>
      <w:marRight w:val="0"/>
      <w:marTop w:val="0"/>
      <w:marBottom w:val="0"/>
      <w:divBdr>
        <w:top w:val="none" w:sz="0" w:space="0" w:color="auto"/>
        <w:left w:val="none" w:sz="0" w:space="0" w:color="auto"/>
        <w:bottom w:val="none" w:sz="0" w:space="0" w:color="auto"/>
        <w:right w:val="none" w:sz="0" w:space="0" w:color="auto"/>
      </w:divBdr>
    </w:div>
    <w:div w:id="1310554958">
      <w:bodyDiv w:val="1"/>
      <w:marLeft w:val="0"/>
      <w:marRight w:val="0"/>
      <w:marTop w:val="0"/>
      <w:marBottom w:val="0"/>
      <w:divBdr>
        <w:top w:val="none" w:sz="0" w:space="0" w:color="auto"/>
        <w:left w:val="none" w:sz="0" w:space="0" w:color="auto"/>
        <w:bottom w:val="none" w:sz="0" w:space="0" w:color="auto"/>
        <w:right w:val="none" w:sz="0" w:space="0" w:color="auto"/>
      </w:divBdr>
      <w:divsChild>
        <w:div w:id="221058796">
          <w:marLeft w:val="0"/>
          <w:marRight w:val="0"/>
          <w:marTop w:val="0"/>
          <w:marBottom w:val="0"/>
          <w:divBdr>
            <w:top w:val="none" w:sz="0" w:space="0" w:color="auto"/>
            <w:left w:val="none" w:sz="0" w:space="0" w:color="auto"/>
            <w:bottom w:val="none" w:sz="0" w:space="0" w:color="auto"/>
            <w:right w:val="none" w:sz="0" w:space="0" w:color="auto"/>
          </w:divBdr>
          <w:divsChild>
            <w:div w:id="1276446674">
              <w:marLeft w:val="0"/>
              <w:marRight w:val="0"/>
              <w:marTop w:val="0"/>
              <w:marBottom w:val="0"/>
              <w:divBdr>
                <w:top w:val="none" w:sz="0" w:space="0" w:color="auto"/>
                <w:left w:val="none" w:sz="0" w:space="0" w:color="auto"/>
                <w:bottom w:val="none" w:sz="0" w:space="0" w:color="auto"/>
                <w:right w:val="none" w:sz="0" w:space="0" w:color="auto"/>
              </w:divBdr>
              <w:divsChild>
                <w:div w:id="1758943874">
                  <w:marLeft w:val="0"/>
                  <w:marRight w:val="0"/>
                  <w:marTop w:val="0"/>
                  <w:marBottom w:val="0"/>
                  <w:divBdr>
                    <w:top w:val="none" w:sz="0" w:space="0" w:color="auto"/>
                    <w:left w:val="none" w:sz="0" w:space="0" w:color="auto"/>
                    <w:bottom w:val="none" w:sz="0" w:space="0" w:color="auto"/>
                    <w:right w:val="none" w:sz="0" w:space="0" w:color="auto"/>
                  </w:divBdr>
                  <w:divsChild>
                    <w:div w:id="1297830184">
                      <w:marLeft w:val="0"/>
                      <w:marRight w:val="0"/>
                      <w:marTop w:val="0"/>
                      <w:marBottom w:val="0"/>
                      <w:divBdr>
                        <w:top w:val="none" w:sz="0" w:space="0" w:color="auto"/>
                        <w:left w:val="none" w:sz="0" w:space="0" w:color="auto"/>
                        <w:bottom w:val="single" w:sz="6" w:space="0" w:color="D8D8D8"/>
                        <w:right w:val="none" w:sz="0" w:space="0" w:color="auto"/>
                      </w:divBdr>
                      <w:divsChild>
                        <w:div w:id="1715421591">
                          <w:marLeft w:val="0"/>
                          <w:marRight w:val="0"/>
                          <w:marTop w:val="0"/>
                          <w:marBottom w:val="0"/>
                          <w:divBdr>
                            <w:top w:val="none" w:sz="0" w:space="0" w:color="auto"/>
                            <w:left w:val="none" w:sz="0" w:space="0" w:color="auto"/>
                            <w:bottom w:val="none" w:sz="0" w:space="0" w:color="auto"/>
                            <w:right w:val="none" w:sz="0" w:space="0" w:color="auto"/>
                          </w:divBdr>
                        </w:div>
                      </w:divsChild>
                    </w:div>
                    <w:div w:id="405882869">
                      <w:marLeft w:val="0"/>
                      <w:marRight w:val="0"/>
                      <w:marTop w:val="0"/>
                      <w:marBottom w:val="0"/>
                      <w:divBdr>
                        <w:top w:val="none" w:sz="0" w:space="0" w:color="auto"/>
                        <w:left w:val="none" w:sz="0" w:space="0" w:color="auto"/>
                        <w:bottom w:val="single" w:sz="6" w:space="0" w:color="D8D8D8"/>
                        <w:right w:val="none" w:sz="0" w:space="0" w:color="auto"/>
                      </w:divBdr>
                    </w:div>
                    <w:div w:id="819809789">
                      <w:marLeft w:val="0"/>
                      <w:marRight w:val="0"/>
                      <w:marTop w:val="0"/>
                      <w:marBottom w:val="0"/>
                      <w:divBdr>
                        <w:top w:val="none" w:sz="0" w:space="0" w:color="auto"/>
                        <w:left w:val="none" w:sz="0" w:space="0" w:color="auto"/>
                        <w:bottom w:val="single" w:sz="6" w:space="0" w:color="D8D8D8"/>
                        <w:right w:val="none" w:sz="0" w:space="0" w:color="auto"/>
                      </w:divBdr>
                    </w:div>
                    <w:div w:id="89086828">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1582718975">
          <w:marLeft w:val="0"/>
          <w:marRight w:val="0"/>
          <w:marTop w:val="0"/>
          <w:marBottom w:val="0"/>
          <w:divBdr>
            <w:top w:val="none" w:sz="0" w:space="0" w:color="auto"/>
            <w:left w:val="none" w:sz="0" w:space="0" w:color="auto"/>
            <w:bottom w:val="none" w:sz="0" w:space="0" w:color="auto"/>
            <w:right w:val="none" w:sz="0" w:space="0" w:color="auto"/>
          </w:divBdr>
          <w:divsChild>
            <w:div w:id="1466964332">
              <w:marLeft w:val="0"/>
              <w:marRight w:val="0"/>
              <w:marTop w:val="0"/>
              <w:marBottom w:val="0"/>
              <w:divBdr>
                <w:top w:val="none" w:sz="0" w:space="0" w:color="auto"/>
                <w:left w:val="none" w:sz="0" w:space="0" w:color="auto"/>
                <w:bottom w:val="none" w:sz="0" w:space="0" w:color="auto"/>
                <w:right w:val="none" w:sz="0" w:space="0" w:color="auto"/>
              </w:divBdr>
            </w:div>
            <w:div w:id="247622539">
              <w:marLeft w:val="0"/>
              <w:marRight w:val="0"/>
              <w:marTop w:val="0"/>
              <w:marBottom w:val="0"/>
              <w:divBdr>
                <w:top w:val="none" w:sz="0" w:space="0" w:color="auto"/>
                <w:left w:val="none" w:sz="0" w:space="0" w:color="auto"/>
                <w:bottom w:val="none" w:sz="0" w:space="0" w:color="auto"/>
                <w:right w:val="none" w:sz="0" w:space="0" w:color="auto"/>
              </w:divBdr>
              <w:divsChild>
                <w:div w:id="125128843">
                  <w:marLeft w:val="0"/>
                  <w:marRight w:val="0"/>
                  <w:marTop w:val="0"/>
                  <w:marBottom w:val="0"/>
                  <w:divBdr>
                    <w:top w:val="none" w:sz="0" w:space="0" w:color="auto"/>
                    <w:left w:val="none" w:sz="0" w:space="0" w:color="auto"/>
                    <w:bottom w:val="none" w:sz="0" w:space="0" w:color="auto"/>
                    <w:right w:val="none" w:sz="0" w:space="0" w:color="auto"/>
                  </w:divBdr>
                  <w:divsChild>
                    <w:div w:id="1193690489">
                      <w:marLeft w:val="0"/>
                      <w:marRight w:val="0"/>
                      <w:marTop w:val="0"/>
                      <w:marBottom w:val="0"/>
                      <w:divBdr>
                        <w:top w:val="none" w:sz="0" w:space="0" w:color="auto"/>
                        <w:left w:val="none" w:sz="0" w:space="0" w:color="auto"/>
                        <w:bottom w:val="none" w:sz="0" w:space="0" w:color="auto"/>
                        <w:right w:val="none" w:sz="0" w:space="0" w:color="auto"/>
                      </w:divBdr>
                      <w:divsChild>
                        <w:div w:id="1410496959">
                          <w:marLeft w:val="0"/>
                          <w:marRight w:val="0"/>
                          <w:marTop w:val="0"/>
                          <w:marBottom w:val="0"/>
                          <w:divBdr>
                            <w:top w:val="none" w:sz="0" w:space="0" w:color="auto"/>
                            <w:left w:val="none" w:sz="0" w:space="0" w:color="auto"/>
                            <w:bottom w:val="none" w:sz="0" w:space="0" w:color="auto"/>
                            <w:right w:val="none" w:sz="0" w:space="0" w:color="auto"/>
                          </w:divBdr>
                          <w:divsChild>
                            <w:div w:id="2019845553">
                              <w:marLeft w:val="0"/>
                              <w:marRight w:val="0"/>
                              <w:marTop w:val="0"/>
                              <w:marBottom w:val="0"/>
                              <w:divBdr>
                                <w:top w:val="none" w:sz="0" w:space="0" w:color="auto"/>
                                <w:left w:val="none" w:sz="0" w:space="0" w:color="auto"/>
                                <w:bottom w:val="none" w:sz="0" w:space="0" w:color="auto"/>
                                <w:right w:val="none" w:sz="0" w:space="0" w:color="auto"/>
                              </w:divBdr>
                              <w:divsChild>
                                <w:div w:id="760836360">
                                  <w:marLeft w:val="0"/>
                                  <w:marRight w:val="0"/>
                                  <w:marTop w:val="0"/>
                                  <w:marBottom w:val="0"/>
                                  <w:divBdr>
                                    <w:top w:val="none" w:sz="0" w:space="0" w:color="auto"/>
                                    <w:left w:val="none" w:sz="0" w:space="0" w:color="auto"/>
                                    <w:bottom w:val="none" w:sz="0" w:space="0" w:color="auto"/>
                                    <w:right w:val="none" w:sz="0" w:space="0" w:color="auto"/>
                                  </w:divBdr>
                                  <w:divsChild>
                                    <w:div w:id="1614481665">
                                      <w:marLeft w:val="0"/>
                                      <w:marRight w:val="0"/>
                                      <w:marTop w:val="0"/>
                                      <w:marBottom w:val="0"/>
                                      <w:divBdr>
                                        <w:top w:val="none" w:sz="0" w:space="0" w:color="auto"/>
                                        <w:left w:val="none" w:sz="0" w:space="0" w:color="auto"/>
                                        <w:bottom w:val="none" w:sz="0" w:space="0" w:color="auto"/>
                                        <w:right w:val="none" w:sz="0" w:space="0" w:color="auto"/>
                                      </w:divBdr>
                                    </w:div>
                                    <w:div w:id="2074306418">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 w:id="1387950632">
                      <w:marLeft w:val="0"/>
                      <w:marRight w:val="0"/>
                      <w:marTop w:val="0"/>
                      <w:marBottom w:val="0"/>
                      <w:divBdr>
                        <w:top w:val="none" w:sz="0" w:space="0" w:color="auto"/>
                        <w:left w:val="none" w:sz="0" w:space="0" w:color="auto"/>
                        <w:bottom w:val="single" w:sz="6" w:space="0" w:color="C7C7C7"/>
                        <w:right w:val="none" w:sz="0" w:space="0" w:color="auto"/>
                      </w:divBdr>
                      <w:divsChild>
                        <w:div w:id="1049957986">
                          <w:marLeft w:val="0"/>
                          <w:marRight w:val="0"/>
                          <w:marTop w:val="0"/>
                          <w:marBottom w:val="0"/>
                          <w:divBdr>
                            <w:top w:val="none" w:sz="0" w:space="0" w:color="auto"/>
                            <w:left w:val="none" w:sz="0" w:space="0" w:color="auto"/>
                            <w:bottom w:val="none" w:sz="0" w:space="0" w:color="auto"/>
                            <w:right w:val="none" w:sz="0" w:space="0" w:color="auto"/>
                          </w:divBdr>
                          <w:divsChild>
                            <w:div w:id="559440658">
                              <w:marLeft w:val="0"/>
                              <w:marRight w:val="0"/>
                              <w:marTop w:val="0"/>
                              <w:marBottom w:val="0"/>
                              <w:divBdr>
                                <w:top w:val="none" w:sz="0" w:space="0" w:color="auto"/>
                                <w:left w:val="none" w:sz="0" w:space="0" w:color="auto"/>
                                <w:bottom w:val="none" w:sz="0" w:space="0" w:color="auto"/>
                                <w:right w:val="none" w:sz="0" w:space="0" w:color="auto"/>
                              </w:divBdr>
                              <w:divsChild>
                                <w:div w:id="1160198026">
                                  <w:marLeft w:val="0"/>
                                  <w:marRight w:val="0"/>
                                  <w:marTop w:val="0"/>
                                  <w:marBottom w:val="0"/>
                                  <w:divBdr>
                                    <w:top w:val="none" w:sz="0" w:space="0" w:color="auto"/>
                                    <w:left w:val="none" w:sz="0" w:space="0" w:color="auto"/>
                                    <w:bottom w:val="none" w:sz="0" w:space="0" w:color="auto"/>
                                    <w:right w:val="none" w:sz="0" w:space="0" w:color="auto"/>
                                  </w:divBdr>
                                </w:div>
                                <w:div w:id="1311403440">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758945155">
                          <w:marLeft w:val="0"/>
                          <w:marRight w:val="0"/>
                          <w:marTop w:val="0"/>
                          <w:marBottom w:val="0"/>
                          <w:divBdr>
                            <w:top w:val="none" w:sz="0" w:space="0" w:color="auto"/>
                            <w:left w:val="none" w:sz="0" w:space="0" w:color="auto"/>
                            <w:bottom w:val="none" w:sz="0" w:space="0" w:color="auto"/>
                            <w:right w:val="none" w:sz="0" w:space="0" w:color="auto"/>
                          </w:divBdr>
                          <w:divsChild>
                            <w:div w:id="20597697">
                              <w:marLeft w:val="0"/>
                              <w:marRight w:val="0"/>
                              <w:marTop w:val="0"/>
                              <w:marBottom w:val="0"/>
                              <w:divBdr>
                                <w:top w:val="none" w:sz="0" w:space="0" w:color="auto"/>
                                <w:left w:val="none" w:sz="0" w:space="0" w:color="auto"/>
                                <w:bottom w:val="none" w:sz="0" w:space="0" w:color="auto"/>
                                <w:right w:val="none" w:sz="0" w:space="0" w:color="auto"/>
                              </w:divBdr>
                              <w:divsChild>
                                <w:div w:id="936248871">
                                  <w:marLeft w:val="0"/>
                                  <w:marRight w:val="0"/>
                                  <w:marTop w:val="0"/>
                                  <w:marBottom w:val="0"/>
                                  <w:divBdr>
                                    <w:top w:val="none" w:sz="0" w:space="0" w:color="auto"/>
                                    <w:left w:val="none" w:sz="0" w:space="0" w:color="auto"/>
                                    <w:bottom w:val="none" w:sz="0" w:space="0" w:color="auto"/>
                                    <w:right w:val="none" w:sz="0" w:space="0" w:color="auto"/>
                                  </w:divBdr>
                                  <w:divsChild>
                                    <w:div w:id="1106120893">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747871954">
                              <w:marLeft w:val="0"/>
                              <w:marRight w:val="0"/>
                              <w:marTop w:val="0"/>
                              <w:marBottom w:val="0"/>
                              <w:divBdr>
                                <w:top w:val="none" w:sz="0" w:space="0" w:color="auto"/>
                                <w:left w:val="none" w:sz="0" w:space="0" w:color="auto"/>
                                <w:bottom w:val="none" w:sz="0" w:space="0" w:color="auto"/>
                                <w:right w:val="none" w:sz="0" w:space="0" w:color="auto"/>
                              </w:divBdr>
                              <w:divsChild>
                                <w:div w:id="1884559571">
                                  <w:marLeft w:val="0"/>
                                  <w:marRight w:val="0"/>
                                  <w:marTop w:val="0"/>
                                  <w:marBottom w:val="0"/>
                                  <w:divBdr>
                                    <w:top w:val="none" w:sz="0" w:space="0" w:color="auto"/>
                                    <w:left w:val="none" w:sz="0" w:space="0" w:color="auto"/>
                                    <w:bottom w:val="none" w:sz="0" w:space="0" w:color="auto"/>
                                    <w:right w:val="none" w:sz="0" w:space="0" w:color="auto"/>
                                  </w:divBdr>
                                  <w:divsChild>
                                    <w:div w:id="139037524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 w:id="1388339037">
      <w:bodyDiv w:val="1"/>
      <w:marLeft w:val="0"/>
      <w:marRight w:val="0"/>
      <w:marTop w:val="0"/>
      <w:marBottom w:val="0"/>
      <w:divBdr>
        <w:top w:val="none" w:sz="0" w:space="0" w:color="auto"/>
        <w:left w:val="none" w:sz="0" w:space="0" w:color="auto"/>
        <w:bottom w:val="none" w:sz="0" w:space="0" w:color="auto"/>
        <w:right w:val="none" w:sz="0" w:space="0" w:color="auto"/>
      </w:divBdr>
      <w:divsChild>
        <w:div w:id="1002975777">
          <w:marLeft w:val="0"/>
          <w:marRight w:val="0"/>
          <w:marTop w:val="480"/>
          <w:marBottom w:val="240"/>
          <w:divBdr>
            <w:top w:val="none" w:sz="0" w:space="0" w:color="auto"/>
            <w:left w:val="none" w:sz="0" w:space="0" w:color="auto"/>
            <w:bottom w:val="none" w:sz="0" w:space="0" w:color="auto"/>
            <w:right w:val="none" w:sz="0" w:space="0" w:color="auto"/>
          </w:divBdr>
        </w:div>
        <w:div w:id="634261137">
          <w:marLeft w:val="0"/>
          <w:marRight w:val="0"/>
          <w:marTop w:val="0"/>
          <w:marBottom w:val="567"/>
          <w:divBdr>
            <w:top w:val="none" w:sz="0" w:space="0" w:color="auto"/>
            <w:left w:val="none" w:sz="0" w:space="0" w:color="auto"/>
            <w:bottom w:val="none" w:sz="0" w:space="0" w:color="auto"/>
            <w:right w:val="none" w:sz="0" w:space="0" w:color="auto"/>
          </w:divBdr>
        </w:div>
      </w:divsChild>
    </w:div>
    <w:div w:id="1507860375">
      <w:bodyDiv w:val="1"/>
      <w:marLeft w:val="0"/>
      <w:marRight w:val="0"/>
      <w:marTop w:val="0"/>
      <w:marBottom w:val="0"/>
      <w:divBdr>
        <w:top w:val="none" w:sz="0" w:space="0" w:color="auto"/>
        <w:left w:val="none" w:sz="0" w:space="0" w:color="auto"/>
        <w:bottom w:val="none" w:sz="0" w:space="0" w:color="auto"/>
        <w:right w:val="none" w:sz="0" w:space="0" w:color="auto"/>
      </w:divBdr>
    </w:div>
    <w:div w:id="1607889111">
      <w:bodyDiv w:val="1"/>
      <w:marLeft w:val="0"/>
      <w:marRight w:val="0"/>
      <w:marTop w:val="0"/>
      <w:marBottom w:val="0"/>
      <w:divBdr>
        <w:top w:val="none" w:sz="0" w:space="0" w:color="auto"/>
        <w:left w:val="none" w:sz="0" w:space="0" w:color="auto"/>
        <w:bottom w:val="none" w:sz="0" w:space="0" w:color="auto"/>
        <w:right w:val="none" w:sz="0" w:space="0" w:color="auto"/>
      </w:divBdr>
    </w:div>
    <w:div w:id="1921865748">
      <w:bodyDiv w:val="1"/>
      <w:marLeft w:val="0"/>
      <w:marRight w:val="0"/>
      <w:marTop w:val="0"/>
      <w:marBottom w:val="0"/>
      <w:divBdr>
        <w:top w:val="none" w:sz="0" w:space="0" w:color="auto"/>
        <w:left w:val="none" w:sz="0" w:space="0" w:color="auto"/>
        <w:bottom w:val="none" w:sz="0" w:space="0" w:color="auto"/>
        <w:right w:val="none" w:sz="0" w:space="0" w:color="auto"/>
      </w:divBdr>
      <w:divsChild>
        <w:div w:id="1103188360">
          <w:marLeft w:val="0"/>
          <w:marRight w:val="0"/>
          <w:marTop w:val="0"/>
          <w:marBottom w:val="0"/>
          <w:divBdr>
            <w:top w:val="none" w:sz="0" w:space="0" w:color="auto"/>
            <w:left w:val="none" w:sz="0" w:space="0" w:color="auto"/>
            <w:bottom w:val="none" w:sz="0" w:space="0" w:color="auto"/>
            <w:right w:val="none" w:sz="0" w:space="0" w:color="auto"/>
          </w:divBdr>
        </w:div>
        <w:div w:id="1621952134">
          <w:marLeft w:val="0"/>
          <w:marRight w:val="0"/>
          <w:marTop w:val="0"/>
          <w:marBottom w:val="0"/>
          <w:divBdr>
            <w:top w:val="none" w:sz="0" w:space="0" w:color="auto"/>
            <w:left w:val="none" w:sz="0" w:space="0" w:color="auto"/>
            <w:bottom w:val="none" w:sz="0" w:space="0" w:color="auto"/>
            <w:right w:val="none" w:sz="0" w:space="0" w:color="auto"/>
          </w:divBdr>
        </w:div>
        <w:div w:id="1184784543">
          <w:marLeft w:val="0"/>
          <w:marRight w:val="0"/>
          <w:marTop w:val="0"/>
          <w:marBottom w:val="0"/>
          <w:divBdr>
            <w:top w:val="none" w:sz="0" w:space="0" w:color="auto"/>
            <w:left w:val="none" w:sz="0" w:space="0" w:color="auto"/>
            <w:bottom w:val="none" w:sz="0" w:space="0" w:color="auto"/>
            <w:right w:val="none" w:sz="0" w:space="0" w:color="auto"/>
          </w:divBdr>
        </w:div>
        <w:div w:id="1518349101">
          <w:marLeft w:val="0"/>
          <w:marRight w:val="0"/>
          <w:marTop w:val="0"/>
          <w:marBottom w:val="0"/>
          <w:divBdr>
            <w:top w:val="none" w:sz="0" w:space="0" w:color="auto"/>
            <w:left w:val="none" w:sz="0" w:space="0" w:color="auto"/>
            <w:bottom w:val="none" w:sz="0" w:space="0" w:color="auto"/>
            <w:right w:val="none" w:sz="0" w:space="0" w:color="auto"/>
          </w:divBdr>
        </w:div>
        <w:div w:id="1966615888">
          <w:marLeft w:val="0"/>
          <w:marRight w:val="0"/>
          <w:marTop w:val="0"/>
          <w:marBottom w:val="0"/>
          <w:divBdr>
            <w:top w:val="none" w:sz="0" w:space="0" w:color="auto"/>
            <w:left w:val="none" w:sz="0" w:space="0" w:color="auto"/>
            <w:bottom w:val="none" w:sz="0" w:space="0" w:color="auto"/>
            <w:right w:val="none" w:sz="0" w:space="0" w:color="auto"/>
          </w:divBdr>
        </w:div>
        <w:div w:id="1850825614">
          <w:marLeft w:val="0"/>
          <w:marRight w:val="0"/>
          <w:marTop w:val="0"/>
          <w:marBottom w:val="0"/>
          <w:divBdr>
            <w:top w:val="none" w:sz="0" w:space="0" w:color="auto"/>
            <w:left w:val="none" w:sz="0" w:space="0" w:color="auto"/>
            <w:bottom w:val="none" w:sz="0" w:space="0" w:color="auto"/>
            <w:right w:val="none" w:sz="0" w:space="0" w:color="auto"/>
          </w:divBdr>
        </w:div>
        <w:div w:id="188489897">
          <w:marLeft w:val="0"/>
          <w:marRight w:val="0"/>
          <w:marTop w:val="0"/>
          <w:marBottom w:val="0"/>
          <w:divBdr>
            <w:top w:val="none" w:sz="0" w:space="0" w:color="auto"/>
            <w:left w:val="none" w:sz="0" w:space="0" w:color="auto"/>
            <w:bottom w:val="none" w:sz="0" w:space="0" w:color="auto"/>
            <w:right w:val="none" w:sz="0" w:space="0" w:color="auto"/>
          </w:divBdr>
        </w:div>
        <w:div w:id="1919436568">
          <w:marLeft w:val="0"/>
          <w:marRight w:val="0"/>
          <w:marTop w:val="0"/>
          <w:marBottom w:val="0"/>
          <w:divBdr>
            <w:top w:val="none" w:sz="0" w:space="0" w:color="auto"/>
            <w:left w:val="none" w:sz="0" w:space="0" w:color="auto"/>
            <w:bottom w:val="none" w:sz="0" w:space="0" w:color="auto"/>
            <w:right w:val="none" w:sz="0" w:space="0" w:color="auto"/>
          </w:divBdr>
        </w:div>
        <w:div w:id="21782607">
          <w:marLeft w:val="0"/>
          <w:marRight w:val="0"/>
          <w:marTop w:val="0"/>
          <w:marBottom w:val="0"/>
          <w:divBdr>
            <w:top w:val="none" w:sz="0" w:space="0" w:color="auto"/>
            <w:left w:val="none" w:sz="0" w:space="0" w:color="auto"/>
            <w:bottom w:val="none" w:sz="0" w:space="0" w:color="auto"/>
            <w:right w:val="none" w:sz="0" w:space="0" w:color="auto"/>
          </w:divBdr>
        </w:div>
        <w:div w:id="1812165932">
          <w:marLeft w:val="0"/>
          <w:marRight w:val="0"/>
          <w:marTop w:val="0"/>
          <w:marBottom w:val="0"/>
          <w:divBdr>
            <w:top w:val="none" w:sz="0" w:space="0" w:color="auto"/>
            <w:left w:val="none" w:sz="0" w:space="0" w:color="auto"/>
            <w:bottom w:val="none" w:sz="0" w:space="0" w:color="auto"/>
            <w:right w:val="none" w:sz="0" w:space="0" w:color="auto"/>
          </w:divBdr>
        </w:div>
        <w:div w:id="1262376115">
          <w:marLeft w:val="0"/>
          <w:marRight w:val="0"/>
          <w:marTop w:val="0"/>
          <w:marBottom w:val="0"/>
          <w:divBdr>
            <w:top w:val="none" w:sz="0" w:space="0" w:color="auto"/>
            <w:left w:val="none" w:sz="0" w:space="0" w:color="auto"/>
            <w:bottom w:val="none" w:sz="0" w:space="0" w:color="auto"/>
            <w:right w:val="none" w:sz="0" w:space="0" w:color="auto"/>
          </w:divBdr>
        </w:div>
        <w:div w:id="1952321189">
          <w:marLeft w:val="0"/>
          <w:marRight w:val="0"/>
          <w:marTop w:val="0"/>
          <w:marBottom w:val="0"/>
          <w:divBdr>
            <w:top w:val="none" w:sz="0" w:space="0" w:color="auto"/>
            <w:left w:val="none" w:sz="0" w:space="0" w:color="auto"/>
            <w:bottom w:val="none" w:sz="0" w:space="0" w:color="auto"/>
            <w:right w:val="none" w:sz="0" w:space="0" w:color="auto"/>
          </w:divBdr>
        </w:div>
        <w:div w:id="1454013113">
          <w:marLeft w:val="0"/>
          <w:marRight w:val="0"/>
          <w:marTop w:val="0"/>
          <w:marBottom w:val="0"/>
          <w:divBdr>
            <w:top w:val="none" w:sz="0" w:space="0" w:color="auto"/>
            <w:left w:val="none" w:sz="0" w:space="0" w:color="auto"/>
            <w:bottom w:val="none" w:sz="0" w:space="0" w:color="auto"/>
            <w:right w:val="none" w:sz="0" w:space="0" w:color="auto"/>
          </w:divBdr>
        </w:div>
        <w:div w:id="897129976">
          <w:marLeft w:val="0"/>
          <w:marRight w:val="0"/>
          <w:marTop w:val="0"/>
          <w:marBottom w:val="0"/>
          <w:divBdr>
            <w:top w:val="none" w:sz="0" w:space="0" w:color="auto"/>
            <w:left w:val="none" w:sz="0" w:space="0" w:color="auto"/>
            <w:bottom w:val="none" w:sz="0" w:space="0" w:color="auto"/>
            <w:right w:val="none" w:sz="0" w:space="0" w:color="auto"/>
          </w:divBdr>
        </w:div>
        <w:div w:id="1100875109">
          <w:marLeft w:val="0"/>
          <w:marRight w:val="0"/>
          <w:marTop w:val="0"/>
          <w:marBottom w:val="0"/>
          <w:divBdr>
            <w:top w:val="none" w:sz="0" w:space="0" w:color="auto"/>
            <w:left w:val="none" w:sz="0" w:space="0" w:color="auto"/>
            <w:bottom w:val="none" w:sz="0" w:space="0" w:color="auto"/>
            <w:right w:val="none" w:sz="0" w:space="0" w:color="auto"/>
          </w:divBdr>
        </w:div>
        <w:div w:id="129978000">
          <w:marLeft w:val="0"/>
          <w:marRight w:val="0"/>
          <w:marTop w:val="0"/>
          <w:marBottom w:val="0"/>
          <w:divBdr>
            <w:top w:val="none" w:sz="0" w:space="0" w:color="auto"/>
            <w:left w:val="none" w:sz="0" w:space="0" w:color="auto"/>
            <w:bottom w:val="none" w:sz="0" w:space="0" w:color="auto"/>
            <w:right w:val="none" w:sz="0" w:space="0" w:color="auto"/>
          </w:divBdr>
        </w:div>
        <w:div w:id="466362311">
          <w:marLeft w:val="0"/>
          <w:marRight w:val="0"/>
          <w:marTop w:val="0"/>
          <w:marBottom w:val="0"/>
          <w:divBdr>
            <w:top w:val="none" w:sz="0" w:space="0" w:color="auto"/>
            <w:left w:val="none" w:sz="0" w:space="0" w:color="auto"/>
            <w:bottom w:val="none" w:sz="0" w:space="0" w:color="auto"/>
            <w:right w:val="none" w:sz="0" w:space="0" w:color="auto"/>
          </w:divBdr>
        </w:div>
        <w:div w:id="485633015">
          <w:marLeft w:val="0"/>
          <w:marRight w:val="0"/>
          <w:marTop w:val="0"/>
          <w:marBottom w:val="0"/>
          <w:divBdr>
            <w:top w:val="none" w:sz="0" w:space="0" w:color="auto"/>
            <w:left w:val="none" w:sz="0" w:space="0" w:color="auto"/>
            <w:bottom w:val="none" w:sz="0" w:space="0" w:color="auto"/>
            <w:right w:val="none" w:sz="0" w:space="0" w:color="auto"/>
          </w:divBdr>
        </w:div>
        <w:div w:id="1066030446">
          <w:marLeft w:val="0"/>
          <w:marRight w:val="0"/>
          <w:marTop w:val="0"/>
          <w:marBottom w:val="0"/>
          <w:divBdr>
            <w:top w:val="none" w:sz="0" w:space="0" w:color="auto"/>
            <w:left w:val="none" w:sz="0" w:space="0" w:color="auto"/>
            <w:bottom w:val="none" w:sz="0" w:space="0" w:color="auto"/>
            <w:right w:val="none" w:sz="0" w:space="0" w:color="auto"/>
          </w:divBdr>
        </w:div>
        <w:div w:id="145439073">
          <w:marLeft w:val="0"/>
          <w:marRight w:val="0"/>
          <w:marTop w:val="0"/>
          <w:marBottom w:val="0"/>
          <w:divBdr>
            <w:top w:val="none" w:sz="0" w:space="0" w:color="auto"/>
            <w:left w:val="none" w:sz="0" w:space="0" w:color="auto"/>
            <w:bottom w:val="none" w:sz="0" w:space="0" w:color="auto"/>
            <w:right w:val="none" w:sz="0" w:space="0" w:color="auto"/>
          </w:divBdr>
        </w:div>
        <w:div w:id="1558934718">
          <w:marLeft w:val="0"/>
          <w:marRight w:val="0"/>
          <w:marTop w:val="0"/>
          <w:marBottom w:val="0"/>
          <w:divBdr>
            <w:top w:val="none" w:sz="0" w:space="0" w:color="auto"/>
            <w:left w:val="none" w:sz="0" w:space="0" w:color="auto"/>
            <w:bottom w:val="none" w:sz="0" w:space="0" w:color="auto"/>
            <w:right w:val="none" w:sz="0" w:space="0" w:color="auto"/>
          </w:divBdr>
        </w:div>
        <w:div w:id="1323194390">
          <w:marLeft w:val="0"/>
          <w:marRight w:val="0"/>
          <w:marTop w:val="0"/>
          <w:marBottom w:val="0"/>
          <w:divBdr>
            <w:top w:val="none" w:sz="0" w:space="0" w:color="auto"/>
            <w:left w:val="none" w:sz="0" w:space="0" w:color="auto"/>
            <w:bottom w:val="none" w:sz="0" w:space="0" w:color="auto"/>
            <w:right w:val="none" w:sz="0" w:space="0" w:color="auto"/>
          </w:divBdr>
        </w:div>
      </w:divsChild>
    </w:div>
    <w:div w:id="1947929084">
      <w:bodyDiv w:val="1"/>
      <w:marLeft w:val="0"/>
      <w:marRight w:val="0"/>
      <w:marTop w:val="0"/>
      <w:marBottom w:val="0"/>
      <w:divBdr>
        <w:top w:val="none" w:sz="0" w:space="0" w:color="auto"/>
        <w:left w:val="none" w:sz="0" w:space="0" w:color="auto"/>
        <w:bottom w:val="none" w:sz="0" w:space="0" w:color="auto"/>
        <w:right w:val="none" w:sz="0" w:space="0" w:color="auto"/>
      </w:divBdr>
      <w:divsChild>
        <w:div w:id="618990417">
          <w:marLeft w:val="0"/>
          <w:marRight w:val="0"/>
          <w:marTop w:val="0"/>
          <w:marBottom w:val="0"/>
          <w:divBdr>
            <w:top w:val="none" w:sz="0" w:space="0" w:color="auto"/>
            <w:left w:val="none" w:sz="0" w:space="0" w:color="auto"/>
            <w:bottom w:val="none" w:sz="0" w:space="0" w:color="auto"/>
            <w:right w:val="none" w:sz="0" w:space="0" w:color="auto"/>
          </w:divBdr>
          <w:divsChild>
            <w:div w:id="2024823260">
              <w:marLeft w:val="0"/>
              <w:marRight w:val="0"/>
              <w:marTop w:val="0"/>
              <w:marBottom w:val="0"/>
              <w:divBdr>
                <w:top w:val="none" w:sz="0" w:space="0" w:color="auto"/>
                <w:left w:val="none" w:sz="0" w:space="0" w:color="auto"/>
                <w:bottom w:val="none" w:sz="0" w:space="0" w:color="auto"/>
                <w:right w:val="none" w:sz="0" w:space="0" w:color="auto"/>
              </w:divBdr>
            </w:div>
            <w:div w:id="1754280568">
              <w:marLeft w:val="0"/>
              <w:marRight w:val="0"/>
              <w:marTop w:val="0"/>
              <w:marBottom w:val="0"/>
              <w:divBdr>
                <w:top w:val="none" w:sz="0" w:space="0" w:color="auto"/>
                <w:left w:val="none" w:sz="0" w:space="0" w:color="auto"/>
                <w:bottom w:val="none" w:sz="0" w:space="0" w:color="auto"/>
                <w:right w:val="none" w:sz="0" w:space="0" w:color="auto"/>
              </w:divBdr>
            </w:div>
            <w:div w:id="1295863965">
              <w:marLeft w:val="0"/>
              <w:marRight w:val="0"/>
              <w:marTop w:val="0"/>
              <w:marBottom w:val="0"/>
              <w:divBdr>
                <w:top w:val="none" w:sz="0" w:space="0" w:color="auto"/>
                <w:left w:val="none" w:sz="0" w:space="0" w:color="auto"/>
                <w:bottom w:val="none" w:sz="0" w:space="0" w:color="auto"/>
                <w:right w:val="none" w:sz="0" w:space="0" w:color="auto"/>
              </w:divBdr>
            </w:div>
          </w:divsChild>
        </w:div>
        <w:div w:id="1738235797">
          <w:marLeft w:val="0"/>
          <w:marRight w:val="0"/>
          <w:marTop w:val="0"/>
          <w:marBottom w:val="0"/>
          <w:divBdr>
            <w:top w:val="none" w:sz="0" w:space="0" w:color="auto"/>
            <w:left w:val="none" w:sz="0" w:space="0" w:color="auto"/>
            <w:bottom w:val="none" w:sz="0" w:space="0" w:color="auto"/>
            <w:right w:val="none" w:sz="0" w:space="0" w:color="auto"/>
          </w:divBdr>
          <w:divsChild>
            <w:div w:id="1987083095">
              <w:marLeft w:val="0"/>
              <w:marRight w:val="0"/>
              <w:marTop w:val="0"/>
              <w:marBottom w:val="0"/>
              <w:divBdr>
                <w:top w:val="none" w:sz="0" w:space="0" w:color="auto"/>
                <w:left w:val="none" w:sz="0" w:space="0" w:color="auto"/>
                <w:bottom w:val="none" w:sz="0" w:space="0" w:color="auto"/>
                <w:right w:val="none" w:sz="0" w:space="0" w:color="auto"/>
              </w:divBdr>
              <w:divsChild>
                <w:div w:id="1915620509">
                  <w:marLeft w:val="0"/>
                  <w:marRight w:val="0"/>
                  <w:marTop w:val="0"/>
                  <w:marBottom w:val="0"/>
                  <w:divBdr>
                    <w:top w:val="none" w:sz="0" w:space="0" w:color="auto"/>
                    <w:left w:val="none" w:sz="0" w:space="0" w:color="auto"/>
                    <w:bottom w:val="none" w:sz="0" w:space="0" w:color="auto"/>
                    <w:right w:val="none" w:sz="0" w:space="0" w:color="auto"/>
                  </w:divBdr>
                  <w:divsChild>
                    <w:div w:id="637342651">
                      <w:marLeft w:val="0"/>
                      <w:marRight w:val="0"/>
                      <w:marTop w:val="0"/>
                      <w:marBottom w:val="0"/>
                      <w:divBdr>
                        <w:top w:val="none" w:sz="0" w:space="0" w:color="auto"/>
                        <w:left w:val="none" w:sz="0" w:space="0" w:color="auto"/>
                        <w:bottom w:val="none" w:sz="0" w:space="0" w:color="auto"/>
                        <w:right w:val="none" w:sz="0" w:space="0" w:color="auto"/>
                      </w:divBdr>
                      <w:divsChild>
                        <w:div w:id="773131216">
                          <w:marLeft w:val="0"/>
                          <w:marRight w:val="0"/>
                          <w:marTop w:val="0"/>
                          <w:marBottom w:val="0"/>
                          <w:divBdr>
                            <w:top w:val="none" w:sz="0" w:space="0" w:color="auto"/>
                            <w:left w:val="none" w:sz="0" w:space="0" w:color="auto"/>
                            <w:bottom w:val="none" w:sz="0" w:space="0" w:color="auto"/>
                            <w:right w:val="none" w:sz="0" w:space="0" w:color="auto"/>
                          </w:divBdr>
                          <w:divsChild>
                            <w:div w:id="169108752">
                              <w:marLeft w:val="0"/>
                              <w:marRight w:val="0"/>
                              <w:marTop w:val="0"/>
                              <w:marBottom w:val="0"/>
                              <w:divBdr>
                                <w:top w:val="single" w:sz="6" w:space="0" w:color="C7C7C7"/>
                                <w:left w:val="none" w:sz="0" w:space="0" w:color="auto"/>
                                <w:bottom w:val="none" w:sz="0" w:space="0" w:color="auto"/>
                                <w:right w:val="none" w:sz="0" w:space="0" w:color="auto"/>
                              </w:divBdr>
                              <w:divsChild>
                                <w:div w:id="58145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15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9723B-0D52-4D14-83DA-6294A4E56713}">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30</Pages>
  <Words>36875</Words>
  <Characters>21019</Characters>
  <Application>Microsoft Office Word</Application>
  <DocSecurity>0</DocSecurity>
  <Lines>175</Lines>
  <Paragraphs>115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 Inc.</Company>
  <LinksUpToDate>false</LinksUpToDate>
  <CharactersWithSpaces>57779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Hauka</dc:creator>
  <cp:keywords/>
  <dc:description/>
  <cp:lastModifiedBy>Larisa Tumaņana</cp:lastModifiedBy>
  <cp:revision>2</cp:revision>
  <cp:lastPrinted>2022-10-10T12:11:00Z</cp:lastPrinted>
  <dcterms:created xsi:type="dcterms:W3CDTF">2024-01-29T13:12:00Z</dcterms:created>
  <dcterms:modified xsi:type="dcterms:W3CDTF">2024-01-29T13:12:00Z</dcterms:modified>
</cp:coreProperties>
</file>