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2F332C" w:rsidRDefault="002F332C" w14:paraId="67DA9CF0" w14:textId="77777777">
      <w:pPr>
        <w:ind w:right="4819"/>
        <w:rPr>
          <w:rFonts w:ascii="Times New Roman" w:hAnsi="Times New Roman"/>
          <w:sz w:val="24"/>
          <w:szCs w:val="24"/>
          <w:lang w:val="lv-LV"/>
        </w:rPr>
      </w:pPr>
    </w:p>
    <w:p w:rsidRPr="004D6AC0" w:rsidR="002F332C" w:rsidP="002F332C" w:rsidRDefault="003221FB" w14:paraId="29694A16" w14:textId="251F9B50">
      <w:pPr>
        <w:pStyle w:val="naisf"/>
        <w:spacing w:before="0" w:after="0"/>
        <w:ind w:firstLine="0"/>
        <w:rPr>
          <w:i/>
          <w:iCs/>
          <w:sz w:val="32"/>
          <w:szCs w:val="32"/>
        </w:rPr>
      </w:pPr>
      <w:r>
        <w:rPr>
          <w:i/>
          <w:iCs/>
        </w:rPr>
        <w:t>P</w:t>
      </w:r>
      <w:r w:rsidRPr="003221FB">
        <w:rPr>
          <w:i/>
          <w:iCs/>
        </w:rPr>
        <w:t xml:space="preserve">ar </w:t>
      </w:r>
      <w:r w:rsidR="00A9351A">
        <w:rPr>
          <w:i/>
          <w:iCs/>
        </w:rPr>
        <w:t xml:space="preserve">Latvijas Republikas nacionālo pozīciju Nr.1 “Par </w:t>
      </w:r>
      <w:r w:rsidRPr="003221FB">
        <w:rPr>
          <w:i/>
          <w:iCs/>
        </w:rPr>
        <w:t>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00A9351A">
        <w:rPr>
          <w:i/>
          <w:iCs/>
        </w:rPr>
        <w:t>”</w:t>
      </w:r>
      <w:r w:rsidRPr="004D6AC0" w:rsidR="002038CF">
        <w:rPr>
          <w:i/>
          <w:iCs/>
          <w:sz w:val="32"/>
          <w:szCs w:val="32"/>
        </w:rPr>
        <w:t>.</w:t>
      </w:r>
    </w:p>
    <w:p w:rsidRPr="00AE5A28" w:rsidR="00BD3E7C" w:rsidP="002F332C" w:rsidRDefault="00BD3E7C" w14:paraId="44F8FDE3" w14:textId="77777777">
      <w:pPr>
        <w:pStyle w:val="naisf"/>
        <w:spacing w:before="0" w:after="0"/>
        <w:ind w:firstLine="0"/>
      </w:pPr>
    </w:p>
    <w:p w:rsidRPr="00251DFD" w:rsidR="002F332C" w:rsidP="00251DFD" w:rsidRDefault="002F332C" w14:paraId="44F0E5C6" w14:textId="0533D13B">
      <w:pPr>
        <w:pStyle w:val="naisf"/>
        <w:spacing w:before="0" w:after="0"/>
        <w:ind w:firstLine="0"/>
        <w:rPr>
          <w:i/>
          <w:iCs/>
          <w:sz w:val="32"/>
          <w:szCs w:val="32"/>
        </w:rPr>
      </w:pPr>
      <w:r w:rsidRPr="00251DFD">
        <w:t xml:space="preserve">Pamatojoties uz Ministru kabineta 2021. gada 7. septembra noteikumu Nr. 606 “Ministru kabineta kārtības rullis” 113.8. punktu, Klimata un enerģētikas ministrija ir izstrādājusi </w:t>
      </w:r>
      <w:r w:rsidRPr="00251DFD" w:rsidR="00251DFD">
        <w:t xml:space="preserve">nacionālo pozīciju Nr.1 </w:t>
      </w:r>
      <w:r w:rsidRPr="00251DFD">
        <w:t xml:space="preserve"> “</w:t>
      </w:r>
      <w:r w:rsidR="00B764A0">
        <w:rPr>
          <w:i/>
          <w:iCs/>
        </w:rPr>
        <w:t>P</w:t>
      </w:r>
      <w:r w:rsidRPr="003221FB" w:rsidR="00B764A0">
        <w:rPr>
          <w:i/>
          <w:iCs/>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Pr="00251DFD" w:rsidR="00251DFD">
        <w:rPr>
          <w:i/>
          <w:iCs/>
          <w:sz w:val="32"/>
          <w:szCs w:val="32"/>
        </w:rPr>
        <w:t>.</w:t>
      </w:r>
      <w:r w:rsidRPr="00251DFD">
        <w:t xml:space="preserve">” (turpmāk – </w:t>
      </w:r>
      <w:r w:rsidRPr="00251DFD" w:rsidR="00251DFD">
        <w:t>nacionālā pozīcija</w:t>
      </w:r>
      <w:r w:rsidRPr="00251DFD">
        <w:t>), un iesniedz izskatīšanai Ministru kabineta sēdē.</w:t>
      </w:r>
      <w:r w:rsidR="00B730CC">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0"/>
        <w:gridCol w:w="222"/>
        <w:gridCol w:w="2625"/>
        <w:gridCol w:w="374"/>
        <w:gridCol w:w="5259"/>
      </w:tblGrid>
      <w:tr w:rsidRPr="00AE5A28" w:rsidR="002F332C" w:rsidTr="00AD5BF9" w14:paraId="48AC09D6" w14:textId="77777777">
        <w:trPr>
          <w:trHeight w:val="550"/>
        </w:trPr>
        <w:tc>
          <w:tcPr>
            <w:tcW w:w="550" w:type="dxa"/>
            <w:shd w:val="clear" w:color="auto" w:fill="auto"/>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2847" w:type="dxa"/>
            <w:gridSpan w:val="2"/>
            <w:shd w:val="clear" w:color="auto" w:fill="auto"/>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5633" w:type="dxa"/>
            <w:gridSpan w:val="2"/>
            <w:shd w:val="clear" w:color="auto" w:fill="auto"/>
            <w:hideMark/>
          </w:tcPr>
          <w:p w:rsidRPr="00CE2555" w:rsidR="002F332C" w:rsidP="002F332C" w:rsidRDefault="002F332C" w14:paraId="5CBFE473" w14:textId="77777777">
            <w:pPr>
              <w:spacing w:line="240" w:lineRule="auto"/>
              <w:jc w:val="both"/>
              <w:rPr>
                <w:rFonts w:ascii="Times New Roman" w:hAnsi="Times New Roman"/>
                <w:sz w:val="24"/>
                <w:szCs w:val="24"/>
                <w:lang w:val="lv-LV"/>
              </w:rPr>
            </w:pPr>
            <w:r w:rsidRPr="00CE2555">
              <w:rPr>
                <w:rFonts w:ascii="Times New Roman" w:hAnsi="Times New Roman"/>
                <w:sz w:val="24"/>
                <w:szCs w:val="24"/>
                <w:lang w:val="lv-LV"/>
              </w:rPr>
              <w:t>Ministru  kabineta  2021.  gada  7.septembra noteikumu  Nr. 606 “Ministru kabineta kārtības rullis” 113.8. punkts.</w:t>
            </w:r>
          </w:p>
        </w:tc>
      </w:tr>
      <w:tr w:rsidRPr="00AE5A28" w:rsidR="002F332C" w:rsidTr="00AD5BF9" w14:paraId="14965B83" w14:textId="77777777">
        <w:trPr>
          <w:trHeight w:val="536"/>
        </w:trPr>
        <w:tc>
          <w:tcPr>
            <w:tcW w:w="550" w:type="dxa"/>
            <w:shd w:val="clear" w:color="auto" w:fill="auto"/>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2847" w:type="dxa"/>
            <w:gridSpan w:val="2"/>
            <w:shd w:val="clear" w:color="auto" w:fill="auto"/>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5633" w:type="dxa"/>
            <w:gridSpan w:val="2"/>
            <w:tcBorders>
              <w:bottom w:val="single" w:color="auto" w:sz="4" w:space="0"/>
            </w:tcBorders>
            <w:shd w:val="clear" w:color="auto" w:fill="auto"/>
            <w:hideMark/>
          </w:tcPr>
          <w:p w:rsidRPr="009E29D7" w:rsidR="002F332C" w:rsidP="002F332C" w:rsidRDefault="002F332C" w14:paraId="0F74F2E1" w14:textId="77777777">
            <w:pPr>
              <w:pStyle w:val="naisf"/>
              <w:spacing w:before="0" w:after="0"/>
              <w:ind w:firstLine="0"/>
              <w:rPr>
                <w:highlight w:val="yellow"/>
              </w:rPr>
            </w:pPr>
            <w:r w:rsidRPr="0020279B">
              <w:t>Nav attiecināms.</w:t>
            </w:r>
          </w:p>
        </w:tc>
      </w:tr>
      <w:tr w:rsidRPr="00A9351A" w:rsidR="002F332C" w:rsidTr="00AD5BF9" w14:paraId="7BF15319" w14:textId="77777777">
        <w:trPr>
          <w:trHeight w:val="536"/>
        </w:trPr>
        <w:tc>
          <w:tcPr>
            <w:tcW w:w="550" w:type="dxa"/>
            <w:shd w:val="clear" w:color="auto" w:fill="auto"/>
          </w:tcPr>
          <w:p w:rsidRPr="00AE5A28" w:rsidR="002F332C" w:rsidP="002F332C" w:rsidRDefault="002F332C" w14:paraId="674165C9"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3.</w:t>
            </w:r>
          </w:p>
        </w:tc>
        <w:tc>
          <w:tcPr>
            <w:tcW w:w="2847" w:type="dxa"/>
            <w:gridSpan w:val="2"/>
            <w:shd w:val="clear" w:color="auto" w:fill="auto"/>
          </w:tcPr>
          <w:p w:rsidRPr="00AE5A28" w:rsidR="002F332C" w:rsidP="002F332C" w:rsidRDefault="002F332C" w14:paraId="52EACEDF"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2F332C" w:rsidP="002F332C" w:rsidRDefault="002F332C" w14:paraId="150F2EB6" w14:textId="77777777">
            <w:pPr>
              <w:spacing w:before="60" w:after="60" w:line="240" w:lineRule="auto"/>
              <w:rPr>
                <w:rFonts w:ascii="Times New Roman" w:hAnsi="Times New Roman"/>
                <w:sz w:val="24"/>
                <w:szCs w:val="24"/>
                <w:lang w:val="lv-LV"/>
              </w:rPr>
            </w:pPr>
          </w:p>
        </w:tc>
        <w:tc>
          <w:tcPr>
            <w:tcW w:w="5633" w:type="dxa"/>
            <w:gridSpan w:val="2"/>
            <w:tcBorders>
              <w:bottom w:val="single" w:color="auto" w:sz="4" w:space="0"/>
            </w:tcBorders>
            <w:shd w:val="clear" w:color="auto" w:fill="auto"/>
          </w:tcPr>
          <w:p w:rsidR="002F332C" w:rsidP="006949CF" w:rsidRDefault="00644582" w14:paraId="21ED24DA" w14:textId="686F2297">
            <w:pPr>
              <w:pStyle w:val="naisf"/>
              <w:spacing w:before="0" w:after="0"/>
              <w:ind w:firstLine="0"/>
            </w:pPr>
            <w:r w:rsidRPr="00AE5A28">
              <w:t>Klimata un enerģētikas ministrijas sagatavot</w:t>
            </w:r>
            <w:r>
              <w:t>ā</w:t>
            </w:r>
            <w:r w:rsidRPr="00AE5A28">
              <w:t xml:space="preserve"> </w:t>
            </w:r>
            <w:r w:rsidRPr="00AE5A28" w:rsidR="006949CF">
              <w:rPr>
                <w:b/>
                <w:bCs/>
                <w:color w:val="000000"/>
              </w:rPr>
              <w:t xml:space="preserve">Latvijas nacionālā pozīcija </w:t>
            </w:r>
            <w:r w:rsidRPr="00251DFD" w:rsidR="00AB4F00">
              <w:t>“</w:t>
            </w:r>
            <w:r w:rsidR="00AB4F00">
              <w:rPr>
                <w:i/>
                <w:iCs/>
              </w:rPr>
              <w:t>P</w:t>
            </w:r>
            <w:r w:rsidRPr="003221FB" w:rsidR="00AB4F00">
              <w:rPr>
                <w:i/>
                <w:iCs/>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Pr="00251DFD" w:rsidR="00AB4F00">
              <w:t xml:space="preserve">” </w:t>
            </w:r>
            <w:r w:rsidRPr="00626F91" w:rsidR="006949CF">
              <w:rPr>
                <w:color w:val="000000"/>
              </w:rPr>
              <w:t>202</w:t>
            </w:r>
            <w:r w:rsidRPr="00626F91" w:rsidR="00524432">
              <w:rPr>
                <w:color w:val="000000"/>
              </w:rPr>
              <w:t>4</w:t>
            </w:r>
            <w:r w:rsidRPr="00626F91" w:rsidR="006949CF">
              <w:rPr>
                <w:color w:val="000000"/>
              </w:rPr>
              <w:t>.</w:t>
            </w:r>
            <w:r w:rsidRPr="00626F91" w:rsidR="00144756">
              <w:rPr>
                <w:color w:val="000000"/>
              </w:rPr>
              <w:t xml:space="preserve"> </w:t>
            </w:r>
            <w:r w:rsidRPr="00626F91" w:rsidR="006949CF">
              <w:rPr>
                <w:color w:val="000000"/>
              </w:rPr>
              <w:t xml:space="preserve">gada </w:t>
            </w:r>
            <w:r w:rsidRPr="00F37C59" w:rsidR="00524432">
              <w:rPr>
                <w:color w:val="000000"/>
              </w:rPr>
              <w:t>3</w:t>
            </w:r>
            <w:r w:rsidRPr="00F37C59" w:rsidR="00F37C59">
              <w:rPr>
                <w:color w:val="000000"/>
              </w:rPr>
              <w:t>1</w:t>
            </w:r>
            <w:r w:rsidRPr="00F37C59" w:rsidR="00524432">
              <w:rPr>
                <w:color w:val="000000"/>
              </w:rPr>
              <w:t>. oktobrī</w:t>
            </w:r>
            <w:r w:rsidRPr="00626F91" w:rsidR="00B94F99">
              <w:rPr>
                <w:color w:val="000000"/>
              </w:rPr>
              <w:t xml:space="preserve"> </w:t>
            </w:r>
            <w:r w:rsidR="00AB4F00">
              <w:rPr>
                <w:color w:val="000000"/>
              </w:rPr>
              <w:t xml:space="preserve">ESVIS sistēmā </w:t>
            </w:r>
            <w:r w:rsidRPr="00626F91" w:rsidR="00B94F99">
              <w:rPr>
                <w:color w:val="000000"/>
              </w:rPr>
              <w:t>saskaņota</w:t>
            </w:r>
            <w:r w:rsidRPr="00626F91" w:rsidR="00475FE4">
              <w:rPr>
                <w:color w:val="000000"/>
              </w:rPr>
              <w:t xml:space="preserve"> </w:t>
            </w:r>
            <w:r w:rsidRPr="00626F91">
              <w:rPr>
                <w:color w:val="000000"/>
              </w:rPr>
              <w:t>ar</w:t>
            </w:r>
            <w:r w:rsidRPr="00626F91" w:rsidR="006949CF">
              <w:rPr>
                <w:color w:val="000000"/>
              </w:rPr>
              <w:t xml:space="preserve"> </w:t>
            </w:r>
            <w:r w:rsidRPr="00626F91" w:rsidR="00475FE4">
              <w:t xml:space="preserve">Ārlietu ministriju, Ekonomikas ministriju, </w:t>
            </w:r>
            <w:r w:rsidRPr="00626F91" w:rsidR="00475FE4">
              <w:lastRenderedPageBreak/>
              <w:t>Finanšu ministriju, Satiksmes ministriju,  Zemkopības ministriju,</w:t>
            </w:r>
            <w:r w:rsidRPr="00626F91" w:rsidR="004B68C7">
              <w:t xml:space="preserve"> Veselības ministriju,</w:t>
            </w:r>
            <w:r w:rsidRPr="00626F91" w:rsidR="0086369B">
              <w:t xml:space="preserve"> </w:t>
            </w:r>
            <w:r w:rsidRPr="00626F91" w:rsidR="004B68C7">
              <w:t>Viedās administrācijas</w:t>
            </w:r>
            <w:r w:rsidRPr="00626F91" w:rsidR="0086369B">
              <w:t xml:space="preserve"> un reģionālas attīstības ministriju</w:t>
            </w:r>
            <w:r w:rsidRPr="00626F91" w:rsidR="00475FE4">
              <w:t xml:space="preserve"> un Labklājības ministriju</w:t>
            </w:r>
            <w:r w:rsidR="009878F9">
              <w:t xml:space="preserve">. Nacionālā pozīcija </w:t>
            </w:r>
            <w:r w:rsidR="00913185">
              <w:t xml:space="preserve">2024. gada 30. oktobrī </w:t>
            </w:r>
            <w:r w:rsidR="009878F9">
              <w:t xml:space="preserve">saskaņota ar </w:t>
            </w:r>
            <w:r w:rsidRPr="00626F91" w:rsidR="006949CF">
              <w:t xml:space="preserve">sociālajiem partneriem – </w:t>
            </w:r>
            <w:r w:rsidRPr="00626F91" w:rsidR="00E44601">
              <w:t xml:space="preserve">Latvijas Darba devēju </w:t>
            </w:r>
            <w:r w:rsidRPr="00626F91">
              <w:t>konfederāciju</w:t>
            </w:r>
            <w:r w:rsidRPr="00626F91" w:rsidR="002C364A">
              <w:t xml:space="preserve">, Vides </w:t>
            </w:r>
            <w:r w:rsidRPr="00626F91">
              <w:t xml:space="preserve">konsultatīvo </w:t>
            </w:r>
            <w:r w:rsidRPr="00626F91" w:rsidR="002C364A">
              <w:t>padomi</w:t>
            </w:r>
            <w:r w:rsidR="00CE0418">
              <w:t xml:space="preserve">, </w:t>
            </w:r>
            <w:r w:rsidRPr="00626F91" w:rsidR="002C364A">
              <w:t xml:space="preserve">Latvijas </w:t>
            </w:r>
            <w:r w:rsidRPr="00626F91" w:rsidR="0037640D">
              <w:t>T</w:t>
            </w:r>
            <w:r w:rsidRPr="00626F91" w:rsidR="002C364A">
              <w:t xml:space="preserve">irdzniecības un rūpniecības </w:t>
            </w:r>
            <w:r w:rsidRPr="00626F91">
              <w:t>kameru</w:t>
            </w:r>
            <w:r w:rsidR="00CE0418">
              <w:t xml:space="preserve"> un Ārvalstu investoru padomi Latvijā.</w:t>
            </w:r>
          </w:p>
          <w:p w:rsidRPr="00AE5A28" w:rsidR="005D3F39" w:rsidP="006949CF" w:rsidRDefault="005D3F39" w14:paraId="2DA05BDF" w14:textId="51B7C2B9">
            <w:pPr>
              <w:pStyle w:val="naisf"/>
              <w:spacing w:before="0" w:after="0"/>
              <w:ind w:firstLine="0"/>
            </w:pPr>
          </w:p>
        </w:tc>
      </w:tr>
      <w:tr w:rsidRPr="00AE5A28" w:rsidR="002F332C" w:rsidTr="00AD5BF9" w14:paraId="7F10EFDA" w14:textId="77777777">
        <w:trPr>
          <w:trHeight w:val="818"/>
        </w:trPr>
        <w:tc>
          <w:tcPr>
            <w:tcW w:w="550" w:type="dxa"/>
            <w:shd w:val="clear" w:color="auto" w:fill="auto"/>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lastRenderedPageBreak/>
              <w:t>4.</w:t>
            </w:r>
          </w:p>
        </w:tc>
        <w:tc>
          <w:tcPr>
            <w:tcW w:w="2847" w:type="dxa"/>
            <w:gridSpan w:val="2"/>
            <w:shd w:val="clear" w:color="auto" w:fill="auto"/>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5633" w:type="dxa"/>
            <w:gridSpan w:val="2"/>
            <w:tcBorders>
              <w:top w:val="single" w:color="auto" w:sz="4" w:space="0"/>
            </w:tcBorders>
            <w:shd w:val="clear" w:color="auto" w:fill="auto"/>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AE5A28" w:rsidR="002F332C" w:rsidTr="00AD5BF9" w14:paraId="29A87877" w14:textId="77777777">
        <w:trPr>
          <w:trHeight w:val="550"/>
        </w:trPr>
        <w:tc>
          <w:tcPr>
            <w:tcW w:w="550" w:type="dxa"/>
            <w:shd w:val="clear" w:color="auto" w:fill="auto"/>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5.</w:t>
            </w:r>
          </w:p>
        </w:tc>
        <w:tc>
          <w:tcPr>
            <w:tcW w:w="2847" w:type="dxa"/>
            <w:gridSpan w:val="2"/>
            <w:shd w:val="clear" w:color="auto" w:fill="auto"/>
            <w:hideMark/>
          </w:tcPr>
          <w:p w:rsidRPr="007D36D3"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7D36D3">
              <w:rPr>
                <w:rFonts w:ascii="Times New Roman" w:hAnsi="Times New Roman"/>
                <w:sz w:val="24"/>
                <w:szCs w:val="24"/>
                <w:lang w:val="lv-LV"/>
              </w:rPr>
              <w:t>Politikas joma</w:t>
            </w:r>
          </w:p>
        </w:tc>
        <w:tc>
          <w:tcPr>
            <w:tcW w:w="5633" w:type="dxa"/>
            <w:gridSpan w:val="2"/>
            <w:shd w:val="clear" w:color="auto" w:fill="auto"/>
            <w:hideMark/>
          </w:tcPr>
          <w:p w:rsidRPr="007D36D3" w:rsidR="002F332C" w:rsidP="006949CF" w:rsidRDefault="005C46D8" w14:paraId="55FEC3C0" w14:textId="799B917C">
            <w:pPr>
              <w:spacing w:after="0" w:line="240" w:lineRule="auto"/>
              <w:rPr>
                <w:rFonts w:ascii="Times New Roman" w:hAnsi="Times New Roman" w:eastAsia="PMingLiU"/>
                <w:sz w:val="24"/>
                <w:szCs w:val="24"/>
                <w:lang w:val="lv-LV"/>
              </w:rPr>
            </w:pPr>
            <w:r w:rsidRPr="007D36D3">
              <w:rPr>
                <w:rFonts w:ascii="Times New Roman" w:hAnsi="Times New Roman"/>
                <w:sz w:val="24"/>
                <w:szCs w:val="24"/>
                <w:lang w:val="lv-LV"/>
              </w:rPr>
              <w:t>1</w:t>
            </w:r>
            <w:r w:rsidRPr="007D36D3" w:rsidR="00DA34DF">
              <w:rPr>
                <w:rFonts w:ascii="Times New Roman" w:hAnsi="Times New Roman"/>
                <w:sz w:val="24"/>
                <w:szCs w:val="24"/>
                <w:lang w:val="lv-LV"/>
              </w:rPr>
              <w:t xml:space="preserve">8. vides politika </w:t>
            </w:r>
          </w:p>
        </w:tc>
      </w:tr>
      <w:tr w:rsidRPr="003221FB" w:rsidR="002F332C" w:rsidTr="00AD5BF9" w14:paraId="29072B76" w14:textId="77777777">
        <w:trPr>
          <w:trHeight w:val="825"/>
        </w:trPr>
        <w:tc>
          <w:tcPr>
            <w:tcW w:w="550" w:type="dxa"/>
            <w:shd w:val="clear" w:color="auto" w:fill="auto"/>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2847" w:type="dxa"/>
            <w:gridSpan w:val="2"/>
            <w:shd w:val="clear" w:color="auto" w:fill="auto"/>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5633" w:type="dxa"/>
            <w:gridSpan w:val="2"/>
            <w:shd w:val="clear" w:color="auto" w:fill="auto"/>
            <w:hideMark/>
          </w:tcPr>
          <w:p w:rsidRPr="00AE5A28" w:rsidR="002F332C" w:rsidP="002F332C" w:rsidRDefault="002F332C" w14:paraId="56A8E933" w14:textId="17792CDA">
            <w:pPr>
              <w:spacing w:before="60" w:after="60" w:line="240" w:lineRule="auto"/>
              <w:jc w:val="both"/>
              <w:rPr>
                <w:rFonts w:ascii="Times New Roman" w:hAnsi="Times New Roman" w:eastAsia="PMingLiU"/>
                <w:sz w:val="24"/>
                <w:szCs w:val="24"/>
                <w:lang w:val="lv-LV" w:eastAsia="zh-TW"/>
              </w:rPr>
            </w:pPr>
            <w:r w:rsidRPr="00444526">
              <w:rPr>
                <w:rFonts w:ascii="Times New Roman" w:hAnsi="Times New Roman" w:eastAsia="PMingLiU"/>
                <w:sz w:val="24"/>
                <w:szCs w:val="24"/>
                <w:lang w:val="lv-LV" w:eastAsia="zh-TW"/>
              </w:rPr>
              <w:t xml:space="preserve">Klimata un enerģētikas ministrijas </w:t>
            </w:r>
            <w:r w:rsidRPr="00444526" w:rsidR="00444526">
              <w:rPr>
                <w:rFonts w:ascii="Times New Roman" w:hAnsi="Times New Roman"/>
                <w:sz w:val="24"/>
                <w:szCs w:val="24"/>
                <w:lang w:val="lv-LV" w:eastAsia="zh-TW"/>
              </w:rPr>
              <w:t>Klimata pārmaiņu</w:t>
            </w:r>
            <w:r w:rsidRPr="00444526" w:rsidR="005D6227">
              <w:rPr>
                <w:rFonts w:ascii="Times New Roman" w:hAnsi="Times New Roman"/>
                <w:sz w:val="24"/>
                <w:szCs w:val="24"/>
                <w:lang w:val="lv-LV" w:eastAsia="zh-TW"/>
              </w:rPr>
              <w:t xml:space="preserve"> departamenta</w:t>
            </w:r>
            <w:r w:rsidRPr="00444526" w:rsidR="00DB64D9">
              <w:rPr>
                <w:rFonts w:ascii="Times New Roman" w:hAnsi="Times New Roman"/>
                <w:sz w:val="24"/>
                <w:szCs w:val="24"/>
                <w:lang w:val="lv-LV" w:eastAsia="zh-TW"/>
              </w:rPr>
              <w:t xml:space="preserve"> </w:t>
            </w:r>
            <w:r w:rsidR="00DB07CE">
              <w:rPr>
                <w:rFonts w:ascii="Times New Roman" w:hAnsi="Times New Roman" w:eastAsia="PMingLiU"/>
                <w:sz w:val="24"/>
                <w:szCs w:val="24"/>
                <w:lang w:val="lv-LV" w:eastAsia="zh-TW"/>
              </w:rPr>
              <w:t>direktore Aiga Grasmane.</w:t>
            </w:r>
          </w:p>
        </w:tc>
      </w:tr>
      <w:tr w:rsidRPr="00AE5A28" w:rsidR="002F332C" w:rsidTr="00AD5BF9" w14:paraId="09F8F4ED" w14:textId="77777777">
        <w:trPr>
          <w:trHeight w:val="662"/>
        </w:trPr>
        <w:tc>
          <w:tcPr>
            <w:tcW w:w="550" w:type="dxa"/>
            <w:shd w:val="clear" w:color="auto" w:fill="auto"/>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2847" w:type="dxa"/>
            <w:gridSpan w:val="2"/>
            <w:shd w:val="clear" w:color="auto" w:fill="auto"/>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5633" w:type="dxa"/>
            <w:gridSpan w:val="2"/>
            <w:shd w:val="clear" w:color="auto" w:fill="auto"/>
          </w:tcPr>
          <w:p w:rsidRPr="00AE5A28" w:rsidR="002F332C" w:rsidP="00DB64D9" w:rsidRDefault="00D324EC" w14:paraId="34FDDC4B" w14:textId="07BEA0F8">
            <w:pPr>
              <w:spacing w:before="60" w:after="60" w:line="240" w:lineRule="auto"/>
              <w:jc w:val="both"/>
              <w:rPr>
                <w:rFonts w:ascii="Times New Roman" w:hAnsi="Times New Roman" w:eastAsia="PMingLiU"/>
                <w:sz w:val="24"/>
                <w:szCs w:val="24"/>
                <w:lang w:val="lv-LV" w:eastAsia="zh-TW"/>
              </w:rPr>
            </w:pPr>
            <w:r w:rsidRPr="00444526">
              <w:rPr>
                <w:rFonts w:ascii="Times New Roman" w:hAnsi="Times New Roman" w:eastAsia="PMingLiU"/>
                <w:sz w:val="24"/>
                <w:szCs w:val="24"/>
                <w:lang w:val="lv-LV" w:eastAsia="zh-TW"/>
              </w:rPr>
              <w:t xml:space="preserve">Klimata un enerģētikas ministrijas </w:t>
            </w:r>
            <w:r w:rsidR="00FD2F53">
              <w:rPr>
                <w:rFonts w:ascii="Times New Roman" w:hAnsi="Times New Roman" w:eastAsia="PMingLiU"/>
                <w:sz w:val="24"/>
                <w:szCs w:val="24"/>
                <w:lang w:val="lv-LV" w:eastAsia="zh-TW"/>
              </w:rPr>
              <w:t>Valsts sekretāre Līga Kurevska</w:t>
            </w:r>
            <w:r w:rsidR="005D6227">
              <w:rPr>
                <w:rFonts w:ascii="Times New Roman" w:hAnsi="Times New Roman"/>
                <w:sz w:val="24"/>
                <w:szCs w:val="24"/>
                <w:lang w:val="lv-LV" w:eastAsia="zh-TW"/>
              </w:rPr>
              <w:t>.</w:t>
            </w:r>
          </w:p>
        </w:tc>
      </w:tr>
      <w:tr w:rsidRPr="00A9351A" w:rsidR="002F332C" w:rsidTr="00AD5BF9" w14:paraId="0DDEACEC" w14:textId="77777777">
        <w:trPr>
          <w:trHeight w:val="825"/>
        </w:trPr>
        <w:tc>
          <w:tcPr>
            <w:tcW w:w="550" w:type="dxa"/>
            <w:shd w:val="clear" w:color="auto" w:fill="auto"/>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8.</w:t>
            </w:r>
          </w:p>
        </w:tc>
        <w:tc>
          <w:tcPr>
            <w:tcW w:w="2847" w:type="dxa"/>
            <w:gridSpan w:val="2"/>
            <w:shd w:val="clear" w:color="auto" w:fill="auto"/>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5633" w:type="dxa"/>
            <w:gridSpan w:val="2"/>
            <w:shd w:val="clear" w:color="auto" w:fill="auto"/>
          </w:tcPr>
          <w:p w:rsidRPr="00475FE4" w:rsidR="006949CF" w:rsidP="00475FE4" w:rsidRDefault="002F332C" w14:paraId="7D080BEF" w14:textId="710400D3">
            <w:pPr>
              <w:pStyle w:val="naisf"/>
              <w:spacing w:before="0" w:after="0"/>
              <w:ind w:firstLine="0"/>
              <w:rPr>
                <w:color w:val="000000"/>
              </w:rPr>
            </w:pPr>
            <w:r w:rsidRPr="00AE5A28">
              <w:t>Uz pavadvēstuli</w:t>
            </w:r>
            <w:r w:rsidR="009E29D7">
              <w:t xml:space="preserve"> un</w:t>
            </w:r>
            <w:r w:rsidR="00F30E8A">
              <w:t xml:space="preserve"> </w:t>
            </w:r>
            <w:proofErr w:type="spellStart"/>
            <w:r w:rsidRPr="00AE5A28">
              <w:t>protokollēmumu</w:t>
            </w:r>
            <w:proofErr w:type="spellEnd"/>
            <w:r w:rsidRPr="00AE5A28">
              <w:t xml:space="preserve"> </w:t>
            </w:r>
            <w:r w:rsidR="009E29D7">
              <w:t xml:space="preserve">nav </w:t>
            </w:r>
            <w:r w:rsidRPr="00AE5A28">
              <w:t xml:space="preserve">attiecināms ierobežotas pieejamības statuss, savukārt </w:t>
            </w:r>
            <w:r w:rsidRPr="00E33AC5">
              <w:t xml:space="preserve">uz </w:t>
            </w:r>
            <w:r w:rsidR="001112C5">
              <w:t xml:space="preserve">Latvijas </w:t>
            </w:r>
            <w:r w:rsidRPr="00AE5A28">
              <w:t xml:space="preserve">nacionālo pozīciju </w:t>
            </w:r>
            <w:r w:rsidRPr="001112C5" w:rsidR="006949CF">
              <w:rPr>
                <w:color w:val="000000"/>
              </w:rPr>
              <w:t xml:space="preserve">Nr. </w:t>
            </w:r>
            <w:r w:rsidRPr="001112C5" w:rsidR="00D00D7D">
              <w:rPr>
                <w:color w:val="000000"/>
              </w:rPr>
              <w:t>1</w:t>
            </w:r>
            <w:r w:rsidRPr="001112C5" w:rsidR="006949CF">
              <w:rPr>
                <w:color w:val="000000"/>
              </w:rPr>
              <w:t xml:space="preserve"> </w:t>
            </w:r>
            <w:bookmarkStart w:id="0" w:name="_Hlk147488034"/>
            <w:r w:rsidR="00D978CF">
              <w:rPr>
                <w:color w:val="000000"/>
              </w:rPr>
              <w:t>“</w:t>
            </w:r>
            <w:r w:rsidR="00DB07CE">
              <w:rPr>
                <w:i/>
                <w:iCs/>
              </w:rPr>
              <w:t>P</w:t>
            </w:r>
            <w:r w:rsidRPr="003221FB" w:rsidR="00DB07CE">
              <w:rPr>
                <w:i/>
                <w:iCs/>
              </w:rPr>
              <w:t>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00D978CF">
              <w:rPr>
                <w:i/>
                <w:iCs/>
              </w:rPr>
              <w:t>”</w:t>
            </w:r>
            <w:r w:rsidR="00D00D7D">
              <w:rPr>
                <w:i/>
                <w:iCs/>
                <w:color w:val="000000"/>
              </w:rPr>
              <w:t xml:space="preserve"> </w:t>
            </w:r>
            <w:bookmarkEnd w:id="0"/>
            <w:r w:rsidRPr="00AE5A28">
              <w:t xml:space="preserve">ir attiecināms ierobežotas pieejamības statuss. Šāds statuss saglabājams arī pēc jautājuma izskatīšanas Ministru kabinetā līdz brīdim, kamēr </w:t>
            </w:r>
            <w:r w:rsidRPr="00AE5A28" w:rsidR="006949CF">
              <w:t>Klimata un enerģētikas</w:t>
            </w:r>
            <w:r w:rsidRPr="00AE5A28">
              <w:t xml:space="preserve"> ministrija nav paziņojusi par tā atcelšanu.  </w:t>
            </w:r>
          </w:p>
          <w:p w:rsidR="002F332C" w:rsidP="002F332C" w:rsidRDefault="00937189" w14:paraId="60836537" w14:textId="77777777">
            <w:pPr>
              <w:spacing w:before="60" w:after="60" w:line="240" w:lineRule="auto"/>
              <w:jc w:val="both"/>
              <w:rPr>
                <w:rFonts w:ascii="Times New Roman" w:hAnsi="Times New Roman"/>
                <w:sz w:val="24"/>
                <w:szCs w:val="24"/>
                <w:lang w:val="lv-LV"/>
              </w:rPr>
            </w:pPr>
            <w:r w:rsidRPr="00523DFC">
              <w:rPr>
                <w:rFonts w:ascii="Times New Roman" w:hAnsi="Times New Roman"/>
                <w:sz w:val="24"/>
                <w:szCs w:val="24"/>
                <w:lang w:val="lv-LV"/>
              </w:rPr>
              <w:t xml:space="preserve">Saskaņā ar Ministru kabineta </w:t>
            </w:r>
            <w:r w:rsidRPr="003A78F1">
              <w:rPr>
                <w:rFonts w:ascii="Times New Roman" w:hAnsi="Times New Roman"/>
                <w:sz w:val="24"/>
                <w:szCs w:val="24"/>
                <w:lang w:val="lv-LV"/>
              </w:rPr>
              <w:t>2021. gada 7. septembra noteikumu Nr. 606 “Ministru kabineta kārtības rullis”</w:t>
            </w:r>
            <w:r>
              <w:rPr>
                <w:rFonts w:ascii="Times New Roman" w:hAnsi="Times New Roman"/>
                <w:sz w:val="24"/>
                <w:szCs w:val="24"/>
                <w:lang w:val="lv-LV"/>
              </w:rPr>
              <w:t xml:space="preserve"> 126</w:t>
            </w:r>
            <w:r w:rsidRPr="00523DFC">
              <w:rPr>
                <w:rFonts w:ascii="Times New Roman" w:hAnsi="Times New Roman"/>
                <w:sz w:val="24"/>
                <w:szCs w:val="24"/>
                <w:lang w:val="lv-LV"/>
              </w:rPr>
              <w:t>.</w:t>
            </w:r>
            <w:r>
              <w:rPr>
                <w:rFonts w:ascii="Times New Roman" w:hAnsi="Times New Roman"/>
                <w:sz w:val="24"/>
                <w:szCs w:val="24"/>
                <w:lang w:val="lv-LV"/>
              </w:rPr>
              <w:t xml:space="preserve"> </w:t>
            </w:r>
            <w:r w:rsidRPr="00523DFC">
              <w:rPr>
                <w:rFonts w:ascii="Times New Roman" w:hAnsi="Times New Roman"/>
                <w:sz w:val="24"/>
                <w:szCs w:val="24"/>
                <w:lang w:val="lv-LV"/>
              </w:rPr>
              <w:t>punktu jautājums ir skatāms Ministru kabineta sēdes slēgtajā daļā.</w:t>
            </w:r>
          </w:p>
          <w:p w:rsidRPr="00AE5A28" w:rsidR="005D3F39" w:rsidP="002F332C" w:rsidRDefault="005D3F39" w14:paraId="363E44B5" w14:textId="205419A2">
            <w:pPr>
              <w:spacing w:before="60" w:after="60" w:line="240" w:lineRule="auto"/>
              <w:jc w:val="both"/>
              <w:rPr>
                <w:rFonts w:ascii="Times New Roman" w:hAnsi="Times New Roman" w:eastAsia="PMingLiU"/>
                <w:sz w:val="24"/>
                <w:szCs w:val="24"/>
                <w:lang w:val="lv-LV" w:eastAsia="zh-TW"/>
              </w:rPr>
            </w:pPr>
          </w:p>
        </w:tc>
      </w:tr>
      <w:tr w:rsidRPr="00AE5A28" w:rsidR="002F332C" w:rsidTr="00AD5BF9" w14:paraId="0E509D79" w14:textId="77777777">
        <w:trPr>
          <w:trHeight w:val="825"/>
        </w:trPr>
        <w:tc>
          <w:tcPr>
            <w:tcW w:w="550" w:type="dxa"/>
            <w:shd w:val="clear" w:color="auto" w:fill="auto"/>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2847" w:type="dxa"/>
            <w:gridSpan w:val="2"/>
            <w:shd w:val="clear" w:color="auto" w:fill="auto"/>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5633" w:type="dxa"/>
            <w:gridSpan w:val="2"/>
            <w:shd w:val="clear" w:color="auto" w:fill="auto"/>
          </w:tcPr>
          <w:p w:rsidRPr="00AE5A28" w:rsidR="002F332C" w:rsidP="002F332C" w:rsidRDefault="002F332C" w14:paraId="29BE8DBF" w14:textId="77777777">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p>
        </w:tc>
      </w:tr>
      <w:tr w:rsidRPr="00AE5A28" w:rsidR="002F332C" w:rsidTr="00AD5BF9" w14:paraId="33780F2B" w14:textId="77777777">
        <w:trPr>
          <w:trHeight w:val="14" w:hRule="exact"/>
        </w:trPr>
        <w:tc>
          <w:tcPr>
            <w:tcW w:w="550" w:type="dxa"/>
            <w:shd w:val="clear" w:color="auto" w:fill="auto"/>
            <w:hideMark/>
          </w:tcPr>
          <w:p w:rsidRPr="00AE5A28" w:rsidR="002F332C" w:rsidP="002F332C" w:rsidRDefault="002F332C" w14:paraId="45B5F091" w14:textId="77777777">
            <w:pPr>
              <w:spacing w:line="240" w:lineRule="auto"/>
              <w:rPr>
                <w:rFonts w:ascii="Times New Roman" w:hAnsi="Times New Roman"/>
                <w:sz w:val="24"/>
                <w:szCs w:val="24"/>
                <w:lang w:val="lv-LV"/>
              </w:rPr>
            </w:pPr>
          </w:p>
        </w:tc>
        <w:tc>
          <w:tcPr>
            <w:tcW w:w="222" w:type="dxa"/>
            <w:shd w:val="clear" w:color="auto" w:fill="auto"/>
            <w:hideMark/>
          </w:tcPr>
          <w:p w:rsidRPr="00AE5A28" w:rsidR="002F332C" w:rsidP="002F332C" w:rsidRDefault="002F332C" w14:paraId="6FDABAB2" w14:textId="77777777">
            <w:pPr>
              <w:spacing w:line="240" w:lineRule="auto"/>
              <w:rPr>
                <w:rFonts w:ascii="Times New Roman" w:hAnsi="Times New Roman"/>
                <w:sz w:val="24"/>
                <w:szCs w:val="24"/>
                <w:lang w:val="lv-LV"/>
              </w:rPr>
            </w:pPr>
          </w:p>
        </w:tc>
        <w:tc>
          <w:tcPr>
            <w:tcW w:w="2625" w:type="dxa"/>
            <w:shd w:val="clear" w:color="auto" w:fill="auto"/>
            <w:hideMark/>
          </w:tcPr>
          <w:p w:rsidRPr="00AE5A28" w:rsidR="002F332C" w:rsidP="002F332C" w:rsidRDefault="002F332C" w14:paraId="35393E91" w14:textId="77777777">
            <w:pPr>
              <w:spacing w:line="240" w:lineRule="auto"/>
              <w:rPr>
                <w:rFonts w:ascii="Times New Roman" w:hAnsi="Times New Roman"/>
                <w:sz w:val="24"/>
                <w:szCs w:val="24"/>
                <w:lang w:val="lv-LV"/>
              </w:rPr>
            </w:pPr>
          </w:p>
        </w:tc>
        <w:tc>
          <w:tcPr>
            <w:tcW w:w="374" w:type="dxa"/>
            <w:shd w:val="clear" w:color="auto" w:fill="auto"/>
            <w:hideMark/>
          </w:tcPr>
          <w:p w:rsidRPr="00AE5A28" w:rsidR="002F332C" w:rsidP="002F332C" w:rsidRDefault="002F332C" w14:paraId="70221CE9" w14:textId="77777777">
            <w:pPr>
              <w:spacing w:line="240" w:lineRule="auto"/>
              <w:rPr>
                <w:rFonts w:ascii="Times New Roman" w:hAnsi="Times New Roman"/>
                <w:sz w:val="24"/>
                <w:szCs w:val="24"/>
                <w:lang w:val="lv-LV"/>
              </w:rPr>
            </w:pPr>
          </w:p>
        </w:tc>
        <w:tc>
          <w:tcPr>
            <w:tcW w:w="5259" w:type="dxa"/>
            <w:shd w:val="clear" w:color="auto" w:fill="auto"/>
            <w:hideMark/>
          </w:tcPr>
          <w:p w:rsidRPr="00AE5A28" w:rsidR="002F332C" w:rsidP="002F332C" w:rsidRDefault="002F332C" w14:paraId="67BC077C" w14:textId="77777777">
            <w:pPr>
              <w:spacing w:line="240" w:lineRule="auto"/>
              <w:rPr>
                <w:rFonts w:ascii="Times New Roman" w:hAnsi="Times New Roman"/>
                <w:sz w:val="24"/>
                <w:szCs w:val="24"/>
                <w:lang w:val="lv-LV"/>
              </w:rPr>
            </w:pPr>
          </w:p>
        </w:tc>
      </w:tr>
    </w:tbl>
    <w:p w:rsidRPr="002D72AA" w:rsidR="002F332C" w:rsidP="002F332C" w:rsidRDefault="002F332C" w14:paraId="1FEAA669" w14:textId="77777777">
      <w:pPr>
        <w:pStyle w:val="Footer"/>
        <w:spacing w:after="120"/>
        <w:jc w:val="both"/>
        <w:rPr>
          <w:rFonts w:ascii="Times New Roman" w:hAnsi="Times New Roman"/>
          <w:b/>
          <w:sz w:val="24"/>
          <w:szCs w:val="24"/>
          <w:lang w:val="lv-LV"/>
        </w:rPr>
      </w:pPr>
    </w:p>
    <w:p w:rsidRPr="002D72AA" w:rsidR="002F332C" w:rsidP="002F332C" w:rsidRDefault="002F332C" w14:paraId="07FED00E" w14:textId="77777777">
      <w:pPr>
        <w:pStyle w:val="Footer"/>
        <w:spacing w:after="120"/>
        <w:jc w:val="both"/>
        <w:rPr>
          <w:rFonts w:ascii="Times New Roman" w:hAnsi="Times New Roman"/>
          <w:b/>
          <w:sz w:val="24"/>
          <w:szCs w:val="24"/>
          <w:lang w:val="lv-LV"/>
        </w:rPr>
      </w:pPr>
      <w:r w:rsidRPr="002D72AA">
        <w:rPr>
          <w:rFonts w:ascii="Times New Roman" w:hAnsi="Times New Roman"/>
          <w:b/>
          <w:sz w:val="24"/>
          <w:szCs w:val="24"/>
          <w:lang w:val="lv-LV"/>
        </w:rPr>
        <w:t xml:space="preserve">Pielikumā: </w:t>
      </w:r>
      <w:bookmarkStart w:id="1" w:name="OLE_LINK4"/>
    </w:p>
    <w:p w:rsidRPr="00382D95" w:rsidR="00AE5A28" w:rsidP="00597576" w:rsidRDefault="00AE5A28" w14:paraId="5C33D0D7" w14:textId="6022EB30">
      <w:pPr>
        <w:widowControl/>
        <w:numPr>
          <w:ilvl w:val="0"/>
          <w:numId w:val="12"/>
        </w:numPr>
        <w:shd w:val="clear" w:color="auto" w:fill="FFFFFF"/>
        <w:spacing w:after="0" w:line="240" w:lineRule="auto"/>
        <w:jc w:val="both"/>
        <w:rPr>
          <w:rFonts w:ascii="Times New Roman" w:hAnsi="Times New Roman"/>
          <w:bCs/>
          <w:sz w:val="24"/>
          <w:szCs w:val="24"/>
          <w:lang w:val="lv-LV"/>
        </w:rPr>
      </w:pPr>
      <w:r w:rsidRPr="002D72AA">
        <w:rPr>
          <w:rFonts w:ascii="Times New Roman" w:hAnsi="Times New Roman"/>
          <w:sz w:val="24"/>
          <w:szCs w:val="24"/>
          <w:lang w:val="lv-LV"/>
        </w:rPr>
        <w:t>Latvijas nacionālā pozīcija N</w:t>
      </w:r>
      <w:r w:rsidRPr="00D978CF">
        <w:rPr>
          <w:rFonts w:ascii="Times New Roman" w:hAnsi="Times New Roman"/>
          <w:sz w:val="24"/>
          <w:szCs w:val="24"/>
          <w:lang w:val="lv-LV"/>
        </w:rPr>
        <w:t xml:space="preserve">r. </w:t>
      </w:r>
      <w:r w:rsidR="00D978CF">
        <w:rPr>
          <w:rFonts w:ascii="Times New Roman" w:hAnsi="Times New Roman"/>
          <w:sz w:val="24"/>
          <w:szCs w:val="24"/>
          <w:lang w:val="lv-LV"/>
        </w:rPr>
        <w:t xml:space="preserve">1 </w:t>
      </w:r>
      <w:r w:rsidR="00337420">
        <w:rPr>
          <w:rFonts w:ascii="Times New Roman" w:hAnsi="Times New Roman"/>
          <w:sz w:val="24"/>
          <w:szCs w:val="24"/>
          <w:lang w:val="lv-LV"/>
        </w:rPr>
        <w:t>“</w:t>
      </w:r>
      <w:r w:rsidRPr="004B2B33" w:rsidR="004B2B33">
        <w:rPr>
          <w:rFonts w:ascii="Times New Roman" w:hAnsi="Times New Roman"/>
          <w:i/>
          <w:iCs/>
          <w:sz w:val="24"/>
          <w:szCs w:val="24"/>
          <w:lang w:val="lv-LV"/>
        </w:rPr>
        <w:t xml:space="preserve">Par Apvienoto Nāciju Organizācijas Vispārējās konvencijas par klimata pārmaiņām Līgumslēdzēju pušu konferences 29.sesiju un Kioto protokola Līgumslēdzēju pušu sanāksmes 19.sesiju, Parīzes nolīguma Pušu sanāksmes </w:t>
      </w:r>
      <w:r w:rsidRPr="004B2B33" w:rsidR="004B2B33">
        <w:rPr>
          <w:rFonts w:ascii="Times New Roman" w:hAnsi="Times New Roman"/>
          <w:i/>
          <w:iCs/>
          <w:sz w:val="24"/>
          <w:szCs w:val="24"/>
          <w:lang w:val="lv-LV"/>
        </w:rPr>
        <w:lastRenderedPageBreak/>
        <w:t>6.sesijas, kā arī Konvencijai pakļautās izpildinstitūcijas 61.sesiju un Konvencijas Zinātniskās un tehnoloģiskās konsultatīvās padomes 61.sesiju, Baku, Azerbaidžānā, 2024. gada 11.-22. novembrī</w:t>
      </w:r>
      <w:r w:rsidR="00337420">
        <w:rPr>
          <w:rFonts w:ascii="Times New Roman" w:hAnsi="Times New Roman"/>
          <w:i/>
          <w:iCs/>
          <w:sz w:val="24"/>
          <w:szCs w:val="24"/>
          <w:lang w:val="lv-LV"/>
        </w:rPr>
        <w:t>”</w:t>
      </w:r>
      <w:r w:rsidRPr="004B2B33" w:rsidR="004B2B33">
        <w:rPr>
          <w:rFonts w:ascii="Times New Roman" w:hAnsi="Times New Roman"/>
          <w:i/>
          <w:iCs/>
          <w:sz w:val="24"/>
          <w:szCs w:val="24"/>
          <w:lang w:val="lv-LV"/>
        </w:rPr>
        <w:t xml:space="preserve"> </w:t>
      </w:r>
      <w:r w:rsidR="004B2B33">
        <w:rPr>
          <w:rFonts w:ascii="Times New Roman" w:hAnsi="Times New Roman"/>
          <w:i/>
          <w:iCs/>
          <w:sz w:val="24"/>
          <w:szCs w:val="24"/>
          <w:lang w:val="lv-LV"/>
        </w:rPr>
        <w:t xml:space="preserve"> </w:t>
      </w:r>
      <w:r w:rsidRPr="004367BA">
        <w:rPr>
          <w:rFonts w:ascii="Times New Roman" w:hAnsi="Times New Roman"/>
          <w:sz w:val="24"/>
          <w:szCs w:val="24"/>
          <w:lang w:val="lv-LV"/>
        </w:rPr>
        <w:t xml:space="preserve">(datne: </w:t>
      </w:r>
      <w:r w:rsidRPr="00382D95" w:rsidR="008C5434">
        <w:rPr>
          <w:rFonts w:ascii="Times New Roman" w:hAnsi="Times New Roman"/>
          <w:sz w:val="24"/>
          <w:szCs w:val="24"/>
          <w:lang w:val="lv-LV"/>
        </w:rPr>
        <w:t>KEM</w:t>
      </w:r>
      <w:r w:rsidRPr="00382D95" w:rsidR="00E222D2">
        <w:rPr>
          <w:rFonts w:ascii="Times New Roman" w:hAnsi="Times New Roman"/>
          <w:sz w:val="24"/>
          <w:szCs w:val="24"/>
          <w:lang w:val="lv-LV"/>
        </w:rPr>
        <w:t>sakpoz_COP29_01112024</w:t>
      </w:r>
      <w:r w:rsidRPr="00382D95">
        <w:rPr>
          <w:rFonts w:ascii="Times New Roman" w:hAnsi="Times New Roman"/>
          <w:sz w:val="24"/>
          <w:szCs w:val="24"/>
          <w:lang w:val="lv-LV"/>
        </w:rPr>
        <w:t xml:space="preserve">.docx) uz </w:t>
      </w:r>
      <w:r w:rsidRPr="00382D95" w:rsidR="004367BA">
        <w:rPr>
          <w:rFonts w:ascii="Times New Roman" w:hAnsi="Times New Roman"/>
          <w:sz w:val="24"/>
          <w:szCs w:val="24"/>
          <w:lang w:val="lv-LV"/>
        </w:rPr>
        <w:t>1</w:t>
      </w:r>
      <w:r w:rsidRPr="00382D95" w:rsidR="00382D95">
        <w:rPr>
          <w:rFonts w:ascii="Times New Roman" w:hAnsi="Times New Roman"/>
          <w:sz w:val="24"/>
          <w:szCs w:val="24"/>
          <w:lang w:val="lv-LV"/>
        </w:rPr>
        <w:t>9</w:t>
      </w:r>
      <w:r w:rsidRPr="00382D95">
        <w:rPr>
          <w:rFonts w:ascii="Times New Roman" w:hAnsi="Times New Roman"/>
          <w:sz w:val="24"/>
          <w:szCs w:val="24"/>
          <w:lang w:val="lv-LV"/>
        </w:rPr>
        <w:t xml:space="preserve"> lpp.</w:t>
      </w:r>
    </w:p>
    <w:p w:rsidRPr="00B4764B" w:rsidR="005D3F39" w:rsidP="005D3F39" w:rsidRDefault="005D3F39" w14:paraId="4E76E750" w14:textId="77777777">
      <w:pPr>
        <w:widowControl/>
        <w:shd w:val="clear" w:color="auto" w:fill="FFFFFF"/>
        <w:spacing w:after="0" w:line="240" w:lineRule="auto"/>
        <w:ind w:left="360"/>
        <w:jc w:val="both"/>
        <w:rPr>
          <w:rFonts w:ascii="Times New Roman" w:hAnsi="Times New Roman"/>
          <w:bCs/>
          <w:sz w:val="24"/>
          <w:szCs w:val="24"/>
          <w:lang w:val="lv-LV"/>
        </w:rPr>
      </w:pPr>
    </w:p>
    <w:p w:rsidRPr="00382D95" w:rsidR="002F332C" w:rsidP="00BD5567" w:rsidRDefault="002F332C" w14:paraId="6B5342B6" w14:textId="61A0F708">
      <w:pPr>
        <w:widowControl/>
        <w:numPr>
          <w:ilvl w:val="0"/>
          <w:numId w:val="12"/>
        </w:numPr>
        <w:shd w:val="clear" w:color="auto" w:fill="FFFFFF"/>
        <w:spacing w:after="0" w:line="240" w:lineRule="auto"/>
        <w:jc w:val="both"/>
        <w:rPr>
          <w:rFonts w:ascii="Times New Roman" w:hAnsi="Times New Roman"/>
          <w:bCs/>
          <w:sz w:val="24"/>
          <w:szCs w:val="24"/>
          <w:lang w:val="lv-LV"/>
        </w:rPr>
      </w:pPr>
      <w:r w:rsidRPr="00382D95">
        <w:rPr>
          <w:rFonts w:ascii="Times New Roman" w:hAnsi="Times New Roman"/>
          <w:sz w:val="24"/>
          <w:szCs w:val="24"/>
          <w:lang w:val="lv-LV"/>
        </w:rPr>
        <w:t xml:space="preserve">Ministru kabineta sēdes </w:t>
      </w:r>
      <w:proofErr w:type="spellStart"/>
      <w:r w:rsidRPr="00382D95">
        <w:rPr>
          <w:rFonts w:ascii="Times New Roman" w:hAnsi="Times New Roman"/>
          <w:sz w:val="24"/>
          <w:szCs w:val="24"/>
          <w:lang w:val="lv-LV"/>
        </w:rPr>
        <w:t>protokollēmuma</w:t>
      </w:r>
      <w:proofErr w:type="spellEnd"/>
      <w:r w:rsidRPr="00382D95">
        <w:rPr>
          <w:rFonts w:ascii="Times New Roman" w:hAnsi="Times New Roman"/>
          <w:sz w:val="24"/>
          <w:szCs w:val="24"/>
          <w:lang w:val="lv-LV"/>
        </w:rPr>
        <w:t xml:space="preserve"> projekts </w:t>
      </w:r>
      <w:r w:rsidRPr="00B13920" w:rsidR="00337420">
        <w:rPr>
          <w:rFonts w:ascii="Times New Roman" w:hAnsi="Times New Roman"/>
          <w:i/>
          <w:iCs/>
          <w:sz w:val="24"/>
          <w:szCs w:val="24"/>
          <w:lang w:val="lv-LV"/>
        </w:rPr>
        <w:t xml:space="preserve">Latvijas Republikas nacionālā pozīcija Nr. 1 </w:t>
      </w:r>
      <w:r w:rsidR="00B13920">
        <w:rPr>
          <w:rFonts w:ascii="Times New Roman" w:hAnsi="Times New Roman"/>
          <w:i/>
          <w:iCs/>
          <w:sz w:val="24"/>
          <w:szCs w:val="24"/>
          <w:lang w:val="lv-LV"/>
        </w:rPr>
        <w:t>“</w:t>
      </w:r>
      <w:r w:rsidRPr="00B13920" w:rsidR="00337420">
        <w:rPr>
          <w:rFonts w:ascii="Times New Roman" w:hAnsi="Times New Roman"/>
          <w:i/>
          <w:iCs/>
          <w:sz w:val="24"/>
          <w:szCs w:val="24"/>
          <w:lang w:val="lv-LV"/>
        </w:rPr>
        <w:t>Par</w:t>
      </w:r>
      <w:r w:rsidR="00337420">
        <w:rPr>
          <w:rFonts w:ascii="Times New Roman" w:hAnsi="Times New Roman"/>
          <w:lang w:val="lv-LV"/>
        </w:rPr>
        <w:t xml:space="preserve"> </w:t>
      </w:r>
      <w:r w:rsidRPr="00382D95" w:rsidR="004B2B33">
        <w:rPr>
          <w:rFonts w:ascii="Times New Roman" w:hAnsi="Times New Roman"/>
          <w:i/>
          <w:iCs/>
          <w:sz w:val="24"/>
          <w:szCs w:val="24"/>
          <w:lang w:val="lv-LV"/>
        </w:rPr>
        <w:t>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w:t>
      </w:r>
      <w:r w:rsidRPr="00382D95" w:rsidR="002D72AA">
        <w:rPr>
          <w:rFonts w:ascii="Times New Roman" w:hAnsi="Times New Roman"/>
          <w:lang w:val="lv-LV"/>
        </w:rPr>
        <w:t xml:space="preserve">” </w:t>
      </w:r>
      <w:r w:rsidRPr="00382D95">
        <w:rPr>
          <w:rFonts w:ascii="Times New Roman" w:hAnsi="Times New Roman"/>
          <w:sz w:val="24"/>
          <w:szCs w:val="24"/>
          <w:lang w:val="lv-LV"/>
        </w:rPr>
        <w:t xml:space="preserve">(datne: </w:t>
      </w:r>
      <w:r w:rsidRPr="00382D95" w:rsidR="00950F93">
        <w:rPr>
          <w:rFonts w:ascii="Times New Roman" w:hAnsi="Times New Roman"/>
          <w:sz w:val="24"/>
          <w:szCs w:val="24"/>
          <w:lang w:val="lv-LV"/>
        </w:rPr>
        <w:t>KEM</w:t>
      </w:r>
      <w:r w:rsidRPr="00382D95" w:rsidR="00B4764B">
        <w:rPr>
          <w:rFonts w:ascii="Times New Roman" w:hAnsi="Times New Roman"/>
          <w:sz w:val="24"/>
          <w:szCs w:val="24"/>
          <w:lang w:val="lv-LV"/>
        </w:rPr>
        <w:t>_</w:t>
      </w:r>
      <w:r w:rsidRPr="00382D95" w:rsidR="00950F93">
        <w:rPr>
          <w:rFonts w:ascii="Times New Roman" w:hAnsi="Times New Roman"/>
          <w:sz w:val="24"/>
          <w:szCs w:val="24"/>
          <w:lang w:val="lv-LV"/>
        </w:rPr>
        <w:t>prot_</w:t>
      </w:r>
      <w:r w:rsidRPr="00382D95" w:rsidR="00B4764B">
        <w:rPr>
          <w:rFonts w:ascii="Times New Roman" w:hAnsi="Times New Roman"/>
          <w:sz w:val="24"/>
          <w:szCs w:val="24"/>
          <w:lang w:val="lv-LV"/>
        </w:rPr>
        <w:t>COP</w:t>
      </w:r>
      <w:r w:rsidRPr="00382D95" w:rsidR="004B2B33">
        <w:rPr>
          <w:rFonts w:ascii="Times New Roman" w:hAnsi="Times New Roman"/>
          <w:sz w:val="24"/>
          <w:szCs w:val="24"/>
          <w:lang w:val="lv-LV"/>
        </w:rPr>
        <w:t>29</w:t>
      </w:r>
      <w:r w:rsidRPr="00382D95" w:rsidR="006B1478">
        <w:rPr>
          <w:rFonts w:ascii="Times New Roman" w:hAnsi="Times New Roman"/>
          <w:sz w:val="24"/>
          <w:szCs w:val="24"/>
          <w:lang w:val="lv-LV"/>
        </w:rPr>
        <w:t>_</w:t>
      </w:r>
      <w:r w:rsidRPr="00382D95" w:rsidR="004B2B33">
        <w:rPr>
          <w:rFonts w:ascii="Times New Roman" w:hAnsi="Times New Roman"/>
          <w:sz w:val="24"/>
          <w:szCs w:val="24"/>
          <w:lang w:val="lv-LV"/>
        </w:rPr>
        <w:t>01112024</w:t>
      </w:r>
      <w:r w:rsidRPr="00382D95">
        <w:rPr>
          <w:rFonts w:ascii="Times New Roman" w:hAnsi="Times New Roman"/>
          <w:sz w:val="24"/>
          <w:szCs w:val="24"/>
          <w:lang w:val="lv-LV"/>
        </w:rPr>
        <w:t>.docx) uz 1 lpp.</w:t>
      </w:r>
      <w:bookmarkEnd w:id="1"/>
    </w:p>
    <w:p w:rsidRPr="00BD5567" w:rsidR="004B2B33" w:rsidP="004B2B33" w:rsidRDefault="004B2B33" w14:paraId="1938937D" w14:textId="77777777">
      <w:pPr>
        <w:widowControl/>
        <w:shd w:val="clear" w:color="auto" w:fill="FFFFFF"/>
        <w:spacing w:after="0" w:line="240" w:lineRule="auto"/>
        <w:ind w:left="360"/>
        <w:jc w:val="both"/>
        <w:rPr>
          <w:rFonts w:ascii="Times New Roman" w:hAnsi="Times New Roman"/>
          <w:bCs/>
          <w:sz w:val="24"/>
          <w:szCs w:val="24"/>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AE5A28" w:rsidR="002F332C" w:rsidP="002F332C" w:rsidRDefault="002F332C" w14:paraId="6D5CB9C7" w14:textId="77777777">
      <w:pPr>
        <w:rPr>
          <w:rFonts w:ascii="Times New Roman" w:hAnsi="Times New Roman"/>
          <w:sz w:val="24"/>
          <w:szCs w:val="24"/>
          <w:lang w:val="lv-LV"/>
        </w:rPr>
      </w:pPr>
    </w:p>
    <w:p w:rsidRPr="00AE5A28" w:rsidR="002F332C" w:rsidP="002F332C" w:rsidRDefault="002F332C" w14:paraId="194FF7EA" w14:textId="2908DB36">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ministrs</w:t>
      </w:r>
      <w:r w:rsidRPr="00AE5A28">
        <w:rPr>
          <w:rFonts w:ascii="Times New Roman" w:hAnsi="Times New Roman"/>
          <w:sz w:val="24"/>
          <w:szCs w:val="24"/>
          <w:lang w:val="lv-LV"/>
        </w:rPr>
        <w:tab/>
      </w:r>
      <w:r w:rsidR="003F6F49">
        <w:rPr>
          <w:rFonts w:ascii="Times New Roman" w:hAnsi="Times New Roman"/>
          <w:sz w:val="24"/>
          <w:szCs w:val="24"/>
          <w:lang w:val="lv-LV"/>
        </w:rPr>
        <w:t>K. Melnis</w:t>
      </w:r>
    </w:p>
    <w:p w:rsidRPr="00AE5A28" w:rsidR="002F332C" w:rsidP="002F332C" w:rsidRDefault="002F332C" w14:paraId="2BE67FC9" w14:textId="77777777">
      <w:pPr>
        <w:spacing w:after="120"/>
        <w:rPr>
          <w:lang w:val="lv-LV"/>
        </w:rPr>
      </w:pPr>
    </w:p>
    <w:p w:rsidRPr="00AE5A28" w:rsidR="002F332C" w:rsidP="002F332C" w:rsidRDefault="002F332C" w14:paraId="44C10934" w14:textId="77777777">
      <w:pPr>
        <w:rPr>
          <w:lang w:val="lv-LV"/>
        </w:rPr>
      </w:pPr>
    </w:p>
    <w:p w:rsidRPr="00AE5A28" w:rsidR="002F332C" w:rsidP="002F332C" w:rsidRDefault="002F332C" w14:paraId="3C8AD8CC" w14:textId="77777777">
      <w:pPr>
        <w:rPr>
          <w:lang w:val="lv-LV"/>
        </w:rPr>
      </w:pPr>
    </w:p>
    <w:p w:rsidRPr="00382D95" w:rsidR="002F332C" w:rsidP="002F332C" w:rsidRDefault="00AA34F4" w14:paraId="35ABD9D6" w14:textId="18C00663">
      <w:pPr>
        <w:spacing w:after="0" w:line="240" w:lineRule="auto"/>
        <w:rPr>
          <w:rFonts w:ascii="Times New Roman" w:hAnsi="Times New Roman"/>
          <w:sz w:val="20"/>
          <w:lang w:val="lv-LV"/>
        </w:rPr>
      </w:pPr>
      <w:r w:rsidRPr="00382D95">
        <w:rPr>
          <w:rFonts w:ascii="Times New Roman" w:hAnsi="Times New Roman"/>
          <w:sz w:val="20"/>
          <w:lang w:val="lv-LV"/>
        </w:rPr>
        <w:t>01</w:t>
      </w:r>
      <w:r w:rsidRPr="00382D95" w:rsidR="003F6F49">
        <w:rPr>
          <w:rFonts w:ascii="Times New Roman" w:hAnsi="Times New Roman"/>
          <w:sz w:val="20"/>
          <w:lang w:val="lv-LV"/>
        </w:rPr>
        <w:t>.1</w:t>
      </w:r>
      <w:r w:rsidRPr="00382D95" w:rsidR="00B4764B">
        <w:rPr>
          <w:rFonts w:ascii="Times New Roman" w:hAnsi="Times New Roman"/>
          <w:sz w:val="20"/>
          <w:lang w:val="lv-LV"/>
        </w:rPr>
        <w:t>1</w:t>
      </w:r>
      <w:r w:rsidRPr="00382D95" w:rsidR="003F6F49">
        <w:rPr>
          <w:rFonts w:ascii="Times New Roman" w:hAnsi="Times New Roman"/>
          <w:sz w:val="20"/>
          <w:lang w:val="lv-LV"/>
        </w:rPr>
        <w:t xml:space="preserve">. </w:t>
      </w:r>
      <w:r w:rsidRPr="00382D95" w:rsidR="002F332C">
        <w:rPr>
          <w:rFonts w:ascii="Times New Roman" w:hAnsi="Times New Roman"/>
          <w:sz w:val="20"/>
          <w:lang w:val="lv-LV"/>
        </w:rPr>
        <w:t>202</w:t>
      </w:r>
      <w:r w:rsidRPr="00382D95">
        <w:rPr>
          <w:rFonts w:ascii="Times New Roman" w:hAnsi="Times New Roman"/>
          <w:sz w:val="20"/>
          <w:lang w:val="lv-LV"/>
        </w:rPr>
        <w:t>4</w:t>
      </w:r>
      <w:r w:rsidRPr="00382D95" w:rsidR="002F332C">
        <w:rPr>
          <w:rFonts w:ascii="Times New Roman" w:hAnsi="Times New Roman"/>
          <w:sz w:val="20"/>
          <w:lang w:val="lv-LV"/>
        </w:rPr>
        <w:t>.</w:t>
      </w:r>
    </w:p>
    <w:p w:rsidRPr="00B4764B" w:rsidR="002F332C" w:rsidP="002F332C" w:rsidRDefault="00FD2F53" w14:paraId="1CD0A469" w14:textId="517EF8DD">
      <w:pPr>
        <w:pStyle w:val="Header"/>
        <w:rPr>
          <w:rFonts w:ascii="Times New Roman" w:hAnsi="Times New Roman"/>
          <w:sz w:val="20"/>
          <w:szCs w:val="24"/>
          <w:lang w:val="lv-LV"/>
        </w:rPr>
      </w:pPr>
      <w:r w:rsidRPr="00382D95">
        <w:rPr>
          <w:rFonts w:ascii="Times New Roman" w:hAnsi="Times New Roman"/>
          <w:sz w:val="20"/>
          <w:szCs w:val="24"/>
          <w:lang w:val="lv-LV"/>
        </w:rPr>
        <w:t>5</w:t>
      </w:r>
      <w:r w:rsidR="00B13920">
        <w:rPr>
          <w:rFonts w:ascii="Times New Roman" w:hAnsi="Times New Roman"/>
          <w:sz w:val="20"/>
          <w:szCs w:val="24"/>
          <w:lang w:val="lv-LV"/>
        </w:rPr>
        <w:t>7</w:t>
      </w:r>
      <w:r w:rsidR="00FC2D12">
        <w:rPr>
          <w:rFonts w:ascii="Times New Roman" w:hAnsi="Times New Roman"/>
          <w:sz w:val="20"/>
          <w:szCs w:val="24"/>
          <w:lang w:val="lv-LV"/>
        </w:rPr>
        <w:t>9</w:t>
      </w:r>
    </w:p>
    <w:p w:rsidRPr="00B4764B" w:rsidR="002F332C" w:rsidP="002F332C" w:rsidRDefault="003F6F49" w14:paraId="0B40166E" w14:textId="335E6D89">
      <w:pPr>
        <w:spacing w:after="0" w:line="240" w:lineRule="auto"/>
        <w:rPr>
          <w:rFonts w:ascii="Times New Roman" w:hAnsi="Times New Roman"/>
          <w:sz w:val="20"/>
          <w:szCs w:val="20"/>
          <w:lang w:val="lv-LV" w:eastAsia="lv-LV"/>
        </w:rPr>
      </w:pPr>
      <w:r w:rsidRPr="00B4764B">
        <w:rPr>
          <w:rFonts w:ascii="Times New Roman" w:hAnsi="Times New Roman"/>
          <w:sz w:val="20"/>
          <w:szCs w:val="20"/>
          <w:lang w:val="lv-LV" w:eastAsia="lv-LV"/>
        </w:rPr>
        <w:t>Elīna Reihmane, tel.</w:t>
      </w:r>
      <w:r w:rsidRPr="00B4764B" w:rsidR="005216FF">
        <w:rPr>
          <w:rFonts w:ascii="Times New Roman" w:hAnsi="Times New Roman"/>
          <w:sz w:val="20"/>
          <w:szCs w:val="20"/>
          <w:lang w:val="lv-LV" w:eastAsia="lv-LV"/>
        </w:rPr>
        <w:t xml:space="preserve"> 63007351</w:t>
      </w:r>
    </w:p>
    <w:p w:rsidRPr="00AE5A28" w:rsidR="002F332C" w:rsidP="002F332C" w:rsidRDefault="005216FF" w14:paraId="34A93BF9" w14:textId="3615AA2C">
      <w:pPr>
        <w:spacing w:after="0" w:line="240" w:lineRule="auto"/>
        <w:rPr>
          <w:rFonts w:ascii="Times New Roman" w:hAnsi="Times New Roman"/>
          <w:sz w:val="20"/>
          <w:szCs w:val="20"/>
          <w:lang w:val="lv-LV" w:eastAsia="lv-LV"/>
        </w:rPr>
      </w:pPr>
      <w:hyperlink w:history="true" r:id="rId8">
        <w:proofErr w:type="spellStart"/>
        <w:r w:rsidRPr="00B4764B">
          <w:rPr>
            <w:rStyle w:val="Hyperlink"/>
            <w:rFonts w:ascii="Times New Roman" w:hAnsi="Times New Roman"/>
            <w:sz w:val="20"/>
            <w:szCs w:val="20"/>
            <w:lang w:val="lv-LV" w:eastAsia="lv-LV"/>
          </w:rPr>
          <w:t>Elina,Reihmane</w:t>
        </w:r>
        <w:r w:rsidRPr="00B4764B" w:rsidR="002F332C">
          <w:rPr>
            <w:rStyle w:val="Hyperlink"/>
            <w:rFonts w:ascii="Times New Roman" w:hAnsi="Times New Roman"/>
            <w:sz w:val="20"/>
            <w:szCs w:val="20"/>
            <w:lang w:val="lv-LV" w:eastAsia="lv-LV"/>
          </w:rPr>
          <w:t>@kem.gov.lv</w:t>
        </w:r>
        <w:proofErr w:type="spellEnd"/>
      </w:hyperlink>
      <w:r w:rsidRPr="00AE5A28" w:rsidR="002F332C">
        <w:rPr>
          <w:rFonts w:ascii="Times New Roman" w:hAnsi="Times New Roman"/>
          <w:sz w:val="20"/>
          <w:szCs w:val="20"/>
          <w:lang w:val="lv-LV" w:eastAsia="lv-LV"/>
        </w:rPr>
        <w:t xml:space="preserve"> </w:t>
      </w:r>
    </w:p>
    <w:sectPr w:rsidRPr="00AE5A28" w:rsidR="002F332C" w:rsidSect="00AE7FEF">
      <w:headerReference r:id="rId9" w:type="first"/>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BAAA3" w14:textId="77777777" w:rsidR="00BC212E" w:rsidRDefault="00BC212E">
      <w:pPr>
        <w:spacing w:after="0" w:line="240" w:lineRule="auto"/>
      </w:pPr>
      <w:r>
        <w:separator/>
      </w:r>
    </w:p>
  </w:endnote>
  <w:endnote w:type="continuationSeparator" w:id="0">
    <w:p w14:paraId="7CB2B046" w14:textId="77777777" w:rsidR="00BC212E" w:rsidRDefault="00BC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A31D3" w14:textId="77777777" w:rsidR="00BC212E" w:rsidRDefault="00BC212E">
      <w:pPr>
        <w:spacing w:after="0" w:line="240" w:lineRule="auto"/>
      </w:pPr>
      <w:r>
        <w:separator/>
      </w:r>
    </w:p>
  </w:footnote>
  <w:footnote w:type="continuationSeparator" w:id="0">
    <w:p w14:paraId="2E2C2AFC" w14:textId="77777777" w:rsidR="00BC212E" w:rsidRDefault="00BC2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6704"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FC2D12"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filled="f" stroked="f">
          <v:textbox inset="0,0,0,0">
            <w:txbxContent>
              <w:p w14:paraId="0AC8A3D2" w14:textId="35DE16AC" w:rsidR="008E5976" w:rsidRDefault="003221FB" w:rsidP="008E5976">
                <w:pPr>
                  <w:spacing w:after="0" w:line="194" w:lineRule="exact"/>
                  <w:ind w:left="20"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Latgales</w:t>
                </w:r>
                <w:proofErr w:type="spellEnd"/>
                <w:r w:rsidR="00D9193B"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Rīga</w:t>
                </w:r>
                <w:proofErr w:type="spellEnd"/>
                <w:r w:rsidR="008248C6" w:rsidRPr="008248C6">
                  <w:rPr>
                    <w:rFonts w:ascii="Times New Roman" w:eastAsia="Times New Roman" w:hAnsi="Times New Roman"/>
                    <w:color w:val="231F20"/>
                    <w:sz w:val="17"/>
                    <w:szCs w:val="17"/>
                  </w:rPr>
                  <w:t xml:space="preserve">,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tālr</w:t>
                </w:r>
                <w:proofErr w:type="spellEnd"/>
                <w:r w:rsidR="008248C6" w:rsidRPr="008248C6">
                  <w:rPr>
                    <w:rFonts w:ascii="Times New Roman" w:eastAsia="Times New Roman" w:hAnsi="Times New Roman"/>
                    <w:color w:val="231F20"/>
                    <w:sz w:val="17"/>
                    <w:szCs w:val="17"/>
                  </w:rPr>
                  <w:t xml:space="preserve">.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752;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67"/>
    <w:rsid w:val="00004598"/>
    <w:rsid w:val="00006384"/>
    <w:rsid w:val="00020788"/>
    <w:rsid w:val="00022355"/>
    <w:rsid w:val="00030349"/>
    <w:rsid w:val="000352B3"/>
    <w:rsid w:val="000400B2"/>
    <w:rsid w:val="0005554C"/>
    <w:rsid w:val="00074E0D"/>
    <w:rsid w:val="00085126"/>
    <w:rsid w:val="00086791"/>
    <w:rsid w:val="000A4013"/>
    <w:rsid w:val="000F1458"/>
    <w:rsid w:val="000F4EE6"/>
    <w:rsid w:val="001112C5"/>
    <w:rsid w:val="00124173"/>
    <w:rsid w:val="00140591"/>
    <w:rsid w:val="00142BC4"/>
    <w:rsid w:val="00144756"/>
    <w:rsid w:val="001476A6"/>
    <w:rsid w:val="00154A9B"/>
    <w:rsid w:val="00172CB9"/>
    <w:rsid w:val="00186E2E"/>
    <w:rsid w:val="00187AB5"/>
    <w:rsid w:val="001915BF"/>
    <w:rsid w:val="00192011"/>
    <w:rsid w:val="001C0215"/>
    <w:rsid w:val="001F7ED1"/>
    <w:rsid w:val="0020279B"/>
    <w:rsid w:val="0020341E"/>
    <w:rsid w:val="002038CF"/>
    <w:rsid w:val="00251DFD"/>
    <w:rsid w:val="0027315E"/>
    <w:rsid w:val="00275B9E"/>
    <w:rsid w:val="002A67C5"/>
    <w:rsid w:val="002A70B0"/>
    <w:rsid w:val="002A7B38"/>
    <w:rsid w:val="002B0515"/>
    <w:rsid w:val="002B25A9"/>
    <w:rsid w:val="002B3077"/>
    <w:rsid w:val="002B5EF0"/>
    <w:rsid w:val="002C364A"/>
    <w:rsid w:val="002C471F"/>
    <w:rsid w:val="002D72AA"/>
    <w:rsid w:val="002E1474"/>
    <w:rsid w:val="002F332C"/>
    <w:rsid w:val="002F4A52"/>
    <w:rsid w:val="00300E66"/>
    <w:rsid w:val="003170A7"/>
    <w:rsid w:val="0031715F"/>
    <w:rsid w:val="003221FB"/>
    <w:rsid w:val="003232DE"/>
    <w:rsid w:val="00331C58"/>
    <w:rsid w:val="00337420"/>
    <w:rsid w:val="003438A8"/>
    <w:rsid w:val="00353A8F"/>
    <w:rsid w:val="00367CDE"/>
    <w:rsid w:val="0037640D"/>
    <w:rsid w:val="00376A91"/>
    <w:rsid w:val="00382D95"/>
    <w:rsid w:val="00384F16"/>
    <w:rsid w:val="0038686F"/>
    <w:rsid w:val="003C5F6C"/>
    <w:rsid w:val="003C7672"/>
    <w:rsid w:val="003F53A0"/>
    <w:rsid w:val="003F6F49"/>
    <w:rsid w:val="0041516A"/>
    <w:rsid w:val="00426823"/>
    <w:rsid w:val="004367BA"/>
    <w:rsid w:val="00444526"/>
    <w:rsid w:val="004619AD"/>
    <w:rsid w:val="00465489"/>
    <w:rsid w:val="00475FE4"/>
    <w:rsid w:val="004B2B33"/>
    <w:rsid w:val="004B3C7F"/>
    <w:rsid w:val="004B4D26"/>
    <w:rsid w:val="004B68C7"/>
    <w:rsid w:val="004C0F74"/>
    <w:rsid w:val="004D6AC0"/>
    <w:rsid w:val="004D7201"/>
    <w:rsid w:val="004E1D1E"/>
    <w:rsid w:val="00514107"/>
    <w:rsid w:val="005216FF"/>
    <w:rsid w:val="00522100"/>
    <w:rsid w:val="00524432"/>
    <w:rsid w:val="00535564"/>
    <w:rsid w:val="0054661D"/>
    <w:rsid w:val="00554E75"/>
    <w:rsid w:val="005663E0"/>
    <w:rsid w:val="00566E1A"/>
    <w:rsid w:val="005755FC"/>
    <w:rsid w:val="00583E72"/>
    <w:rsid w:val="005A0BA8"/>
    <w:rsid w:val="005B6A6E"/>
    <w:rsid w:val="005C46D8"/>
    <w:rsid w:val="005D3F39"/>
    <w:rsid w:val="005D6227"/>
    <w:rsid w:val="005F0D08"/>
    <w:rsid w:val="00612813"/>
    <w:rsid w:val="00620183"/>
    <w:rsid w:val="00620B99"/>
    <w:rsid w:val="00623786"/>
    <w:rsid w:val="00626F91"/>
    <w:rsid w:val="00643C98"/>
    <w:rsid w:val="00644582"/>
    <w:rsid w:val="00663C3A"/>
    <w:rsid w:val="006818F8"/>
    <w:rsid w:val="006949CF"/>
    <w:rsid w:val="006A34EF"/>
    <w:rsid w:val="006A6E72"/>
    <w:rsid w:val="006B1478"/>
    <w:rsid w:val="006B774F"/>
    <w:rsid w:val="006B7753"/>
    <w:rsid w:val="006C1639"/>
    <w:rsid w:val="006E27C2"/>
    <w:rsid w:val="0070642F"/>
    <w:rsid w:val="00707FAD"/>
    <w:rsid w:val="00780873"/>
    <w:rsid w:val="007A4A33"/>
    <w:rsid w:val="007B11E5"/>
    <w:rsid w:val="007B3BA5"/>
    <w:rsid w:val="007B48EC"/>
    <w:rsid w:val="007C3055"/>
    <w:rsid w:val="007C7C12"/>
    <w:rsid w:val="007D2704"/>
    <w:rsid w:val="007D36D3"/>
    <w:rsid w:val="007D596E"/>
    <w:rsid w:val="007E4D1F"/>
    <w:rsid w:val="007F1568"/>
    <w:rsid w:val="007F4D89"/>
    <w:rsid w:val="00802A44"/>
    <w:rsid w:val="0080647B"/>
    <w:rsid w:val="00812116"/>
    <w:rsid w:val="00814FBA"/>
    <w:rsid w:val="00815277"/>
    <w:rsid w:val="008248C6"/>
    <w:rsid w:val="0084430D"/>
    <w:rsid w:val="00847BB4"/>
    <w:rsid w:val="008516C5"/>
    <w:rsid w:val="0086369B"/>
    <w:rsid w:val="00867CAE"/>
    <w:rsid w:val="00870B15"/>
    <w:rsid w:val="00876C21"/>
    <w:rsid w:val="00880ED9"/>
    <w:rsid w:val="00893938"/>
    <w:rsid w:val="008B0DEE"/>
    <w:rsid w:val="008C5434"/>
    <w:rsid w:val="008C549D"/>
    <w:rsid w:val="008D23E8"/>
    <w:rsid w:val="008E5976"/>
    <w:rsid w:val="008F1DF1"/>
    <w:rsid w:val="008F2059"/>
    <w:rsid w:val="00913185"/>
    <w:rsid w:val="00937189"/>
    <w:rsid w:val="00941315"/>
    <w:rsid w:val="0095059E"/>
    <w:rsid w:val="00950F93"/>
    <w:rsid w:val="00954D5A"/>
    <w:rsid w:val="009878F9"/>
    <w:rsid w:val="009D2224"/>
    <w:rsid w:val="009E29D7"/>
    <w:rsid w:val="00A323DC"/>
    <w:rsid w:val="00A52154"/>
    <w:rsid w:val="00A548BB"/>
    <w:rsid w:val="00A628D0"/>
    <w:rsid w:val="00A9351A"/>
    <w:rsid w:val="00A96457"/>
    <w:rsid w:val="00AA34F4"/>
    <w:rsid w:val="00AB4F00"/>
    <w:rsid w:val="00AB633C"/>
    <w:rsid w:val="00AC07E3"/>
    <w:rsid w:val="00AC5B2B"/>
    <w:rsid w:val="00AD41FB"/>
    <w:rsid w:val="00AD5BF9"/>
    <w:rsid w:val="00AE3810"/>
    <w:rsid w:val="00AE5A28"/>
    <w:rsid w:val="00AE7FEF"/>
    <w:rsid w:val="00B11F3F"/>
    <w:rsid w:val="00B13920"/>
    <w:rsid w:val="00B4764B"/>
    <w:rsid w:val="00B52C67"/>
    <w:rsid w:val="00B717BD"/>
    <w:rsid w:val="00B730CC"/>
    <w:rsid w:val="00B764A0"/>
    <w:rsid w:val="00B94F99"/>
    <w:rsid w:val="00B95A4E"/>
    <w:rsid w:val="00BA0841"/>
    <w:rsid w:val="00BC003F"/>
    <w:rsid w:val="00BC212E"/>
    <w:rsid w:val="00BC400D"/>
    <w:rsid w:val="00BD062B"/>
    <w:rsid w:val="00BD3E7C"/>
    <w:rsid w:val="00BD5567"/>
    <w:rsid w:val="00C04356"/>
    <w:rsid w:val="00C103A2"/>
    <w:rsid w:val="00C3775E"/>
    <w:rsid w:val="00C37E68"/>
    <w:rsid w:val="00C43962"/>
    <w:rsid w:val="00C47F57"/>
    <w:rsid w:val="00C57C1B"/>
    <w:rsid w:val="00C61903"/>
    <w:rsid w:val="00C634F8"/>
    <w:rsid w:val="00C66B62"/>
    <w:rsid w:val="00C86261"/>
    <w:rsid w:val="00CE0418"/>
    <w:rsid w:val="00CE2555"/>
    <w:rsid w:val="00D00D7D"/>
    <w:rsid w:val="00D1408E"/>
    <w:rsid w:val="00D21FA6"/>
    <w:rsid w:val="00D27360"/>
    <w:rsid w:val="00D324EC"/>
    <w:rsid w:val="00D34BB0"/>
    <w:rsid w:val="00D42AF9"/>
    <w:rsid w:val="00D55B4B"/>
    <w:rsid w:val="00D87005"/>
    <w:rsid w:val="00D9193B"/>
    <w:rsid w:val="00D978CF"/>
    <w:rsid w:val="00DA34DF"/>
    <w:rsid w:val="00DA599E"/>
    <w:rsid w:val="00DB07CE"/>
    <w:rsid w:val="00DB64D9"/>
    <w:rsid w:val="00DD3477"/>
    <w:rsid w:val="00DF010D"/>
    <w:rsid w:val="00DF2C06"/>
    <w:rsid w:val="00E128D0"/>
    <w:rsid w:val="00E222D2"/>
    <w:rsid w:val="00E33AC5"/>
    <w:rsid w:val="00E365CE"/>
    <w:rsid w:val="00E44601"/>
    <w:rsid w:val="00E453E4"/>
    <w:rsid w:val="00E558B0"/>
    <w:rsid w:val="00E72273"/>
    <w:rsid w:val="00EF4199"/>
    <w:rsid w:val="00F30E8A"/>
    <w:rsid w:val="00F35090"/>
    <w:rsid w:val="00F37C59"/>
    <w:rsid w:val="00F400C1"/>
    <w:rsid w:val="00F60586"/>
    <w:rsid w:val="00F87DF5"/>
    <w:rsid w:val="00FA2366"/>
    <w:rsid w:val="00FB450F"/>
    <w:rsid w:val="00FB4708"/>
    <w:rsid w:val="00FC2D12"/>
    <w:rsid w:val="00FD2F53"/>
    <w:rsid w:val="00FE503B"/>
    <w:rsid w:val="00FF2550"/>
    <w:rsid w:val="00FF7C8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920D"/>
  <w15:docId w15:val="{22E31523-D9DB-4DC6-BFDA-EA991535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 w:type="paragraph" w:styleId="Revision">
    <w:name w:val="Revision"/>
    <w:hidden/>
    <w:uiPriority w:val="99"/>
    <w:semiHidden/>
    <w:rsid w:val="0064458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 w:id="1885825310">
      <w:bodyDiv w:val="1"/>
      <w:marLeft w:val="0"/>
      <w:marRight w:val="0"/>
      <w:marTop w:val="0"/>
      <w:marBottom w:val="0"/>
      <w:divBdr>
        <w:top w:val="none" w:sz="0" w:space="0" w:color="auto"/>
        <w:left w:val="none" w:sz="0" w:space="0" w:color="auto"/>
        <w:bottom w:val="none" w:sz="0" w:space="0" w:color="auto"/>
        <w:right w:val="none" w:sz="0" w:space="0" w:color="auto"/>
      </w:divBdr>
    </w:div>
    <w:div w:id="2043626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Mode="External" Target="mailto:Arturs.Cerkass@k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E8DCF88C-C8A5-4D6C-B8A9-9A14931F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Links>
    <vt:vector size="6" baseType="variant">
      <vt:variant>
        <vt:i4>1638455</vt:i4>
      </vt:variant>
      <vt:variant>
        <vt:i4>0</vt:i4>
      </vt:variant>
      <vt:variant>
        <vt:i4>0</vt:i4>
      </vt:variant>
      <vt:variant>
        <vt:i4>5</vt:i4>
      </vt:variant>
      <vt:variant>
        <vt:lpwstr>mailto:jolanta.rauga@varam.gov.lv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Elīna Reihmane</cp:lastModifiedBy>
  <cp:revision>49</cp:revision>
  <cp:lastPrinted>2022-12-29T11:48:00Z</cp:lastPrinted>
  <dcterms:created xsi:type="dcterms:W3CDTF">2023-11-08T12:15:00Z</dcterms:created>
  <dcterms:modified xsi:type="dcterms:W3CDTF">2024-11-01T07:22:00Z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2023-03-28</vt:lpwstr>
  </property>
  <property fmtid="{D5CDD505-2E9C-101B-9397-08002B2CF9AE}" pid="48" name="DISCesvisAdditionalMakers">
    <vt:lpwstr>Vecākā eksperte Elīna Reihmane</vt:lpwstr>
  </property>
  <property fmtid="{D5CDD505-2E9C-101B-9397-08002B2CF9AE}" pid="49" name="DIScgiUrl">
    <vt:lpwstr>https://lim.esvis.gov.lv/cs/idcplg</vt:lpwstr>
  </property>
  <property fmtid="{D5CDD505-2E9C-101B-9397-08002B2CF9AE}" pid="50" name="DISdDocName">
    <vt:lpwstr>L516826</vt:lpwstr>
  </property>
  <property fmtid="{D5CDD505-2E9C-101B-9397-08002B2CF9AE}" pid="51" name="DISCesvisSigner">
    <vt:lpwstr> Kaspars Melnis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https://lim.esvis.gov.lv/cs/idcplg?ClientControlled=DocMan&amp;coreContentOnly=1&amp;WebdavRequest=1&amp;IdcService=DOC_INFO&amp;dID=595206</vt:lpwstr>
  </property>
  <property fmtid="{D5CDD505-2E9C-101B-9397-08002B2CF9AE}" pid="54" name="DISCesvisTitle">
    <vt:lpwstr>Par Latvijas Republikas nacionālo pozīciju Nr.1 “Par Apvienoto Nāciju Organizācijas Vispārējās konvencijas par klimata pārmaiņām Līgumslēdzēju pušu konferences 29.sesiju un Kioto protokola Līgumslēdzēju pušu sanāksmes 19.sesiju, Parīzes nolīguma Pušu sanāksmes 6.sesijas, kā arī Konvencijai pakļautās izpildinstitūcijas 61.sesiju un Konvencijas Zinātniskās un tehnoloģiskās konsultatīvās padomes 61.sesiju, Baku, Azerbaidžānā, 2024. gada 11.-22. novembrī”.</vt:lpwstr>
  </property>
  <property fmtid="{D5CDD505-2E9C-101B-9397-08002B2CF9AE}" pid="55" name="DISCesvisMinistryOfMinister">
    <vt:lpwstr>wwTemplateNP_MinistryOfMinister(Klimata un enerģētikas,)</vt:lpwstr>
  </property>
  <property fmtid="{D5CDD505-2E9C-101B-9397-08002B2CF9AE}" pid="56" name="DISCesvisAuthor">
    <vt:lpwstr>Klimata un enerģētikas ministrija</vt:lpwstr>
  </property>
  <property fmtid="{D5CDD505-2E9C-101B-9397-08002B2CF9AE}" pid="57" name="DISCesvisMainMaker">
    <vt:lpwstr>Vecākā eksperte Elīna Reihmane</vt:lpwstr>
  </property>
  <property fmtid="{D5CDD505-2E9C-101B-9397-08002B2CF9AE}" pid="58" name="DISidcName">
    <vt:lpwstr>1020404016200</vt:lpwstr>
  </property>
  <property fmtid="{D5CDD505-2E9C-101B-9397-08002B2CF9AE}" pid="5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60" name="DISCesvisAdditionalMakersMail">
    <vt:lpwstr>elina.reihmane@kem.gov.lv</vt:lpwstr>
  </property>
  <property fmtid="{D5CDD505-2E9C-101B-9397-08002B2CF9AE}" pid="61" name="DISdUser">
    <vt:lpwstr>weblogic</vt:lpwstr>
  </property>
  <property fmtid="{D5CDD505-2E9C-101B-9397-08002B2CF9AE}" pid="62" name="DISdID">
    <vt:lpwstr>595206</vt:lpwstr>
  </property>
  <property fmtid="{D5CDD505-2E9C-101B-9397-08002B2CF9AE}" pid="63" name="DISCesvisAdditionalMakersPhone">
    <vt:lpwstr>63007301</vt:lpwstr>
  </property>
  <property fmtid="{D5CDD505-2E9C-101B-9397-08002B2CF9AE}" pid="64" name="DISCesvisForInforming">
    <vt:lpwstr>Vecākā eksperte Elīna Reihmane, projektu vadītājs Valters Vētra, Departamenta direktore Aiga Grasmane, Direktors Ilze Prūse</vt:lpwstr>
  </property>
  <property fmtid="{D5CDD505-2E9C-101B-9397-08002B2CF9AE}" pid="65" name="DISCesvisMainMakerOrgUnitTitle">
    <vt:lpwstr>SKD</vt:lpwstr>
  </property>
  <property fmtid="{D5CDD505-2E9C-101B-9397-08002B2CF9AE}" pid="66" name="DISCesvisDocRegDate">
    <vt:lpwstr>2024-11-04</vt:lpwstr>
  </property>
  <property fmtid="{D5CDD505-2E9C-101B-9397-08002B2CF9AE}" pid="67" name="DISCesvisRegDate">
    <vt:lpwstr>2024-11-04</vt:lpwstr>
  </property>
  <property fmtid="{D5CDD505-2E9C-101B-9397-08002B2CF9AE}" pid="68" name="DISCesvisDocRegNr">
    <vt:lpwstr>PV-KEM/2023-24</vt:lpwstr>
  </property>
  <property fmtid="{D5CDD505-2E9C-101B-9397-08002B2CF9AE}" pid="69" name="DISCesvisRelatedDocNP">
    <vt:lpwstr>Pozīcija Nr. 1 par Apvienoto Nāciju Organizācijas Vispārējās konvencijas par klimata pārmaiņām Līgumslēdzēju pušu konferences 29. sesiju un Kioto protokola Līgumslēdzēju pušu sanāksmes 19. sesiju, Parīzes nolīguma Pušu sanāksmes 6. sesijas, kā arī Konvencijai pakļautās izpildinstitūcijas 61. sesiju un Konvencijas Zinātniskās un tehnoloģiskās konsultatīvās padomes 61. sesiju, Baku, Azerbaidžānā, 2024. gada 11.-22. novembrī.
</vt:lpwstr>
  </property>
</Properties>
</file>