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C77F9" w14:textId="77777777" w:rsidR="006F1786" w:rsidRPr="00FF43E9" w:rsidRDefault="006F1786" w:rsidP="006F1786">
      <w:pPr>
        <w:pStyle w:val="Sarakstarindkopa1"/>
        <w:jc w:val="center"/>
        <w:rPr>
          <w:rFonts w:ascii="Times New Roman" w:hAnsi="Times New Roman"/>
          <w:b/>
          <w:bCs/>
          <w:color w:val="000000" w:themeColor="text1"/>
          <w:sz w:val="28"/>
          <w:szCs w:val="28"/>
          <w:lang w:val="lv-LV"/>
        </w:rPr>
      </w:pPr>
      <w:r w:rsidRPr="00FF43E9">
        <w:rPr>
          <w:rFonts w:ascii="Times New Roman" w:hAnsi="Times New Roman"/>
          <w:b/>
          <w:bCs/>
          <w:color w:val="000000" w:themeColor="text1"/>
          <w:sz w:val="28"/>
          <w:szCs w:val="28"/>
          <w:lang w:val="lv-LV"/>
        </w:rPr>
        <w:t>Informatīvais ziņojums</w:t>
      </w:r>
    </w:p>
    <w:p w14:paraId="2FFBFED2" w14:textId="6299E8BF" w:rsidR="006F1786" w:rsidRPr="00FF43E9" w:rsidRDefault="006F1786" w:rsidP="006F1786">
      <w:pPr>
        <w:pStyle w:val="Sarakstarindkopa1"/>
        <w:ind w:left="0" w:firstLine="0"/>
        <w:jc w:val="center"/>
        <w:rPr>
          <w:rFonts w:ascii="Times New Roman" w:hAnsi="Times New Roman"/>
          <w:b/>
          <w:bCs/>
          <w:color w:val="000000" w:themeColor="text1"/>
          <w:sz w:val="28"/>
          <w:szCs w:val="28"/>
          <w:lang w:val="lv-LV"/>
        </w:rPr>
      </w:pPr>
      <w:r w:rsidRPr="00FF43E9">
        <w:rPr>
          <w:rFonts w:ascii="Times New Roman" w:hAnsi="Times New Roman"/>
          <w:b/>
          <w:bCs/>
          <w:color w:val="000000" w:themeColor="text1"/>
          <w:sz w:val="28"/>
          <w:szCs w:val="28"/>
          <w:lang w:val="lv-LV"/>
        </w:rPr>
        <w:t>“Par pieejamu cenu īres dzīvokļu attīstības programmu”</w:t>
      </w:r>
    </w:p>
    <w:p w14:paraId="7B5BDABE" w14:textId="77777777" w:rsidR="006F1786" w:rsidRPr="00FF43E9" w:rsidRDefault="006F1786" w:rsidP="006F1786">
      <w:pPr>
        <w:pStyle w:val="Sarakstarindkopa1"/>
        <w:ind w:left="0" w:firstLine="0"/>
        <w:jc w:val="center"/>
        <w:rPr>
          <w:rFonts w:ascii="Times New Roman" w:hAnsi="Times New Roman"/>
          <w:b/>
          <w:bCs/>
          <w:color w:val="000000" w:themeColor="text1"/>
          <w:sz w:val="28"/>
          <w:szCs w:val="28"/>
          <w:lang w:val="lv-LV"/>
        </w:rPr>
      </w:pPr>
    </w:p>
    <w:p w14:paraId="60302BC1" w14:textId="77777777" w:rsidR="006F1786" w:rsidRPr="00FF43E9" w:rsidRDefault="006F1786" w:rsidP="006F1786">
      <w:pPr>
        <w:pStyle w:val="NoSpacing"/>
        <w:jc w:val="both"/>
        <w:rPr>
          <w:rFonts w:ascii="Times New Roman" w:eastAsia="Times New Roman" w:hAnsi="Times New Roman" w:cs="Times New Roman"/>
          <w:b/>
          <w:bCs/>
          <w:color w:val="000000" w:themeColor="text1"/>
          <w:sz w:val="24"/>
          <w:szCs w:val="24"/>
        </w:rPr>
      </w:pPr>
      <w:r w:rsidRPr="00FF43E9">
        <w:rPr>
          <w:rFonts w:ascii="Times New Roman" w:eastAsia="Times New Roman" w:hAnsi="Times New Roman" w:cs="Times New Roman"/>
          <w:b/>
          <w:bCs/>
          <w:color w:val="000000" w:themeColor="text1"/>
          <w:sz w:val="24"/>
          <w:szCs w:val="24"/>
        </w:rPr>
        <w:t>1. Informatīvā ziņojuma izstrādes pamatojums</w:t>
      </w:r>
    </w:p>
    <w:p w14:paraId="74182BC6" w14:textId="59EFD67F" w:rsidR="006F1786" w:rsidRPr="00FF43E9" w:rsidRDefault="006F1786" w:rsidP="006F1786">
      <w:pPr>
        <w:pStyle w:val="Sarakstarindkopa1"/>
        <w:ind w:left="0" w:firstLine="0"/>
        <w:jc w:val="both"/>
        <w:rPr>
          <w:rFonts w:ascii="Times New Roman" w:hAnsi="Times New Roman"/>
          <w:b/>
          <w:bCs/>
          <w:color w:val="000000" w:themeColor="text1"/>
          <w:sz w:val="28"/>
          <w:szCs w:val="28"/>
          <w:lang w:val="lv-LV"/>
        </w:rPr>
      </w:pPr>
    </w:p>
    <w:p w14:paraId="4D97CC65" w14:textId="5D688970" w:rsidR="00EC2A08" w:rsidRPr="005830FB" w:rsidRDefault="006F1786" w:rsidP="00146EF8">
      <w:pPr>
        <w:pStyle w:val="Sarakstarindkopa1"/>
        <w:ind w:left="0" w:firstLine="720"/>
        <w:jc w:val="both"/>
        <w:rPr>
          <w:rFonts w:ascii="Times New Roman" w:hAnsi="Times New Roman"/>
          <w:iCs/>
          <w:sz w:val="24"/>
          <w:szCs w:val="24"/>
          <w:lang w:val="lv-LV" w:eastAsia="lv-LV"/>
        </w:rPr>
      </w:pPr>
      <w:r w:rsidRPr="00FF43E9">
        <w:rPr>
          <w:rFonts w:ascii="Times New Roman" w:hAnsi="Times New Roman"/>
          <w:color w:val="000000" w:themeColor="text1"/>
          <w:sz w:val="24"/>
          <w:szCs w:val="24"/>
          <w:lang w:val="lv-LV" w:eastAsia="lv-LV"/>
        </w:rPr>
        <w:t xml:space="preserve">Informatīvais ziņojums ir sagatavots, lai </w:t>
      </w:r>
      <w:r w:rsidR="0071597D" w:rsidRPr="00FF43E9">
        <w:rPr>
          <w:rFonts w:ascii="Times New Roman" w:hAnsi="Times New Roman"/>
          <w:color w:val="000000" w:themeColor="text1"/>
          <w:sz w:val="24"/>
          <w:szCs w:val="24"/>
          <w:lang w:val="lv-LV" w:eastAsia="lv-LV"/>
        </w:rPr>
        <w:t>nodrošinātu</w:t>
      </w:r>
      <w:r w:rsidRPr="00FF43E9">
        <w:rPr>
          <w:rFonts w:ascii="Times New Roman" w:hAnsi="Times New Roman"/>
          <w:color w:val="000000" w:themeColor="text1"/>
          <w:sz w:val="24"/>
          <w:szCs w:val="24"/>
          <w:lang w:val="lv-LV" w:eastAsia="lv-LV"/>
        </w:rPr>
        <w:t xml:space="preserve"> </w:t>
      </w:r>
      <w:r w:rsidR="00083E80" w:rsidRPr="00FF43E9">
        <w:rPr>
          <w:rFonts w:ascii="Times New Roman" w:hAnsi="Times New Roman"/>
          <w:color w:val="000000" w:themeColor="text1"/>
          <w:sz w:val="24"/>
          <w:szCs w:val="24"/>
          <w:lang w:val="lv-LV" w:eastAsia="lv-LV"/>
        </w:rPr>
        <w:t xml:space="preserve">ar </w:t>
      </w:r>
      <w:r w:rsidR="004D2AA1" w:rsidRPr="00FF43E9">
        <w:rPr>
          <w:rFonts w:ascii="Times New Roman" w:hAnsi="Times New Roman"/>
          <w:iCs/>
          <w:sz w:val="24"/>
          <w:szCs w:val="24"/>
          <w:lang w:val="lv-LV" w:eastAsia="lv-LV"/>
        </w:rPr>
        <w:t>Ministru kabineta 2023. gada 8.</w:t>
      </w:r>
      <w:r w:rsidR="006933CB" w:rsidRPr="00FF43E9">
        <w:rPr>
          <w:rFonts w:ascii="Times New Roman" w:hAnsi="Times New Roman"/>
          <w:iCs/>
          <w:sz w:val="24"/>
          <w:szCs w:val="24"/>
          <w:lang w:val="lv-LV" w:eastAsia="lv-LV"/>
        </w:rPr>
        <w:t> </w:t>
      </w:r>
      <w:r w:rsidR="004D2AA1" w:rsidRPr="00FF43E9">
        <w:rPr>
          <w:rFonts w:ascii="Times New Roman" w:hAnsi="Times New Roman"/>
          <w:iCs/>
          <w:sz w:val="24"/>
          <w:szCs w:val="24"/>
          <w:lang w:val="lv-LV" w:eastAsia="lv-LV"/>
        </w:rPr>
        <w:t>novembra rīkojum</w:t>
      </w:r>
      <w:r w:rsidR="0021701F" w:rsidRPr="00FF43E9">
        <w:rPr>
          <w:rFonts w:ascii="Times New Roman" w:hAnsi="Times New Roman"/>
          <w:iCs/>
          <w:sz w:val="24"/>
          <w:szCs w:val="24"/>
          <w:lang w:val="lv-LV" w:eastAsia="lv-LV"/>
        </w:rPr>
        <w:t>ā</w:t>
      </w:r>
      <w:r w:rsidR="004D2AA1" w:rsidRPr="00FF43E9">
        <w:rPr>
          <w:rFonts w:ascii="Times New Roman" w:hAnsi="Times New Roman"/>
          <w:iCs/>
          <w:sz w:val="24"/>
          <w:szCs w:val="24"/>
          <w:lang w:val="lv-LV" w:eastAsia="lv-LV"/>
        </w:rPr>
        <w:t xml:space="preserve"> Nr. 739 </w:t>
      </w:r>
      <w:r w:rsidR="00E23076" w:rsidRPr="00FF43E9">
        <w:rPr>
          <w:rFonts w:ascii="Times New Roman" w:hAnsi="Times New Roman"/>
          <w:iCs/>
          <w:sz w:val="24"/>
          <w:szCs w:val="24"/>
          <w:lang w:val="lv-LV" w:eastAsia="lv-LV"/>
        </w:rPr>
        <w:t>“</w:t>
      </w:r>
      <w:hyperlink r:id="rId11" w:history="1">
        <w:r w:rsidR="00BA3E89" w:rsidRPr="00FF43E9">
          <w:rPr>
            <w:rStyle w:val="Hyperlink"/>
            <w:rFonts w:ascii="Times New Roman" w:hAnsi="Times New Roman"/>
            <w:i/>
            <w:sz w:val="24"/>
            <w:szCs w:val="24"/>
            <w:lang w:val="lv-LV" w:eastAsia="lv-LV"/>
          </w:rPr>
          <w:t>Par Mājokļu pieejamības pamatnostādnēm 2023.–2027. gadam</w:t>
        </w:r>
      </w:hyperlink>
      <w:r w:rsidR="00E23076" w:rsidRPr="00FF43E9">
        <w:rPr>
          <w:rFonts w:ascii="Times New Roman" w:hAnsi="Times New Roman"/>
          <w:iCs/>
          <w:sz w:val="24"/>
          <w:szCs w:val="24"/>
          <w:lang w:val="lv-LV" w:eastAsia="lv-LV"/>
        </w:rPr>
        <w:t>”</w:t>
      </w:r>
      <w:r w:rsidR="00BA3E89" w:rsidRPr="00FF43E9">
        <w:rPr>
          <w:rStyle w:val="FootnoteReference"/>
          <w:rFonts w:ascii="Times New Roman" w:hAnsi="Times New Roman"/>
          <w:iCs/>
          <w:sz w:val="24"/>
          <w:szCs w:val="24"/>
          <w:lang w:val="lv-LV" w:eastAsia="lv-LV"/>
        </w:rPr>
        <w:footnoteReference w:id="2"/>
      </w:r>
      <w:r w:rsidR="00EC2A08" w:rsidRPr="00FF43E9">
        <w:rPr>
          <w:rFonts w:ascii="Times New Roman" w:hAnsi="Times New Roman"/>
          <w:iCs/>
          <w:sz w:val="24"/>
          <w:szCs w:val="24"/>
          <w:lang w:val="lv-LV" w:eastAsia="lv-LV"/>
        </w:rPr>
        <w:t xml:space="preserve"> (</w:t>
      </w:r>
      <w:r w:rsidR="00EC2A08" w:rsidRPr="005830FB">
        <w:rPr>
          <w:rFonts w:ascii="Times New Roman" w:hAnsi="Times New Roman"/>
          <w:iCs/>
          <w:sz w:val="24"/>
          <w:szCs w:val="24"/>
          <w:lang w:val="lv-LV" w:eastAsia="lv-LV"/>
        </w:rPr>
        <w:t xml:space="preserve">turpmāk – </w:t>
      </w:r>
      <w:r w:rsidR="00AF0534" w:rsidRPr="005830FB">
        <w:rPr>
          <w:rFonts w:ascii="Times New Roman" w:hAnsi="Times New Roman"/>
          <w:iCs/>
          <w:sz w:val="24"/>
          <w:szCs w:val="24"/>
          <w:lang w:val="lv-LV" w:eastAsia="lv-LV"/>
        </w:rPr>
        <w:t>Rīkojums</w:t>
      </w:r>
      <w:r w:rsidR="00266E76" w:rsidRPr="005830FB">
        <w:rPr>
          <w:rFonts w:ascii="Times New Roman" w:hAnsi="Times New Roman"/>
          <w:iCs/>
          <w:sz w:val="24"/>
          <w:szCs w:val="24"/>
          <w:lang w:val="lv-LV" w:eastAsia="lv-LV"/>
        </w:rPr>
        <w:t xml:space="preserve"> Nr.739</w:t>
      </w:r>
      <w:r w:rsidR="00EC2A08" w:rsidRPr="005830FB">
        <w:rPr>
          <w:rFonts w:ascii="Times New Roman" w:hAnsi="Times New Roman"/>
          <w:iCs/>
          <w:sz w:val="24"/>
          <w:szCs w:val="24"/>
          <w:lang w:val="lv-LV" w:eastAsia="lv-LV"/>
        </w:rPr>
        <w:t>)</w:t>
      </w:r>
      <w:r w:rsidR="00F91FBD" w:rsidRPr="005830FB">
        <w:rPr>
          <w:rFonts w:ascii="Times New Roman" w:hAnsi="Times New Roman"/>
          <w:iCs/>
          <w:sz w:val="24"/>
          <w:szCs w:val="24"/>
          <w:lang w:val="lv-LV" w:eastAsia="lv-LV"/>
        </w:rPr>
        <w:t xml:space="preserve"> </w:t>
      </w:r>
      <w:r w:rsidR="000E1439" w:rsidRPr="005830FB">
        <w:rPr>
          <w:rFonts w:ascii="Times New Roman" w:hAnsi="Times New Roman"/>
          <w:iCs/>
          <w:sz w:val="24"/>
          <w:szCs w:val="24"/>
          <w:lang w:val="lv-LV" w:eastAsia="lv-LV"/>
        </w:rPr>
        <w:t xml:space="preserve">2. </w:t>
      </w:r>
      <w:r w:rsidR="006949FF" w:rsidRPr="005830FB">
        <w:rPr>
          <w:rFonts w:ascii="Times New Roman" w:hAnsi="Times New Roman"/>
          <w:iCs/>
          <w:sz w:val="24"/>
          <w:szCs w:val="24"/>
          <w:lang w:val="lv-LV" w:eastAsia="lv-LV"/>
        </w:rPr>
        <w:t>r</w:t>
      </w:r>
      <w:r w:rsidR="000E1439" w:rsidRPr="005830FB">
        <w:rPr>
          <w:rFonts w:ascii="Times New Roman" w:hAnsi="Times New Roman"/>
          <w:iCs/>
          <w:sz w:val="24"/>
          <w:szCs w:val="24"/>
          <w:lang w:val="lv-LV" w:eastAsia="lv-LV"/>
        </w:rPr>
        <w:t xml:space="preserve">īcības virzienā: </w:t>
      </w:r>
      <w:r w:rsidR="006949FF" w:rsidRPr="005830FB">
        <w:rPr>
          <w:rFonts w:ascii="Times New Roman" w:hAnsi="Times New Roman"/>
          <w:iCs/>
          <w:sz w:val="24"/>
          <w:szCs w:val="24"/>
          <w:lang w:val="lv-LV" w:eastAsia="lv-LV"/>
        </w:rPr>
        <w:t>“</w:t>
      </w:r>
      <w:r w:rsidR="000E1439" w:rsidRPr="005830FB">
        <w:rPr>
          <w:rFonts w:ascii="Times New Roman" w:hAnsi="Times New Roman"/>
          <w:i/>
          <w:sz w:val="24"/>
          <w:szCs w:val="24"/>
          <w:lang w:val="lv-LV" w:eastAsia="lv-LV"/>
        </w:rPr>
        <w:t>Atbalsts mājsaimniecībām ar vidējiem ienākumiem</w:t>
      </w:r>
      <w:r w:rsidR="004D0D7A" w:rsidRPr="005830FB">
        <w:rPr>
          <w:rFonts w:ascii="Times New Roman" w:hAnsi="Times New Roman"/>
          <w:iCs/>
          <w:sz w:val="24"/>
          <w:szCs w:val="24"/>
          <w:lang w:val="lv-LV" w:eastAsia="lv-LV"/>
        </w:rPr>
        <w:t>”</w:t>
      </w:r>
      <w:r w:rsidR="000E1439" w:rsidRPr="005830FB">
        <w:rPr>
          <w:rFonts w:ascii="Times New Roman" w:hAnsi="Times New Roman"/>
          <w:iCs/>
          <w:sz w:val="24"/>
          <w:szCs w:val="24"/>
          <w:lang w:val="lv-LV" w:eastAsia="lv-LV"/>
        </w:rPr>
        <w:t xml:space="preserve"> paredzēto zemu un pieejamu cenu īres dzīvokļu privātās un publiskās partnerības risinājumu izstrādi</w:t>
      </w:r>
      <w:r w:rsidR="004D0D7A" w:rsidRPr="005830FB">
        <w:rPr>
          <w:rFonts w:ascii="Times New Roman" w:hAnsi="Times New Roman"/>
          <w:iCs/>
          <w:sz w:val="24"/>
          <w:szCs w:val="24"/>
          <w:lang w:val="lv-LV" w:eastAsia="lv-LV"/>
        </w:rPr>
        <w:t>.</w:t>
      </w:r>
      <w:r w:rsidR="0074534C" w:rsidRPr="005830FB">
        <w:rPr>
          <w:rFonts w:ascii="Times New Roman" w:hAnsi="Times New Roman"/>
          <w:iCs/>
          <w:sz w:val="24"/>
          <w:szCs w:val="24"/>
          <w:lang w:val="lv-LV" w:eastAsia="lv-LV"/>
        </w:rPr>
        <w:t xml:space="preserve"> </w:t>
      </w:r>
      <w:r w:rsidR="00120439" w:rsidRPr="005830FB">
        <w:rPr>
          <w:rFonts w:ascii="Times New Roman" w:hAnsi="Times New Roman"/>
          <w:iCs/>
          <w:sz w:val="24"/>
          <w:szCs w:val="24"/>
          <w:lang w:val="lv-LV" w:eastAsia="lv-LV"/>
        </w:rPr>
        <w:t>Atbilstoši R</w:t>
      </w:r>
      <w:r w:rsidR="00AF0534" w:rsidRPr="005830FB">
        <w:rPr>
          <w:rFonts w:ascii="Times New Roman" w:hAnsi="Times New Roman"/>
          <w:iCs/>
          <w:sz w:val="24"/>
          <w:szCs w:val="24"/>
          <w:lang w:val="lv-LV" w:eastAsia="lv-LV"/>
        </w:rPr>
        <w:t>īkojuma</w:t>
      </w:r>
      <w:r w:rsidR="00E177D7" w:rsidRPr="005830FB">
        <w:rPr>
          <w:rFonts w:ascii="Times New Roman" w:hAnsi="Times New Roman"/>
          <w:iCs/>
          <w:sz w:val="24"/>
          <w:szCs w:val="24"/>
          <w:lang w:val="lv-LV" w:eastAsia="lv-LV"/>
        </w:rPr>
        <w:t xml:space="preserve"> Nr.739</w:t>
      </w:r>
      <w:r w:rsidR="00AF0534" w:rsidRPr="005830FB">
        <w:rPr>
          <w:rFonts w:ascii="Times New Roman" w:hAnsi="Times New Roman"/>
          <w:iCs/>
          <w:sz w:val="24"/>
          <w:szCs w:val="24"/>
          <w:lang w:val="lv-LV" w:eastAsia="lv-LV"/>
        </w:rPr>
        <w:t xml:space="preserve"> 2.punkt</w:t>
      </w:r>
      <w:r w:rsidR="00120439" w:rsidRPr="005830FB">
        <w:rPr>
          <w:rFonts w:ascii="Times New Roman" w:hAnsi="Times New Roman"/>
          <w:iCs/>
          <w:sz w:val="24"/>
          <w:szCs w:val="24"/>
          <w:lang w:val="lv-LV" w:eastAsia="lv-LV"/>
        </w:rPr>
        <w:t>am Ekonomikas ministrija ir atbildīgā institūcija pamatnostādņu īstenošanā, bet Finanšu ministrija, Vides aizsardzības un reģionālās attīstības ministrija, Tieslietu ministrija, Labklājības ministrija un Klimata un enerģētikas ministrija ir pamatnostādņu īstenošanas līdzatbildīgās institūcijas. </w:t>
      </w:r>
    </w:p>
    <w:p w14:paraId="4FE6CB38" w14:textId="77777777" w:rsidR="00EC2A08" w:rsidRPr="005830FB" w:rsidRDefault="00EC2A08" w:rsidP="00146EF8">
      <w:pPr>
        <w:pStyle w:val="Sarakstarindkopa1"/>
        <w:ind w:left="0" w:firstLine="720"/>
        <w:jc w:val="both"/>
        <w:rPr>
          <w:rFonts w:ascii="Times New Roman" w:hAnsi="Times New Roman"/>
          <w:iCs/>
          <w:sz w:val="24"/>
          <w:szCs w:val="24"/>
          <w:lang w:val="lv-LV" w:eastAsia="lv-LV"/>
        </w:rPr>
      </w:pPr>
    </w:p>
    <w:p w14:paraId="7841B318" w14:textId="31A36751" w:rsidR="00855DF1" w:rsidRPr="005830FB" w:rsidRDefault="00D30378" w:rsidP="00855DF1">
      <w:pPr>
        <w:pStyle w:val="Sarakstarindkopa1"/>
        <w:ind w:left="0" w:firstLine="720"/>
        <w:jc w:val="both"/>
        <w:rPr>
          <w:rFonts w:ascii="Times New Roman" w:hAnsi="Times New Roman"/>
          <w:iCs/>
          <w:sz w:val="24"/>
          <w:szCs w:val="24"/>
          <w:lang w:val="lv-LV" w:eastAsia="lv-LV"/>
        </w:rPr>
      </w:pPr>
      <w:r w:rsidRPr="005830FB">
        <w:rPr>
          <w:rFonts w:ascii="Times New Roman" w:hAnsi="Times New Roman"/>
          <w:iCs/>
          <w:sz w:val="24"/>
          <w:szCs w:val="24"/>
          <w:lang w:val="lv-LV" w:eastAsia="lv-LV"/>
        </w:rPr>
        <w:t xml:space="preserve">Ar </w:t>
      </w:r>
      <w:r w:rsidR="0065383D" w:rsidRPr="005830FB">
        <w:rPr>
          <w:rFonts w:ascii="Times New Roman" w:hAnsi="Times New Roman"/>
          <w:iCs/>
          <w:sz w:val="24"/>
          <w:szCs w:val="24"/>
          <w:lang w:val="lv-LV" w:eastAsia="lv-LV"/>
        </w:rPr>
        <w:t xml:space="preserve">finanšu ministra 2023.gada 21.decembra rīkojumu Nr.509 tika izveidota </w:t>
      </w:r>
      <w:r w:rsidR="00471B06" w:rsidRPr="005830FB">
        <w:rPr>
          <w:rFonts w:ascii="Times New Roman" w:hAnsi="Times New Roman"/>
          <w:iCs/>
          <w:sz w:val="24"/>
          <w:szCs w:val="24"/>
          <w:lang w:val="lv-LV" w:eastAsia="lv-LV"/>
        </w:rPr>
        <w:t xml:space="preserve">vadības grupa </w:t>
      </w:r>
      <w:r w:rsidR="008751D7" w:rsidRPr="005830FB">
        <w:rPr>
          <w:rFonts w:ascii="Times New Roman" w:hAnsi="Times New Roman"/>
          <w:iCs/>
          <w:sz w:val="24"/>
          <w:szCs w:val="24"/>
          <w:lang w:val="lv-LV" w:eastAsia="lv-LV"/>
        </w:rPr>
        <w:t>“</w:t>
      </w:r>
      <w:r w:rsidR="008751D7" w:rsidRPr="005830FB">
        <w:rPr>
          <w:rFonts w:ascii="Times New Roman" w:hAnsi="Times New Roman"/>
          <w:i/>
          <w:sz w:val="24"/>
          <w:szCs w:val="24"/>
          <w:lang w:val="lv-LV" w:eastAsia="lv-LV"/>
        </w:rPr>
        <w:t>Par vadības grupas izveidi zemu un pieejamu cenu īres dzīvokļu privātās un publiskās partnerības risinājumu izstrādei</w:t>
      </w:r>
      <w:r w:rsidR="008751D7" w:rsidRPr="005830FB">
        <w:rPr>
          <w:rFonts w:ascii="Times New Roman" w:hAnsi="Times New Roman"/>
          <w:iCs/>
          <w:sz w:val="24"/>
          <w:szCs w:val="24"/>
          <w:lang w:val="lv-LV" w:eastAsia="lv-LV"/>
        </w:rPr>
        <w:t>”</w:t>
      </w:r>
      <w:r w:rsidR="00A927C3" w:rsidRPr="005830FB">
        <w:rPr>
          <w:rFonts w:ascii="Times New Roman" w:hAnsi="Times New Roman"/>
          <w:iCs/>
          <w:sz w:val="24"/>
          <w:szCs w:val="24"/>
          <w:lang w:val="lv-LV" w:eastAsia="lv-LV"/>
        </w:rPr>
        <w:t xml:space="preserve"> (turpmāk – Vadības grupa)</w:t>
      </w:r>
      <w:r w:rsidR="00855DF1" w:rsidRPr="005830FB">
        <w:rPr>
          <w:rFonts w:ascii="Times New Roman" w:hAnsi="Times New Roman"/>
          <w:iCs/>
          <w:sz w:val="24"/>
          <w:szCs w:val="24"/>
          <w:lang w:val="lv-LV" w:eastAsia="lv-LV"/>
        </w:rPr>
        <w:t>, kurai tika noteikts uzdevums izstrādāt zemu un pieejamu cenu īres dzīvokļu privātās un publiskās partnerības iespējamo risinājumu ietvaru</w:t>
      </w:r>
      <w:bookmarkStart w:id="0" w:name="_Hlk153806495"/>
      <w:r w:rsidR="00855DF1" w:rsidRPr="005830FB">
        <w:rPr>
          <w:rFonts w:ascii="Times New Roman" w:hAnsi="Times New Roman"/>
          <w:iCs/>
          <w:sz w:val="24"/>
          <w:szCs w:val="24"/>
          <w:lang w:val="lv-LV" w:eastAsia="lv-LV"/>
        </w:rPr>
        <w:t>, piedāvāto</w:t>
      </w:r>
      <w:r w:rsidR="00857692" w:rsidRPr="005830FB">
        <w:rPr>
          <w:rFonts w:ascii="Times New Roman" w:hAnsi="Times New Roman"/>
          <w:iCs/>
          <w:sz w:val="24"/>
          <w:szCs w:val="24"/>
          <w:lang w:val="lv-LV" w:eastAsia="lv-LV"/>
        </w:rPr>
        <w:t xml:space="preserve"> publiskās un privātās partnerības (turpmāk</w:t>
      </w:r>
      <w:r w:rsidR="00D77E19" w:rsidRPr="005830FB">
        <w:rPr>
          <w:rFonts w:ascii="Times New Roman" w:hAnsi="Times New Roman"/>
          <w:iCs/>
          <w:sz w:val="24"/>
          <w:szCs w:val="24"/>
          <w:lang w:val="lv-LV" w:eastAsia="lv-LV"/>
        </w:rPr>
        <w:t xml:space="preserve"> arī</w:t>
      </w:r>
      <w:r w:rsidR="00857692" w:rsidRPr="005830FB">
        <w:rPr>
          <w:rFonts w:ascii="Times New Roman" w:hAnsi="Times New Roman"/>
          <w:iCs/>
          <w:sz w:val="24"/>
          <w:szCs w:val="24"/>
          <w:lang w:val="lv-LV" w:eastAsia="lv-LV"/>
        </w:rPr>
        <w:t xml:space="preserve"> –</w:t>
      </w:r>
      <w:r w:rsidR="00855DF1" w:rsidRPr="005830FB">
        <w:rPr>
          <w:rFonts w:ascii="Times New Roman" w:hAnsi="Times New Roman"/>
          <w:iCs/>
          <w:sz w:val="24"/>
          <w:szCs w:val="24"/>
          <w:lang w:val="lv-LV" w:eastAsia="lv-LV"/>
        </w:rPr>
        <w:t xml:space="preserve"> PPP</w:t>
      </w:r>
      <w:r w:rsidR="00857692" w:rsidRPr="005830FB">
        <w:rPr>
          <w:rFonts w:ascii="Times New Roman" w:hAnsi="Times New Roman"/>
          <w:iCs/>
          <w:sz w:val="24"/>
          <w:szCs w:val="24"/>
          <w:lang w:val="lv-LV" w:eastAsia="lv-LV"/>
        </w:rPr>
        <w:t>)</w:t>
      </w:r>
      <w:r w:rsidR="00855DF1" w:rsidRPr="005830FB">
        <w:rPr>
          <w:rFonts w:ascii="Times New Roman" w:hAnsi="Times New Roman"/>
          <w:iCs/>
          <w:sz w:val="24"/>
          <w:szCs w:val="24"/>
          <w:lang w:val="lv-LV" w:eastAsia="lv-LV"/>
        </w:rPr>
        <w:t xml:space="preserve"> struktūru</w:t>
      </w:r>
      <w:bookmarkEnd w:id="0"/>
      <w:r w:rsidR="00855DF1" w:rsidRPr="005830FB">
        <w:rPr>
          <w:rFonts w:ascii="Times New Roman" w:hAnsi="Times New Roman"/>
          <w:iCs/>
          <w:sz w:val="24"/>
          <w:szCs w:val="24"/>
          <w:lang w:val="lv-LV" w:eastAsia="lv-LV"/>
        </w:rPr>
        <w:t>, ieviešanas nosacījumus un grafiku.</w:t>
      </w:r>
      <w:r w:rsidR="00CA219A" w:rsidRPr="005830FB">
        <w:rPr>
          <w:rFonts w:ascii="Times New Roman" w:hAnsi="Times New Roman"/>
          <w:iCs/>
          <w:sz w:val="24"/>
          <w:szCs w:val="24"/>
          <w:lang w:val="lv-LV" w:eastAsia="lv-LV"/>
        </w:rPr>
        <w:t xml:space="preserve"> Vadības grupas </w:t>
      </w:r>
      <w:r w:rsidR="00006478" w:rsidRPr="005830FB">
        <w:rPr>
          <w:rFonts w:ascii="Times New Roman" w:hAnsi="Times New Roman"/>
          <w:iCs/>
          <w:sz w:val="24"/>
          <w:szCs w:val="24"/>
          <w:lang w:val="lv-LV" w:eastAsia="lv-LV"/>
        </w:rPr>
        <w:t>sastāvā ir komisijas locekļi</w:t>
      </w:r>
      <w:r w:rsidR="009047B8" w:rsidRPr="005830FB">
        <w:rPr>
          <w:rFonts w:ascii="Times New Roman" w:hAnsi="Times New Roman"/>
          <w:iCs/>
          <w:sz w:val="24"/>
          <w:szCs w:val="24"/>
          <w:lang w:val="lv-LV" w:eastAsia="lv-LV"/>
        </w:rPr>
        <w:t>, kas pārstāv Finanšu ministriju</w:t>
      </w:r>
      <w:r w:rsidR="00E27414" w:rsidRPr="005830FB">
        <w:rPr>
          <w:rFonts w:ascii="Times New Roman" w:hAnsi="Times New Roman"/>
          <w:iCs/>
          <w:sz w:val="24"/>
          <w:szCs w:val="24"/>
          <w:lang w:val="lv-LV" w:eastAsia="lv-LV"/>
        </w:rPr>
        <w:t xml:space="preserve"> (turpmāk – FM)</w:t>
      </w:r>
      <w:r w:rsidR="009047B8" w:rsidRPr="005830FB">
        <w:rPr>
          <w:rFonts w:ascii="Times New Roman" w:hAnsi="Times New Roman"/>
          <w:iCs/>
          <w:sz w:val="24"/>
          <w:szCs w:val="24"/>
          <w:lang w:val="lv-LV" w:eastAsia="lv-LV"/>
        </w:rPr>
        <w:t>, Centrālo finanšu un līgumu aģentūru,</w:t>
      </w:r>
      <w:r w:rsidR="00645FA8" w:rsidRPr="005830FB">
        <w:rPr>
          <w:rFonts w:ascii="Times New Roman" w:hAnsi="Times New Roman"/>
          <w:iCs/>
          <w:sz w:val="24"/>
          <w:szCs w:val="24"/>
          <w:lang w:val="lv-LV" w:eastAsia="lv-LV"/>
        </w:rPr>
        <w:t xml:space="preserve"> Vides aizsardzības un reģionālās attīstības ministriju</w:t>
      </w:r>
      <w:r w:rsidR="00354DCC" w:rsidRPr="005830FB">
        <w:rPr>
          <w:rFonts w:ascii="Times New Roman" w:hAnsi="Times New Roman"/>
          <w:iCs/>
          <w:sz w:val="24"/>
          <w:szCs w:val="24"/>
          <w:lang w:val="lv-LV" w:eastAsia="lv-LV"/>
        </w:rPr>
        <w:t xml:space="preserve"> (turpmāk - VARAM)</w:t>
      </w:r>
      <w:r w:rsidR="00645FA8" w:rsidRPr="005830FB">
        <w:rPr>
          <w:rFonts w:ascii="Times New Roman" w:hAnsi="Times New Roman"/>
          <w:iCs/>
          <w:sz w:val="24"/>
          <w:szCs w:val="24"/>
          <w:lang w:val="lv-LV" w:eastAsia="lv-LV"/>
        </w:rPr>
        <w:t>,</w:t>
      </w:r>
      <w:r w:rsidR="009047B8" w:rsidRPr="005830FB">
        <w:rPr>
          <w:rFonts w:ascii="Times New Roman" w:hAnsi="Times New Roman"/>
          <w:iCs/>
          <w:sz w:val="24"/>
          <w:szCs w:val="24"/>
          <w:lang w:val="lv-LV" w:eastAsia="lv-LV"/>
        </w:rPr>
        <w:t xml:space="preserve"> </w:t>
      </w:r>
      <w:r w:rsidR="00106944" w:rsidRPr="005830FB">
        <w:rPr>
          <w:rFonts w:ascii="Times New Roman" w:hAnsi="Times New Roman"/>
          <w:iCs/>
          <w:sz w:val="24"/>
          <w:szCs w:val="24"/>
          <w:lang w:val="lv-LV" w:eastAsia="lv-LV"/>
        </w:rPr>
        <w:t>Attīstības finanšu institūciju “ALTUM”</w:t>
      </w:r>
      <w:r w:rsidR="00D77E19" w:rsidRPr="005830FB">
        <w:rPr>
          <w:rFonts w:ascii="Times New Roman" w:hAnsi="Times New Roman"/>
          <w:iCs/>
          <w:sz w:val="24"/>
          <w:szCs w:val="24"/>
          <w:lang w:val="lv-LV" w:eastAsia="lv-LV"/>
        </w:rPr>
        <w:t xml:space="preserve"> (turpmāk – </w:t>
      </w:r>
      <w:proofErr w:type="spellStart"/>
      <w:r w:rsidR="00D77E19" w:rsidRPr="005830FB">
        <w:rPr>
          <w:rFonts w:ascii="Times New Roman" w:hAnsi="Times New Roman"/>
          <w:iCs/>
          <w:sz w:val="24"/>
          <w:szCs w:val="24"/>
          <w:lang w:val="lv-LV" w:eastAsia="lv-LV"/>
        </w:rPr>
        <w:t>Altum</w:t>
      </w:r>
      <w:proofErr w:type="spellEnd"/>
      <w:r w:rsidR="00D77E19" w:rsidRPr="005830FB">
        <w:rPr>
          <w:rFonts w:ascii="Times New Roman" w:hAnsi="Times New Roman"/>
          <w:iCs/>
          <w:sz w:val="24"/>
          <w:szCs w:val="24"/>
          <w:lang w:val="lv-LV" w:eastAsia="lv-LV"/>
        </w:rPr>
        <w:t>)</w:t>
      </w:r>
      <w:r w:rsidR="00106944" w:rsidRPr="005830FB">
        <w:rPr>
          <w:rFonts w:ascii="Times New Roman" w:hAnsi="Times New Roman"/>
          <w:iCs/>
          <w:sz w:val="24"/>
          <w:szCs w:val="24"/>
          <w:lang w:val="lv-LV" w:eastAsia="lv-LV"/>
        </w:rPr>
        <w:t>,</w:t>
      </w:r>
      <w:r w:rsidR="001D1547" w:rsidRPr="005830FB">
        <w:rPr>
          <w:rFonts w:ascii="Times New Roman" w:hAnsi="Times New Roman"/>
          <w:iCs/>
          <w:sz w:val="24"/>
          <w:szCs w:val="24"/>
          <w:lang w:val="lv-LV" w:eastAsia="lv-LV"/>
        </w:rPr>
        <w:t xml:space="preserve"> Nekustamo īpašumu attīstītāju aliansi, </w:t>
      </w:r>
      <w:r w:rsidR="00D12E19" w:rsidRPr="005830FB">
        <w:rPr>
          <w:rFonts w:ascii="Times New Roman" w:hAnsi="Times New Roman"/>
          <w:iCs/>
          <w:sz w:val="24"/>
          <w:szCs w:val="24"/>
          <w:lang w:val="lv-LV" w:eastAsia="lv-LV"/>
        </w:rPr>
        <w:t>VAS “Valsts nekustamie īpašumi”</w:t>
      </w:r>
      <w:r w:rsidR="002C238A" w:rsidRPr="005830FB">
        <w:rPr>
          <w:rFonts w:ascii="Times New Roman" w:hAnsi="Times New Roman"/>
          <w:iCs/>
          <w:sz w:val="24"/>
          <w:szCs w:val="24"/>
          <w:lang w:val="lv-LV" w:eastAsia="lv-LV"/>
        </w:rPr>
        <w:t xml:space="preserve"> (turpmāk – VNĪ)</w:t>
      </w:r>
      <w:r w:rsidR="00D12E19" w:rsidRPr="005830FB">
        <w:rPr>
          <w:rFonts w:ascii="Times New Roman" w:hAnsi="Times New Roman"/>
          <w:iCs/>
          <w:sz w:val="24"/>
          <w:szCs w:val="24"/>
          <w:lang w:val="lv-LV" w:eastAsia="lv-LV"/>
        </w:rPr>
        <w:t xml:space="preserve">, </w:t>
      </w:r>
      <w:r w:rsidR="00106944" w:rsidRPr="005830FB">
        <w:rPr>
          <w:rFonts w:ascii="Times New Roman" w:hAnsi="Times New Roman"/>
          <w:iCs/>
          <w:sz w:val="24"/>
          <w:szCs w:val="24"/>
          <w:lang w:val="lv-LV" w:eastAsia="lv-LV"/>
        </w:rPr>
        <w:t xml:space="preserve"> </w:t>
      </w:r>
      <w:r w:rsidR="006039AE" w:rsidRPr="005830FB">
        <w:rPr>
          <w:rFonts w:ascii="Times New Roman" w:hAnsi="Times New Roman"/>
          <w:iCs/>
          <w:sz w:val="24"/>
          <w:szCs w:val="24"/>
          <w:lang w:val="lv-LV" w:eastAsia="lv-LV"/>
        </w:rPr>
        <w:t xml:space="preserve">VSIA “Latvijas Valsts ceļi”, </w:t>
      </w:r>
      <w:r w:rsidR="00EC0FEB" w:rsidRPr="005830FB">
        <w:rPr>
          <w:rFonts w:ascii="Times New Roman" w:hAnsi="Times New Roman"/>
          <w:iCs/>
          <w:sz w:val="24"/>
          <w:szCs w:val="24"/>
          <w:lang w:val="lv-LV" w:eastAsia="lv-LV"/>
        </w:rPr>
        <w:t>Ekonomikas ministriju,</w:t>
      </w:r>
      <w:r w:rsidR="0042365F" w:rsidRPr="005830FB">
        <w:rPr>
          <w:rFonts w:ascii="Times New Roman" w:hAnsi="Times New Roman"/>
          <w:iCs/>
          <w:sz w:val="24"/>
          <w:szCs w:val="24"/>
          <w:lang w:val="lv-LV" w:eastAsia="lv-LV"/>
        </w:rPr>
        <w:t xml:space="preserve"> kā arī</w:t>
      </w:r>
      <w:r w:rsidR="00EC0FEB" w:rsidRPr="005830FB">
        <w:rPr>
          <w:rFonts w:ascii="Times New Roman" w:hAnsi="Times New Roman"/>
          <w:iCs/>
          <w:sz w:val="24"/>
          <w:szCs w:val="24"/>
          <w:lang w:val="lv-LV" w:eastAsia="lv-LV"/>
        </w:rPr>
        <w:t xml:space="preserve"> </w:t>
      </w:r>
      <w:r w:rsidR="0042365F" w:rsidRPr="005830FB">
        <w:rPr>
          <w:rFonts w:ascii="Times New Roman" w:hAnsi="Times New Roman"/>
          <w:iCs/>
          <w:sz w:val="24"/>
          <w:szCs w:val="24"/>
          <w:lang w:val="lv-LV" w:eastAsia="lv-LV"/>
        </w:rPr>
        <w:t>Ministru prezidentes ārštata padomnieks reģionālajos jautājumos.</w:t>
      </w:r>
    </w:p>
    <w:p w14:paraId="6042F455" w14:textId="77777777" w:rsidR="00120439" w:rsidRPr="005830FB" w:rsidRDefault="00120439" w:rsidP="00855DF1">
      <w:pPr>
        <w:pStyle w:val="Sarakstarindkopa1"/>
        <w:ind w:left="0" w:firstLine="720"/>
        <w:jc w:val="both"/>
        <w:rPr>
          <w:rFonts w:ascii="Times New Roman" w:hAnsi="Times New Roman"/>
          <w:iCs/>
          <w:sz w:val="24"/>
          <w:szCs w:val="24"/>
          <w:lang w:val="lv-LV" w:eastAsia="lv-LV"/>
        </w:rPr>
      </w:pPr>
    </w:p>
    <w:p w14:paraId="0D4F0078" w14:textId="60582EE1" w:rsidR="006F1786" w:rsidRPr="005830FB" w:rsidRDefault="006F1786" w:rsidP="006F1786">
      <w:pPr>
        <w:pStyle w:val="NoSpacing"/>
        <w:rPr>
          <w:rFonts w:ascii="Times New Roman" w:eastAsia="Times New Roman" w:hAnsi="Times New Roman" w:cs="Times New Roman"/>
          <w:b/>
          <w:bCs/>
          <w:color w:val="000000" w:themeColor="text1"/>
          <w:sz w:val="24"/>
          <w:szCs w:val="24"/>
        </w:rPr>
      </w:pPr>
      <w:r w:rsidRPr="005830FB">
        <w:rPr>
          <w:rFonts w:ascii="Times New Roman" w:eastAsia="Times New Roman" w:hAnsi="Times New Roman" w:cs="Times New Roman"/>
          <w:b/>
          <w:bCs/>
          <w:color w:val="000000" w:themeColor="text1"/>
          <w:sz w:val="24"/>
          <w:szCs w:val="24"/>
        </w:rPr>
        <w:t xml:space="preserve">2. </w:t>
      </w:r>
      <w:r w:rsidR="00F207A8" w:rsidRPr="005830FB">
        <w:rPr>
          <w:rFonts w:ascii="Times New Roman" w:eastAsia="Times New Roman" w:hAnsi="Times New Roman" w:cs="Times New Roman"/>
          <w:b/>
          <w:bCs/>
          <w:color w:val="000000" w:themeColor="text1"/>
          <w:sz w:val="24"/>
          <w:szCs w:val="24"/>
        </w:rPr>
        <w:t>S</w:t>
      </w:r>
      <w:r w:rsidRPr="005830FB">
        <w:rPr>
          <w:rFonts w:ascii="Times New Roman" w:eastAsia="Times New Roman" w:hAnsi="Times New Roman" w:cs="Times New Roman"/>
          <w:b/>
          <w:bCs/>
          <w:color w:val="000000" w:themeColor="text1"/>
          <w:sz w:val="24"/>
          <w:szCs w:val="24"/>
        </w:rPr>
        <w:t>ituācijas</w:t>
      </w:r>
      <w:r w:rsidR="00F207A8" w:rsidRPr="005830FB">
        <w:rPr>
          <w:rFonts w:ascii="Times New Roman" w:eastAsia="Times New Roman" w:hAnsi="Times New Roman" w:cs="Times New Roman"/>
          <w:b/>
          <w:bCs/>
          <w:color w:val="000000" w:themeColor="text1"/>
          <w:sz w:val="24"/>
          <w:szCs w:val="24"/>
        </w:rPr>
        <w:t xml:space="preserve"> </w:t>
      </w:r>
      <w:r w:rsidRPr="005830FB">
        <w:rPr>
          <w:rFonts w:ascii="Times New Roman" w:eastAsia="Times New Roman" w:hAnsi="Times New Roman" w:cs="Times New Roman"/>
          <w:b/>
          <w:bCs/>
          <w:color w:val="000000" w:themeColor="text1"/>
          <w:sz w:val="24"/>
          <w:szCs w:val="24"/>
        </w:rPr>
        <w:t>apraksts</w:t>
      </w:r>
    </w:p>
    <w:p w14:paraId="2AD1C480" w14:textId="77777777" w:rsidR="006F1786" w:rsidRPr="005830FB" w:rsidRDefault="006F1786" w:rsidP="006F1786">
      <w:pPr>
        <w:pStyle w:val="NoSpacing"/>
        <w:rPr>
          <w:rFonts w:ascii="Times New Roman" w:eastAsia="Times New Roman" w:hAnsi="Times New Roman" w:cs="Times New Roman"/>
          <w:b/>
          <w:bCs/>
          <w:color w:val="000000" w:themeColor="text1"/>
          <w:sz w:val="24"/>
          <w:szCs w:val="24"/>
        </w:rPr>
      </w:pPr>
    </w:p>
    <w:p w14:paraId="5241DEEA" w14:textId="5031B64E" w:rsidR="00FD5C9D" w:rsidRPr="005830FB" w:rsidRDefault="00FD5C9D" w:rsidP="00FD5C9D">
      <w:pPr>
        <w:pStyle w:val="Sarakstarindkopa1"/>
        <w:ind w:left="0" w:firstLine="720"/>
        <w:jc w:val="both"/>
        <w:rPr>
          <w:rFonts w:ascii="Times New Roman" w:hAnsi="Times New Roman"/>
          <w:iCs/>
          <w:sz w:val="24"/>
          <w:szCs w:val="24"/>
          <w:lang w:val="lv-LV" w:eastAsia="lv-LV"/>
        </w:rPr>
      </w:pPr>
      <w:r w:rsidRPr="005830FB">
        <w:rPr>
          <w:rFonts w:ascii="Times New Roman" w:hAnsi="Times New Roman"/>
          <w:iCs/>
          <w:sz w:val="24"/>
          <w:szCs w:val="24"/>
          <w:lang w:val="lv-LV" w:eastAsia="lv-LV"/>
        </w:rPr>
        <w:t>Zemu un pieejamu cenu īres dzīvokļu trūkuma jautājums</w:t>
      </w:r>
      <w:r w:rsidR="006571C9">
        <w:rPr>
          <w:rFonts w:ascii="Times New Roman" w:hAnsi="Times New Roman"/>
          <w:iCs/>
          <w:sz w:val="24"/>
          <w:szCs w:val="24"/>
          <w:lang w:val="lv-LV" w:eastAsia="lv-LV"/>
        </w:rPr>
        <w:t xml:space="preserve"> pēdējos gados</w:t>
      </w:r>
      <w:r w:rsidRPr="005830FB">
        <w:rPr>
          <w:rFonts w:ascii="Times New Roman" w:hAnsi="Times New Roman"/>
          <w:iCs/>
          <w:sz w:val="24"/>
          <w:szCs w:val="24"/>
          <w:lang w:val="lv-LV" w:eastAsia="lv-LV"/>
        </w:rPr>
        <w:t xml:space="preserve"> tika risināts vairākkārtēji, mēģinot rast visefektīvāko risinājumu, taču tas joprojām ir neatrisināts Pierīgas un reģionu pašvaldībās</w:t>
      </w:r>
      <w:r w:rsidR="00203203" w:rsidRPr="00774F50">
        <w:rPr>
          <w:rFonts w:ascii="Times New Roman" w:hAnsi="Times New Roman"/>
          <w:iCs/>
          <w:sz w:val="24"/>
          <w:szCs w:val="24"/>
          <w:lang w:val="lv-LV" w:eastAsia="lv-LV"/>
        </w:rPr>
        <w:t xml:space="preserve">, </w:t>
      </w:r>
      <w:r w:rsidR="00203203" w:rsidRPr="00774F50">
        <w:rPr>
          <w:rFonts w:ascii="Times New Roman" w:hAnsi="Times New Roman"/>
          <w:sz w:val="24"/>
          <w:szCs w:val="24"/>
          <w:lang w:val="lv-LV"/>
        </w:rPr>
        <w:t>zemu un pieejamu cenu īres dzīvokļu trūkums ir neatrisināts arī Rīgā</w:t>
      </w:r>
      <w:r w:rsidR="0096455E" w:rsidRPr="00BF6725">
        <w:rPr>
          <w:rFonts w:ascii="Times New Roman" w:hAnsi="Times New Roman"/>
          <w:iCs/>
          <w:sz w:val="24"/>
          <w:szCs w:val="24"/>
          <w:lang w:val="lv-LV" w:eastAsia="lv-LV"/>
        </w:rPr>
        <w:t>.</w:t>
      </w:r>
      <w:r w:rsidR="00825457" w:rsidRPr="00BF6725">
        <w:rPr>
          <w:rFonts w:ascii="Times New Roman" w:hAnsi="Times New Roman"/>
          <w:iCs/>
          <w:sz w:val="24"/>
          <w:szCs w:val="24"/>
          <w:lang w:val="lv-LV" w:eastAsia="lv-LV"/>
        </w:rPr>
        <w:t xml:space="preserve"> </w:t>
      </w:r>
      <w:r w:rsidR="00825457" w:rsidRPr="00BF6725">
        <w:rPr>
          <w:rFonts w:ascii="Times New Roman" w:hAnsi="Times New Roman"/>
          <w:sz w:val="24"/>
          <w:szCs w:val="24"/>
          <w:lang w:val="lv-LV"/>
        </w:rPr>
        <w:t xml:space="preserve">Problemātiku par zemas cenas īres dzīvokļu nepieciešamību Rīgā apliecina “Rīgas </w:t>
      </w:r>
      <w:proofErr w:type="spellStart"/>
      <w:r w:rsidR="00825457" w:rsidRPr="00BF6725">
        <w:rPr>
          <w:rFonts w:ascii="Times New Roman" w:hAnsi="Times New Roman"/>
          <w:sz w:val="24"/>
          <w:szCs w:val="24"/>
          <w:lang w:val="lv-LV"/>
        </w:rPr>
        <w:t>valstspilsētas</w:t>
      </w:r>
      <w:proofErr w:type="spellEnd"/>
      <w:r w:rsidR="00825457" w:rsidRPr="00BF6725">
        <w:rPr>
          <w:rFonts w:ascii="Times New Roman" w:hAnsi="Times New Roman"/>
          <w:sz w:val="24"/>
          <w:szCs w:val="24"/>
          <w:lang w:val="lv-LV"/>
        </w:rPr>
        <w:t xml:space="preserve"> mājokļu politikas pamatnostādnes</w:t>
      </w:r>
      <w:r w:rsidR="00825457" w:rsidRPr="003019A9">
        <w:rPr>
          <w:rFonts w:ascii="Times New Roman" w:hAnsi="Times New Roman"/>
          <w:sz w:val="24"/>
          <w:szCs w:val="24"/>
          <w:lang w:val="lv-LV"/>
        </w:rPr>
        <w:t xml:space="preserve"> 2024.-2030.gadam”</w:t>
      </w:r>
      <w:r w:rsidR="001F270A" w:rsidRPr="003019A9">
        <w:rPr>
          <w:rStyle w:val="FootnoteReference"/>
          <w:rFonts w:ascii="Times New Roman" w:hAnsi="Times New Roman"/>
          <w:sz w:val="24"/>
          <w:szCs w:val="24"/>
          <w:lang w:val="lv-LV"/>
        </w:rPr>
        <w:footnoteReference w:id="3"/>
      </w:r>
      <w:r w:rsidR="009E24DF" w:rsidRPr="003019A9">
        <w:rPr>
          <w:rFonts w:ascii="Times New Roman" w:hAnsi="Times New Roman"/>
          <w:sz w:val="24"/>
          <w:szCs w:val="24"/>
          <w:lang w:val="lv-LV"/>
        </w:rPr>
        <w:t xml:space="preserve"> (</w:t>
      </w:r>
      <w:r w:rsidR="009E24DF" w:rsidRPr="003019A9">
        <w:rPr>
          <w:rFonts w:ascii="Times New Roman" w:hAnsi="Times New Roman"/>
          <w:sz w:val="24"/>
          <w:szCs w:val="24"/>
        </w:rPr>
        <w:t>apstiprinātas ar Rīgas domes 15.05.2024. lēmumu Nr. RD-24-3628-lē)</w:t>
      </w:r>
      <w:r w:rsidR="00825457" w:rsidRPr="003019A9">
        <w:rPr>
          <w:rFonts w:ascii="Times New Roman" w:hAnsi="Times New Roman"/>
          <w:sz w:val="24"/>
          <w:szCs w:val="24"/>
          <w:lang w:val="lv-LV"/>
        </w:rPr>
        <w:t xml:space="preserve">, </w:t>
      </w:r>
      <w:r w:rsidR="00F02275">
        <w:rPr>
          <w:rFonts w:ascii="Times New Roman" w:hAnsi="Times New Roman"/>
          <w:sz w:val="24"/>
          <w:szCs w:val="24"/>
          <w:lang w:val="lv-LV"/>
        </w:rPr>
        <w:t>kurā norādīts, ka</w:t>
      </w:r>
      <w:r w:rsidR="00825457" w:rsidRPr="00BF6725">
        <w:rPr>
          <w:rFonts w:ascii="Times New Roman" w:hAnsi="Times New Roman"/>
          <w:sz w:val="24"/>
          <w:szCs w:val="24"/>
          <w:lang w:val="lv-LV"/>
        </w:rPr>
        <w:t xml:space="preserve"> Rīgas </w:t>
      </w:r>
      <w:proofErr w:type="spellStart"/>
      <w:r w:rsidR="00825457" w:rsidRPr="00BF6725">
        <w:rPr>
          <w:rFonts w:ascii="Times New Roman" w:hAnsi="Times New Roman"/>
          <w:sz w:val="24"/>
          <w:szCs w:val="24"/>
          <w:lang w:val="lv-LV"/>
        </w:rPr>
        <w:t>valstspilsētas</w:t>
      </w:r>
      <w:proofErr w:type="spellEnd"/>
      <w:r w:rsidR="00825457" w:rsidRPr="00BF6725">
        <w:rPr>
          <w:rFonts w:ascii="Times New Roman" w:hAnsi="Times New Roman"/>
          <w:sz w:val="24"/>
          <w:szCs w:val="24"/>
          <w:lang w:val="lv-LV"/>
        </w:rPr>
        <w:t xml:space="preserve"> pašvaldībā ir nepieciešams piesaistīt speciālistus (ziņojumā norādītais skaits – 2300 speciālisti), kas nodarbināti pašvaldībai svarīgu funkciju veikšanai un viens no atbalsta instrumentiem tiek paredzēts pašvaldības atbalstīts mājoklis, proti, pašvaldības piedāvāts zemas un pieejamas cenas īres dzīvoklis.</w:t>
      </w:r>
      <w:r w:rsidRPr="00774F50" w:rsidDel="005611F3">
        <w:rPr>
          <w:rFonts w:ascii="Times New Roman" w:hAnsi="Times New Roman"/>
          <w:iCs/>
          <w:sz w:val="24"/>
          <w:szCs w:val="24"/>
          <w:lang w:val="lv-LV" w:eastAsia="lv-LV"/>
        </w:rPr>
        <w:t xml:space="preserve"> </w:t>
      </w:r>
      <w:r w:rsidR="005611F3" w:rsidRPr="005830FB">
        <w:rPr>
          <w:rFonts w:ascii="Times New Roman" w:hAnsi="Times New Roman"/>
          <w:iCs/>
          <w:sz w:val="24"/>
          <w:szCs w:val="24"/>
          <w:lang w:val="lv-LV" w:eastAsia="lv-LV"/>
        </w:rPr>
        <w:t>Šobrīd jautājums</w:t>
      </w:r>
      <w:r w:rsidRPr="005830FB" w:rsidDel="0096455E">
        <w:rPr>
          <w:rFonts w:ascii="Times New Roman" w:hAnsi="Times New Roman"/>
          <w:iCs/>
          <w:sz w:val="24"/>
          <w:szCs w:val="24"/>
          <w:lang w:val="lv-LV" w:eastAsia="lv-LV"/>
        </w:rPr>
        <w:t xml:space="preserve"> </w:t>
      </w:r>
      <w:r w:rsidRPr="005830FB">
        <w:rPr>
          <w:rFonts w:ascii="Times New Roman" w:hAnsi="Times New Roman"/>
          <w:iCs/>
          <w:sz w:val="24"/>
          <w:szCs w:val="24"/>
          <w:lang w:val="lv-LV" w:eastAsia="lv-LV"/>
        </w:rPr>
        <w:t xml:space="preserve">tiek risināts lokāli, pašvaldību līmenī, nenodrošinot visas vajadzības pēc zemu un pieejamu cenu īres dzīvokļiem, kas ļauj secināt, ka līdz šim izstrādātie mehānismi nav pietiekoši efektīvi un ir nepieciešama privātā kapitāla piesaiste, kā arī procesu optimizācija un centralizācija.  </w:t>
      </w:r>
    </w:p>
    <w:p w14:paraId="07047D26" w14:textId="77777777" w:rsidR="00FD5C9D" w:rsidRPr="005830FB" w:rsidRDefault="00FD5C9D" w:rsidP="00F21689">
      <w:pPr>
        <w:pStyle w:val="Sarakstarindkopa1"/>
        <w:ind w:left="0" w:firstLine="720"/>
        <w:jc w:val="both"/>
        <w:rPr>
          <w:rFonts w:ascii="Times New Roman" w:hAnsi="Times New Roman"/>
          <w:iCs/>
          <w:sz w:val="24"/>
          <w:szCs w:val="24"/>
          <w:lang w:val="lv-LV" w:eastAsia="lv-LV"/>
        </w:rPr>
      </w:pPr>
    </w:p>
    <w:p w14:paraId="0A4A3441" w14:textId="28644F61" w:rsidR="00F21689" w:rsidRPr="005830FB" w:rsidRDefault="00272797" w:rsidP="00F21689">
      <w:pPr>
        <w:pStyle w:val="Sarakstarindkopa1"/>
        <w:ind w:left="0" w:firstLine="720"/>
        <w:jc w:val="both"/>
        <w:rPr>
          <w:rFonts w:ascii="Times New Roman" w:hAnsi="Times New Roman"/>
          <w:iCs/>
          <w:sz w:val="24"/>
          <w:szCs w:val="24"/>
          <w:lang w:val="lv-LV" w:eastAsia="lv-LV"/>
        </w:rPr>
      </w:pPr>
      <w:r w:rsidRPr="005830FB">
        <w:rPr>
          <w:rFonts w:ascii="Times New Roman" w:hAnsi="Times New Roman"/>
          <w:iCs/>
          <w:sz w:val="24"/>
          <w:szCs w:val="24"/>
          <w:lang w:val="lv-LV" w:eastAsia="lv-LV"/>
        </w:rPr>
        <w:t>OECD</w:t>
      </w:r>
      <w:r w:rsidR="009316CA" w:rsidRPr="005830FB">
        <w:rPr>
          <w:rFonts w:ascii="Times New Roman" w:hAnsi="Times New Roman"/>
          <w:iCs/>
          <w:sz w:val="24"/>
          <w:szCs w:val="24"/>
          <w:lang w:val="lv-LV" w:eastAsia="lv-LV"/>
        </w:rPr>
        <w:t xml:space="preserve"> (</w:t>
      </w:r>
      <w:proofErr w:type="spellStart"/>
      <w:r w:rsidR="009316CA" w:rsidRPr="005830FB">
        <w:rPr>
          <w:rFonts w:ascii="Times New Roman" w:hAnsi="Times New Roman"/>
          <w:i/>
          <w:sz w:val="24"/>
          <w:szCs w:val="24"/>
          <w:lang w:val="lv-LV" w:eastAsia="lv-LV"/>
        </w:rPr>
        <w:t>The</w:t>
      </w:r>
      <w:proofErr w:type="spellEnd"/>
      <w:r w:rsidR="009316CA" w:rsidRPr="005830FB">
        <w:rPr>
          <w:rFonts w:ascii="Times New Roman" w:hAnsi="Times New Roman"/>
          <w:i/>
          <w:sz w:val="24"/>
          <w:szCs w:val="24"/>
          <w:lang w:val="lv-LV" w:eastAsia="lv-LV"/>
        </w:rPr>
        <w:t xml:space="preserve"> </w:t>
      </w:r>
      <w:proofErr w:type="spellStart"/>
      <w:r w:rsidR="009316CA" w:rsidRPr="005830FB">
        <w:rPr>
          <w:rFonts w:ascii="Times New Roman" w:hAnsi="Times New Roman"/>
          <w:i/>
          <w:sz w:val="24"/>
          <w:szCs w:val="24"/>
          <w:lang w:val="lv-LV" w:eastAsia="lv-LV"/>
        </w:rPr>
        <w:t>Organisation</w:t>
      </w:r>
      <w:proofErr w:type="spellEnd"/>
      <w:r w:rsidR="009316CA" w:rsidRPr="005830FB">
        <w:rPr>
          <w:rFonts w:ascii="Times New Roman" w:hAnsi="Times New Roman"/>
          <w:i/>
          <w:sz w:val="24"/>
          <w:szCs w:val="24"/>
          <w:lang w:val="lv-LV" w:eastAsia="lv-LV"/>
        </w:rPr>
        <w:t xml:space="preserve"> </w:t>
      </w:r>
      <w:proofErr w:type="spellStart"/>
      <w:r w:rsidR="009316CA" w:rsidRPr="005830FB">
        <w:rPr>
          <w:rFonts w:ascii="Times New Roman" w:hAnsi="Times New Roman"/>
          <w:i/>
          <w:sz w:val="24"/>
          <w:szCs w:val="24"/>
          <w:lang w:val="lv-LV" w:eastAsia="lv-LV"/>
        </w:rPr>
        <w:t>for</w:t>
      </w:r>
      <w:proofErr w:type="spellEnd"/>
      <w:r w:rsidR="009316CA" w:rsidRPr="005830FB">
        <w:rPr>
          <w:rFonts w:ascii="Times New Roman" w:hAnsi="Times New Roman"/>
          <w:i/>
          <w:sz w:val="24"/>
          <w:szCs w:val="24"/>
          <w:lang w:val="lv-LV" w:eastAsia="lv-LV"/>
        </w:rPr>
        <w:t xml:space="preserve"> </w:t>
      </w:r>
      <w:proofErr w:type="spellStart"/>
      <w:r w:rsidR="009316CA" w:rsidRPr="005830FB">
        <w:rPr>
          <w:rFonts w:ascii="Times New Roman" w:hAnsi="Times New Roman"/>
          <w:i/>
          <w:sz w:val="24"/>
          <w:szCs w:val="24"/>
          <w:lang w:val="lv-LV" w:eastAsia="lv-LV"/>
        </w:rPr>
        <w:t>Economic</w:t>
      </w:r>
      <w:proofErr w:type="spellEnd"/>
      <w:r w:rsidR="009316CA" w:rsidRPr="005830FB">
        <w:rPr>
          <w:rFonts w:ascii="Times New Roman" w:hAnsi="Times New Roman"/>
          <w:i/>
          <w:sz w:val="24"/>
          <w:szCs w:val="24"/>
          <w:lang w:val="lv-LV" w:eastAsia="lv-LV"/>
        </w:rPr>
        <w:t xml:space="preserve"> </w:t>
      </w:r>
      <w:proofErr w:type="spellStart"/>
      <w:r w:rsidR="009316CA" w:rsidRPr="005830FB">
        <w:rPr>
          <w:rFonts w:ascii="Times New Roman" w:hAnsi="Times New Roman"/>
          <w:i/>
          <w:sz w:val="24"/>
          <w:szCs w:val="24"/>
          <w:lang w:val="lv-LV" w:eastAsia="lv-LV"/>
        </w:rPr>
        <w:t>Co-operation</w:t>
      </w:r>
      <w:proofErr w:type="spellEnd"/>
      <w:r w:rsidR="009316CA" w:rsidRPr="005830FB">
        <w:rPr>
          <w:rFonts w:ascii="Times New Roman" w:hAnsi="Times New Roman"/>
          <w:i/>
          <w:sz w:val="24"/>
          <w:szCs w:val="24"/>
          <w:lang w:val="lv-LV" w:eastAsia="lv-LV"/>
        </w:rPr>
        <w:t xml:space="preserve"> </w:t>
      </w:r>
      <w:proofErr w:type="spellStart"/>
      <w:r w:rsidR="009316CA" w:rsidRPr="005830FB">
        <w:rPr>
          <w:rFonts w:ascii="Times New Roman" w:hAnsi="Times New Roman"/>
          <w:i/>
          <w:sz w:val="24"/>
          <w:szCs w:val="24"/>
          <w:lang w:val="lv-LV" w:eastAsia="lv-LV"/>
        </w:rPr>
        <w:t>and</w:t>
      </w:r>
      <w:proofErr w:type="spellEnd"/>
      <w:r w:rsidR="009316CA" w:rsidRPr="005830FB">
        <w:rPr>
          <w:rFonts w:ascii="Times New Roman" w:hAnsi="Times New Roman"/>
          <w:i/>
          <w:sz w:val="24"/>
          <w:szCs w:val="24"/>
          <w:lang w:val="lv-LV" w:eastAsia="lv-LV"/>
        </w:rPr>
        <w:t xml:space="preserve"> </w:t>
      </w:r>
      <w:proofErr w:type="spellStart"/>
      <w:r w:rsidR="009316CA" w:rsidRPr="005830FB">
        <w:rPr>
          <w:rFonts w:ascii="Times New Roman" w:hAnsi="Times New Roman"/>
          <w:i/>
          <w:sz w:val="24"/>
          <w:szCs w:val="24"/>
          <w:lang w:val="lv-LV" w:eastAsia="lv-LV"/>
        </w:rPr>
        <w:t>Development</w:t>
      </w:r>
      <w:proofErr w:type="spellEnd"/>
      <w:r w:rsidR="009316CA" w:rsidRPr="005830FB">
        <w:rPr>
          <w:rFonts w:ascii="Times New Roman" w:hAnsi="Times New Roman"/>
          <w:i/>
          <w:sz w:val="24"/>
          <w:szCs w:val="24"/>
          <w:lang w:val="lv-LV" w:eastAsia="lv-LV"/>
        </w:rPr>
        <w:t xml:space="preserve"> -</w:t>
      </w:r>
      <w:r w:rsidR="00B5434B" w:rsidRPr="005830FB">
        <w:rPr>
          <w:lang w:val="lv-LV"/>
        </w:rPr>
        <w:t xml:space="preserve"> </w:t>
      </w:r>
      <w:r w:rsidR="00B5434B" w:rsidRPr="005830FB">
        <w:rPr>
          <w:rFonts w:ascii="Times New Roman" w:hAnsi="Times New Roman"/>
          <w:iCs/>
          <w:sz w:val="24"/>
          <w:szCs w:val="24"/>
          <w:lang w:val="lv-LV" w:eastAsia="lv-LV"/>
        </w:rPr>
        <w:t>Ekonomiskās sadarbības un attīstības organizācija</w:t>
      </w:r>
      <w:r w:rsidR="009316CA" w:rsidRPr="005830FB">
        <w:rPr>
          <w:rFonts w:ascii="Times New Roman" w:hAnsi="Times New Roman"/>
          <w:iCs/>
          <w:sz w:val="24"/>
          <w:szCs w:val="24"/>
          <w:lang w:val="lv-LV" w:eastAsia="lv-LV"/>
        </w:rPr>
        <w:t>)</w:t>
      </w:r>
      <w:r w:rsidRPr="005830FB">
        <w:rPr>
          <w:rFonts w:ascii="Times New Roman" w:hAnsi="Times New Roman"/>
          <w:iCs/>
          <w:sz w:val="24"/>
          <w:szCs w:val="24"/>
          <w:lang w:val="lv-LV" w:eastAsia="lv-LV"/>
        </w:rPr>
        <w:t xml:space="preserve"> 2020.gada 17.jūnija sadarbības projekta </w:t>
      </w:r>
      <w:r w:rsidRPr="005830FB">
        <w:rPr>
          <w:rFonts w:ascii="Times New Roman" w:hAnsi="Times New Roman"/>
          <w:iCs/>
          <w:sz w:val="24"/>
          <w:szCs w:val="24"/>
          <w:lang w:val="lv-LV" w:eastAsia="lv-LV"/>
        </w:rPr>
        <w:lastRenderedPageBreak/>
        <w:t>“</w:t>
      </w:r>
      <w:r w:rsidRPr="005830FB">
        <w:rPr>
          <w:rFonts w:ascii="Times New Roman" w:hAnsi="Times New Roman"/>
          <w:i/>
          <w:sz w:val="24"/>
          <w:szCs w:val="24"/>
          <w:lang w:val="lv-LV" w:eastAsia="lv-LV"/>
        </w:rPr>
        <w:t>Politikas virzieni mājokļu pieejamības veicināšanai Latvijā</w:t>
      </w:r>
      <w:r w:rsidRPr="005830FB">
        <w:rPr>
          <w:rFonts w:ascii="Times New Roman" w:hAnsi="Times New Roman"/>
          <w:iCs/>
          <w:sz w:val="24"/>
          <w:szCs w:val="24"/>
          <w:lang w:val="lv-LV" w:eastAsia="lv-LV"/>
        </w:rPr>
        <w:t xml:space="preserve">” ietvaros ir </w:t>
      </w:r>
      <w:r w:rsidR="005C13D5" w:rsidRPr="005830FB">
        <w:rPr>
          <w:rFonts w:ascii="Times New Roman" w:hAnsi="Times New Roman"/>
          <w:iCs/>
          <w:sz w:val="24"/>
          <w:szCs w:val="24"/>
          <w:lang w:val="lv-LV" w:eastAsia="lv-LV"/>
        </w:rPr>
        <w:t xml:space="preserve">konstatēts </w:t>
      </w:r>
      <w:r w:rsidRPr="005830FB">
        <w:rPr>
          <w:rFonts w:ascii="Times New Roman" w:hAnsi="Times New Roman"/>
          <w:iCs/>
          <w:sz w:val="24"/>
          <w:szCs w:val="24"/>
          <w:lang w:val="lv-LV" w:eastAsia="lv-LV"/>
        </w:rPr>
        <w:t>privāto investīciju trūkums daudzdzīvokļu īres māju celtniecībā, savukārt pieprasījums pēc cenu ziņā pieejamiem īres mājokļiem</w:t>
      </w:r>
      <w:r w:rsidR="00454728" w:rsidRPr="005830FB">
        <w:rPr>
          <w:rFonts w:ascii="Times New Roman" w:hAnsi="Times New Roman"/>
          <w:iCs/>
          <w:sz w:val="24"/>
          <w:szCs w:val="24"/>
          <w:lang w:val="lv-LV" w:eastAsia="lv-LV"/>
        </w:rPr>
        <w:t xml:space="preserve"> ir lielāks nekā piedāvājums</w:t>
      </w:r>
      <w:r w:rsidRPr="005830FB">
        <w:rPr>
          <w:rFonts w:ascii="Times New Roman" w:hAnsi="Times New Roman"/>
          <w:iCs/>
          <w:sz w:val="24"/>
          <w:szCs w:val="24"/>
          <w:lang w:val="lv-LV" w:eastAsia="lv-LV"/>
        </w:rPr>
        <w:t>, kā rezultātā  mājsaimniecībām trūkst izmaksu ziņā pieejamu mājokļu</w:t>
      </w:r>
      <w:r w:rsidR="00CD0623" w:rsidRPr="005830FB">
        <w:rPr>
          <w:rStyle w:val="FootnoteReference"/>
          <w:rFonts w:ascii="Times New Roman" w:hAnsi="Times New Roman"/>
          <w:iCs/>
          <w:sz w:val="24"/>
          <w:szCs w:val="24"/>
          <w:lang w:val="lv-LV" w:eastAsia="lv-LV"/>
        </w:rPr>
        <w:footnoteReference w:id="4"/>
      </w:r>
      <w:r w:rsidRPr="005830FB">
        <w:rPr>
          <w:rFonts w:ascii="Times New Roman" w:hAnsi="Times New Roman"/>
          <w:iCs/>
          <w:sz w:val="24"/>
          <w:szCs w:val="24"/>
          <w:lang w:val="lv-LV" w:eastAsia="lv-LV"/>
        </w:rPr>
        <w:t>.</w:t>
      </w:r>
      <w:r w:rsidR="00F21689" w:rsidRPr="005830FB">
        <w:rPr>
          <w:rFonts w:ascii="Times New Roman" w:hAnsi="Times New Roman"/>
          <w:iCs/>
          <w:sz w:val="24"/>
          <w:szCs w:val="24"/>
          <w:lang w:val="lv-LV" w:eastAsia="lv-LV"/>
        </w:rPr>
        <w:t xml:space="preserve"> </w:t>
      </w:r>
    </w:p>
    <w:p w14:paraId="7085CADF" w14:textId="77777777" w:rsidR="00F21689" w:rsidRPr="005830FB" w:rsidRDefault="00F21689" w:rsidP="00F21689">
      <w:pPr>
        <w:pStyle w:val="Sarakstarindkopa1"/>
        <w:ind w:left="0" w:firstLine="720"/>
        <w:jc w:val="both"/>
        <w:rPr>
          <w:rFonts w:ascii="Times New Roman" w:hAnsi="Times New Roman"/>
          <w:iCs/>
          <w:sz w:val="24"/>
          <w:szCs w:val="24"/>
          <w:lang w:val="lv-LV" w:eastAsia="lv-LV"/>
        </w:rPr>
      </w:pPr>
    </w:p>
    <w:p w14:paraId="6D2F3443" w14:textId="4D509043" w:rsidR="00FE7012" w:rsidRPr="005830FB" w:rsidRDefault="00FE7012" w:rsidP="007246D7">
      <w:pPr>
        <w:pStyle w:val="Sarakstarindkopa1"/>
        <w:ind w:left="0" w:firstLine="720"/>
        <w:jc w:val="both"/>
        <w:rPr>
          <w:rFonts w:ascii="Times New Roman" w:hAnsi="Times New Roman"/>
          <w:iCs/>
          <w:sz w:val="24"/>
          <w:szCs w:val="24"/>
          <w:lang w:val="lv-LV" w:eastAsia="lv-LV"/>
        </w:rPr>
      </w:pPr>
      <w:r w:rsidRPr="005830FB">
        <w:rPr>
          <w:rFonts w:ascii="Times New Roman" w:hAnsi="Times New Roman"/>
          <w:iCs/>
          <w:sz w:val="24"/>
          <w:szCs w:val="24"/>
          <w:lang w:val="lv-LV" w:eastAsia="lv-LV"/>
        </w:rPr>
        <w:t>Atbilstoši VARAM</w:t>
      </w:r>
      <w:r w:rsidR="001D163E" w:rsidRPr="005830FB">
        <w:rPr>
          <w:rFonts w:ascii="Times New Roman" w:hAnsi="Times New Roman"/>
          <w:iCs/>
          <w:sz w:val="24"/>
          <w:szCs w:val="24"/>
          <w:lang w:val="lv-LV" w:eastAsia="lv-LV"/>
        </w:rPr>
        <w:t xml:space="preserve"> sniegtajai informācijai</w:t>
      </w:r>
      <w:r w:rsidR="00D56515" w:rsidRPr="005830FB">
        <w:rPr>
          <w:rStyle w:val="FootnoteReference"/>
          <w:rFonts w:ascii="Times New Roman" w:hAnsi="Times New Roman"/>
          <w:iCs/>
          <w:sz w:val="24"/>
          <w:szCs w:val="24"/>
          <w:lang w:val="lv-LV" w:eastAsia="lv-LV"/>
        </w:rPr>
        <w:footnoteReference w:id="5"/>
      </w:r>
      <w:r w:rsidR="007246D7" w:rsidRPr="005830FB">
        <w:rPr>
          <w:rFonts w:ascii="Times New Roman" w:hAnsi="Times New Roman"/>
          <w:iCs/>
          <w:sz w:val="24"/>
          <w:szCs w:val="24"/>
          <w:lang w:val="lv-LV" w:eastAsia="lv-LV"/>
        </w:rPr>
        <w:t>,</w:t>
      </w:r>
      <w:r w:rsidR="00F435A4" w:rsidRPr="005830FB">
        <w:rPr>
          <w:rFonts w:ascii="Times New Roman" w:hAnsi="Times New Roman"/>
          <w:iCs/>
          <w:sz w:val="24"/>
          <w:szCs w:val="24"/>
          <w:lang w:val="lv-LV" w:eastAsia="lv-LV"/>
        </w:rPr>
        <w:t xml:space="preserve"> </w:t>
      </w:r>
      <w:r w:rsidR="00C03069" w:rsidRPr="005830FB">
        <w:rPr>
          <w:rFonts w:ascii="Times New Roman" w:hAnsi="Times New Roman"/>
          <w:iCs/>
          <w:sz w:val="24"/>
          <w:szCs w:val="24"/>
          <w:lang w:val="lv-LV" w:eastAsia="lv-LV"/>
        </w:rPr>
        <w:t xml:space="preserve">lai mazinātu Covid-19 pandēmijas negatīvo ietekmi uz ekonomiku VARAM </w:t>
      </w:r>
      <w:r w:rsidR="001128CC" w:rsidRPr="005830FB">
        <w:rPr>
          <w:rFonts w:ascii="Times New Roman" w:hAnsi="Times New Roman"/>
          <w:iCs/>
          <w:sz w:val="24"/>
          <w:szCs w:val="24"/>
          <w:lang w:val="lv-LV" w:eastAsia="lv-LV"/>
        </w:rPr>
        <w:t xml:space="preserve">2021.gadā turpināja īstenot valsts aizdevumu programmu pašvaldību investīciju projektiem. </w:t>
      </w:r>
      <w:r w:rsidR="007246D7" w:rsidRPr="005830FB">
        <w:rPr>
          <w:rFonts w:ascii="Times New Roman" w:hAnsi="Times New Roman"/>
          <w:iCs/>
          <w:sz w:val="24"/>
          <w:szCs w:val="24"/>
          <w:lang w:val="lv-LV" w:eastAsia="lv-LV"/>
        </w:rPr>
        <w:t xml:space="preserve">Kopumā finansējuma saņemšanai atbalstīti septiņi projekti četrās pašvaldībās īres dzīvokļu izveidošanai reģionos pašvaldību īpašumā esošajās ēkās, veicot ēku un telpu pārbūvi vai atjaunošanu. </w:t>
      </w:r>
      <w:r w:rsidR="005D647B" w:rsidRPr="005830FB">
        <w:rPr>
          <w:rFonts w:ascii="Times New Roman" w:hAnsi="Times New Roman"/>
          <w:iCs/>
          <w:sz w:val="24"/>
          <w:szCs w:val="24"/>
          <w:lang w:val="lv-LV" w:eastAsia="lv-LV"/>
        </w:rPr>
        <w:t>Tika plānots, ka p</w:t>
      </w:r>
      <w:r w:rsidR="007246D7" w:rsidRPr="005830FB">
        <w:rPr>
          <w:rFonts w:ascii="Times New Roman" w:hAnsi="Times New Roman"/>
          <w:iCs/>
          <w:sz w:val="24"/>
          <w:szCs w:val="24"/>
          <w:lang w:val="lv-LV" w:eastAsia="lv-LV"/>
        </w:rPr>
        <w:t xml:space="preserve">rojektu ietvaros tiks izveidoti īres dzīvokļi 14 890 m2 platībā (aizdevums 4 239 478,63 </w:t>
      </w:r>
      <w:proofErr w:type="spellStart"/>
      <w:r w:rsidR="007246D7" w:rsidRPr="005830FB">
        <w:rPr>
          <w:rFonts w:ascii="Times New Roman" w:hAnsi="Times New Roman"/>
          <w:i/>
          <w:sz w:val="24"/>
          <w:szCs w:val="24"/>
          <w:lang w:val="lv-LV" w:eastAsia="lv-LV"/>
        </w:rPr>
        <w:t>e</w:t>
      </w:r>
      <w:r w:rsidR="00BF772E" w:rsidRPr="005830FB">
        <w:rPr>
          <w:rFonts w:ascii="Times New Roman" w:hAnsi="Times New Roman"/>
          <w:i/>
          <w:sz w:val="24"/>
          <w:szCs w:val="24"/>
          <w:lang w:val="lv-LV" w:eastAsia="lv-LV"/>
        </w:rPr>
        <w:t>u</w:t>
      </w:r>
      <w:r w:rsidR="007246D7" w:rsidRPr="005830FB">
        <w:rPr>
          <w:rFonts w:ascii="Times New Roman" w:hAnsi="Times New Roman"/>
          <w:i/>
          <w:sz w:val="24"/>
          <w:szCs w:val="24"/>
          <w:lang w:val="lv-LV" w:eastAsia="lv-LV"/>
        </w:rPr>
        <w:t>ro</w:t>
      </w:r>
      <w:proofErr w:type="spellEnd"/>
      <w:r w:rsidR="007246D7" w:rsidRPr="005830FB">
        <w:rPr>
          <w:rFonts w:ascii="Times New Roman" w:hAnsi="Times New Roman"/>
          <w:iCs/>
          <w:sz w:val="24"/>
          <w:szCs w:val="24"/>
          <w:lang w:val="lv-LV" w:eastAsia="lv-LV"/>
        </w:rPr>
        <w:t>).</w:t>
      </w:r>
      <w:r w:rsidR="00A1166F" w:rsidRPr="005830FB">
        <w:rPr>
          <w:rFonts w:ascii="Times New Roman" w:hAnsi="Times New Roman"/>
          <w:iCs/>
          <w:sz w:val="24"/>
          <w:szCs w:val="24"/>
          <w:lang w:val="lv-LV" w:eastAsia="lv-LV"/>
        </w:rPr>
        <w:t xml:space="preserve"> Augstāk minēto projektu progress u</w:t>
      </w:r>
      <w:r w:rsidR="00BF772E" w:rsidRPr="005830FB">
        <w:rPr>
          <w:rFonts w:ascii="Times New Roman" w:hAnsi="Times New Roman"/>
          <w:iCs/>
          <w:sz w:val="24"/>
          <w:szCs w:val="24"/>
          <w:lang w:val="lv-LV" w:eastAsia="lv-LV"/>
        </w:rPr>
        <w:t xml:space="preserve">z 2024.gada </w:t>
      </w:r>
      <w:r w:rsidR="0056360C" w:rsidRPr="005830FB">
        <w:rPr>
          <w:rFonts w:ascii="Times New Roman" w:hAnsi="Times New Roman"/>
          <w:iCs/>
          <w:sz w:val="24"/>
          <w:szCs w:val="24"/>
          <w:lang w:val="lv-LV" w:eastAsia="lv-LV"/>
        </w:rPr>
        <w:t>1</w:t>
      </w:r>
      <w:r w:rsidR="00BF772E" w:rsidRPr="005830FB">
        <w:rPr>
          <w:rFonts w:ascii="Times New Roman" w:hAnsi="Times New Roman"/>
          <w:iCs/>
          <w:sz w:val="24"/>
          <w:szCs w:val="24"/>
          <w:lang w:val="lv-LV" w:eastAsia="lv-LV"/>
        </w:rPr>
        <w:t>.martu</w:t>
      </w:r>
      <w:r w:rsidR="00A1166F" w:rsidRPr="005830FB">
        <w:rPr>
          <w:rFonts w:ascii="Times New Roman" w:hAnsi="Times New Roman"/>
          <w:iCs/>
          <w:sz w:val="24"/>
          <w:szCs w:val="24"/>
          <w:lang w:val="lv-LV" w:eastAsia="lv-LV"/>
        </w:rPr>
        <w:t xml:space="preserve"> ir</w:t>
      </w:r>
      <w:r w:rsidR="009A0B25" w:rsidRPr="005830FB">
        <w:rPr>
          <w:rFonts w:ascii="Times New Roman" w:hAnsi="Times New Roman"/>
          <w:iCs/>
          <w:sz w:val="24"/>
          <w:szCs w:val="24"/>
          <w:lang w:val="lv-LV" w:eastAsia="lv-LV"/>
        </w:rPr>
        <w:t>:</w:t>
      </w:r>
    </w:p>
    <w:p w14:paraId="68F8F4D8" w14:textId="0EAC5378" w:rsidR="009A0B25" w:rsidRPr="005830FB" w:rsidRDefault="009A0B25" w:rsidP="009A0B25">
      <w:pPr>
        <w:pStyle w:val="Sarakstarindkopa1"/>
        <w:numPr>
          <w:ilvl w:val="0"/>
          <w:numId w:val="6"/>
        </w:numPr>
        <w:jc w:val="both"/>
        <w:rPr>
          <w:rFonts w:ascii="Times New Roman" w:hAnsi="Times New Roman"/>
          <w:iCs/>
          <w:sz w:val="24"/>
          <w:szCs w:val="24"/>
          <w:lang w:val="lv-LV" w:eastAsia="lv-LV"/>
        </w:rPr>
      </w:pPr>
      <w:r w:rsidRPr="005830FB">
        <w:rPr>
          <w:rFonts w:ascii="Times New Roman" w:hAnsi="Times New Roman"/>
          <w:sz w:val="24"/>
          <w:szCs w:val="24"/>
          <w:lang w:val="lv-LV"/>
        </w:rPr>
        <w:t xml:space="preserve">Daugavpils </w:t>
      </w:r>
      <w:proofErr w:type="spellStart"/>
      <w:r w:rsidRPr="005830FB">
        <w:rPr>
          <w:rFonts w:ascii="Times New Roman" w:hAnsi="Times New Roman"/>
          <w:sz w:val="24"/>
          <w:szCs w:val="24"/>
          <w:lang w:val="lv-LV"/>
        </w:rPr>
        <w:t>valstspilsētas</w:t>
      </w:r>
      <w:proofErr w:type="spellEnd"/>
      <w:r w:rsidRPr="005830FB">
        <w:rPr>
          <w:rFonts w:ascii="Times New Roman" w:hAnsi="Times New Roman"/>
          <w:sz w:val="24"/>
          <w:szCs w:val="24"/>
          <w:lang w:val="lv-LV"/>
        </w:rPr>
        <w:t xml:space="preserve"> pašvaldīb</w:t>
      </w:r>
      <w:r w:rsidR="00DB4F01" w:rsidRPr="005830FB">
        <w:rPr>
          <w:rFonts w:ascii="Times New Roman" w:hAnsi="Times New Roman"/>
          <w:sz w:val="24"/>
          <w:szCs w:val="24"/>
          <w:lang w:val="lv-LV"/>
        </w:rPr>
        <w:t>ā</w:t>
      </w:r>
      <w:r w:rsidRPr="005830FB">
        <w:rPr>
          <w:rFonts w:ascii="Times New Roman" w:hAnsi="Times New Roman"/>
          <w:sz w:val="24"/>
          <w:szCs w:val="24"/>
          <w:lang w:val="lv-LV"/>
        </w:rPr>
        <w:t xml:space="preserve"> tika atjaunoti 1</w:t>
      </w:r>
      <w:r w:rsidR="004C4C9C" w:rsidRPr="005830FB">
        <w:rPr>
          <w:rFonts w:ascii="Times New Roman" w:hAnsi="Times New Roman"/>
          <w:sz w:val="24"/>
          <w:szCs w:val="24"/>
          <w:lang w:val="lv-LV"/>
        </w:rPr>
        <w:t>18</w:t>
      </w:r>
      <w:r w:rsidRPr="005830FB">
        <w:rPr>
          <w:rFonts w:ascii="Times New Roman" w:hAnsi="Times New Roman"/>
          <w:sz w:val="24"/>
          <w:szCs w:val="24"/>
          <w:lang w:val="lv-LV"/>
        </w:rPr>
        <w:t xml:space="preserve"> dzīvokļi</w:t>
      </w:r>
      <w:r w:rsidR="003E70E2" w:rsidRPr="005830FB">
        <w:rPr>
          <w:rFonts w:ascii="Times New Roman" w:hAnsi="Times New Roman"/>
          <w:sz w:val="24"/>
          <w:szCs w:val="24"/>
          <w:lang w:val="lv-LV"/>
        </w:rPr>
        <w:t xml:space="preserve">, kā arī </w:t>
      </w:r>
      <w:r w:rsidR="002E4DCB" w:rsidRPr="005830FB">
        <w:rPr>
          <w:rFonts w:ascii="Times New Roman" w:hAnsi="Times New Roman"/>
          <w:sz w:val="24"/>
          <w:szCs w:val="24"/>
          <w:lang w:val="lv-LV"/>
        </w:rPr>
        <w:t>divām daudzdzīvokļu dzīvojamo māju ēkām tika atjaunots jumta segums;</w:t>
      </w:r>
    </w:p>
    <w:p w14:paraId="05A3DB92" w14:textId="795FFA66" w:rsidR="0082122E" w:rsidRPr="005830FB" w:rsidRDefault="00DB4F01" w:rsidP="0082122E">
      <w:pPr>
        <w:pStyle w:val="Sarakstarindkopa1"/>
        <w:numPr>
          <w:ilvl w:val="0"/>
          <w:numId w:val="6"/>
        </w:numPr>
        <w:jc w:val="both"/>
        <w:rPr>
          <w:rFonts w:ascii="Times New Roman" w:hAnsi="Times New Roman"/>
          <w:iCs/>
          <w:sz w:val="24"/>
          <w:szCs w:val="24"/>
          <w:lang w:val="lv-LV" w:eastAsia="lv-LV"/>
        </w:rPr>
      </w:pPr>
      <w:r w:rsidRPr="005830FB">
        <w:rPr>
          <w:rFonts w:ascii="Times New Roman" w:hAnsi="Times New Roman"/>
          <w:sz w:val="24"/>
          <w:szCs w:val="24"/>
          <w:lang w:val="lv-LV"/>
        </w:rPr>
        <w:t xml:space="preserve">Pāvilostas novada pašvaldībā </w:t>
      </w:r>
      <w:r w:rsidR="0082122E" w:rsidRPr="005830FB">
        <w:rPr>
          <w:rFonts w:ascii="Times New Roman" w:hAnsi="Times New Roman"/>
          <w:sz w:val="24"/>
          <w:szCs w:val="24"/>
          <w:lang w:val="lv-LV"/>
        </w:rPr>
        <w:t>tika atjaunoti 12 dzīvokļi;</w:t>
      </w:r>
    </w:p>
    <w:p w14:paraId="00FD586C" w14:textId="69748262" w:rsidR="00E91AE7" w:rsidRPr="005830FB" w:rsidRDefault="002F66CA" w:rsidP="00E91AE7">
      <w:pPr>
        <w:pStyle w:val="Sarakstarindkopa1"/>
        <w:numPr>
          <w:ilvl w:val="0"/>
          <w:numId w:val="6"/>
        </w:numPr>
        <w:jc w:val="both"/>
        <w:rPr>
          <w:rFonts w:ascii="Times New Roman" w:hAnsi="Times New Roman"/>
          <w:color w:val="000000"/>
          <w:sz w:val="24"/>
          <w:szCs w:val="24"/>
          <w:lang w:val="lv-LV"/>
        </w:rPr>
      </w:pPr>
      <w:r w:rsidRPr="005830FB">
        <w:rPr>
          <w:rFonts w:ascii="Times New Roman" w:hAnsi="Times New Roman"/>
          <w:color w:val="000000"/>
          <w:sz w:val="24"/>
          <w:szCs w:val="24"/>
          <w:lang w:val="lv-LV"/>
        </w:rPr>
        <w:t xml:space="preserve">Jelgavas </w:t>
      </w:r>
      <w:proofErr w:type="spellStart"/>
      <w:r w:rsidR="00E91AE7" w:rsidRPr="005830FB">
        <w:rPr>
          <w:rFonts w:ascii="Times New Roman" w:hAnsi="Times New Roman"/>
          <w:sz w:val="24"/>
          <w:szCs w:val="24"/>
          <w:lang w:val="lv-LV"/>
        </w:rPr>
        <w:t>valsts</w:t>
      </w:r>
      <w:r w:rsidRPr="005830FB">
        <w:rPr>
          <w:rFonts w:ascii="Times New Roman" w:hAnsi="Times New Roman"/>
          <w:color w:val="000000"/>
          <w:sz w:val="24"/>
          <w:szCs w:val="24"/>
          <w:lang w:val="lv-LV"/>
        </w:rPr>
        <w:t>pilsētas</w:t>
      </w:r>
      <w:proofErr w:type="spellEnd"/>
      <w:r w:rsidRPr="005830FB">
        <w:rPr>
          <w:rFonts w:ascii="Times New Roman" w:hAnsi="Times New Roman"/>
          <w:color w:val="000000"/>
          <w:sz w:val="24"/>
          <w:szCs w:val="24"/>
          <w:lang w:val="lv-LV"/>
        </w:rPr>
        <w:t xml:space="preserve"> pašvaldībā </w:t>
      </w:r>
      <w:r w:rsidR="00BE0BF2" w:rsidRPr="005830FB">
        <w:rPr>
          <w:rFonts w:ascii="Times New Roman" w:hAnsi="Times New Roman"/>
          <w:color w:val="000000"/>
          <w:sz w:val="24"/>
          <w:szCs w:val="24"/>
          <w:lang w:val="lv-LV"/>
        </w:rPr>
        <w:t>ir izbūvēti 24 pašvaldības īres dzīvokļi;</w:t>
      </w:r>
    </w:p>
    <w:p w14:paraId="3EE8273B" w14:textId="4D6C339F" w:rsidR="00E91AE7" w:rsidRPr="005830FB" w:rsidRDefault="00E91AE7" w:rsidP="00E91AE7">
      <w:pPr>
        <w:pStyle w:val="Sarakstarindkopa1"/>
        <w:numPr>
          <w:ilvl w:val="0"/>
          <w:numId w:val="6"/>
        </w:numPr>
        <w:jc w:val="both"/>
        <w:rPr>
          <w:rFonts w:ascii="Times New Roman" w:hAnsi="Times New Roman"/>
          <w:color w:val="000000"/>
          <w:sz w:val="24"/>
          <w:szCs w:val="24"/>
          <w:lang w:val="lv-LV"/>
        </w:rPr>
      </w:pPr>
      <w:r w:rsidRPr="005830FB">
        <w:rPr>
          <w:rFonts w:ascii="Times New Roman" w:hAnsi="Times New Roman"/>
          <w:color w:val="000000"/>
          <w:sz w:val="24"/>
          <w:szCs w:val="24"/>
          <w:lang w:val="lv-LV"/>
        </w:rPr>
        <w:t>Ilūkstes novada pašvaldībā būvdarbi vēl nav pabeigti.</w:t>
      </w:r>
    </w:p>
    <w:p w14:paraId="43214AEF" w14:textId="0089E62C" w:rsidR="00FD5C9D" w:rsidRPr="005830FB" w:rsidRDefault="00A71443" w:rsidP="00B338F8">
      <w:pPr>
        <w:pStyle w:val="Sarakstarindkopa1"/>
        <w:ind w:left="0" w:firstLine="720"/>
        <w:jc w:val="both"/>
        <w:rPr>
          <w:rFonts w:ascii="Times New Roman" w:hAnsi="Times New Roman"/>
          <w:b/>
          <w:bCs/>
          <w:iCs/>
          <w:sz w:val="24"/>
          <w:szCs w:val="24"/>
          <w:lang w:val="lv-LV" w:eastAsia="lv-LV"/>
        </w:rPr>
      </w:pPr>
      <w:r w:rsidRPr="005830FB">
        <w:rPr>
          <w:rFonts w:ascii="Times New Roman" w:hAnsi="Times New Roman"/>
          <w:b/>
          <w:bCs/>
          <w:iCs/>
          <w:sz w:val="24"/>
          <w:szCs w:val="24"/>
          <w:lang w:val="lv-LV" w:eastAsia="lv-LV"/>
        </w:rPr>
        <w:t xml:space="preserve">Kopā ar VARAM atbalstu </w:t>
      </w:r>
      <w:r w:rsidR="00392CDD" w:rsidRPr="005830FB">
        <w:rPr>
          <w:rFonts w:ascii="Times New Roman" w:hAnsi="Times New Roman"/>
          <w:b/>
          <w:bCs/>
          <w:iCs/>
          <w:sz w:val="24"/>
          <w:szCs w:val="24"/>
          <w:lang w:val="lv-LV" w:eastAsia="lv-LV"/>
        </w:rPr>
        <w:t xml:space="preserve">Latvijā </w:t>
      </w:r>
      <w:r w:rsidRPr="005830FB">
        <w:rPr>
          <w:rFonts w:ascii="Times New Roman" w:hAnsi="Times New Roman"/>
          <w:b/>
          <w:bCs/>
          <w:iCs/>
          <w:sz w:val="24"/>
          <w:szCs w:val="24"/>
          <w:lang w:val="lv-LV" w:eastAsia="lv-LV"/>
        </w:rPr>
        <w:t xml:space="preserve">aptuveni četru gadu laikā tika atjaunoti </w:t>
      </w:r>
      <w:r w:rsidR="00ED0126" w:rsidRPr="005830FB">
        <w:rPr>
          <w:rFonts w:ascii="Times New Roman" w:hAnsi="Times New Roman"/>
          <w:b/>
          <w:bCs/>
          <w:iCs/>
          <w:sz w:val="24"/>
          <w:szCs w:val="24"/>
          <w:lang w:val="lv-LV" w:eastAsia="lv-LV"/>
        </w:rPr>
        <w:t xml:space="preserve">tikai </w:t>
      </w:r>
      <w:r w:rsidR="0027587D" w:rsidRPr="005830FB">
        <w:rPr>
          <w:rFonts w:ascii="Times New Roman" w:hAnsi="Times New Roman"/>
          <w:b/>
          <w:bCs/>
          <w:iCs/>
          <w:sz w:val="24"/>
          <w:szCs w:val="24"/>
          <w:lang w:val="lv-LV" w:eastAsia="lv-LV"/>
        </w:rPr>
        <w:t xml:space="preserve">130 </w:t>
      </w:r>
      <w:r w:rsidR="0027587D" w:rsidRPr="005830FB">
        <w:rPr>
          <w:rFonts w:ascii="Times New Roman" w:hAnsi="Times New Roman"/>
          <w:b/>
          <w:bCs/>
          <w:color w:val="000000"/>
          <w:sz w:val="24"/>
          <w:szCs w:val="24"/>
          <w:lang w:val="lv-LV"/>
        </w:rPr>
        <w:t>pašvaldības īres</w:t>
      </w:r>
      <w:r w:rsidR="0027587D" w:rsidRPr="005830FB">
        <w:rPr>
          <w:rFonts w:ascii="Times New Roman" w:hAnsi="Times New Roman"/>
          <w:b/>
          <w:bCs/>
          <w:iCs/>
          <w:sz w:val="24"/>
          <w:szCs w:val="24"/>
          <w:lang w:val="lv-LV" w:eastAsia="lv-LV"/>
        </w:rPr>
        <w:t xml:space="preserve"> dzīvokļi, izbūvēti 24 </w:t>
      </w:r>
      <w:r w:rsidR="0027587D" w:rsidRPr="005830FB">
        <w:rPr>
          <w:rFonts w:ascii="Times New Roman" w:hAnsi="Times New Roman"/>
          <w:b/>
          <w:bCs/>
          <w:color w:val="000000"/>
          <w:sz w:val="24"/>
          <w:szCs w:val="24"/>
          <w:lang w:val="lv-LV"/>
        </w:rPr>
        <w:t>pašvaldības īres dzīvokļi</w:t>
      </w:r>
      <w:r w:rsidR="0071438B" w:rsidRPr="005830FB">
        <w:rPr>
          <w:rFonts w:ascii="Times New Roman" w:hAnsi="Times New Roman"/>
          <w:b/>
          <w:bCs/>
          <w:color w:val="000000"/>
          <w:sz w:val="24"/>
          <w:szCs w:val="24"/>
          <w:lang w:val="lv-LV"/>
        </w:rPr>
        <w:t>.</w:t>
      </w:r>
    </w:p>
    <w:p w14:paraId="140E760D" w14:textId="77777777" w:rsidR="00A71443" w:rsidRPr="005830FB" w:rsidRDefault="00A71443" w:rsidP="00B338F8">
      <w:pPr>
        <w:pStyle w:val="Sarakstarindkopa1"/>
        <w:ind w:left="0" w:firstLine="720"/>
        <w:jc w:val="both"/>
        <w:rPr>
          <w:rFonts w:ascii="Times New Roman" w:hAnsi="Times New Roman"/>
          <w:iCs/>
          <w:sz w:val="24"/>
          <w:szCs w:val="24"/>
          <w:lang w:val="lv-LV" w:eastAsia="lv-LV"/>
        </w:rPr>
      </w:pPr>
    </w:p>
    <w:p w14:paraId="7469D540" w14:textId="09730A06" w:rsidR="00E10CF7" w:rsidRDefault="008259CF" w:rsidP="00B338F8">
      <w:pPr>
        <w:pStyle w:val="Sarakstarindkopa1"/>
        <w:ind w:left="0" w:firstLine="720"/>
        <w:jc w:val="both"/>
        <w:rPr>
          <w:rFonts w:ascii="Times New Roman" w:hAnsi="Times New Roman"/>
          <w:b/>
          <w:bCs/>
          <w:iCs/>
          <w:sz w:val="24"/>
          <w:szCs w:val="24"/>
          <w:lang w:val="lv-LV" w:eastAsia="lv-LV"/>
        </w:rPr>
      </w:pPr>
      <w:r w:rsidRPr="005830FB">
        <w:rPr>
          <w:rFonts w:ascii="Times New Roman" w:hAnsi="Times New Roman"/>
          <w:iCs/>
          <w:sz w:val="24"/>
          <w:szCs w:val="24"/>
          <w:lang w:val="lv-LV" w:eastAsia="lv-LV"/>
        </w:rPr>
        <w:t>2022.gada</w:t>
      </w:r>
      <w:r w:rsidR="003C53A2" w:rsidRPr="005830FB">
        <w:rPr>
          <w:rFonts w:ascii="Times New Roman" w:hAnsi="Times New Roman"/>
          <w:iCs/>
          <w:sz w:val="24"/>
          <w:szCs w:val="24"/>
          <w:lang w:val="lv-LV" w:eastAsia="lv-LV"/>
        </w:rPr>
        <w:t xml:space="preserve"> 14. jūlijā tika pieņemti</w:t>
      </w:r>
      <w:r w:rsidR="00F21689" w:rsidRPr="005830FB">
        <w:rPr>
          <w:rFonts w:ascii="Times New Roman" w:hAnsi="Times New Roman"/>
          <w:iCs/>
          <w:sz w:val="24"/>
          <w:szCs w:val="24"/>
          <w:lang w:val="lv-LV" w:eastAsia="lv-LV"/>
        </w:rPr>
        <w:t xml:space="preserve"> Ministru kabineta noteikumi Nr.459</w:t>
      </w:r>
      <w:r w:rsidR="003C53A2" w:rsidRPr="005830FB">
        <w:rPr>
          <w:rFonts w:ascii="Times New Roman" w:hAnsi="Times New Roman"/>
          <w:iCs/>
          <w:sz w:val="24"/>
          <w:szCs w:val="24"/>
          <w:lang w:val="lv-LV" w:eastAsia="lv-LV"/>
        </w:rPr>
        <w:t xml:space="preserve"> </w:t>
      </w:r>
      <w:r w:rsidRPr="005830FB">
        <w:rPr>
          <w:rFonts w:ascii="Times New Roman" w:hAnsi="Times New Roman"/>
          <w:iCs/>
          <w:sz w:val="24"/>
          <w:szCs w:val="24"/>
          <w:lang w:val="lv-LV" w:eastAsia="lv-LV"/>
        </w:rPr>
        <w:t>“</w:t>
      </w:r>
      <w:hyperlink r:id="rId12" w:history="1">
        <w:r w:rsidRPr="005830FB">
          <w:rPr>
            <w:rStyle w:val="Hyperlink"/>
            <w:rFonts w:ascii="Times New Roman" w:hAnsi="Times New Roman"/>
            <w:iCs/>
            <w:sz w:val="24"/>
            <w:szCs w:val="24"/>
            <w:lang w:val="lv-LV" w:eastAsia="lv-LV"/>
          </w:rPr>
          <w:t>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hyperlink>
      <w:r w:rsidRPr="005830FB">
        <w:rPr>
          <w:rFonts w:ascii="Times New Roman" w:hAnsi="Times New Roman"/>
          <w:iCs/>
          <w:sz w:val="24"/>
          <w:szCs w:val="24"/>
          <w:lang w:val="lv-LV" w:eastAsia="lv-LV"/>
        </w:rPr>
        <w:t>”</w:t>
      </w:r>
      <w:r w:rsidR="003C53A2" w:rsidRPr="005830FB">
        <w:rPr>
          <w:rStyle w:val="FootnoteReference"/>
          <w:rFonts w:ascii="Times New Roman" w:hAnsi="Times New Roman"/>
          <w:iCs/>
          <w:sz w:val="24"/>
          <w:szCs w:val="24"/>
          <w:lang w:val="lv-LV" w:eastAsia="lv-LV"/>
        </w:rPr>
        <w:footnoteReference w:id="6"/>
      </w:r>
      <w:r w:rsidR="00561C2D" w:rsidRPr="005830FB">
        <w:rPr>
          <w:rFonts w:ascii="Times New Roman" w:hAnsi="Times New Roman"/>
          <w:iCs/>
          <w:sz w:val="24"/>
          <w:szCs w:val="24"/>
          <w:lang w:val="lv-LV" w:eastAsia="lv-LV"/>
        </w:rPr>
        <w:t xml:space="preserve"> (turpmāk –</w:t>
      </w:r>
      <w:r w:rsidR="00813CF2" w:rsidRPr="005830FB">
        <w:rPr>
          <w:rFonts w:ascii="Times New Roman" w:hAnsi="Times New Roman"/>
          <w:iCs/>
          <w:sz w:val="24"/>
          <w:szCs w:val="24"/>
          <w:lang w:val="lv-LV" w:eastAsia="lv-LV"/>
        </w:rPr>
        <w:t xml:space="preserve"> </w:t>
      </w:r>
      <w:proofErr w:type="spellStart"/>
      <w:r w:rsidR="00102317" w:rsidRPr="005830FB">
        <w:rPr>
          <w:rFonts w:ascii="Times New Roman" w:hAnsi="Times New Roman"/>
          <w:iCs/>
          <w:sz w:val="24"/>
          <w:szCs w:val="24"/>
          <w:lang w:val="lv-LV" w:eastAsia="lv-LV"/>
        </w:rPr>
        <w:t>Altum</w:t>
      </w:r>
      <w:proofErr w:type="spellEnd"/>
      <w:r w:rsidR="00102317" w:rsidRPr="005830FB">
        <w:rPr>
          <w:rFonts w:ascii="Times New Roman" w:hAnsi="Times New Roman"/>
          <w:iCs/>
          <w:sz w:val="24"/>
          <w:szCs w:val="24"/>
          <w:lang w:val="lv-LV" w:eastAsia="lv-LV"/>
        </w:rPr>
        <w:t xml:space="preserve"> p</w:t>
      </w:r>
      <w:r w:rsidR="00561C2D" w:rsidRPr="005830FB">
        <w:rPr>
          <w:rFonts w:ascii="Times New Roman" w:hAnsi="Times New Roman"/>
          <w:iCs/>
          <w:sz w:val="24"/>
          <w:szCs w:val="24"/>
          <w:lang w:val="lv-LV" w:eastAsia="lv-LV"/>
        </w:rPr>
        <w:t>rogramma)</w:t>
      </w:r>
      <w:r w:rsidR="003C53A2" w:rsidRPr="005830FB">
        <w:rPr>
          <w:rFonts w:ascii="Times New Roman" w:hAnsi="Times New Roman"/>
          <w:iCs/>
          <w:sz w:val="24"/>
          <w:szCs w:val="24"/>
          <w:lang w:val="lv-LV" w:eastAsia="lv-LV"/>
        </w:rPr>
        <w:t>, kuru</w:t>
      </w:r>
      <w:r w:rsidRPr="005830FB">
        <w:rPr>
          <w:rFonts w:ascii="Times New Roman" w:hAnsi="Times New Roman"/>
          <w:iCs/>
          <w:sz w:val="24"/>
          <w:szCs w:val="24"/>
          <w:lang w:val="lv-LV" w:eastAsia="lv-LV"/>
        </w:rPr>
        <w:t> mērķis ir</w:t>
      </w:r>
      <w:r w:rsidR="00B9569D" w:rsidRPr="005830FB">
        <w:rPr>
          <w:rFonts w:ascii="Times New Roman" w:hAnsi="Times New Roman"/>
          <w:iCs/>
          <w:sz w:val="24"/>
          <w:szCs w:val="24"/>
          <w:lang w:val="lv-LV" w:eastAsia="lv-LV"/>
        </w:rPr>
        <w:t xml:space="preserve"> dzīvojamo īres māju būvniecība ar mērķi veicināt būvniecības standartiem un energoefektivitātes prasībām atbilstošu zemas īres maksas mājokļu pieejamību mājsaimniecībām, kas nevar atļauties mājokli uz tirgus nosacījumiem, izmantojot kombinēto finanšu instrumentu, ko veido aizdevums un kapitāla atlaide dzīvojamās īres mājas būvniecībai</w:t>
      </w:r>
      <w:r w:rsidRPr="005830FB">
        <w:rPr>
          <w:rFonts w:ascii="Times New Roman" w:hAnsi="Times New Roman"/>
          <w:iCs/>
          <w:sz w:val="24"/>
          <w:szCs w:val="24"/>
          <w:lang w:val="lv-LV" w:eastAsia="lv-LV"/>
        </w:rPr>
        <w:t>.</w:t>
      </w:r>
      <w:r w:rsidR="000D4810" w:rsidRPr="005830FB">
        <w:rPr>
          <w:rFonts w:ascii="Times New Roman" w:hAnsi="Times New Roman"/>
          <w:iCs/>
          <w:sz w:val="24"/>
          <w:szCs w:val="24"/>
          <w:lang w:val="lv-LV" w:eastAsia="lv-LV"/>
        </w:rPr>
        <w:t xml:space="preserve"> </w:t>
      </w:r>
      <w:r w:rsidR="006571C9">
        <w:rPr>
          <w:rFonts w:ascii="Times New Roman" w:hAnsi="Times New Roman"/>
          <w:iCs/>
          <w:sz w:val="24"/>
          <w:szCs w:val="24"/>
          <w:lang w:val="lv-LV" w:eastAsia="lv-LV"/>
        </w:rPr>
        <w:t>P</w:t>
      </w:r>
      <w:r w:rsidR="00102317" w:rsidRPr="005830FB">
        <w:rPr>
          <w:rFonts w:ascii="Times New Roman" w:hAnsi="Times New Roman"/>
          <w:iCs/>
          <w:sz w:val="24"/>
          <w:szCs w:val="24"/>
          <w:lang w:val="lv-LV" w:eastAsia="lv-LV"/>
        </w:rPr>
        <w:t>rogrammas</w:t>
      </w:r>
      <w:r w:rsidR="00562AFC" w:rsidRPr="005830FB">
        <w:rPr>
          <w:rFonts w:ascii="Times New Roman" w:hAnsi="Times New Roman"/>
          <w:iCs/>
          <w:sz w:val="24"/>
          <w:szCs w:val="24"/>
          <w:lang w:val="lv-LV" w:eastAsia="lv-LV"/>
        </w:rPr>
        <w:t xml:space="preserve"> īstenošanu nodrošina </w:t>
      </w:r>
      <w:proofErr w:type="spellStart"/>
      <w:r w:rsidR="005963A5" w:rsidRPr="005830FB">
        <w:rPr>
          <w:rFonts w:ascii="Times New Roman" w:hAnsi="Times New Roman"/>
          <w:iCs/>
          <w:sz w:val="24"/>
          <w:szCs w:val="24"/>
          <w:lang w:val="lv-LV" w:eastAsia="lv-LV"/>
        </w:rPr>
        <w:t>Altum</w:t>
      </w:r>
      <w:proofErr w:type="spellEnd"/>
      <w:r w:rsidR="008B0374" w:rsidRPr="005830FB">
        <w:rPr>
          <w:rFonts w:ascii="Times New Roman" w:hAnsi="Times New Roman"/>
          <w:iCs/>
          <w:sz w:val="24"/>
          <w:szCs w:val="24"/>
          <w:lang w:val="lv-LV" w:eastAsia="lv-LV"/>
        </w:rPr>
        <w:t xml:space="preserve">, kopējais pieejamais </w:t>
      </w:r>
      <w:r w:rsidR="00FC510C" w:rsidRPr="005830FB">
        <w:rPr>
          <w:rFonts w:ascii="Times New Roman" w:hAnsi="Times New Roman"/>
          <w:iCs/>
          <w:sz w:val="24"/>
          <w:szCs w:val="24"/>
          <w:lang w:val="lv-LV" w:eastAsia="lv-LV"/>
        </w:rPr>
        <w:t xml:space="preserve">Eiropas Savienības </w:t>
      </w:r>
      <w:r w:rsidR="00B9582D" w:rsidRPr="005830FB">
        <w:rPr>
          <w:rFonts w:ascii="Times New Roman" w:hAnsi="Times New Roman"/>
          <w:iCs/>
          <w:sz w:val="24"/>
          <w:szCs w:val="24"/>
          <w:lang w:val="lv-LV" w:eastAsia="lv-LV"/>
        </w:rPr>
        <w:t xml:space="preserve">(turpmāk - ES) </w:t>
      </w:r>
      <w:r w:rsidR="00FC510C" w:rsidRPr="005830FB">
        <w:rPr>
          <w:rFonts w:ascii="Times New Roman" w:hAnsi="Times New Roman"/>
          <w:iCs/>
          <w:sz w:val="24"/>
          <w:szCs w:val="24"/>
          <w:lang w:val="lv-LV" w:eastAsia="lv-LV"/>
        </w:rPr>
        <w:t xml:space="preserve">Atveseļošanas un noturības mehānisma </w:t>
      </w:r>
      <w:r w:rsidR="008B0374" w:rsidRPr="005830FB">
        <w:rPr>
          <w:rFonts w:ascii="Times New Roman" w:hAnsi="Times New Roman"/>
          <w:iCs/>
          <w:sz w:val="24"/>
          <w:szCs w:val="24"/>
          <w:lang w:val="lv-LV" w:eastAsia="lv-LV"/>
        </w:rPr>
        <w:t>finansējums ir 42 900 000 </w:t>
      </w:r>
      <w:proofErr w:type="spellStart"/>
      <w:r w:rsidR="008B0374" w:rsidRPr="005830FB">
        <w:rPr>
          <w:rFonts w:ascii="Times New Roman" w:hAnsi="Times New Roman"/>
          <w:i/>
          <w:sz w:val="24"/>
          <w:szCs w:val="24"/>
          <w:lang w:val="lv-LV" w:eastAsia="lv-LV"/>
        </w:rPr>
        <w:t>euro</w:t>
      </w:r>
      <w:proofErr w:type="spellEnd"/>
      <w:r w:rsidR="008B0374" w:rsidRPr="005830FB">
        <w:rPr>
          <w:rFonts w:ascii="Times New Roman" w:hAnsi="Times New Roman"/>
          <w:i/>
          <w:sz w:val="24"/>
          <w:szCs w:val="24"/>
          <w:lang w:val="lv-LV" w:eastAsia="lv-LV"/>
        </w:rPr>
        <w:t>.</w:t>
      </w:r>
      <w:r w:rsidR="004813F2" w:rsidRPr="004813F2">
        <w:rPr>
          <w:rFonts w:ascii="Times New Roman" w:hAnsi="Times New Roman"/>
          <w:iCs/>
          <w:sz w:val="24"/>
          <w:szCs w:val="24"/>
          <w:lang w:val="lv-LV" w:eastAsia="lv-LV"/>
        </w:rPr>
        <w:t xml:space="preserve"> </w:t>
      </w:r>
      <w:r w:rsidR="004813F2" w:rsidRPr="004A38C7">
        <w:rPr>
          <w:rFonts w:ascii="Times New Roman" w:hAnsi="Times New Roman"/>
          <w:iCs/>
          <w:sz w:val="24"/>
          <w:szCs w:val="24"/>
          <w:lang w:val="lv-LV" w:eastAsia="lv-LV"/>
        </w:rPr>
        <w:t xml:space="preserve">, t.sk. </w:t>
      </w:r>
      <w:proofErr w:type="spellStart"/>
      <w:r w:rsidR="004813F2" w:rsidRPr="004A38C7">
        <w:rPr>
          <w:rFonts w:ascii="Times New Roman" w:hAnsi="Times New Roman"/>
          <w:iCs/>
          <w:sz w:val="24"/>
          <w:szCs w:val="24"/>
          <w:lang w:val="lv-LV" w:eastAsia="lv-LV"/>
        </w:rPr>
        <w:t>Altum</w:t>
      </w:r>
      <w:proofErr w:type="spellEnd"/>
      <w:r w:rsidR="004813F2" w:rsidRPr="004A38C7">
        <w:rPr>
          <w:rFonts w:ascii="Times New Roman" w:hAnsi="Times New Roman"/>
          <w:iCs/>
          <w:sz w:val="24"/>
          <w:szCs w:val="24"/>
          <w:lang w:val="lv-LV" w:eastAsia="lv-LV"/>
        </w:rPr>
        <w:t xml:space="preserve"> programmas īstenošanai 41.6 milj.</w:t>
      </w:r>
      <w:r w:rsidR="004813F2">
        <w:rPr>
          <w:rFonts w:ascii="Times New Roman" w:hAnsi="Times New Roman"/>
          <w:i/>
          <w:sz w:val="24"/>
          <w:szCs w:val="24"/>
          <w:lang w:val="lv-LV" w:eastAsia="lv-LV"/>
        </w:rPr>
        <w:t xml:space="preserve"> </w:t>
      </w:r>
      <w:proofErr w:type="spellStart"/>
      <w:r w:rsidR="004813F2">
        <w:rPr>
          <w:rFonts w:ascii="Times New Roman" w:hAnsi="Times New Roman"/>
          <w:i/>
          <w:sz w:val="24"/>
          <w:szCs w:val="24"/>
          <w:lang w:val="lv-LV" w:eastAsia="lv-LV"/>
        </w:rPr>
        <w:t>euro</w:t>
      </w:r>
      <w:proofErr w:type="spellEnd"/>
      <w:r w:rsidR="004813F2">
        <w:rPr>
          <w:rFonts w:ascii="Times New Roman" w:hAnsi="Times New Roman"/>
          <w:iCs/>
          <w:sz w:val="24"/>
          <w:szCs w:val="24"/>
          <w:lang w:val="lv-LV" w:eastAsia="lv-LV"/>
        </w:rPr>
        <w:t xml:space="preserve">. </w:t>
      </w:r>
      <w:proofErr w:type="spellStart"/>
      <w:r w:rsidR="00102317" w:rsidRPr="005830FB">
        <w:rPr>
          <w:rFonts w:ascii="Times New Roman" w:hAnsi="Times New Roman"/>
          <w:iCs/>
          <w:sz w:val="24"/>
          <w:szCs w:val="24"/>
          <w:lang w:val="lv-LV" w:eastAsia="lv-LV"/>
        </w:rPr>
        <w:t>Altum</w:t>
      </w:r>
      <w:proofErr w:type="spellEnd"/>
      <w:r w:rsidR="00102317" w:rsidRPr="005830FB">
        <w:rPr>
          <w:rFonts w:ascii="Times New Roman" w:hAnsi="Times New Roman"/>
          <w:iCs/>
          <w:sz w:val="24"/>
          <w:szCs w:val="24"/>
          <w:lang w:val="lv-LV" w:eastAsia="lv-LV"/>
        </w:rPr>
        <w:t xml:space="preserve"> p</w:t>
      </w:r>
      <w:r w:rsidR="002030CC" w:rsidRPr="005830FB">
        <w:rPr>
          <w:rFonts w:ascii="Times New Roman" w:hAnsi="Times New Roman"/>
          <w:iCs/>
          <w:sz w:val="24"/>
          <w:szCs w:val="24"/>
          <w:lang w:val="lv-LV" w:eastAsia="lv-LV"/>
        </w:rPr>
        <w:t>rogramma uzsākta 2022.gada novembrī.</w:t>
      </w:r>
      <w:r w:rsidR="00001D10" w:rsidRPr="005830FB">
        <w:rPr>
          <w:rFonts w:ascii="Times New Roman" w:hAnsi="Times New Roman"/>
          <w:iCs/>
          <w:sz w:val="24"/>
          <w:szCs w:val="24"/>
          <w:lang w:val="lv-LV" w:eastAsia="lv-LV"/>
        </w:rPr>
        <w:t xml:space="preserve"> </w:t>
      </w:r>
      <w:r w:rsidR="00D518A1" w:rsidRPr="005830FB">
        <w:rPr>
          <w:rFonts w:ascii="Times New Roman" w:hAnsi="Times New Roman"/>
          <w:iCs/>
          <w:sz w:val="24"/>
          <w:szCs w:val="24"/>
          <w:lang w:val="lv-LV" w:eastAsia="lv-LV"/>
        </w:rPr>
        <w:t>Katras d</w:t>
      </w:r>
      <w:r w:rsidR="00001D10" w:rsidRPr="005830FB">
        <w:rPr>
          <w:rFonts w:ascii="Times New Roman" w:hAnsi="Times New Roman"/>
          <w:iCs/>
          <w:sz w:val="24"/>
          <w:szCs w:val="24"/>
          <w:lang w:val="lv-LV" w:eastAsia="lv-LV"/>
        </w:rPr>
        <w:t>zīvojam</w:t>
      </w:r>
      <w:r w:rsidR="00D518A1" w:rsidRPr="005830FB">
        <w:rPr>
          <w:rFonts w:ascii="Times New Roman" w:hAnsi="Times New Roman"/>
          <w:iCs/>
          <w:sz w:val="24"/>
          <w:szCs w:val="24"/>
          <w:lang w:val="lv-LV" w:eastAsia="lv-LV"/>
        </w:rPr>
        <w:t>ās</w:t>
      </w:r>
      <w:r w:rsidR="00001D10" w:rsidRPr="005830FB">
        <w:rPr>
          <w:rFonts w:ascii="Times New Roman" w:hAnsi="Times New Roman"/>
          <w:iCs/>
          <w:sz w:val="24"/>
          <w:szCs w:val="24"/>
          <w:lang w:val="lv-LV" w:eastAsia="lv-LV"/>
        </w:rPr>
        <w:t xml:space="preserve"> īres māj</w:t>
      </w:r>
      <w:r w:rsidR="00D518A1" w:rsidRPr="005830FB">
        <w:rPr>
          <w:rFonts w:ascii="Times New Roman" w:hAnsi="Times New Roman"/>
          <w:iCs/>
          <w:sz w:val="24"/>
          <w:szCs w:val="24"/>
          <w:lang w:val="lv-LV" w:eastAsia="lv-LV"/>
        </w:rPr>
        <w:t xml:space="preserve">as </w:t>
      </w:r>
      <w:r w:rsidR="00001D10" w:rsidRPr="005830FB">
        <w:rPr>
          <w:rFonts w:ascii="Times New Roman" w:hAnsi="Times New Roman"/>
          <w:iCs/>
          <w:sz w:val="24"/>
          <w:szCs w:val="24"/>
          <w:lang w:val="lv-LV" w:eastAsia="lv-LV"/>
        </w:rPr>
        <w:t xml:space="preserve">būvniecība </w:t>
      </w:r>
      <w:r w:rsidR="00552484" w:rsidRPr="005830FB">
        <w:rPr>
          <w:rFonts w:ascii="Times New Roman" w:hAnsi="Times New Roman"/>
          <w:iCs/>
          <w:sz w:val="24"/>
          <w:szCs w:val="24"/>
          <w:lang w:val="lv-LV" w:eastAsia="lv-LV"/>
        </w:rPr>
        <w:t>ir ilgtermiņa projekts</w:t>
      </w:r>
      <w:r w:rsidR="009B4495" w:rsidRPr="005830FB">
        <w:rPr>
          <w:rFonts w:ascii="Times New Roman" w:hAnsi="Times New Roman"/>
          <w:iCs/>
          <w:sz w:val="24"/>
          <w:szCs w:val="24"/>
          <w:lang w:val="lv-LV" w:eastAsia="lv-LV"/>
        </w:rPr>
        <w:t xml:space="preserve">, kas iekļauj </w:t>
      </w:r>
      <w:r w:rsidR="004813F2">
        <w:rPr>
          <w:rFonts w:ascii="Times New Roman" w:hAnsi="Times New Roman"/>
          <w:iCs/>
          <w:sz w:val="24"/>
          <w:szCs w:val="24"/>
          <w:lang w:val="lv-LV" w:eastAsia="lv-LV"/>
        </w:rPr>
        <w:t>virkni</w:t>
      </w:r>
      <w:r w:rsidR="00313B94" w:rsidRPr="005830FB">
        <w:rPr>
          <w:rFonts w:ascii="Times New Roman" w:hAnsi="Times New Roman"/>
          <w:iCs/>
          <w:sz w:val="24"/>
          <w:szCs w:val="24"/>
          <w:lang w:val="lv-LV" w:eastAsia="lv-LV"/>
        </w:rPr>
        <w:t xml:space="preserve"> sagatavošanas darbus, piemēram</w:t>
      </w:r>
      <w:r w:rsidR="0092497A" w:rsidRPr="005830FB">
        <w:rPr>
          <w:rFonts w:ascii="Times New Roman" w:hAnsi="Times New Roman"/>
          <w:iCs/>
          <w:sz w:val="24"/>
          <w:szCs w:val="24"/>
          <w:lang w:val="lv-LV" w:eastAsia="lv-LV"/>
        </w:rPr>
        <w:t>:</w:t>
      </w:r>
      <w:r w:rsidR="00313B94" w:rsidRPr="005830FB">
        <w:rPr>
          <w:rFonts w:ascii="Times New Roman" w:hAnsi="Times New Roman"/>
          <w:iCs/>
          <w:sz w:val="24"/>
          <w:szCs w:val="24"/>
          <w:lang w:val="lv-LV" w:eastAsia="lv-LV"/>
        </w:rPr>
        <w:t xml:space="preserve"> </w:t>
      </w:r>
      <w:r w:rsidR="00552484" w:rsidRPr="005830FB">
        <w:rPr>
          <w:rFonts w:ascii="Times New Roman" w:hAnsi="Times New Roman"/>
          <w:iCs/>
          <w:sz w:val="24"/>
          <w:szCs w:val="24"/>
          <w:lang w:val="lv-LV" w:eastAsia="lv-LV"/>
        </w:rPr>
        <w:t>pilnvarojuma līguma noslēgšan</w:t>
      </w:r>
      <w:r w:rsidR="00313B94" w:rsidRPr="005830FB">
        <w:rPr>
          <w:rFonts w:ascii="Times New Roman" w:hAnsi="Times New Roman"/>
          <w:iCs/>
          <w:sz w:val="24"/>
          <w:szCs w:val="24"/>
          <w:lang w:val="lv-LV" w:eastAsia="lv-LV"/>
        </w:rPr>
        <w:t>u</w:t>
      </w:r>
      <w:r w:rsidR="00552484" w:rsidRPr="005830FB">
        <w:rPr>
          <w:rFonts w:ascii="Times New Roman" w:hAnsi="Times New Roman"/>
          <w:iCs/>
          <w:sz w:val="24"/>
          <w:szCs w:val="24"/>
          <w:lang w:val="lv-LV" w:eastAsia="lv-LV"/>
        </w:rPr>
        <w:t xml:space="preserve"> ar pašvaldību</w:t>
      </w:r>
      <w:r w:rsidR="00313B94" w:rsidRPr="005830FB">
        <w:rPr>
          <w:rFonts w:ascii="Times New Roman" w:hAnsi="Times New Roman"/>
          <w:iCs/>
          <w:sz w:val="24"/>
          <w:szCs w:val="24"/>
          <w:lang w:val="lv-LV" w:eastAsia="lv-LV"/>
        </w:rPr>
        <w:t>;</w:t>
      </w:r>
      <w:r w:rsidR="00552484" w:rsidRPr="005830FB">
        <w:rPr>
          <w:rFonts w:ascii="Times New Roman" w:hAnsi="Times New Roman"/>
          <w:iCs/>
          <w:sz w:val="24"/>
          <w:szCs w:val="24"/>
          <w:lang w:val="lv-LV" w:eastAsia="lv-LV"/>
        </w:rPr>
        <w:t xml:space="preserve"> atsevišķos gadījumos zemes iegād</w:t>
      </w:r>
      <w:r w:rsidR="00313B94" w:rsidRPr="005830FB">
        <w:rPr>
          <w:rFonts w:ascii="Times New Roman" w:hAnsi="Times New Roman"/>
          <w:iCs/>
          <w:sz w:val="24"/>
          <w:szCs w:val="24"/>
          <w:lang w:val="lv-LV" w:eastAsia="lv-LV"/>
        </w:rPr>
        <w:t>i</w:t>
      </w:r>
      <w:r w:rsidR="00552484" w:rsidRPr="005830FB">
        <w:rPr>
          <w:rFonts w:ascii="Times New Roman" w:hAnsi="Times New Roman"/>
          <w:iCs/>
          <w:sz w:val="24"/>
          <w:szCs w:val="24"/>
          <w:lang w:val="lv-LV" w:eastAsia="lv-LV"/>
        </w:rPr>
        <w:t xml:space="preserve"> izsolē</w:t>
      </w:r>
      <w:r w:rsidR="00313B94" w:rsidRPr="005830FB">
        <w:rPr>
          <w:rFonts w:ascii="Times New Roman" w:hAnsi="Times New Roman"/>
          <w:iCs/>
          <w:sz w:val="24"/>
          <w:szCs w:val="24"/>
          <w:lang w:val="lv-LV" w:eastAsia="lv-LV"/>
        </w:rPr>
        <w:t>;</w:t>
      </w:r>
      <w:r w:rsidR="00552484" w:rsidRPr="005830FB">
        <w:rPr>
          <w:rFonts w:ascii="Times New Roman" w:hAnsi="Times New Roman"/>
          <w:iCs/>
          <w:sz w:val="24"/>
          <w:szCs w:val="24"/>
          <w:lang w:val="lv-LV" w:eastAsia="lv-LV"/>
        </w:rPr>
        <w:t xml:space="preserve"> ēkas projektēšan</w:t>
      </w:r>
      <w:r w:rsidR="00313B94" w:rsidRPr="005830FB">
        <w:rPr>
          <w:rFonts w:ascii="Times New Roman" w:hAnsi="Times New Roman"/>
          <w:iCs/>
          <w:sz w:val="24"/>
          <w:szCs w:val="24"/>
          <w:lang w:val="lv-LV" w:eastAsia="lv-LV"/>
        </w:rPr>
        <w:t>u</w:t>
      </w:r>
      <w:r w:rsidR="00552484" w:rsidRPr="005830FB">
        <w:rPr>
          <w:rFonts w:ascii="Times New Roman" w:hAnsi="Times New Roman"/>
          <w:iCs/>
          <w:sz w:val="24"/>
          <w:szCs w:val="24"/>
          <w:lang w:val="lv-LV" w:eastAsia="lv-LV"/>
        </w:rPr>
        <w:t>/projekta pamatošan</w:t>
      </w:r>
      <w:r w:rsidR="00313B94" w:rsidRPr="005830FB">
        <w:rPr>
          <w:rFonts w:ascii="Times New Roman" w:hAnsi="Times New Roman"/>
          <w:iCs/>
          <w:sz w:val="24"/>
          <w:szCs w:val="24"/>
          <w:lang w:val="lv-LV" w:eastAsia="lv-LV"/>
        </w:rPr>
        <w:t>u</w:t>
      </w:r>
      <w:r w:rsidR="00552484" w:rsidRPr="005830FB">
        <w:rPr>
          <w:rFonts w:ascii="Times New Roman" w:hAnsi="Times New Roman"/>
          <w:iCs/>
          <w:sz w:val="24"/>
          <w:szCs w:val="24"/>
          <w:lang w:val="lv-LV" w:eastAsia="lv-LV"/>
        </w:rPr>
        <w:t xml:space="preserve">, ņemot vērā, ka </w:t>
      </w:r>
      <w:r w:rsidR="007A2D68">
        <w:rPr>
          <w:rFonts w:ascii="Times New Roman" w:hAnsi="Times New Roman"/>
          <w:iCs/>
          <w:sz w:val="24"/>
          <w:szCs w:val="24"/>
          <w:lang w:val="lv-LV" w:eastAsia="lv-LV"/>
        </w:rPr>
        <w:t xml:space="preserve">tikai </w:t>
      </w:r>
      <w:r w:rsidR="00C6741E">
        <w:rPr>
          <w:rFonts w:ascii="Times New Roman" w:hAnsi="Times New Roman"/>
          <w:iCs/>
          <w:sz w:val="24"/>
          <w:szCs w:val="24"/>
          <w:lang w:val="lv-LV" w:eastAsia="lv-LV"/>
        </w:rPr>
        <w:t xml:space="preserve">atsevišķos reģionos </w:t>
      </w:r>
      <w:r w:rsidR="00552484" w:rsidRPr="005830FB">
        <w:rPr>
          <w:rFonts w:ascii="Times New Roman" w:hAnsi="Times New Roman"/>
          <w:iCs/>
          <w:sz w:val="24"/>
          <w:szCs w:val="24"/>
          <w:lang w:val="lv-LV" w:eastAsia="lv-LV"/>
        </w:rPr>
        <w:t xml:space="preserve">attīstītāji līdz šim </w:t>
      </w:r>
      <w:r w:rsidR="007A2D68">
        <w:rPr>
          <w:rFonts w:ascii="Times New Roman" w:hAnsi="Times New Roman"/>
          <w:iCs/>
          <w:sz w:val="24"/>
          <w:szCs w:val="24"/>
          <w:lang w:val="lv-LV" w:eastAsia="lv-LV"/>
        </w:rPr>
        <w:t>ir</w:t>
      </w:r>
      <w:r w:rsidR="00552484" w:rsidRPr="005830FB">
        <w:rPr>
          <w:rFonts w:ascii="Times New Roman" w:hAnsi="Times New Roman"/>
          <w:iCs/>
          <w:sz w:val="24"/>
          <w:szCs w:val="24"/>
          <w:lang w:val="lv-LV" w:eastAsia="lv-LV"/>
        </w:rPr>
        <w:t xml:space="preserve"> būvējuši daudzīvokļu ēkas; būvnieka </w:t>
      </w:r>
      <w:r w:rsidR="00DF77F4" w:rsidRPr="005830FB">
        <w:rPr>
          <w:rFonts w:ascii="Times New Roman" w:hAnsi="Times New Roman"/>
          <w:iCs/>
          <w:sz w:val="24"/>
          <w:szCs w:val="24"/>
          <w:lang w:val="lv-LV" w:eastAsia="lv-LV"/>
        </w:rPr>
        <w:t>atlas</w:t>
      </w:r>
      <w:r w:rsidR="00F356F4" w:rsidRPr="005830FB">
        <w:rPr>
          <w:rFonts w:ascii="Times New Roman" w:hAnsi="Times New Roman"/>
          <w:iCs/>
          <w:sz w:val="24"/>
          <w:szCs w:val="24"/>
          <w:lang w:val="lv-LV" w:eastAsia="lv-LV"/>
        </w:rPr>
        <w:t>i</w:t>
      </w:r>
      <w:r w:rsidR="00552484" w:rsidRPr="005830FB">
        <w:rPr>
          <w:rFonts w:ascii="Times New Roman" w:hAnsi="Times New Roman"/>
          <w:iCs/>
          <w:sz w:val="24"/>
          <w:szCs w:val="24"/>
          <w:lang w:val="lv-LV" w:eastAsia="lv-LV"/>
        </w:rPr>
        <w:t> - ārpus Pierīgas tikai daži būvnieki ir projektējuši</w:t>
      </w:r>
      <w:r w:rsidR="00AE3EA5" w:rsidRPr="005830FB">
        <w:rPr>
          <w:rFonts w:ascii="Times New Roman" w:hAnsi="Times New Roman"/>
          <w:iCs/>
          <w:sz w:val="24"/>
          <w:szCs w:val="24"/>
          <w:lang w:val="lv-LV" w:eastAsia="lv-LV"/>
        </w:rPr>
        <w:t xml:space="preserve"> </w:t>
      </w:r>
      <w:r w:rsidR="00413E3D">
        <w:rPr>
          <w:rFonts w:ascii="Times New Roman" w:hAnsi="Times New Roman"/>
          <w:iCs/>
          <w:sz w:val="24"/>
          <w:szCs w:val="24"/>
          <w:lang w:val="lv-LV" w:eastAsia="lv-LV"/>
        </w:rPr>
        <w:t xml:space="preserve">un būvējoši </w:t>
      </w:r>
      <w:r w:rsidR="00AE3EA5" w:rsidRPr="005830FB">
        <w:rPr>
          <w:rFonts w:ascii="Times New Roman" w:hAnsi="Times New Roman"/>
          <w:iCs/>
          <w:sz w:val="24"/>
          <w:szCs w:val="24"/>
          <w:lang w:val="lv-LV" w:eastAsia="lv-LV"/>
        </w:rPr>
        <w:t>šādas ēkas</w:t>
      </w:r>
      <w:r w:rsidR="00F356F4" w:rsidRPr="005830FB">
        <w:rPr>
          <w:rFonts w:ascii="Times New Roman" w:hAnsi="Times New Roman"/>
          <w:iCs/>
          <w:sz w:val="24"/>
          <w:szCs w:val="24"/>
          <w:lang w:val="lv-LV" w:eastAsia="lv-LV"/>
        </w:rPr>
        <w:t>;</w:t>
      </w:r>
      <w:r w:rsidR="00552484" w:rsidRPr="005830FB">
        <w:rPr>
          <w:rFonts w:ascii="Times New Roman" w:hAnsi="Times New Roman"/>
          <w:iCs/>
          <w:sz w:val="24"/>
          <w:szCs w:val="24"/>
          <w:lang w:val="lv-LV" w:eastAsia="lv-LV"/>
        </w:rPr>
        <w:t xml:space="preserve"> būvnieku kapacitāte</w:t>
      </w:r>
      <w:r w:rsidR="00F356F4" w:rsidRPr="005830FB">
        <w:rPr>
          <w:rFonts w:ascii="Times New Roman" w:hAnsi="Times New Roman"/>
          <w:iCs/>
          <w:sz w:val="24"/>
          <w:szCs w:val="24"/>
          <w:lang w:val="lv-LV" w:eastAsia="lv-LV"/>
        </w:rPr>
        <w:t>;</w:t>
      </w:r>
      <w:r w:rsidR="00552484" w:rsidRPr="005830FB">
        <w:rPr>
          <w:rFonts w:ascii="Times New Roman" w:hAnsi="Times New Roman"/>
          <w:iCs/>
          <w:sz w:val="24"/>
          <w:szCs w:val="24"/>
          <w:lang w:val="lv-LV" w:eastAsia="lv-LV"/>
        </w:rPr>
        <w:t xml:space="preserve"> būvniecības cenas. </w:t>
      </w:r>
      <w:r w:rsidR="00543E92" w:rsidRPr="005830FB">
        <w:rPr>
          <w:rFonts w:ascii="Times New Roman" w:hAnsi="Times New Roman"/>
          <w:iCs/>
          <w:sz w:val="24"/>
          <w:szCs w:val="24"/>
          <w:lang w:val="lv-LV" w:eastAsia="lv-LV"/>
        </w:rPr>
        <w:t xml:space="preserve">2023. gada 20. jūnijā </w:t>
      </w:r>
      <w:proofErr w:type="spellStart"/>
      <w:r w:rsidR="00C030D6" w:rsidRPr="005830FB">
        <w:rPr>
          <w:rFonts w:ascii="Times New Roman" w:hAnsi="Times New Roman"/>
          <w:iCs/>
          <w:sz w:val="24"/>
          <w:szCs w:val="24"/>
          <w:lang w:val="lv-LV" w:eastAsia="lv-LV"/>
        </w:rPr>
        <w:t>Altum</w:t>
      </w:r>
      <w:proofErr w:type="spellEnd"/>
      <w:r w:rsidR="00C030D6" w:rsidRPr="005830FB">
        <w:rPr>
          <w:rFonts w:ascii="Times New Roman" w:hAnsi="Times New Roman"/>
          <w:iCs/>
          <w:sz w:val="24"/>
          <w:szCs w:val="24"/>
          <w:lang w:val="lv-LV" w:eastAsia="lv-LV"/>
        </w:rPr>
        <w:t xml:space="preserve"> p</w:t>
      </w:r>
      <w:r w:rsidR="00543E92" w:rsidRPr="005830FB">
        <w:rPr>
          <w:rFonts w:ascii="Times New Roman" w:hAnsi="Times New Roman"/>
          <w:iCs/>
          <w:sz w:val="24"/>
          <w:szCs w:val="24"/>
          <w:lang w:val="lv-LV" w:eastAsia="lv-LV"/>
        </w:rPr>
        <w:t xml:space="preserve">rogrammas ietvaros </w:t>
      </w:r>
      <w:r w:rsidR="00BE189E" w:rsidRPr="005830FB">
        <w:rPr>
          <w:rFonts w:ascii="Times New Roman" w:hAnsi="Times New Roman"/>
          <w:iCs/>
          <w:sz w:val="24"/>
          <w:szCs w:val="24"/>
          <w:lang w:val="lv-LV" w:eastAsia="lv-LV"/>
        </w:rPr>
        <w:t>tika s</w:t>
      </w:r>
      <w:r w:rsidR="00CF4262" w:rsidRPr="005830FB">
        <w:rPr>
          <w:rFonts w:ascii="Times New Roman" w:hAnsi="Times New Roman"/>
          <w:iCs/>
          <w:sz w:val="24"/>
          <w:szCs w:val="24"/>
          <w:lang w:val="lv-LV" w:eastAsia="lv-LV"/>
        </w:rPr>
        <w:t>amazināt</w:t>
      </w:r>
      <w:r w:rsidR="00CF27B4" w:rsidRPr="005830FB">
        <w:rPr>
          <w:rFonts w:ascii="Times New Roman" w:hAnsi="Times New Roman"/>
          <w:iCs/>
          <w:sz w:val="24"/>
          <w:szCs w:val="24"/>
          <w:lang w:val="lv-LV" w:eastAsia="lv-LV"/>
        </w:rPr>
        <w:t>i</w:t>
      </w:r>
      <w:r w:rsidR="00CF4262" w:rsidRPr="005830FB">
        <w:rPr>
          <w:rFonts w:ascii="Times New Roman" w:hAnsi="Times New Roman"/>
          <w:iCs/>
          <w:sz w:val="24"/>
          <w:szCs w:val="24"/>
          <w:lang w:val="lv-LV" w:eastAsia="lv-LV"/>
        </w:rPr>
        <w:t xml:space="preserve"> investīcijas ietvaros sasniedzamo rādītāju apmēr</w:t>
      </w:r>
      <w:r w:rsidR="00CF27B4" w:rsidRPr="005830FB">
        <w:rPr>
          <w:rFonts w:ascii="Times New Roman" w:hAnsi="Times New Roman"/>
          <w:iCs/>
          <w:sz w:val="24"/>
          <w:szCs w:val="24"/>
          <w:lang w:val="lv-LV" w:eastAsia="lv-LV"/>
        </w:rPr>
        <w:t xml:space="preserve">i </w:t>
      </w:r>
      <w:r w:rsidR="00416A72" w:rsidRPr="005830FB">
        <w:rPr>
          <w:rFonts w:ascii="Times New Roman" w:hAnsi="Times New Roman"/>
          <w:iCs/>
          <w:sz w:val="24"/>
          <w:szCs w:val="24"/>
          <w:lang w:val="lv-LV" w:eastAsia="lv-LV"/>
        </w:rPr>
        <w:t xml:space="preserve">– </w:t>
      </w:r>
      <w:r w:rsidR="00AD0FCC">
        <w:rPr>
          <w:rFonts w:ascii="Times New Roman" w:hAnsi="Times New Roman"/>
          <w:iCs/>
          <w:sz w:val="24"/>
          <w:szCs w:val="24"/>
          <w:lang w:val="lv-LV" w:eastAsia="lv-LV"/>
        </w:rPr>
        <w:t xml:space="preserve">2026.gada 30.jūnijā apstiprinātajos projektos plānotais </w:t>
      </w:r>
      <w:r w:rsidR="00F3613D" w:rsidRPr="005830FB">
        <w:rPr>
          <w:rFonts w:ascii="Times New Roman" w:hAnsi="Times New Roman"/>
          <w:sz w:val="24"/>
          <w:szCs w:val="24"/>
          <w:lang w:val="lv-LV"/>
        </w:rPr>
        <w:t>dzīvokļu skaits samazināts no 700 uz 467, no kuriem uzbūvēti 300 dzīvokļi</w:t>
      </w:r>
      <w:r w:rsidR="003E70F2" w:rsidRPr="005830FB">
        <w:rPr>
          <w:rStyle w:val="FootnoteReference"/>
          <w:rFonts w:ascii="Times New Roman" w:hAnsi="Times New Roman"/>
          <w:iCs/>
          <w:sz w:val="24"/>
          <w:szCs w:val="24"/>
          <w:lang w:val="lv-LV" w:eastAsia="lv-LV"/>
        </w:rPr>
        <w:footnoteReference w:id="7"/>
      </w:r>
      <w:r w:rsidR="00266A9E">
        <w:rPr>
          <w:rFonts w:ascii="Times New Roman" w:hAnsi="Times New Roman"/>
          <w:sz w:val="24"/>
          <w:szCs w:val="24"/>
          <w:lang w:val="lv-LV"/>
        </w:rPr>
        <w:t xml:space="preserve">, savukārt, 2024.gada 23.janvārī pilnveidoti </w:t>
      </w:r>
      <w:proofErr w:type="spellStart"/>
      <w:r w:rsidR="00266A9E">
        <w:rPr>
          <w:rFonts w:ascii="Times New Roman" w:hAnsi="Times New Roman"/>
          <w:sz w:val="24"/>
          <w:szCs w:val="24"/>
          <w:lang w:val="lv-LV"/>
        </w:rPr>
        <w:t>Altum</w:t>
      </w:r>
      <w:proofErr w:type="spellEnd"/>
      <w:r w:rsidR="00266A9E">
        <w:rPr>
          <w:rFonts w:ascii="Times New Roman" w:hAnsi="Times New Roman"/>
          <w:sz w:val="24"/>
          <w:szCs w:val="24"/>
          <w:lang w:val="lv-LV"/>
        </w:rPr>
        <w:t xml:space="preserve"> programmas nosacījumi par PVN finansēšanu ar atvieglotiem nosacījumiem</w:t>
      </w:r>
      <w:r w:rsidR="00F3613D" w:rsidRPr="005830FB">
        <w:rPr>
          <w:rFonts w:ascii="Times New Roman" w:hAnsi="Times New Roman"/>
          <w:sz w:val="24"/>
          <w:szCs w:val="24"/>
          <w:lang w:val="lv-LV"/>
        </w:rPr>
        <w:t>.</w:t>
      </w:r>
      <w:r w:rsidR="003E70F2" w:rsidRPr="005830FB">
        <w:rPr>
          <w:rFonts w:ascii="Times New Roman" w:hAnsi="Times New Roman"/>
          <w:iCs/>
          <w:sz w:val="24"/>
          <w:szCs w:val="24"/>
          <w:lang w:val="lv-LV" w:eastAsia="lv-LV"/>
        </w:rPr>
        <w:t xml:space="preserve"> </w:t>
      </w:r>
      <w:r w:rsidR="003E70F2" w:rsidRPr="005830FB">
        <w:rPr>
          <w:rFonts w:ascii="Times New Roman" w:hAnsi="Times New Roman"/>
          <w:b/>
          <w:bCs/>
          <w:iCs/>
          <w:sz w:val="24"/>
          <w:szCs w:val="24"/>
          <w:lang w:val="lv-LV" w:eastAsia="lv-LV"/>
        </w:rPr>
        <w:t>202</w:t>
      </w:r>
      <w:r w:rsidR="00266A9E">
        <w:rPr>
          <w:rFonts w:ascii="Times New Roman" w:hAnsi="Times New Roman"/>
          <w:b/>
          <w:bCs/>
          <w:iCs/>
          <w:sz w:val="24"/>
          <w:szCs w:val="24"/>
          <w:lang w:val="lv-LV" w:eastAsia="lv-LV"/>
        </w:rPr>
        <w:t>0</w:t>
      </w:r>
      <w:r w:rsidR="003E70F2" w:rsidRPr="005830FB">
        <w:rPr>
          <w:rFonts w:ascii="Times New Roman" w:hAnsi="Times New Roman"/>
          <w:b/>
          <w:bCs/>
          <w:iCs/>
          <w:sz w:val="24"/>
          <w:szCs w:val="24"/>
          <w:lang w:val="lv-LV" w:eastAsia="lv-LV"/>
        </w:rPr>
        <w:t xml:space="preserve">.gada </w:t>
      </w:r>
      <w:r w:rsidR="00266A9E">
        <w:rPr>
          <w:rFonts w:ascii="Times New Roman" w:hAnsi="Times New Roman"/>
          <w:b/>
          <w:bCs/>
          <w:iCs/>
          <w:sz w:val="24"/>
          <w:szCs w:val="24"/>
          <w:lang w:val="lv-LV" w:eastAsia="lv-LV"/>
        </w:rPr>
        <w:t>20</w:t>
      </w:r>
      <w:r w:rsidR="007E4A85" w:rsidRPr="005830FB">
        <w:rPr>
          <w:rFonts w:ascii="Times New Roman" w:hAnsi="Times New Roman"/>
          <w:b/>
          <w:bCs/>
          <w:iCs/>
          <w:sz w:val="24"/>
          <w:szCs w:val="24"/>
          <w:lang w:val="lv-LV" w:eastAsia="lv-LV"/>
        </w:rPr>
        <w:t>.maij</w:t>
      </w:r>
      <w:r w:rsidR="00266A9E">
        <w:rPr>
          <w:rFonts w:ascii="Times New Roman" w:hAnsi="Times New Roman"/>
          <w:b/>
          <w:bCs/>
          <w:iCs/>
          <w:sz w:val="24"/>
          <w:szCs w:val="24"/>
          <w:lang w:val="lv-LV" w:eastAsia="lv-LV"/>
        </w:rPr>
        <w:t>ā</w:t>
      </w:r>
      <w:r w:rsidR="003E70F2" w:rsidRPr="005830FB">
        <w:rPr>
          <w:rFonts w:ascii="Times New Roman" w:hAnsi="Times New Roman"/>
          <w:b/>
          <w:bCs/>
          <w:iCs/>
          <w:sz w:val="24"/>
          <w:szCs w:val="24"/>
          <w:lang w:val="lv-LV" w:eastAsia="lv-LV"/>
        </w:rPr>
        <w:t xml:space="preserve"> </w:t>
      </w:r>
      <w:proofErr w:type="spellStart"/>
      <w:r w:rsidR="00C030D6" w:rsidRPr="005830FB">
        <w:rPr>
          <w:rFonts w:ascii="Times New Roman" w:hAnsi="Times New Roman"/>
          <w:b/>
          <w:bCs/>
          <w:iCs/>
          <w:sz w:val="24"/>
          <w:szCs w:val="24"/>
          <w:lang w:val="lv-LV" w:eastAsia="lv-LV"/>
        </w:rPr>
        <w:t>Altum</w:t>
      </w:r>
      <w:proofErr w:type="spellEnd"/>
      <w:r w:rsidR="00C030D6" w:rsidRPr="005830FB">
        <w:rPr>
          <w:rFonts w:ascii="Times New Roman" w:hAnsi="Times New Roman"/>
          <w:b/>
          <w:bCs/>
          <w:iCs/>
          <w:sz w:val="24"/>
          <w:szCs w:val="24"/>
          <w:lang w:val="lv-LV" w:eastAsia="lv-LV"/>
        </w:rPr>
        <w:t xml:space="preserve"> p</w:t>
      </w:r>
      <w:r w:rsidR="003E70F2" w:rsidRPr="005830FB">
        <w:rPr>
          <w:rFonts w:ascii="Times New Roman" w:hAnsi="Times New Roman"/>
          <w:b/>
          <w:bCs/>
          <w:iCs/>
          <w:sz w:val="24"/>
          <w:szCs w:val="24"/>
          <w:lang w:val="lv-LV" w:eastAsia="lv-LV"/>
        </w:rPr>
        <w:t xml:space="preserve">rogrammā ir </w:t>
      </w:r>
      <w:r w:rsidR="003E70F2" w:rsidRPr="005830FB">
        <w:rPr>
          <w:rFonts w:ascii="Times New Roman" w:hAnsi="Times New Roman"/>
          <w:b/>
          <w:bCs/>
          <w:iCs/>
          <w:sz w:val="24"/>
          <w:szCs w:val="24"/>
          <w:lang w:val="lv-LV" w:eastAsia="lv-LV"/>
        </w:rPr>
        <w:lastRenderedPageBreak/>
        <w:t>apstiprināti</w:t>
      </w:r>
      <w:r w:rsidR="00E10CF7">
        <w:rPr>
          <w:rFonts w:ascii="Times New Roman" w:hAnsi="Times New Roman"/>
          <w:b/>
          <w:bCs/>
          <w:iCs/>
          <w:sz w:val="24"/>
          <w:szCs w:val="24"/>
          <w:lang w:val="lv-LV" w:eastAsia="lv-LV"/>
        </w:rPr>
        <w:t xml:space="preserve"> </w:t>
      </w:r>
      <w:r w:rsidR="00964E16" w:rsidRPr="005830FB">
        <w:rPr>
          <w:rFonts w:ascii="Times New Roman" w:hAnsi="Times New Roman"/>
          <w:b/>
          <w:bCs/>
          <w:iCs/>
          <w:sz w:val="24"/>
          <w:szCs w:val="24"/>
          <w:lang w:val="lv-LV" w:eastAsia="lv-LV"/>
        </w:rPr>
        <w:t xml:space="preserve">pieteikumi </w:t>
      </w:r>
      <w:r w:rsidR="00964E16">
        <w:rPr>
          <w:rFonts w:ascii="Times New Roman" w:hAnsi="Times New Roman"/>
          <w:b/>
          <w:bCs/>
          <w:iCs/>
          <w:sz w:val="24"/>
          <w:szCs w:val="24"/>
          <w:lang w:val="lv-LV" w:eastAsia="lv-LV"/>
        </w:rPr>
        <w:t>no trīs pašvaldībām (</w:t>
      </w:r>
      <w:r w:rsidR="00964E16" w:rsidRPr="005830FB">
        <w:rPr>
          <w:rFonts w:ascii="Times New Roman" w:hAnsi="Times New Roman"/>
          <w:b/>
          <w:bCs/>
          <w:iCs/>
          <w:sz w:val="24"/>
          <w:szCs w:val="24"/>
          <w:lang w:val="lv-LV" w:eastAsia="lv-LV"/>
        </w:rPr>
        <w:t xml:space="preserve">Jelgavas </w:t>
      </w:r>
      <w:proofErr w:type="spellStart"/>
      <w:r w:rsidR="00964E16" w:rsidRPr="005830FB">
        <w:rPr>
          <w:rFonts w:ascii="Times New Roman" w:hAnsi="Times New Roman"/>
          <w:b/>
          <w:bCs/>
          <w:iCs/>
          <w:sz w:val="24"/>
          <w:szCs w:val="24"/>
          <w:lang w:val="lv-LV" w:eastAsia="lv-LV"/>
        </w:rPr>
        <w:t>valstspilsētas</w:t>
      </w:r>
      <w:proofErr w:type="spellEnd"/>
      <w:r w:rsidR="00964E16" w:rsidRPr="005830FB">
        <w:rPr>
          <w:rFonts w:ascii="Times New Roman" w:hAnsi="Times New Roman"/>
          <w:b/>
          <w:bCs/>
          <w:iCs/>
          <w:sz w:val="24"/>
          <w:szCs w:val="24"/>
          <w:lang w:val="lv-LV" w:eastAsia="lv-LV"/>
        </w:rPr>
        <w:t xml:space="preserve"> (116 īres dzīvokļi), Valmieras </w:t>
      </w:r>
      <w:proofErr w:type="spellStart"/>
      <w:r w:rsidR="00964E16" w:rsidRPr="005830FB">
        <w:rPr>
          <w:rFonts w:ascii="Times New Roman" w:hAnsi="Times New Roman"/>
          <w:b/>
          <w:bCs/>
          <w:iCs/>
          <w:sz w:val="24"/>
          <w:szCs w:val="24"/>
          <w:lang w:val="lv-LV" w:eastAsia="lv-LV"/>
        </w:rPr>
        <w:t>valstspilsētas</w:t>
      </w:r>
      <w:proofErr w:type="spellEnd"/>
      <w:r w:rsidR="00964E16" w:rsidRPr="005830FB">
        <w:rPr>
          <w:rFonts w:ascii="Times New Roman" w:hAnsi="Times New Roman"/>
          <w:b/>
          <w:bCs/>
          <w:iCs/>
          <w:sz w:val="24"/>
          <w:szCs w:val="24"/>
          <w:lang w:val="lv-LV" w:eastAsia="lv-LV"/>
        </w:rPr>
        <w:t xml:space="preserve"> (120 īres dzīvokļi), kā arī Tukuma novada (18 īres dzīvokļi)</w:t>
      </w:r>
      <w:r w:rsidR="00964E16">
        <w:rPr>
          <w:rFonts w:ascii="Times New Roman" w:hAnsi="Times New Roman"/>
          <w:b/>
          <w:bCs/>
          <w:iCs/>
          <w:sz w:val="24"/>
          <w:szCs w:val="24"/>
          <w:lang w:val="lv-LV" w:eastAsia="lv-LV"/>
        </w:rPr>
        <w:t>)</w:t>
      </w:r>
      <w:r w:rsidR="006D6312">
        <w:rPr>
          <w:rFonts w:ascii="Times New Roman" w:hAnsi="Times New Roman"/>
          <w:b/>
          <w:bCs/>
          <w:iCs/>
          <w:sz w:val="24"/>
          <w:szCs w:val="24"/>
          <w:lang w:val="lv-LV" w:eastAsia="lv-LV"/>
        </w:rPr>
        <w:t xml:space="preserve">, kopējā visu projektu summa 27.3 milj. </w:t>
      </w:r>
      <w:proofErr w:type="spellStart"/>
      <w:r w:rsidR="006D6312" w:rsidRPr="004A38C7">
        <w:rPr>
          <w:rFonts w:ascii="Times New Roman" w:hAnsi="Times New Roman"/>
          <w:b/>
          <w:bCs/>
          <w:i/>
          <w:sz w:val="24"/>
          <w:szCs w:val="24"/>
          <w:lang w:val="lv-LV" w:eastAsia="lv-LV"/>
        </w:rPr>
        <w:t>euro</w:t>
      </w:r>
      <w:proofErr w:type="spellEnd"/>
      <w:r w:rsidR="006D6312">
        <w:rPr>
          <w:rFonts w:ascii="Times New Roman" w:hAnsi="Times New Roman"/>
          <w:b/>
          <w:bCs/>
          <w:iCs/>
          <w:sz w:val="24"/>
          <w:szCs w:val="24"/>
          <w:lang w:val="lv-LV" w:eastAsia="lv-LV"/>
        </w:rPr>
        <w:t>,</w:t>
      </w:r>
      <w:r w:rsidR="00A84EE8">
        <w:rPr>
          <w:rFonts w:ascii="Times New Roman" w:hAnsi="Times New Roman"/>
          <w:b/>
          <w:bCs/>
          <w:iCs/>
          <w:sz w:val="24"/>
          <w:szCs w:val="24"/>
          <w:lang w:val="lv-LV" w:eastAsia="lv-LV"/>
        </w:rPr>
        <w:t xml:space="preserve"> un drīzumā plānots noslēgt līgumus par projektu īstenošanu. </w:t>
      </w:r>
      <w:r w:rsidR="00734AE2" w:rsidRPr="00524914">
        <w:rPr>
          <w:rFonts w:ascii="Times New Roman" w:hAnsi="Times New Roman"/>
          <w:b/>
          <w:bCs/>
          <w:iCs/>
          <w:sz w:val="24"/>
          <w:szCs w:val="24"/>
          <w:lang w:val="lv-LV" w:eastAsia="lv-LV"/>
        </w:rPr>
        <w:t>Augstā gatavības stadijā (tiek veikts būvniecības iepirkums</w:t>
      </w:r>
      <w:r w:rsidR="00734AE2">
        <w:rPr>
          <w:rFonts w:ascii="Times New Roman" w:hAnsi="Times New Roman"/>
          <w:b/>
          <w:bCs/>
          <w:iCs/>
          <w:sz w:val="24"/>
          <w:szCs w:val="24"/>
          <w:lang w:val="lv-LV" w:eastAsia="lv-LV"/>
        </w:rPr>
        <w:t xml:space="preserve"> pirms pieteikuma iesniegšanas </w:t>
      </w:r>
      <w:proofErr w:type="spellStart"/>
      <w:r w:rsidR="00734AE2">
        <w:rPr>
          <w:rFonts w:ascii="Times New Roman" w:hAnsi="Times New Roman"/>
          <w:b/>
          <w:bCs/>
          <w:iCs/>
          <w:sz w:val="24"/>
          <w:szCs w:val="24"/>
          <w:lang w:val="lv-LV" w:eastAsia="lv-LV"/>
        </w:rPr>
        <w:t>Altum</w:t>
      </w:r>
      <w:proofErr w:type="spellEnd"/>
      <w:r w:rsidR="00734AE2">
        <w:rPr>
          <w:rFonts w:ascii="Times New Roman" w:hAnsi="Times New Roman"/>
          <w:b/>
          <w:bCs/>
          <w:iCs/>
          <w:sz w:val="24"/>
          <w:szCs w:val="24"/>
          <w:lang w:val="lv-LV" w:eastAsia="lv-LV"/>
        </w:rPr>
        <w:t xml:space="preserve"> vai </w:t>
      </w:r>
      <w:proofErr w:type="spellStart"/>
      <w:r w:rsidR="00734AE2">
        <w:rPr>
          <w:rFonts w:ascii="Times New Roman" w:hAnsi="Times New Roman"/>
          <w:b/>
          <w:bCs/>
          <w:iCs/>
          <w:sz w:val="24"/>
          <w:szCs w:val="24"/>
          <w:lang w:val="lv-LV" w:eastAsia="lv-LV"/>
        </w:rPr>
        <w:t>Altum</w:t>
      </w:r>
      <w:proofErr w:type="spellEnd"/>
      <w:r w:rsidR="00734AE2">
        <w:rPr>
          <w:rFonts w:ascii="Times New Roman" w:hAnsi="Times New Roman"/>
          <w:b/>
          <w:bCs/>
          <w:iCs/>
          <w:sz w:val="24"/>
          <w:szCs w:val="24"/>
          <w:lang w:val="lv-LV" w:eastAsia="lv-LV"/>
        </w:rPr>
        <w:t xml:space="preserve"> vērtē pieteikumus</w:t>
      </w:r>
      <w:r w:rsidR="00734AE2" w:rsidRPr="00524914">
        <w:rPr>
          <w:rFonts w:ascii="Times New Roman" w:hAnsi="Times New Roman"/>
          <w:b/>
          <w:bCs/>
          <w:iCs/>
          <w:sz w:val="24"/>
          <w:szCs w:val="24"/>
          <w:lang w:val="lv-LV" w:eastAsia="lv-LV"/>
        </w:rPr>
        <w:t xml:space="preserve">) ir projekti </w:t>
      </w:r>
      <w:r w:rsidR="00734AE2">
        <w:rPr>
          <w:rFonts w:ascii="Times New Roman" w:hAnsi="Times New Roman"/>
          <w:b/>
          <w:bCs/>
          <w:iCs/>
          <w:sz w:val="24"/>
          <w:szCs w:val="24"/>
          <w:lang w:val="lv-LV" w:eastAsia="lv-LV"/>
        </w:rPr>
        <w:t xml:space="preserve">vēl no </w:t>
      </w:r>
      <w:r w:rsidR="00734AE2" w:rsidRPr="00524914">
        <w:rPr>
          <w:rFonts w:ascii="Times New Roman" w:hAnsi="Times New Roman"/>
          <w:b/>
          <w:bCs/>
          <w:iCs/>
          <w:sz w:val="24"/>
          <w:szCs w:val="24"/>
          <w:lang w:val="lv-LV" w:eastAsia="lv-LV"/>
        </w:rPr>
        <w:t xml:space="preserve">3 pašvaldībām par </w:t>
      </w:r>
      <w:r w:rsidR="00734AE2">
        <w:rPr>
          <w:rFonts w:ascii="Times New Roman" w:hAnsi="Times New Roman"/>
          <w:b/>
          <w:bCs/>
          <w:iCs/>
          <w:sz w:val="24"/>
          <w:szCs w:val="24"/>
          <w:lang w:val="lv-LV" w:eastAsia="lv-LV"/>
        </w:rPr>
        <w:t xml:space="preserve">vismaz </w:t>
      </w:r>
      <w:r w:rsidR="00734AE2" w:rsidRPr="00524914">
        <w:rPr>
          <w:rFonts w:ascii="Times New Roman" w:hAnsi="Times New Roman"/>
          <w:b/>
          <w:bCs/>
          <w:iCs/>
          <w:sz w:val="24"/>
          <w:szCs w:val="24"/>
          <w:lang w:val="lv-LV" w:eastAsia="lv-LV"/>
        </w:rPr>
        <w:t>1</w:t>
      </w:r>
      <w:r w:rsidR="00734AE2">
        <w:rPr>
          <w:rFonts w:ascii="Times New Roman" w:hAnsi="Times New Roman"/>
          <w:b/>
          <w:bCs/>
          <w:iCs/>
          <w:sz w:val="24"/>
          <w:szCs w:val="24"/>
          <w:lang w:val="lv-LV" w:eastAsia="lv-LV"/>
        </w:rPr>
        <w:t>4</w:t>
      </w:r>
      <w:r w:rsidR="00734AE2" w:rsidRPr="00524914">
        <w:rPr>
          <w:rFonts w:ascii="Times New Roman" w:hAnsi="Times New Roman"/>
          <w:b/>
          <w:bCs/>
          <w:iCs/>
          <w:sz w:val="24"/>
          <w:szCs w:val="24"/>
          <w:lang w:val="lv-LV" w:eastAsia="lv-LV"/>
        </w:rPr>
        <w:t>0 dzīvokļu būvniecību</w:t>
      </w:r>
      <w:r w:rsidR="00734AE2">
        <w:rPr>
          <w:rFonts w:ascii="Times New Roman" w:hAnsi="Times New Roman"/>
          <w:b/>
          <w:bCs/>
          <w:iCs/>
          <w:sz w:val="24"/>
          <w:szCs w:val="24"/>
          <w:lang w:val="lv-LV" w:eastAsia="lv-LV"/>
        </w:rPr>
        <w:t>.</w:t>
      </w:r>
      <w:r w:rsidR="008C65E8">
        <w:rPr>
          <w:rFonts w:ascii="Times New Roman" w:hAnsi="Times New Roman"/>
          <w:b/>
          <w:bCs/>
          <w:iCs/>
          <w:sz w:val="24"/>
          <w:szCs w:val="24"/>
          <w:lang w:val="lv-LV" w:eastAsia="lv-LV"/>
        </w:rPr>
        <w:t xml:space="preserve"> </w:t>
      </w:r>
      <w:r w:rsidR="008C65E8" w:rsidRPr="004A38C7">
        <w:rPr>
          <w:rFonts w:ascii="Times New Roman" w:hAnsi="Times New Roman"/>
          <w:iCs/>
          <w:sz w:val="24"/>
          <w:szCs w:val="24"/>
          <w:lang w:val="lv-LV" w:eastAsia="lv-LV"/>
        </w:rPr>
        <w:t xml:space="preserve">Interesi ir izrādījuši vai projektus iesnieguši attīstītāji no </w:t>
      </w:r>
      <w:r w:rsidR="008C65E8">
        <w:rPr>
          <w:rFonts w:ascii="Times New Roman" w:hAnsi="Times New Roman"/>
          <w:iCs/>
          <w:sz w:val="24"/>
          <w:szCs w:val="24"/>
          <w:lang w:val="lv-LV" w:eastAsia="lv-LV"/>
        </w:rPr>
        <w:t xml:space="preserve">Jelgavas, Valmieras, </w:t>
      </w:r>
      <w:r w:rsidR="008C65E8" w:rsidRPr="004A38C7">
        <w:rPr>
          <w:rFonts w:ascii="Times New Roman" w:hAnsi="Times New Roman"/>
          <w:iCs/>
          <w:sz w:val="24"/>
          <w:szCs w:val="24"/>
          <w:lang w:val="lv-LV" w:eastAsia="lv-LV"/>
        </w:rPr>
        <w:t xml:space="preserve">Ventspils, Liepājas un Ogres </w:t>
      </w:r>
      <w:proofErr w:type="spellStart"/>
      <w:r w:rsidR="008C65E8" w:rsidRPr="004A38C7">
        <w:rPr>
          <w:rFonts w:ascii="Times New Roman" w:hAnsi="Times New Roman"/>
          <w:iCs/>
          <w:sz w:val="24"/>
          <w:szCs w:val="24"/>
          <w:lang w:val="lv-LV" w:eastAsia="lv-LV"/>
        </w:rPr>
        <w:t>valstspilsētām</w:t>
      </w:r>
      <w:proofErr w:type="spellEnd"/>
      <w:r w:rsidR="008C65E8" w:rsidRPr="004A38C7">
        <w:rPr>
          <w:rFonts w:ascii="Times New Roman" w:hAnsi="Times New Roman"/>
          <w:iCs/>
          <w:sz w:val="24"/>
          <w:szCs w:val="24"/>
          <w:lang w:val="lv-LV" w:eastAsia="lv-LV"/>
        </w:rPr>
        <w:t xml:space="preserve">, kā arī Ādažu, Bauskas, Alūksnes, </w:t>
      </w:r>
      <w:proofErr w:type="spellStart"/>
      <w:r w:rsidR="008C65E8" w:rsidRPr="004A38C7">
        <w:rPr>
          <w:rFonts w:ascii="Times New Roman" w:hAnsi="Times New Roman"/>
          <w:iCs/>
          <w:sz w:val="24"/>
          <w:szCs w:val="24"/>
          <w:lang w:val="lv-LV" w:eastAsia="lv-LV"/>
        </w:rPr>
        <w:t>Cēsu</w:t>
      </w:r>
      <w:proofErr w:type="spellEnd"/>
      <w:r w:rsidR="008C65E8" w:rsidRPr="004A38C7">
        <w:rPr>
          <w:rFonts w:ascii="Times New Roman" w:hAnsi="Times New Roman"/>
          <w:iCs/>
          <w:sz w:val="24"/>
          <w:szCs w:val="24"/>
          <w:lang w:val="lv-LV" w:eastAsia="lv-LV"/>
        </w:rPr>
        <w:t>, Līvānu, Smiltenes</w:t>
      </w:r>
      <w:r w:rsidR="008C65E8">
        <w:rPr>
          <w:rFonts w:ascii="Times New Roman" w:hAnsi="Times New Roman"/>
          <w:iCs/>
          <w:sz w:val="24"/>
          <w:szCs w:val="24"/>
          <w:lang w:val="lv-LV" w:eastAsia="lv-LV"/>
        </w:rPr>
        <w:t>, Tukuma</w:t>
      </w:r>
      <w:r w:rsidR="008C65E8" w:rsidRPr="004A38C7">
        <w:rPr>
          <w:rFonts w:ascii="Times New Roman" w:hAnsi="Times New Roman"/>
          <w:iCs/>
          <w:sz w:val="24"/>
          <w:szCs w:val="24"/>
          <w:lang w:val="lv-LV" w:eastAsia="lv-LV"/>
        </w:rPr>
        <w:t xml:space="preserve"> un citiem novadiem. </w:t>
      </w:r>
      <w:r w:rsidR="008C65E8">
        <w:rPr>
          <w:rFonts w:ascii="Times New Roman" w:hAnsi="Times New Roman"/>
          <w:iCs/>
          <w:sz w:val="24"/>
          <w:szCs w:val="24"/>
          <w:lang w:val="lv-LV" w:eastAsia="lv-LV"/>
        </w:rPr>
        <w:t>P</w:t>
      </w:r>
      <w:r w:rsidR="008C65E8" w:rsidRPr="004A38C7">
        <w:rPr>
          <w:rFonts w:ascii="Times New Roman" w:hAnsi="Times New Roman"/>
          <w:iCs/>
          <w:sz w:val="24"/>
          <w:szCs w:val="24"/>
          <w:lang w:val="lv-LV" w:eastAsia="lv-LV"/>
        </w:rPr>
        <w:t>rogrammā līdz</w:t>
      </w:r>
      <w:r w:rsidR="00D53289">
        <w:rPr>
          <w:rFonts w:ascii="Times New Roman" w:hAnsi="Times New Roman"/>
          <w:iCs/>
          <w:sz w:val="24"/>
          <w:szCs w:val="24"/>
          <w:lang w:val="lv-LV" w:eastAsia="lv-LV"/>
        </w:rPr>
        <w:t xml:space="preserve"> </w:t>
      </w:r>
      <w:r w:rsidR="008C65E8" w:rsidRPr="004A38C7">
        <w:rPr>
          <w:rFonts w:ascii="Times New Roman" w:hAnsi="Times New Roman"/>
          <w:iCs/>
          <w:sz w:val="24"/>
          <w:szCs w:val="24"/>
          <w:lang w:val="lv-LV" w:eastAsia="lv-LV"/>
        </w:rPr>
        <w:t>2026.</w:t>
      </w:r>
      <w:r w:rsidR="00D53289">
        <w:rPr>
          <w:rFonts w:ascii="Times New Roman" w:hAnsi="Times New Roman"/>
          <w:iCs/>
          <w:sz w:val="24"/>
          <w:szCs w:val="24"/>
          <w:lang w:val="lv-LV" w:eastAsia="lv-LV"/>
        </w:rPr>
        <w:t>gada 30.jūnijam ir</w:t>
      </w:r>
      <w:r w:rsidR="008C65E8" w:rsidRPr="004A38C7">
        <w:rPr>
          <w:rFonts w:ascii="Times New Roman" w:hAnsi="Times New Roman"/>
          <w:iCs/>
          <w:sz w:val="24"/>
          <w:szCs w:val="24"/>
          <w:lang w:val="lv-LV" w:eastAsia="lv-LV"/>
        </w:rPr>
        <w:t xml:space="preserve"> plānots apstiprināt projektus </w:t>
      </w:r>
      <w:r w:rsidR="008C65E8">
        <w:rPr>
          <w:rFonts w:ascii="Times New Roman" w:hAnsi="Times New Roman"/>
          <w:iCs/>
          <w:sz w:val="24"/>
          <w:szCs w:val="24"/>
          <w:lang w:val="lv-LV" w:eastAsia="lv-LV"/>
        </w:rPr>
        <w:t xml:space="preserve">par visu programmā paredzēto </w:t>
      </w:r>
      <w:r w:rsidR="008C65E8" w:rsidRPr="004A38C7">
        <w:rPr>
          <w:rFonts w:ascii="Times New Roman" w:hAnsi="Times New Roman"/>
          <w:iCs/>
          <w:sz w:val="24"/>
          <w:szCs w:val="24"/>
          <w:lang w:val="lv-LV" w:eastAsia="lv-LV"/>
        </w:rPr>
        <w:t>467 dzīvokļu būvniecīb</w:t>
      </w:r>
      <w:r w:rsidR="008C65E8">
        <w:rPr>
          <w:rFonts w:ascii="Times New Roman" w:hAnsi="Times New Roman"/>
          <w:iCs/>
          <w:sz w:val="24"/>
          <w:szCs w:val="24"/>
          <w:lang w:val="lv-LV" w:eastAsia="lv-LV"/>
        </w:rPr>
        <w:t xml:space="preserve">u un ieguldīt visu </w:t>
      </w:r>
      <w:proofErr w:type="spellStart"/>
      <w:r w:rsidR="007A0CC6">
        <w:rPr>
          <w:rFonts w:ascii="Times New Roman" w:hAnsi="Times New Roman"/>
          <w:iCs/>
          <w:sz w:val="24"/>
          <w:szCs w:val="24"/>
          <w:lang w:val="lv-LV" w:eastAsia="lv-LV"/>
        </w:rPr>
        <w:t>Altum</w:t>
      </w:r>
      <w:proofErr w:type="spellEnd"/>
      <w:r w:rsidR="008C65E8">
        <w:rPr>
          <w:rFonts w:ascii="Times New Roman" w:hAnsi="Times New Roman"/>
          <w:iCs/>
          <w:sz w:val="24"/>
          <w:szCs w:val="24"/>
          <w:lang w:val="lv-LV" w:eastAsia="lv-LV"/>
        </w:rPr>
        <w:t xml:space="preserve"> programmai paredzēto finansējumu.</w:t>
      </w:r>
    </w:p>
    <w:p w14:paraId="24B34728" w14:textId="1DE7AD6C" w:rsidR="00FC12A0" w:rsidRPr="005830FB" w:rsidRDefault="00FC12A0" w:rsidP="00313B94">
      <w:pPr>
        <w:pStyle w:val="Sarakstarindkopa1"/>
        <w:ind w:left="0" w:firstLine="720"/>
        <w:jc w:val="both"/>
        <w:rPr>
          <w:rFonts w:ascii="Times New Roman" w:hAnsi="Times New Roman"/>
          <w:iCs/>
          <w:sz w:val="24"/>
          <w:szCs w:val="24"/>
          <w:lang w:val="lv-LV" w:eastAsia="lv-LV"/>
        </w:rPr>
      </w:pPr>
    </w:p>
    <w:p w14:paraId="6DEFC8EE" w14:textId="0C976B6A" w:rsidR="00F477DF" w:rsidRDefault="00EF6BE6" w:rsidP="00EF6BE6">
      <w:pPr>
        <w:pStyle w:val="Sarakstarindkopa1"/>
        <w:ind w:left="0" w:firstLine="720"/>
        <w:jc w:val="both"/>
        <w:rPr>
          <w:rFonts w:ascii="Times New Roman" w:hAnsi="Times New Roman"/>
          <w:iCs/>
          <w:sz w:val="24"/>
          <w:szCs w:val="24"/>
          <w:lang w:val="lv-LV" w:eastAsia="lv-LV"/>
        </w:rPr>
      </w:pPr>
      <w:r w:rsidRPr="005830FB">
        <w:rPr>
          <w:rFonts w:ascii="Times New Roman" w:hAnsi="Times New Roman"/>
          <w:iCs/>
          <w:sz w:val="24"/>
          <w:szCs w:val="24"/>
          <w:lang w:val="lv-LV" w:eastAsia="lv-LV"/>
        </w:rPr>
        <w:t>2022. gada 20. jūlijā V</w:t>
      </w:r>
      <w:r w:rsidR="002F7882" w:rsidRPr="005830FB">
        <w:rPr>
          <w:rFonts w:ascii="Times New Roman" w:hAnsi="Times New Roman"/>
          <w:iCs/>
          <w:sz w:val="24"/>
          <w:szCs w:val="24"/>
          <w:lang w:val="lv-LV" w:eastAsia="lv-LV"/>
        </w:rPr>
        <w:t xml:space="preserve">ides aizsardzības un reģionālās attīstības ministrija </w:t>
      </w:r>
      <w:r w:rsidRPr="005830FB">
        <w:rPr>
          <w:rFonts w:ascii="Times New Roman" w:hAnsi="Times New Roman"/>
          <w:iCs/>
          <w:sz w:val="24"/>
          <w:szCs w:val="24"/>
          <w:lang w:val="lv-LV" w:eastAsia="lv-LV"/>
        </w:rPr>
        <w:t xml:space="preserve">ir izstrādājusi </w:t>
      </w:r>
      <w:r w:rsidR="00F94334" w:rsidRPr="005830FB">
        <w:rPr>
          <w:rFonts w:ascii="Times New Roman" w:hAnsi="Times New Roman"/>
          <w:iCs/>
          <w:sz w:val="24"/>
          <w:szCs w:val="24"/>
          <w:lang w:val="lv-LV" w:eastAsia="lv-LV"/>
        </w:rPr>
        <w:t>konceptuāl</w:t>
      </w:r>
      <w:r w:rsidRPr="005830FB">
        <w:rPr>
          <w:rFonts w:ascii="Times New Roman" w:hAnsi="Times New Roman"/>
          <w:iCs/>
          <w:sz w:val="24"/>
          <w:szCs w:val="24"/>
          <w:lang w:val="lv-LV" w:eastAsia="lv-LV"/>
        </w:rPr>
        <w:t>o</w:t>
      </w:r>
      <w:r w:rsidR="00F94334" w:rsidRPr="005830FB">
        <w:rPr>
          <w:rFonts w:ascii="Times New Roman" w:hAnsi="Times New Roman"/>
          <w:iCs/>
          <w:sz w:val="24"/>
          <w:szCs w:val="24"/>
          <w:lang w:val="lv-LV" w:eastAsia="lv-LV"/>
        </w:rPr>
        <w:t xml:space="preserve"> ziņojum</w:t>
      </w:r>
      <w:r w:rsidRPr="005830FB">
        <w:rPr>
          <w:rFonts w:ascii="Times New Roman" w:hAnsi="Times New Roman"/>
          <w:iCs/>
          <w:sz w:val="24"/>
          <w:szCs w:val="24"/>
          <w:lang w:val="lv-LV" w:eastAsia="lv-LV"/>
        </w:rPr>
        <w:t>u</w:t>
      </w:r>
      <w:r w:rsidR="00F94334" w:rsidRPr="005830FB">
        <w:rPr>
          <w:rFonts w:ascii="Times New Roman" w:hAnsi="Times New Roman"/>
          <w:iCs/>
          <w:sz w:val="24"/>
          <w:szCs w:val="24"/>
          <w:lang w:val="lv-LV" w:eastAsia="lv-LV"/>
        </w:rPr>
        <w:t xml:space="preserve"> "</w:t>
      </w:r>
      <w:r w:rsidR="00F94334" w:rsidRPr="005830FB">
        <w:rPr>
          <w:rFonts w:ascii="Times New Roman" w:hAnsi="Times New Roman"/>
          <w:i/>
          <w:sz w:val="24"/>
          <w:szCs w:val="24"/>
          <w:lang w:val="lv-LV" w:eastAsia="lv-LV"/>
        </w:rPr>
        <w:t>Valsts atbalsts pašvaldībām, lai nodrošinātu iedzīvotājiem kvalitatīvus un pieejamus īres mājokļus</w:t>
      </w:r>
      <w:r w:rsidR="00F94334" w:rsidRPr="005830FB">
        <w:rPr>
          <w:rFonts w:ascii="Times New Roman" w:hAnsi="Times New Roman"/>
          <w:iCs/>
          <w:sz w:val="24"/>
          <w:szCs w:val="24"/>
          <w:lang w:val="lv-LV" w:eastAsia="lv-LV"/>
        </w:rPr>
        <w:t>"</w:t>
      </w:r>
      <w:r w:rsidRPr="005830FB">
        <w:rPr>
          <w:rFonts w:ascii="Times New Roman" w:hAnsi="Times New Roman"/>
          <w:iCs/>
          <w:sz w:val="24"/>
          <w:szCs w:val="24"/>
          <w:lang w:val="lv-LV" w:eastAsia="lv-LV"/>
        </w:rPr>
        <w:t>, kurš</w:t>
      </w:r>
      <w:r w:rsidR="00F94334" w:rsidRPr="005830FB">
        <w:rPr>
          <w:rFonts w:ascii="Times New Roman" w:hAnsi="Times New Roman"/>
          <w:iCs/>
          <w:sz w:val="24"/>
          <w:szCs w:val="24"/>
          <w:lang w:val="lv-LV" w:eastAsia="lv-LV"/>
        </w:rPr>
        <w:t xml:space="preserve"> ietver esošās situācijas analīzi reģionālā līmenī par </w:t>
      </w:r>
      <w:proofErr w:type="spellStart"/>
      <w:r w:rsidR="00F94334" w:rsidRPr="005830FB">
        <w:rPr>
          <w:rFonts w:ascii="Times New Roman" w:hAnsi="Times New Roman"/>
          <w:iCs/>
          <w:sz w:val="24"/>
          <w:szCs w:val="24"/>
          <w:lang w:val="lv-LV" w:eastAsia="lv-LV"/>
        </w:rPr>
        <w:t>cilvēkkapitālu</w:t>
      </w:r>
      <w:proofErr w:type="spellEnd"/>
      <w:r w:rsidR="00F94334" w:rsidRPr="005830FB">
        <w:rPr>
          <w:rFonts w:ascii="Times New Roman" w:hAnsi="Times New Roman"/>
          <w:iCs/>
          <w:sz w:val="24"/>
          <w:szCs w:val="24"/>
          <w:lang w:val="lv-LV" w:eastAsia="lv-LV"/>
        </w:rPr>
        <w:t xml:space="preserve"> un pieprasījumu pēc īres mājokļiem, tirgus nepilnību mājokļu pieejamībā, kā arī sniedz ieskatu par risinājumu, lai nodrošinātu iedzīvotājiem kvalitatīvus un cenu ziņā pieejamus īres mājokļus visos plānošanas reģionos.</w:t>
      </w:r>
      <w:r w:rsidRPr="005830FB">
        <w:rPr>
          <w:rFonts w:ascii="Times New Roman" w:hAnsi="Times New Roman"/>
          <w:iCs/>
          <w:sz w:val="24"/>
          <w:szCs w:val="24"/>
          <w:lang w:val="lv-LV" w:eastAsia="lv-LV"/>
        </w:rPr>
        <w:t xml:space="preserve"> </w:t>
      </w:r>
      <w:r w:rsidR="007D78BB" w:rsidRPr="005830FB">
        <w:rPr>
          <w:rFonts w:ascii="Times New Roman" w:hAnsi="Times New Roman"/>
          <w:iCs/>
          <w:sz w:val="24"/>
          <w:szCs w:val="24"/>
          <w:lang w:val="lv-LV" w:eastAsia="lv-LV"/>
        </w:rPr>
        <w:t>Ar</w:t>
      </w:r>
      <w:r w:rsidRPr="005830FB">
        <w:rPr>
          <w:rFonts w:ascii="Times New Roman" w:hAnsi="Times New Roman"/>
          <w:iCs/>
          <w:sz w:val="24"/>
          <w:szCs w:val="24"/>
          <w:lang w:val="lv-LV" w:eastAsia="lv-LV"/>
        </w:rPr>
        <w:t xml:space="preserve"> </w:t>
      </w:r>
      <w:r w:rsidR="007D78BB" w:rsidRPr="005830FB">
        <w:rPr>
          <w:rFonts w:ascii="Times New Roman" w:hAnsi="Times New Roman"/>
          <w:iCs/>
          <w:sz w:val="24"/>
          <w:szCs w:val="24"/>
          <w:lang w:val="lv-LV" w:eastAsia="lv-LV"/>
        </w:rPr>
        <w:t>Ministru kabineta 2022. gada 20. jūlija rīkojum</w:t>
      </w:r>
      <w:r w:rsidR="009A3DA8" w:rsidRPr="005830FB">
        <w:rPr>
          <w:rFonts w:ascii="Times New Roman" w:hAnsi="Times New Roman"/>
          <w:iCs/>
          <w:sz w:val="24"/>
          <w:szCs w:val="24"/>
          <w:lang w:val="lv-LV" w:eastAsia="lv-LV"/>
        </w:rPr>
        <w:t>a</w:t>
      </w:r>
      <w:r w:rsidR="007D78BB" w:rsidRPr="005830FB">
        <w:rPr>
          <w:rFonts w:ascii="Times New Roman" w:hAnsi="Times New Roman"/>
          <w:iCs/>
          <w:sz w:val="24"/>
          <w:szCs w:val="24"/>
          <w:lang w:val="lv-LV" w:eastAsia="lv-LV"/>
        </w:rPr>
        <w:t xml:space="preserve"> Nr.537 “</w:t>
      </w:r>
      <w:hyperlink r:id="rId13" w:history="1">
        <w:r w:rsidR="004408A8" w:rsidRPr="005830FB">
          <w:rPr>
            <w:rStyle w:val="Hyperlink"/>
            <w:rFonts w:ascii="Times New Roman" w:hAnsi="Times New Roman"/>
            <w:i/>
            <w:sz w:val="24"/>
            <w:szCs w:val="24"/>
            <w:lang w:val="lv-LV" w:eastAsia="lv-LV"/>
          </w:rPr>
          <w:t>Par valsts atbalstu pašvaldībām, lai nodrošinātu iedzīvotājiem kvalitatīvus un pieejamus īres mājokļus</w:t>
        </w:r>
      </w:hyperlink>
      <w:r w:rsidR="007D78BB" w:rsidRPr="005830FB">
        <w:rPr>
          <w:rFonts w:ascii="Times New Roman" w:hAnsi="Times New Roman"/>
          <w:iCs/>
          <w:sz w:val="24"/>
          <w:szCs w:val="24"/>
          <w:lang w:val="lv-LV" w:eastAsia="lv-LV"/>
        </w:rPr>
        <w:t>”</w:t>
      </w:r>
      <w:r w:rsidR="004408A8" w:rsidRPr="005830FB">
        <w:rPr>
          <w:rStyle w:val="FootnoteReference"/>
          <w:rFonts w:ascii="Times New Roman" w:hAnsi="Times New Roman"/>
          <w:iCs/>
          <w:sz w:val="24"/>
          <w:szCs w:val="24"/>
          <w:lang w:val="lv-LV" w:eastAsia="lv-LV"/>
        </w:rPr>
        <w:footnoteReference w:id="8"/>
      </w:r>
      <w:r w:rsidR="000A3D31" w:rsidRPr="005830FB">
        <w:rPr>
          <w:rFonts w:ascii="Times New Roman" w:hAnsi="Times New Roman"/>
          <w:iCs/>
          <w:sz w:val="24"/>
          <w:szCs w:val="24"/>
          <w:lang w:val="lv-LV" w:eastAsia="lv-LV"/>
        </w:rPr>
        <w:t xml:space="preserve"> </w:t>
      </w:r>
      <w:r w:rsidR="009A3DA8" w:rsidRPr="005830FB">
        <w:rPr>
          <w:rFonts w:ascii="Times New Roman" w:hAnsi="Times New Roman"/>
          <w:iCs/>
          <w:sz w:val="24"/>
          <w:szCs w:val="24"/>
          <w:lang w:val="lv-LV" w:eastAsia="lv-LV"/>
        </w:rPr>
        <w:t xml:space="preserve">1.punktu tika atbalstīts </w:t>
      </w:r>
      <w:r w:rsidR="00656F55" w:rsidRPr="005830FB">
        <w:rPr>
          <w:rFonts w:ascii="Times New Roman" w:hAnsi="Times New Roman"/>
          <w:iCs/>
          <w:sz w:val="24"/>
          <w:szCs w:val="24"/>
          <w:lang w:val="lv-LV" w:eastAsia="lv-LV"/>
        </w:rPr>
        <w:t>konceptuālajā ziņojumā "</w:t>
      </w:r>
      <w:r w:rsidR="00656F55" w:rsidRPr="005830FB">
        <w:rPr>
          <w:rFonts w:ascii="Times New Roman" w:hAnsi="Times New Roman"/>
          <w:i/>
          <w:sz w:val="24"/>
          <w:szCs w:val="24"/>
          <w:lang w:val="lv-LV" w:eastAsia="lv-LV"/>
        </w:rPr>
        <w:t>Valsts atbalsts pašvaldībām, lai nodrošinātu iedzīvotājiem kvalitatīvus un pieejamus īres mājokļus</w:t>
      </w:r>
      <w:r w:rsidR="00656F55" w:rsidRPr="005830FB">
        <w:rPr>
          <w:rFonts w:ascii="Times New Roman" w:hAnsi="Times New Roman"/>
          <w:iCs/>
          <w:sz w:val="24"/>
          <w:szCs w:val="24"/>
          <w:lang w:val="lv-LV" w:eastAsia="lv-LV"/>
        </w:rPr>
        <w:t>" ietvertais risinājums</w:t>
      </w:r>
      <w:r w:rsidR="006B2A6F" w:rsidRPr="005830FB">
        <w:rPr>
          <w:rFonts w:ascii="Times New Roman" w:hAnsi="Times New Roman"/>
          <w:iCs/>
          <w:sz w:val="24"/>
          <w:szCs w:val="24"/>
          <w:lang w:val="lv-LV" w:eastAsia="lv-LV"/>
        </w:rPr>
        <w:t xml:space="preserve"> - </w:t>
      </w:r>
      <w:r w:rsidR="00F276DF" w:rsidRPr="005830FB">
        <w:rPr>
          <w:rFonts w:ascii="Times New Roman" w:hAnsi="Times New Roman"/>
          <w:iCs/>
          <w:sz w:val="24"/>
          <w:szCs w:val="24"/>
          <w:lang w:val="lv-LV" w:eastAsia="lv-LV"/>
        </w:rPr>
        <w:t>valsts kapitālsabiedrības "Mājokļu fonda institūcija" izveidi, vērtējot iespējas paplašināt darbības jomas kādā no Vides aizsardzības un reģionālās attīstības ministrijas kapitālsabiedrībām vai dibinot jaunu valsts kapitālsabiedrību atbilstoši </w:t>
      </w:r>
      <w:hyperlink r:id="rId14" w:history="1">
        <w:r w:rsidR="00F276DF" w:rsidRPr="005830FB">
          <w:rPr>
            <w:rStyle w:val="Hyperlink"/>
            <w:rFonts w:ascii="Times New Roman" w:hAnsi="Times New Roman"/>
            <w:iCs/>
            <w:sz w:val="24"/>
            <w:szCs w:val="24"/>
            <w:lang w:val="lv-LV" w:eastAsia="lv-LV"/>
          </w:rPr>
          <w:t>Publiskas personas kapitāla daļu un kapitālsabiedrību pārvaldības likuma</w:t>
        </w:r>
      </w:hyperlink>
      <w:r w:rsidR="001B6166" w:rsidRPr="00FF43E9">
        <w:rPr>
          <w:rFonts w:ascii="Times New Roman" w:hAnsi="Times New Roman"/>
          <w:iCs/>
          <w:sz w:val="24"/>
          <w:szCs w:val="24"/>
          <w:lang w:val="lv-LV" w:eastAsia="lv-LV"/>
        </w:rPr>
        <w:t xml:space="preserve"> </w:t>
      </w:r>
      <w:hyperlink r:id="rId15" w:anchor="p10" w:history="1">
        <w:r w:rsidR="001B6166" w:rsidRPr="00FF43E9">
          <w:rPr>
            <w:rStyle w:val="Hyperlink"/>
            <w:rFonts w:ascii="Times New Roman" w:hAnsi="Times New Roman"/>
            <w:iCs/>
            <w:sz w:val="24"/>
            <w:szCs w:val="24"/>
            <w:lang w:val="lv-LV" w:eastAsia="lv-LV"/>
          </w:rPr>
          <w:t>1</w:t>
        </w:r>
        <w:r w:rsidR="00F276DF" w:rsidRPr="00FF43E9">
          <w:rPr>
            <w:rStyle w:val="Hyperlink"/>
            <w:rFonts w:ascii="Times New Roman" w:hAnsi="Times New Roman"/>
            <w:iCs/>
            <w:sz w:val="24"/>
            <w:szCs w:val="24"/>
            <w:lang w:val="lv-LV" w:eastAsia="lv-LV"/>
          </w:rPr>
          <w:t>0</w:t>
        </w:r>
      </w:hyperlink>
      <w:r w:rsidR="00F276DF" w:rsidRPr="00FF43E9">
        <w:rPr>
          <w:rFonts w:ascii="Times New Roman" w:hAnsi="Times New Roman"/>
          <w:iCs/>
          <w:sz w:val="24"/>
          <w:szCs w:val="24"/>
          <w:lang w:val="lv-LV" w:eastAsia="lv-LV"/>
        </w:rPr>
        <w:t>. pantam.</w:t>
      </w:r>
      <w:r w:rsidRPr="00FF43E9">
        <w:rPr>
          <w:rFonts w:ascii="Times New Roman" w:hAnsi="Times New Roman"/>
          <w:iCs/>
          <w:sz w:val="24"/>
          <w:szCs w:val="24"/>
          <w:lang w:val="lv-LV" w:eastAsia="lv-LV"/>
        </w:rPr>
        <w:t xml:space="preserve"> </w:t>
      </w:r>
    </w:p>
    <w:p w14:paraId="37AF4EA3" w14:textId="2FA0DB92" w:rsidR="00395A2F" w:rsidRPr="00666E64" w:rsidRDefault="099F162F" w:rsidP="24B4F69D">
      <w:pPr>
        <w:pStyle w:val="Subtitle"/>
        <w:spacing w:after="120" w:line="240" w:lineRule="auto"/>
        <w:ind w:firstLine="720"/>
        <w:jc w:val="both"/>
        <w:rPr>
          <w:rFonts w:ascii="Times New Roman" w:eastAsia="Times New Roman" w:hAnsi="Times New Roman" w:cs="Times New Roman"/>
          <w:color w:val="auto"/>
          <w:spacing w:val="0"/>
          <w:kern w:val="0"/>
          <w:sz w:val="24"/>
          <w:szCs w:val="24"/>
          <w14:ligatures w14:val="none"/>
        </w:rPr>
      </w:pPr>
      <w:r w:rsidRPr="00666E64">
        <w:rPr>
          <w:rFonts w:ascii="Times New Roman" w:eastAsia="Times New Roman" w:hAnsi="Times New Roman" w:cs="Times New Roman"/>
          <w:color w:val="auto"/>
          <w:spacing w:val="0"/>
          <w:kern w:val="0"/>
          <w:sz w:val="24"/>
          <w:szCs w:val="24"/>
          <w14:ligatures w14:val="none"/>
        </w:rPr>
        <w:t xml:space="preserve">VARAM </w:t>
      </w:r>
      <w:r w:rsidR="0F1297A4" w:rsidRPr="00666E64">
        <w:rPr>
          <w:rFonts w:ascii="Times New Roman" w:eastAsia="Times New Roman" w:hAnsi="Times New Roman" w:cs="Times New Roman"/>
          <w:color w:val="auto"/>
          <w:spacing w:val="0"/>
          <w:kern w:val="0"/>
          <w:sz w:val="24"/>
          <w:szCs w:val="24"/>
          <w14:ligatures w14:val="none"/>
        </w:rPr>
        <w:t xml:space="preserve">plāno veikt grozījumus </w:t>
      </w:r>
      <w:r w:rsidR="14C53441" w:rsidRPr="00666E64">
        <w:rPr>
          <w:rFonts w:ascii="Times New Roman" w:eastAsia="Times New Roman" w:hAnsi="Times New Roman" w:cs="Times New Roman"/>
          <w:color w:val="auto"/>
          <w:spacing w:val="0"/>
          <w:kern w:val="0"/>
          <w:sz w:val="24"/>
          <w:szCs w:val="24"/>
          <w14:ligatures w14:val="none"/>
        </w:rPr>
        <w:t>Ministru kabineta 2022. gada 20. jūlija rīkojumā Nr. 537 "</w:t>
      </w:r>
      <w:r w:rsidR="14C53441" w:rsidRPr="00666E64">
        <w:rPr>
          <w:rFonts w:ascii="Times New Roman" w:eastAsia="Times New Roman" w:hAnsi="Times New Roman" w:cs="Times New Roman"/>
          <w:i/>
          <w:color w:val="auto"/>
          <w:spacing w:val="0"/>
          <w:kern w:val="0"/>
          <w:sz w:val="24"/>
          <w:szCs w:val="24"/>
          <w14:ligatures w14:val="none"/>
        </w:rPr>
        <w:t>Par valsts atbalstu pašvaldībām, lai nodrošinātu iedzīvotājiem kvalitatīvus un pieejamus īres mājokļus</w:t>
      </w:r>
      <w:r w:rsidR="14C53441" w:rsidRPr="00666E64">
        <w:rPr>
          <w:rFonts w:ascii="Times New Roman" w:eastAsia="Times New Roman" w:hAnsi="Times New Roman" w:cs="Times New Roman"/>
          <w:color w:val="auto"/>
          <w:spacing w:val="0"/>
          <w:kern w:val="0"/>
          <w:sz w:val="24"/>
          <w:szCs w:val="24"/>
          <w14:ligatures w14:val="none"/>
        </w:rPr>
        <w:t xml:space="preserve">", nodrošinot atbilstību </w:t>
      </w:r>
      <w:r w:rsidR="00FC782C" w:rsidRPr="00666E64">
        <w:rPr>
          <w:rFonts w:ascii="Times New Roman" w:eastAsia="Times New Roman" w:hAnsi="Times New Roman" w:cs="Times New Roman"/>
          <w:color w:val="auto"/>
          <w:spacing w:val="0"/>
          <w:kern w:val="0"/>
          <w:sz w:val="24"/>
          <w:szCs w:val="24"/>
          <w14:ligatures w14:val="none"/>
        </w:rPr>
        <w:t>R</w:t>
      </w:r>
      <w:r w:rsidR="14C53441" w:rsidRPr="00666E64">
        <w:rPr>
          <w:rFonts w:ascii="Times New Roman" w:eastAsia="Times New Roman" w:hAnsi="Times New Roman" w:cs="Times New Roman"/>
          <w:color w:val="auto"/>
          <w:spacing w:val="0"/>
          <w:kern w:val="0"/>
          <w:sz w:val="24"/>
          <w:szCs w:val="24"/>
          <w14:ligatures w14:val="none"/>
        </w:rPr>
        <w:t>īkojuma Nr.739 rīcības virzienu Nr. 2.5. “</w:t>
      </w:r>
      <w:r w:rsidR="14C53441" w:rsidRPr="00666E64">
        <w:rPr>
          <w:rFonts w:ascii="Times New Roman" w:eastAsia="Times New Roman" w:hAnsi="Times New Roman" w:cs="Times New Roman"/>
          <w:i/>
          <w:color w:val="auto"/>
          <w:spacing w:val="0"/>
          <w:kern w:val="0"/>
          <w:sz w:val="24"/>
          <w:szCs w:val="24"/>
          <w14:ligatures w14:val="none"/>
        </w:rPr>
        <w:t>Izveidot valsts kapitālsabiedrību "Mājokļu fonda institūcija", kas nodrošinātu dažādiem iedzīvotāju sociālajām grupām pieejamus dzīvokļus īrei un iegādei</w:t>
      </w:r>
      <w:r w:rsidR="14C53441" w:rsidRPr="00666E64">
        <w:rPr>
          <w:rFonts w:ascii="Times New Roman" w:eastAsia="Times New Roman" w:hAnsi="Times New Roman" w:cs="Times New Roman"/>
          <w:color w:val="auto"/>
          <w:spacing w:val="0"/>
          <w:kern w:val="0"/>
          <w:sz w:val="24"/>
          <w:szCs w:val="24"/>
          <w14:ligatures w14:val="none"/>
        </w:rPr>
        <w:t>” (izpildes termiņš 2023. – 2025. gads) un ņemot vērā Ministru kabineta 2024. gada 20. janvāra rīkojuma Nr. 55 “</w:t>
      </w:r>
      <w:r w:rsidR="14C53441" w:rsidRPr="00666E64">
        <w:rPr>
          <w:rFonts w:ascii="Times New Roman" w:eastAsia="Times New Roman" w:hAnsi="Times New Roman" w:cs="Times New Roman"/>
          <w:i/>
          <w:color w:val="auto"/>
          <w:spacing w:val="0"/>
          <w:kern w:val="0"/>
          <w:sz w:val="24"/>
          <w:szCs w:val="24"/>
          <w14:ligatures w14:val="none"/>
        </w:rPr>
        <w:t xml:space="preserve">Par Valdības rīcības plānu Deklarācijas par </w:t>
      </w:r>
      <w:proofErr w:type="spellStart"/>
      <w:r w:rsidR="14C53441" w:rsidRPr="00666E64">
        <w:rPr>
          <w:rFonts w:ascii="Times New Roman" w:eastAsia="Times New Roman" w:hAnsi="Times New Roman" w:cs="Times New Roman"/>
          <w:i/>
          <w:color w:val="auto"/>
          <w:spacing w:val="0"/>
          <w:kern w:val="0"/>
          <w:sz w:val="24"/>
          <w:szCs w:val="24"/>
          <w14:ligatures w14:val="none"/>
        </w:rPr>
        <w:t>Evikas</w:t>
      </w:r>
      <w:proofErr w:type="spellEnd"/>
      <w:r w:rsidR="14C53441" w:rsidRPr="00666E64">
        <w:rPr>
          <w:rFonts w:ascii="Times New Roman" w:eastAsia="Times New Roman" w:hAnsi="Times New Roman" w:cs="Times New Roman"/>
          <w:i/>
          <w:color w:val="auto"/>
          <w:spacing w:val="0"/>
          <w:kern w:val="0"/>
          <w:sz w:val="24"/>
          <w:szCs w:val="24"/>
          <w14:ligatures w14:val="none"/>
        </w:rPr>
        <w:t xml:space="preserve"> Siliņas vadītā Ministru kabineta iecerēto darbību īstenošanai pasākumu Nr. 18.1. “Nodrošinātas īres māju būvniecības programmas, kas paredz ieguldīt finansējuma atkārtoti nākamo zemas īres maksas mājokļu būvniecībā, un sociālo mājokļu būvniecības un atjaunošanas īstenošanu (Mājokļu pieejamības pamatnostādņu 2023. - 2027. gadam 1.5. un 2.1. rīcības virziena uzdevums)</w:t>
      </w:r>
      <w:r w:rsidR="14C53441" w:rsidRPr="00666E64">
        <w:rPr>
          <w:rFonts w:ascii="Times New Roman" w:eastAsia="Times New Roman" w:hAnsi="Times New Roman" w:cs="Times New Roman"/>
          <w:color w:val="auto"/>
          <w:spacing w:val="0"/>
          <w:kern w:val="0"/>
          <w:sz w:val="24"/>
          <w:szCs w:val="24"/>
          <w14:ligatures w14:val="none"/>
        </w:rPr>
        <w:t>” (izpildes termiņš līdz 2026. gada 30. oktobrim).</w:t>
      </w:r>
    </w:p>
    <w:p w14:paraId="786F34EC" w14:textId="77777777" w:rsidR="00456570" w:rsidRDefault="00395A2F" w:rsidP="00456570">
      <w:pPr>
        <w:pStyle w:val="Sarakstarindkopa1"/>
        <w:ind w:left="0" w:firstLine="720"/>
        <w:jc w:val="both"/>
        <w:rPr>
          <w:rFonts w:ascii="Times New Roman" w:hAnsi="Times New Roman"/>
          <w:sz w:val="24"/>
          <w:szCs w:val="24"/>
        </w:rPr>
      </w:pPr>
      <w:r>
        <w:rPr>
          <w:rFonts w:ascii="Times New Roman" w:hAnsi="Times New Roman"/>
          <w:sz w:val="24"/>
          <w:szCs w:val="24"/>
        </w:rPr>
        <w:t xml:space="preserve">Savukārt, vērtējums par valsts kapitālsabiedrību "Mājokļu fonda institūcija" un turpmākais pēc 2025. gada 31. decembra tiks ietverts Reģionālās politikas pamatnostādņu 2021.-2027. gadam (Ministru kabineta 2019. gada 26. novembra rīkojums Nr. 587) īstenošanas starpposma novērtējuma ietvaros saistībā ar mājokļu pieejamību darbaspēkam reģionos. </w:t>
      </w:r>
      <w:proofErr w:type="spellStart"/>
      <w:r>
        <w:rPr>
          <w:rFonts w:ascii="Times New Roman" w:hAnsi="Times New Roman"/>
          <w:sz w:val="24"/>
          <w:szCs w:val="24"/>
        </w:rPr>
        <w:t>Izvērtējums</w:t>
      </w:r>
      <w:proofErr w:type="spellEnd"/>
      <w:r>
        <w:rPr>
          <w:rFonts w:ascii="Times New Roman" w:hAnsi="Times New Roman"/>
          <w:sz w:val="24"/>
          <w:szCs w:val="24"/>
        </w:rPr>
        <w:t xml:space="preserve"> no VARAM puses tiks veikts līdz 2025. </w:t>
      </w:r>
      <w:r w:rsidRPr="005830FB">
        <w:rPr>
          <w:rFonts w:ascii="Times New Roman" w:hAnsi="Times New Roman"/>
          <w:sz w:val="24"/>
          <w:szCs w:val="24"/>
        </w:rPr>
        <w:t>gada 1. jūlijam. Vienlaikus jautājums par valsts kapitālsabiedrību "Mājokļu fonda institūcija" tiks aktualizēts arī Mājokļu pieejamības pamatnostādņu 2023.–2027. gadam (</w:t>
      </w:r>
      <w:r w:rsidR="00EB6C65" w:rsidRPr="005830FB">
        <w:rPr>
          <w:rFonts w:ascii="Times New Roman" w:hAnsi="Times New Roman"/>
          <w:iCs/>
          <w:sz w:val="24"/>
          <w:szCs w:val="24"/>
          <w:lang w:eastAsia="lv-LV"/>
        </w:rPr>
        <w:t>Rīkojums Nr.739</w:t>
      </w:r>
      <w:r w:rsidRPr="005830FB">
        <w:rPr>
          <w:rFonts w:ascii="Times New Roman" w:hAnsi="Times New Roman"/>
          <w:sz w:val="24"/>
          <w:szCs w:val="24"/>
        </w:rPr>
        <w:t xml:space="preserve">) īstenošanas starpposma ietekmes </w:t>
      </w:r>
      <w:proofErr w:type="spellStart"/>
      <w:r w:rsidRPr="005830FB">
        <w:rPr>
          <w:rFonts w:ascii="Times New Roman" w:hAnsi="Times New Roman"/>
          <w:sz w:val="24"/>
          <w:szCs w:val="24"/>
        </w:rPr>
        <w:t>izvērtējuma</w:t>
      </w:r>
      <w:proofErr w:type="spellEnd"/>
      <w:r w:rsidRPr="005830FB">
        <w:rPr>
          <w:rFonts w:ascii="Times New Roman" w:hAnsi="Times New Roman"/>
          <w:sz w:val="24"/>
          <w:szCs w:val="24"/>
        </w:rPr>
        <w:t xml:space="preserve"> ietvaros, ko Ekonomika ministrija veiks līdz 2025. gada 31. decembrim.</w:t>
      </w:r>
      <w:r w:rsidR="00456570">
        <w:rPr>
          <w:rFonts w:ascii="Times New Roman" w:hAnsi="Times New Roman"/>
          <w:sz w:val="24"/>
          <w:szCs w:val="24"/>
        </w:rPr>
        <w:t xml:space="preserve"> </w:t>
      </w:r>
    </w:p>
    <w:p w14:paraId="35FEE8ED" w14:textId="5D4E4083" w:rsidR="00456570" w:rsidRDefault="00456570" w:rsidP="00456570">
      <w:pPr>
        <w:pStyle w:val="Sarakstarindkopa1"/>
        <w:ind w:left="0" w:firstLine="720"/>
        <w:jc w:val="both"/>
        <w:rPr>
          <w:rFonts w:ascii="Times New Roman" w:hAnsi="Times New Roman"/>
          <w:iCs/>
          <w:sz w:val="24"/>
          <w:szCs w:val="24"/>
          <w:lang w:val="lv-LV" w:eastAsia="lv-LV"/>
        </w:rPr>
      </w:pPr>
      <w:r w:rsidRPr="00FF43E9">
        <w:rPr>
          <w:rFonts w:ascii="Times New Roman" w:hAnsi="Times New Roman"/>
          <w:b/>
          <w:bCs/>
          <w:iCs/>
          <w:sz w:val="24"/>
          <w:szCs w:val="24"/>
          <w:lang w:val="lv-LV" w:eastAsia="lv-LV"/>
        </w:rPr>
        <w:lastRenderedPageBreak/>
        <w:t>Uz šī ziņojuma sagatavošanas brīdi valsts kapitālsabiedrība "Mājokļu fonda institūcija" nav izveidota, nav izstrādāts Mājokļu Fonda likums.</w:t>
      </w:r>
      <w:r w:rsidRPr="00FF43E9">
        <w:rPr>
          <w:rFonts w:ascii="Times New Roman" w:hAnsi="Times New Roman"/>
          <w:iCs/>
          <w:sz w:val="24"/>
          <w:szCs w:val="24"/>
          <w:lang w:val="lv-LV" w:eastAsia="lv-LV"/>
        </w:rPr>
        <w:t xml:space="preserve"> </w:t>
      </w:r>
    </w:p>
    <w:p w14:paraId="65A8A312" w14:textId="0F3A90F6" w:rsidR="00395A2F" w:rsidRPr="005830FB" w:rsidRDefault="00395A2F" w:rsidP="00395A2F">
      <w:pPr>
        <w:pStyle w:val="Sarakstarindkopa1"/>
        <w:ind w:left="0" w:firstLine="720"/>
        <w:jc w:val="both"/>
        <w:rPr>
          <w:rFonts w:ascii="Times New Roman" w:hAnsi="Times New Roman"/>
          <w:iCs/>
          <w:sz w:val="24"/>
          <w:szCs w:val="24"/>
          <w:lang w:val="lv-LV" w:eastAsia="lv-LV"/>
        </w:rPr>
      </w:pPr>
    </w:p>
    <w:p w14:paraId="65FB86F6" w14:textId="6CDA487A" w:rsidR="00D847BF" w:rsidRPr="00FF43E9" w:rsidRDefault="00D847BF" w:rsidP="00EF6BE6">
      <w:pPr>
        <w:pStyle w:val="Sarakstarindkopa1"/>
        <w:ind w:left="0" w:firstLine="720"/>
        <w:jc w:val="both"/>
        <w:rPr>
          <w:rFonts w:ascii="Times New Roman" w:hAnsi="Times New Roman"/>
          <w:iCs/>
          <w:sz w:val="24"/>
          <w:szCs w:val="24"/>
          <w:lang w:val="lv-LV" w:eastAsia="lv-LV"/>
        </w:rPr>
      </w:pPr>
      <w:r w:rsidRPr="005830FB">
        <w:rPr>
          <w:rFonts w:ascii="Times New Roman" w:hAnsi="Times New Roman"/>
          <w:sz w:val="24"/>
          <w:szCs w:val="24"/>
          <w:lang w:val="lv-LV"/>
        </w:rPr>
        <w:t xml:space="preserve">2023.gada janvārī </w:t>
      </w:r>
      <w:proofErr w:type="spellStart"/>
      <w:r w:rsidRPr="005830FB">
        <w:rPr>
          <w:rFonts w:ascii="Times New Roman" w:hAnsi="Times New Roman"/>
          <w:sz w:val="24"/>
          <w:szCs w:val="24"/>
          <w:lang w:val="lv-LV"/>
        </w:rPr>
        <w:t>Eurostat</w:t>
      </w:r>
      <w:proofErr w:type="spellEnd"/>
      <w:r w:rsidRPr="005830FB">
        <w:rPr>
          <w:rStyle w:val="FootnoteReference"/>
          <w:rFonts w:ascii="Times New Roman" w:hAnsi="Times New Roman"/>
          <w:iCs/>
          <w:sz w:val="24"/>
          <w:szCs w:val="24"/>
          <w:lang w:val="lv-LV" w:eastAsia="lv-LV"/>
        </w:rPr>
        <w:footnoteReference w:id="9"/>
      </w:r>
      <w:r w:rsidRPr="005830FB">
        <w:rPr>
          <w:rFonts w:ascii="Times New Roman" w:hAnsi="Times New Roman"/>
          <w:iCs/>
          <w:sz w:val="24"/>
          <w:szCs w:val="24"/>
          <w:lang w:val="lv-LV" w:eastAsia="lv-LV"/>
        </w:rPr>
        <w:t xml:space="preserve"> publicēja datus</w:t>
      </w:r>
      <w:r w:rsidRPr="005830FB">
        <w:rPr>
          <w:rStyle w:val="FootnoteReference"/>
          <w:rFonts w:ascii="Times New Roman" w:hAnsi="Times New Roman"/>
          <w:iCs/>
          <w:sz w:val="24"/>
          <w:szCs w:val="24"/>
          <w:lang w:val="lv-LV" w:eastAsia="lv-LV"/>
        </w:rPr>
        <w:footnoteReference w:id="10"/>
      </w:r>
      <w:r w:rsidRPr="005830FB">
        <w:rPr>
          <w:rFonts w:ascii="Times New Roman" w:hAnsi="Times New Roman"/>
          <w:iCs/>
          <w:sz w:val="24"/>
          <w:szCs w:val="24"/>
          <w:lang w:val="lv-LV" w:eastAsia="lv-LV"/>
        </w:rPr>
        <w:t xml:space="preserve"> par d</w:t>
      </w:r>
      <w:r w:rsidRPr="005830FB">
        <w:rPr>
          <w:rFonts w:ascii="Times New Roman" w:hAnsi="Times New Roman"/>
          <w:sz w:val="24"/>
          <w:szCs w:val="24"/>
          <w:lang w:val="lv-LV"/>
        </w:rPr>
        <w:t xml:space="preserve">zīves apstākļiem Eiropā – mājokļiem, kura ietvaros tai skaitā tika secināts, ka 2022. gadā 16,8 % ES iedzīvotāju dzīvoja pārpildītās mājsaimniecībās. Starp ES dalībvalstīm tika novērotas ievērojamas atšķirības; </w:t>
      </w:r>
      <w:r w:rsidRPr="005830FB">
        <w:rPr>
          <w:rFonts w:ascii="Times New Roman" w:hAnsi="Times New Roman"/>
          <w:b/>
          <w:bCs/>
          <w:sz w:val="24"/>
          <w:szCs w:val="24"/>
          <w:lang w:val="lv-LV"/>
        </w:rPr>
        <w:t>Latvija ziņoja par augstāko procentuālo daļu ar 41,7%</w:t>
      </w:r>
      <w:r w:rsidRPr="005830FB">
        <w:rPr>
          <w:rFonts w:ascii="Times New Roman" w:hAnsi="Times New Roman"/>
          <w:sz w:val="24"/>
          <w:szCs w:val="24"/>
          <w:lang w:val="lv-LV"/>
        </w:rPr>
        <w:t>, bet Kipra – zemāko – 2,2% (skatīt pielikumu Nr.</w:t>
      </w:r>
      <w:r w:rsidR="00D15990" w:rsidRPr="005830FB">
        <w:rPr>
          <w:rFonts w:ascii="Times New Roman" w:hAnsi="Times New Roman"/>
          <w:sz w:val="24"/>
          <w:szCs w:val="24"/>
          <w:lang w:val="lv-LV"/>
        </w:rPr>
        <w:t>1</w:t>
      </w:r>
      <w:r w:rsidRPr="005830FB">
        <w:rPr>
          <w:rFonts w:ascii="Times New Roman" w:hAnsi="Times New Roman"/>
          <w:sz w:val="24"/>
          <w:szCs w:val="24"/>
          <w:lang w:val="lv-LV"/>
        </w:rPr>
        <w:t xml:space="preserve"> “</w:t>
      </w:r>
      <w:proofErr w:type="spellStart"/>
      <w:r w:rsidRPr="005830FB">
        <w:rPr>
          <w:rFonts w:ascii="Times New Roman" w:hAnsi="Times New Roman"/>
          <w:i/>
          <w:iCs/>
          <w:sz w:val="24"/>
          <w:szCs w:val="24"/>
          <w:lang w:val="lv-LV"/>
        </w:rPr>
        <w:t>Eurostat</w:t>
      </w:r>
      <w:proofErr w:type="spellEnd"/>
      <w:r w:rsidRPr="005830FB">
        <w:rPr>
          <w:rFonts w:ascii="Times New Roman" w:hAnsi="Times New Roman"/>
          <w:i/>
          <w:iCs/>
          <w:sz w:val="24"/>
          <w:szCs w:val="24"/>
          <w:lang w:val="lv-LV"/>
        </w:rPr>
        <w:t xml:space="preserve"> pētījums</w:t>
      </w:r>
      <w:r w:rsidRPr="005830FB">
        <w:rPr>
          <w:rFonts w:ascii="Times New Roman" w:hAnsi="Times New Roman"/>
          <w:sz w:val="24"/>
          <w:szCs w:val="24"/>
          <w:lang w:val="lv-LV"/>
        </w:rPr>
        <w:t xml:space="preserve">”). 2022. gadā 8,7 % ES iedzīvotāju mājokļa iegādei iztērēja </w:t>
      </w:r>
      <w:r w:rsidRPr="005830FB">
        <w:rPr>
          <w:rFonts w:ascii="Times New Roman" w:hAnsi="Times New Roman"/>
          <w:b/>
          <w:bCs/>
          <w:sz w:val="24"/>
          <w:szCs w:val="24"/>
          <w:lang w:val="lv-LV"/>
        </w:rPr>
        <w:t>40 % vai vairāk no mājsaimniecības rīcībā</w:t>
      </w:r>
      <w:r w:rsidRPr="005830FB">
        <w:rPr>
          <w:rFonts w:ascii="Times New Roman" w:hAnsi="Times New Roman"/>
          <w:sz w:val="24"/>
          <w:szCs w:val="24"/>
          <w:lang w:val="lv-LV"/>
        </w:rPr>
        <w:t xml:space="preserve"> esošajiem ienākumiem.</w:t>
      </w:r>
    </w:p>
    <w:p w14:paraId="01496A2E" w14:textId="77777777" w:rsidR="00DE527D" w:rsidRPr="00FF43E9" w:rsidRDefault="00DE527D" w:rsidP="0069036F">
      <w:pPr>
        <w:pStyle w:val="Sarakstarindkopa1"/>
        <w:ind w:left="0" w:firstLine="720"/>
        <w:jc w:val="both"/>
        <w:rPr>
          <w:rFonts w:ascii="Times New Roman" w:hAnsi="Times New Roman"/>
          <w:iCs/>
          <w:sz w:val="24"/>
          <w:szCs w:val="24"/>
          <w:lang w:val="lv-LV" w:eastAsia="lv-LV"/>
        </w:rPr>
      </w:pPr>
    </w:p>
    <w:p w14:paraId="1CB42E96" w14:textId="488B4A91" w:rsidR="00012B73" w:rsidRPr="00FF43E9" w:rsidRDefault="0069036F" w:rsidP="0069036F">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Ar Rīkojumu Nr.739 </w:t>
      </w:r>
      <w:r w:rsidR="00012B73" w:rsidRPr="00FF43E9">
        <w:rPr>
          <w:rFonts w:ascii="Times New Roman" w:hAnsi="Times New Roman"/>
          <w:iCs/>
          <w:sz w:val="24"/>
          <w:szCs w:val="24"/>
          <w:lang w:val="lv-LV" w:eastAsia="lv-LV"/>
        </w:rPr>
        <w:t>apstiprinātajās Mājokļu pieejamības pamatnostādnēs 2023.–2027. </w:t>
      </w:r>
      <w:r w:rsidR="00966568" w:rsidRPr="00FF43E9">
        <w:rPr>
          <w:rFonts w:ascii="Times New Roman" w:hAnsi="Times New Roman"/>
          <w:iCs/>
          <w:sz w:val="24"/>
          <w:szCs w:val="24"/>
          <w:lang w:val="lv-LV" w:eastAsia="lv-LV"/>
        </w:rPr>
        <w:t>g</w:t>
      </w:r>
      <w:r w:rsidR="00012B73" w:rsidRPr="00FF43E9">
        <w:rPr>
          <w:rFonts w:ascii="Times New Roman" w:hAnsi="Times New Roman"/>
          <w:iCs/>
          <w:sz w:val="24"/>
          <w:szCs w:val="24"/>
          <w:lang w:val="lv-LV" w:eastAsia="lv-LV"/>
        </w:rPr>
        <w:t>adam</w:t>
      </w:r>
      <w:r w:rsidR="00966568" w:rsidRPr="00FF43E9">
        <w:rPr>
          <w:rFonts w:ascii="Times New Roman" w:hAnsi="Times New Roman"/>
          <w:iCs/>
          <w:sz w:val="24"/>
          <w:szCs w:val="24"/>
          <w:lang w:val="lv-LV" w:eastAsia="lv-LV"/>
        </w:rPr>
        <w:t>, tika noteikti turpmāk minētie</w:t>
      </w:r>
      <w:r w:rsidR="00012B73" w:rsidRPr="00FF43E9">
        <w:rPr>
          <w:rFonts w:ascii="Times New Roman" w:hAnsi="Times New Roman"/>
          <w:iCs/>
          <w:sz w:val="24"/>
          <w:szCs w:val="24"/>
          <w:lang w:val="lv-LV" w:eastAsia="lv-LV"/>
        </w:rPr>
        <w:t xml:space="preserve"> mērķ</w:t>
      </w:r>
      <w:r w:rsidR="00966568" w:rsidRPr="00FF43E9">
        <w:rPr>
          <w:rFonts w:ascii="Times New Roman" w:hAnsi="Times New Roman"/>
          <w:iCs/>
          <w:sz w:val="24"/>
          <w:szCs w:val="24"/>
          <w:lang w:val="lv-LV" w:eastAsia="lv-LV"/>
        </w:rPr>
        <w:t>i</w:t>
      </w:r>
      <w:r w:rsidR="00012B73" w:rsidRPr="00FF43E9">
        <w:rPr>
          <w:rFonts w:ascii="Times New Roman" w:hAnsi="Times New Roman"/>
          <w:iCs/>
          <w:sz w:val="24"/>
          <w:szCs w:val="24"/>
          <w:lang w:val="lv-LV" w:eastAsia="lv-LV"/>
        </w:rPr>
        <w:t xml:space="preserve"> un uzdevum</w:t>
      </w:r>
      <w:r w:rsidR="00966568" w:rsidRPr="00FF43E9">
        <w:rPr>
          <w:rFonts w:ascii="Times New Roman" w:hAnsi="Times New Roman"/>
          <w:iCs/>
          <w:sz w:val="24"/>
          <w:szCs w:val="24"/>
          <w:lang w:val="lv-LV" w:eastAsia="lv-LV"/>
        </w:rPr>
        <w:t>i:</w:t>
      </w:r>
    </w:p>
    <w:p w14:paraId="476BED42" w14:textId="77777777" w:rsidR="00012B73" w:rsidRPr="00FF43E9" w:rsidRDefault="00012B73" w:rsidP="000740E3">
      <w:pPr>
        <w:pStyle w:val="ListParagraph"/>
        <w:numPr>
          <w:ilvl w:val="0"/>
          <w:numId w:val="5"/>
        </w:numPr>
        <w:spacing w:after="120" w:line="240" w:lineRule="auto"/>
        <w:ind w:left="714" w:hanging="357"/>
        <w:contextualSpacing w:val="0"/>
        <w:jc w:val="both"/>
        <w:rPr>
          <w:rFonts w:ascii="Times New Roman" w:hAnsi="Times New Roman" w:cs="Times New Roman"/>
          <w:iCs/>
          <w:lang w:eastAsia="lv-LV"/>
        </w:rPr>
      </w:pPr>
      <w:r w:rsidRPr="00FF43E9">
        <w:rPr>
          <w:rFonts w:ascii="Times New Roman" w:hAnsi="Times New Roman" w:cs="Times New Roman"/>
        </w:rPr>
        <w:t>veicināt kvalitatīvu, izmaksu ziņā pieejamu īres mājokļi mājokļu būvniecību</w:t>
      </w:r>
      <w:r w:rsidRPr="00FF43E9">
        <w:rPr>
          <w:rStyle w:val="FootnoteReference"/>
          <w:rFonts w:ascii="Times New Roman" w:hAnsi="Times New Roman" w:cs="Times New Roman"/>
        </w:rPr>
        <w:footnoteReference w:id="11"/>
      </w:r>
      <w:r w:rsidRPr="00FF43E9">
        <w:rPr>
          <w:rFonts w:ascii="Times New Roman" w:hAnsi="Times New Roman" w:cs="Times New Roman"/>
        </w:rPr>
        <w:t>, jo ieguldījumi mājokļos ir izšķiroši tautsaimniecības attīstībai - tie sekmē labākas nodarbinātības iespējas, uzlabojot darbaspēka mobilitāti valstī</w:t>
      </w:r>
      <w:r w:rsidRPr="00FF43E9">
        <w:rPr>
          <w:rStyle w:val="FootnoteReference"/>
          <w:rFonts w:ascii="Times New Roman" w:hAnsi="Times New Roman" w:cs="Times New Roman"/>
        </w:rPr>
        <w:footnoteReference w:id="12"/>
      </w:r>
      <w:r w:rsidRPr="00FF43E9">
        <w:rPr>
          <w:rFonts w:ascii="Times New Roman" w:hAnsi="Times New Roman" w:cs="Times New Roman"/>
        </w:rPr>
        <w:t>. Nepieciešams palielināt mājokļu būvniecības apjomu tajās apdzīvotajās vietās, kur ir augoša uzņēmējdarbība un darbaspēka pieprasījums, lai labāk reaģētu uz pieaugošo pieprasījumu pēc mājokļiem, noturētu mājokļu cenas iedzīvotāju maksātspējai atbilstošā līmenī un atvieglotu darbaspēka mobilitāti.</w:t>
      </w:r>
    </w:p>
    <w:p w14:paraId="1279E2BB" w14:textId="77777777" w:rsidR="00012B73" w:rsidRPr="00FF43E9" w:rsidRDefault="00012B73" w:rsidP="000740E3">
      <w:pPr>
        <w:pStyle w:val="ListParagraph"/>
        <w:numPr>
          <w:ilvl w:val="0"/>
          <w:numId w:val="5"/>
        </w:numPr>
        <w:spacing w:after="120" w:line="240" w:lineRule="auto"/>
        <w:ind w:left="714" w:hanging="357"/>
        <w:contextualSpacing w:val="0"/>
        <w:jc w:val="both"/>
        <w:rPr>
          <w:rFonts w:ascii="Times New Roman" w:hAnsi="Times New Roman" w:cs="Times New Roman"/>
        </w:rPr>
      </w:pPr>
      <w:r w:rsidRPr="00FF43E9">
        <w:rPr>
          <w:rFonts w:ascii="Times New Roman" w:hAnsi="Times New Roman" w:cs="Times New Roman"/>
        </w:rPr>
        <w:t>Latvijai ir nepieciešams attīstīt īres tirgu un turpināt atbalstīt tās mājsaimniecības, kuras nevar atļauties mājokli īrēt tirgū. Šāds mājsaimniecību īpatsvars ir liels (aptuveni 44% no visām mājsaimniecībām).</w:t>
      </w:r>
    </w:p>
    <w:p w14:paraId="68FBED08" w14:textId="77777777" w:rsidR="00012B73" w:rsidRPr="00FF43E9" w:rsidRDefault="00012B73" w:rsidP="000740E3">
      <w:pPr>
        <w:pStyle w:val="ListParagraph"/>
        <w:numPr>
          <w:ilvl w:val="0"/>
          <w:numId w:val="5"/>
        </w:numPr>
        <w:spacing w:after="120" w:line="240" w:lineRule="auto"/>
        <w:ind w:left="714" w:hanging="357"/>
        <w:contextualSpacing w:val="0"/>
        <w:jc w:val="both"/>
        <w:rPr>
          <w:rStyle w:val="ui-provider"/>
          <w:rFonts w:ascii="Times New Roman" w:hAnsi="Times New Roman" w:cs="Times New Roman"/>
        </w:rPr>
      </w:pPr>
      <w:r w:rsidRPr="00FF43E9">
        <w:rPr>
          <w:rFonts w:ascii="Times New Roman" w:hAnsi="Times New Roman" w:cs="Times New Roman"/>
        </w:rPr>
        <w:t>ņemot vērā identificētās vajadzības mājokļu jomā, kā arī ierobežoto publisko līdzekļu apjomu</w:t>
      </w:r>
      <w:r w:rsidRPr="00FF43E9">
        <w:rPr>
          <w:rStyle w:val="ui-provider"/>
          <w:rFonts w:ascii="Times New Roman" w:hAnsi="Times New Roman" w:cs="Times New Roman"/>
        </w:rPr>
        <w:t xml:space="preserve">, </w:t>
      </w:r>
      <w:r w:rsidRPr="00FF43E9">
        <w:rPr>
          <w:rFonts w:ascii="Times New Roman" w:hAnsi="Times New Roman" w:cs="Times New Roman"/>
        </w:rPr>
        <w:t xml:space="preserve">nepieciešams piesaistīt papildu finansējumu gan no valsts budžeta, gan arī no institucionāliem investoriem, piemēram, no investīciju bankām,  vai pensiju fondiem zemas un pieejamas īres maksas mājokļu būvniecībai. </w:t>
      </w:r>
      <w:r w:rsidRPr="00FF43E9">
        <w:rPr>
          <w:rStyle w:val="ui-provider"/>
          <w:rFonts w:ascii="Times New Roman" w:hAnsi="Times New Roman" w:cs="Times New Roman"/>
        </w:rPr>
        <w:t>Lai piesaistītu nepieciešamās investīcijas izmaksu ziņā pieejamu mājokļu būvniecībai ir jāizvērtē publisko privāto partnerību starp pašvaldībām un institucionāliem attīstītājiem, kur institucionālie attīstītāji nodrošinātu pašvaldībām īres mājas, ja vienlaikus tas ļauj noteikt pieejamu īres maksu.</w:t>
      </w:r>
    </w:p>
    <w:p w14:paraId="23C14897" w14:textId="0A915BD2" w:rsidR="00012B73" w:rsidRPr="00FF43E9" w:rsidRDefault="00012B73" w:rsidP="000740E3">
      <w:pPr>
        <w:pStyle w:val="ListParagraph"/>
        <w:numPr>
          <w:ilvl w:val="0"/>
          <w:numId w:val="5"/>
        </w:numPr>
        <w:spacing w:after="120" w:line="240" w:lineRule="auto"/>
        <w:ind w:left="714" w:hanging="357"/>
        <w:contextualSpacing w:val="0"/>
        <w:jc w:val="both"/>
        <w:rPr>
          <w:rFonts w:ascii="Times New Roman" w:hAnsi="Times New Roman" w:cs="Times New Roman"/>
        </w:rPr>
      </w:pPr>
      <w:r w:rsidRPr="00FF43E9">
        <w:rPr>
          <w:rFonts w:ascii="Times New Roman" w:hAnsi="Times New Roman" w:cs="Times New Roman"/>
        </w:rPr>
        <w:t xml:space="preserve">valsts atbalsta programmas jāizstrādā vadoties pēc principa, ka tiek nodrošināta pieejama īres maksa un  ilgtspējīgu investīciju nodrošināšanai maksimāli jāveicina </w:t>
      </w:r>
      <w:r w:rsidRPr="00FF43E9">
        <w:rPr>
          <w:rFonts w:ascii="Times New Roman" w:hAnsi="Times New Roman" w:cs="Times New Roman"/>
        </w:rPr>
        <w:lastRenderedPageBreak/>
        <w:t xml:space="preserve">privātā kapitāla piesaiste, panākot privātā kapitāla piesaisti uz 1 ieguldīto publisko </w:t>
      </w:r>
      <w:proofErr w:type="spellStart"/>
      <w:r w:rsidR="00C769D6" w:rsidRPr="00C769D6">
        <w:rPr>
          <w:rFonts w:ascii="Times New Roman" w:hAnsi="Times New Roman" w:cs="Times New Roman"/>
          <w:i/>
          <w:iCs/>
        </w:rPr>
        <w:t>euro</w:t>
      </w:r>
      <w:proofErr w:type="spellEnd"/>
      <w:r w:rsidRPr="00FF43E9">
        <w:rPr>
          <w:rFonts w:ascii="Times New Roman" w:hAnsi="Times New Roman" w:cs="Times New Roman"/>
        </w:rPr>
        <w:t xml:space="preserve"> vismaz attiecībā 1:3 līdz 1:5 (sviras efekts).</w:t>
      </w:r>
    </w:p>
    <w:p w14:paraId="490A85EC" w14:textId="77777777" w:rsidR="00012B73" w:rsidRPr="00FF43E9" w:rsidRDefault="00012B73" w:rsidP="000740E3">
      <w:pPr>
        <w:pStyle w:val="ListParagraph"/>
        <w:numPr>
          <w:ilvl w:val="0"/>
          <w:numId w:val="5"/>
        </w:numPr>
        <w:spacing w:after="120" w:line="240" w:lineRule="auto"/>
        <w:ind w:left="714" w:hanging="357"/>
        <w:contextualSpacing w:val="0"/>
        <w:jc w:val="both"/>
        <w:rPr>
          <w:rFonts w:ascii="Times New Roman" w:hAnsi="Times New Roman" w:cs="Times New Roman"/>
        </w:rPr>
      </w:pPr>
      <w:r w:rsidRPr="00FF43E9">
        <w:rPr>
          <w:rFonts w:ascii="Times New Roman" w:hAnsi="Times New Roman" w:cs="Times New Roman"/>
        </w:rPr>
        <w:t>Mājokļu programmas mērķis zemu un pieejamu cenu īres dzīvokļu izveidei noteikts robežās no 4000 līdz 6000 jauni dzīvokļi īrei</w:t>
      </w:r>
      <w:r w:rsidRPr="00FF43E9">
        <w:rPr>
          <w:rStyle w:val="FootnoteReference"/>
          <w:rFonts w:ascii="Times New Roman" w:hAnsi="Times New Roman" w:cs="Times New Roman"/>
        </w:rPr>
        <w:footnoteReference w:id="13"/>
      </w:r>
      <w:r w:rsidRPr="00FF43E9">
        <w:rPr>
          <w:rFonts w:ascii="Times New Roman" w:hAnsi="Times New Roman" w:cs="Times New Roman"/>
        </w:rPr>
        <w:t xml:space="preserve">.  </w:t>
      </w:r>
    </w:p>
    <w:p w14:paraId="4167090A" w14:textId="77777777" w:rsidR="00C34C81" w:rsidRPr="00FF43E9" w:rsidRDefault="00C34C81" w:rsidP="005A0695">
      <w:pPr>
        <w:pStyle w:val="Sarakstarindkopa1"/>
        <w:ind w:left="0" w:firstLine="720"/>
        <w:jc w:val="both"/>
        <w:rPr>
          <w:rFonts w:ascii="Times New Roman" w:hAnsi="Times New Roman"/>
          <w:iCs/>
          <w:sz w:val="24"/>
          <w:szCs w:val="24"/>
          <w:lang w:val="lv-LV" w:eastAsia="lv-LV"/>
        </w:rPr>
      </w:pPr>
    </w:p>
    <w:p w14:paraId="4421D615" w14:textId="6D74EE3C" w:rsidR="008D7758" w:rsidRPr="00FF43E9" w:rsidRDefault="00C72772" w:rsidP="005A0695">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Lai sekmētu Rīkojumā Nr.739 minēto mērķu sasniegšanu u</w:t>
      </w:r>
      <w:r w:rsidR="005A0695" w:rsidRPr="00FF43E9">
        <w:rPr>
          <w:rFonts w:ascii="Times New Roman" w:hAnsi="Times New Roman"/>
          <w:iCs/>
          <w:sz w:val="24"/>
          <w:szCs w:val="24"/>
          <w:lang w:val="lv-LV" w:eastAsia="lv-LV"/>
        </w:rPr>
        <w:t xml:space="preserve">n </w:t>
      </w:r>
      <w:r w:rsidRPr="00FF43E9">
        <w:rPr>
          <w:rFonts w:ascii="Times New Roman" w:hAnsi="Times New Roman"/>
          <w:iCs/>
          <w:sz w:val="24"/>
          <w:szCs w:val="24"/>
          <w:lang w:val="lv-LV" w:eastAsia="lv-LV"/>
        </w:rPr>
        <w:t>uzdevumu i</w:t>
      </w:r>
      <w:r w:rsidR="005A0695" w:rsidRPr="00FF43E9">
        <w:rPr>
          <w:rFonts w:ascii="Times New Roman" w:hAnsi="Times New Roman"/>
          <w:iCs/>
          <w:sz w:val="24"/>
          <w:szCs w:val="24"/>
          <w:lang w:val="lv-LV" w:eastAsia="lv-LV"/>
        </w:rPr>
        <w:t>zpildi l</w:t>
      </w:r>
      <w:r w:rsidR="008D7758" w:rsidRPr="00FF43E9">
        <w:rPr>
          <w:rFonts w:ascii="Times New Roman" w:hAnsi="Times New Roman"/>
          <w:iCs/>
          <w:sz w:val="24"/>
          <w:szCs w:val="24"/>
          <w:lang w:val="lv-LV" w:eastAsia="lv-LV"/>
        </w:rPr>
        <w:t xml:space="preserve">aika posmā no 2023.gada 21.decembra </w:t>
      </w:r>
      <w:r w:rsidR="008D7758" w:rsidRPr="005830FB">
        <w:rPr>
          <w:rFonts w:ascii="Times New Roman" w:hAnsi="Times New Roman"/>
          <w:iCs/>
          <w:sz w:val="24"/>
          <w:szCs w:val="24"/>
          <w:lang w:val="lv-LV" w:eastAsia="lv-LV"/>
        </w:rPr>
        <w:t xml:space="preserve">līdz 2024.gada 1.jūnijam ir notikušas </w:t>
      </w:r>
      <w:r w:rsidR="00456570">
        <w:rPr>
          <w:rFonts w:ascii="Times New Roman" w:hAnsi="Times New Roman"/>
          <w:iCs/>
          <w:sz w:val="24"/>
          <w:szCs w:val="24"/>
          <w:lang w:val="lv-LV" w:eastAsia="lv-LV"/>
        </w:rPr>
        <w:t xml:space="preserve">ar </w:t>
      </w:r>
      <w:r w:rsidR="00456570" w:rsidRPr="005830FB">
        <w:rPr>
          <w:rFonts w:ascii="Times New Roman" w:hAnsi="Times New Roman"/>
          <w:iCs/>
          <w:sz w:val="24"/>
          <w:szCs w:val="24"/>
          <w:lang w:val="lv-LV" w:eastAsia="lv-LV"/>
        </w:rPr>
        <w:t>finanšu ministra 2023.gada 21.decembra rīkojumu Nr.509 izveidot</w:t>
      </w:r>
      <w:r w:rsidR="00456570">
        <w:rPr>
          <w:rFonts w:ascii="Times New Roman" w:hAnsi="Times New Roman"/>
          <w:iCs/>
          <w:sz w:val="24"/>
          <w:szCs w:val="24"/>
          <w:lang w:val="lv-LV" w:eastAsia="lv-LV"/>
        </w:rPr>
        <w:t>ās V</w:t>
      </w:r>
      <w:r w:rsidR="00456570" w:rsidRPr="005830FB">
        <w:rPr>
          <w:rFonts w:ascii="Times New Roman" w:hAnsi="Times New Roman"/>
          <w:iCs/>
          <w:sz w:val="24"/>
          <w:szCs w:val="24"/>
          <w:lang w:val="lv-LV" w:eastAsia="lv-LV"/>
        </w:rPr>
        <w:t>adības grupa</w:t>
      </w:r>
      <w:r w:rsidR="00456570">
        <w:rPr>
          <w:rFonts w:ascii="Times New Roman" w:hAnsi="Times New Roman"/>
          <w:iCs/>
          <w:sz w:val="24"/>
          <w:szCs w:val="24"/>
          <w:lang w:val="lv-LV" w:eastAsia="lv-LV"/>
        </w:rPr>
        <w:t xml:space="preserve">s </w:t>
      </w:r>
      <w:r w:rsidR="00676690" w:rsidRPr="005830FB">
        <w:rPr>
          <w:rFonts w:ascii="Times New Roman" w:hAnsi="Times New Roman"/>
          <w:iCs/>
          <w:sz w:val="24"/>
          <w:szCs w:val="24"/>
          <w:lang w:val="lv-LV" w:eastAsia="lv-LV"/>
        </w:rPr>
        <w:t>1</w:t>
      </w:r>
      <w:r w:rsidR="00AC3CDB">
        <w:rPr>
          <w:rFonts w:ascii="Times New Roman" w:hAnsi="Times New Roman"/>
          <w:iCs/>
          <w:sz w:val="24"/>
          <w:szCs w:val="24"/>
          <w:lang w:val="lv-LV" w:eastAsia="lv-LV"/>
        </w:rPr>
        <w:t xml:space="preserve">0 </w:t>
      </w:r>
      <w:r w:rsidR="008D7758" w:rsidRPr="00FF43E9">
        <w:rPr>
          <w:rFonts w:ascii="Times New Roman" w:hAnsi="Times New Roman"/>
          <w:iCs/>
          <w:sz w:val="24"/>
          <w:szCs w:val="24"/>
          <w:lang w:val="lv-LV" w:eastAsia="lv-LV"/>
        </w:rPr>
        <w:t>sanāksmes, kuru ietvaros tika:</w:t>
      </w:r>
    </w:p>
    <w:p w14:paraId="611EA9D6" w14:textId="77777777"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diskutēts par PPP vadības grupas mērķi, uzdevumiem un sasniedzamo rezultātu;</w:t>
      </w:r>
    </w:p>
    <w:p w14:paraId="70665825" w14:textId="62CA5F0D" w:rsidR="008D7758" w:rsidRPr="008D5712" w:rsidRDefault="008D7758" w:rsidP="008D7758">
      <w:pPr>
        <w:pStyle w:val="Sarakstarindkopa1"/>
        <w:ind w:left="0" w:firstLine="720"/>
        <w:jc w:val="both"/>
        <w:rPr>
          <w:rFonts w:ascii="Times New Roman" w:hAnsi="Times New Roman"/>
          <w:iCs/>
          <w:sz w:val="24"/>
          <w:szCs w:val="24"/>
          <w:lang w:val="lv-LV" w:eastAsia="lv-LV"/>
        </w:rPr>
      </w:pPr>
      <w:r w:rsidRPr="008D5712">
        <w:rPr>
          <w:rFonts w:ascii="Times New Roman" w:hAnsi="Times New Roman"/>
          <w:iCs/>
          <w:sz w:val="24"/>
          <w:szCs w:val="24"/>
          <w:lang w:val="lv-LV" w:eastAsia="lv-LV"/>
        </w:rPr>
        <w:t xml:space="preserve">- izveidota </w:t>
      </w:r>
      <w:r w:rsidR="008D5712" w:rsidRPr="008D5712">
        <w:rPr>
          <w:rFonts w:ascii="Times New Roman" w:hAnsi="Times New Roman"/>
          <w:iCs/>
          <w:sz w:val="24"/>
          <w:szCs w:val="24"/>
          <w:lang w:val="lv-LV" w:eastAsia="lv-LV"/>
        </w:rPr>
        <w:t xml:space="preserve">pieejamu cenu īres dzīvokļu privātās un publiskās partnerības risinājumu </w:t>
      </w:r>
      <w:r w:rsidRPr="008D5712">
        <w:rPr>
          <w:rFonts w:ascii="Times New Roman" w:hAnsi="Times New Roman"/>
          <w:iCs/>
          <w:sz w:val="24"/>
          <w:szCs w:val="24"/>
          <w:lang w:val="lv-LV" w:eastAsia="lv-LV"/>
        </w:rPr>
        <w:t>“Ceļa karte”;</w:t>
      </w:r>
      <w:r w:rsidR="008D5712" w:rsidRPr="008D5712">
        <w:rPr>
          <w:rFonts w:ascii="Times New Roman" w:hAnsi="Times New Roman"/>
          <w:iCs/>
          <w:sz w:val="24"/>
          <w:szCs w:val="24"/>
          <w:lang w:val="lv-LV" w:eastAsia="lv-LV"/>
        </w:rPr>
        <w:t xml:space="preserve"> </w:t>
      </w:r>
    </w:p>
    <w:p w14:paraId="215088BE" w14:textId="77777777"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uzklausīta Eiropas Investīciju bankas (turpmāk - EIB) informācija par EIB atbalstu un pieejamu cenu īres dzīvokļu PPP projektu labo praksi;</w:t>
      </w:r>
    </w:p>
    <w:p w14:paraId="299A99E5" w14:textId="08AD6EF6"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uzsākts darbs pie konsultāciju līguma noslēgšanas ar EIB, lai nodrošinātu labākās prakses apzināšanu un EIB iesaisti pieejamu cenu īres dzīvokļu privātās un publiskās partnerības iespējamo risinājumu izstrādē;</w:t>
      </w:r>
    </w:p>
    <w:p w14:paraId="2B0EBADD" w14:textId="77777777"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uzklausīta privātā sektora pārstāvju pieredze par pieejamu cenu īres dzīvokļu PPP projektu labo praksi;</w:t>
      </w:r>
    </w:p>
    <w:p w14:paraId="6F236D80" w14:textId="77777777"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uzklausīta Ķekavas apvedceļa projekta sagatavošanas pieredze;</w:t>
      </w:r>
    </w:p>
    <w:p w14:paraId="3D2CB0B3" w14:textId="77777777"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izvērtēti dažādi iespējamie pieejamu cenu īres dzīvokļu PPP risinājumi (koncesijas līgums, partnerības līgums);</w:t>
      </w:r>
    </w:p>
    <w:p w14:paraId="76839DC3" w14:textId="77777777"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izveidots un apstiprināts pieejamu cenu īres dzīvokļu PPP risinājuma/programmas shematisks izklāsts;</w:t>
      </w:r>
    </w:p>
    <w:p w14:paraId="324840C5" w14:textId="77777777" w:rsidR="008D7758" w:rsidRDefault="008D7758" w:rsidP="008D7758">
      <w:pPr>
        <w:pStyle w:val="Sarakstarindkopa1"/>
        <w:ind w:left="0" w:firstLine="720"/>
        <w:jc w:val="both"/>
        <w:rPr>
          <w:rFonts w:ascii="Times New Roman" w:hAnsi="Times New Roman"/>
          <w:iCs/>
          <w:sz w:val="24"/>
          <w:szCs w:val="24"/>
          <w:lang w:val="lv-LV" w:eastAsia="lv-LV"/>
        </w:rPr>
      </w:pPr>
      <w:r w:rsidRPr="0092497A">
        <w:rPr>
          <w:rFonts w:ascii="Times New Roman" w:hAnsi="Times New Roman"/>
          <w:iCs/>
          <w:sz w:val="24"/>
          <w:szCs w:val="24"/>
          <w:lang w:val="lv-LV" w:eastAsia="lv-LV"/>
        </w:rPr>
        <w:t xml:space="preserve">- veiktas sarunas ar pašvaldībām (Rīgas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Daugavpils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Liepājas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Ventspils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Jelgavas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Valmieras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Jūrmalas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Rēzeknes </w:t>
      </w:r>
      <w:proofErr w:type="spellStart"/>
      <w:r w:rsidRPr="0092497A">
        <w:rPr>
          <w:rFonts w:ascii="Times New Roman" w:hAnsi="Times New Roman"/>
          <w:iCs/>
          <w:sz w:val="24"/>
          <w:szCs w:val="24"/>
          <w:lang w:val="lv-LV" w:eastAsia="lv-LV"/>
        </w:rPr>
        <w:t>valstspilsētas</w:t>
      </w:r>
      <w:proofErr w:type="spellEnd"/>
      <w:r w:rsidRPr="0092497A">
        <w:rPr>
          <w:rFonts w:ascii="Times New Roman" w:hAnsi="Times New Roman"/>
          <w:iCs/>
          <w:sz w:val="24"/>
          <w:szCs w:val="24"/>
          <w:lang w:val="lv-LV" w:eastAsia="lv-LV"/>
        </w:rPr>
        <w:t xml:space="preserve"> pašvaldību, Ādažu novada pašvaldību, </w:t>
      </w:r>
      <w:proofErr w:type="spellStart"/>
      <w:r w:rsidRPr="0092497A">
        <w:rPr>
          <w:rFonts w:ascii="Times New Roman" w:hAnsi="Times New Roman"/>
          <w:iCs/>
          <w:sz w:val="24"/>
          <w:szCs w:val="24"/>
          <w:lang w:val="lv-LV" w:eastAsia="lv-LV"/>
        </w:rPr>
        <w:t>Cēsu</w:t>
      </w:r>
      <w:proofErr w:type="spellEnd"/>
      <w:r w:rsidRPr="0092497A">
        <w:rPr>
          <w:rFonts w:ascii="Times New Roman" w:hAnsi="Times New Roman"/>
          <w:iCs/>
          <w:sz w:val="24"/>
          <w:szCs w:val="24"/>
          <w:lang w:val="lv-LV" w:eastAsia="lv-LV"/>
        </w:rPr>
        <w:t xml:space="preserve"> novada pašvaldību, Jēkabpils novada pašvaldību, Ķekavas novada pašvaldību, Mārupes novada pašvaldību, Ogres novada pašvaldību,  Olaines novada pašvaldību, Salaspils novada pašvaldību, Siguldas novada pašvaldību) par pieejamu cenu īres dzīvokļu vajadzības pašvaldībās.</w:t>
      </w:r>
    </w:p>
    <w:p w14:paraId="3A803CD7" w14:textId="66B74D8B" w:rsidR="00975CAA" w:rsidRDefault="008D5712" w:rsidP="00975CAA">
      <w:pPr>
        <w:pStyle w:val="Sarakstarindkopa1"/>
        <w:ind w:left="0" w:firstLine="720"/>
        <w:jc w:val="both"/>
        <w:rPr>
          <w:rFonts w:ascii="Times New Roman" w:hAnsi="Times New Roman"/>
          <w:iCs/>
          <w:sz w:val="24"/>
          <w:szCs w:val="24"/>
          <w:lang w:val="lv-LV" w:eastAsia="lv-LV"/>
        </w:rPr>
      </w:pPr>
      <w:r w:rsidRPr="001671C7">
        <w:rPr>
          <w:rFonts w:ascii="Times New Roman" w:hAnsi="Times New Roman"/>
          <w:iCs/>
          <w:sz w:val="24"/>
          <w:szCs w:val="24"/>
          <w:lang w:val="lv-LV" w:eastAsia="lv-LV"/>
        </w:rPr>
        <w:t xml:space="preserve">- </w:t>
      </w:r>
      <w:r w:rsidR="00E40AFC" w:rsidRPr="001671C7">
        <w:rPr>
          <w:rFonts w:ascii="Times New Roman" w:hAnsi="Times New Roman"/>
          <w:iCs/>
          <w:sz w:val="24"/>
          <w:szCs w:val="24"/>
          <w:lang w:val="lv-LV" w:eastAsia="lv-LV"/>
        </w:rPr>
        <w:t>VNĪ veica iepirkumu</w:t>
      </w:r>
      <w:r w:rsidR="00BB5899">
        <w:rPr>
          <w:rFonts w:ascii="Times New Roman" w:hAnsi="Times New Roman"/>
          <w:iCs/>
          <w:sz w:val="24"/>
          <w:szCs w:val="24"/>
          <w:lang w:val="lv-LV" w:eastAsia="lv-LV"/>
        </w:rPr>
        <w:t xml:space="preserve"> (i</w:t>
      </w:r>
      <w:r w:rsidR="00BB5899" w:rsidRPr="001671C7">
        <w:rPr>
          <w:rFonts w:ascii="Times New Roman" w:hAnsi="Times New Roman"/>
          <w:iCs/>
          <w:sz w:val="24"/>
          <w:szCs w:val="24"/>
          <w:lang w:val="lv-LV" w:eastAsia="lv-LV"/>
        </w:rPr>
        <w:t xml:space="preserve">epirkumā uzvarēja </w:t>
      </w:r>
      <w:r w:rsidR="00BB5899" w:rsidRPr="00BB5899">
        <w:rPr>
          <w:rFonts w:ascii="Times New Roman" w:hAnsi="Times New Roman"/>
          <w:iCs/>
          <w:sz w:val="24"/>
          <w:szCs w:val="24"/>
          <w:lang w:val="lv-LV" w:eastAsia="lv-LV"/>
        </w:rPr>
        <w:t>SIA “ERNST &amp; YOUNG BALTIC”</w:t>
      </w:r>
      <w:r w:rsidR="00BB5899">
        <w:rPr>
          <w:rFonts w:ascii="Times New Roman" w:hAnsi="Times New Roman"/>
          <w:iCs/>
          <w:sz w:val="24"/>
          <w:szCs w:val="24"/>
          <w:lang w:val="lv-LV" w:eastAsia="lv-LV"/>
        </w:rPr>
        <w:t xml:space="preserve">, kas pētījumu apņēmās veikt līdz </w:t>
      </w:r>
      <w:r w:rsidR="00BB5899" w:rsidRPr="005830FB">
        <w:rPr>
          <w:rFonts w:ascii="Times New Roman" w:hAnsi="Times New Roman"/>
          <w:iCs/>
          <w:sz w:val="24"/>
          <w:szCs w:val="24"/>
          <w:lang w:val="lv-LV" w:eastAsia="lv-LV"/>
        </w:rPr>
        <w:t>2024.gada 1</w:t>
      </w:r>
      <w:r w:rsidR="00BB5899">
        <w:rPr>
          <w:rFonts w:ascii="Times New Roman" w:hAnsi="Times New Roman"/>
          <w:iCs/>
          <w:sz w:val="24"/>
          <w:szCs w:val="24"/>
          <w:lang w:val="lv-LV" w:eastAsia="lv-LV"/>
        </w:rPr>
        <w:t>1</w:t>
      </w:r>
      <w:r w:rsidR="00BB5899" w:rsidRPr="005830FB">
        <w:rPr>
          <w:rFonts w:ascii="Times New Roman" w:hAnsi="Times New Roman"/>
          <w:iCs/>
          <w:sz w:val="24"/>
          <w:szCs w:val="24"/>
          <w:lang w:val="lv-LV" w:eastAsia="lv-LV"/>
        </w:rPr>
        <w:t>.jūnijam</w:t>
      </w:r>
      <w:r w:rsidR="00BB5899">
        <w:rPr>
          <w:rFonts w:ascii="Times New Roman" w:hAnsi="Times New Roman"/>
          <w:iCs/>
          <w:sz w:val="24"/>
          <w:szCs w:val="24"/>
          <w:lang w:val="lv-LV" w:eastAsia="lv-LV"/>
        </w:rPr>
        <w:t>)</w:t>
      </w:r>
      <w:r w:rsidR="004654C8" w:rsidRPr="001671C7">
        <w:rPr>
          <w:rFonts w:ascii="Times New Roman" w:hAnsi="Times New Roman"/>
          <w:iCs/>
          <w:sz w:val="24"/>
          <w:szCs w:val="24"/>
          <w:lang w:val="lv-LV" w:eastAsia="lv-LV"/>
        </w:rPr>
        <w:t xml:space="preserve"> pētījumam ar mērķi</w:t>
      </w:r>
      <w:r w:rsidR="008B634E" w:rsidRPr="001671C7">
        <w:rPr>
          <w:rFonts w:ascii="Times New Roman" w:hAnsi="Times New Roman"/>
          <w:iCs/>
          <w:sz w:val="24"/>
          <w:szCs w:val="24"/>
          <w:lang w:val="lv-LV" w:eastAsia="lv-LV"/>
        </w:rPr>
        <w:t xml:space="preserve"> noteikt</w:t>
      </w:r>
      <w:r w:rsidR="00C70021" w:rsidRPr="001671C7">
        <w:rPr>
          <w:rFonts w:ascii="Times New Roman" w:hAnsi="Times New Roman"/>
          <w:iCs/>
          <w:sz w:val="24"/>
          <w:szCs w:val="24"/>
          <w:lang w:val="lv-LV" w:eastAsia="lv-LV"/>
        </w:rPr>
        <w:t xml:space="preserve"> Latvijas ekonomiski aktīvo iedzīvotāju pieprasījumu pēc kvalitatīvu un izmaksu ziņā pieejamiem īres mājokļiem augstāk minētajās</w:t>
      </w:r>
      <w:r w:rsidR="005D73CA" w:rsidRPr="001671C7">
        <w:rPr>
          <w:rFonts w:ascii="Times New Roman" w:hAnsi="Times New Roman"/>
          <w:iCs/>
          <w:sz w:val="24"/>
          <w:szCs w:val="24"/>
          <w:lang w:val="lv-LV" w:eastAsia="lv-LV"/>
        </w:rPr>
        <w:t xml:space="preserve"> pašvaldībās. </w:t>
      </w:r>
      <w:r w:rsidR="00897F9A">
        <w:rPr>
          <w:rFonts w:ascii="Times New Roman" w:hAnsi="Times New Roman"/>
          <w:iCs/>
          <w:sz w:val="24"/>
          <w:szCs w:val="24"/>
          <w:lang w:val="lv-LV" w:eastAsia="lv-LV"/>
        </w:rPr>
        <w:t xml:space="preserve">Pētījuma </w:t>
      </w:r>
      <w:r w:rsidR="00500C89">
        <w:rPr>
          <w:rFonts w:ascii="Times New Roman" w:hAnsi="Times New Roman"/>
          <w:iCs/>
          <w:sz w:val="24"/>
          <w:szCs w:val="24"/>
          <w:lang w:val="lv-LV" w:eastAsia="lv-LV"/>
        </w:rPr>
        <w:t>izv</w:t>
      </w:r>
      <w:r w:rsidR="00975CAA">
        <w:rPr>
          <w:rFonts w:ascii="Times New Roman" w:hAnsi="Times New Roman"/>
          <w:iCs/>
          <w:sz w:val="24"/>
          <w:szCs w:val="24"/>
          <w:lang w:val="lv-LV" w:eastAsia="lv-LV"/>
        </w:rPr>
        <w:t xml:space="preserve">irzīti </w:t>
      </w:r>
      <w:r w:rsidR="00897F9A">
        <w:rPr>
          <w:rFonts w:ascii="Times New Roman" w:hAnsi="Times New Roman"/>
          <w:iCs/>
          <w:sz w:val="24"/>
          <w:szCs w:val="24"/>
          <w:lang w:val="lv-LV" w:eastAsia="lv-LV"/>
        </w:rPr>
        <w:t>uzdevumi</w:t>
      </w:r>
      <w:r w:rsidR="00975CAA">
        <w:rPr>
          <w:rFonts w:ascii="Times New Roman" w:hAnsi="Times New Roman"/>
          <w:iCs/>
          <w:sz w:val="24"/>
          <w:szCs w:val="24"/>
          <w:lang w:val="lv-LV" w:eastAsia="lv-LV"/>
        </w:rPr>
        <w:t xml:space="preserve"> noskaidrot:</w:t>
      </w:r>
    </w:p>
    <w:p w14:paraId="13E9F2A4" w14:textId="7A1DF4CC" w:rsidR="005261F3" w:rsidRPr="001671C7" w:rsidRDefault="005261F3"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šo pilsētu ekonomiskos un demogrāfiskos rādītājus;</w:t>
      </w:r>
    </w:p>
    <w:p w14:paraId="110E2D9C" w14:textId="6A453722" w:rsidR="005261F3" w:rsidRPr="001671C7" w:rsidRDefault="005261F3"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kā attīstās uzņēmējdarbība un darba spēka pieprasījums (tendence);</w:t>
      </w:r>
    </w:p>
    <w:p w14:paraId="67F87DB4" w14:textId="7C610B75" w:rsidR="005261F3" w:rsidRPr="001671C7" w:rsidRDefault="005261F3" w:rsidP="001671C7">
      <w:pPr>
        <w:pStyle w:val="Sarakstarindkopa1"/>
        <w:numPr>
          <w:ilvl w:val="0"/>
          <w:numId w:val="33"/>
        </w:numPr>
        <w:jc w:val="both"/>
        <w:rPr>
          <w:rFonts w:ascii="Times New Roman" w:hAnsi="Times New Roman"/>
          <w:iCs/>
          <w:szCs w:val="24"/>
          <w:lang w:eastAsia="lv-LV"/>
        </w:rPr>
      </w:pPr>
      <w:proofErr w:type="spellStart"/>
      <w:r w:rsidRPr="001671C7">
        <w:rPr>
          <w:rFonts w:ascii="Times New Roman" w:hAnsi="Times New Roman"/>
          <w:iCs/>
          <w:sz w:val="24"/>
          <w:szCs w:val="24"/>
          <w:lang w:val="lv-LV" w:eastAsia="lv-LV"/>
        </w:rPr>
        <w:t>jaunbūvētu</w:t>
      </w:r>
      <w:proofErr w:type="spellEnd"/>
      <w:r w:rsidRPr="001671C7">
        <w:rPr>
          <w:rFonts w:ascii="Times New Roman" w:hAnsi="Times New Roman"/>
          <w:iCs/>
          <w:sz w:val="24"/>
          <w:szCs w:val="24"/>
          <w:lang w:val="lv-LV" w:eastAsia="lv-LV"/>
        </w:rPr>
        <w:t xml:space="preserve"> energoefektīvu mājokļu skaitu;</w:t>
      </w:r>
    </w:p>
    <w:p w14:paraId="42FB5FE5" w14:textId="32018E3A" w:rsidR="005261F3" w:rsidRPr="001671C7" w:rsidRDefault="005261F3"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energoefektīvu mājokļu pārdošanas cenu un īres līmeņus dažādu lielumu</w:t>
      </w:r>
      <w:r w:rsidR="00E10BDA">
        <w:rPr>
          <w:rFonts w:ascii="Times New Roman" w:hAnsi="Times New Roman"/>
          <w:iCs/>
          <w:sz w:val="24"/>
          <w:szCs w:val="24"/>
          <w:lang w:val="lv-LV" w:eastAsia="lv-LV"/>
        </w:rPr>
        <w:t xml:space="preserve"> </w:t>
      </w:r>
      <w:r w:rsidRPr="001671C7">
        <w:rPr>
          <w:rFonts w:ascii="Times New Roman" w:hAnsi="Times New Roman"/>
          <w:iCs/>
          <w:sz w:val="24"/>
          <w:szCs w:val="24"/>
          <w:lang w:val="lv-LV" w:eastAsia="lv-LV"/>
        </w:rPr>
        <w:t>dzīvokļiem;</w:t>
      </w:r>
    </w:p>
    <w:p w14:paraId="409AB78C" w14:textId="00BA1154" w:rsidR="005261F3" w:rsidRPr="001671C7" w:rsidRDefault="005261F3"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mājsaimniecību pirktspēju saistībā energoefektīva mājokļa īri (kādu ikmēneša īri par m</w:t>
      </w:r>
      <w:r w:rsidRPr="00BB5899">
        <w:rPr>
          <w:rFonts w:ascii="Times New Roman" w:hAnsi="Times New Roman"/>
          <w:iCs/>
          <w:sz w:val="24"/>
          <w:szCs w:val="24"/>
          <w:vertAlign w:val="superscript"/>
          <w:lang w:val="lv-LV" w:eastAsia="lv-LV"/>
        </w:rPr>
        <w:t>2</w:t>
      </w:r>
      <w:r w:rsidRPr="001671C7">
        <w:rPr>
          <w:rFonts w:ascii="Times New Roman" w:hAnsi="Times New Roman"/>
          <w:iCs/>
          <w:sz w:val="24"/>
          <w:szCs w:val="24"/>
          <w:lang w:val="lv-LV" w:eastAsia="lv-LV"/>
        </w:rPr>
        <w:t xml:space="preserve"> mājsaimniecība varētu atļauties maksāt);</w:t>
      </w:r>
    </w:p>
    <w:p w14:paraId="0A804A28" w14:textId="63307CF0" w:rsidR="005261F3" w:rsidRPr="001671C7" w:rsidRDefault="005261F3"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lastRenderedPageBreak/>
        <w:t>balstoties uz mājsaimniecību lielumu prognozēt pieprasīto dzīvokļu lielumu, skaitu un iedzīvotāju iespējamo maksimālo līdzmaksājumu par šiem dzīvokļiem</w:t>
      </w:r>
      <w:r w:rsidR="00BB5899">
        <w:rPr>
          <w:rFonts w:ascii="Times New Roman" w:hAnsi="Times New Roman"/>
          <w:iCs/>
          <w:sz w:val="24"/>
          <w:szCs w:val="24"/>
          <w:lang w:val="lv-LV" w:eastAsia="lv-LV"/>
        </w:rPr>
        <w:t>;</w:t>
      </w:r>
      <w:r w:rsidRPr="001671C7">
        <w:rPr>
          <w:rFonts w:ascii="Times New Roman" w:hAnsi="Times New Roman"/>
          <w:iCs/>
          <w:sz w:val="24"/>
          <w:szCs w:val="24"/>
          <w:lang w:val="lv-LV" w:eastAsia="lv-LV"/>
        </w:rPr>
        <w:t xml:space="preserve"> </w:t>
      </w:r>
    </w:p>
    <w:p w14:paraId="402B4240" w14:textId="32C1493A" w:rsidR="00CD51CC" w:rsidRPr="001671C7" w:rsidRDefault="00CD51CC"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pašvaldību gatavību finansiāli atbalstīt savus iedzīvotājus un ja iespējams arī kādā apmērā;</w:t>
      </w:r>
    </w:p>
    <w:p w14:paraId="569969D0" w14:textId="3C22FE4D" w:rsidR="00CD51CC" w:rsidRPr="001671C7" w:rsidRDefault="00CD51CC"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apkopot jau esošos iedzīvotāju mājokļu nodrošināšanas atbalsta mehānismus un jauno speciālistu piesaistes programmas;</w:t>
      </w:r>
    </w:p>
    <w:p w14:paraId="567D453A" w14:textId="2582ADB6" w:rsidR="00CD51CC" w:rsidRPr="001671C7" w:rsidRDefault="00CD51CC"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gadījumos, ja šādu piesaistes programmu nav, izpētīt vai pašvaldībām šādi atbalsta mehānismi būtu nepieciešami un kādus speciālistus tās vēlētos piesaistīt;</w:t>
      </w:r>
    </w:p>
    <w:p w14:paraId="1ED594CB" w14:textId="7873D971" w:rsidR="00CD51CC" w:rsidRPr="001671C7" w:rsidRDefault="00CD51CC" w:rsidP="001671C7">
      <w:pPr>
        <w:pStyle w:val="Sarakstarindkopa1"/>
        <w:numPr>
          <w:ilvl w:val="0"/>
          <w:numId w:val="33"/>
        </w:numPr>
        <w:jc w:val="both"/>
        <w:rPr>
          <w:rFonts w:ascii="Times New Roman" w:hAnsi="Times New Roman"/>
          <w:iCs/>
          <w:szCs w:val="24"/>
          <w:lang w:eastAsia="lv-LV"/>
        </w:rPr>
      </w:pPr>
      <w:r w:rsidRPr="001671C7">
        <w:rPr>
          <w:rFonts w:ascii="Times New Roman" w:hAnsi="Times New Roman"/>
          <w:iCs/>
          <w:sz w:val="24"/>
          <w:szCs w:val="24"/>
          <w:lang w:val="lv-LV" w:eastAsia="lv-LV"/>
        </w:rPr>
        <w:t xml:space="preserve">noskaidrot vai pašvaldībai ir pieejami zemesgabali ar teritorijas zonējumu, kas atbilst daudzdzīvokļu māju apbūves teritorijai, ko varētu nodot jaunu īres mājokļu būvniecībai. Ja šādi zemesgabali ir pieejami, tad </w:t>
      </w:r>
      <w:r w:rsidR="00D6053C">
        <w:rPr>
          <w:rFonts w:ascii="Times New Roman" w:hAnsi="Times New Roman"/>
          <w:iCs/>
          <w:sz w:val="24"/>
          <w:szCs w:val="24"/>
          <w:lang w:val="lv-LV" w:eastAsia="lv-LV"/>
        </w:rPr>
        <w:t xml:space="preserve">ir </w:t>
      </w:r>
      <w:r w:rsidRPr="001671C7">
        <w:rPr>
          <w:rFonts w:ascii="Times New Roman" w:hAnsi="Times New Roman"/>
          <w:iCs/>
          <w:sz w:val="24"/>
          <w:szCs w:val="24"/>
          <w:lang w:val="lv-LV" w:eastAsia="lv-LV"/>
        </w:rPr>
        <w:t>jāapkopo to kadastra n</w:t>
      </w:r>
      <w:r w:rsidR="0076709D">
        <w:rPr>
          <w:rFonts w:ascii="Times New Roman" w:hAnsi="Times New Roman"/>
          <w:iCs/>
          <w:sz w:val="24"/>
          <w:szCs w:val="24"/>
          <w:lang w:val="lv-LV" w:eastAsia="lv-LV"/>
        </w:rPr>
        <w:t>umuri.</w:t>
      </w:r>
    </w:p>
    <w:p w14:paraId="0BE90F6D" w14:textId="3CB2D59D" w:rsidR="00996932" w:rsidRPr="00FF43E9" w:rsidRDefault="00996932" w:rsidP="008D7758">
      <w:pPr>
        <w:pStyle w:val="Sarakstarindkopa1"/>
        <w:ind w:left="0" w:firstLine="720"/>
        <w:jc w:val="both"/>
        <w:rPr>
          <w:rFonts w:ascii="Times New Roman" w:hAnsi="Times New Roman"/>
          <w:iCs/>
          <w:sz w:val="24"/>
          <w:szCs w:val="24"/>
          <w:highlight w:val="cyan"/>
          <w:lang w:val="lv-LV" w:eastAsia="lv-LV"/>
        </w:rPr>
      </w:pPr>
      <w:r>
        <w:rPr>
          <w:rFonts w:ascii="Times New Roman" w:hAnsi="Times New Roman"/>
          <w:iCs/>
          <w:sz w:val="24"/>
          <w:szCs w:val="24"/>
          <w:lang w:val="lv-LV" w:eastAsia="lv-LV"/>
        </w:rPr>
        <w:t xml:space="preserve">- </w:t>
      </w:r>
      <w:r w:rsidR="0097610D" w:rsidRPr="00FF43E9">
        <w:rPr>
          <w:rFonts w:ascii="Times New Roman" w:hAnsi="Times New Roman"/>
          <w:iCs/>
          <w:sz w:val="24"/>
          <w:szCs w:val="24"/>
          <w:lang w:val="lv-LV" w:eastAsia="lv-LV"/>
        </w:rPr>
        <w:t>veiktas sarunas</w:t>
      </w:r>
      <w:r w:rsidR="0097610D">
        <w:rPr>
          <w:rFonts w:ascii="Times New Roman" w:hAnsi="Times New Roman"/>
          <w:iCs/>
          <w:sz w:val="24"/>
          <w:szCs w:val="24"/>
          <w:lang w:val="lv-LV" w:eastAsia="lv-LV"/>
        </w:rPr>
        <w:t xml:space="preserve"> ar VNĪ par </w:t>
      </w:r>
      <w:r w:rsidR="0032582D">
        <w:rPr>
          <w:rFonts w:ascii="Times New Roman" w:hAnsi="Times New Roman"/>
          <w:iCs/>
          <w:sz w:val="24"/>
          <w:szCs w:val="24"/>
          <w:lang w:val="lv-LV" w:eastAsia="lv-LV"/>
        </w:rPr>
        <w:t>nepieciešamajiem</w:t>
      </w:r>
      <w:r w:rsidR="0097610D">
        <w:rPr>
          <w:rFonts w:ascii="Times New Roman" w:hAnsi="Times New Roman"/>
          <w:iCs/>
          <w:sz w:val="24"/>
          <w:szCs w:val="24"/>
          <w:lang w:val="lv-LV" w:eastAsia="lv-LV"/>
        </w:rPr>
        <w:t xml:space="preserve"> resursiem </w:t>
      </w:r>
      <w:r w:rsidR="006D065F">
        <w:rPr>
          <w:rFonts w:ascii="Times New Roman" w:hAnsi="Times New Roman"/>
          <w:iCs/>
          <w:sz w:val="24"/>
          <w:szCs w:val="24"/>
          <w:lang w:val="lv-LV" w:eastAsia="lv-LV"/>
        </w:rPr>
        <w:t>un administratīvo kapacitāti programmas īstenošanai;</w:t>
      </w:r>
    </w:p>
    <w:p w14:paraId="18E99405" w14:textId="69EBAAF0" w:rsidR="008D7758" w:rsidRPr="00FF43E9" w:rsidRDefault="008D7758" w:rsidP="008D7758">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 izstrādāts šīs informatīvais </w:t>
      </w:r>
      <w:r w:rsidRPr="0092497A">
        <w:rPr>
          <w:rFonts w:ascii="Times New Roman" w:hAnsi="Times New Roman"/>
          <w:iCs/>
          <w:sz w:val="24"/>
          <w:szCs w:val="24"/>
          <w:lang w:val="lv-LV" w:eastAsia="lv-LV"/>
        </w:rPr>
        <w:t>ziņojums Ministru kabinetam “</w:t>
      </w:r>
      <w:r w:rsidRPr="0092497A">
        <w:rPr>
          <w:rFonts w:ascii="Times New Roman" w:hAnsi="Times New Roman"/>
          <w:i/>
          <w:sz w:val="24"/>
          <w:szCs w:val="24"/>
          <w:lang w:val="lv-LV" w:eastAsia="lv-LV"/>
        </w:rPr>
        <w:t>Par pieejamu cenu īres dzīvokļu attīstības programmu</w:t>
      </w:r>
      <w:r w:rsidRPr="0092497A">
        <w:rPr>
          <w:rFonts w:ascii="Times New Roman" w:hAnsi="Times New Roman"/>
          <w:iCs/>
          <w:sz w:val="24"/>
          <w:szCs w:val="24"/>
          <w:lang w:val="lv-LV" w:eastAsia="lv-LV"/>
        </w:rPr>
        <w:t>”, kas iekļauj Vadības grupas piedāvāto pieejamu cenu īres dzīvokļu PPP programmu</w:t>
      </w:r>
      <w:r w:rsidR="009D09D2" w:rsidRPr="0092497A">
        <w:rPr>
          <w:rFonts w:ascii="Times New Roman" w:hAnsi="Times New Roman"/>
          <w:iCs/>
          <w:sz w:val="24"/>
          <w:szCs w:val="24"/>
          <w:lang w:val="lv-LV" w:eastAsia="lv-LV"/>
        </w:rPr>
        <w:t xml:space="preserve">, kas </w:t>
      </w:r>
      <w:r w:rsidR="006853CC" w:rsidRPr="0092497A">
        <w:rPr>
          <w:rFonts w:ascii="Times New Roman" w:hAnsi="Times New Roman"/>
          <w:iCs/>
          <w:sz w:val="24"/>
          <w:szCs w:val="24"/>
          <w:lang w:val="lv-LV" w:eastAsia="lv-LV"/>
        </w:rPr>
        <w:t>ir iespējama un</w:t>
      </w:r>
      <w:r w:rsidR="006853CC" w:rsidRPr="00FF43E9">
        <w:rPr>
          <w:rFonts w:ascii="Times New Roman" w:hAnsi="Times New Roman"/>
          <w:iCs/>
          <w:sz w:val="24"/>
          <w:szCs w:val="24"/>
          <w:lang w:val="lv-LV" w:eastAsia="lv-LV"/>
        </w:rPr>
        <w:t xml:space="preserve"> pamatota.</w:t>
      </w:r>
    </w:p>
    <w:p w14:paraId="4E5EB26E" w14:textId="77777777" w:rsidR="002C2A66" w:rsidRPr="00FF43E9" w:rsidRDefault="002C2A66" w:rsidP="006F1786">
      <w:pPr>
        <w:pStyle w:val="NoSpacing"/>
        <w:rPr>
          <w:rFonts w:ascii="Times New Roman" w:eastAsia="Times New Roman" w:hAnsi="Times New Roman" w:cs="Times New Roman"/>
          <w:b/>
          <w:bCs/>
          <w:color w:val="000000" w:themeColor="text1"/>
          <w:sz w:val="24"/>
          <w:szCs w:val="24"/>
        </w:rPr>
      </w:pPr>
    </w:p>
    <w:p w14:paraId="3D44870D" w14:textId="56D49E58" w:rsidR="006F1786" w:rsidRPr="00FF43E9" w:rsidRDefault="006F1786" w:rsidP="006F1786">
      <w:pPr>
        <w:pStyle w:val="NoSpacing"/>
        <w:rPr>
          <w:rFonts w:ascii="Times New Roman" w:eastAsia="Times New Roman" w:hAnsi="Times New Roman" w:cs="Times New Roman"/>
          <w:b/>
          <w:bCs/>
          <w:color w:val="000000" w:themeColor="text1"/>
          <w:sz w:val="24"/>
          <w:szCs w:val="24"/>
        </w:rPr>
      </w:pPr>
      <w:r w:rsidRPr="00FF43E9">
        <w:rPr>
          <w:rFonts w:ascii="Times New Roman" w:eastAsia="Times New Roman" w:hAnsi="Times New Roman" w:cs="Times New Roman"/>
          <w:b/>
          <w:bCs/>
          <w:color w:val="000000" w:themeColor="text1"/>
          <w:sz w:val="24"/>
          <w:szCs w:val="24"/>
        </w:rPr>
        <w:t>2.1.Problēmas apraksts</w:t>
      </w:r>
    </w:p>
    <w:p w14:paraId="11840C73" w14:textId="77777777" w:rsidR="005A0695" w:rsidRPr="00FF43E9" w:rsidRDefault="005A0695" w:rsidP="006F1786">
      <w:pPr>
        <w:pStyle w:val="Sarakstarindkopa1"/>
        <w:ind w:left="0" w:firstLine="0"/>
        <w:jc w:val="both"/>
        <w:rPr>
          <w:rFonts w:ascii="Times New Roman" w:hAnsi="Times New Roman"/>
          <w:b/>
          <w:bCs/>
          <w:color w:val="000000" w:themeColor="text1"/>
          <w:sz w:val="28"/>
          <w:szCs w:val="28"/>
          <w:lang w:val="lv-LV"/>
        </w:rPr>
      </w:pPr>
    </w:p>
    <w:p w14:paraId="65D46B49" w14:textId="114C4A55" w:rsidR="00366536" w:rsidRPr="008D5712" w:rsidRDefault="00366536" w:rsidP="00366536">
      <w:pPr>
        <w:pStyle w:val="Sarakstarindkopa1"/>
        <w:ind w:left="0" w:firstLine="720"/>
        <w:jc w:val="both"/>
        <w:rPr>
          <w:rFonts w:ascii="Times New Roman" w:hAnsi="Times New Roman"/>
          <w:b/>
          <w:bCs/>
          <w:iCs/>
          <w:sz w:val="24"/>
          <w:szCs w:val="24"/>
          <w:lang w:val="lv-LV" w:eastAsia="lv-LV"/>
        </w:rPr>
      </w:pPr>
      <w:r w:rsidRPr="00FF43E9">
        <w:rPr>
          <w:rFonts w:ascii="Times New Roman" w:hAnsi="Times New Roman"/>
          <w:iCs/>
          <w:sz w:val="24"/>
          <w:szCs w:val="24"/>
          <w:lang w:val="lv-LV" w:eastAsia="lv-LV"/>
        </w:rPr>
        <w:t xml:space="preserve">Zemu un pieejamu cenu īres dzīvokļu trūkums Pierīgā un reģionos aktuāls jautājums vairākus gadu desmitus. Mājokļu fonds noveco, ēkas nolietojas, to tehniskais stāvoklis netiek vērtēts kā kvalitatīvs, risinājumi ir </w:t>
      </w:r>
      <w:proofErr w:type="spellStart"/>
      <w:r w:rsidRPr="00FF43E9">
        <w:rPr>
          <w:rFonts w:ascii="Times New Roman" w:hAnsi="Times New Roman"/>
          <w:iCs/>
          <w:sz w:val="24"/>
          <w:szCs w:val="24"/>
          <w:lang w:val="lv-LV" w:eastAsia="lv-LV"/>
        </w:rPr>
        <w:t>energoneefektīvi</w:t>
      </w:r>
      <w:proofErr w:type="spellEnd"/>
      <w:r w:rsidRPr="00FF43E9">
        <w:rPr>
          <w:rFonts w:ascii="Times New Roman" w:hAnsi="Times New Roman"/>
          <w:iCs/>
          <w:sz w:val="24"/>
          <w:szCs w:val="24"/>
          <w:lang w:val="lv-LV" w:eastAsia="lv-LV"/>
        </w:rPr>
        <w:t xml:space="preserve"> un neatbilst mūsdienu tirgus un kvalitatīvu sadzīves apstākļu prasībām. Pēc neatkarības atgūšanas īres mājokļi Pierīgā un ārpus Rīga</w:t>
      </w:r>
      <w:r w:rsidR="002834C1">
        <w:rPr>
          <w:rFonts w:ascii="Times New Roman" w:hAnsi="Times New Roman"/>
          <w:iCs/>
          <w:sz w:val="24"/>
          <w:szCs w:val="24"/>
          <w:lang w:val="lv-LV" w:eastAsia="lv-LV"/>
        </w:rPr>
        <w:t>s</w:t>
      </w:r>
      <w:r w:rsidRPr="00FF43E9">
        <w:rPr>
          <w:rFonts w:ascii="Times New Roman" w:hAnsi="Times New Roman"/>
          <w:iCs/>
          <w:sz w:val="24"/>
          <w:szCs w:val="24"/>
          <w:lang w:val="lv-LV" w:eastAsia="lv-LV"/>
        </w:rPr>
        <w:t xml:space="preserve"> praktiski netika būvēti. </w:t>
      </w:r>
      <w:r w:rsidR="008D5712" w:rsidRPr="008D5712">
        <w:rPr>
          <w:rFonts w:ascii="Times New Roman" w:hAnsi="Times New Roman"/>
          <w:b/>
          <w:bCs/>
          <w:iCs/>
          <w:sz w:val="24"/>
          <w:szCs w:val="24"/>
          <w:lang w:val="lv-LV" w:eastAsia="lv-LV"/>
        </w:rPr>
        <w:t>Ārpus Rīgas un Pierīgas pēdējo 10 gadu laikā ir uzbūvētas tikai dažas ēkas ar jauniem dzīvokļiem – Vidzemē šajā periodā uzbūvētajās ēkās kopā ir 153 dzīvokļi, Kurzemē 223 dzīvokļi, Zemgalē 116 dzīvokļi, bet Latgalē 21 dzīvoklis.</w:t>
      </w:r>
    </w:p>
    <w:p w14:paraId="785D0B63" w14:textId="77777777" w:rsidR="00EE4179" w:rsidRDefault="00EE4179" w:rsidP="00366536">
      <w:pPr>
        <w:pStyle w:val="Sarakstarindkopa1"/>
        <w:ind w:left="0" w:firstLine="720"/>
        <w:jc w:val="both"/>
        <w:rPr>
          <w:rFonts w:ascii="Times New Roman" w:hAnsi="Times New Roman"/>
          <w:iCs/>
          <w:sz w:val="24"/>
          <w:szCs w:val="24"/>
          <w:lang w:val="lv-LV" w:eastAsia="lv-LV"/>
        </w:rPr>
      </w:pPr>
    </w:p>
    <w:p w14:paraId="7669A44A" w14:textId="04E3A26C" w:rsidR="00EE4179" w:rsidRPr="00FF43E9" w:rsidRDefault="003B7DFD" w:rsidP="00EE4179">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2021. gada 1. maijā stājās spēkā jauns </w:t>
      </w:r>
      <w:r w:rsidRPr="003B7DFD">
        <w:rPr>
          <w:rFonts w:ascii="Times New Roman" w:hAnsi="Times New Roman"/>
          <w:iCs/>
          <w:sz w:val="24"/>
          <w:szCs w:val="24"/>
          <w:lang w:val="lv-LV" w:eastAsia="lv-LV"/>
        </w:rPr>
        <w:t>Dzīvojamo telpu īres likums</w:t>
      </w:r>
      <w:r>
        <w:rPr>
          <w:rFonts w:ascii="Times New Roman" w:hAnsi="Times New Roman"/>
          <w:iCs/>
          <w:sz w:val="24"/>
          <w:szCs w:val="24"/>
          <w:lang w:val="lv-LV" w:eastAsia="lv-LV"/>
        </w:rPr>
        <w:t>, aizvietojot 1993. gadā pieņemto likumu. P</w:t>
      </w:r>
      <w:r w:rsidRPr="003B7DFD">
        <w:rPr>
          <w:rFonts w:ascii="Times New Roman" w:hAnsi="Times New Roman"/>
          <w:iCs/>
          <w:sz w:val="24"/>
          <w:szCs w:val="24"/>
          <w:lang w:val="lv-LV" w:eastAsia="lv-LV"/>
        </w:rPr>
        <w:t xml:space="preserve">rivātie nekustamā īpašuma attīstītāji </w:t>
      </w:r>
      <w:r>
        <w:rPr>
          <w:rFonts w:ascii="Times New Roman" w:hAnsi="Times New Roman"/>
          <w:iCs/>
          <w:sz w:val="24"/>
          <w:szCs w:val="24"/>
          <w:lang w:val="lv-LV" w:eastAsia="lv-LV"/>
        </w:rPr>
        <w:t xml:space="preserve">līdz tam ilgstoši uzsvēra, ka jauna līdzsvarota likuma pieņemšana, </w:t>
      </w:r>
      <w:r w:rsidRPr="003B7DFD">
        <w:rPr>
          <w:rFonts w:ascii="Times New Roman" w:hAnsi="Times New Roman"/>
          <w:iCs/>
          <w:sz w:val="24"/>
          <w:szCs w:val="24"/>
          <w:lang w:val="lv-LV" w:eastAsia="lv-LV"/>
        </w:rPr>
        <w:t>sakārtojot regulējumu, ra</w:t>
      </w:r>
      <w:r>
        <w:rPr>
          <w:rFonts w:ascii="Times New Roman" w:hAnsi="Times New Roman"/>
          <w:iCs/>
          <w:sz w:val="24"/>
          <w:szCs w:val="24"/>
          <w:lang w:val="lv-LV" w:eastAsia="lv-LV"/>
        </w:rPr>
        <w:t xml:space="preserve">dīs </w:t>
      </w:r>
      <w:r w:rsidRPr="003B7DFD">
        <w:rPr>
          <w:rFonts w:ascii="Times New Roman" w:hAnsi="Times New Roman"/>
          <w:iCs/>
          <w:sz w:val="24"/>
          <w:szCs w:val="24"/>
          <w:lang w:val="lv-LV" w:eastAsia="lv-LV"/>
        </w:rPr>
        <w:t>iespēj</w:t>
      </w:r>
      <w:r>
        <w:rPr>
          <w:rFonts w:ascii="Times New Roman" w:hAnsi="Times New Roman"/>
          <w:iCs/>
          <w:sz w:val="24"/>
          <w:szCs w:val="24"/>
          <w:lang w:val="lv-LV" w:eastAsia="lv-LV"/>
        </w:rPr>
        <w:t>u</w:t>
      </w:r>
      <w:r w:rsidRPr="003B7DFD">
        <w:rPr>
          <w:rFonts w:ascii="Times New Roman" w:hAnsi="Times New Roman"/>
          <w:iCs/>
          <w:sz w:val="24"/>
          <w:szCs w:val="24"/>
          <w:lang w:val="lv-LV" w:eastAsia="lv-LV"/>
        </w:rPr>
        <w:t xml:space="preserve"> celt īres namus. </w:t>
      </w:r>
      <w:r>
        <w:rPr>
          <w:rFonts w:ascii="Times New Roman" w:hAnsi="Times New Roman"/>
          <w:iCs/>
          <w:sz w:val="24"/>
          <w:szCs w:val="24"/>
          <w:lang w:val="lv-LV" w:eastAsia="lv-LV"/>
        </w:rPr>
        <w:t xml:space="preserve">Pēc jaunā </w:t>
      </w:r>
      <w:r w:rsidR="00016D1A" w:rsidRPr="003B7DFD">
        <w:rPr>
          <w:rFonts w:ascii="Times New Roman" w:hAnsi="Times New Roman"/>
          <w:iCs/>
          <w:sz w:val="24"/>
          <w:szCs w:val="24"/>
          <w:lang w:val="lv-LV" w:eastAsia="lv-LV"/>
        </w:rPr>
        <w:t>Dzīvojamo telpu īres likum</w:t>
      </w:r>
      <w:r w:rsidR="00016D1A">
        <w:rPr>
          <w:rFonts w:ascii="Times New Roman" w:hAnsi="Times New Roman"/>
          <w:iCs/>
          <w:sz w:val="24"/>
          <w:szCs w:val="24"/>
          <w:lang w:val="lv-LV" w:eastAsia="lv-LV"/>
        </w:rPr>
        <w:t>a spēkā stāšanās, ir sākusies īres namu attīstība. Tomēr n</w:t>
      </w:r>
      <w:r w:rsidR="00EE4179" w:rsidRPr="00FF43E9">
        <w:rPr>
          <w:rFonts w:ascii="Times New Roman" w:hAnsi="Times New Roman"/>
          <w:iCs/>
          <w:sz w:val="24"/>
          <w:szCs w:val="24"/>
          <w:lang w:val="lv-LV" w:eastAsia="lv-LV"/>
        </w:rPr>
        <w:t xml:space="preserve">ekustamā īpašuma tirgus risinājumi īres mājokļu segmentā funkcionē vienīgi Rīgā. Pastāv </w:t>
      </w:r>
      <w:r w:rsidR="00EE4179">
        <w:rPr>
          <w:rFonts w:ascii="Times New Roman" w:hAnsi="Times New Roman"/>
          <w:iCs/>
          <w:sz w:val="24"/>
          <w:szCs w:val="24"/>
          <w:lang w:val="lv-LV" w:eastAsia="lv-LV"/>
        </w:rPr>
        <w:t xml:space="preserve">ģeogrāfiskā </w:t>
      </w:r>
      <w:r w:rsidR="00EE4179" w:rsidRPr="00FF43E9">
        <w:rPr>
          <w:rFonts w:ascii="Times New Roman" w:hAnsi="Times New Roman"/>
          <w:iCs/>
          <w:sz w:val="24"/>
          <w:szCs w:val="24"/>
          <w:lang w:val="lv-LV" w:eastAsia="lv-LV"/>
        </w:rPr>
        <w:t xml:space="preserve">tirgus nepilnība ārpus Rīgas aglomerācijas – neskatoties uz to, ka pieprasījums pēc pieejamās cenas īres  mājām no maksātspējīgiem iedzīvotājiem ir, Pierīgas un reģionu pašvaldības nespēj piedāvāt pieejamās cenas īres dzīvokļus iedzīvotājiem, jo pieejamās īres mājokļi nav izbūvēti. </w:t>
      </w:r>
    </w:p>
    <w:p w14:paraId="3F6B0638" w14:textId="77777777" w:rsidR="00366536" w:rsidRDefault="00366536" w:rsidP="004075D8">
      <w:pPr>
        <w:pStyle w:val="Sarakstarindkopa1"/>
        <w:ind w:left="0" w:firstLine="720"/>
        <w:jc w:val="both"/>
        <w:rPr>
          <w:rFonts w:ascii="Times New Roman" w:hAnsi="Times New Roman"/>
          <w:iCs/>
          <w:sz w:val="24"/>
          <w:szCs w:val="24"/>
          <w:lang w:val="lv-LV" w:eastAsia="lv-LV"/>
        </w:rPr>
      </w:pPr>
    </w:p>
    <w:p w14:paraId="1F371116" w14:textId="361ADBB2" w:rsidR="00EA60A1" w:rsidRDefault="00EA60A1" w:rsidP="004075D8">
      <w:pPr>
        <w:pStyle w:val="Sarakstarindkopa1"/>
        <w:ind w:left="0" w:firstLine="720"/>
        <w:jc w:val="both"/>
        <w:rPr>
          <w:rFonts w:ascii="Times New Roman" w:hAnsi="Times New Roman"/>
          <w:iCs/>
          <w:sz w:val="24"/>
          <w:szCs w:val="24"/>
          <w:lang w:val="lv-LV" w:eastAsia="lv-LV"/>
        </w:rPr>
      </w:pPr>
      <w:r w:rsidRPr="00EA60A1">
        <w:rPr>
          <w:rFonts w:ascii="Times New Roman" w:hAnsi="Times New Roman"/>
          <w:iCs/>
          <w:sz w:val="24"/>
          <w:szCs w:val="24"/>
          <w:lang w:val="lv-LV" w:eastAsia="lv-LV"/>
        </w:rPr>
        <w:t xml:space="preserve">Izmaksu ziņā pieejamu un būvniecības standartiem un energoefektivitātes prasībām atbilstošu mājokļu trūkums ir viens no iemesliem, kādēļ tiek kavēta valsts iekšējā mobilitāte, un tas netieši izraisa citus negatīvus efektus – ir mazāka iespēja iesaistīt darba tirgū darba meklētājus un bezdarbniekus, tiek kavēta tautsaimniecības izaugsme un padziļināta </w:t>
      </w:r>
      <w:proofErr w:type="spellStart"/>
      <w:r w:rsidRPr="00EA60A1">
        <w:rPr>
          <w:rFonts w:ascii="Times New Roman" w:hAnsi="Times New Roman"/>
          <w:iCs/>
          <w:sz w:val="24"/>
          <w:szCs w:val="24"/>
          <w:lang w:val="lv-LV" w:eastAsia="lv-LV"/>
        </w:rPr>
        <w:t>depopulācija</w:t>
      </w:r>
      <w:bookmarkStart w:id="1" w:name="_ftnref3"/>
      <w:proofErr w:type="spellEnd"/>
      <w:r w:rsidR="00624E74" w:rsidRPr="00FF43E9">
        <w:rPr>
          <w:rStyle w:val="FootnoteReference"/>
          <w:rFonts w:ascii="Times New Roman" w:hAnsi="Times New Roman"/>
          <w:iCs/>
          <w:sz w:val="24"/>
          <w:szCs w:val="24"/>
          <w:lang w:val="lv-LV" w:eastAsia="lv-LV"/>
        </w:rPr>
        <w:footnoteReference w:id="14"/>
      </w:r>
      <w:bookmarkEnd w:id="1"/>
      <w:r w:rsidRPr="00EA60A1">
        <w:rPr>
          <w:rFonts w:ascii="Times New Roman" w:hAnsi="Times New Roman"/>
          <w:iCs/>
          <w:sz w:val="24"/>
          <w:szCs w:val="24"/>
          <w:lang w:val="lv-LV" w:eastAsia="lv-LV"/>
        </w:rPr>
        <w:t xml:space="preserve">. Izmaksu ziņā pieejamu mājokļu trūkumu uzsver arī OECD 2020. gada 17. </w:t>
      </w:r>
      <w:r w:rsidRPr="00EA60A1">
        <w:rPr>
          <w:rFonts w:ascii="Times New Roman" w:hAnsi="Times New Roman"/>
          <w:iCs/>
          <w:sz w:val="24"/>
          <w:szCs w:val="24"/>
          <w:lang w:val="lv-LV" w:eastAsia="lv-LV"/>
        </w:rPr>
        <w:lastRenderedPageBreak/>
        <w:t>jūnijā publicētajā pētījumā “</w:t>
      </w:r>
      <w:hyperlink r:id="rId16" w:history="1">
        <w:r w:rsidRPr="00802596">
          <w:rPr>
            <w:rStyle w:val="Hyperlink"/>
            <w:rFonts w:ascii="Times New Roman" w:hAnsi="Times New Roman"/>
            <w:i/>
            <w:sz w:val="24"/>
            <w:szCs w:val="24"/>
            <w:lang w:val="lv-LV" w:eastAsia="lv-LV"/>
          </w:rPr>
          <w:t>Politikas virzieni mājokļu pieejamības veicināšanai Latvijā</w:t>
        </w:r>
      </w:hyperlink>
      <w:r w:rsidRPr="00EA60A1">
        <w:rPr>
          <w:rFonts w:ascii="Times New Roman" w:hAnsi="Times New Roman"/>
          <w:iCs/>
          <w:sz w:val="24"/>
          <w:szCs w:val="24"/>
          <w:lang w:val="lv-LV" w:eastAsia="lv-LV"/>
        </w:rPr>
        <w:t>”</w:t>
      </w:r>
      <w:r w:rsidR="0010393C" w:rsidRPr="0010393C">
        <w:rPr>
          <w:rStyle w:val="FootnoteReference"/>
          <w:rFonts w:ascii="Times New Roman" w:hAnsi="Times New Roman"/>
          <w:iCs/>
          <w:sz w:val="24"/>
          <w:szCs w:val="24"/>
          <w:lang w:val="lv-LV" w:eastAsia="lv-LV"/>
        </w:rPr>
        <w:t xml:space="preserve"> </w:t>
      </w:r>
      <w:r w:rsidR="0010393C" w:rsidRPr="00FF43E9">
        <w:rPr>
          <w:rStyle w:val="FootnoteReference"/>
          <w:rFonts w:ascii="Times New Roman" w:hAnsi="Times New Roman"/>
          <w:iCs/>
          <w:sz w:val="24"/>
          <w:szCs w:val="24"/>
          <w:lang w:val="lv-LV" w:eastAsia="lv-LV"/>
        </w:rPr>
        <w:footnoteReference w:id="15"/>
      </w:r>
      <w:r w:rsidRPr="00EA60A1">
        <w:rPr>
          <w:rFonts w:ascii="Times New Roman" w:hAnsi="Times New Roman"/>
          <w:iCs/>
          <w:sz w:val="24"/>
          <w:szCs w:val="24"/>
          <w:lang w:val="lv-LV" w:eastAsia="lv-LV"/>
        </w:rPr>
        <w:t>, norādot, ka ir novērots privāto investīciju trūkums daudzdzīvokļu īres māju celtniecībā un norādot, ka 44% no mājsaimniecībām nevar atļauties iegādāties mājokli uz tirgus nosacījumiem un ir novērojams pieprasījums pēc cenu ziņā pieejamiem īres mājokļiem, taču nelielā komerciālā īres tirgus rezultātā šīm mājsaimniecībām trūkst izmaksu ziņā pieejamu mājokļu alternatīvu.</w:t>
      </w:r>
    </w:p>
    <w:p w14:paraId="304DA3CA" w14:textId="77777777" w:rsidR="001F73BC" w:rsidRDefault="001F73BC" w:rsidP="004075D8">
      <w:pPr>
        <w:pStyle w:val="Sarakstarindkopa1"/>
        <w:ind w:left="0" w:firstLine="720"/>
        <w:jc w:val="both"/>
        <w:rPr>
          <w:rFonts w:ascii="Times New Roman" w:hAnsi="Times New Roman"/>
          <w:iCs/>
          <w:sz w:val="24"/>
          <w:szCs w:val="24"/>
          <w:lang w:val="lv-LV" w:eastAsia="lv-LV"/>
        </w:rPr>
      </w:pPr>
    </w:p>
    <w:p w14:paraId="5D1638B8" w14:textId="38D0D35A" w:rsidR="001F73BC" w:rsidRDefault="001F73BC" w:rsidP="004075D8">
      <w:pPr>
        <w:pStyle w:val="Sarakstarindkopa1"/>
        <w:ind w:left="0" w:firstLine="720"/>
        <w:jc w:val="both"/>
        <w:rPr>
          <w:rFonts w:ascii="Times New Roman" w:hAnsi="Times New Roman"/>
          <w:iCs/>
          <w:sz w:val="24"/>
          <w:szCs w:val="24"/>
          <w:lang w:val="lv-LV" w:eastAsia="lv-LV"/>
        </w:rPr>
      </w:pPr>
      <w:r w:rsidRPr="001F73BC">
        <w:rPr>
          <w:rFonts w:ascii="Times New Roman" w:hAnsi="Times New Roman"/>
          <w:iCs/>
          <w:sz w:val="24"/>
          <w:szCs w:val="24"/>
          <w:lang w:val="lv-LV" w:eastAsia="lv-LV"/>
        </w:rPr>
        <w:t>Atbalsts īres mājokļu būvniecībai ir pieejams, taču tas ir nepietiekams</w:t>
      </w:r>
      <w:r w:rsidR="00016D1A">
        <w:rPr>
          <w:rFonts w:ascii="Times New Roman" w:hAnsi="Times New Roman"/>
          <w:iCs/>
          <w:sz w:val="24"/>
          <w:szCs w:val="24"/>
          <w:lang w:val="lv-LV" w:eastAsia="lv-LV"/>
        </w:rPr>
        <w:t xml:space="preserve"> un nav mērogojams</w:t>
      </w:r>
      <w:r w:rsidRPr="001F73BC">
        <w:rPr>
          <w:rFonts w:ascii="Times New Roman" w:hAnsi="Times New Roman"/>
          <w:iCs/>
          <w:sz w:val="24"/>
          <w:szCs w:val="24"/>
          <w:lang w:val="lv-LV" w:eastAsia="lv-LV"/>
        </w:rPr>
        <w:t>.</w:t>
      </w:r>
      <w:r w:rsidR="00102317">
        <w:rPr>
          <w:rFonts w:ascii="Times New Roman" w:hAnsi="Times New Roman"/>
          <w:iCs/>
          <w:sz w:val="24"/>
          <w:szCs w:val="24"/>
          <w:lang w:val="lv-LV" w:eastAsia="lv-LV"/>
        </w:rPr>
        <w:t xml:space="preserve"> </w:t>
      </w:r>
      <w:proofErr w:type="spellStart"/>
      <w:r w:rsidR="00093B3F">
        <w:rPr>
          <w:rFonts w:ascii="Times New Roman" w:hAnsi="Times New Roman"/>
          <w:iCs/>
          <w:sz w:val="24"/>
          <w:szCs w:val="24"/>
          <w:lang w:val="lv-LV" w:eastAsia="lv-LV"/>
        </w:rPr>
        <w:t>Altum</w:t>
      </w:r>
      <w:proofErr w:type="spellEnd"/>
      <w:r w:rsidR="00093B3F">
        <w:rPr>
          <w:rFonts w:ascii="Times New Roman" w:hAnsi="Times New Roman"/>
          <w:iCs/>
          <w:sz w:val="24"/>
          <w:szCs w:val="24"/>
          <w:lang w:val="lv-LV" w:eastAsia="lv-LV"/>
        </w:rPr>
        <w:t xml:space="preserve"> programma ir </w:t>
      </w:r>
      <w:r w:rsidR="00D54191">
        <w:rPr>
          <w:rFonts w:ascii="Times New Roman" w:hAnsi="Times New Roman"/>
          <w:iCs/>
          <w:sz w:val="24"/>
          <w:szCs w:val="24"/>
          <w:lang w:val="lv-LV" w:eastAsia="lv-LV"/>
        </w:rPr>
        <w:t xml:space="preserve">vērsta </w:t>
      </w:r>
      <w:r w:rsidR="00C85F83">
        <w:rPr>
          <w:rFonts w:ascii="Times New Roman" w:hAnsi="Times New Roman"/>
          <w:iCs/>
          <w:sz w:val="24"/>
          <w:szCs w:val="24"/>
          <w:lang w:val="lv-LV" w:eastAsia="lv-LV"/>
        </w:rPr>
        <w:t>uz sociālaj</w:t>
      </w:r>
      <w:r w:rsidR="00810CDB">
        <w:rPr>
          <w:rFonts w:ascii="Times New Roman" w:hAnsi="Times New Roman"/>
          <w:iCs/>
          <w:sz w:val="24"/>
          <w:szCs w:val="24"/>
          <w:lang w:val="lv-LV" w:eastAsia="lv-LV"/>
        </w:rPr>
        <w:t>ā</w:t>
      </w:r>
      <w:r w:rsidR="00C85F83">
        <w:rPr>
          <w:rFonts w:ascii="Times New Roman" w:hAnsi="Times New Roman"/>
          <w:iCs/>
          <w:sz w:val="24"/>
          <w:szCs w:val="24"/>
          <w:lang w:val="lv-LV" w:eastAsia="lv-LV"/>
        </w:rPr>
        <w:t xml:space="preserve">m grupām ar </w:t>
      </w:r>
      <w:r w:rsidR="00845FF9">
        <w:rPr>
          <w:rFonts w:ascii="Times New Roman" w:hAnsi="Times New Roman"/>
          <w:iCs/>
          <w:sz w:val="24"/>
          <w:szCs w:val="24"/>
          <w:lang w:val="lv-LV" w:eastAsia="lv-LV"/>
        </w:rPr>
        <w:t>zemiem ienākumiem</w:t>
      </w:r>
      <w:r w:rsidR="00810CDB">
        <w:rPr>
          <w:rFonts w:ascii="Times New Roman" w:hAnsi="Times New Roman"/>
          <w:iCs/>
          <w:sz w:val="24"/>
          <w:szCs w:val="24"/>
          <w:lang w:val="lv-LV" w:eastAsia="lv-LV"/>
        </w:rPr>
        <w:t>, tā nenosedz</w:t>
      </w:r>
      <w:r w:rsidR="00D54191">
        <w:rPr>
          <w:rFonts w:ascii="Times New Roman" w:hAnsi="Times New Roman"/>
          <w:iCs/>
          <w:sz w:val="24"/>
          <w:szCs w:val="24"/>
          <w:lang w:val="lv-LV" w:eastAsia="lv-LV"/>
        </w:rPr>
        <w:t xml:space="preserve"> </w:t>
      </w:r>
      <w:r w:rsidR="00B375B2">
        <w:rPr>
          <w:rFonts w:ascii="Times New Roman" w:hAnsi="Times New Roman"/>
          <w:iCs/>
          <w:sz w:val="24"/>
          <w:szCs w:val="24"/>
          <w:lang w:val="lv-LV" w:eastAsia="lv-LV"/>
        </w:rPr>
        <w:t xml:space="preserve">sociālās grupas ar </w:t>
      </w:r>
      <w:r w:rsidR="009E4F4A">
        <w:rPr>
          <w:rFonts w:ascii="Times New Roman" w:hAnsi="Times New Roman"/>
          <w:iCs/>
          <w:sz w:val="24"/>
          <w:szCs w:val="24"/>
          <w:lang w:val="lv-LV" w:eastAsia="lv-LV"/>
        </w:rPr>
        <w:t>augstākiem</w:t>
      </w:r>
      <w:r w:rsidR="00B375B2">
        <w:rPr>
          <w:rFonts w:ascii="Times New Roman" w:hAnsi="Times New Roman"/>
          <w:iCs/>
          <w:sz w:val="24"/>
          <w:szCs w:val="24"/>
          <w:lang w:val="lv-LV" w:eastAsia="lv-LV"/>
        </w:rPr>
        <w:t xml:space="preserve"> ienākumiem.</w:t>
      </w:r>
    </w:p>
    <w:p w14:paraId="729B8F00" w14:textId="77777777" w:rsidR="00C15C87" w:rsidRDefault="00C15C87" w:rsidP="004075D8">
      <w:pPr>
        <w:pStyle w:val="Sarakstarindkopa1"/>
        <w:ind w:left="0" w:firstLine="720"/>
        <w:jc w:val="both"/>
        <w:rPr>
          <w:rFonts w:ascii="Times New Roman" w:hAnsi="Times New Roman"/>
          <w:iCs/>
          <w:sz w:val="24"/>
          <w:szCs w:val="24"/>
          <w:lang w:val="lv-LV" w:eastAsia="lv-LV"/>
        </w:rPr>
      </w:pPr>
    </w:p>
    <w:p w14:paraId="545505AE" w14:textId="04164FBA" w:rsidR="00C15C87" w:rsidRDefault="00C15C87" w:rsidP="00C15C87">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Ārpus Rīgas būvniecības </w:t>
      </w:r>
      <w:r w:rsidRPr="009A377A">
        <w:rPr>
          <w:rFonts w:ascii="Times New Roman" w:hAnsi="Times New Roman"/>
          <w:iCs/>
          <w:sz w:val="24"/>
          <w:szCs w:val="24"/>
          <w:lang w:val="lv-LV" w:eastAsia="lv-LV"/>
        </w:rPr>
        <w:t>izmaksas</w:t>
      </w:r>
      <w:r w:rsidRPr="009A377A">
        <w:rPr>
          <w:rStyle w:val="FootnoteReference"/>
          <w:rFonts w:ascii="Times New Roman" w:hAnsi="Times New Roman"/>
          <w:iCs/>
          <w:lang w:val="lv-LV" w:eastAsia="lv-LV"/>
        </w:rPr>
        <w:footnoteReference w:id="16"/>
      </w:r>
      <w:r w:rsidRPr="009A377A">
        <w:rPr>
          <w:rFonts w:ascii="Times New Roman" w:hAnsi="Times New Roman"/>
          <w:iCs/>
          <w:sz w:val="24"/>
          <w:szCs w:val="24"/>
          <w:lang w:val="lv-LV" w:eastAsia="lv-LV"/>
        </w:rPr>
        <w:t xml:space="preserve"> un iedzīvotāju maksātspēja</w:t>
      </w:r>
      <w:r w:rsidRPr="009A377A">
        <w:rPr>
          <w:rStyle w:val="FootnoteReference"/>
          <w:rFonts w:ascii="Times New Roman" w:hAnsi="Times New Roman"/>
          <w:iCs/>
          <w:lang w:val="lv-LV" w:eastAsia="lv-LV"/>
        </w:rPr>
        <w:footnoteReference w:id="17"/>
      </w:r>
      <w:r w:rsidRPr="009A377A">
        <w:rPr>
          <w:rFonts w:ascii="Times New Roman" w:hAnsi="Times New Roman"/>
          <w:iCs/>
          <w:sz w:val="24"/>
          <w:szCs w:val="24"/>
          <w:lang w:val="lv-LV" w:eastAsia="lv-LV"/>
        </w:rPr>
        <w:t xml:space="preserve"> nav līdzsvarā</w:t>
      </w:r>
      <w:r w:rsidRPr="00FF43E9">
        <w:rPr>
          <w:rFonts w:ascii="Times New Roman" w:hAnsi="Times New Roman"/>
          <w:iCs/>
          <w:sz w:val="24"/>
          <w:szCs w:val="24"/>
          <w:lang w:val="lv-LV" w:eastAsia="lv-LV"/>
        </w:rPr>
        <w:t xml:space="preserve"> - būvniecības izmaksas pārsniedz Pierīgas un reģionu pašvaldību iedzīvotāju</w:t>
      </w:r>
      <w:r>
        <w:rPr>
          <w:rFonts w:ascii="Times New Roman" w:hAnsi="Times New Roman"/>
          <w:iCs/>
          <w:sz w:val="24"/>
          <w:szCs w:val="24"/>
          <w:lang w:val="lv-LV" w:eastAsia="lv-LV"/>
        </w:rPr>
        <w:t xml:space="preserve"> atalgojuma līmeni un</w:t>
      </w:r>
      <w:r w:rsidRPr="00FF43E9">
        <w:rPr>
          <w:rFonts w:ascii="Times New Roman" w:hAnsi="Times New Roman"/>
          <w:iCs/>
          <w:sz w:val="24"/>
          <w:szCs w:val="24"/>
          <w:lang w:val="lv-LV" w:eastAsia="lv-LV"/>
        </w:rPr>
        <w:t xml:space="preserve"> tālāko spēju maksāt īri par dzīvokli</w:t>
      </w:r>
      <w:r>
        <w:rPr>
          <w:rFonts w:ascii="Times New Roman" w:hAnsi="Times New Roman"/>
          <w:iCs/>
          <w:sz w:val="24"/>
          <w:szCs w:val="24"/>
          <w:lang w:val="lv-LV" w:eastAsia="lv-LV"/>
        </w:rPr>
        <w:t xml:space="preserve">, tādā veidā pastāv tirgus nepilnība. </w:t>
      </w:r>
      <w:r w:rsidRPr="00FF43E9">
        <w:rPr>
          <w:rFonts w:ascii="Times New Roman" w:hAnsi="Times New Roman"/>
          <w:iCs/>
          <w:sz w:val="24"/>
          <w:szCs w:val="24"/>
          <w:lang w:val="lv-LV" w:eastAsia="lv-LV"/>
        </w:rPr>
        <w:t>Attiecīgi valsts un pašvaldību sektora uzdevums ir nodrošināt iedzīvotājiem pieejamu īres maksu</w:t>
      </w:r>
      <w:r w:rsidR="00016D1A">
        <w:rPr>
          <w:rFonts w:ascii="Times New Roman" w:hAnsi="Times New Roman"/>
          <w:iCs/>
          <w:sz w:val="24"/>
          <w:szCs w:val="24"/>
          <w:lang w:val="lv-LV" w:eastAsia="lv-LV"/>
        </w:rPr>
        <w:t xml:space="preserve"> rodot tirgus nepilnības risinājumu</w:t>
      </w:r>
      <w:r w:rsidRPr="00FF43E9">
        <w:rPr>
          <w:rFonts w:ascii="Times New Roman" w:hAnsi="Times New Roman"/>
          <w:iCs/>
          <w:sz w:val="24"/>
          <w:szCs w:val="24"/>
          <w:lang w:val="lv-LV" w:eastAsia="lv-LV"/>
        </w:rPr>
        <w:t>.</w:t>
      </w:r>
    </w:p>
    <w:p w14:paraId="5CC7CAF0" w14:textId="77777777" w:rsidR="00C15C87" w:rsidRDefault="00C15C87" w:rsidP="00C15C87">
      <w:pPr>
        <w:pStyle w:val="Sarakstarindkopa1"/>
        <w:ind w:left="0" w:firstLine="720"/>
        <w:jc w:val="both"/>
        <w:rPr>
          <w:rFonts w:ascii="Times New Roman" w:hAnsi="Times New Roman"/>
          <w:iCs/>
          <w:sz w:val="24"/>
          <w:szCs w:val="24"/>
          <w:lang w:val="lv-LV" w:eastAsia="lv-LV"/>
        </w:rPr>
      </w:pPr>
    </w:p>
    <w:p w14:paraId="5C3737FA" w14:textId="77C13426" w:rsidR="00C15C87" w:rsidRDefault="00C15C87" w:rsidP="00C15C87">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I</w:t>
      </w:r>
      <w:r w:rsidRPr="00426095">
        <w:rPr>
          <w:rFonts w:ascii="Times New Roman" w:hAnsi="Times New Roman"/>
          <w:iCs/>
          <w:sz w:val="24"/>
          <w:szCs w:val="24"/>
          <w:lang w:val="lv-LV" w:eastAsia="lv-LV"/>
        </w:rPr>
        <w:t>edzīvotāju nepietiekamās maksātspējas dēļ mājokļu īres tirgus cena ir zemāka par mājokļa kopējām izmaksām par vienu m</w:t>
      </w:r>
      <w:r w:rsidRPr="00977C15">
        <w:rPr>
          <w:rFonts w:ascii="Times New Roman" w:hAnsi="Times New Roman"/>
          <w:iCs/>
          <w:sz w:val="24"/>
          <w:szCs w:val="24"/>
          <w:vertAlign w:val="superscript"/>
          <w:lang w:val="lv-LV" w:eastAsia="lv-LV"/>
        </w:rPr>
        <w:t>2</w:t>
      </w:r>
      <w:r w:rsidRPr="00426095">
        <w:rPr>
          <w:rFonts w:ascii="Times New Roman" w:hAnsi="Times New Roman"/>
          <w:iCs/>
          <w:sz w:val="24"/>
          <w:szCs w:val="24"/>
          <w:lang w:val="lv-LV" w:eastAsia="lv-LV"/>
        </w:rPr>
        <w:t xml:space="preserve">. Piemēram, Valmieras novada pašvaldībā mājokļa maksimālā </w:t>
      </w:r>
      <w:r w:rsidRPr="0092497A">
        <w:rPr>
          <w:rFonts w:ascii="Times New Roman" w:hAnsi="Times New Roman"/>
          <w:iCs/>
          <w:sz w:val="24"/>
          <w:szCs w:val="24"/>
          <w:lang w:val="lv-LV" w:eastAsia="lv-LV"/>
        </w:rPr>
        <w:t>īres cena</w:t>
      </w:r>
      <w:r w:rsidRPr="0092497A">
        <w:rPr>
          <w:rStyle w:val="FootnoteReference"/>
          <w:rFonts w:ascii="Times New Roman" w:hAnsi="Times New Roman"/>
          <w:iCs/>
          <w:lang w:val="lv-LV" w:eastAsia="lv-LV"/>
        </w:rPr>
        <w:footnoteReference w:id="18"/>
      </w:r>
      <w:r w:rsidRPr="0092497A">
        <w:rPr>
          <w:rFonts w:ascii="Times New Roman" w:hAnsi="Times New Roman"/>
          <w:iCs/>
          <w:sz w:val="24"/>
          <w:szCs w:val="24"/>
          <w:lang w:val="lv-LV" w:eastAsia="lv-LV"/>
        </w:rPr>
        <w:t>, ko</w:t>
      </w:r>
      <w:r w:rsidRPr="00426095">
        <w:rPr>
          <w:rFonts w:ascii="Times New Roman" w:hAnsi="Times New Roman"/>
          <w:iCs/>
          <w:sz w:val="24"/>
          <w:szCs w:val="24"/>
          <w:lang w:val="lv-LV" w:eastAsia="lv-LV"/>
        </w:rPr>
        <w:t xml:space="preserve"> ir gatavi maksāt īrnieki, svārstās ap 6 </w:t>
      </w:r>
      <w:proofErr w:type="spellStart"/>
      <w:r w:rsidRPr="00426095">
        <w:rPr>
          <w:rFonts w:ascii="Times New Roman" w:hAnsi="Times New Roman"/>
          <w:i/>
          <w:sz w:val="24"/>
          <w:szCs w:val="24"/>
          <w:lang w:val="lv-LV" w:eastAsia="lv-LV"/>
        </w:rPr>
        <w:t>euro</w:t>
      </w:r>
      <w:proofErr w:type="spellEnd"/>
      <w:r w:rsidRPr="00426095">
        <w:rPr>
          <w:rFonts w:ascii="Times New Roman" w:hAnsi="Times New Roman"/>
          <w:iCs/>
          <w:sz w:val="24"/>
          <w:szCs w:val="24"/>
          <w:lang w:val="lv-LV" w:eastAsia="lv-LV"/>
        </w:rPr>
        <w:t>/m2, savukārt īres maksa, kas nosedz kopējās kapitālizdevumu izmaksas, svārstās ap 9 </w:t>
      </w:r>
      <w:proofErr w:type="spellStart"/>
      <w:r w:rsidRPr="00426095">
        <w:rPr>
          <w:rFonts w:ascii="Times New Roman" w:hAnsi="Times New Roman"/>
          <w:i/>
          <w:sz w:val="24"/>
          <w:szCs w:val="24"/>
          <w:lang w:val="lv-LV" w:eastAsia="lv-LV"/>
        </w:rPr>
        <w:t>euro</w:t>
      </w:r>
      <w:proofErr w:type="spellEnd"/>
      <w:r w:rsidRPr="00426095">
        <w:rPr>
          <w:rFonts w:ascii="Times New Roman" w:hAnsi="Times New Roman"/>
          <w:iCs/>
          <w:sz w:val="24"/>
          <w:szCs w:val="24"/>
          <w:lang w:val="lv-LV" w:eastAsia="lv-LV"/>
        </w:rPr>
        <w:t>/m2. Šāda situācija būtiski bremzē vietējo ekonomiku, jo vietējie uzņēmumi izjūt darbaspēka trūkumu  tādēļ, ka iedzīvotāji nespēj atrast mājokli pietiekami tuvu darbavietai.</w:t>
      </w:r>
    </w:p>
    <w:p w14:paraId="2A5B20B7" w14:textId="77777777" w:rsidR="00EA60A1" w:rsidRPr="00260464" w:rsidRDefault="00EA60A1" w:rsidP="004075D8">
      <w:pPr>
        <w:pStyle w:val="Sarakstarindkopa1"/>
        <w:ind w:left="0" w:firstLine="720"/>
        <w:jc w:val="both"/>
        <w:rPr>
          <w:rFonts w:ascii="Times New Roman" w:hAnsi="Times New Roman"/>
          <w:iCs/>
          <w:sz w:val="24"/>
          <w:szCs w:val="24"/>
          <w:lang w:val="lv-LV" w:eastAsia="lv-LV"/>
        </w:rPr>
      </w:pPr>
    </w:p>
    <w:p w14:paraId="56E99899" w14:textId="65AAA3EF" w:rsidR="00983127" w:rsidRDefault="00C34C81" w:rsidP="00260464">
      <w:pPr>
        <w:pStyle w:val="Sarakstarindkopa1"/>
        <w:ind w:left="0" w:firstLine="720"/>
        <w:jc w:val="both"/>
        <w:rPr>
          <w:rFonts w:ascii="Times New Roman" w:hAnsi="Times New Roman"/>
          <w:iCs/>
          <w:sz w:val="24"/>
          <w:szCs w:val="24"/>
          <w:lang w:eastAsia="lv-LV"/>
        </w:rPr>
      </w:pPr>
      <w:r w:rsidRPr="00260464">
        <w:rPr>
          <w:rFonts w:ascii="Times New Roman" w:hAnsi="Times New Roman"/>
          <w:iCs/>
          <w:sz w:val="24"/>
          <w:szCs w:val="24"/>
          <w:lang w:val="lv-LV" w:eastAsia="lv-LV"/>
        </w:rPr>
        <w:t>VNĪ</w:t>
      </w:r>
      <w:r w:rsidRPr="00260464">
        <w:rPr>
          <w:rFonts w:ascii="Times New Roman" w:hAnsi="Times New Roman"/>
          <w:iCs/>
          <w:sz w:val="24"/>
          <w:szCs w:val="24"/>
          <w:lang w:eastAsia="lv-LV"/>
        </w:rPr>
        <w:t xml:space="preserve"> laika posmā no 2024.gada </w:t>
      </w:r>
      <w:r w:rsidR="002153FB" w:rsidRPr="00260464">
        <w:rPr>
          <w:rFonts w:ascii="Times New Roman" w:hAnsi="Times New Roman"/>
          <w:iCs/>
          <w:sz w:val="24"/>
          <w:szCs w:val="24"/>
          <w:lang w:eastAsia="lv-LV"/>
        </w:rPr>
        <w:t>marta</w:t>
      </w:r>
      <w:r w:rsidRPr="00260464">
        <w:rPr>
          <w:rFonts w:ascii="Times New Roman" w:hAnsi="Times New Roman"/>
          <w:iCs/>
          <w:sz w:val="24"/>
          <w:szCs w:val="24"/>
          <w:lang w:eastAsia="lv-LV"/>
        </w:rPr>
        <w:t xml:space="preserve"> līdz</w:t>
      </w:r>
      <w:r w:rsidR="002153FB" w:rsidRPr="00260464">
        <w:rPr>
          <w:rFonts w:ascii="Times New Roman" w:hAnsi="Times New Roman"/>
          <w:iCs/>
          <w:sz w:val="24"/>
          <w:szCs w:val="24"/>
          <w:lang w:eastAsia="lv-LV"/>
        </w:rPr>
        <w:t xml:space="preserve"> 2024.gada</w:t>
      </w:r>
      <w:r w:rsidRPr="00260464">
        <w:rPr>
          <w:rFonts w:ascii="Times New Roman" w:hAnsi="Times New Roman"/>
          <w:iCs/>
          <w:sz w:val="24"/>
          <w:szCs w:val="24"/>
          <w:lang w:eastAsia="lv-LV"/>
        </w:rPr>
        <w:t xml:space="preserve"> </w:t>
      </w:r>
      <w:r w:rsidR="00CE0220" w:rsidRPr="00260464">
        <w:rPr>
          <w:rFonts w:ascii="Times New Roman" w:hAnsi="Times New Roman"/>
          <w:iCs/>
          <w:sz w:val="24"/>
          <w:szCs w:val="24"/>
          <w:lang w:eastAsia="lv-LV"/>
        </w:rPr>
        <w:t>jūnija</w:t>
      </w:r>
      <w:r w:rsidR="00DB4F23" w:rsidRPr="00260464">
        <w:rPr>
          <w:rFonts w:ascii="Times New Roman" w:hAnsi="Times New Roman"/>
          <w:iCs/>
          <w:sz w:val="24"/>
          <w:szCs w:val="24"/>
          <w:lang w:eastAsia="lv-LV"/>
        </w:rPr>
        <w:t xml:space="preserve"> vidum</w:t>
      </w:r>
      <w:r w:rsidR="00CE0220" w:rsidRPr="00260464">
        <w:rPr>
          <w:rFonts w:ascii="Times New Roman" w:hAnsi="Times New Roman"/>
          <w:iCs/>
          <w:sz w:val="24"/>
          <w:szCs w:val="24"/>
          <w:lang w:eastAsia="lv-LV"/>
        </w:rPr>
        <w:t xml:space="preserve"> </w:t>
      </w:r>
      <w:r w:rsidR="00FE1FAE" w:rsidRPr="00260464">
        <w:rPr>
          <w:rFonts w:ascii="Times New Roman" w:hAnsi="Times New Roman"/>
          <w:iCs/>
          <w:sz w:val="24"/>
          <w:szCs w:val="24"/>
          <w:lang w:eastAsia="lv-LV"/>
        </w:rPr>
        <w:t>veic</w:t>
      </w:r>
      <w:r w:rsidRPr="00260464">
        <w:rPr>
          <w:rFonts w:ascii="Times New Roman" w:hAnsi="Times New Roman"/>
          <w:iCs/>
          <w:sz w:val="24"/>
          <w:szCs w:val="24"/>
          <w:lang w:eastAsia="lv-LV"/>
        </w:rPr>
        <w:t xml:space="preserve"> </w:t>
      </w:r>
      <w:hyperlink r:id="rId17" w:history="1">
        <w:r w:rsidRPr="00260464">
          <w:rPr>
            <w:rStyle w:val="Hyperlink"/>
            <w:rFonts w:ascii="Times New Roman" w:hAnsi="Times New Roman"/>
            <w:iCs/>
            <w:sz w:val="24"/>
            <w:szCs w:val="24"/>
            <w:lang w:eastAsia="lv-LV"/>
          </w:rPr>
          <w:t>pētījumu</w:t>
        </w:r>
      </w:hyperlink>
      <w:r w:rsidR="00CF612D" w:rsidRPr="00260464">
        <w:rPr>
          <w:rStyle w:val="FootnoteReference"/>
          <w:rFonts w:ascii="Times New Roman" w:hAnsi="Times New Roman"/>
          <w:iCs/>
          <w:sz w:val="24"/>
          <w:szCs w:val="24"/>
          <w:lang w:eastAsia="lv-LV"/>
        </w:rPr>
        <w:footnoteReference w:id="19"/>
      </w:r>
      <w:r w:rsidR="00420720" w:rsidRPr="00260464">
        <w:rPr>
          <w:rFonts w:ascii="Times New Roman" w:hAnsi="Times New Roman"/>
          <w:iCs/>
          <w:sz w:val="24"/>
          <w:szCs w:val="24"/>
          <w:lang w:eastAsia="lv-LV"/>
        </w:rPr>
        <w:t xml:space="preserve"> par iedzīvotāju maksātspēju un pieprasījumu pēc jauniem īres dzīvokļiem (10 </w:t>
      </w:r>
      <w:proofErr w:type="spellStart"/>
      <w:r w:rsidR="00420720" w:rsidRPr="00260464">
        <w:rPr>
          <w:rFonts w:ascii="Times New Roman" w:hAnsi="Times New Roman"/>
          <w:iCs/>
          <w:sz w:val="24"/>
          <w:szCs w:val="24"/>
          <w:lang w:eastAsia="lv-LV"/>
        </w:rPr>
        <w:t>valstspilsētās</w:t>
      </w:r>
      <w:proofErr w:type="spellEnd"/>
      <w:r w:rsidR="00420720" w:rsidRPr="00260464">
        <w:rPr>
          <w:rFonts w:ascii="Times New Roman" w:hAnsi="Times New Roman"/>
          <w:iCs/>
          <w:sz w:val="24"/>
          <w:szCs w:val="24"/>
          <w:lang w:eastAsia="lv-LV"/>
        </w:rPr>
        <w:t>,  kā arī Ādažos, Cēsīs, Ķekavā, Mārupē, Olainē, Salaspilī, Siguldā)</w:t>
      </w:r>
      <w:r w:rsidR="00F37C10" w:rsidRPr="00260464">
        <w:rPr>
          <w:rFonts w:ascii="Times New Roman" w:hAnsi="Times New Roman"/>
          <w:iCs/>
          <w:sz w:val="24"/>
          <w:szCs w:val="24"/>
          <w:lang w:eastAsia="lv-LV"/>
        </w:rPr>
        <w:t xml:space="preserve">, turpmāk </w:t>
      </w:r>
      <w:r w:rsidR="000F4CE9" w:rsidRPr="00260464">
        <w:rPr>
          <w:rFonts w:ascii="Times New Roman" w:hAnsi="Times New Roman"/>
          <w:iCs/>
          <w:sz w:val="24"/>
          <w:szCs w:val="24"/>
          <w:lang w:eastAsia="lv-LV"/>
        </w:rPr>
        <w:t>–</w:t>
      </w:r>
      <w:r w:rsidR="00F37C10" w:rsidRPr="00260464">
        <w:rPr>
          <w:rFonts w:ascii="Times New Roman" w:hAnsi="Times New Roman"/>
          <w:iCs/>
          <w:sz w:val="24"/>
          <w:szCs w:val="24"/>
          <w:lang w:eastAsia="lv-LV"/>
        </w:rPr>
        <w:t xml:space="preserve"> </w:t>
      </w:r>
      <w:r w:rsidR="000F4CE9" w:rsidRPr="00260464">
        <w:rPr>
          <w:rFonts w:ascii="Times New Roman" w:hAnsi="Times New Roman"/>
          <w:iCs/>
          <w:sz w:val="24"/>
          <w:szCs w:val="24"/>
          <w:lang w:eastAsia="lv-LV"/>
        </w:rPr>
        <w:t>E&amp;Y pētījums</w:t>
      </w:r>
      <w:r w:rsidRPr="00260464">
        <w:rPr>
          <w:rFonts w:ascii="Times New Roman" w:hAnsi="Times New Roman"/>
          <w:iCs/>
          <w:sz w:val="24"/>
          <w:szCs w:val="24"/>
          <w:lang w:eastAsia="lv-LV"/>
        </w:rPr>
        <w:t>.</w:t>
      </w:r>
      <w:r w:rsidR="002153FB" w:rsidRPr="00260464">
        <w:rPr>
          <w:rFonts w:ascii="Times New Roman" w:hAnsi="Times New Roman"/>
          <w:iCs/>
          <w:sz w:val="24"/>
          <w:szCs w:val="24"/>
          <w:lang w:eastAsia="lv-LV"/>
        </w:rPr>
        <w:t xml:space="preserve"> </w:t>
      </w:r>
      <w:r w:rsidR="000F4CE9" w:rsidRPr="00260464">
        <w:rPr>
          <w:rFonts w:ascii="Times New Roman" w:hAnsi="Times New Roman"/>
          <w:iCs/>
          <w:sz w:val="24"/>
          <w:szCs w:val="24"/>
          <w:lang w:eastAsia="lv-LV"/>
        </w:rPr>
        <w:t>E&amp;Y p</w:t>
      </w:r>
      <w:r w:rsidRPr="00260464">
        <w:rPr>
          <w:rFonts w:ascii="Times New Roman" w:hAnsi="Times New Roman"/>
          <w:iCs/>
          <w:sz w:val="24"/>
          <w:szCs w:val="24"/>
          <w:lang w:eastAsia="lv-LV"/>
        </w:rPr>
        <w:t>ētījum</w:t>
      </w:r>
      <w:r w:rsidR="00AD40B9" w:rsidRPr="00260464">
        <w:rPr>
          <w:rFonts w:ascii="Times New Roman" w:hAnsi="Times New Roman"/>
          <w:iCs/>
          <w:sz w:val="24"/>
          <w:szCs w:val="24"/>
          <w:lang w:eastAsia="lv-LV"/>
        </w:rPr>
        <w:t>ā</w:t>
      </w:r>
      <w:r w:rsidR="00BC1874" w:rsidRPr="00260464">
        <w:rPr>
          <w:rFonts w:ascii="Times New Roman" w:hAnsi="Times New Roman"/>
          <w:iCs/>
          <w:sz w:val="24"/>
          <w:szCs w:val="24"/>
          <w:lang w:eastAsia="lv-LV"/>
        </w:rPr>
        <w:t>,</w:t>
      </w:r>
      <w:r w:rsidR="00E74C7A" w:rsidRPr="00260464">
        <w:rPr>
          <w:rFonts w:ascii="Times New Roman" w:hAnsi="Times New Roman"/>
          <w:iCs/>
          <w:sz w:val="24"/>
          <w:szCs w:val="24"/>
          <w:lang w:eastAsia="lv-LV"/>
        </w:rPr>
        <w:t xml:space="preserve"> </w:t>
      </w:r>
      <w:r w:rsidR="00453BA6" w:rsidRPr="00260464">
        <w:rPr>
          <w:rFonts w:ascii="Times New Roman" w:hAnsi="Times New Roman"/>
          <w:iCs/>
          <w:sz w:val="24"/>
          <w:szCs w:val="24"/>
          <w:lang w:eastAsia="lv-LV"/>
        </w:rPr>
        <w:t>pēc intervijām 17</w:t>
      </w:r>
      <w:r w:rsidR="00BC1874" w:rsidRPr="00260464">
        <w:rPr>
          <w:rFonts w:ascii="Times New Roman" w:hAnsi="Times New Roman"/>
          <w:iCs/>
          <w:sz w:val="24"/>
          <w:szCs w:val="24"/>
          <w:lang w:eastAsia="lv-LV"/>
        </w:rPr>
        <w:t xml:space="preserve"> pašvaldībās, </w:t>
      </w:r>
      <w:r w:rsidR="00FE1FAE" w:rsidRPr="00260464">
        <w:rPr>
          <w:rFonts w:ascii="Times New Roman" w:hAnsi="Times New Roman"/>
          <w:iCs/>
          <w:sz w:val="24"/>
          <w:szCs w:val="24"/>
          <w:lang w:eastAsia="lv-LV"/>
        </w:rPr>
        <w:t xml:space="preserve">uz šī </w:t>
      </w:r>
      <w:r w:rsidR="002F2476" w:rsidRPr="00260464">
        <w:rPr>
          <w:rFonts w:ascii="Times New Roman" w:hAnsi="Times New Roman"/>
          <w:iCs/>
          <w:sz w:val="24"/>
          <w:szCs w:val="24"/>
          <w:lang w:eastAsia="lv-LV"/>
        </w:rPr>
        <w:t xml:space="preserve">informatīvā </w:t>
      </w:r>
      <w:r w:rsidR="00FE1FAE" w:rsidRPr="00260464">
        <w:rPr>
          <w:rFonts w:ascii="Times New Roman" w:hAnsi="Times New Roman"/>
          <w:iCs/>
          <w:sz w:val="24"/>
          <w:szCs w:val="24"/>
          <w:lang w:eastAsia="lv-LV"/>
        </w:rPr>
        <w:t xml:space="preserve">ziņojuma </w:t>
      </w:r>
      <w:r w:rsidR="0033374E" w:rsidRPr="00260464">
        <w:rPr>
          <w:rFonts w:ascii="Times New Roman" w:hAnsi="Times New Roman"/>
          <w:iCs/>
          <w:sz w:val="24"/>
          <w:szCs w:val="24"/>
          <w:lang w:eastAsia="lv-LV"/>
        </w:rPr>
        <w:t xml:space="preserve">sagatavošanas </w:t>
      </w:r>
      <w:r w:rsidR="002F2476" w:rsidRPr="00260464">
        <w:rPr>
          <w:rFonts w:ascii="Times New Roman" w:hAnsi="Times New Roman"/>
          <w:iCs/>
          <w:sz w:val="24"/>
          <w:szCs w:val="24"/>
          <w:lang w:eastAsia="lv-LV"/>
        </w:rPr>
        <w:t>brīdi</w:t>
      </w:r>
      <w:r w:rsidR="002E5416" w:rsidRPr="00260464">
        <w:rPr>
          <w:rFonts w:ascii="Times New Roman" w:hAnsi="Times New Roman"/>
          <w:iCs/>
          <w:sz w:val="24"/>
          <w:szCs w:val="24"/>
          <w:lang w:eastAsia="lv-LV"/>
        </w:rPr>
        <w:t xml:space="preserve"> </w:t>
      </w:r>
      <w:r w:rsidR="00453BA6" w:rsidRPr="00260464">
        <w:rPr>
          <w:rFonts w:ascii="Times New Roman" w:hAnsi="Times New Roman"/>
          <w:iCs/>
          <w:sz w:val="24"/>
          <w:szCs w:val="24"/>
          <w:lang w:eastAsia="lv-LV"/>
        </w:rPr>
        <w:t xml:space="preserve">2024. gada </w:t>
      </w:r>
      <w:r w:rsidR="00C7410B" w:rsidRPr="00260464">
        <w:rPr>
          <w:rFonts w:ascii="Times New Roman" w:hAnsi="Times New Roman"/>
          <w:iCs/>
          <w:sz w:val="24"/>
          <w:szCs w:val="24"/>
          <w:lang w:eastAsia="lv-LV"/>
        </w:rPr>
        <w:t>2</w:t>
      </w:r>
      <w:r w:rsidR="00AA069C">
        <w:rPr>
          <w:rFonts w:ascii="Times New Roman" w:hAnsi="Times New Roman"/>
          <w:iCs/>
          <w:sz w:val="24"/>
          <w:szCs w:val="24"/>
          <w:lang w:eastAsia="lv-LV"/>
        </w:rPr>
        <w:t>9</w:t>
      </w:r>
      <w:r w:rsidR="00453BA6" w:rsidRPr="00260464">
        <w:rPr>
          <w:rFonts w:ascii="Times New Roman" w:hAnsi="Times New Roman"/>
          <w:iCs/>
          <w:sz w:val="24"/>
          <w:szCs w:val="24"/>
          <w:lang w:eastAsia="lv-LV"/>
        </w:rPr>
        <w:t>. maij</w:t>
      </w:r>
      <w:r w:rsidR="003C567F" w:rsidRPr="00260464">
        <w:rPr>
          <w:rFonts w:ascii="Times New Roman" w:hAnsi="Times New Roman"/>
          <w:iCs/>
          <w:sz w:val="24"/>
          <w:szCs w:val="24"/>
          <w:lang w:eastAsia="lv-LV"/>
        </w:rPr>
        <w:t>ā</w:t>
      </w:r>
      <w:r w:rsidR="00453BA6" w:rsidRPr="00260464">
        <w:rPr>
          <w:rFonts w:ascii="Times New Roman" w:hAnsi="Times New Roman"/>
          <w:iCs/>
          <w:sz w:val="24"/>
          <w:szCs w:val="24"/>
          <w:lang w:eastAsia="lv-LV"/>
        </w:rPr>
        <w:t xml:space="preserve"> </w:t>
      </w:r>
      <w:r w:rsidR="00E74C7A" w:rsidRPr="00260464">
        <w:rPr>
          <w:rFonts w:ascii="Times New Roman" w:hAnsi="Times New Roman"/>
          <w:iCs/>
          <w:sz w:val="24"/>
          <w:szCs w:val="24"/>
          <w:lang w:eastAsia="lv-LV"/>
        </w:rPr>
        <w:t>tika secināts</w:t>
      </w:r>
      <w:r w:rsidR="00BD29B3" w:rsidRPr="00260464">
        <w:rPr>
          <w:rFonts w:ascii="Times New Roman" w:hAnsi="Times New Roman"/>
          <w:iCs/>
          <w:sz w:val="24"/>
          <w:szCs w:val="24"/>
          <w:lang w:eastAsia="lv-LV"/>
        </w:rPr>
        <w:t xml:space="preserve">, ka </w:t>
      </w:r>
      <w:r w:rsidR="00BC1874" w:rsidRPr="00260464">
        <w:rPr>
          <w:rFonts w:ascii="Times New Roman" w:hAnsi="Times New Roman"/>
          <w:iCs/>
          <w:sz w:val="24"/>
          <w:szCs w:val="24"/>
          <w:lang w:eastAsia="lv-LV"/>
        </w:rPr>
        <w:t xml:space="preserve">indikatīvi </w:t>
      </w:r>
      <w:r w:rsidR="009E1080" w:rsidRPr="00260464">
        <w:rPr>
          <w:rFonts w:ascii="Times New Roman" w:hAnsi="Times New Roman"/>
          <w:iCs/>
          <w:sz w:val="24"/>
          <w:szCs w:val="24"/>
          <w:lang w:eastAsia="lv-LV"/>
        </w:rPr>
        <w:t>pašvaldības vēlas</w:t>
      </w:r>
      <w:r w:rsidR="00D072DC" w:rsidRPr="00260464">
        <w:rPr>
          <w:rFonts w:ascii="Times New Roman" w:hAnsi="Times New Roman"/>
          <w:iCs/>
          <w:sz w:val="24"/>
          <w:szCs w:val="24"/>
          <w:lang w:eastAsia="lv-LV"/>
        </w:rPr>
        <w:t>, lai to teritorijās tiktu attīstīti</w:t>
      </w:r>
      <w:r w:rsidR="00A5435D" w:rsidRPr="00260464">
        <w:rPr>
          <w:rFonts w:ascii="Times New Roman" w:hAnsi="Times New Roman"/>
          <w:iCs/>
          <w:sz w:val="24"/>
          <w:szCs w:val="24"/>
          <w:lang w:eastAsia="lv-LV"/>
        </w:rPr>
        <w:t xml:space="preserve"> 2126 pieejamas īres maksas dzīvokļi</w:t>
      </w:r>
      <w:r w:rsidR="002B179A" w:rsidRPr="00260464">
        <w:rPr>
          <w:rFonts w:ascii="Times New Roman" w:hAnsi="Times New Roman"/>
          <w:iCs/>
          <w:sz w:val="24"/>
          <w:szCs w:val="24"/>
          <w:lang w:eastAsia="lv-LV"/>
        </w:rPr>
        <w:t>. Neskaitot Rīgas pieprasījumu, reģionos ir</w:t>
      </w:r>
      <w:r w:rsidR="002F5A3C" w:rsidRPr="00260464">
        <w:rPr>
          <w:rFonts w:ascii="Times New Roman" w:hAnsi="Times New Roman"/>
          <w:iCs/>
          <w:sz w:val="24"/>
          <w:szCs w:val="24"/>
          <w:lang w:eastAsia="lv-LV"/>
        </w:rPr>
        <w:t xml:space="preserve"> nepieciešamība pēc</w:t>
      </w:r>
      <w:r w:rsidR="002F7CC7" w:rsidRPr="00260464">
        <w:rPr>
          <w:rFonts w:ascii="Times New Roman" w:hAnsi="Times New Roman"/>
          <w:iCs/>
          <w:sz w:val="24"/>
          <w:szCs w:val="24"/>
          <w:lang w:eastAsia="lv-LV"/>
        </w:rPr>
        <w:t xml:space="preserve"> 1126 dzīvokļiem. </w:t>
      </w:r>
      <w:r w:rsidR="00AB5EFB" w:rsidRPr="00260464">
        <w:rPr>
          <w:rFonts w:ascii="Times New Roman" w:hAnsi="Times New Roman"/>
          <w:iCs/>
          <w:sz w:val="24"/>
          <w:szCs w:val="24"/>
          <w:lang w:eastAsia="lv-LV"/>
        </w:rPr>
        <w:t xml:space="preserve">Tā kā </w:t>
      </w:r>
      <w:r w:rsidR="00997EE7" w:rsidRPr="00260464">
        <w:rPr>
          <w:rFonts w:ascii="Times New Roman" w:hAnsi="Times New Roman"/>
          <w:iCs/>
          <w:sz w:val="24"/>
          <w:szCs w:val="24"/>
          <w:lang w:eastAsia="lv-LV"/>
        </w:rPr>
        <w:t>p</w:t>
      </w:r>
      <w:r w:rsidR="00AB5EFB" w:rsidRPr="00260464">
        <w:rPr>
          <w:rFonts w:ascii="Times New Roman" w:hAnsi="Times New Roman"/>
          <w:iCs/>
          <w:sz w:val="24"/>
          <w:szCs w:val="24"/>
          <w:lang w:eastAsia="lv-LV"/>
        </w:rPr>
        <w:t>ētījums vēl nav noslēdzies</w:t>
      </w:r>
      <w:r w:rsidR="00997EE7" w:rsidRPr="00260464">
        <w:rPr>
          <w:rFonts w:ascii="Times New Roman" w:hAnsi="Times New Roman"/>
          <w:iCs/>
          <w:sz w:val="24"/>
          <w:szCs w:val="24"/>
          <w:lang w:eastAsia="lv-LV"/>
        </w:rPr>
        <w:t>, tad augstākminēto</w:t>
      </w:r>
      <w:r w:rsidR="00C87457" w:rsidRPr="00260464">
        <w:rPr>
          <w:rFonts w:ascii="Times New Roman" w:hAnsi="Times New Roman"/>
          <w:iCs/>
          <w:sz w:val="24"/>
          <w:szCs w:val="24"/>
          <w:lang w:eastAsia="lv-LV"/>
        </w:rPr>
        <w:t xml:space="preserve"> dzīvokļu skaits ir veidojies no atbildēm ko sniegušas 1</w:t>
      </w:r>
      <w:r w:rsidR="000C207E">
        <w:rPr>
          <w:rFonts w:ascii="Times New Roman" w:hAnsi="Times New Roman"/>
          <w:iCs/>
          <w:sz w:val="24"/>
          <w:szCs w:val="24"/>
          <w:lang w:eastAsia="lv-LV"/>
        </w:rPr>
        <w:t>3</w:t>
      </w:r>
      <w:r w:rsidR="00C87457" w:rsidRPr="00260464">
        <w:rPr>
          <w:rFonts w:ascii="Times New Roman" w:hAnsi="Times New Roman"/>
          <w:iCs/>
          <w:sz w:val="24"/>
          <w:szCs w:val="24"/>
          <w:lang w:eastAsia="lv-LV"/>
        </w:rPr>
        <w:t xml:space="preserve"> pašvaldības. </w:t>
      </w:r>
      <w:r w:rsidR="00293E25" w:rsidRPr="00260464">
        <w:rPr>
          <w:rFonts w:ascii="Times New Roman" w:hAnsi="Times New Roman"/>
          <w:iCs/>
          <w:sz w:val="24"/>
          <w:szCs w:val="24"/>
          <w:lang w:eastAsia="lv-LV"/>
        </w:rPr>
        <w:t>Nepieciešamo d</w:t>
      </w:r>
      <w:r w:rsidR="00C87457" w:rsidRPr="00260464">
        <w:rPr>
          <w:rFonts w:ascii="Times New Roman" w:hAnsi="Times New Roman"/>
          <w:iCs/>
          <w:sz w:val="24"/>
          <w:szCs w:val="24"/>
          <w:lang w:eastAsia="lv-LV"/>
        </w:rPr>
        <w:t>zīvokļu skaits</w:t>
      </w:r>
      <w:r w:rsidR="009E1080" w:rsidRPr="00260464">
        <w:rPr>
          <w:rFonts w:ascii="Times New Roman" w:hAnsi="Times New Roman"/>
          <w:iCs/>
          <w:sz w:val="24"/>
          <w:szCs w:val="24"/>
          <w:lang w:eastAsia="lv-LV"/>
        </w:rPr>
        <w:t xml:space="preserve"> </w:t>
      </w:r>
      <w:r w:rsidR="00293E25" w:rsidRPr="00260464">
        <w:rPr>
          <w:rFonts w:ascii="Times New Roman" w:hAnsi="Times New Roman"/>
          <w:iCs/>
          <w:sz w:val="24"/>
          <w:szCs w:val="24"/>
          <w:lang w:eastAsia="lv-LV"/>
        </w:rPr>
        <w:t xml:space="preserve">vēl var pieaugt, jo atbildes vēl nav sniegušas </w:t>
      </w:r>
      <w:r w:rsidR="00E910A5">
        <w:rPr>
          <w:rFonts w:ascii="Times New Roman" w:hAnsi="Times New Roman"/>
          <w:iCs/>
          <w:sz w:val="24"/>
          <w:szCs w:val="24"/>
          <w:lang w:eastAsia="lv-LV"/>
        </w:rPr>
        <w:t>2</w:t>
      </w:r>
      <w:r w:rsidR="00293E25" w:rsidRPr="00260464">
        <w:rPr>
          <w:rFonts w:ascii="Times New Roman" w:hAnsi="Times New Roman"/>
          <w:iCs/>
          <w:sz w:val="24"/>
          <w:szCs w:val="24"/>
          <w:lang w:eastAsia="lv-LV"/>
        </w:rPr>
        <w:t xml:space="preserve"> pašvaldības</w:t>
      </w:r>
      <w:r w:rsidR="00B5176F" w:rsidRPr="00260464">
        <w:rPr>
          <w:rFonts w:ascii="Times New Roman" w:hAnsi="Times New Roman"/>
          <w:iCs/>
          <w:sz w:val="24"/>
          <w:szCs w:val="24"/>
          <w:lang w:eastAsia="lv-LV"/>
        </w:rPr>
        <w:t>, savukārt</w:t>
      </w:r>
      <w:r w:rsidR="00B13519" w:rsidRPr="00260464">
        <w:rPr>
          <w:rFonts w:ascii="Times New Roman" w:hAnsi="Times New Roman"/>
          <w:iCs/>
          <w:sz w:val="24"/>
          <w:szCs w:val="24"/>
          <w:lang w:eastAsia="lv-LV"/>
        </w:rPr>
        <w:t xml:space="preserve"> divas pašvaldības norādīja, ka atbildi nesniegs</w:t>
      </w:r>
      <w:r w:rsidR="00E92E91" w:rsidRPr="00260464">
        <w:rPr>
          <w:rFonts w:ascii="Times New Roman" w:hAnsi="Times New Roman"/>
          <w:iCs/>
          <w:sz w:val="24"/>
          <w:szCs w:val="24"/>
          <w:lang w:eastAsia="lv-LV"/>
        </w:rPr>
        <w:t>. Viena no tām piedalās</w:t>
      </w:r>
      <w:r w:rsidR="001404A5" w:rsidRPr="00260464">
        <w:rPr>
          <w:rFonts w:ascii="Times New Roman" w:hAnsi="Times New Roman"/>
          <w:iCs/>
          <w:sz w:val="24"/>
          <w:szCs w:val="24"/>
          <w:lang w:eastAsia="lv-LV"/>
        </w:rPr>
        <w:t xml:space="preserve"> </w:t>
      </w:r>
      <w:proofErr w:type="spellStart"/>
      <w:r w:rsidR="001404A5" w:rsidRPr="00260464">
        <w:rPr>
          <w:rFonts w:ascii="Times New Roman" w:hAnsi="Times New Roman"/>
          <w:iCs/>
          <w:sz w:val="24"/>
          <w:szCs w:val="24"/>
          <w:lang w:eastAsia="lv-LV"/>
        </w:rPr>
        <w:t>Altum</w:t>
      </w:r>
      <w:proofErr w:type="spellEnd"/>
      <w:r w:rsidR="001404A5" w:rsidRPr="00260464">
        <w:rPr>
          <w:rFonts w:ascii="Times New Roman" w:hAnsi="Times New Roman"/>
          <w:iCs/>
          <w:sz w:val="24"/>
          <w:szCs w:val="24"/>
          <w:lang w:eastAsia="lv-LV"/>
        </w:rPr>
        <w:t xml:space="preserve"> programmā, savukārt otra</w:t>
      </w:r>
      <w:r w:rsidR="00337896" w:rsidRPr="00260464">
        <w:rPr>
          <w:rFonts w:ascii="Times New Roman" w:hAnsi="Times New Roman"/>
          <w:iCs/>
          <w:sz w:val="24"/>
          <w:szCs w:val="24"/>
          <w:lang w:eastAsia="lv-LV"/>
        </w:rPr>
        <w:t xml:space="preserve">, kas atrodas </w:t>
      </w:r>
      <w:r w:rsidR="005246CE" w:rsidRPr="00260464">
        <w:rPr>
          <w:rFonts w:ascii="Times New Roman" w:hAnsi="Times New Roman"/>
          <w:iCs/>
          <w:sz w:val="24"/>
          <w:szCs w:val="24"/>
          <w:lang w:eastAsia="lv-LV"/>
        </w:rPr>
        <w:t>Pierīgā uzskata, ka</w:t>
      </w:r>
      <w:r w:rsidR="0082178E" w:rsidRPr="00260464">
        <w:rPr>
          <w:rFonts w:ascii="Times New Roman" w:hAnsi="Times New Roman"/>
          <w:iCs/>
          <w:sz w:val="24"/>
          <w:szCs w:val="24"/>
          <w:lang w:eastAsia="lv-LV"/>
        </w:rPr>
        <w:t xml:space="preserve"> ta</w:t>
      </w:r>
      <w:r w:rsidR="00930922" w:rsidRPr="00260464">
        <w:rPr>
          <w:rFonts w:ascii="Times New Roman" w:hAnsi="Times New Roman"/>
          <w:iCs/>
          <w:sz w:val="24"/>
          <w:szCs w:val="24"/>
          <w:lang w:eastAsia="lv-LV"/>
        </w:rPr>
        <w:t xml:space="preserve">jā nekustamo īpašumu tirgus </w:t>
      </w:r>
      <w:r w:rsidR="00F45872" w:rsidRPr="00260464">
        <w:rPr>
          <w:rFonts w:ascii="Times New Roman" w:hAnsi="Times New Roman"/>
          <w:iCs/>
          <w:sz w:val="24"/>
          <w:szCs w:val="24"/>
          <w:lang w:eastAsia="lv-LV"/>
        </w:rPr>
        <w:t xml:space="preserve">darbojas atbilstoši tirgus principiem un </w:t>
      </w:r>
      <w:r w:rsidR="00FA21E2" w:rsidRPr="00260464">
        <w:rPr>
          <w:rFonts w:ascii="Times New Roman" w:hAnsi="Times New Roman"/>
          <w:iCs/>
          <w:sz w:val="24"/>
          <w:szCs w:val="24"/>
          <w:lang w:eastAsia="lv-LV"/>
        </w:rPr>
        <w:t>pašvaldības vai v</w:t>
      </w:r>
      <w:r w:rsidR="00F45872" w:rsidRPr="00260464">
        <w:rPr>
          <w:rFonts w:ascii="Times New Roman" w:hAnsi="Times New Roman"/>
          <w:iCs/>
          <w:sz w:val="24"/>
          <w:szCs w:val="24"/>
          <w:lang w:eastAsia="lv-LV"/>
        </w:rPr>
        <w:t>alsts</w:t>
      </w:r>
      <w:r w:rsidR="00E92E91" w:rsidRPr="00260464">
        <w:rPr>
          <w:rFonts w:ascii="Times New Roman" w:hAnsi="Times New Roman"/>
          <w:iCs/>
          <w:sz w:val="24"/>
          <w:szCs w:val="24"/>
          <w:lang w:eastAsia="lv-LV"/>
        </w:rPr>
        <w:t xml:space="preserve"> </w:t>
      </w:r>
      <w:r w:rsidR="00FA21E2" w:rsidRPr="00260464">
        <w:rPr>
          <w:rFonts w:ascii="Times New Roman" w:hAnsi="Times New Roman"/>
          <w:iCs/>
          <w:sz w:val="24"/>
          <w:szCs w:val="24"/>
          <w:lang w:eastAsia="lv-LV"/>
        </w:rPr>
        <w:t>iejaukšanās nav nepieciešama</w:t>
      </w:r>
      <w:r w:rsidR="003E3858" w:rsidRPr="00260464">
        <w:rPr>
          <w:rFonts w:ascii="Times New Roman" w:hAnsi="Times New Roman"/>
          <w:iCs/>
          <w:sz w:val="24"/>
          <w:szCs w:val="24"/>
          <w:lang w:eastAsia="lv-LV"/>
        </w:rPr>
        <w:t xml:space="preserve"> (skatīt </w:t>
      </w:r>
      <w:r w:rsidR="003E3858" w:rsidRPr="00260464">
        <w:rPr>
          <w:rFonts w:ascii="Times New Roman" w:hAnsi="Times New Roman"/>
          <w:sz w:val="24"/>
          <w:szCs w:val="24"/>
          <w:lang w:eastAsia="lv-LV"/>
        </w:rPr>
        <w:t>pielikumu</w:t>
      </w:r>
      <w:r w:rsidR="003E3858" w:rsidRPr="00260464">
        <w:rPr>
          <w:rFonts w:ascii="Times New Roman" w:hAnsi="Times New Roman"/>
          <w:color w:val="000000" w:themeColor="text1"/>
          <w:sz w:val="24"/>
          <w:szCs w:val="24"/>
        </w:rPr>
        <w:t xml:space="preserve"> Nr.</w:t>
      </w:r>
      <w:r w:rsidR="0013156C">
        <w:rPr>
          <w:rFonts w:ascii="Times New Roman" w:hAnsi="Times New Roman"/>
          <w:color w:val="000000" w:themeColor="text1"/>
          <w:sz w:val="24"/>
          <w:szCs w:val="24"/>
        </w:rPr>
        <w:t>6</w:t>
      </w:r>
      <w:r w:rsidR="003E3858" w:rsidRPr="00260464">
        <w:rPr>
          <w:rFonts w:ascii="Times New Roman" w:hAnsi="Times New Roman"/>
          <w:noProof/>
          <w:sz w:val="24"/>
          <w:szCs w:val="24"/>
        </w:rPr>
        <w:t xml:space="preserve"> </w:t>
      </w:r>
      <w:r w:rsidR="003E3858" w:rsidRPr="00260464">
        <w:rPr>
          <w:rFonts w:ascii="Times New Roman" w:hAnsi="Times New Roman"/>
          <w:color w:val="000000" w:themeColor="text1"/>
          <w:sz w:val="24"/>
          <w:szCs w:val="24"/>
        </w:rPr>
        <w:t xml:space="preserve"> “</w:t>
      </w:r>
      <w:r w:rsidR="003E3858" w:rsidRPr="00260464">
        <w:rPr>
          <w:rFonts w:ascii="Times New Roman" w:hAnsi="Times New Roman"/>
          <w:i/>
          <w:iCs/>
          <w:color w:val="000000" w:themeColor="text1"/>
          <w:sz w:val="24"/>
          <w:szCs w:val="24"/>
        </w:rPr>
        <w:t>Kopsavilkums par pašvaldību pieprasījumu pēc pieejamiem īres dzīvokļiem</w:t>
      </w:r>
      <w:r w:rsidR="003E3858" w:rsidRPr="00260464">
        <w:rPr>
          <w:rFonts w:ascii="Times New Roman" w:hAnsi="Times New Roman"/>
          <w:color w:val="000000" w:themeColor="text1"/>
          <w:sz w:val="24"/>
          <w:szCs w:val="24"/>
        </w:rPr>
        <w:t>”</w:t>
      </w:r>
      <w:r w:rsidR="003E3858" w:rsidRPr="00260464">
        <w:rPr>
          <w:rFonts w:ascii="Times New Roman" w:hAnsi="Times New Roman"/>
          <w:iCs/>
          <w:sz w:val="24"/>
          <w:szCs w:val="24"/>
          <w:lang w:eastAsia="lv-LV"/>
        </w:rPr>
        <w:t>)</w:t>
      </w:r>
      <w:r w:rsidR="00CB2677" w:rsidRPr="00260464">
        <w:rPr>
          <w:rFonts w:ascii="Times New Roman" w:hAnsi="Times New Roman"/>
          <w:iCs/>
          <w:sz w:val="24"/>
          <w:szCs w:val="24"/>
          <w:lang w:eastAsia="lv-LV"/>
        </w:rPr>
        <w:t>.</w:t>
      </w:r>
    </w:p>
    <w:p w14:paraId="7F6E9089" w14:textId="77777777" w:rsidR="00202105" w:rsidRPr="00260464" w:rsidRDefault="00202105" w:rsidP="00260464">
      <w:pPr>
        <w:pStyle w:val="Sarakstarindkopa1"/>
        <w:ind w:left="0" w:firstLine="720"/>
        <w:jc w:val="both"/>
        <w:rPr>
          <w:rFonts w:ascii="Times New Roman" w:hAnsi="Times New Roman"/>
          <w:iCs/>
          <w:sz w:val="24"/>
          <w:szCs w:val="24"/>
          <w:lang w:eastAsia="lv-LV"/>
        </w:rPr>
      </w:pPr>
    </w:p>
    <w:p w14:paraId="6A5FE851" w14:textId="5169E307" w:rsidR="00FE77A1" w:rsidRPr="00202105" w:rsidRDefault="003C567F" w:rsidP="00260464">
      <w:pPr>
        <w:pStyle w:val="Sarakstarindkopa1"/>
        <w:ind w:left="0" w:firstLine="720"/>
        <w:jc w:val="both"/>
        <w:rPr>
          <w:rFonts w:ascii="Times New Roman" w:hAnsi="Times New Roman"/>
          <w:iCs/>
          <w:sz w:val="24"/>
          <w:szCs w:val="24"/>
          <w:lang w:eastAsia="lv-LV"/>
        </w:rPr>
      </w:pPr>
      <w:r w:rsidRPr="00202105">
        <w:rPr>
          <w:rFonts w:ascii="Times New Roman" w:hAnsi="Times New Roman"/>
          <w:iCs/>
          <w:sz w:val="24"/>
          <w:szCs w:val="24"/>
          <w:lang w:val="lv-LV" w:eastAsia="lv-LV"/>
        </w:rPr>
        <w:t>K</w:t>
      </w:r>
      <w:r w:rsidR="008F68F2" w:rsidRPr="00202105">
        <w:rPr>
          <w:rFonts w:ascii="Times New Roman" w:hAnsi="Times New Roman"/>
          <w:iCs/>
          <w:sz w:val="24"/>
          <w:szCs w:val="24"/>
          <w:lang w:val="lv-LV" w:eastAsia="lv-LV"/>
        </w:rPr>
        <w:t>atrai</w:t>
      </w:r>
      <w:r w:rsidR="008F68F2" w:rsidRPr="00202105">
        <w:rPr>
          <w:rFonts w:ascii="Times New Roman" w:hAnsi="Times New Roman"/>
          <w:iCs/>
          <w:sz w:val="24"/>
          <w:szCs w:val="24"/>
          <w:lang w:eastAsia="lv-LV"/>
        </w:rPr>
        <w:t xml:space="preserve"> no </w:t>
      </w:r>
      <w:r w:rsidR="000D3E75" w:rsidRPr="00202105">
        <w:rPr>
          <w:rFonts w:ascii="Times New Roman" w:hAnsi="Times New Roman"/>
          <w:iCs/>
          <w:sz w:val="24"/>
          <w:szCs w:val="24"/>
          <w:lang w:eastAsia="lv-LV"/>
        </w:rPr>
        <w:t xml:space="preserve">pētījumā apskatītajām pilsētām tiek veidots </w:t>
      </w:r>
      <w:r w:rsidR="00E343FC" w:rsidRPr="00202105">
        <w:rPr>
          <w:rFonts w:ascii="Times New Roman" w:hAnsi="Times New Roman"/>
          <w:iCs/>
          <w:sz w:val="24"/>
          <w:szCs w:val="24"/>
          <w:lang w:eastAsia="lv-LV"/>
        </w:rPr>
        <w:t>kopsavilkums par</w:t>
      </w:r>
      <w:r w:rsidR="00881D0D" w:rsidRPr="00202105">
        <w:rPr>
          <w:rFonts w:ascii="Times New Roman" w:hAnsi="Times New Roman"/>
          <w:iCs/>
          <w:sz w:val="24"/>
          <w:szCs w:val="24"/>
          <w:lang w:eastAsia="lv-LV"/>
        </w:rPr>
        <w:t xml:space="preserve"> </w:t>
      </w:r>
      <w:r w:rsidR="00E343FC" w:rsidRPr="00202105">
        <w:rPr>
          <w:rFonts w:ascii="Times New Roman" w:hAnsi="Times New Roman"/>
          <w:iCs/>
          <w:sz w:val="24"/>
          <w:szCs w:val="24"/>
          <w:lang w:eastAsia="lv-LV"/>
        </w:rPr>
        <w:t>i</w:t>
      </w:r>
      <w:r w:rsidR="00881D0D" w:rsidRPr="00202105">
        <w:rPr>
          <w:rFonts w:ascii="Times New Roman" w:hAnsi="Times New Roman"/>
          <w:iCs/>
          <w:sz w:val="24"/>
          <w:szCs w:val="24"/>
          <w:lang w:eastAsia="lv-LV"/>
        </w:rPr>
        <w:t>edzīvotāju maksātspēj</w:t>
      </w:r>
      <w:r w:rsidR="00E343FC" w:rsidRPr="00202105">
        <w:rPr>
          <w:rFonts w:ascii="Times New Roman" w:hAnsi="Times New Roman"/>
          <w:iCs/>
          <w:sz w:val="24"/>
          <w:szCs w:val="24"/>
          <w:lang w:eastAsia="lv-LV"/>
        </w:rPr>
        <w:t>u</w:t>
      </w:r>
      <w:r w:rsidR="00881D0D" w:rsidRPr="00202105">
        <w:rPr>
          <w:rFonts w:ascii="Times New Roman" w:hAnsi="Times New Roman"/>
          <w:iCs/>
          <w:sz w:val="24"/>
          <w:szCs w:val="24"/>
          <w:lang w:eastAsia="lv-LV"/>
        </w:rPr>
        <w:t xml:space="preserve"> un esoš</w:t>
      </w:r>
      <w:r w:rsidR="00E343FC" w:rsidRPr="00202105">
        <w:rPr>
          <w:rFonts w:ascii="Times New Roman" w:hAnsi="Times New Roman"/>
          <w:iCs/>
          <w:sz w:val="24"/>
          <w:szCs w:val="24"/>
          <w:lang w:eastAsia="lv-LV"/>
        </w:rPr>
        <w:t>o</w:t>
      </w:r>
      <w:r w:rsidR="00881D0D" w:rsidRPr="00202105">
        <w:rPr>
          <w:rFonts w:ascii="Times New Roman" w:hAnsi="Times New Roman"/>
          <w:iCs/>
          <w:sz w:val="24"/>
          <w:szCs w:val="24"/>
          <w:lang w:eastAsia="lv-LV"/>
        </w:rPr>
        <w:t xml:space="preserve"> pieprasījum</w:t>
      </w:r>
      <w:r w:rsidR="00E343FC" w:rsidRPr="00202105">
        <w:rPr>
          <w:rFonts w:ascii="Times New Roman" w:hAnsi="Times New Roman"/>
          <w:iCs/>
          <w:sz w:val="24"/>
          <w:szCs w:val="24"/>
          <w:lang w:eastAsia="lv-LV"/>
        </w:rPr>
        <w:t>u</w:t>
      </w:r>
      <w:r w:rsidR="00881D0D" w:rsidRPr="00202105">
        <w:rPr>
          <w:rFonts w:ascii="Times New Roman" w:hAnsi="Times New Roman"/>
          <w:iCs/>
          <w:sz w:val="24"/>
          <w:szCs w:val="24"/>
          <w:lang w:eastAsia="lv-LV"/>
        </w:rPr>
        <w:t xml:space="preserve"> pēc jauniem īres dzīvokļiem</w:t>
      </w:r>
      <w:r w:rsidR="00E343FC" w:rsidRPr="00202105">
        <w:rPr>
          <w:rFonts w:ascii="Times New Roman" w:hAnsi="Times New Roman"/>
          <w:iCs/>
          <w:sz w:val="24"/>
          <w:szCs w:val="24"/>
          <w:lang w:eastAsia="lv-LV"/>
        </w:rPr>
        <w:t xml:space="preserve">. </w:t>
      </w:r>
      <w:r w:rsidR="006D4420" w:rsidRPr="00202105">
        <w:rPr>
          <w:rFonts w:ascii="Times New Roman" w:hAnsi="Times New Roman"/>
          <w:iCs/>
          <w:sz w:val="24"/>
          <w:szCs w:val="24"/>
          <w:lang w:eastAsia="lv-LV"/>
        </w:rPr>
        <w:t xml:space="preserve">Uz 2024.gada </w:t>
      </w:r>
      <w:r w:rsidR="002F0992" w:rsidRPr="00202105">
        <w:rPr>
          <w:rFonts w:ascii="Times New Roman" w:hAnsi="Times New Roman"/>
          <w:iCs/>
          <w:sz w:val="24"/>
          <w:szCs w:val="24"/>
          <w:lang w:eastAsia="lv-LV"/>
        </w:rPr>
        <w:t>2</w:t>
      </w:r>
      <w:r w:rsidR="002F0992">
        <w:rPr>
          <w:rFonts w:ascii="Times New Roman" w:hAnsi="Times New Roman"/>
          <w:iCs/>
          <w:sz w:val="24"/>
          <w:szCs w:val="24"/>
          <w:lang w:eastAsia="lv-LV"/>
        </w:rPr>
        <w:t>3</w:t>
      </w:r>
      <w:r w:rsidR="006D4420" w:rsidRPr="00202105">
        <w:rPr>
          <w:rFonts w:ascii="Times New Roman" w:hAnsi="Times New Roman"/>
          <w:iCs/>
          <w:sz w:val="24"/>
          <w:szCs w:val="24"/>
          <w:lang w:eastAsia="lv-LV"/>
        </w:rPr>
        <w:t xml:space="preserve">.maiju ir </w:t>
      </w:r>
      <w:r w:rsidR="006D4420" w:rsidRPr="00202105">
        <w:rPr>
          <w:rFonts w:ascii="Times New Roman" w:hAnsi="Times New Roman"/>
          <w:iCs/>
          <w:sz w:val="24"/>
          <w:szCs w:val="24"/>
          <w:lang w:eastAsia="lv-LV"/>
        </w:rPr>
        <w:lastRenderedPageBreak/>
        <w:t xml:space="preserve">veikta </w:t>
      </w:r>
      <w:r w:rsidR="00632F7F">
        <w:rPr>
          <w:rFonts w:ascii="Times New Roman" w:hAnsi="Times New Roman"/>
          <w:iCs/>
          <w:sz w:val="24"/>
          <w:szCs w:val="24"/>
          <w:lang w:eastAsia="lv-LV"/>
        </w:rPr>
        <w:t>10 pilsētu</w:t>
      </w:r>
      <w:r w:rsidR="00632F7F" w:rsidRPr="00202105">
        <w:rPr>
          <w:rFonts w:ascii="Times New Roman" w:hAnsi="Times New Roman"/>
          <w:iCs/>
          <w:sz w:val="24"/>
          <w:szCs w:val="24"/>
          <w:lang w:eastAsia="lv-LV"/>
        </w:rPr>
        <w:t xml:space="preserve"> </w:t>
      </w:r>
      <w:r w:rsidR="00B8380C" w:rsidRPr="00202105">
        <w:rPr>
          <w:rFonts w:ascii="Times New Roman" w:hAnsi="Times New Roman"/>
          <w:iCs/>
          <w:sz w:val="24"/>
          <w:szCs w:val="24"/>
          <w:lang w:eastAsia="lv-LV"/>
        </w:rPr>
        <w:t>sociālekonomisko datu analīze, kā arī izvērtēts nekustā īpašuma tirgus pilsētā</w:t>
      </w:r>
      <w:r w:rsidR="00632F7F">
        <w:rPr>
          <w:rFonts w:ascii="Times New Roman" w:hAnsi="Times New Roman"/>
          <w:iCs/>
          <w:sz w:val="24"/>
          <w:szCs w:val="24"/>
          <w:lang w:eastAsia="lv-LV"/>
        </w:rPr>
        <w:t>s</w:t>
      </w:r>
      <w:r w:rsidR="00F10923" w:rsidRPr="00202105">
        <w:rPr>
          <w:rFonts w:ascii="Times New Roman" w:hAnsi="Times New Roman"/>
          <w:iCs/>
          <w:sz w:val="24"/>
          <w:szCs w:val="24"/>
          <w:lang w:eastAsia="lv-LV"/>
        </w:rPr>
        <w:t>. No pētījumā prognozētaj</w:t>
      </w:r>
      <w:r w:rsidR="0048364B" w:rsidRPr="00202105">
        <w:rPr>
          <w:rFonts w:ascii="Times New Roman" w:hAnsi="Times New Roman"/>
          <w:iCs/>
          <w:sz w:val="24"/>
          <w:szCs w:val="24"/>
          <w:lang w:eastAsia="lv-LV"/>
        </w:rPr>
        <w:t>iem</w:t>
      </w:r>
      <w:r w:rsidR="00F10923" w:rsidRPr="00202105">
        <w:rPr>
          <w:rFonts w:ascii="Times New Roman" w:hAnsi="Times New Roman"/>
          <w:iCs/>
          <w:sz w:val="24"/>
          <w:szCs w:val="24"/>
          <w:lang w:eastAsia="lv-LV"/>
        </w:rPr>
        <w:t xml:space="preserve"> maksātspējas rādītājiem </w:t>
      </w:r>
      <w:r w:rsidR="0048364B" w:rsidRPr="00202105">
        <w:rPr>
          <w:rFonts w:ascii="Times New Roman" w:hAnsi="Times New Roman"/>
          <w:iCs/>
          <w:sz w:val="24"/>
          <w:szCs w:val="24"/>
          <w:lang w:eastAsia="lv-LV"/>
        </w:rPr>
        <w:t>secināms</w:t>
      </w:r>
      <w:r w:rsidR="00F10923" w:rsidRPr="00202105">
        <w:rPr>
          <w:rFonts w:ascii="Times New Roman" w:hAnsi="Times New Roman"/>
          <w:iCs/>
          <w:sz w:val="24"/>
          <w:szCs w:val="24"/>
          <w:lang w:eastAsia="lv-LV"/>
        </w:rPr>
        <w:t>, ka</w:t>
      </w:r>
      <w:r w:rsidR="00F07099" w:rsidRPr="00202105">
        <w:rPr>
          <w:rFonts w:ascii="Times New Roman" w:hAnsi="Times New Roman"/>
          <w:iCs/>
          <w:sz w:val="24"/>
          <w:szCs w:val="24"/>
          <w:lang w:eastAsia="lv-LV"/>
        </w:rPr>
        <w:t xml:space="preserve"> pieprasījums pēc īres mājokļiem jaunajos projektos pārsniedz pašvaldīb</w:t>
      </w:r>
      <w:r w:rsidR="00AA53CA">
        <w:rPr>
          <w:rFonts w:ascii="Times New Roman" w:hAnsi="Times New Roman"/>
          <w:iCs/>
          <w:sz w:val="24"/>
          <w:szCs w:val="24"/>
          <w:lang w:eastAsia="lv-LV"/>
        </w:rPr>
        <w:t>u</w:t>
      </w:r>
      <w:r w:rsidR="00B6419E" w:rsidRPr="00202105">
        <w:rPr>
          <w:rFonts w:ascii="Times New Roman" w:hAnsi="Times New Roman"/>
          <w:iCs/>
          <w:sz w:val="24"/>
          <w:szCs w:val="24"/>
          <w:lang w:eastAsia="lv-LV"/>
        </w:rPr>
        <w:t xml:space="preserve"> vēlamo pieejamo īres dzīvokļu skaitu </w:t>
      </w:r>
      <w:r w:rsidR="00CB2677" w:rsidRPr="00202105">
        <w:rPr>
          <w:rFonts w:ascii="Times New Roman" w:hAnsi="Times New Roman"/>
          <w:iCs/>
          <w:sz w:val="24"/>
          <w:szCs w:val="24"/>
          <w:lang w:eastAsia="lv-LV"/>
        </w:rPr>
        <w:t xml:space="preserve">(skatīt </w:t>
      </w:r>
      <w:r w:rsidR="00CB2677" w:rsidRPr="00202105">
        <w:rPr>
          <w:rFonts w:ascii="Times New Roman" w:hAnsi="Times New Roman"/>
          <w:sz w:val="24"/>
          <w:szCs w:val="24"/>
          <w:lang w:eastAsia="lv-LV"/>
        </w:rPr>
        <w:t>pielikumu Nr.</w:t>
      </w:r>
      <w:r w:rsidR="0013156C">
        <w:rPr>
          <w:rFonts w:ascii="Times New Roman" w:hAnsi="Times New Roman"/>
          <w:sz w:val="24"/>
          <w:szCs w:val="24"/>
          <w:lang w:eastAsia="lv-LV"/>
        </w:rPr>
        <w:t>7</w:t>
      </w:r>
      <w:r w:rsidR="00CB2677" w:rsidRPr="00202105">
        <w:rPr>
          <w:rFonts w:ascii="Times New Roman" w:hAnsi="Times New Roman"/>
          <w:i/>
          <w:iCs/>
          <w:sz w:val="24"/>
          <w:szCs w:val="24"/>
          <w:lang w:eastAsia="lv-LV"/>
        </w:rPr>
        <w:t xml:space="preserve"> “</w:t>
      </w:r>
      <w:r w:rsidR="00637D2F" w:rsidRPr="00630962">
        <w:rPr>
          <w:rFonts w:ascii="Times New Roman" w:hAnsi="Times New Roman"/>
          <w:i/>
          <w:iCs/>
          <w:sz w:val="24"/>
          <w:szCs w:val="24"/>
          <w:lang w:eastAsia="lv-LV"/>
        </w:rPr>
        <w:t>Pašvaldību pieprasījums un E&amp;Y aplēse par nākotnes pieprasījumu”</w:t>
      </w:r>
      <w:r w:rsidR="00CB2677" w:rsidRPr="00202105">
        <w:rPr>
          <w:rFonts w:ascii="Times New Roman" w:hAnsi="Times New Roman"/>
          <w:i/>
          <w:iCs/>
          <w:sz w:val="24"/>
          <w:szCs w:val="24"/>
          <w:lang w:eastAsia="lv-LV"/>
        </w:rPr>
        <w:t>”</w:t>
      </w:r>
      <w:r w:rsidR="00CB2677" w:rsidRPr="00202105">
        <w:rPr>
          <w:rFonts w:ascii="Times New Roman" w:hAnsi="Times New Roman"/>
          <w:iCs/>
          <w:sz w:val="24"/>
          <w:szCs w:val="24"/>
          <w:lang w:eastAsia="lv-LV"/>
        </w:rPr>
        <w:t>)</w:t>
      </w:r>
      <w:r w:rsidR="00570D98" w:rsidRPr="00202105">
        <w:rPr>
          <w:rFonts w:ascii="Times New Roman" w:hAnsi="Times New Roman"/>
          <w:iCs/>
          <w:sz w:val="24"/>
          <w:szCs w:val="24"/>
          <w:lang w:eastAsia="lv-LV"/>
        </w:rPr>
        <w:t>.</w:t>
      </w:r>
    </w:p>
    <w:p w14:paraId="2FD0278F" w14:textId="77777777" w:rsidR="002518FD" w:rsidRPr="00FF43E9" w:rsidRDefault="002518FD" w:rsidP="002518FD">
      <w:pPr>
        <w:pStyle w:val="Sarakstarindkopa1"/>
        <w:ind w:left="0" w:firstLine="0"/>
        <w:jc w:val="both"/>
        <w:rPr>
          <w:rFonts w:ascii="Times New Roman" w:hAnsi="Times New Roman"/>
          <w:iCs/>
          <w:sz w:val="24"/>
          <w:szCs w:val="24"/>
          <w:lang w:val="lv-LV" w:eastAsia="lv-LV"/>
        </w:rPr>
      </w:pPr>
    </w:p>
    <w:p w14:paraId="366E0356" w14:textId="3A8E126B" w:rsidR="00B16F5A" w:rsidRPr="00FF43E9" w:rsidRDefault="002518FD" w:rsidP="00B16F5A">
      <w:pPr>
        <w:pStyle w:val="Sarakstarindkopa1"/>
        <w:ind w:left="0" w:firstLine="720"/>
        <w:jc w:val="both"/>
        <w:rPr>
          <w:rFonts w:ascii="Times New Roman" w:hAnsi="Times New Roman"/>
          <w:iCs/>
          <w:sz w:val="24"/>
          <w:szCs w:val="24"/>
          <w:lang w:val="lv-LV" w:eastAsia="lv-LV"/>
        </w:rPr>
      </w:pPr>
      <w:r w:rsidRPr="00FF43E9">
        <w:rPr>
          <w:rFonts w:ascii="Times New Roman" w:eastAsiaTheme="minorHAnsi" w:hAnsi="Times New Roman"/>
          <w:iCs/>
          <w:sz w:val="24"/>
          <w:szCs w:val="24"/>
          <w:lang w:val="lv-LV" w:eastAsia="lv-LV"/>
        </w:rPr>
        <w:t xml:space="preserve">Atbilstoši FM publicētajai </w:t>
      </w:r>
      <w:hyperlink r:id="rId18" w:history="1">
        <w:r w:rsidRPr="00FF43E9">
          <w:rPr>
            <w:rStyle w:val="Hyperlink"/>
            <w:rFonts w:ascii="Times New Roman" w:hAnsi="Times New Roman"/>
            <w:iCs/>
            <w:sz w:val="24"/>
            <w:szCs w:val="24"/>
            <w:lang w:val="lv-LV" w:eastAsia="lv-LV"/>
          </w:rPr>
          <w:t>informācijai</w:t>
        </w:r>
      </w:hyperlink>
      <w:r w:rsidRPr="00FF43E9">
        <w:rPr>
          <w:rStyle w:val="FootnoteReference"/>
          <w:rFonts w:ascii="Times New Roman" w:hAnsi="Times New Roman"/>
          <w:iCs/>
          <w:sz w:val="24"/>
          <w:szCs w:val="24"/>
          <w:lang w:val="lv-LV" w:eastAsia="lv-LV"/>
        </w:rPr>
        <w:footnoteReference w:id="20"/>
      </w:r>
      <w:r w:rsidRPr="00FF43E9">
        <w:rPr>
          <w:rFonts w:ascii="Times New Roman" w:eastAsiaTheme="minorHAnsi" w:hAnsi="Times New Roman"/>
          <w:iCs/>
          <w:sz w:val="24"/>
          <w:szCs w:val="24"/>
          <w:lang w:val="lv-LV" w:eastAsia="lv-LV"/>
        </w:rPr>
        <w:t xml:space="preserve"> </w:t>
      </w:r>
      <w:r w:rsidRPr="00FF43E9">
        <w:rPr>
          <w:rFonts w:ascii="Times New Roman" w:hAnsi="Times New Roman"/>
          <w:iCs/>
          <w:sz w:val="24"/>
          <w:szCs w:val="24"/>
          <w:lang w:val="lv-LV" w:eastAsia="lv-LV"/>
        </w:rPr>
        <w:t>ir noteikti p</w:t>
      </w:r>
      <w:r w:rsidRPr="00FF43E9">
        <w:rPr>
          <w:rFonts w:ascii="Times New Roman" w:eastAsiaTheme="minorHAnsi" w:hAnsi="Times New Roman"/>
          <w:iCs/>
          <w:sz w:val="24"/>
          <w:szCs w:val="24"/>
          <w:lang w:val="lv-LV" w:eastAsia="lv-LV"/>
        </w:rPr>
        <w:t>ašvaldību aizņemšanās</w:t>
      </w:r>
      <w:r w:rsidRPr="00FF43E9">
        <w:rPr>
          <w:rFonts w:ascii="Times New Roman" w:hAnsi="Times New Roman"/>
          <w:iCs/>
          <w:sz w:val="24"/>
          <w:szCs w:val="24"/>
          <w:lang w:val="lv-LV" w:eastAsia="lv-LV"/>
        </w:rPr>
        <w:t xml:space="preserve"> un galvojumu limiti,</w:t>
      </w:r>
      <w:r w:rsidR="00991244" w:rsidRPr="00FF43E9">
        <w:rPr>
          <w:rFonts w:ascii="Times New Roman" w:hAnsi="Times New Roman"/>
          <w:iCs/>
          <w:sz w:val="24"/>
          <w:szCs w:val="24"/>
          <w:lang w:val="lv-LV" w:eastAsia="lv-LV"/>
        </w:rPr>
        <w:t xml:space="preserve"> da</w:t>
      </w:r>
      <w:r w:rsidR="00067747" w:rsidRPr="00FF43E9">
        <w:rPr>
          <w:rFonts w:ascii="Times New Roman" w:hAnsi="Times New Roman"/>
          <w:iCs/>
          <w:sz w:val="24"/>
          <w:szCs w:val="24"/>
          <w:lang w:val="lv-LV" w:eastAsia="lv-LV"/>
        </w:rPr>
        <w:t xml:space="preserve">žāda veida projektiem, tai skaitā ES fondu un pārējās ārvalstu finanšu palīdzības un </w:t>
      </w:r>
      <w:r w:rsidR="00A35F2A" w:rsidRPr="00FF43E9">
        <w:rPr>
          <w:rFonts w:ascii="Times New Roman" w:hAnsi="Times New Roman"/>
          <w:iCs/>
          <w:sz w:val="24"/>
          <w:szCs w:val="24"/>
          <w:lang w:val="lv-LV" w:eastAsia="lv-LV"/>
        </w:rPr>
        <w:t>Emisijas kvotu izsolīšanas instrumenta (</w:t>
      </w:r>
      <w:r w:rsidR="00067747" w:rsidRPr="00FF43E9">
        <w:rPr>
          <w:rFonts w:ascii="Times New Roman" w:hAnsi="Times New Roman"/>
          <w:iCs/>
          <w:sz w:val="24"/>
          <w:szCs w:val="24"/>
          <w:lang w:val="lv-LV" w:eastAsia="lv-LV"/>
        </w:rPr>
        <w:t>EKII</w:t>
      </w:r>
      <w:r w:rsidR="00A35F2A" w:rsidRPr="00FF43E9">
        <w:rPr>
          <w:rFonts w:ascii="Times New Roman" w:hAnsi="Times New Roman"/>
          <w:iCs/>
          <w:sz w:val="24"/>
          <w:szCs w:val="24"/>
          <w:lang w:val="lv-LV" w:eastAsia="lv-LV"/>
        </w:rPr>
        <w:t>)</w:t>
      </w:r>
      <w:r w:rsidR="00067747" w:rsidRPr="00FF43E9">
        <w:rPr>
          <w:rFonts w:ascii="Times New Roman" w:hAnsi="Times New Roman"/>
          <w:iCs/>
          <w:sz w:val="24"/>
          <w:szCs w:val="24"/>
          <w:lang w:val="lv-LV" w:eastAsia="lv-LV"/>
        </w:rPr>
        <w:t xml:space="preserve"> projektiem, jaunas pirmsskolas izglītības iestādes būvniecības vai esošas pirmsskolas izglītības </w:t>
      </w:r>
      <w:r w:rsidR="00067747" w:rsidRPr="00FF43E9">
        <w:rPr>
          <w:rFonts w:ascii="Times New Roman" w:eastAsiaTheme="minorHAnsi" w:hAnsi="Times New Roman"/>
          <w:iCs/>
          <w:sz w:val="24"/>
          <w:szCs w:val="24"/>
          <w:lang w:val="lv-LV" w:eastAsia="lv-LV"/>
        </w:rPr>
        <w:t>iestādes paplašināšanas investīciju projektiem, izglītības iestādes investīciju projektu īstenošanai ilgtspējīgas pamatizglītības un vidējās izglītības funkcijas īstenošanai, kā arī skolu tīkla sakārtošanai, transporta iegādei skolēnu pārvadāšanai, ceļu būvniecības projektiem, tajā skaitā projektā paredzēto  inženiertīklu būvniecībai</w:t>
      </w:r>
      <w:r w:rsidR="00777F6D" w:rsidRPr="00FF43E9">
        <w:rPr>
          <w:rFonts w:ascii="Times New Roman" w:eastAsiaTheme="minorHAnsi" w:hAnsi="Times New Roman"/>
          <w:iCs/>
          <w:sz w:val="24"/>
          <w:szCs w:val="24"/>
          <w:lang w:val="lv-LV" w:eastAsia="lv-LV"/>
        </w:rPr>
        <w:t>, iekšējās drošības investīciju projektu īstenošanai - policijas infrastruktūras izveidei un uzlabošanai</w:t>
      </w:r>
      <w:r w:rsidR="00DA21FC" w:rsidRPr="00FF43E9">
        <w:rPr>
          <w:rFonts w:ascii="Times New Roman" w:eastAsiaTheme="minorHAnsi" w:hAnsi="Times New Roman"/>
          <w:iCs/>
          <w:sz w:val="24"/>
          <w:szCs w:val="24"/>
          <w:lang w:val="lv-LV" w:eastAsia="lv-LV"/>
        </w:rPr>
        <w:t>, budžeta un finanšu vadībai ar atmaksas termiņu līdz 3 gadiem</w:t>
      </w:r>
      <w:r w:rsidR="00A35F2A" w:rsidRPr="00FF43E9">
        <w:rPr>
          <w:rFonts w:ascii="Times New Roman" w:eastAsiaTheme="minorHAnsi" w:hAnsi="Times New Roman"/>
          <w:iCs/>
          <w:sz w:val="24"/>
          <w:szCs w:val="24"/>
          <w:lang w:val="lv-LV" w:eastAsia="lv-LV"/>
        </w:rPr>
        <w:t>. Tāpa</w:t>
      </w:r>
      <w:r w:rsidR="00B16F5A" w:rsidRPr="00FF43E9">
        <w:rPr>
          <w:rFonts w:ascii="Times New Roman" w:eastAsiaTheme="minorHAnsi" w:hAnsi="Times New Roman"/>
          <w:iCs/>
          <w:sz w:val="24"/>
          <w:szCs w:val="24"/>
          <w:lang w:val="lv-LV" w:eastAsia="lv-LV"/>
        </w:rPr>
        <w:t>t ir noteikti pašvaldību aizņemšanās limiti katras pašvaldības</w:t>
      </w:r>
      <w:r w:rsidR="00B16F5A" w:rsidRPr="00FF43E9">
        <w:rPr>
          <w:rFonts w:ascii="Times New Roman" w:hAnsi="Times New Roman"/>
          <w:iCs/>
          <w:sz w:val="24"/>
          <w:szCs w:val="24"/>
          <w:lang w:val="lv-LV" w:eastAsia="lv-LV"/>
        </w:rPr>
        <w:t> </w:t>
      </w:r>
      <w:r w:rsidR="00B16F5A" w:rsidRPr="00FF43E9">
        <w:rPr>
          <w:rFonts w:ascii="Times New Roman" w:hAnsi="Times New Roman"/>
          <w:iCs/>
          <w:sz w:val="24"/>
          <w:szCs w:val="24"/>
          <w:u w:val="single"/>
          <w:lang w:val="lv-LV" w:eastAsia="lv-LV"/>
        </w:rPr>
        <w:t>ne vairāk kā četriem</w:t>
      </w:r>
      <w:r w:rsidR="00B16F5A" w:rsidRPr="00FF43E9">
        <w:rPr>
          <w:rFonts w:ascii="Times New Roman" w:hAnsi="Times New Roman"/>
          <w:iCs/>
          <w:sz w:val="24"/>
          <w:szCs w:val="24"/>
          <w:lang w:val="lv-LV" w:eastAsia="lv-LV"/>
        </w:rPr>
        <w:t> noteiktiem prioritāriem investīciju projektiem.</w:t>
      </w:r>
    </w:p>
    <w:p w14:paraId="748EB1E2" w14:textId="77777777" w:rsidR="00A35F2A" w:rsidRPr="00FF43E9" w:rsidRDefault="00A35F2A" w:rsidP="003C53BD">
      <w:pPr>
        <w:pStyle w:val="Sarakstarindkopa1"/>
        <w:ind w:left="0" w:firstLine="720"/>
        <w:jc w:val="both"/>
        <w:rPr>
          <w:rFonts w:ascii="Times New Roman" w:hAnsi="Times New Roman"/>
          <w:iCs/>
          <w:sz w:val="24"/>
          <w:szCs w:val="24"/>
          <w:lang w:val="lv-LV" w:eastAsia="lv-LV"/>
        </w:rPr>
      </w:pPr>
    </w:p>
    <w:p w14:paraId="65B29429" w14:textId="7A9A53B0" w:rsidR="00216279" w:rsidRPr="00FF43E9" w:rsidRDefault="00216279" w:rsidP="003C53BD">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No</w:t>
      </w:r>
      <w:r w:rsidR="00EF30C7" w:rsidRPr="00FF43E9">
        <w:rPr>
          <w:rFonts w:ascii="Times New Roman" w:hAnsi="Times New Roman"/>
          <w:iCs/>
          <w:sz w:val="24"/>
          <w:szCs w:val="24"/>
          <w:lang w:val="lv-LV" w:eastAsia="lv-LV"/>
        </w:rPr>
        <w:t xml:space="preserve"> pašvaldību </w:t>
      </w:r>
      <w:hyperlink r:id="rId19" w:history="1">
        <w:r w:rsidR="001B38FF" w:rsidRPr="00FF43E9">
          <w:rPr>
            <w:rStyle w:val="Hyperlink"/>
            <w:rFonts w:ascii="Times New Roman" w:hAnsi="Times New Roman"/>
            <w:iCs/>
            <w:sz w:val="24"/>
            <w:szCs w:val="24"/>
            <w:lang w:val="lv-LV" w:eastAsia="lv-LV"/>
          </w:rPr>
          <w:t>kopbudžeta</w:t>
        </w:r>
        <w:r w:rsidR="00EF30C7" w:rsidRPr="00FF43E9">
          <w:rPr>
            <w:rStyle w:val="Hyperlink"/>
            <w:rFonts w:ascii="Times New Roman" w:hAnsi="Times New Roman"/>
            <w:iCs/>
            <w:sz w:val="24"/>
            <w:szCs w:val="24"/>
            <w:lang w:val="lv-LV" w:eastAsia="lv-LV"/>
          </w:rPr>
          <w:t xml:space="preserve"> faktisko izdevumu apkopojuma</w:t>
        </w:r>
      </w:hyperlink>
      <w:r w:rsidR="001B38FF" w:rsidRPr="00FF43E9">
        <w:rPr>
          <w:rStyle w:val="FootnoteReference"/>
          <w:rFonts w:ascii="Times New Roman" w:hAnsi="Times New Roman"/>
          <w:iCs/>
          <w:sz w:val="24"/>
          <w:szCs w:val="24"/>
          <w:lang w:val="lv-LV" w:eastAsia="lv-LV"/>
        </w:rPr>
        <w:footnoteReference w:id="21"/>
      </w:r>
      <w:r w:rsidR="00EF30C7" w:rsidRPr="00FF43E9">
        <w:rPr>
          <w:rFonts w:ascii="Times New Roman" w:hAnsi="Times New Roman"/>
          <w:iCs/>
          <w:sz w:val="24"/>
          <w:szCs w:val="24"/>
          <w:lang w:val="lv-LV" w:eastAsia="lv-LV"/>
        </w:rPr>
        <w:t>, kas ir publicēts FM mājaslapā</w:t>
      </w:r>
      <w:r w:rsidR="001B38FF" w:rsidRPr="00FF43E9">
        <w:rPr>
          <w:rFonts w:ascii="Times New Roman" w:hAnsi="Times New Roman"/>
          <w:iCs/>
          <w:sz w:val="24"/>
          <w:szCs w:val="24"/>
          <w:lang w:val="lv-LV" w:eastAsia="lv-LV"/>
        </w:rPr>
        <w:t xml:space="preserve"> ir secinām</w:t>
      </w:r>
      <w:r w:rsidR="002B352B" w:rsidRPr="00FF43E9">
        <w:rPr>
          <w:rFonts w:ascii="Times New Roman" w:hAnsi="Times New Roman"/>
          <w:iCs/>
          <w:sz w:val="24"/>
          <w:szCs w:val="24"/>
          <w:lang w:val="lv-LV" w:eastAsia="lv-LV"/>
        </w:rPr>
        <w:t>s</w:t>
      </w:r>
      <w:r w:rsidR="001B38FF" w:rsidRPr="00FF43E9">
        <w:rPr>
          <w:rFonts w:ascii="Times New Roman" w:hAnsi="Times New Roman"/>
          <w:iCs/>
          <w:sz w:val="24"/>
          <w:szCs w:val="24"/>
          <w:lang w:val="lv-LV" w:eastAsia="lv-LV"/>
        </w:rPr>
        <w:t xml:space="preserve">, ka lielākie izdevumi </w:t>
      </w:r>
      <w:r w:rsidR="000B6291" w:rsidRPr="00FF43E9">
        <w:rPr>
          <w:rFonts w:ascii="Times New Roman" w:hAnsi="Times New Roman"/>
          <w:iCs/>
          <w:sz w:val="24"/>
          <w:szCs w:val="24"/>
          <w:lang w:val="lv-LV" w:eastAsia="lv-LV"/>
        </w:rPr>
        <w:t xml:space="preserve">ir šādu </w:t>
      </w:r>
      <w:r w:rsidR="007814DE" w:rsidRPr="00FF43E9">
        <w:rPr>
          <w:rFonts w:ascii="Times New Roman" w:hAnsi="Times New Roman"/>
          <w:iCs/>
          <w:sz w:val="24"/>
          <w:szCs w:val="24"/>
          <w:lang w:val="lv-LV" w:eastAsia="lv-LV"/>
        </w:rPr>
        <w:t xml:space="preserve">pašvaldības </w:t>
      </w:r>
      <w:r w:rsidR="000B6291" w:rsidRPr="00FF43E9">
        <w:rPr>
          <w:rFonts w:ascii="Times New Roman" w:hAnsi="Times New Roman"/>
          <w:iCs/>
          <w:sz w:val="24"/>
          <w:szCs w:val="24"/>
          <w:lang w:val="lv-LV" w:eastAsia="lv-LV"/>
        </w:rPr>
        <w:t>funkciju nodrošināšanai: izglītība (41,5%)</w:t>
      </w:r>
      <w:r w:rsidR="006E74F9" w:rsidRPr="00FF43E9">
        <w:rPr>
          <w:rFonts w:ascii="Times New Roman" w:hAnsi="Times New Roman"/>
          <w:iCs/>
          <w:sz w:val="24"/>
          <w:szCs w:val="24"/>
          <w:lang w:val="lv-LV" w:eastAsia="lv-LV"/>
        </w:rPr>
        <w:t>;</w:t>
      </w:r>
      <w:r w:rsidR="000B6291" w:rsidRPr="00FF43E9">
        <w:rPr>
          <w:rFonts w:ascii="Times New Roman" w:hAnsi="Times New Roman"/>
          <w:iCs/>
          <w:sz w:val="24"/>
          <w:szCs w:val="24"/>
          <w:lang w:val="lv-LV" w:eastAsia="lv-LV"/>
        </w:rPr>
        <w:t xml:space="preserve"> </w:t>
      </w:r>
      <w:r w:rsidR="008E7F73" w:rsidRPr="00FF43E9">
        <w:rPr>
          <w:rFonts w:ascii="Times New Roman" w:hAnsi="Times New Roman"/>
          <w:iCs/>
          <w:sz w:val="24"/>
          <w:szCs w:val="24"/>
          <w:lang w:val="lv-LV" w:eastAsia="lv-LV"/>
        </w:rPr>
        <w:t>vispārējie valdības dienesti (16,3%</w:t>
      </w:r>
      <w:r w:rsidR="00394D5C" w:rsidRPr="00FF43E9">
        <w:rPr>
          <w:rFonts w:ascii="Times New Roman" w:hAnsi="Times New Roman"/>
          <w:iCs/>
          <w:sz w:val="24"/>
          <w:szCs w:val="24"/>
          <w:lang w:val="lv-LV" w:eastAsia="lv-LV"/>
        </w:rPr>
        <w:t>)</w:t>
      </w:r>
      <w:r w:rsidR="006E74F9" w:rsidRPr="00FF43E9">
        <w:rPr>
          <w:rFonts w:ascii="Times New Roman" w:hAnsi="Times New Roman"/>
          <w:iCs/>
          <w:sz w:val="24"/>
          <w:szCs w:val="24"/>
          <w:lang w:val="lv-LV" w:eastAsia="lv-LV"/>
        </w:rPr>
        <w:t>;</w:t>
      </w:r>
      <w:r w:rsidR="00394D5C" w:rsidRPr="00FF43E9">
        <w:rPr>
          <w:rFonts w:ascii="Times New Roman" w:hAnsi="Times New Roman"/>
          <w:iCs/>
          <w:sz w:val="24"/>
          <w:szCs w:val="24"/>
          <w:lang w:val="lv-LV" w:eastAsia="lv-LV"/>
        </w:rPr>
        <w:t xml:space="preserve"> sociālā aizsardzība (14%)</w:t>
      </w:r>
      <w:r w:rsidR="006E74F9" w:rsidRPr="00FF43E9">
        <w:rPr>
          <w:rFonts w:ascii="Times New Roman" w:hAnsi="Times New Roman"/>
          <w:iCs/>
          <w:sz w:val="24"/>
          <w:szCs w:val="24"/>
          <w:lang w:val="lv-LV" w:eastAsia="lv-LV"/>
        </w:rPr>
        <w:t xml:space="preserve">; </w:t>
      </w:r>
      <w:r w:rsidR="00DD2015" w:rsidRPr="00FF43E9">
        <w:rPr>
          <w:rFonts w:ascii="Times New Roman" w:hAnsi="Times New Roman"/>
          <w:iCs/>
          <w:sz w:val="24"/>
          <w:szCs w:val="24"/>
          <w:lang w:val="lv-LV" w:eastAsia="lv-LV"/>
        </w:rPr>
        <w:t>ekonomiskā darbība (11,2%)</w:t>
      </w:r>
      <w:r w:rsidR="006E74F9" w:rsidRPr="00FF43E9">
        <w:rPr>
          <w:rFonts w:ascii="Times New Roman" w:hAnsi="Times New Roman"/>
          <w:iCs/>
          <w:sz w:val="24"/>
          <w:szCs w:val="24"/>
          <w:lang w:val="lv-LV" w:eastAsia="lv-LV"/>
        </w:rPr>
        <w:t>;</w:t>
      </w:r>
      <w:r w:rsidR="00DD2015" w:rsidRPr="00FF43E9">
        <w:rPr>
          <w:rFonts w:ascii="Times New Roman" w:hAnsi="Times New Roman"/>
          <w:iCs/>
          <w:sz w:val="24"/>
          <w:szCs w:val="24"/>
          <w:lang w:val="lv-LV" w:eastAsia="lv-LV"/>
        </w:rPr>
        <w:t xml:space="preserve"> </w:t>
      </w:r>
      <w:r w:rsidR="00564B32" w:rsidRPr="00FF43E9">
        <w:rPr>
          <w:rFonts w:ascii="Times New Roman" w:hAnsi="Times New Roman"/>
          <w:iCs/>
          <w:sz w:val="24"/>
          <w:szCs w:val="24"/>
          <w:lang w:val="lv-LV" w:eastAsia="lv-LV"/>
        </w:rPr>
        <w:t>teritoriju un mājokļu apsaimniekošana (8,5%)</w:t>
      </w:r>
      <w:r w:rsidR="006E74F9" w:rsidRPr="00FF43E9">
        <w:rPr>
          <w:rFonts w:ascii="Times New Roman" w:hAnsi="Times New Roman"/>
          <w:iCs/>
          <w:sz w:val="24"/>
          <w:szCs w:val="24"/>
          <w:lang w:val="lv-LV" w:eastAsia="lv-LV"/>
        </w:rPr>
        <w:t>;</w:t>
      </w:r>
      <w:r w:rsidR="00564B32" w:rsidRPr="00FF43E9">
        <w:rPr>
          <w:rFonts w:ascii="Times New Roman" w:hAnsi="Times New Roman"/>
          <w:iCs/>
          <w:sz w:val="24"/>
          <w:szCs w:val="24"/>
          <w:lang w:val="lv-LV" w:eastAsia="lv-LV"/>
        </w:rPr>
        <w:t xml:space="preserve"> </w:t>
      </w:r>
      <w:r w:rsidR="006E74F9" w:rsidRPr="00FF43E9">
        <w:rPr>
          <w:rFonts w:ascii="Times New Roman" w:hAnsi="Times New Roman"/>
          <w:iCs/>
          <w:sz w:val="24"/>
          <w:szCs w:val="24"/>
          <w:lang w:val="lv-LV" w:eastAsia="lv-LV"/>
        </w:rPr>
        <w:t xml:space="preserve">atpūtam kultūra un reliģija (5,8%); </w:t>
      </w:r>
      <w:r w:rsidR="004445F6" w:rsidRPr="00FF43E9">
        <w:rPr>
          <w:rFonts w:ascii="Times New Roman" w:hAnsi="Times New Roman"/>
          <w:iCs/>
          <w:sz w:val="24"/>
          <w:szCs w:val="24"/>
          <w:lang w:val="lv-LV" w:eastAsia="lv-LV"/>
        </w:rPr>
        <w:t>sabiedriskā kārtība un drošība (1,5%); vides aizsardzība</w:t>
      </w:r>
      <w:r w:rsidR="00972E9F" w:rsidRPr="00FF43E9">
        <w:rPr>
          <w:rFonts w:ascii="Times New Roman" w:hAnsi="Times New Roman"/>
          <w:iCs/>
          <w:sz w:val="24"/>
          <w:szCs w:val="24"/>
          <w:lang w:val="lv-LV" w:eastAsia="lv-LV"/>
        </w:rPr>
        <w:t xml:space="preserve"> (0,9%); veselība (0,4%); </w:t>
      </w:r>
      <w:r w:rsidR="002B352B" w:rsidRPr="00FF43E9">
        <w:rPr>
          <w:rFonts w:ascii="Times New Roman" w:hAnsi="Times New Roman"/>
          <w:iCs/>
          <w:sz w:val="24"/>
          <w:szCs w:val="24"/>
          <w:lang w:val="lv-LV" w:eastAsia="lv-LV"/>
        </w:rPr>
        <w:t>aizsardzība (0%)</w:t>
      </w:r>
      <w:r w:rsidR="00AC424E" w:rsidRPr="00FF43E9">
        <w:rPr>
          <w:rFonts w:ascii="Times New Roman" w:hAnsi="Times New Roman"/>
          <w:iCs/>
          <w:sz w:val="24"/>
          <w:szCs w:val="24"/>
          <w:lang w:val="lv-LV" w:eastAsia="lv-LV"/>
        </w:rPr>
        <w:t xml:space="preserve"> (skatīt </w:t>
      </w:r>
      <w:r w:rsidR="00AC424E" w:rsidRPr="00FF43E9">
        <w:rPr>
          <w:rFonts w:ascii="Times New Roman" w:hAnsi="Times New Roman"/>
          <w:i/>
          <w:sz w:val="24"/>
          <w:szCs w:val="24"/>
          <w:lang w:val="lv-LV" w:eastAsia="lv-LV"/>
        </w:rPr>
        <w:t>Attēlu Nr.1</w:t>
      </w:r>
      <w:r w:rsidR="00AC424E" w:rsidRPr="00FF43E9">
        <w:rPr>
          <w:rFonts w:ascii="Times New Roman" w:hAnsi="Times New Roman"/>
          <w:iCs/>
          <w:sz w:val="24"/>
          <w:szCs w:val="24"/>
          <w:lang w:val="lv-LV" w:eastAsia="lv-LV"/>
        </w:rPr>
        <w:t xml:space="preserve">). </w:t>
      </w:r>
    </w:p>
    <w:p w14:paraId="59A9339A" w14:textId="018AE0AA" w:rsidR="00693510" w:rsidRPr="00FF43E9" w:rsidRDefault="00693510" w:rsidP="003C53BD">
      <w:pPr>
        <w:pStyle w:val="Sarakstarindkopa1"/>
        <w:ind w:left="0" w:firstLine="720"/>
        <w:jc w:val="both"/>
        <w:rPr>
          <w:rFonts w:ascii="Times New Roman" w:hAnsi="Times New Roman"/>
          <w:iCs/>
          <w:sz w:val="24"/>
          <w:szCs w:val="24"/>
          <w:lang w:val="lv-LV" w:eastAsia="lv-LV"/>
        </w:rPr>
      </w:pPr>
    </w:p>
    <w:p w14:paraId="7532BD6A" w14:textId="5E3EF0E5" w:rsidR="00C23F09" w:rsidRPr="00FF43E9" w:rsidRDefault="00C23F09" w:rsidP="00C23F09">
      <w:pPr>
        <w:pStyle w:val="Sarakstarindkopa1"/>
        <w:ind w:left="0" w:firstLine="0"/>
        <w:jc w:val="center"/>
        <w:rPr>
          <w:rFonts w:ascii="Times New Roman" w:hAnsi="Times New Roman"/>
          <w:iCs/>
          <w:sz w:val="24"/>
          <w:szCs w:val="24"/>
          <w:lang w:val="lv-LV" w:eastAsia="lv-LV"/>
        </w:rPr>
      </w:pPr>
      <w:r w:rsidRPr="00FF43E9">
        <w:rPr>
          <w:rFonts w:ascii="Times New Roman" w:hAnsi="Times New Roman"/>
          <w:iCs/>
          <w:noProof/>
          <w:sz w:val="24"/>
          <w:szCs w:val="24"/>
          <w:lang w:val="lv-LV" w:eastAsia="lv-LV"/>
        </w:rPr>
        <w:drawing>
          <wp:inline distT="0" distB="0" distL="0" distR="0" wp14:anchorId="2FAC5C15" wp14:editId="17AEEA74">
            <wp:extent cx="4768947" cy="3196027"/>
            <wp:effectExtent l="0" t="0" r="0" b="4445"/>
            <wp:docPr id="317989665" name="Attēls 1" descr="Attēls, kurā ir teksts, ekrānuzņēmums, diagramma, ap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89665" name="Attēls 1" descr="Attēls, kurā ir teksts, ekrānuzņēmums, diagramma, aplis&#10;&#10;Apraksts ģenerēts automātiski"/>
                    <pic:cNvPicPr/>
                  </pic:nvPicPr>
                  <pic:blipFill>
                    <a:blip r:embed="rId20"/>
                    <a:stretch>
                      <a:fillRect/>
                    </a:stretch>
                  </pic:blipFill>
                  <pic:spPr>
                    <a:xfrm>
                      <a:off x="0" y="0"/>
                      <a:ext cx="4798864" cy="3216076"/>
                    </a:xfrm>
                    <a:prstGeom prst="rect">
                      <a:avLst/>
                    </a:prstGeom>
                  </pic:spPr>
                </pic:pic>
              </a:graphicData>
            </a:graphic>
          </wp:inline>
        </w:drawing>
      </w:r>
    </w:p>
    <w:p w14:paraId="4E52F8B7" w14:textId="6DDEE0B3" w:rsidR="00C23F09" w:rsidRPr="00FF43E9" w:rsidRDefault="00C23F09" w:rsidP="00C23F09">
      <w:pPr>
        <w:pStyle w:val="Sarakstarindkopa1"/>
        <w:ind w:left="0" w:firstLine="0"/>
        <w:jc w:val="right"/>
        <w:rPr>
          <w:rFonts w:ascii="Times New Roman" w:hAnsi="Times New Roman"/>
          <w:i/>
          <w:sz w:val="20"/>
          <w:lang w:val="lv-LV" w:eastAsia="lv-LV"/>
        </w:rPr>
      </w:pPr>
      <w:r w:rsidRPr="00FF43E9">
        <w:rPr>
          <w:rFonts w:ascii="Times New Roman" w:hAnsi="Times New Roman"/>
          <w:i/>
          <w:color w:val="808080" w:themeColor="background1" w:themeShade="80"/>
          <w:sz w:val="20"/>
          <w:lang w:val="lv-LV" w:eastAsia="lv-LV"/>
        </w:rPr>
        <w:t>Attēls Nr.1</w:t>
      </w:r>
    </w:p>
    <w:p w14:paraId="2935BADF" w14:textId="77777777" w:rsidR="006E4FF4" w:rsidRPr="00FF43E9" w:rsidRDefault="006E4FF4" w:rsidP="003C53BD">
      <w:pPr>
        <w:pStyle w:val="Sarakstarindkopa1"/>
        <w:ind w:left="0" w:firstLine="720"/>
        <w:jc w:val="both"/>
        <w:rPr>
          <w:rFonts w:ascii="Times New Roman" w:hAnsi="Times New Roman"/>
          <w:iCs/>
          <w:sz w:val="24"/>
          <w:szCs w:val="24"/>
          <w:lang w:val="lv-LV" w:eastAsia="lv-LV"/>
        </w:rPr>
      </w:pPr>
    </w:p>
    <w:p w14:paraId="045EB035" w14:textId="407770C2" w:rsidR="00743FBD" w:rsidRPr="00FF43E9" w:rsidRDefault="00AC424E" w:rsidP="00AC424E">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lastRenderedPageBreak/>
        <w:t>Turklāt</w:t>
      </w:r>
      <w:r w:rsidR="00743FBD" w:rsidRPr="00FF43E9">
        <w:rPr>
          <w:rFonts w:ascii="Times New Roman" w:hAnsi="Times New Roman"/>
          <w:iCs/>
          <w:sz w:val="24"/>
          <w:szCs w:val="24"/>
          <w:lang w:val="lv-LV" w:eastAsia="lv-LV"/>
        </w:rPr>
        <w:t xml:space="preserve"> pašvaldīb</w:t>
      </w:r>
      <w:r w:rsidR="00322019">
        <w:rPr>
          <w:rFonts w:ascii="Times New Roman" w:hAnsi="Times New Roman"/>
          <w:iCs/>
          <w:sz w:val="24"/>
          <w:szCs w:val="24"/>
          <w:lang w:val="lv-LV" w:eastAsia="lv-LV"/>
        </w:rPr>
        <w:t>u</w:t>
      </w:r>
      <w:r w:rsidR="00743FBD" w:rsidRPr="00FF43E9">
        <w:rPr>
          <w:rFonts w:ascii="Times New Roman" w:hAnsi="Times New Roman"/>
          <w:iCs/>
          <w:sz w:val="24"/>
          <w:szCs w:val="24"/>
          <w:lang w:val="lv-LV" w:eastAsia="lv-LV"/>
        </w:rPr>
        <w:t xml:space="preserve"> kopbudžeta </w:t>
      </w:r>
      <w:r w:rsidR="00322019" w:rsidRPr="00FF43E9">
        <w:rPr>
          <w:rFonts w:ascii="Times New Roman" w:hAnsi="Times New Roman"/>
          <w:iCs/>
          <w:sz w:val="24"/>
          <w:szCs w:val="24"/>
          <w:lang w:val="lv-LV" w:eastAsia="lv-LV"/>
        </w:rPr>
        <w:t>faktisk</w:t>
      </w:r>
      <w:r w:rsidR="00322019">
        <w:rPr>
          <w:rFonts w:ascii="Times New Roman" w:hAnsi="Times New Roman"/>
          <w:iCs/>
          <w:sz w:val="24"/>
          <w:szCs w:val="24"/>
          <w:lang w:val="lv-LV" w:eastAsia="lv-LV"/>
        </w:rPr>
        <w:t>o</w:t>
      </w:r>
      <w:r w:rsidR="00322019" w:rsidRPr="00FF43E9">
        <w:rPr>
          <w:rFonts w:ascii="Times New Roman" w:hAnsi="Times New Roman"/>
          <w:iCs/>
          <w:sz w:val="24"/>
          <w:szCs w:val="24"/>
          <w:lang w:val="lv-LV" w:eastAsia="lv-LV"/>
        </w:rPr>
        <w:t xml:space="preserve"> izdevum</w:t>
      </w:r>
      <w:r w:rsidR="00322019">
        <w:rPr>
          <w:rFonts w:ascii="Times New Roman" w:hAnsi="Times New Roman"/>
          <w:iCs/>
          <w:sz w:val="24"/>
          <w:szCs w:val="24"/>
          <w:lang w:val="lv-LV" w:eastAsia="lv-LV"/>
        </w:rPr>
        <w:t>u</w:t>
      </w:r>
      <w:r w:rsidR="00743FBD" w:rsidRPr="00FF43E9">
        <w:rPr>
          <w:rFonts w:ascii="Times New Roman" w:hAnsi="Times New Roman"/>
          <w:iCs/>
          <w:sz w:val="24"/>
          <w:szCs w:val="24"/>
          <w:lang w:val="lv-LV" w:eastAsia="lv-LV"/>
        </w:rPr>
        <w:t xml:space="preserve"> uz </w:t>
      </w:r>
      <w:r w:rsidR="00B10D9F" w:rsidRPr="00FF43E9">
        <w:rPr>
          <w:rFonts w:ascii="Times New Roman" w:hAnsi="Times New Roman"/>
          <w:iCs/>
          <w:sz w:val="24"/>
          <w:szCs w:val="24"/>
          <w:lang w:val="lv-LV" w:eastAsia="lv-LV"/>
        </w:rPr>
        <w:t>2024.</w:t>
      </w:r>
      <w:r w:rsidR="00322019">
        <w:rPr>
          <w:rFonts w:ascii="Times New Roman" w:hAnsi="Times New Roman"/>
          <w:iCs/>
          <w:sz w:val="24"/>
          <w:szCs w:val="24"/>
          <w:lang w:val="lv-LV" w:eastAsia="lv-LV"/>
        </w:rPr>
        <w:t xml:space="preserve">gada </w:t>
      </w:r>
      <w:r w:rsidR="00743FBD" w:rsidRPr="00FF43E9">
        <w:rPr>
          <w:rFonts w:ascii="Times New Roman" w:hAnsi="Times New Roman"/>
          <w:iCs/>
          <w:sz w:val="24"/>
          <w:szCs w:val="24"/>
          <w:lang w:val="lv-LV" w:eastAsia="lv-LV"/>
        </w:rPr>
        <w:t>2</w:t>
      </w:r>
      <w:r w:rsidR="00B10D9F" w:rsidRPr="00FF43E9">
        <w:rPr>
          <w:rFonts w:ascii="Times New Roman" w:hAnsi="Times New Roman"/>
          <w:iCs/>
          <w:sz w:val="24"/>
          <w:szCs w:val="24"/>
          <w:lang w:val="lv-LV" w:eastAsia="lv-LV"/>
        </w:rPr>
        <w:t>9.</w:t>
      </w:r>
      <w:r w:rsidR="00322019">
        <w:rPr>
          <w:rFonts w:ascii="Times New Roman" w:hAnsi="Times New Roman"/>
          <w:iCs/>
          <w:sz w:val="24"/>
          <w:szCs w:val="24"/>
          <w:lang w:val="lv-LV" w:eastAsia="lv-LV"/>
        </w:rPr>
        <w:t xml:space="preserve">februāri </w:t>
      </w:r>
      <w:r w:rsidR="00B10D9F" w:rsidRPr="00FF43E9">
        <w:rPr>
          <w:rFonts w:ascii="Times New Roman" w:hAnsi="Times New Roman"/>
          <w:iCs/>
          <w:sz w:val="24"/>
          <w:szCs w:val="24"/>
          <w:lang w:val="lv-LV" w:eastAsia="lv-LV"/>
        </w:rPr>
        <w:t>lielāk</w:t>
      </w:r>
      <w:r w:rsidR="00805173">
        <w:rPr>
          <w:rFonts w:ascii="Times New Roman" w:hAnsi="Times New Roman"/>
          <w:iCs/>
          <w:sz w:val="24"/>
          <w:szCs w:val="24"/>
          <w:lang w:val="lv-LV" w:eastAsia="lv-LV"/>
        </w:rPr>
        <w:t>o</w:t>
      </w:r>
      <w:r w:rsidR="00B10D9F" w:rsidRPr="00FF43E9">
        <w:rPr>
          <w:rFonts w:ascii="Times New Roman" w:hAnsi="Times New Roman"/>
          <w:iCs/>
          <w:sz w:val="24"/>
          <w:szCs w:val="24"/>
          <w:lang w:val="lv-LV" w:eastAsia="lv-LV"/>
        </w:rPr>
        <w:t xml:space="preserve"> daļ</w:t>
      </w:r>
      <w:r w:rsidR="00805173">
        <w:rPr>
          <w:rFonts w:ascii="Times New Roman" w:hAnsi="Times New Roman"/>
          <w:iCs/>
          <w:sz w:val="24"/>
          <w:szCs w:val="24"/>
          <w:lang w:val="lv-LV" w:eastAsia="lv-LV"/>
        </w:rPr>
        <w:t>u</w:t>
      </w:r>
      <w:r w:rsidR="00B10D9F" w:rsidRPr="00FF43E9">
        <w:rPr>
          <w:rFonts w:ascii="Times New Roman" w:hAnsi="Times New Roman"/>
          <w:iCs/>
          <w:sz w:val="24"/>
          <w:szCs w:val="24"/>
          <w:lang w:val="lv-LV" w:eastAsia="lv-LV"/>
        </w:rPr>
        <w:t xml:space="preserve"> sastāda uzturēšanas izdevum</w:t>
      </w:r>
      <w:r w:rsidR="00805173">
        <w:rPr>
          <w:rFonts w:ascii="Times New Roman" w:hAnsi="Times New Roman"/>
          <w:iCs/>
          <w:sz w:val="24"/>
          <w:szCs w:val="24"/>
          <w:lang w:val="lv-LV" w:eastAsia="lv-LV"/>
        </w:rPr>
        <w:t>i</w:t>
      </w:r>
      <w:r w:rsidR="00B10D9F" w:rsidRPr="00FF43E9">
        <w:rPr>
          <w:rFonts w:ascii="Times New Roman" w:hAnsi="Times New Roman"/>
          <w:iCs/>
          <w:sz w:val="24"/>
          <w:szCs w:val="24"/>
          <w:lang w:val="lv-LV" w:eastAsia="lv-LV"/>
        </w:rPr>
        <w:t xml:space="preserve">, </w:t>
      </w:r>
      <w:r w:rsidR="00B80D24" w:rsidRPr="00FF43E9">
        <w:rPr>
          <w:rFonts w:ascii="Times New Roman" w:hAnsi="Times New Roman"/>
          <w:iCs/>
          <w:sz w:val="24"/>
          <w:szCs w:val="24"/>
          <w:lang w:val="lv-LV" w:eastAsia="lv-LV"/>
        </w:rPr>
        <w:t>n</w:t>
      </w:r>
      <w:r w:rsidR="00B10D9F" w:rsidRPr="00FF43E9">
        <w:rPr>
          <w:rFonts w:ascii="Times New Roman" w:hAnsi="Times New Roman"/>
          <w:iCs/>
          <w:sz w:val="24"/>
          <w:szCs w:val="24"/>
          <w:lang w:val="lv-LV" w:eastAsia="lv-LV"/>
        </w:rPr>
        <w:t xml:space="preserve">evis </w:t>
      </w:r>
      <w:r w:rsidR="00B80D24" w:rsidRPr="00FF43E9">
        <w:rPr>
          <w:rFonts w:ascii="Times New Roman" w:hAnsi="Times New Roman"/>
          <w:iCs/>
          <w:sz w:val="24"/>
          <w:szCs w:val="24"/>
          <w:lang w:val="lv-LV" w:eastAsia="lv-LV"/>
        </w:rPr>
        <w:t>kapitāl</w:t>
      </w:r>
      <w:r w:rsidR="00805173">
        <w:rPr>
          <w:rFonts w:ascii="Times New Roman" w:hAnsi="Times New Roman"/>
          <w:iCs/>
          <w:sz w:val="24"/>
          <w:szCs w:val="24"/>
          <w:lang w:val="lv-LV" w:eastAsia="lv-LV"/>
        </w:rPr>
        <w:t>ie</w:t>
      </w:r>
      <w:r w:rsidR="00B80D24" w:rsidRPr="00FF43E9">
        <w:rPr>
          <w:rFonts w:ascii="Times New Roman" w:hAnsi="Times New Roman"/>
          <w:iCs/>
          <w:sz w:val="24"/>
          <w:szCs w:val="24"/>
          <w:lang w:val="lv-LV" w:eastAsia="lv-LV"/>
        </w:rPr>
        <w:t xml:space="preserve"> izdevum</w:t>
      </w:r>
      <w:r w:rsidR="00805173">
        <w:rPr>
          <w:rFonts w:ascii="Times New Roman" w:hAnsi="Times New Roman"/>
          <w:iCs/>
          <w:sz w:val="24"/>
          <w:szCs w:val="24"/>
          <w:lang w:val="lv-LV" w:eastAsia="lv-LV"/>
        </w:rPr>
        <w:t>i</w:t>
      </w:r>
      <w:r w:rsidR="00B80D24" w:rsidRPr="00FF43E9">
        <w:rPr>
          <w:rFonts w:ascii="Times New Roman" w:hAnsi="Times New Roman"/>
          <w:iCs/>
          <w:sz w:val="24"/>
          <w:szCs w:val="24"/>
          <w:lang w:val="lv-LV" w:eastAsia="lv-LV"/>
        </w:rPr>
        <w:t xml:space="preserve"> </w:t>
      </w:r>
      <w:r w:rsidR="00743FBD" w:rsidRPr="00FF43E9">
        <w:rPr>
          <w:rFonts w:ascii="Times New Roman" w:hAnsi="Times New Roman"/>
          <w:iCs/>
          <w:sz w:val="24"/>
          <w:szCs w:val="24"/>
          <w:lang w:val="lv-LV" w:eastAsia="lv-LV"/>
        </w:rPr>
        <w:t xml:space="preserve">(skatīt </w:t>
      </w:r>
      <w:r w:rsidR="00743FBD" w:rsidRPr="00FF43E9">
        <w:rPr>
          <w:rFonts w:ascii="Times New Roman" w:hAnsi="Times New Roman"/>
          <w:i/>
          <w:sz w:val="24"/>
          <w:szCs w:val="24"/>
          <w:lang w:val="lv-LV" w:eastAsia="lv-LV"/>
        </w:rPr>
        <w:t>Attēlu Nr.2</w:t>
      </w:r>
      <w:r w:rsidR="00743FBD" w:rsidRPr="00FF43E9">
        <w:rPr>
          <w:rFonts w:ascii="Times New Roman" w:hAnsi="Times New Roman"/>
          <w:iCs/>
          <w:sz w:val="24"/>
          <w:szCs w:val="24"/>
          <w:lang w:val="lv-LV" w:eastAsia="lv-LV"/>
        </w:rPr>
        <w:t>).</w:t>
      </w:r>
    </w:p>
    <w:p w14:paraId="7E1BBFCC" w14:textId="77777777" w:rsidR="00B80D24" w:rsidRPr="00FF43E9" w:rsidRDefault="00B80D24" w:rsidP="00AC424E">
      <w:pPr>
        <w:pStyle w:val="Sarakstarindkopa1"/>
        <w:ind w:left="0" w:firstLine="720"/>
        <w:jc w:val="both"/>
        <w:rPr>
          <w:rFonts w:ascii="Times New Roman" w:hAnsi="Times New Roman"/>
          <w:iCs/>
          <w:sz w:val="24"/>
          <w:szCs w:val="24"/>
          <w:lang w:val="lv-LV" w:eastAsia="lv-LV"/>
        </w:rPr>
      </w:pPr>
    </w:p>
    <w:p w14:paraId="288D9881" w14:textId="22EEC433" w:rsidR="00743FBD" w:rsidRPr="00FF43E9" w:rsidRDefault="00743FBD" w:rsidP="00743FBD">
      <w:pPr>
        <w:pStyle w:val="Sarakstarindkopa1"/>
        <w:ind w:left="0" w:firstLine="0"/>
        <w:jc w:val="center"/>
        <w:rPr>
          <w:rFonts w:ascii="Times New Roman" w:hAnsi="Times New Roman"/>
          <w:iCs/>
          <w:sz w:val="24"/>
          <w:szCs w:val="24"/>
          <w:lang w:val="lv-LV" w:eastAsia="lv-LV"/>
        </w:rPr>
      </w:pPr>
      <w:r w:rsidRPr="00FF43E9">
        <w:rPr>
          <w:rFonts w:ascii="Times New Roman" w:hAnsi="Times New Roman"/>
          <w:iCs/>
          <w:noProof/>
          <w:sz w:val="24"/>
          <w:szCs w:val="24"/>
          <w:lang w:val="lv-LV" w:eastAsia="lv-LV"/>
        </w:rPr>
        <w:drawing>
          <wp:inline distT="0" distB="0" distL="0" distR="0" wp14:anchorId="3CE99D9D" wp14:editId="182A285D">
            <wp:extent cx="4136558" cy="3291840"/>
            <wp:effectExtent l="0" t="0" r="0" b="3810"/>
            <wp:docPr id="1064656784" name="Attēls 1"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56784" name="Attēls 1" descr="Attēls, kurā ir teksts, ekrānuzņēmums, diagramma, fonts&#10;&#10;Apraksts ģenerēts automātiski"/>
                    <pic:cNvPicPr/>
                  </pic:nvPicPr>
                  <pic:blipFill>
                    <a:blip r:embed="rId21"/>
                    <a:stretch>
                      <a:fillRect/>
                    </a:stretch>
                  </pic:blipFill>
                  <pic:spPr>
                    <a:xfrm>
                      <a:off x="0" y="0"/>
                      <a:ext cx="4159641" cy="3310209"/>
                    </a:xfrm>
                    <a:prstGeom prst="rect">
                      <a:avLst/>
                    </a:prstGeom>
                  </pic:spPr>
                </pic:pic>
              </a:graphicData>
            </a:graphic>
          </wp:inline>
        </w:drawing>
      </w:r>
    </w:p>
    <w:p w14:paraId="50425204" w14:textId="3DCAE2EF" w:rsidR="00743FBD" w:rsidRPr="00FF43E9" w:rsidRDefault="00743FBD" w:rsidP="00743FBD">
      <w:pPr>
        <w:pStyle w:val="Sarakstarindkopa1"/>
        <w:ind w:left="0" w:firstLine="720"/>
        <w:jc w:val="right"/>
        <w:rPr>
          <w:rFonts w:ascii="Times New Roman" w:hAnsi="Times New Roman"/>
          <w:iCs/>
          <w:sz w:val="24"/>
          <w:szCs w:val="24"/>
          <w:lang w:val="lv-LV" w:eastAsia="lv-LV"/>
        </w:rPr>
      </w:pPr>
      <w:r w:rsidRPr="00FF43E9">
        <w:rPr>
          <w:rFonts w:ascii="Times New Roman" w:hAnsi="Times New Roman"/>
          <w:i/>
          <w:color w:val="808080" w:themeColor="background1" w:themeShade="80"/>
          <w:sz w:val="20"/>
          <w:lang w:val="lv-LV" w:eastAsia="lv-LV"/>
        </w:rPr>
        <w:t>Attēls Nr.2</w:t>
      </w:r>
    </w:p>
    <w:p w14:paraId="1738F174" w14:textId="77777777" w:rsidR="00743FBD" w:rsidRPr="00FF43E9" w:rsidRDefault="00743FBD" w:rsidP="00AC424E">
      <w:pPr>
        <w:pStyle w:val="Sarakstarindkopa1"/>
        <w:ind w:left="0" w:firstLine="720"/>
        <w:jc w:val="both"/>
        <w:rPr>
          <w:rFonts w:ascii="Times New Roman" w:hAnsi="Times New Roman"/>
          <w:iCs/>
          <w:sz w:val="24"/>
          <w:szCs w:val="24"/>
          <w:lang w:val="lv-LV" w:eastAsia="lv-LV"/>
        </w:rPr>
      </w:pPr>
    </w:p>
    <w:p w14:paraId="51D24D27" w14:textId="3C164E61" w:rsidR="00AC424E" w:rsidRPr="00FF43E9" w:rsidRDefault="00AC424E" w:rsidP="00AC424E">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 </w:t>
      </w:r>
      <w:hyperlink r:id="rId22" w:history="1">
        <w:r w:rsidR="00743FBD" w:rsidRPr="0092497A">
          <w:rPr>
            <w:rStyle w:val="Hyperlink"/>
            <w:rFonts w:ascii="Times New Roman" w:hAnsi="Times New Roman"/>
            <w:iCs/>
            <w:sz w:val="24"/>
            <w:szCs w:val="24"/>
            <w:lang w:val="lv-LV" w:eastAsia="lv-LV"/>
          </w:rPr>
          <w:t>P</w:t>
        </w:r>
        <w:r w:rsidRPr="0092497A">
          <w:rPr>
            <w:rStyle w:val="Hyperlink"/>
            <w:rFonts w:ascii="Times New Roman" w:hAnsi="Times New Roman"/>
            <w:iCs/>
            <w:sz w:val="24"/>
            <w:szCs w:val="24"/>
            <w:lang w:val="lv-LV" w:eastAsia="lv-LV"/>
          </w:rPr>
          <w:t>ašvaldību saistību apmērs</w:t>
        </w:r>
      </w:hyperlink>
      <w:r w:rsidR="005E790B" w:rsidRPr="0092497A">
        <w:rPr>
          <w:rStyle w:val="FootnoteReference"/>
          <w:rFonts w:ascii="Times New Roman" w:hAnsi="Times New Roman"/>
          <w:iCs/>
          <w:sz w:val="24"/>
          <w:szCs w:val="24"/>
          <w:lang w:val="lv-LV" w:eastAsia="lv-LV"/>
        </w:rPr>
        <w:footnoteReference w:id="22"/>
      </w:r>
      <w:r w:rsidRPr="0092497A">
        <w:rPr>
          <w:rFonts w:ascii="Times New Roman" w:hAnsi="Times New Roman"/>
          <w:iCs/>
          <w:sz w:val="24"/>
          <w:szCs w:val="24"/>
          <w:lang w:val="lv-LV" w:eastAsia="lv-LV"/>
        </w:rPr>
        <w:t xml:space="preserve"> uz 2024.gada 31.martu ir 11,34</w:t>
      </w:r>
      <w:r w:rsidRPr="00FF43E9">
        <w:rPr>
          <w:rFonts w:ascii="Times New Roman" w:hAnsi="Times New Roman"/>
          <w:iCs/>
          <w:sz w:val="24"/>
          <w:szCs w:val="24"/>
          <w:lang w:val="lv-LV" w:eastAsia="lv-LV"/>
        </w:rPr>
        <w:t>%</w:t>
      </w:r>
      <w:r w:rsidR="001E5C7E">
        <w:rPr>
          <w:rFonts w:ascii="Times New Roman" w:hAnsi="Times New Roman"/>
          <w:iCs/>
          <w:sz w:val="24"/>
          <w:szCs w:val="24"/>
          <w:lang w:val="lv-LV" w:eastAsia="lv-LV"/>
        </w:rPr>
        <w:t>.</w:t>
      </w:r>
      <w:r w:rsidR="00213DAE">
        <w:rPr>
          <w:rFonts w:ascii="Times New Roman" w:hAnsi="Times New Roman"/>
          <w:iCs/>
          <w:sz w:val="24"/>
          <w:szCs w:val="24"/>
          <w:lang w:val="lv-LV" w:eastAsia="lv-LV"/>
        </w:rPr>
        <w:t xml:space="preserve"> </w:t>
      </w:r>
      <w:r w:rsidR="00AC563C">
        <w:rPr>
          <w:rFonts w:ascii="Times New Roman" w:hAnsi="Times New Roman"/>
          <w:iCs/>
          <w:sz w:val="24"/>
          <w:szCs w:val="24"/>
          <w:lang w:val="lv-LV" w:eastAsia="lv-LV"/>
        </w:rPr>
        <w:t xml:space="preserve">Atbilstoši FM mājaslapā pieejamai informācijas </w:t>
      </w:r>
      <w:r w:rsidR="000F46EF">
        <w:rPr>
          <w:rFonts w:ascii="Times New Roman" w:hAnsi="Times New Roman"/>
          <w:iCs/>
          <w:sz w:val="24"/>
          <w:szCs w:val="24"/>
          <w:lang w:val="lv-LV" w:eastAsia="lv-LV"/>
        </w:rPr>
        <w:t xml:space="preserve">pašvaldību </w:t>
      </w:r>
      <w:r w:rsidR="00AC563C">
        <w:rPr>
          <w:rFonts w:ascii="Times New Roman" w:hAnsi="Times New Roman"/>
          <w:iCs/>
          <w:sz w:val="24"/>
          <w:szCs w:val="24"/>
          <w:lang w:val="lv-LV" w:eastAsia="lv-LV"/>
        </w:rPr>
        <w:t xml:space="preserve">aizņemšanās </w:t>
      </w:r>
      <w:r w:rsidR="00857D1B">
        <w:rPr>
          <w:rFonts w:ascii="Times New Roman" w:hAnsi="Times New Roman"/>
          <w:iCs/>
          <w:sz w:val="24"/>
          <w:szCs w:val="24"/>
          <w:lang w:val="lv-LV" w:eastAsia="lv-LV"/>
        </w:rPr>
        <w:t xml:space="preserve">slieksnis ir </w:t>
      </w:r>
      <w:r w:rsidR="001E5C7E">
        <w:rPr>
          <w:rFonts w:ascii="Times New Roman" w:hAnsi="Times New Roman"/>
          <w:iCs/>
          <w:sz w:val="24"/>
          <w:szCs w:val="24"/>
          <w:lang w:val="lv-LV" w:eastAsia="lv-LV"/>
        </w:rPr>
        <w:t>2</w:t>
      </w:r>
      <w:r w:rsidR="00213DAE" w:rsidRPr="001E5C7E">
        <w:rPr>
          <w:rFonts w:ascii="Times New Roman" w:hAnsi="Times New Roman"/>
          <w:iCs/>
          <w:sz w:val="24"/>
          <w:szCs w:val="24"/>
          <w:lang w:val="lv-LV" w:eastAsia="lv-LV"/>
        </w:rPr>
        <w:t>0%</w:t>
      </w:r>
      <w:r w:rsidR="00857D1B">
        <w:rPr>
          <w:rFonts w:ascii="Times New Roman" w:hAnsi="Times New Roman"/>
          <w:iCs/>
          <w:sz w:val="24"/>
          <w:szCs w:val="24"/>
          <w:lang w:val="lv-LV" w:eastAsia="lv-LV"/>
        </w:rPr>
        <w:t>,</w:t>
      </w:r>
      <w:r w:rsidR="00213DAE" w:rsidRPr="001E5C7E">
        <w:rPr>
          <w:rFonts w:ascii="Times New Roman" w:hAnsi="Times New Roman"/>
          <w:iCs/>
          <w:sz w:val="24"/>
          <w:szCs w:val="24"/>
          <w:lang w:val="lv-LV" w:eastAsia="lv-LV"/>
        </w:rPr>
        <w:t xml:space="preserve"> </w:t>
      </w:r>
      <w:r w:rsidR="00857D1B">
        <w:rPr>
          <w:rFonts w:ascii="Times New Roman" w:hAnsi="Times New Roman"/>
          <w:iCs/>
          <w:sz w:val="24"/>
          <w:szCs w:val="24"/>
          <w:lang w:val="lv-LV" w:eastAsia="lv-LV"/>
        </w:rPr>
        <w:t>taču</w:t>
      </w:r>
      <w:r w:rsidR="00213DAE" w:rsidRPr="00857D1B">
        <w:rPr>
          <w:rFonts w:ascii="Times New Roman" w:hAnsi="Times New Roman"/>
          <w:iCs/>
          <w:sz w:val="24"/>
          <w:szCs w:val="24"/>
          <w:lang w:val="lv-LV" w:eastAsia="lv-LV"/>
        </w:rPr>
        <w:t xml:space="preserve"> pašvaldību finanšu </w:t>
      </w:r>
      <w:r w:rsidR="004D6340">
        <w:rPr>
          <w:rFonts w:ascii="Times New Roman" w:hAnsi="Times New Roman"/>
          <w:iCs/>
          <w:sz w:val="24"/>
          <w:szCs w:val="24"/>
          <w:lang w:val="lv-LV" w:eastAsia="lv-LV"/>
        </w:rPr>
        <w:t>“</w:t>
      </w:r>
      <w:r w:rsidR="00213DAE" w:rsidRPr="00857D1B">
        <w:rPr>
          <w:rFonts w:ascii="Times New Roman" w:hAnsi="Times New Roman"/>
          <w:iCs/>
          <w:sz w:val="24"/>
          <w:szCs w:val="24"/>
          <w:lang w:val="lv-LV" w:eastAsia="lv-LV"/>
        </w:rPr>
        <w:t>veselības</w:t>
      </w:r>
      <w:r w:rsidR="004D6340">
        <w:rPr>
          <w:rFonts w:ascii="Times New Roman" w:hAnsi="Times New Roman"/>
          <w:iCs/>
          <w:sz w:val="24"/>
          <w:szCs w:val="24"/>
          <w:lang w:val="lv-LV" w:eastAsia="lv-LV"/>
        </w:rPr>
        <w:t>”</w:t>
      </w:r>
      <w:r w:rsidR="00213DAE" w:rsidRPr="00857D1B">
        <w:rPr>
          <w:rFonts w:ascii="Times New Roman" w:hAnsi="Times New Roman"/>
          <w:iCs/>
          <w:sz w:val="24"/>
          <w:szCs w:val="24"/>
          <w:lang w:val="lv-LV" w:eastAsia="lv-LV"/>
        </w:rPr>
        <w:t xml:space="preserve"> sakarā </w:t>
      </w:r>
      <w:r w:rsidR="00FE49C1">
        <w:rPr>
          <w:rFonts w:ascii="Times New Roman" w:hAnsi="Times New Roman"/>
          <w:iCs/>
          <w:sz w:val="24"/>
          <w:szCs w:val="24"/>
          <w:lang w:val="lv-LV" w:eastAsia="lv-LV"/>
        </w:rPr>
        <w:t xml:space="preserve">kopsakarā </w:t>
      </w:r>
      <w:r w:rsidR="00213DAE" w:rsidRPr="00857D1B">
        <w:rPr>
          <w:rFonts w:ascii="Times New Roman" w:hAnsi="Times New Roman"/>
          <w:iCs/>
          <w:sz w:val="24"/>
          <w:szCs w:val="24"/>
          <w:lang w:val="lv-LV" w:eastAsia="lv-LV"/>
        </w:rPr>
        <w:t xml:space="preserve">tiek </w:t>
      </w:r>
      <w:r w:rsidR="00857D1B" w:rsidRPr="00857D1B">
        <w:rPr>
          <w:rFonts w:ascii="Times New Roman" w:hAnsi="Times New Roman"/>
          <w:iCs/>
          <w:sz w:val="24"/>
          <w:szCs w:val="24"/>
          <w:lang w:val="lv-LV" w:eastAsia="lv-LV"/>
        </w:rPr>
        <w:t>vērtēti</w:t>
      </w:r>
      <w:r w:rsidR="00213DAE" w:rsidRPr="00857D1B">
        <w:rPr>
          <w:rFonts w:ascii="Times New Roman" w:hAnsi="Times New Roman"/>
          <w:iCs/>
          <w:sz w:val="24"/>
          <w:szCs w:val="24"/>
          <w:lang w:val="lv-LV" w:eastAsia="lv-LV"/>
        </w:rPr>
        <w:t xml:space="preserve"> vairāki aspekti - spēja pildīt uzņemtās saistības, ilgtermiņa saistību limiti, kā arī tas, ka pašvaldība </w:t>
      </w:r>
      <w:r w:rsidR="00492C5B">
        <w:rPr>
          <w:rFonts w:ascii="Times New Roman" w:hAnsi="Times New Roman"/>
          <w:iCs/>
          <w:sz w:val="24"/>
          <w:szCs w:val="24"/>
          <w:lang w:val="lv-LV" w:eastAsia="lv-LV"/>
        </w:rPr>
        <w:t>neizmanto</w:t>
      </w:r>
      <w:r w:rsidR="00213DAE" w:rsidRPr="00857D1B">
        <w:rPr>
          <w:rFonts w:ascii="Times New Roman" w:hAnsi="Times New Roman"/>
          <w:iCs/>
          <w:sz w:val="24"/>
          <w:szCs w:val="24"/>
          <w:lang w:val="lv-LV" w:eastAsia="lv-LV"/>
        </w:rPr>
        <w:t xml:space="preserve"> īstermiņa aizdevumus </w:t>
      </w:r>
      <w:r w:rsidR="00FE49C1" w:rsidRPr="00857D1B">
        <w:rPr>
          <w:rFonts w:ascii="Times New Roman" w:hAnsi="Times New Roman"/>
          <w:iCs/>
          <w:sz w:val="24"/>
          <w:szCs w:val="24"/>
          <w:lang w:val="lv-LV" w:eastAsia="lv-LV"/>
        </w:rPr>
        <w:t>saistību</w:t>
      </w:r>
      <w:r w:rsidR="00213DAE" w:rsidRPr="00857D1B">
        <w:rPr>
          <w:rFonts w:ascii="Times New Roman" w:hAnsi="Times New Roman"/>
          <w:iCs/>
          <w:sz w:val="24"/>
          <w:szCs w:val="24"/>
          <w:lang w:val="lv-LV" w:eastAsia="lv-LV"/>
        </w:rPr>
        <w:t xml:space="preserve"> izpildei.</w:t>
      </w:r>
      <w:r w:rsidR="00743FBD" w:rsidRPr="00FF43E9">
        <w:rPr>
          <w:rFonts w:ascii="Times New Roman" w:hAnsi="Times New Roman"/>
          <w:iCs/>
          <w:sz w:val="24"/>
          <w:szCs w:val="24"/>
          <w:lang w:val="lv-LV" w:eastAsia="lv-LV"/>
        </w:rPr>
        <w:t xml:space="preserve"> (skatīt </w:t>
      </w:r>
      <w:r w:rsidR="00743FBD" w:rsidRPr="00FF43E9">
        <w:rPr>
          <w:rFonts w:ascii="Times New Roman" w:hAnsi="Times New Roman"/>
          <w:i/>
          <w:sz w:val="24"/>
          <w:szCs w:val="24"/>
          <w:lang w:val="lv-LV" w:eastAsia="lv-LV"/>
        </w:rPr>
        <w:t>Attēlu Nr.3</w:t>
      </w:r>
      <w:r w:rsidR="00743FBD" w:rsidRPr="00FF43E9">
        <w:rPr>
          <w:rFonts w:ascii="Times New Roman" w:hAnsi="Times New Roman"/>
          <w:iCs/>
          <w:sz w:val="24"/>
          <w:szCs w:val="24"/>
          <w:lang w:val="lv-LV" w:eastAsia="lv-LV"/>
        </w:rPr>
        <w:t>).</w:t>
      </w:r>
    </w:p>
    <w:p w14:paraId="70F381A3" w14:textId="77777777" w:rsidR="009A0E77" w:rsidRPr="00FF43E9" w:rsidRDefault="009A0E77" w:rsidP="00AC424E">
      <w:pPr>
        <w:pStyle w:val="Sarakstarindkopa1"/>
        <w:ind w:left="0" w:firstLine="720"/>
        <w:jc w:val="both"/>
        <w:rPr>
          <w:rFonts w:ascii="Times New Roman" w:hAnsi="Times New Roman"/>
          <w:iCs/>
          <w:sz w:val="24"/>
          <w:szCs w:val="24"/>
          <w:lang w:val="lv-LV" w:eastAsia="lv-LV"/>
        </w:rPr>
      </w:pPr>
    </w:p>
    <w:p w14:paraId="2DFCF6BE" w14:textId="00A4650A" w:rsidR="009A0E77" w:rsidRPr="00FF43E9" w:rsidRDefault="009A0E77" w:rsidP="009A0E77">
      <w:pPr>
        <w:pStyle w:val="Sarakstarindkopa1"/>
        <w:ind w:left="0" w:firstLine="0"/>
        <w:jc w:val="center"/>
        <w:rPr>
          <w:rFonts w:ascii="Times New Roman" w:hAnsi="Times New Roman"/>
          <w:iCs/>
          <w:sz w:val="24"/>
          <w:szCs w:val="24"/>
          <w:lang w:val="lv-LV" w:eastAsia="lv-LV"/>
        </w:rPr>
      </w:pPr>
      <w:r w:rsidRPr="00FF43E9">
        <w:rPr>
          <w:rFonts w:ascii="Times New Roman" w:hAnsi="Times New Roman"/>
          <w:iCs/>
          <w:noProof/>
          <w:sz w:val="24"/>
          <w:szCs w:val="24"/>
          <w:lang w:val="lv-LV" w:eastAsia="lv-LV"/>
        </w:rPr>
        <w:drawing>
          <wp:inline distT="0" distB="0" distL="0" distR="0" wp14:anchorId="3DC4EF59" wp14:editId="65785F65">
            <wp:extent cx="5169877" cy="3058050"/>
            <wp:effectExtent l="0" t="0" r="0" b="9525"/>
            <wp:docPr id="608893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93978" name=""/>
                    <pic:cNvPicPr/>
                  </pic:nvPicPr>
                  <pic:blipFill>
                    <a:blip r:embed="rId23"/>
                    <a:stretch>
                      <a:fillRect/>
                    </a:stretch>
                  </pic:blipFill>
                  <pic:spPr>
                    <a:xfrm>
                      <a:off x="0" y="0"/>
                      <a:ext cx="5199450" cy="3075543"/>
                    </a:xfrm>
                    <a:prstGeom prst="rect">
                      <a:avLst/>
                    </a:prstGeom>
                  </pic:spPr>
                </pic:pic>
              </a:graphicData>
            </a:graphic>
          </wp:inline>
        </w:drawing>
      </w:r>
    </w:p>
    <w:p w14:paraId="77B1E861" w14:textId="2E43D049" w:rsidR="00E8359E" w:rsidRPr="00FF43E9" w:rsidRDefault="00FE0EC4" w:rsidP="00FE0EC4">
      <w:pPr>
        <w:pStyle w:val="Sarakstarindkopa1"/>
        <w:ind w:left="0" w:firstLine="720"/>
        <w:jc w:val="right"/>
        <w:rPr>
          <w:rFonts w:ascii="Times New Roman" w:hAnsi="Times New Roman"/>
          <w:iCs/>
          <w:sz w:val="24"/>
          <w:szCs w:val="24"/>
          <w:lang w:val="lv-LV" w:eastAsia="lv-LV"/>
        </w:rPr>
      </w:pPr>
      <w:r w:rsidRPr="00FF43E9">
        <w:rPr>
          <w:rFonts w:ascii="Times New Roman" w:hAnsi="Times New Roman"/>
          <w:i/>
          <w:color w:val="808080" w:themeColor="background1" w:themeShade="80"/>
          <w:sz w:val="20"/>
          <w:lang w:val="lv-LV" w:eastAsia="lv-LV"/>
        </w:rPr>
        <w:lastRenderedPageBreak/>
        <w:t>Attēls Nr.</w:t>
      </w:r>
      <w:r w:rsidR="00743FBD" w:rsidRPr="00FF43E9">
        <w:rPr>
          <w:rFonts w:ascii="Times New Roman" w:hAnsi="Times New Roman"/>
          <w:i/>
          <w:color w:val="808080" w:themeColor="background1" w:themeShade="80"/>
          <w:sz w:val="20"/>
          <w:lang w:val="lv-LV" w:eastAsia="lv-LV"/>
        </w:rPr>
        <w:t>3</w:t>
      </w:r>
    </w:p>
    <w:p w14:paraId="04BE6DCF" w14:textId="77777777" w:rsidR="00FE0EC4" w:rsidRPr="00FF43E9" w:rsidRDefault="00FE0EC4" w:rsidP="00AC424E">
      <w:pPr>
        <w:pStyle w:val="Sarakstarindkopa1"/>
        <w:ind w:left="0" w:firstLine="720"/>
        <w:jc w:val="both"/>
        <w:rPr>
          <w:rFonts w:ascii="Times New Roman" w:hAnsi="Times New Roman"/>
          <w:iCs/>
          <w:sz w:val="24"/>
          <w:szCs w:val="24"/>
          <w:lang w:val="lv-LV" w:eastAsia="lv-LV"/>
        </w:rPr>
      </w:pPr>
    </w:p>
    <w:p w14:paraId="3A86421B" w14:textId="0DB8C731" w:rsidR="00AC424E" w:rsidRPr="00FF43E9" w:rsidRDefault="007C68FF" w:rsidP="00AC424E">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Pašvaldībās ir vērojams f</w:t>
      </w:r>
      <w:r w:rsidR="00140810" w:rsidRPr="00FF43E9">
        <w:rPr>
          <w:rFonts w:ascii="Times New Roman" w:hAnsi="Times New Roman"/>
          <w:iCs/>
          <w:sz w:val="24"/>
          <w:szCs w:val="24"/>
          <w:lang w:val="lv-LV" w:eastAsia="lv-LV"/>
        </w:rPr>
        <w:t>inansējum</w:t>
      </w:r>
      <w:r w:rsidRPr="00FF43E9">
        <w:rPr>
          <w:rFonts w:ascii="Times New Roman" w:hAnsi="Times New Roman"/>
          <w:iCs/>
          <w:sz w:val="24"/>
          <w:szCs w:val="24"/>
          <w:lang w:val="lv-LV" w:eastAsia="lv-LV"/>
        </w:rPr>
        <w:t>a trūkums</w:t>
      </w:r>
      <w:r w:rsidR="00140810" w:rsidRPr="00FF43E9">
        <w:rPr>
          <w:rFonts w:ascii="Times New Roman" w:hAnsi="Times New Roman"/>
          <w:iCs/>
          <w:sz w:val="24"/>
          <w:szCs w:val="24"/>
          <w:lang w:val="lv-LV" w:eastAsia="lv-LV"/>
        </w:rPr>
        <w:t xml:space="preserve"> nekustamā īpašuma tirgus risinājumu</w:t>
      </w:r>
      <w:r w:rsidRPr="00FF43E9">
        <w:rPr>
          <w:rFonts w:ascii="Times New Roman" w:hAnsi="Times New Roman"/>
          <w:iCs/>
          <w:sz w:val="24"/>
          <w:szCs w:val="24"/>
          <w:lang w:val="lv-LV" w:eastAsia="lv-LV"/>
        </w:rPr>
        <w:t xml:space="preserve"> izstrādei</w:t>
      </w:r>
      <w:r w:rsidR="00140810" w:rsidRPr="00FF43E9">
        <w:rPr>
          <w:rFonts w:ascii="Times New Roman" w:hAnsi="Times New Roman"/>
          <w:iCs/>
          <w:sz w:val="24"/>
          <w:szCs w:val="24"/>
          <w:lang w:val="lv-LV" w:eastAsia="lv-LV"/>
        </w:rPr>
        <w:t xml:space="preserve"> īres mājokļu segmentā,</w:t>
      </w:r>
      <w:r w:rsidR="00AC424E" w:rsidRPr="00FF43E9">
        <w:rPr>
          <w:rFonts w:ascii="Times New Roman" w:hAnsi="Times New Roman"/>
          <w:iCs/>
          <w:sz w:val="24"/>
          <w:szCs w:val="24"/>
          <w:lang w:val="lv-LV" w:eastAsia="lv-LV"/>
        </w:rPr>
        <w:t xml:space="preserve"> </w:t>
      </w:r>
      <w:r w:rsidRPr="00FF43E9">
        <w:rPr>
          <w:rFonts w:ascii="Times New Roman" w:hAnsi="Times New Roman"/>
          <w:iCs/>
          <w:sz w:val="24"/>
          <w:szCs w:val="24"/>
          <w:lang w:val="lv-LV" w:eastAsia="lv-LV"/>
        </w:rPr>
        <w:t xml:space="preserve">tām </w:t>
      </w:r>
      <w:r w:rsidR="00140810" w:rsidRPr="00FF43E9">
        <w:rPr>
          <w:rFonts w:ascii="Times New Roman" w:hAnsi="Times New Roman"/>
          <w:iCs/>
          <w:sz w:val="24"/>
          <w:szCs w:val="24"/>
          <w:lang w:val="lv-LV" w:eastAsia="lv-LV"/>
        </w:rPr>
        <w:t>ir</w:t>
      </w:r>
      <w:r w:rsidR="00AC424E" w:rsidRPr="00FF43E9">
        <w:rPr>
          <w:rFonts w:ascii="Times New Roman" w:hAnsi="Times New Roman"/>
          <w:iCs/>
          <w:sz w:val="24"/>
          <w:szCs w:val="24"/>
          <w:lang w:val="lv-LV" w:eastAsia="lv-LV"/>
        </w:rPr>
        <w:t xml:space="preserve"> ierobežot</w:t>
      </w:r>
      <w:r w:rsidRPr="00FF43E9">
        <w:rPr>
          <w:rFonts w:ascii="Times New Roman" w:hAnsi="Times New Roman"/>
          <w:iCs/>
          <w:sz w:val="24"/>
          <w:szCs w:val="24"/>
          <w:lang w:val="lv-LV" w:eastAsia="lv-LV"/>
        </w:rPr>
        <w:t>as</w:t>
      </w:r>
      <w:r w:rsidR="00AC424E" w:rsidRPr="00FF43E9">
        <w:rPr>
          <w:rFonts w:ascii="Times New Roman" w:hAnsi="Times New Roman"/>
          <w:iCs/>
          <w:sz w:val="24"/>
          <w:szCs w:val="24"/>
          <w:lang w:val="lv-LV" w:eastAsia="lv-LV"/>
        </w:rPr>
        <w:t xml:space="preserve"> iespēj</w:t>
      </w:r>
      <w:r w:rsidR="00140810" w:rsidRPr="00FF43E9">
        <w:rPr>
          <w:rFonts w:ascii="Times New Roman" w:hAnsi="Times New Roman"/>
          <w:iCs/>
          <w:sz w:val="24"/>
          <w:szCs w:val="24"/>
          <w:lang w:val="lv-LV" w:eastAsia="lv-LV"/>
        </w:rPr>
        <w:t>as</w:t>
      </w:r>
      <w:r w:rsidR="00AC424E" w:rsidRPr="00FF43E9">
        <w:rPr>
          <w:rFonts w:ascii="Times New Roman" w:hAnsi="Times New Roman"/>
          <w:iCs/>
          <w:sz w:val="24"/>
          <w:szCs w:val="24"/>
          <w:lang w:val="lv-LV" w:eastAsia="lv-LV"/>
        </w:rPr>
        <w:t xml:space="preserve"> finansējuma piesaistei </w:t>
      </w:r>
      <w:r w:rsidRPr="00FF43E9">
        <w:rPr>
          <w:rFonts w:ascii="Times New Roman" w:hAnsi="Times New Roman"/>
          <w:iCs/>
          <w:sz w:val="24"/>
          <w:szCs w:val="24"/>
          <w:lang w:val="lv-LV" w:eastAsia="lv-LV"/>
        </w:rPr>
        <w:t xml:space="preserve">vismaz </w:t>
      </w:r>
      <w:r w:rsidR="00AC424E" w:rsidRPr="00FF43E9">
        <w:rPr>
          <w:rFonts w:ascii="Times New Roman" w:hAnsi="Times New Roman"/>
          <w:iCs/>
          <w:sz w:val="24"/>
          <w:szCs w:val="24"/>
          <w:lang w:val="lv-LV" w:eastAsia="lv-LV"/>
        </w:rPr>
        <w:t>turpmākajiem 3-5 gadiem.</w:t>
      </w:r>
    </w:p>
    <w:p w14:paraId="5A9D506B" w14:textId="77777777" w:rsidR="00AC424E" w:rsidRPr="00FF43E9" w:rsidRDefault="00AC424E" w:rsidP="003C53BD">
      <w:pPr>
        <w:pStyle w:val="Sarakstarindkopa1"/>
        <w:ind w:left="0" w:firstLine="720"/>
        <w:jc w:val="both"/>
        <w:rPr>
          <w:rFonts w:ascii="Times New Roman" w:hAnsi="Times New Roman"/>
          <w:iCs/>
          <w:sz w:val="24"/>
          <w:szCs w:val="24"/>
          <w:lang w:val="lv-LV" w:eastAsia="lv-LV"/>
        </w:rPr>
      </w:pPr>
    </w:p>
    <w:p w14:paraId="05CFDF7B" w14:textId="40F4A39C" w:rsidR="003C53BD" w:rsidRPr="00FF43E9" w:rsidRDefault="00920D20" w:rsidP="003C53BD">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Ir mazattīstīts sekundārais tirgus, pašvaldību plānotie pieejamās cenas īres dzīvokļu projekti nekvalificējas finansējumam, pašvaldības nevar piesaistīt finansējumu un/vai attīstītājus pieejamu īres dzīvokļu izbūvei. </w:t>
      </w:r>
      <w:r w:rsidR="002518FD" w:rsidRPr="00FF43E9">
        <w:rPr>
          <w:rFonts w:ascii="Times New Roman" w:hAnsi="Times New Roman"/>
          <w:iCs/>
          <w:sz w:val="24"/>
          <w:szCs w:val="24"/>
          <w:lang w:val="lv-LV" w:eastAsia="lv-LV"/>
        </w:rPr>
        <w:t>Tādējādi pašvaldības pieejamās cenas īres māju trūkuma jautājumu risina lokāli, katras pašvaldības iespēju ietvaros, pārsvarā, atjaunojot un rekonstruējot esošus aktīvus, nevis būvējot jaunas pieejamās cenas īres mājas.</w:t>
      </w:r>
      <w:r w:rsidR="00B3074A" w:rsidRPr="00FF43E9">
        <w:rPr>
          <w:rFonts w:ascii="Times New Roman" w:hAnsi="Times New Roman"/>
          <w:iCs/>
          <w:sz w:val="24"/>
          <w:szCs w:val="24"/>
          <w:lang w:val="lv-LV" w:eastAsia="lv-LV"/>
        </w:rPr>
        <w:t xml:space="preserve"> Pašvaldībām trūkst administratīvā kapacitāte </w:t>
      </w:r>
      <w:r w:rsidR="00BF32EB" w:rsidRPr="00FF43E9">
        <w:rPr>
          <w:rFonts w:ascii="Times New Roman" w:hAnsi="Times New Roman"/>
          <w:iCs/>
          <w:sz w:val="24"/>
          <w:szCs w:val="24"/>
          <w:lang w:val="lv-LV" w:eastAsia="lv-LV"/>
        </w:rPr>
        <w:t>apjomīgu investīciju projektu sagatavošanai, administrēšanai un uzraudzībai.</w:t>
      </w:r>
    </w:p>
    <w:p w14:paraId="7CF12B71" w14:textId="77777777" w:rsidR="003C53BD" w:rsidRPr="00FF43E9" w:rsidRDefault="003C53BD" w:rsidP="003C53BD">
      <w:pPr>
        <w:pStyle w:val="Sarakstarindkopa1"/>
        <w:ind w:left="0" w:firstLine="720"/>
        <w:jc w:val="both"/>
        <w:rPr>
          <w:rFonts w:ascii="Times New Roman" w:hAnsi="Times New Roman"/>
          <w:iCs/>
          <w:sz w:val="24"/>
          <w:szCs w:val="24"/>
          <w:lang w:val="lv-LV" w:eastAsia="lv-LV"/>
        </w:rPr>
      </w:pPr>
    </w:p>
    <w:p w14:paraId="442D42CE" w14:textId="3466E572" w:rsidR="00F85342" w:rsidRPr="00FF43E9" w:rsidRDefault="00F85342" w:rsidP="00F85342">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Tāpat ir jāņem vērā, ka</w:t>
      </w:r>
      <w:r w:rsidR="004A7C73" w:rsidRPr="00FF43E9">
        <w:rPr>
          <w:rFonts w:ascii="Times New Roman" w:hAnsi="Times New Roman"/>
          <w:iCs/>
          <w:sz w:val="24"/>
          <w:szCs w:val="24"/>
          <w:lang w:val="lv-LV" w:eastAsia="lv-LV"/>
        </w:rPr>
        <w:t xml:space="preserve"> Latvijā ir augsti būvniecības izmaksu</w:t>
      </w:r>
      <w:r w:rsidR="004A7C73" w:rsidRPr="00FF43E9">
        <w:rPr>
          <w:rStyle w:val="FootnoteReference"/>
          <w:rFonts w:ascii="Times New Roman" w:hAnsi="Times New Roman"/>
          <w:iCs/>
          <w:lang w:val="lv-LV" w:eastAsia="lv-LV"/>
        </w:rPr>
        <w:footnoteReference w:id="23"/>
      </w:r>
      <w:r w:rsidR="004A7C73" w:rsidRPr="00FF43E9">
        <w:rPr>
          <w:rFonts w:ascii="Times New Roman" w:hAnsi="Times New Roman"/>
          <w:iCs/>
          <w:sz w:val="24"/>
          <w:szCs w:val="24"/>
          <w:lang w:val="lv-LV" w:eastAsia="lv-LV"/>
        </w:rPr>
        <w:t xml:space="preserve"> un termiņu</w:t>
      </w:r>
      <w:r w:rsidR="00874D4B" w:rsidRPr="00FF43E9">
        <w:rPr>
          <w:rStyle w:val="FootnoteReference"/>
          <w:rFonts w:ascii="Times New Roman" w:hAnsi="Times New Roman"/>
          <w:iCs/>
          <w:lang w:val="lv-LV" w:eastAsia="lv-LV"/>
        </w:rPr>
        <w:footnoteReference w:id="24"/>
      </w:r>
      <w:r w:rsidR="004A7C73" w:rsidRPr="00FF43E9">
        <w:rPr>
          <w:rFonts w:ascii="Times New Roman" w:hAnsi="Times New Roman"/>
          <w:iCs/>
          <w:sz w:val="24"/>
          <w:szCs w:val="24"/>
          <w:lang w:val="lv-LV" w:eastAsia="lv-LV"/>
        </w:rPr>
        <w:t xml:space="preserve"> riski, kas ir jāmazina</w:t>
      </w:r>
      <w:r w:rsidR="00874F3E" w:rsidRPr="00FF43E9">
        <w:rPr>
          <w:rFonts w:ascii="Times New Roman" w:hAnsi="Times New Roman"/>
          <w:iCs/>
          <w:sz w:val="24"/>
          <w:szCs w:val="24"/>
          <w:lang w:val="lv-LV" w:eastAsia="lv-LV"/>
        </w:rPr>
        <w:t>, jo tas ir būtisks</w:t>
      </w:r>
      <w:r w:rsidR="003C2BCD" w:rsidRPr="00FF43E9">
        <w:rPr>
          <w:rFonts w:ascii="Times New Roman" w:hAnsi="Times New Roman"/>
          <w:iCs/>
          <w:sz w:val="24"/>
          <w:szCs w:val="24"/>
          <w:lang w:val="lv-LV" w:eastAsia="lv-LV"/>
        </w:rPr>
        <w:t xml:space="preserve"> </w:t>
      </w:r>
      <w:r w:rsidR="00420068" w:rsidRPr="00FF43E9">
        <w:rPr>
          <w:rFonts w:ascii="Times New Roman" w:hAnsi="Times New Roman"/>
          <w:iCs/>
          <w:sz w:val="24"/>
          <w:szCs w:val="24"/>
          <w:lang w:val="lv-LV" w:eastAsia="lv-LV"/>
        </w:rPr>
        <w:t>vei</w:t>
      </w:r>
      <w:r w:rsidR="00420068">
        <w:rPr>
          <w:rFonts w:ascii="Times New Roman" w:hAnsi="Times New Roman"/>
          <w:iCs/>
          <w:sz w:val="24"/>
          <w:szCs w:val="24"/>
          <w:lang w:val="lv-LV" w:eastAsia="lv-LV"/>
        </w:rPr>
        <w:t>k</w:t>
      </w:r>
      <w:r w:rsidR="00420068" w:rsidRPr="00FF43E9">
        <w:rPr>
          <w:rFonts w:ascii="Times New Roman" w:hAnsi="Times New Roman"/>
          <w:iCs/>
          <w:sz w:val="24"/>
          <w:szCs w:val="24"/>
          <w:lang w:val="lv-LV" w:eastAsia="lv-LV"/>
        </w:rPr>
        <w:t xml:space="preserve">smīga </w:t>
      </w:r>
      <w:r w:rsidR="00874F3E" w:rsidRPr="00FF43E9">
        <w:rPr>
          <w:rFonts w:ascii="Times New Roman" w:hAnsi="Times New Roman"/>
          <w:iCs/>
          <w:sz w:val="24"/>
          <w:szCs w:val="24"/>
          <w:lang w:val="lv-LV" w:eastAsia="lv-LV"/>
        </w:rPr>
        <w:t>ilgtermiņa projekta īstenošanas priekšnosacījums.</w:t>
      </w:r>
    </w:p>
    <w:p w14:paraId="7AF3FEB7" w14:textId="77777777" w:rsidR="00395627" w:rsidRPr="00FF43E9" w:rsidRDefault="00395627" w:rsidP="00C21332">
      <w:pPr>
        <w:pStyle w:val="Sarakstarindkopa1"/>
        <w:ind w:left="0" w:firstLine="720"/>
        <w:jc w:val="both"/>
        <w:rPr>
          <w:rFonts w:ascii="Times New Roman" w:hAnsi="Times New Roman"/>
          <w:iCs/>
          <w:lang w:val="lv-LV" w:eastAsia="lv-LV"/>
        </w:rPr>
      </w:pPr>
    </w:p>
    <w:p w14:paraId="2824BA26" w14:textId="114B0618" w:rsidR="006F1786" w:rsidRPr="00FF43E9" w:rsidRDefault="006F1786" w:rsidP="006F1786">
      <w:pPr>
        <w:pStyle w:val="NoSpacing"/>
        <w:rPr>
          <w:rFonts w:ascii="Times New Roman" w:eastAsia="Times New Roman" w:hAnsi="Times New Roman" w:cs="Times New Roman"/>
          <w:b/>
          <w:bCs/>
          <w:color w:val="000000" w:themeColor="text1"/>
          <w:sz w:val="24"/>
          <w:szCs w:val="24"/>
        </w:rPr>
      </w:pPr>
      <w:r w:rsidRPr="00FF43E9">
        <w:rPr>
          <w:rFonts w:ascii="Times New Roman" w:eastAsia="Times New Roman" w:hAnsi="Times New Roman" w:cs="Times New Roman"/>
          <w:b/>
          <w:bCs/>
          <w:color w:val="000000" w:themeColor="text1"/>
          <w:sz w:val="24"/>
          <w:szCs w:val="24"/>
        </w:rPr>
        <w:t>2.2. Pieejamu cenu īres dzīvokļu  regulējuma ietvars un pieredze citās dalībvalstīs</w:t>
      </w:r>
    </w:p>
    <w:p w14:paraId="62A1411C" w14:textId="77777777" w:rsidR="006F1786" w:rsidRPr="00FF43E9" w:rsidRDefault="006F1786" w:rsidP="006F1786">
      <w:pPr>
        <w:pStyle w:val="Sarakstarindkopa1"/>
        <w:ind w:left="0" w:firstLine="0"/>
        <w:jc w:val="both"/>
        <w:rPr>
          <w:rFonts w:ascii="Times New Roman" w:hAnsi="Times New Roman"/>
          <w:b/>
          <w:bCs/>
          <w:color w:val="000000" w:themeColor="text1"/>
          <w:sz w:val="28"/>
          <w:szCs w:val="28"/>
          <w:lang w:val="lv-LV"/>
        </w:rPr>
      </w:pPr>
    </w:p>
    <w:p w14:paraId="0A15418D" w14:textId="5EB6E771" w:rsidR="00DA3DAF" w:rsidRPr="00FF43E9" w:rsidRDefault="00FC4CB2" w:rsidP="004550FA">
      <w:pPr>
        <w:pStyle w:val="Sarakstarindkopa1"/>
        <w:ind w:left="0" w:firstLine="720"/>
        <w:jc w:val="both"/>
        <w:rPr>
          <w:rFonts w:ascii="Times New Roman" w:hAnsi="Times New Roman"/>
          <w:sz w:val="24"/>
          <w:szCs w:val="24"/>
          <w:lang w:val="lv-LV"/>
        </w:rPr>
      </w:pPr>
      <w:r w:rsidRPr="00FF43E9">
        <w:rPr>
          <w:rFonts w:ascii="Times New Roman" w:hAnsi="Times New Roman"/>
          <w:sz w:val="24"/>
          <w:szCs w:val="24"/>
          <w:lang w:val="lv-LV"/>
        </w:rPr>
        <w:t>ES nepastāv vienotā pieejamu cenu īres</w:t>
      </w:r>
      <w:r w:rsidR="00781D6F" w:rsidRPr="00FF43E9">
        <w:rPr>
          <w:rFonts w:ascii="Times New Roman" w:hAnsi="Times New Roman"/>
          <w:sz w:val="24"/>
          <w:szCs w:val="24"/>
          <w:lang w:val="lv-LV"/>
        </w:rPr>
        <w:t xml:space="preserve"> </w:t>
      </w:r>
      <w:r w:rsidR="0088549E" w:rsidRPr="00FF43E9">
        <w:rPr>
          <w:rFonts w:ascii="Times New Roman" w:hAnsi="Times New Roman"/>
          <w:sz w:val="24"/>
          <w:szCs w:val="24"/>
          <w:lang w:val="lv-LV"/>
        </w:rPr>
        <w:t>dzīvokļu</w:t>
      </w:r>
      <w:r w:rsidRPr="00FF43E9">
        <w:rPr>
          <w:rFonts w:ascii="Times New Roman" w:hAnsi="Times New Roman"/>
          <w:sz w:val="24"/>
          <w:szCs w:val="24"/>
          <w:lang w:val="lv-LV"/>
        </w:rPr>
        <w:t xml:space="preserve"> programma</w:t>
      </w:r>
      <w:r w:rsidR="00781D6F" w:rsidRPr="00FF43E9">
        <w:rPr>
          <w:rFonts w:ascii="Times New Roman" w:hAnsi="Times New Roman"/>
          <w:sz w:val="24"/>
          <w:szCs w:val="24"/>
          <w:lang w:val="lv-LV"/>
        </w:rPr>
        <w:t>, taču Eiropas komisija ir izstrādājusi un attīstījusi dažādas iniciatīvas</w:t>
      </w:r>
      <w:r w:rsidR="005E5D0A" w:rsidRPr="00FF43E9">
        <w:rPr>
          <w:rFonts w:ascii="Times New Roman" w:hAnsi="Times New Roman"/>
          <w:sz w:val="24"/>
          <w:szCs w:val="24"/>
          <w:lang w:val="lv-LV"/>
        </w:rPr>
        <w:t xml:space="preserve">, tai skaitā </w:t>
      </w:r>
      <w:r w:rsidR="0088549E" w:rsidRPr="00FF43E9">
        <w:rPr>
          <w:rFonts w:ascii="Times New Roman" w:hAnsi="Times New Roman"/>
          <w:sz w:val="24"/>
          <w:szCs w:val="24"/>
          <w:lang w:val="lv-LV"/>
        </w:rPr>
        <w:t xml:space="preserve">iniciatīvu </w:t>
      </w:r>
      <w:r w:rsidR="005E5D0A" w:rsidRPr="00FF43E9">
        <w:rPr>
          <w:rFonts w:ascii="Times New Roman" w:hAnsi="Times New Roman"/>
          <w:sz w:val="24"/>
          <w:szCs w:val="24"/>
          <w:lang w:val="lv-LV"/>
        </w:rPr>
        <w:t>“</w:t>
      </w:r>
      <w:hyperlink r:id="rId24" w:history="1">
        <w:r w:rsidR="0088549E" w:rsidRPr="00FF43E9">
          <w:rPr>
            <w:rStyle w:val="Hyperlink"/>
            <w:rFonts w:ascii="Times New Roman" w:hAnsi="Times New Roman"/>
            <w:i/>
            <w:iCs/>
            <w:sz w:val="24"/>
            <w:szCs w:val="24"/>
            <w:lang w:val="lv-LV"/>
          </w:rPr>
          <w:t xml:space="preserve">Pieejamās </w:t>
        </w:r>
        <w:r w:rsidR="00343995" w:rsidRPr="00FF43E9">
          <w:rPr>
            <w:rStyle w:val="Hyperlink"/>
            <w:rFonts w:ascii="Times New Roman" w:hAnsi="Times New Roman"/>
            <w:i/>
            <w:iCs/>
            <w:sz w:val="24"/>
            <w:szCs w:val="24"/>
            <w:lang w:val="lv-LV"/>
          </w:rPr>
          <w:t>cenas</w:t>
        </w:r>
        <w:r w:rsidR="00164241" w:rsidRPr="00FF43E9">
          <w:rPr>
            <w:rStyle w:val="Hyperlink"/>
            <w:rFonts w:ascii="Times New Roman" w:hAnsi="Times New Roman"/>
            <w:i/>
            <w:iCs/>
            <w:sz w:val="24"/>
            <w:szCs w:val="24"/>
            <w:lang w:val="lv-LV"/>
          </w:rPr>
          <w:t xml:space="preserve"> īres</w:t>
        </w:r>
        <w:r w:rsidR="0088549E" w:rsidRPr="00FF43E9">
          <w:rPr>
            <w:rStyle w:val="Hyperlink"/>
            <w:rFonts w:ascii="Times New Roman" w:hAnsi="Times New Roman"/>
            <w:i/>
            <w:iCs/>
            <w:sz w:val="24"/>
            <w:szCs w:val="24"/>
            <w:lang w:val="lv-LV"/>
          </w:rPr>
          <w:t xml:space="preserve"> </w:t>
        </w:r>
        <w:r w:rsidR="00343995" w:rsidRPr="00FF43E9">
          <w:rPr>
            <w:rStyle w:val="Hyperlink"/>
            <w:rFonts w:ascii="Times New Roman" w:hAnsi="Times New Roman"/>
            <w:i/>
            <w:iCs/>
            <w:sz w:val="24"/>
            <w:szCs w:val="24"/>
            <w:lang w:val="lv-LV"/>
          </w:rPr>
          <w:t>mā</w:t>
        </w:r>
        <w:r w:rsidR="0088549E" w:rsidRPr="00FF43E9">
          <w:rPr>
            <w:rStyle w:val="Hyperlink"/>
            <w:rFonts w:ascii="Times New Roman" w:hAnsi="Times New Roman"/>
            <w:i/>
            <w:iCs/>
            <w:sz w:val="24"/>
            <w:szCs w:val="24"/>
            <w:lang w:val="lv-LV"/>
          </w:rPr>
          <w:t>jokļi</w:t>
        </w:r>
      </w:hyperlink>
      <w:r w:rsidR="005E5D0A" w:rsidRPr="00FF43E9">
        <w:rPr>
          <w:rFonts w:ascii="Times New Roman" w:hAnsi="Times New Roman"/>
          <w:sz w:val="24"/>
          <w:szCs w:val="24"/>
          <w:lang w:val="lv-LV"/>
        </w:rPr>
        <w:t>”</w:t>
      </w:r>
      <w:r w:rsidR="001F2269" w:rsidRPr="00FF43E9">
        <w:rPr>
          <w:rStyle w:val="FootnoteReference"/>
          <w:rFonts w:ascii="Times New Roman" w:hAnsi="Times New Roman"/>
          <w:iCs/>
          <w:lang w:val="lv-LV" w:eastAsia="lv-LV"/>
        </w:rPr>
        <w:footnoteReference w:id="25"/>
      </w:r>
      <w:r w:rsidR="001F2269" w:rsidRPr="00FF43E9">
        <w:rPr>
          <w:rFonts w:ascii="Times New Roman" w:hAnsi="Times New Roman"/>
          <w:sz w:val="24"/>
          <w:szCs w:val="24"/>
          <w:lang w:val="lv-LV"/>
        </w:rPr>
        <w:t xml:space="preserve">, </w:t>
      </w:r>
      <w:r w:rsidR="00A209D1" w:rsidRPr="00FF43E9">
        <w:rPr>
          <w:rFonts w:ascii="Times New Roman" w:hAnsi="Times New Roman"/>
          <w:sz w:val="24"/>
          <w:szCs w:val="24"/>
          <w:lang w:val="lv-LV"/>
        </w:rPr>
        <w:t xml:space="preserve">kas ir </w:t>
      </w:r>
      <w:r w:rsidR="00164241" w:rsidRPr="00FF43E9">
        <w:rPr>
          <w:rFonts w:ascii="Times New Roman" w:hAnsi="Times New Roman"/>
          <w:sz w:val="24"/>
          <w:szCs w:val="24"/>
          <w:lang w:val="lv-LV"/>
        </w:rPr>
        <w:t>“</w:t>
      </w:r>
      <w:hyperlink r:id="rId25" w:history="1">
        <w:r w:rsidR="00A209D1" w:rsidRPr="00FF43E9">
          <w:rPr>
            <w:rStyle w:val="Hyperlink"/>
            <w:rFonts w:ascii="Times New Roman" w:hAnsi="Times New Roman"/>
            <w:i/>
            <w:iCs/>
            <w:sz w:val="24"/>
            <w:szCs w:val="24"/>
            <w:lang w:val="lv-LV"/>
          </w:rPr>
          <w:t>Eiropas renovācijas viļņa</w:t>
        </w:r>
      </w:hyperlink>
      <w:r w:rsidR="00164241" w:rsidRPr="00FF43E9">
        <w:rPr>
          <w:rFonts w:ascii="Times New Roman" w:hAnsi="Times New Roman"/>
          <w:sz w:val="24"/>
          <w:szCs w:val="24"/>
          <w:lang w:val="lv-LV"/>
        </w:rPr>
        <w:t>”</w:t>
      </w:r>
      <w:r w:rsidR="00A209D1" w:rsidRPr="00FF43E9">
        <w:rPr>
          <w:rStyle w:val="FootnoteReference"/>
          <w:rFonts w:ascii="Times New Roman" w:hAnsi="Times New Roman"/>
          <w:iCs/>
          <w:lang w:val="lv-LV" w:eastAsia="lv-LV"/>
        </w:rPr>
        <w:footnoteReference w:id="26"/>
      </w:r>
      <w:r w:rsidR="00A209D1" w:rsidRPr="00FF43E9">
        <w:rPr>
          <w:rFonts w:ascii="Times New Roman" w:hAnsi="Times New Roman"/>
          <w:sz w:val="24"/>
          <w:szCs w:val="24"/>
          <w:lang w:val="lv-LV"/>
        </w:rPr>
        <w:t xml:space="preserve"> sastāvdaļa</w:t>
      </w:r>
      <w:r w:rsidR="00164241" w:rsidRPr="00FF43E9">
        <w:rPr>
          <w:rFonts w:ascii="Times New Roman" w:hAnsi="Times New Roman"/>
          <w:sz w:val="24"/>
          <w:szCs w:val="24"/>
          <w:lang w:val="lv-LV"/>
        </w:rPr>
        <w:t xml:space="preserve"> un</w:t>
      </w:r>
      <w:r w:rsidR="00DA3DAF" w:rsidRPr="00FF43E9">
        <w:rPr>
          <w:rFonts w:ascii="Times New Roman" w:hAnsi="Times New Roman"/>
          <w:sz w:val="24"/>
          <w:szCs w:val="24"/>
          <w:lang w:val="lv-LV"/>
        </w:rPr>
        <w:t>:</w:t>
      </w:r>
    </w:p>
    <w:p w14:paraId="49B38D3C" w14:textId="6CF3F9FF" w:rsidR="00DA3DAF" w:rsidRPr="00FF43E9" w:rsidRDefault="00DA3DAF" w:rsidP="00DA3DAF">
      <w:pPr>
        <w:pStyle w:val="Sarakstarindkopa1"/>
        <w:numPr>
          <w:ilvl w:val="0"/>
          <w:numId w:val="6"/>
        </w:numPr>
        <w:jc w:val="both"/>
        <w:rPr>
          <w:rFonts w:ascii="Times New Roman" w:hAnsi="Times New Roman"/>
          <w:sz w:val="24"/>
          <w:szCs w:val="24"/>
          <w:lang w:val="lv-LV"/>
        </w:rPr>
      </w:pPr>
      <w:r w:rsidRPr="00FF43E9">
        <w:rPr>
          <w:rFonts w:ascii="Times New Roman" w:hAnsi="Times New Roman"/>
          <w:sz w:val="24"/>
          <w:szCs w:val="24"/>
          <w:lang w:val="lv-LV"/>
        </w:rPr>
        <w:t xml:space="preserve">kuras ietvaros </w:t>
      </w:r>
      <w:r w:rsidR="005A322B" w:rsidRPr="00FF43E9">
        <w:rPr>
          <w:rFonts w:ascii="Times New Roman" w:hAnsi="Times New Roman"/>
          <w:sz w:val="24"/>
          <w:szCs w:val="24"/>
          <w:lang w:val="lv-LV"/>
        </w:rPr>
        <w:t>sociāl</w:t>
      </w:r>
      <w:r w:rsidR="00196C84" w:rsidRPr="00FF43E9">
        <w:rPr>
          <w:rFonts w:ascii="Times New Roman" w:hAnsi="Times New Roman"/>
          <w:sz w:val="24"/>
          <w:szCs w:val="24"/>
          <w:lang w:val="lv-LV"/>
        </w:rPr>
        <w:t>o</w:t>
      </w:r>
      <w:r w:rsidR="005A322B" w:rsidRPr="00FF43E9">
        <w:rPr>
          <w:rFonts w:ascii="Times New Roman" w:hAnsi="Times New Roman"/>
          <w:sz w:val="24"/>
          <w:szCs w:val="24"/>
          <w:lang w:val="lv-LV"/>
        </w:rPr>
        <w:t xml:space="preserve"> un pieejamu </w:t>
      </w:r>
      <w:r w:rsidR="00196C84" w:rsidRPr="00FF43E9">
        <w:rPr>
          <w:rFonts w:ascii="Times New Roman" w:hAnsi="Times New Roman"/>
          <w:sz w:val="24"/>
          <w:szCs w:val="24"/>
          <w:lang w:val="lv-LV"/>
        </w:rPr>
        <w:t xml:space="preserve">cenu </w:t>
      </w:r>
      <w:r w:rsidR="005A322B" w:rsidRPr="00FF43E9">
        <w:rPr>
          <w:rFonts w:ascii="Times New Roman" w:hAnsi="Times New Roman"/>
          <w:sz w:val="24"/>
          <w:szCs w:val="24"/>
          <w:lang w:val="lv-LV"/>
        </w:rPr>
        <w:t>mājokļu projekti kļūs pieejamāki</w:t>
      </w:r>
      <w:r w:rsidR="00196C84" w:rsidRPr="00FF43E9">
        <w:rPr>
          <w:rFonts w:ascii="Times New Roman" w:hAnsi="Times New Roman"/>
          <w:sz w:val="24"/>
          <w:szCs w:val="24"/>
          <w:lang w:val="lv-LV"/>
        </w:rPr>
        <w:t xml:space="preserve"> nepieciešamajai tehniskajai un inovatīvai kapacitātei, </w:t>
      </w:r>
    </w:p>
    <w:p w14:paraId="5FFD27C9" w14:textId="77777777" w:rsidR="006C5654" w:rsidRPr="00FF43E9" w:rsidRDefault="00E6664E" w:rsidP="00DA3DAF">
      <w:pPr>
        <w:pStyle w:val="Sarakstarindkopa1"/>
        <w:numPr>
          <w:ilvl w:val="0"/>
          <w:numId w:val="6"/>
        </w:numPr>
        <w:jc w:val="both"/>
        <w:rPr>
          <w:rFonts w:ascii="Times New Roman" w:hAnsi="Times New Roman"/>
          <w:sz w:val="24"/>
          <w:szCs w:val="24"/>
          <w:lang w:val="lv-LV"/>
        </w:rPr>
      </w:pPr>
      <w:r w:rsidRPr="00FF43E9">
        <w:rPr>
          <w:rFonts w:ascii="Times New Roman" w:hAnsi="Times New Roman"/>
          <w:sz w:val="24"/>
          <w:szCs w:val="24"/>
          <w:lang w:val="lv-LV"/>
        </w:rPr>
        <w:t xml:space="preserve">kura ir vērsta uz dzīvotspējīgiem un inovatīviem energoefektīviem risinājumiem, </w:t>
      </w:r>
      <w:r w:rsidR="00BE56EE" w:rsidRPr="00FF43E9">
        <w:rPr>
          <w:rFonts w:ascii="Times New Roman" w:hAnsi="Times New Roman"/>
          <w:sz w:val="24"/>
          <w:szCs w:val="24"/>
          <w:lang w:val="lv-LV"/>
        </w:rPr>
        <w:t xml:space="preserve">starpnozaru projektu </w:t>
      </w:r>
      <w:r w:rsidR="0048084E" w:rsidRPr="00FF43E9">
        <w:rPr>
          <w:rFonts w:ascii="Times New Roman" w:hAnsi="Times New Roman"/>
          <w:sz w:val="24"/>
          <w:szCs w:val="24"/>
          <w:lang w:val="lv-LV"/>
        </w:rPr>
        <w:t>akti</w:t>
      </w:r>
      <w:r w:rsidR="00BE56EE" w:rsidRPr="00FF43E9">
        <w:rPr>
          <w:rFonts w:ascii="Times New Roman" w:hAnsi="Times New Roman"/>
          <w:sz w:val="24"/>
          <w:szCs w:val="24"/>
          <w:lang w:val="lv-LV"/>
        </w:rPr>
        <w:t>vizēšanu</w:t>
      </w:r>
      <w:r w:rsidR="001B5DD6" w:rsidRPr="00FF43E9">
        <w:rPr>
          <w:rFonts w:ascii="Times New Roman" w:hAnsi="Times New Roman"/>
          <w:sz w:val="24"/>
          <w:szCs w:val="24"/>
          <w:lang w:val="lv-LV"/>
        </w:rPr>
        <w:t>, k</w:t>
      </w:r>
      <w:r w:rsidR="00BF0750" w:rsidRPr="00FF43E9">
        <w:rPr>
          <w:rFonts w:ascii="Times New Roman" w:hAnsi="Times New Roman"/>
          <w:sz w:val="24"/>
          <w:szCs w:val="24"/>
          <w:lang w:val="lv-LV"/>
        </w:rPr>
        <w:t>uri ir vērsti uz sadarbību ar vietējiem attīstītājiem</w:t>
      </w:r>
      <w:r w:rsidR="004550FA" w:rsidRPr="00FF43E9">
        <w:rPr>
          <w:rFonts w:ascii="Times New Roman" w:hAnsi="Times New Roman"/>
          <w:sz w:val="24"/>
          <w:szCs w:val="24"/>
          <w:lang w:val="lv-LV"/>
        </w:rPr>
        <w:t>, kuri aktīvi darbojas būvniecības jomā, vietējām iestādēm un struktūrām, mājokļu apvienībām, investoriem un sabiedrību</w:t>
      </w:r>
      <w:r w:rsidR="006C5654" w:rsidRPr="00FF43E9">
        <w:rPr>
          <w:rFonts w:ascii="Times New Roman" w:hAnsi="Times New Roman"/>
          <w:sz w:val="24"/>
          <w:szCs w:val="24"/>
          <w:lang w:val="lv-LV"/>
        </w:rPr>
        <w:t>,</w:t>
      </w:r>
    </w:p>
    <w:p w14:paraId="60AAB81D" w14:textId="265310BC" w:rsidR="006C5654" w:rsidRPr="00FF43E9" w:rsidRDefault="00753064" w:rsidP="009E51A1">
      <w:pPr>
        <w:pStyle w:val="Sarakstarindkopa1"/>
        <w:numPr>
          <w:ilvl w:val="0"/>
          <w:numId w:val="6"/>
        </w:numPr>
        <w:jc w:val="both"/>
        <w:rPr>
          <w:rFonts w:ascii="Times New Roman" w:hAnsi="Times New Roman"/>
          <w:sz w:val="24"/>
          <w:szCs w:val="24"/>
          <w:lang w:val="lv-LV"/>
        </w:rPr>
      </w:pPr>
      <w:r w:rsidRPr="00FF43E9">
        <w:rPr>
          <w:rFonts w:ascii="Times New Roman" w:hAnsi="Times New Roman"/>
          <w:sz w:val="24"/>
          <w:szCs w:val="24"/>
          <w:lang w:val="lv-LV"/>
        </w:rPr>
        <w:t xml:space="preserve">kura veicina </w:t>
      </w:r>
      <w:r w:rsidR="006C5654" w:rsidRPr="00FF43E9">
        <w:rPr>
          <w:rFonts w:ascii="Times New Roman" w:hAnsi="Times New Roman"/>
          <w:sz w:val="24"/>
          <w:szCs w:val="24"/>
          <w:lang w:val="lv-LV"/>
        </w:rPr>
        <w:t xml:space="preserve">efektīvu piekļuvi inovatīviem procesiem un to izmantošanu, piemēram, </w:t>
      </w:r>
      <w:r w:rsidRPr="00FF43E9">
        <w:rPr>
          <w:rFonts w:ascii="Times New Roman" w:hAnsi="Times New Roman"/>
          <w:sz w:val="24"/>
          <w:szCs w:val="24"/>
          <w:lang w:val="lv-LV"/>
        </w:rPr>
        <w:t>tipveida</w:t>
      </w:r>
      <w:r w:rsidR="006C5654" w:rsidRPr="00FF43E9">
        <w:rPr>
          <w:rFonts w:ascii="Times New Roman" w:hAnsi="Times New Roman"/>
          <w:sz w:val="24"/>
          <w:szCs w:val="24"/>
          <w:lang w:val="lv-LV"/>
        </w:rPr>
        <w:t xml:space="preserve"> moduļu būvniecību, atjaunojamās enerģijas ražošanu</w:t>
      </w:r>
      <w:r w:rsidR="009E51A1" w:rsidRPr="00FF43E9">
        <w:rPr>
          <w:rFonts w:ascii="Times New Roman" w:hAnsi="Times New Roman"/>
          <w:sz w:val="24"/>
          <w:szCs w:val="24"/>
          <w:lang w:val="lv-LV"/>
        </w:rPr>
        <w:t>.</w:t>
      </w:r>
    </w:p>
    <w:p w14:paraId="53EAE4C2" w14:textId="77777777" w:rsidR="00A209D1" w:rsidRPr="00FF43E9" w:rsidRDefault="00A209D1" w:rsidP="00FC4CB2">
      <w:pPr>
        <w:pStyle w:val="Sarakstarindkopa1"/>
        <w:ind w:left="0" w:firstLine="720"/>
        <w:jc w:val="both"/>
        <w:rPr>
          <w:rFonts w:ascii="Times New Roman" w:hAnsi="Times New Roman"/>
          <w:sz w:val="24"/>
          <w:szCs w:val="24"/>
          <w:lang w:val="lv-LV"/>
        </w:rPr>
      </w:pPr>
    </w:p>
    <w:p w14:paraId="110EF2CF" w14:textId="77777777" w:rsidR="00BB2EB1" w:rsidRPr="00FF43E9" w:rsidRDefault="00BB2EB1" w:rsidP="00BB2EB1">
      <w:pPr>
        <w:pStyle w:val="Sarakstarindkopa1"/>
        <w:ind w:left="0" w:firstLine="720"/>
        <w:jc w:val="both"/>
        <w:rPr>
          <w:rFonts w:ascii="Times New Roman" w:hAnsi="Times New Roman"/>
          <w:sz w:val="24"/>
          <w:szCs w:val="24"/>
          <w:lang w:val="lv-LV"/>
        </w:rPr>
      </w:pPr>
      <w:r w:rsidRPr="00FF43E9">
        <w:rPr>
          <w:rFonts w:ascii="Times New Roman" w:hAnsi="Times New Roman"/>
          <w:sz w:val="24"/>
          <w:szCs w:val="24"/>
          <w:lang w:val="lv-LV"/>
        </w:rPr>
        <w:t>Eiropas Ekonomikas un sociālo lietu komitejas 2020.gada 10.februāra atzinumā Nr. TEN/707 “</w:t>
      </w:r>
      <w:hyperlink r:id="rId26" w:history="1">
        <w:r w:rsidRPr="00FF43E9">
          <w:rPr>
            <w:rStyle w:val="Hyperlink"/>
            <w:rFonts w:ascii="Times New Roman" w:hAnsi="Times New Roman"/>
            <w:i/>
            <w:iCs/>
            <w:sz w:val="24"/>
            <w:szCs w:val="24"/>
            <w:lang w:val="lv-LV"/>
          </w:rPr>
          <w:t>Universāla piekļuve pienācīgam un ilgtspējīgam mājoklim par ilgtermiņā pieņemamu cenu</w:t>
        </w:r>
      </w:hyperlink>
      <w:r w:rsidRPr="0092497A">
        <w:rPr>
          <w:rFonts w:ascii="Times New Roman" w:hAnsi="Times New Roman"/>
          <w:sz w:val="24"/>
          <w:szCs w:val="24"/>
          <w:lang w:val="lv-LV"/>
        </w:rPr>
        <w:t>”</w:t>
      </w:r>
      <w:r w:rsidRPr="0092497A">
        <w:rPr>
          <w:rStyle w:val="FootnoteReference"/>
          <w:rFonts w:ascii="Times New Roman" w:hAnsi="Times New Roman"/>
          <w:iCs/>
          <w:lang w:val="lv-LV" w:eastAsia="lv-LV"/>
        </w:rPr>
        <w:footnoteReference w:id="27"/>
      </w:r>
      <w:r w:rsidRPr="0092497A">
        <w:rPr>
          <w:rFonts w:ascii="Times New Roman" w:hAnsi="Times New Roman"/>
          <w:sz w:val="24"/>
          <w:szCs w:val="24"/>
          <w:lang w:val="lv-LV"/>
        </w:rPr>
        <w:t xml:space="preserve"> (turpmāk – Atzinums TEN/707) ir atzīts, ka “</w:t>
      </w:r>
      <w:r w:rsidRPr="0092497A">
        <w:rPr>
          <w:rFonts w:ascii="Times New Roman" w:hAnsi="Times New Roman"/>
          <w:i/>
          <w:iCs/>
          <w:sz w:val="24"/>
          <w:szCs w:val="24"/>
          <w:lang w:val="lv-LV"/>
        </w:rPr>
        <w:t xml:space="preserve">ES vispirms ir jānodrošina </w:t>
      </w:r>
      <w:r w:rsidRPr="0092497A">
        <w:rPr>
          <w:rFonts w:ascii="Times New Roman" w:hAnsi="Times New Roman"/>
          <w:i/>
          <w:iCs/>
          <w:sz w:val="24"/>
          <w:szCs w:val="24"/>
          <w:lang w:val="lv-LV"/>
        </w:rPr>
        <w:lastRenderedPageBreak/>
        <w:t>faktiskas vispārējās tiesības uz mājokli, konkrēti, pieņemot nozares</w:t>
      </w:r>
      <w:r w:rsidRPr="00FF43E9">
        <w:rPr>
          <w:rFonts w:ascii="Times New Roman" w:hAnsi="Times New Roman"/>
          <w:i/>
          <w:iCs/>
          <w:sz w:val="24"/>
          <w:szCs w:val="24"/>
          <w:lang w:val="lv-LV"/>
        </w:rPr>
        <w:t xml:space="preserve"> noteikumus saskaņā ar parasto likumdošanas procedūru, nosakot principus un izveidojot </w:t>
      </w:r>
      <w:r w:rsidRPr="00FF43E9">
        <w:rPr>
          <w:rFonts w:ascii="Times New Roman" w:hAnsi="Times New Roman"/>
          <w:i/>
          <w:iCs/>
          <w:sz w:val="24"/>
          <w:szCs w:val="24"/>
          <w:u w:val="single"/>
          <w:lang w:val="lv-LV"/>
        </w:rPr>
        <w:t>nosacījumus, kas ļautu nodrošināt, īstenot un finansēt pienācīgus mājokļus par pieņemamu cenu</w:t>
      </w:r>
      <w:r w:rsidRPr="00FF43E9">
        <w:rPr>
          <w:rFonts w:ascii="Times New Roman" w:hAnsi="Times New Roman"/>
          <w:i/>
          <w:iCs/>
          <w:sz w:val="24"/>
          <w:szCs w:val="24"/>
          <w:lang w:val="lv-LV"/>
        </w:rPr>
        <w:t xml:space="preserve"> saskaņā ar Līguma par ES darbību (LESD) 14. pantu.</w:t>
      </w:r>
      <w:r w:rsidRPr="00FF43E9">
        <w:rPr>
          <w:rFonts w:ascii="Times New Roman" w:hAnsi="Times New Roman"/>
          <w:sz w:val="24"/>
          <w:szCs w:val="24"/>
          <w:lang w:val="lv-LV"/>
        </w:rPr>
        <w:t>” (1.2.punkts), kā arī “</w:t>
      </w:r>
      <w:r w:rsidRPr="00FF43E9">
        <w:rPr>
          <w:rFonts w:ascii="Times New Roman" w:hAnsi="Times New Roman"/>
          <w:i/>
          <w:iCs/>
          <w:sz w:val="24"/>
          <w:szCs w:val="24"/>
          <w:lang w:val="lv-LV"/>
        </w:rPr>
        <w:t xml:space="preserve">Eiropas Komisijai, tiklīdz iespējams, </w:t>
      </w:r>
      <w:r w:rsidRPr="00FF43E9">
        <w:rPr>
          <w:rFonts w:ascii="Times New Roman" w:hAnsi="Times New Roman"/>
          <w:i/>
          <w:iCs/>
          <w:sz w:val="24"/>
          <w:szCs w:val="24"/>
          <w:u w:val="single"/>
          <w:lang w:val="lv-LV"/>
        </w:rPr>
        <w:t xml:space="preserve">būs jāpārskata lēmums par pakalpojumiem ar vispārēju tautsaimniecisku nozīmi attiecībā uz sociālo mājokļu mērķa grupu </w:t>
      </w:r>
      <w:r w:rsidRPr="00FF43E9">
        <w:rPr>
          <w:rFonts w:ascii="Times New Roman" w:hAnsi="Times New Roman"/>
          <w:b/>
          <w:bCs/>
          <w:i/>
          <w:iCs/>
          <w:sz w:val="24"/>
          <w:szCs w:val="24"/>
          <w:u w:val="single"/>
          <w:lang w:val="lv-LV"/>
        </w:rPr>
        <w:t>un jāprecizē, ka mājokļu politika nedrīkst aprobežoties tikai ar mērķi palīdzēt nabadzības riskam pakļautiem cilvēkiem, bet tai ir jāgarantē pienācīgs un pieejams mājoklis par ilgtermiņā pieņemamu cenu katram iedzīvotājam</w:t>
      </w:r>
      <w:r w:rsidRPr="00FF43E9">
        <w:rPr>
          <w:rFonts w:ascii="Times New Roman" w:hAnsi="Times New Roman"/>
          <w:i/>
          <w:iCs/>
          <w:sz w:val="24"/>
          <w:szCs w:val="24"/>
          <w:lang w:val="lv-LV"/>
        </w:rPr>
        <w:t xml:space="preserve">, jo īpaši cilvēkiem bez pajumtes, jauniem pāriem, viena vecāka ģimenēm vai </w:t>
      </w:r>
      <w:proofErr w:type="spellStart"/>
      <w:r w:rsidRPr="00FF43E9">
        <w:rPr>
          <w:rFonts w:ascii="Times New Roman" w:hAnsi="Times New Roman"/>
          <w:i/>
          <w:iCs/>
          <w:sz w:val="24"/>
          <w:szCs w:val="24"/>
          <w:lang w:val="lv-LV"/>
        </w:rPr>
        <w:t>daudzbērnu</w:t>
      </w:r>
      <w:proofErr w:type="spellEnd"/>
      <w:r w:rsidRPr="00FF43E9">
        <w:rPr>
          <w:rFonts w:ascii="Times New Roman" w:hAnsi="Times New Roman"/>
          <w:i/>
          <w:iCs/>
          <w:sz w:val="24"/>
          <w:szCs w:val="24"/>
          <w:lang w:val="lv-LV"/>
        </w:rPr>
        <w:t xml:space="preserve"> ģimenēm, darba ņēmējiem un, vispārīgāk, vidusšķirai, kuru skar Eiropas mājokļu krīze. Šajā kontekstā Komisijai vajadzētu ierosināt mājokļa papildu izmaksu kopēju definīciju, saskaņotu metodoloģiju pārmērīgu mājokļa izdevumu novērtēšanai, normatīvos aktus pret tukšo mājokļu un apbūves teritoriju spekulatīvu turēšanu un reglamentēt praksi attiecībā uz mājokļu par pieņemamu cenu pārveidi par īrētu mājokli tūristu īstermiņa izmitināšanai.</w:t>
      </w:r>
      <w:r w:rsidRPr="00FF43E9">
        <w:rPr>
          <w:rFonts w:ascii="Times New Roman" w:hAnsi="Times New Roman"/>
          <w:sz w:val="24"/>
          <w:szCs w:val="24"/>
          <w:lang w:val="lv-LV"/>
        </w:rPr>
        <w:t>”</w:t>
      </w:r>
    </w:p>
    <w:p w14:paraId="0E98A56D" w14:textId="77777777" w:rsidR="00BB2EB1" w:rsidRPr="00FF43E9" w:rsidRDefault="00BB2EB1" w:rsidP="009E3753">
      <w:pPr>
        <w:pStyle w:val="Sarakstarindkopa1"/>
        <w:ind w:left="0" w:firstLine="720"/>
        <w:jc w:val="both"/>
        <w:rPr>
          <w:rFonts w:ascii="Times New Roman" w:hAnsi="Times New Roman"/>
          <w:i/>
          <w:iCs/>
          <w:sz w:val="24"/>
          <w:szCs w:val="24"/>
          <w:lang w:val="lv-LV"/>
        </w:rPr>
      </w:pPr>
    </w:p>
    <w:p w14:paraId="3EF08021" w14:textId="1D494EA7" w:rsidR="009E3753" w:rsidRPr="00FF43E9" w:rsidRDefault="003655E5" w:rsidP="009E3753">
      <w:pPr>
        <w:pStyle w:val="Sarakstarindkopa1"/>
        <w:ind w:left="0" w:firstLine="720"/>
        <w:jc w:val="both"/>
        <w:rPr>
          <w:rFonts w:ascii="Times New Roman" w:hAnsi="Times New Roman"/>
          <w:sz w:val="24"/>
          <w:szCs w:val="24"/>
          <w:lang w:val="lv-LV"/>
        </w:rPr>
      </w:pPr>
      <w:r w:rsidRPr="00FF43E9">
        <w:rPr>
          <w:rFonts w:ascii="Times New Roman" w:hAnsi="Times New Roman"/>
          <w:i/>
          <w:iCs/>
          <w:sz w:val="24"/>
          <w:szCs w:val="24"/>
          <w:lang w:val="lv-LV"/>
        </w:rPr>
        <w:t>Pieejamās</w:t>
      </w:r>
      <w:r w:rsidR="00164241" w:rsidRPr="00FF43E9">
        <w:rPr>
          <w:rFonts w:ascii="Times New Roman" w:hAnsi="Times New Roman"/>
          <w:i/>
          <w:iCs/>
          <w:sz w:val="24"/>
          <w:szCs w:val="24"/>
          <w:lang w:val="lv-LV"/>
        </w:rPr>
        <w:t xml:space="preserve"> cenas</w:t>
      </w:r>
      <w:r w:rsidRPr="00FF43E9">
        <w:rPr>
          <w:rFonts w:ascii="Times New Roman" w:hAnsi="Times New Roman"/>
          <w:i/>
          <w:iCs/>
          <w:sz w:val="24"/>
          <w:szCs w:val="24"/>
          <w:lang w:val="lv-LV"/>
        </w:rPr>
        <w:t xml:space="preserve"> īres mājokļu</w:t>
      </w:r>
      <w:r w:rsidRPr="00FF43E9">
        <w:rPr>
          <w:rFonts w:ascii="Times New Roman" w:hAnsi="Times New Roman"/>
          <w:sz w:val="24"/>
          <w:szCs w:val="24"/>
          <w:lang w:val="lv-LV"/>
        </w:rPr>
        <w:t xml:space="preserve"> iniciatīvas ietvaros </w:t>
      </w:r>
      <w:r w:rsidR="00400EAF" w:rsidRPr="00FF43E9">
        <w:rPr>
          <w:rFonts w:ascii="Times New Roman" w:hAnsi="Times New Roman"/>
          <w:sz w:val="24"/>
          <w:szCs w:val="24"/>
          <w:lang w:val="lv-LV"/>
        </w:rPr>
        <w:t xml:space="preserve">tika izveidots </w:t>
      </w:r>
      <w:hyperlink r:id="rId27" w:history="1">
        <w:r w:rsidR="00400EAF" w:rsidRPr="00FF43E9">
          <w:rPr>
            <w:rStyle w:val="Hyperlink"/>
            <w:rFonts w:ascii="Times New Roman" w:hAnsi="Times New Roman"/>
            <w:i/>
            <w:iCs/>
            <w:sz w:val="24"/>
            <w:szCs w:val="24"/>
            <w:lang w:val="lv-LV"/>
          </w:rPr>
          <w:t>Eiropas Pieejam</w:t>
        </w:r>
        <w:r w:rsidR="00164241" w:rsidRPr="00FF43E9">
          <w:rPr>
            <w:rStyle w:val="Hyperlink"/>
            <w:rFonts w:ascii="Times New Roman" w:hAnsi="Times New Roman"/>
            <w:i/>
            <w:iCs/>
            <w:sz w:val="24"/>
            <w:szCs w:val="24"/>
            <w:lang w:val="lv-LV"/>
          </w:rPr>
          <w:t xml:space="preserve">ās cenas īres </w:t>
        </w:r>
        <w:r w:rsidR="00F73015" w:rsidRPr="00FF43E9">
          <w:rPr>
            <w:rStyle w:val="Hyperlink"/>
            <w:rFonts w:ascii="Times New Roman" w:hAnsi="Times New Roman"/>
            <w:i/>
            <w:iCs/>
            <w:sz w:val="24"/>
            <w:szCs w:val="24"/>
            <w:lang w:val="lv-LV"/>
          </w:rPr>
          <w:t>māj</w:t>
        </w:r>
        <w:r w:rsidR="00164241" w:rsidRPr="00FF43E9">
          <w:rPr>
            <w:rStyle w:val="Hyperlink"/>
            <w:rFonts w:ascii="Times New Roman" w:hAnsi="Times New Roman"/>
            <w:i/>
            <w:iCs/>
            <w:sz w:val="24"/>
            <w:szCs w:val="24"/>
            <w:lang w:val="lv-LV"/>
          </w:rPr>
          <w:t>okļu</w:t>
        </w:r>
        <w:r w:rsidR="00400EAF" w:rsidRPr="00FF43E9">
          <w:rPr>
            <w:rStyle w:val="Hyperlink"/>
            <w:rFonts w:ascii="Times New Roman" w:hAnsi="Times New Roman"/>
            <w:i/>
            <w:iCs/>
            <w:sz w:val="24"/>
            <w:szCs w:val="24"/>
            <w:lang w:val="lv-LV"/>
          </w:rPr>
          <w:t xml:space="preserve"> </w:t>
        </w:r>
        <w:r w:rsidR="00400EAF" w:rsidRPr="00400EAF">
          <w:rPr>
            <w:rStyle w:val="Hyperlink"/>
            <w:rFonts w:ascii="Times New Roman" w:hAnsi="Times New Roman"/>
            <w:i/>
            <w:iCs/>
            <w:sz w:val="24"/>
            <w:szCs w:val="24"/>
            <w:lang w:val="lv-LV"/>
          </w:rPr>
          <w:t>konsorcijs</w:t>
        </w:r>
      </w:hyperlink>
      <w:r w:rsidR="00834B45" w:rsidRPr="00FF43E9">
        <w:rPr>
          <w:rStyle w:val="FootnoteReference"/>
          <w:rFonts w:ascii="Times New Roman" w:hAnsi="Times New Roman"/>
          <w:iCs/>
          <w:lang w:val="lv-LV" w:eastAsia="lv-LV"/>
        </w:rPr>
        <w:footnoteReference w:id="28"/>
      </w:r>
      <w:r w:rsidR="00834B45" w:rsidRPr="00FF43E9">
        <w:rPr>
          <w:rFonts w:ascii="Times New Roman" w:hAnsi="Times New Roman"/>
          <w:sz w:val="24"/>
          <w:szCs w:val="24"/>
          <w:lang w:val="lv-LV"/>
        </w:rPr>
        <w:t>,</w:t>
      </w:r>
      <w:r w:rsidR="00541C4B" w:rsidRPr="00FF43E9">
        <w:rPr>
          <w:rFonts w:ascii="Times New Roman" w:hAnsi="Times New Roman"/>
          <w:sz w:val="24"/>
          <w:szCs w:val="24"/>
          <w:lang w:val="lv-LV"/>
        </w:rPr>
        <w:t xml:space="preserve"> </w:t>
      </w:r>
      <w:r w:rsidR="00146C63" w:rsidRPr="00FF43E9">
        <w:rPr>
          <w:rFonts w:ascii="Times New Roman" w:hAnsi="Times New Roman"/>
          <w:sz w:val="24"/>
          <w:szCs w:val="24"/>
          <w:lang w:val="lv-LV"/>
        </w:rPr>
        <w:t>kas apvieno desmit partnerus</w:t>
      </w:r>
      <w:r w:rsidR="00213DDD" w:rsidRPr="00FF43E9">
        <w:rPr>
          <w:rStyle w:val="FootnoteReference"/>
          <w:rFonts w:ascii="Times New Roman" w:hAnsi="Times New Roman"/>
          <w:iCs/>
          <w:lang w:val="lv-LV" w:eastAsia="lv-LV"/>
        </w:rPr>
        <w:footnoteReference w:id="29"/>
      </w:r>
      <w:r w:rsidR="00146C63" w:rsidRPr="00FF43E9">
        <w:rPr>
          <w:rFonts w:ascii="Times New Roman" w:hAnsi="Times New Roman"/>
          <w:sz w:val="24"/>
          <w:szCs w:val="24"/>
          <w:lang w:val="lv-LV"/>
        </w:rPr>
        <w:t xml:space="preserve"> ar Eiropas</w:t>
      </w:r>
      <w:r w:rsidR="00541C4B" w:rsidRPr="00FF43E9">
        <w:rPr>
          <w:rFonts w:ascii="Times New Roman" w:hAnsi="Times New Roman"/>
          <w:sz w:val="24"/>
          <w:szCs w:val="24"/>
          <w:lang w:val="lv-LV"/>
        </w:rPr>
        <w:t xml:space="preserve"> un vietējā</w:t>
      </w:r>
      <w:r w:rsidR="00146C63" w:rsidRPr="00FF43E9">
        <w:rPr>
          <w:rFonts w:ascii="Times New Roman" w:hAnsi="Times New Roman"/>
          <w:sz w:val="24"/>
          <w:szCs w:val="24"/>
          <w:lang w:val="lv-LV"/>
        </w:rPr>
        <w:t xml:space="preserve"> mēroga</w:t>
      </w:r>
      <w:r w:rsidR="00541C4B" w:rsidRPr="00FF43E9">
        <w:rPr>
          <w:rFonts w:ascii="Times New Roman" w:hAnsi="Times New Roman"/>
          <w:sz w:val="24"/>
          <w:szCs w:val="24"/>
          <w:lang w:val="lv-LV"/>
        </w:rPr>
        <w:t xml:space="preserve"> </w:t>
      </w:r>
      <w:r w:rsidR="00146C63" w:rsidRPr="00FF43E9">
        <w:rPr>
          <w:rFonts w:ascii="Times New Roman" w:hAnsi="Times New Roman"/>
          <w:sz w:val="24"/>
          <w:szCs w:val="24"/>
          <w:lang w:val="lv-LV"/>
        </w:rPr>
        <w:t>tehniskajām zināšanām</w:t>
      </w:r>
      <w:r w:rsidR="00541C4B" w:rsidRPr="00FF43E9">
        <w:rPr>
          <w:rFonts w:ascii="Times New Roman" w:hAnsi="Times New Roman"/>
          <w:sz w:val="24"/>
          <w:szCs w:val="24"/>
          <w:lang w:val="lv-LV"/>
        </w:rPr>
        <w:t>,</w:t>
      </w:r>
      <w:r w:rsidR="00834B45" w:rsidRPr="00FF43E9">
        <w:rPr>
          <w:rFonts w:ascii="Times New Roman" w:hAnsi="Times New Roman"/>
          <w:sz w:val="24"/>
          <w:szCs w:val="24"/>
          <w:lang w:val="lv-LV"/>
        </w:rPr>
        <w:t xml:space="preserve"> </w:t>
      </w:r>
      <w:r w:rsidR="00883F88" w:rsidRPr="00FF43E9">
        <w:rPr>
          <w:rFonts w:ascii="Times New Roman" w:hAnsi="Times New Roman"/>
          <w:sz w:val="24"/>
          <w:szCs w:val="24"/>
          <w:lang w:val="lv-LV"/>
        </w:rPr>
        <w:t xml:space="preserve">kurš ir </w:t>
      </w:r>
      <w:r w:rsidR="0015435D" w:rsidRPr="00FF43E9">
        <w:rPr>
          <w:rFonts w:ascii="Times New Roman" w:hAnsi="Times New Roman"/>
          <w:sz w:val="24"/>
          <w:szCs w:val="24"/>
          <w:lang w:val="lv-LV"/>
        </w:rPr>
        <w:t>publicējis “</w:t>
      </w:r>
      <w:hyperlink r:id="rId28" w:history="1">
        <w:r w:rsidR="00A41E6B" w:rsidRPr="00FF43E9">
          <w:rPr>
            <w:rStyle w:val="Hyperlink"/>
            <w:rFonts w:ascii="Times New Roman" w:hAnsi="Times New Roman"/>
            <w:i/>
            <w:iCs/>
            <w:sz w:val="24"/>
            <w:szCs w:val="24"/>
            <w:lang w:val="lv-LV"/>
          </w:rPr>
          <w:t xml:space="preserve">Labās prakses rokasgrāmatu </w:t>
        </w:r>
        <w:r w:rsidR="002F01A1" w:rsidRPr="00FF43E9">
          <w:rPr>
            <w:rStyle w:val="Hyperlink"/>
            <w:rFonts w:ascii="Times New Roman" w:hAnsi="Times New Roman"/>
            <w:i/>
            <w:iCs/>
            <w:sz w:val="24"/>
            <w:szCs w:val="24"/>
            <w:lang w:val="lv-LV"/>
          </w:rPr>
          <w:t>sociālo un pieejamās cenas īres mājokļiem</w:t>
        </w:r>
      </w:hyperlink>
      <w:r w:rsidR="0015435D" w:rsidRPr="00FF43E9">
        <w:rPr>
          <w:rFonts w:ascii="Times New Roman" w:hAnsi="Times New Roman"/>
          <w:sz w:val="24"/>
          <w:szCs w:val="24"/>
          <w:lang w:val="lv-LV"/>
        </w:rPr>
        <w:t>”</w:t>
      </w:r>
      <w:r w:rsidR="00B10EB3" w:rsidRPr="00FF43E9">
        <w:rPr>
          <w:rStyle w:val="FootnoteReference"/>
          <w:rFonts w:ascii="Times New Roman" w:hAnsi="Times New Roman"/>
          <w:iCs/>
          <w:lang w:val="lv-LV" w:eastAsia="lv-LV"/>
        </w:rPr>
        <w:footnoteReference w:id="30"/>
      </w:r>
      <w:r w:rsidR="00883F88" w:rsidRPr="00FF43E9">
        <w:rPr>
          <w:rFonts w:ascii="Times New Roman" w:hAnsi="Times New Roman"/>
          <w:sz w:val="24"/>
          <w:szCs w:val="24"/>
          <w:lang w:val="lv-LV"/>
        </w:rPr>
        <w:t xml:space="preserve"> </w:t>
      </w:r>
      <w:r w:rsidR="003E31C9" w:rsidRPr="00FF43E9">
        <w:rPr>
          <w:rFonts w:ascii="Times New Roman" w:hAnsi="Times New Roman"/>
          <w:sz w:val="24"/>
          <w:szCs w:val="24"/>
          <w:lang w:val="lv-LV"/>
        </w:rPr>
        <w:t xml:space="preserve">(turpmāk - </w:t>
      </w:r>
      <w:r w:rsidR="00E62B8C" w:rsidRPr="00FF43E9">
        <w:rPr>
          <w:rFonts w:ascii="Times New Roman" w:hAnsi="Times New Roman"/>
          <w:sz w:val="24"/>
          <w:szCs w:val="24"/>
          <w:lang w:val="lv-LV"/>
        </w:rPr>
        <w:t>R</w:t>
      </w:r>
      <w:r w:rsidR="003E31C9" w:rsidRPr="00FF43E9">
        <w:rPr>
          <w:rFonts w:ascii="Times New Roman" w:hAnsi="Times New Roman"/>
          <w:sz w:val="24"/>
          <w:szCs w:val="24"/>
          <w:lang w:val="lv-LV"/>
        </w:rPr>
        <w:t xml:space="preserve">okasgrāmata) </w:t>
      </w:r>
      <w:r w:rsidR="00402FC3" w:rsidRPr="00FF43E9">
        <w:rPr>
          <w:rFonts w:ascii="Times New Roman" w:hAnsi="Times New Roman"/>
          <w:sz w:val="24"/>
          <w:szCs w:val="24"/>
          <w:lang w:val="lv-LV"/>
        </w:rPr>
        <w:t xml:space="preserve">ar ieteikumiem tai skaitā pieejamās cenas īres mājokļu </w:t>
      </w:r>
      <w:r w:rsidR="008661AB" w:rsidRPr="00FF43E9">
        <w:rPr>
          <w:rFonts w:ascii="Times New Roman" w:hAnsi="Times New Roman"/>
          <w:sz w:val="24"/>
          <w:szCs w:val="24"/>
          <w:lang w:val="lv-LV"/>
        </w:rPr>
        <w:t xml:space="preserve">programmas izstrādei un projektu īstenošanai. </w:t>
      </w:r>
      <w:r w:rsidR="003E31C9" w:rsidRPr="00FF43E9">
        <w:rPr>
          <w:rFonts w:ascii="Times New Roman" w:hAnsi="Times New Roman"/>
          <w:sz w:val="24"/>
          <w:szCs w:val="24"/>
          <w:lang w:val="lv-LV"/>
        </w:rPr>
        <w:t xml:space="preserve">Rokasgrāmatā </w:t>
      </w:r>
      <w:r w:rsidR="000A7272" w:rsidRPr="00FF43E9">
        <w:rPr>
          <w:rFonts w:ascii="Times New Roman" w:hAnsi="Times New Roman"/>
          <w:sz w:val="24"/>
          <w:szCs w:val="24"/>
          <w:lang w:val="lv-LV"/>
        </w:rPr>
        <w:t>ir izdarīts secinājums, ka “</w:t>
      </w:r>
      <w:r w:rsidR="000A7272" w:rsidRPr="00FF43E9">
        <w:rPr>
          <w:rFonts w:ascii="Times New Roman" w:hAnsi="Times New Roman"/>
          <w:i/>
          <w:iCs/>
          <w:sz w:val="24"/>
          <w:szCs w:val="24"/>
          <w:lang w:val="lv-LV"/>
        </w:rPr>
        <w:t>pieejamu cenu īres mājokļu</w:t>
      </w:r>
      <w:r w:rsidR="000A7272" w:rsidRPr="00FF43E9">
        <w:rPr>
          <w:rFonts w:ascii="Times New Roman" w:hAnsi="Times New Roman"/>
          <w:sz w:val="24"/>
          <w:szCs w:val="24"/>
          <w:lang w:val="lv-LV"/>
        </w:rPr>
        <w:t xml:space="preserve">” definīcija </w:t>
      </w:r>
      <w:r w:rsidR="00361333" w:rsidRPr="00FF43E9">
        <w:rPr>
          <w:rFonts w:ascii="Times New Roman" w:hAnsi="Times New Roman"/>
          <w:sz w:val="24"/>
          <w:szCs w:val="24"/>
          <w:lang w:val="lv-LV"/>
        </w:rPr>
        <w:t>ir plašākā nekā</w:t>
      </w:r>
      <w:r w:rsidR="000A7272" w:rsidRPr="00FF43E9">
        <w:rPr>
          <w:rFonts w:ascii="Times New Roman" w:hAnsi="Times New Roman"/>
          <w:sz w:val="24"/>
          <w:szCs w:val="24"/>
          <w:lang w:val="lv-LV"/>
        </w:rPr>
        <w:t xml:space="preserve"> </w:t>
      </w:r>
      <w:r w:rsidR="00361333" w:rsidRPr="00FF43E9">
        <w:rPr>
          <w:rFonts w:ascii="Times New Roman" w:hAnsi="Times New Roman"/>
          <w:sz w:val="24"/>
          <w:szCs w:val="24"/>
          <w:lang w:val="lv-LV"/>
        </w:rPr>
        <w:t>“</w:t>
      </w:r>
      <w:r w:rsidR="000A7272" w:rsidRPr="00FF43E9">
        <w:rPr>
          <w:rFonts w:ascii="Times New Roman" w:hAnsi="Times New Roman"/>
          <w:i/>
          <w:iCs/>
          <w:sz w:val="24"/>
          <w:szCs w:val="24"/>
          <w:lang w:val="lv-LV"/>
        </w:rPr>
        <w:t>sociāl</w:t>
      </w:r>
      <w:r w:rsidR="00825668" w:rsidRPr="00FF43E9">
        <w:rPr>
          <w:rFonts w:ascii="Times New Roman" w:hAnsi="Times New Roman"/>
          <w:i/>
          <w:iCs/>
          <w:sz w:val="24"/>
          <w:szCs w:val="24"/>
          <w:lang w:val="lv-LV"/>
        </w:rPr>
        <w:t>o mājokļu</w:t>
      </w:r>
      <w:r w:rsidR="00825668" w:rsidRPr="00FF43E9">
        <w:rPr>
          <w:rFonts w:ascii="Times New Roman" w:hAnsi="Times New Roman"/>
          <w:sz w:val="24"/>
          <w:szCs w:val="24"/>
          <w:lang w:val="lv-LV"/>
        </w:rPr>
        <w:t>” definīcija</w:t>
      </w:r>
      <w:r w:rsidR="000A7272" w:rsidRPr="00FF43E9">
        <w:rPr>
          <w:rFonts w:ascii="Times New Roman" w:hAnsi="Times New Roman"/>
          <w:sz w:val="24"/>
          <w:szCs w:val="24"/>
          <w:lang w:val="lv-LV"/>
        </w:rPr>
        <w:t>, kas</w:t>
      </w:r>
      <w:r w:rsidR="00825668" w:rsidRPr="00FF43E9">
        <w:rPr>
          <w:rFonts w:ascii="Times New Roman" w:hAnsi="Times New Roman"/>
          <w:sz w:val="24"/>
          <w:szCs w:val="24"/>
          <w:lang w:val="lv-LV"/>
        </w:rPr>
        <w:t xml:space="preserve"> nozīmē, ka </w:t>
      </w:r>
      <w:r w:rsidR="000A7272" w:rsidRPr="00FF43E9">
        <w:rPr>
          <w:rFonts w:ascii="Times New Roman" w:hAnsi="Times New Roman"/>
          <w:sz w:val="24"/>
          <w:szCs w:val="24"/>
          <w:lang w:val="lv-LV"/>
        </w:rPr>
        <w:t xml:space="preserve"> </w:t>
      </w:r>
      <w:r w:rsidR="00825668" w:rsidRPr="00FF43E9">
        <w:rPr>
          <w:rFonts w:ascii="Times New Roman" w:hAnsi="Times New Roman"/>
          <w:sz w:val="24"/>
          <w:szCs w:val="24"/>
          <w:lang w:val="lv-LV"/>
        </w:rPr>
        <w:t xml:space="preserve">pieejamu cenu īres mājokļi nav sociālie mājokļi, bet gan </w:t>
      </w:r>
      <w:r w:rsidR="004955E2" w:rsidRPr="00FF43E9">
        <w:rPr>
          <w:rFonts w:ascii="Times New Roman" w:hAnsi="Times New Roman"/>
          <w:sz w:val="24"/>
          <w:szCs w:val="24"/>
          <w:lang w:val="lv-LV"/>
        </w:rPr>
        <w:t>mājokļi, kur</w:t>
      </w:r>
      <w:r w:rsidR="00672C20" w:rsidRPr="00FF43E9">
        <w:rPr>
          <w:rFonts w:ascii="Times New Roman" w:hAnsi="Times New Roman"/>
          <w:sz w:val="24"/>
          <w:szCs w:val="24"/>
          <w:lang w:val="lv-LV"/>
        </w:rPr>
        <w:t xml:space="preserve">i ir </w:t>
      </w:r>
      <w:r w:rsidR="0090796A" w:rsidRPr="00FF43E9">
        <w:rPr>
          <w:rFonts w:ascii="Times New Roman" w:hAnsi="Times New Roman"/>
          <w:sz w:val="24"/>
          <w:szCs w:val="24"/>
          <w:lang w:val="lv-LV"/>
        </w:rPr>
        <w:t>koncentrēt</w:t>
      </w:r>
      <w:r w:rsidR="00672C20" w:rsidRPr="00FF43E9">
        <w:rPr>
          <w:rFonts w:ascii="Times New Roman" w:hAnsi="Times New Roman"/>
          <w:sz w:val="24"/>
          <w:szCs w:val="24"/>
          <w:lang w:val="lv-LV"/>
        </w:rPr>
        <w:t>i</w:t>
      </w:r>
      <w:r w:rsidR="0090796A" w:rsidRPr="00FF43E9">
        <w:rPr>
          <w:rFonts w:ascii="Times New Roman" w:hAnsi="Times New Roman"/>
          <w:sz w:val="24"/>
          <w:szCs w:val="24"/>
          <w:lang w:val="lv-LV"/>
        </w:rPr>
        <w:t xml:space="preserve"> uz pieejamību galalietotājiem</w:t>
      </w:r>
      <w:r w:rsidR="00474F5C" w:rsidRPr="00FF43E9">
        <w:rPr>
          <w:rFonts w:ascii="Times New Roman" w:hAnsi="Times New Roman"/>
          <w:sz w:val="24"/>
          <w:szCs w:val="24"/>
          <w:lang w:val="lv-LV"/>
        </w:rPr>
        <w:t>, kas var iegūt un saglabāt mājokli ar pieņemamu minimālo standartu, atstājot pietiekamus ienākumus būtisku ar mājokli nesaistītu izdevumu segšanai.</w:t>
      </w:r>
    </w:p>
    <w:p w14:paraId="0A8BF843" w14:textId="77777777" w:rsidR="00214C62" w:rsidRPr="00FF43E9" w:rsidRDefault="00214C62" w:rsidP="000576F2">
      <w:pPr>
        <w:pStyle w:val="Sarakstarindkopa1"/>
        <w:ind w:left="0" w:firstLine="720"/>
        <w:jc w:val="both"/>
        <w:rPr>
          <w:rFonts w:ascii="Times New Roman" w:hAnsi="Times New Roman"/>
          <w:sz w:val="24"/>
          <w:szCs w:val="24"/>
          <w:lang w:val="lv-LV"/>
        </w:rPr>
      </w:pPr>
    </w:p>
    <w:p w14:paraId="29E78953" w14:textId="09C8A66A" w:rsidR="00DE6947" w:rsidRPr="00FF43E9" w:rsidRDefault="00FF4DB2" w:rsidP="00405BD6">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2022.</w:t>
      </w:r>
      <w:r w:rsidRPr="0092497A">
        <w:rPr>
          <w:rFonts w:ascii="Times New Roman" w:hAnsi="Times New Roman"/>
          <w:iCs/>
          <w:sz w:val="24"/>
          <w:szCs w:val="24"/>
          <w:lang w:val="lv-LV" w:eastAsia="lv-LV"/>
        </w:rPr>
        <w:t>gada 9.novembrī Eiropas publisko, kooperatīvo un sociālo mājokļu federācijas “</w:t>
      </w:r>
      <w:hyperlink r:id="rId29" w:history="1">
        <w:r w:rsidRPr="0092497A">
          <w:rPr>
            <w:rStyle w:val="Hyperlink"/>
            <w:rFonts w:ascii="Times New Roman" w:hAnsi="Times New Roman"/>
            <w:iCs/>
            <w:sz w:val="24"/>
            <w:szCs w:val="24"/>
            <w:lang w:val="lv-LV" w:eastAsia="lv-LV"/>
          </w:rPr>
          <w:t>Mājokļi Eiropā</w:t>
        </w:r>
      </w:hyperlink>
      <w:r w:rsidRPr="0092497A">
        <w:rPr>
          <w:rFonts w:ascii="Times New Roman" w:hAnsi="Times New Roman"/>
          <w:iCs/>
          <w:sz w:val="24"/>
          <w:szCs w:val="24"/>
          <w:lang w:val="lv-LV" w:eastAsia="lv-LV"/>
        </w:rPr>
        <w:t>”</w:t>
      </w:r>
      <w:r w:rsidR="00405BD6" w:rsidRPr="0092497A">
        <w:rPr>
          <w:rFonts w:ascii="Times New Roman" w:hAnsi="Times New Roman"/>
          <w:iCs/>
          <w:sz w:val="24"/>
          <w:szCs w:val="24"/>
          <w:lang w:val="lv-LV" w:eastAsia="lv-LV"/>
        </w:rPr>
        <w:t xml:space="preserve"> (turpmāk </w:t>
      </w:r>
      <w:r w:rsidR="00996641" w:rsidRPr="0092497A">
        <w:rPr>
          <w:rFonts w:ascii="Times New Roman" w:hAnsi="Times New Roman"/>
          <w:iCs/>
          <w:sz w:val="24"/>
          <w:szCs w:val="24"/>
          <w:lang w:val="lv-LV" w:eastAsia="lv-LV"/>
        </w:rPr>
        <w:t>–</w:t>
      </w:r>
      <w:r w:rsidR="00405BD6" w:rsidRPr="0092497A">
        <w:rPr>
          <w:rFonts w:ascii="Times New Roman" w:hAnsi="Times New Roman"/>
          <w:iCs/>
          <w:sz w:val="24"/>
          <w:szCs w:val="24"/>
          <w:lang w:val="lv-LV" w:eastAsia="lv-LV"/>
        </w:rPr>
        <w:t xml:space="preserve"> Federācija</w:t>
      </w:r>
      <w:r w:rsidR="00996641" w:rsidRPr="0092497A">
        <w:rPr>
          <w:rFonts w:ascii="Times New Roman" w:hAnsi="Times New Roman"/>
          <w:iCs/>
          <w:sz w:val="24"/>
          <w:szCs w:val="24"/>
          <w:lang w:val="lv-LV" w:eastAsia="lv-LV"/>
        </w:rPr>
        <w:t xml:space="preserve"> “</w:t>
      </w:r>
      <w:hyperlink r:id="rId30" w:history="1">
        <w:r w:rsidR="00996641" w:rsidRPr="0092497A">
          <w:rPr>
            <w:rStyle w:val="Hyperlink"/>
            <w:rFonts w:ascii="Times New Roman" w:hAnsi="Times New Roman"/>
            <w:iCs/>
            <w:sz w:val="24"/>
            <w:szCs w:val="24"/>
            <w:lang w:val="lv-LV" w:eastAsia="lv-LV"/>
          </w:rPr>
          <w:t>Mājokļi Eiropā</w:t>
        </w:r>
      </w:hyperlink>
      <w:r w:rsidR="00996641" w:rsidRPr="0092497A">
        <w:rPr>
          <w:rFonts w:ascii="Times New Roman" w:hAnsi="Times New Roman"/>
          <w:iCs/>
          <w:sz w:val="24"/>
          <w:szCs w:val="24"/>
          <w:lang w:val="lv-LV" w:eastAsia="lv-LV"/>
        </w:rPr>
        <w:t>”</w:t>
      </w:r>
      <w:r w:rsidR="00405BD6" w:rsidRPr="0092497A">
        <w:rPr>
          <w:rFonts w:ascii="Times New Roman" w:hAnsi="Times New Roman"/>
          <w:iCs/>
          <w:sz w:val="24"/>
          <w:szCs w:val="24"/>
          <w:lang w:val="lv-LV" w:eastAsia="lv-LV"/>
        </w:rPr>
        <w:t>)</w:t>
      </w:r>
      <w:r w:rsidRPr="0092497A">
        <w:rPr>
          <w:rStyle w:val="FootnoteReference"/>
          <w:rFonts w:ascii="Times New Roman" w:hAnsi="Times New Roman"/>
          <w:iCs/>
          <w:sz w:val="24"/>
          <w:szCs w:val="24"/>
          <w:lang w:val="lv-LV" w:eastAsia="lv-LV"/>
        </w:rPr>
        <w:footnoteReference w:id="31"/>
      </w:r>
      <w:r w:rsidRPr="0092497A">
        <w:rPr>
          <w:rFonts w:ascii="Times New Roman" w:hAnsi="Times New Roman"/>
          <w:iCs/>
          <w:sz w:val="24"/>
          <w:szCs w:val="24"/>
          <w:lang w:val="lv-LV" w:eastAsia="lv-LV"/>
        </w:rPr>
        <w:t xml:space="preserve"> pārstāvji Čehijas Reģionālās attīstības ministrijā prezentēja savu </w:t>
      </w:r>
      <w:hyperlink r:id="rId31" w:history="1">
        <w:r w:rsidRPr="0092497A">
          <w:rPr>
            <w:rStyle w:val="Hyperlink"/>
            <w:rFonts w:ascii="Times New Roman" w:hAnsi="Times New Roman"/>
            <w:iCs/>
            <w:sz w:val="24"/>
            <w:szCs w:val="24"/>
            <w:lang w:val="lv-LV" w:eastAsia="lv-LV"/>
          </w:rPr>
          <w:t>ziņojumu par pieejamu mājokļu tendencēm ES valstīs</w:t>
        </w:r>
      </w:hyperlink>
      <w:r w:rsidRPr="00FF43E9">
        <w:rPr>
          <w:rFonts w:ascii="Times New Roman" w:hAnsi="Times New Roman"/>
          <w:iCs/>
          <w:sz w:val="24"/>
          <w:szCs w:val="24"/>
          <w:lang w:val="lv-LV" w:eastAsia="lv-LV"/>
        </w:rPr>
        <w:t>, tostarp pieprasījumu pēc mājokļiem par pieņemamu cenu un labo praksi, kura ietvaros ir atzinuši, ka</w:t>
      </w:r>
      <w:r w:rsidR="00265885" w:rsidRPr="00FF43E9">
        <w:rPr>
          <w:rFonts w:ascii="Times New Roman" w:hAnsi="Times New Roman"/>
          <w:iCs/>
          <w:sz w:val="24"/>
          <w:szCs w:val="24"/>
          <w:lang w:val="lv-LV" w:eastAsia="lv-LV"/>
        </w:rPr>
        <w:t xml:space="preserve"> </w:t>
      </w:r>
      <w:r w:rsidR="00F32F75" w:rsidRPr="00FF43E9">
        <w:rPr>
          <w:rFonts w:ascii="Times New Roman" w:hAnsi="Times New Roman"/>
          <w:iCs/>
          <w:sz w:val="24"/>
          <w:szCs w:val="24"/>
          <w:lang w:val="lv-LV" w:eastAsia="lv-LV"/>
        </w:rPr>
        <w:t>“</w:t>
      </w:r>
      <w:r w:rsidR="00265885" w:rsidRPr="00FF43E9">
        <w:rPr>
          <w:rFonts w:ascii="Times New Roman" w:hAnsi="Times New Roman"/>
          <w:i/>
          <w:sz w:val="24"/>
          <w:szCs w:val="24"/>
          <w:lang w:val="lv-LV" w:eastAsia="lv-LV"/>
        </w:rPr>
        <w:t>pieejam</w:t>
      </w:r>
      <w:r w:rsidR="00F32F75" w:rsidRPr="00FF43E9">
        <w:rPr>
          <w:rFonts w:ascii="Times New Roman" w:hAnsi="Times New Roman"/>
          <w:i/>
          <w:sz w:val="24"/>
          <w:szCs w:val="24"/>
          <w:lang w:val="lv-LV" w:eastAsia="lv-LV"/>
        </w:rPr>
        <w:t>ais</w:t>
      </w:r>
      <w:r w:rsidR="00265885" w:rsidRPr="00FF43E9">
        <w:rPr>
          <w:rFonts w:ascii="Times New Roman" w:hAnsi="Times New Roman"/>
          <w:i/>
          <w:sz w:val="24"/>
          <w:szCs w:val="24"/>
          <w:lang w:val="lv-LV" w:eastAsia="lv-LV"/>
        </w:rPr>
        <w:t xml:space="preserve"> </w:t>
      </w:r>
      <w:r w:rsidR="00F32F75" w:rsidRPr="00FF43E9">
        <w:rPr>
          <w:rFonts w:ascii="Times New Roman" w:hAnsi="Times New Roman"/>
          <w:i/>
          <w:sz w:val="24"/>
          <w:szCs w:val="24"/>
          <w:lang w:val="lv-LV" w:eastAsia="lv-LV"/>
        </w:rPr>
        <w:t>mājoklis</w:t>
      </w:r>
      <w:r w:rsidR="00F32F75" w:rsidRPr="00FF43E9">
        <w:rPr>
          <w:rFonts w:ascii="Times New Roman" w:hAnsi="Times New Roman"/>
          <w:iCs/>
          <w:sz w:val="24"/>
          <w:szCs w:val="24"/>
          <w:lang w:val="lv-LV" w:eastAsia="lv-LV"/>
        </w:rPr>
        <w:t>” ir mājoklis par pieņemamu cenu, ja var iegūt un saglabāt mājokli ar pieņemamu minimālo standartu, atstājot pietiekamus ienākumus būtisku ar mājokli nesaistītu izdevumu segšanai</w:t>
      </w:r>
      <w:r w:rsidR="00A70B03" w:rsidRPr="00FF43E9">
        <w:rPr>
          <w:rFonts w:ascii="Times New Roman" w:hAnsi="Times New Roman"/>
          <w:iCs/>
          <w:sz w:val="24"/>
          <w:szCs w:val="24"/>
          <w:lang w:val="lv-LV" w:eastAsia="lv-LV"/>
        </w:rPr>
        <w:t xml:space="preserve">. Turklāt </w:t>
      </w:r>
      <w:r w:rsidR="00405BD6" w:rsidRPr="00FF43E9">
        <w:rPr>
          <w:rFonts w:ascii="Times New Roman" w:hAnsi="Times New Roman"/>
          <w:iCs/>
          <w:sz w:val="24"/>
          <w:szCs w:val="24"/>
          <w:lang w:val="lv-LV" w:eastAsia="lv-LV"/>
        </w:rPr>
        <w:t>F</w:t>
      </w:r>
      <w:r w:rsidR="00A70B03" w:rsidRPr="00FF43E9">
        <w:rPr>
          <w:rFonts w:ascii="Times New Roman" w:hAnsi="Times New Roman"/>
          <w:iCs/>
          <w:sz w:val="24"/>
          <w:szCs w:val="24"/>
          <w:lang w:val="lv-LV" w:eastAsia="lv-LV"/>
        </w:rPr>
        <w:t xml:space="preserve">ederācijas pārstāvji norādījuši uz </w:t>
      </w:r>
      <w:r w:rsidR="00405BD6" w:rsidRPr="00FF43E9">
        <w:rPr>
          <w:rFonts w:ascii="Times New Roman" w:hAnsi="Times New Roman"/>
          <w:iCs/>
          <w:sz w:val="24"/>
          <w:szCs w:val="24"/>
          <w:lang w:val="lv-LV" w:eastAsia="lv-LV"/>
        </w:rPr>
        <w:t xml:space="preserve">iespējamām reformām komercdarbības atbalsta regulējumā, lai paātrinātu </w:t>
      </w:r>
      <w:r w:rsidR="00DE6947" w:rsidRPr="00FF43E9">
        <w:rPr>
          <w:rFonts w:ascii="Times New Roman" w:hAnsi="Times New Roman"/>
          <w:iCs/>
          <w:sz w:val="24"/>
          <w:szCs w:val="24"/>
          <w:lang w:val="lv-LV" w:eastAsia="lv-LV"/>
        </w:rPr>
        <w:t>valsts ieguldījumus pieejamā mājokļa iegādei</w:t>
      </w:r>
      <w:r w:rsidR="00405BD6" w:rsidRPr="00FF43E9">
        <w:rPr>
          <w:rFonts w:ascii="Times New Roman" w:hAnsi="Times New Roman"/>
          <w:iCs/>
          <w:sz w:val="24"/>
          <w:szCs w:val="24"/>
          <w:lang w:val="lv-LV" w:eastAsia="lv-LV"/>
        </w:rPr>
        <w:t>.</w:t>
      </w:r>
    </w:p>
    <w:p w14:paraId="59938291" w14:textId="77777777" w:rsidR="00FF4DB2" w:rsidRPr="00FF43E9" w:rsidRDefault="00FF4DB2" w:rsidP="000576F2">
      <w:pPr>
        <w:pStyle w:val="Sarakstarindkopa1"/>
        <w:ind w:left="0" w:firstLine="720"/>
        <w:jc w:val="both"/>
        <w:rPr>
          <w:rFonts w:ascii="Times New Roman" w:hAnsi="Times New Roman"/>
          <w:sz w:val="24"/>
          <w:szCs w:val="24"/>
          <w:lang w:val="lv-LV"/>
        </w:rPr>
      </w:pPr>
    </w:p>
    <w:p w14:paraId="0819C1C8" w14:textId="575B3BB1" w:rsidR="00E62B8C" w:rsidRPr="00FF43E9" w:rsidRDefault="00BB2EB1" w:rsidP="000576F2">
      <w:pPr>
        <w:pStyle w:val="Sarakstarindkopa1"/>
        <w:ind w:left="0" w:firstLine="720"/>
        <w:jc w:val="both"/>
        <w:rPr>
          <w:rFonts w:ascii="Times New Roman" w:hAnsi="Times New Roman"/>
          <w:sz w:val="24"/>
          <w:szCs w:val="24"/>
          <w:lang w:val="lv-LV"/>
        </w:rPr>
      </w:pPr>
      <w:r w:rsidRPr="00FF43E9">
        <w:rPr>
          <w:rFonts w:ascii="Times New Roman" w:hAnsi="Times New Roman"/>
          <w:sz w:val="24"/>
          <w:szCs w:val="24"/>
          <w:lang w:val="lv-LV"/>
        </w:rPr>
        <w:lastRenderedPageBreak/>
        <w:t>No Atzinuma TEN/707</w:t>
      </w:r>
      <w:r w:rsidR="00405BD6" w:rsidRPr="00FF43E9">
        <w:rPr>
          <w:rFonts w:ascii="Times New Roman" w:hAnsi="Times New Roman"/>
          <w:sz w:val="24"/>
          <w:szCs w:val="24"/>
          <w:lang w:val="lv-LV"/>
        </w:rPr>
        <w:t>,</w:t>
      </w:r>
      <w:r w:rsidRPr="00FF43E9">
        <w:rPr>
          <w:rFonts w:ascii="Times New Roman" w:hAnsi="Times New Roman"/>
          <w:sz w:val="24"/>
          <w:szCs w:val="24"/>
          <w:lang w:val="lv-LV"/>
        </w:rPr>
        <w:t xml:space="preserve"> </w:t>
      </w:r>
      <w:r w:rsidR="00E62B8C" w:rsidRPr="00FF43E9">
        <w:rPr>
          <w:rFonts w:ascii="Times New Roman" w:hAnsi="Times New Roman"/>
          <w:sz w:val="24"/>
          <w:szCs w:val="24"/>
          <w:lang w:val="lv-LV"/>
        </w:rPr>
        <w:t>R</w:t>
      </w:r>
      <w:r w:rsidRPr="00FF43E9">
        <w:rPr>
          <w:rFonts w:ascii="Times New Roman" w:hAnsi="Times New Roman"/>
          <w:sz w:val="24"/>
          <w:szCs w:val="24"/>
          <w:lang w:val="lv-LV"/>
        </w:rPr>
        <w:t>okasgrāmatā veiktā labās prakses apkopojuma</w:t>
      </w:r>
      <w:r w:rsidR="00405BD6" w:rsidRPr="00FF43E9">
        <w:rPr>
          <w:rFonts w:ascii="Times New Roman" w:hAnsi="Times New Roman"/>
          <w:sz w:val="24"/>
          <w:szCs w:val="24"/>
          <w:lang w:val="lv-LV"/>
        </w:rPr>
        <w:t xml:space="preserve">, kā arī Federācijas </w:t>
      </w:r>
      <w:r w:rsidR="00555D0D" w:rsidRPr="00FF43E9">
        <w:rPr>
          <w:rFonts w:ascii="Times New Roman" w:hAnsi="Times New Roman"/>
          <w:sz w:val="24"/>
          <w:szCs w:val="24"/>
          <w:lang w:val="lv-LV"/>
        </w:rPr>
        <w:t>ziņojuma</w:t>
      </w:r>
      <w:r w:rsidRPr="00FF43E9">
        <w:rPr>
          <w:rFonts w:ascii="Times New Roman" w:hAnsi="Times New Roman"/>
          <w:sz w:val="24"/>
          <w:szCs w:val="24"/>
          <w:lang w:val="lv-LV"/>
        </w:rPr>
        <w:t xml:space="preserve"> ir viennozīmīgi secināms, ka ES “</w:t>
      </w:r>
      <w:r w:rsidRPr="00FF43E9">
        <w:rPr>
          <w:rFonts w:ascii="Times New Roman" w:hAnsi="Times New Roman"/>
          <w:i/>
          <w:iCs/>
          <w:sz w:val="24"/>
          <w:szCs w:val="24"/>
          <w:lang w:val="lv-LV"/>
        </w:rPr>
        <w:t>pieejamu cenu īres mājokļu</w:t>
      </w:r>
      <w:r w:rsidRPr="00FF43E9">
        <w:rPr>
          <w:rFonts w:ascii="Times New Roman" w:hAnsi="Times New Roman"/>
          <w:sz w:val="24"/>
          <w:szCs w:val="24"/>
          <w:lang w:val="lv-LV"/>
        </w:rPr>
        <w:t xml:space="preserve">” definīcija </w:t>
      </w:r>
      <w:r w:rsidR="00E62B8C" w:rsidRPr="00FF43E9">
        <w:rPr>
          <w:rFonts w:ascii="Times New Roman" w:hAnsi="Times New Roman"/>
          <w:sz w:val="24"/>
          <w:szCs w:val="24"/>
          <w:lang w:val="lv-LV"/>
        </w:rPr>
        <w:t>tiek paplašināta un nākotnes mērķis ir garantēt pienācīgu un pieejamu mājokli par ilgtermiņā pieņemamu cenu katram iedzīvotājam, nevis tikai palīdzēt nabadzības riskam pakļautiem cilvēkiem.</w:t>
      </w:r>
    </w:p>
    <w:p w14:paraId="7232F071" w14:textId="77777777" w:rsidR="00F81698" w:rsidRPr="00FF43E9" w:rsidRDefault="00F81698" w:rsidP="00005BFF">
      <w:pPr>
        <w:pStyle w:val="Sarakstarindkopa1"/>
        <w:ind w:left="0" w:firstLine="720"/>
        <w:jc w:val="both"/>
        <w:rPr>
          <w:rFonts w:ascii="Times New Roman" w:hAnsi="Times New Roman"/>
          <w:sz w:val="24"/>
          <w:szCs w:val="24"/>
          <w:lang w:val="lv-LV"/>
        </w:rPr>
      </w:pPr>
    </w:p>
    <w:p w14:paraId="108B6159" w14:textId="467ADB11" w:rsidR="00005BFF" w:rsidRPr="00FF43E9" w:rsidRDefault="00005BFF" w:rsidP="00005BFF">
      <w:pPr>
        <w:pStyle w:val="Sarakstarindkopa1"/>
        <w:ind w:left="0" w:firstLine="720"/>
        <w:jc w:val="both"/>
        <w:rPr>
          <w:rFonts w:ascii="Times New Roman" w:hAnsi="Times New Roman"/>
          <w:b/>
          <w:bCs/>
          <w:sz w:val="24"/>
          <w:szCs w:val="24"/>
          <w:lang w:val="lv-LV"/>
        </w:rPr>
      </w:pPr>
      <w:r w:rsidRPr="00FF43E9">
        <w:rPr>
          <w:rFonts w:ascii="Times New Roman" w:hAnsi="Times New Roman"/>
          <w:sz w:val="24"/>
          <w:szCs w:val="24"/>
          <w:lang w:val="lv-LV"/>
        </w:rPr>
        <w:t xml:space="preserve">Ar </w:t>
      </w:r>
      <w:r w:rsidRPr="00FF43E9">
        <w:rPr>
          <w:rFonts w:ascii="Times New Roman" w:hAnsi="Times New Roman"/>
          <w:iCs/>
          <w:sz w:val="24"/>
          <w:szCs w:val="24"/>
          <w:lang w:val="lv-LV" w:eastAsia="lv-LV"/>
        </w:rPr>
        <w:t>2024</w:t>
      </w:r>
      <w:r w:rsidRPr="00FF43E9">
        <w:rPr>
          <w:rFonts w:ascii="Times New Roman" w:hAnsi="Times New Roman"/>
          <w:sz w:val="24"/>
          <w:szCs w:val="24"/>
          <w:lang w:val="lv-LV"/>
        </w:rPr>
        <w:t>. gada 20. janvāra Ministru kabineta rīkojumu Nr. 55 “</w:t>
      </w:r>
      <w:r w:rsidRPr="00FF43E9">
        <w:rPr>
          <w:rFonts w:ascii="Times New Roman" w:hAnsi="Times New Roman"/>
          <w:i/>
          <w:iCs/>
          <w:sz w:val="24"/>
          <w:szCs w:val="24"/>
          <w:lang w:val="lv-LV" w:eastAsia="lv-LV"/>
        </w:rPr>
        <w:t xml:space="preserve">Par Valdības rīcības plānu Deklarācijas par </w:t>
      </w:r>
      <w:proofErr w:type="spellStart"/>
      <w:r w:rsidRPr="00FF43E9">
        <w:rPr>
          <w:rFonts w:ascii="Times New Roman" w:hAnsi="Times New Roman"/>
          <w:i/>
          <w:iCs/>
          <w:sz w:val="24"/>
          <w:szCs w:val="24"/>
          <w:lang w:val="lv-LV" w:eastAsia="lv-LV"/>
        </w:rPr>
        <w:t>Evikas</w:t>
      </w:r>
      <w:proofErr w:type="spellEnd"/>
      <w:r w:rsidRPr="00FF43E9">
        <w:rPr>
          <w:rFonts w:ascii="Times New Roman" w:hAnsi="Times New Roman"/>
          <w:i/>
          <w:iCs/>
          <w:sz w:val="24"/>
          <w:szCs w:val="24"/>
          <w:lang w:val="lv-LV" w:eastAsia="lv-LV"/>
        </w:rPr>
        <w:t xml:space="preserve"> Siliņas vadītā Ministru kabineta iecerēto darbību īstenošanai</w:t>
      </w:r>
      <w:r w:rsidRPr="00FF43E9">
        <w:rPr>
          <w:rFonts w:ascii="Times New Roman" w:hAnsi="Times New Roman"/>
          <w:sz w:val="24"/>
          <w:szCs w:val="24"/>
          <w:lang w:val="lv-LV" w:eastAsia="lv-LV"/>
        </w:rPr>
        <w:t>”</w:t>
      </w:r>
      <w:r w:rsidRPr="00FF43E9">
        <w:rPr>
          <w:rStyle w:val="FootnoteReference"/>
          <w:rFonts w:ascii="Times New Roman" w:eastAsiaTheme="majorEastAsia" w:hAnsi="Times New Roman"/>
          <w:sz w:val="24"/>
          <w:szCs w:val="24"/>
          <w:lang w:val="lv-LV"/>
        </w:rPr>
        <w:footnoteReference w:id="32"/>
      </w:r>
      <w:r w:rsidRPr="00FF43E9">
        <w:rPr>
          <w:rFonts w:ascii="Times New Roman" w:hAnsi="Times New Roman"/>
          <w:sz w:val="24"/>
          <w:szCs w:val="24"/>
          <w:lang w:val="lv-LV"/>
        </w:rPr>
        <w:t xml:space="preserve"> </w:t>
      </w:r>
      <w:r w:rsidRPr="00FF43E9">
        <w:rPr>
          <w:rFonts w:ascii="Times New Roman" w:hAnsi="Times New Roman"/>
          <w:sz w:val="24"/>
          <w:szCs w:val="24"/>
          <w:lang w:val="lv-LV" w:eastAsia="lv-LV"/>
        </w:rPr>
        <w:t xml:space="preserve">ir apstiprināts Valdības rīcības plāns Deklarācijas par </w:t>
      </w:r>
      <w:proofErr w:type="spellStart"/>
      <w:r w:rsidRPr="00FF43E9">
        <w:rPr>
          <w:rFonts w:ascii="Times New Roman" w:hAnsi="Times New Roman"/>
          <w:sz w:val="24"/>
          <w:szCs w:val="24"/>
          <w:lang w:val="lv-LV" w:eastAsia="lv-LV"/>
        </w:rPr>
        <w:t>Evikas</w:t>
      </w:r>
      <w:proofErr w:type="spellEnd"/>
      <w:r w:rsidRPr="00FF43E9">
        <w:rPr>
          <w:rFonts w:ascii="Times New Roman" w:hAnsi="Times New Roman"/>
          <w:sz w:val="24"/>
          <w:szCs w:val="24"/>
          <w:lang w:val="lv-LV" w:eastAsia="lv-LV"/>
        </w:rPr>
        <w:t xml:space="preserve"> Siliņas vadītā Ministru kabineta iecerēto darbību īstenošanai (turpmāk – Valdības rīcības plāns), kurā cita starpā </w:t>
      </w:r>
      <w:r w:rsidRPr="00FF43E9">
        <w:rPr>
          <w:rFonts w:ascii="Times New Roman" w:hAnsi="Times New Roman"/>
          <w:sz w:val="24"/>
          <w:szCs w:val="24"/>
          <w:lang w:val="lv-LV"/>
        </w:rPr>
        <w:t>ir iekļauti uzdevumi arī PPP attīstībai.</w:t>
      </w:r>
    </w:p>
    <w:p w14:paraId="17B85F0C" w14:textId="77777777" w:rsidR="006E11CA" w:rsidRPr="00FF43E9" w:rsidRDefault="006E11CA" w:rsidP="006E11CA">
      <w:pPr>
        <w:pStyle w:val="Sarakstarindkopa1"/>
        <w:ind w:left="0" w:firstLine="720"/>
        <w:jc w:val="both"/>
        <w:rPr>
          <w:rFonts w:ascii="Times New Roman" w:hAnsi="Times New Roman"/>
          <w:sz w:val="24"/>
          <w:szCs w:val="24"/>
          <w:lang w:val="lv-LV" w:eastAsia="lv-LV"/>
        </w:rPr>
      </w:pPr>
    </w:p>
    <w:p w14:paraId="4E224A1B" w14:textId="3A3ED684" w:rsidR="00005BFF" w:rsidRPr="00FF43E9" w:rsidRDefault="00005BFF" w:rsidP="006E11CA">
      <w:pPr>
        <w:pStyle w:val="Sarakstarindkopa1"/>
        <w:ind w:left="0" w:firstLine="720"/>
        <w:jc w:val="both"/>
        <w:rPr>
          <w:rFonts w:ascii="Times New Roman" w:hAnsi="Times New Roman"/>
          <w:sz w:val="24"/>
          <w:szCs w:val="24"/>
          <w:lang w:val="lv-LV" w:eastAsia="lv-LV"/>
        </w:rPr>
      </w:pPr>
      <w:r w:rsidRPr="00FF43E9">
        <w:rPr>
          <w:rFonts w:ascii="Times New Roman" w:hAnsi="Times New Roman"/>
          <w:sz w:val="24"/>
          <w:szCs w:val="24"/>
          <w:lang w:val="lv-LV" w:eastAsia="lv-LV"/>
        </w:rPr>
        <w:t xml:space="preserve">Ar Valdības rīcības plāna pasākumu Nr. 5.6. ir noteikts īstenot šādu </w:t>
      </w:r>
      <w:r w:rsidR="00C11B3B" w:rsidRPr="00FF43E9">
        <w:rPr>
          <w:rFonts w:ascii="Times New Roman" w:hAnsi="Times New Roman"/>
          <w:sz w:val="24"/>
          <w:szCs w:val="24"/>
          <w:lang w:val="lv-LV" w:eastAsia="lv-LV"/>
        </w:rPr>
        <w:t xml:space="preserve">Rīcības plāna </w:t>
      </w:r>
      <w:r w:rsidR="003A5DC6" w:rsidRPr="00FF43E9">
        <w:rPr>
          <w:rFonts w:ascii="Times New Roman" w:hAnsi="Times New Roman"/>
          <w:sz w:val="24"/>
          <w:szCs w:val="24"/>
          <w:lang w:val="lv-LV" w:eastAsia="lv-LV"/>
        </w:rPr>
        <w:t>pasākumu</w:t>
      </w:r>
      <w:r w:rsidRPr="00FF43E9">
        <w:rPr>
          <w:rFonts w:ascii="Times New Roman" w:hAnsi="Times New Roman"/>
          <w:sz w:val="24"/>
          <w:szCs w:val="24"/>
          <w:lang w:val="lv-LV" w:eastAsia="lv-LV"/>
        </w:rPr>
        <w:t>: “Paaugstināta ēku energoefektivitāte (dzīvojamo ēku,</w:t>
      </w:r>
      <w:r w:rsidRPr="00FF43E9">
        <w:rPr>
          <w:rFonts w:ascii="Times New Roman" w:hAnsi="Times New Roman"/>
          <w:i/>
          <w:iCs/>
          <w:sz w:val="24"/>
          <w:szCs w:val="24"/>
          <w:lang w:val="lv-LV" w:eastAsia="lv-LV"/>
        </w:rPr>
        <w:t xml:space="preserve"> rūpniecisko ēku, publisko ēku) un atjaunotas sērijveida daudzīvokļu dzīvojamās ēkas, tai skaitā piedāvāti tipveida energoefektivitātes uzlabošanas projekti, t.sk. ar rūpnieciski ražotiem ēku siltināšanas paneļiem, vismaz trijām Latvijā plaši izplatītām daudzdzīvokļu ēku sērijām. Kā arī veicināta ēku ekspluatācijas paradumu maiņa un atjaunojamo energoresursu izmantošana, samazinot fosilās enerģijas izmantošanu ēkās vismaz par 50%</w:t>
      </w:r>
      <w:r w:rsidRPr="00FF43E9">
        <w:rPr>
          <w:rFonts w:ascii="Times New Roman" w:hAnsi="Times New Roman"/>
          <w:sz w:val="24"/>
          <w:szCs w:val="24"/>
          <w:lang w:val="lv-LV" w:eastAsia="lv-LV"/>
        </w:rPr>
        <w:t>.”</w:t>
      </w:r>
    </w:p>
    <w:p w14:paraId="0F20F595" w14:textId="77777777" w:rsidR="00005BFF" w:rsidRPr="00FF43E9" w:rsidRDefault="00005BFF" w:rsidP="00005BFF">
      <w:pPr>
        <w:pStyle w:val="Sarakstarindkopa1"/>
        <w:ind w:left="0" w:firstLine="720"/>
        <w:jc w:val="both"/>
        <w:rPr>
          <w:rFonts w:ascii="Times New Roman" w:hAnsi="Times New Roman"/>
          <w:sz w:val="24"/>
          <w:szCs w:val="24"/>
          <w:lang w:val="lv-LV" w:eastAsia="lv-LV"/>
        </w:rPr>
      </w:pPr>
    </w:p>
    <w:p w14:paraId="1481BF2F" w14:textId="77777777" w:rsidR="00005BFF" w:rsidRPr="00FF43E9" w:rsidRDefault="00005BFF" w:rsidP="00005BFF">
      <w:pPr>
        <w:pStyle w:val="Sarakstarindkopa1"/>
        <w:ind w:left="0" w:firstLine="720"/>
        <w:jc w:val="both"/>
        <w:rPr>
          <w:rFonts w:ascii="Times New Roman" w:hAnsi="Times New Roman"/>
          <w:sz w:val="24"/>
          <w:szCs w:val="24"/>
          <w:lang w:val="lv-LV" w:eastAsia="lv-LV"/>
        </w:rPr>
      </w:pPr>
      <w:r w:rsidRPr="00FF43E9">
        <w:rPr>
          <w:rFonts w:ascii="Times New Roman" w:hAnsi="Times New Roman"/>
          <w:sz w:val="24"/>
          <w:szCs w:val="24"/>
          <w:lang w:val="lv-LV" w:eastAsia="lv-LV"/>
        </w:rPr>
        <w:t>Savukārt minētā pasākuma īstenošanai paredzēti šādi darbības rezultāti:</w:t>
      </w:r>
    </w:p>
    <w:p w14:paraId="50902B97" w14:textId="77777777" w:rsidR="00005BFF" w:rsidRPr="00FF43E9" w:rsidRDefault="00005BFF" w:rsidP="00005BFF">
      <w:pPr>
        <w:pStyle w:val="Sarakstarindkopa1"/>
        <w:ind w:left="0" w:firstLine="720"/>
        <w:jc w:val="both"/>
        <w:rPr>
          <w:rFonts w:ascii="Times New Roman" w:hAnsi="Times New Roman"/>
          <w:i/>
          <w:iCs/>
          <w:sz w:val="24"/>
          <w:szCs w:val="24"/>
          <w:lang w:val="lv-LV" w:eastAsia="lv-LV"/>
        </w:rPr>
      </w:pPr>
      <w:r w:rsidRPr="00FF43E9">
        <w:rPr>
          <w:rFonts w:ascii="Times New Roman" w:hAnsi="Times New Roman"/>
          <w:sz w:val="24"/>
          <w:szCs w:val="24"/>
          <w:lang w:val="lv-LV" w:eastAsia="lv-LV"/>
        </w:rPr>
        <w:t>“</w:t>
      </w:r>
      <w:r w:rsidRPr="00FF43E9">
        <w:rPr>
          <w:rFonts w:ascii="Times New Roman" w:hAnsi="Times New Roman"/>
          <w:i/>
          <w:iCs/>
          <w:sz w:val="24"/>
          <w:szCs w:val="24"/>
          <w:lang w:val="lv-LV" w:eastAsia="lv-LV"/>
        </w:rPr>
        <w:t xml:space="preserve">1. Līdz 30.10.2026. energoefektīvu mājokļu (ņemot vērā ekonomiski pamatotus energoefektivitātes pasākumus, uzlabojot enerģijas patēriņa klasi no F uz B vai C) pieaugums par 2000 mājām (350 daudzdzīvokļu mājas, kā arī 1650 divu dzīvokļu un viena dzīvokļa mājas (privātmājas)), tai skaitā veicinot </w:t>
      </w:r>
      <w:proofErr w:type="spellStart"/>
      <w:r w:rsidRPr="00FF43E9">
        <w:rPr>
          <w:rFonts w:ascii="Times New Roman" w:hAnsi="Times New Roman"/>
          <w:i/>
          <w:iCs/>
          <w:sz w:val="24"/>
          <w:szCs w:val="24"/>
          <w:lang w:val="lv-LV" w:eastAsia="lv-LV"/>
        </w:rPr>
        <w:t>energoservisa</w:t>
      </w:r>
      <w:proofErr w:type="spellEnd"/>
      <w:r w:rsidRPr="00FF43E9">
        <w:rPr>
          <w:rFonts w:ascii="Times New Roman" w:hAnsi="Times New Roman"/>
          <w:i/>
          <w:iCs/>
          <w:sz w:val="24"/>
          <w:szCs w:val="24"/>
          <w:lang w:val="lv-LV" w:eastAsia="lv-LV"/>
        </w:rPr>
        <w:t xml:space="preserve"> kompāniju iesaisti.</w:t>
      </w:r>
    </w:p>
    <w:p w14:paraId="45E51E91" w14:textId="77777777" w:rsidR="00005BFF" w:rsidRPr="00FF43E9" w:rsidRDefault="00005BFF" w:rsidP="00005BFF">
      <w:pPr>
        <w:pStyle w:val="Sarakstarindkopa1"/>
        <w:ind w:left="0" w:firstLine="720"/>
        <w:jc w:val="both"/>
        <w:rPr>
          <w:rFonts w:ascii="Times New Roman" w:hAnsi="Times New Roman"/>
          <w:i/>
          <w:iCs/>
          <w:sz w:val="24"/>
          <w:szCs w:val="24"/>
          <w:lang w:val="lv-LV" w:eastAsia="lv-LV"/>
        </w:rPr>
      </w:pPr>
      <w:r w:rsidRPr="00FF43E9">
        <w:rPr>
          <w:rFonts w:ascii="Times New Roman" w:hAnsi="Times New Roman"/>
          <w:i/>
          <w:iCs/>
          <w:sz w:val="24"/>
          <w:szCs w:val="24"/>
          <w:lang w:val="lv-LV" w:eastAsia="lv-LV"/>
        </w:rPr>
        <w:t>2. Līdz 30.10.2026. atbalsts sniegts 6000 mājsaimniecībām.</w:t>
      </w:r>
    </w:p>
    <w:p w14:paraId="01D26AEF" w14:textId="77777777" w:rsidR="00005BFF" w:rsidRPr="00FF43E9" w:rsidRDefault="00005BFF" w:rsidP="00005BFF">
      <w:pPr>
        <w:pStyle w:val="Sarakstarindkopa1"/>
        <w:ind w:left="0" w:firstLine="720"/>
        <w:jc w:val="both"/>
        <w:rPr>
          <w:rFonts w:ascii="Times New Roman" w:hAnsi="Times New Roman"/>
          <w:i/>
          <w:iCs/>
          <w:sz w:val="24"/>
          <w:szCs w:val="24"/>
          <w:lang w:val="lv-LV" w:eastAsia="lv-LV"/>
        </w:rPr>
      </w:pPr>
      <w:r w:rsidRPr="00FF43E9">
        <w:rPr>
          <w:rFonts w:ascii="Times New Roman" w:hAnsi="Times New Roman"/>
          <w:i/>
          <w:iCs/>
          <w:sz w:val="24"/>
          <w:szCs w:val="24"/>
          <w:lang w:val="lv-LV" w:eastAsia="lv-LV"/>
        </w:rPr>
        <w:t>3. Līdz 30.10.2026. atbalsts sniegts 800 uzņēmumiem.</w:t>
      </w:r>
    </w:p>
    <w:p w14:paraId="005D0687" w14:textId="77777777" w:rsidR="00005BFF" w:rsidRPr="00FF43E9" w:rsidRDefault="00005BFF" w:rsidP="00005BFF">
      <w:pPr>
        <w:pStyle w:val="Sarakstarindkopa1"/>
        <w:ind w:left="0" w:firstLine="720"/>
        <w:jc w:val="both"/>
        <w:rPr>
          <w:rFonts w:ascii="Times New Roman" w:hAnsi="Times New Roman"/>
          <w:i/>
          <w:iCs/>
          <w:sz w:val="24"/>
          <w:szCs w:val="24"/>
          <w:lang w:val="lv-LV" w:eastAsia="lv-LV"/>
        </w:rPr>
      </w:pPr>
      <w:r w:rsidRPr="00FF43E9">
        <w:rPr>
          <w:rFonts w:ascii="Times New Roman" w:hAnsi="Times New Roman"/>
          <w:i/>
          <w:iCs/>
          <w:sz w:val="24"/>
          <w:szCs w:val="24"/>
          <w:lang w:val="lv-LV" w:eastAsia="lv-LV"/>
        </w:rPr>
        <w:t xml:space="preserve">4. Līdz 30.10.2026. piešķirts atbalsts 540.3 </w:t>
      </w:r>
      <w:proofErr w:type="spellStart"/>
      <w:r w:rsidRPr="00FF43E9">
        <w:rPr>
          <w:rFonts w:ascii="Times New Roman" w:hAnsi="Times New Roman"/>
          <w:i/>
          <w:iCs/>
          <w:sz w:val="24"/>
          <w:szCs w:val="24"/>
          <w:lang w:val="lv-LV" w:eastAsia="lv-LV"/>
        </w:rPr>
        <w:t>milj.EUR</w:t>
      </w:r>
      <w:proofErr w:type="spellEnd"/>
      <w:r w:rsidRPr="00FF43E9">
        <w:rPr>
          <w:rFonts w:ascii="Times New Roman" w:hAnsi="Times New Roman"/>
          <w:i/>
          <w:iCs/>
          <w:sz w:val="24"/>
          <w:szCs w:val="24"/>
          <w:lang w:val="lv-LV" w:eastAsia="lv-LV"/>
        </w:rPr>
        <w:t xml:space="preserve"> apmērā.</w:t>
      </w:r>
    </w:p>
    <w:p w14:paraId="0BD02943" w14:textId="77777777" w:rsidR="00005BFF" w:rsidRPr="00FF43E9" w:rsidRDefault="00005BFF" w:rsidP="00005BFF">
      <w:pPr>
        <w:pStyle w:val="Sarakstarindkopa1"/>
        <w:ind w:left="0" w:firstLine="720"/>
        <w:jc w:val="both"/>
        <w:rPr>
          <w:rFonts w:ascii="Times New Roman" w:hAnsi="Times New Roman"/>
          <w:i/>
          <w:iCs/>
          <w:sz w:val="24"/>
          <w:szCs w:val="24"/>
          <w:lang w:val="lv-LV" w:eastAsia="lv-LV"/>
        </w:rPr>
      </w:pPr>
      <w:r w:rsidRPr="00FF43E9">
        <w:rPr>
          <w:rFonts w:ascii="Times New Roman" w:hAnsi="Times New Roman"/>
          <w:i/>
          <w:iCs/>
          <w:sz w:val="24"/>
          <w:szCs w:val="24"/>
          <w:lang w:val="lv-LV" w:eastAsia="lv-LV"/>
        </w:rPr>
        <w:t>5. Līdz 30.10.2026. atbalsts sniegts publisko ēku atjaunošanai 50 000 m2 apjomā.</w:t>
      </w:r>
    </w:p>
    <w:p w14:paraId="4BCBAD00" w14:textId="1EEE5C46" w:rsidR="00005BFF" w:rsidRPr="00FF43E9" w:rsidRDefault="00005BFF" w:rsidP="00005BFF">
      <w:pPr>
        <w:pStyle w:val="Sarakstarindkopa1"/>
        <w:ind w:left="0" w:firstLine="720"/>
        <w:jc w:val="both"/>
        <w:rPr>
          <w:rFonts w:ascii="Times New Roman" w:hAnsi="Times New Roman"/>
          <w:sz w:val="24"/>
          <w:szCs w:val="24"/>
          <w:lang w:val="lv-LV" w:eastAsia="lv-LV"/>
        </w:rPr>
      </w:pPr>
      <w:r w:rsidRPr="00FF43E9">
        <w:rPr>
          <w:rFonts w:ascii="Times New Roman" w:hAnsi="Times New Roman"/>
          <w:i/>
          <w:iCs/>
          <w:sz w:val="24"/>
          <w:szCs w:val="24"/>
          <w:lang w:val="lv-LV" w:eastAsia="lv-LV"/>
        </w:rPr>
        <w:t>6. Stimulēta privātā-publiskā partnerība valsts energoefektivitātes mērķu sasniegšanai.</w:t>
      </w:r>
      <w:r w:rsidRPr="00FF43E9">
        <w:rPr>
          <w:rFonts w:ascii="Times New Roman" w:hAnsi="Times New Roman"/>
          <w:sz w:val="24"/>
          <w:szCs w:val="24"/>
          <w:lang w:val="lv-LV" w:eastAsia="lv-LV"/>
        </w:rPr>
        <w:t>”</w:t>
      </w:r>
    </w:p>
    <w:p w14:paraId="0BF389FD" w14:textId="77777777" w:rsidR="00D515E0" w:rsidRPr="00FF43E9" w:rsidRDefault="00D515E0" w:rsidP="00005BFF">
      <w:pPr>
        <w:pStyle w:val="Sarakstarindkopa1"/>
        <w:ind w:left="0" w:firstLine="720"/>
        <w:jc w:val="both"/>
        <w:rPr>
          <w:rFonts w:ascii="Times New Roman" w:hAnsi="Times New Roman"/>
          <w:sz w:val="24"/>
          <w:szCs w:val="24"/>
          <w:lang w:val="lv-LV" w:eastAsia="lv-LV"/>
        </w:rPr>
      </w:pPr>
    </w:p>
    <w:p w14:paraId="26ED1FAC" w14:textId="24C0608C" w:rsidR="003B4167" w:rsidRPr="00876079" w:rsidRDefault="00D515E0" w:rsidP="003B4167">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Ar Rīkojumu Nr.739 apstiprinātajās </w:t>
      </w:r>
      <w:hyperlink r:id="rId32" w:history="1">
        <w:r w:rsidRPr="00FF43E9">
          <w:rPr>
            <w:rStyle w:val="Hyperlink"/>
            <w:rFonts w:ascii="Times New Roman" w:hAnsi="Times New Roman"/>
            <w:iCs/>
            <w:sz w:val="24"/>
            <w:szCs w:val="24"/>
            <w:lang w:val="lv-LV" w:eastAsia="lv-LV"/>
          </w:rPr>
          <w:t>Mājokļu pieejamības pamatnostādnēs 2023.–2027. </w:t>
        </w:r>
        <w:r w:rsidR="00354BAA" w:rsidRPr="00FF43E9">
          <w:rPr>
            <w:rStyle w:val="Hyperlink"/>
            <w:rFonts w:ascii="Times New Roman" w:hAnsi="Times New Roman"/>
            <w:iCs/>
            <w:sz w:val="24"/>
            <w:szCs w:val="24"/>
            <w:lang w:val="lv-LV" w:eastAsia="lv-LV"/>
          </w:rPr>
          <w:t>g</w:t>
        </w:r>
        <w:r w:rsidRPr="00FF43E9">
          <w:rPr>
            <w:rStyle w:val="Hyperlink"/>
            <w:rFonts w:ascii="Times New Roman" w:hAnsi="Times New Roman"/>
            <w:iCs/>
            <w:sz w:val="24"/>
            <w:szCs w:val="24"/>
            <w:lang w:val="lv-LV" w:eastAsia="lv-LV"/>
          </w:rPr>
          <w:t>adam</w:t>
        </w:r>
      </w:hyperlink>
      <w:r w:rsidR="00742C56" w:rsidRPr="00FF43E9">
        <w:rPr>
          <w:rFonts w:ascii="Times New Roman" w:hAnsi="Times New Roman"/>
          <w:iCs/>
          <w:sz w:val="24"/>
          <w:szCs w:val="24"/>
          <w:lang w:val="lv-LV" w:eastAsia="lv-LV"/>
        </w:rPr>
        <w:t xml:space="preserve"> (turpmāk – Pamatnostādnes)</w:t>
      </w:r>
      <w:r w:rsidR="00354BAA" w:rsidRPr="00FF43E9">
        <w:rPr>
          <w:rFonts w:ascii="Times New Roman" w:hAnsi="Times New Roman"/>
          <w:iCs/>
          <w:sz w:val="24"/>
          <w:szCs w:val="24"/>
          <w:lang w:val="lv-LV" w:eastAsia="lv-LV"/>
        </w:rPr>
        <w:t xml:space="preserve"> ir</w:t>
      </w:r>
      <w:r w:rsidRPr="00FF43E9">
        <w:rPr>
          <w:rFonts w:ascii="Times New Roman" w:hAnsi="Times New Roman"/>
          <w:iCs/>
          <w:sz w:val="24"/>
          <w:szCs w:val="24"/>
          <w:lang w:val="lv-LV" w:eastAsia="lv-LV"/>
        </w:rPr>
        <w:t xml:space="preserve"> </w:t>
      </w:r>
      <w:r w:rsidR="009521FF" w:rsidRPr="00FF43E9">
        <w:rPr>
          <w:rFonts w:ascii="Times New Roman" w:hAnsi="Times New Roman"/>
          <w:iCs/>
          <w:sz w:val="24"/>
          <w:szCs w:val="24"/>
          <w:lang w:val="lv-LV" w:eastAsia="lv-LV"/>
        </w:rPr>
        <w:t>ietver</w:t>
      </w:r>
      <w:r w:rsidR="00354BAA" w:rsidRPr="00FF43E9">
        <w:rPr>
          <w:rFonts w:ascii="Times New Roman" w:hAnsi="Times New Roman"/>
          <w:iCs/>
          <w:sz w:val="24"/>
          <w:szCs w:val="24"/>
          <w:lang w:val="lv-LV" w:eastAsia="lv-LV"/>
        </w:rPr>
        <w:t>ti</w:t>
      </w:r>
      <w:r w:rsidR="009521FF" w:rsidRPr="00FF43E9">
        <w:rPr>
          <w:rFonts w:ascii="Times New Roman" w:hAnsi="Times New Roman"/>
          <w:iCs/>
          <w:sz w:val="24"/>
          <w:szCs w:val="24"/>
          <w:lang w:val="lv-LV" w:eastAsia="lv-LV"/>
        </w:rPr>
        <w:t xml:space="preserve"> rīcības virzien</w:t>
      </w:r>
      <w:r w:rsidR="00354BAA" w:rsidRPr="00FF43E9">
        <w:rPr>
          <w:rFonts w:ascii="Times New Roman" w:hAnsi="Times New Roman"/>
          <w:iCs/>
          <w:sz w:val="24"/>
          <w:szCs w:val="24"/>
          <w:lang w:val="lv-LV" w:eastAsia="lv-LV"/>
        </w:rPr>
        <w:t>i</w:t>
      </w:r>
      <w:r w:rsidR="009521FF" w:rsidRPr="00FF43E9">
        <w:rPr>
          <w:rFonts w:ascii="Times New Roman" w:hAnsi="Times New Roman"/>
          <w:iCs/>
          <w:sz w:val="24"/>
          <w:szCs w:val="24"/>
          <w:lang w:val="lv-LV" w:eastAsia="lv-LV"/>
        </w:rPr>
        <w:t>, politikas rādītāj</w:t>
      </w:r>
      <w:r w:rsidR="00354BAA" w:rsidRPr="00FF43E9">
        <w:rPr>
          <w:rFonts w:ascii="Times New Roman" w:hAnsi="Times New Roman"/>
          <w:iCs/>
          <w:sz w:val="24"/>
          <w:szCs w:val="24"/>
          <w:lang w:val="lv-LV" w:eastAsia="lv-LV"/>
        </w:rPr>
        <w:t>i</w:t>
      </w:r>
      <w:r w:rsidR="00742C56" w:rsidRPr="00FF43E9">
        <w:rPr>
          <w:rFonts w:ascii="Times New Roman" w:hAnsi="Times New Roman"/>
          <w:iCs/>
          <w:sz w:val="24"/>
          <w:szCs w:val="24"/>
          <w:lang w:val="lv-LV" w:eastAsia="lv-LV"/>
        </w:rPr>
        <w:t xml:space="preserve"> </w:t>
      </w:r>
      <w:r w:rsidR="009521FF" w:rsidRPr="00FF43E9">
        <w:rPr>
          <w:rFonts w:ascii="Times New Roman" w:hAnsi="Times New Roman"/>
          <w:iCs/>
          <w:sz w:val="24"/>
          <w:szCs w:val="24"/>
          <w:lang w:val="lv-LV" w:eastAsia="lv-LV"/>
        </w:rPr>
        <w:t>un uzdevumu kopum</w:t>
      </w:r>
      <w:r w:rsidR="00742C56" w:rsidRPr="00FF43E9">
        <w:rPr>
          <w:rFonts w:ascii="Times New Roman" w:hAnsi="Times New Roman"/>
          <w:iCs/>
          <w:sz w:val="24"/>
          <w:szCs w:val="24"/>
          <w:lang w:val="lv-LV" w:eastAsia="lv-LV"/>
        </w:rPr>
        <w:t>s</w:t>
      </w:r>
      <w:r w:rsidR="009521FF" w:rsidRPr="00FF43E9">
        <w:rPr>
          <w:rFonts w:ascii="Times New Roman" w:hAnsi="Times New Roman"/>
          <w:iCs/>
          <w:sz w:val="24"/>
          <w:szCs w:val="24"/>
          <w:lang w:val="lv-LV" w:eastAsia="lv-LV"/>
        </w:rPr>
        <w:t>, lai veicinātu mājokļu pieejamību, piedāvājot risinājumus mājokļu pieejamības nodrošināšanai dažādu ienākumu līmeņu mājsaimniecībām, tostarp mājsaimniecībām ar viszemākajiem ienākumiem, un lai tiktu nodrošināta gan esošā dzīvojamā fonda uzlabošana, gan jauna dzīvojamā fonda attīstība.</w:t>
      </w:r>
      <w:r w:rsidR="003B4167" w:rsidRPr="00FF43E9">
        <w:rPr>
          <w:rFonts w:ascii="Times New Roman" w:hAnsi="Times New Roman"/>
          <w:iCs/>
          <w:sz w:val="24"/>
          <w:szCs w:val="24"/>
          <w:lang w:val="lv-LV" w:eastAsia="lv-LV"/>
        </w:rPr>
        <w:t xml:space="preserve"> </w:t>
      </w:r>
      <w:r w:rsidR="00742C56" w:rsidRPr="00FF43E9">
        <w:rPr>
          <w:rFonts w:ascii="Times New Roman" w:hAnsi="Times New Roman"/>
          <w:iCs/>
          <w:sz w:val="24"/>
          <w:szCs w:val="24"/>
          <w:lang w:val="lv-LV" w:eastAsia="lv-LV"/>
        </w:rPr>
        <w:t>Atbilstoši Pamatnostādnēm v</w:t>
      </w:r>
      <w:r w:rsidR="003B4167" w:rsidRPr="00FF43E9">
        <w:rPr>
          <w:rFonts w:ascii="Times New Roman" w:hAnsi="Times New Roman"/>
          <w:iCs/>
          <w:sz w:val="24"/>
          <w:szCs w:val="24"/>
          <w:lang w:val="lv-LV" w:eastAsia="lv-LV"/>
        </w:rPr>
        <w:t>iens no blokiem</w:t>
      </w:r>
      <w:r w:rsidR="003B4167" w:rsidRPr="00876079">
        <w:rPr>
          <w:rFonts w:ascii="Times New Roman" w:hAnsi="Times New Roman"/>
          <w:iCs/>
          <w:sz w:val="24"/>
          <w:szCs w:val="24"/>
          <w:lang w:val="lv-LV" w:eastAsia="lv-LV"/>
        </w:rPr>
        <w:t>, kuru ietvaros nepieciešama darbība, lai veicinātu mājokļu pieejamību ir kvalitatīvi, izmaksu ziņā pieejami īres mājokļi.</w:t>
      </w:r>
    </w:p>
    <w:p w14:paraId="5346797C" w14:textId="77777777" w:rsidR="00354BAA" w:rsidRPr="00876079" w:rsidRDefault="00354BAA" w:rsidP="003B4167">
      <w:pPr>
        <w:pStyle w:val="Sarakstarindkopa1"/>
        <w:ind w:left="0" w:firstLine="720"/>
        <w:jc w:val="both"/>
        <w:rPr>
          <w:rFonts w:ascii="Times New Roman" w:hAnsi="Times New Roman"/>
          <w:iCs/>
          <w:sz w:val="24"/>
          <w:szCs w:val="24"/>
          <w:lang w:val="lv-LV" w:eastAsia="lv-LV"/>
        </w:rPr>
      </w:pPr>
    </w:p>
    <w:p w14:paraId="2F895F94" w14:textId="35DDA004" w:rsidR="003345A7" w:rsidRPr="00876079" w:rsidRDefault="003345A7" w:rsidP="003B4167">
      <w:pPr>
        <w:pStyle w:val="Sarakstarindkopa1"/>
        <w:ind w:left="0" w:firstLine="720"/>
        <w:jc w:val="both"/>
        <w:rPr>
          <w:rFonts w:ascii="Times New Roman" w:hAnsi="Times New Roman"/>
          <w:iCs/>
          <w:sz w:val="24"/>
          <w:szCs w:val="24"/>
          <w:lang w:val="lv-LV" w:eastAsia="lv-LV"/>
        </w:rPr>
      </w:pPr>
      <w:r w:rsidRPr="00876079">
        <w:rPr>
          <w:rFonts w:ascii="Times New Roman" w:hAnsi="Times New Roman"/>
          <w:iCs/>
          <w:sz w:val="24"/>
          <w:szCs w:val="24"/>
          <w:lang w:val="lv-LV" w:eastAsia="lv-LV"/>
        </w:rPr>
        <w:t>Pamatnostādņu pielikumā Nr.1 iekļauti rīcības virzienu sasniegšanai veicamie uzdevumi, uzdevumu izpildes termiņi un atbildīgās iestādes</w:t>
      </w:r>
      <w:r w:rsidR="0092497A" w:rsidRPr="00876079">
        <w:rPr>
          <w:rFonts w:ascii="Times New Roman" w:hAnsi="Times New Roman"/>
          <w:iCs/>
          <w:sz w:val="24"/>
          <w:szCs w:val="24"/>
          <w:lang w:val="lv-LV" w:eastAsia="lv-LV"/>
        </w:rPr>
        <w:t>, tai skaitā 2.rīcības virziena “At</w:t>
      </w:r>
      <w:r w:rsidR="00201B1B" w:rsidRPr="00876079">
        <w:rPr>
          <w:rFonts w:ascii="Times New Roman" w:hAnsi="Times New Roman"/>
          <w:iCs/>
          <w:sz w:val="24"/>
          <w:szCs w:val="24"/>
          <w:lang w:val="lv-LV" w:eastAsia="lv-LV"/>
        </w:rPr>
        <w:t>b</w:t>
      </w:r>
      <w:r w:rsidR="0092497A" w:rsidRPr="00876079">
        <w:rPr>
          <w:rFonts w:ascii="Times New Roman" w:hAnsi="Times New Roman"/>
          <w:iCs/>
          <w:sz w:val="24"/>
          <w:szCs w:val="24"/>
          <w:lang w:val="lv-LV" w:eastAsia="lv-LV"/>
        </w:rPr>
        <w:t>alsts mājsa</w:t>
      </w:r>
      <w:r w:rsidR="00201B1B" w:rsidRPr="00876079">
        <w:rPr>
          <w:rFonts w:ascii="Times New Roman" w:hAnsi="Times New Roman"/>
          <w:iCs/>
          <w:sz w:val="24"/>
          <w:szCs w:val="24"/>
          <w:lang w:val="lv-LV" w:eastAsia="lv-LV"/>
        </w:rPr>
        <w:t>imniecībām ar vidējiem ienākumiem</w:t>
      </w:r>
      <w:r w:rsidR="0092497A" w:rsidRPr="00876079">
        <w:rPr>
          <w:rFonts w:ascii="Times New Roman" w:hAnsi="Times New Roman"/>
          <w:iCs/>
          <w:sz w:val="24"/>
          <w:szCs w:val="24"/>
          <w:lang w:val="lv-LV" w:eastAsia="lv-LV"/>
        </w:rPr>
        <w:t>”</w:t>
      </w:r>
      <w:r w:rsidR="00201B1B" w:rsidRPr="00876079">
        <w:rPr>
          <w:rFonts w:ascii="Times New Roman" w:hAnsi="Times New Roman"/>
          <w:iCs/>
          <w:sz w:val="24"/>
          <w:szCs w:val="24"/>
          <w:lang w:val="lv-LV" w:eastAsia="lv-LV"/>
        </w:rPr>
        <w:t xml:space="preserve"> ir paredzēts 2.4.uzdevums</w:t>
      </w:r>
      <w:r w:rsidR="0035534B">
        <w:rPr>
          <w:rFonts w:ascii="Times New Roman" w:hAnsi="Times New Roman"/>
          <w:iCs/>
          <w:sz w:val="24"/>
          <w:szCs w:val="24"/>
          <w:lang w:val="lv-LV" w:eastAsia="lv-LV"/>
        </w:rPr>
        <w:t>, kura izpildes termiņš ir 2023.-2024.gads,</w:t>
      </w:r>
      <w:r w:rsidR="00201B1B" w:rsidRPr="00876079">
        <w:rPr>
          <w:rFonts w:ascii="Times New Roman" w:hAnsi="Times New Roman"/>
          <w:iCs/>
          <w:sz w:val="24"/>
          <w:szCs w:val="24"/>
          <w:lang w:val="lv-LV" w:eastAsia="lv-LV"/>
        </w:rPr>
        <w:t xml:space="preserve"> Finanšu ministrijai “</w:t>
      </w:r>
      <w:r w:rsidR="00876079" w:rsidRPr="00876079">
        <w:rPr>
          <w:rFonts w:ascii="Times New Roman" w:hAnsi="Times New Roman"/>
          <w:i/>
          <w:sz w:val="24"/>
          <w:szCs w:val="24"/>
          <w:lang w:val="lv-LV" w:eastAsia="lv-LV"/>
        </w:rPr>
        <w:t>Izvērtēt iespējas samazināt uz pašvaldības ilgtermiņa saistībām (galvojumi, aizņēmumi) attiecināmo saistību apmēra proporciju (līdzšinēji 75 %), ja saistības radušās zemu izmaksu īres māju būvniecības rezultātā</w:t>
      </w:r>
      <w:r w:rsidR="00201B1B" w:rsidRPr="00876079">
        <w:rPr>
          <w:rFonts w:ascii="Times New Roman" w:hAnsi="Times New Roman"/>
          <w:iCs/>
          <w:sz w:val="24"/>
          <w:szCs w:val="24"/>
          <w:lang w:val="lv-LV" w:eastAsia="lv-LV"/>
        </w:rPr>
        <w:t>”</w:t>
      </w:r>
      <w:r w:rsidR="00876079" w:rsidRPr="00876079">
        <w:rPr>
          <w:rFonts w:ascii="Times New Roman" w:hAnsi="Times New Roman"/>
          <w:iCs/>
          <w:sz w:val="24"/>
          <w:szCs w:val="24"/>
          <w:lang w:val="lv-LV" w:eastAsia="lv-LV"/>
        </w:rPr>
        <w:t>.</w:t>
      </w:r>
    </w:p>
    <w:p w14:paraId="487967FC" w14:textId="77777777" w:rsidR="007758F9" w:rsidRPr="00FF43E9" w:rsidRDefault="007758F9" w:rsidP="00005BFF">
      <w:pPr>
        <w:pStyle w:val="Sarakstarindkopa1"/>
        <w:ind w:left="0" w:firstLine="0"/>
        <w:jc w:val="both"/>
        <w:rPr>
          <w:rFonts w:ascii="Times New Roman" w:hAnsi="Times New Roman"/>
          <w:b/>
          <w:bCs/>
          <w:color w:val="000000" w:themeColor="text1"/>
          <w:sz w:val="24"/>
          <w:szCs w:val="24"/>
          <w:lang w:val="lv-LV"/>
        </w:rPr>
      </w:pPr>
    </w:p>
    <w:p w14:paraId="3A8BB12D" w14:textId="68F57CC3" w:rsidR="00874F3E" w:rsidRPr="00FF43E9" w:rsidRDefault="002D5991" w:rsidP="00874F3E">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Vadības grupas sanāksm</w:t>
      </w:r>
      <w:r w:rsidR="00481A62" w:rsidRPr="00FF43E9">
        <w:rPr>
          <w:rFonts w:ascii="Times New Roman" w:hAnsi="Times New Roman"/>
          <w:iCs/>
          <w:sz w:val="24"/>
          <w:szCs w:val="24"/>
          <w:lang w:val="lv-LV" w:eastAsia="lv-LV"/>
        </w:rPr>
        <w:t>ju</w:t>
      </w:r>
      <w:r w:rsidRPr="00FF43E9">
        <w:rPr>
          <w:rFonts w:ascii="Times New Roman" w:hAnsi="Times New Roman"/>
          <w:iCs/>
          <w:sz w:val="24"/>
          <w:szCs w:val="24"/>
          <w:lang w:val="lv-LV" w:eastAsia="lv-LV"/>
        </w:rPr>
        <w:t xml:space="preserve"> ietvaros tika </w:t>
      </w:r>
      <w:r w:rsidR="00874F3E" w:rsidRPr="00FF43E9">
        <w:rPr>
          <w:rFonts w:ascii="Times New Roman" w:hAnsi="Times New Roman"/>
          <w:iCs/>
          <w:sz w:val="24"/>
          <w:szCs w:val="24"/>
          <w:lang w:val="lv-LV" w:eastAsia="lv-LV"/>
        </w:rPr>
        <w:t xml:space="preserve">uzklausīta EIB informācija par EIB atbalstu un </w:t>
      </w:r>
    </w:p>
    <w:p w14:paraId="6BD68E71" w14:textId="5378B5F2" w:rsidR="003D51F2" w:rsidRPr="00FF43E9" w:rsidRDefault="00874F3E" w:rsidP="00BD7B2A">
      <w:pPr>
        <w:pStyle w:val="Sarakstarindkopa1"/>
        <w:ind w:left="0" w:firstLine="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pieejamu cenu īres dzīvokļu PPP projektu labo praksi</w:t>
      </w:r>
      <w:r w:rsidR="000C26B3" w:rsidRPr="00FF43E9">
        <w:rPr>
          <w:rFonts w:ascii="Times New Roman" w:hAnsi="Times New Roman"/>
          <w:iCs/>
          <w:sz w:val="24"/>
          <w:szCs w:val="24"/>
          <w:lang w:val="lv-LV" w:eastAsia="lv-LV"/>
        </w:rPr>
        <w:t>,</w:t>
      </w:r>
      <w:r w:rsidRPr="00FF43E9">
        <w:rPr>
          <w:rFonts w:ascii="Times New Roman" w:hAnsi="Times New Roman"/>
          <w:iCs/>
          <w:sz w:val="24"/>
          <w:szCs w:val="24"/>
          <w:lang w:val="lv-LV" w:eastAsia="lv-LV"/>
        </w:rPr>
        <w:t xml:space="preserve"> privātā sektora pārstāvju pieredze par pieejamu cenu īres dzīvokļu PPP projektu labo praksi</w:t>
      </w:r>
      <w:r w:rsidR="00906544" w:rsidRPr="00FF43E9">
        <w:rPr>
          <w:rFonts w:ascii="Times New Roman" w:hAnsi="Times New Roman"/>
          <w:iCs/>
          <w:sz w:val="24"/>
          <w:szCs w:val="24"/>
          <w:lang w:val="lv-LV" w:eastAsia="lv-LV"/>
        </w:rPr>
        <w:t xml:space="preserve">, </w:t>
      </w:r>
      <w:r w:rsidRPr="00FF43E9">
        <w:rPr>
          <w:rFonts w:ascii="Times New Roman" w:hAnsi="Times New Roman"/>
          <w:iCs/>
          <w:sz w:val="24"/>
          <w:szCs w:val="24"/>
          <w:lang w:val="lv-LV" w:eastAsia="lv-LV"/>
        </w:rPr>
        <w:t>Ķekavas apvedceļa projekta sagatavošanas pieredze</w:t>
      </w:r>
      <w:r w:rsidR="00724887" w:rsidRPr="00FF43E9">
        <w:rPr>
          <w:rFonts w:ascii="Times New Roman" w:hAnsi="Times New Roman"/>
          <w:iCs/>
          <w:sz w:val="24"/>
          <w:szCs w:val="24"/>
          <w:lang w:val="lv-LV" w:eastAsia="lv-LV"/>
        </w:rPr>
        <w:t xml:space="preserve">, kā arī </w:t>
      </w:r>
      <w:r w:rsidR="00F80D69" w:rsidRPr="00FF43E9">
        <w:rPr>
          <w:rFonts w:ascii="Times New Roman" w:hAnsi="Times New Roman"/>
          <w:iCs/>
          <w:sz w:val="24"/>
          <w:szCs w:val="24"/>
          <w:lang w:val="lv-LV" w:eastAsia="lv-LV"/>
        </w:rPr>
        <w:t xml:space="preserve">tika </w:t>
      </w:r>
      <w:r w:rsidR="00724887" w:rsidRPr="00FF43E9">
        <w:rPr>
          <w:rFonts w:ascii="Times New Roman" w:hAnsi="Times New Roman"/>
          <w:iCs/>
          <w:sz w:val="24"/>
          <w:szCs w:val="24"/>
          <w:lang w:val="lv-LV" w:eastAsia="lv-LV"/>
        </w:rPr>
        <w:t>ņem</w:t>
      </w:r>
      <w:r w:rsidR="00F80D69" w:rsidRPr="00FF43E9">
        <w:rPr>
          <w:rFonts w:ascii="Times New Roman" w:hAnsi="Times New Roman"/>
          <w:iCs/>
          <w:sz w:val="24"/>
          <w:szCs w:val="24"/>
          <w:lang w:val="lv-LV" w:eastAsia="lv-LV"/>
        </w:rPr>
        <w:t>ta</w:t>
      </w:r>
      <w:r w:rsidR="00724887" w:rsidRPr="00FF43E9">
        <w:rPr>
          <w:rFonts w:ascii="Times New Roman" w:hAnsi="Times New Roman"/>
          <w:iCs/>
          <w:sz w:val="24"/>
          <w:szCs w:val="24"/>
          <w:lang w:val="lv-LV" w:eastAsia="lv-LV"/>
        </w:rPr>
        <w:t xml:space="preserve"> vērā pašvaldību sektora ierobežot</w:t>
      </w:r>
      <w:r w:rsidR="00F80D69" w:rsidRPr="00FF43E9">
        <w:rPr>
          <w:rFonts w:ascii="Times New Roman" w:hAnsi="Times New Roman"/>
          <w:iCs/>
          <w:sz w:val="24"/>
          <w:szCs w:val="24"/>
          <w:lang w:val="lv-LV" w:eastAsia="lv-LV"/>
        </w:rPr>
        <w:t>a</w:t>
      </w:r>
      <w:r w:rsidR="00724887" w:rsidRPr="00FF43E9">
        <w:rPr>
          <w:rFonts w:ascii="Times New Roman" w:hAnsi="Times New Roman"/>
          <w:iCs/>
          <w:sz w:val="24"/>
          <w:szCs w:val="24"/>
          <w:lang w:val="lv-LV" w:eastAsia="lv-LV"/>
        </w:rPr>
        <w:t xml:space="preserve"> iespēj</w:t>
      </w:r>
      <w:r w:rsidR="00F80D69" w:rsidRPr="00FF43E9">
        <w:rPr>
          <w:rFonts w:ascii="Times New Roman" w:hAnsi="Times New Roman"/>
          <w:iCs/>
          <w:sz w:val="24"/>
          <w:szCs w:val="24"/>
          <w:lang w:val="lv-LV" w:eastAsia="lv-LV"/>
        </w:rPr>
        <w:t>a</w:t>
      </w:r>
      <w:r w:rsidR="00724887" w:rsidRPr="00FF43E9">
        <w:rPr>
          <w:rFonts w:ascii="Times New Roman" w:hAnsi="Times New Roman"/>
          <w:iCs/>
          <w:sz w:val="24"/>
          <w:szCs w:val="24"/>
          <w:lang w:val="lv-LV" w:eastAsia="lv-LV"/>
        </w:rPr>
        <w:t xml:space="preserve"> aizņemties finansējumu</w:t>
      </w:r>
      <w:r w:rsidR="00F80D69" w:rsidRPr="00FF43E9">
        <w:rPr>
          <w:rFonts w:ascii="Times New Roman" w:hAnsi="Times New Roman"/>
          <w:iCs/>
          <w:sz w:val="24"/>
          <w:szCs w:val="24"/>
          <w:lang w:val="lv-LV" w:eastAsia="lv-LV"/>
        </w:rPr>
        <w:t>, kā rezultātā</w:t>
      </w:r>
      <w:r w:rsidR="00724887" w:rsidRPr="00FF43E9">
        <w:rPr>
          <w:rFonts w:ascii="Times New Roman" w:hAnsi="Times New Roman"/>
          <w:iCs/>
          <w:sz w:val="24"/>
          <w:szCs w:val="24"/>
          <w:lang w:val="lv-LV" w:eastAsia="lv-LV"/>
        </w:rPr>
        <w:t xml:space="preserve"> </w:t>
      </w:r>
      <w:r w:rsidR="00BD7B2A" w:rsidRPr="00FF43E9">
        <w:rPr>
          <w:rFonts w:ascii="Times New Roman" w:hAnsi="Times New Roman"/>
          <w:iCs/>
          <w:sz w:val="24"/>
          <w:szCs w:val="24"/>
          <w:lang w:val="lv-LV" w:eastAsia="lv-LV"/>
        </w:rPr>
        <w:t>tika izdarīts secinājums, ka a</w:t>
      </w:r>
      <w:r w:rsidR="003D51F2" w:rsidRPr="00FF43E9">
        <w:rPr>
          <w:rFonts w:ascii="Times New Roman" w:hAnsi="Times New Roman"/>
          <w:iCs/>
          <w:sz w:val="24"/>
          <w:szCs w:val="24"/>
          <w:lang w:val="lv-LV" w:eastAsia="lv-LV"/>
        </w:rPr>
        <w:t>tbilstoši starptautiskajai praksei ilgtspējīgu investīciju nodrošināšanai ir jāveicina privātā kapitāla piesaiste.</w:t>
      </w:r>
    </w:p>
    <w:p w14:paraId="71D66C0F" w14:textId="77777777" w:rsidR="00D927D7" w:rsidRPr="00FF43E9" w:rsidRDefault="00D927D7" w:rsidP="00BD7B2A">
      <w:pPr>
        <w:pStyle w:val="Sarakstarindkopa1"/>
        <w:ind w:left="0" w:firstLine="0"/>
        <w:jc w:val="both"/>
        <w:rPr>
          <w:rFonts w:ascii="Times New Roman" w:hAnsi="Times New Roman"/>
          <w:iCs/>
          <w:sz w:val="24"/>
          <w:szCs w:val="24"/>
          <w:lang w:val="lv-LV" w:eastAsia="lv-LV"/>
        </w:rPr>
      </w:pPr>
    </w:p>
    <w:p w14:paraId="591FAA1D" w14:textId="584DE722" w:rsidR="00777CAC" w:rsidRPr="00FF43E9" w:rsidRDefault="00D927D7" w:rsidP="00996655">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Galvenie infrastruktūras investīciju avoti ir</w:t>
      </w:r>
      <w:r w:rsidR="00F0289E" w:rsidRPr="00FF43E9">
        <w:rPr>
          <w:rFonts w:ascii="Times New Roman" w:hAnsi="Times New Roman"/>
          <w:iCs/>
          <w:sz w:val="24"/>
          <w:szCs w:val="24"/>
          <w:lang w:val="lv-LV" w:eastAsia="lv-LV"/>
        </w:rPr>
        <w:t xml:space="preserve"> </w:t>
      </w:r>
      <w:r w:rsidR="00F0289E" w:rsidRPr="00FF43E9">
        <w:rPr>
          <w:rFonts w:ascii="Times New Roman" w:hAnsi="Times New Roman"/>
          <w:iCs/>
          <w:sz w:val="24"/>
          <w:szCs w:val="24"/>
          <w:u w:val="single"/>
          <w:lang w:val="lv-LV" w:eastAsia="lv-LV"/>
        </w:rPr>
        <w:t>p</w:t>
      </w:r>
      <w:r w:rsidR="00AF6DA8" w:rsidRPr="00FF43E9">
        <w:rPr>
          <w:rFonts w:ascii="Times New Roman" w:hAnsi="Times New Roman"/>
          <w:iCs/>
          <w:sz w:val="24"/>
          <w:szCs w:val="24"/>
          <w:u w:val="single"/>
          <w:lang w:val="lv-LV" w:eastAsia="lv-LV"/>
        </w:rPr>
        <w:t>ubliskais</w:t>
      </w:r>
      <w:r w:rsidR="00AF6DA8" w:rsidRPr="00FF43E9">
        <w:rPr>
          <w:rFonts w:ascii="Times New Roman" w:hAnsi="Times New Roman"/>
          <w:b/>
          <w:bCs/>
          <w:iCs/>
          <w:sz w:val="24"/>
          <w:szCs w:val="24"/>
          <w:lang w:val="lv-LV" w:eastAsia="lv-LV"/>
        </w:rPr>
        <w:t xml:space="preserve"> </w:t>
      </w:r>
      <w:r w:rsidR="00AF6DA8" w:rsidRPr="00FF43E9">
        <w:rPr>
          <w:rFonts w:ascii="Times New Roman" w:hAnsi="Times New Roman"/>
          <w:iCs/>
          <w:sz w:val="24"/>
          <w:szCs w:val="24"/>
          <w:lang w:val="lv-LV" w:eastAsia="lv-LV"/>
        </w:rPr>
        <w:t xml:space="preserve">finansējums </w:t>
      </w:r>
      <w:r w:rsidR="00AF6DA8" w:rsidRPr="00FF43E9">
        <w:rPr>
          <w:rFonts w:ascii="Times New Roman" w:hAnsi="Times New Roman"/>
          <w:i/>
          <w:iCs/>
          <w:sz w:val="24"/>
          <w:szCs w:val="24"/>
          <w:lang w:val="lv-LV" w:eastAsia="lv-LV"/>
        </w:rPr>
        <w:t>(valsts budžets, fondi)</w:t>
      </w:r>
      <w:r w:rsidR="00F0289E" w:rsidRPr="00FF43E9">
        <w:rPr>
          <w:rFonts w:ascii="Times New Roman" w:hAnsi="Times New Roman"/>
          <w:i/>
          <w:iCs/>
          <w:sz w:val="24"/>
          <w:szCs w:val="24"/>
          <w:lang w:val="lv-LV" w:eastAsia="lv-LV"/>
        </w:rPr>
        <w:t xml:space="preserve">, </w:t>
      </w:r>
      <w:r w:rsidRPr="00FF43E9">
        <w:rPr>
          <w:rFonts w:ascii="Times New Roman" w:hAnsi="Times New Roman"/>
          <w:iCs/>
          <w:sz w:val="24"/>
          <w:szCs w:val="24"/>
          <w:u w:val="single"/>
          <w:lang w:val="lv-LV" w:eastAsia="lv-LV"/>
        </w:rPr>
        <w:t>p</w:t>
      </w:r>
      <w:r w:rsidR="00AF6DA8" w:rsidRPr="00FF43E9">
        <w:rPr>
          <w:rFonts w:ascii="Times New Roman" w:hAnsi="Times New Roman"/>
          <w:iCs/>
          <w:sz w:val="24"/>
          <w:szCs w:val="24"/>
          <w:u w:val="single"/>
          <w:lang w:val="lv-LV" w:eastAsia="lv-LV"/>
        </w:rPr>
        <w:t>rivātais</w:t>
      </w:r>
      <w:r w:rsidR="00AF6DA8" w:rsidRPr="00FF43E9">
        <w:rPr>
          <w:rFonts w:ascii="Times New Roman" w:hAnsi="Times New Roman"/>
          <w:iCs/>
          <w:sz w:val="24"/>
          <w:szCs w:val="24"/>
          <w:lang w:val="lv-LV" w:eastAsia="lv-LV"/>
        </w:rPr>
        <w:t xml:space="preserve"> finansējums </w:t>
      </w:r>
      <w:r w:rsidR="00AF6DA8" w:rsidRPr="00FF43E9">
        <w:rPr>
          <w:rFonts w:ascii="Times New Roman" w:hAnsi="Times New Roman"/>
          <w:i/>
          <w:iCs/>
          <w:sz w:val="24"/>
          <w:szCs w:val="24"/>
          <w:lang w:val="lv-LV" w:eastAsia="lv-LV"/>
        </w:rPr>
        <w:t>(plānojot finansējuma atmaksu segt no ieņēmumiem (privātā medicīna, skolas, utt.)</w:t>
      </w:r>
      <w:r w:rsidR="00F0289E" w:rsidRPr="00FF43E9">
        <w:rPr>
          <w:rFonts w:ascii="Times New Roman" w:hAnsi="Times New Roman"/>
          <w:i/>
          <w:iCs/>
          <w:sz w:val="24"/>
          <w:szCs w:val="24"/>
          <w:lang w:val="lv-LV" w:eastAsia="lv-LV"/>
        </w:rPr>
        <w:t xml:space="preserve">, </w:t>
      </w:r>
      <w:r w:rsidR="00F0289E" w:rsidRPr="00FF43E9">
        <w:rPr>
          <w:rFonts w:ascii="Times New Roman" w:hAnsi="Times New Roman"/>
          <w:iCs/>
          <w:sz w:val="24"/>
          <w:szCs w:val="24"/>
          <w:u w:val="single"/>
          <w:lang w:val="lv-LV" w:eastAsia="lv-LV"/>
        </w:rPr>
        <w:t>jaukti</w:t>
      </w:r>
      <w:r w:rsidR="00AF6DA8" w:rsidRPr="00FF43E9">
        <w:rPr>
          <w:rFonts w:ascii="Times New Roman" w:hAnsi="Times New Roman"/>
          <w:iCs/>
          <w:sz w:val="24"/>
          <w:szCs w:val="24"/>
          <w:u w:val="single"/>
          <w:lang w:val="lv-LV" w:eastAsia="lv-LV"/>
        </w:rPr>
        <w:t xml:space="preserve"> </w:t>
      </w:r>
      <w:r w:rsidR="003F084B" w:rsidRPr="00FF43E9">
        <w:rPr>
          <w:rFonts w:ascii="Times New Roman" w:hAnsi="Times New Roman"/>
          <w:iCs/>
          <w:sz w:val="24"/>
          <w:szCs w:val="24"/>
          <w:u w:val="single"/>
          <w:lang w:val="lv-LV" w:eastAsia="lv-LV"/>
        </w:rPr>
        <w:t xml:space="preserve">- </w:t>
      </w:r>
      <w:r w:rsidR="00AF6DA8" w:rsidRPr="00FF43E9">
        <w:rPr>
          <w:rFonts w:ascii="Times New Roman" w:hAnsi="Times New Roman"/>
          <w:iCs/>
          <w:sz w:val="24"/>
          <w:szCs w:val="24"/>
          <w:u w:val="single"/>
          <w:lang w:val="lv-LV" w:eastAsia="lv-LV"/>
        </w:rPr>
        <w:t>publiskais un privātais</w:t>
      </w:r>
      <w:r w:rsidR="00AF6DA8" w:rsidRPr="00FF43E9">
        <w:rPr>
          <w:rFonts w:ascii="Times New Roman" w:hAnsi="Times New Roman"/>
          <w:iCs/>
          <w:sz w:val="24"/>
          <w:szCs w:val="24"/>
          <w:lang w:val="lv-LV" w:eastAsia="lv-LV"/>
        </w:rPr>
        <w:t xml:space="preserve"> finansējums </w:t>
      </w:r>
      <w:r w:rsidR="00AF6DA8" w:rsidRPr="00FF43E9">
        <w:rPr>
          <w:rFonts w:ascii="Times New Roman" w:hAnsi="Times New Roman"/>
          <w:i/>
          <w:iCs/>
          <w:sz w:val="24"/>
          <w:szCs w:val="24"/>
          <w:lang w:val="lv-LV" w:eastAsia="lv-LV"/>
        </w:rPr>
        <w:t xml:space="preserve">(kapitālsabiedrību aizņēmumi tirgū, obligācijas, </w:t>
      </w:r>
      <w:r w:rsidR="00F0289E" w:rsidRPr="00FF43E9">
        <w:rPr>
          <w:rFonts w:ascii="Times New Roman" w:hAnsi="Times New Roman"/>
          <w:i/>
          <w:iCs/>
          <w:sz w:val="24"/>
          <w:szCs w:val="24"/>
          <w:lang w:val="lv-LV" w:eastAsia="lv-LV"/>
        </w:rPr>
        <w:t>infrastruktūras</w:t>
      </w:r>
      <w:r w:rsidR="00AF6DA8" w:rsidRPr="00FF43E9">
        <w:rPr>
          <w:rFonts w:ascii="Times New Roman" w:hAnsi="Times New Roman"/>
          <w:i/>
          <w:iCs/>
          <w:sz w:val="24"/>
          <w:szCs w:val="24"/>
          <w:lang w:val="lv-LV" w:eastAsia="lv-LV"/>
        </w:rPr>
        <w:t xml:space="preserve"> projektu strukturēts finansējums (</w:t>
      </w:r>
      <w:r w:rsidR="00F0289E" w:rsidRPr="00FF43E9">
        <w:rPr>
          <w:rFonts w:ascii="Times New Roman" w:hAnsi="Times New Roman"/>
          <w:i/>
          <w:iCs/>
          <w:sz w:val="24"/>
          <w:szCs w:val="24"/>
          <w:lang w:val="lv-LV" w:eastAsia="lv-LV"/>
        </w:rPr>
        <w:t>“</w:t>
      </w:r>
      <w:proofErr w:type="spellStart"/>
      <w:r w:rsidR="00AF6DA8" w:rsidRPr="00FF43E9">
        <w:rPr>
          <w:rFonts w:ascii="Times New Roman" w:hAnsi="Times New Roman"/>
          <w:i/>
          <w:iCs/>
          <w:sz w:val="24"/>
          <w:szCs w:val="24"/>
          <w:lang w:val="lv-LV" w:eastAsia="lv-LV"/>
        </w:rPr>
        <w:t>structured</w:t>
      </w:r>
      <w:proofErr w:type="spellEnd"/>
      <w:r w:rsidR="00AF6DA8" w:rsidRPr="00FF43E9">
        <w:rPr>
          <w:rFonts w:ascii="Times New Roman" w:hAnsi="Times New Roman"/>
          <w:i/>
          <w:iCs/>
          <w:sz w:val="24"/>
          <w:szCs w:val="24"/>
          <w:lang w:val="lv-LV" w:eastAsia="lv-LV"/>
        </w:rPr>
        <w:t xml:space="preserve"> </w:t>
      </w:r>
      <w:proofErr w:type="spellStart"/>
      <w:r w:rsidR="00AF6DA8" w:rsidRPr="00FF43E9">
        <w:rPr>
          <w:rFonts w:ascii="Times New Roman" w:hAnsi="Times New Roman"/>
          <w:i/>
          <w:iCs/>
          <w:sz w:val="24"/>
          <w:szCs w:val="24"/>
          <w:lang w:val="lv-LV" w:eastAsia="lv-LV"/>
        </w:rPr>
        <w:t>project</w:t>
      </w:r>
      <w:proofErr w:type="spellEnd"/>
      <w:r w:rsidR="00AF6DA8" w:rsidRPr="00FF43E9">
        <w:rPr>
          <w:rFonts w:ascii="Times New Roman" w:hAnsi="Times New Roman"/>
          <w:i/>
          <w:iCs/>
          <w:sz w:val="24"/>
          <w:szCs w:val="24"/>
          <w:lang w:val="lv-LV" w:eastAsia="lv-LV"/>
        </w:rPr>
        <w:t xml:space="preserve"> </w:t>
      </w:r>
      <w:proofErr w:type="spellStart"/>
      <w:r w:rsidR="00AF6DA8" w:rsidRPr="00FF43E9">
        <w:rPr>
          <w:rFonts w:ascii="Times New Roman" w:hAnsi="Times New Roman"/>
          <w:i/>
          <w:iCs/>
          <w:sz w:val="24"/>
          <w:szCs w:val="24"/>
          <w:lang w:val="lv-LV" w:eastAsia="lv-LV"/>
        </w:rPr>
        <w:t>finance</w:t>
      </w:r>
      <w:proofErr w:type="spellEnd"/>
      <w:r w:rsidR="00F0289E" w:rsidRPr="00FF43E9">
        <w:rPr>
          <w:rFonts w:ascii="Times New Roman" w:hAnsi="Times New Roman"/>
          <w:i/>
          <w:iCs/>
          <w:sz w:val="24"/>
          <w:szCs w:val="24"/>
          <w:lang w:val="lv-LV" w:eastAsia="lv-LV"/>
        </w:rPr>
        <w:t>”</w:t>
      </w:r>
      <w:r w:rsidR="00AF6DA8" w:rsidRPr="00FF43E9">
        <w:rPr>
          <w:rFonts w:ascii="Times New Roman" w:hAnsi="Times New Roman"/>
          <w:i/>
          <w:iCs/>
          <w:sz w:val="24"/>
          <w:szCs w:val="24"/>
          <w:lang w:val="lv-LV" w:eastAsia="lv-LV"/>
        </w:rPr>
        <w:t>)</w:t>
      </w:r>
      <w:r w:rsidR="00F0289E" w:rsidRPr="00FF43E9">
        <w:rPr>
          <w:rFonts w:ascii="Times New Roman" w:hAnsi="Times New Roman"/>
          <w:iCs/>
          <w:sz w:val="24"/>
          <w:szCs w:val="24"/>
          <w:lang w:val="lv-LV" w:eastAsia="lv-LV"/>
        </w:rPr>
        <w:t xml:space="preserve">. </w:t>
      </w:r>
      <w:r w:rsidR="00996655" w:rsidRPr="00FF43E9">
        <w:rPr>
          <w:rFonts w:ascii="Times New Roman" w:hAnsi="Times New Roman"/>
          <w:iCs/>
          <w:sz w:val="24"/>
          <w:szCs w:val="24"/>
          <w:lang w:val="lv-LV" w:eastAsia="lv-LV"/>
        </w:rPr>
        <w:t>Infrastruktūras</w:t>
      </w:r>
      <w:r w:rsidR="00AF6DA8" w:rsidRPr="00FF43E9">
        <w:rPr>
          <w:rFonts w:ascii="Times New Roman" w:hAnsi="Times New Roman"/>
          <w:iCs/>
          <w:sz w:val="24"/>
          <w:szCs w:val="24"/>
          <w:lang w:val="lv-LV" w:eastAsia="lv-LV"/>
        </w:rPr>
        <w:t xml:space="preserve"> projektu strukturēts finansējums</w:t>
      </w:r>
      <w:r w:rsidR="00996655" w:rsidRPr="00FF43E9">
        <w:rPr>
          <w:rFonts w:ascii="Times New Roman" w:hAnsi="Times New Roman"/>
          <w:iCs/>
          <w:sz w:val="24"/>
          <w:szCs w:val="24"/>
          <w:lang w:val="lv-LV" w:eastAsia="lv-LV"/>
        </w:rPr>
        <w:t xml:space="preserve"> norāda uz to, ka pr</w:t>
      </w:r>
      <w:r w:rsidR="00952231" w:rsidRPr="00FF43E9">
        <w:rPr>
          <w:rFonts w:ascii="Times New Roman" w:hAnsi="Times New Roman"/>
          <w:iCs/>
          <w:sz w:val="24"/>
          <w:szCs w:val="24"/>
          <w:lang w:val="lv-LV" w:eastAsia="lv-LV"/>
        </w:rPr>
        <w:t xml:space="preserve">ojektam ir pietiekama </w:t>
      </w:r>
      <w:r w:rsidR="00952231" w:rsidRPr="00FF43E9">
        <w:rPr>
          <w:rFonts w:ascii="Times New Roman" w:hAnsi="Times New Roman"/>
          <w:iCs/>
          <w:sz w:val="24"/>
          <w:szCs w:val="24"/>
          <w:u w:val="single"/>
          <w:lang w:val="lv-LV" w:eastAsia="lv-LV"/>
        </w:rPr>
        <w:t>naudas plūsma</w:t>
      </w:r>
      <w:r w:rsidR="00952231" w:rsidRPr="00FF43E9">
        <w:rPr>
          <w:rFonts w:ascii="Times New Roman" w:hAnsi="Times New Roman"/>
          <w:iCs/>
          <w:sz w:val="24"/>
          <w:szCs w:val="24"/>
          <w:lang w:val="lv-LV" w:eastAsia="lv-LV"/>
        </w:rPr>
        <w:t xml:space="preserve"> un augsta īstenošanas iespējamība</w:t>
      </w:r>
      <w:r w:rsidR="00996655" w:rsidRPr="00FF43E9">
        <w:rPr>
          <w:rFonts w:ascii="Times New Roman" w:hAnsi="Times New Roman"/>
          <w:iCs/>
          <w:sz w:val="24"/>
          <w:szCs w:val="24"/>
          <w:lang w:val="lv-LV" w:eastAsia="lv-LV"/>
        </w:rPr>
        <w:t>, tas ir labi definēts un atbilst biznesa plānam, tām ir skaidrās investīciju prasības un laika grafiks, ir reālistiskās darbību prognozēs, kas norāda uz ticamu neto naudas plūsmu, ko var izmantot parāda nosegšanai vai nodrošināt uzņēmumam pozitīvu neto naudas plūsmu no projekta darbībām.</w:t>
      </w:r>
      <w:r w:rsidR="00472109" w:rsidRPr="00FF43E9">
        <w:rPr>
          <w:rStyle w:val="FootnoteReference"/>
          <w:rFonts w:ascii="Times New Roman" w:hAnsi="Times New Roman"/>
          <w:iCs/>
          <w:sz w:val="24"/>
          <w:szCs w:val="24"/>
          <w:lang w:val="lv-LV" w:eastAsia="lv-LV"/>
        </w:rPr>
        <w:footnoteReference w:id="33"/>
      </w:r>
      <w:r w:rsidR="00996655" w:rsidRPr="00FF43E9">
        <w:rPr>
          <w:rFonts w:ascii="Times New Roman" w:hAnsi="Times New Roman"/>
          <w:iCs/>
          <w:sz w:val="24"/>
          <w:szCs w:val="24"/>
          <w:lang w:val="lv-LV" w:eastAsia="lv-LV"/>
        </w:rPr>
        <w:t xml:space="preserve"> </w:t>
      </w:r>
      <w:r w:rsidR="00777CAC" w:rsidRPr="00FF43E9">
        <w:rPr>
          <w:rFonts w:ascii="Times New Roman" w:hAnsi="Times New Roman"/>
          <w:iCs/>
          <w:sz w:val="24"/>
          <w:szCs w:val="24"/>
          <w:lang w:val="lv-LV" w:eastAsia="lv-LV"/>
        </w:rPr>
        <w:t>Projektu strukturēts finansējums ir nepieciešams, lai infrastruktūras investīcijām varētu piesaistīt privātos komerciālos finansētājus</w:t>
      </w:r>
      <w:r w:rsidR="003270C3" w:rsidRPr="00FF43E9">
        <w:rPr>
          <w:rFonts w:ascii="Times New Roman" w:hAnsi="Times New Roman"/>
          <w:iCs/>
          <w:sz w:val="24"/>
          <w:szCs w:val="24"/>
          <w:lang w:val="lv-LV" w:eastAsia="lv-LV"/>
        </w:rPr>
        <w:t>, jo tas nodrošin</w:t>
      </w:r>
      <w:r w:rsidR="007118C3" w:rsidRPr="00FF43E9">
        <w:rPr>
          <w:rFonts w:ascii="Times New Roman" w:hAnsi="Times New Roman"/>
          <w:iCs/>
          <w:sz w:val="24"/>
          <w:szCs w:val="24"/>
          <w:lang w:val="lv-LV" w:eastAsia="lv-LV"/>
        </w:rPr>
        <w:t>a</w:t>
      </w:r>
      <w:r w:rsidR="003270C3" w:rsidRPr="00FF43E9">
        <w:rPr>
          <w:rFonts w:ascii="Times New Roman" w:hAnsi="Times New Roman"/>
          <w:iCs/>
          <w:sz w:val="24"/>
          <w:szCs w:val="24"/>
          <w:lang w:val="lv-LV" w:eastAsia="lv-LV"/>
        </w:rPr>
        <w:t xml:space="preserve"> investīciju piesaisti pret projekta naudas plūsmu.</w:t>
      </w:r>
      <w:r w:rsidR="00095C9C" w:rsidRPr="00FF43E9">
        <w:rPr>
          <w:rFonts w:ascii="Times New Roman" w:hAnsi="Times New Roman"/>
          <w:iCs/>
          <w:sz w:val="24"/>
          <w:szCs w:val="24"/>
          <w:lang w:val="lv-LV" w:eastAsia="lv-LV"/>
        </w:rPr>
        <w:t xml:space="preserve"> </w:t>
      </w:r>
    </w:p>
    <w:p w14:paraId="2CE4CA95" w14:textId="77777777" w:rsidR="00E27209" w:rsidRPr="00FF43E9" w:rsidRDefault="00E27209" w:rsidP="00952231">
      <w:pPr>
        <w:pStyle w:val="Sarakstarindkopa1"/>
        <w:ind w:left="0" w:firstLine="720"/>
        <w:jc w:val="both"/>
        <w:rPr>
          <w:rFonts w:ascii="Times New Roman" w:hAnsi="Times New Roman"/>
          <w:iCs/>
          <w:sz w:val="24"/>
          <w:szCs w:val="24"/>
          <w:lang w:val="lv-LV" w:eastAsia="lv-LV"/>
        </w:rPr>
      </w:pPr>
    </w:p>
    <w:p w14:paraId="4B5AD43F" w14:textId="1E016E01" w:rsidR="00C250CC" w:rsidRPr="005830FB" w:rsidRDefault="00777CAC" w:rsidP="00C250CC">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Infrastruktūras investīciju finansēšanā, kā viens no strukturēta finansējuma veidiem, visplašāk tiek izmantota </w:t>
      </w:r>
      <w:r w:rsidR="00FF021E" w:rsidRPr="00FF43E9">
        <w:rPr>
          <w:rFonts w:ascii="Times New Roman" w:hAnsi="Times New Roman"/>
          <w:iCs/>
          <w:sz w:val="24"/>
          <w:szCs w:val="24"/>
          <w:lang w:val="lv-LV" w:eastAsia="lv-LV"/>
        </w:rPr>
        <w:t>PPP</w:t>
      </w:r>
      <w:r w:rsidRPr="00FF43E9">
        <w:rPr>
          <w:rFonts w:ascii="Times New Roman" w:hAnsi="Times New Roman"/>
          <w:iCs/>
          <w:sz w:val="24"/>
          <w:szCs w:val="24"/>
          <w:lang w:val="lv-LV" w:eastAsia="lv-LV"/>
        </w:rPr>
        <w:t xml:space="preserve"> pieeja</w:t>
      </w:r>
      <w:r w:rsidR="00724887" w:rsidRPr="00FF43E9">
        <w:rPr>
          <w:rFonts w:ascii="Times New Roman" w:hAnsi="Times New Roman"/>
          <w:iCs/>
          <w:sz w:val="24"/>
          <w:szCs w:val="24"/>
          <w:lang w:val="lv-LV" w:eastAsia="lv-LV"/>
        </w:rPr>
        <w:t xml:space="preserve">, par ko liecina </w:t>
      </w:r>
      <w:r w:rsidR="00A10C11" w:rsidRPr="00FF43E9">
        <w:rPr>
          <w:rFonts w:ascii="Times New Roman" w:hAnsi="Times New Roman"/>
          <w:iCs/>
          <w:sz w:val="24"/>
          <w:szCs w:val="24"/>
          <w:lang w:val="lv-LV" w:eastAsia="lv-LV"/>
        </w:rPr>
        <w:t xml:space="preserve">Starptautiskā Monetārā fonda </w:t>
      </w:r>
      <w:r w:rsidR="00282DE6" w:rsidRPr="00FF43E9">
        <w:rPr>
          <w:rFonts w:ascii="Times New Roman" w:hAnsi="Times New Roman"/>
          <w:iCs/>
          <w:sz w:val="24"/>
          <w:szCs w:val="24"/>
          <w:lang w:val="lv-LV" w:eastAsia="lv-LV"/>
        </w:rPr>
        <w:t xml:space="preserve">2020. gada 28. septembra </w:t>
      </w:r>
      <w:r w:rsidR="00C250CC" w:rsidRPr="00FF43E9">
        <w:rPr>
          <w:rFonts w:ascii="Times New Roman" w:hAnsi="Times New Roman"/>
          <w:iCs/>
          <w:sz w:val="24"/>
          <w:szCs w:val="24"/>
          <w:lang w:val="lv-LV" w:eastAsia="lv-LV"/>
        </w:rPr>
        <w:t>ziņojumā “</w:t>
      </w:r>
      <w:r w:rsidR="00C250CC" w:rsidRPr="00FF43E9">
        <w:rPr>
          <w:rFonts w:ascii="Times New Roman" w:hAnsi="Times New Roman"/>
          <w:i/>
          <w:sz w:val="24"/>
          <w:szCs w:val="24"/>
          <w:lang w:val="lv-LV" w:eastAsia="lv-LV"/>
        </w:rPr>
        <w:t xml:space="preserve">Infrastruktūra Centrālajā, </w:t>
      </w:r>
      <w:r w:rsidR="00C250CC" w:rsidRPr="005830FB">
        <w:rPr>
          <w:rFonts w:ascii="Times New Roman" w:hAnsi="Times New Roman"/>
          <w:i/>
          <w:sz w:val="24"/>
          <w:szCs w:val="24"/>
          <w:lang w:val="lv-LV" w:eastAsia="lv-LV"/>
        </w:rPr>
        <w:t xml:space="preserve">Austrumeiropā un </w:t>
      </w:r>
      <w:proofErr w:type="spellStart"/>
      <w:r w:rsidR="00C250CC" w:rsidRPr="005830FB">
        <w:rPr>
          <w:rFonts w:ascii="Times New Roman" w:hAnsi="Times New Roman"/>
          <w:i/>
          <w:sz w:val="24"/>
          <w:szCs w:val="24"/>
          <w:lang w:val="lv-LV" w:eastAsia="lv-LV"/>
        </w:rPr>
        <w:t>Dienvidaustrumeiropā</w:t>
      </w:r>
      <w:proofErr w:type="spellEnd"/>
      <w:r w:rsidR="00C250CC" w:rsidRPr="005830FB">
        <w:rPr>
          <w:rFonts w:ascii="Times New Roman" w:hAnsi="Times New Roman"/>
          <w:i/>
          <w:sz w:val="24"/>
          <w:szCs w:val="24"/>
          <w:lang w:val="lv-LV" w:eastAsia="lv-LV"/>
        </w:rPr>
        <w:t xml:space="preserve">: salīdzinošā novērtēšana, makroekonomiskā ietekme un politikas </w:t>
      </w:r>
      <w:r w:rsidR="00B80C21" w:rsidRPr="005830FB">
        <w:rPr>
          <w:rFonts w:ascii="Times New Roman" w:hAnsi="Times New Roman"/>
          <w:i/>
          <w:sz w:val="24"/>
          <w:szCs w:val="24"/>
          <w:lang w:val="lv-LV" w:eastAsia="lv-LV"/>
        </w:rPr>
        <w:t>uzdevumi</w:t>
      </w:r>
      <w:r w:rsidR="00C250CC" w:rsidRPr="005830FB">
        <w:rPr>
          <w:rFonts w:ascii="Times New Roman" w:hAnsi="Times New Roman"/>
          <w:iCs/>
          <w:sz w:val="24"/>
          <w:szCs w:val="24"/>
          <w:lang w:val="lv-LV" w:eastAsia="lv-LV"/>
        </w:rPr>
        <w:t>”</w:t>
      </w:r>
      <w:r w:rsidR="00FA0852" w:rsidRPr="005830FB">
        <w:rPr>
          <w:rStyle w:val="FootnoteReference"/>
          <w:rFonts w:ascii="Times New Roman" w:hAnsi="Times New Roman"/>
          <w:iCs/>
          <w:sz w:val="24"/>
          <w:szCs w:val="24"/>
          <w:lang w:val="lv-LV" w:eastAsia="lv-LV"/>
        </w:rPr>
        <w:footnoteReference w:id="34"/>
      </w:r>
      <w:r w:rsidR="00FA0852" w:rsidRPr="005830FB">
        <w:rPr>
          <w:rFonts w:ascii="Times New Roman" w:hAnsi="Times New Roman"/>
          <w:iCs/>
          <w:sz w:val="24"/>
          <w:szCs w:val="24"/>
          <w:lang w:val="lv-LV" w:eastAsia="lv-LV"/>
        </w:rPr>
        <w:t xml:space="preserve">, kā arī EIB </w:t>
      </w:r>
      <w:r w:rsidR="00E238D9" w:rsidRPr="005830FB">
        <w:rPr>
          <w:rFonts w:ascii="Times New Roman" w:hAnsi="Times New Roman"/>
          <w:iCs/>
          <w:sz w:val="24"/>
          <w:szCs w:val="24"/>
          <w:lang w:val="lv-LV" w:eastAsia="lv-LV"/>
        </w:rPr>
        <w:t xml:space="preserve">2024.gada marta tirgus </w:t>
      </w:r>
      <w:r w:rsidR="00A7404A" w:rsidRPr="005830FB">
        <w:rPr>
          <w:rFonts w:ascii="Times New Roman" w:hAnsi="Times New Roman"/>
          <w:iCs/>
          <w:sz w:val="24"/>
          <w:szCs w:val="24"/>
          <w:lang w:val="lv-LV" w:eastAsia="lv-LV"/>
        </w:rPr>
        <w:t>izpēt</w:t>
      </w:r>
      <w:r w:rsidR="00D42B34" w:rsidRPr="005830FB">
        <w:rPr>
          <w:rFonts w:ascii="Times New Roman" w:hAnsi="Times New Roman"/>
          <w:iCs/>
          <w:sz w:val="24"/>
          <w:szCs w:val="24"/>
          <w:lang w:val="lv-LV" w:eastAsia="lv-LV"/>
        </w:rPr>
        <w:t>ē</w:t>
      </w:r>
      <w:r w:rsidR="00A7404A" w:rsidRPr="005830FB">
        <w:rPr>
          <w:rFonts w:ascii="Times New Roman" w:hAnsi="Times New Roman"/>
          <w:iCs/>
          <w:sz w:val="24"/>
          <w:szCs w:val="24"/>
          <w:lang w:val="lv-LV" w:eastAsia="lv-LV"/>
        </w:rPr>
        <w:t xml:space="preserve"> “</w:t>
      </w:r>
      <w:r w:rsidR="00A7404A" w:rsidRPr="005830FB">
        <w:rPr>
          <w:rFonts w:ascii="Times New Roman" w:hAnsi="Times New Roman"/>
          <w:i/>
          <w:sz w:val="24"/>
          <w:szCs w:val="24"/>
          <w:lang w:val="lv-LV" w:eastAsia="lv-LV"/>
        </w:rPr>
        <w:t>Eiropas publiskā un privātā sektora pārskats partnerattiecību tirgus 2023. gadā”</w:t>
      </w:r>
      <w:r w:rsidR="00A7404A" w:rsidRPr="005830FB">
        <w:rPr>
          <w:rStyle w:val="FootnoteReference"/>
          <w:rFonts w:ascii="Times New Roman" w:hAnsi="Times New Roman"/>
          <w:iCs/>
          <w:sz w:val="24"/>
          <w:szCs w:val="24"/>
          <w:lang w:val="lv-LV" w:eastAsia="lv-LV"/>
        </w:rPr>
        <w:footnoteReference w:id="35"/>
      </w:r>
      <w:r w:rsidR="00D42B34" w:rsidRPr="005830FB">
        <w:rPr>
          <w:rFonts w:ascii="Times New Roman" w:hAnsi="Times New Roman"/>
          <w:i/>
          <w:sz w:val="24"/>
          <w:szCs w:val="24"/>
          <w:lang w:val="lv-LV" w:eastAsia="lv-LV"/>
        </w:rPr>
        <w:t xml:space="preserve"> </w:t>
      </w:r>
      <w:r w:rsidR="00D42B34" w:rsidRPr="005830FB">
        <w:rPr>
          <w:rFonts w:ascii="Times New Roman" w:hAnsi="Times New Roman"/>
          <w:iCs/>
          <w:sz w:val="24"/>
          <w:szCs w:val="24"/>
          <w:lang w:val="lv-LV" w:eastAsia="lv-LV"/>
        </w:rPr>
        <w:t xml:space="preserve">iekļautās informācijas analīze (skatīt </w:t>
      </w:r>
      <w:r w:rsidR="00916365" w:rsidRPr="005830FB">
        <w:rPr>
          <w:rFonts w:ascii="Times New Roman" w:hAnsi="Times New Roman"/>
          <w:iCs/>
          <w:sz w:val="24"/>
          <w:szCs w:val="24"/>
          <w:lang w:val="lv-LV" w:eastAsia="lv-LV"/>
        </w:rPr>
        <w:t>p</w:t>
      </w:r>
      <w:r w:rsidR="00D42B34" w:rsidRPr="005830FB">
        <w:rPr>
          <w:rFonts w:ascii="Times New Roman" w:hAnsi="Times New Roman"/>
          <w:iCs/>
          <w:sz w:val="24"/>
          <w:szCs w:val="24"/>
          <w:lang w:val="lv-LV" w:eastAsia="lv-LV"/>
        </w:rPr>
        <w:t>ielikumu Nr.</w:t>
      </w:r>
      <w:r w:rsidR="0044440C" w:rsidRPr="005830FB">
        <w:rPr>
          <w:rFonts w:ascii="Times New Roman" w:hAnsi="Times New Roman"/>
          <w:iCs/>
          <w:sz w:val="24"/>
          <w:szCs w:val="24"/>
          <w:lang w:val="lv-LV" w:eastAsia="lv-LV"/>
        </w:rPr>
        <w:t>2</w:t>
      </w:r>
      <w:r w:rsidR="00D42B34" w:rsidRPr="005830FB">
        <w:rPr>
          <w:rFonts w:ascii="Times New Roman" w:hAnsi="Times New Roman"/>
          <w:iCs/>
          <w:sz w:val="24"/>
          <w:szCs w:val="24"/>
          <w:lang w:val="lv-LV" w:eastAsia="lv-LV"/>
        </w:rPr>
        <w:t xml:space="preserve"> “</w:t>
      </w:r>
      <w:r w:rsidR="00D42B34" w:rsidRPr="005830FB">
        <w:rPr>
          <w:rFonts w:ascii="Times New Roman" w:hAnsi="Times New Roman"/>
          <w:i/>
          <w:iCs/>
          <w:sz w:val="24"/>
          <w:szCs w:val="24"/>
          <w:lang w:val="lv-LV" w:eastAsia="lv-LV"/>
        </w:rPr>
        <w:t>Infrastruktūras investīciju avoti</w:t>
      </w:r>
      <w:r w:rsidR="00D42B34" w:rsidRPr="005830FB">
        <w:rPr>
          <w:rFonts w:ascii="Times New Roman" w:hAnsi="Times New Roman"/>
          <w:iCs/>
          <w:sz w:val="24"/>
          <w:szCs w:val="24"/>
          <w:lang w:val="lv-LV" w:eastAsia="lv-LV"/>
        </w:rPr>
        <w:t>”)</w:t>
      </w:r>
      <w:r w:rsidR="00154466" w:rsidRPr="005830FB">
        <w:rPr>
          <w:rFonts w:ascii="Times New Roman" w:hAnsi="Times New Roman"/>
          <w:iCs/>
          <w:sz w:val="24"/>
          <w:szCs w:val="24"/>
          <w:lang w:val="lv-LV" w:eastAsia="lv-LV"/>
        </w:rPr>
        <w:t>.</w:t>
      </w:r>
    </w:p>
    <w:p w14:paraId="7176DCE9" w14:textId="77777777" w:rsidR="00D34923" w:rsidRPr="005830FB" w:rsidRDefault="00D34923" w:rsidP="00C250CC">
      <w:pPr>
        <w:pStyle w:val="Sarakstarindkopa1"/>
        <w:ind w:left="0" w:firstLine="720"/>
        <w:jc w:val="both"/>
        <w:rPr>
          <w:rFonts w:ascii="Times New Roman" w:hAnsi="Times New Roman"/>
          <w:iCs/>
          <w:sz w:val="24"/>
          <w:szCs w:val="24"/>
          <w:lang w:val="lv-LV" w:eastAsia="lv-LV"/>
        </w:rPr>
      </w:pPr>
    </w:p>
    <w:p w14:paraId="4B986629" w14:textId="6B134E9C" w:rsidR="00834F89" w:rsidRPr="00FF43E9" w:rsidRDefault="00CA669E" w:rsidP="00834F89">
      <w:pPr>
        <w:pStyle w:val="Sarakstarindkopa1"/>
        <w:ind w:left="0" w:firstLine="720"/>
        <w:jc w:val="both"/>
        <w:rPr>
          <w:rFonts w:ascii="Times New Roman" w:hAnsi="Times New Roman"/>
          <w:iCs/>
          <w:sz w:val="24"/>
          <w:szCs w:val="24"/>
          <w:lang w:val="lv-LV" w:eastAsia="lv-LV"/>
        </w:rPr>
      </w:pPr>
      <w:r w:rsidRPr="005830FB">
        <w:rPr>
          <w:rFonts w:ascii="Times New Roman" w:hAnsi="Times New Roman"/>
          <w:iCs/>
          <w:sz w:val="24"/>
          <w:szCs w:val="24"/>
          <w:lang w:val="lv-LV" w:eastAsia="lv-LV"/>
        </w:rPr>
        <w:t>Federācijas</w:t>
      </w:r>
      <w:r w:rsidR="00996641" w:rsidRPr="005830FB">
        <w:rPr>
          <w:rFonts w:ascii="Times New Roman" w:hAnsi="Times New Roman"/>
          <w:iCs/>
          <w:sz w:val="24"/>
          <w:szCs w:val="24"/>
          <w:lang w:val="lv-LV" w:eastAsia="lv-LV"/>
        </w:rPr>
        <w:t xml:space="preserve"> “</w:t>
      </w:r>
      <w:hyperlink r:id="rId33" w:history="1">
        <w:r w:rsidR="00996641" w:rsidRPr="005830FB">
          <w:rPr>
            <w:rStyle w:val="Hyperlink"/>
            <w:rFonts w:ascii="Times New Roman" w:hAnsi="Times New Roman"/>
            <w:iCs/>
            <w:sz w:val="24"/>
            <w:szCs w:val="24"/>
            <w:lang w:val="lv-LV" w:eastAsia="lv-LV"/>
          </w:rPr>
          <w:t>Mājokļi Eiropā</w:t>
        </w:r>
      </w:hyperlink>
      <w:r w:rsidR="00996641" w:rsidRPr="005830FB">
        <w:rPr>
          <w:rStyle w:val="Hyperlink"/>
          <w:rFonts w:ascii="Times New Roman" w:hAnsi="Times New Roman"/>
          <w:iCs/>
          <w:sz w:val="24"/>
          <w:szCs w:val="24"/>
          <w:lang w:val="lv-LV" w:eastAsia="lv-LV"/>
        </w:rPr>
        <w:t>”</w:t>
      </w:r>
      <w:r w:rsidRPr="005830FB">
        <w:rPr>
          <w:rFonts w:ascii="Times New Roman" w:hAnsi="Times New Roman"/>
          <w:iCs/>
          <w:sz w:val="24"/>
          <w:szCs w:val="24"/>
          <w:lang w:val="lv-LV" w:eastAsia="lv-LV"/>
        </w:rPr>
        <w:t xml:space="preserve"> </w:t>
      </w:r>
      <w:r w:rsidR="00B13492" w:rsidRPr="005830FB">
        <w:rPr>
          <w:rFonts w:ascii="Times New Roman" w:hAnsi="Times New Roman"/>
          <w:iCs/>
          <w:sz w:val="24"/>
          <w:szCs w:val="24"/>
          <w:lang w:val="lv-LV" w:eastAsia="lv-LV"/>
        </w:rPr>
        <w:t xml:space="preserve">pārstāvji </w:t>
      </w:r>
      <w:r w:rsidRPr="005830FB">
        <w:rPr>
          <w:rFonts w:ascii="Times New Roman" w:hAnsi="Times New Roman"/>
          <w:iCs/>
          <w:sz w:val="24"/>
          <w:szCs w:val="24"/>
          <w:lang w:val="lv-LV" w:eastAsia="lv-LV"/>
        </w:rPr>
        <w:t>savā</w:t>
      </w:r>
      <w:r w:rsidR="00232CD1" w:rsidRPr="005830FB">
        <w:rPr>
          <w:rFonts w:ascii="Times New Roman" w:hAnsi="Times New Roman"/>
          <w:iCs/>
          <w:sz w:val="24"/>
          <w:szCs w:val="24"/>
          <w:lang w:val="lv-LV" w:eastAsia="lv-LV"/>
        </w:rPr>
        <w:t xml:space="preserve"> </w:t>
      </w:r>
      <w:hyperlink r:id="rId34" w:history="1">
        <w:r w:rsidR="00232CD1" w:rsidRPr="005830FB">
          <w:rPr>
            <w:rStyle w:val="Hyperlink"/>
            <w:rFonts w:ascii="Times New Roman" w:hAnsi="Times New Roman"/>
            <w:iCs/>
            <w:sz w:val="24"/>
            <w:szCs w:val="24"/>
            <w:lang w:val="lv-LV" w:eastAsia="lv-LV"/>
          </w:rPr>
          <w:t>ziņojum</w:t>
        </w:r>
        <w:r w:rsidRPr="005830FB">
          <w:rPr>
            <w:rStyle w:val="Hyperlink"/>
            <w:rFonts w:ascii="Times New Roman" w:hAnsi="Times New Roman"/>
            <w:iCs/>
            <w:sz w:val="24"/>
            <w:szCs w:val="24"/>
            <w:lang w:val="lv-LV" w:eastAsia="lv-LV"/>
          </w:rPr>
          <w:t>ā</w:t>
        </w:r>
        <w:r w:rsidR="00F57DE7" w:rsidRPr="005830FB">
          <w:rPr>
            <w:rStyle w:val="Hyperlink"/>
            <w:rFonts w:ascii="Times New Roman" w:hAnsi="Times New Roman"/>
            <w:iCs/>
            <w:sz w:val="24"/>
            <w:szCs w:val="24"/>
            <w:lang w:val="lv-LV" w:eastAsia="lv-LV"/>
          </w:rPr>
          <w:t xml:space="preserve"> </w:t>
        </w:r>
        <w:r w:rsidR="000810BA" w:rsidRPr="005830FB">
          <w:rPr>
            <w:rStyle w:val="Hyperlink"/>
            <w:rFonts w:ascii="Times New Roman" w:hAnsi="Times New Roman"/>
            <w:iCs/>
            <w:sz w:val="24"/>
            <w:szCs w:val="24"/>
            <w:lang w:val="lv-LV" w:eastAsia="lv-LV"/>
          </w:rPr>
          <w:t>par pieejamu mājokļu tendencēm ES valstīs</w:t>
        </w:r>
      </w:hyperlink>
      <w:r w:rsidRPr="005830FB">
        <w:rPr>
          <w:rFonts w:ascii="Times New Roman" w:hAnsi="Times New Roman"/>
          <w:iCs/>
          <w:sz w:val="24"/>
          <w:szCs w:val="24"/>
          <w:lang w:val="lv-LV" w:eastAsia="lv-LV"/>
        </w:rPr>
        <w:t xml:space="preserve"> </w:t>
      </w:r>
      <w:r w:rsidR="00B07039" w:rsidRPr="005830FB">
        <w:rPr>
          <w:rFonts w:ascii="Times New Roman" w:hAnsi="Times New Roman"/>
          <w:iCs/>
          <w:sz w:val="24"/>
          <w:szCs w:val="24"/>
          <w:lang w:val="lv-LV" w:eastAsia="lv-LV"/>
        </w:rPr>
        <w:t xml:space="preserve">ir atzinuši, ka viens </w:t>
      </w:r>
      <w:r w:rsidR="00257742" w:rsidRPr="005830FB">
        <w:rPr>
          <w:rFonts w:ascii="Times New Roman" w:hAnsi="Times New Roman"/>
          <w:iCs/>
          <w:sz w:val="24"/>
          <w:szCs w:val="24"/>
          <w:lang w:val="lv-LV" w:eastAsia="lv-LV"/>
        </w:rPr>
        <w:t xml:space="preserve">no </w:t>
      </w:r>
      <w:r w:rsidR="00E547CF" w:rsidRPr="005830FB">
        <w:rPr>
          <w:rFonts w:ascii="Times New Roman" w:hAnsi="Times New Roman"/>
          <w:iCs/>
          <w:sz w:val="24"/>
          <w:szCs w:val="24"/>
          <w:lang w:val="lv-LV" w:eastAsia="lv-LV"/>
        </w:rPr>
        <w:t>iespējamiem risinājumiem pieejamas</w:t>
      </w:r>
      <w:r w:rsidR="003F22F5" w:rsidRPr="005830FB">
        <w:rPr>
          <w:rFonts w:ascii="Times New Roman" w:hAnsi="Times New Roman"/>
          <w:iCs/>
          <w:sz w:val="24"/>
          <w:szCs w:val="24"/>
          <w:lang w:val="lv-LV" w:eastAsia="lv-LV"/>
        </w:rPr>
        <w:t xml:space="preserve"> cenas</w:t>
      </w:r>
      <w:r w:rsidR="00E547CF" w:rsidRPr="005830FB">
        <w:rPr>
          <w:rFonts w:ascii="Times New Roman" w:hAnsi="Times New Roman"/>
          <w:iCs/>
          <w:sz w:val="24"/>
          <w:szCs w:val="24"/>
          <w:lang w:val="lv-LV" w:eastAsia="lv-LV"/>
        </w:rPr>
        <w:t xml:space="preserve"> īres māju</w:t>
      </w:r>
      <w:r w:rsidR="003F22F5" w:rsidRPr="005830FB">
        <w:rPr>
          <w:rFonts w:ascii="Times New Roman" w:hAnsi="Times New Roman"/>
          <w:iCs/>
          <w:sz w:val="24"/>
          <w:szCs w:val="24"/>
          <w:lang w:val="lv-LV" w:eastAsia="lv-LV"/>
        </w:rPr>
        <w:t xml:space="preserve"> programmas izveidošanā ir </w:t>
      </w:r>
      <w:r w:rsidR="00B07039" w:rsidRPr="005830FB">
        <w:rPr>
          <w:rFonts w:ascii="Times New Roman" w:hAnsi="Times New Roman"/>
          <w:iCs/>
          <w:sz w:val="24"/>
          <w:szCs w:val="24"/>
          <w:lang w:val="lv-LV" w:eastAsia="lv-LV"/>
        </w:rPr>
        <w:t>publiskā un privātā kapitāla apvienojums</w:t>
      </w:r>
      <w:r w:rsidR="00B07039" w:rsidRPr="00FF43E9">
        <w:rPr>
          <w:rFonts w:ascii="Times New Roman" w:hAnsi="Times New Roman"/>
          <w:iCs/>
          <w:sz w:val="24"/>
          <w:szCs w:val="24"/>
          <w:lang w:val="lv-LV" w:eastAsia="lv-LV"/>
        </w:rPr>
        <w:t xml:space="preserve"> investīcijām</w:t>
      </w:r>
      <w:r w:rsidR="003F22F5" w:rsidRPr="00FF43E9">
        <w:rPr>
          <w:rFonts w:ascii="Times New Roman" w:hAnsi="Times New Roman"/>
          <w:iCs/>
          <w:sz w:val="24"/>
          <w:szCs w:val="24"/>
          <w:lang w:val="lv-LV" w:eastAsia="lv-LV"/>
        </w:rPr>
        <w:t>, jeb PPP, norādot, ka “</w:t>
      </w:r>
      <w:r w:rsidR="003F22F5" w:rsidRPr="00FF43E9">
        <w:rPr>
          <w:rFonts w:ascii="Times New Roman" w:hAnsi="Times New Roman"/>
          <w:i/>
          <w:sz w:val="24"/>
          <w:szCs w:val="24"/>
          <w:lang w:val="lv-LV" w:eastAsia="lv-LV"/>
        </w:rPr>
        <w:t xml:space="preserve">PPP modelis ir novatorisks veids, kā nodrošināt infrastruktūru, kas, ja tā ir labi strukturēta, var notikt ātrāk un ar mazākiem izdevumiem valstij, jo tas piedāvā ierakstītu ārpusbilances pārskatu valdībai. Saskaņā ar šo līgumu privātais partneris uzņemas ievērojamus riskus un pārvaldības pienākumus. Valsts iestāde veic uz rezultātiem balstītus maksājumus privātajam partnerim par pakalpojuma sniegšanu vai piešķir privātajam </w:t>
      </w:r>
      <w:r w:rsidR="003F22F5" w:rsidRPr="00FF43E9">
        <w:rPr>
          <w:rFonts w:ascii="Times New Roman" w:hAnsi="Times New Roman"/>
          <w:i/>
          <w:sz w:val="24"/>
          <w:szCs w:val="24"/>
          <w:lang w:val="lv-LV" w:eastAsia="lv-LV"/>
        </w:rPr>
        <w:lastRenderedPageBreak/>
        <w:t>partnerim tiesības gūt ieņēmumus no pakalpojuma sniegšanas.</w:t>
      </w:r>
      <w:r w:rsidR="003F22F5" w:rsidRPr="00FF43E9">
        <w:rPr>
          <w:rFonts w:ascii="Times New Roman" w:hAnsi="Times New Roman"/>
          <w:iCs/>
          <w:sz w:val="24"/>
          <w:szCs w:val="24"/>
          <w:lang w:val="lv-LV" w:eastAsia="lv-LV"/>
        </w:rPr>
        <w:t>”</w:t>
      </w:r>
      <w:r w:rsidR="003F22F5" w:rsidRPr="00FF43E9">
        <w:rPr>
          <w:rStyle w:val="FootnoteReference"/>
          <w:rFonts w:ascii="Times New Roman" w:hAnsi="Times New Roman"/>
          <w:iCs/>
          <w:sz w:val="24"/>
          <w:szCs w:val="24"/>
          <w:lang w:val="lv-LV" w:eastAsia="lv-LV"/>
        </w:rPr>
        <w:footnoteReference w:id="36"/>
      </w:r>
      <w:r w:rsidR="00AC5D02" w:rsidRPr="00FF43E9">
        <w:rPr>
          <w:rFonts w:ascii="Times New Roman" w:hAnsi="Times New Roman"/>
          <w:iCs/>
          <w:sz w:val="24"/>
          <w:szCs w:val="24"/>
          <w:lang w:val="lv-LV" w:eastAsia="lv-LV"/>
        </w:rPr>
        <w:t xml:space="preserve"> Citā starpā norādot uz </w:t>
      </w:r>
      <w:r w:rsidR="00834F89" w:rsidRPr="00FF43E9">
        <w:rPr>
          <w:rFonts w:ascii="Times New Roman" w:hAnsi="Times New Roman"/>
          <w:iCs/>
          <w:sz w:val="24"/>
          <w:szCs w:val="24"/>
          <w:lang w:val="lv-LV" w:eastAsia="lv-LV"/>
        </w:rPr>
        <w:t>Īrijas pieredzi, kur PPP programma sociālajiem mājokļiem Eiropā tika parakstīta Īrijā 2019. gadā.</w:t>
      </w:r>
      <w:r w:rsidR="00293CC8" w:rsidRPr="00FF43E9">
        <w:rPr>
          <w:rStyle w:val="FootnoteReference"/>
          <w:rFonts w:ascii="Times New Roman" w:hAnsi="Times New Roman"/>
          <w:iCs/>
          <w:sz w:val="24"/>
          <w:szCs w:val="24"/>
          <w:lang w:val="lv-LV" w:eastAsia="lv-LV"/>
        </w:rPr>
        <w:footnoteReference w:id="37"/>
      </w:r>
    </w:p>
    <w:p w14:paraId="1E46454F" w14:textId="77777777" w:rsidR="00C26136" w:rsidRPr="00FF43E9" w:rsidRDefault="00C26136" w:rsidP="00834F89">
      <w:pPr>
        <w:pStyle w:val="Sarakstarindkopa1"/>
        <w:ind w:left="0" w:firstLine="720"/>
        <w:jc w:val="both"/>
        <w:rPr>
          <w:rFonts w:ascii="Times New Roman" w:hAnsi="Times New Roman"/>
          <w:iCs/>
          <w:sz w:val="24"/>
          <w:szCs w:val="24"/>
          <w:lang w:val="lv-LV" w:eastAsia="lv-LV"/>
        </w:rPr>
      </w:pPr>
    </w:p>
    <w:p w14:paraId="7D758E5B" w14:textId="12AFF558" w:rsidR="00804B96" w:rsidRPr="00804B96" w:rsidRDefault="00C26136" w:rsidP="00804B96">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Vadības grupa</w:t>
      </w:r>
      <w:r w:rsidR="00A44186" w:rsidRPr="00FF43E9">
        <w:rPr>
          <w:rFonts w:ascii="Times New Roman" w:hAnsi="Times New Roman"/>
          <w:iCs/>
          <w:sz w:val="24"/>
          <w:szCs w:val="24"/>
          <w:lang w:val="lv-LV" w:eastAsia="lv-LV"/>
        </w:rPr>
        <w:t>,</w:t>
      </w:r>
      <w:r w:rsidRPr="00FF43E9">
        <w:rPr>
          <w:rFonts w:ascii="Times New Roman" w:hAnsi="Times New Roman"/>
          <w:iCs/>
          <w:sz w:val="24"/>
          <w:szCs w:val="24"/>
          <w:lang w:val="lv-LV" w:eastAsia="lv-LV"/>
        </w:rPr>
        <w:t xml:space="preserve"> </w:t>
      </w:r>
      <w:r w:rsidR="00A44186" w:rsidRPr="00FF43E9">
        <w:rPr>
          <w:rFonts w:ascii="Times New Roman" w:hAnsi="Times New Roman"/>
          <w:iCs/>
          <w:sz w:val="24"/>
          <w:szCs w:val="24"/>
          <w:lang w:val="lv-LV" w:eastAsia="lv-LV"/>
        </w:rPr>
        <w:t xml:space="preserve">uzklausot EIB </w:t>
      </w:r>
      <w:r w:rsidR="0075422A" w:rsidRPr="00FF43E9">
        <w:rPr>
          <w:rFonts w:ascii="Times New Roman" w:hAnsi="Times New Roman"/>
          <w:iCs/>
          <w:sz w:val="24"/>
          <w:szCs w:val="24"/>
          <w:lang w:val="lv-LV" w:eastAsia="lv-LV"/>
        </w:rPr>
        <w:t>prezentāciju</w:t>
      </w:r>
      <w:r w:rsidR="00A44186" w:rsidRPr="00FF43E9">
        <w:rPr>
          <w:rFonts w:ascii="Times New Roman" w:hAnsi="Times New Roman"/>
          <w:iCs/>
          <w:sz w:val="24"/>
          <w:szCs w:val="24"/>
          <w:lang w:val="lv-LV" w:eastAsia="lv-LV"/>
        </w:rPr>
        <w:t xml:space="preserve"> par EIB atbalstu un pieejamu cenu īres dzīvokļu PPP projektu labo praksi</w:t>
      </w:r>
      <w:r w:rsidR="00911DCF" w:rsidRPr="00FF43E9">
        <w:rPr>
          <w:rFonts w:ascii="Times New Roman" w:hAnsi="Times New Roman"/>
          <w:iCs/>
          <w:sz w:val="24"/>
          <w:szCs w:val="24"/>
          <w:lang w:val="lv-LV" w:eastAsia="lv-LV"/>
        </w:rPr>
        <w:t xml:space="preserve">, tai skaitā Īrijas pieredzi, </w:t>
      </w:r>
      <w:r w:rsidR="00623317" w:rsidRPr="00FF43E9">
        <w:rPr>
          <w:rFonts w:ascii="Times New Roman" w:hAnsi="Times New Roman"/>
          <w:iCs/>
          <w:sz w:val="24"/>
          <w:szCs w:val="24"/>
          <w:lang w:val="lv-LV" w:eastAsia="lv-LV"/>
        </w:rPr>
        <w:t>secināja, ka</w:t>
      </w:r>
      <w:r w:rsidR="00955CEA" w:rsidRPr="00FF43E9">
        <w:rPr>
          <w:rFonts w:ascii="Times New Roman" w:hAnsi="Times New Roman"/>
          <w:iCs/>
          <w:sz w:val="24"/>
          <w:szCs w:val="24"/>
          <w:lang w:val="lv-LV" w:eastAsia="lv-LV"/>
        </w:rPr>
        <w:t xml:space="preserve"> EIB atbalsta energoefektivitātes projektus, kuru minimālais slieksnis ir sākot ar 50 milj. </w:t>
      </w:r>
      <w:proofErr w:type="spellStart"/>
      <w:r w:rsidR="00955CEA" w:rsidRPr="00FF43E9">
        <w:rPr>
          <w:rFonts w:ascii="Times New Roman" w:hAnsi="Times New Roman"/>
          <w:i/>
          <w:sz w:val="24"/>
          <w:szCs w:val="24"/>
          <w:lang w:val="lv-LV" w:eastAsia="lv-LV"/>
        </w:rPr>
        <w:t>euro</w:t>
      </w:r>
      <w:proofErr w:type="spellEnd"/>
      <w:r w:rsidR="00955CEA" w:rsidRPr="00FF43E9">
        <w:rPr>
          <w:rFonts w:ascii="Times New Roman" w:hAnsi="Times New Roman"/>
          <w:iCs/>
          <w:sz w:val="24"/>
          <w:szCs w:val="24"/>
          <w:lang w:val="lv-LV" w:eastAsia="lv-LV"/>
        </w:rPr>
        <w:t>.</w:t>
      </w:r>
      <w:r w:rsidR="00153F34">
        <w:rPr>
          <w:rFonts w:ascii="Times New Roman" w:hAnsi="Times New Roman"/>
          <w:iCs/>
          <w:sz w:val="24"/>
          <w:szCs w:val="24"/>
          <w:lang w:val="lv-LV" w:eastAsia="lv-LV"/>
        </w:rPr>
        <w:t xml:space="preserve"> P</w:t>
      </w:r>
      <w:r w:rsidR="00153F34" w:rsidRPr="00FF43E9">
        <w:rPr>
          <w:rFonts w:ascii="Times New Roman" w:hAnsi="Times New Roman"/>
          <w:iCs/>
          <w:sz w:val="24"/>
          <w:szCs w:val="24"/>
          <w:lang w:val="lv-LV" w:eastAsia="lv-LV"/>
        </w:rPr>
        <w:t>ieejamu cenu īres dzīvokļu PPP projekt</w:t>
      </w:r>
      <w:r w:rsidR="00153F34">
        <w:rPr>
          <w:rFonts w:ascii="Times New Roman" w:hAnsi="Times New Roman"/>
          <w:iCs/>
          <w:sz w:val="24"/>
          <w:szCs w:val="24"/>
          <w:lang w:val="lv-LV" w:eastAsia="lv-LV"/>
        </w:rPr>
        <w:t xml:space="preserve">i </w:t>
      </w:r>
      <w:r w:rsidR="006E5625">
        <w:rPr>
          <w:rFonts w:ascii="Times New Roman" w:hAnsi="Times New Roman"/>
          <w:iCs/>
          <w:sz w:val="24"/>
          <w:szCs w:val="24"/>
          <w:lang w:val="lv-LV" w:eastAsia="lv-LV"/>
        </w:rPr>
        <w:t>ir vien</w:t>
      </w:r>
      <w:r w:rsidR="00DC7FA2">
        <w:rPr>
          <w:rFonts w:ascii="Times New Roman" w:hAnsi="Times New Roman"/>
          <w:iCs/>
          <w:sz w:val="24"/>
          <w:szCs w:val="24"/>
          <w:lang w:val="lv-LV" w:eastAsia="lv-LV"/>
        </w:rPr>
        <w:t>s</w:t>
      </w:r>
      <w:r w:rsidR="006E5625">
        <w:rPr>
          <w:rFonts w:ascii="Times New Roman" w:hAnsi="Times New Roman"/>
          <w:iCs/>
          <w:sz w:val="24"/>
          <w:szCs w:val="24"/>
          <w:lang w:val="lv-LV" w:eastAsia="lv-LV"/>
        </w:rPr>
        <w:t xml:space="preserve"> no EIB </w:t>
      </w:r>
      <w:r w:rsidR="00DC7FA2">
        <w:rPr>
          <w:rFonts w:ascii="Times New Roman" w:hAnsi="Times New Roman"/>
          <w:iCs/>
          <w:sz w:val="24"/>
          <w:szCs w:val="24"/>
          <w:lang w:val="lv-LV" w:eastAsia="lv-LV"/>
        </w:rPr>
        <w:t>darbības virzieniem</w:t>
      </w:r>
      <w:r w:rsidR="00B64EB7">
        <w:rPr>
          <w:rFonts w:ascii="Times New Roman" w:hAnsi="Times New Roman"/>
          <w:iCs/>
          <w:sz w:val="24"/>
          <w:szCs w:val="24"/>
          <w:lang w:val="lv-LV" w:eastAsia="lv-LV"/>
        </w:rPr>
        <w:t>, kuru īstenošanai ir iespējams noslēgt konsultāciju pakalpojumu līgumu ar EIB</w:t>
      </w:r>
      <w:r w:rsidR="00803473">
        <w:rPr>
          <w:rFonts w:ascii="Times New Roman" w:hAnsi="Times New Roman"/>
          <w:iCs/>
          <w:sz w:val="24"/>
          <w:szCs w:val="24"/>
          <w:lang w:val="lv-LV" w:eastAsia="lv-LV"/>
        </w:rPr>
        <w:t xml:space="preserve">, izmantojot </w:t>
      </w:r>
      <w:hyperlink r:id="rId35" w:history="1">
        <w:proofErr w:type="spellStart"/>
        <w:r w:rsidR="00E031C6" w:rsidRPr="00E031C6">
          <w:rPr>
            <w:rStyle w:val="Hyperlink"/>
            <w:rFonts w:ascii="Times New Roman" w:hAnsi="Times New Roman"/>
            <w:i/>
            <w:sz w:val="24"/>
            <w:szCs w:val="24"/>
            <w:lang w:val="lv-LV" w:eastAsia="lv-LV"/>
          </w:rPr>
          <w:t>I</w:t>
        </w:r>
        <w:r w:rsidR="0036683A">
          <w:rPr>
            <w:rStyle w:val="Hyperlink"/>
            <w:rFonts w:ascii="Times New Roman" w:hAnsi="Times New Roman"/>
            <w:i/>
            <w:sz w:val="24"/>
            <w:szCs w:val="24"/>
            <w:lang w:val="lv-LV" w:eastAsia="lv-LV"/>
          </w:rPr>
          <w:t>nvest</w:t>
        </w:r>
        <w:r w:rsidR="00E031C6" w:rsidRPr="00E031C6">
          <w:rPr>
            <w:rStyle w:val="Hyperlink"/>
            <w:rFonts w:ascii="Times New Roman" w:hAnsi="Times New Roman"/>
            <w:i/>
            <w:sz w:val="24"/>
            <w:szCs w:val="24"/>
            <w:lang w:val="lv-LV" w:eastAsia="lv-LV"/>
          </w:rPr>
          <w:t>EU</w:t>
        </w:r>
        <w:proofErr w:type="spellEnd"/>
      </w:hyperlink>
      <w:r w:rsidR="00DF3128">
        <w:rPr>
          <w:rFonts w:ascii="Times New Roman" w:hAnsi="Times New Roman"/>
          <w:i/>
          <w:sz w:val="24"/>
          <w:szCs w:val="24"/>
          <w:lang w:val="lv-LV" w:eastAsia="lv-LV"/>
        </w:rPr>
        <w:t xml:space="preserve"> </w:t>
      </w:r>
      <w:r w:rsidR="002020DE" w:rsidRPr="00FF43E9">
        <w:rPr>
          <w:rStyle w:val="FootnoteReference"/>
          <w:rFonts w:ascii="Times New Roman" w:hAnsi="Times New Roman"/>
          <w:iCs/>
          <w:sz w:val="24"/>
          <w:szCs w:val="24"/>
          <w:lang w:val="lv-LV" w:eastAsia="lv-LV"/>
        </w:rPr>
        <w:footnoteReference w:id="38"/>
      </w:r>
      <w:r w:rsidR="00383A42" w:rsidRPr="00383A42">
        <w:rPr>
          <w:rFonts w:ascii="Times New Roman" w:hAnsi="Times New Roman"/>
          <w:iCs/>
          <w:sz w:val="24"/>
          <w:szCs w:val="24"/>
          <w:lang w:val="lv-LV" w:eastAsia="lv-LV"/>
        </w:rPr>
        <w:t>fonda</w:t>
      </w:r>
      <w:r w:rsidR="00383A42">
        <w:rPr>
          <w:rFonts w:ascii="Times New Roman" w:hAnsi="Times New Roman"/>
          <w:i/>
          <w:sz w:val="24"/>
          <w:szCs w:val="24"/>
          <w:lang w:val="lv-LV" w:eastAsia="lv-LV"/>
        </w:rPr>
        <w:t xml:space="preserve"> </w:t>
      </w:r>
      <w:r w:rsidR="002020DE">
        <w:rPr>
          <w:rFonts w:ascii="Times New Roman" w:hAnsi="Times New Roman"/>
          <w:iCs/>
          <w:sz w:val="24"/>
          <w:szCs w:val="24"/>
          <w:lang w:val="lv-LV" w:eastAsia="lv-LV"/>
        </w:rPr>
        <w:t>atbalst</w:t>
      </w:r>
      <w:r w:rsidR="00CA52D4">
        <w:rPr>
          <w:rFonts w:ascii="Times New Roman" w:hAnsi="Times New Roman"/>
          <w:iCs/>
          <w:sz w:val="24"/>
          <w:szCs w:val="24"/>
          <w:lang w:val="lv-LV" w:eastAsia="lv-LV"/>
        </w:rPr>
        <w:t>u</w:t>
      </w:r>
      <w:r w:rsidR="00EE2009">
        <w:rPr>
          <w:rFonts w:ascii="Times New Roman" w:hAnsi="Times New Roman"/>
          <w:iCs/>
          <w:sz w:val="24"/>
          <w:szCs w:val="24"/>
          <w:lang w:val="lv-LV" w:eastAsia="lv-LV"/>
        </w:rPr>
        <w:t>, kur</w:t>
      </w:r>
      <w:r w:rsidR="00CA52D4">
        <w:rPr>
          <w:rFonts w:ascii="Times New Roman" w:hAnsi="Times New Roman"/>
          <w:iCs/>
          <w:sz w:val="24"/>
          <w:szCs w:val="24"/>
          <w:lang w:val="lv-LV" w:eastAsia="lv-LV"/>
        </w:rPr>
        <w:t>a ietvaros EIB nokomplektēs tehnisko</w:t>
      </w:r>
      <w:r w:rsidR="00231994">
        <w:rPr>
          <w:rFonts w:ascii="Times New Roman" w:hAnsi="Times New Roman"/>
          <w:iCs/>
          <w:sz w:val="24"/>
          <w:szCs w:val="24"/>
          <w:lang w:val="lv-LV" w:eastAsia="lv-LV"/>
        </w:rPr>
        <w:t xml:space="preserve">, </w:t>
      </w:r>
      <w:r w:rsidR="00CA52D4">
        <w:rPr>
          <w:rFonts w:ascii="Times New Roman" w:hAnsi="Times New Roman"/>
          <w:iCs/>
          <w:sz w:val="24"/>
          <w:szCs w:val="24"/>
          <w:lang w:val="lv-LV" w:eastAsia="lv-LV"/>
        </w:rPr>
        <w:t>finanšu</w:t>
      </w:r>
      <w:r w:rsidR="00231994">
        <w:rPr>
          <w:rFonts w:ascii="Times New Roman" w:hAnsi="Times New Roman"/>
          <w:iCs/>
          <w:sz w:val="24"/>
          <w:szCs w:val="24"/>
          <w:lang w:val="lv-LV" w:eastAsia="lv-LV"/>
        </w:rPr>
        <w:t xml:space="preserve"> </w:t>
      </w:r>
      <w:r w:rsidR="00CA52D4" w:rsidRPr="00BA4F66">
        <w:rPr>
          <w:rFonts w:ascii="Times New Roman" w:hAnsi="Times New Roman"/>
          <w:iCs/>
          <w:sz w:val="24"/>
          <w:szCs w:val="24"/>
          <w:lang w:val="lv-LV" w:eastAsia="lv-LV"/>
        </w:rPr>
        <w:t xml:space="preserve">ekspertu </w:t>
      </w:r>
      <w:r w:rsidR="00231994" w:rsidRPr="00BA4F66">
        <w:rPr>
          <w:rFonts w:ascii="Times New Roman" w:hAnsi="Times New Roman"/>
          <w:iCs/>
          <w:sz w:val="24"/>
          <w:szCs w:val="24"/>
          <w:lang w:val="lv-LV" w:eastAsia="lv-LV"/>
        </w:rPr>
        <w:t xml:space="preserve">un juristu </w:t>
      </w:r>
      <w:r w:rsidR="00CA52D4" w:rsidRPr="00BA4F66">
        <w:rPr>
          <w:rFonts w:ascii="Times New Roman" w:hAnsi="Times New Roman"/>
          <w:iCs/>
          <w:sz w:val="24"/>
          <w:szCs w:val="24"/>
          <w:lang w:val="lv-LV" w:eastAsia="lv-LV"/>
        </w:rPr>
        <w:t>komandu</w:t>
      </w:r>
      <w:r w:rsidR="00803473" w:rsidRPr="00BA4F66">
        <w:rPr>
          <w:rFonts w:ascii="Times New Roman" w:hAnsi="Times New Roman"/>
          <w:iCs/>
          <w:sz w:val="24"/>
          <w:szCs w:val="24"/>
          <w:lang w:val="lv-LV" w:eastAsia="lv-LV"/>
        </w:rPr>
        <w:t xml:space="preserve"> ar</w:t>
      </w:r>
      <w:r w:rsidR="0038135D" w:rsidRPr="00BA4F66">
        <w:rPr>
          <w:rFonts w:ascii="Times New Roman" w:hAnsi="Times New Roman"/>
          <w:iCs/>
          <w:sz w:val="24"/>
          <w:szCs w:val="24"/>
          <w:lang w:val="lv-LV" w:eastAsia="lv-LV"/>
        </w:rPr>
        <w:t xml:space="preserve"> </w:t>
      </w:r>
      <w:r w:rsidR="00803473" w:rsidRPr="00BA4F66">
        <w:rPr>
          <w:rFonts w:ascii="Times New Roman" w:hAnsi="Times New Roman"/>
          <w:iCs/>
          <w:sz w:val="24"/>
          <w:szCs w:val="24"/>
          <w:lang w:val="lv-LV" w:eastAsia="lv-LV"/>
        </w:rPr>
        <w:t xml:space="preserve">vispilnīgākajām zināšanām </w:t>
      </w:r>
      <w:r w:rsidR="0038135D" w:rsidRPr="00BA4F66">
        <w:rPr>
          <w:rFonts w:ascii="Times New Roman" w:hAnsi="Times New Roman"/>
          <w:iCs/>
          <w:sz w:val="24"/>
          <w:szCs w:val="24"/>
          <w:lang w:val="lv-LV" w:eastAsia="lv-LV"/>
        </w:rPr>
        <w:t>pieejamu cenu īres dzīvokļu</w:t>
      </w:r>
      <w:r w:rsidR="00803473" w:rsidRPr="00BA4F66">
        <w:rPr>
          <w:rFonts w:ascii="Times New Roman" w:hAnsi="Times New Roman"/>
          <w:iCs/>
          <w:sz w:val="24"/>
          <w:szCs w:val="24"/>
          <w:lang w:val="lv-LV" w:eastAsia="lv-LV"/>
        </w:rPr>
        <w:t xml:space="preserve"> </w:t>
      </w:r>
      <w:r w:rsidR="0038135D" w:rsidRPr="00BA4F66">
        <w:rPr>
          <w:rFonts w:ascii="Times New Roman" w:hAnsi="Times New Roman"/>
          <w:iCs/>
          <w:sz w:val="24"/>
          <w:szCs w:val="24"/>
          <w:lang w:val="lv-LV" w:eastAsia="lv-LV"/>
        </w:rPr>
        <w:t>programmas izstrādei</w:t>
      </w:r>
      <w:r w:rsidR="00231994" w:rsidRPr="00BA4F66">
        <w:rPr>
          <w:rFonts w:ascii="Times New Roman" w:hAnsi="Times New Roman"/>
          <w:iCs/>
          <w:sz w:val="24"/>
          <w:szCs w:val="24"/>
          <w:lang w:val="lv-LV" w:eastAsia="lv-LV"/>
        </w:rPr>
        <w:t>.</w:t>
      </w:r>
      <w:r w:rsidR="00CA52D4" w:rsidRPr="00BA4F66">
        <w:rPr>
          <w:rFonts w:ascii="Times New Roman" w:hAnsi="Times New Roman"/>
          <w:iCs/>
          <w:sz w:val="24"/>
          <w:szCs w:val="24"/>
          <w:lang w:val="lv-LV" w:eastAsia="lv-LV"/>
        </w:rPr>
        <w:t xml:space="preserve"> </w:t>
      </w:r>
      <w:r w:rsidR="00943ADD" w:rsidRPr="00BA4F66">
        <w:rPr>
          <w:rFonts w:ascii="Times New Roman" w:hAnsi="Times New Roman"/>
          <w:sz w:val="24"/>
          <w:szCs w:val="24"/>
          <w:lang w:val="lv-LV" w:eastAsia="lv-LV"/>
        </w:rPr>
        <w:t xml:space="preserve">Līdz šim </w:t>
      </w:r>
      <w:r w:rsidR="00EE2009" w:rsidRPr="00BA4F66">
        <w:rPr>
          <w:rFonts w:ascii="Times New Roman" w:hAnsi="Times New Roman"/>
          <w:sz w:val="24"/>
          <w:szCs w:val="24"/>
          <w:lang w:val="lv-LV" w:eastAsia="lv-LV"/>
        </w:rPr>
        <w:t>Latvijā</w:t>
      </w:r>
      <w:r w:rsidR="00231994" w:rsidRPr="00BA4F66">
        <w:rPr>
          <w:rFonts w:ascii="Times New Roman" w:hAnsi="Times New Roman"/>
          <w:sz w:val="24"/>
          <w:szCs w:val="24"/>
          <w:lang w:val="lv-LV" w:eastAsia="lv-LV"/>
        </w:rPr>
        <w:t xml:space="preserve"> šāda veida atbalsta līgums</w:t>
      </w:r>
      <w:r w:rsidR="00C62420" w:rsidRPr="00BA4F66">
        <w:rPr>
          <w:rFonts w:ascii="Times New Roman" w:hAnsi="Times New Roman"/>
          <w:sz w:val="24"/>
          <w:szCs w:val="24"/>
          <w:lang w:val="lv-LV" w:eastAsia="lv-LV"/>
        </w:rPr>
        <w:t xml:space="preserve"> ar EIB</w:t>
      </w:r>
      <w:r w:rsidR="00231994" w:rsidRPr="00BA4F66">
        <w:rPr>
          <w:rFonts w:ascii="Times New Roman" w:hAnsi="Times New Roman"/>
          <w:sz w:val="24"/>
          <w:szCs w:val="24"/>
          <w:lang w:val="lv-LV" w:eastAsia="lv-LV"/>
        </w:rPr>
        <w:t xml:space="preserve"> netika slēgts</w:t>
      </w:r>
      <w:r w:rsidR="00FC152C" w:rsidRPr="00BA4F66">
        <w:rPr>
          <w:rFonts w:ascii="Times New Roman" w:hAnsi="Times New Roman"/>
          <w:sz w:val="24"/>
          <w:szCs w:val="24"/>
          <w:lang w:val="lv-LV" w:eastAsia="lv-LV"/>
        </w:rPr>
        <w:t xml:space="preserve"> un EIB zināšanas netika pārņemtas</w:t>
      </w:r>
      <w:r w:rsidR="00C62420" w:rsidRPr="00BA4F66">
        <w:rPr>
          <w:rFonts w:ascii="Times New Roman" w:hAnsi="Times New Roman"/>
          <w:sz w:val="24"/>
          <w:szCs w:val="24"/>
          <w:lang w:val="lv-LV" w:eastAsia="lv-LV"/>
        </w:rPr>
        <w:t xml:space="preserve">, attiecīgi pieredzes  </w:t>
      </w:r>
      <w:r w:rsidR="00FE1D6B" w:rsidRPr="00BA4F66">
        <w:rPr>
          <w:rFonts w:ascii="Times New Roman" w:hAnsi="Times New Roman"/>
          <w:sz w:val="24"/>
          <w:szCs w:val="24"/>
          <w:lang w:val="lv-LV" w:eastAsia="lv-LV"/>
        </w:rPr>
        <w:t>šāda veida konsultāciju līguma īste</w:t>
      </w:r>
      <w:r w:rsidR="00DE1175" w:rsidRPr="00BA4F66">
        <w:rPr>
          <w:rFonts w:ascii="Times New Roman" w:hAnsi="Times New Roman"/>
          <w:sz w:val="24"/>
          <w:szCs w:val="24"/>
          <w:lang w:val="lv-LV" w:eastAsia="lv-LV"/>
        </w:rPr>
        <w:t>nošanā</w:t>
      </w:r>
      <w:r w:rsidR="00637129" w:rsidRPr="00BA4F66">
        <w:rPr>
          <w:rFonts w:ascii="Times New Roman" w:hAnsi="Times New Roman"/>
          <w:sz w:val="24"/>
          <w:szCs w:val="24"/>
          <w:lang w:val="lv-LV" w:eastAsia="lv-LV"/>
        </w:rPr>
        <w:t xml:space="preserve"> Latvijā nav</w:t>
      </w:r>
      <w:r w:rsidR="00FC152C" w:rsidRPr="00BA4F66">
        <w:rPr>
          <w:rFonts w:ascii="Times New Roman" w:hAnsi="Times New Roman"/>
          <w:iCs/>
          <w:sz w:val="24"/>
          <w:szCs w:val="24"/>
          <w:lang w:val="lv-LV" w:eastAsia="lv-LV"/>
        </w:rPr>
        <w:t>.</w:t>
      </w:r>
      <w:r w:rsidR="00B87374" w:rsidRPr="00BA4F66">
        <w:rPr>
          <w:rFonts w:ascii="Times New Roman" w:hAnsi="Times New Roman"/>
          <w:iCs/>
          <w:sz w:val="24"/>
          <w:szCs w:val="24"/>
          <w:lang w:val="lv-LV" w:eastAsia="lv-LV"/>
        </w:rPr>
        <w:t xml:space="preserve"> </w:t>
      </w:r>
      <w:r w:rsidR="004450F3" w:rsidRPr="00BA4F66">
        <w:rPr>
          <w:rFonts w:ascii="Times New Roman" w:hAnsi="Times New Roman"/>
          <w:iCs/>
          <w:sz w:val="24"/>
          <w:szCs w:val="24"/>
          <w:lang w:val="lv-LV" w:eastAsia="lv-LV"/>
        </w:rPr>
        <w:t>Papildus,</w:t>
      </w:r>
      <w:r w:rsidR="004926B6" w:rsidRPr="00BA4F66">
        <w:rPr>
          <w:rFonts w:ascii="Times New Roman" w:hAnsi="Times New Roman"/>
          <w:iCs/>
          <w:sz w:val="24"/>
          <w:szCs w:val="24"/>
          <w:lang w:val="lv-LV" w:eastAsia="lv-LV"/>
        </w:rPr>
        <w:t xml:space="preserve"> vērā ir ņemama iepriekšējā VNĪ sadarbība ar EIB, kad </w:t>
      </w:r>
      <w:r w:rsidR="00E45C27" w:rsidRPr="00BA4F66">
        <w:rPr>
          <w:rFonts w:ascii="Times New Roman" w:hAnsi="Times New Roman"/>
          <w:iCs/>
          <w:sz w:val="24"/>
          <w:szCs w:val="24"/>
          <w:lang w:val="lv-LV" w:eastAsia="lv-LV"/>
        </w:rPr>
        <w:t>2020. gadā EIB Eiropas Investīciju konsultāciju centrs sniedza konsultatīvu atbalstu VNĪ uzdevuma “</w:t>
      </w:r>
      <w:r w:rsidR="00E45C27" w:rsidRPr="00BA4F66">
        <w:rPr>
          <w:rFonts w:ascii="Times New Roman" w:hAnsi="Times New Roman"/>
          <w:i/>
          <w:sz w:val="24"/>
          <w:szCs w:val="24"/>
          <w:lang w:val="lv-LV" w:eastAsia="lv-LV"/>
        </w:rPr>
        <w:t>Inovatīvi risinājumi sabiedrisko ēku renovācijai</w:t>
      </w:r>
      <w:r w:rsidR="00E45C27" w:rsidRPr="00BA4F66">
        <w:rPr>
          <w:rFonts w:ascii="Times New Roman" w:hAnsi="Times New Roman"/>
          <w:iCs/>
          <w:sz w:val="24"/>
          <w:szCs w:val="24"/>
          <w:lang w:val="lv-LV" w:eastAsia="lv-LV"/>
        </w:rPr>
        <w:t xml:space="preserve">” ietvaros. </w:t>
      </w:r>
      <w:r w:rsidR="00B21DC7" w:rsidRPr="00BA4F66">
        <w:rPr>
          <w:rFonts w:ascii="Times New Roman" w:hAnsi="Times New Roman"/>
          <w:iCs/>
          <w:sz w:val="24"/>
          <w:szCs w:val="24"/>
          <w:lang w:val="lv-LV" w:eastAsia="lv-LV"/>
        </w:rPr>
        <w:t>Sadarbības rezultātā tika izveidoti jauni ēku renovācijas</w:t>
      </w:r>
      <w:r w:rsidR="00B21DC7" w:rsidRPr="00E45C27">
        <w:rPr>
          <w:rFonts w:ascii="Times New Roman" w:hAnsi="Times New Roman"/>
          <w:iCs/>
          <w:sz w:val="24"/>
          <w:szCs w:val="24"/>
          <w:lang w:val="lv-LV" w:eastAsia="lv-LV"/>
        </w:rPr>
        <w:t xml:space="preserve"> modeļi, kas samazinātu Latvijas valsts parādu un piedāvātu jaunus biznesa modeļus</w:t>
      </w:r>
      <w:r w:rsidR="00B21DC7" w:rsidRPr="00B21DC7">
        <w:rPr>
          <w:rFonts w:ascii="Times New Roman" w:hAnsi="Times New Roman"/>
          <w:iCs/>
          <w:sz w:val="24"/>
          <w:szCs w:val="24"/>
          <w:lang w:val="lv-LV" w:eastAsia="lv-LV"/>
        </w:rPr>
        <w:t xml:space="preserve"> </w:t>
      </w:r>
      <w:r w:rsidR="00B21DC7" w:rsidRPr="00E45C27">
        <w:rPr>
          <w:rFonts w:ascii="Times New Roman" w:hAnsi="Times New Roman"/>
          <w:iCs/>
          <w:sz w:val="24"/>
          <w:szCs w:val="24"/>
          <w:lang w:val="lv-LV" w:eastAsia="lv-LV"/>
        </w:rPr>
        <w:t>VN</w:t>
      </w:r>
      <w:r w:rsidR="00B21DC7">
        <w:rPr>
          <w:rFonts w:ascii="Times New Roman" w:hAnsi="Times New Roman"/>
          <w:iCs/>
          <w:sz w:val="24"/>
          <w:szCs w:val="24"/>
          <w:lang w:val="lv-LV" w:eastAsia="lv-LV"/>
        </w:rPr>
        <w:t xml:space="preserve">Ī, piemēram </w:t>
      </w:r>
      <w:r w:rsidR="00B21DC7" w:rsidRPr="00E45C27">
        <w:rPr>
          <w:rFonts w:ascii="Times New Roman" w:hAnsi="Times New Roman"/>
          <w:iCs/>
          <w:sz w:val="24"/>
          <w:szCs w:val="24"/>
          <w:lang w:val="lv-LV" w:eastAsia="lv-LV"/>
        </w:rPr>
        <w:t>PPP vai Energoefektivitātes līgumu slēgšana</w:t>
      </w:r>
      <w:r w:rsidR="0021246C">
        <w:rPr>
          <w:rFonts w:ascii="Times New Roman" w:hAnsi="Times New Roman"/>
          <w:iCs/>
          <w:sz w:val="24"/>
          <w:szCs w:val="24"/>
          <w:lang w:val="lv-LV" w:eastAsia="lv-LV"/>
        </w:rPr>
        <w:t xml:space="preserve"> un tālāk sadarbībā ar Ekonomikas ministriju </w:t>
      </w:r>
      <w:r w:rsidR="00804B96">
        <w:rPr>
          <w:rFonts w:ascii="Times New Roman" w:hAnsi="Times New Roman"/>
          <w:iCs/>
          <w:sz w:val="24"/>
          <w:szCs w:val="24"/>
          <w:lang w:val="lv-LV" w:eastAsia="lv-LV"/>
        </w:rPr>
        <w:t>tika izstrādāt</w:t>
      </w:r>
      <w:r w:rsidR="00BA4F66">
        <w:rPr>
          <w:rFonts w:ascii="Times New Roman" w:hAnsi="Times New Roman"/>
          <w:iCs/>
          <w:sz w:val="24"/>
          <w:szCs w:val="24"/>
          <w:lang w:val="lv-LV" w:eastAsia="lv-LV"/>
        </w:rPr>
        <w:t>a</w:t>
      </w:r>
      <w:r w:rsidR="00804B96">
        <w:rPr>
          <w:rFonts w:ascii="Times New Roman" w:hAnsi="Times New Roman"/>
          <w:iCs/>
          <w:sz w:val="24"/>
          <w:szCs w:val="24"/>
          <w:lang w:val="lv-LV" w:eastAsia="lv-LV"/>
        </w:rPr>
        <w:t xml:space="preserve"> </w:t>
      </w:r>
      <w:hyperlink r:id="rId36" w:history="1">
        <w:r w:rsidR="00804B96" w:rsidRPr="00804B96">
          <w:rPr>
            <w:rStyle w:val="Hyperlink"/>
            <w:rFonts w:ascii="Times New Roman" w:hAnsi="Times New Roman"/>
            <w:iCs/>
            <w:sz w:val="24"/>
            <w:szCs w:val="24"/>
            <w:lang w:val="lv-LV" w:eastAsia="lv-LV"/>
          </w:rPr>
          <w:t>Energoefektivitātes pakalpojuma līgum</w:t>
        </w:r>
        <w:r w:rsidR="00BA4F66">
          <w:rPr>
            <w:rStyle w:val="Hyperlink"/>
            <w:rFonts w:ascii="Times New Roman" w:hAnsi="Times New Roman"/>
            <w:iCs/>
            <w:sz w:val="24"/>
            <w:szCs w:val="24"/>
            <w:lang w:val="lv-LV" w:eastAsia="lv-LV"/>
          </w:rPr>
          <w:t>a veidne</w:t>
        </w:r>
        <w:r w:rsidR="00804B96" w:rsidRPr="00804B96">
          <w:rPr>
            <w:rStyle w:val="Hyperlink"/>
            <w:rFonts w:ascii="Times New Roman" w:hAnsi="Times New Roman"/>
            <w:iCs/>
            <w:sz w:val="24"/>
            <w:szCs w:val="24"/>
            <w:lang w:val="lv-LV" w:eastAsia="lv-LV"/>
          </w:rPr>
          <w:t xml:space="preserve"> publiskā sektora objektiem</w:t>
        </w:r>
      </w:hyperlink>
      <w:r w:rsidR="00BA4F66">
        <w:rPr>
          <w:rFonts w:ascii="Times New Roman" w:hAnsi="Times New Roman"/>
          <w:iCs/>
          <w:sz w:val="24"/>
          <w:szCs w:val="24"/>
          <w:lang w:val="lv-LV" w:eastAsia="lv-LV"/>
        </w:rPr>
        <w:t xml:space="preserve">,  </w:t>
      </w:r>
      <w:r w:rsidR="00BA4F66" w:rsidRPr="00E45C27">
        <w:rPr>
          <w:rFonts w:ascii="Times New Roman" w:hAnsi="Times New Roman"/>
          <w:iCs/>
          <w:sz w:val="24"/>
          <w:szCs w:val="24"/>
          <w:lang w:val="lv-LV" w:eastAsia="lv-LV"/>
        </w:rPr>
        <w:t xml:space="preserve">ko apstiprināja Latvijas Statistikas pārvalde un </w:t>
      </w:r>
      <w:proofErr w:type="spellStart"/>
      <w:r w:rsidR="00BA4F66" w:rsidRPr="00E45C27">
        <w:rPr>
          <w:rFonts w:ascii="Times New Roman" w:hAnsi="Times New Roman"/>
          <w:iCs/>
          <w:sz w:val="24"/>
          <w:szCs w:val="24"/>
          <w:lang w:val="lv-LV" w:eastAsia="lv-LV"/>
        </w:rPr>
        <w:t>Eurostat</w:t>
      </w:r>
      <w:proofErr w:type="spellEnd"/>
      <w:r w:rsidR="00BA4F66">
        <w:rPr>
          <w:rFonts w:ascii="Times New Roman" w:hAnsi="Times New Roman"/>
          <w:iCs/>
          <w:sz w:val="24"/>
          <w:szCs w:val="24"/>
          <w:lang w:val="lv-LV" w:eastAsia="lv-LV"/>
        </w:rPr>
        <w:t>.</w:t>
      </w:r>
    </w:p>
    <w:p w14:paraId="0DE0E7F2" w14:textId="77777777" w:rsidR="00804B96" w:rsidRDefault="00804B96" w:rsidP="00E45C27">
      <w:pPr>
        <w:pStyle w:val="Sarakstarindkopa1"/>
        <w:ind w:left="0" w:firstLine="720"/>
        <w:jc w:val="both"/>
        <w:rPr>
          <w:rFonts w:ascii="Times New Roman" w:hAnsi="Times New Roman"/>
          <w:iCs/>
          <w:sz w:val="24"/>
          <w:szCs w:val="24"/>
          <w:lang w:val="lv-LV" w:eastAsia="lv-LV"/>
        </w:rPr>
      </w:pPr>
    </w:p>
    <w:p w14:paraId="7B6BFC81" w14:textId="38926151" w:rsidR="00D02791" w:rsidRPr="00FF43E9" w:rsidRDefault="00623317" w:rsidP="00B96322">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Īrijā ir </w:t>
      </w:r>
      <w:r w:rsidR="0020639F">
        <w:rPr>
          <w:rFonts w:ascii="Times New Roman" w:hAnsi="Times New Roman"/>
          <w:iCs/>
          <w:sz w:val="24"/>
          <w:szCs w:val="24"/>
          <w:lang w:val="lv-LV" w:eastAsia="lv-LV"/>
        </w:rPr>
        <w:t>pieejamas cenas īres</w:t>
      </w:r>
      <w:r w:rsidRPr="00FF43E9">
        <w:rPr>
          <w:rFonts w:ascii="Times New Roman" w:hAnsi="Times New Roman"/>
          <w:iCs/>
          <w:sz w:val="24"/>
          <w:szCs w:val="24"/>
          <w:lang w:val="lv-LV" w:eastAsia="lv-LV"/>
        </w:rPr>
        <w:t xml:space="preserve"> mājokļu trūkums, un PPP modelis tiek izmantots, lai visā </w:t>
      </w:r>
      <w:r w:rsidR="00B96322" w:rsidRPr="00FF43E9">
        <w:rPr>
          <w:rFonts w:ascii="Times New Roman" w:hAnsi="Times New Roman"/>
          <w:iCs/>
          <w:sz w:val="24"/>
          <w:szCs w:val="24"/>
          <w:lang w:val="lv-LV" w:eastAsia="lv-LV"/>
        </w:rPr>
        <w:t>valstī</w:t>
      </w:r>
      <w:r w:rsidRPr="00FF43E9">
        <w:rPr>
          <w:rFonts w:ascii="Times New Roman" w:hAnsi="Times New Roman"/>
          <w:iCs/>
          <w:sz w:val="24"/>
          <w:szCs w:val="24"/>
          <w:lang w:val="lv-LV" w:eastAsia="lv-LV"/>
        </w:rPr>
        <w:t xml:space="preserve"> izveidotu kopumā 1500 </w:t>
      </w:r>
      <w:r w:rsidR="0090074A" w:rsidRPr="00FF43E9">
        <w:rPr>
          <w:rFonts w:ascii="Times New Roman" w:hAnsi="Times New Roman"/>
          <w:iCs/>
          <w:sz w:val="24"/>
          <w:szCs w:val="24"/>
          <w:lang w:val="lv-LV" w:eastAsia="lv-LV"/>
        </w:rPr>
        <w:t>dzīvesvietas</w:t>
      </w:r>
      <w:r w:rsidRPr="00FF43E9">
        <w:rPr>
          <w:rFonts w:ascii="Times New Roman" w:hAnsi="Times New Roman"/>
          <w:iCs/>
          <w:sz w:val="24"/>
          <w:szCs w:val="24"/>
          <w:lang w:val="lv-LV" w:eastAsia="lv-LV"/>
        </w:rPr>
        <w:t xml:space="preserve">, kas nodrošinās </w:t>
      </w:r>
      <w:r w:rsidR="001D0B0E" w:rsidRPr="00FF43E9">
        <w:rPr>
          <w:rFonts w:ascii="Times New Roman" w:hAnsi="Times New Roman"/>
          <w:iCs/>
          <w:sz w:val="24"/>
          <w:szCs w:val="24"/>
          <w:lang w:val="lv-LV" w:eastAsia="lv-LV"/>
        </w:rPr>
        <w:t>dzīvesvietu</w:t>
      </w:r>
      <w:r w:rsidRPr="00FF43E9">
        <w:rPr>
          <w:rFonts w:ascii="Times New Roman" w:hAnsi="Times New Roman"/>
          <w:iCs/>
          <w:sz w:val="24"/>
          <w:szCs w:val="24"/>
          <w:lang w:val="lv-LV" w:eastAsia="lv-LV"/>
        </w:rPr>
        <w:t xml:space="preserve"> ģimenēm ar zemiem ienākumiem.</w:t>
      </w:r>
      <w:r w:rsidR="001D0B0E" w:rsidRPr="00FF43E9">
        <w:rPr>
          <w:rFonts w:ascii="Times New Roman" w:hAnsi="Times New Roman"/>
          <w:iCs/>
          <w:sz w:val="24"/>
          <w:szCs w:val="24"/>
          <w:lang w:val="lv-LV" w:eastAsia="lv-LV"/>
        </w:rPr>
        <w:t xml:space="preserve"> </w:t>
      </w:r>
      <w:r w:rsidR="008C447E" w:rsidRPr="00FF43E9">
        <w:rPr>
          <w:rFonts w:ascii="Times New Roman" w:hAnsi="Times New Roman"/>
          <w:iCs/>
          <w:sz w:val="24"/>
          <w:szCs w:val="24"/>
          <w:lang w:val="lv-LV" w:eastAsia="lv-LV"/>
        </w:rPr>
        <w:t xml:space="preserve">PPP modelis ir novatorisks veids, kā nodrošināt infrastruktūru ātrāk un ar mazākiem izdevumiem valstij, jo </w:t>
      </w:r>
      <w:r w:rsidR="00B96322" w:rsidRPr="00FF43E9">
        <w:rPr>
          <w:rFonts w:ascii="Times New Roman" w:hAnsi="Times New Roman"/>
          <w:iCs/>
          <w:sz w:val="24"/>
          <w:szCs w:val="24"/>
          <w:lang w:val="lv-LV" w:eastAsia="lv-LV"/>
        </w:rPr>
        <w:t>tā rezultātā tiek noslēgts</w:t>
      </w:r>
      <w:r w:rsidR="008C447E" w:rsidRPr="00FF43E9">
        <w:rPr>
          <w:rFonts w:ascii="Times New Roman" w:hAnsi="Times New Roman"/>
          <w:iCs/>
          <w:sz w:val="24"/>
          <w:szCs w:val="24"/>
          <w:lang w:val="lv-LV" w:eastAsia="lv-LV"/>
        </w:rPr>
        <w:t xml:space="preserve"> ārpus vispārējas valdības bilances līgum</w:t>
      </w:r>
      <w:r w:rsidR="00B96322" w:rsidRPr="00FF43E9">
        <w:rPr>
          <w:rFonts w:ascii="Times New Roman" w:hAnsi="Times New Roman"/>
          <w:iCs/>
          <w:sz w:val="24"/>
          <w:szCs w:val="24"/>
          <w:lang w:val="lv-LV" w:eastAsia="lv-LV"/>
        </w:rPr>
        <w:t>s</w:t>
      </w:r>
      <w:r w:rsidR="008C447E" w:rsidRPr="00FF43E9">
        <w:rPr>
          <w:rFonts w:ascii="Times New Roman" w:hAnsi="Times New Roman"/>
          <w:iCs/>
          <w:sz w:val="24"/>
          <w:szCs w:val="24"/>
          <w:lang w:val="lv-LV" w:eastAsia="lv-LV"/>
        </w:rPr>
        <w:t xml:space="preserve">, kas ir saskaņots ar </w:t>
      </w:r>
      <w:proofErr w:type="spellStart"/>
      <w:r w:rsidR="008C447E" w:rsidRPr="00FF43E9">
        <w:rPr>
          <w:rFonts w:ascii="Times New Roman" w:hAnsi="Times New Roman"/>
          <w:iCs/>
          <w:sz w:val="24"/>
          <w:szCs w:val="24"/>
          <w:lang w:val="lv-LV" w:eastAsia="lv-LV"/>
        </w:rPr>
        <w:t>Eurostat</w:t>
      </w:r>
      <w:proofErr w:type="spellEnd"/>
      <w:r w:rsidR="008C447E" w:rsidRPr="00FF43E9">
        <w:rPr>
          <w:rFonts w:ascii="Times New Roman" w:hAnsi="Times New Roman"/>
          <w:iCs/>
          <w:sz w:val="24"/>
          <w:szCs w:val="24"/>
          <w:lang w:val="lv-LV" w:eastAsia="lv-LV"/>
        </w:rPr>
        <w:t>. PPP p</w:t>
      </w:r>
      <w:r w:rsidR="001E5F44" w:rsidRPr="00FF43E9">
        <w:rPr>
          <w:rFonts w:ascii="Times New Roman" w:hAnsi="Times New Roman"/>
          <w:iCs/>
          <w:sz w:val="24"/>
          <w:szCs w:val="24"/>
          <w:lang w:val="lv-LV" w:eastAsia="lv-LV"/>
        </w:rPr>
        <w:t>rojekta ilgums ir no 2017. gada 1. janvāra līdz 2042.gada 1. janvārim.</w:t>
      </w:r>
      <w:r w:rsidR="007B78F2" w:rsidRPr="00FF43E9">
        <w:rPr>
          <w:rFonts w:ascii="Times New Roman" w:hAnsi="Times New Roman"/>
          <w:iCs/>
          <w:sz w:val="24"/>
          <w:szCs w:val="24"/>
          <w:lang w:val="lv-LV" w:eastAsia="lv-LV"/>
        </w:rPr>
        <w:t xml:space="preserve"> </w:t>
      </w:r>
      <w:r w:rsidR="002D2A32" w:rsidRPr="00FF43E9">
        <w:rPr>
          <w:rFonts w:ascii="Times New Roman" w:hAnsi="Times New Roman"/>
          <w:iCs/>
          <w:sz w:val="24"/>
          <w:szCs w:val="24"/>
          <w:lang w:val="lv-LV" w:eastAsia="lv-LV"/>
        </w:rPr>
        <w:t>Kopējās projekta izmaksas ir 260 milj</w:t>
      </w:r>
      <w:r w:rsidR="00B96322" w:rsidRPr="00FF43E9">
        <w:rPr>
          <w:rFonts w:ascii="Times New Roman" w:hAnsi="Times New Roman"/>
          <w:iCs/>
          <w:sz w:val="24"/>
          <w:szCs w:val="24"/>
          <w:lang w:val="lv-LV" w:eastAsia="lv-LV"/>
        </w:rPr>
        <w:t xml:space="preserve">. </w:t>
      </w:r>
      <w:proofErr w:type="spellStart"/>
      <w:r w:rsidR="00B96322" w:rsidRPr="00FF43E9">
        <w:rPr>
          <w:rFonts w:ascii="Times New Roman" w:hAnsi="Times New Roman"/>
          <w:i/>
          <w:sz w:val="24"/>
          <w:szCs w:val="24"/>
          <w:lang w:val="lv-LV" w:eastAsia="lv-LV"/>
        </w:rPr>
        <w:t>euro</w:t>
      </w:r>
      <w:proofErr w:type="spellEnd"/>
      <w:r w:rsidR="002D2A32" w:rsidRPr="00FF43E9">
        <w:rPr>
          <w:rFonts w:ascii="Times New Roman" w:hAnsi="Times New Roman"/>
          <w:iCs/>
          <w:sz w:val="24"/>
          <w:szCs w:val="24"/>
          <w:lang w:val="lv-LV" w:eastAsia="lv-LV"/>
        </w:rPr>
        <w:t xml:space="preserve">, kas ir sadalīti trīs </w:t>
      </w:r>
      <w:r w:rsidR="004D0FE5" w:rsidRPr="00FF43E9">
        <w:rPr>
          <w:rFonts w:ascii="Times New Roman" w:hAnsi="Times New Roman"/>
          <w:iCs/>
          <w:sz w:val="24"/>
          <w:szCs w:val="24"/>
          <w:lang w:val="lv-LV" w:eastAsia="lv-LV"/>
        </w:rPr>
        <w:t>māj</w:t>
      </w:r>
      <w:r w:rsidR="0090074A" w:rsidRPr="00FF43E9">
        <w:rPr>
          <w:rFonts w:ascii="Times New Roman" w:hAnsi="Times New Roman"/>
          <w:iCs/>
          <w:sz w:val="24"/>
          <w:szCs w:val="24"/>
          <w:lang w:val="lv-LV" w:eastAsia="lv-LV"/>
        </w:rPr>
        <w:t>okļu</w:t>
      </w:r>
      <w:r w:rsidR="0061444A" w:rsidRPr="00FF43E9">
        <w:rPr>
          <w:rFonts w:ascii="Times New Roman" w:hAnsi="Times New Roman"/>
          <w:iCs/>
          <w:sz w:val="24"/>
          <w:szCs w:val="24"/>
          <w:lang w:val="lv-LV" w:eastAsia="lv-LV"/>
        </w:rPr>
        <w:t xml:space="preserve"> izbūves </w:t>
      </w:r>
      <w:r w:rsidR="00173C00" w:rsidRPr="00173C00">
        <w:rPr>
          <w:rFonts w:ascii="Times New Roman" w:hAnsi="Times New Roman"/>
          <w:iCs/>
          <w:sz w:val="24"/>
          <w:szCs w:val="24"/>
          <w:lang w:val="lv-LV" w:eastAsia="lv-LV"/>
        </w:rPr>
        <w:t>kārtās</w:t>
      </w:r>
      <w:r w:rsidR="0061444A" w:rsidRPr="00173C00">
        <w:rPr>
          <w:rFonts w:ascii="Times New Roman" w:hAnsi="Times New Roman"/>
          <w:iCs/>
          <w:sz w:val="24"/>
          <w:szCs w:val="24"/>
          <w:lang w:val="lv-LV" w:eastAsia="lv-LV"/>
        </w:rPr>
        <w:t>.</w:t>
      </w:r>
      <w:r w:rsidR="0061444A" w:rsidRPr="00173C00">
        <w:rPr>
          <w:rFonts w:ascii="Times New Roman" w:hAnsi="Times New Roman"/>
          <w:sz w:val="24"/>
          <w:szCs w:val="24"/>
          <w:lang w:val="lv-LV" w:eastAsia="lv-LV"/>
        </w:rPr>
        <w:t xml:space="preserve"> Izbūvētie objekti</w:t>
      </w:r>
      <w:r w:rsidR="0061444A" w:rsidRPr="00FF43E9">
        <w:rPr>
          <w:rFonts w:ascii="Times New Roman" w:hAnsi="Times New Roman"/>
          <w:iCs/>
          <w:sz w:val="24"/>
          <w:szCs w:val="24"/>
          <w:lang w:val="lv-LV" w:eastAsia="lv-LV"/>
        </w:rPr>
        <w:t xml:space="preserve"> </w:t>
      </w:r>
      <w:r w:rsidR="007B78F2" w:rsidRPr="00FF43E9">
        <w:rPr>
          <w:rFonts w:ascii="Times New Roman" w:hAnsi="Times New Roman"/>
          <w:iCs/>
          <w:sz w:val="24"/>
          <w:szCs w:val="24"/>
          <w:lang w:val="lv-LV" w:eastAsia="lv-LV"/>
        </w:rPr>
        <w:t>tiks iznomāti pašvaldībām uz laiku līdz 25 gadiem.</w:t>
      </w:r>
      <w:r w:rsidR="008A7CC6" w:rsidRPr="00FF43E9">
        <w:rPr>
          <w:rFonts w:ascii="Times New Roman" w:hAnsi="Times New Roman"/>
          <w:iCs/>
          <w:sz w:val="24"/>
          <w:szCs w:val="24"/>
          <w:lang w:val="lv-LV" w:eastAsia="lv-LV"/>
        </w:rPr>
        <w:t xml:space="preserve"> </w:t>
      </w:r>
      <w:r w:rsidR="0090074A" w:rsidRPr="00FF43E9">
        <w:rPr>
          <w:rFonts w:ascii="Times New Roman" w:hAnsi="Times New Roman"/>
          <w:iCs/>
          <w:sz w:val="24"/>
          <w:szCs w:val="24"/>
          <w:lang w:val="lv-LV" w:eastAsia="lv-LV"/>
        </w:rPr>
        <w:t xml:space="preserve">EIB finansēs pirmo posmu 120 miljonu </w:t>
      </w:r>
      <w:proofErr w:type="spellStart"/>
      <w:r w:rsidR="0090074A" w:rsidRPr="00FF43E9">
        <w:rPr>
          <w:rFonts w:ascii="Times New Roman" w:hAnsi="Times New Roman"/>
          <w:i/>
          <w:sz w:val="24"/>
          <w:szCs w:val="24"/>
          <w:lang w:val="lv-LV" w:eastAsia="lv-LV"/>
        </w:rPr>
        <w:t>euro</w:t>
      </w:r>
      <w:proofErr w:type="spellEnd"/>
      <w:r w:rsidR="0090074A" w:rsidRPr="00FF43E9">
        <w:rPr>
          <w:rFonts w:ascii="Times New Roman" w:hAnsi="Times New Roman"/>
          <w:iCs/>
          <w:sz w:val="24"/>
          <w:szCs w:val="24"/>
          <w:lang w:val="lv-LV" w:eastAsia="lv-LV"/>
        </w:rPr>
        <w:t xml:space="preserve"> apmērā, kas ļaus uzbūvēt 534 jaunas mājas piecās vietējo pašvaldību teritorijās - Dublinā, </w:t>
      </w:r>
      <w:proofErr w:type="spellStart"/>
      <w:r w:rsidR="0090074A" w:rsidRPr="00FF43E9">
        <w:rPr>
          <w:rFonts w:ascii="Times New Roman" w:hAnsi="Times New Roman"/>
          <w:iCs/>
          <w:sz w:val="24"/>
          <w:szCs w:val="24"/>
          <w:lang w:val="lv-LV" w:eastAsia="lv-LV"/>
        </w:rPr>
        <w:t>Lotā</w:t>
      </w:r>
      <w:proofErr w:type="spellEnd"/>
      <w:r w:rsidR="0090074A" w:rsidRPr="00FF43E9">
        <w:rPr>
          <w:rFonts w:ascii="Times New Roman" w:hAnsi="Times New Roman"/>
          <w:iCs/>
          <w:sz w:val="24"/>
          <w:szCs w:val="24"/>
          <w:lang w:val="lv-LV" w:eastAsia="lv-LV"/>
        </w:rPr>
        <w:t xml:space="preserve">, </w:t>
      </w:r>
      <w:proofErr w:type="spellStart"/>
      <w:r w:rsidR="0090074A" w:rsidRPr="00FF43E9">
        <w:rPr>
          <w:rFonts w:ascii="Times New Roman" w:hAnsi="Times New Roman"/>
          <w:iCs/>
          <w:sz w:val="24"/>
          <w:szCs w:val="24"/>
          <w:lang w:val="lv-LV" w:eastAsia="lv-LV"/>
        </w:rPr>
        <w:t>Viklovā</w:t>
      </w:r>
      <w:proofErr w:type="spellEnd"/>
      <w:r w:rsidR="0090074A" w:rsidRPr="00FF43E9">
        <w:rPr>
          <w:rFonts w:ascii="Times New Roman" w:hAnsi="Times New Roman"/>
          <w:iCs/>
          <w:sz w:val="24"/>
          <w:szCs w:val="24"/>
          <w:lang w:val="lv-LV" w:eastAsia="lv-LV"/>
        </w:rPr>
        <w:t xml:space="preserve"> un </w:t>
      </w:r>
      <w:proofErr w:type="spellStart"/>
      <w:r w:rsidR="0090074A" w:rsidRPr="00FF43E9">
        <w:rPr>
          <w:rFonts w:ascii="Times New Roman" w:hAnsi="Times New Roman"/>
          <w:iCs/>
          <w:sz w:val="24"/>
          <w:szCs w:val="24"/>
          <w:lang w:val="lv-LV" w:eastAsia="lv-LV"/>
        </w:rPr>
        <w:t>Kildarā</w:t>
      </w:r>
      <w:proofErr w:type="spellEnd"/>
      <w:r w:rsidR="0090074A" w:rsidRPr="00FF43E9">
        <w:rPr>
          <w:rFonts w:ascii="Times New Roman" w:hAnsi="Times New Roman"/>
          <w:iCs/>
          <w:sz w:val="24"/>
          <w:szCs w:val="24"/>
          <w:lang w:val="lv-LV" w:eastAsia="lv-LV"/>
        </w:rPr>
        <w:t xml:space="preserve"> - laika posmā no 2019. līdz 2021. gadam. Līgums ir noslēgts ar </w:t>
      </w:r>
      <w:r w:rsidR="00025525" w:rsidRPr="00FF43E9">
        <w:rPr>
          <w:rFonts w:ascii="Times New Roman" w:hAnsi="Times New Roman"/>
          <w:iCs/>
          <w:sz w:val="24"/>
          <w:szCs w:val="24"/>
          <w:lang w:val="lv-LV" w:eastAsia="lv-LV"/>
        </w:rPr>
        <w:t>konsorciju</w:t>
      </w:r>
      <w:r w:rsidR="0090074A" w:rsidRPr="00FF43E9">
        <w:rPr>
          <w:rFonts w:ascii="Times New Roman" w:hAnsi="Times New Roman"/>
          <w:iCs/>
          <w:sz w:val="24"/>
          <w:szCs w:val="24"/>
          <w:lang w:val="lv-LV" w:eastAsia="lv-LV"/>
        </w:rPr>
        <w:t xml:space="preserve"> </w:t>
      </w:r>
      <w:proofErr w:type="spellStart"/>
      <w:r w:rsidR="0090074A" w:rsidRPr="00FF43E9">
        <w:rPr>
          <w:rFonts w:ascii="Times New Roman" w:hAnsi="Times New Roman"/>
          <w:iCs/>
          <w:sz w:val="24"/>
          <w:szCs w:val="24"/>
          <w:lang w:val="lv-LV" w:eastAsia="lv-LV"/>
        </w:rPr>
        <w:t>Comhar</w:t>
      </w:r>
      <w:proofErr w:type="spellEnd"/>
      <w:r w:rsidR="0090074A" w:rsidRPr="00FF43E9">
        <w:rPr>
          <w:rFonts w:ascii="Times New Roman" w:hAnsi="Times New Roman"/>
          <w:iCs/>
          <w:sz w:val="24"/>
          <w:szCs w:val="24"/>
          <w:lang w:val="lv-LV" w:eastAsia="lv-LV"/>
        </w:rPr>
        <w:t xml:space="preserve"> </w:t>
      </w:r>
      <w:proofErr w:type="spellStart"/>
      <w:r w:rsidR="0090074A" w:rsidRPr="00FF43E9">
        <w:rPr>
          <w:rFonts w:ascii="Times New Roman" w:hAnsi="Times New Roman"/>
          <w:iCs/>
          <w:sz w:val="24"/>
          <w:szCs w:val="24"/>
          <w:lang w:val="lv-LV" w:eastAsia="lv-LV"/>
        </w:rPr>
        <w:t>Housing</w:t>
      </w:r>
      <w:proofErr w:type="spellEnd"/>
      <w:r w:rsidR="0090074A" w:rsidRPr="00FF43E9">
        <w:rPr>
          <w:rFonts w:ascii="Times New Roman" w:hAnsi="Times New Roman"/>
          <w:iCs/>
          <w:sz w:val="24"/>
          <w:szCs w:val="24"/>
          <w:lang w:val="lv-LV" w:eastAsia="lv-LV"/>
        </w:rPr>
        <w:t xml:space="preserve"> Limited</w:t>
      </w:r>
      <w:r w:rsidR="005721A4" w:rsidRPr="00FF43E9">
        <w:rPr>
          <w:rFonts w:ascii="Times New Roman" w:hAnsi="Times New Roman"/>
          <w:iCs/>
          <w:sz w:val="24"/>
          <w:szCs w:val="24"/>
          <w:lang w:val="lv-LV" w:eastAsia="lv-LV"/>
        </w:rPr>
        <w:t>, kas ir līguma privātais partneris</w:t>
      </w:r>
      <w:r w:rsidR="0090074A" w:rsidRPr="00FF43E9">
        <w:rPr>
          <w:rFonts w:ascii="Times New Roman" w:hAnsi="Times New Roman"/>
          <w:iCs/>
          <w:sz w:val="24"/>
          <w:szCs w:val="24"/>
          <w:lang w:val="lv-LV" w:eastAsia="lv-LV"/>
        </w:rPr>
        <w:t xml:space="preserve">. </w:t>
      </w:r>
      <w:r w:rsidR="00A74B4D" w:rsidRPr="00FF43E9">
        <w:rPr>
          <w:rFonts w:ascii="Times New Roman" w:hAnsi="Times New Roman"/>
          <w:iCs/>
          <w:sz w:val="24"/>
          <w:szCs w:val="24"/>
          <w:lang w:val="lv-LV" w:eastAsia="lv-LV"/>
        </w:rPr>
        <w:t>Jaunās dzīvojamās mājas</w:t>
      </w:r>
      <w:r w:rsidR="001150B7" w:rsidRPr="00FF43E9">
        <w:rPr>
          <w:rFonts w:ascii="Times New Roman" w:hAnsi="Times New Roman"/>
          <w:iCs/>
          <w:sz w:val="24"/>
          <w:szCs w:val="24"/>
          <w:lang w:val="lv-LV" w:eastAsia="lv-LV"/>
        </w:rPr>
        <w:t xml:space="preserve"> </w:t>
      </w:r>
      <w:r w:rsidR="001150B7" w:rsidRPr="005830FB">
        <w:rPr>
          <w:rFonts w:ascii="Times New Roman" w:hAnsi="Times New Roman"/>
          <w:iCs/>
          <w:sz w:val="24"/>
          <w:szCs w:val="24"/>
          <w:lang w:val="lv-LV" w:eastAsia="lv-LV"/>
        </w:rPr>
        <w:t xml:space="preserve">būvēs uzņēmums </w:t>
      </w:r>
      <w:proofErr w:type="spellStart"/>
      <w:r w:rsidR="001150B7" w:rsidRPr="005830FB">
        <w:rPr>
          <w:rFonts w:ascii="Times New Roman" w:hAnsi="Times New Roman"/>
          <w:iCs/>
          <w:sz w:val="24"/>
          <w:szCs w:val="24"/>
          <w:lang w:val="lv-LV" w:eastAsia="lv-LV"/>
        </w:rPr>
        <w:t>Sisk</w:t>
      </w:r>
      <w:proofErr w:type="spellEnd"/>
      <w:r w:rsidR="001150B7" w:rsidRPr="005830FB">
        <w:rPr>
          <w:rFonts w:ascii="Times New Roman" w:hAnsi="Times New Roman"/>
          <w:iCs/>
          <w:sz w:val="24"/>
          <w:szCs w:val="24"/>
          <w:lang w:val="lv-LV" w:eastAsia="lv-LV"/>
        </w:rPr>
        <w:t>, savukārt</w:t>
      </w:r>
      <w:r w:rsidR="00A74B4D" w:rsidRPr="005830FB">
        <w:rPr>
          <w:rFonts w:ascii="Times New Roman" w:hAnsi="Times New Roman"/>
          <w:iCs/>
          <w:sz w:val="24"/>
          <w:szCs w:val="24"/>
          <w:lang w:val="lv-LV" w:eastAsia="lv-LV"/>
        </w:rPr>
        <w:t xml:space="preserve"> pārvaldīs </w:t>
      </w:r>
      <w:proofErr w:type="spellStart"/>
      <w:r w:rsidR="00A74B4D" w:rsidRPr="005830FB">
        <w:rPr>
          <w:rFonts w:ascii="Times New Roman" w:hAnsi="Times New Roman"/>
          <w:iCs/>
          <w:sz w:val="24"/>
          <w:szCs w:val="24"/>
          <w:lang w:val="lv-LV" w:eastAsia="lv-LV"/>
        </w:rPr>
        <w:t>Choice</w:t>
      </w:r>
      <w:proofErr w:type="spellEnd"/>
      <w:r w:rsidR="00A74B4D" w:rsidRPr="005830FB">
        <w:rPr>
          <w:rFonts w:ascii="Times New Roman" w:hAnsi="Times New Roman"/>
          <w:iCs/>
          <w:sz w:val="24"/>
          <w:szCs w:val="24"/>
          <w:lang w:val="lv-LV" w:eastAsia="lv-LV"/>
        </w:rPr>
        <w:t xml:space="preserve"> </w:t>
      </w:r>
      <w:proofErr w:type="spellStart"/>
      <w:r w:rsidR="00A74B4D" w:rsidRPr="005830FB">
        <w:rPr>
          <w:rFonts w:ascii="Times New Roman" w:hAnsi="Times New Roman"/>
          <w:iCs/>
          <w:sz w:val="24"/>
          <w:szCs w:val="24"/>
          <w:lang w:val="lv-LV" w:eastAsia="lv-LV"/>
        </w:rPr>
        <w:t>Housing</w:t>
      </w:r>
      <w:proofErr w:type="spellEnd"/>
      <w:r w:rsidR="00A74B4D" w:rsidRPr="005830FB">
        <w:rPr>
          <w:rFonts w:ascii="Times New Roman" w:hAnsi="Times New Roman"/>
          <w:iCs/>
          <w:sz w:val="24"/>
          <w:szCs w:val="24"/>
          <w:lang w:val="lv-LV" w:eastAsia="lv-LV"/>
        </w:rPr>
        <w:t xml:space="preserve">, kas ir </w:t>
      </w:r>
      <w:proofErr w:type="spellStart"/>
      <w:r w:rsidR="00A74B4D" w:rsidRPr="005830FB">
        <w:rPr>
          <w:rFonts w:ascii="Times New Roman" w:hAnsi="Times New Roman"/>
          <w:iCs/>
          <w:sz w:val="24"/>
          <w:szCs w:val="24"/>
          <w:lang w:val="lv-LV" w:eastAsia="lv-LV"/>
        </w:rPr>
        <w:t>Comhar</w:t>
      </w:r>
      <w:proofErr w:type="spellEnd"/>
      <w:r w:rsidR="00A74B4D" w:rsidRPr="005830FB">
        <w:rPr>
          <w:rFonts w:ascii="Times New Roman" w:hAnsi="Times New Roman"/>
          <w:iCs/>
          <w:sz w:val="24"/>
          <w:szCs w:val="24"/>
          <w:lang w:val="lv-LV" w:eastAsia="lv-LV"/>
        </w:rPr>
        <w:t xml:space="preserve"> </w:t>
      </w:r>
      <w:proofErr w:type="spellStart"/>
      <w:r w:rsidR="00025525" w:rsidRPr="005830FB">
        <w:rPr>
          <w:rFonts w:ascii="Times New Roman" w:hAnsi="Times New Roman"/>
          <w:iCs/>
          <w:sz w:val="24"/>
          <w:szCs w:val="24"/>
          <w:lang w:val="lv-LV" w:eastAsia="lv-LV"/>
        </w:rPr>
        <w:t>Housing</w:t>
      </w:r>
      <w:proofErr w:type="spellEnd"/>
      <w:r w:rsidR="00025525" w:rsidRPr="005830FB">
        <w:rPr>
          <w:rFonts w:ascii="Times New Roman" w:hAnsi="Times New Roman"/>
          <w:iCs/>
          <w:sz w:val="24"/>
          <w:szCs w:val="24"/>
          <w:lang w:val="lv-LV" w:eastAsia="lv-LV"/>
        </w:rPr>
        <w:t xml:space="preserve"> Limited </w:t>
      </w:r>
      <w:r w:rsidR="00A74B4D" w:rsidRPr="005830FB">
        <w:rPr>
          <w:rFonts w:ascii="Times New Roman" w:hAnsi="Times New Roman"/>
          <w:iCs/>
          <w:sz w:val="24"/>
          <w:szCs w:val="24"/>
          <w:lang w:val="lv-LV" w:eastAsia="lv-LV"/>
        </w:rPr>
        <w:t>konsorcija</w:t>
      </w:r>
      <w:r w:rsidR="001150B7" w:rsidRPr="005830FB">
        <w:rPr>
          <w:rFonts w:ascii="Times New Roman" w:hAnsi="Times New Roman"/>
          <w:iCs/>
          <w:sz w:val="24"/>
          <w:szCs w:val="24"/>
          <w:lang w:val="lv-LV" w:eastAsia="lv-LV"/>
        </w:rPr>
        <w:t xml:space="preserve"> dalībnieki</w:t>
      </w:r>
      <w:r w:rsidR="00395DC0" w:rsidRPr="005830FB">
        <w:rPr>
          <w:rFonts w:ascii="Times New Roman" w:hAnsi="Times New Roman"/>
          <w:iCs/>
          <w:sz w:val="24"/>
          <w:szCs w:val="24"/>
          <w:lang w:val="lv-LV" w:eastAsia="lv-LV"/>
        </w:rPr>
        <w:t>. Saskaņā ar PPP finansēšanas līguma noteikumiem konsorcijs</w:t>
      </w:r>
      <w:r w:rsidR="00714DC7" w:rsidRPr="005830FB">
        <w:rPr>
          <w:rFonts w:ascii="Times New Roman" w:hAnsi="Times New Roman"/>
          <w:iCs/>
          <w:sz w:val="24"/>
          <w:szCs w:val="24"/>
          <w:lang w:val="lv-LV" w:eastAsia="lv-LV"/>
        </w:rPr>
        <w:t xml:space="preserve"> </w:t>
      </w:r>
      <w:proofErr w:type="spellStart"/>
      <w:r w:rsidR="00714DC7" w:rsidRPr="005830FB">
        <w:rPr>
          <w:rFonts w:ascii="Times New Roman" w:hAnsi="Times New Roman"/>
          <w:iCs/>
          <w:sz w:val="24"/>
          <w:szCs w:val="24"/>
          <w:lang w:val="lv-LV" w:eastAsia="lv-LV"/>
        </w:rPr>
        <w:t>Comhar</w:t>
      </w:r>
      <w:proofErr w:type="spellEnd"/>
      <w:r w:rsidR="00714DC7" w:rsidRPr="005830FB">
        <w:rPr>
          <w:rFonts w:ascii="Times New Roman" w:hAnsi="Times New Roman"/>
          <w:iCs/>
          <w:sz w:val="24"/>
          <w:szCs w:val="24"/>
          <w:lang w:val="lv-LV" w:eastAsia="lv-LV"/>
        </w:rPr>
        <w:t xml:space="preserve"> </w:t>
      </w:r>
      <w:proofErr w:type="spellStart"/>
      <w:r w:rsidR="00714DC7" w:rsidRPr="005830FB">
        <w:rPr>
          <w:rFonts w:ascii="Times New Roman" w:hAnsi="Times New Roman"/>
          <w:iCs/>
          <w:sz w:val="24"/>
          <w:szCs w:val="24"/>
          <w:lang w:val="lv-LV" w:eastAsia="lv-LV"/>
        </w:rPr>
        <w:t>Housing</w:t>
      </w:r>
      <w:proofErr w:type="spellEnd"/>
      <w:r w:rsidR="00714DC7" w:rsidRPr="005830FB">
        <w:rPr>
          <w:rFonts w:ascii="Times New Roman" w:hAnsi="Times New Roman"/>
          <w:iCs/>
          <w:sz w:val="24"/>
          <w:szCs w:val="24"/>
          <w:lang w:val="lv-LV" w:eastAsia="lv-LV"/>
        </w:rPr>
        <w:t xml:space="preserve"> Limited</w:t>
      </w:r>
      <w:r w:rsidR="00395DC0" w:rsidRPr="005830FB">
        <w:rPr>
          <w:rFonts w:ascii="Times New Roman" w:hAnsi="Times New Roman"/>
          <w:iCs/>
          <w:sz w:val="24"/>
          <w:szCs w:val="24"/>
          <w:lang w:val="lv-LV" w:eastAsia="lv-LV"/>
        </w:rPr>
        <w:t xml:space="preserve"> būvēs un uzturēs mājok</w:t>
      </w:r>
      <w:r w:rsidR="00025525" w:rsidRPr="005830FB">
        <w:rPr>
          <w:rFonts w:ascii="Times New Roman" w:hAnsi="Times New Roman"/>
          <w:iCs/>
          <w:sz w:val="24"/>
          <w:szCs w:val="24"/>
          <w:lang w:val="lv-LV" w:eastAsia="lv-LV"/>
        </w:rPr>
        <w:t>ļus</w:t>
      </w:r>
      <w:r w:rsidR="00395DC0" w:rsidRPr="005830FB">
        <w:rPr>
          <w:rFonts w:ascii="Times New Roman" w:hAnsi="Times New Roman"/>
          <w:iCs/>
          <w:sz w:val="24"/>
          <w:szCs w:val="24"/>
          <w:lang w:val="lv-LV" w:eastAsia="lv-LV"/>
        </w:rPr>
        <w:t xml:space="preserve"> 25 gadus, pirms tas </w:t>
      </w:r>
      <w:r w:rsidR="00437977" w:rsidRPr="005830FB">
        <w:rPr>
          <w:rFonts w:ascii="Times New Roman" w:hAnsi="Times New Roman"/>
          <w:iCs/>
          <w:sz w:val="24"/>
          <w:szCs w:val="24"/>
          <w:lang w:val="lv-LV" w:eastAsia="lv-LV"/>
        </w:rPr>
        <w:t xml:space="preserve">augstākā kvalitātē </w:t>
      </w:r>
      <w:r w:rsidR="00395DC0" w:rsidRPr="005830FB">
        <w:rPr>
          <w:rFonts w:ascii="Times New Roman" w:hAnsi="Times New Roman"/>
          <w:iCs/>
          <w:sz w:val="24"/>
          <w:szCs w:val="24"/>
          <w:lang w:val="lv-LV" w:eastAsia="lv-LV"/>
        </w:rPr>
        <w:t xml:space="preserve">tiks atdots  Īrijas valstij. </w:t>
      </w:r>
      <w:proofErr w:type="spellStart"/>
      <w:r w:rsidR="00F809E3" w:rsidRPr="005830FB">
        <w:rPr>
          <w:rFonts w:ascii="Times New Roman" w:hAnsi="Times New Roman"/>
          <w:iCs/>
          <w:sz w:val="24"/>
          <w:szCs w:val="24"/>
          <w:lang w:val="lv-LV" w:eastAsia="lv-LV"/>
        </w:rPr>
        <w:t>Oaklee</w:t>
      </w:r>
      <w:proofErr w:type="spellEnd"/>
      <w:r w:rsidR="00F809E3" w:rsidRPr="005830FB">
        <w:rPr>
          <w:rFonts w:ascii="Times New Roman" w:hAnsi="Times New Roman"/>
          <w:iCs/>
          <w:sz w:val="24"/>
          <w:szCs w:val="24"/>
          <w:lang w:val="lv-LV" w:eastAsia="lv-LV"/>
        </w:rPr>
        <w:t xml:space="preserve"> </w:t>
      </w:r>
      <w:proofErr w:type="spellStart"/>
      <w:r w:rsidR="00F809E3" w:rsidRPr="005830FB">
        <w:rPr>
          <w:rFonts w:ascii="Times New Roman" w:hAnsi="Times New Roman"/>
          <w:iCs/>
          <w:sz w:val="24"/>
          <w:szCs w:val="24"/>
          <w:lang w:val="lv-LV" w:eastAsia="lv-LV"/>
        </w:rPr>
        <w:t>Housing</w:t>
      </w:r>
      <w:proofErr w:type="spellEnd"/>
      <w:r w:rsidR="00F809E3" w:rsidRPr="005830FB">
        <w:rPr>
          <w:rFonts w:ascii="Times New Roman" w:hAnsi="Times New Roman"/>
          <w:iCs/>
          <w:sz w:val="24"/>
          <w:szCs w:val="24"/>
          <w:lang w:val="lv-LV" w:eastAsia="lv-LV"/>
        </w:rPr>
        <w:t xml:space="preserve"> </w:t>
      </w:r>
      <w:proofErr w:type="spellStart"/>
      <w:r w:rsidR="00F809E3" w:rsidRPr="005830FB">
        <w:rPr>
          <w:rFonts w:ascii="Times New Roman" w:hAnsi="Times New Roman"/>
          <w:iCs/>
          <w:sz w:val="24"/>
          <w:szCs w:val="24"/>
          <w:lang w:val="lv-LV" w:eastAsia="lv-LV"/>
        </w:rPr>
        <w:t>Trust</w:t>
      </w:r>
      <w:proofErr w:type="spellEnd"/>
      <w:r w:rsidR="00025525" w:rsidRPr="005830FB">
        <w:rPr>
          <w:rStyle w:val="FootnoteReference"/>
          <w:rFonts w:ascii="Times New Roman" w:hAnsi="Times New Roman"/>
          <w:iCs/>
          <w:sz w:val="24"/>
          <w:szCs w:val="24"/>
          <w:lang w:val="lv-LV" w:eastAsia="lv-LV"/>
        </w:rPr>
        <w:footnoteReference w:id="39"/>
      </w:r>
      <w:r w:rsidR="00F809E3" w:rsidRPr="005830FB">
        <w:rPr>
          <w:rFonts w:ascii="Times New Roman" w:hAnsi="Times New Roman"/>
          <w:iCs/>
          <w:sz w:val="24"/>
          <w:szCs w:val="24"/>
          <w:lang w:val="lv-LV" w:eastAsia="lv-LV"/>
        </w:rPr>
        <w:t xml:space="preserve">, kas ir viens no ICSH (Īrijas Sociālo mājokļu padomes) biedriem, ir iesaistījies projektā un šī projekta ietvaros uzņemsies īres līgumu pārvaldību, tomēr vadošā loma ir privātā sektora </w:t>
      </w:r>
      <w:r w:rsidR="001B45B7" w:rsidRPr="005830FB">
        <w:rPr>
          <w:rFonts w:ascii="Times New Roman" w:hAnsi="Times New Roman"/>
          <w:iCs/>
          <w:sz w:val="24"/>
          <w:szCs w:val="24"/>
          <w:lang w:val="lv-LV" w:eastAsia="lv-LV"/>
        </w:rPr>
        <w:t>partneriem</w:t>
      </w:r>
      <w:r w:rsidR="00F809E3" w:rsidRPr="005830FB">
        <w:rPr>
          <w:rFonts w:ascii="Times New Roman" w:hAnsi="Times New Roman"/>
          <w:iCs/>
          <w:sz w:val="24"/>
          <w:szCs w:val="24"/>
          <w:lang w:val="lv-LV" w:eastAsia="lv-LV"/>
        </w:rPr>
        <w:t xml:space="preserve"> un finanšu iestādēm.</w:t>
      </w:r>
      <w:r w:rsidR="0054506B" w:rsidRPr="005830FB">
        <w:rPr>
          <w:rFonts w:ascii="Times New Roman" w:hAnsi="Times New Roman"/>
          <w:iCs/>
          <w:sz w:val="24"/>
          <w:szCs w:val="24"/>
          <w:lang w:val="lv-LV" w:eastAsia="lv-LV"/>
        </w:rPr>
        <w:t xml:space="preserve"> (skatīt pielikumu Nr.3 “</w:t>
      </w:r>
      <w:r w:rsidR="0054506B" w:rsidRPr="005830FB">
        <w:rPr>
          <w:rFonts w:ascii="Times New Roman" w:hAnsi="Times New Roman"/>
          <w:i/>
          <w:iCs/>
          <w:sz w:val="24"/>
          <w:szCs w:val="24"/>
          <w:lang w:val="lv-LV" w:eastAsia="lv-LV"/>
        </w:rPr>
        <w:t>Īrijas mājokļu PPP projekta kopējās struktūras diagramma</w:t>
      </w:r>
      <w:r w:rsidR="0054506B" w:rsidRPr="005830FB">
        <w:rPr>
          <w:rFonts w:ascii="Times New Roman" w:hAnsi="Times New Roman"/>
          <w:iCs/>
          <w:sz w:val="24"/>
          <w:szCs w:val="24"/>
          <w:lang w:val="lv-LV" w:eastAsia="lv-LV"/>
        </w:rPr>
        <w:t>”)</w:t>
      </w:r>
      <w:r w:rsidR="006146D4" w:rsidRPr="005830FB">
        <w:rPr>
          <w:rFonts w:ascii="Times New Roman" w:hAnsi="Times New Roman"/>
          <w:iCs/>
          <w:sz w:val="24"/>
          <w:szCs w:val="24"/>
          <w:lang w:val="lv-LV" w:eastAsia="lv-LV"/>
        </w:rPr>
        <w:t>.</w:t>
      </w:r>
      <w:r w:rsidR="0054506B" w:rsidRPr="005830FB">
        <w:rPr>
          <w:rFonts w:ascii="Times New Roman" w:hAnsi="Times New Roman"/>
          <w:iCs/>
          <w:sz w:val="24"/>
          <w:szCs w:val="24"/>
          <w:lang w:val="lv-LV" w:eastAsia="lv-LV"/>
        </w:rPr>
        <w:t xml:space="preserve"> </w:t>
      </w:r>
      <w:r w:rsidR="006146D4" w:rsidRPr="005830FB">
        <w:rPr>
          <w:rFonts w:ascii="Times New Roman" w:hAnsi="Times New Roman"/>
          <w:iCs/>
          <w:sz w:val="24"/>
          <w:szCs w:val="24"/>
          <w:lang w:val="lv-LV" w:eastAsia="lv-LV"/>
        </w:rPr>
        <w:t>Īrijas PPP projekts ir</w:t>
      </w:r>
      <w:r w:rsidR="006146D4" w:rsidRPr="005830FB" w:rsidDel="00E46020">
        <w:rPr>
          <w:rFonts w:ascii="Times New Roman" w:hAnsi="Times New Roman"/>
          <w:iCs/>
          <w:sz w:val="24"/>
          <w:szCs w:val="24"/>
          <w:lang w:val="lv-LV" w:eastAsia="lv-LV"/>
        </w:rPr>
        <w:t xml:space="preserve"> </w:t>
      </w:r>
      <w:r w:rsidR="006146D4" w:rsidRPr="005830FB">
        <w:rPr>
          <w:rFonts w:ascii="Times New Roman" w:hAnsi="Times New Roman"/>
          <w:iCs/>
          <w:sz w:val="24"/>
          <w:szCs w:val="24"/>
          <w:lang w:val="lv-LV" w:eastAsia="lv-LV"/>
        </w:rPr>
        <w:t>projekts</w:t>
      </w:r>
      <w:r w:rsidR="00DA4600" w:rsidRPr="005830FB">
        <w:rPr>
          <w:rFonts w:ascii="Times New Roman" w:hAnsi="Times New Roman"/>
          <w:iCs/>
          <w:sz w:val="24"/>
          <w:szCs w:val="24"/>
          <w:lang w:val="lv-LV" w:eastAsia="lv-LV"/>
        </w:rPr>
        <w:t xml:space="preserve">, kas tiek īstenots ar modeli </w:t>
      </w:r>
      <w:r w:rsidR="007A7C3E" w:rsidRPr="005830FB">
        <w:rPr>
          <w:rFonts w:ascii="Times New Roman" w:hAnsi="Times New Roman"/>
          <w:iCs/>
          <w:sz w:val="24"/>
          <w:szCs w:val="24"/>
          <w:lang w:val="lv-LV" w:eastAsia="lv-LV"/>
        </w:rPr>
        <w:t>“</w:t>
      </w:r>
      <w:r w:rsidR="007A7C3E" w:rsidRPr="005830FB">
        <w:rPr>
          <w:rFonts w:ascii="Times New Roman" w:hAnsi="Times New Roman"/>
          <w:i/>
          <w:sz w:val="24"/>
          <w:szCs w:val="24"/>
          <w:lang w:val="lv-LV" w:eastAsia="lv-LV"/>
        </w:rPr>
        <w:t>projektē, būvē, finansē, uzturi, apsaimnieko</w:t>
      </w:r>
      <w:r w:rsidR="007A7C3E" w:rsidRPr="005830FB">
        <w:rPr>
          <w:rFonts w:ascii="Times New Roman" w:hAnsi="Times New Roman"/>
          <w:iCs/>
          <w:sz w:val="24"/>
          <w:szCs w:val="24"/>
          <w:lang w:val="lv-LV" w:eastAsia="lv-LV"/>
        </w:rPr>
        <w:t xml:space="preserve">”, kur </w:t>
      </w:r>
      <w:r w:rsidR="00B321B0" w:rsidRPr="005830FB">
        <w:rPr>
          <w:rFonts w:ascii="Times New Roman" w:hAnsi="Times New Roman"/>
          <w:iCs/>
          <w:sz w:val="24"/>
          <w:szCs w:val="24"/>
          <w:lang w:val="lv-LV" w:eastAsia="lv-LV"/>
        </w:rPr>
        <w:t>būvprojekta</w:t>
      </w:r>
      <w:r w:rsidR="00B321B0" w:rsidRPr="00FF43E9">
        <w:rPr>
          <w:rFonts w:ascii="Times New Roman" w:hAnsi="Times New Roman"/>
          <w:iCs/>
          <w:sz w:val="24"/>
          <w:szCs w:val="24"/>
          <w:lang w:val="lv-LV" w:eastAsia="lv-LV"/>
        </w:rPr>
        <w:t xml:space="preserve"> izstrādes, </w:t>
      </w:r>
      <w:r w:rsidR="00DA4DA7" w:rsidRPr="00FF43E9">
        <w:rPr>
          <w:rFonts w:ascii="Times New Roman" w:hAnsi="Times New Roman"/>
          <w:iCs/>
          <w:sz w:val="24"/>
          <w:szCs w:val="24"/>
          <w:lang w:val="lv-LV" w:eastAsia="lv-LV"/>
        </w:rPr>
        <w:t>būvniecība</w:t>
      </w:r>
      <w:r w:rsidR="007A7C3E" w:rsidRPr="00FF43E9">
        <w:rPr>
          <w:rFonts w:ascii="Times New Roman" w:hAnsi="Times New Roman"/>
          <w:iCs/>
          <w:sz w:val="24"/>
          <w:szCs w:val="24"/>
          <w:lang w:val="lv-LV" w:eastAsia="lv-LV"/>
        </w:rPr>
        <w:t xml:space="preserve">s, </w:t>
      </w:r>
      <w:r w:rsidR="00B321B0" w:rsidRPr="00FF43E9">
        <w:rPr>
          <w:rFonts w:ascii="Times New Roman" w:hAnsi="Times New Roman"/>
          <w:iCs/>
          <w:sz w:val="24"/>
          <w:szCs w:val="24"/>
          <w:lang w:val="lv-LV" w:eastAsia="lv-LV"/>
        </w:rPr>
        <w:t>finansēšanas,</w:t>
      </w:r>
      <w:r w:rsidR="002A7B82" w:rsidRPr="00FF43E9">
        <w:rPr>
          <w:rFonts w:ascii="Times New Roman" w:hAnsi="Times New Roman"/>
          <w:iCs/>
          <w:sz w:val="24"/>
          <w:szCs w:val="24"/>
          <w:lang w:val="lv-LV" w:eastAsia="lv-LV"/>
        </w:rPr>
        <w:t xml:space="preserve"> pieejamības</w:t>
      </w:r>
      <w:r w:rsidR="008B4E5F" w:rsidRPr="00FF43E9">
        <w:rPr>
          <w:rFonts w:ascii="Times New Roman" w:hAnsi="Times New Roman"/>
          <w:iCs/>
          <w:sz w:val="24"/>
          <w:szCs w:val="24"/>
          <w:lang w:val="lv-LV" w:eastAsia="lv-LV"/>
        </w:rPr>
        <w:t>,</w:t>
      </w:r>
      <w:r w:rsidR="00B321B0" w:rsidRPr="00FF43E9">
        <w:rPr>
          <w:rFonts w:ascii="Times New Roman" w:hAnsi="Times New Roman"/>
          <w:iCs/>
          <w:sz w:val="24"/>
          <w:szCs w:val="24"/>
          <w:lang w:val="lv-LV" w:eastAsia="lv-LV"/>
        </w:rPr>
        <w:t xml:space="preserve"> </w:t>
      </w:r>
      <w:r w:rsidR="001468C6" w:rsidRPr="00FF43E9">
        <w:rPr>
          <w:rFonts w:ascii="Times New Roman" w:hAnsi="Times New Roman"/>
          <w:iCs/>
          <w:sz w:val="24"/>
          <w:szCs w:val="24"/>
          <w:lang w:val="lv-LV" w:eastAsia="lv-LV"/>
        </w:rPr>
        <w:t>apsaimniekošanas riskus uzņem</w:t>
      </w:r>
      <w:r w:rsidR="00CA3F2A" w:rsidRPr="00FF43E9">
        <w:rPr>
          <w:rFonts w:ascii="Times New Roman" w:hAnsi="Times New Roman"/>
          <w:iCs/>
          <w:sz w:val="24"/>
          <w:szCs w:val="24"/>
          <w:lang w:val="lv-LV" w:eastAsia="lv-LV"/>
        </w:rPr>
        <w:t>a</w:t>
      </w:r>
      <w:r w:rsidR="001468C6" w:rsidRPr="00FF43E9">
        <w:rPr>
          <w:rFonts w:ascii="Times New Roman" w:hAnsi="Times New Roman"/>
          <w:iCs/>
          <w:sz w:val="24"/>
          <w:szCs w:val="24"/>
          <w:lang w:val="lv-LV" w:eastAsia="lv-LV"/>
        </w:rPr>
        <w:t xml:space="preserve">s privātais partneris, savukārt </w:t>
      </w:r>
      <w:r w:rsidR="00CA3F2A" w:rsidRPr="00FF43E9">
        <w:rPr>
          <w:rFonts w:ascii="Times New Roman" w:hAnsi="Times New Roman"/>
          <w:iCs/>
          <w:sz w:val="24"/>
          <w:szCs w:val="24"/>
          <w:lang w:val="lv-LV" w:eastAsia="lv-LV"/>
        </w:rPr>
        <w:t>zemes</w:t>
      </w:r>
      <w:r w:rsidR="008B4E5F" w:rsidRPr="00FF43E9">
        <w:rPr>
          <w:rFonts w:ascii="Times New Roman" w:hAnsi="Times New Roman"/>
          <w:iCs/>
          <w:sz w:val="24"/>
          <w:szCs w:val="24"/>
          <w:lang w:val="lv-LV" w:eastAsia="lv-LV"/>
        </w:rPr>
        <w:t xml:space="preserve"> pieejamības </w:t>
      </w:r>
      <w:r w:rsidR="008B4E5F" w:rsidRPr="00FF43E9">
        <w:rPr>
          <w:rFonts w:ascii="Times New Roman" w:hAnsi="Times New Roman"/>
          <w:iCs/>
          <w:sz w:val="24"/>
          <w:szCs w:val="24"/>
          <w:lang w:val="lv-LV" w:eastAsia="lv-LV"/>
        </w:rPr>
        <w:lastRenderedPageBreak/>
        <w:t>būvniecības objektiem</w:t>
      </w:r>
      <w:r w:rsidR="00CA3F2A" w:rsidRPr="00FF43E9">
        <w:rPr>
          <w:rFonts w:ascii="Times New Roman" w:hAnsi="Times New Roman"/>
          <w:iCs/>
          <w:sz w:val="24"/>
          <w:szCs w:val="24"/>
          <w:lang w:val="lv-LV" w:eastAsia="lv-LV"/>
        </w:rPr>
        <w:t xml:space="preserve"> un īrnieku atlases riski ir publiskā partnera pusē.</w:t>
      </w:r>
      <w:r w:rsidR="002139CC" w:rsidRPr="00FF43E9">
        <w:rPr>
          <w:rFonts w:ascii="Times New Roman" w:hAnsi="Times New Roman"/>
          <w:iCs/>
          <w:sz w:val="24"/>
          <w:szCs w:val="24"/>
          <w:lang w:val="lv-LV" w:eastAsia="lv-LV"/>
        </w:rPr>
        <w:t xml:space="preserve"> </w:t>
      </w:r>
      <w:r w:rsidR="005721A4" w:rsidRPr="00FF43E9">
        <w:rPr>
          <w:rFonts w:ascii="Times New Roman" w:hAnsi="Times New Roman"/>
          <w:iCs/>
          <w:sz w:val="24"/>
          <w:szCs w:val="24"/>
          <w:lang w:val="lv-LV" w:eastAsia="lv-LV"/>
        </w:rPr>
        <w:t>PPP līguma ietvaros Īrijas valdība</w:t>
      </w:r>
      <w:r w:rsidR="002139CC" w:rsidRPr="00FF43E9">
        <w:rPr>
          <w:rFonts w:ascii="Times New Roman" w:hAnsi="Times New Roman"/>
          <w:iCs/>
          <w:sz w:val="24"/>
          <w:szCs w:val="24"/>
          <w:lang w:val="lv-LV" w:eastAsia="lv-LV"/>
        </w:rPr>
        <w:t xml:space="preserve"> maksā</w:t>
      </w:r>
      <w:r w:rsidR="006146D4" w:rsidRPr="00FF43E9">
        <w:rPr>
          <w:rFonts w:ascii="Times New Roman" w:hAnsi="Times New Roman"/>
          <w:iCs/>
          <w:sz w:val="24"/>
          <w:szCs w:val="24"/>
          <w:lang w:val="lv-LV" w:eastAsia="lv-LV"/>
        </w:rPr>
        <w:t xml:space="preserve"> privātajam partnerim pieejamības maksājumu pēc objektu pieejamības nodrošināšanas</w:t>
      </w:r>
      <w:r w:rsidR="002A7B82" w:rsidRPr="00FF43E9">
        <w:rPr>
          <w:rFonts w:ascii="Times New Roman" w:hAnsi="Times New Roman"/>
          <w:iCs/>
          <w:sz w:val="24"/>
          <w:szCs w:val="24"/>
          <w:lang w:val="lv-LV" w:eastAsia="lv-LV"/>
        </w:rPr>
        <w:t>. PPP līgums iekļauj</w:t>
      </w:r>
      <w:r w:rsidR="006146D4" w:rsidRPr="000A042D">
        <w:rPr>
          <w:rFonts w:ascii="Times New Roman" w:hAnsi="Times New Roman"/>
          <w:sz w:val="24"/>
          <w:szCs w:val="24"/>
          <w:lang w:val="lv-LV" w:eastAsia="lv-LV"/>
        </w:rPr>
        <w:t xml:space="preserve"> arī subsīdijas elementu</w:t>
      </w:r>
      <w:r w:rsidR="00BA4F66">
        <w:rPr>
          <w:rFonts w:ascii="Times New Roman" w:hAnsi="Times New Roman"/>
          <w:sz w:val="24"/>
          <w:szCs w:val="24"/>
          <w:lang w:val="lv-LV" w:eastAsia="lv-LV"/>
        </w:rPr>
        <w:t>,</w:t>
      </w:r>
      <w:r w:rsidR="000D6A31">
        <w:rPr>
          <w:rFonts w:ascii="Times New Roman" w:hAnsi="Times New Roman"/>
          <w:sz w:val="24"/>
          <w:szCs w:val="24"/>
          <w:lang w:val="lv-LV" w:eastAsia="lv-LV"/>
        </w:rPr>
        <w:t xml:space="preserve"> </w:t>
      </w:r>
      <w:r w:rsidR="006146D4" w:rsidRPr="000A042D">
        <w:rPr>
          <w:rFonts w:ascii="Times New Roman" w:hAnsi="Times New Roman"/>
          <w:sz w:val="24"/>
          <w:szCs w:val="24"/>
          <w:lang w:val="lv-LV" w:eastAsia="lv-LV"/>
        </w:rPr>
        <w:t xml:space="preserve">turklāt tiek ievērota </w:t>
      </w:r>
      <w:proofErr w:type="spellStart"/>
      <w:r w:rsidR="006146D4" w:rsidRPr="000A042D">
        <w:rPr>
          <w:rFonts w:ascii="Times New Roman" w:hAnsi="Times New Roman"/>
          <w:sz w:val="24"/>
          <w:szCs w:val="24"/>
          <w:lang w:val="lv-LV" w:eastAsia="lv-LV"/>
        </w:rPr>
        <w:t>Eurostat</w:t>
      </w:r>
      <w:proofErr w:type="spellEnd"/>
      <w:r w:rsidR="006146D4" w:rsidRPr="000A042D">
        <w:rPr>
          <w:rFonts w:ascii="Times New Roman" w:hAnsi="Times New Roman"/>
          <w:sz w:val="24"/>
          <w:szCs w:val="24"/>
          <w:lang w:val="lv-LV" w:eastAsia="lv-LV"/>
        </w:rPr>
        <w:t xml:space="preserve"> prasība, ka </w:t>
      </w:r>
      <w:r w:rsidR="000D6A31">
        <w:rPr>
          <w:rFonts w:ascii="Times New Roman" w:hAnsi="Times New Roman"/>
          <w:sz w:val="24"/>
          <w:szCs w:val="24"/>
          <w:lang w:val="lv-LV" w:eastAsia="lv-LV"/>
        </w:rPr>
        <w:t xml:space="preserve">īrnieku īres maksājumu </w:t>
      </w:r>
      <w:r w:rsidR="006146D4" w:rsidRPr="000A042D">
        <w:rPr>
          <w:rFonts w:ascii="Times New Roman" w:hAnsi="Times New Roman"/>
          <w:sz w:val="24"/>
          <w:szCs w:val="24"/>
          <w:lang w:val="lv-LV" w:eastAsia="lv-LV"/>
        </w:rPr>
        <w:t>apmērs nepārsniedz 50% no pieejamības maksājuma apmēra, tādā veidā nodrošinot, ka līgums visu tā darbības laiku tiek kvalificēts kā ārpus vispārējās valdības budžeta līgums.</w:t>
      </w:r>
    </w:p>
    <w:p w14:paraId="3F47B10F" w14:textId="77777777" w:rsidR="005C43B7" w:rsidRPr="00FF43E9" w:rsidRDefault="005C43B7" w:rsidP="00175726">
      <w:pPr>
        <w:pStyle w:val="Sarakstarindkopa1"/>
        <w:ind w:left="0" w:firstLine="720"/>
        <w:jc w:val="both"/>
        <w:rPr>
          <w:rFonts w:ascii="Times New Roman" w:hAnsi="Times New Roman"/>
          <w:iCs/>
          <w:sz w:val="24"/>
          <w:szCs w:val="24"/>
          <w:lang w:val="lv-LV" w:eastAsia="lv-LV"/>
        </w:rPr>
      </w:pPr>
    </w:p>
    <w:p w14:paraId="79E69221" w14:textId="77777777" w:rsidR="00353D10" w:rsidRPr="00FF43E9" w:rsidRDefault="00C2772A" w:rsidP="00353D10">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Ņemot vērā pieejamu cenu īres dzīvokļu regulējuma ietvaru un citu dalībvalstu pieredzi, Vadības grupa nonāca pie </w:t>
      </w:r>
      <w:r w:rsidR="00BD4510" w:rsidRPr="00FF43E9">
        <w:rPr>
          <w:rFonts w:ascii="Times New Roman" w:hAnsi="Times New Roman"/>
          <w:iCs/>
          <w:sz w:val="24"/>
          <w:szCs w:val="24"/>
          <w:lang w:val="lv-LV" w:eastAsia="lv-LV"/>
        </w:rPr>
        <w:t>secinājumiem:</w:t>
      </w:r>
    </w:p>
    <w:p w14:paraId="76AE48AF" w14:textId="77777777" w:rsidR="00353D10" w:rsidRPr="00FF43E9" w:rsidRDefault="00353D10" w:rsidP="00353D10">
      <w:pPr>
        <w:pStyle w:val="Sarakstarindkopa1"/>
        <w:ind w:left="0" w:firstLine="720"/>
        <w:jc w:val="both"/>
        <w:rPr>
          <w:rFonts w:ascii="Times New Roman" w:hAnsi="Times New Roman"/>
          <w:iCs/>
          <w:sz w:val="24"/>
          <w:szCs w:val="24"/>
          <w:lang w:val="lv-LV" w:eastAsia="lv-LV"/>
        </w:rPr>
      </w:pPr>
    </w:p>
    <w:p w14:paraId="1E432B2A" w14:textId="5614440A" w:rsidR="00B7729F" w:rsidRPr="00FF43E9" w:rsidRDefault="00B7729F" w:rsidP="00B7729F">
      <w:pPr>
        <w:pStyle w:val="Sarakstarindkopa1"/>
        <w:numPr>
          <w:ilvl w:val="0"/>
          <w:numId w:val="16"/>
        </w:numPr>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Programma ir jāstrukturē </w:t>
      </w:r>
      <w:r w:rsidR="006454E3" w:rsidRPr="006454E3">
        <w:rPr>
          <w:rFonts w:ascii="Times New Roman" w:hAnsi="Times New Roman"/>
          <w:iCs/>
          <w:sz w:val="24"/>
          <w:szCs w:val="24"/>
          <w:lang w:val="lv-LV" w:eastAsia="lv-LV"/>
        </w:rPr>
        <w:t>ar mērķi panākt mērogojamu ilgtermiņa risinājumu</w:t>
      </w:r>
      <w:r w:rsidRPr="00FF43E9">
        <w:rPr>
          <w:rFonts w:ascii="Times New Roman" w:hAnsi="Times New Roman"/>
          <w:iCs/>
          <w:sz w:val="24"/>
          <w:szCs w:val="24"/>
          <w:lang w:val="lv-LV" w:eastAsia="lv-LV"/>
        </w:rPr>
        <w:t>.</w:t>
      </w:r>
    </w:p>
    <w:p w14:paraId="7FE551A1" w14:textId="365F989D" w:rsidR="001B1E31" w:rsidRPr="00FF43E9" w:rsidRDefault="001B1E31" w:rsidP="001B1E31">
      <w:pPr>
        <w:pStyle w:val="Sarakstarindkopa1"/>
        <w:numPr>
          <w:ilvl w:val="0"/>
          <w:numId w:val="16"/>
        </w:numPr>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 xml:space="preserve">Ņemot vērā pašvaldību un valsts pieejamu cenu īres dzīvokļu vajadzības, kā arī būvniecības un termiņu kavējumu riskus, valstij ir jānodrošina publiskā pieprasījuma </w:t>
      </w:r>
      <w:proofErr w:type="spellStart"/>
      <w:r w:rsidRPr="00FF43E9">
        <w:rPr>
          <w:rFonts w:ascii="Times New Roman" w:hAnsi="Times New Roman"/>
          <w:iCs/>
          <w:sz w:val="24"/>
          <w:szCs w:val="24"/>
          <w:lang w:val="lv-LV" w:eastAsia="lv-LV"/>
        </w:rPr>
        <w:t>agregāto</w:t>
      </w:r>
      <w:r w:rsidR="00782325">
        <w:rPr>
          <w:rFonts w:ascii="Times New Roman" w:hAnsi="Times New Roman"/>
          <w:iCs/>
          <w:sz w:val="24"/>
          <w:szCs w:val="24"/>
          <w:lang w:val="lv-LV" w:eastAsia="lv-LV"/>
        </w:rPr>
        <w:t>r</w:t>
      </w:r>
      <w:r w:rsidRPr="00FF43E9">
        <w:rPr>
          <w:rFonts w:ascii="Times New Roman" w:hAnsi="Times New Roman"/>
          <w:iCs/>
          <w:sz w:val="24"/>
          <w:szCs w:val="24"/>
          <w:lang w:val="lv-LV" w:eastAsia="lv-LV"/>
        </w:rPr>
        <w:t>s</w:t>
      </w:r>
      <w:proofErr w:type="spellEnd"/>
      <w:r w:rsidR="00782325">
        <w:rPr>
          <w:rFonts w:ascii="Times New Roman" w:hAnsi="Times New Roman"/>
          <w:iCs/>
          <w:sz w:val="24"/>
          <w:szCs w:val="24"/>
          <w:lang w:val="lv-LV" w:eastAsia="lv-LV"/>
        </w:rPr>
        <w:t xml:space="preserve"> (piedāvājuma apkopo</w:t>
      </w:r>
      <w:r w:rsidR="00BA4F66">
        <w:rPr>
          <w:rFonts w:ascii="Times New Roman" w:hAnsi="Times New Roman"/>
          <w:iCs/>
          <w:sz w:val="24"/>
          <w:szCs w:val="24"/>
          <w:lang w:val="lv-LV" w:eastAsia="lv-LV"/>
        </w:rPr>
        <w:t>tājs</w:t>
      </w:r>
      <w:r w:rsidR="00782325">
        <w:rPr>
          <w:rFonts w:ascii="Times New Roman" w:hAnsi="Times New Roman"/>
          <w:iCs/>
          <w:sz w:val="24"/>
          <w:szCs w:val="24"/>
          <w:lang w:val="lv-LV" w:eastAsia="lv-LV"/>
        </w:rPr>
        <w:t>, apvieno</w:t>
      </w:r>
      <w:r w:rsidR="00BA4F66">
        <w:rPr>
          <w:rFonts w:ascii="Times New Roman" w:hAnsi="Times New Roman"/>
          <w:iCs/>
          <w:sz w:val="24"/>
          <w:szCs w:val="24"/>
          <w:lang w:val="lv-LV" w:eastAsia="lv-LV"/>
        </w:rPr>
        <w:t>tājs</w:t>
      </w:r>
      <w:r w:rsidR="00782325">
        <w:rPr>
          <w:rFonts w:ascii="Times New Roman" w:hAnsi="Times New Roman"/>
          <w:iCs/>
          <w:sz w:val="24"/>
          <w:szCs w:val="24"/>
          <w:lang w:val="lv-LV" w:eastAsia="lv-LV"/>
        </w:rPr>
        <w:t>)</w:t>
      </w:r>
      <w:r w:rsidRPr="00FF43E9">
        <w:rPr>
          <w:rFonts w:ascii="Times New Roman" w:hAnsi="Times New Roman"/>
          <w:iCs/>
          <w:sz w:val="24"/>
          <w:szCs w:val="24"/>
          <w:lang w:val="lv-LV" w:eastAsia="lv-LV"/>
        </w:rPr>
        <w:t>.</w:t>
      </w:r>
    </w:p>
    <w:p w14:paraId="29D9B200" w14:textId="77777777" w:rsidR="001B1E31" w:rsidRPr="00FF43E9" w:rsidRDefault="001B1E31" w:rsidP="001B1E31">
      <w:pPr>
        <w:pStyle w:val="Sarakstarindkopa1"/>
        <w:numPr>
          <w:ilvl w:val="0"/>
          <w:numId w:val="16"/>
        </w:numPr>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Jāizstrādā risinājums pieejamās īres māju programmai piesaistot privāto un publisko finansējumu.</w:t>
      </w:r>
    </w:p>
    <w:p w14:paraId="43EB6AB1" w14:textId="355F8F14" w:rsidR="00353D10" w:rsidRPr="00FF43E9" w:rsidRDefault="00353D10" w:rsidP="00353D10">
      <w:pPr>
        <w:pStyle w:val="Sarakstarindkopa1"/>
        <w:numPr>
          <w:ilvl w:val="0"/>
          <w:numId w:val="16"/>
        </w:numPr>
        <w:jc w:val="both"/>
        <w:rPr>
          <w:rFonts w:ascii="Times New Roman" w:hAnsi="Times New Roman"/>
          <w:iCs/>
          <w:sz w:val="24"/>
          <w:szCs w:val="24"/>
          <w:lang w:val="lv-LV" w:eastAsia="lv-LV"/>
        </w:rPr>
      </w:pPr>
      <w:r w:rsidRPr="00353D10">
        <w:rPr>
          <w:rFonts w:ascii="Times New Roman" w:hAnsi="Times New Roman"/>
          <w:iCs/>
          <w:sz w:val="24"/>
          <w:szCs w:val="24"/>
          <w:lang w:val="lv-LV" w:eastAsia="lv-LV"/>
        </w:rPr>
        <w:t>Pieejamās īres māju programma ir jāmērogo</w:t>
      </w:r>
      <w:r w:rsidRPr="00FF43E9">
        <w:rPr>
          <w:rFonts w:ascii="Times New Roman" w:hAnsi="Times New Roman"/>
          <w:iCs/>
          <w:sz w:val="24"/>
          <w:szCs w:val="24"/>
          <w:lang w:val="lv-LV" w:eastAsia="lv-LV"/>
        </w:rPr>
        <w:t xml:space="preserve"> </w:t>
      </w:r>
      <w:r w:rsidRPr="00353D10">
        <w:rPr>
          <w:rFonts w:ascii="Times New Roman" w:hAnsi="Times New Roman"/>
          <w:iCs/>
          <w:sz w:val="24"/>
          <w:szCs w:val="24"/>
          <w:lang w:val="lv-LV" w:eastAsia="lv-LV"/>
        </w:rPr>
        <w:t xml:space="preserve">(vismaz 1000 dzīvokļi vienā </w:t>
      </w:r>
      <w:proofErr w:type="spellStart"/>
      <w:r w:rsidRPr="00353D10">
        <w:rPr>
          <w:rFonts w:ascii="Times New Roman" w:hAnsi="Times New Roman"/>
          <w:iCs/>
          <w:sz w:val="24"/>
          <w:szCs w:val="24"/>
          <w:lang w:val="lv-LV" w:eastAsia="lv-LV"/>
        </w:rPr>
        <w:t>lotē</w:t>
      </w:r>
      <w:proofErr w:type="spellEnd"/>
      <w:r w:rsidRPr="00353D10">
        <w:rPr>
          <w:rFonts w:ascii="Times New Roman" w:hAnsi="Times New Roman"/>
          <w:iCs/>
          <w:sz w:val="24"/>
          <w:szCs w:val="24"/>
          <w:lang w:val="lv-LV" w:eastAsia="lv-LV"/>
        </w:rPr>
        <w:t xml:space="preserve">) </w:t>
      </w:r>
      <w:r w:rsidRPr="00FF43E9">
        <w:rPr>
          <w:rFonts w:ascii="Times New Roman" w:hAnsi="Times New Roman"/>
          <w:iCs/>
          <w:sz w:val="24"/>
          <w:szCs w:val="24"/>
          <w:lang w:val="lv-LV" w:eastAsia="lv-LV"/>
        </w:rPr>
        <w:t xml:space="preserve"> </w:t>
      </w:r>
      <w:r w:rsidRPr="00353D10">
        <w:rPr>
          <w:rFonts w:ascii="Times New Roman" w:hAnsi="Times New Roman"/>
          <w:iCs/>
          <w:sz w:val="24"/>
          <w:szCs w:val="24"/>
          <w:lang w:val="lv-LV" w:eastAsia="lv-LV"/>
        </w:rPr>
        <w:t>un jāvienkāršo</w:t>
      </w:r>
      <w:r w:rsidRPr="00FF43E9">
        <w:rPr>
          <w:rFonts w:ascii="Times New Roman" w:hAnsi="Times New Roman"/>
          <w:iCs/>
          <w:sz w:val="24"/>
          <w:szCs w:val="24"/>
          <w:lang w:val="lv-LV" w:eastAsia="lv-LV"/>
        </w:rPr>
        <w:t xml:space="preserve"> </w:t>
      </w:r>
      <w:r w:rsidRPr="00353D10">
        <w:rPr>
          <w:rFonts w:ascii="Times New Roman" w:hAnsi="Times New Roman"/>
          <w:iCs/>
          <w:sz w:val="24"/>
          <w:szCs w:val="24"/>
          <w:lang w:val="lv-LV" w:eastAsia="lv-LV"/>
        </w:rPr>
        <w:t xml:space="preserve">(finansētājiem un attīstītājiem jānodrošina termiņu un prasību </w:t>
      </w:r>
      <w:proofErr w:type="spellStart"/>
      <w:r w:rsidRPr="00353D10">
        <w:rPr>
          <w:rFonts w:ascii="Times New Roman" w:hAnsi="Times New Roman"/>
          <w:iCs/>
          <w:sz w:val="24"/>
          <w:szCs w:val="24"/>
          <w:lang w:val="lv-LV" w:eastAsia="lv-LV"/>
        </w:rPr>
        <w:t>paredzamība</w:t>
      </w:r>
      <w:proofErr w:type="spellEnd"/>
      <w:r w:rsidRPr="00353D10">
        <w:rPr>
          <w:rFonts w:ascii="Times New Roman" w:hAnsi="Times New Roman"/>
          <w:iCs/>
          <w:sz w:val="24"/>
          <w:szCs w:val="24"/>
          <w:lang w:val="lv-LV" w:eastAsia="lv-LV"/>
        </w:rPr>
        <w:t>)</w:t>
      </w:r>
      <w:r w:rsidR="0064794E" w:rsidRPr="00FF43E9">
        <w:rPr>
          <w:rFonts w:ascii="Times New Roman" w:hAnsi="Times New Roman"/>
          <w:iCs/>
          <w:sz w:val="24"/>
          <w:szCs w:val="24"/>
          <w:lang w:val="lv-LV" w:eastAsia="lv-LV"/>
        </w:rPr>
        <w:t>.</w:t>
      </w:r>
      <w:r w:rsidR="001B1E31" w:rsidRPr="00FF43E9">
        <w:rPr>
          <w:rFonts w:ascii="Times New Roman" w:hAnsi="Times New Roman"/>
          <w:iCs/>
          <w:sz w:val="24"/>
          <w:szCs w:val="24"/>
          <w:lang w:val="lv-LV" w:eastAsia="lv-LV"/>
        </w:rPr>
        <w:t xml:space="preserve"> </w:t>
      </w:r>
    </w:p>
    <w:p w14:paraId="2F85AC53" w14:textId="16EDD7C5" w:rsidR="0064794E" w:rsidRPr="00FF43E9" w:rsidRDefault="0054506B" w:rsidP="00353D10">
      <w:pPr>
        <w:pStyle w:val="Sarakstarindkopa1"/>
        <w:numPr>
          <w:ilvl w:val="0"/>
          <w:numId w:val="16"/>
        </w:numPr>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Programmai ir jānodrošina, ka ti</w:t>
      </w:r>
      <w:r w:rsidR="002A7B82" w:rsidRPr="00FF43E9">
        <w:rPr>
          <w:rFonts w:ascii="Times New Roman" w:hAnsi="Times New Roman"/>
          <w:iCs/>
          <w:sz w:val="24"/>
          <w:szCs w:val="24"/>
          <w:lang w:val="lv-LV" w:eastAsia="lv-LV"/>
        </w:rPr>
        <w:t>e</w:t>
      </w:r>
      <w:r w:rsidRPr="00FF43E9">
        <w:rPr>
          <w:rFonts w:ascii="Times New Roman" w:hAnsi="Times New Roman"/>
          <w:iCs/>
          <w:sz w:val="24"/>
          <w:szCs w:val="24"/>
          <w:lang w:val="lv-LV" w:eastAsia="lv-LV"/>
        </w:rPr>
        <w:t xml:space="preserve">k noslēgts ārpus </w:t>
      </w:r>
      <w:r w:rsidR="002A7B82" w:rsidRPr="00FF43E9">
        <w:rPr>
          <w:rFonts w:ascii="Times New Roman" w:hAnsi="Times New Roman"/>
          <w:iCs/>
          <w:sz w:val="24"/>
          <w:szCs w:val="24"/>
          <w:lang w:val="lv-LV" w:eastAsia="lv-LV"/>
        </w:rPr>
        <w:t>valdības</w:t>
      </w:r>
      <w:r w:rsidRPr="00FF43E9">
        <w:rPr>
          <w:rFonts w:ascii="Times New Roman" w:hAnsi="Times New Roman"/>
          <w:iCs/>
          <w:sz w:val="24"/>
          <w:szCs w:val="24"/>
          <w:lang w:val="lv-LV" w:eastAsia="lv-LV"/>
        </w:rPr>
        <w:t xml:space="preserve"> bilances līgums ar privātā finansējuma piesaisti un subsīdijas elementu.</w:t>
      </w:r>
    </w:p>
    <w:p w14:paraId="6D2FD282" w14:textId="3F8DC0D1" w:rsidR="002A7B82" w:rsidRPr="00FF43E9" w:rsidRDefault="001B1E31" w:rsidP="00353D10">
      <w:pPr>
        <w:pStyle w:val="Sarakstarindkopa1"/>
        <w:numPr>
          <w:ilvl w:val="0"/>
          <w:numId w:val="16"/>
        </w:numPr>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Programmai ir jānodrošina, ka b</w:t>
      </w:r>
      <w:r w:rsidR="00EA11AF" w:rsidRPr="00FF43E9">
        <w:rPr>
          <w:rFonts w:ascii="Times New Roman" w:hAnsi="Times New Roman"/>
          <w:iCs/>
          <w:sz w:val="24"/>
          <w:szCs w:val="24"/>
          <w:lang w:val="lv-LV" w:eastAsia="lv-LV"/>
        </w:rPr>
        <w:t>ūvprojekta izstrādes, būvniecības, finansēšanas, pieejamības, apsaimniekošanas riski ir jāuzņemas privātajam partnerim.</w:t>
      </w:r>
    </w:p>
    <w:p w14:paraId="560B0B38" w14:textId="61ED4861" w:rsidR="001B1E31" w:rsidRPr="00FF43E9" w:rsidRDefault="001B1E31" w:rsidP="00353D10">
      <w:pPr>
        <w:pStyle w:val="Sarakstarindkopa1"/>
        <w:numPr>
          <w:ilvl w:val="0"/>
          <w:numId w:val="16"/>
        </w:numPr>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Programmai ir jābūt finansiāli un ekonomiski pamatotai, izstrādājo</w:t>
      </w:r>
      <w:r w:rsidR="00933563" w:rsidRPr="00FF43E9">
        <w:rPr>
          <w:rFonts w:ascii="Times New Roman" w:hAnsi="Times New Roman"/>
          <w:iCs/>
          <w:sz w:val="24"/>
          <w:szCs w:val="24"/>
          <w:lang w:val="lv-LV" w:eastAsia="lv-LV"/>
        </w:rPr>
        <w:t xml:space="preserve">t finanšu ekonomiskos aprēķinus, ievērojot </w:t>
      </w:r>
      <w:hyperlink r:id="rId37" w:history="1">
        <w:r w:rsidR="00966085" w:rsidRPr="00966085">
          <w:rPr>
            <w:rStyle w:val="Hyperlink"/>
            <w:rFonts w:ascii="Times New Roman" w:hAnsi="Times New Roman"/>
            <w:iCs/>
            <w:sz w:val="24"/>
            <w:szCs w:val="24"/>
            <w:lang w:val="lv-LV" w:eastAsia="lv-LV"/>
          </w:rPr>
          <w:t>Publiskās un privātās partnerības likuma</w:t>
        </w:r>
      </w:hyperlink>
      <w:r w:rsidR="00933563" w:rsidRPr="00FF43E9">
        <w:rPr>
          <w:rFonts w:ascii="Times New Roman" w:hAnsi="Times New Roman"/>
          <w:iCs/>
          <w:sz w:val="24"/>
          <w:szCs w:val="24"/>
          <w:lang w:val="lv-LV" w:eastAsia="lv-LV"/>
        </w:rPr>
        <w:t xml:space="preserve"> regulējumu.</w:t>
      </w:r>
    </w:p>
    <w:p w14:paraId="025A7D56" w14:textId="1A56D966" w:rsidR="00E378DE" w:rsidRPr="00E378DE" w:rsidRDefault="00933563" w:rsidP="00E378DE">
      <w:pPr>
        <w:pStyle w:val="Sarakstarindkopa1"/>
        <w:numPr>
          <w:ilvl w:val="0"/>
          <w:numId w:val="16"/>
        </w:numPr>
        <w:jc w:val="both"/>
        <w:rPr>
          <w:rFonts w:ascii="Times New Roman" w:hAnsi="Times New Roman"/>
          <w:iCs/>
          <w:lang w:val="lv-LV" w:eastAsia="lv-LV"/>
        </w:rPr>
      </w:pPr>
      <w:r w:rsidRPr="00FF43E9">
        <w:rPr>
          <w:rFonts w:ascii="Times New Roman" w:hAnsi="Times New Roman"/>
          <w:iCs/>
          <w:sz w:val="24"/>
          <w:szCs w:val="24"/>
          <w:lang w:val="lv-LV" w:eastAsia="lv-LV"/>
        </w:rPr>
        <w:t>Programmas izstrādē ir jā</w:t>
      </w:r>
      <w:r w:rsidR="007C49F3" w:rsidRPr="00FF43E9">
        <w:rPr>
          <w:rFonts w:ascii="Times New Roman" w:hAnsi="Times New Roman"/>
          <w:iCs/>
          <w:sz w:val="24"/>
          <w:szCs w:val="24"/>
          <w:lang w:val="lv-LV" w:eastAsia="lv-LV"/>
        </w:rPr>
        <w:t>izmanto starptautiskā pieredze, ko nodrošina EIB</w:t>
      </w:r>
      <w:r w:rsidR="00B93EC1" w:rsidRPr="00FF43E9">
        <w:rPr>
          <w:rStyle w:val="FootnoteReference"/>
          <w:rFonts w:ascii="Times New Roman" w:hAnsi="Times New Roman"/>
          <w:iCs/>
          <w:sz w:val="24"/>
          <w:szCs w:val="24"/>
          <w:lang w:val="lv-LV" w:eastAsia="lv-LV"/>
        </w:rPr>
        <w:footnoteReference w:id="40"/>
      </w:r>
      <w:r w:rsidR="00E378DE" w:rsidRPr="00FF43E9">
        <w:rPr>
          <w:rFonts w:ascii="Times New Roman" w:hAnsi="Times New Roman"/>
          <w:iCs/>
          <w:sz w:val="24"/>
          <w:szCs w:val="24"/>
          <w:lang w:val="lv-LV" w:eastAsia="lv-LV"/>
        </w:rPr>
        <w:t>, kas nodrošinās f</w:t>
      </w:r>
      <w:r w:rsidR="00E378DE" w:rsidRPr="00E378DE">
        <w:rPr>
          <w:rFonts w:ascii="Times New Roman" w:hAnsi="Times New Roman"/>
          <w:iCs/>
          <w:sz w:val="24"/>
          <w:szCs w:val="24"/>
          <w:lang w:val="lv-LV" w:eastAsia="lv-LV"/>
        </w:rPr>
        <w:t>inansētāju loka paplašināšan</w:t>
      </w:r>
      <w:r w:rsidR="00E378DE" w:rsidRPr="00FF43E9">
        <w:rPr>
          <w:rFonts w:ascii="Times New Roman" w:hAnsi="Times New Roman"/>
          <w:iCs/>
          <w:sz w:val="24"/>
          <w:szCs w:val="24"/>
          <w:lang w:val="lv-LV" w:eastAsia="lv-LV"/>
        </w:rPr>
        <w:t>u.</w:t>
      </w:r>
    </w:p>
    <w:p w14:paraId="2F69F440" w14:textId="77777777" w:rsidR="00FA3925" w:rsidRPr="00FF43E9" w:rsidRDefault="00FA3925" w:rsidP="00353D10">
      <w:pPr>
        <w:pStyle w:val="Sarakstarindkopa1"/>
        <w:jc w:val="both"/>
        <w:rPr>
          <w:rFonts w:ascii="Times New Roman" w:hAnsi="Times New Roman"/>
          <w:iCs/>
          <w:sz w:val="24"/>
          <w:szCs w:val="24"/>
          <w:lang w:val="lv-LV" w:eastAsia="lv-LV"/>
        </w:rPr>
      </w:pPr>
    </w:p>
    <w:p w14:paraId="28F15DDE" w14:textId="64DE5F76" w:rsidR="006F1786" w:rsidRPr="00FF43E9" w:rsidRDefault="006F1786" w:rsidP="00FA3925">
      <w:pPr>
        <w:pStyle w:val="NoSpacing"/>
        <w:rPr>
          <w:rFonts w:ascii="Times New Roman" w:eastAsia="Times New Roman" w:hAnsi="Times New Roman" w:cs="Times New Roman"/>
          <w:b/>
          <w:bCs/>
          <w:color w:val="000000" w:themeColor="text1"/>
          <w:sz w:val="24"/>
          <w:szCs w:val="24"/>
        </w:rPr>
      </w:pPr>
      <w:r w:rsidRPr="00FF43E9">
        <w:rPr>
          <w:rFonts w:ascii="Times New Roman" w:eastAsia="Times New Roman" w:hAnsi="Times New Roman" w:cs="Times New Roman"/>
          <w:b/>
          <w:bCs/>
          <w:color w:val="000000" w:themeColor="text1"/>
          <w:sz w:val="24"/>
          <w:szCs w:val="24"/>
        </w:rPr>
        <w:t>3. Pr</w:t>
      </w:r>
      <w:r w:rsidR="00E67A4E" w:rsidRPr="00FF43E9">
        <w:rPr>
          <w:rFonts w:ascii="Times New Roman" w:eastAsia="Times New Roman" w:hAnsi="Times New Roman" w:cs="Times New Roman"/>
          <w:b/>
          <w:bCs/>
          <w:color w:val="000000" w:themeColor="text1"/>
          <w:sz w:val="24"/>
          <w:szCs w:val="24"/>
        </w:rPr>
        <w:t>ogrammas struktūra</w:t>
      </w:r>
      <w:r w:rsidRPr="00FF43E9">
        <w:rPr>
          <w:rFonts w:ascii="Times New Roman" w:eastAsia="Times New Roman" w:hAnsi="Times New Roman" w:cs="Times New Roman"/>
          <w:b/>
          <w:bCs/>
          <w:color w:val="000000" w:themeColor="text1"/>
          <w:sz w:val="24"/>
          <w:szCs w:val="24"/>
        </w:rPr>
        <w:t xml:space="preserve"> un </w:t>
      </w:r>
      <w:r w:rsidR="00695BB4" w:rsidRPr="00FF43E9">
        <w:rPr>
          <w:rFonts w:ascii="Times New Roman" w:eastAsia="Times New Roman" w:hAnsi="Times New Roman" w:cs="Times New Roman"/>
          <w:b/>
          <w:bCs/>
          <w:color w:val="000000" w:themeColor="text1"/>
          <w:sz w:val="24"/>
          <w:szCs w:val="24"/>
        </w:rPr>
        <w:t xml:space="preserve">plānotais </w:t>
      </w:r>
      <w:r w:rsidRPr="00FF43E9">
        <w:rPr>
          <w:rFonts w:ascii="Times New Roman" w:eastAsia="Times New Roman" w:hAnsi="Times New Roman" w:cs="Times New Roman"/>
          <w:b/>
          <w:bCs/>
          <w:color w:val="000000" w:themeColor="text1"/>
          <w:sz w:val="24"/>
          <w:szCs w:val="24"/>
        </w:rPr>
        <w:t>kapitālieguldījumu apjoms</w:t>
      </w:r>
    </w:p>
    <w:p w14:paraId="23FCBB55" w14:textId="77777777" w:rsidR="00FA3925" w:rsidRPr="00FF43E9" w:rsidRDefault="00FA3925" w:rsidP="00ED6440">
      <w:pPr>
        <w:pStyle w:val="Sarakstarindkopa1"/>
        <w:ind w:left="0" w:firstLine="0"/>
        <w:jc w:val="both"/>
        <w:rPr>
          <w:rFonts w:ascii="Times New Roman" w:hAnsi="Times New Roman"/>
          <w:b/>
          <w:bCs/>
          <w:color w:val="000000" w:themeColor="text1"/>
          <w:sz w:val="24"/>
          <w:szCs w:val="24"/>
          <w:lang w:val="lv-LV"/>
        </w:rPr>
      </w:pPr>
    </w:p>
    <w:p w14:paraId="65813ED1" w14:textId="51CE450D" w:rsidR="00702F22" w:rsidRPr="00FF43E9" w:rsidRDefault="00F229BD" w:rsidP="00ED6440">
      <w:pPr>
        <w:pStyle w:val="Sarakstarindkopa1"/>
        <w:ind w:left="0" w:firstLine="0"/>
        <w:jc w:val="both"/>
        <w:rPr>
          <w:rFonts w:ascii="Times New Roman" w:hAnsi="Times New Roman"/>
          <w:b/>
          <w:bCs/>
          <w:color w:val="000000" w:themeColor="text1"/>
          <w:sz w:val="24"/>
          <w:szCs w:val="24"/>
          <w:lang w:val="lv-LV"/>
        </w:rPr>
      </w:pPr>
      <w:r w:rsidRPr="00FF43E9">
        <w:rPr>
          <w:rFonts w:ascii="Times New Roman" w:hAnsi="Times New Roman"/>
          <w:b/>
          <w:bCs/>
          <w:color w:val="000000" w:themeColor="text1"/>
          <w:sz w:val="24"/>
          <w:szCs w:val="24"/>
          <w:lang w:val="lv-LV"/>
        </w:rPr>
        <w:t xml:space="preserve">3.1. </w:t>
      </w:r>
      <w:r w:rsidR="00702F22" w:rsidRPr="00FF43E9">
        <w:rPr>
          <w:rFonts w:ascii="Times New Roman" w:hAnsi="Times New Roman"/>
          <w:b/>
          <w:bCs/>
          <w:color w:val="000000" w:themeColor="text1"/>
          <w:sz w:val="24"/>
          <w:szCs w:val="24"/>
          <w:lang w:val="lv-LV"/>
        </w:rPr>
        <w:t>Programmas str</w:t>
      </w:r>
      <w:r w:rsidR="00012B54" w:rsidRPr="00FF43E9">
        <w:rPr>
          <w:rFonts w:ascii="Times New Roman" w:hAnsi="Times New Roman"/>
          <w:b/>
          <w:bCs/>
          <w:color w:val="000000" w:themeColor="text1"/>
          <w:sz w:val="24"/>
          <w:szCs w:val="24"/>
          <w:lang w:val="lv-LV"/>
        </w:rPr>
        <w:t>uktūra</w:t>
      </w:r>
    </w:p>
    <w:p w14:paraId="6C5DE9C1" w14:textId="77777777" w:rsidR="00702F22" w:rsidRPr="00FF43E9" w:rsidRDefault="00702F22" w:rsidP="00ED6440">
      <w:pPr>
        <w:pStyle w:val="Sarakstarindkopa1"/>
        <w:ind w:left="0" w:firstLine="0"/>
        <w:jc w:val="both"/>
        <w:rPr>
          <w:rFonts w:ascii="Times New Roman" w:hAnsi="Times New Roman"/>
          <w:b/>
          <w:bCs/>
          <w:color w:val="000000" w:themeColor="text1"/>
          <w:sz w:val="24"/>
          <w:szCs w:val="24"/>
          <w:lang w:val="lv-LV"/>
        </w:rPr>
      </w:pPr>
    </w:p>
    <w:p w14:paraId="51409248" w14:textId="2A53CFF6" w:rsidR="00D710E6" w:rsidRPr="00FF43E9" w:rsidRDefault="00854F6C" w:rsidP="00AB3995">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Vadības</w:t>
      </w:r>
      <w:r w:rsidRPr="00FF43E9">
        <w:rPr>
          <w:rFonts w:ascii="Times New Roman" w:eastAsiaTheme="minorHAnsi" w:hAnsi="Times New Roman" w:cstheme="minorBidi"/>
          <w:iCs/>
          <w:kern w:val="2"/>
          <w:sz w:val="24"/>
          <w:szCs w:val="24"/>
          <w:lang w:val="lv-LV" w:eastAsia="lv-LV"/>
          <w14:ligatures w14:val="standardContextual"/>
        </w:rPr>
        <w:t xml:space="preserve"> grupa, izvērtējot esošo situāciju</w:t>
      </w:r>
      <w:r w:rsidR="00BF32EB" w:rsidRPr="00FF43E9">
        <w:rPr>
          <w:rFonts w:ascii="Times New Roman" w:eastAsiaTheme="minorHAnsi" w:hAnsi="Times New Roman" w:cstheme="minorBidi"/>
          <w:iCs/>
          <w:kern w:val="2"/>
          <w:sz w:val="24"/>
          <w:szCs w:val="24"/>
          <w:lang w:val="lv-LV" w:eastAsia="lv-LV"/>
          <w14:ligatures w14:val="standardContextual"/>
        </w:rPr>
        <w:t>,</w:t>
      </w:r>
      <w:r w:rsidRPr="00FF43E9">
        <w:rPr>
          <w:rFonts w:ascii="Times New Roman" w:eastAsiaTheme="minorHAnsi" w:hAnsi="Times New Roman" w:cstheme="minorBidi"/>
          <w:iCs/>
          <w:kern w:val="2"/>
          <w:sz w:val="24"/>
          <w:szCs w:val="24"/>
          <w:lang w:val="lv-LV" w:eastAsia="lv-LV"/>
          <w14:ligatures w14:val="standardContextual"/>
        </w:rPr>
        <w:t xml:space="preserve"> problemātiku </w:t>
      </w:r>
      <w:r w:rsidR="00BF32EB" w:rsidRPr="00FF43E9">
        <w:rPr>
          <w:rFonts w:ascii="Times New Roman" w:hAnsi="Times New Roman"/>
          <w:iCs/>
          <w:sz w:val="24"/>
          <w:szCs w:val="24"/>
          <w:lang w:val="lv-LV" w:eastAsia="lv-LV"/>
        </w:rPr>
        <w:t>pieejamu cenu īres dzīvokļu tirgū</w:t>
      </w:r>
      <w:r w:rsidR="00F076CD" w:rsidRPr="00FF43E9">
        <w:rPr>
          <w:rFonts w:ascii="Times New Roman" w:hAnsi="Times New Roman"/>
          <w:iCs/>
          <w:sz w:val="24"/>
          <w:szCs w:val="24"/>
          <w:lang w:val="lv-LV" w:eastAsia="lv-LV"/>
        </w:rPr>
        <w:t xml:space="preserve">, pieejamu cenu īres </w:t>
      </w:r>
      <w:r w:rsidR="00F076CD" w:rsidRPr="005830FB">
        <w:rPr>
          <w:rFonts w:ascii="Times New Roman" w:hAnsi="Times New Roman"/>
          <w:iCs/>
          <w:sz w:val="24"/>
          <w:szCs w:val="24"/>
          <w:lang w:val="lv-LV" w:eastAsia="lv-LV"/>
        </w:rPr>
        <w:t xml:space="preserve">dzīvokļu regulējuma ietvaru un citu dalībvalstu pieredzi, kā arī </w:t>
      </w:r>
      <w:r w:rsidR="00ED6440" w:rsidRPr="005830FB">
        <w:rPr>
          <w:rFonts w:ascii="Times New Roman" w:hAnsi="Times New Roman"/>
          <w:iCs/>
          <w:sz w:val="24"/>
          <w:szCs w:val="24"/>
          <w:lang w:val="lv-LV" w:eastAsia="lv-LV"/>
        </w:rPr>
        <w:t xml:space="preserve">nodrošinot </w:t>
      </w:r>
      <w:r w:rsidR="00D7273B" w:rsidRPr="005830FB">
        <w:rPr>
          <w:rFonts w:ascii="Times New Roman" w:hAnsi="Times New Roman"/>
          <w:iCs/>
          <w:sz w:val="24"/>
          <w:szCs w:val="24"/>
          <w:lang w:val="lv-LV" w:eastAsia="lv-LV"/>
        </w:rPr>
        <w:t>pieejamu cenu īres dzīvokļu programmas atbilstību iepriekšējā sadaļā minētajiem kritērijiem</w:t>
      </w:r>
      <w:r w:rsidR="00ED6440" w:rsidRPr="005830FB">
        <w:rPr>
          <w:rFonts w:ascii="Times New Roman" w:hAnsi="Times New Roman"/>
          <w:iCs/>
          <w:sz w:val="24"/>
          <w:szCs w:val="24"/>
          <w:lang w:val="lv-LV" w:eastAsia="lv-LV"/>
        </w:rPr>
        <w:t xml:space="preserve"> ir iz</w:t>
      </w:r>
      <w:r w:rsidR="00FA3925" w:rsidRPr="005830FB">
        <w:rPr>
          <w:rFonts w:ascii="Times New Roman" w:hAnsi="Times New Roman"/>
          <w:iCs/>
          <w:sz w:val="24"/>
          <w:szCs w:val="24"/>
          <w:lang w:val="lv-LV" w:eastAsia="lv-LV"/>
        </w:rPr>
        <w:t xml:space="preserve">strādājusi pieejamu cenu īres dzīvokļu attīstības programmu (turpmāk </w:t>
      </w:r>
      <w:r w:rsidR="002D4EAB" w:rsidRPr="005830FB">
        <w:rPr>
          <w:rFonts w:ascii="Times New Roman" w:hAnsi="Times New Roman"/>
          <w:iCs/>
          <w:sz w:val="24"/>
          <w:szCs w:val="24"/>
          <w:lang w:val="lv-LV" w:eastAsia="lv-LV"/>
        </w:rPr>
        <w:t>šīs sadaļas ietvaros - Programma</w:t>
      </w:r>
      <w:r w:rsidR="00FA3925" w:rsidRPr="005830FB">
        <w:rPr>
          <w:rFonts w:ascii="Times New Roman" w:hAnsi="Times New Roman"/>
          <w:iCs/>
          <w:sz w:val="24"/>
          <w:szCs w:val="24"/>
          <w:lang w:val="lv-LV" w:eastAsia="lv-LV"/>
        </w:rPr>
        <w:t>)</w:t>
      </w:r>
      <w:r w:rsidR="002D4EAB" w:rsidRPr="005830FB">
        <w:rPr>
          <w:rFonts w:ascii="Times New Roman" w:hAnsi="Times New Roman"/>
          <w:iCs/>
          <w:sz w:val="24"/>
          <w:szCs w:val="24"/>
          <w:lang w:val="lv-LV" w:eastAsia="lv-LV"/>
        </w:rPr>
        <w:t>.</w:t>
      </w:r>
    </w:p>
    <w:p w14:paraId="78DF1B71" w14:textId="77777777" w:rsidR="00133E86" w:rsidRPr="00FF43E9" w:rsidRDefault="00133E86" w:rsidP="00ED6440">
      <w:pPr>
        <w:pStyle w:val="Sarakstarindkopa1"/>
        <w:ind w:left="0" w:firstLine="0"/>
        <w:jc w:val="both"/>
        <w:rPr>
          <w:rFonts w:ascii="Times New Roman" w:hAnsi="Times New Roman"/>
          <w:iCs/>
          <w:sz w:val="24"/>
          <w:szCs w:val="24"/>
          <w:lang w:val="lv-LV" w:eastAsia="lv-LV"/>
        </w:rPr>
      </w:pPr>
    </w:p>
    <w:p w14:paraId="581A9B69" w14:textId="5FA3DB25" w:rsidR="00BD64CE" w:rsidRPr="00FF43E9" w:rsidRDefault="00F81698" w:rsidP="00ED6440">
      <w:pPr>
        <w:pStyle w:val="Sarakstarindkopa1"/>
        <w:ind w:left="0" w:firstLine="0"/>
        <w:jc w:val="both"/>
        <w:rPr>
          <w:rFonts w:ascii="Times New Roman" w:hAnsi="Times New Roman"/>
          <w:iCs/>
          <w:sz w:val="24"/>
          <w:szCs w:val="24"/>
          <w:lang w:val="lv-LV" w:eastAsia="lv-LV"/>
        </w:rPr>
      </w:pPr>
      <w:r w:rsidRPr="00FF43E9">
        <w:rPr>
          <w:rFonts w:ascii="Times New Roman" w:hAnsi="Times New Roman"/>
          <w:b/>
          <w:bCs/>
          <w:iCs/>
          <w:sz w:val="24"/>
          <w:szCs w:val="24"/>
          <w:lang w:val="lv-LV" w:eastAsia="lv-LV"/>
        </w:rPr>
        <w:t>3.1.1. Programmas īstenotājs</w:t>
      </w:r>
      <w:r w:rsidR="00304A86" w:rsidRPr="00FF43E9">
        <w:rPr>
          <w:rFonts w:ascii="Times New Roman" w:hAnsi="Times New Roman"/>
          <w:b/>
          <w:bCs/>
          <w:iCs/>
          <w:sz w:val="24"/>
          <w:szCs w:val="24"/>
          <w:lang w:val="lv-LV" w:eastAsia="lv-LV"/>
        </w:rPr>
        <w:t xml:space="preserve"> - </w:t>
      </w:r>
    </w:p>
    <w:p w14:paraId="295025DC" w14:textId="77777777" w:rsidR="00BD64CE" w:rsidRPr="00FF43E9" w:rsidRDefault="00BD64CE" w:rsidP="00ED6440">
      <w:pPr>
        <w:pStyle w:val="Sarakstarindkopa1"/>
        <w:ind w:left="0" w:firstLine="0"/>
        <w:jc w:val="both"/>
        <w:rPr>
          <w:rFonts w:ascii="Times New Roman" w:hAnsi="Times New Roman"/>
          <w:iCs/>
          <w:sz w:val="24"/>
          <w:szCs w:val="24"/>
          <w:lang w:val="lv-LV" w:eastAsia="lv-LV"/>
        </w:rPr>
      </w:pPr>
    </w:p>
    <w:p w14:paraId="4B3C2AB8" w14:textId="21B0CF4C" w:rsidR="00AD1C7C" w:rsidRDefault="006454E3" w:rsidP="00C91AE1">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Ņemot vērā to, ka Programmas ietvaros</w:t>
      </w:r>
      <w:r w:rsidR="00AB3995" w:rsidRPr="00FF43E9">
        <w:rPr>
          <w:rFonts w:ascii="Times New Roman" w:hAnsi="Times New Roman"/>
          <w:iCs/>
          <w:sz w:val="24"/>
          <w:szCs w:val="24"/>
          <w:lang w:val="lv-LV" w:eastAsia="lv-LV"/>
        </w:rPr>
        <w:t xml:space="preserve">, darījums ir jāstrukturē ar mērķi panākt </w:t>
      </w:r>
      <w:r w:rsidRPr="00FF43E9">
        <w:rPr>
          <w:rFonts w:ascii="Times New Roman" w:hAnsi="Times New Roman"/>
          <w:iCs/>
          <w:sz w:val="24"/>
          <w:szCs w:val="24"/>
          <w:lang w:val="lv-LV" w:eastAsia="lv-LV"/>
        </w:rPr>
        <w:t xml:space="preserve"> </w:t>
      </w:r>
      <w:r w:rsidRPr="006454E3">
        <w:rPr>
          <w:rFonts w:ascii="Times New Roman" w:hAnsi="Times New Roman"/>
          <w:iCs/>
          <w:sz w:val="24"/>
          <w:szCs w:val="24"/>
          <w:lang w:val="lv-LV" w:eastAsia="lv-LV"/>
        </w:rPr>
        <w:t>mērogojamu ilgtermiņa risinājumu</w:t>
      </w:r>
      <w:r w:rsidR="00EA0B4F" w:rsidRPr="00FF43E9">
        <w:rPr>
          <w:rFonts w:ascii="Times New Roman" w:hAnsi="Times New Roman"/>
          <w:iCs/>
          <w:sz w:val="24"/>
          <w:szCs w:val="24"/>
          <w:lang w:val="lv-LV" w:eastAsia="lv-LV"/>
        </w:rPr>
        <w:t>, jānodrošina</w:t>
      </w:r>
      <w:r w:rsidR="00E50A0D" w:rsidRPr="00FF43E9">
        <w:rPr>
          <w:rFonts w:ascii="Times New Roman" w:hAnsi="Times New Roman"/>
          <w:iCs/>
          <w:sz w:val="24"/>
          <w:szCs w:val="24"/>
          <w:lang w:val="lv-LV" w:eastAsia="lv-LV"/>
        </w:rPr>
        <w:t>,</w:t>
      </w:r>
      <w:r w:rsidR="00EA0B4F" w:rsidRPr="00FF43E9">
        <w:rPr>
          <w:rFonts w:ascii="Times New Roman" w:hAnsi="Times New Roman"/>
          <w:iCs/>
          <w:sz w:val="24"/>
          <w:szCs w:val="24"/>
          <w:lang w:val="lv-LV" w:eastAsia="lv-LV"/>
        </w:rPr>
        <w:t xml:space="preserve"> lai projekta mērogs ir piemērots </w:t>
      </w:r>
      <w:r w:rsidR="00E50A0D" w:rsidRPr="00FF43E9">
        <w:rPr>
          <w:rFonts w:ascii="Times New Roman" w:hAnsi="Times New Roman"/>
          <w:iCs/>
          <w:sz w:val="24"/>
          <w:szCs w:val="24"/>
          <w:lang w:val="lv-LV" w:eastAsia="lv-LV"/>
        </w:rPr>
        <w:t xml:space="preserve">plašam finansētāju lokam, kā arī to, ka valstij ir jānodrošina pieprasījuma </w:t>
      </w:r>
      <w:proofErr w:type="spellStart"/>
      <w:r w:rsidR="00E50A0D" w:rsidRPr="00FF43E9">
        <w:rPr>
          <w:rFonts w:ascii="Times New Roman" w:hAnsi="Times New Roman"/>
          <w:iCs/>
          <w:sz w:val="24"/>
          <w:szCs w:val="24"/>
          <w:lang w:val="lv-LV" w:eastAsia="lv-LV"/>
        </w:rPr>
        <w:t>agregēšana</w:t>
      </w:r>
      <w:proofErr w:type="spellEnd"/>
      <w:r w:rsidR="00C91AE1" w:rsidRPr="00FF43E9">
        <w:rPr>
          <w:rFonts w:ascii="Times New Roman" w:hAnsi="Times New Roman"/>
          <w:iCs/>
          <w:sz w:val="24"/>
          <w:szCs w:val="24"/>
          <w:lang w:val="lv-LV" w:eastAsia="lv-LV"/>
        </w:rPr>
        <w:t>, kā arī, i</w:t>
      </w:r>
      <w:r w:rsidR="006977A4" w:rsidRPr="00FF43E9">
        <w:rPr>
          <w:rFonts w:ascii="Times New Roman" w:hAnsi="Times New Roman"/>
          <w:iCs/>
          <w:sz w:val="24"/>
          <w:szCs w:val="24"/>
          <w:lang w:val="lv-LV" w:eastAsia="lv-LV"/>
        </w:rPr>
        <w:t xml:space="preserve">zvērtējot, iespējamos </w:t>
      </w:r>
      <w:r w:rsidR="00BD64CE" w:rsidRPr="00FF43E9">
        <w:rPr>
          <w:rFonts w:ascii="Times New Roman" w:hAnsi="Times New Roman"/>
          <w:iCs/>
          <w:sz w:val="24"/>
          <w:szCs w:val="24"/>
          <w:lang w:val="lv-LV" w:eastAsia="lv-LV"/>
        </w:rPr>
        <w:t>P</w:t>
      </w:r>
      <w:r w:rsidR="006977A4" w:rsidRPr="00FF43E9">
        <w:rPr>
          <w:rFonts w:ascii="Times New Roman" w:hAnsi="Times New Roman"/>
          <w:iCs/>
          <w:sz w:val="24"/>
          <w:szCs w:val="24"/>
          <w:lang w:val="lv-LV" w:eastAsia="lv-LV"/>
        </w:rPr>
        <w:t>rogrammas</w:t>
      </w:r>
      <w:r w:rsidR="00BD64CE" w:rsidRPr="00FF43E9">
        <w:rPr>
          <w:rFonts w:ascii="Times New Roman" w:hAnsi="Times New Roman"/>
          <w:iCs/>
          <w:sz w:val="24"/>
          <w:szCs w:val="24"/>
          <w:lang w:val="lv-LV" w:eastAsia="lv-LV"/>
        </w:rPr>
        <w:t xml:space="preserve"> īstenotājus, Vadības grupa</w:t>
      </w:r>
      <w:r w:rsidR="000D6724" w:rsidRPr="00FF43E9">
        <w:rPr>
          <w:rFonts w:ascii="Times New Roman" w:hAnsi="Times New Roman"/>
          <w:iCs/>
          <w:sz w:val="24"/>
          <w:szCs w:val="24"/>
          <w:lang w:val="lv-LV" w:eastAsia="lv-LV"/>
        </w:rPr>
        <w:t xml:space="preserve"> nonāca pie secinājuma, ka vislielākā pieredze </w:t>
      </w:r>
      <w:r w:rsidR="00F933A1" w:rsidRPr="00FF43E9">
        <w:rPr>
          <w:rFonts w:ascii="Times New Roman" w:hAnsi="Times New Roman"/>
          <w:iCs/>
          <w:sz w:val="24"/>
          <w:szCs w:val="24"/>
          <w:lang w:val="lv-LV" w:eastAsia="lv-LV"/>
        </w:rPr>
        <w:t>nekustāmo īpašumu pārvaldīšanā</w:t>
      </w:r>
      <w:r w:rsidR="00B61F63" w:rsidRPr="00FF43E9">
        <w:rPr>
          <w:rFonts w:ascii="Times New Roman" w:hAnsi="Times New Roman"/>
          <w:iCs/>
          <w:sz w:val="24"/>
          <w:szCs w:val="24"/>
          <w:lang w:val="lv-LV" w:eastAsia="lv-LV"/>
        </w:rPr>
        <w:t>, kā arī visvērtīgākā pieredze Programmas īstenošanai ir VNĪ,</w:t>
      </w:r>
      <w:r w:rsidR="004827B1" w:rsidRPr="00FF43E9">
        <w:rPr>
          <w:rFonts w:ascii="Times New Roman" w:hAnsi="Times New Roman"/>
          <w:iCs/>
          <w:sz w:val="24"/>
          <w:szCs w:val="24"/>
          <w:lang w:val="lv-LV" w:eastAsia="lv-LV"/>
        </w:rPr>
        <w:t xml:space="preserve"> </w:t>
      </w:r>
      <w:r w:rsidR="00304A86" w:rsidRPr="00FF43E9">
        <w:rPr>
          <w:rFonts w:ascii="Times New Roman" w:hAnsi="Times New Roman"/>
          <w:iCs/>
          <w:sz w:val="24"/>
          <w:szCs w:val="24"/>
          <w:lang w:val="lv-LV" w:eastAsia="lv-LV"/>
        </w:rPr>
        <w:t>kuras</w:t>
      </w:r>
      <w:r w:rsidR="004827B1" w:rsidRPr="00FF43E9">
        <w:rPr>
          <w:rFonts w:ascii="Times New Roman" w:hAnsi="Times New Roman"/>
          <w:iCs/>
          <w:sz w:val="24"/>
          <w:szCs w:val="24"/>
          <w:lang w:val="lv-LV" w:eastAsia="lv-LV"/>
        </w:rPr>
        <w:t xml:space="preserve"> </w:t>
      </w:r>
      <w:r w:rsidR="005D2020">
        <w:rPr>
          <w:rFonts w:ascii="Times New Roman" w:hAnsi="Times New Roman"/>
          <w:iCs/>
          <w:sz w:val="24"/>
          <w:szCs w:val="24"/>
          <w:lang w:val="lv-LV" w:eastAsia="lv-LV"/>
        </w:rPr>
        <w:t>v</w:t>
      </w:r>
      <w:r w:rsidR="00304A86" w:rsidRPr="00FF43E9">
        <w:rPr>
          <w:rFonts w:ascii="Times New Roman" w:hAnsi="Times New Roman"/>
          <w:iCs/>
          <w:sz w:val="24"/>
          <w:szCs w:val="24"/>
          <w:lang w:val="lv-LV" w:eastAsia="lv-LV"/>
        </w:rPr>
        <w:t>alsts kapitāldaļu turētājs ir </w:t>
      </w:r>
      <w:hyperlink r:id="rId38" w:tgtFrame="_blank" w:history="1">
        <w:r w:rsidR="00D2020C">
          <w:rPr>
            <w:rFonts w:ascii="Times New Roman" w:hAnsi="Times New Roman"/>
            <w:iCs/>
            <w:sz w:val="24"/>
            <w:szCs w:val="24"/>
            <w:lang w:val="lv-LV" w:eastAsia="lv-LV"/>
          </w:rPr>
          <w:t>FM</w:t>
        </w:r>
      </w:hyperlink>
      <w:r w:rsidR="00304A86" w:rsidRPr="00FF43E9">
        <w:rPr>
          <w:rFonts w:ascii="Times New Roman" w:hAnsi="Times New Roman"/>
          <w:iCs/>
          <w:sz w:val="24"/>
          <w:szCs w:val="24"/>
          <w:lang w:val="lv-LV" w:eastAsia="lv-LV"/>
        </w:rPr>
        <w:t>. </w:t>
      </w:r>
      <w:r w:rsidR="001A063D">
        <w:rPr>
          <w:rFonts w:ascii="Times New Roman" w:hAnsi="Times New Roman"/>
          <w:iCs/>
          <w:sz w:val="24"/>
          <w:szCs w:val="24"/>
          <w:lang w:val="lv-LV" w:eastAsia="lv-LV"/>
        </w:rPr>
        <w:t xml:space="preserve">Ņemot vērā, kā </w:t>
      </w:r>
      <w:r w:rsidR="005351FE">
        <w:rPr>
          <w:rFonts w:ascii="Times New Roman" w:hAnsi="Times New Roman"/>
          <w:iCs/>
          <w:sz w:val="24"/>
          <w:szCs w:val="24"/>
          <w:lang w:val="lv-LV" w:eastAsia="lv-LV"/>
        </w:rPr>
        <w:t xml:space="preserve">Programmas </w:t>
      </w:r>
      <w:r w:rsidR="005351FE">
        <w:rPr>
          <w:rFonts w:ascii="Times New Roman" w:hAnsi="Times New Roman"/>
          <w:iCs/>
          <w:sz w:val="24"/>
          <w:szCs w:val="24"/>
          <w:lang w:val="lv-LV" w:eastAsia="lv-LV"/>
        </w:rPr>
        <w:lastRenderedPageBreak/>
        <w:t>īstenošana nav paredzēta VNĪ stratēģiskajā mērķī, tas būt</w:t>
      </w:r>
      <w:r w:rsidR="00284B00">
        <w:rPr>
          <w:rFonts w:ascii="Times New Roman" w:hAnsi="Times New Roman"/>
          <w:iCs/>
          <w:sz w:val="24"/>
          <w:szCs w:val="24"/>
          <w:lang w:val="lv-LV" w:eastAsia="lv-LV"/>
        </w:rPr>
        <w:t>u precizējams, nodrošinot iespēju īstenot Programmu.</w:t>
      </w:r>
      <w:r w:rsidR="00A543FA" w:rsidRPr="00A543FA">
        <w:rPr>
          <w:rFonts w:ascii="Times New Roman" w:hAnsi="Times New Roman"/>
          <w:iCs/>
          <w:sz w:val="24"/>
          <w:szCs w:val="24"/>
          <w:lang w:val="lv-LV" w:eastAsia="lv-LV"/>
        </w:rPr>
        <w:t xml:space="preserve"> </w:t>
      </w:r>
      <w:r w:rsidR="00A543FA">
        <w:rPr>
          <w:rFonts w:ascii="Times New Roman" w:hAnsi="Times New Roman"/>
          <w:iCs/>
          <w:sz w:val="24"/>
          <w:szCs w:val="24"/>
          <w:lang w:val="lv-LV" w:eastAsia="lv-LV"/>
        </w:rPr>
        <w:t xml:space="preserve">Tāpat </w:t>
      </w:r>
      <w:r w:rsidR="004F2BC6">
        <w:rPr>
          <w:rFonts w:ascii="Times New Roman" w:hAnsi="Times New Roman"/>
          <w:iCs/>
          <w:sz w:val="24"/>
          <w:szCs w:val="24"/>
          <w:lang w:val="lv-LV" w:eastAsia="lv-LV"/>
        </w:rPr>
        <w:t>Ekonomikas ministrija (</w:t>
      </w:r>
      <w:r w:rsidR="00D02E9B">
        <w:rPr>
          <w:rFonts w:ascii="Times New Roman" w:hAnsi="Times New Roman"/>
          <w:iCs/>
          <w:sz w:val="24"/>
          <w:szCs w:val="24"/>
          <w:lang w:val="lv-LV" w:eastAsia="lv-LV"/>
        </w:rPr>
        <w:t xml:space="preserve">turpmāk – </w:t>
      </w:r>
      <w:r w:rsidR="00A543FA" w:rsidRPr="00A543FA">
        <w:rPr>
          <w:rFonts w:ascii="Times New Roman" w:hAnsi="Times New Roman"/>
          <w:iCs/>
          <w:sz w:val="24"/>
          <w:szCs w:val="24"/>
          <w:lang w:val="lv-LV" w:eastAsia="lv-LV"/>
        </w:rPr>
        <w:t>EM</w:t>
      </w:r>
      <w:r w:rsidR="00D02E9B">
        <w:rPr>
          <w:rFonts w:ascii="Times New Roman" w:hAnsi="Times New Roman"/>
          <w:iCs/>
          <w:sz w:val="24"/>
          <w:szCs w:val="24"/>
          <w:lang w:val="lv-LV" w:eastAsia="lv-LV"/>
        </w:rPr>
        <w:t>)</w:t>
      </w:r>
      <w:r w:rsidR="00A543FA" w:rsidRPr="00A543FA">
        <w:rPr>
          <w:rFonts w:ascii="Times New Roman" w:hAnsi="Times New Roman"/>
          <w:iCs/>
          <w:sz w:val="24"/>
          <w:szCs w:val="24"/>
          <w:lang w:val="lv-LV" w:eastAsia="lv-LV"/>
        </w:rPr>
        <w:t xml:space="preserve"> kopā ar FM izstrādās un līdz 2024.gada 31.decembrim iesniegs Ministru kabinetā Pr</w:t>
      </w:r>
      <w:r w:rsidR="00A543FA">
        <w:rPr>
          <w:rFonts w:ascii="Times New Roman" w:hAnsi="Times New Roman"/>
          <w:iCs/>
          <w:sz w:val="24"/>
          <w:szCs w:val="24"/>
          <w:lang w:val="lv-LV" w:eastAsia="lv-LV"/>
        </w:rPr>
        <w:t>ogrammas</w:t>
      </w:r>
      <w:r w:rsidR="00A543FA" w:rsidRPr="00A543FA">
        <w:rPr>
          <w:rFonts w:ascii="Times New Roman" w:hAnsi="Times New Roman"/>
          <w:iCs/>
          <w:sz w:val="24"/>
          <w:szCs w:val="24"/>
          <w:lang w:val="lv-LV" w:eastAsia="lv-LV"/>
        </w:rPr>
        <w:t xml:space="preserve"> īstenošanai nepieciešamos grozījumus normatīvajos aktos.</w:t>
      </w:r>
    </w:p>
    <w:p w14:paraId="7E23C6C6" w14:textId="77777777" w:rsidR="00A543FA" w:rsidRDefault="00A543FA" w:rsidP="00C91AE1">
      <w:pPr>
        <w:pStyle w:val="Sarakstarindkopa1"/>
        <w:ind w:left="0" w:firstLine="720"/>
        <w:jc w:val="both"/>
        <w:rPr>
          <w:rFonts w:ascii="Times New Roman" w:hAnsi="Times New Roman"/>
          <w:iCs/>
          <w:sz w:val="24"/>
          <w:szCs w:val="24"/>
          <w:lang w:val="lv-LV" w:eastAsia="lv-LV"/>
        </w:rPr>
      </w:pPr>
    </w:p>
    <w:p w14:paraId="49DB7B3E" w14:textId="2C9DE84F" w:rsidR="00AD1C7C" w:rsidRDefault="00AD1C7C" w:rsidP="00C91AE1">
      <w:pPr>
        <w:pStyle w:val="Sarakstarindkopa1"/>
        <w:ind w:left="0" w:firstLine="720"/>
        <w:jc w:val="both"/>
        <w:rPr>
          <w:rFonts w:ascii="Times New Roman" w:hAnsi="Times New Roman"/>
          <w:iCs/>
          <w:sz w:val="24"/>
          <w:szCs w:val="24"/>
          <w:lang w:val="lv-LV" w:eastAsia="lv-LV"/>
        </w:rPr>
      </w:pPr>
      <w:r w:rsidRPr="00AD1C7C">
        <w:rPr>
          <w:rFonts w:ascii="Times New Roman" w:hAnsi="Times New Roman"/>
          <w:iCs/>
          <w:sz w:val="24"/>
          <w:szCs w:val="24"/>
          <w:lang w:val="lv-LV" w:eastAsia="lv-LV"/>
        </w:rPr>
        <w:t>Ekonomikas ministr</w:t>
      </w:r>
      <w:r>
        <w:rPr>
          <w:rFonts w:ascii="Times New Roman" w:hAnsi="Times New Roman"/>
          <w:iCs/>
          <w:sz w:val="24"/>
          <w:szCs w:val="24"/>
          <w:lang w:val="lv-LV" w:eastAsia="lv-LV"/>
        </w:rPr>
        <w:t>s</w:t>
      </w:r>
      <w:r w:rsidRPr="00AD1C7C">
        <w:rPr>
          <w:rFonts w:ascii="Times New Roman" w:hAnsi="Times New Roman"/>
          <w:iCs/>
          <w:sz w:val="24"/>
          <w:szCs w:val="24"/>
          <w:lang w:val="lv-LV" w:eastAsia="lv-LV"/>
        </w:rPr>
        <w:t xml:space="preserve"> un finanšu ministr</w:t>
      </w:r>
      <w:r>
        <w:rPr>
          <w:rFonts w:ascii="Times New Roman" w:hAnsi="Times New Roman"/>
          <w:iCs/>
          <w:sz w:val="24"/>
          <w:szCs w:val="24"/>
          <w:lang w:val="lv-LV" w:eastAsia="lv-LV"/>
        </w:rPr>
        <w:t>s</w:t>
      </w:r>
      <w:r w:rsidRPr="00AD1C7C">
        <w:rPr>
          <w:rFonts w:ascii="Times New Roman" w:hAnsi="Times New Roman"/>
          <w:iCs/>
          <w:sz w:val="24"/>
          <w:szCs w:val="24"/>
          <w:lang w:val="lv-LV" w:eastAsia="lv-LV"/>
        </w:rPr>
        <w:t xml:space="preserve"> kopā līdz 2024.gada 15.jūnijam pieņem</w:t>
      </w:r>
      <w:r>
        <w:rPr>
          <w:rFonts w:ascii="Times New Roman" w:hAnsi="Times New Roman"/>
          <w:iCs/>
          <w:sz w:val="24"/>
          <w:szCs w:val="24"/>
          <w:lang w:val="lv-LV" w:eastAsia="lv-LV"/>
        </w:rPr>
        <w:t xml:space="preserve">s </w:t>
      </w:r>
      <w:r w:rsidRPr="00AD1C7C">
        <w:rPr>
          <w:rFonts w:ascii="Times New Roman" w:hAnsi="Times New Roman"/>
          <w:iCs/>
          <w:sz w:val="24"/>
          <w:szCs w:val="24"/>
          <w:lang w:val="lv-LV" w:eastAsia="lv-LV"/>
        </w:rPr>
        <w:t xml:space="preserve">lēmumu par </w:t>
      </w:r>
      <w:r>
        <w:rPr>
          <w:rFonts w:ascii="Times New Roman" w:hAnsi="Times New Roman"/>
          <w:iCs/>
          <w:sz w:val="24"/>
          <w:szCs w:val="24"/>
          <w:lang w:val="lv-LV" w:eastAsia="lv-LV"/>
        </w:rPr>
        <w:t>Programmas</w:t>
      </w:r>
      <w:r w:rsidRPr="00AD1C7C">
        <w:rPr>
          <w:rFonts w:ascii="Times New Roman" w:hAnsi="Times New Roman"/>
          <w:iCs/>
          <w:sz w:val="24"/>
          <w:szCs w:val="24"/>
          <w:lang w:val="lv-LV" w:eastAsia="lv-LV"/>
        </w:rPr>
        <w:t xml:space="preserve"> </w:t>
      </w:r>
      <w:r>
        <w:rPr>
          <w:rFonts w:ascii="Times New Roman" w:hAnsi="Times New Roman"/>
          <w:iCs/>
          <w:sz w:val="24"/>
          <w:szCs w:val="24"/>
          <w:lang w:val="lv-LV" w:eastAsia="lv-LV"/>
        </w:rPr>
        <w:t>FEA</w:t>
      </w:r>
      <w:r w:rsidRPr="00AD1C7C">
        <w:rPr>
          <w:rFonts w:ascii="Times New Roman" w:hAnsi="Times New Roman"/>
          <w:iCs/>
          <w:sz w:val="24"/>
          <w:szCs w:val="24"/>
          <w:lang w:val="lv-LV" w:eastAsia="lv-LV"/>
        </w:rPr>
        <w:t xml:space="preserve"> izstrādi saskaņā ar Publiskās un privātās partnerības likuma 14.pantu.</w:t>
      </w:r>
    </w:p>
    <w:p w14:paraId="18333C16" w14:textId="77777777" w:rsidR="00A543FA" w:rsidRDefault="00A543FA" w:rsidP="00C91AE1">
      <w:pPr>
        <w:pStyle w:val="Sarakstarindkopa1"/>
        <w:ind w:left="0" w:firstLine="720"/>
        <w:jc w:val="both"/>
        <w:rPr>
          <w:rFonts w:ascii="Times New Roman" w:hAnsi="Times New Roman"/>
          <w:iCs/>
          <w:sz w:val="24"/>
          <w:szCs w:val="24"/>
          <w:lang w:val="lv-LV" w:eastAsia="lv-LV"/>
        </w:rPr>
      </w:pPr>
    </w:p>
    <w:p w14:paraId="393BE7A4" w14:textId="77777777" w:rsidR="00A543FA" w:rsidRDefault="00A543FA" w:rsidP="00A543FA">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VNĪ</w:t>
      </w:r>
      <w:r w:rsidRPr="00570C53">
        <w:rPr>
          <w:rFonts w:ascii="Times New Roman" w:hAnsi="Times New Roman"/>
          <w:iCs/>
          <w:sz w:val="24"/>
          <w:szCs w:val="24"/>
          <w:lang w:val="lv-LV" w:eastAsia="lv-LV"/>
        </w:rPr>
        <w:t xml:space="preserve"> nodrošinā</w:t>
      </w:r>
      <w:r>
        <w:rPr>
          <w:rFonts w:ascii="Times New Roman" w:hAnsi="Times New Roman"/>
          <w:iCs/>
          <w:sz w:val="24"/>
          <w:szCs w:val="24"/>
          <w:lang w:val="lv-LV" w:eastAsia="lv-LV"/>
        </w:rPr>
        <w:t xml:space="preserve">s </w:t>
      </w:r>
      <w:r w:rsidRPr="00570C53">
        <w:rPr>
          <w:rFonts w:ascii="Times New Roman" w:hAnsi="Times New Roman"/>
          <w:iCs/>
          <w:sz w:val="24"/>
          <w:szCs w:val="24"/>
          <w:lang w:val="lv-LV" w:eastAsia="lv-LV"/>
        </w:rPr>
        <w:t>Pro</w:t>
      </w:r>
      <w:r>
        <w:rPr>
          <w:rFonts w:ascii="Times New Roman" w:hAnsi="Times New Roman"/>
          <w:iCs/>
          <w:sz w:val="24"/>
          <w:szCs w:val="24"/>
          <w:lang w:val="lv-LV" w:eastAsia="lv-LV"/>
        </w:rPr>
        <w:t>grammas</w:t>
      </w:r>
      <w:r w:rsidRPr="00570C53">
        <w:rPr>
          <w:rFonts w:ascii="Times New Roman" w:hAnsi="Times New Roman"/>
          <w:iCs/>
          <w:sz w:val="24"/>
          <w:szCs w:val="24"/>
          <w:lang w:val="lv-LV" w:eastAsia="lv-LV"/>
        </w:rPr>
        <w:t xml:space="preserve"> </w:t>
      </w:r>
      <w:r>
        <w:rPr>
          <w:rFonts w:ascii="Times New Roman" w:hAnsi="Times New Roman"/>
          <w:iCs/>
          <w:sz w:val="24"/>
          <w:szCs w:val="24"/>
          <w:lang w:val="lv-LV" w:eastAsia="lv-LV"/>
        </w:rPr>
        <w:t>FEA</w:t>
      </w:r>
      <w:r w:rsidRPr="00570C53">
        <w:rPr>
          <w:rFonts w:ascii="Times New Roman" w:hAnsi="Times New Roman"/>
          <w:iCs/>
          <w:sz w:val="24"/>
          <w:szCs w:val="24"/>
          <w:lang w:val="lv-LV" w:eastAsia="lv-LV"/>
        </w:rPr>
        <w:t xml:space="preserve"> izstrādi un kompetento institūciju atzinumu saņemšanu, pieņemot, ka vadošais publiskā partnera pārstāvis būs </w:t>
      </w:r>
      <w:r>
        <w:rPr>
          <w:rFonts w:ascii="Times New Roman" w:hAnsi="Times New Roman"/>
          <w:iCs/>
          <w:sz w:val="24"/>
          <w:szCs w:val="24"/>
          <w:lang w:val="lv-LV" w:eastAsia="lv-LV"/>
        </w:rPr>
        <w:t>VNĪ</w:t>
      </w:r>
      <w:r w:rsidRPr="00570C53">
        <w:rPr>
          <w:rFonts w:ascii="Times New Roman" w:hAnsi="Times New Roman"/>
          <w:iCs/>
          <w:sz w:val="24"/>
          <w:szCs w:val="24"/>
          <w:lang w:val="lv-LV" w:eastAsia="lv-LV"/>
        </w:rPr>
        <w:t xml:space="preserve"> un Pr</w:t>
      </w:r>
      <w:r>
        <w:rPr>
          <w:rFonts w:ascii="Times New Roman" w:hAnsi="Times New Roman"/>
          <w:iCs/>
          <w:sz w:val="24"/>
          <w:szCs w:val="24"/>
          <w:lang w:val="lv-LV" w:eastAsia="lv-LV"/>
        </w:rPr>
        <w:t>ogramma</w:t>
      </w:r>
      <w:r w:rsidRPr="00570C53">
        <w:rPr>
          <w:rFonts w:ascii="Times New Roman" w:hAnsi="Times New Roman"/>
          <w:iCs/>
          <w:sz w:val="24"/>
          <w:szCs w:val="24"/>
          <w:lang w:val="lv-LV" w:eastAsia="lv-LV"/>
        </w:rPr>
        <w:t xml:space="preserve"> tiks īstenot</w:t>
      </w:r>
      <w:r>
        <w:rPr>
          <w:rFonts w:ascii="Times New Roman" w:hAnsi="Times New Roman"/>
          <w:iCs/>
          <w:sz w:val="24"/>
          <w:szCs w:val="24"/>
          <w:lang w:val="lv-LV" w:eastAsia="lv-LV"/>
        </w:rPr>
        <w:t>a</w:t>
      </w:r>
      <w:r w:rsidRPr="00570C53">
        <w:rPr>
          <w:rFonts w:ascii="Times New Roman" w:hAnsi="Times New Roman"/>
          <w:iCs/>
          <w:sz w:val="24"/>
          <w:szCs w:val="24"/>
          <w:lang w:val="lv-LV" w:eastAsia="lv-LV"/>
        </w:rPr>
        <w:t xml:space="preserve"> kopā ar citiem publiskajiem partneriem – pašvaldībām, pamatojoties uz attiecīgo pašvaldību domju pieņemtajiem lēmumiem par dalību </w:t>
      </w:r>
      <w:r>
        <w:rPr>
          <w:rFonts w:ascii="Times New Roman" w:hAnsi="Times New Roman"/>
          <w:iCs/>
          <w:sz w:val="24"/>
          <w:szCs w:val="24"/>
          <w:lang w:val="lv-LV" w:eastAsia="lv-LV"/>
        </w:rPr>
        <w:t>Programmā</w:t>
      </w:r>
      <w:r w:rsidRPr="00570C53">
        <w:rPr>
          <w:rFonts w:ascii="Times New Roman" w:hAnsi="Times New Roman"/>
          <w:iCs/>
          <w:sz w:val="24"/>
          <w:szCs w:val="24"/>
          <w:lang w:val="lv-LV" w:eastAsia="lv-LV"/>
        </w:rPr>
        <w:t xml:space="preserve">, noslēdzot nodomu protokolus pirms </w:t>
      </w:r>
      <w:r>
        <w:rPr>
          <w:rFonts w:ascii="Times New Roman" w:hAnsi="Times New Roman"/>
          <w:iCs/>
          <w:sz w:val="24"/>
          <w:szCs w:val="24"/>
          <w:lang w:val="lv-LV" w:eastAsia="lv-LV"/>
        </w:rPr>
        <w:t>FEA</w:t>
      </w:r>
      <w:r w:rsidRPr="00570C53">
        <w:rPr>
          <w:rFonts w:ascii="Times New Roman" w:hAnsi="Times New Roman"/>
          <w:iCs/>
          <w:sz w:val="24"/>
          <w:szCs w:val="24"/>
          <w:lang w:val="lv-LV" w:eastAsia="lv-LV"/>
        </w:rPr>
        <w:t xml:space="preserve"> izstrādes. Pašvaldības kā publiskie partneri pievienosies </w:t>
      </w:r>
      <w:r>
        <w:rPr>
          <w:rFonts w:ascii="Times New Roman" w:hAnsi="Times New Roman"/>
          <w:iCs/>
          <w:sz w:val="24"/>
          <w:szCs w:val="24"/>
          <w:lang w:val="lv-LV" w:eastAsia="lv-LV"/>
        </w:rPr>
        <w:t>VNĪ</w:t>
      </w:r>
      <w:r w:rsidRPr="00570C53">
        <w:rPr>
          <w:rFonts w:ascii="Times New Roman" w:hAnsi="Times New Roman"/>
          <w:iCs/>
          <w:sz w:val="24"/>
          <w:szCs w:val="24"/>
          <w:lang w:val="lv-LV" w:eastAsia="lv-LV"/>
        </w:rPr>
        <w:t xml:space="preserve"> sagatavotajam partnerības iepirkuma līgumam, nodos augstas gatavības projekta īstenošanas zemi lietošanā un apsaimniekošanā privātajam partnerim, uzņemsies </w:t>
      </w:r>
      <w:r>
        <w:rPr>
          <w:rFonts w:ascii="Times New Roman" w:hAnsi="Times New Roman"/>
          <w:iCs/>
          <w:sz w:val="24"/>
          <w:szCs w:val="24"/>
          <w:lang w:val="lv-LV" w:eastAsia="lv-LV"/>
        </w:rPr>
        <w:t>Programmas</w:t>
      </w:r>
      <w:r w:rsidRPr="00570C53">
        <w:rPr>
          <w:rFonts w:ascii="Times New Roman" w:hAnsi="Times New Roman"/>
          <w:iCs/>
          <w:sz w:val="24"/>
          <w:szCs w:val="24"/>
          <w:lang w:val="lv-LV" w:eastAsia="lv-LV"/>
        </w:rPr>
        <w:t xml:space="preserve"> pieejamības risku (veiks īrnieku atlasi un līdzfinansēs īres maksas, ievērojot iedzīvotāju maksātspēju un tirgus nepilnības apmēru), izstrādās vispārējas tautsaimnieciskas nozīmes pakalpojuma kritērijus </w:t>
      </w:r>
      <w:r>
        <w:rPr>
          <w:rFonts w:ascii="Times New Roman" w:hAnsi="Times New Roman"/>
          <w:iCs/>
          <w:sz w:val="24"/>
          <w:szCs w:val="24"/>
          <w:lang w:val="lv-LV" w:eastAsia="lv-LV"/>
        </w:rPr>
        <w:t>Programmas</w:t>
      </w:r>
      <w:r w:rsidRPr="00570C53">
        <w:rPr>
          <w:rFonts w:ascii="Times New Roman" w:hAnsi="Times New Roman"/>
          <w:iCs/>
          <w:sz w:val="24"/>
          <w:szCs w:val="24"/>
          <w:lang w:val="lv-LV" w:eastAsia="lv-LV"/>
        </w:rPr>
        <w:t xml:space="preserve"> īstenošanai savā administratīvajā teritorijā, pieejamības periodā maksās pieejamības maksājumu privātajam partnerim pa tiešo vai ar </w:t>
      </w:r>
      <w:r>
        <w:rPr>
          <w:rFonts w:ascii="Times New Roman" w:hAnsi="Times New Roman"/>
          <w:iCs/>
          <w:sz w:val="24"/>
          <w:szCs w:val="24"/>
          <w:lang w:val="lv-LV" w:eastAsia="lv-LV"/>
        </w:rPr>
        <w:t>VNĪ</w:t>
      </w:r>
      <w:r w:rsidRPr="00570C53">
        <w:rPr>
          <w:rFonts w:ascii="Times New Roman" w:hAnsi="Times New Roman"/>
          <w:iCs/>
          <w:sz w:val="24"/>
          <w:szCs w:val="24"/>
          <w:lang w:val="lv-LV" w:eastAsia="lv-LV"/>
        </w:rPr>
        <w:t xml:space="preserve"> iesaisti (saskaņā ar FEA rekomendēto darījuma struktūru). </w:t>
      </w:r>
    </w:p>
    <w:p w14:paraId="1327D2B4" w14:textId="77777777" w:rsidR="00A543FA" w:rsidRPr="00AD1C7C" w:rsidRDefault="00A543FA" w:rsidP="00C91AE1">
      <w:pPr>
        <w:pStyle w:val="Sarakstarindkopa1"/>
        <w:ind w:left="0" w:firstLine="720"/>
        <w:jc w:val="both"/>
        <w:rPr>
          <w:rFonts w:ascii="Times New Roman" w:hAnsi="Times New Roman"/>
          <w:iCs/>
          <w:sz w:val="24"/>
          <w:szCs w:val="24"/>
          <w:lang w:val="lv-LV" w:eastAsia="lv-LV"/>
        </w:rPr>
      </w:pPr>
    </w:p>
    <w:p w14:paraId="560B74A5" w14:textId="7B93F792" w:rsidR="00D2020C" w:rsidRDefault="00337E9B" w:rsidP="00966085">
      <w:pPr>
        <w:pStyle w:val="Sarakstarindkopa1"/>
        <w:ind w:left="0" w:firstLine="720"/>
        <w:jc w:val="both"/>
        <w:rPr>
          <w:rFonts w:ascii="Times New Roman" w:hAnsi="Times New Roman"/>
          <w:sz w:val="24"/>
          <w:szCs w:val="24"/>
        </w:rPr>
      </w:pPr>
      <w:r>
        <w:rPr>
          <w:rFonts w:ascii="Times New Roman" w:hAnsi="Times New Roman"/>
          <w:iCs/>
          <w:sz w:val="24"/>
          <w:szCs w:val="24"/>
          <w:lang w:val="lv-LV" w:eastAsia="lv-LV"/>
        </w:rPr>
        <w:t>Ņemot vērā</w:t>
      </w:r>
      <w:r w:rsidR="00966085">
        <w:rPr>
          <w:rFonts w:ascii="Times New Roman" w:hAnsi="Times New Roman"/>
          <w:iCs/>
          <w:sz w:val="24"/>
          <w:szCs w:val="24"/>
          <w:lang w:val="lv-LV" w:eastAsia="lv-LV"/>
        </w:rPr>
        <w:t xml:space="preserve"> esošo</w:t>
      </w:r>
      <w:r>
        <w:rPr>
          <w:rFonts w:ascii="Times New Roman" w:hAnsi="Times New Roman"/>
          <w:iCs/>
          <w:sz w:val="24"/>
          <w:szCs w:val="24"/>
          <w:lang w:val="lv-LV" w:eastAsia="lv-LV"/>
        </w:rPr>
        <w:t xml:space="preserve"> tirgus nepilnību </w:t>
      </w:r>
      <w:r w:rsidRPr="00337E9B">
        <w:rPr>
          <w:rFonts w:ascii="Times New Roman" w:hAnsi="Times New Roman"/>
          <w:iCs/>
          <w:sz w:val="24"/>
          <w:szCs w:val="24"/>
          <w:lang w:val="lv-LV" w:eastAsia="lv-LV"/>
        </w:rPr>
        <w:t xml:space="preserve">valsts </w:t>
      </w:r>
      <w:r w:rsidR="0027340F" w:rsidRPr="00337E9B">
        <w:rPr>
          <w:rFonts w:ascii="Times New Roman" w:hAnsi="Times New Roman"/>
          <w:iCs/>
          <w:sz w:val="24"/>
          <w:szCs w:val="24"/>
          <w:lang w:val="lv-LV" w:eastAsia="lv-LV"/>
        </w:rPr>
        <w:t>pilsēt</w:t>
      </w:r>
      <w:r w:rsidR="0027340F">
        <w:rPr>
          <w:rFonts w:ascii="Times New Roman" w:hAnsi="Times New Roman"/>
          <w:iCs/>
          <w:sz w:val="24"/>
          <w:szCs w:val="24"/>
          <w:lang w:val="lv-LV" w:eastAsia="lv-LV"/>
        </w:rPr>
        <w:t>ā</w:t>
      </w:r>
      <w:r w:rsidR="0027340F" w:rsidRPr="00337E9B">
        <w:rPr>
          <w:rFonts w:ascii="Times New Roman" w:hAnsi="Times New Roman"/>
          <w:iCs/>
          <w:sz w:val="24"/>
          <w:szCs w:val="24"/>
          <w:lang w:val="lv-LV" w:eastAsia="lv-LV"/>
        </w:rPr>
        <w:t>s</w:t>
      </w:r>
      <w:r w:rsidRPr="00337E9B">
        <w:rPr>
          <w:rFonts w:ascii="Times New Roman" w:hAnsi="Times New Roman"/>
          <w:iCs/>
          <w:sz w:val="24"/>
          <w:szCs w:val="24"/>
          <w:lang w:val="lv-LV" w:eastAsia="lv-LV"/>
        </w:rPr>
        <w:t>,</w:t>
      </w:r>
      <w:r w:rsidR="00B200B5">
        <w:rPr>
          <w:rFonts w:ascii="Times New Roman" w:hAnsi="Times New Roman"/>
          <w:iCs/>
          <w:sz w:val="24"/>
          <w:szCs w:val="24"/>
          <w:lang w:val="lv-LV" w:eastAsia="lv-LV"/>
        </w:rPr>
        <w:t xml:space="preserve"> </w:t>
      </w:r>
      <w:r w:rsidRPr="005830FB">
        <w:rPr>
          <w:rFonts w:ascii="Times New Roman" w:hAnsi="Times New Roman"/>
          <w:iCs/>
          <w:sz w:val="24"/>
          <w:szCs w:val="24"/>
          <w:lang w:val="lv-LV" w:eastAsia="lv-LV"/>
        </w:rPr>
        <w:t xml:space="preserve">Pierīgas un reģionu </w:t>
      </w:r>
      <w:r w:rsidR="00134113" w:rsidRPr="005830FB">
        <w:rPr>
          <w:rFonts w:ascii="Times New Roman" w:hAnsi="Times New Roman"/>
          <w:iCs/>
          <w:sz w:val="24"/>
          <w:szCs w:val="24"/>
          <w:lang w:val="lv-LV" w:eastAsia="lv-LV"/>
        </w:rPr>
        <w:t>pašvaldībās</w:t>
      </w:r>
      <w:r w:rsidRPr="005830FB">
        <w:rPr>
          <w:rFonts w:ascii="Times New Roman" w:hAnsi="Times New Roman"/>
          <w:iCs/>
          <w:sz w:val="24"/>
          <w:szCs w:val="24"/>
          <w:lang w:val="lv-LV" w:eastAsia="lv-LV"/>
        </w:rPr>
        <w:t>,</w:t>
      </w:r>
      <w:r w:rsidR="00B200B5">
        <w:rPr>
          <w:rFonts w:ascii="Times New Roman" w:hAnsi="Times New Roman"/>
          <w:iCs/>
          <w:sz w:val="24"/>
          <w:szCs w:val="24"/>
          <w:lang w:val="lv-LV" w:eastAsia="lv-LV"/>
        </w:rPr>
        <w:t xml:space="preserve"> kā arī E&amp;Y pētījumā konstatēto nepieciešamību pēc pieejamās īres dzīvokļiem Rīgā, </w:t>
      </w:r>
      <w:r w:rsidRPr="005830FB">
        <w:rPr>
          <w:rFonts w:ascii="Times New Roman" w:hAnsi="Times New Roman"/>
          <w:iCs/>
          <w:sz w:val="24"/>
          <w:szCs w:val="24"/>
          <w:lang w:val="lv-LV" w:eastAsia="lv-LV"/>
        </w:rPr>
        <w:t xml:space="preserve"> </w:t>
      </w:r>
      <w:r w:rsidR="00B37F4A" w:rsidRPr="005830FB">
        <w:rPr>
          <w:rFonts w:ascii="Times New Roman" w:hAnsi="Times New Roman"/>
          <w:iCs/>
          <w:sz w:val="24"/>
          <w:szCs w:val="24"/>
          <w:lang w:val="lv-LV" w:eastAsia="lv-LV"/>
        </w:rPr>
        <w:t>Programma ir vērsta uz pieejamu cenu īres d</w:t>
      </w:r>
      <w:r w:rsidR="00B37F4A" w:rsidRPr="00FF43E9">
        <w:rPr>
          <w:rFonts w:ascii="Times New Roman" w:hAnsi="Times New Roman"/>
          <w:iCs/>
          <w:sz w:val="24"/>
          <w:szCs w:val="24"/>
          <w:lang w:val="lv-LV" w:eastAsia="lv-LV"/>
        </w:rPr>
        <w:t>zīvokļu tirgū</w:t>
      </w:r>
      <w:r w:rsidR="00B37F4A">
        <w:rPr>
          <w:rFonts w:ascii="Times New Roman" w:hAnsi="Times New Roman"/>
          <w:iCs/>
          <w:sz w:val="24"/>
          <w:szCs w:val="24"/>
          <w:lang w:val="lv-LV" w:eastAsia="lv-LV"/>
        </w:rPr>
        <w:t xml:space="preserve"> </w:t>
      </w:r>
      <w:r w:rsidR="005004B8">
        <w:rPr>
          <w:rFonts w:ascii="Times New Roman" w:hAnsi="Times New Roman"/>
          <w:iCs/>
          <w:sz w:val="24"/>
          <w:szCs w:val="24"/>
          <w:lang w:val="lv-LV" w:eastAsia="lv-LV"/>
        </w:rPr>
        <w:t>pirma</w:t>
      </w:r>
      <w:r w:rsidR="00D77212">
        <w:rPr>
          <w:rFonts w:ascii="Times New Roman" w:hAnsi="Times New Roman"/>
          <w:iCs/>
          <w:sz w:val="24"/>
          <w:szCs w:val="24"/>
          <w:lang w:val="lv-LV" w:eastAsia="lv-LV"/>
        </w:rPr>
        <w:t xml:space="preserve">jai </w:t>
      </w:r>
      <w:proofErr w:type="spellStart"/>
      <w:r w:rsidR="00D77212">
        <w:rPr>
          <w:rFonts w:ascii="Times New Roman" w:hAnsi="Times New Roman"/>
          <w:iCs/>
          <w:sz w:val="24"/>
          <w:szCs w:val="24"/>
          <w:lang w:val="lv-LV" w:eastAsia="lv-LV"/>
        </w:rPr>
        <w:t>lotei</w:t>
      </w:r>
      <w:proofErr w:type="spellEnd"/>
      <w:r w:rsidR="00D77212">
        <w:rPr>
          <w:rFonts w:ascii="Times New Roman" w:hAnsi="Times New Roman"/>
          <w:iCs/>
          <w:sz w:val="24"/>
          <w:szCs w:val="24"/>
          <w:lang w:val="lv-LV" w:eastAsia="lv-LV"/>
        </w:rPr>
        <w:t xml:space="preserve"> izvērtējot </w:t>
      </w:r>
      <w:r w:rsidR="00B00A09">
        <w:rPr>
          <w:rFonts w:ascii="Times New Roman" w:hAnsi="Times New Roman"/>
          <w:iCs/>
          <w:sz w:val="24"/>
          <w:szCs w:val="24"/>
          <w:lang w:val="lv-LV" w:eastAsia="lv-LV"/>
        </w:rPr>
        <w:t xml:space="preserve">iespēju </w:t>
      </w:r>
      <w:r w:rsidR="003C567F">
        <w:rPr>
          <w:rFonts w:ascii="Times New Roman" w:hAnsi="Times New Roman"/>
          <w:iCs/>
          <w:sz w:val="24"/>
          <w:szCs w:val="24"/>
          <w:lang w:val="lv-LV" w:eastAsia="lv-LV"/>
        </w:rPr>
        <w:t>īstenot</w:t>
      </w:r>
      <w:r w:rsidR="00B00A09">
        <w:rPr>
          <w:rFonts w:ascii="Times New Roman" w:hAnsi="Times New Roman"/>
          <w:iCs/>
          <w:sz w:val="24"/>
          <w:szCs w:val="24"/>
          <w:lang w:val="lv-LV" w:eastAsia="lv-LV"/>
        </w:rPr>
        <w:t xml:space="preserve"> Programmu</w:t>
      </w:r>
      <w:r w:rsidR="005D3360">
        <w:rPr>
          <w:rFonts w:ascii="Times New Roman" w:hAnsi="Times New Roman"/>
          <w:iCs/>
          <w:sz w:val="24"/>
          <w:szCs w:val="24"/>
          <w:lang w:val="lv-LV" w:eastAsia="lv-LV"/>
        </w:rPr>
        <w:t xml:space="preserve"> </w:t>
      </w:r>
      <w:r w:rsidR="00347DE4" w:rsidRPr="004C61C4">
        <w:rPr>
          <w:rFonts w:ascii="Times New Roman" w:hAnsi="Times New Roman"/>
          <w:sz w:val="24"/>
          <w:szCs w:val="24"/>
          <w:lang w:eastAsia="lv-LV"/>
        </w:rPr>
        <w:t>Daugavpil</w:t>
      </w:r>
      <w:r w:rsidR="00347DE4">
        <w:rPr>
          <w:rFonts w:ascii="Times New Roman" w:hAnsi="Times New Roman"/>
          <w:sz w:val="24"/>
          <w:szCs w:val="24"/>
          <w:lang w:eastAsia="lv-LV"/>
        </w:rPr>
        <w:t>ī</w:t>
      </w:r>
      <w:r w:rsidR="00347DE4" w:rsidRPr="004C61C4">
        <w:rPr>
          <w:rFonts w:ascii="Times New Roman" w:hAnsi="Times New Roman"/>
          <w:sz w:val="24"/>
          <w:szCs w:val="24"/>
          <w:lang w:eastAsia="lv-LV"/>
        </w:rPr>
        <w:t>, Jelgav</w:t>
      </w:r>
      <w:r w:rsidR="00347DE4">
        <w:rPr>
          <w:rFonts w:ascii="Times New Roman" w:hAnsi="Times New Roman"/>
          <w:sz w:val="24"/>
          <w:szCs w:val="24"/>
          <w:lang w:eastAsia="lv-LV"/>
        </w:rPr>
        <w:t>ā</w:t>
      </w:r>
      <w:r w:rsidR="00347DE4" w:rsidRPr="004C61C4">
        <w:rPr>
          <w:rFonts w:ascii="Times New Roman" w:hAnsi="Times New Roman"/>
          <w:sz w:val="24"/>
          <w:szCs w:val="24"/>
          <w:lang w:eastAsia="lv-LV"/>
        </w:rPr>
        <w:t>, Jēkabpil</w:t>
      </w:r>
      <w:r w:rsidR="00347DE4">
        <w:rPr>
          <w:rFonts w:ascii="Times New Roman" w:hAnsi="Times New Roman"/>
          <w:sz w:val="24"/>
          <w:szCs w:val="24"/>
          <w:lang w:eastAsia="lv-LV"/>
        </w:rPr>
        <w:t>ī</w:t>
      </w:r>
      <w:r w:rsidR="00347DE4" w:rsidRPr="004C61C4">
        <w:rPr>
          <w:rFonts w:ascii="Times New Roman" w:hAnsi="Times New Roman"/>
          <w:sz w:val="24"/>
          <w:szCs w:val="24"/>
          <w:lang w:eastAsia="lv-LV"/>
        </w:rPr>
        <w:t>, Jūrmal</w:t>
      </w:r>
      <w:r w:rsidR="00347DE4">
        <w:rPr>
          <w:rFonts w:ascii="Times New Roman" w:hAnsi="Times New Roman"/>
          <w:sz w:val="24"/>
          <w:szCs w:val="24"/>
          <w:lang w:eastAsia="lv-LV"/>
        </w:rPr>
        <w:t>ā</w:t>
      </w:r>
      <w:r w:rsidR="00347DE4" w:rsidRPr="004C61C4">
        <w:rPr>
          <w:rFonts w:ascii="Times New Roman" w:hAnsi="Times New Roman"/>
          <w:sz w:val="24"/>
          <w:szCs w:val="24"/>
          <w:lang w:eastAsia="lv-LV"/>
        </w:rPr>
        <w:t>, Liepāj</w:t>
      </w:r>
      <w:r w:rsidR="00347DE4">
        <w:rPr>
          <w:rFonts w:ascii="Times New Roman" w:hAnsi="Times New Roman"/>
          <w:sz w:val="24"/>
          <w:szCs w:val="24"/>
          <w:lang w:eastAsia="lv-LV"/>
        </w:rPr>
        <w:t>ā</w:t>
      </w:r>
      <w:r w:rsidR="00347DE4" w:rsidRPr="004C61C4">
        <w:rPr>
          <w:rFonts w:ascii="Times New Roman" w:hAnsi="Times New Roman"/>
          <w:sz w:val="24"/>
          <w:szCs w:val="24"/>
          <w:lang w:eastAsia="lv-LV"/>
        </w:rPr>
        <w:t>, Ogr</w:t>
      </w:r>
      <w:r w:rsidR="00347DE4">
        <w:rPr>
          <w:rFonts w:ascii="Times New Roman" w:hAnsi="Times New Roman"/>
          <w:sz w:val="24"/>
          <w:szCs w:val="24"/>
          <w:lang w:eastAsia="lv-LV"/>
        </w:rPr>
        <w:t>ē</w:t>
      </w:r>
      <w:r w:rsidR="00347DE4" w:rsidRPr="004C61C4">
        <w:rPr>
          <w:rFonts w:ascii="Times New Roman" w:hAnsi="Times New Roman"/>
          <w:sz w:val="24"/>
          <w:szCs w:val="24"/>
          <w:lang w:eastAsia="lv-LV"/>
        </w:rPr>
        <w:t>, Rēzekn</w:t>
      </w:r>
      <w:r w:rsidR="00347DE4">
        <w:rPr>
          <w:rFonts w:ascii="Times New Roman" w:hAnsi="Times New Roman"/>
          <w:sz w:val="24"/>
          <w:szCs w:val="24"/>
          <w:lang w:eastAsia="lv-LV"/>
        </w:rPr>
        <w:t>ē</w:t>
      </w:r>
      <w:r w:rsidR="00347DE4" w:rsidRPr="004C61C4">
        <w:rPr>
          <w:rFonts w:ascii="Times New Roman" w:hAnsi="Times New Roman"/>
          <w:sz w:val="24"/>
          <w:szCs w:val="24"/>
          <w:lang w:eastAsia="lv-LV"/>
        </w:rPr>
        <w:t>, Rīg</w:t>
      </w:r>
      <w:r w:rsidR="00347DE4">
        <w:rPr>
          <w:rFonts w:ascii="Times New Roman" w:hAnsi="Times New Roman"/>
          <w:sz w:val="24"/>
          <w:szCs w:val="24"/>
          <w:lang w:eastAsia="lv-LV"/>
        </w:rPr>
        <w:t>ā</w:t>
      </w:r>
      <w:r w:rsidR="00347DE4" w:rsidRPr="004C61C4">
        <w:rPr>
          <w:rFonts w:ascii="Times New Roman" w:hAnsi="Times New Roman"/>
          <w:sz w:val="24"/>
          <w:szCs w:val="24"/>
          <w:lang w:eastAsia="lv-LV"/>
        </w:rPr>
        <w:t>, Valmier</w:t>
      </w:r>
      <w:r w:rsidR="00347DE4">
        <w:rPr>
          <w:rFonts w:ascii="Times New Roman" w:hAnsi="Times New Roman"/>
          <w:sz w:val="24"/>
          <w:szCs w:val="24"/>
          <w:lang w:eastAsia="lv-LV"/>
        </w:rPr>
        <w:t xml:space="preserve">ā, </w:t>
      </w:r>
      <w:r w:rsidR="00347DE4" w:rsidRPr="004C61C4">
        <w:rPr>
          <w:rFonts w:ascii="Times New Roman" w:hAnsi="Times New Roman"/>
          <w:sz w:val="24"/>
          <w:szCs w:val="24"/>
          <w:lang w:eastAsia="lv-LV"/>
        </w:rPr>
        <w:t>Ventspil</w:t>
      </w:r>
      <w:r w:rsidR="00347DE4">
        <w:rPr>
          <w:rFonts w:ascii="Times New Roman" w:hAnsi="Times New Roman"/>
          <w:sz w:val="24"/>
          <w:szCs w:val="24"/>
          <w:lang w:eastAsia="lv-LV"/>
        </w:rPr>
        <w:t xml:space="preserve">ī, kā arī </w:t>
      </w:r>
      <w:r w:rsidR="00347DE4" w:rsidRPr="000B6F78">
        <w:rPr>
          <w:rFonts w:ascii="Times New Roman" w:eastAsia="Calibri" w:hAnsi="Times New Roman"/>
          <w:sz w:val="24"/>
          <w:szCs w:val="24"/>
        </w:rPr>
        <w:t xml:space="preserve">Ādažos, </w:t>
      </w:r>
      <w:r w:rsidR="00347DE4" w:rsidRPr="00511C86">
        <w:rPr>
          <w:rFonts w:ascii="Times New Roman" w:eastAsia="Calibri" w:hAnsi="Times New Roman"/>
          <w:sz w:val="24"/>
          <w:szCs w:val="24"/>
        </w:rPr>
        <w:t>Cēsīs</w:t>
      </w:r>
      <w:r w:rsidR="00347DE4" w:rsidRPr="000B6F78">
        <w:rPr>
          <w:rFonts w:ascii="Times New Roman" w:eastAsia="Calibri" w:hAnsi="Times New Roman"/>
          <w:sz w:val="24"/>
          <w:szCs w:val="24"/>
        </w:rPr>
        <w:t xml:space="preserve">, </w:t>
      </w:r>
      <w:r w:rsidR="00347DE4" w:rsidRPr="00511C86">
        <w:rPr>
          <w:rFonts w:ascii="Times New Roman" w:eastAsia="Calibri" w:hAnsi="Times New Roman"/>
          <w:sz w:val="24"/>
          <w:szCs w:val="24"/>
        </w:rPr>
        <w:t>Ķekav</w:t>
      </w:r>
      <w:r w:rsidR="00347DE4" w:rsidRPr="000B6F78">
        <w:rPr>
          <w:rFonts w:ascii="Times New Roman" w:eastAsia="Calibri" w:hAnsi="Times New Roman"/>
          <w:sz w:val="24"/>
          <w:szCs w:val="24"/>
        </w:rPr>
        <w:t xml:space="preserve">ā, </w:t>
      </w:r>
      <w:r w:rsidR="00347DE4" w:rsidRPr="00511C86">
        <w:rPr>
          <w:rFonts w:ascii="Times New Roman" w:eastAsia="Calibri" w:hAnsi="Times New Roman"/>
          <w:sz w:val="24"/>
          <w:szCs w:val="24"/>
        </w:rPr>
        <w:t>Mārup</w:t>
      </w:r>
      <w:r w:rsidR="00347DE4" w:rsidRPr="000B6F78">
        <w:rPr>
          <w:rFonts w:ascii="Times New Roman" w:eastAsia="Calibri" w:hAnsi="Times New Roman"/>
          <w:sz w:val="24"/>
          <w:szCs w:val="24"/>
        </w:rPr>
        <w:t xml:space="preserve">ē, </w:t>
      </w:r>
      <w:r w:rsidR="00347DE4" w:rsidRPr="00511C86">
        <w:rPr>
          <w:rFonts w:ascii="Times New Roman" w:eastAsia="Calibri" w:hAnsi="Times New Roman"/>
          <w:sz w:val="24"/>
          <w:szCs w:val="24"/>
        </w:rPr>
        <w:t>Olain</w:t>
      </w:r>
      <w:r w:rsidR="00347DE4" w:rsidRPr="000B6F78">
        <w:rPr>
          <w:rFonts w:ascii="Times New Roman" w:eastAsia="Calibri" w:hAnsi="Times New Roman"/>
          <w:sz w:val="24"/>
          <w:szCs w:val="24"/>
        </w:rPr>
        <w:t xml:space="preserve">ē, </w:t>
      </w:r>
      <w:r w:rsidR="00347DE4" w:rsidRPr="00511C86">
        <w:rPr>
          <w:rFonts w:ascii="Times New Roman" w:eastAsia="Calibri" w:hAnsi="Times New Roman"/>
          <w:sz w:val="24"/>
          <w:szCs w:val="24"/>
        </w:rPr>
        <w:t>Salaspil</w:t>
      </w:r>
      <w:r w:rsidR="00347DE4" w:rsidRPr="000B6F78">
        <w:rPr>
          <w:rFonts w:ascii="Times New Roman" w:eastAsia="Calibri" w:hAnsi="Times New Roman"/>
          <w:sz w:val="24"/>
          <w:szCs w:val="24"/>
        </w:rPr>
        <w:t xml:space="preserve">ī, </w:t>
      </w:r>
      <w:r w:rsidR="00347DE4" w:rsidRPr="00511C86">
        <w:rPr>
          <w:rFonts w:ascii="Times New Roman" w:eastAsia="Calibri" w:hAnsi="Times New Roman"/>
          <w:sz w:val="24"/>
          <w:szCs w:val="24"/>
        </w:rPr>
        <w:t>Siguld</w:t>
      </w:r>
      <w:r w:rsidR="00347DE4" w:rsidRPr="000B6F78">
        <w:rPr>
          <w:rFonts w:ascii="Times New Roman" w:eastAsia="Calibri" w:hAnsi="Times New Roman"/>
          <w:sz w:val="24"/>
          <w:szCs w:val="24"/>
        </w:rPr>
        <w:t>ā</w:t>
      </w:r>
      <w:r w:rsidR="00347DE4">
        <w:rPr>
          <w:rFonts w:ascii="Times New Roman" w:eastAsia="Calibri" w:hAnsi="Times New Roman"/>
          <w:sz w:val="24"/>
          <w:szCs w:val="24"/>
        </w:rPr>
        <w:t>.</w:t>
      </w:r>
      <w:r w:rsidR="00DD5417">
        <w:rPr>
          <w:rFonts w:ascii="Times New Roman" w:hAnsi="Times New Roman"/>
          <w:iCs/>
          <w:sz w:val="24"/>
          <w:szCs w:val="24"/>
          <w:lang w:val="lv-LV" w:eastAsia="lv-LV"/>
        </w:rPr>
        <w:t xml:space="preserve"> </w:t>
      </w:r>
      <w:r w:rsidR="00FB295C">
        <w:rPr>
          <w:rFonts w:ascii="Times New Roman" w:hAnsi="Times New Roman"/>
          <w:iCs/>
          <w:sz w:val="24"/>
          <w:szCs w:val="24"/>
          <w:lang w:val="lv-LV" w:eastAsia="lv-LV"/>
        </w:rPr>
        <w:t>Tādejādi</w:t>
      </w:r>
      <w:r w:rsidR="008720B4" w:rsidRPr="00966085">
        <w:rPr>
          <w:rFonts w:ascii="Times New Roman" w:hAnsi="Times New Roman"/>
          <w:iCs/>
          <w:sz w:val="24"/>
          <w:szCs w:val="24"/>
          <w:lang w:val="lv-LV" w:eastAsia="lv-LV"/>
        </w:rPr>
        <w:t xml:space="preserve"> </w:t>
      </w:r>
      <w:r w:rsidR="00966085" w:rsidRPr="00966085">
        <w:rPr>
          <w:rFonts w:ascii="Times New Roman" w:hAnsi="Times New Roman"/>
          <w:sz w:val="24"/>
          <w:szCs w:val="24"/>
        </w:rPr>
        <w:t>VNĪ P</w:t>
      </w:r>
      <w:r w:rsidR="009B1E5B">
        <w:rPr>
          <w:rFonts w:ascii="Times New Roman" w:hAnsi="Times New Roman"/>
          <w:sz w:val="24"/>
          <w:szCs w:val="24"/>
        </w:rPr>
        <w:t>rogrammu</w:t>
      </w:r>
      <w:r w:rsidR="00966085" w:rsidRPr="00966085">
        <w:rPr>
          <w:rFonts w:ascii="Times New Roman" w:hAnsi="Times New Roman"/>
          <w:sz w:val="24"/>
          <w:szCs w:val="24"/>
        </w:rPr>
        <w:t xml:space="preserve"> īsteno sadarbībā ar pašvaldībām</w:t>
      </w:r>
      <w:r w:rsidR="00966085" w:rsidRPr="00966085">
        <w:rPr>
          <w:rFonts w:ascii="Times New Roman" w:eastAsiaTheme="majorEastAsia" w:hAnsi="Times New Roman"/>
          <w:kern w:val="24"/>
          <w:sz w:val="24"/>
          <w:szCs w:val="24"/>
        </w:rPr>
        <w:t xml:space="preserve">, </w:t>
      </w:r>
      <w:r w:rsidR="00966085" w:rsidRPr="00966085">
        <w:rPr>
          <w:rFonts w:ascii="Times New Roman" w:hAnsi="Times New Roman"/>
          <w:sz w:val="24"/>
          <w:szCs w:val="24"/>
        </w:rPr>
        <w:t xml:space="preserve">noslēdzot nodomu protokolus par iespējamo dalību Projektā, tai skaitā par Projekta īstenošanai nepieciešamās zemes rezervāciju. </w:t>
      </w:r>
      <w:r w:rsidR="00F9441B">
        <w:rPr>
          <w:rFonts w:ascii="Times New Roman" w:hAnsi="Times New Roman"/>
          <w:sz w:val="24"/>
          <w:szCs w:val="24"/>
        </w:rPr>
        <w:t xml:space="preserve">Līdz ar ko </w:t>
      </w:r>
      <w:r w:rsidR="00364C88">
        <w:rPr>
          <w:rFonts w:ascii="Times New Roman" w:hAnsi="Times New Roman"/>
          <w:sz w:val="24"/>
          <w:szCs w:val="24"/>
        </w:rPr>
        <w:t>šī informatīvā ziņojuma ietvaros VNĪ tiek piešķirts mandāts uzsākt sarunas ar pašvaldībām Programmas īstenošanai.</w:t>
      </w:r>
    </w:p>
    <w:p w14:paraId="5EF243CD" w14:textId="77777777" w:rsidR="00A543FA" w:rsidRDefault="00A543FA" w:rsidP="00966085">
      <w:pPr>
        <w:pStyle w:val="Sarakstarindkopa1"/>
        <w:ind w:left="0" w:firstLine="720"/>
        <w:jc w:val="both"/>
        <w:rPr>
          <w:rFonts w:ascii="Times New Roman" w:hAnsi="Times New Roman"/>
          <w:sz w:val="24"/>
          <w:szCs w:val="24"/>
        </w:rPr>
      </w:pPr>
    </w:p>
    <w:p w14:paraId="5B067E8B" w14:textId="3EFCA2DF" w:rsidR="008B67EB" w:rsidRDefault="00D03600" w:rsidP="00966085">
      <w:pPr>
        <w:pStyle w:val="Sarakstarindkopa1"/>
        <w:ind w:left="0" w:firstLine="720"/>
        <w:jc w:val="both"/>
        <w:rPr>
          <w:rFonts w:ascii="Times New Roman" w:hAnsi="Times New Roman"/>
          <w:sz w:val="24"/>
          <w:szCs w:val="24"/>
        </w:rPr>
      </w:pPr>
      <w:r>
        <w:rPr>
          <w:rFonts w:ascii="Times New Roman" w:hAnsi="Times New Roman"/>
          <w:sz w:val="24"/>
          <w:szCs w:val="24"/>
        </w:rPr>
        <w:t>Turpinot</w:t>
      </w:r>
      <w:r w:rsidR="00867730">
        <w:rPr>
          <w:rFonts w:ascii="Times New Roman" w:hAnsi="Times New Roman"/>
          <w:sz w:val="24"/>
          <w:szCs w:val="24"/>
        </w:rPr>
        <w:t xml:space="preserve"> darbu pie Programmas īstenošanas</w:t>
      </w:r>
      <w:r w:rsidR="005B2C65">
        <w:rPr>
          <w:rFonts w:ascii="Times New Roman" w:hAnsi="Times New Roman"/>
          <w:sz w:val="24"/>
          <w:szCs w:val="24"/>
        </w:rPr>
        <w:t xml:space="preserve">, nākamajās </w:t>
      </w:r>
      <w:proofErr w:type="spellStart"/>
      <w:r w:rsidR="005B2C65">
        <w:rPr>
          <w:rFonts w:ascii="Times New Roman" w:hAnsi="Times New Roman"/>
          <w:sz w:val="24"/>
          <w:szCs w:val="24"/>
        </w:rPr>
        <w:t>lotēs</w:t>
      </w:r>
      <w:proofErr w:type="spellEnd"/>
      <w:r w:rsidR="00867730">
        <w:rPr>
          <w:rFonts w:ascii="Times New Roman" w:hAnsi="Times New Roman"/>
          <w:sz w:val="24"/>
          <w:szCs w:val="24"/>
        </w:rPr>
        <w:t xml:space="preserve"> </w:t>
      </w:r>
      <w:r w:rsidR="005B2C65">
        <w:rPr>
          <w:rFonts w:ascii="Times New Roman" w:hAnsi="Times New Roman"/>
          <w:sz w:val="24"/>
          <w:szCs w:val="24"/>
        </w:rPr>
        <w:t>tiek plānots</w:t>
      </w:r>
      <w:r w:rsidR="00E91572">
        <w:rPr>
          <w:rFonts w:ascii="Times New Roman" w:hAnsi="Times New Roman"/>
          <w:sz w:val="24"/>
          <w:szCs w:val="24"/>
        </w:rPr>
        <w:t xml:space="preserve"> </w:t>
      </w:r>
      <w:r w:rsidR="00FD5678">
        <w:rPr>
          <w:rFonts w:ascii="Times New Roman" w:hAnsi="Times New Roman"/>
          <w:sz w:val="24"/>
          <w:szCs w:val="24"/>
        </w:rPr>
        <w:t>izvērtēt</w:t>
      </w:r>
      <w:r w:rsidR="00466D6D">
        <w:rPr>
          <w:rFonts w:ascii="Times New Roman" w:hAnsi="Times New Roman"/>
          <w:sz w:val="24"/>
          <w:szCs w:val="24"/>
        </w:rPr>
        <w:t xml:space="preserve"> </w:t>
      </w:r>
      <w:r w:rsidR="004A52EC">
        <w:rPr>
          <w:rFonts w:ascii="Times New Roman" w:hAnsi="Times New Roman"/>
          <w:sz w:val="24"/>
          <w:szCs w:val="24"/>
        </w:rPr>
        <w:t>p</w:t>
      </w:r>
      <w:r w:rsidR="00466D6D">
        <w:rPr>
          <w:rFonts w:ascii="Times New Roman" w:hAnsi="Times New Roman"/>
          <w:sz w:val="24"/>
          <w:szCs w:val="24"/>
        </w:rPr>
        <w:t>ašvaldību</w:t>
      </w:r>
      <w:r w:rsidR="00CA6F0C">
        <w:rPr>
          <w:rFonts w:ascii="Times New Roman" w:hAnsi="Times New Roman"/>
          <w:sz w:val="24"/>
          <w:szCs w:val="24"/>
        </w:rPr>
        <w:t xml:space="preserve"> nepieciešamību pēc pieejamu cenu īres dzīvokļiem arī citās Latvijas pilsētās</w:t>
      </w:r>
      <w:r w:rsidR="00B34C52">
        <w:rPr>
          <w:rFonts w:ascii="Times New Roman" w:hAnsi="Times New Roman"/>
          <w:sz w:val="24"/>
          <w:szCs w:val="24"/>
        </w:rPr>
        <w:t>.</w:t>
      </w:r>
      <w:r w:rsidR="00FD5678">
        <w:rPr>
          <w:rFonts w:ascii="Times New Roman" w:hAnsi="Times New Roman"/>
          <w:sz w:val="24"/>
          <w:szCs w:val="24"/>
        </w:rPr>
        <w:t xml:space="preserve"> </w:t>
      </w:r>
      <w:r w:rsidR="00B20F3E" w:rsidRPr="00B20F3E">
        <w:rPr>
          <w:rFonts w:ascii="Times New Roman" w:hAnsi="Times New Roman"/>
          <w:sz w:val="24"/>
          <w:szCs w:val="24"/>
        </w:rPr>
        <w:t>Jautājums par Programmas īstenošanu nākamajās kārtās arī citās Latvijas pašvaldībās tiks lemts pēc sekmīgu rezultātu izvērtēšanas.</w:t>
      </w:r>
    </w:p>
    <w:p w14:paraId="1B53A4AF" w14:textId="77777777" w:rsidR="00D2020C" w:rsidRDefault="00D2020C" w:rsidP="00966085">
      <w:pPr>
        <w:pStyle w:val="Sarakstarindkopa1"/>
        <w:ind w:left="0" w:firstLine="720"/>
        <w:jc w:val="both"/>
        <w:rPr>
          <w:rFonts w:ascii="Times New Roman" w:hAnsi="Times New Roman"/>
          <w:sz w:val="24"/>
          <w:szCs w:val="24"/>
        </w:rPr>
      </w:pPr>
    </w:p>
    <w:p w14:paraId="4E6F95DF" w14:textId="4F2B9906" w:rsidR="008E38FE" w:rsidRPr="005830FB" w:rsidRDefault="00736B74" w:rsidP="00714A2B">
      <w:pPr>
        <w:pStyle w:val="Sarakstarindkopa1"/>
        <w:ind w:left="0" w:firstLine="720"/>
        <w:jc w:val="both"/>
        <w:rPr>
          <w:rFonts w:ascii="Times New Roman" w:hAnsi="Times New Roman"/>
          <w:sz w:val="24"/>
          <w:szCs w:val="24"/>
        </w:rPr>
      </w:pPr>
      <w:r w:rsidRPr="005830FB">
        <w:rPr>
          <w:rFonts w:ascii="Times New Roman" w:hAnsi="Times New Roman"/>
          <w:sz w:val="24"/>
          <w:szCs w:val="24"/>
        </w:rPr>
        <w:t>Ņemot vērā to, ka Programma</w:t>
      </w:r>
      <w:r w:rsidR="00E91069" w:rsidRPr="005830FB">
        <w:rPr>
          <w:rFonts w:ascii="Times New Roman" w:hAnsi="Times New Roman"/>
          <w:sz w:val="24"/>
          <w:szCs w:val="24"/>
        </w:rPr>
        <w:t xml:space="preserve"> tiks pamatota ar finanšu un ekonomiskajiem aprēķiniem (turpmāk – FEA), </w:t>
      </w:r>
      <w:r w:rsidR="008E38FE" w:rsidRPr="005830FB">
        <w:rPr>
          <w:rFonts w:ascii="Times New Roman" w:hAnsi="Times New Roman"/>
          <w:sz w:val="24"/>
          <w:szCs w:val="24"/>
        </w:rPr>
        <w:t xml:space="preserve">šī informatīvā ziņojuma ietvaros VNĪ tiek dots uzdevums </w:t>
      </w:r>
      <w:r w:rsidR="0020639F">
        <w:rPr>
          <w:rFonts w:ascii="Times New Roman" w:hAnsi="Times New Roman"/>
          <w:sz w:val="24"/>
          <w:szCs w:val="24"/>
        </w:rPr>
        <w:t xml:space="preserve">sadarbībā ar EIB </w:t>
      </w:r>
      <w:r w:rsidR="008E38FE" w:rsidRPr="005830FB">
        <w:rPr>
          <w:rFonts w:ascii="Times New Roman" w:hAnsi="Times New Roman"/>
          <w:sz w:val="24"/>
          <w:szCs w:val="24"/>
        </w:rPr>
        <w:t>vei</w:t>
      </w:r>
      <w:r w:rsidR="008A0D85" w:rsidRPr="005830FB">
        <w:rPr>
          <w:rFonts w:ascii="Times New Roman" w:hAnsi="Times New Roman"/>
          <w:sz w:val="24"/>
          <w:szCs w:val="24"/>
        </w:rPr>
        <w:t>kt FEA Programmas īstenošanai, kā arī mandāts konsultāciju līguma noslēgšanai ar EIB</w:t>
      </w:r>
      <w:r w:rsidR="00921765">
        <w:rPr>
          <w:rFonts w:ascii="Times New Roman" w:hAnsi="Times New Roman"/>
          <w:sz w:val="24"/>
          <w:szCs w:val="24"/>
        </w:rPr>
        <w:t xml:space="preserve">, </w:t>
      </w:r>
      <w:r w:rsidR="00921765" w:rsidRPr="00921765">
        <w:rPr>
          <w:rFonts w:ascii="Times New Roman" w:hAnsi="Times New Roman"/>
          <w:sz w:val="24"/>
          <w:szCs w:val="24"/>
        </w:rPr>
        <w:t>kas neradīs negatīvu ietekmi uz vispārējās valdības budžeta bilanci un parādu</w:t>
      </w:r>
      <w:r w:rsidR="00DD5074">
        <w:rPr>
          <w:rFonts w:ascii="Times New Roman" w:hAnsi="Times New Roman"/>
          <w:sz w:val="24"/>
          <w:szCs w:val="24"/>
        </w:rPr>
        <w:t>.</w:t>
      </w:r>
    </w:p>
    <w:p w14:paraId="7AB12DDD" w14:textId="77777777" w:rsidR="008E38FE" w:rsidRPr="005830FB" w:rsidRDefault="008E38FE" w:rsidP="00714A2B">
      <w:pPr>
        <w:pStyle w:val="Sarakstarindkopa1"/>
        <w:ind w:left="0" w:firstLine="720"/>
        <w:jc w:val="both"/>
        <w:rPr>
          <w:rFonts w:ascii="Times New Roman" w:hAnsi="Times New Roman"/>
          <w:sz w:val="24"/>
          <w:szCs w:val="24"/>
        </w:rPr>
      </w:pPr>
    </w:p>
    <w:p w14:paraId="5AE59F8B" w14:textId="3E69E1BB" w:rsidR="00966085" w:rsidRDefault="008A0D85" w:rsidP="00714A2B">
      <w:pPr>
        <w:pStyle w:val="Sarakstarindkopa1"/>
        <w:ind w:left="0" w:firstLine="720"/>
        <w:jc w:val="both"/>
        <w:rPr>
          <w:rFonts w:ascii="Times New Roman" w:hAnsi="Times New Roman"/>
          <w:sz w:val="24"/>
          <w:szCs w:val="24"/>
        </w:rPr>
      </w:pPr>
      <w:r w:rsidRPr="005830FB">
        <w:rPr>
          <w:rFonts w:ascii="Times New Roman" w:hAnsi="Times New Roman"/>
          <w:sz w:val="24"/>
          <w:szCs w:val="24"/>
        </w:rPr>
        <w:t>Ja</w:t>
      </w:r>
      <w:r w:rsidR="00E91069" w:rsidRPr="005830FB">
        <w:rPr>
          <w:rFonts w:ascii="Times New Roman" w:hAnsi="Times New Roman"/>
          <w:sz w:val="24"/>
          <w:szCs w:val="24"/>
        </w:rPr>
        <w:t xml:space="preserve"> FEA </w:t>
      </w:r>
      <w:r w:rsidRPr="005830FB">
        <w:rPr>
          <w:rFonts w:ascii="Times New Roman" w:hAnsi="Times New Roman"/>
          <w:sz w:val="24"/>
          <w:szCs w:val="24"/>
        </w:rPr>
        <w:t>ietvaros</w:t>
      </w:r>
      <w:r w:rsidR="00E91069" w:rsidRPr="005830FB">
        <w:rPr>
          <w:rFonts w:ascii="Times New Roman" w:hAnsi="Times New Roman"/>
          <w:sz w:val="24"/>
          <w:szCs w:val="24"/>
        </w:rPr>
        <w:t xml:space="preserve"> tiks secināts, ka vis</w:t>
      </w:r>
      <w:r w:rsidR="00714A2B" w:rsidRPr="005830FB">
        <w:rPr>
          <w:rFonts w:ascii="Times New Roman" w:hAnsi="Times New Roman"/>
          <w:sz w:val="24"/>
          <w:szCs w:val="24"/>
        </w:rPr>
        <w:t xml:space="preserve">izdevīgākā alternatīva Programmas īstenošanai ir PPP, </w:t>
      </w:r>
      <w:r w:rsidR="00966085" w:rsidRPr="005830FB">
        <w:rPr>
          <w:rFonts w:ascii="Times New Roman" w:hAnsi="Times New Roman"/>
          <w:sz w:val="24"/>
          <w:szCs w:val="24"/>
        </w:rPr>
        <w:t>VNĪ pēc FEA pozitīva atzinuma saņemšanas</w:t>
      </w:r>
      <w:r w:rsidR="00DB5B07" w:rsidRPr="005830FB">
        <w:rPr>
          <w:rFonts w:ascii="Times New Roman" w:hAnsi="Times New Roman"/>
          <w:sz w:val="24"/>
          <w:szCs w:val="24"/>
        </w:rPr>
        <w:t xml:space="preserve"> no Centrālās finanšu un līgumu aģentūras un </w:t>
      </w:r>
      <w:r w:rsidR="00A056CD" w:rsidRPr="005830FB">
        <w:rPr>
          <w:rFonts w:ascii="Times New Roman" w:hAnsi="Times New Roman"/>
          <w:sz w:val="24"/>
          <w:szCs w:val="24"/>
        </w:rPr>
        <w:t>FM</w:t>
      </w:r>
      <w:r w:rsidR="00714A2B" w:rsidRPr="005830FB">
        <w:rPr>
          <w:rFonts w:ascii="Times New Roman" w:hAnsi="Times New Roman"/>
          <w:sz w:val="24"/>
          <w:szCs w:val="24"/>
        </w:rPr>
        <w:t>,</w:t>
      </w:r>
      <w:r w:rsidR="00966085" w:rsidRPr="005830FB">
        <w:rPr>
          <w:rFonts w:ascii="Times New Roman" w:hAnsi="Times New Roman"/>
          <w:sz w:val="24"/>
          <w:szCs w:val="24"/>
        </w:rPr>
        <w:t xml:space="preserve"> atbilstoši </w:t>
      </w:r>
      <w:hyperlink r:id="rId39" w:history="1">
        <w:r w:rsidR="00966085" w:rsidRPr="005830FB">
          <w:rPr>
            <w:rStyle w:val="Hyperlink"/>
            <w:rFonts w:ascii="Times New Roman" w:hAnsi="Times New Roman"/>
            <w:iCs/>
            <w:sz w:val="24"/>
            <w:szCs w:val="24"/>
            <w:lang w:val="lv-LV" w:eastAsia="lv-LV"/>
          </w:rPr>
          <w:t>Publiskās un privātās partnerības likuma</w:t>
        </w:r>
      </w:hyperlink>
      <w:r w:rsidR="00966085" w:rsidRPr="005830FB">
        <w:rPr>
          <w:rFonts w:ascii="Times New Roman" w:hAnsi="Times New Roman"/>
          <w:sz w:val="24"/>
          <w:szCs w:val="24"/>
        </w:rPr>
        <w:t xml:space="preserve"> </w:t>
      </w:r>
      <w:r w:rsidR="00941C83" w:rsidRPr="005830FB">
        <w:rPr>
          <w:rFonts w:ascii="Times New Roman" w:hAnsi="Times New Roman"/>
          <w:sz w:val="24"/>
          <w:szCs w:val="24"/>
        </w:rPr>
        <w:t xml:space="preserve">(turpmāk – PPP likums) </w:t>
      </w:r>
      <w:hyperlink r:id="rId40" w:anchor="p6" w:history="1">
        <w:r w:rsidR="00966085" w:rsidRPr="005830FB">
          <w:rPr>
            <w:rStyle w:val="Hyperlink"/>
            <w:rFonts w:ascii="Times New Roman" w:hAnsi="Times New Roman"/>
            <w:iCs/>
            <w:sz w:val="24"/>
            <w:szCs w:val="24"/>
            <w:lang w:val="lv-LV" w:eastAsia="lv-LV"/>
          </w:rPr>
          <w:t>6.panta</w:t>
        </w:r>
      </w:hyperlink>
      <w:r w:rsidR="00966085" w:rsidRPr="005830FB">
        <w:rPr>
          <w:rFonts w:ascii="Times New Roman" w:hAnsi="Times New Roman"/>
          <w:sz w:val="24"/>
          <w:szCs w:val="24"/>
        </w:rPr>
        <w:t xml:space="preserve"> regulējumam </w:t>
      </w:r>
      <w:r w:rsidR="00863AE7" w:rsidRPr="005830FB">
        <w:rPr>
          <w:rFonts w:ascii="Times New Roman" w:hAnsi="Times New Roman"/>
          <w:sz w:val="24"/>
          <w:szCs w:val="24"/>
        </w:rPr>
        <w:t xml:space="preserve">VNĪ </w:t>
      </w:r>
      <w:r w:rsidR="00F60300" w:rsidRPr="005830FB">
        <w:rPr>
          <w:rFonts w:ascii="Times New Roman" w:hAnsi="Times New Roman"/>
          <w:sz w:val="24"/>
          <w:szCs w:val="24"/>
        </w:rPr>
        <w:t>ir</w:t>
      </w:r>
      <w:r w:rsidR="00863AE7" w:rsidRPr="005830FB">
        <w:rPr>
          <w:rFonts w:ascii="Times New Roman" w:hAnsi="Times New Roman"/>
          <w:sz w:val="24"/>
          <w:szCs w:val="24"/>
        </w:rPr>
        <w:t xml:space="preserve"> </w:t>
      </w:r>
      <w:r w:rsidR="00CD2253" w:rsidRPr="005830FB">
        <w:rPr>
          <w:rFonts w:ascii="Times New Roman" w:hAnsi="Times New Roman"/>
          <w:sz w:val="24"/>
          <w:szCs w:val="24"/>
        </w:rPr>
        <w:t>jā</w:t>
      </w:r>
      <w:r w:rsidR="00966085" w:rsidRPr="005830FB">
        <w:rPr>
          <w:rFonts w:ascii="Times New Roman" w:hAnsi="Times New Roman"/>
          <w:sz w:val="24"/>
          <w:szCs w:val="24"/>
        </w:rPr>
        <w:t>noslēdz vienošanās ar ieinteresētām pašvaldībām</w:t>
      </w:r>
      <w:r w:rsidR="00863AE7" w:rsidRPr="005830FB">
        <w:rPr>
          <w:rFonts w:ascii="Times New Roman" w:hAnsi="Times New Roman"/>
          <w:sz w:val="24"/>
          <w:szCs w:val="24"/>
        </w:rPr>
        <w:t xml:space="preserve"> par</w:t>
      </w:r>
      <w:r w:rsidR="00527652" w:rsidRPr="005830FB">
        <w:rPr>
          <w:rFonts w:ascii="Times New Roman" w:hAnsi="Times New Roman"/>
          <w:sz w:val="24"/>
          <w:szCs w:val="24"/>
        </w:rPr>
        <w:t xml:space="preserve"> to, kād</w:t>
      </w:r>
      <w:r w:rsidR="00666062" w:rsidRPr="005830FB">
        <w:rPr>
          <w:rFonts w:ascii="Times New Roman" w:hAnsi="Times New Roman"/>
          <w:sz w:val="24"/>
          <w:szCs w:val="24"/>
        </w:rPr>
        <w:t>a būs</w:t>
      </w:r>
      <w:r w:rsidR="00666062">
        <w:rPr>
          <w:rFonts w:ascii="Times New Roman" w:hAnsi="Times New Roman"/>
          <w:sz w:val="24"/>
          <w:szCs w:val="24"/>
        </w:rPr>
        <w:t xml:space="preserve"> pienākumu </w:t>
      </w:r>
      <w:r w:rsidR="002928AE">
        <w:rPr>
          <w:rFonts w:ascii="Times New Roman" w:hAnsi="Times New Roman"/>
          <w:sz w:val="24"/>
          <w:szCs w:val="24"/>
        </w:rPr>
        <w:t xml:space="preserve"> un atbildības </w:t>
      </w:r>
      <w:r w:rsidR="00666062">
        <w:rPr>
          <w:rFonts w:ascii="Times New Roman" w:hAnsi="Times New Roman"/>
          <w:sz w:val="24"/>
          <w:szCs w:val="24"/>
        </w:rPr>
        <w:t>sadalīšana starp VNĪ un pašvaldībām</w:t>
      </w:r>
      <w:r w:rsidR="00966085" w:rsidRPr="00966085">
        <w:rPr>
          <w:rFonts w:ascii="Times New Roman" w:hAnsi="Times New Roman"/>
          <w:sz w:val="24"/>
          <w:szCs w:val="24"/>
        </w:rPr>
        <w:t xml:space="preserve">. </w:t>
      </w:r>
    </w:p>
    <w:p w14:paraId="5F1F3E42" w14:textId="77777777" w:rsidR="008E38FE" w:rsidRDefault="008E38FE" w:rsidP="00966085">
      <w:pPr>
        <w:pStyle w:val="Sarakstarindkopa1"/>
        <w:ind w:left="0" w:firstLine="720"/>
        <w:jc w:val="both"/>
        <w:rPr>
          <w:rFonts w:ascii="Times New Roman" w:hAnsi="Times New Roman"/>
          <w:sz w:val="24"/>
          <w:szCs w:val="24"/>
        </w:rPr>
      </w:pPr>
    </w:p>
    <w:p w14:paraId="63A5016A" w14:textId="168F9A19" w:rsidR="00CC1021" w:rsidRPr="00337E9B" w:rsidRDefault="00CC1021" w:rsidP="00FF43E9">
      <w:pPr>
        <w:pStyle w:val="Sarakstarindkopa1"/>
        <w:ind w:left="720" w:firstLine="0"/>
        <w:jc w:val="both"/>
        <w:rPr>
          <w:rFonts w:ascii="Times New Roman" w:hAnsi="Times New Roman"/>
          <w:iCs/>
          <w:sz w:val="24"/>
          <w:szCs w:val="24"/>
          <w:lang w:eastAsia="lv-LV"/>
        </w:rPr>
      </w:pPr>
    </w:p>
    <w:p w14:paraId="39A24DDD" w14:textId="76AC4707" w:rsidR="00237F2C" w:rsidRPr="00FF43E9" w:rsidRDefault="00237F2C" w:rsidP="00237F2C">
      <w:pPr>
        <w:pStyle w:val="Sarakstarindkopa1"/>
        <w:ind w:left="0" w:firstLine="0"/>
        <w:jc w:val="both"/>
        <w:rPr>
          <w:rFonts w:ascii="Times New Roman" w:hAnsi="Times New Roman"/>
          <w:iCs/>
          <w:sz w:val="24"/>
          <w:szCs w:val="24"/>
          <w:lang w:val="lv-LV" w:eastAsia="lv-LV"/>
        </w:rPr>
      </w:pPr>
      <w:r w:rsidRPr="00FF43E9">
        <w:rPr>
          <w:rFonts w:ascii="Times New Roman" w:hAnsi="Times New Roman"/>
          <w:b/>
          <w:bCs/>
          <w:iCs/>
          <w:sz w:val="24"/>
          <w:szCs w:val="24"/>
          <w:lang w:val="lv-LV" w:eastAsia="lv-LV"/>
        </w:rPr>
        <w:t>3.1.</w:t>
      </w:r>
      <w:r>
        <w:rPr>
          <w:rFonts w:ascii="Times New Roman" w:hAnsi="Times New Roman"/>
          <w:b/>
          <w:bCs/>
          <w:iCs/>
          <w:sz w:val="24"/>
          <w:szCs w:val="24"/>
          <w:lang w:val="lv-LV" w:eastAsia="lv-LV"/>
        </w:rPr>
        <w:t>2</w:t>
      </w:r>
      <w:r w:rsidRPr="00FF43E9">
        <w:rPr>
          <w:rFonts w:ascii="Times New Roman" w:hAnsi="Times New Roman"/>
          <w:b/>
          <w:bCs/>
          <w:iCs/>
          <w:sz w:val="24"/>
          <w:szCs w:val="24"/>
          <w:lang w:val="lv-LV" w:eastAsia="lv-LV"/>
        </w:rPr>
        <w:t xml:space="preserve">. Programmas </w:t>
      </w:r>
      <w:r>
        <w:rPr>
          <w:rFonts w:ascii="Times New Roman" w:hAnsi="Times New Roman"/>
          <w:b/>
          <w:bCs/>
          <w:iCs/>
          <w:sz w:val="24"/>
          <w:szCs w:val="24"/>
          <w:lang w:val="lv-LV" w:eastAsia="lv-LV"/>
        </w:rPr>
        <w:t>modelis</w:t>
      </w:r>
      <w:r w:rsidRPr="00FF43E9">
        <w:rPr>
          <w:rFonts w:ascii="Times New Roman" w:hAnsi="Times New Roman"/>
          <w:b/>
          <w:bCs/>
          <w:iCs/>
          <w:sz w:val="24"/>
          <w:szCs w:val="24"/>
          <w:lang w:val="lv-LV" w:eastAsia="lv-LV"/>
        </w:rPr>
        <w:t xml:space="preserve"> - </w:t>
      </w:r>
    </w:p>
    <w:p w14:paraId="0F6B3621" w14:textId="77777777" w:rsidR="00304A86" w:rsidRDefault="00304A86" w:rsidP="00C91AE1">
      <w:pPr>
        <w:pStyle w:val="Sarakstarindkopa1"/>
        <w:ind w:left="0" w:firstLine="720"/>
        <w:jc w:val="both"/>
        <w:rPr>
          <w:rFonts w:ascii="Times New Roman" w:hAnsi="Times New Roman"/>
          <w:iCs/>
          <w:sz w:val="24"/>
          <w:szCs w:val="24"/>
          <w:lang w:eastAsia="lv-LV"/>
        </w:rPr>
      </w:pPr>
    </w:p>
    <w:p w14:paraId="57147F15" w14:textId="5872C20E" w:rsidR="00714A2B" w:rsidRDefault="00714A2B" w:rsidP="00C91AE1">
      <w:pPr>
        <w:pStyle w:val="Sarakstarindkopa1"/>
        <w:ind w:left="0" w:firstLine="720"/>
        <w:jc w:val="both"/>
        <w:rPr>
          <w:rFonts w:ascii="Times New Roman" w:hAnsi="Times New Roman"/>
          <w:iCs/>
          <w:sz w:val="24"/>
          <w:szCs w:val="24"/>
          <w:lang w:val="lv-LV" w:eastAsia="lv-LV"/>
        </w:rPr>
      </w:pPr>
      <w:r w:rsidRPr="00FF43E9">
        <w:rPr>
          <w:rFonts w:ascii="Times New Roman" w:hAnsi="Times New Roman"/>
          <w:iCs/>
          <w:sz w:val="24"/>
          <w:szCs w:val="24"/>
          <w:lang w:val="lv-LV" w:eastAsia="lv-LV"/>
        </w:rPr>
        <w:t>Vadības grupa</w:t>
      </w:r>
      <w:r w:rsidR="00E06C4D">
        <w:rPr>
          <w:rFonts w:ascii="Times New Roman" w:hAnsi="Times New Roman"/>
          <w:iCs/>
          <w:sz w:val="24"/>
          <w:szCs w:val="24"/>
          <w:lang w:val="lv-LV" w:eastAsia="lv-LV"/>
        </w:rPr>
        <w:t xml:space="preserve">, izpildot </w:t>
      </w:r>
      <w:r w:rsidR="00E06C4D" w:rsidRPr="00E06C4D">
        <w:rPr>
          <w:rFonts w:ascii="Times New Roman" w:hAnsi="Times New Roman"/>
          <w:iCs/>
          <w:sz w:val="24"/>
          <w:szCs w:val="24"/>
          <w:lang w:val="lv-LV" w:eastAsia="lv-LV"/>
        </w:rPr>
        <w:t>Pamatnostādnēs</w:t>
      </w:r>
      <w:r w:rsidR="00E06C4D">
        <w:rPr>
          <w:rFonts w:ascii="Times New Roman" w:hAnsi="Times New Roman"/>
          <w:iCs/>
          <w:sz w:val="24"/>
          <w:szCs w:val="24"/>
          <w:lang w:val="lv-LV" w:eastAsia="lv-LV"/>
        </w:rPr>
        <w:t xml:space="preserve"> </w:t>
      </w:r>
      <w:r w:rsidR="00532279">
        <w:rPr>
          <w:rFonts w:ascii="Times New Roman" w:hAnsi="Times New Roman"/>
          <w:iCs/>
          <w:sz w:val="24"/>
          <w:szCs w:val="24"/>
          <w:lang w:val="lv-LV" w:eastAsia="lv-LV"/>
        </w:rPr>
        <w:t>f</w:t>
      </w:r>
      <w:r w:rsidR="001818F2">
        <w:rPr>
          <w:rFonts w:ascii="Times New Roman" w:hAnsi="Times New Roman"/>
          <w:iCs/>
          <w:sz w:val="24"/>
          <w:szCs w:val="24"/>
          <w:lang w:val="lv-LV" w:eastAsia="lv-LV"/>
        </w:rPr>
        <w:t>inanšu ministram doto uzdevumu,</w:t>
      </w:r>
      <w:r>
        <w:rPr>
          <w:rFonts w:ascii="Times New Roman" w:hAnsi="Times New Roman"/>
          <w:iCs/>
          <w:sz w:val="24"/>
          <w:szCs w:val="24"/>
          <w:lang w:val="lv-LV" w:eastAsia="lv-LV"/>
        </w:rPr>
        <w:t xml:space="preserve"> </w:t>
      </w:r>
      <w:r w:rsidRPr="00714A2B">
        <w:rPr>
          <w:rFonts w:ascii="Times New Roman" w:hAnsi="Times New Roman"/>
          <w:iCs/>
          <w:sz w:val="24"/>
          <w:szCs w:val="24"/>
          <w:lang w:val="lv-LV" w:eastAsia="lv-LV"/>
        </w:rPr>
        <w:t xml:space="preserve">ir izstrādājusi </w:t>
      </w:r>
      <w:r>
        <w:rPr>
          <w:rFonts w:ascii="Times New Roman" w:hAnsi="Times New Roman"/>
          <w:iCs/>
          <w:sz w:val="24"/>
          <w:szCs w:val="24"/>
          <w:lang w:val="lv-LV" w:eastAsia="lv-LV"/>
        </w:rPr>
        <w:t>P</w:t>
      </w:r>
      <w:r w:rsidRPr="00714A2B">
        <w:rPr>
          <w:rFonts w:ascii="Times New Roman" w:hAnsi="Times New Roman"/>
          <w:iCs/>
          <w:sz w:val="24"/>
          <w:szCs w:val="24"/>
          <w:lang w:val="lv-LV" w:eastAsia="lv-LV"/>
        </w:rPr>
        <w:t>rogrammu</w:t>
      </w:r>
      <w:r w:rsidR="007460D1">
        <w:rPr>
          <w:rFonts w:ascii="Times New Roman" w:hAnsi="Times New Roman"/>
          <w:iCs/>
          <w:sz w:val="24"/>
          <w:szCs w:val="24"/>
          <w:lang w:val="lv-LV" w:eastAsia="lv-LV"/>
        </w:rPr>
        <w:t xml:space="preserve"> (turpmāk – Projekts)</w:t>
      </w:r>
      <w:r w:rsidRPr="00714A2B">
        <w:rPr>
          <w:rFonts w:ascii="Times New Roman" w:hAnsi="Times New Roman"/>
          <w:iCs/>
          <w:sz w:val="24"/>
          <w:szCs w:val="24"/>
          <w:lang w:val="lv-LV" w:eastAsia="lv-LV"/>
        </w:rPr>
        <w:t>, kuras īstenošana plānota, izmantojot PPP</w:t>
      </w:r>
      <w:r>
        <w:rPr>
          <w:rFonts w:ascii="Times New Roman" w:hAnsi="Times New Roman"/>
          <w:iCs/>
          <w:sz w:val="24"/>
          <w:szCs w:val="24"/>
          <w:lang w:val="lv-LV" w:eastAsia="lv-LV"/>
        </w:rPr>
        <w:t xml:space="preserve"> </w:t>
      </w:r>
      <w:r w:rsidRPr="00714A2B">
        <w:rPr>
          <w:rFonts w:ascii="Times New Roman" w:hAnsi="Times New Roman"/>
          <w:iCs/>
          <w:sz w:val="24"/>
          <w:szCs w:val="24"/>
          <w:lang w:val="lv-LV" w:eastAsia="lv-LV"/>
        </w:rPr>
        <w:t xml:space="preserve">modeli, kura nosacījumu struktūru noteiks </w:t>
      </w:r>
      <w:r>
        <w:rPr>
          <w:rFonts w:ascii="Times New Roman" w:hAnsi="Times New Roman"/>
          <w:iCs/>
          <w:sz w:val="24"/>
          <w:szCs w:val="24"/>
          <w:lang w:val="lv-LV" w:eastAsia="lv-LV"/>
        </w:rPr>
        <w:t>FEA.</w:t>
      </w:r>
    </w:p>
    <w:p w14:paraId="1059454A" w14:textId="77777777" w:rsidR="00C769D6" w:rsidRDefault="00C769D6" w:rsidP="00C91AE1">
      <w:pPr>
        <w:pStyle w:val="Sarakstarindkopa1"/>
        <w:ind w:left="0" w:firstLine="720"/>
        <w:jc w:val="both"/>
        <w:rPr>
          <w:rFonts w:ascii="Times New Roman" w:hAnsi="Times New Roman"/>
          <w:iCs/>
          <w:sz w:val="24"/>
          <w:szCs w:val="24"/>
          <w:lang w:val="lv-LV" w:eastAsia="lv-LV"/>
        </w:rPr>
      </w:pPr>
    </w:p>
    <w:p w14:paraId="6B4B2C55" w14:textId="0EA06E46" w:rsidR="005B32EF" w:rsidRDefault="00C769D6" w:rsidP="005B32EF">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Projekta </w:t>
      </w:r>
      <w:r w:rsidR="005B32EF">
        <w:rPr>
          <w:rFonts w:ascii="Times New Roman" w:hAnsi="Times New Roman"/>
          <w:iCs/>
          <w:sz w:val="24"/>
          <w:szCs w:val="24"/>
          <w:lang w:val="lv-LV" w:eastAsia="lv-LV"/>
        </w:rPr>
        <w:t xml:space="preserve">īstenošana nodrošinās </w:t>
      </w:r>
      <w:r w:rsidR="005B32EF" w:rsidRPr="005B32EF">
        <w:rPr>
          <w:rFonts w:ascii="Times New Roman" w:hAnsi="Times New Roman"/>
          <w:iCs/>
          <w:sz w:val="24"/>
          <w:szCs w:val="24"/>
          <w:lang w:val="lv-LV" w:eastAsia="lv-LV"/>
        </w:rPr>
        <w:t xml:space="preserve">to, ka tiek nodrošināta pieejama īres maksa un  ilgtspējīgu investīciju nodrošināšanai </w:t>
      </w:r>
      <w:r w:rsidR="005B32EF">
        <w:rPr>
          <w:rFonts w:ascii="Times New Roman" w:hAnsi="Times New Roman"/>
          <w:iCs/>
          <w:sz w:val="24"/>
          <w:szCs w:val="24"/>
          <w:lang w:val="lv-LV" w:eastAsia="lv-LV"/>
        </w:rPr>
        <w:t xml:space="preserve">tiks piesaistīts </w:t>
      </w:r>
      <w:r w:rsidR="005B32EF" w:rsidRPr="005B32EF">
        <w:rPr>
          <w:rFonts w:ascii="Times New Roman" w:hAnsi="Times New Roman"/>
          <w:iCs/>
          <w:sz w:val="24"/>
          <w:szCs w:val="24"/>
          <w:lang w:val="lv-LV" w:eastAsia="lv-LV"/>
        </w:rPr>
        <w:t>privāt</w:t>
      </w:r>
      <w:r w:rsidR="005B32EF">
        <w:rPr>
          <w:rFonts w:ascii="Times New Roman" w:hAnsi="Times New Roman"/>
          <w:iCs/>
          <w:sz w:val="24"/>
          <w:szCs w:val="24"/>
          <w:lang w:val="lv-LV" w:eastAsia="lv-LV"/>
        </w:rPr>
        <w:t>ais</w:t>
      </w:r>
      <w:r w:rsidR="005B32EF" w:rsidRPr="005B32EF">
        <w:rPr>
          <w:rFonts w:ascii="Times New Roman" w:hAnsi="Times New Roman"/>
          <w:iCs/>
          <w:sz w:val="24"/>
          <w:szCs w:val="24"/>
          <w:lang w:val="lv-LV" w:eastAsia="lv-LV"/>
        </w:rPr>
        <w:t xml:space="preserve"> kapitāl</w:t>
      </w:r>
      <w:r w:rsidR="005B32EF">
        <w:rPr>
          <w:rFonts w:ascii="Times New Roman" w:hAnsi="Times New Roman"/>
          <w:iCs/>
          <w:sz w:val="24"/>
          <w:szCs w:val="24"/>
          <w:lang w:val="lv-LV" w:eastAsia="lv-LV"/>
        </w:rPr>
        <w:t>s</w:t>
      </w:r>
      <w:r w:rsidR="00293930">
        <w:rPr>
          <w:rFonts w:ascii="Times New Roman" w:hAnsi="Times New Roman"/>
          <w:iCs/>
          <w:sz w:val="24"/>
          <w:szCs w:val="24"/>
          <w:lang w:val="lv-LV" w:eastAsia="lv-LV"/>
        </w:rPr>
        <w:t>.</w:t>
      </w:r>
    </w:p>
    <w:p w14:paraId="29A3D661" w14:textId="77777777" w:rsidR="00A13A77" w:rsidRDefault="00A13A77" w:rsidP="00A13A77">
      <w:pPr>
        <w:pStyle w:val="Sarakstarindkopa1"/>
        <w:ind w:left="0" w:firstLine="720"/>
        <w:jc w:val="both"/>
        <w:rPr>
          <w:rFonts w:ascii="Times New Roman" w:hAnsi="Times New Roman"/>
          <w:iCs/>
          <w:sz w:val="24"/>
          <w:szCs w:val="24"/>
          <w:lang w:val="lv-LV" w:eastAsia="lv-LV"/>
        </w:rPr>
      </w:pPr>
    </w:p>
    <w:p w14:paraId="07B237F2" w14:textId="1ED3FC9D" w:rsidR="00BE6545" w:rsidRPr="00A13A77" w:rsidRDefault="00BE6545" w:rsidP="00A13A77">
      <w:pPr>
        <w:pStyle w:val="Sarakstarindkopa1"/>
        <w:ind w:left="0" w:firstLine="720"/>
        <w:jc w:val="both"/>
        <w:rPr>
          <w:rFonts w:ascii="Times New Roman" w:hAnsi="Times New Roman"/>
          <w:iCs/>
          <w:sz w:val="24"/>
          <w:szCs w:val="24"/>
          <w:lang w:val="lv-LV" w:eastAsia="lv-LV"/>
        </w:rPr>
      </w:pPr>
      <w:r w:rsidRPr="00A13A77">
        <w:rPr>
          <w:rFonts w:ascii="Times New Roman" w:hAnsi="Times New Roman"/>
          <w:iCs/>
          <w:sz w:val="24"/>
          <w:szCs w:val="24"/>
          <w:lang w:val="lv-LV" w:eastAsia="lv-LV"/>
        </w:rPr>
        <w:t>Ņemot vērā</w:t>
      </w:r>
      <w:r w:rsidR="00517C08" w:rsidRPr="00A13A77">
        <w:rPr>
          <w:rFonts w:ascii="Times New Roman" w:hAnsi="Times New Roman"/>
          <w:iCs/>
          <w:sz w:val="24"/>
          <w:szCs w:val="24"/>
          <w:lang w:val="lv-LV" w:eastAsia="lv-LV"/>
        </w:rPr>
        <w:t>s</w:t>
      </w:r>
      <w:r w:rsidR="005F3DA5">
        <w:rPr>
          <w:rFonts w:ascii="Times New Roman" w:hAnsi="Times New Roman"/>
          <w:iCs/>
          <w:sz w:val="24"/>
          <w:szCs w:val="24"/>
          <w:lang w:val="lv-LV" w:eastAsia="lv-LV"/>
        </w:rPr>
        <w:t xml:space="preserve"> </w:t>
      </w:r>
      <w:r w:rsidR="00F51E24">
        <w:rPr>
          <w:rFonts w:ascii="Times New Roman" w:hAnsi="Times New Roman"/>
          <w:iCs/>
          <w:sz w:val="24"/>
          <w:szCs w:val="24"/>
          <w:lang w:val="lv-LV" w:eastAsia="lv-LV"/>
        </w:rPr>
        <w:t>s</w:t>
      </w:r>
      <w:r w:rsidR="00517C08" w:rsidRPr="00A13A77">
        <w:rPr>
          <w:rFonts w:ascii="Times New Roman" w:hAnsi="Times New Roman"/>
          <w:iCs/>
          <w:sz w:val="24"/>
          <w:szCs w:val="24"/>
          <w:lang w:val="lv-LV" w:eastAsia="lv-LV"/>
        </w:rPr>
        <w:t xml:space="preserve">pēkā esošo Pamatnostādņu regulējumu, kā arī to, </w:t>
      </w:r>
      <w:r w:rsidR="007B2D66" w:rsidRPr="00A13A77">
        <w:rPr>
          <w:rFonts w:ascii="Times New Roman" w:hAnsi="Times New Roman"/>
          <w:iCs/>
          <w:sz w:val="24"/>
          <w:szCs w:val="24"/>
          <w:lang w:val="lv-LV" w:eastAsia="lv-LV"/>
        </w:rPr>
        <w:t xml:space="preserve">ka efektīvākais Projekta īstenošanas modelis paredz valsts un pašvaldību </w:t>
      </w:r>
      <w:r w:rsidR="007B2D66" w:rsidRPr="00FF43E9">
        <w:rPr>
          <w:rFonts w:ascii="Times New Roman" w:hAnsi="Times New Roman"/>
          <w:iCs/>
          <w:sz w:val="24"/>
          <w:szCs w:val="24"/>
          <w:lang w:val="lv-LV" w:eastAsia="lv-LV"/>
        </w:rPr>
        <w:t>pieejamu cenu īres dzīvokļu</w:t>
      </w:r>
      <w:r w:rsidR="007B2D66" w:rsidRPr="00A13A77">
        <w:rPr>
          <w:rFonts w:ascii="Times New Roman" w:hAnsi="Times New Roman"/>
          <w:iCs/>
          <w:sz w:val="24"/>
          <w:szCs w:val="24"/>
          <w:lang w:val="lv-LV" w:eastAsia="lv-LV"/>
        </w:rPr>
        <w:t xml:space="preserve"> </w:t>
      </w:r>
      <w:r w:rsidR="007B2D66" w:rsidRPr="00FF43E9">
        <w:rPr>
          <w:rFonts w:ascii="Times New Roman" w:hAnsi="Times New Roman"/>
          <w:iCs/>
          <w:sz w:val="24"/>
          <w:szCs w:val="24"/>
          <w:lang w:val="lv-LV" w:eastAsia="lv-LV"/>
        </w:rPr>
        <w:t xml:space="preserve">pieprasījuma </w:t>
      </w:r>
      <w:proofErr w:type="spellStart"/>
      <w:r w:rsidR="007B2D66" w:rsidRPr="00FF43E9">
        <w:rPr>
          <w:rFonts w:ascii="Times New Roman" w:hAnsi="Times New Roman"/>
          <w:iCs/>
          <w:sz w:val="24"/>
          <w:szCs w:val="24"/>
          <w:lang w:val="lv-LV" w:eastAsia="lv-LV"/>
        </w:rPr>
        <w:t>agregēšan</w:t>
      </w:r>
      <w:r w:rsidR="007B2D66" w:rsidRPr="00A13A77">
        <w:rPr>
          <w:rFonts w:ascii="Times New Roman" w:hAnsi="Times New Roman"/>
          <w:iCs/>
          <w:sz w:val="24"/>
          <w:szCs w:val="24"/>
          <w:lang w:val="lv-LV" w:eastAsia="lv-LV"/>
        </w:rPr>
        <w:t>u</w:t>
      </w:r>
      <w:proofErr w:type="spellEnd"/>
      <w:r w:rsidR="002F7892">
        <w:rPr>
          <w:rFonts w:ascii="Times New Roman" w:hAnsi="Times New Roman"/>
          <w:iCs/>
          <w:sz w:val="24"/>
          <w:szCs w:val="24"/>
          <w:lang w:val="lv-LV" w:eastAsia="lv-LV"/>
        </w:rPr>
        <w:t xml:space="preserve"> </w:t>
      </w:r>
      <w:r w:rsidR="00517C08" w:rsidRPr="00A13A77">
        <w:rPr>
          <w:rFonts w:ascii="Times New Roman" w:hAnsi="Times New Roman"/>
          <w:iCs/>
          <w:sz w:val="24"/>
          <w:szCs w:val="24"/>
          <w:lang w:val="lv-LV" w:eastAsia="lv-LV"/>
        </w:rPr>
        <w:t xml:space="preserve">un </w:t>
      </w:r>
      <w:r w:rsidR="007B2D66" w:rsidRPr="00A13A77">
        <w:rPr>
          <w:rFonts w:ascii="Times New Roman" w:hAnsi="Times New Roman"/>
          <w:iCs/>
          <w:sz w:val="24"/>
          <w:szCs w:val="24"/>
          <w:lang w:val="lv-LV" w:eastAsia="lv-LV"/>
        </w:rPr>
        <w:t>pastāvošo sazaroto pašvaldību struktūru</w:t>
      </w:r>
      <w:r w:rsidR="00941C83" w:rsidRPr="00A13A77">
        <w:rPr>
          <w:rFonts w:ascii="Times New Roman" w:hAnsi="Times New Roman"/>
          <w:iCs/>
          <w:sz w:val="24"/>
          <w:szCs w:val="24"/>
          <w:lang w:val="lv-LV" w:eastAsia="lv-LV"/>
        </w:rPr>
        <w:t>,</w:t>
      </w:r>
      <w:r w:rsidR="00013532" w:rsidRPr="00A13A77">
        <w:rPr>
          <w:rFonts w:ascii="Times New Roman" w:hAnsi="Times New Roman"/>
          <w:iCs/>
          <w:sz w:val="24"/>
          <w:szCs w:val="24"/>
          <w:lang w:val="lv-LV" w:eastAsia="lv-LV"/>
        </w:rPr>
        <w:t xml:space="preserve"> ar šo informatīvo ziņojumu </w:t>
      </w:r>
      <w:r w:rsidR="00941C83" w:rsidRPr="00A13A77">
        <w:rPr>
          <w:rFonts w:ascii="Times New Roman" w:hAnsi="Times New Roman"/>
          <w:iCs/>
          <w:sz w:val="24"/>
          <w:szCs w:val="24"/>
          <w:lang w:val="lv-LV" w:eastAsia="lv-LV"/>
        </w:rPr>
        <w:t xml:space="preserve"> </w:t>
      </w:r>
      <w:r w:rsidR="00555276" w:rsidRPr="00A13A77">
        <w:rPr>
          <w:rFonts w:ascii="Times New Roman" w:hAnsi="Times New Roman"/>
          <w:iCs/>
          <w:sz w:val="24"/>
          <w:szCs w:val="24"/>
          <w:lang w:val="lv-LV" w:eastAsia="lv-LV"/>
        </w:rPr>
        <w:t>atbilstoši</w:t>
      </w:r>
      <w:r w:rsidR="003B156B" w:rsidRPr="00A13A77">
        <w:rPr>
          <w:rFonts w:ascii="Times New Roman" w:hAnsi="Times New Roman"/>
          <w:iCs/>
          <w:sz w:val="24"/>
          <w:szCs w:val="24"/>
          <w:lang w:val="lv-LV" w:eastAsia="lv-LV"/>
        </w:rPr>
        <w:t xml:space="preserve"> Ministru kabineta 2009.gada 6.oktobra </w:t>
      </w:r>
      <w:hyperlink r:id="rId41" w:history="1">
        <w:r w:rsidR="003B156B" w:rsidRPr="0080315D">
          <w:rPr>
            <w:rStyle w:val="Hyperlink"/>
            <w:rFonts w:ascii="Times New Roman" w:hAnsi="Times New Roman"/>
            <w:iCs/>
            <w:sz w:val="24"/>
            <w:szCs w:val="24"/>
            <w:lang w:val="lv-LV" w:eastAsia="lv-LV"/>
          </w:rPr>
          <w:t>noteikumu Nr.1152</w:t>
        </w:r>
      </w:hyperlink>
      <w:r w:rsidR="00A13A77">
        <w:rPr>
          <w:rFonts w:ascii="Times New Roman" w:hAnsi="Times New Roman"/>
          <w:iCs/>
          <w:sz w:val="24"/>
          <w:szCs w:val="24"/>
          <w:lang w:val="lv-LV" w:eastAsia="lv-LV"/>
        </w:rPr>
        <w:t xml:space="preserve"> “</w:t>
      </w:r>
      <w:r w:rsidR="0080315D" w:rsidRPr="0080315D">
        <w:rPr>
          <w:rFonts w:ascii="Times New Roman" w:hAnsi="Times New Roman"/>
          <w:i/>
          <w:sz w:val="24"/>
          <w:szCs w:val="24"/>
          <w:lang w:val="lv-LV" w:eastAsia="lv-LV"/>
        </w:rPr>
        <w:t>Kārtība finanšu un ekonomisko aprēķinu veikšanai, publiskās un privātās partnerības līguma veida noteikšanai un atzinuma par finanšu un ekonomiskajiem aprēķiniem sniegšanai</w:t>
      </w:r>
      <w:r w:rsidR="00A13A77">
        <w:rPr>
          <w:rFonts w:ascii="Times New Roman" w:hAnsi="Times New Roman"/>
          <w:iCs/>
          <w:sz w:val="24"/>
          <w:szCs w:val="24"/>
          <w:lang w:val="lv-LV" w:eastAsia="lv-LV"/>
        </w:rPr>
        <w:t>”</w:t>
      </w:r>
      <w:r w:rsidR="003B156B" w:rsidRPr="00A13A77">
        <w:rPr>
          <w:rFonts w:ascii="Times New Roman" w:hAnsi="Times New Roman"/>
          <w:iCs/>
          <w:sz w:val="24"/>
          <w:szCs w:val="24"/>
          <w:lang w:val="lv-LV" w:eastAsia="lv-LV"/>
        </w:rPr>
        <w:t xml:space="preserve"> </w:t>
      </w:r>
      <w:hyperlink r:id="rId42" w:anchor="p5" w:history="1">
        <w:r w:rsidR="003B156B" w:rsidRPr="00583903">
          <w:rPr>
            <w:rStyle w:val="Hyperlink"/>
            <w:rFonts w:ascii="Times New Roman" w:hAnsi="Times New Roman"/>
            <w:iCs/>
            <w:sz w:val="24"/>
            <w:szCs w:val="24"/>
            <w:lang w:val="lv-LV" w:eastAsia="lv-LV"/>
          </w:rPr>
          <w:t>5.1.apakšpunkta</w:t>
        </w:r>
      </w:hyperlink>
      <w:r w:rsidR="003B156B" w:rsidRPr="00A13A77">
        <w:rPr>
          <w:rFonts w:ascii="Times New Roman" w:hAnsi="Times New Roman"/>
          <w:iCs/>
          <w:sz w:val="24"/>
          <w:szCs w:val="24"/>
          <w:lang w:val="lv-LV" w:eastAsia="lv-LV"/>
        </w:rPr>
        <w:t xml:space="preserve"> prasībām</w:t>
      </w:r>
      <w:r w:rsidR="003E4DC5" w:rsidRPr="00A13A77">
        <w:rPr>
          <w:rFonts w:ascii="Times New Roman" w:hAnsi="Times New Roman"/>
          <w:iCs/>
          <w:sz w:val="24"/>
          <w:szCs w:val="24"/>
          <w:lang w:val="lv-LV" w:eastAsia="lv-LV"/>
        </w:rPr>
        <w:t xml:space="preserve"> tiek paredzēts, ka</w:t>
      </w:r>
      <w:r w:rsidR="00B90E68">
        <w:rPr>
          <w:rFonts w:ascii="Times New Roman" w:hAnsi="Times New Roman"/>
          <w:iCs/>
          <w:sz w:val="24"/>
          <w:szCs w:val="24"/>
          <w:lang w:val="lv-LV" w:eastAsia="lv-LV"/>
        </w:rPr>
        <w:t xml:space="preserve"> </w:t>
      </w:r>
      <w:r w:rsidR="003E65F9">
        <w:rPr>
          <w:rFonts w:ascii="Times New Roman" w:hAnsi="Times New Roman"/>
          <w:iCs/>
          <w:sz w:val="24"/>
          <w:szCs w:val="24"/>
          <w:lang w:val="lv-LV" w:eastAsia="lv-LV"/>
        </w:rPr>
        <w:t>E</w:t>
      </w:r>
      <w:r w:rsidR="003E4DC5" w:rsidRPr="00A13A77">
        <w:rPr>
          <w:rFonts w:ascii="Times New Roman" w:hAnsi="Times New Roman"/>
          <w:iCs/>
          <w:sz w:val="24"/>
          <w:szCs w:val="24"/>
          <w:lang w:val="lv-LV" w:eastAsia="lv-LV"/>
        </w:rPr>
        <w:t>M</w:t>
      </w:r>
      <w:r w:rsidR="00E92202">
        <w:rPr>
          <w:rFonts w:ascii="Times New Roman" w:hAnsi="Times New Roman"/>
          <w:iCs/>
          <w:sz w:val="24"/>
          <w:szCs w:val="24"/>
          <w:lang w:val="lv-LV" w:eastAsia="lv-LV"/>
        </w:rPr>
        <w:t xml:space="preserve"> un FM</w:t>
      </w:r>
      <w:r w:rsidR="003E4DC5" w:rsidRPr="00A13A77">
        <w:rPr>
          <w:rFonts w:ascii="Times New Roman" w:hAnsi="Times New Roman"/>
          <w:iCs/>
          <w:sz w:val="24"/>
          <w:szCs w:val="24"/>
          <w:lang w:val="lv-LV" w:eastAsia="lv-LV"/>
        </w:rPr>
        <w:t xml:space="preserve"> ir </w:t>
      </w:r>
      <w:r w:rsidR="003E4DC5" w:rsidRPr="001C4C15">
        <w:rPr>
          <w:rFonts w:ascii="Times New Roman" w:hAnsi="Times New Roman"/>
          <w:iCs/>
          <w:sz w:val="24"/>
          <w:szCs w:val="24"/>
          <w:lang w:val="lv-LV" w:eastAsia="lv-LV"/>
        </w:rPr>
        <w:t>atbildīgā</w:t>
      </w:r>
      <w:r w:rsidR="00E92202">
        <w:rPr>
          <w:rFonts w:ascii="Times New Roman" w:hAnsi="Times New Roman"/>
          <w:iCs/>
          <w:sz w:val="24"/>
          <w:szCs w:val="24"/>
          <w:lang w:val="lv-LV" w:eastAsia="lv-LV"/>
        </w:rPr>
        <w:t>s</w:t>
      </w:r>
      <w:r w:rsidR="003E4DC5" w:rsidRPr="001C4C15">
        <w:rPr>
          <w:rFonts w:ascii="Times New Roman" w:hAnsi="Times New Roman"/>
          <w:iCs/>
          <w:sz w:val="24"/>
          <w:szCs w:val="24"/>
          <w:lang w:val="lv-LV" w:eastAsia="lv-LV"/>
        </w:rPr>
        <w:t xml:space="preserve"> iestāde</w:t>
      </w:r>
      <w:r w:rsidR="003E4DC5" w:rsidRPr="00A13A77">
        <w:rPr>
          <w:rFonts w:ascii="Times New Roman" w:hAnsi="Times New Roman"/>
          <w:iCs/>
          <w:sz w:val="24"/>
          <w:szCs w:val="24"/>
          <w:lang w:val="lv-LV" w:eastAsia="lv-LV"/>
        </w:rPr>
        <w:t xml:space="preserve"> </w:t>
      </w:r>
      <w:r w:rsidR="003E4DC5" w:rsidRPr="001C4C15">
        <w:rPr>
          <w:rFonts w:ascii="Times New Roman" w:hAnsi="Times New Roman"/>
          <w:iCs/>
          <w:sz w:val="24"/>
          <w:szCs w:val="24"/>
          <w:lang w:val="lv-LV" w:eastAsia="lv-LV"/>
        </w:rPr>
        <w:t xml:space="preserve">par politikas izstrādi nozarē, kurā plānots īstenot </w:t>
      </w:r>
      <w:r w:rsidR="003E4DC5" w:rsidRPr="00A13A77">
        <w:rPr>
          <w:rFonts w:ascii="Times New Roman" w:hAnsi="Times New Roman"/>
          <w:iCs/>
          <w:sz w:val="24"/>
          <w:szCs w:val="24"/>
          <w:lang w:val="lv-LV" w:eastAsia="lv-LV"/>
        </w:rPr>
        <w:t>P</w:t>
      </w:r>
      <w:r w:rsidR="003E4DC5" w:rsidRPr="001C4C15">
        <w:rPr>
          <w:rFonts w:ascii="Times New Roman" w:hAnsi="Times New Roman"/>
          <w:iCs/>
          <w:sz w:val="24"/>
          <w:szCs w:val="24"/>
          <w:lang w:val="lv-LV" w:eastAsia="lv-LV"/>
        </w:rPr>
        <w:t>rojektu</w:t>
      </w:r>
      <w:r w:rsidR="003E4DC5" w:rsidRPr="00A13A77">
        <w:rPr>
          <w:rFonts w:ascii="Times New Roman" w:hAnsi="Times New Roman"/>
          <w:iCs/>
          <w:sz w:val="24"/>
          <w:szCs w:val="24"/>
          <w:lang w:val="lv-LV" w:eastAsia="lv-LV"/>
        </w:rPr>
        <w:t xml:space="preserve">, </w:t>
      </w:r>
      <w:r w:rsidR="00627C49" w:rsidRPr="00A13A77">
        <w:rPr>
          <w:rFonts w:ascii="Times New Roman" w:hAnsi="Times New Roman"/>
          <w:iCs/>
          <w:sz w:val="24"/>
          <w:szCs w:val="24"/>
          <w:lang w:val="lv-LV" w:eastAsia="lv-LV"/>
        </w:rPr>
        <w:t>tāpat</w:t>
      </w:r>
      <w:r w:rsidR="003E4DC5" w:rsidRPr="00A13A77">
        <w:rPr>
          <w:rFonts w:ascii="Times New Roman" w:hAnsi="Times New Roman"/>
          <w:iCs/>
          <w:sz w:val="24"/>
          <w:szCs w:val="24"/>
          <w:lang w:val="lv-LV" w:eastAsia="lv-LV"/>
        </w:rPr>
        <w:t xml:space="preserve"> tiek atzīts, ka Projekta ī</w:t>
      </w:r>
      <w:r w:rsidR="00A101A4" w:rsidRPr="00A13A77">
        <w:rPr>
          <w:rFonts w:ascii="Times New Roman" w:hAnsi="Times New Roman"/>
          <w:iCs/>
          <w:sz w:val="24"/>
          <w:szCs w:val="24"/>
          <w:lang w:val="lv-LV" w:eastAsia="lv-LV"/>
        </w:rPr>
        <w:t>stenošana ir atbalstāma un ir nozīmīga valsts un pašvaldību vajadzībām, kā arī Pamatnostādņu mērķu un uzdevumu izpildei</w:t>
      </w:r>
      <w:r w:rsidR="00583903">
        <w:rPr>
          <w:rFonts w:ascii="Times New Roman" w:hAnsi="Times New Roman"/>
          <w:iCs/>
          <w:sz w:val="24"/>
          <w:szCs w:val="24"/>
          <w:lang w:val="lv-LV" w:eastAsia="lv-LV"/>
        </w:rPr>
        <w:t xml:space="preserve"> termiņā</w:t>
      </w:r>
      <w:r w:rsidR="00A101A4" w:rsidRPr="00A13A77">
        <w:rPr>
          <w:rFonts w:ascii="Times New Roman" w:hAnsi="Times New Roman"/>
          <w:iCs/>
          <w:sz w:val="24"/>
          <w:szCs w:val="24"/>
          <w:lang w:val="lv-LV" w:eastAsia="lv-LV"/>
        </w:rPr>
        <w:t>.</w:t>
      </w:r>
    </w:p>
    <w:p w14:paraId="48243BF2" w14:textId="77777777" w:rsidR="00A32162" w:rsidRPr="00A13A77" w:rsidRDefault="00A32162" w:rsidP="00A13A77">
      <w:pPr>
        <w:pStyle w:val="Sarakstarindkopa1"/>
        <w:ind w:left="0" w:firstLine="720"/>
        <w:jc w:val="both"/>
        <w:rPr>
          <w:rFonts w:ascii="Times New Roman" w:hAnsi="Times New Roman"/>
          <w:iCs/>
          <w:sz w:val="24"/>
          <w:szCs w:val="24"/>
          <w:lang w:val="lv-LV" w:eastAsia="lv-LV"/>
        </w:rPr>
      </w:pPr>
    </w:p>
    <w:p w14:paraId="25566059" w14:textId="1D0CD180" w:rsidR="00A13A77" w:rsidRPr="005830FB" w:rsidRDefault="00A32162" w:rsidP="00A13A77">
      <w:pPr>
        <w:pStyle w:val="Sarakstarindkopa1"/>
        <w:ind w:left="0" w:firstLine="720"/>
        <w:jc w:val="both"/>
        <w:rPr>
          <w:rFonts w:ascii="Times New Roman" w:hAnsi="Times New Roman"/>
          <w:iCs/>
          <w:sz w:val="24"/>
          <w:szCs w:val="24"/>
          <w:lang w:val="lv-LV" w:eastAsia="lv-LV"/>
        </w:rPr>
      </w:pPr>
      <w:r w:rsidRPr="00A13A77">
        <w:rPr>
          <w:rFonts w:ascii="Times New Roman" w:hAnsi="Times New Roman"/>
          <w:iCs/>
          <w:sz w:val="24"/>
          <w:szCs w:val="24"/>
          <w:lang w:val="lv-LV" w:eastAsia="lv-LV"/>
        </w:rPr>
        <w:t>Projekta īstenošanai</w:t>
      </w:r>
      <w:r w:rsidR="008C0A30" w:rsidRPr="00A13A77">
        <w:rPr>
          <w:rFonts w:ascii="Times New Roman" w:hAnsi="Times New Roman"/>
          <w:iCs/>
          <w:sz w:val="24"/>
          <w:szCs w:val="24"/>
          <w:lang w:val="lv-LV" w:eastAsia="lv-LV"/>
        </w:rPr>
        <w:t xml:space="preserve">, </w:t>
      </w:r>
      <w:r w:rsidR="00AE3028" w:rsidRPr="00AD1C7C">
        <w:rPr>
          <w:rFonts w:ascii="Times New Roman" w:hAnsi="Times New Roman"/>
          <w:iCs/>
          <w:sz w:val="24"/>
          <w:szCs w:val="24"/>
          <w:lang w:val="lv-LV" w:eastAsia="lv-LV"/>
        </w:rPr>
        <w:t>Ekonomikas ministr</w:t>
      </w:r>
      <w:r w:rsidR="00AE3028">
        <w:rPr>
          <w:rFonts w:ascii="Times New Roman" w:hAnsi="Times New Roman"/>
          <w:iCs/>
          <w:sz w:val="24"/>
          <w:szCs w:val="24"/>
          <w:lang w:val="lv-LV" w:eastAsia="lv-LV"/>
        </w:rPr>
        <w:t>s</w:t>
      </w:r>
      <w:r w:rsidR="00AE3028" w:rsidRPr="00AD1C7C">
        <w:rPr>
          <w:rFonts w:ascii="Times New Roman" w:hAnsi="Times New Roman"/>
          <w:iCs/>
          <w:sz w:val="24"/>
          <w:szCs w:val="24"/>
          <w:lang w:val="lv-LV" w:eastAsia="lv-LV"/>
        </w:rPr>
        <w:t xml:space="preserve"> un finanšu ministr</w:t>
      </w:r>
      <w:r w:rsidR="00AE3028">
        <w:rPr>
          <w:rFonts w:ascii="Times New Roman" w:hAnsi="Times New Roman"/>
          <w:iCs/>
          <w:sz w:val="24"/>
          <w:szCs w:val="24"/>
          <w:lang w:val="lv-LV" w:eastAsia="lv-LV"/>
        </w:rPr>
        <w:t>s</w:t>
      </w:r>
      <w:r w:rsidR="00AE3028" w:rsidRPr="00AD1C7C">
        <w:rPr>
          <w:rFonts w:ascii="Times New Roman" w:hAnsi="Times New Roman"/>
          <w:iCs/>
          <w:sz w:val="24"/>
          <w:szCs w:val="24"/>
          <w:lang w:val="lv-LV" w:eastAsia="lv-LV"/>
        </w:rPr>
        <w:t xml:space="preserve"> kopā līdz 2024.gada 15.jūnijam pieņem</w:t>
      </w:r>
      <w:r w:rsidR="00AE3028">
        <w:rPr>
          <w:rFonts w:ascii="Times New Roman" w:hAnsi="Times New Roman"/>
          <w:iCs/>
          <w:sz w:val="24"/>
          <w:szCs w:val="24"/>
          <w:lang w:val="lv-LV" w:eastAsia="lv-LV"/>
        </w:rPr>
        <w:t xml:space="preserve">s </w:t>
      </w:r>
      <w:r w:rsidR="00AE3028" w:rsidRPr="00AD1C7C">
        <w:rPr>
          <w:rFonts w:ascii="Times New Roman" w:hAnsi="Times New Roman"/>
          <w:iCs/>
          <w:sz w:val="24"/>
          <w:szCs w:val="24"/>
          <w:lang w:val="lv-LV" w:eastAsia="lv-LV"/>
        </w:rPr>
        <w:t xml:space="preserve">lēmumu par </w:t>
      </w:r>
      <w:r w:rsidR="00AE3028">
        <w:rPr>
          <w:rFonts w:ascii="Times New Roman" w:hAnsi="Times New Roman"/>
          <w:iCs/>
          <w:sz w:val="24"/>
          <w:szCs w:val="24"/>
          <w:lang w:val="lv-LV" w:eastAsia="lv-LV"/>
        </w:rPr>
        <w:t>Projekta</w:t>
      </w:r>
      <w:r w:rsidR="00AE3028" w:rsidRPr="00AD1C7C">
        <w:rPr>
          <w:rFonts w:ascii="Times New Roman" w:hAnsi="Times New Roman"/>
          <w:iCs/>
          <w:sz w:val="24"/>
          <w:szCs w:val="24"/>
          <w:lang w:val="lv-LV" w:eastAsia="lv-LV"/>
        </w:rPr>
        <w:t xml:space="preserve"> </w:t>
      </w:r>
      <w:r w:rsidR="00AE3028">
        <w:rPr>
          <w:rFonts w:ascii="Times New Roman" w:hAnsi="Times New Roman"/>
          <w:iCs/>
          <w:sz w:val="24"/>
          <w:szCs w:val="24"/>
          <w:lang w:val="lv-LV" w:eastAsia="lv-LV"/>
        </w:rPr>
        <w:t>FEA</w:t>
      </w:r>
      <w:r w:rsidR="00AE3028" w:rsidRPr="00AD1C7C">
        <w:rPr>
          <w:rFonts w:ascii="Times New Roman" w:hAnsi="Times New Roman"/>
          <w:iCs/>
          <w:sz w:val="24"/>
          <w:szCs w:val="24"/>
          <w:lang w:val="lv-LV" w:eastAsia="lv-LV"/>
        </w:rPr>
        <w:t xml:space="preserve"> izstrādi saskaņā ar Publiskās un privātās partnerības likuma 14.pantu</w:t>
      </w:r>
      <w:r w:rsidRPr="005830FB">
        <w:rPr>
          <w:rFonts w:ascii="Times New Roman" w:hAnsi="Times New Roman"/>
          <w:iCs/>
          <w:sz w:val="24"/>
          <w:szCs w:val="24"/>
          <w:lang w:val="lv-LV" w:eastAsia="lv-LV"/>
        </w:rPr>
        <w:t>, nosakot, ka</w:t>
      </w:r>
      <w:r w:rsidR="002B6627">
        <w:rPr>
          <w:rFonts w:ascii="Times New Roman" w:hAnsi="Times New Roman"/>
          <w:iCs/>
          <w:sz w:val="24"/>
          <w:szCs w:val="24"/>
          <w:lang w:val="lv-LV" w:eastAsia="lv-LV"/>
        </w:rPr>
        <w:t xml:space="preserve"> plānotais</w:t>
      </w:r>
      <w:r w:rsidRPr="005830FB">
        <w:rPr>
          <w:rFonts w:ascii="Times New Roman" w:hAnsi="Times New Roman"/>
          <w:iCs/>
          <w:sz w:val="24"/>
          <w:szCs w:val="24"/>
          <w:lang w:val="lv-LV" w:eastAsia="lv-LV"/>
        </w:rPr>
        <w:t xml:space="preserve"> publiskā partnera pārstāvis būs VNĪ. VNĪ Projektu īsteno sadarbībā ar pašvaldībām</w:t>
      </w:r>
      <w:r w:rsidR="00A13A77" w:rsidRPr="005830FB">
        <w:rPr>
          <w:rFonts w:ascii="Times New Roman" w:hAnsi="Times New Roman"/>
          <w:iCs/>
          <w:sz w:val="24"/>
          <w:szCs w:val="24"/>
          <w:lang w:val="lv-LV" w:eastAsia="lv-LV"/>
        </w:rPr>
        <w:t>, kas arī ir publiskie partneri Projekta ietvaros</w:t>
      </w:r>
      <w:r w:rsidR="00481AAD" w:rsidRPr="005830FB">
        <w:rPr>
          <w:rFonts w:ascii="Times New Roman" w:hAnsi="Times New Roman"/>
          <w:iCs/>
          <w:sz w:val="24"/>
          <w:szCs w:val="24"/>
          <w:lang w:val="lv-LV" w:eastAsia="lv-LV"/>
        </w:rPr>
        <w:t xml:space="preserve"> (skatīt pielikumu Nr.4 “</w:t>
      </w:r>
      <w:r w:rsidR="00E878E8" w:rsidRPr="005830FB">
        <w:rPr>
          <w:rFonts w:ascii="Times New Roman" w:hAnsi="Times New Roman"/>
          <w:i/>
          <w:iCs/>
          <w:sz w:val="24"/>
          <w:szCs w:val="24"/>
          <w:lang w:val="lv-LV" w:eastAsia="lv-LV"/>
        </w:rPr>
        <w:t>Pieejamu cenu īres dzīvokļu attīstības programmas shematisks izklāsts</w:t>
      </w:r>
      <w:r w:rsidR="00481AAD" w:rsidRPr="005830FB">
        <w:rPr>
          <w:rFonts w:ascii="Times New Roman" w:hAnsi="Times New Roman"/>
          <w:iCs/>
          <w:sz w:val="24"/>
          <w:szCs w:val="24"/>
          <w:lang w:val="lv-LV" w:eastAsia="lv-LV"/>
        </w:rPr>
        <w:t>”</w:t>
      </w:r>
      <w:r w:rsidR="00773E71" w:rsidRPr="005830FB">
        <w:rPr>
          <w:rFonts w:ascii="Times New Roman" w:hAnsi="Times New Roman"/>
          <w:iCs/>
          <w:sz w:val="24"/>
          <w:szCs w:val="24"/>
          <w:lang w:val="lv-LV" w:eastAsia="lv-LV"/>
        </w:rPr>
        <w:t>)</w:t>
      </w:r>
      <w:r w:rsidR="00A13A77" w:rsidRPr="005830FB">
        <w:rPr>
          <w:rFonts w:ascii="Times New Roman" w:hAnsi="Times New Roman"/>
          <w:iCs/>
          <w:sz w:val="24"/>
          <w:szCs w:val="24"/>
          <w:lang w:val="lv-LV" w:eastAsia="lv-LV"/>
        </w:rPr>
        <w:t>.</w:t>
      </w:r>
      <w:r w:rsidR="00763085" w:rsidRPr="005830FB">
        <w:rPr>
          <w:rFonts w:ascii="Times New Roman" w:hAnsi="Times New Roman"/>
          <w:iCs/>
          <w:sz w:val="24"/>
          <w:szCs w:val="24"/>
          <w:lang w:val="lv-LV" w:eastAsia="lv-LV"/>
        </w:rPr>
        <w:t xml:space="preserve"> </w:t>
      </w:r>
    </w:p>
    <w:p w14:paraId="7DB2DD66" w14:textId="77777777" w:rsidR="0093655B" w:rsidRPr="005830FB" w:rsidRDefault="0093655B" w:rsidP="00A13A77">
      <w:pPr>
        <w:pStyle w:val="Sarakstarindkopa1"/>
        <w:ind w:left="0" w:firstLine="720"/>
        <w:jc w:val="both"/>
        <w:rPr>
          <w:rFonts w:ascii="Times New Roman" w:hAnsi="Times New Roman"/>
          <w:iCs/>
          <w:sz w:val="24"/>
          <w:szCs w:val="24"/>
          <w:lang w:val="lv-LV" w:eastAsia="lv-LV"/>
        </w:rPr>
      </w:pPr>
    </w:p>
    <w:p w14:paraId="498F36EE" w14:textId="07EF0A78" w:rsidR="0093655B" w:rsidRPr="00A13A77" w:rsidRDefault="0093655B" w:rsidP="00A13A77">
      <w:pPr>
        <w:pStyle w:val="Sarakstarindkopa1"/>
        <w:ind w:left="0" w:firstLine="720"/>
        <w:jc w:val="both"/>
        <w:rPr>
          <w:rFonts w:ascii="Times New Roman" w:hAnsi="Times New Roman"/>
          <w:iCs/>
          <w:sz w:val="24"/>
          <w:szCs w:val="24"/>
          <w:lang w:val="lv-LV" w:eastAsia="lv-LV"/>
        </w:rPr>
      </w:pPr>
      <w:r w:rsidRPr="005830FB">
        <w:rPr>
          <w:rFonts w:ascii="Times New Roman" w:hAnsi="Times New Roman"/>
          <w:iCs/>
          <w:sz w:val="24"/>
          <w:szCs w:val="24"/>
          <w:lang w:val="lv-LV" w:eastAsia="lv-LV"/>
        </w:rPr>
        <w:t>VNĪ veiks Projekta publiskā partnera</w:t>
      </w:r>
      <w:r w:rsidR="00990EC5" w:rsidRPr="005830FB">
        <w:rPr>
          <w:rFonts w:ascii="Times New Roman" w:hAnsi="Times New Roman"/>
          <w:iCs/>
          <w:sz w:val="24"/>
          <w:szCs w:val="24"/>
          <w:lang w:val="lv-LV" w:eastAsia="lv-LV"/>
        </w:rPr>
        <w:t xml:space="preserve"> pārstāvja</w:t>
      </w:r>
      <w:r w:rsidRPr="005830FB">
        <w:rPr>
          <w:rFonts w:ascii="Times New Roman" w:hAnsi="Times New Roman"/>
          <w:iCs/>
          <w:sz w:val="24"/>
          <w:szCs w:val="24"/>
          <w:lang w:val="lv-LV" w:eastAsia="lv-LV"/>
        </w:rPr>
        <w:t xml:space="preserve"> uzdevumus, tai sk</w:t>
      </w:r>
      <w:r w:rsidRPr="0093655B">
        <w:rPr>
          <w:rFonts w:ascii="Times New Roman" w:hAnsi="Times New Roman"/>
          <w:iCs/>
          <w:sz w:val="24"/>
          <w:szCs w:val="24"/>
          <w:lang w:val="lv-LV" w:eastAsia="lv-LV"/>
        </w:rPr>
        <w:t xml:space="preserve">aitā sadarbībā </w:t>
      </w:r>
      <w:r w:rsidR="00BC3237">
        <w:rPr>
          <w:rFonts w:ascii="Times New Roman" w:hAnsi="Times New Roman"/>
          <w:iCs/>
          <w:sz w:val="24"/>
          <w:szCs w:val="24"/>
          <w:lang w:val="lv-LV" w:eastAsia="lv-LV"/>
        </w:rPr>
        <w:t>EIB</w:t>
      </w:r>
      <w:r w:rsidRPr="0093655B">
        <w:rPr>
          <w:rFonts w:ascii="Times New Roman" w:hAnsi="Times New Roman"/>
          <w:iCs/>
          <w:sz w:val="24"/>
          <w:szCs w:val="24"/>
          <w:lang w:val="lv-LV" w:eastAsia="lv-LV"/>
        </w:rPr>
        <w:t xml:space="preserve"> izstrādās un saskaņos FEA ar Centrālo finanšu un līgumu aģentūru un FM, sagatavos dokumentus partnerības iepirkuma procedūrai, veiks partnerības iepirkuma procedūru, </w:t>
      </w:r>
      <w:r w:rsidR="006B1ACF">
        <w:rPr>
          <w:rFonts w:ascii="Times New Roman" w:hAnsi="Times New Roman"/>
          <w:iCs/>
          <w:sz w:val="24"/>
          <w:szCs w:val="24"/>
          <w:lang w:val="lv-LV" w:eastAsia="lv-LV"/>
        </w:rPr>
        <w:t xml:space="preserve">kopā ar iesaistītajām pašvaldībām </w:t>
      </w:r>
      <w:r w:rsidRPr="0093655B">
        <w:rPr>
          <w:rFonts w:ascii="Times New Roman" w:hAnsi="Times New Roman"/>
          <w:iCs/>
          <w:sz w:val="24"/>
          <w:szCs w:val="24"/>
          <w:lang w:val="lv-LV" w:eastAsia="lv-LV"/>
        </w:rPr>
        <w:t>noslēgs partnerības iepirkuma līgumu un veiks partnerības iepirkuma līguma uzraudzību.</w:t>
      </w:r>
    </w:p>
    <w:p w14:paraId="7DBB0804" w14:textId="77777777" w:rsidR="00A13A77" w:rsidRDefault="00A13A77" w:rsidP="00A13A77">
      <w:pPr>
        <w:pStyle w:val="Sarakstarindkopa1"/>
        <w:ind w:left="0" w:firstLine="720"/>
        <w:jc w:val="both"/>
        <w:rPr>
          <w:rFonts w:ascii="Times New Roman" w:hAnsi="Times New Roman"/>
          <w:iCs/>
          <w:sz w:val="24"/>
          <w:szCs w:val="24"/>
          <w:lang w:val="lv-LV" w:eastAsia="lv-LV"/>
        </w:rPr>
      </w:pPr>
    </w:p>
    <w:p w14:paraId="4F4E8ABC" w14:textId="79BBADCF" w:rsidR="00A80E0D" w:rsidRDefault="00BA0A15" w:rsidP="00A13A77">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P</w:t>
      </w:r>
      <w:r w:rsidRPr="00BA0A15">
        <w:rPr>
          <w:rFonts w:ascii="Times New Roman" w:hAnsi="Times New Roman"/>
          <w:iCs/>
          <w:sz w:val="24"/>
          <w:szCs w:val="24"/>
          <w:lang w:val="lv-LV" w:eastAsia="lv-LV"/>
        </w:rPr>
        <w:t>ašvaldības kā publiskie partneri pievienosies VNĪ sagatavotajam</w:t>
      </w:r>
      <w:r w:rsidR="0029248E">
        <w:rPr>
          <w:rFonts w:ascii="Times New Roman" w:hAnsi="Times New Roman"/>
          <w:iCs/>
          <w:sz w:val="24"/>
          <w:szCs w:val="24"/>
          <w:lang w:val="lv-LV" w:eastAsia="lv-LV"/>
        </w:rPr>
        <w:t xml:space="preserve"> </w:t>
      </w:r>
      <w:r w:rsidRPr="00BA0A15">
        <w:rPr>
          <w:rFonts w:ascii="Times New Roman" w:hAnsi="Times New Roman"/>
          <w:iCs/>
          <w:sz w:val="24"/>
          <w:szCs w:val="24"/>
          <w:lang w:val="lv-LV" w:eastAsia="lv-LV"/>
        </w:rPr>
        <w:t xml:space="preserve">partnerības iepirkuma līgumam, nodos </w:t>
      </w:r>
      <w:r w:rsidR="00251FB9" w:rsidRPr="005830FB">
        <w:rPr>
          <w:rFonts w:ascii="Times New Roman" w:hAnsi="Times New Roman"/>
          <w:iCs/>
          <w:sz w:val="24"/>
          <w:szCs w:val="24"/>
          <w:lang w:val="lv-LV" w:eastAsia="lv-LV"/>
        </w:rPr>
        <w:t>privātajam partnerim</w:t>
      </w:r>
      <w:r w:rsidR="00251FB9" w:rsidRPr="00BA0A15">
        <w:rPr>
          <w:rFonts w:ascii="Times New Roman" w:hAnsi="Times New Roman"/>
          <w:iCs/>
          <w:sz w:val="24"/>
          <w:szCs w:val="24"/>
          <w:lang w:val="lv-LV" w:eastAsia="lv-LV"/>
        </w:rPr>
        <w:t xml:space="preserve"> </w:t>
      </w:r>
      <w:r w:rsidRPr="00BA0A15">
        <w:rPr>
          <w:rFonts w:ascii="Times New Roman" w:hAnsi="Times New Roman"/>
          <w:iCs/>
          <w:sz w:val="24"/>
          <w:szCs w:val="24"/>
          <w:lang w:val="lv-LV" w:eastAsia="lv-LV"/>
        </w:rPr>
        <w:t>augstas gatavības projekta īstenošana</w:t>
      </w:r>
      <w:r w:rsidR="00251FB9">
        <w:rPr>
          <w:rFonts w:ascii="Times New Roman" w:hAnsi="Times New Roman"/>
          <w:iCs/>
          <w:sz w:val="24"/>
          <w:szCs w:val="24"/>
          <w:lang w:val="lv-LV" w:eastAsia="lv-LV"/>
        </w:rPr>
        <w:t xml:space="preserve">i nepieciešamo </w:t>
      </w:r>
      <w:r w:rsidRPr="00BA0A15">
        <w:rPr>
          <w:rFonts w:ascii="Times New Roman" w:hAnsi="Times New Roman"/>
          <w:iCs/>
          <w:sz w:val="24"/>
          <w:szCs w:val="24"/>
          <w:lang w:val="lv-LV" w:eastAsia="lv-LV"/>
        </w:rPr>
        <w:t xml:space="preserve"> zemi </w:t>
      </w:r>
      <w:r w:rsidR="00251FB9">
        <w:rPr>
          <w:rFonts w:ascii="Times New Roman" w:hAnsi="Times New Roman"/>
          <w:iCs/>
          <w:sz w:val="24"/>
          <w:szCs w:val="24"/>
          <w:lang w:val="lv-LV" w:eastAsia="lv-LV"/>
        </w:rPr>
        <w:t>kā publiskā partnera resursus</w:t>
      </w:r>
      <w:r w:rsidR="006D3DFD">
        <w:rPr>
          <w:rFonts w:ascii="Times New Roman" w:hAnsi="Times New Roman"/>
          <w:iCs/>
          <w:sz w:val="24"/>
          <w:szCs w:val="24"/>
          <w:lang w:val="lv-LV" w:eastAsia="lv-LV"/>
        </w:rPr>
        <w:t xml:space="preserve"> </w:t>
      </w:r>
      <w:r w:rsidRPr="005830FB">
        <w:rPr>
          <w:rFonts w:ascii="Times New Roman" w:hAnsi="Times New Roman"/>
          <w:iCs/>
          <w:sz w:val="24"/>
          <w:szCs w:val="24"/>
          <w:lang w:val="lv-LV" w:eastAsia="lv-LV"/>
        </w:rPr>
        <w:t xml:space="preserve">, uzņemsies Projekta </w:t>
      </w:r>
      <w:r w:rsidR="00601CDC">
        <w:rPr>
          <w:rFonts w:ascii="Times New Roman" w:hAnsi="Times New Roman"/>
          <w:iCs/>
          <w:sz w:val="24"/>
          <w:szCs w:val="24"/>
          <w:lang w:val="lv-LV" w:eastAsia="lv-LV"/>
        </w:rPr>
        <w:t>pieprasījuma</w:t>
      </w:r>
      <w:r w:rsidR="00601CDC" w:rsidRPr="005830FB">
        <w:rPr>
          <w:rFonts w:ascii="Times New Roman" w:hAnsi="Times New Roman"/>
          <w:iCs/>
          <w:sz w:val="24"/>
          <w:szCs w:val="24"/>
          <w:lang w:val="lv-LV" w:eastAsia="lv-LV"/>
        </w:rPr>
        <w:t xml:space="preserve"> </w:t>
      </w:r>
      <w:r w:rsidRPr="005830FB">
        <w:rPr>
          <w:rFonts w:ascii="Times New Roman" w:hAnsi="Times New Roman"/>
          <w:iCs/>
          <w:sz w:val="24"/>
          <w:szCs w:val="24"/>
          <w:lang w:val="lv-LV" w:eastAsia="lv-LV"/>
        </w:rPr>
        <w:t>risku (veiks īrnieku atlasi un līdzfinansēs īres maksas</w:t>
      </w:r>
      <w:r w:rsidR="00F44F50" w:rsidRPr="005830FB">
        <w:rPr>
          <w:rStyle w:val="FootnoteReference"/>
          <w:rFonts w:ascii="Times New Roman" w:hAnsi="Times New Roman"/>
          <w:iCs/>
          <w:sz w:val="24"/>
          <w:szCs w:val="24"/>
          <w:lang w:val="lv-LV" w:eastAsia="lv-LV"/>
        </w:rPr>
        <w:footnoteReference w:id="41"/>
      </w:r>
      <w:r w:rsidRPr="005830FB">
        <w:rPr>
          <w:rFonts w:ascii="Times New Roman" w:hAnsi="Times New Roman"/>
          <w:iCs/>
          <w:sz w:val="24"/>
          <w:szCs w:val="24"/>
          <w:lang w:val="lv-LV" w:eastAsia="lv-LV"/>
        </w:rPr>
        <w:t>), izstrādās</w:t>
      </w:r>
      <w:r w:rsidRPr="00BA0A15">
        <w:rPr>
          <w:rFonts w:ascii="Times New Roman" w:hAnsi="Times New Roman"/>
          <w:iCs/>
          <w:sz w:val="24"/>
          <w:szCs w:val="24"/>
          <w:lang w:val="lv-LV" w:eastAsia="lv-LV"/>
        </w:rPr>
        <w:t xml:space="preserve"> vispārējas tautsaimnieciskas nozīmes pakalpojuma</w:t>
      </w:r>
      <w:r w:rsidR="005E4982">
        <w:rPr>
          <w:rFonts w:ascii="Times New Roman" w:hAnsi="Times New Roman"/>
          <w:iCs/>
          <w:sz w:val="24"/>
          <w:szCs w:val="24"/>
          <w:lang w:val="lv-LV" w:eastAsia="lv-LV"/>
        </w:rPr>
        <w:t xml:space="preserve"> </w:t>
      </w:r>
      <w:r w:rsidR="005E4982" w:rsidRPr="00F90044">
        <w:rPr>
          <w:rFonts w:ascii="Times New Roman" w:hAnsi="Times New Roman"/>
          <w:iCs/>
          <w:sz w:val="24"/>
          <w:szCs w:val="24"/>
          <w:lang w:val="lv-LV" w:eastAsia="lv-LV"/>
        </w:rPr>
        <w:t>(</w:t>
      </w:r>
      <w:r w:rsidR="005E4982">
        <w:rPr>
          <w:rFonts w:ascii="Times New Roman" w:hAnsi="Times New Roman"/>
          <w:iCs/>
          <w:sz w:val="24"/>
          <w:szCs w:val="24"/>
          <w:lang w:val="lv-LV" w:eastAsia="lv-LV"/>
        </w:rPr>
        <w:t xml:space="preserve">turpmāk - </w:t>
      </w:r>
      <w:r w:rsidR="005E4982" w:rsidRPr="00F90044">
        <w:rPr>
          <w:rFonts w:ascii="Times New Roman" w:hAnsi="Times New Roman"/>
          <w:iCs/>
          <w:sz w:val="24"/>
          <w:szCs w:val="24"/>
          <w:lang w:val="lv-LV" w:eastAsia="lv-LV"/>
        </w:rPr>
        <w:t>VTNP)</w:t>
      </w:r>
      <w:r w:rsidRPr="00BA0A15">
        <w:rPr>
          <w:rFonts w:ascii="Times New Roman" w:hAnsi="Times New Roman"/>
          <w:iCs/>
          <w:sz w:val="24"/>
          <w:szCs w:val="24"/>
          <w:lang w:val="lv-LV" w:eastAsia="lv-LV"/>
        </w:rPr>
        <w:t xml:space="preserve"> </w:t>
      </w:r>
      <w:r w:rsidR="00FA3B3B">
        <w:rPr>
          <w:rFonts w:ascii="Times New Roman" w:hAnsi="Times New Roman"/>
          <w:iCs/>
          <w:sz w:val="24"/>
          <w:szCs w:val="24"/>
          <w:lang w:val="lv-LV" w:eastAsia="lv-LV"/>
        </w:rPr>
        <w:t xml:space="preserve">saturu un </w:t>
      </w:r>
      <w:r w:rsidRPr="00BA0A15">
        <w:rPr>
          <w:rFonts w:ascii="Times New Roman" w:hAnsi="Times New Roman"/>
          <w:iCs/>
          <w:sz w:val="24"/>
          <w:szCs w:val="24"/>
          <w:lang w:val="lv-LV" w:eastAsia="lv-LV"/>
        </w:rPr>
        <w:t>kritērijus</w:t>
      </w:r>
      <w:r>
        <w:rPr>
          <w:rFonts w:ascii="Times New Roman" w:hAnsi="Times New Roman"/>
          <w:iCs/>
          <w:sz w:val="24"/>
          <w:szCs w:val="24"/>
          <w:lang w:val="lv-LV" w:eastAsia="lv-LV"/>
        </w:rPr>
        <w:t xml:space="preserve"> </w:t>
      </w:r>
      <w:r w:rsidRPr="00BA0A15">
        <w:rPr>
          <w:rFonts w:ascii="Times New Roman" w:hAnsi="Times New Roman"/>
          <w:iCs/>
          <w:sz w:val="24"/>
          <w:szCs w:val="24"/>
          <w:lang w:val="lv-LV" w:eastAsia="lv-LV"/>
        </w:rPr>
        <w:t>Projekta īstenošanai,</w:t>
      </w:r>
      <w:r w:rsidR="00AE453C">
        <w:rPr>
          <w:rFonts w:ascii="Times New Roman" w:hAnsi="Times New Roman"/>
          <w:iCs/>
          <w:sz w:val="24"/>
          <w:szCs w:val="24"/>
          <w:lang w:val="lv-LV" w:eastAsia="lv-LV"/>
        </w:rPr>
        <w:t xml:space="preserve"> nosakot tos pašvaldību saistošajos noteikumos,</w:t>
      </w:r>
      <w:r w:rsidRPr="00BA0A15">
        <w:rPr>
          <w:rFonts w:ascii="Times New Roman" w:hAnsi="Times New Roman"/>
          <w:iCs/>
          <w:sz w:val="24"/>
          <w:szCs w:val="24"/>
          <w:lang w:val="lv-LV" w:eastAsia="lv-LV"/>
        </w:rPr>
        <w:t xml:space="preserve"> pieejamības periodā maksās pieejamības maksājumu privātajam partnerim</w:t>
      </w:r>
      <w:r>
        <w:rPr>
          <w:rFonts w:ascii="Times New Roman" w:hAnsi="Times New Roman"/>
          <w:sz w:val="24"/>
          <w:szCs w:val="24"/>
          <w:lang w:val="lv-LV" w:eastAsia="lv-LV"/>
        </w:rPr>
        <w:t>.</w:t>
      </w:r>
      <w:r w:rsidR="00687380">
        <w:rPr>
          <w:rFonts w:ascii="Times New Roman" w:hAnsi="Times New Roman"/>
          <w:sz w:val="24"/>
          <w:szCs w:val="24"/>
          <w:lang w:val="lv-LV" w:eastAsia="lv-LV"/>
        </w:rPr>
        <w:t xml:space="preserve"> </w:t>
      </w:r>
      <w:r w:rsidR="00216FE9">
        <w:rPr>
          <w:rFonts w:ascii="Times New Roman" w:hAnsi="Times New Roman"/>
          <w:sz w:val="24"/>
          <w:szCs w:val="24"/>
          <w:lang w:val="lv-LV" w:eastAsia="lv-LV"/>
        </w:rPr>
        <w:t xml:space="preserve">VTNP uzlicējs būs </w:t>
      </w:r>
      <w:r w:rsidR="005C7A99">
        <w:rPr>
          <w:rFonts w:ascii="Times New Roman" w:hAnsi="Times New Roman"/>
          <w:sz w:val="24"/>
          <w:szCs w:val="24"/>
          <w:lang w:val="lv-LV" w:eastAsia="lv-LV"/>
        </w:rPr>
        <w:t>publiskais partneris</w:t>
      </w:r>
      <w:r w:rsidR="00461F12">
        <w:rPr>
          <w:rFonts w:ascii="Times New Roman" w:hAnsi="Times New Roman"/>
          <w:sz w:val="24"/>
          <w:szCs w:val="24"/>
          <w:lang w:val="lv-LV" w:eastAsia="lv-LV"/>
        </w:rPr>
        <w:t>, bet</w:t>
      </w:r>
      <w:r w:rsidR="00F65F62">
        <w:rPr>
          <w:rFonts w:ascii="Times New Roman" w:hAnsi="Times New Roman"/>
          <w:sz w:val="24"/>
          <w:szCs w:val="24"/>
          <w:lang w:val="lv-LV" w:eastAsia="lv-LV"/>
        </w:rPr>
        <w:t xml:space="preserve"> </w:t>
      </w:r>
      <w:r w:rsidR="00691FAE">
        <w:rPr>
          <w:rFonts w:ascii="Times New Roman" w:hAnsi="Times New Roman"/>
          <w:iCs/>
          <w:sz w:val="24"/>
          <w:szCs w:val="24"/>
          <w:lang w:val="lv-LV" w:eastAsia="lv-LV"/>
        </w:rPr>
        <w:t>FEA tiks izvērtēts un ieteikts la</w:t>
      </w:r>
      <w:r w:rsidR="00913236">
        <w:rPr>
          <w:rFonts w:ascii="Times New Roman" w:hAnsi="Times New Roman"/>
          <w:iCs/>
          <w:sz w:val="24"/>
          <w:szCs w:val="24"/>
          <w:lang w:val="lv-LV" w:eastAsia="lv-LV"/>
        </w:rPr>
        <w:t>bākais iespējamais risinājums</w:t>
      </w:r>
      <w:r w:rsidR="005B5C3A">
        <w:rPr>
          <w:rFonts w:ascii="Times New Roman" w:hAnsi="Times New Roman"/>
          <w:iCs/>
          <w:sz w:val="24"/>
          <w:szCs w:val="24"/>
          <w:lang w:val="lv-LV" w:eastAsia="lv-LV"/>
        </w:rPr>
        <w:t xml:space="preserve"> </w:t>
      </w:r>
      <w:r w:rsidR="00C91D8A">
        <w:rPr>
          <w:rFonts w:ascii="Times New Roman" w:hAnsi="Times New Roman"/>
          <w:iCs/>
          <w:sz w:val="24"/>
          <w:szCs w:val="24"/>
          <w:lang w:val="lv-LV" w:eastAsia="lv-LV"/>
        </w:rPr>
        <w:t>VTNP pakalpojuma</w:t>
      </w:r>
      <w:r w:rsidR="005B5C3A">
        <w:rPr>
          <w:rFonts w:ascii="Times New Roman" w:hAnsi="Times New Roman"/>
          <w:iCs/>
          <w:sz w:val="24"/>
          <w:szCs w:val="24"/>
          <w:lang w:val="lv-LV" w:eastAsia="lv-LV"/>
        </w:rPr>
        <w:t xml:space="preserve"> </w:t>
      </w:r>
      <w:r w:rsidR="00EB6C3F">
        <w:rPr>
          <w:rFonts w:ascii="Times New Roman" w:hAnsi="Times New Roman"/>
          <w:iCs/>
          <w:sz w:val="24"/>
          <w:szCs w:val="24"/>
          <w:lang w:val="lv-LV" w:eastAsia="lv-LV"/>
        </w:rPr>
        <w:t>sniedzējam</w:t>
      </w:r>
      <w:r w:rsidR="005B5C3A">
        <w:rPr>
          <w:rFonts w:ascii="Times New Roman" w:hAnsi="Times New Roman"/>
          <w:iCs/>
          <w:sz w:val="24"/>
          <w:szCs w:val="24"/>
          <w:lang w:val="lv-LV" w:eastAsia="lv-LV"/>
        </w:rPr>
        <w:t xml:space="preserve"> </w:t>
      </w:r>
      <w:r w:rsidR="00B50617">
        <w:rPr>
          <w:rFonts w:ascii="Times New Roman" w:hAnsi="Times New Roman"/>
          <w:iCs/>
          <w:sz w:val="24"/>
          <w:szCs w:val="24"/>
          <w:lang w:val="lv-LV" w:eastAsia="lv-LV"/>
        </w:rPr>
        <w:t>(</w:t>
      </w:r>
      <w:r w:rsidR="00857DB2">
        <w:rPr>
          <w:rFonts w:ascii="Times New Roman" w:hAnsi="Times New Roman"/>
          <w:iCs/>
          <w:sz w:val="24"/>
          <w:szCs w:val="24"/>
          <w:lang w:val="lv-LV" w:eastAsia="lv-LV"/>
        </w:rPr>
        <w:t>privātais vai publiskais partneris)</w:t>
      </w:r>
      <w:r w:rsidR="00F578B9">
        <w:rPr>
          <w:rFonts w:ascii="Times New Roman" w:hAnsi="Times New Roman"/>
          <w:iCs/>
          <w:sz w:val="24"/>
          <w:szCs w:val="24"/>
          <w:lang w:val="lv-LV" w:eastAsia="lv-LV"/>
        </w:rPr>
        <w:t xml:space="preserve">. VTNP </w:t>
      </w:r>
      <w:r w:rsidR="00542340">
        <w:rPr>
          <w:rFonts w:ascii="Times New Roman" w:hAnsi="Times New Roman"/>
          <w:iCs/>
          <w:sz w:val="24"/>
          <w:szCs w:val="24"/>
          <w:lang w:val="lv-LV" w:eastAsia="lv-LV"/>
        </w:rPr>
        <w:t xml:space="preserve">pakalpojuma sniedzējs </w:t>
      </w:r>
      <w:r w:rsidR="004B7958">
        <w:rPr>
          <w:rFonts w:ascii="Times New Roman" w:hAnsi="Times New Roman"/>
          <w:iCs/>
          <w:sz w:val="24"/>
          <w:szCs w:val="24"/>
          <w:lang w:val="lv-LV" w:eastAsia="lv-LV"/>
        </w:rPr>
        <w:t>saņems ieņēmumus no</w:t>
      </w:r>
      <w:r w:rsidR="005B5C3A">
        <w:rPr>
          <w:rFonts w:ascii="Times New Roman" w:hAnsi="Times New Roman"/>
          <w:iCs/>
          <w:sz w:val="24"/>
          <w:szCs w:val="24"/>
          <w:lang w:val="lv-LV" w:eastAsia="lv-LV"/>
        </w:rPr>
        <w:t xml:space="preserve"> </w:t>
      </w:r>
      <w:r w:rsidR="005E284E">
        <w:rPr>
          <w:rFonts w:ascii="Times New Roman" w:hAnsi="Times New Roman"/>
          <w:iCs/>
          <w:sz w:val="24"/>
          <w:szCs w:val="24"/>
          <w:lang w:val="lv-LV" w:eastAsia="lv-LV"/>
        </w:rPr>
        <w:t>īres maksas.</w:t>
      </w:r>
    </w:p>
    <w:p w14:paraId="1F4E1485" w14:textId="77777777" w:rsidR="00A80E0D" w:rsidRDefault="00A80E0D" w:rsidP="00A13A77">
      <w:pPr>
        <w:pStyle w:val="Sarakstarindkopa1"/>
        <w:ind w:left="0" w:firstLine="720"/>
        <w:jc w:val="both"/>
        <w:rPr>
          <w:rFonts w:ascii="Times New Roman" w:hAnsi="Times New Roman"/>
          <w:iCs/>
          <w:sz w:val="24"/>
          <w:szCs w:val="24"/>
          <w:lang w:val="lv-LV" w:eastAsia="lv-LV"/>
        </w:rPr>
      </w:pPr>
    </w:p>
    <w:p w14:paraId="3B10AD07" w14:textId="4A0B0A94" w:rsidR="006306E8" w:rsidRDefault="00F65F62" w:rsidP="00A13A77">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Projekta īstenošanas laikā nav paredzēt</w:t>
      </w:r>
      <w:r w:rsidR="00FF6396">
        <w:rPr>
          <w:rFonts w:ascii="Times New Roman" w:hAnsi="Times New Roman"/>
          <w:iCs/>
          <w:sz w:val="24"/>
          <w:szCs w:val="24"/>
          <w:lang w:val="lv-LV" w:eastAsia="lv-LV"/>
        </w:rPr>
        <w:t>s</w:t>
      </w:r>
      <w:r>
        <w:rPr>
          <w:rFonts w:ascii="Times New Roman" w:hAnsi="Times New Roman"/>
          <w:iCs/>
          <w:sz w:val="24"/>
          <w:szCs w:val="24"/>
          <w:lang w:val="lv-LV" w:eastAsia="lv-LV"/>
        </w:rPr>
        <w:t xml:space="preserve"> veidot apbūves tiesību, kas nozīmē, ka visu Projekta īstenošanas laiku īpašuma tiesības uz zemi un </w:t>
      </w:r>
      <w:r w:rsidR="0085406E">
        <w:rPr>
          <w:rFonts w:ascii="Times New Roman" w:hAnsi="Times New Roman"/>
          <w:iCs/>
          <w:sz w:val="24"/>
          <w:szCs w:val="24"/>
          <w:lang w:val="lv-LV" w:eastAsia="lv-LV"/>
        </w:rPr>
        <w:t xml:space="preserve">izbūvētajām ēkām </w:t>
      </w:r>
      <w:r w:rsidR="00087629">
        <w:rPr>
          <w:rFonts w:ascii="Times New Roman" w:hAnsi="Times New Roman"/>
          <w:iCs/>
          <w:sz w:val="24"/>
          <w:szCs w:val="24"/>
          <w:lang w:val="lv-LV" w:eastAsia="lv-LV"/>
        </w:rPr>
        <w:t>piederēs pašvaldībai.</w:t>
      </w:r>
      <w:r w:rsidR="00837FD7">
        <w:rPr>
          <w:rFonts w:ascii="Times New Roman" w:hAnsi="Times New Roman"/>
          <w:iCs/>
          <w:sz w:val="24"/>
          <w:szCs w:val="24"/>
          <w:lang w:val="lv-LV" w:eastAsia="lv-LV"/>
        </w:rPr>
        <w:t xml:space="preserve"> </w:t>
      </w:r>
    </w:p>
    <w:p w14:paraId="02AC90DD" w14:textId="77777777" w:rsidR="003416D5" w:rsidRDefault="003416D5" w:rsidP="00A13A77">
      <w:pPr>
        <w:pStyle w:val="Sarakstarindkopa1"/>
        <w:ind w:left="0" w:firstLine="720"/>
        <w:jc w:val="both"/>
        <w:rPr>
          <w:rFonts w:ascii="Times New Roman" w:hAnsi="Times New Roman"/>
          <w:iCs/>
          <w:sz w:val="24"/>
          <w:szCs w:val="24"/>
          <w:lang w:val="lv-LV" w:eastAsia="lv-LV"/>
        </w:rPr>
      </w:pPr>
    </w:p>
    <w:p w14:paraId="583F439B" w14:textId="2C8C68CA" w:rsidR="003416D5" w:rsidRPr="00BA0A15" w:rsidRDefault="003416D5" w:rsidP="00A13A77">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Pašvaldīb</w:t>
      </w:r>
      <w:r w:rsidR="00A64174">
        <w:rPr>
          <w:rFonts w:ascii="Times New Roman" w:hAnsi="Times New Roman"/>
          <w:iCs/>
          <w:sz w:val="24"/>
          <w:szCs w:val="24"/>
          <w:lang w:val="lv-LV" w:eastAsia="lv-LV"/>
        </w:rPr>
        <w:t>ām</w:t>
      </w:r>
      <w:r w:rsidR="003B4CC0">
        <w:rPr>
          <w:rFonts w:ascii="Times New Roman" w:hAnsi="Times New Roman"/>
          <w:iCs/>
          <w:sz w:val="24"/>
          <w:szCs w:val="24"/>
          <w:lang w:val="lv-LV" w:eastAsia="lv-LV"/>
        </w:rPr>
        <w:t>, kuru vajadzības pēc pieejamās cenas īres dzīvokļ</w:t>
      </w:r>
      <w:r w:rsidR="00E416CE">
        <w:rPr>
          <w:rFonts w:ascii="Times New Roman" w:hAnsi="Times New Roman"/>
          <w:iCs/>
          <w:sz w:val="24"/>
          <w:szCs w:val="24"/>
          <w:lang w:val="lv-LV" w:eastAsia="lv-LV"/>
        </w:rPr>
        <w:t>iem</w:t>
      </w:r>
      <w:r w:rsidR="00C4688A">
        <w:rPr>
          <w:rFonts w:ascii="Times New Roman" w:hAnsi="Times New Roman"/>
          <w:iCs/>
          <w:sz w:val="24"/>
          <w:szCs w:val="24"/>
          <w:lang w:val="lv-LV" w:eastAsia="lv-LV"/>
        </w:rPr>
        <w:t xml:space="preserve"> tiks iekļautas </w:t>
      </w:r>
      <w:r w:rsidR="003B4CC0">
        <w:rPr>
          <w:rFonts w:ascii="Times New Roman" w:hAnsi="Times New Roman"/>
          <w:iCs/>
          <w:sz w:val="24"/>
          <w:szCs w:val="24"/>
          <w:lang w:val="lv-LV" w:eastAsia="lv-LV"/>
        </w:rPr>
        <w:t xml:space="preserve">Projekta </w:t>
      </w:r>
      <w:r w:rsidR="003875E3">
        <w:rPr>
          <w:rFonts w:ascii="Times New Roman" w:hAnsi="Times New Roman"/>
          <w:iCs/>
          <w:sz w:val="24"/>
          <w:szCs w:val="24"/>
          <w:lang w:val="lv-LV" w:eastAsia="lv-LV"/>
        </w:rPr>
        <w:t xml:space="preserve">pirmajā </w:t>
      </w:r>
      <w:proofErr w:type="spellStart"/>
      <w:r w:rsidR="003875E3">
        <w:rPr>
          <w:rFonts w:ascii="Times New Roman" w:hAnsi="Times New Roman"/>
          <w:iCs/>
          <w:sz w:val="24"/>
          <w:szCs w:val="24"/>
          <w:lang w:val="lv-LV" w:eastAsia="lv-LV"/>
        </w:rPr>
        <w:t>lotē</w:t>
      </w:r>
      <w:proofErr w:type="spellEnd"/>
      <w:r w:rsidR="003875E3">
        <w:rPr>
          <w:rFonts w:ascii="Times New Roman" w:hAnsi="Times New Roman"/>
          <w:iCs/>
          <w:sz w:val="24"/>
          <w:szCs w:val="24"/>
          <w:lang w:val="lv-LV" w:eastAsia="lv-LV"/>
        </w:rPr>
        <w:t xml:space="preserve">, </w:t>
      </w:r>
      <w:r w:rsidR="003875E3" w:rsidRPr="00666E64">
        <w:rPr>
          <w:rFonts w:ascii="Times New Roman" w:hAnsi="Times New Roman"/>
          <w:iCs/>
          <w:sz w:val="24"/>
          <w:szCs w:val="24"/>
          <w:lang w:val="lv-LV" w:eastAsia="lv-LV"/>
        </w:rPr>
        <w:t xml:space="preserve">līdz </w:t>
      </w:r>
      <w:r w:rsidR="0069740A" w:rsidRPr="00666E64">
        <w:rPr>
          <w:rFonts w:ascii="Times New Roman" w:hAnsi="Times New Roman"/>
          <w:iCs/>
          <w:sz w:val="24"/>
          <w:szCs w:val="24"/>
          <w:lang w:val="lv-LV" w:eastAsia="lv-LV"/>
        </w:rPr>
        <w:t>202</w:t>
      </w:r>
      <w:r w:rsidR="00666E64" w:rsidRPr="00666E64">
        <w:rPr>
          <w:rFonts w:ascii="Times New Roman" w:hAnsi="Times New Roman"/>
          <w:iCs/>
          <w:sz w:val="24"/>
          <w:szCs w:val="24"/>
          <w:lang w:val="lv-LV" w:eastAsia="lv-LV"/>
        </w:rPr>
        <w:t>4</w:t>
      </w:r>
      <w:r w:rsidR="0069740A" w:rsidRPr="00666E64">
        <w:rPr>
          <w:rFonts w:ascii="Times New Roman" w:hAnsi="Times New Roman"/>
          <w:iCs/>
          <w:sz w:val="24"/>
          <w:szCs w:val="24"/>
          <w:lang w:val="lv-LV" w:eastAsia="lv-LV"/>
        </w:rPr>
        <w:t xml:space="preserve">.gada </w:t>
      </w:r>
      <w:r w:rsidR="00666E64" w:rsidRPr="00666E64">
        <w:rPr>
          <w:rFonts w:ascii="Times New Roman" w:hAnsi="Times New Roman"/>
          <w:iCs/>
          <w:sz w:val="24"/>
          <w:szCs w:val="24"/>
          <w:lang w:val="lv-LV" w:eastAsia="lv-LV"/>
        </w:rPr>
        <w:t>31.decembrim</w:t>
      </w:r>
      <w:r w:rsidR="0069740A" w:rsidRPr="00666E64">
        <w:rPr>
          <w:rFonts w:ascii="Times New Roman" w:hAnsi="Times New Roman"/>
          <w:iCs/>
          <w:sz w:val="24"/>
          <w:szCs w:val="24"/>
          <w:lang w:val="lv-LV" w:eastAsia="lv-LV"/>
        </w:rPr>
        <w:t xml:space="preserve"> pieņem lēmumu</w:t>
      </w:r>
      <w:r w:rsidR="0069740A">
        <w:rPr>
          <w:rFonts w:ascii="Times New Roman" w:hAnsi="Times New Roman"/>
          <w:iCs/>
          <w:sz w:val="24"/>
          <w:szCs w:val="24"/>
          <w:lang w:val="lv-LV" w:eastAsia="lv-LV"/>
        </w:rPr>
        <w:t xml:space="preserve"> par </w:t>
      </w:r>
      <w:r w:rsidR="00BA0188">
        <w:rPr>
          <w:rFonts w:ascii="Times New Roman" w:hAnsi="Times New Roman"/>
          <w:iCs/>
          <w:sz w:val="24"/>
          <w:szCs w:val="24"/>
          <w:lang w:val="lv-LV" w:eastAsia="lv-LV"/>
        </w:rPr>
        <w:t xml:space="preserve">iespējamo </w:t>
      </w:r>
      <w:r w:rsidR="0069740A">
        <w:rPr>
          <w:rFonts w:ascii="Times New Roman" w:hAnsi="Times New Roman"/>
          <w:iCs/>
          <w:sz w:val="24"/>
          <w:szCs w:val="24"/>
          <w:lang w:val="lv-LV" w:eastAsia="lv-LV"/>
        </w:rPr>
        <w:t>dalību Projekt</w:t>
      </w:r>
      <w:r w:rsidR="00024F83">
        <w:rPr>
          <w:rFonts w:ascii="Times New Roman" w:hAnsi="Times New Roman"/>
          <w:iCs/>
          <w:sz w:val="24"/>
          <w:szCs w:val="24"/>
          <w:lang w:val="lv-LV" w:eastAsia="lv-LV"/>
        </w:rPr>
        <w:t>ā un</w:t>
      </w:r>
      <w:r w:rsidR="0069740A">
        <w:rPr>
          <w:rFonts w:ascii="Times New Roman" w:hAnsi="Times New Roman"/>
          <w:iCs/>
          <w:sz w:val="24"/>
          <w:szCs w:val="24"/>
          <w:lang w:val="lv-LV" w:eastAsia="lv-LV"/>
        </w:rPr>
        <w:t xml:space="preserve"> noslēdz </w:t>
      </w:r>
      <w:r w:rsidR="00024F83">
        <w:rPr>
          <w:rFonts w:ascii="Times New Roman" w:hAnsi="Times New Roman"/>
          <w:iCs/>
          <w:sz w:val="24"/>
          <w:szCs w:val="24"/>
          <w:lang w:val="lv-LV" w:eastAsia="lv-LV"/>
        </w:rPr>
        <w:t xml:space="preserve">ar VNĪ </w:t>
      </w:r>
      <w:r w:rsidR="0069740A">
        <w:rPr>
          <w:rFonts w:ascii="Times New Roman" w:hAnsi="Times New Roman"/>
          <w:iCs/>
          <w:sz w:val="24"/>
          <w:szCs w:val="24"/>
          <w:lang w:val="lv-LV" w:eastAsia="lv-LV"/>
        </w:rPr>
        <w:t xml:space="preserve">nodomu </w:t>
      </w:r>
      <w:r w:rsidR="00024F83">
        <w:rPr>
          <w:rFonts w:ascii="Times New Roman" w:hAnsi="Times New Roman"/>
          <w:iCs/>
          <w:sz w:val="24"/>
          <w:szCs w:val="24"/>
          <w:lang w:val="lv-LV" w:eastAsia="lv-LV"/>
        </w:rPr>
        <w:t>protokolu.</w:t>
      </w:r>
      <w:r w:rsidR="00DA34AC">
        <w:rPr>
          <w:rFonts w:ascii="Times New Roman" w:hAnsi="Times New Roman"/>
          <w:iCs/>
          <w:sz w:val="24"/>
          <w:szCs w:val="24"/>
          <w:lang w:val="lv-LV" w:eastAsia="lv-LV"/>
        </w:rPr>
        <w:t xml:space="preserve"> </w:t>
      </w:r>
      <w:r w:rsidR="00DA34AC" w:rsidRPr="00666E64">
        <w:rPr>
          <w:rFonts w:ascii="Times New Roman" w:hAnsi="Times New Roman"/>
          <w:iCs/>
          <w:sz w:val="24"/>
          <w:szCs w:val="24"/>
          <w:lang w:val="lv-LV" w:eastAsia="lv-LV"/>
        </w:rPr>
        <w:t>Savukārt pēc FEA izstrādes</w:t>
      </w:r>
      <w:r w:rsidR="002671B2" w:rsidRPr="00666E64">
        <w:rPr>
          <w:rFonts w:ascii="Times New Roman" w:hAnsi="Times New Roman"/>
          <w:iCs/>
          <w:sz w:val="24"/>
          <w:szCs w:val="24"/>
          <w:lang w:val="lv-LV" w:eastAsia="lv-LV"/>
        </w:rPr>
        <w:t xml:space="preserve">, līdz 2025.gada </w:t>
      </w:r>
      <w:r w:rsidR="00666E64" w:rsidRPr="00666E64">
        <w:rPr>
          <w:rFonts w:ascii="Times New Roman" w:hAnsi="Times New Roman"/>
          <w:iCs/>
          <w:sz w:val="24"/>
          <w:szCs w:val="24"/>
          <w:lang w:val="lv-LV" w:eastAsia="lv-LV"/>
        </w:rPr>
        <w:t>1. </w:t>
      </w:r>
      <w:r w:rsidR="002671B2" w:rsidRPr="00666E64">
        <w:rPr>
          <w:rFonts w:ascii="Times New Roman" w:hAnsi="Times New Roman"/>
          <w:iCs/>
          <w:sz w:val="24"/>
          <w:szCs w:val="24"/>
          <w:lang w:val="lv-LV" w:eastAsia="lv-LV"/>
        </w:rPr>
        <w:t>augustam</w:t>
      </w:r>
      <w:r w:rsidR="004E650B" w:rsidRPr="00666E64">
        <w:rPr>
          <w:rFonts w:ascii="Times New Roman" w:hAnsi="Times New Roman"/>
          <w:iCs/>
          <w:sz w:val="24"/>
          <w:szCs w:val="24"/>
          <w:lang w:val="lv-LV" w:eastAsia="lv-LV"/>
        </w:rPr>
        <w:t xml:space="preserve">, </w:t>
      </w:r>
      <w:r w:rsidR="00DB1208" w:rsidRPr="00666E64">
        <w:rPr>
          <w:rFonts w:ascii="Times New Roman" w:hAnsi="Times New Roman"/>
          <w:iCs/>
          <w:sz w:val="24"/>
          <w:szCs w:val="24"/>
          <w:lang w:val="lv-LV" w:eastAsia="lv-LV"/>
        </w:rPr>
        <w:t xml:space="preserve">pieņem lēmumu un </w:t>
      </w:r>
      <w:r w:rsidR="000668FC" w:rsidRPr="00666E64">
        <w:rPr>
          <w:rFonts w:ascii="Times New Roman" w:hAnsi="Times New Roman"/>
          <w:iCs/>
          <w:sz w:val="24"/>
          <w:szCs w:val="24"/>
          <w:lang w:val="lv-LV" w:eastAsia="lv-LV"/>
        </w:rPr>
        <w:t>noslē</w:t>
      </w:r>
      <w:r w:rsidR="00B8207B" w:rsidRPr="00666E64">
        <w:rPr>
          <w:rFonts w:ascii="Times New Roman" w:hAnsi="Times New Roman"/>
          <w:iCs/>
          <w:sz w:val="24"/>
          <w:szCs w:val="24"/>
          <w:lang w:val="lv-LV" w:eastAsia="lv-LV"/>
        </w:rPr>
        <w:t xml:space="preserve">dz </w:t>
      </w:r>
      <w:r w:rsidR="00293DC2" w:rsidRPr="00666E64">
        <w:rPr>
          <w:rFonts w:ascii="Times New Roman" w:hAnsi="Times New Roman"/>
          <w:sz w:val="24"/>
          <w:szCs w:val="24"/>
        </w:rPr>
        <w:t>vienošanā</w:t>
      </w:r>
      <w:r w:rsidR="00293DC2" w:rsidRPr="00966085">
        <w:rPr>
          <w:rFonts w:ascii="Times New Roman" w:hAnsi="Times New Roman"/>
          <w:sz w:val="24"/>
          <w:szCs w:val="24"/>
        </w:rPr>
        <w:t>s</w:t>
      </w:r>
      <w:r w:rsidR="00293DC2">
        <w:rPr>
          <w:rFonts w:ascii="Times New Roman" w:hAnsi="Times New Roman"/>
          <w:sz w:val="24"/>
          <w:szCs w:val="24"/>
        </w:rPr>
        <w:t xml:space="preserve"> ar VNĪ</w:t>
      </w:r>
      <w:r w:rsidR="00742E21">
        <w:rPr>
          <w:rFonts w:ascii="Times New Roman" w:hAnsi="Times New Roman"/>
          <w:sz w:val="24"/>
          <w:szCs w:val="24"/>
        </w:rPr>
        <w:t xml:space="preserve"> </w:t>
      </w:r>
      <w:r w:rsidR="00DB1208">
        <w:rPr>
          <w:rFonts w:ascii="Times New Roman" w:hAnsi="Times New Roman"/>
          <w:sz w:val="24"/>
          <w:szCs w:val="24"/>
        </w:rPr>
        <w:t xml:space="preserve">par dalību Projektā </w:t>
      </w:r>
      <w:r w:rsidR="00742E21">
        <w:rPr>
          <w:rFonts w:ascii="Times New Roman" w:hAnsi="Times New Roman"/>
          <w:sz w:val="24"/>
          <w:szCs w:val="24"/>
        </w:rPr>
        <w:t>atbilstoši PPP likuma</w:t>
      </w:r>
      <w:r w:rsidR="00293DC2">
        <w:t xml:space="preserve"> </w:t>
      </w:r>
      <w:hyperlink r:id="rId43" w:anchor="p6" w:history="1">
        <w:r w:rsidR="007802DD" w:rsidRPr="009B1E5B">
          <w:rPr>
            <w:rStyle w:val="Hyperlink"/>
            <w:rFonts w:ascii="Times New Roman" w:hAnsi="Times New Roman"/>
            <w:iCs/>
            <w:sz w:val="24"/>
            <w:szCs w:val="24"/>
            <w:lang w:val="lv-LV" w:eastAsia="lv-LV"/>
          </w:rPr>
          <w:t>6.panta</w:t>
        </w:r>
      </w:hyperlink>
      <w:r w:rsidR="007802DD" w:rsidRPr="00966085">
        <w:rPr>
          <w:rFonts w:ascii="Times New Roman" w:hAnsi="Times New Roman"/>
          <w:sz w:val="24"/>
          <w:szCs w:val="24"/>
        </w:rPr>
        <w:t xml:space="preserve"> regulējumam</w:t>
      </w:r>
      <w:r w:rsidR="00293DC2">
        <w:rPr>
          <w:rFonts w:ascii="Times New Roman" w:hAnsi="Times New Roman"/>
          <w:sz w:val="24"/>
          <w:szCs w:val="24"/>
        </w:rPr>
        <w:t>.</w:t>
      </w:r>
    </w:p>
    <w:p w14:paraId="5DD7F57B" w14:textId="77777777" w:rsidR="00BA0A15" w:rsidRPr="00A13A77" w:rsidRDefault="00BA0A15" w:rsidP="00A13A77">
      <w:pPr>
        <w:pStyle w:val="Sarakstarindkopa1"/>
        <w:ind w:left="0" w:firstLine="720"/>
        <w:jc w:val="both"/>
        <w:rPr>
          <w:rFonts w:ascii="Times New Roman" w:hAnsi="Times New Roman"/>
          <w:iCs/>
          <w:sz w:val="24"/>
          <w:szCs w:val="24"/>
          <w:lang w:val="lv-LV" w:eastAsia="lv-LV"/>
        </w:rPr>
      </w:pPr>
    </w:p>
    <w:p w14:paraId="5C62D703" w14:textId="4C2C03FF" w:rsidR="001A2405" w:rsidRPr="00A13A77" w:rsidRDefault="00A13A77" w:rsidP="00A13A77">
      <w:pPr>
        <w:pStyle w:val="Sarakstarindkopa1"/>
        <w:ind w:left="0" w:firstLine="720"/>
        <w:jc w:val="both"/>
        <w:rPr>
          <w:rFonts w:ascii="Times New Roman" w:hAnsi="Times New Roman"/>
          <w:iCs/>
          <w:sz w:val="24"/>
          <w:szCs w:val="24"/>
          <w:lang w:val="lv-LV" w:eastAsia="lv-LV"/>
        </w:rPr>
      </w:pPr>
      <w:r w:rsidRPr="00A13A77">
        <w:rPr>
          <w:rFonts w:ascii="Times New Roman" w:hAnsi="Times New Roman"/>
          <w:iCs/>
          <w:sz w:val="24"/>
          <w:szCs w:val="24"/>
          <w:lang w:val="lv-LV" w:eastAsia="lv-LV"/>
        </w:rPr>
        <w:t>Privātais partneris Projektam tiks atlasīts partnerības iepirkuma</w:t>
      </w:r>
      <w:r w:rsidR="0093655B">
        <w:rPr>
          <w:rFonts w:ascii="Times New Roman" w:hAnsi="Times New Roman"/>
          <w:iCs/>
          <w:sz w:val="24"/>
          <w:szCs w:val="24"/>
          <w:lang w:val="lv-LV" w:eastAsia="lv-LV"/>
        </w:rPr>
        <w:t xml:space="preserve"> procedūras</w:t>
      </w:r>
      <w:r w:rsidRPr="00A13A77">
        <w:rPr>
          <w:rFonts w:ascii="Times New Roman" w:hAnsi="Times New Roman"/>
          <w:iCs/>
          <w:sz w:val="24"/>
          <w:szCs w:val="24"/>
          <w:lang w:val="lv-LV" w:eastAsia="lv-LV"/>
        </w:rPr>
        <w:t xml:space="preserve"> rezultātā</w:t>
      </w:r>
      <w:r w:rsidR="00583903">
        <w:rPr>
          <w:rFonts w:ascii="Times New Roman" w:hAnsi="Times New Roman"/>
          <w:iCs/>
          <w:sz w:val="24"/>
          <w:szCs w:val="24"/>
          <w:lang w:val="lv-LV" w:eastAsia="lv-LV"/>
        </w:rPr>
        <w:t xml:space="preserve">, </w:t>
      </w:r>
      <w:r w:rsidR="00583903" w:rsidRPr="00583903">
        <w:rPr>
          <w:rFonts w:ascii="Times New Roman" w:hAnsi="Times New Roman"/>
          <w:iCs/>
          <w:sz w:val="24"/>
          <w:szCs w:val="24"/>
          <w:lang w:val="lv-LV" w:eastAsia="lv-LV"/>
        </w:rPr>
        <w:t>mērogo</w:t>
      </w:r>
      <w:r w:rsidR="00583903">
        <w:rPr>
          <w:rFonts w:ascii="Times New Roman" w:hAnsi="Times New Roman"/>
          <w:iCs/>
          <w:sz w:val="24"/>
          <w:szCs w:val="24"/>
          <w:lang w:val="lv-LV" w:eastAsia="lv-LV"/>
        </w:rPr>
        <w:t>jot vajadzī</w:t>
      </w:r>
      <w:r w:rsidR="00435B03">
        <w:rPr>
          <w:rFonts w:ascii="Times New Roman" w:hAnsi="Times New Roman"/>
          <w:iCs/>
          <w:sz w:val="24"/>
          <w:szCs w:val="24"/>
          <w:lang w:val="lv-LV" w:eastAsia="lv-LV"/>
        </w:rPr>
        <w:t xml:space="preserve">bu pēc </w:t>
      </w:r>
      <w:r w:rsidR="00435B03" w:rsidRPr="00FF43E9">
        <w:rPr>
          <w:rFonts w:ascii="Times New Roman" w:hAnsi="Times New Roman"/>
          <w:iCs/>
          <w:sz w:val="24"/>
          <w:szCs w:val="24"/>
          <w:lang w:val="lv-LV" w:eastAsia="lv-LV"/>
        </w:rPr>
        <w:t>pieejamu cenu īres dzīvokļ</w:t>
      </w:r>
      <w:r w:rsidR="00435B03">
        <w:rPr>
          <w:rFonts w:ascii="Times New Roman" w:hAnsi="Times New Roman"/>
          <w:iCs/>
          <w:sz w:val="24"/>
          <w:szCs w:val="24"/>
          <w:lang w:val="lv-LV" w:eastAsia="lv-LV"/>
        </w:rPr>
        <w:t xml:space="preserve">iem - </w:t>
      </w:r>
      <w:r w:rsidR="00583903" w:rsidRPr="00583903">
        <w:rPr>
          <w:rFonts w:ascii="Times New Roman" w:hAnsi="Times New Roman"/>
          <w:iCs/>
          <w:sz w:val="24"/>
          <w:szCs w:val="24"/>
          <w:lang w:val="lv-LV" w:eastAsia="lv-LV"/>
        </w:rPr>
        <w:t xml:space="preserve">vismaz 1000 dzīvokļi vienā </w:t>
      </w:r>
      <w:proofErr w:type="spellStart"/>
      <w:r w:rsidR="00583903" w:rsidRPr="00583903">
        <w:rPr>
          <w:rFonts w:ascii="Times New Roman" w:hAnsi="Times New Roman"/>
          <w:iCs/>
          <w:sz w:val="24"/>
          <w:szCs w:val="24"/>
          <w:lang w:val="lv-LV" w:eastAsia="lv-LV"/>
        </w:rPr>
        <w:t>lotē</w:t>
      </w:r>
      <w:proofErr w:type="spellEnd"/>
      <w:r w:rsidRPr="00A13A77">
        <w:rPr>
          <w:rFonts w:ascii="Times New Roman" w:hAnsi="Times New Roman"/>
          <w:iCs/>
          <w:sz w:val="24"/>
          <w:szCs w:val="24"/>
          <w:lang w:val="lv-LV" w:eastAsia="lv-LV"/>
        </w:rPr>
        <w:t>.</w:t>
      </w:r>
      <w:r w:rsidR="0076742E">
        <w:rPr>
          <w:rFonts w:ascii="Times New Roman" w:hAnsi="Times New Roman"/>
          <w:iCs/>
          <w:sz w:val="24"/>
          <w:szCs w:val="24"/>
          <w:lang w:val="lv-LV" w:eastAsia="lv-LV"/>
        </w:rPr>
        <w:t xml:space="preserve"> Privātais partneris Projekta īstenošanā piedalās ar sav</w:t>
      </w:r>
      <w:r w:rsidR="0005299E">
        <w:rPr>
          <w:rFonts w:ascii="Times New Roman" w:hAnsi="Times New Roman"/>
          <w:iCs/>
          <w:sz w:val="24"/>
          <w:szCs w:val="24"/>
          <w:lang w:val="lv-LV" w:eastAsia="lv-LV"/>
        </w:rPr>
        <w:t>u finansējumu</w:t>
      </w:r>
      <w:r w:rsidR="001F46DE">
        <w:rPr>
          <w:rFonts w:ascii="Times New Roman" w:hAnsi="Times New Roman"/>
          <w:iCs/>
          <w:sz w:val="24"/>
          <w:szCs w:val="24"/>
          <w:lang w:val="lv-LV" w:eastAsia="lv-LV"/>
        </w:rPr>
        <w:t>,</w:t>
      </w:r>
      <w:r w:rsidR="0005299E">
        <w:rPr>
          <w:rFonts w:ascii="Times New Roman" w:hAnsi="Times New Roman"/>
          <w:iCs/>
          <w:sz w:val="24"/>
          <w:szCs w:val="24"/>
          <w:lang w:val="lv-LV" w:eastAsia="lv-LV"/>
        </w:rPr>
        <w:t xml:space="preserve"> </w:t>
      </w:r>
      <w:r w:rsidR="0076742E">
        <w:rPr>
          <w:rFonts w:ascii="Times New Roman" w:hAnsi="Times New Roman"/>
          <w:iCs/>
          <w:sz w:val="24"/>
          <w:szCs w:val="24"/>
          <w:lang w:val="lv-LV" w:eastAsia="lv-LV"/>
        </w:rPr>
        <w:t>zināšanām</w:t>
      </w:r>
      <w:r w:rsidR="001F46DE">
        <w:rPr>
          <w:rFonts w:ascii="Times New Roman" w:hAnsi="Times New Roman"/>
          <w:iCs/>
          <w:sz w:val="24"/>
          <w:szCs w:val="24"/>
          <w:lang w:val="lv-LV" w:eastAsia="lv-LV"/>
        </w:rPr>
        <w:t>,</w:t>
      </w:r>
      <w:r w:rsidR="0076742E">
        <w:rPr>
          <w:rFonts w:ascii="Times New Roman" w:hAnsi="Times New Roman"/>
          <w:iCs/>
          <w:sz w:val="24"/>
          <w:szCs w:val="24"/>
          <w:lang w:val="lv-LV" w:eastAsia="lv-LV"/>
        </w:rPr>
        <w:t xml:space="preserve"> pieredzi un </w:t>
      </w:r>
      <w:r w:rsidR="001F46DE">
        <w:rPr>
          <w:rFonts w:ascii="Times New Roman" w:hAnsi="Times New Roman"/>
          <w:iCs/>
          <w:sz w:val="24"/>
          <w:szCs w:val="24"/>
          <w:lang w:val="lv-LV" w:eastAsia="lv-LV"/>
        </w:rPr>
        <w:t xml:space="preserve">kompetenci </w:t>
      </w:r>
      <w:r w:rsidR="007D6693">
        <w:rPr>
          <w:rFonts w:ascii="Times New Roman" w:hAnsi="Times New Roman"/>
          <w:iCs/>
          <w:sz w:val="24"/>
          <w:szCs w:val="24"/>
          <w:lang w:val="lv-LV" w:eastAsia="lv-LV"/>
        </w:rPr>
        <w:t xml:space="preserve">būvprojekta izstrādes, </w:t>
      </w:r>
      <w:r w:rsidR="001F46DE">
        <w:rPr>
          <w:rFonts w:ascii="Times New Roman" w:hAnsi="Times New Roman"/>
          <w:iCs/>
          <w:sz w:val="24"/>
          <w:szCs w:val="24"/>
          <w:lang w:val="lv-LV" w:eastAsia="lv-LV"/>
        </w:rPr>
        <w:t>būvniecības, uzturēšanas un apsaimniekošanas jomā.</w:t>
      </w:r>
    </w:p>
    <w:p w14:paraId="70B6ACB1" w14:textId="77777777" w:rsidR="00A13A77" w:rsidRPr="00A13A77" w:rsidRDefault="00A13A77" w:rsidP="00A13A77">
      <w:pPr>
        <w:pStyle w:val="Sarakstarindkopa1"/>
        <w:ind w:left="0" w:firstLine="720"/>
        <w:jc w:val="both"/>
        <w:rPr>
          <w:rFonts w:ascii="Times New Roman" w:hAnsi="Times New Roman"/>
          <w:iCs/>
          <w:sz w:val="24"/>
          <w:szCs w:val="24"/>
          <w:lang w:val="lv-LV" w:eastAsia="lv-LV"/>
        </w:rPr>
      </w:pPr>
    </w:p>
    <w:p w14:paraId="6EDADABD" w14:textId="7416097E" w:rsidR="00482F41" w:rsidRDefault="00E97632" w:rsidP="625A3955">
      <w:pPr>
        <w:pStyle w:val="Sarakstarindkopa1"/>
        <w:ind w:left="0" w:firstLine="720"/>
        <w:jc w:val="both"/>
        <w:rPr>
          <w:rFonts w:ascii="Times New Roman" w:hAnsi="Times New Roman"/>
          <w:sz w:val="24"/>
          <w:szCs w:val="24"/>
          <w:lang w:val="lv-LV" w:eastAsia="lv-LV"/>
        </w:rPr>
      </w:pPr>
      <w:r w:rsidRPr="625A3955">
        <w:rPr>
          <w:rFonts w:ascii="Times New Roman" w:hAnsi="Times New Roman"/>
          <w:sz w:val="24"/>
          <w:szCs w:val="24"/>
          <w:lang w:val="lv-LV" w:eastAsia="lv-LV"/>
        </w:rPr>
        <w:t>Plānotais</w:t>
      </w:r>
      <w:r w:rsidR="00052AD1" w:rsidRPr="625A3955">
        <w:rPr>
          <w:rFonts w:ascii="Times New Roman" w:hAnsi="Times New Roman"/>
          <w:sz w:val="24"/>
          <w:szCs w:val="24"/>
          <w:lang w:val="lv-LV" w:eastAsia="lv-LV"/>
        </w:rPr>
        <w:t xml:space="preserve"> Projekta</w:t>
      </w:r>
      <w:r w:rsidR="007460D1" w:rsidRPr="625A3955">
        <w:rPr>
          <w:rFonts w:ascii="Times New Roman" w:hAnsi="Times New Roman"/>
          <w:sz w:val="24"/>
          <w:szCs w:val="24"/>
          <w:lang w:val="lv-LV" w:eastAsia="lv-LV"/>
        </w:rPr>
        <w:t xml:space="preserve"> modelis ir </w:t>
      </w:r>
      <w:r w:rsidR="00583903" w:rsidRPr="625A3955">
        <w:rPr>
          <w:rFonts w:ascii="Times New Roman" w:hAnsi="Times New Roman"/>
          <w:sz w:val="24"/>
          <w:szCs w:val="24"/>
          <w:lang w:val="lv-LV" w:eastAsia="lv-LV"/>
        </w:rPr>
        <w:t>“</w:t>
      </w:r>
      <w:r w:rsidR="007460D1" w:rsidRPr="625A3955">
        <w:rPr>
          <w:rFonts w:ascii="Times New Roman" w:hAnsi="Times New Roman"/>
          <w:i/>
          <w:iCs/>
          <w:sz w:val="24"/>
          <w:szCs w:val="24"/>
          <w:lang w:val="lv-LV" w:eastAsia="lv-LV"/>
        </w:rPr>
        <w:t>projektē, būvē, finansē, uzturi, apsaimnieko</w:t>
      </w:r>
      <w:r w:rsidR="00583903" w:rsidRPr="625A3955">
        <w:rPr>
          <w:rFonts w:ascii="Times New Roman" w:hAnsi="Times New Roman"/>
          <w:i/>
          <w:iCs/>
          <w:sz w:val="24"/>
          <w:szCs w:val="24"/>
          <w:lang w:val="lv-LV" w:eastAsia="lv-LV"/>
        </w:rPr>
        <w:t>”</w:t>
      </w:r>
      <w:r w:rsidR="00951230" w:rsidRPr="625A3955">
        <w:rPr>
          <w:rFonts w:ascii="Times New Roman" w:hAnsi="Times New Roman"/>
          <w:i/>
          <w:iCs/>
          <w:sz w:val="24"/>
          <w:szCs w:val="24"/>
          <w:lang w:val="lv-LV" w:eastAsia="lv-LV"/>
        </w:rPr>
        <w:t xml:space="preserve"> </w:t>
      </w:r>
      <w:r w:rsidR="00951230" w:rsidRPr="625A3955">
        <w:rPr>
          <w:rFonts w:ascii="Times New Roman" w:hAnsi="Times New Roman"/>
          <w:sz w:val="24"/>
          <w:szCs w:val="24"/>
          <w:lang w:val="lv-LV" w:eastAsia="lv-LV"/>
        </w:rPr>
        <w:t>ar pieejamības maksājumu</w:t>
      </w:r>
      <w:r w:rsidR="007460D1" w:rsidRPr="625A3955">
        <w:rPr>
          <w:rFonts w:ascii="Times New Roman" w:hAnsi="Times New Roman"/>
          <w:sz w:val="24"/>
          <w:szCs w:val="24"/>
          <w:lang w:val="lv-LV" w:eastAsia="lv-LV"/>
        </w:rPr>
        <w:t>, kura ietvaros plānotajam risku sadalījumam ir jānodrošina, ka P</w:t>
      </w:r>
      <w:r w:rsidR="00FA5AD3" w:rsidRPr="625A3955">
        <w:rPr>
          <w:rFonts w:ascii="Times New Roman" w:hAnsi="Times New Roman"/>
          <w:sz w:val="24"/>
          <w:szCs w:val="24"/>
          <w:lang w:val="lv-LV" w:eastAsia="lv-LV"/>
        </w:rPr>
        <w:t xml:space="preserve">rojekts </w:t>
      </w:r>
      <w:r w:rsidR="00482F41" w:rsidRPr="625A3955">
        <w:rPr>
          <w:rFonts w:ascii="Times New Roman" w:hAnsi="Times New Roman"/>
          <w:sz w:val="24"/>
          <w:szCs w:val="24"/>
          <w:lang w:val="lv-LV" w:eastAsia="lv-LV"/>
        </w:rPr>
        <w:t>tiks strukturēts ar mērķi, ka PPP līguma aktīvi tiks uzskaitīti privātā partnera bilancē, projektam neradot negatīvu ietekmi uz vispārējās valdības budžeta bilanci un parādu</w:t>
      </w:r>
      <w:r w:rsidR="00682F48" w:rsidRPr="625A3955">
        <w:rPr>
          <w:rFonts w:ascii="Times New Roman" w:hAnsi="Times New Roman"/>
          <w:sz w:val="24"/>
          <w:szCs w:val="24"/>
          <w:lang w:val="lv-LV" w:eastAsia="lv-LV"/>
        </w:rPr>
        <w:t xml:space="preserve"> </w:t>
      </w:r>
      <w:r w:rsidR="00682F48" w:rsidRPr="00C45862">
        <w:rPr>
          <w:rFonts w:ascii="Times New Roman" w:hAnsi="Times New Roman"/>
          <w:sz w:val="24"/>
          <w:szCs w:val="24"/>
          <w:lang w:val="lv-LV" w:eastAsia="lv-LV"/>
        </w:rPr>
        <w:t>(turpmāk – ārpus bilances līgums)</w:t>
      </w:r>
      <w:r w:rsidR="00482F41" w:rsidRPr="00C45862">
        <w:rPr>
          <w:rFonts w:ascii="Times New Roman" w:hAnsi="Times New Roman"/>
          <w:sz w:val="24"/>
          <w:szCs w:val="24"/>
          <w:lang w:val="lv-LV" w:eastAsia="lv-LV"/>
        </w:rPr>
        <w:t>.</w:t>
      </w:r>
      <w:r w:rsidR="00482F41" w:rsidRPr="625A3955">
        <w:rPr>
          <w:rFonts w:ascii="Times New Roman" w:hAnsi="Times New Roman"/>
          <w:sz w:val="24"/>
          <w:szCs w:val="24"/>
          <w:lang w:val="lv-LV" w:eastAsia="lv-LV"/>
        </w:rPr>
        <w:t xml:space="preserve"> </w:t>
      </w:r>
    </w:p>
    <w:p w14:paraId="2981096D" w14:textId="77777777" w:rsidR="00E97632" w:rsidRDefault="00E97632" w:rsidP="00A13A77">
      <w:pPr>
        <w:pStyle w:val="Sarakstarindkopa1"/>
        <w:ind w:left="0" w:firstLine="720"/>
        <w:jc w:val="both"/>
        <w:rPr>
          <w:rFonts w:ascii="Times New Roman" w:hAnsi="Times New Roman"/>
          <w:iCs/>
          <w:sz w:val="24"/>
          <w:szCs w:val="24"/>
          <w:lang w:val="lv-LV" w:eastAsia="lv-LV"/>
        </w:rPr>
      </w:pPr>
    </w:p>
    <w:p w14:paraId="555CDB45" w14:textId="76E8851B" w:rsidR="00E97632" w:rsidRDefault="00E97632" w:rsidP="00A13A77">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Plānotais </w:t>
      </w:r>
      <w:r w:rsidRPr="00A13A77">
        <w:rPr>
          <w:rFonts w:ascii="Times New Roman" w:hAnsi="Times New Roman"/>
          <w:iCs/>
          <w:sz w:val="24"/>
          <w:szCs w:val="24"/>
          <w:lang w:val="lv-LV" w:eastAsia="lv-LV"/>
        </w:rPr>
        <w:t>Projekta</w:t>
      </w:r>
      <w:r>
        <w:rPr>
          <w:rFonts w:ascii="Times New Roman" w:hAnsi="Times New Roman"/>
          <w:iCs/>
          <w:sz w:val="24"/>
          <w:szCs w:val="24"/>
          <w:lang w:val="lv-LV" w:eastAsia="lv-LV"/>
        </w:rPr>
        <w:t xml:space="preserve"> risku sadalījums</w:t>
      </w:r>
      <w:r w:rsidR="00682F48">
        <w:rPr>
          <w:rFonts w:ascii="Times New Roman" w:hAnsi="Times New Roman"/>
          <w:iCs/>
          <w:sz w:val="24"/>
          <w:szCs w:val="24"/>
          <w:lang w:val="lv-LV" w:eastAsia="lv-LV"/>
        </w:rPr>
        <w:t xml:space="preserve">, kas nodrošina, ka Projekts ir ārpus bilances līgums, ir apkopots tabulā Nr.1. </w:t>
      </w:r>
    </w:p>
    <w:p w14:paraId="3A5937B2" w14:textId="77777777" w:rsidR="00682F48" w:rsidRDefault="00682F48" w:rsidP="00682F48">
      <w:pPr>
        <w:pStyle w:val="Sarakstarindkopa1"/>
        <w:ind w:left="0" w:firstLine="0"/>
        <w:jc w:val="both"/>
        <w:rPr>
          <w:rFonts w:ascii="Times New Roman" w:hAnsi="Times New Roman"/>
          <w:iCs/>
          <w:sz w:val="24"/>
          <w:szCs w:val="24"/>
          <w:lang w:val="lv-LV" w:eastAsia="lv-LV"/>
        </w:rPr>
      </w:pP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279"/>
        <w:gridCol w:w="4662"/>
        <w:gridCol w:w="1275"/>
        <w:gridCol w:w="1249"/>
      </w:tblGrid>
      <w:tr w:rsidR="00DF1D4B" w:rsidRPr="002D1143" w14:paraId="2E6FDCDD" w14:textId="77777777" w:rsidTr="00FD3F52">
        <w:trPr>
          <w:trHeight w:val="228"/>
          <w:jc w:val="center"/>
        </w:trPr>
        <w:tc>
          <w:tcPr>
            <w:tcW w:w="2279" w:type="dxa"/>
            <w:shd w:val="clear" w:color="auto" w:fill="4BACC6"/>
            <w:tcMar>
              <w:top w:w="72" w:type="dxa"/>
              <w:left w:w="144" w:type="dxa"/>
              <w:bottom w:w="72" w:type="dxa"/>
              <w:right w:w="144" w:type="dxa"/>
            </w:tcMar>
            <w:hideMark/>
          </w:tcPr>
          <w:p w14:paraId="7596926B" w14:textId="77777777" w:rsidR="00DF1D4B" w:rsidRPr="00DF1D4B" w:rsidRDefault="00DF1D4B" w:rsidP="00FD3F52">
            <w:pPr>
              <w:pStyle w:val="Sarakstarindkopa1"/>
              <w:ind w:left="0" w:firstLine="0"/>
              <w:jc w:val="center"/>
              <w:rPr>
                <w:rFonts w:ascii="Times New Roman" w:hAnsi="Times New Roman"/>
                <w:iCs/>
                <w:sz w:val="20"/>
                <w:lang w:eastAsia="lv-LV"/>
              </w:rPr>
            </w:pPr>
            <w:r w:rsidRPr="00DF1D4B">
              <w:rPr>
                <w:rFonts w:ascii="Times New Roman" w:hAnsi="Times New Roman"/>
                <w:b/>
                <w:bCs/>
                <w:iCs/>
                <w:sz w:val="20"/>
                <w:lang w:eastAsia="lv-LV"/>
              </w:rPr>
              <w:t>Galvenie riski</w:t>
            </w:r>
          </w:p>
        </w:tc>
        <w:tc>
          <w:tcPr>
            <w:tcW w:w="4662" w:type="dxa"/>
            <w:shd w:val="clear" w:color="auto" w:fill="4BACC6"/>
            <w:tcMar>
              <w:top w:w="72" w:type="dxa"/>
              <w:left w:w="144" w:type="dxa"/>
              <w:bottom w:w="72" w:type="dxa"/>
              <w:right w:w="144" w:type="dxa"/>
            </w:tcMar>
            <w:hideMark/>
          </w:tcPr>
          <w:p w14:paraId="2C7C1313" w14:textId="77777777" w:rsidR="00DF1D4B" w:rsidRPr="00DF1D4B" w:rsidRDefault="00DF1D4B" w:rsidP="00FD3F52">
            <w:pPr>
              <w:pStyle w:val="Sarakstarindkopa1"/>
              <w:ind w:left="0" w:firstLine="0"/>
              <w:jc w:val="center"/>
              <w:rPr>
                <w:rFonts w:ascii="Times New Roman" w:hAnsi="Times New Roman"/>
                <w:iCs/>
                <w:sz w:val="20"/>
                <w:lang w:eastAsia="lv-LV"/>
              </w:rPr>
            </w:pPr>
          </w:p>
        </w:tc>
        <w:tc>
          <w:tcPr>
            <w:tcW w:w="1275" w:type="dxa"/>
            <w:shd w:val="clear" w:color="auto" w:fill="4BACC6"/>
            <w:tcMar>
              <w:top w:w="72" w:type="dxa"/>
              <w:left w:w="144" w:type="dxa"/>
              <w:bottom w:w="72" w:type="dxa"/>
              <w:right w:w="144" w:type="dxa"/>
            </w:tcMar>
            <w:hideMark/>
          </w:tcPr>
          <w:p w14:paraId="2EF491A7" w14:textId="77777777" w:rsidR="00DF1D4B" w:rsidRPr="00DF1D4B" w:rsidRDefault="00DF1D4B" w:rsidP="00FD3F52">
            <w:pPr>
              <w:pStyle w:val="Sarakstarindkopa1"/>
              <w:ind w:left="0" w:firstLine="0"/>
              <w:jc w:val="center"/>
              <w:rPr>
                <w:rFonts w:ascii="Times New Roman" w:hAnsi="Times New Roman"/>
                <w:iCs/>
                <w:sz w:val="20"/>
                <w:lang w:eastAsia="lv-LV"/>
              </w:rPr>
            </w:pPr>
            <w:r w:rsidRPr="00DF1D4B">
              <w:rPr>
                <w:rFonts w:ascii="Times New Roman" w:hAnsi="Times New Roman"/>
                <w:b/>
                <w:bCs/>
                <w:iCs/>
                <w:sz w:val="20"/>
                <w:lang w:eastAsia="lv-LV"/>
              </w:rPr>
              <w:t>Publisks</w:t>
            </w:r>
          </w:p>
        </w:tc>
        <w:tc>
          <w:tcPr>
            <w:tcW w:w="1249" w:type="dxa"/>
            <w:shd w:val="clear" w:color="auto" w:fill="4BACC6"/>
            <w:tcMar>
              <w:top w:w="72" w:type="dxa"/>
              <w:left w:w="144" w:type="dxa"/>
              <w:bottom w:w="72" w:type="dxa"/>
              <w:right w:w="144" w:type="dxa"/>
            </w:tcMar>
            <w:hideMark/>
          </w:tcPr>
          <w:p w14:paraId="77846DA9" w14:textId="77777777" w:rsidR="00DF1D4B" w:rsidRPr="00DF1D4B" w:rsidRDefault="00DF1D4B" w:rsidP="00FD3F52">
            <w:pPr>
              <w:pStyle w:val="Sarakstarindkopa1"/>
              <w:ind w:left="0" w:firstLine="0"/>
              <w:jc w:val="center"/>
              <w:rPr>
                <w:rFonts w:ascii="Times New Roman" w:hAnsi="Times New Roman"/>
                <w:iCs/>
                <w:sz w:val="20"/>
                <w:lang w:eastAsia="lv-LV"/>
              </w:rPr>
            </w:pPr>
            <w:r w:rsidRPr="00DF1D4B">
              <w:rPr>
                <w:rFonts w:ascii="Times New Roman" w:hAnsi="Times New Roman"/>
                <w:b/>
                <w:bCs/>
                <w:iCs/>
                <w:sz w:val="20"/>
                <w:lang w:eastAsia="lv-LV"/>
              </w:rPr>
              <w:t>Privāts</w:t>
            </w:r>
          </w:p>
        </w:tc>
      </w:tr>
      <w:tr w:rsidR="00DF1D4B" w:rsidRPr="00DF1D4B" w14:paraId="58792F89" w14:textId="77777777" w:rsidTr="00FD3F52">
        <w:trPr>
          <w:trHeight w:val="295"/>
          <w:jc w:val="center"/>
        </w:trPr>
        <w:tc>
          <w:tcPr>
            <w:tcW w:w="2279" w:type="dxa"/>
            <w:shd w:val="clear" w:color="auto" w:fill="auto"/>
            <w:tcMar>
              <w:top w:w="72" w:type="dxa"/>
              <w:left w:w="144" w:type="dxa"/>
              <w:bottom w:w="72" w:type="dxa"/>
              <w:right w:w="144" w:type="dxa"/>
            </w:tcMar>
            <w:hideMark/>
          </w:tcPr>
          <w:p w14:paraId="1478D67D" w14:textId="77777777" w:rsidR="00DF1D4B" w:rsidRPr="00DF1D4B" w:rsidRDefault="00DF1D4B" w:rsidP="00FD3F52">
            <w:pPr>
              <w:pStyle w:val="Sarakstarindkopa1"/>
              <w:ind w:left="0" w:firstLine="0"/>
              <w:rPr>
                <w:rFonts w:ascii="Times New Roman" w:hAnsi="Times New Roman"/>
                <w:i/>
                <w:sz w:val="18"/>
                <w:szCs w:val="18"/>
                <w:lang w:eastAsia="lv-LV"/>
              </w:rPr>
            </w:pPr>
            <w:r w:rsidRPr="00DF1D4B">
              <w:rPr>
                <w:rFonts w:ascii="Times New Roman" w:hAnsi="Times New Roman"/>
                <w:i/>
                <w:sz w:val="18"/>
                <w:szCs w:val="18"/>
                <w:lang w:eastAsia="lv-LV"/>
              </w:rPr>
              <w:t>Būvniecības</w:t>
            </w:r>
          </w:p>
        </w:tc>
        <w:tc>
          <w:tcPr>
            <w:tcW w:w="4662" w:type="dxa"/>
            <w:shd w:val="clear" w:color="auto" w:fill="auto"/>
            <w:tcMar>
              <w:top w:w="72" w:type="dxa"/>
              <w:left w:w="144" w:type="dxa"/>
              <w:bottom w:w="72" w:type="dxa"/>
              <w:right w:w="144" w:type="dxa"/>
            </w:tcMar>
            <w:hideMark/>
          </w:tcPr>
          <w:p w14:paraId="7AC948D5" w14:textId="77777777"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Būvprojekta izstrāde, būvniecība, autoruzraudzība, būvuzraudzība</w:t>
            </w:r>
          </w:p>
        </w:tc>
        <w:tc>
          <w:tcPr>
            <w:tcW w:w="1275" w:type="dxa"/>
            <w:shd w:val="clear" w:color="auto" w:fill="auto"/>
            <w:tcMar>
              <w:top w:w="72" w:type="dxa"/>
              <w:left w:w="144" w:type="dxa"/>
              <w:bottom w:w="72" w:type="dxa"/>
              <w:right w:w="144" w:type="dxa"/>
            </w:tcMar>
            <w:hideMark/>
          </w:tcPr>
          <w:p w14:paraId="16FC01E7" w14:textId="77777777" w:rsidR="00DF1D4B" w:rsidRPr="00DF1D4B" w:rsidRDefault="00DF1D4B" w:rsidP="00FD3F52">
            <w:pPr>
              <w:pStyle w:val="Sarakstarindkopa1"/>
              <w:ind w:left="0" w:firstLine="0"/>
              <w:jc w:val="center"/>
              <w:rPr>
                <w:rFonts w:ascii="Times New Roman" w:hAnsi="Times New Roman"/>
                <w:iCs/>
                <w:sz w:val="18"/>
                <w:szCs w:val="18"/>
                <w:lang w:eastAsia="lv-LV"/>
              </w:rPr>
            </w:pPr>
          </w:p>
        </w:tc>
        <w:tc>
          <w:tcPr>
            <w:tcW w:w="1249" w:type="dxa"/>
            <w:shd w:val="clear" w:color="auto" w:fill="auto"/>
            <w:tcMar>
              <w:top w:w="72" w:type="dxa"/>
              <w:left w:w="144" w:type="dxa"/>
              <w:bottom w:w="72" w:type="dxa"/>
              <w:right w:w="144" w:type="dxa"/>
            </w:tcMar>
            <w:hideMark/>
          </w:tcPr>
          <w:p w14:paraId="5CE1AB65" w14:textId="39A80766" w:rsidR="00DF1D4B" w:rsidRPr="00DF1D4B" w:rsidRDefault="00DF1D4B" w:rsidP="00FD3F52">
            <w:pPr>
              <w:pStyle w:val="Sarakstarindkopa1"/>
              <w:ind w:left="0" w:firstLine="0"/>
              <w:jc w:val="center"/>
              <w:rPr>
                <w:rFonts w:ascii="Times New Roman" w:hAnsi="Times New Roman"/>
                <w:iCs/>
                <w:sz w:val="18"/>
                <w:szCs w:val="18"/>
                <w:lang w:eastAsia="lv-LV"/>
              </w:rPr>
            </w:pPr>
            <w:r w:rsidRPr="00DF1D4B">
              <w:rPr>
                <w:rFonts w:ascii="Times New Roman" w:hAnsi="Times New Roman"/>
                <w:iCs/>
                <w:sz w:val="18"/>
                <w:szCs w:val="18"/>
                <w:lang w:eastAsia="lv-LV"/>
              </w:rPr>
              <w:t>v</w:t>
            </w:r>
          </w:p>
        </w:tc>
      </w:tr>
      <w:tr w:rsidR="00DF1D4B" w:rsidRPr="00DF1D4B" w14:paraId="76CCF9CC" w14:textId="77777777" w:rsidTr="00FD3F52">
        <w:trPr>
          <w:trHeight w:val="287"/>
          <w:jc w:val="center"/>
        </w:trPr>
        <w:tc>
          <w:tcPr>
            <w:tcW w:w="2279" w:type="dxa"/>
            <w:shd w:val="clear" w:color="auto" w:fill="auto"/>
            <w:tcMar>
              <w:top w:w="72" w:type="dxa"/>
              <w:left w:w="144" w:type="dxa"/>
              <w:bottom w:w="72" w:type="dxa"/>
              <w:right w:w="144" w:type="dxa"/>
            </w:tcMar>
            <w:hideMark/>
          </w:tcPr>
          <w:p w14:paraId="3C217F8C" w14:textId="77777777" w:rsidR="00DF1D4B" w:rsidRPr="00DF1D4B" w:rsidRDefault="00DF1D4B" w:rsidP="00FD3F52">
            <w:pPr>
              <w:pStyle w:val="Sarakstarindkopa1"/>
              <w:ind w:left="0" w:firstLine="0"/>
              <w:rPr>
                <w:rFonts w:ascii="Times New Roman" w:hAnsi="Times New Roman"/>
                <w:i/>
                <w:sz w:val="18"/>
                <w:szCs w:val="18"/>
                <w:lang w:eastAsia="lv-LV"/>
              </w:rPr>
            </w:pPr>
            <w:r w:rsidRPr="00DF1D4B">
              <w:rPr>
                <w:rFonts w:ascii="Times New Roman" w:hAnsi="Times New Roman"/>
                <w:i/>
                <w:sz w:val="18"/>
                <w:szCs w:val="18"/>
                <w:lang w:eastAsia="lv-LV"/>
              </w:rPr>
              <w:t>Pieejamības</w:t>
            </w:r>
          </w:p>
        </w:tc>
        <w:tc>
          <w:tcPr>
            <w:tcW w:w="4662" w:type="dxa"/>
            <w:shd w:val="clear" w:color="auto" w:fill="auto"/>
            <w:tcMar>
              <w:top w:w="72" w:type="dxa"/>
              <w:left w:w="144" w:type="dxa"/>
              <w:bottom w:w="72" w:type="dxa"/>
              <w:right w:w="144" w:type="dxa"/>
            </w:tcMar>
            <w:hideMark/>
          </w:tcPr>
          <w:p w14:paraId="6C270376" w14:textId="77777777"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Objekta pieejamība, sniegto pakalpojumu izpilde plānotajā kvalitātē, apjomā un termiņā</w:t>
            </w:r>
          </w:p>
        </w:tc>
        <w:tc>
          <w:tcPr>
            <w:tcW w:w="1275" w:type="dxa"/>
            <w:shd w:val="clear" w:color="auto" w:fill="auto"/>
            <w:tcMar>
              <w:top w:w="72" w:type="dxa"/>
              <w:left w:w="144" w:type="dxa"/>
              <w:bottom w:w="72" w:type="dxa"/>
              <w:right w:w="144" w:type="dxa"/>
            </w:tcMar>
            <w:hideMark/>
          </w:tcPr>
          <w:p w14:paraId="2FBCAB65" w14:textId="77777777" w:rsidR="00DF1D4B" w:rsidRPr="00DF1D4B" w:rsidRDefault="00DF1D4B" w:rsidP="00FD3F52">
            <w:pPr>
              <w:pStyle w:val="Sarakstarindkopa1"/>
              <w:ind w:left="0" w:firstLine="0"/>
              <w:jc w:val="center"/>
              <w:rPr>
                <w:rFonts w:ascii="Times New Roman" w:hAnsi="Times New Roman"/>
                <w:iCs/>
                <w:sz w:val="18"/>
                <w:szCs w:val="18"/>
                <w:lang w:eastAsia="lv-LV"/>
              </w:rPr>
            </w:pPr>
          </w:p>
        </w:tc>
        <w:tc>
          <w:tcPr>
            <w:tcW w:w="1249" w:type="dxa"/>
            <w:shd w:val="clear" w:color="auto" w:fill="auto"/>
            <w:tcMar>
              <w:top w:w="72" w:type="dxa"/>
              <w:left w:w="144" w:type="dxa"/>
              <w:bottom w:w="72" w:type="dxa"/>
              <w:right w:w="144" w:type="dxa"/>
            </w:tcMar>
            <w:hideMark/>
          </w:tcPr>
          <w:p w14:paraId="74082053" w14:textId="77777777" w:rsidR="00DF1D4B" w:rsidRPr="00DF1D4B" w:rsidRDefault="00DF1D4B" w:rsidP="00FD3F52">
            <w:pPr>
              <w:pStyle w:val="Sarakstarindkopa1"/>
              <w:ind w:left="0" w:firstLine="0"/>
              <w:jc w:val="center"/>
              <w:rPr>
                <w:rFonts w:ascii="Times New Roman" w:hAnsi="Times New Roman"/>
                <w:iCs/>
                <w:sz w:val="18"/>
                <w:szCs w:val="18"/>
                <w:lang w:eastAsia="lv-LV"/>
              </w:rPr>
            </w:pPr>
            <w:r w:rsidRPr="00DF1D4B">
              <w:rPr>
                <w:rFonts w:ascii="Times New Roman" w:hAnsi="Times New Roman"/>
                <w:iCs/>
                <w:sz w:val="18"/>
                <w:szCs w:val="18"/>
                <w:lang w:eastAsia="lv-LV"/>
              </w:rPr>
              <w:t>v</w:t>
            </w:r>
          </w:p>
        </w:tc>
      </w:tr>
      <w:tr w:rsidR="00DF1D4B" w:rsidRPr="00DF1D4B" w14:paraId="1A62415B" w14:textId="77777777" w:rsidTr="00FD3F52">
        <w:trPr>
          <w:trHeight w:val="155"/>
          <w:jc w:val="center"/>
        </w:trPr>
        <w:tc>
          <w:tcPr>
            <w:tcW w:w="2279" w:type="dxa"/>
            <w:shd w:val="clear" w:color="auto" w:fill="auto"/>
            <w:tcMar>
              <w:top w:w="72" w:type="dxa"/>
              <w:left w:w="144" w:type="dxa"/>
              <w:bottom w:w="72" w:type="dxa"/>
              <w:right w:w="144" w:type="dxa"/>
            </w:tcMar>
            <w:hideMark/>
          </w:tcPr>
          <w:p w14:paraId="30980BCF" w14:textId="77777777" w:rsidR="00DF1D4B" w:rsidRPr="00DF1D4B" w:rsidRDefault="00DF1D4B" w:rsidP="00FD3F52">
            <w:pPr>
              <w:pStyle w:val="Sarakstarindkopa1"/>
              <w:ind w:left="0" w:firstLine="0"/>
              <w:rPr>
                <w:rFonts w:ascii="Times New Roman" w:hAnsi="Times New Roman"/>
                <w:i/>
                <w:sz w:val="18"/>
                <w:szCs w:val="18"/>
                <w:lang w:eastAsia="lv-LV"/>
              </w:rPr>
            </w:pPr>
            <w:r w:rsidRPr="00DF1D4B">
              <w:rPr>
                <w:rFonts w:ascii="Times New Roman" w:hAnsi="Times New Roman"/>
                <w:i/>
                <w:sz w:val="18"/>
                <w:szCs w:val="18"/>
                <w:lang w:eastAsia="lv-LV"/>
              </w:rPr>
              <w:t>Pieprasījuma</w:t>
            </w:r>
          </w:p>
        </w:tc>
        <w:tc>
          <w:tcPr>
            <w:tcW w:w="4662" w:type="dxa"/>
            <w:shd w:val="clear" w:color="auto" w:fill="auto"/>
            <w:tcMar>
              <w:top w:w="72" w:type="dxa"/>
              <w:left w:w="144" w:type="dxa"/>
              <w:bottom w:w="72" w:type="dxa"/>
              <w:right w:w="144" w:type="dxa"/>
            </w:tcMar>
            <w:hideMark/>
          </w:tcPr>
          <w:p w14:paraId="5409D20C" w14:textId="77777777"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Īrnieku piesaiste un atbilstības pārbaude</w:t>
            </w:r>
          </w:p>
        </w:tc>
        <w:tc>
          <w:tcPr>
            <w:tcW w:w="1275" w:type="dxa"/>
            <w:shd w:val="clear" w:color="auto" w:fill="auto"/>
            <w:tcMar>
              <w:top w:w="72" w:type="dxa"/>
              <w:left w:w="144" w:type="dxa"/>
              <w:bottom w:w="72" w:type="dxa"/>
              <w:right w:w="144" w:type="dxa"/>
            </w:tcMar>
            <w:hideMark/>
          </w:tcPr>
          <w:p w14:paraId="17CC0C00" w14:textId="5449B34A" w:rsidR="00DF1D4B" w:rsidRPr="00DF1D4B" w:rsidRDefault="00DF1D4B" w:rsidP="00FD3F52">
            <w:pPr>
              <w:pStyle w:val="Sarakstarindkopa1"/>
              <w:ind w:left="0" w:firstLine="0"/>
              <w:jc w:val="center"/>
              <w:rPr>
                <w:rFonts w:ascii="Times New Roman" w:hAnsi="Times New Roman"/>
                <w:iCs/>
                <w:sz w:val="18"/>
                <w:szCs w:val="18"/>
                <w:lang w:eastAsia="lv-LV"/>
              </w:rPr>
            </w:pPr>
            <w:r w:rsidRPr="00DF1D4B">
              <w:rPr>
                <w:rFonts w:ascii="Times New Roman" w:hAnsi="Times New Roman"/>
                <w:iCs/>
                <w:sz w:val="18"/>
                <w:szCs w:val="18"/>
                <w:lang w:eastAsia="lv-LV"/>
              </w:rPr>
              <w:t>v</w:t>
            </w:r>
          </w:p>
        </w:tc>
        <w:tc>
          <w:tcPr>
            <w:tcW w:w="1249" w:type="dxa"/>
            <w:shd w:val="clear" w:color="auto" w:fill="auto"/>
            <w:tcMar>
              <w:top w:w="72" w:type="dxa"/>
              <w:left w:w="144" w:type="dxa"/>
              <w:bottom w:w="72" w:type="dxa"/>
              <w:right w:w="144" w:type="dxa"/>
            </w:tcMar>
            <w:hideMark/>
          </w:tcPr>
          <w:p w14:paraId="09F51639" w14:textId="3D28E0B5" w:rsidR="00DF1D4B" w:rsidRPr="00DF1D4B" w:rsidRDefault="00DF1D4B" w:rsidP="00FD3F52">
            <w:pPr>
              <w:pStyle w:val="Sarakstarindkopa1"/>
              <w:ind w:left="0" w:firstLine="0"/>
              <w:jc w:val="center"/>
              <w:rPr>
                <w:rFonts w:ascii="Times New Roman" w:hAnsi="Times New Roman"/>
                <w:iCs/>
                <w:sz w:val="18"/>
                <w:szCs w:val="18"/>
                <w:lang w:eastAsia="lv-LV"/>
              </w:rPr>
            </w:pPr>
          </w:p>
        </w:tc>
      </w:tr>
      <w:tr w:rsidR="00DF1D4B" w:rsidRPr="002D1143" w14:paraId="4902390F" w14:textId="77777777" w:rsidTr="00FD3F52">
        <w:trPr>
          <w:trHeight w:val="217"/>
          <w:jc w:val="center"/>
        </w:trPr>
        <w:tc>
          <w:tcPr>
            <w:tcW w:w="2279" w:type="dxa"/>
            <w:shd w:val="clear" w:color="auto" w:fill="93CDDD"/>
            <w:tcMar>
              <w:top w:w="72" w:type="dxa"/>
              <w:left w:w="144" w:type="dxa"/>
              <w:bottom w:w="72" w:type="dxa"/>
              <w:right w:w="144" w:type="dxa"/>
            </w:tcMar>
            <w:hideMark/>
          </w:tcPr>
          <w:p w14:paraId="4671FFD3" w14:textId="77777777" w:rsidR="00DF1D4B" w:rsidRPr="00DF1D4B" w:rsidRDefault="00DF1D4B" w:rsidP="00FD3F52">
            <w:pPr>
              <w:pStyle w:val="Sarakstarindkopa1"/>
              <w:ind w:left="0" w:firstLine="0"/>
              <w:jc w:val="center"/>
              <w:rPr>
                <w:rFonts w:ascii="Times New Roman" w:hAnsi="Times New Roman"/>
                <w:iCs/>
                <w:sz w:val="20"/>
                <w:lang w:eastAsia="lv-LV"/>
              </w:rPr>
            </w:pPr>
            <w:r w:rsidRPr="00DF1D4B">
              <w:rPr>
                <w:rFonts w:ascii="Times New Roman" w:hAnsi="Times New Roman"/>
                <w:b/>
                <w:bCs/>
                <w:iCs/>
                <w:sz w:val="20"/>
                <w:lang w:eastAsia="lv-LV"/>
              </w:rPr>
              <w:t>Citi riski</w:t>
            </w:r>
          </w:p>
        </w:tc>
        <w:tc>
          <w:tcPr>
            <w:tcW w:w="4662" w:type="dxa"/>
            <w:shd w:val="clear" w:color="auto" w:fill="93CDDD"/>
            <w:tcMar>
              <w:top w:w="72" w:type="dxa"/>
              <w:left w:w="144" w:type="dxa"/>
              <w:bottom w:w="72" w:type="dxa"/>
              <w:right w:w="144" w:type="dxa"/>
            </w:tcMar>
            <w:hideMark/>
          </w:tcPr>
          <w:p w14:paraId="1E700B3C" w14:textId="77777777" w:rsidR="00DF1D4B" w:rsidRPr="00DF1D4B" w:rsidRDefault="00DF1D4B" w:rsidP="00FD3F52">
            <w:pPr>
              <w:pStyle w:val="Sarakstarindkopa1"/>
              <w:ind w:left="0" w:firstLine="0"/>
              <w:rPr>
                <w:rFonts w:ascii="Times New Roman" w:hAnsi="Times New Roman"/>
                <w:iCs/>
                <w:sz w:val="20"/>
                <w:lang w:eastAsia="lv-LV"/>
              </w:rPr>
            </w:pPr>
          </w:p>
        </w:tc>
        <w:tc>
          <w:tcPr>
            <w:tcW w:w="1275" w:type="dxa"/>
            <w:shd w:val="clear" w:color="auto" w:fill="93CDDD"/>
            <w:tcMar>
              <w:top w:w="72" w:type="dxa"/>
              <w:left w:w="144" w:type="dxa"/>
              <w:bottom w:w="72" w:type="dxa"/>
              <w:right w:w="144" w:type="dxa"/>
            </w:tcMar>
            <w:hideMark/>
          </w:tcPr>
          <w:p w14:paraId="4B6BBE82" w14:textId="77777777" w:rsidR="00DF1D4B" w:rsidRPr="00DF1D4B" w:rsidRDefault="00DF1D4B" w:rsidP="00FD3F52">
            <w:pPr>
              <w:pStyle w:val="Sarakstarindkopa1"/>
              <w:ind w:left="0" w:firstLine="0"/>
              <w:jc w:val="center"/>
              <w:rPr>
                <w:rFonts w:ascii="Times New Roman" w:hAnsi="Times New Roman"/>
                <w:iCs/>
                <w:sz w:val="20"/>
                <w:lang w:eastAsia="lv-LV"/>
              </w:rPr>
            </w:pPr>
            <w:r w:rsidRPr="00DF1D4B">
              <w:rPr>
                <w:rFonts w:ascii="Times New Roman" w:hAnsi="Times New Roman"/>
                <w:b/>
                <w:bCs/>
                <w:iCs/>
                <w:sz w:val="20"/>
                <w:lang w:eastAsia="lv-LV"/>
              </w:rPr>
              <w:t>Publisks</w:t>
            </w:r>
          </w:p>
        </w:tc>
        <w:tc>
          <w:tcPr>
            <w:tcW w:w="1249" w:type="dxa"/>
            <w:shd w:val="clear" w:color="auto" w:fill="93CDDD"/>
            <w:tcMar>
              <w:top w:w="72" w:type="dxa"/>
              <w:left w:w="144" w:type="dxa"/>
              <w:bottom w:w="72" w:type="dxa"/>
              <w:right w:w="144" w:type="dxa"/>
            </w:tcMar>
            <w:hideMark/>
          </w:tcPr>
          <w:p w14:paraId="7F786687" w14:textId="77777777" w:rsidR="00DF1D4B" w:rsidRPr="00DF1D4B" w:rsidRDefault="00DF1D4B" w:rsidP="00FD3F52">
            <w:pPr>
              <w:pStyle w:val="Sarakstarindkopa1"/>
              <w:ind w:left="0" w:firstLine="0"/>
              <w:jc w:val="center"/>
              <w:rPr>
                <w:rFonts w:ascii="Times New Roman" w:hAnsi="Times New Roman"/>
                <w:iCs/>
                <w:sz w:val="20"/>
                <w:lang w:eastAsia="lv-LV"/>
              </w:rPr>
            </w:pPr>
            <w:r w:rsidRPr="00DF1D4B">
              <w:rPr>
                <w:rFonts w:ascii="Times New Roman" w:hAnsi="Times New Roman"/>
                <w:b/>
                <w:bCs/>
                <w:iCs/>
                <w:sz w:val="20"/>
                <w:lang w:eastAsia="lv-LV"/>
              </w:rPr>
              <w:t>Privāts</w:t>
            </w:r>
          </w:p>
        </w:tc>
      </w:tr>
      <w:tr w:rsidR="00DF1D4B" w:rsidRPr="00DF1D4B" w14:paraId="36FB3FB0" w14:textId="77777777" w:rsidTr="00FD3F52">
        <w:trPr>
          <w:trHeight w:val="239"/>
          <w:jc w:val="center"/>
        </w:trPr>
        <w:tc>
          <w:tcPr>
            <w:tcW w:w="2279" w:type="dxa"/>
            <w:shd w:val="clear" w:color="auto" w:fill="auto"/>
            <w:tcMar>
              <w:top w:w="72" w:type="dxa"/>
              <w:left w:w="144" w:type="dxa"/>
              <w:bottom w:w="72" w:type="dxa"/>
              <w:right w:w="144" w:type="dxa"/>
            </w:tcMar>
            <w:hideMark/>
          </w:tcPr>
          <w:p w14:paraId="7553E391" w14:textId="77777777" w:rsidR="00DF1D4B" w:rsidRPr="00DF1D4B" w:rsidRDefault="00DF1D4B" w:rsidP="00FD3F52">
            <w:pPr>
              <w:pStyle w:val="Sarakstarindkopa1"/>
              <w:ind w:left="0" w:firstLine="0"/>
              <w:rPr>
                <w:rFonts w:ascii="Times New Roman" w:hAnsi="Times New Roman"/>
                <w:i/>
                <w:sz w:val="18"/>
                <w:szCs w:val="18"/>
                <w:lang w:eastAsia="lv-LV"/>
              </w:rPr>
            </w:pPr>
            <w:r w:rsidRPr="00DF1D4B">
              <w:rPr>
                <w:rFonts w:ascii="Times New Roman" w:hAnsi="Times New Roman"/>
                <w:i/>
                <w:sz w:val="18"/>
                <w:szCs w:val="18"/>
                <w:lang w:eastAsia="lv-LV"/>
              </w:rPr>
              <w:t>Finansēšanas</w:t>
            </w:r>
          </w:p>
        </w:tc>
        <w:tc>
          <w:tcPr>
            <w:tcW w:w="4662" w:type="dxa"/>
            <w:shd w:val="clear" w:color="auto" w:fill="auto"/>
            <w:tcMar>
              <w:top w:w="72" w:type="dxa"/>
              <w:left w:w="144" w:type="dxa"/>
              <w:bottom w:w="72" w:type="dxa"/>
              <w:right w:w="144" w:type="dxa"/>
            </w:tcMar>
            <w:hideMark/>
          </w:tcPr>
          <w:p w14:paraId="2E4E19D4" w14:textId="77777777"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 xml:space="preserve">Finansējuma piesaiste, procentu likme </w:t>
            </w:r>
          </w:p>
        </w:tc>
        <w:tc>
          <w:tcPr>
            <w:tcW w:w="1275" w:type="dxa"/>
            <w:shd w:val="clear" w:color="auto" w:fill="auto"/>
            <w:tcMar>
              <w:top w:w="72" w:type="dxa"/>
              <w:left w:w="144" w:type="dxa"/>
              <w:bottom w:w="72" w:type="dxa"/>
              <w:right w:w="144" w:type="dxa"/>
            </w:tcMar>
            <w:hideMark/>
          </w:tcPr>
          <w:p w14:paraId="0541A014" w14:textId="77777777" w:rsidR="00DF1D4B" w:rsidRPr="00DF1D4B" w:rsidRDefault="00DF1D4B" w:rsidP="00FD3F52">
            <w:pPr>
              <w:pStyle w:val="Sarakstarindkopa1"/>
              <w:ind w:left="0" w:firstLine="0"/>
              <w:jc w:val="center"/>
              <w:rPr>
                <w:rFonts w:ascii="Times New Roman" w:hAnsi="Times New Roman"/>
                <w:iCs/>
                <w:sz w:val="18"/>
                <w:szCs w:val="18"/>
                <w:lang w:eastAsia="lv-LV"/>
              </w:rPr>
            </w:pPr>
          </w:p>
        </w:tc>
        <w:tc>
          <w:tcPr>
            <w:tcW w:w="1249" w:type="dxa"/>
            <w:shd w:val="clear" w:color="auto" w:fill="auto"/>
            <w:tcMar>
              <w:top w:w="72" w:type="dxa"/>
              <w:left w:w="144" w:type="dxa"/>
              <w:bottom w:w="72" w:type="dxa"/>
              <w:right w:w="144" w:type="dxa"/>
            </w:tcMar>
            <w:hideMark/>
          </w:tcPr>
          <w:p w14:paraId="41A6CC5F" w14:textId="77777777" w:rsidR="00DF1D4B" w:rsidRPr="00DF1D4B" w:rsidRDefault="00DF1D4B" w:rsidP="00FD3F52">
            <w:pPr>
              <w:pStyle w:val="Sarakstarindkopa1"/>
              <w:ind w:left="0" w:firstLine="0"/>
              <w:jc w:val="center"/>
              <w:rPr>
                <w:rFonts w:ascii="Times New Roman" w:hAnsi="Times New Roman"/>
                <w:iCs/>
                <w:sz w:val="18"/>
                <w:szCs w:val="18"/>
                <w:lang w:eastAsia="lv-LV"/>
              </w:rPr>
            </w:pPr>
            <w:r w:rsidRPr="00DF1D4B">
              <w:rPr>
                <w:rFonts w:ascii="Times New Roman" w:hAnsi="Times New Roman"/>
                <w:iCs/>
                <w:sz w:val="18"/>
                <w:szCs w:val="18"/>
                <w:lang w:eastAsia="lv-LV"/>
              </w:rPr>
              <w:t>v</w:t>
            </w:r>
          </w:p>
        </w:tc>
      </w:tr>
      <w:tr w:rsidR="00DF1D4B" w:rsidRPr="00DF1D4B" w14:paraId="7500824E" w14:textId="77777777" w:rsidTr="00FD3F52">
        <w:trPr>
          <w:trHeight w:val="429"/>
          <w:jc w:val="center"/>
        </w:trPr>
        <w:tc>
          <w:tcPr>
            <w:tcW w:w="2279" w:type="dxa"/>
            <w:shd w:val="clear" w:color="auto" w:fill="auto"/>
            <w:tcMar>
              <w:top w:w="72" w:type="dxa"/>
              <w:left w:w="144" w:type="dxa"/>
              <w:bottom w:w="72" w:type="dxa"/>
              <w:right w:w="144" w:type="dxa"/>
            </w:tcMar>
            <w:hideMark/>
          </w:tcPr>
          <w:p w14:paraId="5FC72158" w14:textId="77777777" w:rsidR="00DF1D4B" w:rsidRPr="00DF1D4B" w:rsidRDefault="00DF1D4B" w:rsidP="00FD3F52">
            <w:pPr>
              <w:pStyle w:val="Sarakstarindkopa1"/>
              <w:ind w:left="0" w:firstLine="0"/>
              <w:rPr>
                <w:rFonts w:ascii="Times New Roman" w:hAnsi="Times New Roman"/>
                <w:i/>
                <w:sz w:val="18"/>
                <w:szCs w:val="18"/>
                <w:lang w:eastAsia="lv-LV"/>
              </w:rPr>
            </w:pPr>
            <w:r w:rsidRPr="00DF1D4B">
              <w:rPr>
                <w:rFonts w:ascii="Times New Roman" w:hAnsi="Times New Roman"/>
                <w:i/>
                <w:sz w:val="18"/>
                <w:szCs w:val="18"/>
                <w:lang w:eastAsia="lv-LV"/>
              </w:rPr>
              <w:t>Apsaimniekošanas</w:t>
            </w:r>
          </w:p>
        </w:tc>
        <w:tc>
          <w:tcPr>
            <w:tcW w:w="4662" w:type="dxa"/>
            <w:shd w:val="clear" w:color="auto" w:fill="auto"/>
            <w:tcMar>
              <w:top w:w="72" w:type="dxa"/>
              <w:left w:w="144" w:type="dxa"/>
              <w:bottom w:w="72" w:type="dxa"/>
              <w:right w:w="144" w:type="dxa"/>
            </w:tcMar>
            <w:hideMark/>
          </w:tcPr>
          <w:p w14:paraId="75572813" w14:textId="77777777"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Dzīves cikla, ēku apsaimniekošanas pakalpojumi, komunālie pakalpojumi</w:t>
            </w:r>
          </w:p>
          <w:p w14:paraId="2BA94B74" w14:textId="101CEE64"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Finanšu atskaitījumi par sliktu servisu/kvalitātes standartiem</w:t>
            </w:r>
          </w:p>
        </w:tc>
        <w:tc>
          <w:tcPr>
            <w:tcW w:w="1275" w:type="dxa"/>
            <w:shd w:val="clear" w:color="auto" w:fill="auto"/>
            <w:tcMar>
              <w:top w:w="72" w:type="dxa"/>
              <w:left w:w="144" w:type="dxa"/>
              <w:bottom w:w="72" w:type="dxa"/>
              <w:right w:w="144" w:type="dxa"/>
            </w:tcMar>
            <w:hideMark/>
          </w:tcPr>
          <w:p w14:paraId="18C06002" w14:textId="77777777" w:rsidR="00DF1D4B" w:rsidRPr="00DF1D4B" w:rsidRDefault="00DF1D4B" w:rsidP="00FD3F52">
            <w:pPr>
              <w:pStyle w:val="Sarakstarindkopa1"/>
              <w:ind w:left="0" w:firstLine="0"/>
              <w:jc w:val="center"/>
              <w:rPr>
                <w:rFonts w:ascii="Times New Roman" w:hAnsi="Times New Roman"/>
                <w:iCs/>
                <w:sz w:val="18"/>
                <w:szCs w:val="18"/>
                <w:lang w:eastAsia="lv-LV"/>
              </w:rPr>
            </w:pPr>
          </w:p>
        </w:tc>
        <w:tc>
          <w:tcPr>
            <w:tcW w:w="1249" w:type="dxa"/>
            <w:shd w:val="clear" w:color="auto" w:fill="auto"/>
            <w:tcMar>
              <w:top w:w="72" w:type="dxa"/>
              <w:left w:w="144" w:type="dxa"/>
              <w:bottom w:w="72" w:type="dxa"/>
              <w:right w:w="144" w:type="dxa"/>
            </w:tcMar>
            <w:hideMark/>
          </w:tcPr>
          <w:p w14:paraId="272FEF6A" w14:textId="77777777" w:rsidR="00DF1D4B" w:rsidRPr="00DF1D4B" w:rsidRDefault="00DF1D4B" w:rsidP="00FD3F52">
            <w:pPr>
              <w:pStyle w:val="Sarakstarindkopa1"/>
              <w:ind w:left="0" w:firstLine="0"/>
              <w:jc w:val="center"/>
              <w:rPr>
                <w:rFonts w:ascii="Times New Roman" w:hAnsi="Times New Roman"/>
                <w:iCs/>
                <w:sz w:val="18"/>
                <w:szCs w:val="18"/>
                <w:lang w:eastAsia="lv-LV"/>
              </w:rPr>
            </w:pPr>
            <w:r w:rsidRPr="00DF1D4B">
              <w:rPr>
                <w:rFonts w:ascii="Times New Roman" w:hAnsi="Times New Roman"/>
                <w:iCs/>
                <w:sz w:val="18"/>
                <w:szCs w:val="18"/>
                <w:lang w:eastAsia="lv-LV"/>
              </w:rPr>
              <w:t>v</w:t>
            </w:r>
          </w:p>
        </w:tc>
      </w:tr>
      <w:tr w:rsidR="00DF1D4B" w:rsidRPr="00DF1D4B" w14:paraId="6A228CAD" w14:textId="77777777" w:rsidTr="00FD3F52">
        <w:trPr>
          <w:trHeight w:val="229"/>
          <w:jc w:val="center"/>
        </w:trPr>
        <w:tc>
          <w:tcPr>
            <w:tcW w:w="2279" w:type="dxa"/>
            <w:shd w:val="clear" w:color="auto" w:fill="auto"/>
            <w:tcMar>
              <w:top w:w="72" w:type="dxa"/>
              <w:left w:w="144" w:type="dxa"/>
              <w:bottom w:w="72" w:type="dxa"/>
              <w:right w:w="144" w:type="dxa"/>
            </w:tcMar>
            <w:hideMark/>
          </w:tcPr>
          <w:p w14:paraId="2F93F182" w14:textId="77777777" w:rsidR="00DF1D4B" w:rsidRPr="00DF1D4B" w:rsidRDefault="00DF1D4B" w:rsidP="00FD3F52">
            <w:pPr>
              <w:pStyle w:val="Sarakstarindkopa1"/>
              <w:ind w:left="0" w:firstLine="0"/>
              <w:rPr>
                <w:rFonts w:ascii="Times New Roman" w:hAnsi="Times New Roman"/>
                <w:i/>
                <w:sz w:val="18"/>
                <w:szCs w:val="18"/>
                <w:lang w:eastAsia="lv-LV"/>
              </w:rPr>
            </w:pPr>
            <w:r w:rsidRPr="00DF1D4B">
              <w:rPr>
                <w:rFonts w:ascii="Times New Roman" w:hAnsi="Times New Roman"/>
                <w:i/>
                <w:sz w:val="18"/>
                <w:szCs w:val="18"/>
                <w:lang w:eastAsia="lv-LV"/>
              </w:rPr>
              <w:t>Zemes</w:t>
            </w:r>
          </w:p>
        </w:tc>
        <w:tc>
          <w:tcPr>
            <w:tcW w:w="4662" w:type="dxa"/>
            <w:shd w:val="clear" w:color="auto" w:fill="auto"/>
            <w:tcMar>
              <w:top w:w="72" w:type="dxa"/>
              <w:left w:w="144" w:type="dxa"/>
              <w:bottom w:w="72" w:type="dxa"/>
              <w:right w:w="144" w:type="dxa"/>
            </w:tcMar>
            <w:hideMark/>
          </w:tcPr>
          <w:p w14:paraId="59A4D5C7" w14:textId="77777777"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Zemes pieejamība īres dzīvokļu būvniecībai</w:t>
            </w:r>
          </w:p>
        </w:tc>
        <w:tc>
          <w:tcPr>
            <w:tcW w:w="1275" w:type="dxa"/>
            <w:shd w:val="clear" w:color="auto" w:fill="auto"/>
            <w:tcMar>
              <w:top w:w="72" w:type="dxa"/>
              <w:left w:w="144" w:type="dxa"/>
              <w:bottom w:w="72" w:type="dxa"/>
              <w:right w:w="144" w:type="dxa"/>
            </w:tcMar>
            <w:hideMark/>
          </w:tcPr>
          <w:p w14:paraId="23AA0D0F" w14:textId="77777777" w:rsidR="00DF1D4B" w:rsidRPr="00DF1D4B" w:rsidRDefault="00DF1D4B" w:rsidP="00FD3F52">
            <w:pPr>
              <w:pStyle w:val="Sarakstarindkopa1"/>
              <w:ind w:left="0" w:firstLine="0"/>
              <w:jc w:val="center"/>
              <w:rPr>
                <w:rFonts w:ascii="Times New Roman" w:hAnsi="Times New Roman"/>
                <w:iCs/>
                <w:sz w:val="18"/>
                <w:szCs w:val="18"/>
                <w:lang w:eastAsia="lv-LV"/>
              </w:rPr>
            </w:pPr>
            <w:r w:rsidRPr="00DF1D4B">
              <w:rPr>
                <w:rFonts w:ascii="Times New Roman" w:hAnsi="Times New Roman"/>
                <w:iCs/>
                <w:sz w:val="18"/>
                <w:szCs w:val="18"/>
                <w:lang w:eastAsia="lv-LV"/>
              </w:rPr>
              <w:t>v</w:t>
            </w:r>
          </w:p>
        </w:tc>
        <w:tc>
          <w:tcPr>
            <w:tcW w:w="1249" w:type="dxa"/>
            <w:shd w:val="clear" w:color="auto" w:fill="auto"/>
            <w:tcMar>
              <w:top w:w="72" w:type="dxa"/>
              <w:left w:w="144" w:type="dxa"/>
              <w:bottom w:w="72" w:type="dxa"/>
              <w:right w:w="144" w:type="dxa"/>
            </w:tcMar>
            <w:hideMark/>
          </w:tcPr>
          <w:p w14:paraId="4DC3C327" w14:textId="77777777" w:rsidR="00DF1D4B" w:rsidRPr="00DF1D4B" w:rsidRDefault="00DF1D4B" w:rsidP="00FD3F52">
            <w:pPr>
              <w:pStyle w:val="Sarakstarindkopa1"/>
              <w:ind w:left="0" w:firstLine="0"/>
              <w:jc w:val="center"/>
              <w:rPr>
                <w:rFonts w:ascii="Times New Roman" w:hAnsi="Times New Roman"/>
                <w:iCs/>
                <w:sz w:val="18"/>
                <w:szCs w:val="18"/>
                <w:lang w:eastAsia="lv-LV"/>
              </w:rPr>
            </w:pPr>
          </w:p>
        </w:tc>
      </w:tr>
      <w:tr w:rsidR="00DF1D4B" w:rsidRPr="00DF1D4B" w14:paraId="78E11245" w14:textId="77777777" w:rsidTr="00FD3F52">
        <w:trPr>
          <w:trHeight w:val="263"/>
          <w:jc w:val="center"/>
        </w:trPr>
        <w:tc>
          <w:tcPr>
            <w:tcW w:w="2279" w:type="dxa"/>
            <w:shd w:val="clear" w:color="auto" w:fill="auto"/>
            <w:tcMar>
              <w:top w:w="72" w:type="dxa"/>
              <w:left w:w="144" w:type="dxa"/>
              <w:bottom w:w="72" w:type="dxa"/>
              <w:right w:w="144" w:type="dxa"/>
            </w:tcMar>
            <w:hideMark/>
          </w:tcPr>
          <w:p w14:paraId="4A7BBD10" w14:textId="77777777" w:rsidR="00DF1D4B" w:rsidRPr="00DF1D4B" w:rsidRDefault="00DF1D4B" w:rsidP="00FD3F52">
            <w:pPr>
              <w:pStyle w:val="Sarakstarindkopa1"/>
              <w:ind w:left="0" w:firstLine="0"/>
              <w:rPr>
                <w:rFonts w:ascii="Times New Roman" w:hAnsi="Times New Roman"/>
                <w:i/>
                <w:sz w:val="18"/>
                <w:szCs w:val="18"/>
                <w:lang w:eastAsia="lv-LV"/>
              </w:rPr>
            </w:pPr>
            <w:r w:rsidRPr="00DF1D4B">
              <w:rPr>
                <w:rFonts w:ascii="Times New Roman" w:hAnsi="Times New Roman"/>
                <w:i/>
                <w:sz w:val="18"/>
                <w:szCs w:val="18"/>
                <w:lang w:eastAsia="lv-LV"/>
              </w:rPr>
              <w:t>Maksājumu kavējumu</w:t>
            </w:r>
          </w:p>
        </w:tc>
        <w:tc>
          <w:tcPr>
            <w:tcW w:w="4662" w:type="dxa"/>
            <w:shd w:val="clear" w:color="auto" w:fill="auto"/>
            <w:tcMar>
              <w:top w:w="72" w:type="dxa"/>
              <w:left w:w="144" w:type="dxa"/>
              <w:bottom w:w="72" w:type="dxa"/>
              <w:right w:w="144" w:type="dxa"/>
            </w:tcMar>
            <w:hideMark/>
          </w:tcPr>
          <w:p w14:paraId="0810DE17" w14:textId="4962FCE7" w:rsidR="00DF1D4B" w:rsidRPr="00DF1D4B" w:rsidRDefault="00DF1D4B" w:rsidP="00FD3F52">
            <w:pPr>
              <w:pStyle w:val="Sarakstarindkopa1"/>
              <w:ind w:left="0" w:firstLine="0"/>
              <w:rPr>
                <w:rFonts w:ascii="Times New Roman" w:hAnsi="Times New Roman"/>
                <w:iCs/>
                <w:sz w:val="18"/>
                <w:szCs w:val="18"/>
                <w:lang w:eastAsia="lv-LV"/>
              </w:rPr>
            </w:pPr>
            <w:r w:rsidRPr="00DF1D4B">
              <w:rPr>
                <w:rFonts w:ascii="Times New Roman" w:hAnsi="Times New Roman"/>
                <w:iCs/>
                <w:sz w:val="18"/>
                <w:szCs w:val="18"/>
                <w:lang w:eastAsia="lv-LV"/>
              </w:rPr>
              <w:t>Laikā neveikto maksājumu piedziņa</w:t>
            </w:r>
          </w:p>
        </w:tc>
        <w:tc>
          <w:tcPr>
            <w:tcW w:w="1275" w:type="dxa"/>
            <w:shd w:val="clear" w:color="auto" w:fill="auto"/>
            <w:tcMar>
              <w:top w:w="72" w:type="dxa"/>
              <w:left w:w="144" w:type="dxa"/>
              <w:bottom w:w="72" w:type="dxa"/>
              <w:right w:w="144" w:type="dxa"/>
            </w:tcMar>
            <w:hideMark/>
          </w:tcPr>
          <w:p w14:paraId="0A24D294" w14:textId="77777777" w:rsidR="00DF1D4B" w:rsidRPr="00DF1D4B" w:rsidRDefault="00DF1D4B" w:rsidP="00FD3F52">
            <w:pPr>
              <w:pStyle w:val="Sarakstarindkopa1"/>
              <w:ind w:left="0" w:firstLine="0"/>
              <w:jc w:val="center"/>
              <w:rPr>
                <w:rFonts w:ascii="Times New Roman" w:hAnsi="Times New Roman"/>
                <w:iCs/>
                <w:sz w:val="18"/>
                <w:szCs w:val="18"/>
                <w:lang w:eastAsia="lv-LV"/>
              </w:rPr>
            </w:pPr>
          </w:p>
        </w:tc>
        <w:tc>
          <w:tcPr>
            <w:tcW w:w="1249" w:type="dxa"/>
            <w:shd w:val="clear" w:color="auto" w:fill="auto"/>
            <w:tcMar>
              <w:top w:w="72" w:type="dxa"/>
              <w:left w:w="144" w:type="dxa"/>
              <w:bottom w:w="72" w:type="dxa"/>
              <w:right w:w="144" w:type="dxa"/>
            </w:tcMar>
            <w:hideMark/>
          </w:tcPr>
          <w:p w14:paraId="41AF3069" w14:textId="483BA0E1" w:rsidR="00DF1D4B" w:rsidRPr="00DF1D4B" w:rsidRDefault="00DF1D4B" w:rsidP="00FD3F52">
            <w:pPr>
              <w:pStyle w:val="Sarakstarindkopa1"/>
              <w:ind w:left="0" w:firstLine="0"/>
              <w:jc w:val="center"/>
              <w:rPr>
                <w:rFonts w:ascii="Times New Roman" w:hAnsi="Times New Roman"/>
                <w:iCs/>
                <w:sz w:val="18"/>
                <w:szCs w:val="18"/>
                <w:lang w:eastAsia="lv-LV"/>
              </w:rPr>
            </w:pPr>
            <w:r w:rsidRPr="00DF1D4B">
              <w:rPr>
                <w:rFonts w:ascii="Times New Roman" w:hAnsi="Times New Roman"/>
                <w:iCs/>
                <w:sz w:val="18"/>
                <w:szCs w:val="18"/>
                <w:lang w:eastAsia="lv-LV"/>
              </w:rPr>
              <w:t>v</w:t>
            </w:r>
          </w:p>
        </w:tc>
      </w:tr>
    </w:tbl>
    <w:p w14:paraId="0CBF26C6" w14:textId="77777777" w:rsidR="00682F48" w:rsidRDefault="00682F48" w:rsidP="00FD3F52">
      <w:pPr>
        <w:pStyle w:val="Sarakstarindkopa1"/>
        <w:ind w:left="0" w:firstLine="0"/>
        <w:jc w:val="both"/>
        <w:rPr>
          <w:rFonts w:ascii="Times New Roman" w:hAnsi="Times New Roman"/>
          <w:iCs/>
          <w:sz w:val="24"/>
          <w:szCs w:val="24"/>
          <w:lang w:val="lv-LV" w:eastAsia="lv-LV"/>
        </w:rPr>
      </w:pPr>
    </w:p>
    <w:p w14:paraId="0F19F4EA" w14:textId="4493A68A" w:rsidR="00682F48" w:rsidRDefault="00682F48" w:rsidP="00FD3F52">
      <w:pPr>
        <w:pStyle w:val="Sarakstarindkopa1"/>
        <w:ind w:left="0" w:firstLine="0"/>
        <w:jc w:val="right"/>
        <w:rPr>
          <w:rFonts w:ascii="Times New Roman" w:hAnsi="Times New Roman"/>
          <w:iCs/>
          <w:sz w:val="24"/>
          <w:szCs w:val="24"/>
          <w:lang w:val="lv-LV" w:eastAsia="lv-LV"/>
        </w:rPr>
      </w:pPr>
      <w:r>
        <w:rPr>
          <w:rFonts w:ascii="Times New Roman" w:hAnsi="Times New Roman"/>
          <w:i/>
          <w:color w:val="808080" w:themeColor="background1" w:themeShade="80"/>
          <w:sz w:val="20"/>
          <w:lang w:val="lv-LV" w:eastAsia="lv-LV"/>
        </w:rPr>
        <w:t>Tabula</w:t>
      </w:r>
      <w:r w:rsidRPr="00FF43E9">
        <w:rPr>
          <w:rFonts w:ascii="Times New Roman" w:hAnsi="Times New Roman"/>
          <w:i/>
          <w:color w:val="808080" w:themeColor="background1" w:themeShade="80"/>
          <w:sz w:val="20"/>
          <w:lang w:val="lv-LV" w:eastAsia="lv-LV"/>
        </w:rPr>
        <w:t xml:space="preserve"> Nr.</w:t>
      </w:r>
      <w:r>
        <w:rPr>
          <w:rFonts w:ascii="Times New Roman" w:hAnsi="Times New Roman"/>
          <w:i/>
          <w:color w:val="808080" w:themeColor="background1" w:themeShade="80"/>
          <w:sz w:val="20"/>
          <w:lang w:val="lv-LV" w:eastAsia="lv-LV"/>
        </w:rPr>
        <w:t>1</w:t>
      </w:r>
    </w:p>
    <w:p w14:paraId="12C4A2BB" w14:textId="77777777" w:rsidR="004F0B4B" w:rsidRDefault="004F0B4B" w:rsidP="008F50ED">
      <w:pPr>
        <w:pStyle w:val="Sarakstarindkopa1"/>
        <w:ind w:left="0" w:firstLine="720"/>
        <w:jc w:val="both"/>
        <w:rPr>
          <w:rFonts w:ascii="Times New Roman" w:hAnsi="Times New Roman"/>
          <w:iCs/>
          <w:sz w:val="24"/>
          <w:szCs w:val="24"/>
          <w:lang w:val="lv-LV" w:eastAsia="lv-LV"/>
        </w:rPr>
      </w:pPr>
    </w:p>
    <w:p w14:paraId="2CCC8E5D" w14:textId="7AF6802E" w:rsidR="002006AE" w:rsidRPr="00C45862" w:rsidRDefault="00921E96" w:rsidP="008F50ED">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Tiek </w:t>
      </w:r>
      <w:r w:rsidR="005A5F23">
        <w:rPr>
          <w:rFonts w:ascii="Times New Roman" w:hAnsi="Times New Roman"/>
          <w:iCs/>
          <w:sz w:val="24"/>
          <w:szCs w:val="24"/>
          <w:lang w:val="lv-LV" w:eastAsia="lv-LV"/>
        </w:rPr>
        <w:t>plānots</w:t>
      </w:r>
      <w:r>
        <w:rPr>
          <w:rFonts w:ascii="Times New Roman" w:hAnsi="Times New Roman"/>
          <w:iCs/>
          <w:sz w:val="24"/>
          <w:szCs w:val="24"/>
          <w:lang w:val="lv-LV" w:eastAsia="lv-LV"/>
        </w:rPr>
        <w:t>, ka b</w:t>
      </w:r>
      <w:r w:rsidR="007B1A08">
        <w:rPr>
          <w:rFonts w:ascii="Times New Roman" w:hAnsi="Times New Roman"/>
          <w:iCs/>
          <w:sz w:val="24"/>
          <w:szCs w:val="24"/>
          <w:lang w:val="lv-LV" w:eastAsia="lv-LV"/>
        </w:rPr>
        <w:t>ūvniecības, pieejamības</w:t>
      </w:r>
      <w:r w:rsidR="001F2C69">
        <w:rPr>
          <w:rFonts w:ascii="Times New Roman" w:hAnsi="Times New Roman"/>
          <w:iCs/>
          <w:sz w:val="24"/>
          <w:szCs w:val="24"/>
          <w:lang w:val="lv-LV" w:eastAsia="lv-LV"/>
        </w:rPr>
        <w:t xml:space="preserve">, </w:t>
      </w:r>
      <w:r w:rsidR="003A115D">
        <w:rPr>
          <w:rFonts w:ascii="Times New Roman" w:hAnsi="Times New Roman"/>
          <w:iCs/>
          <w:sz w:val="24"/>
          <w:szCs w:val="24"/>
          <w:lang w:val="lv-LV" w:eastAsia="lv-LV"/>
        </w:rPr>
        <w:t>finansēšanas, apsaimniekošanas</w:t>
      </w:r>
      <w:r w:rsidR="006B4D57">
        <w:rPr>
          <w:rFonts w:ascii="Times New Roman" w:hAnsi="Times New Roman"/>
          <w:iCs/>
          <w:sz w:val="24"/>
          <w:szCs w:val="24"/>
          <w:lang w:val="lv-LV" w:eastAsia="lv-LV"/>
        </w:rPr>
        <w:t>, maksājumu kavējumu</w:t>
      </w:r>
      <w:r w:rsidR="003A115D">
        <w:rPr>
          <w:rFonts w:ascii="Times New Roman" w:hAnsi="Times New Roman"/>
          <w:iCs/>
          <w:sz w:val="24"/>
          <w:szCs w:val="24"/>
          <w:lang w:val="lv-LV" w:eastAsia="lv-LV"/>
        </w:rPr>
        <w:t xml:space="preserve"> riski tiks nodoti privātajam partnerim. </w:t>
      </w:r>
      <w:r w:rsidR="00675035">
        <w:rPr>
          <w:rFonts w:ascii="Times New Roman" w:hAnsi="Times New Roman"/>
          <w:iCs/>
          <w:sz w:val="24"/>
          <w:szCs w:val="24"/>
          <w:lang w:val="lv-LV" w:eastAsia="lv-LV"/>
        </w:rPr>
        <w:t xml:space="preserve"> Savukārt piepra</w:t>
      </w:r>
      <w:r w:rsidR="00D76486">
        <w:rPr>
          <w:rFonts w:ascii="Times New Roman" w:hAnsi="Times New Roman"/>
          <w:iCs/>
          <w:sz w:val="24"/>
          <w:szCs w:val="24"/>
          <w:lang w:val="lv-LV" w:eastAsia="lv-LV"/>
        </w:rPr>
        <w:t>sījuma u</w:t>
      </w:r>
      <w:r w:rsidR="00C32523">
        <w:rPr>
          <w:rFonts w:ascii="Times New Roman" w:hAnsi="Times New Roman"/>
          <w:iCs/>
          <w:sz w:val="24"/>
          <w:szCs w:val="24"/>
          <w:lang w:val="lv-LV" w:eastAsia="lv-LV"/>
        </w:rPr>
        <w:t>n</w:t>
      </w:r>
      <w:r w:rsidR="00D76486">
        <w:rPr>
          <w:rFonts w:ascii="Times New Roman" w:hAnsi="Times New Roman"/>
          <w:iCs/>
          <w:sz w:val="24"/>
          <w:szCs w:val="24"/>
          <w:lang w:val="lv-LV" w:eastAsia="lv-LV"/>
        </w:rPr>
        <w:t xml:space="preserve"> zemes risku uzņemsies </w:t>
      </w:r>
      <w:r w:rsidR="00D76486" w:rsidRPr="00C45862">
        <w:rPr>
          <w:rFonts w:ascii="Times New Roman" w:hAnsi="Times New Roman"/>
          <w:iCs/>
          <w:sz w:val="24"/>
          <w:szCs w:val="24"/>
          <w:lang w:val="lv-LV" w:eastAsia="lv-LV"/>
        </w:rPr>
        <w:t>publiskais partneris.</w:t>
      </w:r>
    </w:p>
    <w:p w14:paraId="01E364D7" w14:textId="77777777" w:rsidR="002006AE" w:rsidRPr="00C45862" w:rsidRDefault="002006AE" w:rsidP="008F50ED">
      <w:pPr>
        <w:pStyle w:val="Sarakstarindkopa1"/>
        <w:ind w:left="0" w:firstLine="720"/>
        <w:jc w:val="both"/>
        <w:rPr>
          <w:rFonts w:ascii="Times New Roman" w:hAnsi="Times New Roman"/>
          <w:iCs/>
          <w:sz w:val="24"/>
          <w:szCs w:val="24"/>
          <w:lang w:val="lv-LV" w:eastAsia="lv-LV"/>
        </w:rPr>
      </w:pPr>
    </w:p>
    <w:p w14:paraId="21537096" w14:textId="404DC09F" w:rsidR="0099349A" w:rsidRPr="00C45862" w:rsidRDefault="00395CA1" w:rsidP="008F50ED">
      <w:pPr>
        <w:pStyle w:val="Sarakstarindkopa1"/>
        <w:ind w:left="0" w:firstLine="720"/>
        <w:jc w:val="both"/>
        <w:rPr>
          <w:rFonts w:ascii="Times New Roman" w:hAnsi="Times New Roman"/>
          <w:iCs/>
          <w:sz w:val="24"/>
          <w:szCs w:val="24"/>
          <w:lang w:val="lv-LV" w:eastAsia="lv-LV"/>
        </w:rPr>
      </w:pPr>
      <w:r w:rsidRPr="00C45862">
        <w:rPr>
          <w:rFonts w:ascii="Times New Roman" w:hAnsi="Times New Roman"/>
          <w:iCs/>
          <w:sz w:val="24"/>
          <w:szCs w:val="24"/>
          <w:lang w:val="lv-LV" w:eastAsia="lv-LV"/>
        </w:rPr>
        <w:t>Ņemot vērā</w:t>
      </w:r>
      <w:r w:rsidR="00801F66" w:rsidRPr="00C45862">
        <w:rPr>
          <w:rFonts w:ascii="Times New Roman" w:hAnsi="Times New Roman"/>
          <w:iCs/>
          <w:sz w:val="24"/>
          <w:szCs w:val="24"/>
          <w:lang w:val="lv-LV" w:eastAsia="lv-LV"/>
        </w:rPr>
        <w:t xml:space="preserve">  Latvijā pastāvošo</w:t>
      </w:r>
      <w:r w:rsidRPr="00C45862">
        <w:rPr>
          <w:rFonts w:ascii="Times New Roman" w:hAnsi="Times New Roman"/>
          <w:iCs/>
          <w:sz w:val="24"/>
          <w:szCs w:val="24"/>
          <w:lang w:val="lv-LV" w:eastAsia="lv-LV"/>
        </w:rPr>
        <w:t xml:space="preserve"> ģeogrāfisko un </w:t>
      </w:r>
      <w:r w:rsidR="00801F66" w:rsidRPr="00C45862">
        <w:rPr>
          <w:rFonts w:ascii="Times New Roman" w:hAnsi="Times New Roman"/>
          <w:iCs/>
          <w:sz w:val="24"/>
          <w:szCs w:val="24"/>
          <w:lang w:val="lv-LV" w:eastAsia="lv-LV"/>
        </w:rPr>
        <w:t xml:space="preserve">darba tirgus nepilnību, </w:t>
      </w:r>
      <w:r w:rsidR="00DD4DB8" w:rsidRPr="00C45862">
        <w:rPr>
          <w:rFonts w:ascii="Times New Roman" w:hAnsi="Times New Roman"/>
          <w:iCs/>
          <w:sz w:val="24"/>
          <w:szCs w:val="24"/>
          <w:lang w:val="lv-LV" w:eastAsia="lv-LV"/>
        </w:rPr>
        <w:t>Projekta ietvaros ir paredzēt</w:t>
      </w:r>
      <w:r w:rsidR="00BE318B" w:rsidRPr="00C45862">
        <w:rPr>
          <w:rFonts w:ascii="Times New Roman" w:hAnsi="Times New Roman"/>
          <w:iCs/>
          <w:sz w:val="24"/>
          <w:szCs w:val="24"/>
          <w:lang w:val="lv-LV" w:eastAsia="lv-LV"/>
        </w:rPr>
        <w:t>s</w:t>
      </w:r>
      <w:r w:rsidR="00DD4DB8" w:rsidRPr="00C45862">
        <w:rPr>
          <w:rFonts w:ascii="Times New Roman" w:hAnsi="Times New Roman"/>
          <w:iCs/>
          <w:sz w:val="24"/>
          <w:szCs w:val="24"/>
          <w:lang w:val="lv-LV" w:eastAsia="lv-LV"/>
        </w:rPr>
        <w:t xml:space="preserve"> </w:t>
      </w:r>
      <w:r w:rsidR="00801F66" w:rsidRPr="00C45862">
        <w:rPr>
          <w:rFonts w:ascii="Times New Roman" w:hAnsi="Times New Roman"/>
          <w:iCs/>
          <w:sz w:val="24"/>
          <w:szCs w:val="24"/>
          <w:lang w:val="lv-LV" w:eastAsia="lv-LV"/>
        </w:rPr>
        <w:t>valsts subsīdija</w:t>
      </w:r>
      <w:r w:rsidR="0076742E" w:rsidRPr="00C45862">
        <w:rPr>
          <w:rFonts w:ascii="Times New Roman" w:hAnsi="Times New Roman"/>
          <w:iCs/>
          <w:sz w:val="24"/>
          <w:szCs w:val="24"/>
          <w:lang w:val="lv-LV" w:eastAsia="lv-LV"/>
        </w:rPr>
        <w:t>s elements</w:t>
      </w:r>
      <w:r w:rsidR="00BB13CC" w:rsidRPr="00C45862">
        <w:rPr>
          <w:rFonts w:ascii="Times New Roman" w:hAnsi="Times New Roman"/>
          <w:iCs/>
          <w:sz w:val="24"/>
          <w:szCs w:val="24"/>
          <w:lang w:val="lv-LV" w:eastAsia="lv-LV"/>
        </w:rPr>
        <w:t>, kura struktūra ir aprakstīta šī informatīvā ziņojuma 4.sadaļā.</w:t>
      </w:r>
    </w:p>
    <w:p w14:paraId="39DA711B" w14:textId="77777777" w:rsidR="00481AAD" w:rsidRPr="00C45862" w:rsidRDefault="00481AAD" w:rsidP="008F50ED">
      <w:pPr>
        <w:pStyle w:val="Sarakstarindkopa1"/>
        <w:ind w:left="0" w:firstLine="720"/>
        <w:jc w:val="both"/>
        <w:rPr>
          <w:rFonts w:ascii="Times New Roman" w:hAnsi="Times New Roman"/>
          <w:iCs/>
          <w:sz w:val="24"/>
          <w:szCs w:val="24"/>
          <w:lang w:val="lv-LV" w:eastAsia="lv-LV"/>
        </w:rPr>
      </w:pPr>
    </w:p>
    <w:p w14:paraId="3EED2018" w14:textId="7FAB56C9" w:rsidR="004B410A" w:rsidRPr="004B410A" w:rsidRDefault="00481AAD" w:rsidP="004B410A">
      <w:pPr>
        <w:pStyle w:val="Sarakstarindkopa1"/>
        <w:ind w:left="0" w:firstLine="720"/>
        <w:jc w:val="both"/>
        <w:rPr>
          <w:rFonts w:ascii="Times New Roman" w:hAnsi="Times New Roman"/>
          <w:iCs/>
          <w:sz w:val="24"/>
          <w:szCs w:val="24"/>
          <w:lang w:val="lv-LV" w:eastAsia="lv-LV"/>
        </w:rPr>
      </w:pPr>
      <w:r w:rsidRPr="00C45862">
        <w:rPr>
          <w:rFonts w:ascii="Times New Roman" w:hAnsi="Times New Roman"/>
          <w:iCs/>
          <w:sz w:val="24"/>
          <w:szCs w:val="24"/>
          <w:lang w:val="lv-LV" w:eastAsia="lv-LV"/>
        </w:rPr>
        <w:t>Plānotā pie</w:t>
      </w:r>
      <w:r w:rsidR="0065481A" w:rsidRPr="00C45862">
        <w:rPr>
          <w:rFonts w:ascii="Times New Roman" w:hAnsi="Times New Roman"/>
          <w:iCs/>
          <w:sz w:val="24"/>
          <w:szCs w:val="24"/>
          <w:lang w:val="lv-LV" w:eastAsia="lv-LV"/>
        </w:rPr>
        <w:t>ejamības maksājuma struktūra ir a</w:t>
      </w:r>
      <w:r w:rsidR="00773E71" w:rsidRPr="00C45862">
        <w:rPr>
          <w:rFonts w:ascii="Times New Roman" w:hAnsi="Times New Roman"/>
          <w:iCs/>
          <w:sz w:val="24"/>
          <w:szCs w:val="24"/>
          <w:lang w:val="lv-LV" w:eastAsia="lv-LV"/>
        </w:rPr>
        <w:t>tspoguļota pielikumā Nr.4 “</w:t>
      </w:r>
      <w:r w:rsidR="00773E71" w:rsidRPr="00C45862">
        <w:rPr>
          <w:rFonts w:ascii="Times New Roman" w:hAnsi="Times New Roman"/>
          <w:i/>
          <w:iCs/>
          <w:sz w:val="24"/>
          <w:szCs w:val="24"/>
          <w:lang w:val="lv-LV" w:eastAsia="lv-LV"/>
        </w:rPr>
        <w:t>Pieejamu cenu īres dzīvokļu attīstības programmas shematisks izklāsts</w:t>
      </w:r>
      <w:r w:rsidR="00773E71" w:rsidRPr="00C45862">
        <w:rPr>
          <w:rFonts w:ascii="Times New Roman" w:hAnsi="Times New Roman"/>
          <w:iCs/>
          <w:sz w:val="24"/>
          <w:szCs w:val="24"/>
          <w:lang w:val="lv-LV" w:eastAsia="lv-LV"/>
        </w:rPr>
        <w:t>”</w:t>
      </w:r>
      <w:r w:rsidR="00983E33" w:rsidRPr="00C45862">
        <w:rPr>
          <w:rFonts w:ascii="Times New Roman" w:hAnsi="Times New Roman"/>
          <w:iCs/>
          <w:sz w:val="24"/>
          <w:szCs w:val="24"/>
          <w:lang w:val="lv-LV" w:eastAsia="lv-LV"/>
        </w:rPr>
        <w:t xml:space="preserve">, taču tā </w:t>
      </w:r>
      <w:r w:rsidR="004E38BA" w:rsidRPr="00C45862">
        <w:rPr>
          <w:rFonts w:ascii="Times New Roman" w:hAnsi="Times New Roman"/>
          <w:iCs/>
          <w:sz w:val="24"/>
          <w:szCs w:val="24"/>
          <w:lang w:val="lv-LV" w:eastAsia="lv-LV"/>
        </w:rPr>
        <w:t xml:space="preserve">nosacījumu struktūra </w:t>
      </w:r>
      <w:r w:rsidR="00983E33" w:rsidRPr="00C45862">
        <w:rPr>
          <w:rFonts w:ascii="Times New Roman" w:hAnsi="Times New Roman"/>
          <w:iCs/>
          <w:sz w:val="24"/>
          <w:szCs w:val="24"/>
          <w:lang w:val="lv-LV" w:eastAsia="lv-LV"/>
        </w:rPr>
        <w:t xml:space="preserve"> tiks analizēta FEA ietvaros.</w:t>
      </w:r>
      <w:r w:rsidR="0014751B" w:rsidRPr="00C45862">
        <w:rPr>
          <w:rFonts w:ascii="Times New Roman" w:hAnsi="Times New Roman"/>
          <w:iCs/>
          <w:sz w:val="24"/>
          <w:szCs w:val="24"/>
          <w:lang w:val="lv-LV" w:eastAsia="lv-LV"/>
        </w:rPr>
        <w:t xml:space="preserve"> </w:t>
      </w:r>
      <w:r w:rsidR="00F1166D" w:rsidRPr="00C45862">
        <w:rPr>
          <w:rFonts w:ascii="Times New Roman" w:hAnsi="Times New Roman"/>
          <w:iCs/>
          <w:sz w:val="24"/>
          <w:szCs w:val="24"/>
          <w:lang w:val="lv-LV" w:eastAsia="lv-LV"/>
        </w:rPr>
        <w:t>Pēc objekta pieejamības nodrošināšanas,</w:t>
      </w:r>
      <w:r w:rsidR="001F1396" w:rsidRPr="00C45862">
        <w:rPr>
          <w:rFonts w:ascii="Times New Roman" w:hAnsi="Times New Roman"/>
          <w:iCs/>
          <w:sz w:val="24"/>
          <w:szCs w:val="24"/>
          <w:lang w:val="lv-LV" w:eastAsia="lv-LV"/>
        </w:rPr>
        <w:t xml:space="preserve"> publiskais</w:t>
      </w:r>
      <w:r w:rsidR="001F1396">
        <w:rPr>
          <w:rFonts w:ascii="Times New Roman" w:hAnsi="Times New Roman"/>
          <w:iCs/>
          <w:sz w:val="24"/>
          <w:szCs w:val="24"/>
          <w:lang w:val="lv-LV" w:eastAsia="lv-LV"/>
        </w:rPr>
        <w:t xml:space="preserve"> partneris</w:t>
      </w:r>
      <w:r w:rsidR="00FF449C">
        <w:rPr>
          <w:rFonts w:ascii="Times New Roman" w:hAnsi="Times New Roman"/>
          <w:iCs/>
          <w:sz w:val="24"/>
          <w:szCs w:val="24"/>
          <w:lang w:val="lv-LV" w:eastAsia="lv-LV"/>
        </w:rPr>
        <w:t xml:space="preserve"> daļēji</w:t>
      </w:r>
      <w:r w:rsidR="001F1396">
        <w:rPr>
          <w:rFonts w:ascii="Times New Roman" w:hAnsi="Times New Roman"/>
          <w:iCs/>
          <w:sz w:val="24"/>
          <w:szCs w:val="24"/>
          <w:lang w:val="lv-LV" w:eastAsia="lv-LV"/>
        </w:rPr>
        <w:t xml:space="preserve"> </w:t>
      </w:r>
      <w:r w:rsidR="00D378C7">
        <w:rPr>
          <w:rFonts w:ascii="Times New Roman" w:hAnsi="Times New Roman"/>
          <w:iCs/>
          <w:sz w:val="24"/>
          <w:szCs w:val="24"/>
          <w:lang w:val="lv-LV" w:eastAsia="lv-LV"/>
        </w:rPr>
        <w:t xml:space="preserve">finansēs pieejamības maksājumu </w:t>
      </w:r>
      <w:r w:rsidR="00880FFD">
        <w:rPr>
          <w:rFonts w:ascii="Times New Roman" w:hAnsi="Times New Roman"/>
          <w:iCs/>
          <w:sz w:val="24"/>
          <w:szCs w:val="24"/>
          <w:lang w:val="lv-LV" w:eastAsia="lv-LV"/>
        </w:rPr>
        <w:t>privātajam partnerim</w:t>
      </w:r>
      <w:r w:rsidR="009D35B6">
        <w:rPr>
          <w:rFonts w:ascii="Times New Roman" w:hAnsi="Times New Roman"/>
          <w:iCs/>
          <w:sz w:val="24"/>
          <w:szCs w:val="24"/>
          <w:lang w:val="lv-LV" w:eastAsia="lv-LV"/>
        </w:rPr>
        <w:t xml:space="preserve"> no saņemtajām īres maksām</w:t>
      </w:r>
      <w:r w:rsidR="00F1166D">
        <w:rPr>
          <w:rFonts w:ascii="Times New Roman" w:hAnsi="Times New Roman"/>
          <w:iCs/>
          <w:sz w:val="24"/>
          <w:szCs w:val="24"/>
          <w:lang w:val="lv-LV" w:eastAsia="lv-LV"/>
        </w:rPr>
        <w:t xml:space="preserve">, </w:t>
      </w:r>
      <w:r w:rsidR="004B410A" w:rsidRPr="004B410A">
        <w:rPr>
          <w:rFonts w:ascii="Times New Roman" w:hAnsi="Times New Roman"/>
          <w:iCs/>
          <w:sz w:val="24"/>
          <w:szCs w:val="24"/>
          <w:lang w:val="lv-LV" w:eastAsia="lv-LV"/>
        </w:rPr>
        <w:t>subsīdijas komponent</w:t>
      </w:r>
      <w:r w:rsidR="00F1166D">
        <w:rPr>
          <w:rFonts w:ascii="Times New Roman" w:hAnsi="Times New Roman"/>
          <w:iCs/>
          <w:sz w:val="24"/>
          <w:szCs w:val="24"/>
          <w:lang w:val="lv-LV" w:eastAsia="lv-LV"/>
        </w:rPr>
        <w:t>es</w:t>
      </w:r>
      <w:r w:rsidR="004B410A" w:rsidRPr="004B410A">
        <w:rPr>
          <w:rFonts w:ascii="Times New Roman" w:hAnsi="Times New Roman"/>
          <w:iCs/>
          <w:sz w:val="24"/>
          <w:szCs w:val="24"/>
          <w:lang w:val="lv-LV" w:eastAsia="lv-LV"/>
        </w:rPr>
        <w:t xml:space="preserve"> (pašvaldības</w:t>
      </w:r>
      <w:r w:rsidR="000F3B5E">
        <w:rPr>
          <w:rFonts w:ascii="Times New Roman" w:hAnsi="Times New Roman"/>
          <w:iCs/>
          <w:sz w:val="24"/>
          <w:szCs w:val="24"/>
          <w:lang w:val="lv-LV" w:eastAsia="lv-LV"/>
        </w:rPr>
        <w:t xml:space="preserve"> subsīdijas un valsts subsīdijas, ja īres maksas un pašvaldības subsīdija nenosedz visu pieejamības maksājuma apmēru</w:t>
      </w:r>
      <w:r w:rsidR="004B410A" w:rsidRPr="004B410A">
        <w:rPr>
          <w:rFonts w:ascii="Times New Roman" w:hAnsi="Times New Roman"/>
          <w:iCs/>
          <w:sz w:val="24"/>
          <w:szCs w:val="24"/>
          <w:lang w:val="lv-LV" w:eastAsia="lv-LV"/>
        </w:rPr>
        <w:t>)</w:t>
      </w:r>
      <w:r w:rsidR="00F1166D">
        <w:rPr>
          <w:rFonts w:ascii="Times New Roman" w:hAnsi="Times New Roman"/>
          <w:iCs/>
          <w:sz w:val="24"/>
          <w:szCs w:val="24"/>
          <w:lang w:val="lv-LV" w:eastAsia="lv-LV"/>
        </w:rPr>
        <w:t xml:space="preserve">, </w:t>
      </w:r>
      <w:r w:rsidR="004B410A" w:rsidRPr="004B410A">
        <w:rPr>
          <w:rFonts w:ascii="Times New Roman" w:hAnsi="Times New Roman"/>
          <w:iCs/>
          <w:sz w:val="24"/>
          <w:szCs w:val="24"/>
          <w:lang w:val="lv-LV" w:eastAsia="lv-LV"/>
        </w:rPr>
        <w:t xml:space="preserve">pašvaldības īpašo </w:t>
      </w:r>
      <w:proofErr w:type="spellStart"/>
      <w:r w:rsidR="004B410A" w:rsidRPr="004B410A">
        <w:rPr>
          <w:rFonts w:ascii="Times New Roman" w:hAnsi="Times New Roman"/>
          <w:iCs/>
          <w:sz w:val="24"/>
          <w:szCs w:val="24"/>
          <w:lang w:val="lv-LV" w:eastAsia="lv-LV"/>
        </w:rPr>
        <w:t>mērķgrupu</w:t>
      </w:r>
      <w:proofErr w:type="spellEnd"/>
      <w:r w:rsidR="004B410A" w:rsidRPr="004B410A">
        <w:rPr>
          <w:rFonts w:ascii="Times New Roman" w:hAnsi="Times New Roman"/>
          <w:iCs/>
          <w:sz w:val="24"/>
          <w:szCs w:val="24"/>
          <w:lang w:val="lv-LV" w:eastAsia="lv-LV"/>
        </w:rPr>
        <w:t xml:space="preserve"> dzīvokļu īres apmaks</w:t>
      </w:r>
      <w:r w:rsidR="00F1166D">
        <w:rPr>
          <w:rFonts w:ascii="Times New Roman" w:hAnsi="Times New Roman"/>
          <w:iCs/>
          <w:sz w:val="24"/>
          <w:szCs w:val="24"/>
          <w:lang w:val="lv-LV" w:eastAsia="lv-LV"/>
        </w:rPr>
        <w:t xml:space="preserve">as, </w:t>
      </w:r>
      <w:r w:rsidR="004B410A" w:rsidRPr="004B410A">
        <w:rPr>
          <w:rFonts w:ascii="Times New Roman" w:hAnsi="Times New Roman"/>
          <w:iCs/>
          <w:sz w:val="24"/>
          <w:szCs w:val="24"/>
          <w:lang w:val="lv-LV" w:eastAsia="lv-LV"/>
        </w:rPr>
        <w:t>neizīrēto dzīvokļu apmaksa</w:t>
      </w:r>
      <w:r w:rsidR="00F1166D">
        <w:rPr>
          <w:rFonts w:ascii="Times New Roman" w:hAnsi="Times New Roman"/>
          <w:iCs/>
          <w:sz w:val="24"/>
          <w:szCs w:val="24"/>
          <w:lang w:val="lv-LV" w:eastAsia="lv-LV"/>
        </w:rPr>
        <w:t>s</w:t>
      </w:r>
      <w:r w:rsidR="004B410A" w:rsidRPr="004B410A">
        <w:rPr>
          <w:rFonts w:ascii="Times New Roman" w:hAnsi="Times New Roman"/>
          <w:iCs/>
          <w:sz w:val="24"/>
          <w:szCs w:val="24"/>
          <w:lang w:val="lv-LV" w:eastAsia="lv-LV"/>
        </w:rPr>
        <w:t xml:space="preserve"> (ja tādi ir)</w:t>
      </w:r>
      <w:r w:rsidR="00F1166D">
        <w:rPr>
          <w:rFonts w:ascii="Times New Roman" w:hAnsi="Times New Roman"/>
          <w:iCs/>
          <w:sz w:val="24"/>
          <w:szCs w:val="24"/>
          <w:lang w:val="lv-LV" w:eastAsia="lv-LV"/>
        </w:rPr>
        <w:t>.</w:t>
      </w:r>
    </w:p>
    <w:p w14:paraId="58828D27" w14:textId="77777777" w:rsidR="004B410A" w:rsidRDefault="004B410A" w:rsidP="008F50ED">
      <w:pPr>
        <w:pStyle w:val="Sarakstarindkopa1"/>
        <w:ind w:left="0" w:firstLine="720"/>
        <w:jc w:val="both"/>
        <w:rPr>
          <w:rFonts w:ascii="Times New Roman" w:hAnsi="Times New Roman"/>
          <w:iCs/>
          <w:sz w:val="24"/>
          <w:szCs w:val="24"/>
          <w:lang w:val="lv-LV" w:eastAsia="lv-LV"/>
        </w:rPr>
      </w:pPr>
    </w:p>
    <w:p w14:paraId="7028BF27" w14:textId="70D993E2" w:rsidR="00481AAD" w:rsidRDefault="002D5F59" w:rsidP="008F50ED">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Projekta ietvaros i</w:t>
      </w:r>
      <w:r w:rsidR="0014751B">
        <w:rPr>
          <w:rFonts w:ascii="Times New Roman" w:hAnsi="Times New Roman"/>
          <w:iCs/>
          <w:sz w:val="24"/>
          <w:szCs w:val="24"/>
          <w:lang w:val="lv-LV" w:eastAsia="lv-LV"/>
        </w:rPr>
        <w:t>r iespējami</w:t>
      </w:r>
      <w:r w:rsidR="00A56BCA">
        <w:rPr>
          <w:rFonts w:ascii="Times New Roman" w:hAnsi="Times New Roman"/>
          <w:iCs/>
          <w:sz w:val="24"/>
          <w:szCs w:val="24"/>
          <w:lang w:val="lv-LV" w:eastAsia="lv-LV"/>
        </w:rPr>
        <w:t xml:space="preserve"> vairāki</w:t>
      </w:r>
      <w:r w:rsidR="0014751B">
        <w:rPr>
          <w:rFonts w:ascii="Times New Roman" w:hAnsi="Times New Roman"/>
          <w:iCs/>
          <w:sz w:val="24"/>
          <w:szCs w:val="24"/>
          <w:lang w:val="lv-LV" w:eastAsia="lv-LV"/>
        </w:rPr>
        <w:t xml:space="preserve"> </w:t>
      </w:r>
      <w:r>
        <w:rPr>
          <w:rFonts w:ascii="Times New Roman" w:hAnsi="Times New Roman"/>
          <w:iCs/>
          <w:sz w:val="24"/>
          <w:szCs w:val="24"/>
          <w:lang w:val="lv-LV" w:eastAsia="lv-LV"/>
        </w:rPr>
        <w:t>pieejamības maksājuma</w:t>
      </w:r>
      <w:r w:rsidR="00A860DA">
        <w:rPr>
          <w:rFonts w:ascii="Times New Roman" w:hAnsi="Times New Roman"/>
          <w:iCs/>
          <w:sz w:val="24"/>
          <w:szCs w:val="24"/>
          <w:lang w:val="lv-LV" w:eastAsia="lv-LV"/>
        </w:rPr>
        <w:t xml:space="preserve"> </w:t>
      </w:r>
      <w:r w:rsidR="008A3012">
        <w:rPr>
          <w:rFonts w:ascii="Times New Roman" w:hAnsi="Times New Roman"/>
          <w:iCs/>
          <w:sz w:val="24"/>
          <w:szCs w:val="24"/>
          <w:lang w:val="lv-LV" w:eastAsia="lv-LV"/>
        </w:rPr>
        <w:t>strukturēšanas</w:t>
      </w:r>
      <w:r>
        <w:rPr>
          <w:rFonts w:ascii="Times New Roman" w:hAnsi="Times New Roman"/>
          <w:iCs/>
          <w:sz w:val="24"/>
          <w:szCs w:val="24"/>
          <w:lang w:val="lv-LV" w:eastAsia="lv-LV"/>
        </w:rPr>
        <w:t xml:space="preserve"> </w:t>
      </w:r>
      <w:r w:rsidR="0014751B">
        <w:rPr>
          <w:rFonts w:ascii="Times New Roman" w:hAnsi="Times New Roman"/>
          <w:iCs/>
          <w:sz w:val="24"/>
          <w:szCs w:val="24"/>
          <w:lang w:val="lv-LV" w:eastAsia="lv-LV"/>
        </w:rPr>
        <w:t>varianti,</w:t>
      </w:r>
      <w:r w:rsidR="00FA039F">
        <w:rPr>
          <w:rFonts w:ascii="Times New Roman" w:hAnsi="Times New Roman"/>
          <w:iCs/>
          <w:sz w:val="24"/>
          <w:szCs w:val="24"/>
          <w:lang w:val="lv-LV" w:eastAsia="lv-LV"/>
        </w:rPr>
        <w:t xml:space="preserve"> tai skaitā atkarībā no tā, kur</w:t>
      </w:r>
      <w:r w:rsidR="00C878BC">
        <w:rPr>
          <w:rFonts w:ascii="Times New Roman" w:hAnsi="Times New Roman"/>
          <w:iCs/>
          <w:sz w:val="24"/>
          <w:szCs w:val="24"/>
          <w:lang w:val="lv-LV" w:eastAsia="lv-LV"/>
        </w:rPr>
        <w:t>š</w:t>
      </w:r>
      <w:r w:rsidR="00FA039F">
        <w:rPr>
          <w:rFonts w:ascii="Times New Roman" w:hAnsi="Times New Roman"/>
          <w:iCs/>
          <w:sz w:val="24"/>
          <w:szCs w:val="24"/>
          <w:lang w:val="lv-LV" w:eastAsia="lv-LV"/>
        </w:rPr>
        <w:t xml:space="preserve"> ir vispārējās nozīmes</w:t>
      </w:r>
      <w:r w:rsidR="00C878BC" w:rsidRPr="00C878BC">
        <w:rPr>
          <w:rFonts w:ascii="Times New Roman" w:hAnsi="Times New Roman"/>
          <w:iCs/>
          <w:sz w:val="24"/>
          <w:szCs w:val="24"/>
          <w:lang w:val="lv-LV" w:eastAsia="lv-LV"/>
        </w:rPr>
        <w:t xml:space="preserve"> </w:t>
      </w:r>
      <w:r w:rsidR="00C878BC" w:rsidRPr="00BA0A15">
        <w:rPr>
          <w:rFonts w:ascii="Times New Roman" w:hAnsi="Times New Roman"/>
          <w:iCs/>
          <w:sz w:val="24"/>
          <w:szCs w:val="24"/>
          <w:lang w:val="lv-LV" w:eastAsia="lv-LV"/>
        </w:rPr>
        <w:t>vispārējas tautsaimnieciskas nozīmes pakalpojuma</w:t>
      </w:r>
      <w:r w:rsidR="00C878BC">
        <w:rPr>
          <w:rFonts w:ascii="Times New Roman" w:hAnsi="Times New Roman"/>
          <w:iCs/>
          <w:sz w:val="24"/>
          <w:szCs w:val="24"/>
          <w:lang w:val="lv-LV" w:eastAsia="lv-LV"/>
        </w:rPr>
        <w:t xml:space="preserve"> sniedzējs,</w:t>
      </w:r>
      <w:r w:rsidR="0014751B">
        <w:rPr>
          <w:rFonts w:ascii="Times New Roman" w:hAnsi="Times New Roman"/>
          <w:iCs/>
          <w:sz w:val="24"/>
          <w:szCs w:val="24"/>
          <w:lang w:val="lv-LV" w:eastAsia="lv-LV"/>
        </w:rPr>
        <w:t xml:space="preserve"> </w:t>
      </w:r>
      <w:r w:rsidR="009D1582">
        <w:rPr>
          <w:rFonts w:ascii="Times New Roman" w:hAnsi="Times New Roman"/>
          <w:iCs/>
          <w:sz w:val="24"/>
          <w:szCs w:val="24"/>
          <w:lang w:val="lv-LV" w:eastAsia="lv-LV"/>
        </w:rPr>
        <w:t xml:space="preserve">kuri </w:t>
      </w:r>
      <w:r w:rsidR="00870BE4">
        <w:rPr>
          <w:rFonts w:ascii="Times New Roman" w:hAnsi="Times New Roman"/>
          <w:iCs/>
          <w:sz w:val="24"/>
          <w:szCs w:val="24"/>
          <w:lang w:val="lv-LV" w:eastAsia="lv-LV"/>
        </w:rPr>
        <w:t>tiks vērtēti FEA</w:t>
      </w:r>
      <w:r w:rsidR="00261075">
        <w:rPr>
          <w:rFonts w:ascii="Times New Roman" w:hAnsi="Times New Roman"/>
          <w:iCs/>
          <w:sz w:val="24"/>
          <w:szCs w:val="24"/>
          <w:lang w:val="lv-LV" w:eastAsia="lv-LV"/>
        </w:rPr>
        <w:t xml:space="preserve"> un </w:t>
      </w:r>
      <w:r w:rsidR="0014751B">
        <w:rPr>
          <w:rFonts w:ascii="Times New Roman" w:hAnsi="Times New Roman"/>
          <w:iCs/>
          <w:sz w:val="24"/>
          <w:szCs w:val="24"/>
          <w:lang w:val="lv-LV" w:eastAsia="lv-LV"/>
        </w:rPr>
        <w:t xml:space="preserve">no kuriem </w:t>
      </w:r>
      <w:r w:rsidR="00983E33">
        <w:rPr>
          <w:rFonts w:ascii="Times New Roman" w:hAnsi="Times New Roman"/>
          <w:iCs/>
          <w:sz w:val="24"/>
          <w:szCs w:val="24"/>
          <w:lang w:val="lv-LV" w:eastAsia="lv-LV"/>
        </w:rPr>
        <w:t>atbilstošākais</w:t>
      </w:r>
      <w:r w:rsidR="000F09FB">
        <w:rPr>
          <w:rFonts w:ascii="Times New Roman" w:hAnsi="Times New Roman"/>
          <w:iCs/>
          <w:sz w:val="24"/>
          <w:szCs w:val="24"/>
          <w:lang w:val="lv-LV" w:eastAsia="lv-LV"/>
        </w:rPr>
        <w:t xml:space="preserve"> </w:t>
      </w:r>
      <w:r>
        <w:rPr>
          <w:rFonts w:ascii="Times New Roman" w:hAnsi="Times New Roman"/>
          <w:iCs/>
          <w:sz w:val="24"/>
          <w:szCs w:val="24"/>
          <w:lang w:val="lv-LV" w:eastAsia="lv-LV"/>
        </w:rPr>
        <w:t>ieteikt</w:t>
      </w:r>
      <w:r w:rsidR="00983E33">
        <w:rPr>
          <w:rFonts w:ascii="Times New Roman" w:hAnsi="Times New Roman"/>
          <w:iCs/>
          <w:sz w:val="24"/>
          <w:szCs w:val="24"/>
          <w:lang w:val="lv-LV" w:eastAsia="lv-LV"/>
        </w:rPr>
        <w:t>s</w:t>
      </w:r>
      <w:r>
        <w:rPr>
          <w:rFonts w:ascii="Times New Roman" w:hAnsi="Times New Roman"/>
          <w:iCs/>
          <w:sz w:val="24"/>
          <w:szCs w:val="24"/>
          <w:lang w:val="lv-LV" w:eastAsia="lv-LV"/>
        </w:rPr>
        <w:t xml:space="preserve"> </w:t>
      </w:r>
      <w:r w:rsidR="00261075">
        <w:rPr>
          <w:rFonts w:ascii="Times New Roman" w:hAnsi="Times New Roman"/>
          <w:iCs/>
          <w:sz w:val="24"/>
          <w:szCs w:val="24"/>
          <w:lang w:val="lv-LV" w:eastAsia="lv-LV"/>
        </w:rPr>
        <w:t xml:space="preserve">īstenošanai </w:t>
      </w:r>
      <w:r>
        <w:rPr>
          <w:rFonts w:ascii="Times New Roman" w:hAnsi="Times New Roman"/>
          <w:iCs/>
          <w:sz w:val="24"/>
          <w:szCs w:val="24"/>
          <w:lang w:val="lv-LV" w:eastAsia="lv-LV"/>
        </w:rPr>
        <w:t>FEA ietvaro</w:t>
      </w:r>
      <w:r w:rsidR="009E2441">
        <w:rPr>
          <w:rFonts w:ascii="Times New Roman" w:hAnsi="Times New Roman"/>
          <w:iCs/>
          <w:sz w:val="24"/>
          <w:szCs w:val="24"/>
          <w:lang w:val="lv-LV" w:eastAsia="lv-LV"/>
        </w:rPr>
        <w:t>s</w:t>
      </w:r>
      <w:r w:rsidR="00C878BC">
        <w:rPr>
          <w:rFonts w:ascii="Times New Roman" w:hAnsi="Times New Roman"/>
          <w:iCs/>
          <w:sz w:val="24"/>
          <w:szCs w:val="24"/>
          <w:lang w:val="lv-LV" w:eastAsia="lv-LV"/>
        </w:rPr>
        <w:t xml:space="preserve">. </w:t>
      </w:r>
      <w:r w:rsidR="00F8047F">
        <w:rPr>
          <w:rFonts w:ascii="Times New Roman" w:hAnsi="Times New Roman"/>
          <w:iCs/>
          <w:sz w:val="24"/>
          <w:szCs w:val="24"/>
          <w:lang w:val="lv-LV" w:eastAsia="lv-LV"/>
        </w:rPr>
        <w:t xml:space="preserve">Iespējamie varianti ir apkopoti tabulā Nr.2. </w:t>
      </w:r>
    </w:p>
    <w:p w14:paraId="7C615DFA" w14:textId="77777777" w:rsidR="009E2441" w:rsidRDefault="009E2441" w:rsidP="008F50ED">
      <w:pPr>
        <w:pStyle w:val="Sarakstarindkopa1"/>
        <w:ind w:left="0" w:firstLine="720"/>
        <w:jc w:val="both"/>
        <w:rPr>
          <w:rFonts w:ascii="Times New Roman" w:hAnsi="Times New Roman"/>
          <w:iCs/>
          <w:sz w:val="24"/>
          <w:szCs w:val="24"/>
          <w:lang w:val="lv-LV" w:eastAsia="lv-LV"/>
        </w:rPr>
      </w:pPr>
    </w:p>
    <w:p w14:paraId="286D8923" w14:textId="77777777" w:rsidR="00A56BCA" w:rsidRDefault="00A56BCA" w:rsidP="00A56BCA">
      <w:pPr>
        <w:pStyle w:val="Sarakstarindkopa1"/>
        <w:ind w:left="1080" w:firstLine="0"/>
        <w:jc w:val="both"/>
        <w:rPr>
          <w:rFonts w:ascii="Times New Roman" w:hAnsi="Times New Roman"/>
          <w:iCs/>
          <w:sz w:val="24"/>
          <w:szCs w:val="24"/>
          <w:lang w:val="lv-LV" w:eastAsia="lv-LV"/>
        </w:rPr>
      </w:pPr>
    </w:p>
    <w:p w14:paraId="4360BB07" w14:textId="0A03CDAD" w:rsidR="00897CB6" w:rsidRDefault="00D25667" w:rsidP="00F70D56">
      <w:pPr>
        <w:pStyle w:val="Sarakstarindkopa1"/>
        <w:ind w:left="0" w:firstLine="0"/>
        <w:jc w:val="center"/>
        <w:rPr>
          <w:rFonts w:ascii="Times New Roman" w:hAnsi="Times New Roman"/>
          <w:b/>
          <w:bCs/>
          <w:iCs/>
          <w:sz w:val="24"/>
          <w:szCs w:val="24"/>
          <w:lang w:val="lv-LV" w:eastAsia="lv-LV"/>
        </w:rPr>
      </w:pPr>
      <w:r w:rsidRPr="00D25667">
        <w:rPr>
          <w:rFonts w:ascii="Times New Roman" w:hAnsi="Times New Roman"/>
          <w:b/>
          <w:bCs/>
          <w:iCs/>
          <w:sz w:val="24"/>
          <w:szCs w:val="24"/>
          <w:lang w:val="lv-LV" w:eastAsia="lv-LV"/>
        </w:rPr>
        <w:t>P</w:t>
      </w:r>
      <w:r w:rsidR="00897CB6" w:rsidRPr="00D25667">
        <w:rPr>
          <w:rFonts w:ascii="Times New Roman" w:hAnsi="Times New Roman"/>
          <w:b/>
          <w:bCs/>
          <w:iCs/>
          <w:sz w:val="24"/>
          <w:szCs w:val="24"/>
          <w:lang w:val="lv-LV" w:eastAsia="lv-LV"/>
        </w:rPr>
        <w:t>ieejamības maksājuma strukturēšanas varianti</w:t>
      </w:r>
    </w:p>
    <w:p w14:paraId="7B03A30F" w14:textId="77777777" w:rsidR="00C45862" w:rsidRPr="00D25667" w:rsidRDefault="00C45862" w:rsidP="00D25667">
      <w:pPr>
        <w:pStyle w:val="Sarakstarindkopa1"/>
        <w:ind w:left="1080" w:firstLine="0"/>
        <w:jc w:val="center"/>
        <w:rPr>
          <w:rFonts w:ascii="Times New Roman" w:hAnsi="Times New Roman"/>
          <w:b/>
          <w:bCs/>
          <w:iCs/>
          <w:sz w:val="24"/>
          <w:szCs w:val="24"/>
          <w:lang w:val="lv-LV" w:eastAsia="lv-LV"/>
        </w:rPr>
      </w:pPr>
    </w:p>
    <w:p w14:paraId="1C6A2C22" w14:textId="77777777" w:rsidR="00D25667" w:rsidRDefault="00D25667" w:rsidP="00A56BCA">
      <w:pPr>
        <w:pStyle w:val="Sarakstarindkopa1"/>
        <w:ind w:left="1080" w:firstLine="0"/>
        <w:jc w:val="both"/>
        <w:rPr>
          <w:rFonts w:ascii="Times New Roman" w:hAnsi="Times New Roman"/>
          <w:iCs/>
          <w:sz w:val="24"/>
          <w:szCs w:val="24"/>
          <w:lang w:val="lv-LV" w:eastAsia="lv-LV"/>
        </w:rPr>
      </w:pPr>
    </w:p>
    <w:tbl>
      <w:tblPr>
        <w:tblStyle w:val="TableGrid"/>
        <w:tblW w:w="9634" w:type="dxa"/>
        <w:tblLook w:val="04A0" w:firstRow="1" w:lastRow="0" w:firstColumn="1" w:lastColumn="0" w:noHBand="0" w:noVBand="1"/>
      </w:tblPr>
      <w:tblGrid>
        <w:gridCol w:w="2405"/>
        <w:gridCol w:w="3605"/>
        <w:gridCol w:w="3624"/>
      </w:tblGrid>
      <w:tr w:rsidR="0009667B" w14:paraId="7101A218" w14:textId="77777777" w:rsidTr="06038F11">
        <w:tc>
          <w:tcPr>
            <w:tcW w:w="2405" w:type="dxa"/>
            <w:shd w:val="clear" w:color="auto" w:fill="83CAEB" w:themeFill="accent1" w:themeFillTint="66"/>
          </w:tcPr>
          <w:p w14:paraId="5F7985D3" w14:textId="77777777" w:rsidR="0009667B" w:rsidRDefault="0009667B">
            <w:pPr>
              <w:pStyle w:val="Sarakstarindkopa1"/>
              <w:ind w:left="0" w:firstLine="0"/>
              <w:jc w:val="both"/>
              <w:rPr>
                <w:rFonts w:ascii="Times New Roman" w:hAnsi="Times New Roman"/>
                <w:iCs/>
                <w:sz w:val="24"/>
                <w:szCs w:val="24"/>
                <w:lang w:val="lv-LV" w:eastAsia="lv-LV"/>
              </w:rPr>
            </w:pPr>
          </w:p>
        </w:tc>
        <w:tc>
          <w:tcPr>
            <w:tcW w:w="3605" w:type="dxa"/>
            <w:shd w:val="clear" w:color="auto" w:fill="83CAEB" w:themeFill="accent1" w:themeFillTint="66"/>
          </w:tcPr>
          <w:p w14:paraId="5C881975" w14:textId="75164ABB" w:rsidR="00A227C2" w:rsidRDefault="00A227C2">
            <w:pPr>
              <w:pStyle w:val="Sarakstarindkopa1"/>
              <w:ind w:left="0" w:firstLine="0"/>
              <w:jc w:val="center"/>
              <w:rPr>
                <w:rFonts w:ascii="Times New Roman" w:hAnsi="Times New Roman"/>
                <w:b/>
                <w:i/>
                <w:sz w:val="24"/>
                <w:szCs w:val="24"/>
                <w:lang w:val="lv-LV" w:eastAsia="lv-LV"/>
              </w:rPr>
            </w:pPr>
            <w:r>
              <w:rPr>
                <w:rFonts w:ascii="Times New Roman" w:hAnsi="Times New Roman"/>
                <w:b/>
                <w:i/>
                <w:sz w:val="24"/>
                <w:szCs w:val="24"/>
                <w:lang w:val="lv-LV" w:eastAsia="lv-LV"/>
              </w:rPr>
              <w:t>1.variants</w:t>
            </w:r>
          </w:p>
          <w:p w14:paraId="0149638E" w14:textId="781519B4" w:rsidR="0009667B" w:rsidRPr="007A628A" w:rsidRDefault="0009667B">
            <w:pPr>
              <w:pStyle w:val="Sarakstarindkopa1"/>
              <w:ind w:left="0" w:firstLine="0"/>
              <w:jc w:val="center"/>
              <w:rPr>
                <w:rFonts w:ascii="Times New Roman" w:hAnsi="Times New Roman"/>
                <w:i/>
                <w:sz w:val="24"/>
                <w:szCs w:val="24"/>
                <w:lang w:val="lv-LV" w:eastAsia="lv-LV"/>
              </w:rPr>
            </w:pPr>
            <w:r w:rsidRPr="009771BE">
              <w:rPr>
                <w:rFonts w:ascii="Times New Roman" w:hAnsi="Times New Roman"/>
                <w:b/>
                <w:i/>
                <w:sz w:val="24"/>
                <w:szCs w:val="24"/>
                <w:lang w:val="lv-LV" w:eastAsia="lv-LV"/>
              </w:rPr>
              <w:t>Publiskais</w:t>
            </w:r>
            <w:r w:rsidRPr="007A628A">
              <w:rPr>
                <w:rFonts w:ascii="Times New Roman" w:hAnsi="Times New Roman"/>
                <w:i/>
                <w:sz w:val="24"/>
                <w:szCs w:val="24"/>
                <w:lang w:val="lv-LV" w:eastAsia="lv-LV"/>
              </w:rPr>
              <w:t xml:space="preserve"> partneris VTNP pakalpojuma </w:t>
            </w:r>
            <w:r w:rsidRPr="009771BE">
              <w:rPr>
                <w:rFonts w:ascii="Times New Roman" w:hAnsi="Times New Roman"/>
                <w:b/>
                <w:bCs/>
                <w:i/>
                <w:sz w:val="24"/>
                <w:szCs w:val="24"/>
                <w:lang w:val="lv-LV" w:eastAsia="lv-LV"/>
              </w:rPr>
              <w:t>uzlicējs</w:t>
            </w:r>
            <w:r>
              <w:rPr>
                <w:rFonts w:ascii="Times New Roman" w:hAnsi="Times New Roman"/>
                <w:i/>
                <w:sz w:val="24"/>
                <w:szCs w:val="24"/>
                <w:lang w:val="lv-LV" w:eastAsia="lv-LV"/>
              </w:rPr>
              <w:t xml:space="preserve"> un</w:t>
            </w:r>
            <w:r w:rsidRPr="007A628A">
              <w:rPr>
                <w:rFonts w:ascii="Times New Roman" w:hAnsi="Times New Roman"/>
                <w:i/>
                <w:sz w:val="24"/>
                <w:szCs w:val="24"/>
                <w:lang w:val="lv-LV" w:eastAsia="lv-LV"/>
              </w:rPr>
              <w:t xml:space="preserve"> </w:t>
            </w:r>
            <w:r w:rsidRPr="009771BE">
              <w:rPr>
                <w:rFonts w:ascii="Times New Roman" w:hAnsi="Times New Roman"/>
                <w:b/>
                <w:i/>
                <w:sz w:val="24"/>
                <w:szCs w:val="24"/>
                <w:lang w:val="lv-LV" w:eastAsia="lv-LV"/>
              </w:rPr>
              <w:t>sniedzējs</w:t>
            </w:r>
          </w:p>
        </w:tc>
        <w:tc>
          <w:tcPr>
            <w:tcW w:w="3624" w:type="dxa"/>
            <w:shd w:val="clear" w:color="auto" w:fill="83CAEB" w:themeFill="accent1" w:themeFillTint="66"/>
          </w:tcPr>
          <w:p w14:paraId="613473C9" w14:textId="01DB7684" w:rsidR="009C5413" w:rsidRDefault="009C5413">
            <w:pPr>
              <w:pStyle w:val="Sarakstarindkopa1"/>
              <w:ind w:left="0" w:firstLine="0"/>
              <w:jc w:val="center"/>
              <w:rPr>
                <w:rFonts w:ascii="Times New Roman" w:hAnsi="Times New Roman"/>
                <w:b/>
                <w:bCs/>
                <w:i/>
                <w:sz w:val="24"/>
                <w:szCs w:val="24"/>
                <w:lang w:val="lv-LV" w:eastAsia="lv-LV"/>
              </w:rPr>
            </w:pPr>
            <w:r>
              <w:rPr>
                <w:rFonts w:ascii="Times New Roman" w:hAnsi="Times New Roman"/>
                <w:b/>
                <w:bCs/>
                <w:i/>
                <w:sz w:val="24"/>
                <w:szCs w:val="24"/>
                <w:lang w:val="lv-LV" w:eastAsia="lv-LV"/>
              </w:rPr>
              <w:t>2.variants</w:t>
            </w:r>
          </w:p>
          <w:p w14:paraId="777CF415" w14:textId="250C3AB2" w:rsidR="0009667B" w:rsidRDefault="0009667B">
            <w:pPr>
              <w:pStyle w:val="Sarakstarindkopa1"/>
              <w:ind w:left="0" w:firstLine="0"/>
              <w:jc w:val="center"/>
              <w:rPr>
                <w:rFonts w:ascii="Times New Roman" w:hAnsi="Times New Roman"/>
                <w:i/>
                <w:sz w:val="24"/>
                <w:szCs w:val="24"/>
                <w:lang w:val="lv-LV" w:eastAsia="lv-LV"/>
              </w:rPr>
            </w:pPr>
            <w:r w:rsidRPr="009771BE">
              <w:rPr>
                <w:rFonts w:ascii="Times New Roman" w:hAnsi="Times New Roman"/>
                <w:b/>
                <w:bCs/>
                <w:i/>
                <w:sz w:val="24"/>
                <w:szCs w:val="24"/>
                <w:lang w:val="lv-LV" w:eastAsia="lv-LV"/>
              </w:rPr>
              <w:t>Publiskais</w:t>
            </w:r>
            <w:r w:rsidRPr="007A628A">
              <w:rPr>
                <w:rFonts w:ascii="Times New Roman" w:hAnsi="Times New Roman"/>
                <w:i/>
                <w:sz w:val="24"/>
                <w:szCs w:val="24"/>
                <w:lang w:val="lv-LV" w:eastAsia="lv-LV"/>
              </w:rPr>
              <w:t xml:space="preserve"> partneris VTNP pakalpojuma</w:t>
            </w:r>
            <w:r>
              <w:rPr>
                <w:rFonts w:ascii="Times New Roman" w:hAnsi="Times New Roman"/>
                <w:i/>
                <w:sz w:val="24"/>
                <w:szCs w:val="24"/>
                <w:lang w:val="lv-LV" w:eastAsia="lv-LV"/>
              </w:rPr>
              <w:t xml:space="preserve"> </w:t>
            </w:r>
            <w:r w:rsidRPr="009771BE">
              <w:rPr>
                <w:rFonts w:ascii="Times New Roman" w:hAnsi="Times New Roman"/>
                <w:b/>
                <w:bCs/>
                <w:i/>
                <w:sz w:val="24"/>
                <w:szCs w:val="24"/>
                <w:lang w:val="lv-LV" w:eastAsia="lv-LV"/>
              </w:rPr>
              <w:t>uzlicējs</w:t>
            </w:r>
            <w:r w:rsidRPr="007A628A">
              <w:rPr>
                <w:rFonts w:ascii="Times New Roman" w:hAnsi="Times New Roman"/>
                <w:i/>
                <w:sz w:val="24"/>
                <w:szCs w:val="24"/>
                <w:lang w:val="lv-LV" w:eastAsia="lv-LV"/>
              </w:rPr>
              <w:t xml:space="preserve"> </w:t>
            </w:r>
            <w:r>
              <w:rPr>
                <w:rFonts w:ascii="Times New Roman" w:hAnsi="Times New Roman"/>
                <w:i/>
                <w:sz w:val="24"/>
                <w:szCs w:val="24"/>
                <w:lang w:val="lv-LV" w:eastAsia="lv-LV"/>
              </w:rPr>
              <w:t xml:space="preserve">un </w:t>
            </w:r>
            <w:r w:rsidRPr="009771BE">
              <w:rPr>
                <w:rFonts w:ascii="Times New Roman" w:hAnsi="Times New Roman"/>
                <w:b/>
                <w:bCs/>
                <w:i/>
                <w:sz w:val="24"/>
                <w:szCs w:val="24"/>
                <w:lang w:val="lv-LV" w:eastAsia="lv-LV"/>
              </w:rPr>
              <w:t>privātais</w:t>
            </w:r>
            <w:r w:rsidRPr="007A628A">
              <w:rPr>
                <w:rFonts w:ascii="Times New Roman" w:hAnsi="Times New Roman"/>
                <w:i/>
                <w:sz w:val="24"/>
                <w:szCs w:val="24"/>
                <w:lang w:val="lv-LV" w:eastAsia="lv-LV"/>
              </w:rPr>
              <w:t xml:space="preserve"> partneris VTNP pakalpojuma </w:t>
            </w:r>
            <w:r w:rsidRPr="009771BE">
              <w:rPr>
                <w:rFonts w:ascii="Times New Roman" w:hAnsi="Times New Roman"/>
                <w:b/>
                <w:bCs/>
                <w:i/>
                <w:sz w:val="24"/>
                <w:szCs w:val="24"/>
                <w:lang w:val="lv-LV" w:eastAsia="lv-LV"/>
              </w:rPr>
              <w:t>sniedzējs</w:t>
            </w:r>
          </w:p>
          <w:p w14:paraId="0FACBDFF" w14:textId="77777777" w:rsidR="0009667B" w:rsidRPr="007A628A" w:rsidRDefault="0009667B">
            <w:pPr>
              <w:pStyle w:val="Sarakstarindkopa1"/>
              <w:ind w:left="0" w:firstLine="0"/>
              <w:jc w:val="center"/>
              <w:rPr>
                <w:rFonts w:ascii="Times New Roman" w:hAnsi="Times New Roman"/>
                <w:i/>
                <w:sz w:val="24"/>
                <w:szCs w:val="24"/>
                <w:lang w:val="lv-LV" w:eastAsia="lv-LV"/>
              </w:rPr>
            </w:pPr>
          </w:p>
        </w:tc>
      </w:tr>
      <w:tr w:rsidR="00576C4C" w14:paraId="392329F4" w14:textId="77777777" w:rsidTr="06038F11">
        <w:tc>
          <w:tcPr>
            <w:tcW w:w="9634" w:type="dxa"/>
            <w:gridSpan w:val="3"/>
            <w:shd w:val="clear" w:color="auto" w:fill="D9F2D0" w:themeFill="accent6" w:themeFillTint="33"/>
          </w:tcPr>
          <w:p w14:paraId="5528C7E0" w14:textId="77777777" w:rsidR="00576C4C" w:rsidRDefault="00576C4C">
            <w:pPr>
              <w:pStyle w:val="Sarakstarindkopa1"/>
              <w:ind w:left="0" w:firstLine="0"/>
              <w:jc w:val="center"/>
              <w:rPr>
                <w:rFonts w:ascii="Times New Roman" w:hAnsi="Times New Roman"/>
                <w:b/>
                <w:bCs/>
                <w:sz w:val="24"/>
                <w:szCs w:val="24"/>
                <w:lang w:val="lv-LV" w:eastAsia="lv-LV"/>
              </w:rPr>
            </w:pPr>
          </w:p>
          <w:p w14:paraId="4AFA59DE" w14:textId="77777777" w:rsidR="00F27291" w:rsidRDefault="00576C4C">
            <w:pPr>
              <w:pStyle w:val="Sarakstarindkopa1"/>
              <w:ind w:left="0" w:firstLine="0"/>
              <w:jc w:val="center"/>
              <w:rPr>
                <w:rFonts w:ascii="Times New Roman" w:hAnsi="Times New Roman"/>
                <w:b/>
                <w:bCs/>
                <w:iCs/>
                <w:sz w:val="24"/>
                <w:szCs w:val="24"/>
                <w:lang w:val="lv-LV" w:eastAsia="lv-LV"/>
              </w:rPr>
            </w:pPr>
            <w:r>
              <w:rPr>
                <w:rFonts w:ascii="Times New Roman" w:hAnsi="Times New Roman"/>
                <w:b/>
                <w:bCs/>
                <w:sz w:val="24"/>
                <w:szCs w:val="24"/>
                <w:lang w:val="lv-LV" w:eastAsia="lv-LV"/>
              </w:rPr>
              <w:t xml:space="preserve">a) </w:t>
            </w:r>
            <w:r w:rsidRPr="00176023">
              <w:rPr>
                <w:rFonts w:ascii="Times New Roman" w:hAnsi="Times New Roman"/>
                <w:b/>
                <w:bCs/>
                <w:sz w:val="24"/>
                <w:szCs w:val="24"/>
                <w:lang w:val="lv-LV" w:eastAsia="lv-LV"/>
              </w:rPr>
              <w:t>VNĪ</w:t>
            </w:r>
            <w:r w:rsidRPr="00176023">
              <w:rPr>
                <w:rFonts w:ascii="Times New Roman" w:hAnsi="Times New Roman"/>
                <w:b/>
                <w:bCs/>
                <w:iCs/>
                <w:sz w:val="24"/>
                <w:szCs w:val="24"/>
                <w:lang w:val="lv-LV" w:eastAsia="lv-LV"/>
              </w:rPr>
              <w:t xml:space="preserve"> ir 100% pieejamības maksājuma veicēja privātajam partnerim</w:t>
            </w:r>
            <w:r w:rsidR="00F27291">
              <w:rPr>
                <w:rFonts w:ascii="Times New Roman" w:hAnsi="Times New Roman"/>
                <w:b/>
                <w:bCs/>
                <w:iCs/>
                <w:sz w:val="24"/>
                <w:szCs w:val="24"/>
                <w:lang w:val="lv-LV" w:eastAsia="lv-LV"/>
              </w:rPr>
              <w:t xml:space="preserve"> </w:t>
            </w:r>
          </w:p>
          <w:p w14:paraId="036418A0" w14:textId="4608643D" w:rsidR="00576C4C" w:rsidRPr="00F27291" w:rsidRDefault="00F27291">
            <w:pPr>
              <w:pStyle w:val="Sarakstarindkopa1"/>
              <w:ind w:left="0" w:firstLine="0"/>
              <w:jc w:val="center"/>
              <w:rPr>
                <w:rFonts w:ascii="Times New Roman" w:hAnsi="Times New Roman"/>
                <w:i/>
                <w:sz w:val="20"/>
                <w:lang w:val="lv-LV" w:eastAsia="lv-LV"/>
              </w:rPr>
            </w:pPr>
            <w:r w:rsidRPr="00F27291">
              <w:rPr>
                <w:rFonts w:ascii="Times New Roman" w:hAnsi="Times New Roman"/>
                <w:i/>
                <w:sz w:val="20"/>
                <w:lang w:val="lv-LV" w:eastAsia="lv-LV"/>
              </w:rPr>
              <w:t xml:space="preserve">(privātajam partnerim visērtākā un izdevīgākā struktūra, savukārt publiskajiem partneriem sarežģītāka struktūra, ņemot vērā to, ka partnerības iepirkuma līgumu slēgs vairākas pašvaldības, katra par savu </w:t>
            </w:r>
            <w:proofErr w:type="spellStart"/>
            <w:r w:rsidRPr="00F27291">
              <w:rPr>
                <w:rFonts w:ascii="Times New Roman" w:hAnsi="Times New Roman"/>
                <w:i/>
                <w:sz w:val="20"/>
                <w:lang w:val="lv-LV" w:eastAsia="lv-LV"/>
              </w:rPr>
              <w:t>loti</w:t>
            </w:r>
            <w:proofErr w:type="spellEnd"/>
            <w:r w:rsidRPr="00F27291">
              <w:rPr>
                <w:rFonts w:ascii="Times New Roman" w:hAnsi="Times New Roman"/>
                <w:i/>
                <w:sz w:val="20"/>
                <w:lang w:val="lv-LV" w:eastAsia="lv-LV"/>
              </w:rPr>
              <w:t>)</w:t>
            </w:r>
          </w:p>
          <w:p w14:paraId="76AF2B75" w14:textId="592EC238" w:rsidR="00576C4C" w:rsidRPr="00307EF4" w:rsidRDefault="00576C4C">
            <w:pPr>
              <w:pStyle w:val="Sarakstarindkopa1"/>
              <w:ind w:left="0" w:firstLine="0"/>
              <w:jc w:val="center"/>
              <w:rPr>
                <w:rFonts w:ascii="Times New Roman" w:hAnsi="Times New Roman"/>
                <w:iCs/>
                <w:sz w:val="20"/>
                <w:lang w:val="lv-LV" w:eastAsia="lv-LV"/>
              </w:rPr>
            </w:pPr>
          </w:p>
        </w:tc>
      </w:tr>
      <w:tr w:rsidR="00AD3018" w14:paraId="7E4719BD" w14:textId="77777777" w:rsidTr="06038F11">
        <w:tc>
          <w:tcPr>
            <w:tcW w:w="2405" w:type="dxa"/>
            <w:shd w:val="clear" w:color="auto" w:fill="DAE9F7" w:themeFill="text2" w:themeFillTint="1A"/>
          </w:tcPr>
          <w:p w14:paraId="150D58A0" w14:textId="60CA9899" w:rsidR="00AD3018" w:rsidRPr="00B826E1" w:rsidRDefault="00AD3018" w:rsidP="00AD3018">
            <w:pPr>
              <w:pStyle w:val="Sarakstarindkopa1"/>
              <w:ind w:left="0" w:firstLine="0"/>
              <w:rPr>
                <w:rFonts w:ascii="Times New Roman" w:hAnsi="Times New Roman"/>
                <w:i/>
                <w:sz w:val="24"/>
                <w:szCs w:val="24"/>
                <w:lang w:val="lv-LV" w:eastAsia="lv-LV"/>
              </w:rPr>
            </w:pPr>
            <w:r>
              <w:rPr>
                <w:rFonts w:ascii="Times New Roman" w:hAnsi="Times New Roman"/>
                <w:i/>
                <w:sz w:val="24"/>
                <w:szCs w:val="24"/>
                <w:lang w:val="lv-LV" w:eastAsia="lv-LV"/>
              </w:rPr>
              <w:t>Īres maksas</w:t>
            </w:r>
          </w:p>
        </w:tc>
        <w:tc>
          <w:tcPr>
            <w:tcW w:w="3605" w:type="dxa"/>
          </w:tcPr>
          <w:p w14:paraId="3C0DA394" w14:textId="768D0F16" w:rsidR="00AD3018" w:rsidRPr="00307EF4" w:rsidRDefault="00AD3018" w:rsidP="005D21C8">
            <w:pPr>
              <w:pStyle w:val="Sarakstarindkopa1"/>
              <w:ind w:left="0" w:firstLine="0"/>
              <w:rPr>
                <w:rFonts w:ascii="Times New Roman" w:hAnsi="Times New Roman"/>
                <w:iCs/>
                <w:sz w:val="20"/>
                <w:lang w:val="lv-LV" w:eastAsia="lv-LV"/>
              </w:rPr>
            </w:pPr>
            <w:r>
              <w:rPr>
                <w:rFonts w:ascii="Times New Roman" w:hAnsi="Times New Roman"/>
                <w:iCs/>
                <w:sz w:val="20"/>
                <w:lang w:val="lv-LV" w:eastAsia="lv-LV"/>
              </w:rPr>
              <w:t>Saņem publiskais partneris (pašvaldība), pārskaita VNĪ</w:t>
            </w:r>
            <w:r w:rsidR="00FF0855">
              <w:rPr>
                <w:rFonts w:ascii="Times New Roman" w:hAnsi="Times New Roman"/>
                <w:iCs/>
                <w:sz w:val="20"/>
                <w:lang w:val="lv-LV" w:eastAsia="lv-LV"/>
              </w:rPr>
              <w:t>, pieejamības maksājuma līdzfinansēšanai</w:t>
            </w:r>
          </w:p>
        </w:tc>
        <w:tc>
          <w:tcPr>
            <w:tcW w:w="3624" w:type="dxa"/>
          </w:tcPr>
          <w:p w14:paraId="05A6E787" w14:textId="3E4B2791" w:rsidR="00AD3018" w:rsidRDefault="00AD3018" w:rsidP="005D21C8">
            <w:pPr>
              <w:pStyle w:val="Sarakstarindkopa1"/>
              <w:ind w:left="0" w:firstLine="0"/>
              <w:rPr>
                <w:rFonts w:ascii="Times New Roman" w:hAnsi="Times New Roman"/>
                <w:iCs/>
                <w:sz w:val="20"/>
                <w:lang w:val="lv-LV" w:eastAsia="lv-LV"/>
              </w:rPr>
            </w:pPr>
            <w:r>
              <w:rPr>
                <w:rFonts w:ascii="Times New Roman" w:hAnsi="Times New Roman"/>
                <w:iCs/>
                <w:sz w:val="20"/>
                <w:lang w:val="lv-LV" w:eastAsia="lv-LV"/>
              </w:rPr>
              <w:t xml:space="preserve">Saņem privātais partneris, </w:t>
            </w:r>
            <w:r w:rsidR="00AB693B">
              <w:rPr>
                <w:rFonts w:ascii="Times New Roman" w:hAnsi="Times New Roman"/>
                <w:iCs/>
                <w:sz w:val="20"/>
                <w:lang w:val="lv-LV" w:eastAsia="lv-LV"/>
              </w:rPr>
              <w:t>veic aprēķinu</w:t>
            </w:r>
            <w:r w:rsidR="00490478">
              <w:rPr>
                <w:rFonts w:ascii="Times New Roman" w:hAnsi="Times New Roman"/>
                <w:iCs/>
                <w:sz w:val="20"/>
                <w:lang w:val="lv-LV" w:eastAsia="lv-LV"/>
              </w:rPr>
              <w:t>,</w:t>
            </w:r>
            <w:r w:rsidR="0069481B">
              <w:rPr>
                <w:rFonts w:ascii="Times New Roman" w:hAnsi="Times New Roman"/>
                <w:iCs/>
                <w:sz w:val="20"/>
                <w:lang w:val="lv-LV" w:eastAsia="lv-LV"/>
              </w:rPr>
              <w:t xml:space="preserve"> nodrošina informāciju VNĪ un pašvaldībai par </w:t>
            </w:r>
            <w:r w:rsidR="00BC229A">
              <w:rPr>
                <w:rFonts w:ascii="Times New Roman" w:hAnsi="Times New Roman"/>
                <w:iCs/>
                <w:sz w:val="20"/>
                <w:lang w:val="lv-LV" w:eastAsia="lv-LV"/>
              </w:rPr>
              <w:t>nepieciešamo VTNP kompensācijas apmēru</w:t>
            </w:r>
            <w:r w:rsidR="00967714">
              <w:rPr>
                <w:rFonts w:ascii="Times New Roman" w:hAnsi="Times New Roman"/>
                <w:iCs/>
                <w:sz w:val="20"/>
                <w:lang w:val="lv-LV" w:eastAsia="lv-LV"/>
              </w:rPr>
              <w:t xml:space="preserve"> </w:t>
            </w:r>
            <w:r w:rsidR="00B77A90">
              <w:rPr>
                <w:rFonts w:ascii="Times New Roman" w:hAnsi="Times New Roman"/>
                <w:iCs/>
                <w:sz w:val="20"/>
                <w:lang w:val="lv-LV" w:eastAsia="lv-LV"/>
              </w:rPr>
              <w:t>(</w:t>
            </w:r>
            <w:r w:rsidR="5CD00AD7" w:rsidRPr="5A342437">
              <w:rPr>
                <w:rFonts w:ascii="Times New Roman" w:hAnsi="Times New Roman"/>
                <w:sz w:val="20"/>
                <w:lang w:val="lv-LV" w:eastAsia="lv-LV"/>
              </w:rPr>
              <w:t xml:space="preserve">īres maksas ieņēmumu </w:t>
            </w:r>
            <w:r w:rsidR="00B77A90">
              <w:rPr>
                <w:rFonts w:ascii="Times New Roman" w:hAnsi="Times New Roman"/>
                <w:iCs/>
                <w:sz w:val="20"/>
                <w:lang w:val="lv-LV" w:eastAsia="lv-LV"/>
              </w:rPr>
              <w:t xml:space="preserve">nenosegto </w:t>
            </w:r>
            <w:r w:rsidR="0069481B">
              <w:rPr>
                <w:rFonts w:ascii="Times New Roman" w:hAnsi="Times New Roman"/>
                <w:iCs/>
                <w:sz w:val="20"/>
                <w:lang w:val="lv-LV" w:eastAsia="lv-LV"/>
              </w:rPr>
              <w:t>pieejamības maksājuma daļu</w:t>
            </w:r>
            <w:r w:rsidR="00B77A90">
              <w:rPr>
                <w:rFonts w:ascii="Times New Roman" w:hAnsi="Times New Roman"/>
                <w:iCs/>
                <w:sz w:val="20"/>
                <w:lang w:val="lv-LV" w:eastAsia="lv-LV"/>
              </w:rPr>
              <w:t>)</w:t>
            </w:r>
          </w:p>
          <w:p w14:paraId="72493A1B" w14:textId="6977FD84" w:rsidR="00687674" w:rsidRPr="00307EF4" w:rsidRDefault="00687674" w:rsidP="005D21C8">
            <w:pPr>
              <w:pStyle w:val="Sarakstarindkopa1"/>
              <w:ind w:left="0" w:firstLine="0"/>
              <w:rPr>
                <w:rFonts w:ascii="Times New Roman" w:hAnsi="Times New Roman"/>
                <w:iCs/>
                <w:sz w:val="20"/>
                <w:lang w:val="lv-LV" w:eastAsia="lv-LV"/>
              </w:rPr>
            </w:pPr>
          </w:p>
        </w:tc>
      </w:tr>
      <w:tr w:rsidR="00AD3018" w14:paraId="5A661A69" w14:textId="77777777" w:rsidTr="06038F11">
        <w:tc>
          <w:tcPr>
            <w:tcW w:w="2405" w:type="dxa"/>
            <w:shd w:val="clear" w:color="auto" w:fill="DAE9F7" w:themeFill="text2" w:themeFillTint="1A"/>
          </w:tcPr>
          <w:p w14:paraId="08B35249" w14:textId="4AFFA1DC" w:rsidR="00AD3018" w:rsidRPr="00B826E1" w:rsidRDefault="00AD3018" w:rsidP="06038F11">
            <w:pPr>
              <w:pStyle w:val="Sarakstarindkopa1"/>
              <w:ind w:left="0" w:firstLine="0"/>
              <w:rPr>
                <w:rFonts w:ascii="Times New Roman" w:hAnsi="Times New Roman"/>
                <w:i/>
                <w:iCs/>
                <w:sz w:val="24"/>
                <w:szCs w:val="24"/>
                <w:lang w:val="lv-LV" w:eastAsia="lv-LV"/>
              </w:rPr>
            </w:pPr>
            <w:r w:rsidRPr="06038F11">
              <w:rPr>
                <w:rFonts w:ascii="Times New Roman" w:hAnsi="Times New Roman"/>
                <w:i/>
                <w:iCs/>
                <w:sz w:val="24"/>
                <w:szCs w:val="24"/>
                <w:lang w:val="lv-LV" w:eastAsia="lv-LV"/>
              </w:rPr>
              <w:t xml:space="preserve">Pašvaldības </w:t>
            </w:r>
            <w:r w:rsidR="162E0A9E" w:rsidRPr="06038F11">
              <w:rPr>
                <w:rFonts w:ascii="Times New Roman" w:hAnsi="Times New Roman"/>
                <w:i/>
                <w:iCs/>
                <w:sz w:val="24"/>
                <w:szCs w:val="24"/>
                <w:lang w:val="lv-LV" w:eastAsia="lv-LV"/>
              </w:rPr>
              <w:t>maksa vai</w:t>
            </w:r>
            <w:r w:rsidRPr="06038F11">
              <w:rPr>
                <w:rFonts w:ascii="Times New Roman" w:hAnsi="Times New Roman"/>
                <w:i/>
                <w:iCs/>
                <w:sz w:val="24"/>
                <w:szCs w:val="24"/>
                <w:lang w:val="lv-LV" w:eastAsia="lv-LV"/>
              </w:rPr>
              <w:t xml:space="preserve"> subsīdija</w:t>
            </w:r>
            <w:r w:rsidR="70EC55B1" w:rsidRPr="06038F11">
              <w:rPr>
                <w:rFonts w:ascii="Times New Roman" w:hAnsi="Times New Roman"/>
                <w:i/>
                <w:iCs/>
                <w:sz w:val="24"/>
                <w:szCs w:val="24"/>
                <w:lang w:val="lv-LV" w:eastAsia="lv-LV"/>
              </w:rPr>
              <w:t xml:space="preserve"> (kompensācija)</w:t>
            </w:r>
          </w:p>
        </w:tc>
        <w:tc>
          <w:tcPr>
            <w:tcW w:w="3605" w:type="dxa"/>
          </w:tcPr>
          <w:p w14:paraId="62688047" w14:textId="1515F515" w:rsidR="00AD3018" w:rsidRPr="00307EF4" w:rsidRDefault="00AD3018" w:rsidP="005D21C8">
            <w:pPr>
              <w:pStyle w:val="Sarakstarindkopa1"/>
              <w:ind w:left="0" w:firstLine="0"/>
              <w:rPr>
                <w:rFonts w:ascii="Times New Roman" w:hAnsi="Times New Roman"/>
                <w:iCs/>
                <w:sz w:val="20"/>
                <w:lang w:val="lv-LV" w:eastAsia="lv-LV"/>
              </w:rPr>
            </w:pPr>
            <w:r>
              <w:rPr>
                <w:rFonts w:ascii="Times New Roman" w:hAnsi="Times New Roman"/>
                <w:iCs/>
                <w:sz w:val="20"/>
                <w:lang w:val="lv-LV" w:eastAsia="lv-LV"/>
              </w:rPr>
              <w:t>Pašvaldība</w:t>
            </w:r>
            <w:r w:rsidR="00E705E0">
              <w:rPr>
                <w:rFonts w:ascii="Times New Roman" w:hAnsi="Times New Roman"/>
                <w:iCs/>
                <w:sz w:val="20"/>
                <w:lang w:val="lv-LV" w:eastAsia="lv-LV"/>
              </w:rPr>
              <w:t xml:space="preserve"> veic</w:t>
            </w:r>
            <w:r w:rsidR="008F06D2">
              <w:rPr>
                <w:rFonts w:ascii="Times New Roman" w:hAnsi="Times New Roman"/>
                <w:iCs/>
                <w:sz w:val="20"/>
                <w:lang w:val="lv-LV" w:eastAsia="lv-LV"/>
              </w:rPr>
              <w:t xml:space="preserve"> aprēķinu</w:t>
            </w:r>
            <w:r w:rsidR="00BE43E5">
              <w:rPr>
                <w:rFonts w:ascii="Times New Roman" w:hAnsi="Times New Roman"/>
                <w:iCs/>
                <w:sz w:val="20"/>
                <w:lang w:val="lv-LV" w:eastAsia="lv-LV"/>
              </w:rPr>
              <w:t xml:space="preserve">, vai </w:t>
            </w:r>
            <w:r w:rsidR="00D347E6">
              <w:rPr>
                <w:rFonts w:ascii="Times New Roman" w:hAnsi="Times New Roman"/>
                <w:iCs/>
                <w:sz w:val="20"/>
                <w:lang w:val="lv-LV" w:eastAsia="lv-LV"/>
              </w:rPr>
              <w:t xml:space="preserve">ir nepieciešama pašvaldības </w:t>
            </w:r>
            <w:r w:rsidR="23A83818" w:rsidRPr="5A342437">
              <w:rPr>
                <w:rFonts w:ascii="Times New Roman" w:hAnsi="Times New Roman"/>
                <w:sz w:val="20"/>
                <w:lang w:val="lv-LV" w:eastAsia="lv-LV"/>
              </w:rPr>
              <w:t>maksa, lai nosegtu pieejamības maksājumu</w:t>
            </w:r>
            <w:r w:rsidR="00D347E6" w:rsidRPr="30B2D605">
              <w:rPr>
                <w:rFonts w:ascii="Times New Roman" w:hAnsi="Times New Roman"/>
                <w:sz w:val="20"/>
                <w:lang w:val="lv-LV" w:eastAsia="lv-LV"/>
              </w:rPr>
              <w:t>,</w:t>
            </w:r>
            <w:r w:rsidR="00D347E6">
              <w:rPr>
                <w:rFonts w:ascii="Times New Roman" w:hAnsi="Times New Roman"/>
                <w:iCs/>
                <w:sz w:val="20"/>
                <w:lang w:val="lv-LV" w:eastAsia="lv-LV"/>
              </w:rPr>
              <w:t xml:space="preserve"> </w:t>
            </w:r>
            <w:r>
              <w:rPr>
                <w:rFonts w:ascii="Times New Roman" w:hAnsi="Times New Roman"/>
                <w:iCs/>
                <w:sz w:val="20"/>
                <w:lang w:val="lv-LV" w:eastAsia="lv-LV"/>
              </w:rPr>
              <w:t xml:space="preserve">pārskaita </w:t>
            </w:r>
            <w:r w:rsidR="00D347E6">
              <w:rPr>
                <w:rFonts w:ascii="Times New Roman" w:hAnsi="Times New Roman"/>
                <w:iCs/>
                <w:sz w:val="20"/>
                <w:lang w:val="lv-LV" w:eastAsia="lv-LV"/>
              </w:rPr>
              <w:t xml:space="preserve">to </w:t>
            </w:r>
            <w:r>
              <w:rPr>
                <w:rFonts w:ascii="Times New Roman" w:hAnsi="Times New Roman"/>
                <w:iCs/>
                <w:sz w:val="20"/>
                <w:lang w:val="lv-LV" w:eastAsia="lv-LV"/>
              </w:rPr>
              <w:t>VNĪ</w:t>
            </w:r>
          </w:p>
        </w:tc>
        <w:tc>
          <w:tcPr>
            <w:tcW w:w="3624" w:type="dxa"/>
          </w:tcPr>
          <w:p w14:paraId="13FA4E34" w14:textId="4A4C9C60" w:rsidR="00AD3018" w:rsidRDefault="00D37882"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 xml:space="preserve">Pašvaldība pārbauda aprēķina korektumu, pārliecinoties, ka pieejamības maksājums nav </w:t>
            </w:r>
            <w:r w:rsidR="00C74899" w:rsidRPr="06038F11">
              <w:rPr>
                <w:rFonts w:ascii="Times New Roman" w:hAnsi="Times New Roman"/>
                <w:sz w:val="20"/>
                <w:lang w:val="lv-LV" w:eastAsia="lv-LV"/>
              </w:rPr>
              <w:t>n</w:t>
            </w:r>
            <w:r w:rsidRPr="06038F11">
              <w:rPr>
                <w:rFonts w:ascii="Times New Roman" w:hAnsi="Times New Roman"/>
                <w:sz w:val="20"/>
                <w:lang w:val="lv-LV" w:eastAsia="lv-LV"/>
              </w:rPr>
              <w:t>osegts</w:t>
            </w:r>
            <w:r w:rsidR="6762DFE0" w:rsidRPr="06038F11">
              <w:rPr>
                <w:rFonts w:ascii="Times New Roman" w:hAnsi="Times New Roman"/>
                <w:sz w:val="20"/>
                <w:lang w:val="lv-LV" w:eastAsia="lv-LV"/>
              </w:rPr>
              <w:t xml:space="preserve"> no īres maksas ieņēmumiem</w:t>
            </w:r>
            <w:r w:rsidRPr="06038F11">
              <w:rPr>
                <w:rFonts w:ascii="Times New Roman" w:hAnsi="Times New Roman"/>
                <w:sz w:val="20"/>
                <w:lang w:val="lv-LV" w:eastAsia="lv-LV"/>
              </w:rPr>
              <w:t xml:space="preserve">, pārskaita </w:t>
            </w:r>
            <w:r w:rsidR="00C74899" w:rsidRPr="06038F11">
              <w:rPr>
                <w:rFonts w:ascii="Times New Roman" w:hAnsi="Times New Roman"/>
                <w:sz w:val="20"/>
                <w:lang w:val="lv-LV" w:eastAsia="lv-LV"/>
              </w:rPr>
              <w:t xml:space="preserve">pašvaldības subsīdijas </w:t>
            </w:r>
            <w:r w:rsidR="4EBB6720" w:rsidRPr="06038F11">
              <w:rPr>
                <w:rFonts w:ascii="Times New Roman" w:hAnsi="Times New Roman"/>
                <w:sz w:val="20"/>
                <w:lang w:val="lv-LV" w:eastAsia="lv-LV"/>
              </w:rPr>
              <w:t>(VTNP kompensācijas)</w:t>
            </w:r>
            <w:r w:rsidR="00C74899" w:rsidRPr="06038F11">
              <w:rPr>
                <w:rFonts w:ascii="Times New Roman" w:hAnsi="Times New Roman"/>
                <w:sz w:val="20"/>
                <w:lang w:val="lv-LV" w:eastAsia="lv-LV"/>
              </w:rPr>
              <w:t xml:space="preserve"> daļu </w:t>
            </w:r>
            <w:r w:rsidRPr="06038F11">
              <w:rPr>
                <w:rFonts w:ascii="Times New Roman" w:hAnsi="Times New Roman"/>
                <w:sz w:val="20"/>
                <w:lang w:val="lv-LV" w:eastAsia="lv-LV"/>
              </w:rPr>
              <w:t>VNĪ</w:t>
            </w:r>
          </w:p>
          <w:p w14:paraId="5E0E01C0" w14:textId="6538D232" w:rsidR="00687674" w:rsidRPr="00307EF4" w:rsidRDefault="00687674" w:rsidP="005D21C8">
            <w:pPr>
              <w:pStyle w:val="Sarakstarindkopa1"/>
              <w:ind w:left="0" w:firstLine="0"/>
              <w:rPr>
                <w:rFonts w:ascii="Times New Roman" w:hAnsi="Times New Roman"/>
                <w:iCs/>
                <w:sz w:val="20"/>
                <w:lang w:val="lv-LV" w:eastAsia="lv-LV"/>
              </w:rPr>
            </w:pPr>
          </w:p>
        </w:tc>
      </w:tr>
      <w:tr w:rsidR="00AD3018" w14:paraId="4AA71BFC" w14:textId="77777777" w:rsidTr="06038F11">
        <w:tc>
          <w:tcPr>
            <w:tcW w:w="2405" w:type="dxa"/>
            <w:shd w:val="clear" w:color="auto" w:fill="DAE9F7" w:themeFill="text2" w:themeFillTint="1A"/>
          </w:tcPr>
          <w:p w14:paraId="1A100B0F" w14:textId="061B5DEA" w:rsidR="00AD3018" w:rsidRPr="00B826E1" w:rsidRDefault="00AD3018" w:rsidP="06038F11">
            <w:pPr>
              <w:pStyle w:val="Sarakstarindkopa1"/>
              <w:ind w:left="0" w:firstLine="0"/>
              <w:rPr>
                <w:rFonts w:ascii="Times New Roman" w:hAnsi="Times New Roman"/>
                <w:i/>
                <w:iCs/>
                <w:sz w:val="24"/>
                <w:szCs w:val="24"/>
                <w:lang w:val="lv-LV" w:eastAsia="lv-LV"/>
              </w:rPr>
            </w:pPr>
            <w:r w:rsidRPr="06038F11">
              <w:rPr>
                <w:rFonts w:ascii="Times New Roman" w:hAnsi="Times New Roman"/>
                <w:i/>
                <w:iCs/>
                <w:sz w:val="24"/>
                <w:szCs w:val="24"/>
                <w:lang w:val="lv-LV" w:eastAsia="lv-LV"/>
              </w:rPr>
              <w:t>Valsts subsīdija</w:t>
            </w:r>
            <w:r w:rsidR="7EBCEFB3" w:rsidRPr="06038F11">
              <w:rPr>
                <w:rFonts w:ascii="Times New Roman" w:hAnsi="Times New Roman"/>
                <w:i/>
                <w:iCs/>
                <w:sz w:val="24"/>
                <w:szCs w:val="24"/>
                <w:lang w:val="lv-LV" w:eastAsia="lv-LV"/>
              </w:rPr>
              <w:t xml:space="preserve"> (kompensācija)</w:t>
            </w:r>
          </w:p>
        </w:tc>
        <w:tc>
          <w:tcPr>
            <w:tcW w:w="3605" w:type="dxa"/>
          </w:tcPr>
          <w:p w14:paraId="7484FAEA" w14:textId="73AB1F71" w:rsidR="00AD3018" w:rsidRPr="00307EF4" w:rsidRDefault="00AD3018"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 xml:space="preserve">VNĪ pārbauda aprēķina korektumu, pārliecinoties, ka pieejamības maksājuma </w:t>
            </w:r>
            <w:r w:rsidR="71E8FC9F" w:rsidRPr="06038F11">
              <w:rPr>
                <w:rFonts w:ascii="Times New Roman" w:hAnsi="Times New Roman"/>
                <w:sz w:val="20"/>
                <w:lang w:val="lv-LV" w:eastAsia="lv-LV"/>
              </w:rPr>
              <w:t xml:space="preserve">pašvaldības </w:t>
            </w:r>
            <w:r w:rsidR="5F5FAB38" w:rsidRPr="06038F11">
              <w:rPr>
                <w:rFonts w:ascii="Times New Roman" w:hAnsi="Times New Roman"/>
                <w:sz w:val="20"/>
                <w:lang w:val="lv-LV" w:eastAsia="lv-LV"/>
              </w:rPr>
              <w:t>daļa</w:t>
            </w:r>
            <w:r w:rsidR="227733B9" w:rsidRPr="06038F11">
              <w:rPr>
                <w:rFonts w:ascii="Times New Roman" w:hAnsi="Times New Roman"/>
                <w:sz w:val="20"/>
                <w:lang w:val="lv-LV" w:eastAsia="lv-LV"/>
              </w:rPr>
              <w:t xml:space="preserve"> un valsts subsīdija</w:t>
            </w:r>
            <w:r w:rsidR="0195E769" w:rsidRPr="06038F11">
              <w:rPr>
                <w:rFonts w:ascii="Times New Roman" w:hAnsi="Times New Roman"/>
                <w:sz w:val="20"/>
                <w:lang w:val="lv-LV" w:eastAsia="lv-LV"/>
              </w:rPr>
              <w:t>s</w:t>
            </w:r>
            <w:r w:rsidRPr="06038F11">
              <w:rPr>
                <w:rFonts w:ascii="Times New Roman" w:hAnsi="Times New Roman"/>
                <w:sz w:val="20"/>
                <w:lang w:val="lv-LV" w:eastAsia="lv-LV"/>
              </w:rPr>
              <w:t xml:space="preserve"> daļa nosedz visu pieejamības maksājumu, </w:t>
            </w:r>
            <w:r w:rsidR="052EFB7B" w:rsidRPr="06038F11">
              <w:rPr>
                <w:rFonts w:ascii="Times New Roman" w:hAnsi="Times New Roman"/>
                <w:sz w:val="20"/>
                <w:lang w:val="lv-LV" w:eastAsia="lv-LV"/>
              </w:rPr>
              <w:t>ko</w:t>
            </w:r>
            <w:r w:rsidRPr="06038F11">
              <w:rPr>
                <w:rFonts w:ascii="Times New Roman" w:hAnsi="Times New Roman"/>
                <w:sz w:val="20"/>
                <w:lang w:val="lv-LV" w:eastAsia="lv-LV"/>
              </w:rPr>
              <w:t xml:space="preserve"> pārskaita privātajam partnerim</w:t>
            </w:r>
          </w:p>
        </w:tc>
        <w:tc>
          <w:tcPr>
            <w:tcW w:w="3624" w:type="dxa"/>
          </w:tcPr>
          <w:p w14:paraId="4BCCD834" w14:textId="183C3A6B" w:rsidR="00AD3018" w:rsidRDefault="00C74899"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VNĪ</w:t>
            </w:r>
            <w:r w:rsidR="00687674" w:rsidRPr="06038F11">
              <w:rPr>
                <w:rFonts w:ascii="Times New Roman" w:hAnsi="Times New Roman"/>
                <w:sz w:val="20"/>
                <w:lang w:val="lv-LV" w:eastAsia="lv-LV"/>
              </w:rPr>
              <w:t xml:space="preserve"> pārbauda aprēķina korektumu, pārliecinoties, ka pieejamības maksājuma</w:t>
            </w:r>
            <w:r w:rsidR="5EF8BE9C" w:rsidRPr="06038F11">
              <w:rPr>
                <w:rFonts w:ascii="Times New Roman" w:hAnsi="Times New Roman"/>
                <w:sz w:val="20"/>
                <w:lang w:val="lv-LV" w:eastAsia="lv-LV"/>
              </w:rPr>
              <w:t xml:space="preserve"> pašvaldības daļa un</w:t>
            </w:r>
            <w:r w:rsidR="21AAE825" w:rsidRPr="06038F11">
              <w:rPr>
                <w:rFonts w:ascii="Times New Roman" w:hAnsi="Times New Roman"/>
                <w:sz w:val="20"/>
                <w:lang w:val="lv-LV" w:eastAsia="lv-LV"/>
              </w:rPr>
              <w:t xml:space="preserve"> valsts subsīdijas</w:t>
            </w:r>
            <w:r w:rsidR="5EF8BE9C" w:rsidRPr="06038F11">
              <w:rPr>
                <w:rFonts w:ascii="Times New Roman" w:hAnsi="Times New Roman"/>
                <w:sz w:val="20"/>
                <w:lang w:val="lv-LV" w:eastAsia="lv-LV"/>
              </w:rPr>
              <w:t xml:space="preserve"> </w:t>
            </w:r>
            <w:r w:rsidR="00687674" w:rsidRPr="06038F11">
              <w:rPr>
                <w:rFonts w:ascii="Times New Roman" w:hAnsi="Times New Roman"/>
                <w:sz w:val="20"/>
                <w:lang w:val="lv-LV" w:eastAsia="lv-LV"/>
              </w:rPr>
              <w:t xml:space="preserve"> daļa nosedz visu pieejamības maksājumu, </w:t>
            </w:r>
            <w:r w:rsidR="0F21EC57" w:rsidRPr="06038F11">
              <w:rPr>
                <w:rFonts w:ascii="Times New Roman" w:hAnsi="Times New Roman"/>
                <w:sz w:val="20"/>
                <w:lang w:val="lv-LV" w:eastAsia="lv-LV"/>
              </w:rPr>
              <w:t>ko</w:t>
            </w:r>
            <w:r w:rsidR="00687674" w:rsidRPr="06038F11">
              <w:rPr>
                <w:rFonts w:ascii="Times New Roman" w:hAnsi="Times New Roman"/>
                <w:sz w:val="20"/>
                <w:lang w:val="lv-LV" w:eastAsia="lv-LV"/>
              </w:rPr>
              <w:t xml:space="preserve"> pārskaita privātajam partnerim</w:t>
            </w:r>
          </w:p>
          <w:p w14:paraId="2C9AD340" w14:textId="1A883D17" w:rsidR="00E24B0B" w:rsidRPr="00307EF4" w:rsidRDefault="00E24B0B" w:rsidP="005D21C8">
            <w:pPr>
              <w:pStyle w:val="Sarakstarindkopa1"/>
              <w:ind w:left="0" w:firstLine="0"/>
              <w:rPr>
                <w:rFonts w:ascii="Times New Roman" w:hAnsi="Times New Roman"/>
                <w:iCs/>
                <w:sz w:val="20"/>
                <w:lang w:val="lv-LV" w:eastAsia="lv-LV"/>
              </w:rPr>
            </w:pPr>
          </w:p>
        </w:tc>
      </w:tr>
      <w:tr w:rsidR="00AD3018" w14:paraId="15607F48" w14:textId="77777777" w:rsidTr="06038F11">
        <w:tc>
          <w:tcPr>
            <w:tcW w:w="9634" w:type="dxa"/>
            <w:gridSpan w:val="3"/>
            <w:shd w:val="clear" w:color="auto" w:fill="D9F2D0" w:themeFill="accent6" w:themeFillTint="33"/>
          </w:tcPr>
          <w:p w14:paraId="7691CFE3" w14:textId="77777777" w:rsidR="00AD3018" w:rsidRDefault="00AD3018" w:rsidP="00AD3018">
            <w:pPr>
              <w:pStyle w:val="Sarakstarindkopa1"/>
              <w:ind w:left="0" w:firstLine="0"/>
              <w:jc w:val="center"/>
              <w:rPr>
                <w:rFonts w:ascii="Times New Roman" w:hAnsi="Times New Roman"/>
                <w:b/>
                <w:bCs/>
                <w:iCs/>
                <w:sz w:val="24"/>
                <w:szCs w:val="24"/>
                <w:lang w:val="lv-LV" w:eastAsia="lv-LV"/>
              </w:rPr>
            </w:pPr>
          </w:p>
          <w:p w14:paraId="5EA5A56B" w14:textId="68148727" w:rsidR="00AD3018" w:rsidRDefault="00AD3018" w:rsidP="00AD3018">
            <w:pPr>
              <w:pStyle w:val="Sarakstarindkopa1"/>
              <w:ind w:left="0" w:firstLine="0"/>
              <w:jc w:val="center"/>
              <w:rPr>
                <w:rFonts w:ascii="Times New Roman" w:hAnsi="Times New Roman"/>
                <w:b/>
                <w:bCs/>
                <w:iCs/>
                <w:sz w:val="24"/>
                <w:szCs w:val="24"/>
                <w:lang w:val="lv-LV" w:eastAsia="lv-LV"/>
              </w:rPr>
            </w:pPr>
            <w:r>
              <w:rPr>
                <w:rFonts w:ascii="Times New Roman" w:hAnsi="Times New Roman"/>
                <w:b/>
                <w:bCs/>
                <w:iCs/>
                <w:sz w:val="24"/>
                <w:szCs w:val="24"/>
                <w:lang w:val="lv-LV" w:eastAsia="lv-LV"/>
              </w:rPr>
              <w:t xml:space="preserve">b) </w:t>
            </w:r>
            <w:r w:rsidRPr="007B2588">
              <w:rPr>
                <w:rFonts w:ascii="Times New Roman" w:hAnsi="Times New Roman"/>
                <w:b/>
                <w:bCs/>
                <w:iCs/>
                <w:sz w:val="24"/>
                <w:szCs w:val="24"/>
                <w:lang w:val="lv-LV" w:eastAsia="lv-LV"/>
              </w:rPr>
              <w:t>katra</w:t>
            </w:r>
            <w:r>
              <w:rPr>
                <w:rFonts w:ascii="Times New Roman" w:hAnsi="Times New Roman"/>
                <w:iCs/>
                <w:sz w:val="24"/>
                <w:szCs w:val="24"/>
                <w:lang w:val="lv-LV" w:eastAsia="lv-LV"/>
              </w:rPr>
              <w:t xml:space="preserve"> </w:t>
            </w:r>
            <w:r w:rsidRPr="007B2588">
              <w:rPr>
                <w:rFonts w:ascii="Times New Roman" w:hAnsi="Times New Roman"/>
                <w:b/>
                <w:bCs/>
                <w:iCs/>
                <w:sz w:val="24"/>
                <w:szCs w:val="24"/>
                <w:lang w:val="lv-LV" w:eastAsia="lv-LV"/>
              </w:rPr>
              <w:t>pašvaldība pārskaita</w:t>
            </w:r>
            <w:r>
              <w:rPr>
                <w:rFonts w:ascii="Times New Roman" w:hAnsi="Times New Roman"/>
                <w:iCs/>
                <w:sz w:val="24"/>
                <w:szCs w:val="24"/>
                <w:lang w:val="lv-LV" w:eastAsia="lv-LV"/>
              </w:rPr>
              <w:t xml:space="preserve"> </w:t>
            </w:r>
            <w:r w:rsidRPr="007B2588">
              <w:rPr>
                <w:rFonts w:ascii="Times New Roman" w:hAnsi="Times New Roman"/>
                <w:b/>
                <w:bCs/>
                <w:iCs/>
                <w:sz w:val="24"/>
                <w:szCs w:val="24"/>
                <w:lang w:val="lv-LV" w:eastAsia="lv-LV"/>
              </w:rPr>
              <w:t>visu pieejamības</w:t>
            </w:r>
            <w:r>
              <w:rPr>
                <w:rFonts w:ascii="Times New Roman" w:hAnsi="Times New Roman"/>
                <w:iCs/>
                <w:sz w:val="24"/>
                <w:szCs w:val="24"/>
                <w:lang w:val="lv-LV" w:eastAsia="lv-LV"/>
              </w:rPr>
              <w:t xml:space="preserve"> </w:t>
            </w:r>
            <w:r w:rsidRPr="007B2588">
              <w:rPr>
                <w:rFonts w:ascii="Times New Roman" w:hAnsi="Times New Roman"/>
                <w:b/>
                <w:bCs/>
                <w:iCs/>
                <w:sz w:val="24"/>
                <w:szCs w:val="24"/>
                <w:lang w:val="lv-LV" w:eastAsia="lv-LV"/>
              </w:rPr>
              <w:t>maksājumu</w:t>
            </w:r>
            <w:r w:rsidRPr="00A83094">
              <w:rPr>
                <w:rFonts w:ascii="Times New Roman" w:hAnsi="Times New Roman"/>
                <w:b/>
                <w:bCs/>
                <w:iCs/>
                <w:sz w:val="24"/>
                <w:szCs w:val="24"/>
                <w:lang w:val="lv-LV" w:eastAsia="lv-LV"/>
              </w:rPr>
              <w:t xml:space="preserve"> privātajam partnerim</w:t>
            </w:r>
          </w:p>
          <w:p w14:paraId="4F2E106C" w14:textId="27A46A8A" w:rsidR="00F27291" w:rsidRPr="00F27291" w:rsidRDefault="00F27291" w:rsidP="00AD3018">
            <w:pPr>
              <w:pStyle w:val="Sarakstarindkopa1"/>
              <w:ind w:left="0" w:firstLine="0"/>
              <w:jc w:val="center"/>
              <w:rPr>
                <w:rFonts w:ascii="Times New Roman" w:hAnsi="Times New Roman"/>
                <w:i/>
                <w:sz w:val="20"/>
                <w:lang w:val="lv-LV" w:eastAsia="lv-LV"/>
              </w:rPr>
            </w:pPr>
            <w:r w:rsidRPr="00F27291">
              <w:rPr>
                <w:rFonts w:ascii="Times New Roman" w:hAnsi="Times New Roman"/>
                <w:i/>
                <w:sz w:val="20"/>
                <w:lang w:val="lv-LV" w:eastAsia="lv-LV"/>
              </w:rPr>
              <w:t xml:space="preserve">(privātajam partnerim sarežģītāka struktūra, savukārt publiskajiem partneriem izdevīgākā struktūra, ņemot vērā to, ka partnerības iepirkuma līgumu slēgs vairākas pašvaldības, katra par savu </w:t>
            </w:r>
            <w:proofErr w:type="spellStart"/>
            <w:r w:rsidRPr="00F27291">
              <w:rPr>
                <w:rFonts w:ascii="Times New Roman" w:hAnsi="Times New Roman"/>
                <w:i/>
                <w:sz w:val="20"/>
                <w:lang w:val="lv-LV" w:eastAsia="lv-LV"/>
              </w:rPr>
              <w:t>loti</w:t>
            </w:r>
            <w:proofErr w:type="spellEnd"/>
            <w:r w:rsidRPr="00F27291">
              <w:rPr>
                <w:rFonts w:ascii="Times New Roman" w:hAnsi="Times New Roman"/>
                <w:i/>
                <w:sz w:val="20"/>
                <w:lang w:val="lv-LV" w:eastAsia="lv-LV"/>
              </w:rPr>
              <w:t>)</w:t>
            </w:r>
          </w:p>
          <w:p w14:paraId="2813A9A9" w14:textId="5CC44C29" w:rsidR="00AD3018" w:rsidRPr="00307EF4" w:rsidRDefault="00AD3018" w:rsidP="00AD3018">
            <w:pPr>
              <w:pStyle w:val="Sarakstarindkopa1"/>
              <w:ind w:left="0" w:firstLine="0"/>
              <w:jc w:val="center"/>
              <w:rPr>
                <w:rFonts w:ascii="Times New Roman" w:hAnsi="Times New Roman"/>
                <w:iCs/>
                <w:sz w:val="20"/>
                <w:lang w:val="lv-LV" w:eastAsia="lv-LV"/>
              </w:rPr>
            </w:pPr>
          </w:p>
        </w:tc>
      </w:tr>
      <w:tr w:rsidR="00687674" w14:paraId="60861FFF" w14:textId="77777777" w:rsidTr="06038F11">
        <w:tc>
          <w:tcPr>
            <w:tcW w:w="2405" w:type="dxa"/>
            <w:shd w:val="clear" w:color="auto" w:fill="DAE9F7" w:themeFill="text2" w:themeFillTint="1A"/>
          </w:tcPr>
          <w:p w14:paraId="1B25BD83" w14:textId="24A337C7" w:rsidR="00687674" w:rsidRPr="00B826E1" w:rsidRDefault="00687674" w:rsidP="00687674">
            <w:pPr>
              <w:pStyle w:val="Sarakstarindkopa1"/>
              <w:ind w:left="0" w:firstLine="0"/>
              <w:rPr>
                <w:rFonts w:ascii="Times New Roman" w:hAnsi="Times New Roman"/>
                <w:i/>
                <w:sz w:val="24"/>
                <w:szCs w:val="24"/>
                <w:lang w:val="lv-LV" w:eastAsia="lv-LV"/>
              </w:rPr>
            </w:pPr>
            <w:r>
              <w:rPr>
                <w:rFonts w:ascii="Times New Roman" w:hAnsi="Times New Roman"/>
                <w:i/>
                <w:sz w:val="24"/>
                <w:szCs w:val="24"/>
                <w:lang w:val="lv-LV" w:eastAsia="lv-LV"/>
              </w:rPr>
              <w:t>Īres maksas</w:t>
            </w:r>
          </w:p>
        </w:tc>
        <w:tc>
          <w:tcPr>
            <w:tcW w:w="3605" w:type="dxa"/>
          </w:tcPr>
          <w:p w14:paraId="52F86090" w14:textId="77777777" w:rsidR="00687674" w:rsidRDefault="001C5BB6" w:rsidP="005D21C8">
            <w:pPr>
              <w:pStyle w:val="Sarakstarindkopa1"/>
              <w:ind w:left="0" w:firstLine="0"/>
              <w:rPr>
                <w:rFonts w:ascii="Times New Roman" w:hAnsi="Times New Roman"/>
                <w:iCs/>
                <w:sz w:val="20"/>
                <w:lang w:val="lv-LV" w:eastAsia="lv-LV"/>
              </w:rPr>
            </w:pPr>
            <w:r>
              <w:rPr>
                <w:rFonts w:ascii="Times New Roman" w:hAnsi="Times New Roman"/>
                <w:iCs/>
                <w:sz w:val="20"/>
                <w:lang w:val="lv-LV" w:eastAsia="lv-LV"/>
              </w:rPr>
              <w:t>Saņem publiskais partneris (pašvaldība)</w:t>
            </w:r>
          </w:p>
          <w:p w14:paraId="11E3FA66" w14:textId="72C0B384" w:rsidR="001C5BB6" w:rsidRDefault="001C5BB6" w:rsidP="005D21C8">
            <w:pPr>
              <w:pStyle w:val="Sarakstarindkopa1"/>
              <w:ind w:left="0" w:firstLine="0"/>
              <w:rPr>
                <w:rFonts w:ascii="Times New Roman" w:hAnsi="Times New Roman"/>
                <w:iCs/>
                <w:sz w:val="20"/>
                <w:lang w:val="lv-LV" w:eastAsia="lv-LV"/>
              </w:rPr>
            </w:pPr>
          </w:p>
        </w:tc>
        <w:tc>
          <w:tcPr>
            <w:tcW w:w="3624" w:type="dxa"/>
          </w:tcPr>
          <w:p w14:paraId="26BF6845" w14:textId="1BBD0114" w:rsidR="00D27408" w:rsidRDefault="00D27408"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Saņem privātais partneris, veic aprēķinu</w:t>
            </w:r>
            <w:r w:rsidR="50BABAA1" w:rsidRPr="06038F11">
              <w:rPr>
                <w:rFonts w:ascii="Times New Roman" w:hAnsi="Times New Roman"/>
                <w:sz w:val="20"/>
                <w:lang w:val="lv-LV" w:eastAsia="lv-LV"/>
              </w:rPr>
              <w:t>,</w:t>
            </w:r>
            <w:r w:rsidRPr="06038F11">
              <w:rPr>
                <w:rFonts w:ascii="Times New Roman" w:hAnsi="Times New Roman"/>
                <w:sz w:val="20"/>
                <w:lang w:val="lv-LV" w:eastAsia="lv-LV"/>
              </w:rPr>
              <w:t xml:space="preserve"> nodrošina informāciju VNĪ un pašvaldībai par </w:t>
            </w:r>
            <w:r w:rsidR="3361569F" w:rsidRPr="06038F11">
              <w:rPr>
                <w:rFonts w:ascii="Times New Roman" w:hAnsi="Times New Roman"/>
                <w:sz w:val="20"/>
                <w:lang w:val="lv-LV" w:eastAsia="lv-LV"/>
              </w:rPr>
              <w:t xml:space="preserve">nepieciešamo VTNP kompensācijas apmēru (īres maksas ieņēmumu nenosegto </w:t>
            </w:r>
            <w:r w:rsidRPr="06038F11">
              <w:rPr>
                <w:rFonts w:ascii="Times New Roman" w:hAnsi="Times New Roman"/>
                <w:sz w:val="20"/>
                <w:lang w:val="lv-LV" w:eastAsia="lv-LV"/>
              </w:rPr>
              <w:t>pieejamības maksājuma daļu</w:t>
            </w:r>
            <w:r w:rsidR="0DD6F10A" w:rsidRPr="06038F11">
              <w:rPr>
                <w:rFonts w:ascii="Times New Roman" w:hAnsi="Times New Roman"/>
                <w:sz w:val="20"/>
                <w:lang w:val="lv-LV" w:eastAsia="lv-LV"/>
              </w:rPr>
              <w:t>)</w:t>
            </w:r>
          </w:p>
          <w:p w14:paraId="7C9E5093" w14:textId="39471507" w:rsidR="00687674" w:rsidRDefault="00687674" w:rsidP="005D21C8">
            <w:pPr>
              <w:pStyle w:val="Sarakstarindkopa1"/>
              <w:ind w:left="0" w:firstLine="0"/>
              <w:rPr>
                <w:rFonts w:ascii="Times New Roman" w:hAnsi="Times New Roman"/>
                <w:iCs/>
                <w:sz w:val="20"/>
                <w:lang w:val="lv-LV" w:eastAsia="lv-LV"/>
              </w:rPr>
            </w:pPr>
          </w:p>
        </w:tc>
      </w:tr>
      <w:tr w:rsidR="00687674" w14:paraId="13D77AC6" w14:textId="77777777" w:rsidTr="06038F11">
        <w:tc>
          <w:tcPr>
            <w:tcW w:w="2405" w:type="dxa"/>
            <w:shd w:val="clear" w:color="auto" w:fill="DAE9F7" w:themeFill="text2" w:themeFillTint="1A"/>
          </w:tcPr>
          <w:p w14:paraId="14865893" w14:textId="4A925966" w:rsidR="00687674" w:rsidRPr="00B826E1" w:rsidRDefault="00687674" w:rsidP="06038F11">
            <w:pPr>
              <w:pStyle w:val="Sarakstarindkopa1"/>
              <w:ind w:left="0" w:firstLine="0"/>
              <w:rPr>
                <w:rFonts w:ascii="Times New Roman" w:hAnsi="Times New Roman"/>
                <w:i/>
                <w:iCs/>
                <w:sz w:val="24"/>
                <w:szCs w:val="24"/>
                <w:lang w:val="lv-LV" w:eastAsia="lv-LV"/>
              </w:rPr>
            </w:pPr>
            <w:r w:rsidRPr="06038F11">
              <w:rPr>
                <w:rFonts w:ascii="Times New Roman" w:hAnsi="Times New Roman"/>
                <w:i/>
                <w:iCs/>
                <w:sz w:val="24"/>
                <w:szCs w:val="24"/>
                <w:lang w:val="lv-LV" w:eastAsia="lv-LV"/>
              </w:rPr>
              <w:t>Pašvaldības</w:t>
            </w:r>
            <w:r w:rsidR="44582CCA" w:rsidRPr="06038F11">
              <w:rPr>
                <w:rFonts w:ascii="Times New Roman" w:hAnsi="Times New Roman"/>
                <w:i/>
                <w:iCs/>
                <w:sz w:val="24"/>
                <w:szCs w:val="24"/>
                <w:lang w:val="lv-LV" w:eastAsia="lv-LV"/>
              </w:rPr>
              <w:t xml:space="preserve"> maksa vai </w:t>
            </w:r>
            <w:r w:rsidRPr="06038F11">
              <w:rPr>
                <w:rFonts w:ascii="Times New Roman" w:hAnsi="Times New Roman"/>
                <w:i/>
                <w:iCs/>
                <w:sz w:val="24"/>
                <w:szCs w:val="24"/>
                <w:lang w:val="lv-LV" w:eastAsia="lv-LV"/>
              </w:rPr>
              <w:t xml:space="preserve"> subsīdija</w:t>
            </w:r>
            <w:r w:rsidR="7A3FD345" w:rsidRPr="06038F11">
              <w:rPr>
                <w:rFonts w:ascii="Times New Roman" w:hAnsi="Times New Roman"/>
                <w:i/>
                <w:iCs/>
                <w:sz w:val="24"/>
                <w:szCs w:val="24"/>
                <w:lang w:val="lv-LV" w:eastAsia="lv-LV"/>
              </w:rPr>
              <w:t xml:space="preserve"> (kompensācija)</w:t>
            </w:r>
          </w:p>
        </w:tc>
        <w:tc>
          <w:tcPr>
            <w:tcW w:w="3605" w:type="dxa"/>
          </w:tcPr>
          <w:p w14:paraId="0100B834" w14:textId="5115F45B" w:rsidR="00687674" w:rsidRPr="00307EF4" w:rsidRDefault="00D347E6"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Pašvaldība</w:t>
            </w:r>
            <w:r w:rsidR="21B45EFF" w:rsidRPr="06038F11">
              <w:rPr>
                <w:rFonts w:ascii="Times New Roman" w:hAnsi="Times New Roman"/>
                <w:sz w:val="20"/>
                <w:lang w:val="lv-LV" w:eastAsia="lv-LV"/>
              </w:rPr>
              <w:t xml:space="preserve"> </w:t>
            </w:r>
            <w:r w:rsidR="2C170DF6" w:rsidRPr="06038F11">
              <w:rPr>
                <w:rFonts w:ascii="Times New Roman" w:hAnsi="Times New Roman"/>
                <w:sz w:val="20"/>
                <w:lang w:val="lv-LV" w:eastAsia="lv-LV"/>
              </w:rPr>
              <w:t>pilnībā vai daļēji</w:t>
            </w:r>
            <w:r w:rsidR="6202BD5B" w:rsidRPr="06038F11">
              <w:rPr>
                <w:rFonts w:ascii="Times New Roman" w:hAnsi="Times New Roman"/>
                <w:sz w:val="20"/>
                <w:lang w:val="lv-LV" w:eastAsia="lv-LV"/>
              </w:rPr>
              <w:t xml:space="preserve"> </w:t>
            </w:r>
            <w:r w:rsidR="6DD96AF9" w:rsidRPr="06038F11">
              <w:rPr>
                <w:rFonts w:ascii="Times New Roman" w:hAnsi="Times New Roman"/>
                <w:sz w:val="20"/>
                <w:lang w:val="lv-LV" w:eastAsia="lv-LV"/>
              </w:rPr>
              <w:t>sedz savu pieejamības maksājuma daļu</w:t>
            </w:r>
            <w:r w:rsidR="058281AF" w:rsidRPr="06038F11">
              <w:rPr>
                <w:rFonts w:ascii="Times New Roman" w:hAnsi="Times New Roman"/>
                <w:sz w:val="20"/>
                <w:lang w:val="lv-LV" w:eastAsia="lv-LV"/>
              </w:rPr>
              <w:t xml:space="preserve"> </w:t>
            </w:r>
            <w:r w:rsidR="2A9F8AF1" w:rsidRPr="06038F11">
              <w:rPr>
                <w:rFonts w:ascii="Times New Roman" w:hAnsi="Times New Roman"/>
                <w:sz w:val="20"/>
                <w:lang w:val="lv-LV" w:eastAsia="lv-LV"/>
              </w:rPr>
              <w:t xml:space="preserve">no </w:t>
            </w:r>
            <w:r w:rsidR="006B57E3" w:rsidRPr="06038F11">
              <w:rPr>
                <w:rFonts w:ascii="Times New Roman" w:hAnsi="Times New Roman"/>
                <w:sz w:val="20"/>
                <w:lang w:val="lv-LV" w:eastAsia="lv-LV"/>
              </w:rPr>
              <w:t>saņemtās īres maksas</w:t>
            </w:r>
            <w:r w:rsidR="6D3F7948" w:rsidRPr="06038F11">
              <w:rPr>
                <w:rFonts w:ascii="Times New Roman" w:hAnsi="Times New Roman"/>
                <w:sz w:val="20"/>
                <w:lang w:val="lv-LV" w:eastAsia="lv-LV"/>
              </w:rPr>
              <w:t xml:space="preserve"> ieņēmumiem</w:t>
            </w:r>
            <w:r w:rsidR="006B57E3" w:rsidRPr="06038F11">
              <w:rPr>
                <w:rFonts w:ascii="Times New Roman" w:hAnsi="Times New Roman"/>
                <w:sz w:val="20"/>
                <w:lang w:val="lv-LV" w:eastAsia="lv-LV"/>
              </w:rPr>
              <w:t>, un</w:t>
            </w:r>
            <w:r w:rsidR="00117431" w:rsidRPr="06038F11">
              <w:rPr>
                <w:rFonts w:ascii="Times New Roman" w:hAnsi="Times New Roman"/>
                <w:sz w:val="20"/>
                <w:lang w:val="lv-LV" w:eastAsia="lv-LV"/>
              </w:rPr>
              <w:t xml:space="preserve"> </w:t>
            </w:r>
            <w:r w:rsidR="00835988" w:rsidRPr="06038F11">
              <w:rPr>
                <w:rFonts w:ascii="Times New Roman" w:hAnsi="Times New Roman"/>
                <w:sz w:val="20"/>
                <w:lang w:val="lv-LV" w:eastAsia="lv-LV"/>
              </w:rPr>
              <w:t xml:space="preserve">kopā ar </w:t>
            </w:r>
            <w:r w:rsidR="00F60A58" w:rsidRPr="06038F11">
              <w:rPr>
                <w:rFonts w:ascii="Times New Roman" w:hAnsi="Times New Roman"/>
                <w:sz w:val="20"/>
                <w:lang w:val="lv-LV" w:eastAsia="lv-LV"/>
              </w:rPr>
              <w:t>valsts subsīdiju</w:t>
            </w:r>
            <w:r w:rsidR="006B57E3" w:rsidRPr="06038F11">
              <w:rPr>
                <w:rFonts w:ascii="Times New Roman" w:hAnsi="Times New Roman"/>
                <w:sz w:val="20"/>
                <w:lang w:val="lv-LV" w:eastAsia="lv-LV"/>
              </w:rPr>
              <w:t xml:space="preserve"> pārskaita privātajam partnerim</w:t>
            </w:r>
          </w:p>
        </w:tc>
        <w:tc>
          <w:tcPr>
            <w:tcW w:w="3624" w:type="dxa"/>
          </w:tcPr>
          <w:p w14:paraId="0E6F3E65" w14:textId="53F5D1B4" w:rsidR="00687674" w:rsidRDefault="00D27408"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Pašvaldība pārbauda aprēķina korektumu, pārliecinoties, ka pieejamības maksājum</w:t>
            </w:r>
            <w:r w:rsidR="2CBB4A51" w:rsidRPr="06038F11">
              <w:rPr>
                <w:rFonts w:ascii="Times New Roman" w:hAnsi="Times New Roman"/>
                <w:sz w:val="20"/>
                <w:lang w:val="lv-LV" w:eastAsia="lv-LV"/>
              </w:rPr>
              <w:t xml:space="preserve">s nav </w:t>
            </w:r>
            <w:r w:rsidR="3A2E476D" w:rsidRPr="06038F11">
              <w:rPr>
                <w:rFonts w:ascii="Times New Roman" w:hAnsi="Times New Roman"/>
                <w:sz w:val="20"/>
                <w:lang w:val="lv-LV" w:eastAsia="lv-LV"/>
              </w:rPr>
              <w:t xml:space="preserve"> nosegts no īres maksas ieņēmumiem</w:t>
            </w:r>
            <w:r w:rsidRPr="06038F11">
              <w:rPr>
                <w:rFonts w:ascii="Times New Roman" w:hAnsi="Times New Roman"/>
                <w:sz w:val="20"/>
                <w:lang w:val="lv-LV" w:eastAsia="lv-LV"/>
              </w:rPr>
              <w:t>,</w:t>
            </w:r>
            <w:r w:rsidR="00670304" w:rsidRPr="06038F11">
              <w:rPr>
                <w:rFonts w:ascii="Times New Roman" w:hAnsi="Times New Roman"/>
                <w:sz w:val="20"/>
                <w:lang w:val="lv-LV" w:eastAsia="lv-LV"/>
              </w:rPr>
              <w:t xml:space="preserve"> </w:t>
            </w:r>
            <w:r w:rsidR="1396CF4F" w:rsidRPr="06038F11">
              <w:rPr>
                <w:rFonts w:ascii="Times New Roman" w:hAnsi="Times New Roman"/>
                <w:sz w:val="20"/>
                <w:lang w:val="lv-LV" w:eastAsia="lv-LV"/>
              </w:rPr>
              <w:t xml:space="preserve">pārskaita pašvaldības subsīdijas (VTNP kompensācijas) daļu </w:t>
            </w:r>
            <w:r w:rsidR="00B42E90" w:rsidRPr="06038F11">
              <w:rPr>
                <w:rFonts w:ascii="Times New Roman" w:hAnsi="Times New Roman"/>
                <w:sz w:val="20"/>
                <w:lang w:val="lv-LV" w:eastAsia="lv-LV"/>
              </w:rPr>
              <w:t xml:space="preserve">kopā ar </w:t>
            </w:r>
            <w:r w:rsidR="00FC1ACA" w:rsidRPr="06038F11">
              <w:rPr>
                <w:rFonts w:ascii="Times New Roman" w:hAnsi="Times New Roman"/>
                <w:sz w:val="20"/>
                <w:lang w:val="lv-LV" w:eastAsia="lv-LV"/>
              </w:rPr>
              <w:t xml:space="preserve">valsts </w:t>
            </w:r>
            <w:r w:rsidR="00FC1ACA" w:rsidRPr="06038F11">
              <w:rPr>
                <w:rFonts w:ascii="Times New Roman" w:hAnsi="Times New Roman"/>
                <w:sz w:val="20"/>
                <w:lang w:val="lv-LV" w:eastAsia="lv-LV"/>
              </w:rPr>
              <w:lastRenderedPageBreak/>
              <w:t xml:space="preserve">subsīdijas </w:t>
            </w:r>
            <w:r w:rsidR="729B6B41" w:rsidRPr="06038F11">
              <w:rPr>
                <w:rFonts w:ascii="Times New Roman" w:hAnsi="Times New Roman"/>
                <w:sz w:val="20"/>
                <w:lang w:val="lv-LV" w:eastAsia="lv-LV"/>
              </w:rPr>
              <w:t xml:space="preserve">(VTNP kompensācijas) </w:t>
            </w:r>
            <w:r w:rsidR="00FC1ACA" w:rsidRPr="06038F11">
              <w:rPr>
                <w:rFonts w:ascii="Times New Roman" w:hAnsi="Times New Roman"/>
                <w:sz w:val="20"/>
                <w:lang w:val="lv-LV" w:eastAsia="lv-LV"/>
              </w:rPr>
              <w:t>daļu</w:t>
            </w:r>
            <w:r w:rsidR="3814F62B" w:rsidRPr="06038F11">
              <w:rPr>
                <w:rFonts w:ascii="Times New Roman" w:hAnsi="Times New Roman"/>
                <w:sz w:val="20"/>
                <w:lang w:val="lv-LV" w:eastAsia="lv-LV"/>
              </w:rPr>
              <w:t xml:space="preserve"> </w:t>
            </w:r>
            <w:r w:rsidR="00FC1ACA" w:rsidRPr="06038F11">
              <w:rPr>
                <w:rFonts w:ascii="Times New Roman" w:hAnsi="Times New Roman"/>
                <w:sz w:val="20"/>
                <w:lang w:val="lv-LV" w:eastAsia="lv-LV"/>
              </w:rPr>
              <w:t xml:space="preserve"> privātajam partnerim</w:t>
            </w:r>
          </w:p>
          <w:p w14:paraId="13A74A3B" w14:textId="750936B7" w:rsidR="005008EE" w:rsidRPr="00307EF4" w:rsidRDefault="005008EE" w:rsidP="005D21C8">
            <w:pPr>
              <w:pStyle w:val="Sarakstarindkopa1"/>
              <w:ind w:left="0" w:firstLine="0"/>
              <w:rPr>
                <w:rFonts w:ascii="Times New Roman" w:hAnsi="Times New Roman"/>
                <w:iCs/>
                <w:sz w:val="20"/>
                <w:lang w:val="lv-LV" w:eastAsia="lv-LV"/>
              </w:rPr>
            </w:pPr>
          </w:p>
        </w:tc>
      </w:tr>
      <w:tr w:rsidR="00687674" w14:paraId="5B9DA18B" w14:textId="77777777" w:rsidTr="06038F11">
        <w:tc>
          <w:tcPr>
            <w:tcW w:w="2405" w:type="dxa"/>
            <w:shd w:val="clear" w:color="auto" w:fill="DAE9F7" w:themeFill="text2" w:themeFillTint="1A"/>
          </w:tcPr>
          <w:p w14:paraId="4C8DCBE4" w14:textId="4F3E05C2" w:rsidR="00687674" w:rsidRPr="00B826E1" w:rsidRDefault="00687674" w:rsidP="06038F11">
            <w:pPr>
              <w:pStyle w:val="Sarakstarindkopa1"/>
              <w:ind w:left="0" w:firstLine="0"/>
              <w:rPr>
                <w:rFonts w:ascii="Times New Roman" w:hAnsi="Times New Roman"/>
                <w:i/>
                <w:iCs/>
                <w:sz w:val="24"/>
                <w:szCs w:val="24"/>
                <w:lang w:val="lv-LV" w:eastAsia="lv-LV"/>
              </w:rPr>
            </w:pPr>
            <w:r w:rsidRPr="06038F11">
              <w:rPr>
                <w:rFonts w:ascii="Times New Roman" w:hAnsi="Times New Roman"/>
                <w:i/>
                <w:iCs/>
                <w:sz w:val="24"/>
                <w:szCs w:val="24"/>
                <w:lang w:val="lv-LV" w:eastAsia="lv-LV"/>
              </w:rPr>
              <w:lastRenderedPageBreak/>
              <w:t>Valsts subsīdija</w:t>
            </w:r>
            <w:r w:rsidR="45CD0C69" w:rsidRPr="06038F11">
              <w:rPr>
                <w:rFonts w:ascii="Times New Roman" w:hAnsi="Times New Roman"/>
                <w:i/>
                <w:iCs/>
                <w:sz w:val="24"/>
                <w:szCs w:val="24"/>
                <w:lang w:val="lv-LV" w:eastAsia="lv-LV"/>
              </w:rPr>
              <w:t xml:space="preserve"> (kompensācija)</w:t>
            </w:r>
          </w:p>
        </w:tc>
        <w:tc>
          <w:tcPr>
            <w:tcW w:w="3605" w:type="dxa"/>
          </w:tcPr>
          <w:p w14:paraId="30BE957C" w14:textId="243ADD03" w:rsidR="00687674" w:rsidRDefault="008E34ED"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 xml:space="preserve">VNĪ </w:t>
            </w:r>
            <w:r w:rsidR="0BFAA0C1" w:rsidRPr="06038F11">
              <w:rPr>
                <w:rFonts w:ascii="Times New Roman" w:hAnsi="Times New Roman"/>
                <w:sz w:val="20"/>
                <w:lang w:val="lv-LV" w:eastAsia="lv-LV"/>
              </w:rPr>
              <w:t>nepieciešamo</w:t>
            </w:r>
            <w:r w:rsidRPr="06038F11">
              <w:rPr>
                <w:rFonts w:ascii="Times New Roman" w:hAnsi="Times New Roman"/>
                <w:sz w:val="20"/>
                <w:lang w:val="lv-LV" w:eastAsia="lv-LV"/>
              </w:rPr>
              <w:t xml:space="preserve"> valsts subsīdijas daļu pārskaita </w:t>
            </w:r>
            <w:r w:rsidR="00F90E8E" w:rsidRPr="06038F11">
              <w:rPr>
                <w:rFonts w:ascii="Times New Roman" w:hAnsi="Times New Roman"/>
                <w:sz w:val="20"/>
                <w:lang w:val="lv-LV" w:eastAsia="lv-LV"/>
              </w:rPr>
              <w:t>pašvaldībai</w:t>
            </w:r>
          </w:p>
          <w:p w14:paraId="37E1D7D8" w14:textId="0540002C" w:rsidR="00E24B0B" w:rsidRPr="00307EF4" w:rsidRDefault="00E24B0B" w:rsidP="005D21C8">
            <w:pPr>
              <w:pStyle w:val="Sarakstarindkopa1"/>
              <w:ind w:left="0" w:firstLine="0"/>
              <w:rPr>
                <w:rFonts w:ascii="Times New Roman" w:hAnsi="Times New Roman"/>
                <w:iCs/>
                <w:sz w:val="20"/>
                <w:lang w:val="lv-LV" w:eastAsia="lv-LV"/>
              </w:rPr>
            </w:pPr>
          </w:p>
        </w:tc>
        <w:tc>
          <w:tcPr>
            <w:tcW w:w="3624" w:type="dxa"/>
          </w:tcPr>
          <w:p w14:paraId="67D60D81" w14:textId="11088CBE" w:rsidR="00687674" w:rsidRPr="00307EF4" w:rsidRDefault="5E9BFBDB"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VNĪ pārbauda aprēķina korektumu, pārliecinoties, ka pieejamības maksājuma pašvaldības daļa un valsts subsīdijas  daļa nosedz visu pieejamības maksājumu, ko pārskaita publiskajam partnerim (pašvaldībai)</w:t>
            </w:r>
          </w:p>
          <w:p w14:paraId="335EEC57" w14:textId="77C5AF33" w:rsidR="00687674" w:rsidRPr="00307EF4" w:rsidRDefault="00687674" w:rsidP="06038F11">
            <w:pPr>
              <w:pStyle w:val="Sarakstarindkopa1"/>
              <w:ind w:left="0" w:firstLine="0"/>
              <w:rPr>
                <w:rFonts w:ascii="Times New Roman" w:hAnsi="Times New Roman"/>
                <w:sz w:val="20"/>
                <w:lang w:val="lv-LV" w:eastAsia="lv-LV"/>
              </w:rPr>
            </w:pPr>
          </w:p>
        </w:tc>
      </w:tr>
      <w:tr w:rsidR="005D21C8" w14:paraId="4080C520" w14:textId="77777777" w:rsidTr="06038F11">
        <w:tc>
          <w:tcPr>
            <w:tcW w:w="9634" w:type="dxa"/>
            <w:gridSpan w:val="3"/>
            <w:shd w:val="clear" w:color="auto" w:fill="D9F2D0" w:themeFill="accent6" w:themeFillTint="33"/>
          </w:tcPr>
          <w:p w14:paraId="7D13E0E4" w14:textId="77777777" w:rsidR="00F27291" w:rsidRDefault="00F27291" w:rsidP="005D21C8">
            <w:pPr>
              <w:pStyle w:val="Sarakstarindkopa1"/>
              <w:ind w:left="0" w:firstLine="0"/>
              <w:jc w:val="center"/>
              <w:rPr>
                <w:rFonts w:ascii="Times New Roman" w:hAnsi="Times New Roman"/>
                <w:b/>
                <w:bCs/>
                <w:iCs/>
                <w:sz w:val="24"/>
                <w:szCs w:val="24"/>
                <w:lang w:val="lv-LV" w:eastAsia="lv-LV"/>
              </w:rPr>
            </w:pPr>
          </w:p>
          <w:p w14:paraId="3FE0AA49" w14:textId="6F071094" w:rsidR="005D21C8" w:rsidRDefault="005D21C8" w:rsidP="005D21C8">
            <w:pPr>
              <w:pStyle w:val="Sarakstarindkopa1"/>
              <w:ind w:left="0" w:firstLine="0"/>
              <w:jc w:val="center"/>
              <w:rPr>
                <w:rFonts w:ascii="Times New Roman" w:hAnsi="Times New Roman"/>
                <w:b/>
                <w:bCs/>
                <w:iCs/>
                <w:sz w:val="24"/>
                <w:szCs w:val="24"/>
                <w:lang w:val="lv-LV" w:eastAsia="lv-LV"/>
              </w:rPr>
            </w:pPr>
            <w:r w:rsidRPr="00A83094">
              <w:rPr>
                <w:rFonts w:ascii="Times New Roman" w:hAnsi="Times New Roman"/>
                <w:b/>
                <w:bCs/>
                <w:iCs/>
                <w:sz w:val="24"/>
                <w:szCs w:val="24"/>
                <w:lang w:val="lv-LV" w:eastAsia="lv-LV"/>
              </w:rPr>
              <w:t xml:space="preserve">c) katra pašvaldība un VNĪ pārskaita </w:t>
            </w:r>
            <w:r>
              <w:rPr>
                <w:rFonts w:ascii="Times New Roman" w:hAnsi="Times New Roman"/>
                <w:b/>
                <w:bCs/>
                <w:iCs/>
                <w:sz w:val="24"/>
                <w:szCs w:val="24"/>
                <w:lang w:val="lv-LV" w:eastAsia="lv-LV"/>
              </w:rPr>
              <w:t xml:space="preserve">savu pieejamības maksājuma daļu </w:t>
            </w:r>
            <w:r w:rsidRPr="00176023">
              <w:rPr>
                <w:rFonts w:ascii="Times New Roman" w:hAnsi="Times New Roman"/>
                <w:b/>
                <w:bCs/>
                <w:iCs/>
                <w:sz w:val="24"/>
                <w:szCs w:val="24"/>
                <w:lang w:val="lv-LV" w:eastAsia="lv-LV"/>
              </w:rPr>
              <w:t>privātajam partnerim</w:t>
            </w:r>
          </w:p>
          <w:p w14:paraId="24C36B1D" w14:textId="7BC8D307" w:rsidR="00F27291" w:rsidRPr="00F27291" w:rsidRDefault="00F27291" w:rsidP="005D21C8">
            <w:pPr>
              <w:pStyle w:val="Sarakstarindkopa1"/>
              <w:ind w:left="0" w:firstLine="0"/>
              <w:jc w:val="center"/>
              <w:rPr>
                <w:rFonts w:ascii="Times New Roman" w:hAnsi="Times New Roman"/>
                <w:i/>
                <w:sz w:val="20"/>
                <w:lang w:val="lv-LV" w:eastAsia="lv-LV"/>
              </w:rPr>
            </w:pPr>
            <w:r w:rsidRPr="00F27291">
              <w:rPr>
                <w:rFonts w:ascii="Times New Roman" w:hAnsi="Times New Roman"/>
                <w:i/>
                <w:sz w:val="20"/>
                <w:lang w:val="lv-LV" w:eastAsia="lv-LV"/>
              </w:rPr>
              <w:t>(privātajam partnerim sarežģītāka struktūra, ņemot vērā nepieciešamo aprēķinu apjomu, publiskajam partnerim vissarežģītākā struktūra, partnerības iepirkuma līguma kontroles kontekstā)</w:t>
            </w:r>
          </w:p>
          <w:p w14:paraId="2F0A7D97" w14:textId="1F8DEBAE" w:rsidR="00F27291" w:rsidRPr="00A83094" w:rsidRDefault="00F27291" w:rsidP="005D21C8">
            <w:pPr>
              <w:pStyle w:val="Sarakstarindkopa1"/>
              <w:ind w:left="0" w:firstLine="0"/>
              <w:jc w:val="center"/>
              <w:rPr>
                <w:rFonts w:ascii="Times New Roman" w:hAnsi="Times New Roman"/>
                <w:b/>
                <w:bCs/>
                <w:iCs/>
                <w:sz w:val="24"/>
                <w:szCs w:val="24"/>
                <w:lang w:val="lv-LV" w:eastAsia="lv-LV"/>
              </w:rPr>
            </w:pPr>
          </w:p>
        </w:tc>
      </w:tr>
      <w:tr w:rsidR="005D21C8" w14:paraId="7D244D3F" w14:textId="77777777" w:rsidTr="06038F11">
        <w:tc>
          <w:tcPr>
            <w:tcW w:w="2405" w:type="dxa"/>
            <w:shd w:val="clear" w:color="auto" w:fill="DAE9F7" w:themeFill="text2" w:themeFillTint="1A"/>
          </w:tcPr>
          <w:p w14:paraId="476E6BE4" w14:textId="72942F0C" w:rsidR="005D21C8" w:rsidRPr="00B826E1" w:rsidRDefault="005D21C8" w:rsidP="005D21C8">
            <w:pPr>
              <w:pStyle w:val="Sarakstarindkopa1"/>
              <w:ind w:left="0" w:firstLine="0"/>
              <w:rPr>
                <w:rFonts w:ascii="Times New Roman" w:hAnsi="Times New Roman"/>
                <w:i/>
                <w:sz w:val="24"/>
                <w:szCs w:val="24"/>
                <w:lang w:val="lv-LV" w:eastAsia="lv-LV"/>
              </w:rPr>
            </w:pPr>
            <w:r>
              <w:rPr>
                <w:rFonts w:ascii="Times New Roman" w:hAnsi="Times New Roman"/>
                <w:i/>
                <w:sz w:val="24"/>
                <w:szCs w:val="24"/>
                <w:lang w:val="lv-LV" w:eastAsia="lv-LV"/>
              </w:rPr>
              <w:t>Īres maksas</w:t>
            </w:r>
          </w:p>
        </w:tc>
        <w:tc>
          <w:tcPr>
            <w:tcW w:w="3605" w:type="dxa"/>
          </w:tcPr>
          <w:p w14:paraId="4FBBE2DE" w14:textId="5808E9A9" w:rsidR="005D21C8" w:rsidRPr="00307EF4" w:rsidRDefault="6A2ECE39"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 xml:space="preserve">Saņem publiskais partneris (pašvaldība) </w:t>
            </w:r>
          </w:p>
          <w:p w14:paraId="722DD74D" w14:textId="0E6F00F5" w:rsidR="005D21C8" w:rsidRPr="00307EF4" w:rsidRDefault="005D21C8" w:rsidP="06038F11">
            <w:pPr>
              <w:pStyle w:val="Sarakstarindkopa1"/>
              <w:ind w:left="-113" w:firstLine="0"/>
              <w:rPr>
                <w:rFonts w:ascii="Times New Roman" w:hAnsi="Times New Roman"/>
                <w:sz w:val="20"/>
                <w:lang w:val="lv-LV" w:eastAsia="lv-LV"/>
              </w:rPr>
            </w:pPr>
          </w:p>
        </w:tc>
        <w:tc>
          <w:tcPr>
            <w:tcW w:w="3624" w:type="dxa"/>
          </w:tcPr>
          <w:p w14:paraId="1478506A" w14:textId="0D0786D6" w:rsidR="005D21C8" w:rsidRDefault="76DE2349"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Saņem privātais partneris, veic aprēķinu, nodrošina informāciju VNĪ un pašvaldībai par nepieciešamo VTNP kompensācijas apmēru (īres maksas ieņēmumu nenosegto pieejamības maksājuma daļu)</w:t>
            </w:r>
          </w:p>
          <w:p w14:paraId="63A99E21" w14:textId="52CF1593" w:rsidR="005D21C8" w:rsidRPr="00307EF4" w:rsidRDefault="005D21C8" w:rsidP="005D21C8">
            <w:pPr>
              <w:pStyle w:val="Sarakstarindkopa1"/>
              <w:ind w:left="0" w:firstLine="0"/>
              <w:rPr>
                <w:rFonts w:ascii="Times New Roman" w:hAnsi="Times New Roman"/>
                <w:iCs/>
                <w:sz w:val="20"/>
                <w:lang w:val="lv-LV" w:eastAsia="lv-LV"/>
              </w:rPr>
            </w:pPr>
          </w:p>
        </w:tc>
      </w:tr>
      <w:tr w:rsidR="005D21C8" w14:paraId="79D91CD7" w14:textId="77777777" w:rsidTr="06038F11">
        <w:tc>
          <w:tcPr>
            <w:tcW w:w="2405" w:type="dxa"/>
            <w:shd w:val="clear" w:color="auto" w:fill="DAE9F7" w:themeFill="text2" w:themeFillTint="1A"/>
          </w:tcPr>
          <w:p w14:paraId="141EADEF" w14:textId="10BC5EB7" w:rsidR="005D21C8" w:rsidRPr="00B826E1" w:rsidRDefault="005D21C8" w:rsidP="005D21C8">
            <w:pPr>
              <w:pStyle w:val="Sarakstarindkopa1"/>
              <w:ind w:left="0" w:firstLine="0"/>
              <w:rPr>
                <w:rFonts w:ascii="Times New Roman" w:hAnsi="Times New Roman"/>
                <w:i/>
                <w:sz w:val="24"/>
                <w:szCs w:val="24"/>
                <w:lang w:val="lv-LV" w:eastAsia="lv-LV"/>
              </w:rPr>
            </w:pPr>
            <w:r>
              <w:rPr>
                <w:rFonts w:ascii="Times New Roman" w:hAnsi="Times New Roman"/>
                <w:i/>
                <w:sz w:val="24"/>
                <w:szCs w:val="24"/>
                <w:lang w:val="lv-LV" w:eastAsia="lv-LV"/>
              </w:rPr>
              <w:t>Pašvaldības subsīdija</w:t>
            </w:r>
          </w:p>
        </w:tc>
        <w:tc>
          <w:tcPr>
            <w:tcW w:w="3605" w:type="dxa"/>
          </w:tcPr>
          <w:p w14:paraId="4ADBAEC0" w14:textId="56EEA6C6" w:rsidR="005D21C8" w:rsidRDefault="2C2E53D8"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Pašvaldība pilnībā vai daļēji sedz savu pieejamības maksājuma daļu</w:t>
            </w:r>
            <w:r w:rsidR="74698270" w:rsidRPr="06038F11">
              <w:rPr>
                <w:rFonts w:ascii="Times New Roman" w:hAnsi="Times New Roman"/>
                <w:sz w:val="20"/>
                <w:lang w:val="lv-LV" w:eastAsia="lv-LV"/>
              </w:rPr>
              <w:t xml:space="preserve"> </w:t>
            </w:r>
            <w:r w:rsidRPr="06038F11">
              <w:rPr>
                <w:rFonts w:ascii="Times New Roman" w:hAnsi="Times New Roman"/>
                <w:sz w:val="20"/>
                <w:lang w:val="lv-LV" w:eastAsia="lv-LV"/>
              </w:rPr>
              <w:t>no saņemtās īres maksas ieņēmumiem, un pārskaita</w:t>
            </w:r>
            <w:r w:rsidR="5D7E3B47" w:rsidRPr="06038F11">
              <w:rPr>
                <w:rFonts w:ascii="Times New Roman" w:hAnsi="Times New Roman"/>
                <w:sz w:val="20"/>
                <w:lang w:val="lv-LV" w:eastAsia="lv-LV"/>
              </w:rPr>
              <w:t xml:space="preserve"> to</w:t>
            </w:r>
            <w:r w:rsidRPr="06038F11">
              <w:rPr>
                <w:rFonts w:ascii="Times New Roman" w:hAnsi="Times New Roman"/>
                <w:sz w:val="20"/>
                <w:lang w:val="lv-LV" w:eastAsia="lv-LV"/>
              </w:rPr>
              <w:t xml:space="preserve"> privātajam partnerim</w:t>
            </w:r>
          </w:p>
          <w:p w14:paraId="73F8E0A9" w14:textId="4EDF1B8E" w:rsidR="06038F11" w:rsidRDefault="06038F11" w:rsidP="06038F11">
            <w:pPr>
              <w:pStyle w:val="Sarakstarindkopa1"/>
              <w:ind w:left="-113" w:firstLine="0"/>
              <w:rPr>
                <w:rFonts w:ascii="Times New Roman" w:hAnsi="Times New Roman"/>
                <w:sz w:val="20"/>
                <w:lang w:val="lv-LV" w:eastAsia="lv-LV"/>
              </w:rPr>
            </w:pPr>
          </w:p>
          <w:p w14:paraId="78037918" w14:textId="77777777" w:rsidR="005D21C8" w:rsidRPr="00307EF4" w:rsidRDefault="005D21C8" w:rsidP="005D21C8">
            <w:pPr>
              <w:pStyle w:val="Sarakstarindkopa1"/>
              <w:ind w:left="-113" w:firstLine="0"/>
              <w:rPr>
                <w:rFonts w:ascii="Times New Roman" w:hAnsi="Times New Roman"/>
                <w:iCs/>
                <w:sz w:val="20"/>
                <w:lang w:val="lv-LV" w:eastAsia="lv-LV"/>
              </w:rPr>
            </w:pPr>
          </w:p>
        </w:tc>
        <w:tc>
          <w:tcPr>
            <w:tcW w:w="3624" w:type="dxa"/>
          </w:tcPr>
          <w:p w14:paraId="5B645DF9" w14:textId="7937520E" w:rsidR="00E36B1C" w:rsidRDefault="375BACC4"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Pašvaldība pārbauda aprēķina korektumu, pārliecinoties, ka pieejamības maksājums nav nosegts no īres maksas ieņēmumiem, pārskaita pašvaldības subsīdijas (VTNP kompensācijas) daļu</w:t>
            </w:r>
            <w:r w:rsidR="637686BA" w:rsidRPr="06038F11">
              <w:rPr>
                <w:rFonts w:ascii="Times New Roman" w:hAnsi="Times New Roman"/>
                <w:sz w:val="20"/>
                <w:lang w:val="lv-LV" w:eastAsia="lv-LV"/>
              </w:rPr>
              <w:t xml:space="preserve"> </w:t>
            </w:r>
            <w:r w:rsidRPr="06038F11">
              <w:rPr>
                <w:rFonts w:ascii="Times New Roman" w:hAnsi="Times New Roman"/>
                <w:sz w:val="20"/>
                <w:lang w:val="lv-LV" w:eastAsia="lv-LV"/>
              </w:rPr>
              <w:t>privātajam partnerim</w:t>
            </w:r>
          </w:p>
          <w:p w14:paraId="6E11052B" w14:textId="692F9CBE" w:rsidR="06038F11" w:rsidRDefault="06038F11" w:rsidP="06038F11">
            <w:pPr>
              <w:pStyle w:val="Sarakstarindkopa1"/>
              <w:ind w:left="0" w:firstLine="0"/>
              <w:rPr>
                <w:rFonts w:ascii="Times New Roman" w:hAnsi="Times New Roman"/>
                <w:sz w:val="20"/>
                <w:lang w:val="lv-LV" w:eastAsia="lv-LV"/>
              </w:rPr>
            </w:pPr>
          </w:p>
          <w:p w14:paraId="384994AA" w14:textId="77777777" w:rsidR="005D21C8" w:rsidRPr="00307EF4" w:rsidRDefault="005D21C8" w:rsidP="005D21C8">
            <w:pPr>
              <w:pStyle w:val="Sarakstarindkopa1"/>
              <w:ind w:left="0" w:firstLine="0"/>
              <w:rPr>
                <w:rFonts w:ascii="Times New Roman" w:hAnsi="Times New Roman"/>
                <w:iCs/>
                <w:sz w:val="20"/>
                <w:lang w:val="lv-LV" w:eastAsia="lv-LV"/>
              </w:rPr>
            </w:pPr>
          </w:p>
        </w:tc>
      </w:tr>
      <w:tr w:rsidR="005D21C8" w14:paraId="740FB3D1" w14:textId="77777777" w:rsidTr="06038F11">
        <w:tc>
          <w:tcPr>
            <w:tcW w:w="2405" w:type="dxa"/>
            <w:shd w:val="clear" w:color="auto" w:fill="DAE9F7" w:themeFill="text2" w:themeFillTint="1A"/>
          </w:tcPr>
          <w:p w14:paraId="489467E9" w14:textId="3CD52CA6" w:rsidR="005D21C8" w:rsidRPr="00B826E1" w:rsidRDefault="005D21C8" w:rsidP="005D21C8">
            <w:pPr>
              <w:pStyle w:val="Sarakstarindkopa1"/>
              <w:ind w:left="0" w:firstLine="0"/>
              <w:rPr>
                <w:rFonts w:ascii="Times New Roman" w:hAnsi="Times New Roman"/>
                <w:i/>
                <w:sz w:val="24"/>
                <w:szCs w:val="24"/>
                <w:lang w:val="lv-LV" w:eastAsia="lv-LV"/>
              </w:rPr>
            </w:pPr>
            <w:r>
              <w:rPr>
                <w:rFonts w:ascii="Times New Roman" w:hAnsi="Times New Roman"/>
                <w:i/>
                <w:sz w:val="24"/>
                <w:szCs w:val="24"/>
                <w:lang w:val="lv-LV" w:eastAsia="lv-LV"/>
              </w:rPr>
              <w:t>Valsts subsīdija</w:t>
            </w:r>
          </w:p>
        </w:tc>
        <w:tc>
          <w:tcPr>
            <w:tcW w:w="3605" w:type="dxa"/>
          </w:tcPr>
          <w:p w14:paraId="20157246" w14:textId="551AEB74" w:rsidR="005D21C8" w:rsidRDefault="3EA4BE5E"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VNĪ nepieciešamo valsts subsīdijas daļu pārskaita pašvaldībai</w:t>
            </w:r>
          </w:p>
          <w:p w14:paraId="41E52609" w14:textId="1A81614E" w:rsidR="06038F11" w:rsidRDefault="06038F11" w:rsidP="06038F11">
            <w:pPr>
              <w:pStyle w:val="Sarakstarindkopa1"/>
              <w:ind w:left="-113" w:firstLine="0"/>
              <w:rPr>
                <w:rFonts w:ascii="Times New Roman" w:hAnsi="Times New Roman"/>
                <w:sz w:val="20"/>
                <w:lang w:val="lv-LV" w:eastAsia="lv-LV"/>
              </w:rPr>
            </w:pPr>
          </w:p>
          <w:p w14:paraId="00633A0D" w14:textId="77777777" w:rsidR="005D21C8" w:rsidRPr="00307EF4" w:rsidRDefault="005D21C8" w:rsidP="005D21C8">
            <w:pPr>
              <w:pStyle w:val="Sarakstarindkopa1"/>
              <w:ind w:left="-113" w:firstLine="0"/>
              <w:rPr>
                <w:rFonts w:ascii="Times New Roman" w:hAnsi="Times New Roman"/>
                <w:iCs/>
                <w:sz w:val="20"/>
                <w:lang w:val="lv-LV" w:eastAsia="lv-LV"/>
              </w:rPr>
            </w:pPr>
          </w:p>
        </w:tc>
        <w:tc>
          <w:tcPr>
            <w:tcW w:w="3624" w:type="dxa"/>
          </w:tcPr>
          <w:p w14:paraId="79B6C77B" w14:textId="4C5DA7A7" w:rsidR="005D21C8" w:rsidRPr="00307EF4" w:rsidRDefault="2C2F0D2E" w:rsidP="06038F11">
            <w:pPr>
              <w:pStyle w:val="Sarakstarindkopa1"/>
              <w:ind w:left="0" w:firstLine="0"/>
              <w:rPr>
                <w:rFonts w:ascii="Times New Roman" w:hAnsi="Times New Roman"/>
                <w:sz w:val="20"/>
                <w:lang w:val="lv-LV" w:eastAsia="lv-LV"/>
              </w:rPr>
            </w:pPr>
            <w:r w:rsidRPr="06038F11">
              <w:rPr>
                <w:rFonts w:ascii="Times New Roman" w:hAnsi="Times New Roman"/>
                <w:sz w:val="20"/>
                <w:lang w:val="lv-LV" w:eastAsia="lv-LV"/>
              </w:rPr>
              <w:t>VNĪ pārbauda aprēķina korektumu, pārliecinoties, ka pieejamības maksājuma pašvaldības daļa un valsts subsīdijas  daļa nosedz visu pieejamības maksājumu, un pārskaita valsts subsīdijas daļu privātajam partnerim</w:t>
            </w:r>
          </w:p>
        </w:tc>
      </w:tr>
    </w:tbl>
    <w:p w14:paraId="02467BA9" w14:textId="77777777" w:rsidR="005D21C8" w:rsidRDefault="005D21C8" w:rsidP="0009667B">
      <w:pPr>
        <w:pStyle w:val="Sarakstarindkopa1"/>
        <w:ind w:left="1080" w:firstLine="0"/>
        <w:jc w:val="right"/>
        <w:rPr>
          <w:rFonts w:ascii="Times New Roman" w:hAnsi="Times New Roman"/>
          <w:i/>
          <w:color w:val="808080" w:themeColor="background1" w:themeShade="80"/>
          <w:sz w:val="20"/>
          <w:lang w:val="lv-LV" w:eastAsia="lv-LV"/>
        </w:rPr>
      </w:pPr>
    </w:p>
    <w:p w14:paraId="24C17A7B" w14:textId="77777777" w:rsidR="00A56BCA" w:rsidRDefault="00A56BCA" w:rsidP="0009667B">
      <w:pPr>
        <w:pStyle w:val="Sarakstarindkopa1"/>
        <w:ind w:left="1080" w:firstLine="0"/>
        <w:jc w:val="right"/>
        <w:rPr>
          <w:rFonts w:ascii="Times New Roman" w:hAnsi="Times New Roman"/>
          <w:iCs/>
          <w:sz w:val="24"/>
          <w:szCs w:val="24"/>
          <w:lang w:val="lv-LV" w:eastAsia="lv-LV"/>
        </w:rPr>
      </w:pPr>
      <w:r>
        <w:rPr>
          <w:rFonts w:ascii="Times New Roman" w:hAnsi="Times New Roman"/>
          <w:i/>
          <w:color w:val="808080" w:themeColor="background1" w:themeShade="80"/>
          <w:sz w:val="20"/>
          <w:lang w:val="lv-LV" w:eastAsia="lv-LV"/>
        </w:rPr>
        <w:t>Tabula</w:t>
      </w:r>
      <w:r w:rsidRPr="00FF43E9">
        <w:rPr>
          <w:rFonts w:ascii="Times New Roman" w:hAnsi="Times New Roman"/>
          <w:i/>
          <w:color w:val="808080" w:themeColor="background1" w:themeShade="80"/>
          <w:sz w:val="20"/>
          <w:lang w:val="lv-LV" w:eastAsia="lv-LV"/>
        </w:rPr>
        <w:t xml:space="preserve"> Nr.</w:t>
      </w:r>
      <w:r>
        <w:rPr>
          <w:rFonts w:ascii="Times New Roman" w:hAnsi="Times New Roman"/>
          <w:i/>
          <w:color w:val="808080" w:themeColor="background1" w:themeShade="80"/>
          <w:sz w:val="20"/>
          <w:lang w:val="lv-LV" w:eastAsia="lv-LV"/>
        </w:rPr>
        <w:t>2</w:t>
      </w:r>
    </w:p>
    <w:p w14:paraId="3028DD36" w14:textId="41C373B6" w:rsidR="006F5208" w:rsidRDefault="006F5208" w:rsidP="00A56BCA">
      <w:pPr>
        <w:pStyle w:val="Sarakstarindkopa1"/>
        <w:ind w:left="0" w:firstLine="0"/>
        <w:jc w:val="both"/>
        <w:rPr>
          <w:rFonts w:ascii="Times New Roman" w:hAnsi="Times New Roman"/>
          <w:iCs/>
          <w:sz w:val="24"/>
          <w:szCs w:val="24"/>
          <w:lang w:val="lv-LV" w:eastAsia="lv-LV"/>
        </w:rPr>
      </w:pPr>
    </w:p>
    <w:p w14:paraId="20761133" w14:textId="77777777" w:rsidR="0029248E" w:rsidRDefault="0029248E" w:rsidP="00A13A77">
      <w:pPr>
        <w:pStyle w:val="Sarakstarindkopa1"/>
        <w:ind w:left="0" w:firstLine="720"/>
        <w:jc w:val="both"/>
        <w:rPr>
          <w:rFonts w:ascii="Times New Roman" w:hAnsi="Times New Roman"/>
          <w:iCs/>
          <w:sz w:val="24"/>
          <w:szCs w:val="24"/>
          <w:lang w:val="lv-LV" w:eastAsia="lv-LV"/>
        </w:rPr>
      </w:pPr>
    </w:p>
    <w:p w14:paraId="410897AB" w14:textId="2C43864E" w:rsidR="0029248E" w:rsidRPr="005830FB" w:rsidRDefault="0029248E" w:rsidP="008A1607">
      <w:pPr>
        <w:pStyle w:val="Sarakstarindkopa1"/>
        <w:ind w:left="0" w:firstLine="0"/>
        <w:jc w:val="both"/>
        <w:rPr>
          <w:rFonts w:ascii="Times New Roman" w:hAnsi="Times New Roman"/>
          <w:b/>
          <w:bCs/>
          <w:color w:val="000000" w:themeColor="text1"/>
          <w:sz w:val="24"/>
          <w:szCs w:val="24"/>
          <w:lang w:val="lv-LV"/>
        </w:rPr>
      </w:pPr>
      <w:r w:rsidRPr="005830FB">
        <w:rPr>
          <w:rFonts w:ascii="Times New Roman" w:hAnsi="Times New Roman"/>
          <w:b/>
          <w:bCs/>
          <w:iCs/>
          <w:sz w:val="24"/>
          <w:szCs w:val="24"/>
          <w:lang w:val="lv-LV" w:eastAsia="lv-LV"/>
        </w:rPr>
        <w:t xml:space="preserve">3.2. </w:t>
      </w:r>
      <w:r w:rsidRPr="005830FB">
        <w:rPr>
          <w:rFonts w:ascii="Times New Roman" w:hAnsi="Times New Roman"/>
          <w:b/>
          <w:bCs/>
          <w:color w:val="000000" w:themeColor="text1"/>
          <w:sz w:val="24"/>
          <w:szCs w:val="24"/>
          <w:lang w:val="lv-LV"/>
        </w:rPr>
        <w:t>Projekta administratīvā kapacitāte</w:t>
      </w:r>
      <w:r w:rsidR="00064243" w:rsidRPr="005830FB">
        <w:rPr>
          <w:rFonts w:ascii="Times New Roman" w:hAnsi="Times New Roman"/>
          <w:b/>
          <w:bCs/>
          <w:color w:val="000000" w:themeColor="text1"/>
          <w:sz w:val="24"/>
          <w:szCs w:val="24"/>
          <w:lang w:val="lv-LV"/>
        </w:rPr>
        <w:t xml:space="preserve"> un pieejamības maksājums</w:t>
      </w:r>
    </w:p>
    <w:p w14:paraId="684DEDB6" w14:textId="77777777" w:rsidR="00903B25" w:rsidRPr="00181EA5" w:rsidRDefault="00903B25" w:rsidP="0029248E">
      <w:pPr>
        <w:pStyle w:val="Sarakstarindkopa1"/>
        <w:ind w:left="0" w:firstLine="0"/>
        <w:jc w:val="both"/>
        <w:rPr>
          <w:rFonts w:ascii="Times New Roman" w:hAnsi="Times New Roman"/>
          <w:b/>
          <w:bCs/>
          <w:iCs/>
          <w:sz w:val="24"/>
          <w:szCs w:val="24"/>
          <w:highlight w:val="cyan"/>
          <w:lang w:val="lv-LV" w:eastAsia="lv-LV"/>
        </w:rPr>
      </w:pPr>
    </w:p>
    <w:p w14:paraId="7D7DE645" w14:textId="63AE6A66" w:rsidR="005D0B66" w:rsidRPr="00A14757" w:rsidRDefault="0091695F" w:rsidP="00A14757">
      <w:pPr>
        <w:pStyle w:val="Sarakstarindkopa1"/>
        <w:ind w:left="0" w:firstLine="0"/>
        <w:jc w:val="both"/>
        <w:rPr>
          <w:rFonts w:ascii="Times New Roman" w:hAnsi="Times New Roman"/>
          <w:color w:val="000000" w:themeColor="text1"/>
          <w:sz w:val="24"/>
          <w:szCs w:val="24"/>
          <w:lang w:val="lv-LV"/>
        </w:rPr>
      </w:pPr>
      <w:r w:rsidRPr="00A14757">
        <w:rPr>
          <w:rFonts w:ascii="Times New Roman" w:hAnsi="Times New Roman"/>
          <w:b/>
          <w:bCs/>
          <w:iCs/>
          <w:sz w:val="24"/>
          <w:szCs w:val="24"/>
          <w:lang w:val="lv-LV" w:eastAsia="lv-LV"/>
        </w:rPr>
        <w:t>3.2.1 VNĪ</w:t>
      </w:r>
      <w:r w:rsidRPr="00A14757">
        <w:rPr>
          <w:rFonts w:ascii="Times New Roman" w:hAnsi="Times New Roman"/>
          <w:b/>
          <w:bCs/>
          <w:color w:val="000000" w:themeColor="text1"/>
          <w:sz w:val="24"/>
          <w:szCs w:val="24"/>
          <w:lang w:val="lv-LV"/>
        </w:rPr>
        <w:t xml:space="preserve"> </w:t>
      </w:r>
      <w:r w:rsidR="00A14757" w:rsidRPr="00A14757">
        <w:rPr>
          <w:rFonts w:ascii="Times New Roman" w:hAnsi="Times New Roman"/>
          <w:b/>
          <w:bCs/>
          <w:color w:val="000000" w:themeColor="text1"/>
          <w:sz w:val="24"/>
          <w:szCs w:val="24"/>
          <w:lang w:val="lv-LV"/>
        </w:rPr>
        <w:t xml:space="preserve">Projekta administrēšanas </w:t>
      </w:r>
      <w:r w:rsidRPr="00A14757">
        <w:rPr>
          <w:rFonts w:ascii="Times New Roman" w:hAnsi="Times New Roman"/>
          <w:b/>
          <w:bCs/>
          <w:color w:val="000000" w:themeColor="text1"/>
          <w:sz w:val="24"/>
          <w:szCs w:val="24"/>
          <w:lang w:val="lv-LV"/>
        </w:rPr>
        <w:t>izmaksas</w:t>
      </w:r>
    </w:p>
    <w:p w14:paraId="62D6A2E6" w14:textId="77777777" w:rsidR="0091695F" w:rsidRDefault="0091695F" w:rsidP="0029248E">
      <w:pPr>
        <w:pStyle w:val="Sarakstarindkopa1"/>
        <w:ind w:left="0" w:firstLine="0"/>
        <w:jc w:val="both"/>
        <w:rPr>
          <w:rFonts w:ascii="Times New Roman" w:hAnsi="Times New Roman"/>
          <w:iCs/>
          <w:sz w:val="24"/>
          <w:szCs w:val="24"/>
          <w:highlight w:val="cyan"/>
          <w:lang w:val="lv-LV" w:eastAsia="lv-LV"/>
        </w:rPr>
      </w:pPr>
    </w:p>
    <w:p w14:paraId="7AC3D807" w14:textId="680B95E0" w:rsidR="00A14757" w:rsidRDefault="00A14757" w:rsidP="00A14757">
      <w:pPr>
        <w:pStyle w:val="Sarakstarindkopa1"/>
        <w:ind w:left="0" w:firstLine="720"/>
        <w:jc w:val="both"/>
        <w:rPr>
          <w:rFonts w:ascii="Times New Roman" w:hAnsi="Times New Roman"/>
          <w:color w:val="000000" w:themeColor="text1"/>
          <w:sz w:val="24"/>
          <w:szCs w:val="24"/>
          <w:lang w:val="lv-LV"/>
        </w:rPr>
      </w:pPr>
      <w:r w:rsidRPr="00A14757">
        <w:rPr>
          <w:rFonts w:ascii="Times New Roman" w:hAnsi="Times New Roman"/>
          <w:iCs/>
          <w:sz w:val="24"/>
          <w:szCs w:val="24"/>
          <w:lang w:val="lv-LV" w:eastAsia="lv-LV"/>
        </w:rPr>
        <w:t>Ņemot</w:t>
      </w:r>
      <w:r w:rsidRPr="00BF4448">
        <w:rPr>
          <w:rFonts w:ascii="Times New Roman" w:hAnsi="Times New Roman"/>
          <w:color w:val="000000" w:themeColor="text1"/>
          <w:sz w:val="24"/>
          <w:szCs w:val="24"/>
          <w:lang w:val="lv-LV"/>
        </w:rPr>
        <w:t xml:space="preserve"> vērā, ka Projekta īstenošana nav paredzēta VNĪ pamatfunkcijās, tādā veidā tiks attīstī</w:t>
      </w:r>
      <w:r>
        <w:rPr>
          <w:rFonts w:ascii="Times New Roman" w:hAnsi="Times New Roman"/>
          <w:color w:val="000000" w:themeColor="text1"/>
          <w:sz w:val="24"/>
          <w:szCs w:val="24"/>
          <w:lang w:val="lv-LV"/>
        </w:rPr>
        <w:t>ts</w:t>
      </w:r>
      <w:r w:rsidRPr="00BF4448">
        <w:rPr>
          <w:rFonts w:ascii="Times New Roman" w:hAnsi="Times New Roman"/>
          <w:color w:val="000000" w:themeColor="text1"/>
          <w:sz w:val="24"/>
          <w:szCs w:val="24"/>
          <w:lang w:val="lv-LV"/>
        </w:rPr>
        <w:t xml:space="preserve"> jauns virziens un kompetence PPP Projekta administrēšanā,</w:t>
      </w:r>
      <w:r>
        <w:rPr>
          <w:rFonts w:ascii="Times New Roman" w:hAnsi="Times New Roman"/>
          <w:color w:val="000000" w:themeColor="text1"/>
          <w:sz w:val="24"/>
          <w:szCs w:val="24"/>
          <w:lang w:val="lv-LV"/>
        </w:rPr>
        <w:t xml:space="preserve"> Projekta sagatavošanas, īstenošanas un uzraudzības stadijā,</w:t>
      </w:r>
      <w:r w:rsidRPr="00BF4448">
        <w:rPr>
          <w:rFonts w:ascii="Times New Roman" w:hAnsi="Times New Roman"/>
          <w:color w:val="000000" w:themeColor="text1"/>
          <w:sz w:val="24"/>
          <w:szCs w:val="24"/>
          <w:lang w:val="lv-LV"/>
        </w:rPr>
        <w:t xml:space="preserve"> tiek plānots, ka </w:t>
      </w:r>
      <w:r>
        <w:rPr>
          <w:rFonts w:ascii="Times New Roman" w:hAnsi="Times New Roman"/>
          <w:color w:val="000000" w:themeColor="text1"/>
          <w:sz w:val="24"/>
          <w:szCs w:val="24"/>
          <w:lang w:val="lv-LV"/>
        </w:rPr>
        <w:t>VNĪ tiks izveidota atsevišķa struktūrvienība  –  PPP nodaļa</w:t>
      </w:r>
      <w:r w:rsidR="006D3310">
        <w:rPr>
          <w:rFonts w:ascii="Times New Roman" w:hAnsi="Times New Roman"/>
          <w:color w:val="000000" w:themeColor="text1"/>
          <w:sz w:val="24"/>
          <w:szCs w:val="24"/>
          <w:lang w:val="lv-LV"/>
        </w:rPr>
        <w:t xml:space="preserve"> (</w:t>
      </w:r>
      <w:r>
        <w:rPr>
          <w:rFonts w:ascii="Times New Roman" w:hAnsi="Times New Roman"/>
          <w:color w:val="000000" w:themeColor="text1"/>
          <w:sz w:val="24"/>
          <w:szCs w:val="24"/>
          <w:lang w:val="lv-LV"/>
        </w:rPr>
        <w:t>kas tiks pakļauta VNĪ valdei</w:t>
      </w:r>
      <w:r w:rsidR="006D3310">
        <w:rPr>
          <w:rFonts w:ascii="Times New Roman" w:hAnsi="Times New Roman"/>
          <w:color w:val="000000" w:themeColor="text1"/>
          <w:sz w:val="24"/>
          <w:szCs w:val="24"/>
          <w:lang w:val="lv-LV"/>
        </w:rPr>
        <w:t>)</w:t>
      </w:r>
      <w:r>
        <w:rPr>
          <w:rFonts w:ascii="Times New Roman" w:hAnsi="Times New Roman"/>
          <w:color w:val="000000" w:themeColor="text1"/>
          <w:sz w:val="24"/>
          <w:szCs w:val="24"/>
          <w:lang w:val="lv-LV"/>
        </w:rPr>
        <w:t xml:space="preserve"> – kuras prioritāte ir tikai Projekta administrēšana un ar to saistīto jautājumu risināšana, kā arī nākotnē saglabāt šo kompetenci turpmākajām Projekta </w:t>
      </w:r>
      <w:proofErr w:type="spellStart"/>
      <w:r>
        <w:rPr>
          <w:rFonts w:ascii="Times New Roman" w:hAnsi="Times New Roman"/>
          <w:color w:val="000000" w:themeColor="text1"/>
          <w:sz w:val="24"/>
          <w:szCs w:val="24"/>
          <w:lang w:val="lv-LV"/>
        </w:rPr>
        <w:t>lotēm</w:t>
      </w:r>
      <w:proofErr w:type="spellEnd"/>
      <w:r>
        <w:rPr>
          <w:rFonts w:ascii="Times New Roman" w:hAnsi="Times New Roman"/>
          <w:color w:val="000000" w:themeColor="text1"/>
          <w:sz w:val="24"/>
          <w:szCs w:val="24"/>
          <w:lang w:val="lv-LV"/>
        </w:rPr>
        <w:t xml:space="preserve">. </w:t>
      </w:r>
    </w:p>
    <w:p w14:paraId="46438F3C" w14:textId="77777777" w:rsidR="00A14757" w:rsidRDefault="00A14757" w:rsidP="00A14757">
      <w:pPr>
        <w:pStyle w:val="Sarakstarindkopa1"/>
        <w:ind w:left="0" w:firstLine="0"/>
        <w:jc w:val="both"/>
        <w:rPr>
          <w:rFonts w:ascii="Times New Roman" w:hAnsi="Times New Roman"/>
          <w:color w:val="000000" w:themeColor="text1"/>
          <w:sz w:val="24"/>
          <w:szCs w:val="24"/>
          <w:lang w:val="lv-LV"/>
        </w:rPr>
      </w:pPr>
    </w:p>
    <w:p w14:paraId="28DAD308" w14:textId="77777777" w:rsidR="00A14757" w:rsidRDefault="00A14757" w:rsidP="00A14757">
      <w:pPr>
        <w:pStyle w:val="Sarakstarindkopa1"/>
        <w:ind w:left="0" w:firstLine="72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Izmaksas PPP projekta administrēšanai tiks nodalītas no pārējām VNĪ izmaksām.</w:t>
      </w:r>
    </w:p>
    <w:p w14:paraId="6DDE9266" w14:textId="77777777" w:rsidR="00A14757" w:rsidRDefault="00A14757" w:rsidP="00A14757">
      <w:pPr>
        <w:pStyle w:val="Sarakstarindkopa1"/>
        <w:ind w:left="0" w:firstLine="720"/>
        <w:jc w:val="both"/>
        <w:rPr>
          <w:rFonts w:ascii="Times New Roman" w:hAnsi="Times New Roman"/>
          <w:color w:val="000000" w:themeColor="text1"/>
          <w:sz w:val="24"/>
          <w:szCs w:val="24"/>
          <w:lang w:val="lv-LV"/>
        </w:rPr>
      </w:pPr>
    </w:p>
    <w:p w14:paraId="0EA3519D" w14:textId="77777777" w:rsidR="00A14757" w:rsidRDefault="00A14757" w:rsidP="00A14757">
      <w:pPr>
        <w:pStyle w:val="Sarakstarindkopa1"/>
        <w:ind w:left="0" w:firstLine="72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Ņemot vērā to, ka Projekts ir komplicēts, vienlaicīgi tiks īstenots vairākās pašvaldībās un ir paredzēta sadarbība ar vairākām pašvaldībām, tiek plānots, ka PPP nodaļā tiks nodarbināti deviņi cilvēki:</w:t>
      </w:r>
    </w:p>
    <w:p w14:paraId="2A7E9F92" w14:textId="6FB02279" w:rsidR="00A14757" w:rsidRDefault="00A14757"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lastRenderedPageBreak/>
        <w:t>nodaļas vadītājs</w:t>
      </w:r>
      <w:r w:rsidR="001F72A2">
        <w:rPr>
          <w:rFonts w:ascii="Times New Roman" w:hAnsi="Times New Roman"/>
          <w:color w:val="000000" w:themeColor="text1"/>
          <w:sz w:val="24"/>
          <w:szCs w:val="24"/>
          <w:lang w:val="lv-LV"/>
        </w:rPr>
        <w:t xml:space="preserve">, kura pienākumos ir </w:t>
      </w:r>
      <w:r w:rsidR="00BB4D8B">
        <w:rPr>
          <w:rFonts w:ascii="Times New Roman" w:hAnsi="Times New Roman"/>
          <w:color w:val="000000" w:themeColor="text1"/>
          <w:sz w:val="24"/>
          <w:szCs w:val="24"/>
          <w:lang w:val="lv-LV"/>
        </w:rPr>
        <w:t xml:space="preserve">PPP projekta </w:t>
      </w:r>
      <w:r w:rsidR="00AA5FD7">
        <w:rPr>
          <w:rFonts w:ascii="Times New Roman" w:hAnsi="Times New Roman"/>
          <w:color w:val="000000" w:themeColor="text1"/>
          <w:sz w:val="24"/>
          <w:szCs w:val="24"/>
          <w:lang w:val="lv-LV"/>
        </w:rPr>
        <w:t>komandas</w:t>
      </w:r>
      <w:r w:rsidR="00BB4D8B">
        <w:rPr>
          <w:rFonts w:ascii="Times New Roman" w:hAnsi="Times New Roman"/>
          <w:color w:val="000000" w:themeColor="text1"/>
          <w:sz w:val="24"/>
          <w:szCs w:val="24"/>
          <w:lang w:val="lv-LV"/>
        </w:rPr>
        <w:t xml:space="preserve"> darba </w:t>
      </w:r>
      <w:r w:rsidR="00D00F14">
        <w:rPr>
          <w:rFonts w:ascii="Times New Roman" w:hAnsi="Times New Roman"/>
          <w:color w:val="000000" w:themeColor="text1"/>
          <w:sz w:val="24"/>
          <w:szCs w:val="24"/>
          <w:lang w:val="lv-LV"/>
        </w:rPr>
        <w:t xml:space="preserve">vadīšana un </w:t>
      </w:r>
      <w:r w:rsidR="00BB4D8B">
        <w:rPr>
          <w:rFonts w:ascii="Times New Roman" w:hAnsi="Times New Roman"/>
          <w:color w:val="000000" w:themeColor="text1"/>
          <w:sz w:val="24"/>
          <w:szCs w:val="24"/>
          <w:lang w:val="lv-LV"/>
        </w:rPr>
        <w:t>organizēšana</w:t>
      </w:r>
      <w:r w:rsidR="00FB7F6D">
        <w:rPr>
          <w:rFonts w:ascii="Times New Roman" w:hAnsi="Times New Roman"/>
          <w:color w:val="000000" w:themeColor="text1"/>
          <w:sz w:val="24"/>
          <w:szCs w:val="24"/>
          <w:lang w:val="lv-LV"/>
        </w:rPr>
        <w:t>,</w:t>
      </w:r>
      <w:r w:rsidR="00F12AB9">
        <w:rPr>
          <w:rFonts w:ascii="Times New Roman" w:hAnsi="Times New Roman"/>
          <w:color w:val="000000" w:themeColor="text1"/>
          <w:sz w:val="24"/>
          <w:szCs w:val="24"/>
          <w:lang w:val="lv-LV"/>
        </w:rPr>
        <w:t xml:space="preserve"> </w:t>
      </w:r>
      <w:r w:rsidR="00F12A27">
        <w:rPr>
          <w:rFonts w:ascii="Times New Roman" w:hAnsi="Times New Roman"/>
          <w:color w:val="000000" w:themeColor="text1"/>
          <w:sz w:val="24"/>
          <w:szCs w:val="24"/>
          <w:lang w:val="lv-LV"/>
        </w:rPr>
        <w:t xml:space="preserve">publiskā partnera </w:t>
      </w:r>
      <w:r w:rsidR="00C9103E">
        <w:rPr>
          <w:rFonts w:ascii="Times New Roman" w:hAnsi="Times New Roman"/>
          <w:color w:val="000000" w:themeColor="text1"/>
          <w:sz w:val="24"/>
          <w:szCs w:val="24"/>
          <w:lang w:val="lv-LV"/>
        </w:rPr>
        <w:t xml:space="preserve">interešu </w:t>
      </w:r>
      <w:r w:rsidR="00F12A27">
        <w:rPr>
          <w:rFonts w:ascii="Times New Roman" w:hAnsi="Times New Roman"/>
          <w:color w:val="000000" w:themeColor="text1"/>
          <w:sz w:val="24"/>
          <w:szCs w:val="24"/>
          <w:lang w:val="lv-LV"/>
        </w:rPr>
        <w:t xml:space="preserve">pārstāvēšana </w:t>
      </w:r>
      <w:r w:rsidR="002A6B36">
        <w:rPr>
          <w:rFonts w:ascii="Times New Roman" w:hAnsi="Times New Roman"/>
          <w:color w:val="000000" w:themeColor="text1"/>
          <w:sz w:val="24"/>
          <w:szCs w:val="24"/>
          <w:lang w:val="lv-LV"/>
        </w:rPr>
        <w:t>sadarbīb</w:t>
      </w:r>
      <w:r w:rsidR="00FA707F">
        <w:rPr>
          <w:rFonts w:ascii="Times New Roman" w:hAnsi="Times New Roman"/>
          <w:color w:val="000000" w:themeColor="text1"/>
          <w:sz w:val="24"/>
          <w:szCs w:val="24"/>
          <w:lang w:val="lv-LV"/>
        </w:rPr>
        <w:t>ā ar iesaistītajām pusēm</w:t>
      </w:r>
      <w:r w:rsidR="00D8626B">
        <w:rPr>
          <w:rFonts w:ascii="Times New Roman" w:hAnsi="Times New Roman"/>
          <w:color w:val="000000" w:themeColor="text1"/>
          <w:sz w:val="24"/>
          <w:szCs w:val="24"/>
          <w:lang w:val="lv-LV"/>
        </w:rPr>
        <w:t xml:space="preserve">, </w:t>
      </w:r>
      <w:r w:rsidR="00376627">
        <w:rPr>
          <w:rFonts w:ascii="Times New Roman" w:hAnsi="Times New Roman"/>
          <w:color w:val="000000" w:themeColor="text1"/>
          <w:sz w:val="24"/>
          <w:szCs w:val="24"/>
          <w:lang w:val="lv-LV"/>
        </w:rPr>
        <w:t>visu ar projektu saistīto dokumentu saskaņošana</w:t>
      </w:r>
      <w:r w:rsidR="00B71510">
        <w:rPr>
          <w:rFonts w:ascii="Times New Roman" w:hAnsi="Times New Roman"/>
          <w:color w:val="000000" w:themeColor="text1"/>
          <w:sz w:val="24"/>
          <w:szCs w:val="24"/>
          <w:lang w:val="lv-LV"/>
        </w:rPr>
        <w:t>;</w:t>
      </w:r>
      <w:r w:rsidR="00BB4D8B">
        <w:rPr>
          <w:rFonts w:ascii="Times New Roman" w:hAnsi="Times New Roman"/>
          <w:color w:val="000000" w:themeColor="text1"/>
          <w:sz w:val="24"/>
          <w:szCs w:val="24"/>
          <w:lang w:val="lv-LV"/>
        </w:rPr>
        <w:t xml:space="preserve"> </w:t>
      </w:r>
    </w:p>
    <w:p w14:paraId="56BC6BF8" w14:textId="3106F08C" w:rsidR="00A14757" w:rsidRDefault="00A14757"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projekta koordinators</w:t>
      </w:r>
      <w:r w:rsidR="002624DE">
        <w:rPr>
          <w:rFonts w:ascii="Times New Roman" w:hAnsi="Times New Roman"/>
          <w:color w:val="000000" w:themeColor="text1"/>
          <w:sz w:val="24"/>
          <w:szCs w:val="24"/>
          <w:lang w:val="lv-LV"/>
        </w:rPr>
        <w:t xml:space="preserve">, kura pienākumos ir </w:t>
      </w:r>
      <w:r w:rsidR="002F2F2D">
        <w:rPr>
          <w:rFonts w:ascii="Times New Roman" w:hAnsi="Times New Roman"/>
          <w:color w:val="000000" w:themeColor="text1"/>
          <w:sz w:val="24"/>
          <w:szCs w:val="24"/>
          <w:lang w:val="lv-LV"/>
        </w:rPr>
        <w:t xml:space="preserve">projekta ieviešanas procesa koordinēšana, </w:t>
      </w:r>
      <w:r w:rsidR="0038342D">
        <w:rPr>
          <w:rFonts w:ascii="Times New Roman" w:hAnsi="Times New Roman"/>
          <w:color w:val="000000" w:themeColor="text1"/>
          <w:sz w:val="24"/>
          <w:szCs w:val="24"/>
          <w:lang w:val="lv-LV"/>
        </w:rPr>
        <w:t>sadarbība ar iesaistītajām institūcijām</w:t>
      </w:r>
      <w:r w:rsidR="00F728A5">
        <w:rPr>
          <w:rFonts w:ascii="Times New Roman" w:hAnsi="Times New Roman"/>
          <w:color w:val="000000" w:themeColor="text1"/>
          <w:sz w:val="24"/>
          <w:szCs w:val="24"/>
          <w:lang w:val="lv-LV"/>
        </w:rPr>
        <w:t xml:space="preserve">, </w:t>
      </w:r>
      <w:r w:rsidR="00950F2F">
        <w:rPr>
          <w:rFonts w:ascii="Times New Roman" w:hAnsi="Times New Roman"/>
          <w:color w:val="000000" w:themeColor="text1"/>
          <w:sz w:val="24"/>
          <w:szCs w:val="24"/>
          <w:lang w:val="lv-LV"/>
        </w:rPr>
        <w:t>nepieciešamo saskaņojumu saņemšana</w:t>
      </w:r>
      <w:r w:rsidR="002D63FC">
        <w:rPr>
          <w:rFonts w:ascii="Times New Roman" w:hAnsi="Times New Roman"/>
          <w:color w:val="000000" w:themeColor="text1"/>
          <w:sz w:val="24"/>
          <w:szCs w:val="24"/>
          <w:lang w:val="lv-LV"/>
        </w:rPr>
        <w:t xml:space="preserve">, </w:t>
      </w:r>
      <w:r w:rsidR="00E76076">
        <w:rPr>
          <w:rFonts w:ascii="Times New Roman" w:hAnsi="Times New Roman"/>
          <w:color w:val="000000" w:themeColor="text1"/>
          <w:sz w:val="24"/>
          <w:szCs w:val="24"/>
          <w:lang w:val="lv-LV"/>
        </w:rPr>
        <w:t>projekta risku, problēmu, iz</w:t>
      </w:r>
      <w:r w:rsidR="00873D9A">
        <w:rPr>
          <w:rFonts w:ascii="Times New Roman" w:hAnsi="Times New Roman"/>
          <w:color w:val="000000" w:themeColor="text1"/>
          <w:sz w:val="24"/>
          <w:szCs w:val="24"/>
          <w:lang w:val="lv-LV"/>
        </w:rPr>
        <w:t xml:space="preserve">maiņu identificēšana, izvērtēšana, </w:t>
      </w:r>
      <w:r w:rsidR="00D84832">
        <w:rPr>
          <w:rFonts w:ascii="Times New Roman" w:hAnsi="Times New Roman"/>
          <w:color w:val="000000" w:themeColor="text1"/>
          <w:sz w:val="24"/>
          <w:szCs w:val="24"/>
          <w:lang w:val="lv-LV"/>
        </w:rPr>
        <w:t>lēmumu pieņemšana savas kompetences ietvaros</w:t>
      </w:r>
      <w:r w:rsidR="00C52B03">
        <w:rPr>
          <w:rFonts w:ascii="Times New Roman" w:hAnsi="Times New Roman"/>
          <w:color w:val="000000" w:themeColor="text1"/>
          <w:sz w:val="24"/>
          <w:szCs w:val="24"/>
          <w:lang w:val="lv-LV"/>
        </w:rPr>
        <w:t xml:space="preserve"> vai lēmumu ierosināšana augstākajās projekta institūcijās, </w:t>
      </w:r>
      <w:r w:rsidR="0040488D">
        <w:rPr>
          <w:rFonts w:ascii="Times New Roman" w:hAnsi="Times New Roman"/>
          <w:color w:val="000000" w:themeColor="text1"/>
          <w:sz w:val="24"/>
          <w:szCs w:val="24"/>
          <w:lang w:val="lv-LV"/>
        </w:rPr>
        <w:t xml:space="preserve">nepieciešamo </w:t>
      </w:r>
      <w:r w:rsidR="001C5B86">
        <w:rPr>
          <w:rFonts w:ascii="Times New Roman" w:hAnsi="Times New Roman"/>
          <w:color w:val="000000" w:themeColor="text1"/>
          <w:sz w:val="24"/>
          <w:szCs w:val="24"/>
          <w:lang w:val="lv-LV"/>
        </w:rPr>
        <w:t xml:space="preserve">MK un citu </w:t>
      </w:r>
      <w:r w:rsidR="0040488D">
        <w:rPr>
          <w:rFonts w:ascii="Times New Roman" w:hAnsi="Times New Roman"/>
          <w:color w:val="000000" w:themeColor="text1"/>
          <w:sz w:val="24"/>
          <w:szCs w:val="24"/>
          <w:lang w:val="lv-LV"/>
        </w:rPr>
        <w:t>ziņojumu</w:t>
      </w:r>
      <w:r w:rsidR="00FD4D11">
        <w:rPr>
          <w:rFonts w:ascii="Times New Roman" w:hAnsi="Times New Roman"/>
          <w:color w:val="000000" w:themeColor="text1"/>
          <w:sz w:val="24"/>
          <w:szCs w:val="24"/>
          <w:lang w:val="lv-LV"/>
        </w:rPr>
        <w:t xml:space="preserve"> </w:t>
      </w:r>
      <w:r w:rsidR="00EF51CF">
        <w:rPr>
          <w:rFonts w:ascii="Times New Roman" w:hAnsi="Times New Roman"/>
          <w:color w:val="000000" w:themeColor="text1"/>
          <w:sz w:val="24"/>
          <w:szCs w:val="24"/>
          <w:lang w:val="lv-LV"/>
        </w:rPr>
        <w:t>sagatavošana u</w:t>
      </w:r>
      <w:r w:rsidR="00C834CB">
        <w:rPr>
          <w:rFonts w:ascii="Times New Roman" w:hAnsi="Times New Roman"/>
          <w:color w:val="000000" w:themeColor="text1"/>
          <w:sz w:val="24"/>
          <w:szCs w:val="24"/>
          <w:lang w:val="lv-LV"/>
        </w:rPr>
        <w:t>n</w:t>
      </w:r>
      <w:r w:rsidR="00EF51CF">
        <w:rPr>
          <w:rFonts w:ascii="Times New Roman" w:hAnsi="Times New Roman"/>
          <w:color w:val="000000" w:themeColor="text1"/>
          <w:sz w:val="24"/>
          <w:szCs w:val="24"/>
          <w:lang w:val="lv-LV"/>
        </w:rPr>
        <w:t xml:space="preserve"> </w:t>
      </w:r>
      <w:r w:rsidR="005A0052">
        <w:rPr>
          <w:rFonts w:ascii="Times New Roman" w:hAnsi="Times New Roman"/>
          <w:color w:val="000000" w:themeColor="text1"/>
          <w:sz w:val="24"/>
          <w:szCs w:val="24"/>
          <w:lang w:val="lv-LV"/>
        </w:rPr>
        <w:t xml:space="preserve">virzīšana </w:t>
      </w:r>
      <w:r w:rsidR="00EF51CF">
        <w:rPr>
          <w:rFonts w:ascii="Times New Roman" w:hAnsi="Times New Roman"/>
          <w:color w:val="000000" w:themeColor="text1"/>
          <w:sz w:val="24"/>
          <w:szCs w:val="24"/>
          <w:lang w:val="lv-LV"/>
        </w:rPr>
        <w:t>izskatīšana</w:t>
      </w:r>
      <w:r w:rsidR="005A0052">
        <w:rPr>
          <w:rFonts w:ascii="Times New Roman" w:hAnsi="Times New Roman"/>
          <w:color w:val="000000" w:themeColor="text1"/>
          <w:sz w:val="24"/>
          <w:szCs w:val="24"/>
          <w:lang w:val="lv-LV"/>
        </w:rPr>
        <w:t>i</w:t>
      </w:r>
      <w:r w:rsidR="00782939">
        <w:rPr>
          <w:rFonts w:ascii="Times New Roman" w:hAnsi="Times New Roman"/>
          <w:color w:val="000000" w:themeColor="text1"/>
          <w:sz w:val="24"/>
          <w:szCs w:val="24"/>
          <w:lang w:val="lv-LV"/>
        </w:rPr>
        <w:t>;</w:t>
      </w:r>
    </w:p>
    <w:p w14:paraId="1586F152" w14:textId="6B2214E1" w:rsidR="00A14757" w:rsidRDefault="00A14757"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divi projekta vadītāji</w:t>
      </w:r>
      <w:r w:rsidR="00713124">
        <w:rPr>
          <w:rFonts w:ascii="Times New Roman" w:hAnsi="Times New Roman"/>
          <w:color w:val="000000" w:themeColor="text1"/>
          <w:sz w:val="24"/>
          <w:szCs w:val="24"/>
          <w:lang w:val="lv-LV"/>
        </w:rPr>
        <w:t>,</w:t>
      </w:r>
      <w:r w:rsidR="001F72A2">
        <w:rPr>
          <w:rFonts w:ascii="Times New Roman" w:hAnsi="Times New Roman"/>
          <w:color w:val="000000" w:themeColor="text1"/>
          <w:sz w:val="24"/>
          <w:szCs w:val="24"/>
          <w:lang w:val="lv-LV"/>
        </w:rPr>
        <w:t xml:space="preserve"> kuru pienākumos ir </w:t>
      </w:r>
      <w:r w:rsidR="0096551B">
        <w:rPr>
          <w:rFonts w:ascii="Times New Roman" w:hAnsi="Times New Roman"/>
          <w:color w:val="000000" w:themeColor="text1"/>
          <w:sz w:val="24"/>
          <w:szCs w:val="24"/>
          <w:lang w:val="lv-LV"/>
        </w:rPr>
        <w:t>praktiskā</w:t>
      </w:r>
      <w:r w:rsidR="001F72A2">
        <w:rPr>
          <w:rFonts w:ascii="Times New Roman" w:hAnsi="Times New Roman"/>
          <w:color w:val="000000" w:themeColor="text1"/>
          <w:sz w:val="24"/>
          <w:szCs w:val="24"/>
          <w:lang w:val="lv-LV"/>
        </w:rPr>
        <w:t xml:space="preserve"> </w:t>
      </w:r>
      <w:r w:rsidR="004C207D">
        <w:rPr>
          <w:rFonts w:ascii="Times New Roman" w:hAnsi="Times New Roman"/>
          <w:color w:val="000000" w:themeColor="text1"/>
          <w:sz w:val="24"/>
          <w:szCs w:val="24"/>
          <w:lang w:val="lv-LV"/>
        </w:rPr>
        <w:t xml:space="preserve">PPP projekta ieviešanas procesa vadība </w:t>
      </w:r>
      <w:r w:rsidR="009262FC">
        <w:rPr>
          <w:rFonts w:ascii="Times New Roman" w:hAnsi="Times New Roman"/>
          <w:color w:val="000000" w:themeColor="text1"/>
          <w:sz w:val="24"/>
          <w:szCs w:val="24"/>
          <w:lang w:val="lv-LV"/>
        </w:rPr>
        <w:t xml:space="preserve">un kontrole </w:t>
      </w:r>
      <w:r w:rsidR="00B0145C">
        <w:rPr>
          <w:rFonts w:ascii="Times New Roman" w:hAnsi="Times New Roman"/>
          <w:color w:val="000000" w:themeColor="text1"/>
          <w:sz w:val="24"/>
          <w:szCs w:val="24"/>
          <w:lang w:val="lv-LV"/>
        </w:rPr>
        <w:t>noteiktos reģionos</w:t>
      </w:r>
      <w:r w:rsidR="00953516">
        <w:rPr>
          <w:rFonts w:ascii="Times New Roman" w:hAnsi="Times New Roman"/>
          <w:color w:val="000000" w:themeColor="text1"/>
          <w:sz w:val="24"/>
          <w:szCs w:val="24"/>
          <w:lang w:val="lv-LV"/>
        </w:rPr>
        <w:t xml:space="preserve"> un sadarbība ar tieši iesaistīt</w:t>
      </w:r>
      <w:r w:rsidR="008C030A">
        <w:rPr>
          <w:rFonts w:ascii="Times New Roman" w:hAnsi="Times New Roman"/>
          <w:color w:val="000000" w:themeColor="text1"/>
          <w:sz w:val="24"/>
          <w:szCs w:val="24"/>
          <w:lang w:val="lv-LV"/>
        </w:rPr>
        <w:t>ajām pusēm</w:t>
      </w:r>
      <w:r w:rsidR="00DE1864">
        <w:rPr>
          <w:rFonts w:ascii="Times New Roman" w:hAnsi="Times New Roman"/>
          <w:color w:val="000000" w:themeColor="text1"/>
          <w:sz w:val="24"/>
          <w:szCs w:val="24"/>
          <w:lang w:val="lv-LV"/>
        </w:rPr>
        <w:t>,</w:t>
      </w:r>
      <w:r w:rsidR="00E915CD">
        <w:rPr>
          <w:rFonts w:ascii="Times New Roman" w:hAnsi="Times New Roman"/>
          <w:color w:val="000000" w:themeColor="text1"/>
          <w:sz w:val="24"/>
          <w:szCs w:val="24"/>
          <w:lang w:val="lv-LV"/>
        </w:rPr>
        <w:t xml:space="preserve"> </w:t>
      </w:r>
      <w:r w:rsidR="00792F55">
        <w:rPr>
          <w:rFonts w:ascii="Times New Roman" w:hAnsi="Times New Roman"/>
          <w:color w:val="000000" w:themeColor="text1"/>
          <w:sz w:val="24"/>
          <w:szCs w:val="24"/>
          <w:lang w:val="lv-LV"/>
        </w:rPr>
        <w:t>ar projektu saistītās dokumentācijas, t.sk., tehnisko specifikāciju izstrāde</w:t>
      </w:r>
      <w:r w:rsidR="00BD2489">
        <w:rPr>
          <w:rFonts w:ascii="Times New Roman" w:hAnsi="Times New Roman"/>
          <w:color w:val="000000" w:themeColor="text1"/>
          <w:sz w:val="24"/>
          <w:szCs w:val="24"/>
          <w:lang w:val="lv-LV"/>
        </w:rPr>
        <w:t>, projekta risku</w:t>
      </w:r>
      <w:r w:rsidR="00BD06A7">
        <w:rPr>
          <w:rFonts w:ascii="Times New Roman" w:hAnsi="Times New Roman"/>
          <w:color w:val="000000" w:themeColor="text1"/>
          <w:sz w:val="24"/>
          <w:szCs w:val="24"/>
          <w:lang w:val="lv-LV"/>
        </w:rPr>
        <w:t>, problēmu, izmaiņu</w:t>
      </w:r>
      <w:r w:rsidR="00BD2489">
        <w:rPr>
          <w:rFonts w:ascii="Times New Roman" w:hAnsi="Times New Roman"/>
          <w:color w:val="000000" w:themeColor="text1"/>
          <w:sz w:val="24"/>
          <w:szCs w:val="24"/>
          <w:lang w:val="lv-LV"/>
        </w:rPr>
        <w:t xml:space="preserve"> identificēšana</w:t>
      </w:r>
      <w:r w:rsidR="00BD06A7">
        <w:rPr>
          <w:rFonts w:ascii="Times New Roman" w:hAnsi="Times New Roman"/>
          <w:color w:val="000000" w:themeColor="text1"/>
          <w:sz w:val="24"/>
          <w:szCs w:val="24"/>
          <w:lang w:val="lv-LV"/>
        </w:rPr>
        <w:t>, izvērtēšana</w:t>
      </w:r>
      <w:r w:rsidR="00460EF2">
        <w:rPr>
          <w:rFonts w:ascii="Times New Roman" w:hAnsi="Times New Roman"/>
          <w:color w:val="000000" w:themeColor="text1"/>
          <w:sz w:val="24"/>
          <w:szCs w:val="24"/>
          <w:lang w:val="lv-LV"/>
        </w:rPr>
        <w:t xml:space="preserve"> un lēmumu pieņemšana savas kompetences ietvaros </w:t>
      </w:r>
      <w:r w:rsidR="009672CC">
        <w:rPr>
          <w:rFonts w:ascii="Times New Roman" w:hAnsi="Times New Roman"/>
          <w:color w:val="000000" w:themeColor="text1"/>
          <w:sz w:val="24"/>
          <w:szCs w:val="24"/>
          <w:lang w:val="lv-LV"/>
        </w:rPr>
        <w:t xml:space="preserve">vai </w:t>
      </w:r>
      <w:r w:rsidR="00047D8B">
        <w:rPr>
          <w:rFonts w:ascii="Times New Roman" w:hAnsi="Times New Roman"/>
          <w:color w:val="000000" w:themeColor="text1"/>
          <w:sz w:val="24"/>
          <w:szCs w:val="24"/>
          <w:lang w:val="lv-LV"/>
        </w:rPr>
        <w:t>lēmumu ierosināšana augstākajās projekta institūcijās</w:t>
      </w:r>
      <w:r w:rsidR="00DE1864">
        <w:rPr>
          <w:rFonts w:ascii="Times New Roman" w:hAnsi="Times New Roman"/>
          <w:color w:val="000000" w:themeColor="text1"/>
          <w:sz w:val="24"/>
          <w:szCs w:val="24"/>
          <w:lang w:val="lv-LV"/>
        </w:rPr>
        <w:t>;</w:t>
      </w:r>
    </w:p>
    <w:p w14:paraId="74E4A3AA" w14:textId="70740289" w:rsidR="00A14757" w:rsidRDefault="00A14757"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projekta vadītāju asistents</w:t>
      </w:r>
      <w:r w:rsidR="001F72A2">
        <w:rPr>
          <w:rFonts w:ascii="Times New Roman" w:hAnsi="Times New Roman"/>
          <w:color w:val="000000" w:themeColor="text1"/>
          <w:sz w:val="24"/>
          <w:szCs w:val="24"/>
          <w:lang w:val="lv-LV"/>
        </w:rPr>
        <w:t xml:space="preserve">, kura pienākumos ir </w:t>
      </w:r>
      <w:r w:rsidR="004C7D8E">
        <w:rPr>
          <w:rFonts w:ascii="Times New Roman" w:hAnsi="Times New Roman"/>
          <w:color w:val="000000" w:themeColor="text1"/>
          <w:sz w:val="24"/>
          <w:szCs w:val="24"/>
          <w:lang w:val="lv-LV"/>
        </w:rPr>
        <w:t>atbalsts projektā iesaistītajām personām</w:t>
      </w:r>
      <w:r w:rsidR="008839F7">
        <w:rPr>
          <w:rFonts w:ascii="Times New Roman" w:hAnsi="Times New Roman"/>
          <w:color w:val="000000" w:themeColor="text1"/>
          <w:sz w:val="24"/>
          <w:szCs w:val="24"/>
          <w:lang w:val="lv-LV"/>
        </w:rPr>
        <w:t>, nepieciešamo dokumentu sagatavošana un noformēšana</w:t>
      </w:r>
      <w:r w:rsidR="00FA375D">
        <w:rPr>
          <w:rFonts w:ascii="Times New Roman" w:hAnsi="Times New Roman"/>
          <w:color w:val="000000" w:themeColor="text1"/>
          <w:sz w:val="24"/>
          <w:szCs w:val="24"/>
          <w:lang w:val="lv-LV"/>
        </w:rPr>
        <w:t>,</w:t>
      </w:r>
      <w:r w:rsidR="00047D8B">
        <w:rPr>
          <w:rFonts w:ascii="Times New Roman" w:hAnsi="Times New Roman"/>
          <w:color w:val="000000" w:themeColor="text1"/>
          <w:sz w:val="24"/>
          <w:szCs w:val="24"/>
          <w:lang w:val="lv-LV"/>
        </w:rPr>
        <w:t xml:space="preserve"> </w:t>
      </w:r>
      <w:r w:rsidR="00E40776">
        <w:rPr>
          <w:rFonts w:ascii="Times New Roman" w:hAnsi="Times New Roman"/>
          <w:color w:val="000000" w:themeColor="text1"/>
          <w:sz w:val="24"/>
          <w:szCs w:val="24"/>
          <w:lang w:val="lv-LV"/>
        </w:rPr>
        <w:t>datu ievade projektu vadības sistēmā,</w:t>
      </w:r>
      <w:r w:rsidR="00FA375D">
        <w:rPr>
          <w:rFonts w:ascii="Times New Roman" w:hAnsi="Times New Roman"/>
          <w:color w:val="000000" w:themeColor="text1"/>
          <w:sz w:val="24"/>
          <w:szCs w:val="24"/>
          <w:lang w:val="lv-LV"/>
        </w:rPr>
        <w:t xml:space="preserve"> saziņa ar </w:t>
      </w:r>
      <w:r w:rsidR="00E06A0A">
        <w:rPr>
          <w:rFonts w:ascii="Times New Roman" w:hAnsi="Times New Roman"/>
          <w:color w:val="000000" w:themeColor="text1"/>
          <w:sz w:val="24"/>
          <w:szCs w:val="24"/>
          <w:lang w:val="lv-LV"/>
        </w:rPr>
        <w:t>iesaistītajām</w:t>
      </w:r>
      <w:r w:rsidR="00FA375D">
        <w:rPr>
          <w:rFonts w:ascii="Times New Roman" w:hAnsi="Times New Roman"/>
          <w:color w:val="000000" w:themeColor="text1"/>
          <w:sz w:val="24"/>
          <w:szCs w:val="24"/>
          <w:lang w:val="lv-LV"/>
        </w:rPr>
        <w:t xml:space="preserve"> pusēm</w:t>
      </w:r>
      <w:r w:rsidR="00916224">
        <w:rPr>
          <w:rFonts w:ascii="Times New Roman" w:hAnsi="Times New Roman"/>
          <w:color w:val="000000" w:themeColor="text1"/>
          <w:sz w:val="24"/>
          <w:szCs w:val="24"/>
          <w:lang w:val="lv-LV"/>
        </w:rPr>
        <w:t>;</w:t>
      </w:r>
    </w:p>
    <w:p w14:paraId="0267988A" w14:textId="7BBD04A5" w:rsidR="00A14757" w:rsidRDefault="00A14757"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jurists/iepirkumu speciālists</w:t>
      </w:r>
      <w:r w:rsidR="001F72A2">
        <w:rPr>
          <w:rFonts w:ascii="Times New Roman" w:hAnsi="Times New Roman"/>
          <w:color w:val="000000" w:themeColor="text1"/>
          <w:sz w:val="24"/>
          <w:szCs w:val="24"/>
          <w:lang w:val="lv-LV"/>
        </w:rPr>
        <w:t xml:space="preserve">, kura pienākumos ir </w:t>
      </w:r>
      <w:r w:rsidR="00FA707F">
        <w:rPr>
          <w:rFonts w:ascii="Times New Roman" w:hAnsi="Times New Roman"/>
          <w:color w:val="000000" w:themeColor="text1"/>
          <w:sz w:val="24"/>
          <w:szCs w:val="24"/>
          <w:lang w:val="lv-LV"/>
        </w:rPr>
        <w:t>juridiskā atbalsta sniegšana, l</w:t>
      </w:r>
      <w:r w:rsidR="003F28DD">
        <w:rPr>
          <w:rFonts w:ascii="Times New Roman" w:hAnsi="Times New Roman"/>
          <w:color w:val="000000" w:themeColor="text1"/>
          <w:sz w:val="24"/>
          <w:szCs w:val="24"/>
          <w:lang w:val="lv-LV"/>
        </w:rPr>
        <w:t xml:space="preserve">īgumu </w:t>
      </w:r>
      <w:r w:rsidR="00664105">
        <w:rPr>
          <w:rFonts w:ascii="Times New Roman" w:hAnsi="Times New Roman"/>
          <w:color w:val="000000" w:themeColor="text1"/>
          <w:sz w:val="24"/>
          <w:szCs w:val="24"/>
          <w:lang w:val="lv-LV"/>
        </w:rPr>
        <w:t xml:space="preserve">un </w:t>
      </w:r>
      <w:r w:rsidR="00DA1144">
        <w:rPr>
          <w:rFonts w:ascii="Times New Roman" w:hAnsi="Times New Roman"/>
          <w:color w:val="000000" w:themeColor="text1"/>
          <w:sz w:val="24"/>
          <w:szCs w:val="24"/>
          <w:lang w:val="lv-LV"/>
        </w:rPr>
        <w:t xml:space="preserve">to izmaiņu </w:t>
      </w:r>
      <w:r w:rsidR="003F28DD">
        <w:rPr>
          <w:rFonts w:ascii="Times New Roman" w:hAnsi="Times New Roman"/>
          <w:color w:val="000000" w:themeColor="text1"/>
          <w:sz w:val="24"/>
          <w:szCs w:val="24"/>
          <w:lang w:val="lv-LV"/>
        </w:rPr>
        <w:t>sagatavošana</w:t>
      </w:r>
      <w:r w:rsidR="00C57018">
        <w:rPr>
          <w:rFonts w:ascii="Times New Roman" w:hAnsi="Times New Roman"/>
          <w:color w:val="000000" w:themeColor="text1"/>
          <w:sz w:val="24"/>
          <w:szCs w:val="24"/>
          <w:lang w:val="lv-LV"/>
        </w:rPr>
        <w:t>, izskatīšana</w:t>
      </w:r>
      <w:r w:rsidR="00E54A27">
        <w:rPr>
          <w:rFonts w:ascii="Times New Roman" w:hAnsi="Times New Roman"/>
          <w:color w:val="000000" w:themeColor="text1"/>
          <w:sz w:val="24"/>
          <w:szCs w:val="24"/>
          <w:lang w:val="lv-LV"/>
        </w:rPr>
        <w:t xml:space="preserve">, iepirkumu procedūru organizēšana, </w:t>
      </w:r>
      <w:r w:rsidR="00B6547C">
        <w:rPr>
          <w:rFonts w:ascii="Times New Roman" w:hAnsi="Times New Roman"/>
          <w:color w:val="000000" w:themeColor="text1"/>
          <w:sz w:val="24"/>
          <w:szCs w:val="24"/>
          <w:lang w:val="lv-LV"/>
        </w:rPr>
        <w:t>nepieciešamās dokumentācijas sagatavošana</w:t>
      </w:r>
      <w:r w:rsidR="007A32A2">
        <w:rPr>
          <w:rFonts w:ascii="Times New Roman" w:hAnsi="Times New Roman"/>
          <w:color w:val="000000" w:themeColor="text1"/>
          <w:sz w:val="24"/>
          <w:szCs w:val="24"/>
          <w:lang w:val="lv-LV"/>
        </w:rPr>
        <w:t xml:space="preserve"> atbilstoši projekta specifikai</w:t>
      </w:r>
      <w:r w:rsidR="00916224">
        <w:rPr>
          <w:rFonts w:ascii="Times New Roman" w:hAnsi="Times New Roman"/>
          <w:color w:val="000000" w:themeColor="text1"/>
          <w:sz w:val="24"/>
          <w:szCs w:val="24"/>
          <w:lang w:val="lv-LV"/>
        </w:rPr>
        <w:t>;</w:t>
      </w:r>
    </w:p>
    <w:p w14:paraId="162D5412" w14:textId="717555B4" w:rsidR="00295F35" w:rsidRDefault="00946970"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projekta finanšu vadītājs, kura pienākumos ir </w:t>
      </w:r>
      <w:r w:rsidR="00685CF3">
        <w:rPr>
          <w:rFonts w:ascii="Times New Roman" w:hAnsi="Times New Roman"/>
          <w:color w:val="000000" w:themeColor="text1"/>
          <w:sz w:val="24"/>
          <w:szCs w:val="24"/>
          <w:lang w:val="lv-LV"/>
        </w:rPr>
        <w:t xml:space="preserve">dalība projekta budžeta izstrādē, </w:t>
      </w:r>
      <w:r w:rsidR="006800E6">
        <w:rPr>
          <w:rFonts w:ascii="Times New Roman" w:hAnsi="Times New Roman"/>
          <w:color w:val="000000" w:themeColor="text1"/>
          <w:sz w:val="24"/>
          <w:szCs w:val="24"/>
          <w:lang w:val="lv-LV"/>
        </w:rPr>
        <w:t xml:space="preserve">projekta faktiskās izpildes datu uzskaite un grāmatvedības </w:t>
      </w:r>
      <w:r w:rsidR="004E2806">
        <w:rPr>
          <w:rFonts w:ascii="Times New Roman" w:hAnsi="Times New Roman"/>
          <w:color w:val="000000" w:themeColor="text1"/>
          <w:sz w:val="24"/>
          <w:szCs w:val="24"/>
          <w:lang w:val="lv-LV"/>
        </w:rPr>
        <w:t>uzskaites</w:t>
      </w:r>
      <w:r w:rsidR="006800E6">
        <w:rPr>
          <w:rFonts w:ascii="Times New Roman" w:hAnsi="Times New Roman"/>
          <w:color w:val="000000" w:themeColor="text1"/>
          <w:sz w:val="24"/>
          <w:szCs w:val="24"/>
          <w:lang w:val="lv-LV"/>
        </w:rPr>
        <w:t xml:space="preserve"> organizēšana</w:t>
      </w:r>
      <w:r w:rsidR="004E2806">
        <w:rPr>
          <w:rFonts w:ascii="Times New Roman" w:hAnsi="Times New Roman"/>
          <w:color w:val="000000" w:themeColor="text1"/>
          <w:sz w:val="24"/>
          <w:szCs w:val="24"/>
          <w:lang w:val="lv-LV"/>
        </w:rPr>
        <w:t>, projekta ietvaros plānotā finansējuma un maksājumu kontrole</w:t>
      </w:r>
      <w:r w:rsidR="00C53ED2">
        <w:rPr>
          <w:rFonts w:ascii="Times New Roman" w:hAnsi="Times New Roman"/>
          <w:color w:val="000000" w:themeColor="text1"/>
          <w:sz w:val="24"/>
          <w:szCs w:val="24"/>
          <w:lang w:val="lv-LV"/>
        </w:rPr>
        <w:t xml:space="preserve"> atbilstoši projekta budžetam, noslēgtajiem līgumiem</w:t>
      </w:r>
      <w:r w:rsidR="00D553D6">
        <w:rPr>
          <w:rFonts w:ascii="Times New Roman" w:hAnsi="Times New Roman"/>
          <w:color w:val="000000" w:themeColor="text1"/>
          <w:sz w:val="24"/>
          <w:szCs w:val="24"/>
          <w:lang w:val="lv-LV"/>
        </w:rPr>
        <w:t xml:space="preserve">, līdzdalība projekta atskaišu un </w:t>
      </w:r>
      <w:r w:rsidR="00AF517B">
        <w:rPr>
          <w:rFonts w:ascii="Times New Roman" w:hAnsi="Times New Roman"/>
          <w:color w:val="000000" w:themeColor="text1"/>
          <w:sz w:val="24"/>
          <w:szCs w:val="24"/>
          <w:lang w:val="lv-LV"/>
        </w:rPr>
        <w:t>finanšu dokumentācijas sagatavošanā</w:t>
      </w:r>
      <w:r w:rsidR="00E04CAC">
        <w:rPr>
          <w:rFonts w:ascii="Times New Roman" w:hAnsi="Times New Roman"/>
          <w:color w:val="000000" w:themeColor="text1"/>
          <w:sz w:val="24"/>
          <w:szCs w:val="24"/>
          <w:lang w:val="lv-LV"/>
        </w:rPr>
        <w:t xml:space="preserve">, nepieciešamā atbalsta sniegšana projekta </w:t>
      </w:r>
      <w:r w:rsidR="00B401F6">
        <w:rPr>
          <w:rFonts w:ascii="Times New Roman" w:hAnsi="Times New Roman"/>
          <w:color w:val="000000" w:themeColor="text1"/>
          <w:sz w:val="24"/>
          <w:szCs w:val="24"/>
          <w:lang w:val="lv-LV"/>
        </w:rPr>
        <w:t>vadītājiem</w:t>
      </w:r>
      <w:r w:rsidR="00916224">
        <w:rPr>
          <w:rFonts w:ascii="Times New Roman" w:hAnsi="Times New Roman"/>
          <w:color w:val="000000" w:themeColor="text1"/>
          <w:sz w:val="24"/>
          <w:szCs w:val="24"/>
          <w:lang w:val="lv-LV"/>
        </w:rPr>
        <w:t>;</w:t>
      </w:r>
    </w:p>
    <w:p w14:paraId="5B538946" w14:textId="55FFED95" w:rsidR="00A14757" w:rsidRDefault="00A14757"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būvniecības procesa eksperts/arhitekts</w:t>
      </w:r>
      <w:r w:rsidR="001F72A2">
        <w:rPr>
          <w:rFonts w:ascii="Times New Roman" w:hAnsi="Times New Roman"/>
          <w:color w:val="000000" w:themeColor="text1"/>
          <w:sz w:val="24"/>
          <w:szCs w:val="24"/>
          <w:lang w:val="lv-LV"/>
        </w:rPr>
        <w:t xml:space="preserve">, kura pienākumos ir </w:t>
      </w:r>
      <w:r w:rsidR="00D729FA">
        <w:rPr>
          <w:rFonts w:ascii="Times New Roman" w:hAnsi="Times New Roman"/>
          <w:color w:val="000000" w:themeColor="text1"/>
          <w:sz w:val="24"/>
          <w:szCs w:val="24"/>
          <w:lang w:val="lv-LV"/>
        </w:rPr>
        <w:t>n</w:t>
      </w:r>
      <w:r w:rsidR="00D729FA" w:rsidRPr="00D729FA">
        <w:rPr>
          <w:rFonts w:ascii="Times New Roman" w:hAnsi="Times New Roman"/>
          <w:color w:val="000000" w:themeColor="text1"/>
          <w:sz w:val="24"/>
          <w:szCs w:val="24"/>
          <w:lang w:val="lv-LV"/>
        </w:rPr>
        <w:t>epieciešamo dokumentu sagatavošana, kas saistīta ar konkrētu zemes gabalu izvērtēšanu atbilstoši apbūves noteikumiem, sadarbībā ar vietējām būvvaldēm. Iespējamo ēku apjomu izvēle katrai konkrētai vietai. Galveno prasību definēšana projektēšanas darbiem. Projektēšanas procesa uzraudzība</w:t>
      </w:r>
      <w:r w:rsidR="00916224">
        <w:rPr>
          <w:rFonts w:ascii="Times New Roman" w:hAnsi="Times New Roman"/>
          <w:color w:val="000000" w:themeColor="text1"/>
          <w:sz w:val="24"/>
          <w:szCs w:val="24"/>
          <w:lang w:val="lv-LV"/>
        </w:rPr>
        <w:t>;</w:t>
      </w:r>
    </w:p>
    <w:p w14:paraId="024E3F33" w14:textId="234F09CC" w:rsidR="00A14757" w:rsidRPr="00BF4448" w:rsidRDefault="00A14757" w:rsidP="00A14757">
      <w:pPr>
        <w:pStyle w:val="Sarakstarindkopa1"/>
        <w:numPr>
          <w:ilvl w:val="0"/>
          <w:numId w:val="29"/>
        </w:numPr>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būvinženieris/tehniskais eksperts</w:t>
      </w:r>
      <w:r w:rsidR="001F72A2">
        <w:rPr>
          <w:rFonts w:ascii="Times New Roman" w:hAnsi="Times New Roman"/>
          <w:color w:val="000000" w:themeColor="text1"/>
          <w:sz w:val="24"/>
          <w:szCs w:val="24"/>
          <w:lang w:val="lv-LV"/>
        </w:rPr>
        <w:t xml:space="preserve">, kura pienākumos ir </w:t>
      </w:r>
      <w:r w:rsidR="00C01788">
        <w:rPr>
          <w:rFonts w:ascii="Times New Roman" w:hAnsi="Times New Roman"/>
          <w:color w:val="000000" w:themeColor="text1"/>
          <w:sz w:val="24"/>
          <w:szCs w:val="24"/>
          <w:lang w:val="lv-LV"/>
        </w:rPr>
        <w:t>būvniecības tehnisko prasību noteikšana</w:t>
      </w:r>
      <w:r w:rsidR="0011040B">
        <w:rPr>
          <w:rFonts w:ascii="Times New Roman" w:hAnsi="Times New Roman"/>
          <w:color w:val="000000" w:themeColor="text1"/>
          <w:sz w:val="24"/>
          <w:szCs w:val="24"/>
          <w:lang w:val="lv-LV"/>
        </w:rPr>
        <w:t xml:space="preserve">, </w:t>
      </w:r>
      <w:r w:rsidR="008C1649">
        <w:rPr>
          <w:rFonts w:ascii="Times New Roman" w:hAnsi="Times New Roman"/>
          <w:color w:val="000000" w:themeColor="text1"/>
          <w:sz w:val="24"/>
          <w:szCs w:val="24"/>
          <w:lang w:val="lv-LV"/>
        </w:rPr>
        <w:t xml:space="preserve">atbalsts </w:t>
      </w:r>
      <w:r w:rsidR="00BF6B20">
        <w:rPr>
          <w:rFonts w:ascii="Times New Roman" w:hAnsi="Times New Roman"/>
          <w:color w:val="000000" w:themeColor="text1"/>
          <w:sz w:val="24"/>
          <w:szCs w:val="24"/>
          <w:lang w:val="lv-LV"/>
        </w:rPr>
        <w:t>tehnisko risinājumu pie</w:t>
      </w:r>
      <w:r w:rsidR="008C1649">
        <w:rPr>
          <w:rFonts w:ascii="Times New Roman" w:hAnsi="Times New Roman"/>
          <w:color w:val="000000" w:themeColor="text1"/>
          <w:sz w:val="24"/>
          <w:szCs w:val="24"/>
          <w:lang w:val="lv-LV"/>
        </w:rPr>
        <w:t xml:space="preserve">mērošanā, </w:t>
      </w:r>
      <w:r w:rsidR="00BF6B20">
        <w:rPr>
          <w:rFonts w:ascii="Times New Roman" w:hAnsi="Times New Roman"/>
          <w:color w:val="000000" w:themeColor="text1"/>
          <w:sz w:val="24"/>
          <w:szCs w:val="24"/>
          <w:lang w:val="lv-LV"/>
        </w:rPr>
        <w:t>novērtēšanā</w:t>
      </w:r>
      <w:r w:rsidR="008C1649">
        <w:rPr>
          <w:rFonts w:ascii="Times New Roman" w:hAnsi="Times New Roman"/>
          <w:color w:val="000000" w:themeColor="text1"/>
          <w:sz w:val="24"/>
          <w:szCs w:val="24"/>
          <w:lang w:val="lv-LV"/>
        </w:rPr>
        <w:t xml:space="preserve"> un kontrolē</w:t>
      </w:r>
      <w:r w:rsidR="001B0C3A">
        <w:rPr>
          <w:rFonts w:ascii="Times New Roman" w:hAnsi="Times New Roman"/>
          <w:color w:val="000000" w:themeColor="text1"/>
          <w:sz w:val="24"/>
          <w:szCs w:val="24"/>
          <w:lang w:val="lv-LV"/>
        </w:rPr>
        <w:t xml:space="preserve">, </w:t>
      </w:r>
      <w:r w:rsidR="004F71BD">
        <w:rPr>
          <w:rFonts w:ascii="Times New Roman" w:hAnsi="Times New Roman"/>
          <w:color w:val="000000" w:themeColor="text1"/>
          <w:sz w:val="24"/>
          <w:szCs w:val="24"/>
          <w:lang w:val="lv-LV"/>
        </w:rPr>
        <w:t>būvniecības darbu pieņemšana</w:t>
      </w:r>
      <w:r w:rsidR="00916224">
        <w:rPr>
          <w:rFonts w:ascii="Times New Roman" w:hAnsi="Times New Roman"/>
          <w:color w:val="000000" w:themeColor="text1"/>
          <w:sz w:val="24"/>
          <w:szCs w:val="24"/>
          <w:lang w:val="lv-LV"/>
        </w:rPr>
        <w:t>.</w:t>
      </w:r>
    </w:p>
    <w:p w14:paraId="0EDB47BF" w14:textId="77777777" w:rsidR="00A14757" w:rsidRDefault="00A14757" w:rsidP="00A14757">
      <w:pPr>
        <w:pStyle w:val="Sarakstarindkopa1"/>
        <w:ind w:left="0" w:firstLine="0"/>
        <w:jc w:val="both"/>
        <w:rPr>
          <w:rFonts w:ascii="Times New Roman" w:hAnsi="Times New Roman"/>
          <w:color w:val="000000" w:themeColor="text1"/>
          <w:sz w:val="24"/>
          <w:szCs w:val="24"/>
          <w:lang w:val="lv-LV"/>
        </w:rPr>
      </w:pPr>
    </w:p>
    <w:p w14:paraId="716FA3BD" w14:textId="748C570A" w:rsidR="004F71BD" w:rsidRDefault="00970197" w:rsidP="00773BF4">
      <w:pPr>
        <w:pStyle w:val="Sarakstarindkopa1"/>
        <w:ind w:left="0" w:firstLine="72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PPP projekta būvniecības darbu pieņemšanas posmā </w:t>
      </w:r>
      <w:r w:rsidR="004A60B8">
        <w:rPr>
          <w:rFonts w:ascii="Times New Roman" w:hAnsi="Times New Roman"/>
          <w:color w:val="000000" w:themeColor="text1"/>
          <w:sz w:val="24"/>
          <w:szCs w:val="24"/>
          <w:lang w:val="lv-LV"/>
        </w:rPr>
        <w:t xml:space="preserve">papildus tiek plānots piesaistīt specializētos </w:t>
      </w:r>
      <w:r w:rsidR="00C266AE">
        <w:rPr>
          <w:rFonts w:ascii="Times New Roman" w:hAnsi="Times New Roman"/>
          <w:color w:val="000000" w:themeColor="text1"/>
          <w:sz w:val="24"/>
          <w:szCs w:val="24"/>
          <w:lang w:val="lv-LV"/>
        </w:rPr>
        <w:t xml:space="preserve">elektroietaišu </w:t>
      </w:r>
      <w:r w:rsidR="00B66182">
        <w:rPr>
          <w:rFonts w:ascii="Times New Roman" w:hAnsi="Times New Roman"/>
          <w:color w:val="000000" w:themeColor="text1"/>
          <w:sz w:val="24"/>
          <w:szCs w:val="24"/>
          <w:lang w:val="lv-LV"/>
        </w:rPr>
        <w:t xml:space="preserve">un vājstrāvu, </w:t>
      </w:r>
      <w:r w:rsidR="0090310F">
        <w:rPr>
          <w:rFonts w:ascii="Times New Roman" w:hAnsi="Times New Roman"/>
          <w:color w:val="000000" w:themeColor="text1"/>
          <w:sz w:val="24"/>
          <w:szCs w:val="24"/>
          <w:lang w:val="lv-LV"/>
        </w:rPr>
        <w:t>siltumapgādes un ventilācijas sistēmu</w:t>
      </w:r>
      <w:r w:rsidR="00BD4145">
        <w:rPr>
          <w:rFonts w:ascii="Times New Roman" w:hAnsi="Times New Roman"/>
          <w:color w:val="000000" w:themeColor="text1"/>
          <w:sz w:val="24"/>
          <w:szCs w:val="24"/>
          <w:lang w:val="lv-LV"/>
        </w:rPr>
        <w:t xml:space="preserve">, ūdens un kanalizācijas </w:t>
      </w:r>
      <w:r w:rsidR="00E062EE">
        <w:rPr>
          <w:rFonts w:ascii="Times New Roman" w:hAnsi="Times New Roman"/>
          <w:color w:val="000000" w:themeColor="text1"/>
          <w:sz w:val="24"/>
          <w:szCs w:val="24"/>
          <w:lang w:val="lv-LV"/>
        </w:rPr>
        <w:t>būvuzraugus</w:t>
      </w:r>
      <w:r w:rsidR="00773BF4">
        <w:rPr>
          <w:rFonts w:ascii="Times New Roman" w:hAnsi="Times New Roman"/>
          <w:color w:val="000000" w:themeColor="text1"/>
          <w:sz w:val="24"/>
          <w:szCs w:val="24"/>
          <w:lang w:val="lv-LV"/>
        </w:rPr>
        <w:t>.</w:t>
      </w:r>
    </w:p>
    <w:p w14:paraId="4405F63E" w14:textId="77777777" w:rsidR="00970197" w:rsidRDefault="00970197" w:rsidP="00A14757">
      <w:pPr>
        <w:pStyle w:val="Sarakstarindkopa1"/>
        <w:ind w:left="0" w:firstLine="720"/>
        <w:jc w:val="both"/>
        <w:rPr>
          <w:rFonts w:ascii="Times New Roman" w:hAnsi="Times New Roman"/>
          <w:color w:val="000000" w:themeColor="text1"/>
          <w:sz w:val="24"/>
          <w:szCs w:val="24"/>
          <w:lang w:val="lv-LV"/>
        </w:rPr>
      </w:pPr>
    </w:p>
    <w:p w14:paraId="0D5C110E" w14:textId="2255CEB9" w:rsidR="00A14757" w:rsidRDefault="00A14757" w:rsidP="00A14757">
      <w:pPr>
        <w:pStyle w:val="Sarakstarindkopa1"/>
        <w:ind w:left="0" w:firstLine="720"/>
        <w:jc w:val="both"/>
        <w:rPr>
          <w:rFonts w:ascii="Times New Roman" w:hAnsi="Times New Roman"/>
          <w:color w:val="000000" w:themeColor="text1"/>
          <w:sz w:val="24"/>
          <w:szCs w:val="24"/>
          <w:lang w:val="lv-LV"/>
        </w:rPr>
      </w:pPr>
      <w:r w:rsidRPr="005E4982">
        <w:rPr>
          <w:rFonts w:ascii="Times New Roman" w:hAnsi="Times New Roman"/>
          <w:color w:val="000000" w:themeColor="text1"/>
          <w:sz w:val="24"/>
          <w:szCs w:val="24"/>
          <w:lang w:val="lv-LV"/>
        </w:rPr>
        <w:t xml:space="preserve">Kopējās plānotās VNĪ Projekta administrēšanas izmaksas laika posmā no 2024. līdz 2030.gadam, tas ir aptuveni 6 gadu periodam ir </w:t>
      </w:r>
      <w:r w:rsidR="009278C6">
        <w:rPr>
          <w:rFonts w:ascii="Times New Roman" w:hAnsi="Times New Roman"/>
          <w:color w:val="000000" w:themeColor="text1"/>
          <w:sz w:val="24"/>
          <w:szCs w:val="24"/>
          <w:lang w:val="lv-LV"/>
        </w:rPr>
        <w:t>  4 917 000</w:t>
      </w:r>
      <w:r w:rsidR="003D2789" w:rsidRPr="005E4982">
        <w:rPr>
          <w:rFonts w:ascii="Times New Roman" w:hAnsi="Times New Roman"/>
          <w:color w:val="000000" w:themeColor="text1"/>
          <w:sz w:val="24"/>
          <w:szCs w:val="24"/>
          <w:lang w:val="lv-LV"/>
        </w:rPr>
        <w:t xml:space="preserve"> </w:t>
      </w:r>
      <w:proofErr w:type="spellStart"/>
      <w:r w:rsidRPr="005E4982">
        <w:rPr>
          <w:rFonts w:ascii="Times New Roman" w:hAnsi="Times New Roman"/>
          <w:i/>
          <w:iCs/>
          <w:color w:val="000000" w:themeColor="text1"/>
          <w:sz w:val="24"/>
          <w:szCs w:val="24"/>
          <w:lang w:val="lv-LV"/>
        </w:rPr>
        <w:t>euro</w:t>
      </w:r>
      <w:proofErr w:type="spellEnd"/>
      <w:r w:rsidR="00773BF4">
        <w:rPr>
          <w:rFonts w:ascii="Times New Roman" w:hAnsi="Times New Roman"/>
          <w:color w:val="000000" w:themeColor="text1"/>
          <w:sz w:val="24"/>
          <w:szCs w:val="24"/>
          <w:lang w:val="lv-LV"/>
        </w:rPr>
        <w:t>.</w:t>
      </w:r>
    </w:p>
    <w:p w14:paraId="20070614" w14:textId="77777777" w:rsidR="00A14757" w:rsidRDefault="00A14757" w:rsidP="00A14757">
      <w:pPr>
        <w:pStyle w:val="Sarakstarindkopa1"/>
        <w:ind w:left="0" w:firstLine="0"/>
        <w:jc w:val="both"/>
        <w:rPr>
          <w:rFonts w:ascii="Times New Roman" w:hAnsi="Times New Roman"/>
          <w:color w:val="000000" w:themeColor="text1"/>
          <w:sz w:val="24"/>
          <w:szCs w:val="24"/>
          <w:lang w:val="lv-LV"/>
        </w:rPr>
      </w:pPr>
    </w:p>
    <w:p w14:paraId="4880E563" w14:textId="77777777" w:rsidR="00A14757" w:rsidRDefault="00A14757" w:rsidP="00A14757">
      <w:pPr>
        <w:pStyle w:val="Sarakstarindkopa1"/>
        <w:ind w:left="0" w:firstLine="72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Sadalījumā pa gadiem kopējās izmaksas ir:</w:t>
      </w:r>
    </w:p>
    <w:p w14:paraId="13ECE2AE" w14:textId="77777777" w:rsidR="00A14757" w:rsidRDefault="00A14757" w:rsidP="00A14757">
      <w:pPr>
        <w:pStyle w:val="Sarakstarindkopa1"/>
        <w:ind w:left="0" w:firstLine="0"/>
        <w:jc w:val="both"/>
        <w:rPr>
          <w:rFonts w:ascii="Times New Roman" w:hAnsi="Times New Roman"/>
          <w:color w:val="000000" w:themeColor="text1"/>
          <w:sz w:val="24"/>
          <w:szCs w:val="24"/>
          <w:lang w:val="lv-LV"/>
        </w:rPr>
      </w:pPr>
    </w:p>
    <w:p w14:paraId="01C0ED47" w14:textId="3007D87C" w:rsidR="00A14757" w:rsidRDefault="00A14757" w:rsidP="00A14757">
      <w:pPr>
        <w:pStyle w:val="Sarakstarindkopa1"/>
        <w:ind w:left="709" w:firstLine="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2024.gads – </w:t>
      </w:r>
      <w:r w:rsidR="00FE4C73">
        <w:rPr>
          <w:rFonts w:ascii="Times New Roman" w:hAnsi="Times New Roman"/>
          <w:color w:val="000000" w:themeColor="text1"/>
          <w:sz w:val="24"/>
          <w:szCs w:val="24"/>
          <w:lang w:val="lv-LV"/>
        </w:rPr>
        <w:t xml:space="preserve">219 </w:t>
      </w:r>
      <w:r w:rsidR="009278C6">
        <w:rPr>
          <w:rFonts w:ascii="Times New Roman" w:hAnsi="Times New Roman"/>
          <w:color w:val="000000" w:themeColor="text1"/>
          <w:sz w:val="24"/>
          <w:szCs w:val="24"/>
          <w:lang w:val="lv-LV"/>
        </w:rPr>
        <w:t>700</w:t>
      </w:r>
      <w:r w:rsidR="00144B36">
        <w:rPr>
          <w:rFonts w:ascii="Times New Roman" w:hAnsi="Times New Roman"/>
          <w:color w:val="000000" w:themeColor="text1"/>
          <w:sz w:val="24"/>
          <w:szCs w:val="24"/>
          <w:lang w:val="lv-LV"/>
        </w:rPr>
        <w:t xml:space="preserve"> </w:t>
      </w:r>
      <w:proofErr w:type="spellStart"/>
      <w:r w:rsidR="00144B36" w:rsidRPr="000658F7">
        <w:rPr>
          <w:rFonts w:ascii="Times New Roman" w:hAnsi="Times New Roman"/>
          <w:i/>
          <w:iCs/>
          <w:color w:val="000000" w:themeColor="text1"/>
          <w:sz w:val="24"/>
          <w:szCs w:val="24"/>
          <w:lang w:val="lv-LV"/>
        </w:rPr>
        <w:t>euro</w:t>
      </w:r>
      <w:proofErr w:type="spellEnd"/>
      <w:r w:rsidR="002641BB">
        <w:rPr>
          <w:rFonts w:ascii="Times New Roman" w:hAnsi="Times New Roman"/>
          <w:color w:val="000000" w:themeColor="text1"/>
          <w:sz w:val="24"/>
          <w:szCs w:val="24"/>
          <w:lang w:val="lv-LV"/>
        </w:rPr>
        <w:t>;</w:t>
      </w:r>
    </w:p>
    <w:p w14:paraId="615B7BE2" w14:textId="3808D14F" w:rsidR="00A14757" w:rsidRDefault="00A14757" w:rsidP="00A14757">
      <w:pPr>
        <w:pStyle w:val="Sarakstarindkopa1"/>
        <w:ind w:left="709" w:firstLine="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2025. gads – </w:t>
      </w:r>
      <w:r w:rsidR="009278C6">
        <w:rPr>
          <w:rFonts w:ascii="Times New Roman" w:hAnsi="Times New Roman"/>
          <w:color w:val="000000" w:themeColor="text1"/>
          <w:sz w:val="24"/>
          <w:szCs w:val="24"/>
          <w:lang w:val="lv-LV"/>
        </w:rPr>
        <w:t>402 500</w:t>
      </w:r>
      <w:r w:rsidR="00064105">
        <w:rPr>
          <w:rFonts w:ascii="Times New Roman" w:hAnsi="Times New Roman"/>
          <w:color w:val="000000" w:themeColor="text1"/>
          <w:sz w:val="24"/>
          <w:szCs w:val="24"/>
          <w:lang w:val="lv-LV"/>
        </w:rPr>
        <w:t xml:space="preserve"> </w:t>
      </w:r>
      <w:proofErr w:type="spellStart"/>
      <w:r w:rsidR="00064105" w:rsidRPr="000658F7">
        <w:rPr>
          <w:rFonts w:ascii="Times New Roman" w:hAnsi="Times New Roman"/>
          <w:i/>
          <w:iCs/>
          <w:color w:val="000000" w:themeColor="text1"/>
          <w:sz w:val="24"/>
          <w:szCs w:val="24"/>
          <w:lang w:val="lv-LV"/>
        </w:rPr>
        <w:t>euro</w:t>
      </w:r>
      <w:proofErr w:type="spellEnd"/>
      <w:r w:rsidR="002641BB">
        <w:rPr>
          <w:rFonts w:ascii="Times New Roman" w:hAnsi="Times New Roman"/>
          <w:color w:val="000000" w:themeColor="text1"/>
          <w:sz w:val="24"/>
          <w:szCs w:val="24"/>
          <w:lang w:val="lv-LV"/>
        </w:rPr>
        <w:t>;</w:t>
      </w:r>
    </w:p>
    <w:p w14:paraId="0DAC64B3" w14:textId="03866A15" w:rsidR="00A14757" w:rsidRDefault="00A14757" w:rsidP="00A14757">
      <w:pPr>
        <w:pStyle w:val="Sarakstarindkopa1"/>
        <w:ind w:left="709" w:firstLine="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2026. gads –</w:t>
      </w:r>
      <w:r w:rsidR="008E5538">
        <w:rPr>
          <w:rFonts w:ascii="Times New Roman" w:hAnsi="Times New Roman"/>
          <w:color w:val="000000" w:themeColor="text1"/>
          <w:sz w:val="24"/>
          <w:szCs w:val="24"/>
          <w:lang w:val="lv-LV"/>
        </w:rPr>
        <w:t xml:space="preserve"> 799 2</w:t>
      </w:r>
      <w:r w:rsidR="00751E12">
        <w:rPr>
          <w:rFonts w:ascii="Times New Roman" w:hAnsi="Times New Roman"/>
          <w:color w:val="000000" w:themeColor="text1"/>
          <w:sz w:val="24"/>
          <w:szCs w:val="24"/>
          <w:lang w:val="lv-LV"/>
        </w:rPr>
        <w:t>00</w:t>
      </w:r>
      <w:r w:rsidR="008E5538">
        <w:rPr>
          <w:rFonts w:ascii="Times New Roman" w:hAnsi="Times New Roman"/>
          <w:color w:val="000000" w:themeColor="text1"/>
          <w:sz w:val="24"/>
          <w:szCs w:val="24"/>
          <w:lang w:val="lv-LV"/>
        </w:rPr>
        <w:t xml:space="preserve"> </w:t>
      </w:r>
      <w:proofErr w:type="spellStart"/>
      <w:r w:rsidR="008E5538" w:rsidRPr="000658F7">
        <w:rPr>
          <w:rFonts w:ascii="Times New Roman" w:hAnsi="Times New Roman"/>
          <w:i/>
          <w:iCs/>
          <w:color w:val="000000" w:themeColor="text1"/>
          <w:sz w:val="24"/>
          <w:szCs w:val="24"/>
          <w:lang w:val="lv-LV"/>
        </w:rPr>
        <w:t>euro</w:t>
      </w:r>
      <w:proofErr w:type="spellEnd"/>
      <w:r w:rsidR="002641BB">
        <w:rPr>
          <w:rFonts w:ascii="Times New Roman" w:hAnsi="Times New Roman"/>
          <w:color w:val="000000" w:themeColor="text1"/>
          <w:sz w:val="24"/>
          <w:szCs w:val="24"/>
          <w:lang w:val="lv-LV"/>
        </w:rPr>
        <w:t>;</w:t>
      </w:r>
    </w:p>
    <w:p w14:paraId="299FD81B" w14:textId="39E2F2D7" w:rsidR="00A14757" w:rsidRDefault="00A14757" w:rsidP="00A14757">
      <w:pPr>
        <w:pStyle w:val="Sarakstarindkopa1"/>
        <w:ind w:left="709" w:firstLine="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2027. gads – </w:t>
      </w:r>
      <w:r w:rsidR="00ED2B9F">
        <w:rPr>
          <w:rFonts w:ascii="Times New Roman" w:hAnsi="Times New Roman"/>
          <w:color w:val="000000" w:themeColor="text1"/>
          <w:sz w:val="24"/>
          <w:szCs w:val="24"/>
          <w:lang w:val="lv-LV"/>
        </w:rPr>
        <w:t xml:space="preserve">940 900 </w:t>
      </w:r>
      <w:proofErr w:type="spellStart"/>
      <w:r w:rsidR="00ED2B9F" w:rsidRPr="000658F7">
        <w:rPr>
          <w:rFonts w:ascii="Times New Roman" w:hAnsi="Times New Roman"/>
          <w:i/>
          <w:iCs/>
          <w:color w:val="000000" w:themeColor="text1"/>
          <w:sz w:val="24"/>
          <w:szCs w:val="24"/>
          <w:lang w:val="lv-LV"/>
        </w:rPr>
        <w:t>euro</w:t>
      </w:r>
      <w:proofErr w:type="spellEnd"/>
      <w:r w:rsidR="002641BB">
        <w:rPr>
          <w:rFonts w:ascii="Times New Roman" w:hAnsi="Times New Roman"/>
          <w:color w:val="000000" w:themeColor="text1"/>
          <w:sz w:val="24"/>
          <w:szCs w:val="24"/>
          <w:lang w:val="lv-LV"/>
        </w:rPr>
        <w:t>;</w:t>
      </w:r>
    </w:p>
    <w:p w14:paraId="74325CAC" w14:textId="31A15980" w:rsidR="00A14757" w:rsidRDefault="00A14757" w:rsidP="00A14757">
      <w:pPr>
        <w:pStyle w:val="Sarakstarindkopa1"/>
        <w:ind w:left="709" w:firstLine="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2028. gads – </w:t>
      </w:r>
      <w:r w:rsidR="00A10463">
        <w:rPr>
          <w:rFonts w:ascii="Times New Roman" w:hAnsi="Times New Roman"/>
          <w:color w:val="000000" w:themeColor="text1"/>
          <w:sz w:val="24"/>
          <w:szCs w:val="24"/>
          <w:lang w:val="lv-LV"/>
        </w:rPr>
        <w:t>978 </w:t>
      </w:r>
      <w:r w:rsidR="00751E12">
        <w:rPr>
          <w:rFonts w:ascii="Times New Roman" w:hAnsi="Times New Roman"/>
          <w:color w:val="000000" w:themeColor="text1"/>
          <w:sz w:val="24"/>
          <w:szCs w:val="24"/>
          <w:lang w:val="lv-LV"/>
        </w:rPr>
        <w:t>8</w:t>
      </w:r>
      <w:r w:rsidR="00A10463">
        <w:rPr>
          <w:rFonts w:ascii="Times New Roman" w:hAnsi="Times New Roman"/>
          <w:color w:val="000000" w:themeColor="text1"/>
          <w:sz w:val="24"/>
          <w:szCs w:val="24"/>
          <w:lang w:val="lv-LV"/>
        </w:rPr>
        <w:t xml:space="preserve">00 </w:t>
      </w:r>
      <w:proofErr w:type="spellStart"/>
      <w:r w:rsidR="00A10463" w:rsidRPr="000658F7">
        <w:rPr>
          <w:rFonts w:ascii="Times New Roman" w:hAnsi="Times New Roman"/>
          <w:i/>
          <w:iCs/>
          <w:color w:val="000000" w:themeColor="text1"/>
          <w:sz w:val="24"/>
          <w:szCs w:val="24"/>
          <w:lang w:val="lv-LV"/>
        </w:rPr>
        <w:t>euro</w:t>
      </w:r>
      <w:proofErr w:type="spellEnd"/>
      <w:r w:rsidR="002641BB">
        <w:rPr>
          <w:rFonts w:ascii="Times New Roman" w:hAnsi="Times New Roman"/>
          <w:color w:val="000000" w:themeColor="text1"/>
          <w:sz w:val="24"/>
          <w:szCs w:val="24"/>
          <w:lang w:val="lv-LV"/>
        </w:rPr>
        <w:t>;</w:t>
      </w:r>
    </w:p>
    <w:p w14:paraId="4B1A1CA8" w14:textId="6FD29376" w:rsidR="00A14757" w:rsidRDefault="00A14757" w:rsidP="00A14757">
      <w:pPr>
        <w:pStyle w:val="Sarakstarindkopa1"/>
        <w:ind w:left="709" w:firstLine="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2029. gads – </w:t>
      </w:r>
      <w:r w:rsidR="00DD2F68">
        <w:rPr>
          <w:rFonts w:ascii="Times New Roman" w:hAnsi="Times New Roman"/>
          <w:color w:val="000000" w:themeColor="text1"/>
          <w:sz w:val="24"/>
          <w:szCs w:val="24"/>
          <w:lang w:val="lv-LV"/>
        </w:rPr>
        <w:t>1 029 8</w:t>
      </w:r>
      <w:r w:rsidR="00751E12">
        <w:rPr>
          <w:rFonts w:ascii="Times New Roman" w:hAnsi="Times New Roman"/>
          <w:color w:val="000000" w:themeColor="text1"/>
          <w:sz w:val="24"/>
          <w:szCs w:val="24"/>
          <w:lang w:val="lv-LV"/>
        </w:rPr>
        <w:t>00</w:t>
      </w:r>
      <w:r w:rsidR="00DD2F68">
        <w:rPr>
          <w:rFonts w:ascii="Times New Roman" w:hAnsi="Times New Roman"/>
          <w:color w:val="000000" w:themeColor="text1"/>
          <w:sz w:val="24"/>
          <w:szCs w:val="24"/>
          <w:lang w:val="lv-LV"/>
        </w:rPr>
        <w:t xml:space="preserve"> </w:t>
      </w:r>
      <w:proofErr w:type="spellStart"/>
      <w:r w:rsidR="00DD2F68" w:rsidRPr="000658F7">
        <w:rPr>
          <w:rFonts w:ascii="Times New Roman" w:hAnsi="Times New Roman"/>
          <w:i/>
          <w:iCs/>
          <w:color w:val="000000" w:themeColor="text1"/>
          <w:sz w:val="24"/>
          <w:szCs w:val="24"/>
          <w:lang w:val="lv-LV"/>
        </w:rPr>
        <w:t>euro</w:t>
      </w:r>
      <w:proofErr w:type="spellEnd"/>
      <w:r w:rsidR="002641BB">
        <w:rPr>
          <w:rFonts w:ascii="Times New Roman" w:hAnsi="Times New Roman"/>
          <w:color w:val="000000" w:themeColor="text1"/>
          <w:sz w:val="24"/>
          <w:szCs w:val="24"/>
          <w:lang w:val="lv-LV"/>
        </w:rPr>
        <w:t>;</w:t>
      </w:r>
    </w:p>
    <w:p w14:paraId="43CA41B5" w14:textId="475C3B17" w:rsidR="00A14757" w:rsidRDefault="00A14757" w:rsidP="00A14757">
      <w:pPr>
        <w:pStyle w:val="Sarakstarindkopa1"/>
        <w:ind w:left="709" w:firstLine="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2030. gads – </w:t>
      </w:r>
      <w:r w:rsidR="002641BB">
        <w:rPr>
          <w:rFonts w:ascii="Times New Roman" w:hAnsi="Times New Roman"/>
          <w:color w:val="000000" w:themeColor="text1"/>
          <w:sz w:val="24"/>
          <w:szCs w:val="24"/>
          <w:lang w:val="lv-LV"/>
        </w:rPr>
        <w:t>546 </w:t>
      </w:r>
      <w:r w:rsidR="00751E12">
        <w:rPr>
          <w:rFonts w:ascii="Times New Roman" w:hAnsi="Times New Roman"/>
          <w:color w:val="000000" w:themeColor="text1"/>
          <w:sz w:val="24"/>
          <w:szCs w:val="24"/>
          <w:lang w:val="lv-LV"/>
        </w:rPr>
        <w:t xml:space="preserve">100 </w:t>
      </w:r>
      <w:proofErr w:type="spellStart"/>
      <w:r w:rsidR="002641BB" w:rsidRPr="000658F7">
        <w:rPr>
          <w:rFonts w:ascii="Times New Roman" w:hAnsi="Times New Roman"/>
          <w:i/>
          <w:iCs/>
          <w:color w:val="000000" w:themeColor="text1"/>
          <w:sz w:val="24"/>
          <w:szCs w:val="24"/>
          <w:lang w:val="lv-LV"/>
        </w:rPr>
        <w:t>euro</w:t>
      </w:r>
      <w:proofErr w:type="spellEnd"/>
      <w:r w:rsidR="002641BB">
        <w:rPr>
          <w:rFonts w:ascii="Times New Roman" w:hAnsi="Times New Roman"/>
          <w:color w:val="000000" w:themeColor="text1"/>
          <w:sz w:val="24"/>
          <w:szCs w:val="24"/>
          <w:lang w:val="lv-LV"/>
        </w:rPr>
        <w:t>.</w:t>
      </w:r>
    </w:p>
    <w:p w14:paraId="1CDA9D00" w14:textId="77777777" w:rsidR="00DB28D1" w:rsidRDefault="00DB28D1" w:rsidP="00A14757">
      <w:pPr>
        <w:pStyle w:val="Sarakstarindkopa1"/>
        <w:ind w:left="709" w:firstLine="0"/>
        <w:jc w:val="both"/>
        <w:rPr>
          <w:rFonts w:ascii="Times New Roman" w:hAnsi="Times New Roman"/>
          <w:color w:val="000000" w:themeColor="text1"/>
          <w:sz w:val="24"/>
          <w:szCs w:val="24"/>
          <w:lang w:val="lv-LV"/>
        </w:rPr>
      </w:pPr>
    </w:p>
    <w:p w14:paraId="4DC1ECA6" w14:textId="0C4A6743" w:rsidR="00DB28D1" w:rsidRDefault="00DB28D1" w:rsidP="00773BF4">
      <w:pPr>
        <w:pStyle w:val="Sarakstarindkopa1"/>
        <w:ind w:left="0" w:firstLine="72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lastRenderedPageBreak/>
        <w:t xml:space="preserve">Ikgadējās </w:t>
      </w:r>
      <w:r w:rsidR="00F71CA4">
        <w:rPr>
          <w:rFonts w:ascii="Times New Roman" w:hAnsi="Times New Roman"/>
          <w:color w:val="000000" w:themeColor="text1"/>
          <w:sz w:val="24"/>
          <w:szCs w:val="24"/>
          <w:lang w:val="lv-LV"/>
        </w:rPr>
        <w:t>norēķinu administrēšanas</w:t>
      </w:r>
      <w:r>
        <w:rPr>
          <w:rFonts w:ascii="Times New Roman" w:hAnsi="Times New Roman"/>
          <w:color w:val="000000" w:themeColor="text1"/>
          <w:sz w:val="24"/>
          <w:szCs w:val="24"/>
          <w:lang w:val="lv-LV"/>
        </w:rPr>
        <w:t xml:space="preserve"> </w:t>
      </w:r>
      <w:r w:rsidR="00E31EC3">
        <w:rPr>
          <w:rFonts w:ascii="Times New Roman" w:hAnsi="Times New Roman"/>
          <w:color w:val="000000" w:themeColor="text1"/>
          <w:sz w:val="24"/>
          <w:szCs w:val="24"/>
          <w:lang w:val="lv-LV"/>
        </w:rPr>
        <w:t>un līguma uzraudzības</w:t>
      </w:r>
      <w:r w:rsidR="002848C8">
        <w:rPr>
          <w:rFonts w:ascii="Times New Roman" w:hAnsi="Times New Roman"/>
          <w:color w:val="000000" w:themeColor="text1"/>
          <w:sz w:val="24"/>
          <w:szCs w:val="24"/>
          <w:lang w:val="lv-LV"/>
        </w:rPr>
        <w:t xml:space="preserve"> </w:t>
      </w:r>
      <w:r w:rsidR="00E31EC3">
        <w:rPr>
          <w:rFonts w:ascii="Times New Roman" w:hAnsi="Times New Roman"/>
          <w:color w:val="000000" w:themeColor="text1"/>
          <w:sz w:val="24"/>
          <w:szCs w:val="24"/>
          <w:lang w:val="lv-LV"/>
        </w:rPr>
        <w:t xml:space="preserve">izmaksas </w:t>
      </w:r>
      <w:r w:rsidR="00441D3A">
        <w:rPr>
          <w:rFonts w:ascii="Times New Roman" w:hAnsi="Times New Roman"/>
          <w:color w:val="000000" w:themeColor="text1"/>
          <w:sz w:val="24"/>
          <w:szCs w:val="24"/>
          <w:lang w:val="lv-LV"/>
        </w:rPr>
        <w:t xml:space="preserve">pēc 2030.gada </w:t>
      </w:r>
      <w:r w:rsidR="00E31EC3">
        <w:rPr>
          <w:rFonts w:ascii="Times New Roman" w:hAnsi="Times New Roman"/>
          <w:color w:val="000000" w:themeColor="text1"/>
          <w:sz w:val="24"/>
          <w:szCs w:val="24"/>
          <w:lang w:val="lv-LV"/>
        </w:rPr>
        <w:t>ir plānotas 216</w:t>
      </w:r>
      <w:r w:rsidR="002848C8">
        <w:rPr>
          <w:rFonts w:ascii="Times New Roman" w:hAnsi="Times New Roman"/>
          <w:color w:val="000000" w:themeColor="text1"/>
          <w:sz w:val="24"/>
          <w:szCs w:val="24"/>
          <w:lang w:val="lv-LV"/>
        </w:rPr>
        <w:t xml:space="preserve"> </w:t>
      </w:r>
      <w:r w:rsidR="00E31EC3">
        <w:rPr>
          <w:rFonts w:ascii="Times New Roman" w:hAnsi="Times New Roman"/>
          <w:color w:val="000000" w:themeColor="text1"/>
          <w:sz w:val="24"/>
          <w:szCs w:val="24"/>
          <w:lang w:val="lv-LV"/>
        </w:rPr>
        <w:t>000</w:t>
      </w:r>
      <w:r w:rsidR="002848C8">
        <w:rPr>
          <w:rFonts w:ascii="Times New Roman" w:hAnsi="Times New Roman"/>
          <w:color w:val="000000" w:themeColor="text1"/>
          <w:sz w:val="24"/>
          <w:szCs w:val="24"/>
          <w:lang w:val="lv-LV"/>
        </w:rPr>
        <w:t xml:space="preserve">  </w:t>
      </w:r>
      <w:proofErr w:type="spellStart"/>
      <w:r w:rsidR="002848C8" w:rsidRPr="00773BF4">
        <w:rPr>
          <w:rFonts w:ascii="Times New Roman" w:hAnsi="Times New Roman"/>
          <w:i/>
          <w:iCs/>
          <w:color w:val="000000" w:themeColor="text1"/>
          <w:sz w:val="24"/>
          <w:szCs w:val="24"/>
          <w:lang w:val="lv-LV"/>
        </w:rPr>
        <w:t>euro</w:t>
      </w:r>
      <w:proofErr w:type="spellEnd"/>
      <w:r w:rsidR="002848C8">
        <w:rPr>
          <w:rFonts w:ascii="Times New Roman" w:hAnsi="Times New Roman"/>
          <w:color w:val="000000" w:themeColor="text1"/>
          <w:sz w:val="24"/>
          <w:szCs w:val="24"/>
          <w:lang w:val="lv-LV"/>
        </w:rPr>
        <w:t xml:space="preserve"> </w:t>
      </w:r>
      <w:r w:rsidR="008C421A">
        <w:rPr>
          <w:rFonts w:ascii="Times New Roman" w:hAnsi="Times New Roman"/>
          <w:color w:val="000000" w:themeColor="text1"/>
          <w:sz w:val="24"/>
          <w:szCs w:val="24"/>
          <w:lang w:val="lv-LV"/>
        </w:rPr>
        <w:t>pirmajā gadā</w:t>
      </w:r>
      <w:r w:rsidR="00F71CA4">
        <w:rPr>
          <w:rFonts w:ascii="Times New Roman" w:hAnsi="Times New Roman"/>
          <w:color w:val="000000" w:themeColor="text1"/>
          <w:sz w:val="24"/>
          <w:szCs w:val="24"/>
          <w:lang w:val="lv-LV"/>
        </w:rPr>
        <w:t xml:space="preserve"> </w:t>
      </w:r>
      <w:r w:rsidR="00441D3A">
        <w:rPr>
          <w:rFonts w:ascii="Times New Roman" w:hAnsi="Times New Roman"/>
          <w:color w:val="000000" w:themeColor="text1"/>
          <w:sz w:val="24"/>
          <w:szCs w:val="24"/>
          <w:lang w:val="lv-LV"/>
        </w:rPr>
        <w:t xml:space="preserve">ar </w:t>
      </w:r>
      <w:r w:rsidR="00F71CA4">
        <w:rPr>
          <w:rFonts w:ascii="Times New Roman" w:hAnsi="Times New Roman"/>
          <w:color w:val="000000" w:themeColor="text1"/>
          <w:sz w:val="24"/>
          <w:szCs w:val="24"/>
          <w:lang w:val="lv-LV"/>
        </w:rPr>
        <w:t xml:space="preserve">turpmāku </w:t>
      </w:r>
      <w:r w:rsidR="00441D3A">
        <w:rPr>
          <w:rFonts w:ascii="Times New Roman" w:hAnsi="Times New Roman"/>
          <w:color w:val="000000" w:themeColor="text1"/>
          <w:sz w:val="24"/>
          <w:szCs w:val="24"/>
          <w:lang w:val="lv-LV"/>
        </w:rPr>
        <w:t>ikgadēju indeksāciju 3% apmērā.</w:t>
      </w:r>
    </w:p>
    <w:p w14:paraId="41478D14" w14:textId="77777777" w:rsidR="00A14757" w:rsidRDefault="00A14757" w:rsidP="00A14757">
      <w:pPr>
        <w:pStyle w:val="Sarakstarindkopa1"/>
        <w:ind w:left="0" w:firstLine="0"/>
        <w:jc w:val="both"/>
        <w:rPr>
          <w:rFonts w:ascii="Times New Roman" w:hAnsi="Times New Roman"/>
          <w:color w:val="000000" w:themeColor="text1"/>
          <w:sz w:val="24"/>
          <w:szCs w:val="24"/>
          <w:lang w:val="lv-LV"/>
        </w:rPr>
      </w:pPr>
    </w:p>
    <w:p w14:paraId="70FC0750" w14:textId="2FF419A7" w:rsidR="00A14757" w:rsidRDefault="00A14757" w:rsidP="00A14757">
      <w:pPr>
        <w:pStyle w:val="Sarakstarindkopa1"/>
        <w:ind w:left="0" w:firstLine="72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2024.gadā ir ieplānots, ka VNĪ</w:t>
      </w:r>
      <w:r w:rsidR="00957C44">
        <w:rPr>
          <w:rFonts w:ascii="Times New Roman" w:hAnsi="Times New Roman"/>
          <w:color w:val="000000" w:themeColor="text1"/>
          <w:sz w:val="24"/>
          <w:szCs w:val="24"/>
          <w:lang w:val="lv-LV"/>
        </w:rPr>
        <w:t xml:space="preserve"> noslēgs sadarbības līgumu ar EIB par </w:t>
      </w:r>
      <w:r w:rsidR="00032CAA">
        <w:rPr>
          <w:rFonts w:ascii="Times New Roman" w:hAnsi="Times New Roman"/>
          <w:color w:val="000000" w:themeColor="text1"/>
          <w:sz w:val="24"/>
          <w:szCs w:val="24"/>
          <w:lang w:val="lv-LV"/>
        </w:rPr>
        <w:t>konsultāciju pakalpojum</w:t>
      </w:r>
      <w:r w:rsidR="003E3085">
        <w:rPr>
          <w:rFonts w:ascii="Times New Roman" w:hAnsi="Times New Roman"/>
          <w:color w:val="000000" w:themeColor="text1"/>
          <w:sz w:val="24"/>
          <w:szCs w:val="24"/>
          <w:lang w:val="lv-LV"/>
        </w:rPr>
        <w:t>u</w:t>
      </w:r>
      <w:r w:rsidR="00032CAA">
        <w:rPr>
          <w:rFonts w:ascii="Times New Roman" w:hAnsi="Times New Roman"/>
          <w:color w:val="000000" w:themeColor="text1"/>
          <w:sz w:val="24"/>
          <w:szCs w:val="24"/>
          <w:lang w:val="lv-LV"/>
        </w:rPr>
        <w:t xml:space="preserve"> sniegšanu,</w:t>
      </w:r>
      <w:r>
        <w:rPr>
          <w:rFonts w:ascii="Times New Roman" w:hAnsi="Times New Roman"/>
          <w:color w:val="000000" w:themeColor="text1"/>
          <w:sz w:val="24"/>
          <w:szCs w:val="24"/>
          <w:lang w:val="lv-LV"/>
        </w:rPr>
        <w:t xml:space="preserve"> izsludinās iepirkumu FEA izstrādei, pabeigs FEA izstrādi, saskaņos FEA ar Centrālo finanšu un līgumu aģentūru, </w:t>
      </w:r>
      <w:r w:rsidR="003051B8">
        <w:rPr>
          <w:rFonts w:ascii="Times New Roman" w:hAnsi="Times New Roman"/>
          <w:color w:val="000000" w:themeColor="text1"/>
          <w:sz w:val="24"/>
          <w:szCs w:val="24"/>
          <w:lang w:val="lv-LV"/>
        </w:rPr>
        <w:t>uz</w:t>
      </w:r>
      <w:r>
        <w:rPr>
          <w:rFonts w:ascii="Times New Roman" w:hAnsi="Times New Roman"/>
          <w:color w:val="000000" w:themeColor="text1"/>
          <w:sz w:val="24"/>
          <w:szCs w:val="24"/>
          <w:lang w:val="lv-LV"/>
        </w:rPr>
        <w:t>sāks nodomu protokolu slēgšanu ar pašvaldībām.</w:t>
      </w:r>
    </w:p>
    <w:p w14:paraId="0FB17A1B" w14:textId="77777777" w:rsidR="00A14757" w:rsidRDefault="00A14757" w:rsidP="00A14757">
      <w:pPr>
        <w:pStyle w:val="Sarakstarindkopa1"/>
        <w:ind w:left="0" w:firstLine="0"/>
        <w:jc w:val="both"/>
        <w:rPr>
          <w:rFonts w:ascii="Times New Roman" w:hAnsi="Times New Roman"/>
          <w:color w:val="000000" w:themeColor="text1"/>
          <w:sz w:val="24"/>
          <w:szCs w:val="24"/>
          <w:lang w:val="lv-LV"/>
        </w:rPr>
      </w:pPr>
    </w:p>
    <w:p w14:paraId="26A622F8" w14:textId="5EBCA0F0" w:rsidR="00A14757" w:rsidRDefault="005D27A3" w:rsidP="00A14757">
      <w:pPr>
        <w:pStyle w:val="Sarakstarindkopa1"/>
        <w:ind w:left="0" w:firstLine="720"/>
        <w:jc w:val="both"/>
        <w:rPr>
          <w:rFonts w:ascii="Times New Roman" w:hAnsi="Times New Roman"/>
          <w:color w:val="000000" w:themeColor="text1"/>
          <w:sz w:val="24"/>
          <w:szCs w:val="24"/>
          <w:lang w:val="lv-LV"/>
        </w:rPr>
      </w:pPr>
      <w:r w:rsidRPr="001930E5">
        <w:rPr>
          <w:rFonts w:ascii="Times New Roman" w:hAnsi="Times New Roman"/>
          <w:color w:val="000000" w:themeColor="text1"/>
          <w:sz w:val="24"/>
          <w:szCs w:val="24"/>
          <w:lang w:val="lv-LV"/>
        </w:rPr>
        <w:t xml:space="preserve">VNĪ ar Projektu saistīto administratīvo izmaksu segšanai nepieciešamo finansējumu 2024.gadā 219 700 </w:t>
      </w:r>
      <w:proofErr w:type="spellStart"/>
      <w:r w:rsidRPr="0052697F">
        <w:rPr>
          <w:rFonts w:ascii="Times New Roman" w:hAnsi="Times New Roman"/>
          <w:i/>
          <w:iCs/>
          <w:color w:val="000000" w:themeColor="text1"/>
          <w:sz w:val="24"/>
          <w:szCs w:val="24"/>
          <w:lang w:val="lv-LV"/>
        </w:rPr>
        <w:t>euro</w:t>
      </w:r>
      <w:proofErr w:type="spellEnd"/>
      <w:r w:rsidRPr="001930E5">
        <w:rPr>
          <w:rFonts w:ascii="Times New Roman" w:hAnsi="Times New Roman"/>
          <w:color w:val="000000" w:themeColor="text1"/>
          <w:sz w:val="24"/>
          <w:szCs w:val="24"/>
          <w:lang w:val="lv-LV"/>
        </w:rPr>
        <w:t xml:space="preserve"> un 2025.gadā 402 500 </w:t>
      </w:r>
      <w:proofErr w:type="spellStart"/>
      <w:r w:rsidRPr="0052697F">
        <w:rPr>
          <w:rFonts w:ascii="Times New Roman" w:hAnsi="Times New Roman"/>
          <w:i/>
          <w:iCs/>
          <w:color w:val="000000" w:themeColor="text1"/>
          <w:sz w:val="24"/>
          <w:szCs w:val="24"/>
          <w:lang w:val="lv-LV"/>
        </w:rPr>
        <w:t>euro</w:t>
      </w:r>
      <w:proofErr w:type="spellEnd"/>
      <w:r w:rsidRPr="001930E5">
        <w:rPr>
          <w:rFonts w:ascii="Times New Roman" w:hAnsi="Times New Roman"/>
          <w:color w:val="000000" w:themeColor="text1"/>
          <w:sz w:val="24"/>
          <w:szCs w:val="24"/>
          <w:lang w:val="lv-LV"/>
        </w:rPr>
        <w:t xml:space="preserve"> apmērā nodrošinā</w:t>
      </w:r>
      <w:r w:rsidR="00270DA5">
        <w:rPr>
          <w:rFonts w:ascii="Times New Roman" w:hAnsi="Times New Roman"/>
          <w:color w:val="000000" w:themeColor="text1"/>
          <w:sz w:val="24"/>
          <w:szCs w:val="24"/>
          <w:lang w:val="lv-LV"/>
        </w:rPr>
        <w:t>s</w:t>
      </w:r>
      <w:r w:rsidRPr="001930E5">
        <w:rPr>
          <w:rFonts w:ascii="Times New Roman" w:hAnsi="Times New Roman"/>
          <w:color w:val="000000" w:themeColor="text1"/>
          <w:sz w:val="24"/>
          <w:szCs w:val="24"/>
          <w:lang w:val="lv-LV"/>
        </w:rPr>
        <w:t xml:space="preserve"> no Ekonomikas ministrijas budžetā programmā 35.00.00 “Valsts atbalsta programmas” mājokļu garantiju atbalsta programmai un atbalsta programmai Balsts paredzētā finansējuma, Finanšu ministrijai sagatavojo</w:t>
      </w:r>
      <w:r w:rsidR="00270DA5">
        <w:rPr>
          <w:rFonts w:ascii="Times New Roman" w:hAnsi="Times New Roman"/>
          <w:color w:val="000000" w:themeColor="text1"/>
          <w:sz w:val="24"/>
          <w:szCs w:val="24"/>
          <w:lang w:val="lv-LV"/>
        </w:rPr>
        <w:t>s</w:t>
      </w:r>
      <w:r w:rsidRPr="001930E5">
        <w:rPr>
          <w:rFonts w:ascii="Times New Roman" w:hAnsi="Times New Roman"/>
          <w:color w:val="000000" w:themeColor="text1"/>
          <w:sz w:val="24"/>
          <w:szCs w:val="24"/>
          <w:lang w:val="lv-LV"/>
        </w:rPr>
        <w:t xml:space="preserve"> attiecīgu Ministru kabineta rīkojuma projektu par apropriācijas pārdali no Ekonomikas ministrijas uz Finanšu ministrijas budžetu. Jautājum</w:t>
      </w:r>
      <w:r w:rsidR="004E207B">
        <w:rPr>
          <w:rFonts w:ascii="Times New Roman" w:hAnsi="Times New Roman"/>
          <w:color w:val="000000" w:themeColor="text1"/>
          <w:sz w:val="24"/>
          <w:szCs w:val="24"/>
          <w:lang w:val="lv-LV"/>
        </w:rPr>
        <w:t>s</w:t>
      </w:r>
      <w:r w:rsidRPr="001930E5">
        <w:rPr>
          <w:rFonts w:ascii="Times New Roman" w:hAnsi="Times New Roman"/>
          <w:color w:val="000000" w:themeColor="text1"/>
          <w:sz w:val="24"/>
          <w:szCs w:val="24"/>
          <w:lang w:val="lv-LV"/>
        </w:rPr>
        <w:t xml:space="preserve"> par nepieciešamo finansējumu turpmākiem gadiem </w:t>
      </w:r>
      <w:r w:rsidR="004E207B">
        <w:rPr>
          <w:rFonts w:ascii="Times New Roman" w:hAnsi="Times New Roman"/>
          <w:color w:val="000000" w:themeColor="text1"/>
          <w:sz w:val="24"/>
          <w:szCs w:val="24"/>
          <w:lang w:val="lv-LV"/>
        </w:rPr>
        <w:t xml:space="preserve">tiks </w:t>
      </w:r>
      <w:r w:rsidRPr="001930E5">
        <w:rPr>
          <w:rFonts w:ascii="Times New Roman" w:hAnsi="Times New Roman"/>
          <w:color w:val="000000" w:themeColor="text1"/>
          <w:sz w:val="24"/>
          <w:szCs w:val="24"/>
          <w:lang w:val="lv-LV"/>
        </w:rPr>
        <w:t>skatīt</w:t>
      </w:r>
      <w:r w:rsidR="004E207B">
        <w:rPr>
          <w:rFonts w:ascii="Times New Roman" w:hAnsi="Times New Roman"/>
          <w:color w:val="000000" w:themeColor="text1"/>
          <w:sz w:val="24"/>
          <w:szCs w:val="24"/>
          <w:lang w:val="lv-LV"/>
        </w:rPr>
        <w:t>s</w:t>
      </w:r>
      <w:r w:rsidRPr="001930E5">
        <w:rPr>
          <w:rFonts w:ascii="Times New Roman" w:hAnsi="Times New Roman"/>
          <w:color w:val="000000" w:themeColor="text1"/>
          <w:sz w:val="24"/>
          <w:szCs w:val="24"/>
          <w:lang w:val="lv-LV"/>
        </w:rPr>
        <w:t xml:space="preserve"> likumprojekta “Par valsts budžetu 2026.gadam un budžeta ietvarus 2026., 2027. un 2028.gadam” sagatavošanas procesā</w:t>
      </w:r>
      <w:r w:rsidR="001930E5">
        <w:rPr>
          <w:rFonts w:ascii="Times New Roman" w:hAnsi="Times New Roman"/>
          <w:color w:val="000000" w:themeColor="text1"/>
          <w:sz w:val="24"/>
          <w:szCs w:val="24"/>
          <w:lang w:val="lv-LV"/>
        </w:rPr>
        <w:t>.</w:t>
      </w:r>
    </w:p>
    <w:p w14:paraId="0A7189E2" w14:textId="77777777" w:rsidR="00A14757" w:rsidRDefault="00A14757" w:rsidP="00A14757">
      <w:pPr>
        <w:pStyle w:val="Sarakstarindkopa1"/>
        <w:ind w:left="0" w:firstLine="0"/>
        <w:jc w:val="both"/>
        <w:rPr>
          <w:rFonts w:ascii="Times New Roman" w:hAnsi="Times New Roman"/>
          <w:sz w:val="24"/>
          <w:szCs w:val="24"/>
          <w:lang w:val="lv-LV" w:eastAsia="lv-LV"/>
        </w:rPr>
      </w:pPr>
    </w:p>
    <w:p w14:paraId="40C35561" w14:textId="29A2D83C" w:rsidR="00A14757" w:rsidRPr="000F50F8" w:rsidRDefault="00A14757" w:rsidP="00A14757">
      <w:pPr>
        <w:pStyle w:val="Sarakstarindkopa1"/>
        <w:ind w:left="0" w:firstLine="720"/>
        <w:jc w:val="both"/>
        <w:rPr>
          <w:rFonts w:ascii="Times New Roman" w:hAnsi="Times New Roman"/>
          <w:color w:val="000000" w:themeColor="text1"/>
          <w:sz w:val="24"/>
          <w:szCs w:val="24"/>
          <w:lang w:val="lv-LV"/>
        </w:rPr>
      </w:pPr>
      <w:r>
        <w:rPr>
          <w:rFonts w:ascii="Times New Roman" w:hAnsi="Times New Roman"/>
          <w:sz w:val="24"/>
          <w:szCs w:val="24"/>
          <w:lang w:val="lv-LV" w:eastAsia="lv-LV"/>
        </w:rPr>
        <w:t xml:space="preserve">Precīzas </w:t>
      </w:r>
      <w:r w:rsidRPr="00A14757">
        <w:rPr>
          <w:rFonts w:ascii="Times New Roman" w:hAnsi="Times New Roman"/>
          <w:color w:val="000000" w:themeColor="text1"/>
          <w:sz w:val="24"/>
          <w:szCs w:val="24"/>
          <w:lang w:val="lv-LV"/>
        </w:rPr>
        <w:t>administrēšanas</w:t>
      </w:r>
      <w:r>
        <w:rPr>
          <w:rFonts w:ascii="Times New Roman" w:hAnsi="Times New Roman"/>
          <w:sz w:val="24"/>
          <w:szCs w:val="24"/>
          <w:lang w:val="lv-LV" w:eastAsia="lv-LV"/>
        </w:rPr>
        <w:t xml:space="preserve"> izmaksas Projekta īstenošanai </w:t>
      </w:r>
      <w:r>
        <w:rPr>
          <w:rFonts w:ascii="Times New Roman" w:hAnsi="Times New Roman"/>
          <w:color w:val="000000" w:themeColor="text1"/>
          <w:sz w:val="24"/>
          <w:szCs w:val="24"/>
          <w:lang w:val="lv-LV"/>
        </w:rPr>
        <w:t>Projekta sagatavošanas, īstenošanas un uzraudzības stadijā tiks noteiktas FEA ietvaros.</w:t>
      </w:r>
    </w:p>
    <w:p w14:paraId="563CC569" w14:textId="77777777" w:rsidR="00A14757" w:rsidRDefault="00A14757" w:rsidP="0029248E">
      <w:pPr>
        <w:pStyle w:val="Sarakstarindkopa1"/>
        <w:ind w:left="0" w:firstLine="0"/>
        <w:jc w:val="both"/>
        <w:rPr>
          <w:rFonts w:ascii="Times New Roman" w:hAnsi="Times New Roman"/>
          <w:iCs/>
          <w:sz w:val="24"/>
          <w:szCs w:val="24"/>
          <w:highlight w:val="cyan"/>
          <w:lang w:val="lv-LV" w:eastAsia="lv-LV"/>
        </w:rPr>
      </w:pPr>
    </w:p>
    <w:p w14:paraId="17DEBE77" w14:textId="326E3670" w:rsidR="00520D5E" w:rsidRPr="007C5138" w:rsidRDefault="006948E4" w:rsidP="006F1786">
      <w:pPr>
        <w:pStyle w:val="Sarakstarindkopa1"/>
        <w:ind w:left="0" w:firstLine="0"/>
        <w:jc w:val="both"/>
        <w:rPr>
          <w:rFonts w:ascii="Times New Roman" w:hAnsi="Times New Roman"/>
          <w:b/>
          <w:bCs/>
          <w:iCs/>
          <w:sz w:val="24"/>
          <w:szCs w:val="24"/>
          <w:lang w:val="lv-LV" w:eastAsia="lv-LV"/>
        </w:rPr>
      </w:pPr>
      <w:r w:rsidRPr="007C5138">
        <w:rPr>
          <w:rFonts w:ascii="Times New Roman" w:hAnsi="Times New Roman"/>
          <w:b/>
          <w:bCs/>
          <w:iCs/>
          <w:sz w:val="24"/>
          <w:szCs w:val="24"/>
          <w:lang w:val="lv-LV" w:eastAsia="lv-LV"/>
        </w:rPr>
        <w:t>3.2.3. Pieejamības mak</w:t>
      </w:r>
      <w:r w:rsidR="00134C9F" w:rsidRPr="007C5138">
        <w:rPr>
          <w:rFonts w:ascii="Times New Roman" w:hAnsi="Times New Roman"/>
          <w:b/>
          <w:bCs/>
          <w:iCs/>
          <w:sz w:val="24"/>
          <w:szCs w:val="24"/>
          <w:lang w:val="lv-LV" w:eastAsia="lv-LV"/>
        </w:rPr>
        <w:t>sājums</w:t>
      </w:r>
    </w:p>
    <w:p w14:paraId="60830945" w14:textId="77777777" w:rsidR="00134C9F" w:rsidRDefault="00134C9F" w:rsidP="007C5138">
      <w:pPr>
        <w:pStyle w:val="Sarakstarindkopa1"/>
        <w:ind w:left="0" w:firstLine="720"/>
        <w:jc w:val="both"/>
        <w:rPr>
          <w:rFonts w:ascii="Times New Roman" w:hAnsi="Times New Roman"/>
          <w:iCs/>
          <w:sz w:val="24"/>
          <w:szCs w:val="24"/>
          <w:lang w:val="lv-LV" w:eastAsia="lv-LV"/>
        </w:rPr>
      </w:pPr>
    </w:p>
    <w:p w14:paraId="6DFE061E" w14:textId="58FAB3F6" w:rsidR="001A3687" w:rsidRDefault="003A5D96" w:rsidP="001A3687">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Projekta sagatavošanas un īstenošanas laikā </w:t>
      </w:r>
      <w:r w:rsidR="00766292">
        <w:rPr>
          <w:rFonts w:ascii="Times New Roman" w:hAnsi="Times New Roman"/>
          <w:iCs/>
          <w:sz w:val="24"/>
          <w:szCs w:val="24"/>
          <w:lang w:val="lv-LV" w:eastAsia="lv-LV"/>
        </w:rPr>
        <w:t>nav paredzēt</w:t>
      </w:r>
      <w:r w:rsidR="00C619AF">
        <w:rPr>
          <w:rFonts w:ascii="Times New Roman" w:hAnsi="Times New Roman"/>
          <w:iCs/>
          <w:sz w:val="24"/>
          <w:szCs w:val="24"/>
          <w:lang w:val="lv-LV" w:eastAsia="lv-LV"/>
        </w:rPr>
        <w:t>s</w:t>
      </w:r>
      <w:r w:rsidR="00766292">
        <w:rPr>
          <w:rFonts w:ascii="Times New Roman" w:hAnsi="Times New Roman"/>
          <w:iCs/>
          <w:sz w:val="24"/>
          <w:szCs w:val="24"/>
          <w:lang w:val="lv-LV" w:eastAsia="lv-LV"/>
        </w:rPr>
        <w:t xml:space="preserve"> veikt nekādus maksājumus, ņemot vērā to, ka Projektā būvniecības un pieejamības riskus ir plānots nodot privātajam partnerim. Minētais nozīmē, ka privātais partneris ar savām zināšanām un kompetenci izstrādās visizdevīgāko risinājumu paš</w:t>
      </w:r>
      <w:r w:rsidR="00E85D17">
        <w:rPr>
          <w:rFonts w:ascii="Times New Roman" w:hAnsi="Times New Roman"/>
          <w:iCs/>
          <w:sz w:val="24"/>
          <w:szCs w:val="24"/>
          <w:lang w:val="lv-LV" w:eastAsia="lv-LV"/>
        </w:rPr>
        <w:t>valdību un valst</w:t>
      </w:r>
      <w:r w:rsidR="0002259F">
        <w:rPr>
          <w:rFonts w:ascii="Times New Roman" w:hAnsi="Times New Roman"/>
          <w:iCs/>
          <w:sz w:val="24"/>
          <w:szCs w:val="24"/>
          <w:lang w:val="lv-LV" w:eastAsia="lv-LV"/>
        </w:rPr>
        <w:t>s</w:t>
      </w:r>
      <w:r w:rsidR="00E85D17">
        <w:rPr>
          <w:rFonts w:ascii="Times New Roman" w:hAnsi="Times New Roman"/>
          <w:iCs/>
          <w:sz w:val="24"/>
          <w:szCs w:val="24"/>
          <w:lang w:val="lv-LV" w:eastAsia="lv-LV"/>
        </w:rPr>
        <w:t xml:space="preserve"> vajadzībām nepieciešamo pieejamās cenas īres māju </w:t>
      </w:r>
      <w:r w:rsidR="001A3687">
        <w:rPr>
          <w:rFonts w:ascii="Times New Roman" w:hAnsi="Times New Roman"/>
          <w:iCs/>
          <w:sz w:val="24"/>
          <w:szCs w:val="24"/>
          <w:lang w:val="lv-LV" w:eastAsia="lv-LV"/>
        </w:rPr>
        <w:t>izbūvei</w:t>
      </w:r>
      <w:r w:rsidR="00A507AE">
        <w:rPr>
          <w:rFonts w:ascii="Times New Roman" w:hAnsi="Times New Roman"/>
          <w:iCs/>
          <w:sz w:val="24"/>
          <w:szCs w:val="24"/>
          <w:lang w:val="lv-LV" w:eastAsia="lv-LV"/>
        </w:rPr>
        <w:t>,</w:t>
      </w:r>
      <w:r w:rsidR="00C619AF">
        <w:rPr>
          <w:rFonts w:ascii="Times New Roman" w:hAnsi="Times New Roman"/>
          <w:iCs/>
          <w:sz w:val="24"/>
          <w:szCs w:val="24"/>
          <w:lang w:val="lv-LV" w:eastAsia="lv-LV"/>
        </w:rPr>
        <w:t xml:space="preserve"> finansēs projektu,</w:t>
      </w:r>
      <w:r w:rsidR="00A507AE">
        <w:rPr>
          <w:rFonts w:ascii="Times New Roman" w:hAnsi="Times New Roman"/>
          <w:iCs/>
          <w:sz w:val="24"/>
          <w:szCs w:val="24"/>
          <w:lang w:val="lv-LV" w:eastAsia="lv-LV"/>
        </w:rPr>
        <w:t xml:space="preserve"> kā arī PPP līgumā noteiktajā termiņā nodrošinās objektu pieejamību.</w:t>
      </w:r>
      <w:r w:rsidR="00323611" w:rsidRPr="00323611">
        <w:rPr>
          <w:rFonts w:ascii="Times New Roman" w:hAnsi="Times New Roman"/>
          <w:iCs/>
          <w:sz w:val="24"/>
          <w:szCs w:val="24"/>
          <w:lang w:val="lv-LV" w:eastAsia="lv-LV"/>
        </w:rPr>
        <w:t xml:space="preserve"> </w:t>
      </w:r>
      <w:r w:rsidR="00323611">
        <w:rPr>
          <w:rFonts w:ascii="Times New Roman" w:hAnsi="Times New Roman"/>
          <w:iCs/>
          <w:sz w:val="24"/>
          <w:szCs w:val="24"/>
          <w:lang w:val="lv-LV" w:eastAsia="lv-LV"/>
        </w:rPr>
        <w:t xml:space="preserve">Šobrīd plānotās kopējās Projekta investīcijas ir 100 – 125 milj. </w:t>
      </w:r>
      <w:proofErr w:type="spellStart"/>
      <w:r w:rsidR="00323611" w:rsidRPr="005F43AD">
        <w:rPr>
          <w:rFonts w:ascii="Times New Roman" w:hAnsi="Times New Roman"/>
          <w:i/>
          <w:sz w:val="24"/>
          <w:szCs w:val="24"/>
          <w:lang w:val="lv-LV" w:eastAsia="lv-LV"/>
        </w:rPr>
        <w:t>euro</w:t>
      </w:r>
      <w:proofErr w:type="spellEnd"/>
      <w:r w:rsidR="00323611">
        <w:rPr>
          <w:rFonts w:ascii="Times New Roman" w:hAnsi="Times New Roman"/>
          <w:iCs/>
          <w:sz w:val="24"/>
          <w:szCs w:val="24"/>
          <w:lang w:val="lv-LV" w:eastAsia="lv-LV"/>
        </w:rPr>
        <w:t>.</w:t>
      </w:r>
    </w:p>
    <w:p w14:paraId="1357B2A8" w14:textId="77777777" w:rsidR="00A507AE" w:rsidRDefault="00A507AE" w:rsidP="001A3687">
      <w:pPr>
        <w:pStyle w:val="Sarakstarindkopa1"/>
        <w:ind w:left="0" w:firstLine="720"/>
        <w:jc w:val="both"/>
        <w:rPr>
          <w:rFonts w:ascii="Times New Roman" w:hAnsi="Times New Roman"/>
          <w:iCs/>
          <w:sz w:val="24"/>
          <w:szCs w:val="24"/>
          <w:lang w:val="lv-LV" w:eastAsia="lv-LV"/>
        </w:rPr>
      </w:pPr>
    </w:p>
    <w:p w14:paraId="4586094F" w14:textId="0BB123E7" w:rsidR="00A507AE" w:rsidRDefault="00AE4E1E" w:rsidP="001A3687">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Ir plānots, ka publiskais partneris </w:t>
      </w:r>
      <w:r w:rsidR="00102940">
        <w:rPr>
          <w:rFonts w:ascii="Times New Roman" w:hAnsi="Times New Roman"/>
          <w:iCs/>
          <w:sz w:val="24"/>
          <w:szCs w:val="24"/>
          <w:lang w:val="lv-LV" w:eastAsia="lv-LV"/>
        </w:rPr>
        <w:t xml:space="preserve">veiks pieejamības maksājumus privātajam </w:t>
      </w:r>
      <w:r w:rsidR="00392ADE">
        <w:rPr>
          <w:rFonts w:ascii="Times New Roman" w:hAnsi="Times New Roman"/>
          <w:iCs/>
          <w:sz w:val="24"/>
          <w:szCs w:val="24"/>
          <w:lang w:val="lv-LV" w:eastAsia="lv-LV"/>
        </w:rPr>
        <w:t xml:space="preserve">partnerim </w:t>
      </w:r>
      <w:r w:rsidR="00102940">
        <w:rPr>
          <w:rFonts w:ascii="Times New Roman" w:hAnsi="Times New Roman"/>
          <w:iCs/>
          <w:sz w:val="24"/>
          <w:szCs w:val="24"/>
          <w:lang w:val="lv-LV" w:eastAsia="lv-LV"/>
        </w:rPr>
        <w:t>p</w:t>
      </w:r>
      <w:r w:rsidR="00E143A9">
        <w:rPr>
          <w:rFonts w:ascii="Times New Roman" w:hAnsi="Times New Roman"/>
          <w:iCs/>
          <w:sz w:val="24"/>
          <w:szCs w:val="24"/>
          <w:lang w:val="lv-LV" w:eastAsia="lv-LV"/>
        </w:rPr>
        <w:t>ēc objekt</w:t>
      </w:r>
      <w:r w:rsidR="00440E7F">
        <w:rPr>
          <w:rFonts w:ascii="Times New Roman" w:hAnsi="Times New Roman"/>
          <w:iCs/>
          <w:sz w:val="24"/>
          <w:szCs w:val="24"/>
          <w:lang w:val="lv-LV" w:eastAsia="lv-LV"/>
        </w:rPr>
        <w:t>u</w:t>
      </w:r>
      <w:r w:rsidR="00E143A9">
        <w:rPr>
          <w:rFonts w:ascii="Times New Roman" w:hAnsi="Times New Roman"/>
          <w:iCs/>
          <w:sz w:val="24"/>
          <w:szCs w:val="24"/>
          <w:lang w:val="lv-LV" w:eastAsia="lv-LV"/>
        </w:rPr>
        <w:t xml:space="preserve"> pieejamības nodrošināšanas</w:t>
      </w:r>
      <w:r>
        <w:rPr>
          <w:rFonts w:ascii="Times New Roman" w:hAnsi="Times New Roman"/>
          <w:iCs/>
          <w:sz w:val="24"/>
          <w:szCs w:val="24"/>
          <w:lang w:val="lv-LV" w:eastAsia="lv-LV"/>
        </w:rPr>
        <w:t xml:space="preserve"> PPP līgumā paredzētajā termiņā</w:t>
      </w:r>
      <w:r w:rsidR="00102940">
        <w:rPr>
          <w:rFonts w:ascii="Times New Roman" w:hAnsi="Times New Roman"/>
          <w:iCs/>
          <w:sz w:val="24"/>
          <w:szCs w:val="24"/>
          <w:lang w:val="lv-LV" w:eastAsia="lv-LV"/>
        </w:rPr>
        <w:t xml:space="preserve">. Tas nozīmē, ka pirmais pieejamības maksājums privātajam partnerim būs jānodrošina aptuveni 2030.gada </w:t>
      </w:r>
      <w:r w:rsidR="00F41E2A">
        <w:rPr>
          <w:rFonts w:ascii="Times New Roman" w:hAnsi="Times New Roman"/>
          <w:iCs/>
          <w:sz w:val="24"/>
          <w:szCs w:val="24"/>
          <w:lang w:val="lv-LV" w:eastAsia="lv-LV"/>
        </w:rPr>
        <w:t>martā.</w:t>
      </w:r>
      <w:r w:rsidR="003C1085">
        <w:rPr>
          <w:rFonts w:ascii="Times New Roman" w:hAnsi="Times New Roman"/>
          <w:iCs/>
          <w:sz w:val="24"/>
          <w:szCs w:val="24"/>
          <w:lang w:val="lv-LV" w:eastAsia="lv-LV"/>
        </w:rPr>
        <w:t xml:space="preserve"> Provizorisks pieejamības maksājuma apmērs tiks noteikts FEA ietvaros, savukārt precīzs pieejamības maksājuma apmērs tiks noteikts</w:t>
      </w:r>
      <w:r w:rsidR="00D04A58">
        <w:rPr>
          <w:rFonts w:ascii="Times New Roman" w:hAnsi="Times New Roman"/>
          <w:iCs/>
          <w:sz w:val="24"/>
          <w:szCs w:val="24"/>
          <w:lang w:val="lv-LV" w:eastAsia="lv-LV"/>
        </w:rPr>
        <w:t xml:space="preserve"> partnerības iepirkuma procedūras rezultātā.</w:t>
      </w:r>
    </w:p>
    <w:p w14:paraId="0F3D3DAE" w14:textId="08422554" w:rsidR="00134C9F" w:rsidRPr="007C5138" w:rsidRDefault="00134C9F" w:rsidP="007C5138">
      <w:pPr>
        <w:pStyle w:val="Sarakstarindkopa1"/>
        <w:ind w:left="0" w:firstLine="720"/>
        <w:jc w:val="both"/>
        <w:rPr>
          <w:rFonts w:ascii="Times New Roman" w:hAnsi="Times New Roman"/>
          <w:iCs/>
          <w:sz w:val="24"/>
          <w:szCs w:val="24"/>
          <w:lang w:val="lv-LV" w:eastAsia="lv-LV"/>
        </w:rPr>
      </w:pPr>
    </w:p>
    <w:p w14:paraId="50952709" w14:textId="20A1EE98" w:rsidR="00BE1853" w:rsidRPr="00FF43E9" w:rsidRDefault="00B94F68" w:rsidP="008A1607">
      <w:pPr>
        <w:spacing w:after="0"/>
        <w:jc w:val="both"/>
        <w:rPr>
          <w:rFonts w:ascii="Times New Roman" w:eastAsia="Times New Roman" w:hAnsi="Times New Roman" w:cs="Times New Roman"/>
          <w:color w:val="FF0000"/>
        </w:rPr>
      </w:pPr>
      <w:r>
        <w:rPr>
          <w:rFonts w:ascii="Times New Roman" w:eastAsia="Times New Roman" w:hAnsi="Times New Roman" w:cs="Times New Roman"/>
          <w:b/>
          <w:bCs/>
        </w:rPr>
        <w:t>4</w:t>
      </w:r>
      <w:r w:rsidR="00BE1853" w:rsidRPr="00FF43E9">
        <w:rPr>
          <w:rFonts w:ascii="Times New Roman" w:eastAsia="Times New Roman" w:hAnsi="Times New Roman" w:cs="Times New Roman"/>
          <w:b/>
          <w:bCs/>
        </w:rPr>
        <w:t>. Subsīdija Projekta īstenošanai</w:t>
      </w:r>
    </w:p>
    <w:p w14:paraId="07C05DB1" w14:textId="77777777" w:rsidR="00BE1853" w:rsidRPr="00FF43E9" w:rsidRDefault="00BE1853" w:rsidP="00BE1853">
      <w:pPr>
        <w:pStyle w:val="Sarakstarindkopa1"/>
        <w:ind w:left="0" w:firstLine="0"/>
        <w:jc w:val="both"/>
        <w:rPr>
          <w:rFonts w:ascii="Times New Roman" w:hAnsi="Times New Roman"/>
          <w:b/>
          <w:bCs/>
          <w:color w:val="000000" w:themeColor="text1"/>
          <w:sz w:val="28"/>
          <w:szCs w:val="28"/>
          <w:lang w:val="lv-LV"/>
        </w:rPr>
      </w:pPr>
    </w:p>
    <w:p w14:paraId="065D4B0A" w14:textId="24DD63D6" w:rsidR="008F50ED" w:rsidRDefault="00AA7276" w:rsidP="008F50ED">
      <w:pPr>
        <w:pStyle w:val="Sarakstarindkopa1"/>
        <w:ind w:left="0" w:firstLine="720"/>
        <w:jc w:val="both"/>
        <w:rPr>
          <w:rFonts w:ascii="Times New Roman" w:hAnsi="Times New Roman"/>
          <w:iCs/>
          <w:sz w:val="24"/>
          <w:szCs w:val="24"/>
          <w:lang w:val="lv-LV" w:eastAsia="lv-LV"/>
        </w:rPr>
      </w:pPr>
      <w:r w:rsidRPr="005E4982">
        <w:rPr>
          <w:rFonts w:ascii="Times New Roman" w:hAnsi="Times New Roman"/>
          <w:iCs/>
          <w:sz w:val="24"/>
          <w:szCs w:val="24"/>
          <w:lang w:val="lv-LV" w:eastAsia="lv-LV"/>
        </w:rPr>
        <w:t xml:space="preserve">Ņemot vērā </w:t>
      </w:r>
      <w:r w:rsidR="000F4CE9" w:rsidRPr="005E4982">
        <w:rPr>
          <w:rFonts w:ascii="Times New Roman" w:hAnsi="Times New Roman"/>
          <w:iCs/>
          <w:sz w:val="24"/>
          <w:szCs w:val="24"/>
          <w:lang w:val="lv-LV" w:eastAsia="lv-LV"/>
        </w:rPr>
        <w:t xml:space="preserve">E&amp;Y </w:t>
      </w:r>
      <w:r w:rsidR="00F37C10" w:rsidRPr="005E4982">
        <w:rPr>
          <w:rFonts w:ascii="Times New Roman" w:hAnsi="Times New Roman"/>
          <w:iCs/>
          <w:sz w:val="24"/>
          <w:szCs w:val="24"/>
          <w:lang w:val="lv-LV" w:eastAsia="lv-LV"/>
        </w:rPr>
        <w:t>pētījum</w:t>
      </w:r>
      <w:r w:rsidR="00050DC0" w:rsidRPr="005E4982">
        <w:rPr>
          <w:rFonts w:ascii="Times New Roman" w:hAnsi="Times New Roman"/>
          <w:iCs/>
          <w:sz w:val="24"/>
          <w:szCs w:val="24"/>
          <w:lang w:val="lv-LV" w:eastAsia="lv-LV"/>
        </w:rPr>
        <w:t>a secinājumus, s</w:t>
      </w:r>
      <w:r w:rsidR="008F50ED" w:rsidRPr="005E4982">
        <w:rPr>
          <w:rFonts w:ascii="Times New Roman" w:hAnsi="Times New Roman"/>
          <w:iCs/>
          <w:sz w:val="24"/>
          <w:szCs w:val="24"/>
          <w:lang w:val="lv-LV" w:eastAsia="lv-LV"/>
        </w:rPr>
        <w:t>ubsīdijas elementa apmērs precīzi tiks noteikts FEA ietvaros</w:t>
      </w:r>
      <w:r w:rsidR="00D07315" w:rsidRPr="005E4982">
        <w:rPr>
          <w:rFonts w:ascii="Times New Roman" w:hAnsi="Times New Roman"/>
          <w:iCs/>
          <w:sz w:val="24"/>
          <w:szCs w:val="24"/>
          <w:lang w:val="lv-LV" w:eastAsia="lv-LV"/>
        </w:rPr>
        <w:t>, aprēķinot celtniecības izmaksas,</w:t>
      </w:r>
      <w:r w:rsidR="00D07315" w:rsidRPr="00D07315">
        <w:rPr>
          <w:rFonts w:ascii="Times New Roman" w:hAnsi="Times New Roman"/>
          <w:iCs/>
          <w:sz w:val="24"/>
          <w:szCs w:val="24"/>
          <w:lang w:val="lv-LV" w:eastAsia="lv-LV"/>
        </w:rPr>
        <w:t xml:space="preserve"> pret plānotajām</w:t>
      </w:r>
      <w:r w:rsidR="008604EB">
        <w:rPr>
          <w:rFonts w:ascii="Times New Roman" w:hAnsi="Times New Roman"/>
          <w:iCs/>
          <w:sz w:val="24"/>
          <w:szCs w:val="24"/>
          <w:lang w:val="lv-LV" w:eastAsia="lv-LV"/>
        </w:rPr>
        <w:t xml:space="preserve"> </w:t>
      </w:r>
      <w:r w:rsidR="00D07315" w:rsidRPr="00D07315">
        <w:rPr>
          <w:rFonts w:ascii="Times New Roman" w:hAnsi="Times New Roman"/>
          <w:iCs/>
          <w:sz w:val="24"/>
          <w:szCs w:val="24"/>
          <w:lang w:val="lv-LV" w:eastAsia="lv-LV"/>
        </w:rPr>
        <w:t xml:space="preserve"> </w:t>
      </w:r>
      <w:r w:rsidR="008604EB" w:rsidRPr="00FF43E9">
        <w:rPr>
          <w:rFonts w:ascii="Times New Roman" w:hAnsi="Times New Roman"/>
          <w:iCs/>
          <w:sz w:val="24"/>
          <w:szCs w:val="24"/>
          <w:lang w:val="lv-LV" w:eastAsia="lv-LV"/>
        </w:rPr>
        <w:t xml:space="preserve">pieejamu cenu īres </w:t>
      </w:r>
      <w:r w:rsidR="008604EB" w:rsidRPr="0062437E">
        <w:rPr>
          <w:rFonts w:ascii="Times New Roman" w:hAnsi="Times New Roman"/>
          <w:iCs/>
          <w:sz w:val="24"/>
          <w:szCs w:val="24"/>
          <w:lang w:val="lv-LV" w:eastAsia="lv-LV"/>
        </w:rPr>
        <w:t xml:space="preserve">dzīvokļu </w:t>
      </w:r>
      <w:r w:rsidR="00D07315" w:rsidRPr="0062437E">
        <w:rPr>
          <w:rFonts w:ascii="Times New Roman" w:hAnsi="Times New Roman"/>
          <w:iCs/>
          <w:sz w:val="24"/>
          <w:szCs w:val="24"/>
          <w:lang w:val="lv-LV" w:eastAsia="lv-LV"/>
        </w:rPr>
        <w:t>īres izmaksām</w:t>
      </w:r>
      <w:r w:rsidR="00050DC0" w:rsidRPr="0062437E">
        <w:rPr>
          <w:rFonts w:ascii="Times New Roman" w:hAnsi="Times New Roman"/>
          <w:iCs/>
          <w:sz w:val="24"/>
          <w:szCs w:val="24"/>
          <w:lang w:val="lv-LV" w:eastAsia="lv-LV"/>
        </w:rPr>
        <w:t xml:space="preserve"> </w:t>
      </w:r>
      <w:r w:rsidR="004D4F76" w:rsidRPr="0062437E">
        <w:rPr>
          <w:rFonts w:ascii="Times New Roman" w:hAnsi="Times New Roman"/>
          <w:iCs/>
          <w:sz w:val="24"/>
          <w:szCs w:val="24"/>
          <w:lang w:val="lv-LV" w:eastAsia="lv-LV"/>
        </w:rPr>
        <w:t>Pierīgā un reģionu pašvaldībās</w:t>
      </w:r>
      <w:r w:rsidR="00D07315" w:rsidRPr="00D07315">
        <w:rPr>
          <w:rFonts w:ascii="Times New Roman" w:hAnsi="Times New Roman"/>
          <w:iCs/>
          <w:sz w:val="24"/>
          <w:szCs w:val="24"/>
          <w:lang w:val="lv-LV" w:eastAsia="lv-LV"/>
        </w:rPr>
        <w:t xml:space="preserve">, </w:t>
      </w:r>
      <w:r w:rsidR="008F50ED">
        <w:rPr>
          <w:rFonts w:ascii="Times New Roman" w:hAnsi="Times New Roman"/>
          <w:iCs/>
          <w:sz w:val="24"/>
          <w:szCs w:val="24"/>
          <w:lang w:val="lv-LV" w:eastAsia="lv-LV"/>
        </w:rPr>
        <w:t xml:space="preserve"> un tas</w:t>
      </w:r>
      <w:r w:rsidR="008F50ED" w:rsidRPr="00881A7E">
        <w:rPr>
          <w:rFonts w:ascii="Times New Roman" w:hAnsi="Times New Roman"/>
          <w:iCs/>
          <w:sz w:val="24"/>
          <w:szCs w:val="24"/>
          <w:lang w:val="lv-LV" w:eastAsia="lv-LV"/>
        </w:rPr>
        <w:t xml:space="preserve"> </w:t>
      </w:r>
      <w:proofErr w:type="spellStart"/>
      <w:r w:rsidR="008F50ED" w:rsidRPr="00881A7E">
        <w:rPr>
          <w:rFonts w:ascii="Times New Roman" w:hAnsi="Times New Roman"/>
          <w:iCs/>
          <w:sz w:val="24"/>
          <w:szCs w:val="24"/>
          <w:lang w:val="lv-LV" w:eastAsia="lv-LV"/>
        </w:rPr>
        <w:t>iespējo</w:t>
      </w:r>
      <w:proofErr w:type="spellEnd"/>
      <w:r w:rsidR="008F50ED" w:rsidRPr="00881A7E">
        <w:rPr>
          <w:rFonts w:ascii="Times New Roman" w:hAnsi="Times New Roman"/>
          <w:iCs/>
          <w:sz w:val="24"/>
          <w:szCs w:val="24"/>
          <w:lang w:val="lv-LV" w:eastAsia="lv-LV"/>
        </w:rPr>
        <w:t xml:space="preserve"> īres risinājumu attīstību</w:t>
      </w:r>
      <w:r w:rsidR="008F50ED">
        <w:rPr>
          <w:rFonts w:ascii="Times New Roman" w:hAnsi="Times New Roman"/>
          <w:iCs/>
          <w:sz w:val="24"/>
          <w:szCs w:val="24"/>
          <w:lang w:val="lv-LV" w:eastAsia="lv-LV"/>
        </w:rPr>
        <w:t>. Ir paredzēts, ka p</w:t>
      </w:r>
      <w:r w:rsidR="008F50ED" w:rsidRPr="000A77BA">
        <w:rPr>
          <w:rFonts w:ascii="Times New Roman" w:hAnsi="Times New Roman"/>
          <w:iCs/>
          <w:sz w:val="24"/>
          <w:szCs w:val="24"/>
          <w:lang w:val="lv-LV" w:eastAsia="lv-LV"/>
        </w:rPr>
        <w:t xml:space="preserve">ieejamības maksājuma </w:t>
      </w:r>
      <w:r w:rsidR="008F50ED">
        <w:rPr>
          <w:rFonts w:ascii="Times New Roman" w:hAnsi="Times New Roman"/>
          <w:iCs/>
          <w:sz w:val="24"/>
          <w:szCs w:val="24"/>
          <w:lang w:val="lv-LV" w:eastAsia="lv-LV"/>
        </w:rPr>
        <w:t>s</w:t>
      </w:r>
      <w:r w:rsidR="008F50ED" w:rsidRPr="000A77BA">
        <w:rPr>
          <w:rFonts w:ascii="Times New Roman" w:hAnsi="Times New Roman"/>
          <w:iCs/>
          <w:sz w:val="24"/>
          <w:szCs w:val="24"/>
          <w:lang w:val="lv-LV" w:eastAsia="lv-LV"/>
        </w:rPr>
        <w:t xml:space="preserve">ubsīdijas daļas apmaksu sedz valsts un pašvaldība (pēc FEA izstrādes </w:t>
      </w:r>
      <w:r w:rsidR="008F50ED">
        <w:rPr>
          <w:rFonts w:ascii="Times New Roman" w:hAnsi="Times New Roman"/>
          <w:iCs/>
          <w:sz w:val="24"/>
          <w:szCs w:val="24"/>
          <w:lang w:val="lv-LV" w:eastAsia="lv-LV"/>
        </w:rPr>
        <w:t>Ministru kabineta</w:t>
      </w:r>
      <w:r w:rsidR="008F50ED" w:rsidRPr="000A77BA">
        <w:rPr>
          <w:rFonts w:ascii="Times New Roman" w:hAnsi="Times New Roman"/>
          <w:iCs/>
          <w:sz w:val="24"/>
          <w:szCs w:val="24"/>
          <w:lang w:val="lv-LV" w:eastAsia="lv-LV"/>
        </w:rPr>
        <w:t xml:space="preserve"> ilgtermiņa saistību rīkojumā būs noteikts precīzs subsīdijas apmēra sadalījums).</w:t>
      </w:r>
    </w:p>
    <w:p w14:paraId="0426BF7C" w14:textId="77777777" w:rsidR="00E67005" w:rsidRDefault="00E67005" w:rsidP="008F50ED">
      <w:pPr>
        <w:pStyle w:val="Sarakstarindkopa1"/>
        <w:ind w:left="0" w:firstLine="720"/>
        <w:jc w:val="both"/>
        <w:rPr>
          <w:rFonts w:ascii="Times New Roman" w:hAnsi="Times New Roman"/>
          <w:iCs/>
          <w:sz w:val="24"/>
          <w:szCs w:val="24"/>
          <w:lang w:val="lv-LV" w:eastAsia="lv-LV"/>
        </w:rPr>
      </w:pPr>
    </w:p>
    <w:p w14:paraId="272213DC" w14:textId="77777777" w:rsidR="00B8522E" w:rsidRDefault="003068BB" w:rsidP="008F50ED">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Pašvaldības subsīdija </w:t>
      </w:r>
      <w:r w:rsidR="00430231">
        <w:rPr>
          <w:rFonts w:ascii="Times New Roman" w:hAnsi="Times New Roman"/>
          <w:iCs/>
          <w:sz w:val="24"/>
          <w:szCs w:val="24"/>
          <w:lang w:val="lv-LV" w:eastAsia="lv-LV"/>
        </w:rPr>
        <w:t xml:space="preserve">īres maksai </w:t>
      </w:r>
      <w:r>
        <w:rPr>
          <w:rFonts w:ascii="Times New Roman" w:hAnsi="Times New Roman"/>
          <w:iCs/>
          <w:sz w:val="24"/>
          <w:szCs w:val="24"/>
          <w:lang w:val="lv-LV" w:eastAsia="lv-LV"/>
        </w:rPr>
        <w:t xml:space="preserve">iekļaus </w:t>
      </w:r>
      <w:r w:rsidRPr="003068BB">
        <w:rPr>
          <w:rFonts w:ascii="Times New Roman" w:hAnsi="Times New Roman"/>
          <w:iCs/>
          <w:sz w:val="24"/>
          <w:szCs w:val="24"/>
          <w:lang w:val="lv-LV" w:eastAsia="lv-LV"/>
        </w:rPr>
        <w:t xml:space="preserve">pašvaldības īpašo </w:t>
      </w:r>
      <w:proofErr w:type="spellStart"/>
      <w:r w:rsidRPr="003068BB">
        <w:rPr>
          <w:rFonts w:ascii="Times New Roman" w:hAnsi="Times New Roman"/>
          <w:iCs/>
          <w:sz w:val="24"/>
          <w:szCs w:val="24"/>
          <w:lang w:val="lv-LV" w:eastAsia="lv-LV"/>
        </w:rPr>
        <w:t>mērķgrupu</w:t>
      </w:r>
      <w:proofErr w:type="spellEnd"/>
      <w:r w:rsidRPr="003068BB">
        <w:rPr>
          <w:rFonts w:ascii="Times New Roman" w:hAnsi="Times New Roman"/>
          <w:iCs/>
          <w:sz w:val="24"/>
          <w:szCs w:val="24"/>
          <w:lang w:val="lv-LV" w:eastAsia="lv-LV"/>
        </w:rPr>
        <w:t xml:space="preserve"> dzīvokļu īres apmaksu, kā arī neizīrēto dzīvokļu apmaks</w:t>
      </w:r>
      <w:r w:rsidR="00DF4DB1">
        <w:rPr>
          <w:rFonts w:ascii="Times New Roman" w:hAnsi="Times New Roman"/>
          <w:iCs/>
          <w:sz w:val="24"/>
          <w:szCs w:val="24"/>
          <w:lang w:val="lv-LV" w:eastAsia="lv-LV"/>
        </w:rPr>
        <w:t>u</w:t>
      </w:r>
      <w:r w:rsidRPr="003068BB">
        <w:rPr>
          <w:rFonts w:ascii="Times New Roman" w:hAnsi="Times New Roman"/>
          <w:iCs/>
          <w:sz w:val="24"/>
          <w:szCs w:val="24"/>
          <w:lang w:val="lv-LV" w:eastAsia="lv-LV"/>
        </w:rPr>
        <w:t xml:space="preserve"> (ja tādi ir). Savukārt</w:t>
      </w:r>
      <w:r>
        <w:rPr>
          <w:rFonts w:ascii="Times New Roman" w:hAnsi="Times New Roman"/>
          <w:iCs/>
          <w:sz w:val="24"/>
          <w:szCs w:val="24"/>
          <w:lang w:val="lv-LV" w:eastAsia="lv-LV"/>
        </w:rPr>
        <w:t xml:space="preserve"> valsts subsīdija</w:t>
      </w:r>
      <w:r w:rsidR="003629E2">
        <w:rPr>
          <w:rFonts w:ascii="Times New Roman" w:hAnsi="Times New Roman"/>
          <w:iCs/>
          <w:sz w:val="24"/>
          <w:szCs w:val="24"/>
          <w:lang w:val="lv-LV" w:eastAsia="lv-LV"/>
        </w:rPr>
        <w:t>s</w:t>
      </w:r>
      <w:r w:rsidR="00430231">
        <w:rPr>
          <w:rFonts w:ascii="Times New Roman" w:hAnsi="Times New Roman"/>
          <w:iCs/>
          <w:sz w:val="24"/>
          <w:szCs w:val="24"/>
          <w:lang w:val="lv-LV" w:eastAsia="lv-LV"/>
        </w:rPr>
        <w:t xml:space="preserve"> </w:t>
      </w:r>
      <w:r w:rsidR="00430231" w:rsidRPr="00430231">
        <w:rPr>
          <w:rFonts w:ascii="Times New Roman" w:hAnsi="Times New Roman"/>
          <w:iCs/>
          <w:sz w:val="24"/>
          <w:szCs w:val="24"/>
          <w:lang w:val="lv-LV" w:eastAsia="lv-LV"/>
        </w:rPr>
        <w:t>īres maksai</w:t>
      </w:r>
      <w:r w:rsidR="00430231">
        <w:rPr>
          <w:rFonts w:ascii="Times New Roman" w:hAnsi="Times New Roman"/>
          <w:iCs/>
          <w:sz w:val="24"/>
          <w:szCs w:val="24"/>
          <w:lang w:val="lv-LV" w:eastAsia="lv-LV"/>
        </w:rPr>
        <w:t xml:space="preserve"> </w:t>
      </w:r>
      <w:r w:rsidR="003629E2">
        <w:rPr>
          <w:rFonts w:ascii="Times New Roman" w:hAnsi="Times New Roman"/>
          <w:iCs/>
          <w:sz w:val="24"/>
          <w:szCs w:val="24"/>
          <w:lang w:val="lv-LV" w:eastAsia="lv-LV"/>
        </w:rPr>
        <w:t xml:space="preserve">īpatsvars tiks noteikts FEA ietvaros vērtējot novada īres cenas līmeņa, iedzīvotāju maksātspējas un pašvaldības ekonomiskās attīstības prognozes. </w:t>
      </w:r>
      <w:r w:rsidR="008F50ED" w:rsidRPr="003B4551">
        <w:rPr>
          <w:rFonts w:ascii="Times New Roman" w:hAnsi="Times New Roman"/>
          <w:iCs/>
          <w:sz w:val="24"/>
          <w:szCs w:val="24"/>
          <w:lang w:val="lv-LV" w:eastAsia="lv-LV"/>
        </w:rPr>
        <w:t xml:space="preserve">Subsīdijas apmērs ir atkarīgs no pašvaldības </w:t>
      </w:r>
      <w:r w:rsidR="008F50ED" w:rsidRPr="003B4551">
        <w:rPr>
          <w:rFonts w:ascii="Times New Roman" w:hAnsi="Times New Roman"/>
          <w:iCs/>
          <w:sz w:val="24"/>
          <w:szCs w:val="24"/>
          <w:lang w:val="lv-LV" w:eastAsia="lv-LV"/>
        </w:rPr>
        <w:lastRenderedPageBreak/>
        <w:t>ekonomiskās attīstības un prognozētās izaugsmes līmeņa (iedzīvotāju maksātspējas un ekonomiski pamatota īres maksas apmēra, starpību sedzot ar subsīdijas palīdzību)</w:t>
      </w:r>
      <w:r w:rsidR="008F50ED">
        <w:rPr>
          <w:rFonts w:ascii="Times New Roman" w:hAnsi="Times New Roman"/>
          <w:iCs/>
          <w:sz w:val="24"/>
          <w:szCs w:val="24"/>
          <w:lang w:val="lv-LV" w:eastAsia="lv-LV"/>
        </w:rPr>
        <w:t xml:space="preserve"> </w:t>
      </w:r>
      <w:r w:rsidR="009C4B11" w:rsidRPr="00FF43E9">
        <w:rPr>
          <w:rFonts w:ascii="Times New Roman" w:hAnsi="Times New Roman"/>
          <w:iCs/>
          <w:sz w:val="24"/>
          <w:szCs w:val="24"/>
          <w:lang w:val="lv-LV" w:eastAsia="lv-LV"/>
        </w:rPr>
        <w:t>–</w:t>
      </w:r>
      <w:r w:rsidR="008F50ED">
        <w:rPr>
          <w:rFonts w:ascii="Times New Roman" w:hAnsi="Times New Roman"/>
          <w:iCs/>
          <w:sz w:val="24"/>
          <w:szCs w:val="24"/>
          <w:lang w:val="lv-LV" w:eastAsia="lv-LV"/>
        </w:rPr>
        <w:t xml:space="preserve"> </w:t>
      </w:r>
      <w:r w:rsidR="008F50ED" w:rsidRPr="003B4551">
        <w:rPr>
          <w:rFonts w:ascii="Times New Roman" w:hAnsi="Times New Roman"/>
          <w:iCs/>
          <w:sz w:val="24"/>
          <w:szCs w:val="24"/>
          <w:lang w:val="lv-LV" w:eastAsia="lv-LV"/>
        </w:rPr>
        <w:t xml:space="preserve">iespējamais subsīdijas apmērs: 30%; 50%; </w:t>
      </w:r>
      <w:r w:rsidR="00B8522E">
        <w:rPr>
          <w:rFonts w:ascii="Times New Roman" w:hAnsi="Times New Roman"/>
          <w:iCs/>
          <w:sz w:val="24"/>
          <w:szCs w:val="24"/>
          <w:lang w:val="lv-LV" w:eastAsia="lv-LV"/>
        </w:rPr>
        <w:t>7</w:t>
      </w:r>
      <w:r w:rsidR="008F50ED" w:rsidRPr="003B4551">
        <w:rPr>
          <w:rFonts w:ascii="Times New Roman" w:hAnsi="Times New Roman"/>
          <w:iCs/>
          <w:sz w:val="24"/>
          <w:szCs w:val="24"/>
          <w:lang w:val="lv-LV" w:eastAsia="lv-LV"/>
        </w:rPr>
        <w:t>0%;</w:t>
      </w:r>
      <w:r w:rsidR="00B8522E">
        <w:rPr>
          <w:rFonts w:ascii="Times New Roman" w:hAnsi="Times New Roman"/>
          <w:iCs/>
          <w:sz w:val="24"/>
          <w:szCs w:val="24"/>
          <w:lang w:val="lv-LV" w:eastAsia="lv-LV"/>
        </w:rPr>
        <w:t xml:space="preserve"> </w:t>
      </w:r>
      <w:r w:rsidR="008F50ED" w:rsidRPr="003B4551">
        <w:rPr>
          <w:rFonts w:ascii="Times New Roman" w:hAnsi="Times New Roman"/>
          <w:iCs/>
          <w:sz w:val="24"/>
          <w:szCs w:val="24"/>
          <w:lang w:val="lv-LV" w:eastAsia="lv-LV"/>
        </w:rPr>
        <w:t>100%</w:t>
      </w:r>
      <w:r w:rsidR="008F50ED">
        <w:rPr>
          <w:rFonts w:ascii="Times New Roman" w:hAnsi="Times New Roman"/>
          <w:iCs/>
          <w:sz w:val="24"/>
          <w:szCs w:val="24"/>
          <w:lang w:val="lv-LV" w:eastAsia="lv-LV"/>
        </w:rPr>
        <w:t xml:space="preserve">. </w:t>
      </w:r>
      <w:r w:rsidR="00B8522E">
        <w:rPr>
          <w:rFonts w:ascii="Times New Roman" w:hAnsi="Times New Roman"/>
          <w:iCs/>
          <w:sz w:val="24"/>
          <w:szCs w:val="24"/>
          <w:lang w:val="lv-LV" w:eastAsia="lv-LV"/>
        </w:rPr>
        <w:t xml:space="preserve">FEA izstrādes laikā </w:t>
      </w:r>
      <w:proofErr w:type="spellStart"/>
      <w:r w:rsidR="00B8522E">
        <w:rPr>
          <w:rFonts w:ascii="Times New Roman" w:hAnsi="Times New Roman"/>
          <w:iCs/>
          <w:sz w:val="24"/>
          <w:szCs w:val="24"/>
          <w:lang w:val="lv-LV" w:eastAsia="lv-LV"/>
        </w:rPr>
        <w:t>ieienteresētie</w:t>
      </w:r>
      <w:proofErr w:type="spellEnd"/>
      <w:r w:rsidR="00B8522E">
        <w:rPr>
          <w:rFonts w:ascii="Times New Roman" w:hAnsi="Times New Roman"/>
          <w:iCs/>
          <w:sz w:val="24"/>
          <w:szCs w:val="24"/>
          <w:lang w:val="lv-LV" w:eastAsia="lv-LV"/>
        </w:rPr>
        <w:t xml:space="preserve"> novadi tiks apvienoti PPP </w:t>
      </w:r>
      <w:proofErr w:type="spellStart"/>
      <w:r w:rsidR="00B8522E">
        <w:rPr>
          <w:rFonts w:ascii="Times New Roman" w:hAnsi="Times New Roman"/>
          <w:iCs/>
          <w:sz w:val="24"/>
          <w:szCs w:val="24"/>
          <w:lang w:val="lv-LV" w:eastAsia="lv-LV"/>
        </w:rPr>
        <w:t>lotēs</w:t>
      </w:r>
      <w:proofErr w:type="spellEnd"/>
      <w:r w:rsidR="00B8522E">
        <w:rPr>
          <w:rFonts w:ascii="Times New Roman" w:hAnsi="Times New Roman"/>
          <w:iCs/>
          <w:sz w:val="24"/>
          <w:szCs w:val="24"/>
          <w:lang w:val="lv-LV" w:eastAsia="lv-LV"/>
        </w:rPr>
        <w:t xml:space="preserve">, tādā veidā lai nodrošinātu uz PPP līgumiem attiecināmo kopējo nosacījumu izpildi, vienlaicīgi nosakot pamatojamu subsīdijas apmēru katrā konkrētā novadā. </w:t>
      </w:r>
    </w:p>
    <w:p w14:paraId="5640E6A6" w14:textId="77777777" w:rsidR="00B8522E" w:rsidRDefault="00B8522E" w:rsidP="008F50ED">
      <w:pPr>
        <w:pStyle w:val="Sarakstarindkopa1"/>
        <w:ind w:left="0" w:firstLine="720"/>
        <w:jc w:val="both"/>
        <w:rPr>
          <w:rFonts w:ascii="Times New Roman" w:hAnsi="Times New Roman"/>
          <w:iCs/>
          <w:sz w:val="24"/>
          <w:szCs w:val="24"/>
          <w:lang w:val="lv-LV" w:eastAsia="lv-LV"/>
        </w:rPr>
      </w:pPr>
    </w:p>
    <w:p w14:paraId="5CB2CD24" w14:textId="20CA8904" w:rsidR="008F50ED" w:rsidRDefault="00B8522E" w:rsidP="008F50ED">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L</w:t>
      </w:r>
      <w:r w:rsidR="008F50ED">
        <w:rPr>
          <w:rFonts w:ascii="Times New Roman" w:hAnsi="Times New Roman"/>
          <w:iCs/>
          <w:sz w:val="24"/>
          <w:szCs w:val="24"/>
          <w:lang w:val="lv-LV" w:eastAsia="lv-LV"/>
        </w:rPr>
        <w:t xml:space="preserve">ai nodrošinātu, ka Projekta ietvaros noslēgtais </w:t>
      </w:r>
      <w:r>
        <w:rPr>
          <w:rFonts w:ascii="Times New Roman" w:hAnsi="Times New Roman"/>
          <w:iCs/>
          <w:sz w:val="24"/>
          <w:szCs w:val="24"/>
          <w:lang w:val="lv-LV" w:eastAsia="lv-LV"/>
        </w:rPr>
        <w:t xml:space="preserve">PPP </w:t>
      </w:r>
      <w:r w:rsidR="008F50ED">
        <w:rPr>
          <w:rFonts w:ascii="Times New Roman" w:hAnsi="Times New Roman"/>
          <w:iCs/>
          <w:sz w:val="24"/>
          <w:szCs w:val="24"/>
          <w:lang w:val="lv-LV" w:eastAsia="lv-LV"/>
        </w:rPr>
        <w:t xml:space="preserve">līgums paliek ārpus bilances līgums, ir jāievēro </w:t>
      </w:r>
      <w:proofErr w:type="spellStart"/>
      <w:r w:rsidR="008F50ED">
        <w:rPr>
          <w:rFonts w:ascii="Times New Roman" w:hAnsi="Times New Roman"/>
          <w:iCs/>
          <w:sz w:val="24"/>
          <w:szCs w:val="24"/>
          <w:lang w:val="lv-LV" w:eastAsia="lv-LV"/>
        </w:rPr>
        <w:t>Eurostat</w:t>
      </w:r>
      <w:proofErr w:type="spellEnd"/>
      <w:r w:rsidR="008F50ED">
        <w:rPr>
          <w:rFonts w:ascii="Times New Roman" w:hAnsi="Times New Roman"/>
          <w:iCs/>
          <w:sz w:val="24"/>
          <w:szCs w:val="24"/>
          <w:lang w:val="lv-LV" w:eastAsia="lv-LV"/>
        </w:rPr>
        <w:t xml:space="preserve"> prasība, ka </w:t>
      </w:r>
      <w:r>
        <w:rPr>
          <w:rFonts w:ascii="Times New Roman" w:hAnsi="Times New Roman"/>
          <w:iCs/>
          <w:sz w:val="24"/>
          <w:szCs w:val="24"/>
          <w:lang w:val="lv-LV" w:eastAsia="lv-LV"/>
        </w:rPr>
        <w:t xml:space="preserve">kopējie Publiskā partnera programmas </w:t>
      </w:r>
      <w:proofErr w:type="spellStart"/>
      <w:r>
        <w:rPr>
          <w:rFonts w:ascii="Times New Roman" w:hAnsi="Times New Roman"/>
          <w:iCs/>
          <w:sz w:val="24"/>
          <w:szCs w:val="24"/>
          <w:lang w:val="lv-LV" w:eastAsia="lv-LV"/>
        </w:rPr>
        <w:t>lotes</w:t>
      </w:r>
      <w:proofErr w:type="spellEnd"/>
      <w:r>
        <w:rPr>
          <w:rFonts w:ascii="Times New Roman" w:hAnsi="Times New Roman"/>
          <w:iCs/>
          <w:sz w:val="24"/>
          <w:szCs w:val="24"/>
          <w:lang w:val="lv-LV" w:eastAsia="lv-LV"/>
        </w:rPr>
        <w:t xml:space="preserve"> īstenošanas laikā prognozētie saņemamie </w:t>
      </w:r>
      <w:r w:rsidRPr="00B8522E">
        <w:rPr>
          <w:rFonts w:ascii="Times New Roman" w:hAnsi="Times New Roman"/>
          <w:iCs/>
          <w:sz w:val="24"/>
          <w:szCs w:val="24"/>
          <w:lang w:val="lv-LV" w:eastAsia="lv-LV"/>
        </w:rPr>
        <w:t>maksājumi</w:t>
      </w:r>
      <w:r>
        <w:rPr>
          <w:rFonts w:ascii="Times New Roman" w:hAnsi="Times New Roman"/>
          <w:iCs/>
          <w:sz w:val="24"/>
          <w:szCs w:val="24"/>
          <w:lang w:val="lv-LV" w:eastAsia="lv-LV"/>
        </w:rPr>
        <w:t xml:space="preserve"> </w:t>
      </w:r>
      <w:r w:rsidRPr="00B8522E">
        <w:rPr>
          <w:rFonts w:ascii="Times New Roman" w:hAnsi="Times New Roman"/>
          <w:iCs/>
          <w:sz w:val="24"/>
          <w:szCs w:val="24"/>
          <w:lang w:val="lv-LV" w:eastAsia="lv-LV"/>
        </w:rPr>
        <w:t>(</w:t>
      </w:r>
      <w:proofErr w:type="spellStart"/>
      <w:r w:rsidRPr="008E0BB3">
        <w:rPr>
          <w:rFonts w:ascii="Times New Roman" w:hAnsi="Times New Roman"/>
          <w:i/>
          <w:sz w:val="24"/>
          <w:szCs w:val="24"/>
          <w:lang w:val="lv-LV" w:eastAsia="lv-LV"/>
        </w:rPr>
        <w:t>revenues</w:t>
      </w:r>
      <w:proofErr w:type="spellEnd"/>
      <w:r w:rsidRPr="00B8522E">
        <w:rPr>
          <w:rFonts w:ascii="Times New Roman" w:hAnsi="Times New Roman"/>
          <w:iCs/>
          <w:sz w:val="24"/>
          <w:szCs w:val="24"/>
          <w:lang w:val="lv-LV" w:eastAsia="lv-LV"/>
        </w:rPr>
        <w:t>)</w:t>
      </w:r>
      <w:r>
        <w:rPr>
          <w:rFonts w:ascii="Times New Roman" w:hAnsi="Times New Roman"/>
          <w:iCs/>
          <w:sz w:val="24"/>
          <w:szCs w:val="24"/>
          <w:lang w:val="lv-LV" w:eastAsia="lv-LV"/>
        </w:rPr>
        <w:t xml:space="preserve"> no īres maksām</w:t>
      </w:r>
      <w:r w:rsidRPr="00B8522E">
        <w:rPr>
          <w:rFonts w:ascii="Times New Roman" w:hAnsi="Times New Roman"/>
          <w:iCs/>
          <w:sz w:val="24"/>
          <w:szCs w:val="24"/>
          <w:lang w:val="lv-LV" w:eastAsia="lv-LV"/>
        </w:rPr>
        <w:t xml:space="preserve"> </w:t>
      </w:r>
      <w:r>
        <w:rPr>
          <w:rFonts w:ascii="Times New Roman" w:hAnsi="Times New Roman"/>
          <w:iCs/>
          <w:sz w:val="24"/>
          <w:szCs w:val="24"/>
          <w:lang w:val="lv-LV" w:eastAsia="lv-LV"/>
        </w:rPr>
        <w:t xml:space="preserve">ir mazāki kā 50% no kopējiem pieejamības maksājumiem. Katrai atsevišķajai </w:t>
      </w:r>
      <w:proofErr w:type="spellStart"/>
      <w:r>
        <w:rPr>
          <w:rFonts w:ascii="Times New Roman" w:hAnsi="Times New Roman"/>
          <w:iCs/>
          <w:sz w:val="24"/>
          <w:szCs w:val="24"/>
          <w:lang w:val="lv-LV" w:eastAsia="lv-LV"/>
        </w:rPr>
        <w:t>lotei</w:t>
      </w:r>
      <w:proofErr w:type="spellEnd"/>
      <w:r>
        <w:rPr>
          <w:rFonts w:ascii="Times New Roman" w:hAnsi="Times New Roman"/>
          <w:iCs/>
          <w:sz w:val="24"/>
          <w:szCs w:val="24"/>
          <w:lang w:val="lv-LV" w:eastAsia="lv-LV"/>
        </w:rPr>
        <w:t xml:space="preserve"> ievērojot šo nosacījumu, </w:t>
      </w:r>
      <w:r w:rsidR="0072717D">
        <w:rPr>
          <w:rFonts w:ascii="Times New Roman" w:hAnsi="Times New Roman"/>
          <w:iCs/>
          <w:sz w:val="24"/>
          <w:szCs w:val="24"/>
          <w:lang w:val="lv-LV" w:eastAsia="lv-LV"/>
        </w:rPr>
        <w:t xml:space="preserve">konkrētās </w:t>
      </w:r>
      <w:proofErr w:type="spellStart"/>
      <w:r w:rsidR="0072717D">
        <w:rPr>
          <w:rFonts w:ascii="Times New Roman" w:hAnsi="Times New Roman"/>
          <w:iCs/>
          <w:sz w:val="24"/>
          <w:szCs w:val="24"/>
          <w:lang w:val="lv-LV" w:eastAsia="lv-LV"/>
        </w:rPr>
        <w:t>lotes</w:t>
      </w:r>
      <w:proofErr w:type="spellEnd"/>
      <w:r w:rsidR="0072717D">
        <w:rPr>
          <w:rFonts w:ascii="Times New Roman" w:hAnsi="Times New Roman"/>
          <w:iCs/>
          <w:sz w:val="24"/>
          <w:szCs w:val="24"/>
          <w:lang w:val="lv-LV" w:eastAsia="lv-LV"/>
        </w:rPr>
        <w:t xml:space="preserve"> īstenošanas </w:t>
      </w:r>
      <w:r>
        <w:rPr>
          <w:rFonts w:ascii="Times New Roman" w:hAnsi="Times New Roman"/>
          <w:iCs/>
          <w:sz w:val="24"/>
          <w:szCs w:val="24"/>
          <w:lang w:val="lv-LV" w:eastAsia="lv-LV"/>
        </w:rPr>
        <w:t xml:space="preserve">projekts </w:t>
      </w:r>
      <w:r w:rsidRPr="00B8522E">
        <w:rPr>
          <w:rFonts w:ascii="Times New Roman" w:hAnsi="Times New Roman"/>
          <w:iCs/>
          <w:sz w:val="24"/>
          <w:szCs w:val="24"/>
          <w:lang w:val="lv-LV" w:eastAsia="lv-LV"/>
        </w:rPr>
        <w:t xml:space="preserve">no </w:t>
      </w:r>
      <w:proofErr w:type="spellStart"/>
      <w:r w:rsidRPr="00B8522E">
        <w:rPr>
          <w:rFonts w:ascii="Times New Roman" w:hAnsi="Times New Roman"/>
          <w:iCs/>
          <w:sz w:val="24"/>
          <w:szCs w:val="24"/>
          <w:lang w:val="lv-LV" w:eastAsia="lv-LV"/>
        </w:rPr>
        <w:t>Eurostat</w:t>
      </w:r>
      <w:proofErr w:type="spellEnd"/>
      <w:r w:rsidRPr="00B8522E">
        <w:rPr>
          <w:rFonts w:ascii="Times New Roman" w:hAnsi="Times New Roman"/>
          <w:iCs/>
          <w:sz w:val="24"/>
          <w:szCs w:val="24"/>
          <w:lang w:val="lv-LV" w:eastAsia="lv-LV"/>
        </w:rPr>
        <w:t xml:space="preserve"> puses tiks uzskatīts par ārpus bilances PPP projektu. </w:t>
      </w:r>
    </w:p>
    <w:p w14:paraId="61776F04" w14:textId="77777777" w:rsidR="00912E16" w:rsidRDefault="00912E16" w:rsidP="008F50ED">
      <w:pPr>
        <w:pStyle w:val="Sarakstarindkopa1"/>
        <w:ind w:left="0" w:firstLine="720"/>
        <w:jc w:val="both"/>
        <w:rPr>
          <w:rFonts w:ascii="Times New Roman" w:hAnsi="Times New Roman"/>
          <w:iCs/>
          <w:sz w:val="24"/>
          <w:szCs w:val="24"/>
          <w:lang w:val="lv-LV" w:eastAsia="lv-LV"/>
        </w:rPr>
      </w:pPr>
    </w:p>
    <w:p w14:paraId="775AC826" w14:textId="442D1C44" w:rsidR="00912E16" w:rsidRDefault="00F524BD" w:rsidP="008F50ED">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Ņemot vērā, ka šobrīd plānoto subsīdijas apmēr</w:t>
      </w:r>
      <w:r w:rsidR="00003CBA">
        <w:rPr>
          <w:rFonts w:ascii="Times New Roman" w:hAnsi="Times New Roman"/>
          <w:iCs/>
          <w:sz w:val="24"/>
          <w:szCs w:val="24"/>
          <w:lang w:val="lv-LV" w:eastAsia="lv-LV"/>
        </w:rPr>
        <w:t>a sadalījumu starp pašvaldībām un valsti</w:t>
      </w:r>
      <w:r>
        <w:rPr>
          <w:rFonts w:ascii="Times New Roman" w:hAnsi="Times New Roman"/>
          <w:iCs/>
          <w:sz w:val="24"/>
          <w:szCs w:val="24"/>
          <w:lang w:val="lv-LV" w:eastAsia="lv-LV"/>
        </w:rPr>
        <w:t xml:space="preserve"> </w:t>
      </w:r>
      <w:r w:rsidR="00CA33CA">
        <w:rPr>
          <w:rFonts w:ascii="Times New Roman" w:hAnsi="Times New Roman"/>
          <w:iCs/>
          <w:sz w:val="24"/>
          <w:szCs w:val="24"/>
          <w:lang w:val="lv-LV" w:eastAsia="lv-LV"/>
        </w:rPr>
        <w:t xml:space="preserve">noteikt </w:t>
      </w:r>
      <w:r>
        <w:rPr>
          <w:rFonts w:ascii="Times New Roman" w:hAnsi="Times New Roman"/>
          <w:iCs/>
          <w:sz w:val="24"/>
          <w:szCs w:val="24"/>
          <w:lang w:val="lv-LV" w:eastAsia="lv-LV"/>
        </w:rPr>
        <w:t xml:space="preserve">nav iespējams, </w:t>
      </w:r>
      <w:r w:rsidR="00925C78">
        <w:rPr>
          <w:rFonts w:ascii="Times New Roman" w:hAnsi="Times New Roman"/>
          <w:iCs/>
          <w:sz w:val="24"/>
          <w:szCs w:val="24"/>
          <w:lang w:val="lv-LV" w:eastAsia="lv-LV"/>
        </w:rPr>
        <w:t xml:space="preserve">VNĪ pēc FEA izstrādes </w:t>
      </w:r>
      <w:r w:rsidR="00925C78" w:rsidRPr="00925C78">
        <w:rPr>
          <w:rFonts w:ascii="Times New Roman" w:hAnsi="Times New Roman"/>
          <w:iCs/>
          <w:sz w:val="24"/>
          <w:szCs w:val="24"/>
          <w:lang w:val="lv-LV" w:eastAsia="lv-LV"/>
        </w:rPr>
        <w:t>līdz 2025.gada 1.</w:t>
      </w:r>
      <w:r w:rsidR="008E0BB3">
        <w:rPr>
          <w:rFonts w:ascii="Times New Roman" w:hAnsi="Times New Roman"/>
          <w:iCs/>
          <w:sz w:val="24"/>
          <w:szCs w:val="24"/>
          <w:lang w:val="lv-LV" w:eastAsia="lv-LV"/>
        </w:rPr>
        <w:t>jūnijam</w:t>
      </w:r>
      <w:r w:rsidR="00925C78" w:rsidRPr="00925C78">
        <w:rPr>
          <w:rFonts w:ascii="Times New Roman" w:hAnsi="Times New Roman"/>
          <w:iCs/>
          <w:sz w:val="24"/>
          <w:szCs w:val="24"/>
          <w:lang w:val="lv-LV" w:eastAsia="lv-LV"/>
        </w:rPr>
        <w:t xml:space="preserve"> kopīgi ar FM </w:t>
      </w:r>
      <w:r w:rsidR="00925C78">
        <w:rPr>
          <w:rFonts w:ascii="Times New Roman" w:hAnsi="Times New Roman"/>
          <w:iCs/>
          <w:sz w:val="24"/>
          <w:szCs w:val="24"/>
          <w:lang w:val="lv-LV" w:eastAsia="lv-LV"/>
        </w:rPr>
        <w:t>ir jā</w:t>
      </w:r>
      <w:r w:rsidR="00925C78" w:rsidRPr="00925C78">
        <w:rPr>
          <w:rFonts w:ascii="Times New Roman" w:hAnsi="Times New Roman"/>
          <w:iCs/>
          <w:sz w:val="24"/>
          <w:szCs w:val="24"/>
          <w:lang w:val="lv-LV" w:eastAsia="lv-LV"/>
        </w:rPr>
        <w:t>sagatavo priekšlikum</w:t>
      </w:r>
      <w:r w:rsidR="00925C78">
        <w:rPr>
          <w:rFonts w:ascii="Times New Roman" w:hAnsi="Times New Roman"/>
          <w:iCs/>
          <w:sz w:val="24"/>
          <w:szCs w:val="24"/>
          <w:lang w:val="lv-LV" w:eastAsia="lv-LV"/>
        </w:rPr>
        <w:t>s</w:t>
      </w:r>
      <w:r w:rsidR="00925C78" w:rsidRPr="00925C78">
        <w:rPr>
          <w:rFonts w:ascii="Times New Roman" w:hAnsi="Times New Roman"/>
          <w:iCs/>
          <w:sz w:val="24"/>
          <w:szCs w:val="24"/>
          <w:lang w:val="lv-LV" w:eastAsia="lv-LV"/>
        </w:rPr>
        <w:t xml:space="preserve"> par valsts un pašvaldību ilgtermiņa saistību iespējamo apmēru Projekta ietvaros plānotā pieejamības maksājuma līdzfinansēšanai.</w:t>
      </w:r>
    </w:p>
    <w:p w14:paraId="7556401B" w14:textId="77777777" w:rsidR="00AA7276" w:rsidRDefault="00AA7276" w:rsidP="008F50ED">
      <w:pPr>
        <w:pStyle w:val="Sarakstarindkopa1"/>
        <w:ind w:left="0" w:firstLine="720"/>
        <w:jc w:val="both"/>
        <w:rPr>
          <w:rFonts w:ascii="Times New Roman" w:hAnsi="Times New Roman"/>
          <w:iCs/>
          <w:sz w:val="24"/>
          <w:szCs w:val="24"/>
          <w:lang w:val="lv-LV" w:eastAsia="lv-LV"/>
        </w:rPr>
      </w:pPr>
    </w:p>
    <w:p w14:paraId="74BF5FB9" w14:textId="49EA0020" w:rsidR="006F1786" w:rsidRPr="009A24A7" w:rsidRDefault="008A1607" w:rsidP="008A1607">
      <w:pPr>
        <w:spacing w:after="0"/>
        <w:rPr>
          <w:rFonts w:ascii="Times New Roman" w:eastAsia="Times New Roman" w:hAnsi="Times New Roman" w:cs="Times New Roman"/>
          <w:b/>
          <w:bCs/>
        </w:rPr>
      </w:pPr>
      <w:r w:rsidRPr="009A24A7">
        <w:rPr>
          <w:rFonts w:ascii="Times New Roman" w:eastAsia="Times New Roman" w:hAnsi="Times New Roman" w:cs="Times New Roman"/>
          <w:b/>
          <w:bCs/>
        </w:rPr>
        <w:t>5</w:t>
      </w:r>
      <w:r w:rsidR="006F1786" w:rsidRPr="009A24A7">
        <w:rPr>
          <w:rFonts w:ascii="Times New Roman" w:eastAsia="Times New Roman" w:hAnsi="Times New Roman" w:cs="Times New Roman"/>
          <w:b/>
          <w:bCs/>
        </w:rPr>
        <w:t xml:space="preserve">. </w:t>
      </w:r>
      <w:r w:rsidRPr="009A24A7">
        <w:rPr>
          <w:rFonts w:ascii="Times New Roman" w:eastAsia="Times New Roman" w:hAnsi="Times New Roman" w:cs="Times New Roman"/>
          <w:b/>
          <w:bCs/>
        </w:rPr>
        <w:t>P</w:t>
      </w:r>
      <w:r w:rsidR="00A75A9A" w:rsidRPr="009A24A7">
        <w:rPr>
          <w:rFonts w:ascii="Times New Roman" w:eastAsia="Times New Roman" w:hAnsi="Times New Roman" w:cs="Times New Roman"/>
          <w:b/>
          <w:bCs/>
        </w:rPr>
        <w:t>rojekta</w:t>
      </w:r>
      <w:r w:rsidRPr="009A24A7">
        <w:rPr>
          <w:rFonts w:ascii="Times New Roman" w:eastAsia="Times New Roman" w:hAnsi="Times New Roman" w:cs="Times New Roman"/>
          <w:b/>
          <w:bCs/>
        </w:rPr>
        <w:t xml:space="preserve"> komercdarbības</w:t>
      </w:r>
      <w:r w:rsidR="006F1786" w:rsidRPr="009A24A7">
        <w:rPr>
          <w:rFonts w:ascii="Times New Roman" w:eastAsia="Times New Roman" w:hAnsi="Times New Roman" w:cs="Times New Roman"/>
          <w:b/>
          <w:bCs/>
        </w:rPr>
        <w:t xml:space="preserve"> atbalsta regulējums, konkurences ierobežošanas regulējums</w:t>
      </w:r>
    </w:p>
    <w:p w14:paraId="751CD253" w14:textId="77777777" w:rsidR="00E40206" w:rsidRPr="00181EA5" w:rsidRDefault="00E40206" w:rsidP="006F1786">
      <w:pPr>
        <w:spacing w:after="0"/>
        <w:jc w:val="both"/>
        <w:rPr>
          <w:highlight w:val="cyan"/>
        </w:rPr>
      </w:pPr>
    </w:p>
    <w:p w14:paraId="12F0DA5A" w14:textId="726393DC" w:rsidR="00655116" w:rsidRPr="00655116" w:rsidRDefault="005A6D14" w:rsidP="00045DB7">
      <w:pPr>
        <w:pStyle w:val="Sarakstarindkopa1"/>
        <w:ind w:left="0" w:firstLine="720"/>
        <w:jc w:val="both"/>
        <w:rPr>
          <w:rFonts w:ascii="Times New Roman" w:hAnsi="Times New Roman"/>
          <w:sz w:val="24"/>
          <w:szCs w:val="24"/>
          <w:lang w:val="lv-LV" w:eastAsia="lv-LV"/>
        </w:rPr>
      </w:pPr>
      <w:r w:rsidRPr="00045DB7">
        <w:rPr>
          <w:rFonts w:ascii="Times New Roman" w:hAnsi="Times New Roman"/>
          <w:sz w:val="24"/>
          <w:szCs w:val="24"/>
          <w:lang w:val="lv-LV" w:eastAsia="lv-LV"/>
        </w:rPr>
        <w:t>Pastāvošās tirgus nepilnības i</w:t>
      </w:r>
      <w:r w:rsidR="00DE319D" w:rsidRPr="00045DB7">
        <w:rPr>
          <w:rFonts w:ascii="Times New Roman" w:hAnsi="Times New Roman"/>
          <w:sz w:val="24"/>
          <w:szCs w:val="24"/>
          <w:lang w:val="lv-LV" w:eastAsia="lv-LV"/>
        </w:rPr>
        <w:t>etvaros</w:t>
      </w:r>
      <w:r w:rsidR="00BC6E40" w:rsidRPr="00045DB7">
        <w:rPr>
          <w:rFonts w:ascii="Times New Roman" w:hAnsi="Times New Roman"/>
          <w:sz w:val="24"/>
          <w:szCs w:val="24"/>
          <w:lang w:val="lv-LV" w:eastAsia="lv-LV"/>
        </w:rPr>
        <w:t xml:space="preserve">, kur iedzīvotāju maksātspēja ir ierobežota, </w:t>
      </w:r>
      <w:r w:rsidR="00655116" w:rsidRPr="00045DB7">
        <w:rPr>
          <w:rFonts w:ascii="Times New Roman" w:hAnsi="Times New Roman"/>
          <w:sz w:val="24"/>
          <w:szCs w:val="24"/>
          <w:lang w:val="lv-LV" w:eastAsia="lv-LV"/>
        </w:rPr>
        <w:t xml:space="preserve"> būvniecības uzņēmumi nav motivēti</w:t>
      </w:r>
      <w:r w:rsidR="00D50BE2" w:rsidRPr="00045DB7">
        <w:rPr>
          <w:rStyle w:val="FootnoteReference"/>
          <w:rFonts w:ascii="Times New Roman" w:hAnsi="Times New Roman"/>
          <w:sz w:val="24"/>
          <w:szCs w:val="24"/>
          <w:lang w:val="lv-LV" w:eastAsia="lv-LV"/>
        </w:rPr>
        <w:footnoteReference w:id="42"/>
      </w:r>
      <w:r w:rsidR="00655116" w:rsidRPr="00045DB7">
        <w:rPr>
          <w:rFonts w:ascii="Times New Roman" w:hAnsi="Times New Roman"/>
          <w:sz w:val="24"/>
          <w:szCs w:val="24"/>
          <w:lang w:val="lv-LV" w:eastAsia="lv-LV"/>
        </w:rPr>
        <w:t xml:space="preserve"> radīt jaunas dzīvojamās platības, </w:t>
      </w:r>
      <w:r w:rsidR="002345C2" w:rsidRPr="00045DB7">
        <w:rPr>
          <w:rFonts w:ascii="Times New Roman" w:hAnsi="Times New Roman"/>
          <w:sz w:val="24"/>
          <w:szCs w:val="24"/>
          <w:lang w:val="lv-LV" w:eastAsia="lv-LV"/>
        </w:rPr>
        <w:t>līdz ar ko</w:t>
      </w:r>
      <w:r w:rsidR="00655116" w:rsidRPr="00045DB7">
        <w:rPr>
          <w:rFonts w:ascii="Times New Roman" w:hAnsi="Times New Roman"/>
          <w:sz w:val="24"/>
          <w:szCs w:val="24"/>
          <w:lang w:val="lv-LV" w:eastAsia="lv-LV"/>
        </w:rPr>
        <w:t xml:space="preserve"> pašvaldības atbilstoši </w:t>
      </w:r>
      <w:hyperlink r:id="rId44" w:history="1">
        <w:r w:rsidR="00655116" w:rsidRPr="00045DB7">
          <w:rPr>
            <w:rStyle w:val="Hyperlink"/>
            <w:rFonts w:ascii="Times New Roman" w:hAnsi="Times New Roman"/>
            <w:sz w:val="24"/>
            <w:szCs w:val="24"/>
            <w:lang w:val="lv-LV" w:eastAsia="lv-LV"/>
          </w:rPr>
          <w:t>Pašvaldību likuma</w:t>
        </w:r>
      </w:hyperlink>
      <w:r w:rsidR="00655116" w:rsidRPr="00045DB7">
        <w:rPr>
          <w:rFonts w:ascii="Times New Roman" w:hAnsi="Times New Roman"/>
          <w:sz w:val="24"/>
          <w:szCs w:val="24"/>
          <w:lang w:val="lv-LV" w:eastAsia="lv-LV"/>
        </w:rPr>
        <w:t xml:space="preserve"> </w:t>
      </w:r>
      <w:hyperlink r:id="rId45" w:anchor="p4" w:history="1">
        <w:r w:rsidR="00655116" w:rsidRPr="00045DB7">
          <w:rPr>
            <w:rStyle w:val="Hyperlink"/>
            <w:rFonts w:ascii="Times New Roman" w:hAnsi="Times New Roman"/>
            <w:sz w:val="24"/>
            <w:szCs w:val="24"/>
            <w:lang w:val="lv-LV" w:eastAsia="lv-LV"/>
          </w:rPr>
          <w:t>4. panta</w:t>
        </w:r>
      </w:hyperlink>
      <w:r w:rsidR="00655116" w:rsidRPr="00045DB7">
        <w:rPr>
          <w:rFonts w:ascii="Times New Roman" w:hAnsi="Times New Roman"/>
          <w:sz w:val="24"/>
          <w:szCs w:val="24"/>
          <w:lang w:val="lv-LV" w:eastAsia="lv-LV"/>
        </w:rPr>
        <w:t xml:space="preserve"> pirmās daļas 10. punktam var sniegt palīdzību iedzīvotājiem dzīvokļa jautājumu risināšanā, kā arī veicināt dzīvojamā fonda veidošanu, uzturēšanu un modernizēšanu. Tas nozīmē publisko līdzekļu izmantošanu īres tirgū, līdz ar to pašvaldībai, sniedzot atbalstu, jāņem vērā </w:t>
      </w:r>
      <w:hyperlink r:id="rId46" w:history="1">
        <w:r w:rsidR="00655116" w:rsidRPr="00C36ED8">
          <w:rPr>
            <w:rStyle w:val="Hyperlink"/>
            <w:rFonts w:ascii="Times New Roman" w:hAnsi="Times New Roman"/>
            <w:sz w:val="24"/>
            <w:szCs w:val="24"/>
            <w:lang w:val="lv-LV" w:eastAsia="lv-LV"/>
          </w:rPr>
          <w:t>Komercdarbības atbalsta kontroles likums</w:t>
        </w:r>
      </w:hyperlink>
      <w:r w:rsidR="00655116" w:rsidRPr="00045DB7">
        <w:rPr>
          <w:rFonts w:ascii="Times New Roman" w:hAnsi="Times New Roman"/>
          <w:sz w:val="24"/>
          <w:szCs w:val="24"/>
          <w:lang w:val="lv-LV" w:eastAsia="lv-LV"/>
        </w:rPr>
        <w:t xml:space="preserve">. </w:t>
      </w:r>
    </w:p>
    <w:p w14:paraId="1643A5FF" w14:textId="0C9160B0" w:rsidR="00655116" w:rsidRPr="00655116" w:rsidRDefault="00655116" w:rsidP="00045DB7">
      <w:pPr>
        <w:pStyle w:val="Sarakstarindkopa1"/>
        <w:ind w:left="0" w:firstLine="720"/>
        <w:jc w:val="both"/>
        <w:rPr>
          <w:rFonts w:ascii="Times New Roman" w:hAnsi="Times New Roman"/>
          <w:sz w:val="24"/>
          <w:szCs w:val="24"/>
          <w:lang w:val="lv-LV" w:eastAsia="lv-LV"/>
        </w:rPr>
      </w:pPr>
      <w:r w:rsidRPr="00045DB7">
        <w:rPr>
          <w:rFonts w:ascii="Times New Roman" w:hAnsi="Times New Roman"/>
          <w:sz w:val="24"/>
          <w:szCs w:val="24"/>
          <w:lang w:val="lv-LV" w:eastAsia="lv-LV"/>
        </w:rPr>
        <w:t>Vienlaikus jāņem vērā tas, ka pašvaldībām nav pietiekamu budžeta līdzekļu, ko novirzīt jaunu īres mājokļu būvniecībai, tāpēc viens no risinājumiem ir PPP projekta īstenošana ar komercdarbības atbalstu, kā ietvaros pašvaldībai ir iespēja norēķināties par īres mājokļu būvniecību 20-30 gadu laikā, būtiski mazinot ietekmi uz pašvaldības budžetu</w:t>
      </w:r>
      <w:r w:rsidR="00A86D7A" w:rsidRPr="00045DB7">
        <w:rPr>
          <w:rStyle w:val="FootnoteReference"/>
          <w:rFonts w:ascii="Times New Roman" w:hAnsi="Times New Roman"/>
          <w:sz w:val="24"/>
          <w:szCs w:val="24"/>
          <w:lang w:val="lv-LV" w:eastAsia="lv-LV"/>
        </w:rPr>
        <w:footnoteReference w:id="43"/>
      </w:r>
      <w:r w:rsidRPr="00045DB7">
        <w:rPr>
          <w:rFonts w:ascii="Times New Roman" w:hAnsi="Times New Roman"/>
          <w:sz w:val="24"/>
          <w:szCs w:val="24"/>
          <w:lang w:val="lv-LV" w:eastAsia="lv-LV"/>
        </w:rPr>
        <w:t>.</w:t>
      </w:r>
      <w:bookmarkStart w:id="2" w:name="_Hlk115882148"/>
      <w:r w:rsidRPr="00045DB7">
        <w:rPr>
          <w:rFonts w:ascii="Times New Roman" w:hAnsi="Times New Roman"/>
          <w:sz w:val="24"/>
          <w:szCs w:val="24"/>
          <w:lang w:val="lv-LV" w:eastAsia="lv-LV"/>
        </w:rPr>
        <w:t xml:space="preserve"> Līdz ar to PPP projekta ietvaros primāri atbalstu nepieciešams sniegt tieši </w:t>
      </w:r>
      <w:r w:rsidRPr="00045DB7">
        <w:rPr>
          <w:rFonts w:ascii="Times New Roman" w:hAnsi="Times New Roman"/>
          <w:b/>
          <w:bCs/>
          <w:sz w:val="24"/>
          <w:szCs w:val="24"/>
          <w:u w:val="single"/>
          <w:lang w:val="lv-LV" w:eastAsia="lv-LV"/>
        </w:rPr>
        <w:t>iedzīvotājiem, kuriem nav nepieciešams sociālais atbalsts (saimnieciskās funkcijas ietvaros, uz ko attiecas komercdarbības atbalsts)</w:t>
      </w:r>
      <w:r w:rsidRPr="00045DB7">
        <w:rPr>
          <w:rFonts w:ascii="Times New Roman" w:hAnsi="Times New Roman"/>
          <w:sz w:val="24"/>
          <w:szCs w:val="24"/>
          <w:lang w:val="lv-LV" w:eastAsia="lv-LV"/>
        </w:rPr>
        <w:t>, jo iedzīvotājiem, kuriem tāds ir nepieciešams, ir pieejami arī citi atbalsta veidi, kas iedzīvotājiem ar augstāku ienākumu līmeni nav pieejami.</w:t>
      </w:r>
      <w:bookmarkEnd w:id="2"/>
    </w:p>
    <w:p w14:paraId="243D065F" w14:textId="7A4FF5F3" w:rsidR="005F44A3" w:rsidRDefault="005F44A3" w:rsidP="00A1493D">
      <w:pPr>
        <w:pStyle w:val="Sarakstarindkopa1"/>
        <w:jc w:val="both"/>
        <w:rPr>
          <w:rFonts w:ascii="Times New Roman" w:hAnsi="Times New Roman"/>
          <w:iCs/>
          <w:sz w:val="24"/>
          <w:szCs w:val="24"/>
          <w:lang w:val="lv-LV" w:eastAsia="lv-LV"/>
        </w:rPr>
      </w:pPr>
    </w:p>
    <w:p w14:paraId="08054EFA" w14:textId="0DAB30EE"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Atbilstoši Komercdarbības atbalsta kontroles likuma 5.pantam, lai finansiālo palīdzību komercdarbības veicināšanai uzskatītu par komercdarbības atbalstu komercsabiedrībai (saimnieciskajai darbībai), tai jāatbilst </w:t>
      </w:r>
      <w:r w:rsidRPr="003030CA">
        <w:rPr>
          <w:rFonts w:ascii="Times New Roman" w:hAnsi="Times New Roman"/>
          <w:b/>
          <w:bCs/>
          <w:sz w:val="24"/>
          <w:szCs w:val="24"/>
          <w:u w:val="single"/>
          <w:lang w:val="lv-LV" w:eastAsia="lv-LV"/>
        </w:rPr>
        <w:t>visām</w:t>
      </w:r>
      <w:r w:rsidRPr="003030CA">
        <w:rPr>
          <w:rFonts w:ascii="Times New Roman" w:hAnsi="Times New Roman"/>
          <w:sz w:val="24"/>
          <w:szCs w:val="24"/>
          <w:lang w:val="lv-LV" w:eastAsia="lv-LV"/>
        </w:rPr>
        <w:t xml:space="preserve"> komercdarbības pazīmēm. Analīze liecina, ka plānotais atbalsts atbilst visām četrām komercdarbības atbalsta pazīmēm:</w:t>
      </w:r>
    </w:p>
    <w:p w14:paraId="37B0A854" w14:textId="4CFF90EF" w:rsidR="31CC642C" w:rsidRPr="003030CA" w:rsidRDefault="31CC642C" w:rsidP="31CC642C">
      <w:pPr>
        <w:pStyle w:val="Sarakstarindkopa1"/>
        <w:ind w:left="0" w:firstLine="720"/>
        <w:jc w:val="both"/>
        <w:rPr>
          <w:rFonts w:ascii="Times New Roman" w:hAnsi="Times New Roman"/>
          <w:sz w:val="24"/>
          <w:szCs w:val="24"/>
          <w:lang w:val="lv-LV" w:eastAsia="lv-LV"/>
        </w:rPr>
      </w:pPr>
    </w:p>
    <w:p w14:paraId="69EEAE5A" w14:textId="349ACE4E"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 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w:t>
      </w:r>
      <w:r w:rsidRPr="003030CA">
        <w:rPr>
          <w:rFonts w:ascii="Times New Roman" w:hAnsi="Times New Roman"/>
          <w:sz w:val="24"/>
          <w:szCs w:val="24"/>
          <w:lang w:val="lv-LV" w:eastAsia="lv-LV"/>
        </w:rPr>
        <w:lastRenderedPageBreak/>
        <w:t>un par finansiālās palīdzības noteikšanu ir atbildīga valsts vai pašvaldības institūcija vai tās pilnvarota juridiskā persona.</w:t>
      </w:r>
    </w:p>
    <w:p w14:paraId="5FA38331" w14:textId="304BDD68"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Tā kā pašvaldība kompensēs tirgus nepilnību, saimnieciskās darbības veicēja (piemēram, privāta partnera vai pašvaldības kapitālsabiedrības) zaudējumus sedzot no pašvaldības </w:t>
      </w:r>
      <w:r w:rsidRPr="003030CA">
        <w:rPr>
          <w:rFonts w:ascii="Times New Roman" w:hAnsi="Times New Roman"/>
          <w:b/>
          <w:bCs/>
          <w:sz w:val="24"/>
          <w:szCs w:val="24"/>
          <w:lang w:val="lv-LV" w:eastAsia="lv-LV"/>
        </w:rPr>
        <w:t xml:space="preserve">publiskajiem </w:t>
      </w:r>
      <w:r w:rsidRPr="003030CA">
        <w:rPr>
          <w:rFonts w:ascii="Times New Roman" w:hAnsi="Times New Roman"/>
          <w:sz w:val="24"/>
          <w:szCs w:val="24"/>
          <w:lang w:val="lv-LV" w:eastAsia="lv-LV"/>
        </w:rPr>
        <w:t xml:space="preserve">līdzekļiem, </w:t>
      </w:r>
      <w:r w:rsidRPr="003030CA">
        <w:rPr>
          <w:rFonts w:ascii="Times New Roman" w:hAnsi="Times New Roman"/>
          <w:b/>
          <w:bCs/>
          <w:sz w:val="24"/>
          <w:szCs w:val="24"/>
          <w:lang w:val="lv-LV" w:eastAsia="lv-LV"/>
        </w:rPr>
        <w:t>pirmā pazīme atbilst</w:t>
      </w:r>
      <w:r w:rsidRPr="003030CA">
        <w:rPr>
          <w:rFonts w:ascii="Times New Roman" w:hAnsi="Times New Roman"/>
          <w:sz w:val="24"/>
          <w:szCs w:val="24"/>
          <w:lang w:val="lv-LV" w:eastAsia="lv-LV"/>
        </w:rPr>
        <w:t xml:space="preserve"> komercdarbības atbalstam.</w:t>
      </w:r>
    </w:p>
    <w:p w14:paraId="56C93062" w14:textId="2050A34C" w:rsidR="31CC642C" w:rsidRPr="003030CA" w:rsidRDefault="31CC642C" w:rsidP="31CC642C">
      <w:pPr>
        <w:pStyle w:val="Sarakstarindkopa1"/>
        <w:ind w:left="0" w:firstLine="720"/>
        <w:jc w:val="both"/>
        <w:rPr>
          <w:rFonts w:ascii="Times New Roman" w:hAnsi="Times New Roman"/>
          <w:sz w:val="24"/>
          <w:szCs w:val="24"/>
          <w:lang w:val="lv-LV" w:eastAsia="lv-LV"/>
        </w:rPr>
      </w:pPr>
    </w:p>
    <w:p w14:paraId="78C7E0B8" w14:textId="579E79A2"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 2. Saņemot finansiālo palīdzību, komercsabiedrība iegūst ekonomiskas priekšrocības, kādas tā nevarētu iegūt tirgus apstākļos vai tad, ja komercdarbības atbalsts netiktu sniegts.</w:t>
      </w:r>
    </w:p>
    <w:p w14:paraId="16EC4310" w14:textId="375B3512"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Saimnieciskās darbības veicējs šajā gadījumā iegūs ekonomisko priekšrocību kā finansiālās palīdzības saņēmējs, kuram tiks segti zaudējumi, ja tādi radīsies saimnieciskās darbības rezultātā. Tirgus apstākļos šāda finansiāla palīdzība nebūtu iespējama, līdz ar to </w:t>
      </w:r>
      <w:r w:rsidRPr="003030CA">
        <w:rPr>
          <w:rFonts w:ascii="Times New Roman" w:hAnsi="Times New Roman"/>
          <w:b/>
          <w:bCs/>
          <w:sz w:val="24"/>
          <w:szCs w:val="24"/>
          <w:lang w:val="lv-LV" w:eastAsia="lv-LV"/>
        </w:rPr>
        <w:t>otrā pazīme atbilst</w:t>
      </w:r>
      <w:r w:rsidRPr="003030CA">
        <w:rPr>
          <w:rFonts w:ascii="Times New Roman" w:hAnsi="Times New Roman"/>
          <w:sz w:val="24"/>
          <w:szCs w:val="24"/>
          <w:lang w:val="lv-LV" w:eastAsia="lv-LV"/>
        </w:rPr>
        <w:t xml:space="preserve"> komercdarbības atbalstam.</w:t>
      </w:r>
    </w:p>
    <w:p w14:paraId="473AE88B" w14:textId="505ED120" w:rsidR="31CC642C" w:rsidRPr="003030CA" w:rsidRDefault="31CC642C" w:rsidP="31CC642C">
      <w:pPr>
        <w:pStyle w:val="Sarakstarindkopa1"/>
        <w:ind w:left="0" w:firstLine="720"/>
        <w:jc w:val="both"/>
        <w:rPr>
          <w:rFonts w:ascii="Times New Roman" w:hAnsi="Times New Roman"/>
          <w:sz w:val="24"/>
          <w:szCs w:val="24"/>
          <w:lang w:val="lv-LV" w:eastAsia="lv-LV"/>
        </w:rPr>
      </w:pPr>
    </w:p>
    <w:p w14:paraId="14453FBC" w14:textId="167BD964"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 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0DFF71F6" w14:textId="38C4B8AE"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Saimnieciskās darbības veicējs iegūs īpašas vai ekskluzīvas tiesības sniegt īres pakalpojumus iedzīvotāju grupām, ko pašvaldība būs īpaši nodefinējusi, par īres maksu, kas var būt zemāka, nekā tirgū. Līdz ar to </w:t>
      </w:r>
      <w:r w:rsidRPr="003030CA">
        <w:rPr>
          <w:rFonts w:ascii="Times New Roman" w:hAnsi="Times New Roman"/>
          <w:b/>
          <w:bCs/>
          <w:sz w:val="24"/>
          <w:szCs w:val="24"/>
          <w:lang w:val="lv-LV" w:eastAsia="lv-LV"/>
        </w:rPr>
        <w:t>trešā pazīme atbilst</w:t>
      </w:r>
      <w:r w:rsidRPr="003030CA">
        <w:rPr>
          <w:rFonts w:ascii="Times New Roman" w:hAnsi="Times New Roman"/>
          <w:sz w:val="24"/>
          <w:szCs w:val="24"/>
          <w:lang w:val="lv-LV" w:eastAsia="lv-LV"/>
        </w:rPr>
        <w:t xml:space="preserve"> komercdarbības atbalstam.</w:t>
      </w:r>
    </w:p>
    <w:p w14:paraId="3DCFBCD3" w14:textId="68036E82" w:rsidR="31CC642C" w:rsidRPr="003030CA" w:rsidRDefault="31CC642C" w:rsidP="31CC642C">
      <w:pPr>
        <w:pStyle w:val="Sarakstarindkopa1"/>
        <w:ind w:left="0" w:firstLine="720"/>
        <w:jc w:val="both"/>
        <w:rPr>
          <w:rFonts w:ascii="Times New Roman" w:hAnsi="Times New Roman"/>
          <w:sz w:val="24"/>
          <w:szCs w:val="24"/>
          <w:lang w:val="lv-LV" w:eastAsia="lv-LV"/>
        </w:rPr>
      </w:pPr>
    </w:p>
    <w:p w14:paraId="6E2E7BD3" w14:textId="01BDFBBE"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 4. Finansiālā palīdzība ietekmē tirdzniecību un izkropļo konkurenci Eiropas Savienības iekšējā tirgū.</w:t>
      </w:r>
    </w:p>
    <w:p w14:paraId="6BB16862" w14:textId="2CF7B7A9" w:rsidR="3B0068D0" w:rsidRPr="003030CA" w:rsidRDefault="3B0068D0" w:rsidP="31CC642C">
      <w:pPr>
        <w:pStyle w:val="Sarakstarindkopa1"/>
        <w:ind w:left="0" w:firstLine="720"/>
        <w:jc w:val="both"/>
        <w:rPr>
          <w:rFonts w:ascii="Times New Roman" w:hAnsi="Times New Roman"/>
          <w:sz w:val="24"/>
          <w:szCs w:val="24"/>
          <w:lang w:val="lv-LV" w:eastAsia="lv-LV"/>
        </w:rPr>
      </w:pPr>
      <w:r w:rsidRPr="003030CA">
        <w:rPr>
          <w:rFonts w:ascii="Times New Roman" w:hAnsi="Times New Roman"/>
          <w:sz w:val="24"/>
          <w:szCs w:val="24"/>
          <w:lang w:val="lv-LV" w:eastAsia="lv-LV"/>
        </w:rPr>
        <w:t xml:space="preserve">Finansiālā palīdzība nostiprinās saimnieciskās darbības veicēja stāvokli attiecībā pret citām konkurējošām komercsabiedrībām Eiropas Savienības iekšējā tirgū, līdz ar to </w:t>
      </w:r>
      <w:r w:rsidRPr="003030CA">
        <w:rPr>
          <w:rFonts w:ascii="Times New Roman" w:hAnsi="Times New Roman"/>
          <w:b/>
          <w:bCs/>
          <w:sz w:val="24"/>
          <w:szCs w:val="24"/>
          <w:lang w:val="lv-LV" w:eastAsia="lv-LV"/>
        </w:rPr>
        <w:t>ceturtā pazīme atbilst</w:t>
      </w:r>
      <w:r w:rsidRPr="003030CA">
        <w:rPr>
          <w:rFonts w:ascii="Times New Roman" w:hAnsi="Times New Roman"/>
          <w:sz w:val="24"/>
          <w:szCs w:val="24"/>
          <w:lang w:val="lv-LV" w:eastAsia="lv-LV"/>
        </w:rPr>
        <w:t xml:space="preserve"> komercdarbības atbalstam.</w:t>
      </w:r>
    </w:p>
    <w:p w14:paraId="06208396" w14:textId="2D40D53B" w:rsidR="31CC642C" w:rsidRDefault="31CC642C" w:rsidP="31CC642C">
      <w:pPr>
        <w:pStyle w:val="Sarakstarindkopa1"/>
        <w:ind w:left="0" w:firstLine="720"/>
        <w:jc w:val="both"/>
        <w:rPr>
          <w:rFonts w:ascii="Times New Roman" w:hAnsi="Times New Roman"/>
          <w:sz w:val="24"/>
          <w:szCs w:val="24"/>
          <w:lang w:val="lv-LV" w:eastAsia="lv-LV"/>
        </w:rPr>
      </w:pPr>
    </w:p>
    <w:p w14:paraId="04144081" w14:textId="6EE3623F" w:rsidR="00220AB9" w:rsidRDefault="00F90044" w:rsidP="00655116">
      <w:pPr>
        <w:pStyle w:val="Sarakstarindkopa1"/>
        <w:ind w:left="0" w:firstLine="720"/>
        <w:jc w:val="both"/>
        <w:rPr>
          <w:rFonts w:ascii="Times New Roman" w:hAnsi="Times New Roman"/>
          <w:iCs/>
          <w:sz w:val="24"/>
          <w:szCs w:val="24"/>
          <w:lang w:val="lv-LV" w:eastAsia="lv-LV"/>
        </w:rPr>
      </w:pPr>
      <w:r w:rsidRPr="00F90044">
        <w:rPr>
          <w:rFonts w:ascii="Times New Roman" w:hAnsi="Times New Roman"/>
          <w:iCs/>
          <w:sz w:val="24"/>
          <w:szCs w:val="24"/>
          <w:lang w:val="lv-LV" w:eastAsia="lv-LV"/>
        </w:rPr>
        <w:t>Atkarībā no tirgus apstākļiem pastāv risks, ka īres maksājumi no īrniekiem būs nepietiekami, vai arī, ka piemērojamie īres maksājumi netiks iekasēti vai citādi atgūti no īrniekiem, kā rezultātā</w:t>
      </w:r>
      <w:r w:rsidR="00243901">
        <w:rPr>
          <w:rFonts w:ascii="Times New Roman" w:hAnsi="Times New Roman"/>
          <w:iCs/>
          <w:sz w:val="24"/>
          <w:szCs w:val="24"/>
          <w:lang w:val="lv-LV" w:eastAsia="lv-LV"/>
        </w:rPr>
        <w:t xml:space="preserve">, </w:t>
      </w:r>
      <w:r w:rsidR="00717ED3" w:rsidRPr="00F90044">
        <w:rPr>
          <w:rFonts w:ascii="Times New Roman" w:hAnsi="Times New Roman"/>
          <w:iCs/>
          <w:sz w:val="24"/>
          <w:szCs w:val="24"/>
          <w:lang w:val="lv-LV" w:eastAsia="lv-LV"/>
        </w:rPr>
        <w:t>īres maksājumi</w:t>
      </w:r>
      <w:r w:rsidR="00717ED3">
        <w:rPr>
          <w:rFonts w:ascii="Times New Roman" w:hAnsi="Times New Roman"/>
          <w:iCs/>
          <w:sz w:val="24"/>
          <w:szCs w:val="24"/>
          <w:lang w:val="lv-LV" w:eastAsia="lv-LV"/>
        </w:rPr>
        <w:t xml:space="preserve"> nenosegs </w:t>
      </w:r>
      <w:r w:rsidR="00243901">
        <w:rPr>
          <w:rFonts w:ascii="Times New Roman" w:hAnsi="Times New Roman"/>
          <w:iCs/>
          <w:sz w:val="24"/>
          <w:szCs w:val="24"/>
          <w:lang w:val="lv-LV" w:eastAsia="lv-LV"/>
        </w:rPr>
        <w:t>pieejamības maksājuma</w:t>
      </w:r>
      <w:r w:rsidR="00453045">
        <w:rPr>
          <w:rFonts w:ascii="Times New Roman" w:hAnsi="Times New Roman"/>
          <w:iCs/>
          <w:sz w:val="24"/>
          <w:szCs w:val="24"/>
          <w:lang w:val="lv-LV" w:eastAsia="lv-LV"/>
        </w:rPr>
        <w:t xml:space="preserve"> </w:t>
      </w:r>
      <w:r w:rsidR="00717ED3">
        <w:rPr>
          <w:rFonts w:ascii="Times New Roman" w:hAnsi="Times New Roman"/>
          <w:iCs/>
          <w:sz w:val="24"/>
          <w:szCs w:val="24"/>
          <w:lang w:val="lv-LV" w:eastAsia="lv-LV"/>
        </w:rPr>
        <w:t>apmēru</w:t>
      </w:r>
      <w:r w:rsidR="00096E9F">
        <w:rPr>
          <w:rFonts w:ascii="Times New Roman" w:hAnsi="Times New Roman"/>
          <w:iCs/>
          <w:sz w:val="24"/>
          <w:szCs w:val="24"/>
          <w:lang w:val="lv-LV" w:eastAsia="lv-LV"/>
        </w:rPr>
        <w:t xml:space="preserve">. </w:t>
      </w:r>
    </w:p>
    <w:p w14:paraId="1354F1C5" w14:textId="77777777" w:rsidR="005F44A3" w:rsidRDefault="005F44A3" w:rsidP="00655116">
      <w:pPr>
        <w:pStyle w:val="Sarakstarindkopa1"/>
        <w:ind w:left="0" w:firstLine="720"/>
        <w:jc w:val="both"/>
        <w:rPr>
          <w:rFonts w:ascii="Times New Roman" w:hAnsi="Times New Roman"/>
          <w:iCs/>
          <w:sz w:val="24"/>
          <w:szCs w:val="24"/>
          <w:lang w:val="lv-LV" w:eastAsia="lv-LV"/>
        </w:rPr>
      </w:pPr>
    </w:p>
    <w:p w14:paraId="1F2D5BA4" w14:textId="03266DAC" w:rsidR="008C3945" w:rsidRDefault="001C1670" w:rsidP="006A3DE0">
      <w:pPr>
        <w:pStyle w:val="Sarakstarindkopa1"/>
        <w:ind w:left="0" w:firstLine="720"/>
        <w:jc w:val="both"/>
        <w:rPr>
          <w:rFonts w:ascii="Times New Roman" w:hAnsi="Times New Roman"/>
          <w:iCs/>
          <w:sz w:val="24"/>
          <w:szCs w:val="24"/>
          <w:lang w:val="lv-LV" w:eastAsia="lv-LV"/>
        </w:rPr>
      </w:pPr>
      <w:r w:rsidRPr="00F90044">
        <w:rPr>
          <w:rFonts w:ascii="Times New Roman" w:hAnsi="Times New Roman"/>
          <w:iCs/>
          <w:sz w:val="24"/>
          <w:szCs w:val="24"/>
          <w:lang w:val="lv-LV" w:eastAsia="lv-LV"/>
        </w:rPr>
        <w:t xml:space="preserve">Lai </w:t>
      </w:r>
      <w:r w:rsidR="00B92F33">
        <w:rPr>
          <w:rFonts w:ascii="Times New Roman" w:hAnsi="Times New Roman"/>
          <w:iCs/>
          <w:sz w:val="24"/>
          <w:szCs w:val="24"/>
          <w:lang w:val="lv-LV" w:eastAsia="lv-LV"/>
        </w:rPr>
        <w:t>p</w:t>
      </w:r>
      <w:r w:rsidRPr="00F90044">
        <w:rPr>
          <w:rFonts w:ascii="Times New Roman" w:hAnsi="Times New Roman"/>
          <w:iCs/>
          <w:sz w:val="24"/>
          <w:szCs w:val="24"/>
          <w:lang w:val="lv-LV" w:eastAsia="lv-LV"/>
        </w:rPr>
        <w:t xml:space="preserve">ubliskais partneris varētu segt minēto starpību starp mājokļa kopējām </w:t>
      </w:r>
      <w:r w:rsidR="6D6B1917" w:rsidRPr="10BD2F1F">
        <w:rPr>
          <w:rFonts w:ascii="Times New Roman" w:hAnsi="Times New Roman"/>
          <w:sz w:val="24"/>
          <w:szCs w:val="24"/>
          <w:lang w:val="lv-LV" w:eastAsia="lv-LV"/>
        </w:rPr>
        <w:t>reālajām</w:t>
      </w:r>
      <w:r w:rsidRPr="699F0D0E">
        <w:rPr>
          <w:rFonts w:ascii="Times New Roman" w:hAnsi="Times New Roman"/>
          <w:sz w:val="24"/>
          <w:szCs w:val="24"/>
          <w:lang w:val="lv-LV" w:eastAsia="lv-LV"/>
        </w:rPr>
        <w:t xml:space="preserve"> </w:t>
      </w:r>
      <w:r w:rsidRPr="00F90044">
        <w:rPr>
          <w:rFonts w:ascii="Times New Roman" w:hAnsi="Times New Roman"/>
          <w:iCs/>
          <w:sz w:val="24"/>
          <w:szCs w:val="24"/>
          <w:lang w:val="lv-LV" w:eastAsia="lv-LV"/>
        </w:rPr>
        <w:t>izmaksām par vienu m</w:t>
      </w:r>
      <w:r w:rsidRPr="008A4D6D">
        <w:rPr>
          <w:rFonts w:ascii="Times New Roman" w:hAnsi="Times New Roman"/>
          <w:sz w:val="24"/>
          <w:szCs w:val="24"/>
          <w:vertAlign w:val="superscript"/>
          <w:lang w:val="lv-LV" w:eastAsia="lv-LV"/>
        </w:rPr>
        <w:t>2</w:t>
      </w:r>
      <w:r w:rsidRPr="00F90044">
        <w:rPr>
          <w:rFonts w:ascii="Times New Roman" w:hAnsi="Times New Roman"/>
          <w:iCs/>
          <w:sz w:val="24"/>
          <w:szCs w:val="24"/>
          <w:lang w:val="lv-LV" w:eastAsia="lv-LV"/>
        </w:rPr>
        <w:t xml:space="preserve"> un izsolē </w:t>
      </w:r>
      <w:r w:rsidR="5D01206C" w:rsidRPr="28F4332C">
        <w:rPr>
          <w:rFonts w:ascii="Times New Roman" w:hAnsi="Times New Roman"/>
          <w:sz w:val="24"/>
          <w:szCs w:val="24"/>
          <w:lang w:val="lv-LV" w:eastAsia="lv-LV"/>
        </w:rPr>
        <w:t>(tirgū)</w:t>
      </w:r>
      <w:r w:rsidRPr="31A11523">
        <w:rPr>
          <w:rFonts w:ascii="Times New Roman" w:hAnsi="Times New Roman"/>
          <w:sz w:val="24"/>
          <w:szCs w:val="24"/>
          <w:lang w:val="lv-LV" w:eastAsia="lv-LV"/>
        </w:rPr>
        <w:t xml:space="preserve"> </w:t>
      </w:r>
      <w:r w:rsidRPr="00F90044">
        <w:rPr>
          <w:rFonts w:ascii="Times New Roman" w:hAnsi="Times New Roman"/>
          <w:iCs/>
          <w:sz w:val="24"/>
          <w:szCs w:val="24"/>
          <w:lang w:val="lv-LV" w:eastAsia="lv-LV"/>
        </w:rPr>
        <w:t>nosolīto īres maksu par vienu m</w:t>
      </w:r>
      <w:r w:rsidRPr="008A4D6D">
        <w:rPr>
          <w:rFonts w:ascii="Times New Roman" w:hAnsi="Times New Roman"/>
          <w:sz w:val="24"/>
          <w:szCs w:val="24"/>
          <w:vertAlign w:val="superscript"/>
          <w:lang w:val="lv-LV" w:eastAsia="lv-LV"/>
        </w:rPr>
        <w:t>2</w:t>
      </w:r>
      <w:r>
        <w:rPr>
          <w:rFonts w:ascii="Times New Roman" w:hAnsi="Times New Roman"/>
          <w:iCs/>
          <w:sz w:val="24"/>
          <w:szCs w:val="24"/>
          <w:lang w:val="lv-LV" w:eastAsia="lv-LV"/>
        </w:rPr>
        <w:t>,</w:t>
      </w:r>
      <w:r w:rsidRPr="00F90044">
        <w:rPr>
          <w:rFonts w:ascii="Times New Roman" w:hAnsi="Times New Roman"/>
          <w:iCs/>
          <w:sz w:val="24"/>
          <w:szCs w:val="24"/>
          <w:lang w:val="lv-LV" w:eastAsia="lv-LV"/>
        </w:rPr>
        <w:t xml:space="preserve"> nepieciešams identificēt komercdarbības atbalsta tiesiskajā ietvarā noteiktos nosacījumus, atbilstoši kuriem </w:t>
      </w:r>
      <w:r w:rsidR="00DA0E95">
        <w:rPr>
          <w:rFonts w:ascii="Times New Roman" w:hAnsi="Times New Roman"/>
          <w:iCs/>
          <w:sz w:val="24"/>
          <w:szCs w:val="24"/>
          <w:lang w:val="lv-LV" w:eastAsia="lv-LV"/>
        </w:rPr>
        <w:t>p</w:t>
      </w:r>
      <w:r w:rsidRPr="00F90044">
        <w:rPr>
          <w:rFonts w:ascii="Times New Roman" w:hAnsi="Times New Roman"/>
          <w:iCs/>
          <w:sz w:val="24"/>
          <w:szCs w:val="24"/>
          <w:lang w:val="lv-LV" w:eastAsia="lv-LV"/>
        </w:rPr>
        <w:t xml:space="preserve">ubliskai partneris šādu atbalstu drīkst sniegt. </w:t>
      </w:r>
    </w:p>
    <w:p w14:paraId="3482DA20" w14:textId="77777777" w:rsidR="008C3945" w:rsidRDefault="008C3945" w:rsidP="006A3DE0">
      <w:pPr>
        <w:pStyle w:val="Sarakstarindkopa1"/>
        <w:ind w:left="0" w:firstLine="720"/>
        <w:jc w:val="both"/>
        <w:rPr>
          <w:rFonts w:ascii="Times New Roman" w:hAnsi="Times New Roman"/>
          <w:iCs/>
          <w:sz w:val="24"/>
          <w:szCs w:val="24"/>
          <w:lang w:val="lv-LV" w:eastAsia="lv-LV"/>
        </w:rPr>
      </w:pPr>
    </w:p>
    <w:p w14:paraId="470013DD" w14:textId="2417AC49" w:rsidR="001C1670" w:rsidRDefault="001C1670" w:rsidP="001C1670">
      <w:pPr>
        <w:pStyle w:val="Sarakstarindkopa1"/>
        <w:ind w:left="0" w:firstLine="720"/>
        <w:jc w:val="both"/>
        <w:rPr>
          <w:rFonts w:ascii="Times New Roman" w:hAnsi="Times New Roman"/>
          <w:iCs/>
          <w:sz w:val="24"/>
          <w:szCs w:val="24"/>
          <w:lang w:val="lv-LV" w:eastAsia="lv-LV"/>
        </w:rPr>
      </w:pPr>
      <w:r w:rsidRPr="00F90044">
        <w:rPr>
          <w:rFonts w:ascii="Times New Roman" w:hAnsi="Times New Roman"/>
          <w:iCs/>
          <w:sz w:val="24"/>
          <w:szCs w:val="24"/>
          <w:lang w:val="lv-LV" w:eastAsia="lv-LV"/>
        </w:rPr>
        <w:t xml:space="preserve">Esošajā tiesiskajā regulējumā kā vispiemērotākais komercdarbības atbalsta veids ir identificēts atbilstoši </w:t>
      </w:r>
      <w:r w:rsidR="00777C58">
        <w:rPr>
          <w:rFonts w:ascii="Times New Roman" w:hAnsi="Times New Roman"/>
          <w:iCs/>
          <w:sz w:val="24"/>
          <w:szCs w:val="24"/>
          <w:lang w:val="lv-LV" w:eastAsia="lv-LV"/>
        </w:rPr>
        <w:t>Eiropas komisijas</w:t>
      </w:r>
      <w:r w:rsidRPr="00F90044">
        <w:rPr>
          <w:rFonts w:ascii="Times New Roman" w:hAnsi="Times New Roman"/>
          <w:iCs/>
          <w:sz w:val="24"/>
          <w:szCs w:val="24"/>
          <w:lang w:val="lv-LV" w:eastAsia="lv-LV"/>
        </w:rPr>
        <w:t xml:space="preserve"> lēmumam Nr. </w:t>
      </w:r>
      <w:hyperlink r:id="rId47" w:history="1">
        <w:r w:rsidRPr="00B02333">
          <w:rPr>
            <w:rStyle w:val="Hyperlink"/>
            <w:rFonts w:ascii="Times New Roman" w:hAnsi="Times New Roman"/>
            <w:iCs/>
            <w:sz w:val="24"/>
            <w:szCs w:val="24"/>
            <w:lang w:val="lv-LV" w:eastAsia="lv-LV"/>
          </w:rPr>
          <w:t>2012/21/ES</w:t>
        </w:r>
      </w:hyperlink>
      <w:r w:rsidRPr="00F90044">
        <w:rPr>
          <w:rFonts w:ascii="Times New Roman" w:hAnsi="Times New Roman"/>
          <w:iCs/>
          <w:sz w:val="24"/>
          <w:szCs w:val="24"/>
          <w:lang w:val="lv-LV" w:eastAsia="lv-LV"/>
        </w:rPr>
        <w:t xml:space="preserve"> par VTNP sniegšanu. </w:t>
      </w:r>
      <w:r w:rsidR="009E1411">
        <w:rPr>
          <w:rFonts w:ascii="Times New Roman" w:hAnsi="Times New Roman"/>
          <w:iCs/>
          <w:sz w:val="24"/>
          <w:szCs w:val="24"/>
          <w:lang w:val="lv-LV" w:eastAsia="lv-LV"/>
        </w:rPr>
        <w:t xml:space="preserve">Uz minēto norāda arī </w:t>
      </w:r>
      <w:r w:rsidR="009E1411" w:rsidRPr="009E1411">
        <w:rPr>
          <w:rFonts w:ascii="Times New Roman" w:hAnsi="Times New Roman"/>
          <w:iCs/>
          <w:sz w:val="24"/>
          <w:szCs w:val="24"/>
          <w:lang w:val="lv-LV" w:eastAsia="lv-LV"/>
        </w:rPr>
        <w:t>Metodoloģisks palīgmateriāls komercdarbības atbalsta kontroles jomā “</w:t>
      </w:r>
      <w:r w:rsidR="009E1411" w:rsidRPr="009E1411">
        <w:rPr>
          <w:rFonts w:ascii="Times New Roman" w:hAnsi="Times New Roman"/>
          <w:i/>
          <w:sz w:val="24"/>
          <w:szCs w:val="24"/>
          <w:lang w:val="lv-LV" w:eastAsia="lv-LV"/>
        </w:rPr>
        <w:t>Komercdarbības atbalsta kontroles regulējums vispārējas tautsaimnieciskas nozīmes pakalpojumu jomā</w:t>
      </w:r>
      <w:r w:rsidR="009E1411" w:rsidRPr="009E1411">
        <w:rPr>
          <w:rFonts w:ascii="Times New Roman" w:hAnsi="Times New Roman"/>
          <w:iCs/>
          <w:sz w:val="24"/>
          <w:szCs w:val="24"/>
          <w:lang w:val="lv-LV" w:eastAsia="lv-LV"/>
        </w:rPr>
        <w:t>”</w:t>
      </w:r>
      <w:r w:rsidR="009E1411">
        <w:rPr>
          <w:rFonts w:ascii="Times New Roman" w:hAnsi="Times New Roman"/>
          <w:iCs/>
          <w:sz w:val="24"/>
          <w:szCs w:val="24"/>
          <w:lang w:val="lv-LV" w:eastAsia="lv-LV"/>
        </w:rPr>
        <w:t>, kur ir noteikts, ka: “</w:t>
      </w:r>
      <w:r w:rsidR="009E1411" w:rsidRPr="009E1411">
        <w:rPr>
          <w:rFonts w:ascii="Times New Roman" w:hAnsi="Times New Roman"/>
          <w:i/>
          <w:sz w:val="24"/>
          <w:szCs w:val="24"/>
          <w:lang w:val="lv-LV" w:eastAsia="lv-LV"/>
        </w:rPr>
        <w:t>Ja valsts vai pašvaldība plāno atbalstu sniegt tādu pakalpojumu nodrošināšanai, kas svarīgi iedzīvotājiem, ir ieteicams izskatīt iespēju piemērot Eiropas Komisijas izstrādāto komercdarbības atbalsta regulējumu vispārējas tautsaimnieciskas nozīmes pakalpojumu sniegšanai.</w:t>
      </w:r>
      <w:r w:rsidR="009E1411">
        <w:rPr>
          <w:rFonts w:ascii="Times New Roman" w:hAnsi="Times New Roman"/>
          <w:iCs/>
          <w:sz w:val="24"/>
          <w:szCs w:val="24"/>
          <w:lang w:val="lv-LV" w:eastAsia="lv-LV"/>
        </w:rPr>
        <w:t>”.</w:t>
      </w:r>
      <w:r w:rsidR="009E1411" w:rsidRPr="00FF43E9">
        <w:rPr>
          <w:rStyle w:val="FootnoteReference"/>
          <w:rFonts w:ascii="Times New Roman" w:hAnsi="Times New Roman"/>
          <w:iCs/>
          <w:sz w:val="24"/>
          <w:szCs w:val="24"/>
          <w:lang w:val="lv-LV" w:eastAsia="lv-LV"/>
        </w:rPr>
        <w:footnoteReference w:id="44"/>
      </w:r>
      <w:r w:rsidR="00B02333">
        <w:rPr>
          <w:rFonts w:ascii="Times New Roman" w:hAnsi="Times New Roman"/>
          <w:iCs/>
          <w:sz w:val="24"/>
          <w:szCs w:val="24"/>
          <w:lang w:val="lv-LV" w:eastAsia="lv-LV"/>
        </w:rPr>
        <w:t xml:space="preserve"> </w:t>
      </w:r>
      <w:r w:rsidRPr="00F90044">
        <w:rPr>
          <w:rFonts w:ascii="Times New Roman" w:hAnsi="Times New Roman"/>
          <w:iCs/>
          <w:sz w:val="24"/>
          <w:szCs w:val="24"/>
          <w:lang w:val="lv-LV" w:eastAsia="lv-LV"/>
        </w:rPr>
        <w:t xml:space="preserve">VTNP </w:t>
      </w:r>
      <w:r w:rsidR="00F25055" w:rsidRPr="00A56CAD">
        <w:rPr>
          <w:rFonts w:ascii="Times New Roman" w:hAnsi="Times New Roman"/>
          <w:iCs/>
          <w:sz w:val="24"/>
          <w:szCs w:val="24"/>
          <w:lang w:val="lv-LV" w:eastAsia="lv-LV"/>
        </w:rPr>
        <w:t>sniegšana ir saimnieciskā darbība, ko</w:t>
      </w:r>
      <w:r w:rsidR="00F25055">
        <w:rPr>
          <w:rFonts w:ascii="Times New Roman" w:hAnsi="Times New Roman"/>
          <w:iCs/>
          <w:sz w:val="24"/>
          <w:szCs w:val="24"/>
          <w:lang w:val="lv-LV" w:eastAsia="lv-LV"/>
        </w:rPr>
        <w:t xml:space="preserve"> </w:t>
      </w:r>
      <w:r w:rsidR="00F25055" w:rsidRPr="00A56CAD">
        <w:rPr>
          <w:rFonts w:ascii="Times New Roman" w:hAnsi="Times New Roman"/>
          <w:iCs/>
          <w:sz w:val="24"/>
          <w:szCs w:val="24"/>
          <w:lang w:val="lv-LV" w:eastAsia="lv-LV"/>
        </w:rPr>
        <w:t>tirgus dalībnieki vieni paši bez komercdarbības</w:t>
      </w:r>
      <w:r w:rsidR="00F25055">
        <w:rPr>
          <w:rFonts w:ascii="Times New Roman" w:hAnsi="Times New Roman"/>
          <w:iCs/>
          <w:sz w:val="24"/>
          <w:szCs w:val="24"/>
          <w:lang w:val="lv-LV" w:eastAsia="lv-LV"/>
        </w:rPr>
        <w:t xml:space="preserve"> </w:t>
      </w:r>
      <w:r w:rsidR="00F25055" w:rsidRPr="00A56CAD">
        <w:rPr>
          <w:rFonts w:ascii="Times New Roman" w:hAnsi="Times New Roman"/>
          <w:iCs/>
          <w:sz w:val="24"/>
          <w:szCs w:val="24"/>
          <w:lang w:val="lv-LV" w:eastAsia="lv-LV"/>
        </w:rPr>
        <w:t>atbalsta sniegt nespēj, vienlaikus nodrošinot, ka</w:t>
      </w:r>
      <w:r w:rsidR="00F25055">
        <w:rPr>
          <w:rFonts w:ascii="Times New Roman" w:hAnsi="Times New Roman"/>
          <w:iCs/>
          <w:sz w:val="24"/>
          <w:szCs w:val="24"/>
          <w:lang w:val="lv-LV" w:eastAsia="lv-LV"/>
        </w:rPr>
        <w:t xml:space="preserve"> </w:t>
      </w:r>
      <w:r w:rsidR="00F25055" w:rsidRPr="00A56CAD">
        <w:rPr>
          <w:rFonts w:ascii="Times New Roman" w:hAnsi="Times New Roman"/>
          <w:iCs/>
          <w:sz w:val="24"/>
          <w:szCs w:val="24"/>
          <w:lang w:val="lv-LV" w:eastAsia="lv-LV"/>
        </w:rPr>
        <w:t>pakalpojums ir bez diskriminācijas (tostarp</w:t>
      </w:r>
      <w:r w:rsidR="00F25055">
        <w:rPr>
          <w:rFonts w:ascii="Times New Roman" w:hAnsi="Times New Roman"/>
          <w:iCs/>
          <w:sz w:val="24"/>
          <w:szCs w:val="24"/>
          <w:lang w:val="lv-LV" w:eastAsia="lv-LV"/>
        </w:rPr>
        <w:t xml:space="preserve"> </w:t>
      </w:r>
      <w:r w:rsidR="00F25055" w:rsidRPr="00A56CAD">
        <w:rPr>
          <w:rFonts w:ascii="Times New Roman" w:hAnsi="Times New Roman"/>
          <w:iCs/>
          <w:sz w:val="24"/>
          <w:szCs w:val="24"/>
          <w:lang w:val="lv-LV" w:eastAsia="lv-LV"/>
        </w:rPr>
        <w:t>saistībā ar cenu, kvalitāti, nepārtrauktību un</w:t>
      </w:r>
      <w:r w:rsidR="00F25055">
        <w:rPr>
          <w:rFonts w:ascii="Times New Roman" w:hAnsi="Times New Roman"/>
          <w:iCs/>
          <w:sz w:val="24"/>
          <w:szCs w:val="24"/>
          <w:lang w:val="lv-LV" w:eastAsia="lv-LV"/>
        </w:rPr>
        <w:t xml:space="preserve"> </w:t>
      </w:r>
      <w:r w:rsidR="00F25055" w:rsidRPr="00A56CAD">
        <w:rPr>
          <w:rFonts w:ascii="Times New Roman" w:hAnsi="Times New Roman"/>
          <w:iCs/>
          <w:sz w:val="24"/>
          <w:szCs w:val="24"/>
          <w:lang w:val="lv-LV" w:eastAsia="lv-LV"/>
        </w:rPr>
        <w:t>piekļuvi pakalpojumam) pieejams visiem</w:t>
      </w:r>
      <w:r w:rsidR="00F25055">
        <w:rPr>
          <w:rFonts w:ascii="Times New Roman" w:hAnsi="Times New Roman"/>
          <w:iCs/>
          <w:sz w:val="24"/>
          <w:szCs w:val="24"/>
          <w:lang w:val="lv-LV" w:eastAsia="lv-LV"/>
        </w:rPr>
        <w:t xml:space="preserve"> </w:t>
      </w:r>
      <w:r w:rsidR="00F25055" w:rsidRPr="00A56CAD">
        <w:rPr>
          <w:rFonts w:ascii="Times New Roman" w:hAnsi="Times New Roman"/>
          <w:iCs/>
          <w:sz w:val="24"/>
          <w:szCs w:val="24"/>
          <w:lang w:val="lv-LV" w:eastAsia="lv-LV"/>
        </w:rPr>
        <w:t xml:space="preserve">iedzīvotājiem. VTNP tiek sniegti </w:t>
      </w:r>
      <w:r w:rsidR="00F25055" w:rsidRPr="00A56CAD">
        <w:rPr>
          <w:rFonts w:ascii="Times New Roman" w:hAnsi="Times New Roman"/>
          <w:iCs/>
          <w:sz w:val="24"/>
          <w:szCs w:val="24"/>
          <w:lang w:val="lv-LV" w:eastAsia="lv-LV"/>
        </w:rPr>
        <w:lastRenderedPageBreak/>
        <w:t>sabiedrības</w:t>
      </w:r>
      <w:r w:rsidR="00F25055">
        <w:rPr>
          <w:rFonts w:ascii="Times New Roman" w:hAnsi="Times New Roman"/>
          <w:iCs/>
          <w:sz w:val="24"/>
          <w:szCs w:val="24"/>
          <w:lang w:val="lv-LV" w:eastAsia="lv-LV"/>
        </w:rPr>
        <w:t xml:space="preserve"> </w:t>
      </w:r>
      <w:r w:rsidR="00F25055" w:rsidRPr="00A56CAD">
        <w:rPr>
          <w:rFonts w:ascii="Times New Roman" w:hAnsi="Times New Roman"/>
          <w:iCs/>
          <w:sz w:val="24"/>
          <w:szCs w:val="24"/>
          <w:lang w:val="lv-LV" w:eastAsia="lv-LV"/>
        </w:rPr>
        <w:t>interesēs.</w:t>
      </w:r>
      <w:r w:rsidR="00F25055">
        <w:rPr>
          <w:rFonts w:ascii="Times New Roman" w:hAnsi="Times New Roman"/>
          <w:iCs/>
          <w:sz w:val="24"/>
          <w:szCs w:val="24"/>
          <w:lang w:val="lv-LV" w:eastAsia="lv-LV"/>
        </w:rPr>
        <w:t xml:space="preserve"> </w:t>
      </w:r>
      <w:r w:rsidRPr="00F90044">
        <w:rPr>
          <w:rFonts w:ascii="Times New Roman" w:hAnsi="Times New Roman"/>
          <w:iCs/>
          <w:sz w:val="24"/>
          <w:szCs w:val="24"/>
          <w:lang w:val="lv-LV" w:eastAsia="lv-LV"/>
        </w:rPr>
        <w:t xml:space="preserve">VTNP </w:t>
      </w:r>
      <w:r w:rsidR="00D727D0">
        <w:rPr>
          <w:rFonts w:ascii="Times New Roman" w:hAnsi="Times New Roman"/>
          <w:iCs/>
          <w:sz w:val="24"/>
          <w:szCs w:val="24"/>
          <w:lang w:val="lv-LV" w:eastAsia="lv-LV"/>
        </w:rPr>
        <w:t>noteikšana konkrētajā gadījumā ir pamatota, jo</w:t>
      </w:r>
      <w:r w:rsidRPr="00F90044">
        <w:rPr>
          <w:rFonts w:ascii="Times New Roman" w:hAnsi="Times New Roman"/>
          <w:iCs/>
          <w:sz w:val="24"/>
          <w:szCs w:val="24"/>
          <w:lang w:val="lv-LV" w:eastAsia="lv-LV"/>
        </w:rPr>
        <w:t xml:space="preserve"> ir konstatēta tirgus nepilnība.</w:t>
      </w:r>
    </w:p>
    <w:p w14:paraId="1A3E7E6D" w14:textId="77777777" w:rsidR="00BE1AA2" w:rsidRDefault="00BE1AA2" w:rsidP="00962A00">
      <w:pPr>
        <w:pStyle w:val="Sarakstarindkopa1"/>
        <w:ind w:left="0" w:firstLine="720"/>
        <w:jc w:val="both"/>
        <w:rPr>
          <w:rFonts w:ascii="Times New Roman" w:hAnsi="Times New Roman"/>
          <w:iCs/>
          <w:sz w:val="24"/>
          <w:szCs w:val="24"/>
          <w:lang w:val="lv-LV" w:eastAsia="lv-LV"/>
        </w:rPr>
      </w:pPr>
    </w:p>
    <w:p w14:paraId="0A169943" w14:textId="76FFE7F6" w:rsidR="000A4A87" w:rsidRDefault="009D5EFB" w:rsidP="31CC642C">
      <w:pPr>
        <w:pStyle w:val="Sarakstarindkopa1"/>
        <w:ind w:left="0" w:firstLine="720"/>
        <w:jc w:val="both"/>
        <w:rPr>
          <w:rFonts w:ascii="Times New Roman" w:hAnsi="Times New Roman"/>
          <w:sz w:val="24"/>
          <w:szCs w:val="24"/>
          <w:lang w:val="lv-LV" w:eastAsia="lv-LV"/>
        </w:rPr>
      </w:pPr>
      <w:r w:rsidRPr="31CC642C">
        <w:rPr>
          <w:rFonts w:ascii="Times New Roman" w:hAnsi="Times New Roman"/>
          <w:sz w:val="24"/>
          <w:szCs w:val="24"/>
          <w:lang w:val="lv-LV" w:eastAsia="lv-LV"/>
        </w:rPr>
        <w:t>VTN</w:t>
      </w:r>
      <w:r w:rsidR="007A492D" w:rsidRPr="31CC642C">
        <w:rPr>
          <w:rFonts w:ascii="Times New Roman" w:hAnsi="Times New Roman"/>
          <w:sz w:val="24"/>
          <w:szCs w:val="24"/>
          <w:lang w:val="lv-LV" w:eastAsia="lv-LV"/>
        </w:rPr>
        <w:t xml:space="preserve">P sniegšanas gadījumā komercdarbības atbalsts </w:t>
      </w:r>
      <w:r w:rsidR="002042AB" w:rsidRPr="31CC642C">
        <w:rPr>
          <w:rFonts w:ascii="Times New Roman" w:hAnsi="Times New Roman"/>
          <w:sz w:val="24"/>
          <w:szCs w:val="24"/>
          <w:lang w:val="lv-LV" w:eastAsia="lv-LV"/>
        </w:rPr>
        <w:t xml:space="preserve">ir </w:t>
      </w:r>
      <w:r w:rsidR="00AB4F5C" w:rsidRPr="31CC642C">
        <w:rPr>
          <w:rFonts w:ascii="Times New Roman" w:hAnsi="Times New Roman"/>
          <w:sz w:val="24"/>
          <w:szCs w:val="24"/>
          <w:lang w:val="lv-LV" w:eastAsia="lv-LV"/>
        </w:rPr>
        <w:t>neto izmaksu</w:t>
      </w:r>
      <w:r w:rsidR="00AD313D" w:rsidRPr="31CC642C">
        <w:rPr>
          <w:rStyle w:val="FootnoteReference"/>
          <w:rFonts w:ascii="Times New Roman" w:hAnsi="Times New Roman"/>
          <w:sz w:val="24"/>
          <w:szCs w:val="24"/>
          <w:lang w:val="lv-LV" w:eastAsia="lv-LV"/>
        </w:rPr>
        <w:footnoteReference w:id="45"/>
      </w:r>
      <w:r w:rsidR="00AB4F5C" w:rsidRPr="31CC642C">
        <w:rPr>
          <w:rFonts w:ascii="Times New Roman" w:hAnsi="Times New Roman"/>
          <w:sz w:val="24"/>
          <w:szCs w:val="24"/>
          <w:lang w:val="lv-LV" w:eastAsia="lv-LV"/>
        </w:rPr>
        <w:t xml:space="preserve"> un saprātīgas peļņas</w:t>
      </w:r>
      <w:r w:rsidRPr="31CC642C">
        <w:rPr>
          <w:rFonts w:ascii="Times New Roman" w:hAnsi="Times New Roman"/>
          <w:sz w:val="24"/>
          <w:szCs w:val="24"/>
          <w:vertAlign w:val="superscript"/>
          <w:lang w:val="lv-LV" w:eastAsia="lv-LV"/>
        </w:rPr>
        <w:footnoteReference w:id="46"/>
      </w:r>
      <w:r w:rsidR="00AB4F5C" w:rsidRPr="31CC642C">
        <w:rPr>
          <w:rFonts w:ascii="Times New Roman" w:hAnsi="Times New Roman"/>
          <w:sz w:val="24"/>
          <w:szCs w:val="24"/>
          <w:lang w:val="lv-LV" w:eastAsia="lv-LV"/>
        </w:rPr>
        <w:t xml:space="preserve"> </w:t>
      </w:r>
      <w:r w:rsidR="002042AB" w:rsidRPr="31CC642C">
        <w:rPr>
          <w:rFonts w:ascii="Times New Roman" w:hAnsi="Times New Roman"/>
          <w:sz w:val="24"/>
          <w:szCs w:val="24"/>
          <w:lang w:val="lv-LV" w:eastAsia="lv-LV"/>
        </w:rPr>
        <w:t>kompensācija pakalpojuma sniedzējam</w:t>
      </w:r>
      <w:r w:rsidR="0046097D" w:rsidRPr="31CC642C">
        <w:rPr>
          <w:rFonts w:ascii="Times New Roman" w:hAnsi="Times New Roman"/>
          <w:sz w:val="24"/>
          <w:szCs w:val="24"/>
          <w:lang w:val="lv-LV" w:eastAsia="lv-LV"/>
        </w:rPr>
        <w:t>.</w:t>
      </w:r>
      <w:r w:rsidR="00E9652C" w:rsidRPr="31CC642C">
        <w:rPr>
          <w:rFonts w:ascii="Times New Roman" w:hAnsi="Times New Roman"/>
          <w:sz w:val="24"/>
          <w:szCs w:val="24"/>
          <w:lang w:val="lv-LV" w:eastAsia="lv-LV"/>
        </w:rPr>
        <w:t xml:space="preserve"> Kompensācija par VTNP sniegšanu </w:t>
      </w:r>
      <w:r w:rsidR="00545F47" w:rsidRPr="31CC642C">
        <w:rPr>
          <w:rFonts w:ascii="Times New Roman" w:hAnsi="Times New Roman"/>
          <w:sz w:val="24"/>
          <w:szCs w:val="24"/>
          <w:lang w:val="lv-LV" w:eastAsia="lv-LV"/>
        </w:rPr>
        <w:t>n</w:t>
      </w:r>
      <w:r w:rsidR="00E9652C" w:rsidRPr="31CC642C">
        <w:rPr>
          <w:rFonts w:ascii="Times New Roman" w:hAnsi="Times New Roman"/>
          <w:sz w:val="24"/>
          <w:szCs w:val="24"/>
          <w:lang w:val="lv-LV" w:eastAsia="lv-LV"/>
        </w:rPr>
        <w:t xml:space="preserve">evar būt lielāka par </w:t>
      </w:r>
      <w:r w:rsidR="00545F47" w:rsidRPr="31CC642C">
        <w:rPr>
          <w:rFonts w:ascii="Times New Roman" w:hAnsi="Times New Roman"/>
          <w:sz w:val="24"/>
          <w:szCs w:val="24"/>
          <w:lang w:val="lv-LV" w:eastAsia="lv-LV"/>
        </w:rPr>
        <w:t>neto izmaksu un saprātīgas peļņas</w:t>
      </w:r>
      <w:r w:rsidR="007B1D93" w:rsidRPr="31CC642C">
        <w:rPr>
          <w:rFonts w:ascii="Times New Roman" w:hAnsi="Times New Roman"/>
          <w:sz w:val="24"/>
          <w:szCs w:val="24"/>
          <w:lang w:val="lv-LV" w:eastAsia="lv-LV"/>
        </w:rPr>
        <w:t xml:space="preserve"> kopsummu.</w:t>
      </w:r>
    </w:p>
    <w:p w14:paraId="0676D3DB" w14:textId="77777777" w:rsidR="00C679AF" w:rsidRDefault="00C679AF" w:rsidP="00BC6AD3">
      <w:pPr>
        <w:pStyle w:val="Sarakstarindkopa1"/>
        <w:ind w:left="0" w:firstLine="720"/>
        <w:jc w:val="both"/>
        <w:rPr>
          <w:rFonts w:ascii="Times New Roman" w:hAnsi="Times New Roman"/>
          <w:iCs/>
          <w:sz w:val="24"/>
          <w:szCs w:val="24"/>
          <w:lang w:val="lv-LV" w:eastAsia="lv-LV"/>
        </w:rPr>
      </w:pPr>
    </w:p>
    <w:p w14:paraId="43846DB2" w14:textId="0F0720F2" w:rsidR="0054012B" w:rsidRDefault="00E46C8E" w:rsidP="00C500B0">
      <w:pPr>
        <w:pStyle w:val="Sarakstarindkopa1"/>
        <w:ind w:left="0" w:firstLine="720"/>
        <w:jc w:val="both"/>
        <w:rPr>
          <w:rFonts w:ascii="Times New Roman" w:hAnsi="Times New Roman"/>
          <w:iCs/>
          <w:sz w:val="24"/>
          <w:szCs w:val="24"/>
          <w:lang w:val="lv-LV" w:eastAsia="lv-LV"/>
        </w:rPr>
      </w:pPr>
      <w:r w:rsidRPr="31CC642C">
        <w:rPr>
          <w:rFonts w:ascii="Times New Roman" w:hAnsi="Times New Roman"/>
          <w:sz w:val="24"/>
          <w:szCs w:val="24"/>
          <w:lang w:val="lv-LV" w:eastAsia="lv-LV"/>
        </w:rPr>
        <w:t xml:space="preserve">VTNP aktivitātēm ir noteikts kompensācijas robežlielums – vidēji 15 miljoni </w:t>
      </w:r>
      <w:proofErr w:type="spellStart"/>
      <w:r w:rsidRPr="31CC642C">
        <w:rPr>
          <w:rFonts w:ascii="Times New Roman" w:hAnsi="Times New Roman"/>
          <w:i/>
          <w:iCs/>
          <w:sz w:val="24"/>
          <w:szCs w:val="24"/>
          <w:lang w:val="lv-LV" w:eastAsia="lv-LV"/>
        </w:rPr>
        <w:t>euro</w:t>
      </w:r>
      <w:proofErr w:type="spellEnd"/>
      <w:r w:rsidRPr="31CC642C">
        <w:rPr>
          <w:rFonts w:ascii="Times New Roman" w:hAnsi="Times New Roman"/>
          <w:sz w:val="24"/>
          <w:szCs w:val="24"/>
          <w:lang w:val="lv-LV" w:eastAsia="lv-LV"/>
        </w:rPr>
        <w:t xml:space="preserve"> gadā</w:t>
      </w:r>
      <w:r w:rsidR="00814F5A" w:rsidRPr="31CC642C">
        <w:rPr>
          <w:rFonts w:ascii="Times New Roman" w:hAnsi="Times New Roman"/>
          <w:sz w:val="24"/>
          <w:szCs w:val="24"/>
          <w:lang w:val="lv-LV" w:eastAsia="lv-LV"/>
        </w:rPr>
        <w:t xml:space="preserve"> visā pilnvarojuma periodā</w:t>
      </w:r>
      <w:r w:rsidRPr="31CC642C">
        <w:rPr>
          <w:rFonts w:ascii="Times New Roman" w:hAnsi="Times New Roman"/>
          <w:sz w:val="24"/>
          <w:szCs w:val="24"/>
          <w:lang w:val="lv-LV" w:eastAsia="lv-LV"/>
        </w:rPr>
        <w:t xml:space="preserve">. Par jebkādu finansējumu, kas pārsniedz šo robežlielumu, ir jāpaziņo </w:t>
      </w:r>
      <w:r w:rsidR="005B7CD0" w:rsidRPr="31CC642C">
        <w:rPr>
          <w:rFonts w:ascii="Times New Roman" w:hAnsi="Times New Roman"/>
          <w:sz w:val="24"/>
          <w:szCs w:val="24"/>
          <w:lang w:val="lv-LV" w:eastAsia="lv-LV"/>
        </w:rPr>
        <w:t xml:space="preserve">Eiropas </w:t>
      </w:r>
      <w:r w:rsidRPr="31CC642C">
        <w:rPr>
          <w:rFonts w:ascii="Times New Roman" w:hAnsi="Times New Roman"/>
          <w:sz w:val="24"/>
          <w:szCs w:val="24"/>
          <w:lang w:val="lv-LV" w:eastAsia="lv-LV"/>
        </w:rPr>
        <w:t>Komisijai saskaņā ar VTNP nostādnēm.</w:t>
      </w:r>
      <w:r w:rsidR="00AA22B8" w:rsidRPr="31CC642C">
        <w:rPr>
          <w:rFonts w:ascii="Times New Roman" w:hAnsi="Times New Roman"/>
          <w:sz w:val="24"/>
          <w:szCs w:val="24"/>
          <w:lang w:val="lv-LV" w:eastAsia="lv-LV"/>
        </w:rPr>
        <w:t xml:space="preserve"> VTNP pakalpojumu sniedzēja pilnvarojuma periods nepārsniedz 10 gadus, taču</w:t>
      </w:r>
      <w:r w:rsidR="00EF3EC7" w:rsidRPr="31CC642C">
        <w:rPr>
          <w:rFonts w:ascii="Times New Roman" w:hAnsi="Times New Roman"/>
          <w:sz w:val="24"/>
          <w:szCs w:val="24"/>
          <w:lang w:val="lv-LV" w:eastAsia="lv-LV"/>
        </w:rPr>
        <w:t xml:space="preserve"> VTNP lēmumā tiek pieļauts ilgāks laiks gadījumos, kad ir nepieciešams vērā ņemams paša VTNP sniedzēja ieguldījums, kurš jāamortizē periodā, kas ir ilgāks par 10 gadiem.</w:t>
      </w:r>
      <w:r w:rsidR="00EF3EC7">
        <w:rPr>
          <w:rStyle w:val="FootnoteReference"/>
          <w:rFonts w:ascii="Times New Roman" w:hAnsi="Times New Roman"/>
          <w:iCs/>
          <w:sz w:val="24"/>
          <w:szCs w:val="24"/>
          <w:lang w:val="lv-LV" w:eastAsia="lv-LV"/>
        </w:rPr>
        <w:footnoteReference w:id="47"/>
      </w:r>
      <w:r w:rsidR="00EF3EC7" w:rsidRPr="31CC642C">
        <w:rPr>
          <w:rFonts w:ascii="Times New Roman" w:hAnsi="Times New Roman"/>
          <w:sz w:val="24"/>
          <w:szCs w:val="24"/>
          <w:lang w:val="lv-LV" w:eastAsia="lv-LV"/>
        </w:rPr>
        <w:t xml:space="preserve"> </w:t>
      </w:r>
      <w:r w:rsidR="0054012B" w:rsidRPr="31CC642C">
        <w:rPr>
          <w:rFonts w:ascii="Times New Roman" w:hAnsi="Times New Roman"/>
          <w:sz w:val="24"/>
          <w:szCs w:val="24"/>
          <w:lang w:val="lv-LV" w:eastAsia="lv-LV"/>
        </w:rPr>
        <w:t>Projekta ietvaros, plānots garāks VTNP pakalpojuma sniegšanas periods, ņemot vērā būtiskos privātā kapitāla ieguldījumus, kā arī plānoto ēku kalpošanas laiku, kas publiskajam partnerim PPP līguma beigās tiks nodoti pēc iespējas augstākā kvalitātē.</w:t>
      </w:r>
    </w:p>
    <w:p w14:paraId="4A712665" w14:textId="77777777" w:rsidR="0054012B" w:rsidRDefault="0054012B" w:rsidP="0054012B">
      <w:pPr>
        <w:pStyle w:val="Sarakstarindkopa1"/>
        <w:ind w:left="0" w:firstLine="720"/>
        <w:jc w:val="both"/>
        <w:rPr>
          <w:rFonts w:ascii="Times New Roman" w:hAnsi="Times New Roman"/>
          <w:iCs/>
          <w:sz w:val="24"/>
          <w:szCs w:val="24"/>
          <w:lang w:val="lv-LV" w:eastAsia="lv-LV"/>
        </w:rPr>
      </w:pPr>
    </w:p>
    <w:p w14:paraId="231EBC18" w14:textId="4577300A" w:rsidR="00962A00" w:rsidRDefault="003E7043" w:rsidP="00962A00">
      <w:pPr>
        <w:pStyle w:val="Sarakstarindkopa1"/>
        <w:ind w:left="0" w:firstLine="720"/>
        <w:jc w:val="both"/>
        <w:rPr>
          <w:rFonts w:ascii="Times New Roman" w:hAnsi="Times New Roman"/>
          <w:iCs/>
          <w:sz w:val="24"/>
          <w:szCs w:val="24"/>
          <w:lang w:val="lv-LV" w:eastAsia="lv-LV"/>
        </w:rPr>
      </w:pPr>
      <w:proofErr w:type="spellStart"/>
      <w:r>
        <w:rPr>
          <w:rFonts w:ascii="Times New Roman" w:hAnsi="Times New Roman"/>
          <w:iCs/>
          <w:sz w:val="24"/>
          <w:szCs w:val="24"/>
          <w:lang w:val="lv-LV" w:eastAsia="lv-LV"/>
        </w:rPr>
        <w:t>Altum</w:t>
      </w:r>
      <w:proofErr w:type="spellEnd"/>
      <w:r>
        <w:rPr>
          <w:rFonts w:ascii="Times New Roman" w:hAnsi="Times New Roman"/>
          <w:iCs/>
          <w:sz w:val="24"/>
          <w:szCs w:val="24"/>
          <w:lang w:val="lv-LV" w:eastAsia="lv-LV"/>
        </w:rPr>
        <w:t xml:space="preserve"> programmā izstrādātais VTNP risinājums</w:t>
      </w:r>
      <w:r w:rsidR="00962A00">
        <w:rPr>
          <w:rFonts w:ascii="Times New Roman" w:hAnsi="Times New Roman"/>
          <w:iCs/>
          <w:sz w:val="24"/>
          <w:szCs w:val="24"/>
          <w:lang w:val="lv-LV" w:eastAsia="lv-LV"/>
        </w:rPr>
        <w:t xml:space="preserve"> un </w:t>
      </w:r>
      <w:r w:rsidR="00D21758">
        <w:rPr>
          <w:rFonts w:ascii="Times New Roman" w:hAnsi="Times New Roman"/>
          <w:iCs/>
          <w:sz w:val="24"/>
          <w:szCs w:val="24"/>
          <w:lang w:val="lv-LV" w:eastAsia="lv-LV"/>
        </w:rPr>
        <w:t>pašvaldību saistošajos noteikumos izstrādātie VTNP kritēriji</w:t>
      </w:r>
      <w:r>
        <w:rPr>
          <w:rFonts w:ascii="Times New Roman" w:hAnsi="Times New Roman"/>
          <w:iCs/>
          <w:sz w:val="24"/>
          <w:szCs w:val="24"/>
          <w:lang w:val="lv-LV" w:eastAsia="lv-LV"/>
        </w:rPr>
        <w:t xml:space="preserve"> ir vēst</w:t>
      </w:r>
      <w:r w:rsidR="00B423FE">
        <w:rPr>
          <w:rFonts w:ascii="Times New Roman" w:hAnsi="Times New Roman"/>
          <w:iCs/>
          <w:sz w:val="24"/>
          <w:szCs w:val="24"/>
          <w:lang w:val="lv-LV" w:eastAsia="lv-LV"/>
        </w:rPr>
        <w:t>i</w:t>
      </w:r>
      <w:r w:rsidR="004510ED">
        <w:rPr>
          <w:rFonts w:ascii="Times New Roman" w:hAnsi="Times New Roman"/>
          <w:iCs/>
          <w:sz w:val="24"/>
          <w:szCs w:val="24"/>
          <w:lang w:val="lv-LV" w:eastAsia="lv-LV"/>
        </w:rPr>
        <w:t xml:space="preserve"> uz</w:t>
      </w:r>
      <w:r w:rsidR="00962A00" w:rsidRPr="00962A00">
        <w:rPr>
          <w:rFonts w:ascii="Times New Roman" w:hAnsi="Times New Roman"/>
          <w:iCs/>
          <w:sz w:val="24"/>
          <w:szCs w:val="24"/>
          <w:lang w:val="lv-LV" w:eastAsia="lv-LV"/>
        </w:rPr>
        <w:t xml:space="preserve"> </w:t>
      </w:r>
      <w:r w:rsidR="00962A00">
        <w:rPr>
          <w:rFonts w:ascii="Times New Roman" w:hAnsi="Times New Roman"/>
          <w:iCs/>
          <w:sz w:val="24"/>
          <w:szCs w:val="24"/>
          <w:lang w:val="lv-LV" w:eastAsia="lv-LV"/>
        </w:rPr>
        <w:t>sociālajām grupām ar zemiem ienākumiem, t</w:t>
      </w:r>
      <w:r w:rsidR="00EA0345">
        <w:rPr>
          <w:rFonts w:ascii="Times New Roman" w:hAnsi="Times New Roman"/>
          <w:iCs/>
          <w:sz w:val="24"/>
          <w:szCs w:val="24"/>
          <w:lang w:val="lv-LV" w:eastAsia="lv-LV"/>
        </w:rPr>
        <w:t>as</w:t>
      </w:r>
      <w:r w:rsidR="00962A00">
        <w:rPr>
          <w:rFonts w:ascii="Times New Roman" w:hAnsi="Times New Roman"/>
          <w:iCs/>
          <w:sz w:val="24"/>
          <w:szCs w:val="24"/>
          <w:lang w:val="lv-LV" w:eastAsia="lv-LV"/>
        </w:rPr>
        <w:t xml:space="preserve"> nenosedz sociālās grupas ar </w:t>
      </w:r>
      <w:r w:rsidR="00677948">
        <w:rPr>
          <w:rFonts w:ascii="Times New Roman" w:hAnsi="Times New Roman"/>
          <w:iCs/>
          <w:sz w:val="24"/>
          <w:szCs w:val="24"/>
          <w:lang w:val="lv-LV" w:eastAsia="lv-LV"/>
        </w:rPr>
        <w:t>augstākiem</w:t>
      </w:r>
      <w:r w:rsidR="00962A00">
        <w:rPr>
          <w:rFonts w:ascii="Times New Roman" w:hAnsi="Times New Roman"/>
          <w:iCs/>
          <w:sz w:val="24"/>
          <w:szCs w:val="24"/>
          <w:lang w:val="lv-LV" w:eastAsia="lv-LV"/>
        </w:rPr>
        <w:t xml:space="preserve"> ienākumiem.</w:t>
      </w:r>
    </w:p>
    <w:p w14:paraId="30919366" w14:textId="77777777" w:rsidR="00A91230" w:rsidRDefault="00A91230" w:rsidP="00655116">
      <w:pPr>
        <w:pStyle w:val="Sarakstarindkopa1"/>
        <w:ind w:left="0" w:firstLine="720"/>
        <w:jc w:val="both"/>
        <w:rPr>
          <w:rFonts w:ascii="Times New Roman" w:hAnsi="Times New Roman"/>
          <w:iCs/>
          <w:sz w:val="24"/>
          <w:szCs w:val="24"/>
          <w:lang w:val="lv-LV" w:eastAsia="lv-LV"/>
        </w:rPr>
      </w:pPr>
    </w:p>
    <w:p w14:paraId="72B04FE1" w14:textId="7E66FF8C" w:rsidR="00D21758" w:rsidRDefault="00A75A9A" w:rsidP="00655116">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Vadības grupas izstrādātā Projekta</w:t>
      </w:r>
      <w:r w:rsidR="00A91230">
        <w:rPr>
          <w:rFonts w:ascii="Times New Roman" w:hAnsi="Times New Roman"/>
          <w:iCs/>
          <w:sz w:val="24"/>
          <w:szCs w:val="24"/>
          <w:lang w:val="lv-LV" w:eastAsia="lv-LV"/>
        </w:rPr>
        <w:t xml:space="preserve"> ietvaros tiek paredzēts</w:t>
      </w:r>
      <w:r w:rsidR="00D21758">
        <w:rPr>
          <w:rFonts w:ascii="Times New Roman" w:hAnsi="Times New Roman"/>
          <w:iCs/>
          <w:sz w:val="24"/>
          <w:szCs w:val="24"/>
          <w:lang w:val="lv-LV" w:eastAsia="lv-LV"/>
        </w:rPr>
        <w:t xml:space="preserve"> novērst pastāvošo tirgus nepilnību un </w:t>
      </w:r>
      <w:r w:rsidR="00A026C1" w:rsidRPr="00655116">
        <w:rPr>
          <w:rFonts w:ascii="Times New Roman" w:hAnsi="Times New Roman"/>
          <w:iCs/>
          <w:sz w:val="24"/>
          <w:szCs w:val="24"/>
          <w:lang w:val="lv-LV" w:eastAsia="lv-LV"/>
        </w:rPr>
        <w:t>sniegt palīdzību iedzīvotājiem dzīvokļa jautājumu risināšanā</w:t>
      </w:r>
      <w:r w:rsidR="00D21758">
        <w:rPr>
          <w:rFonts w:ascii="Times New Roman" w:hAnsi="Times New Roman"/>
          <w:iCs/>
          <w:sz w:val="24"/>
          <w:szCs w:val="24"/>
          <w:lang w:val="lv-LV" w:eastAsia="lv-LV"/>
        </w:rPr>
        <w:t xml:space="preserve"> </w:t>
      </w:r>
      <w:r w:rsidR="00B423FE">
        <w:rPr>
          <w:rFonts w:ascii="Times New Roman" w:hAnsi="Times New Roman"/>
          <w:iCs/>
          <w:sz w:val="24"/>
          <w:szCs w:val="24"/>
          <w:lang w:val="lv-LV" w:eastAsia="lv-LV"/>
        </w:rPr>
        <w:t xml:space="preserve">sociālās grupas ar </w:t>
      </w:r>
      <w:r w:rsidR="00677948">
        <w:rPr>
          <w:rFonts w:ascii="Times New Roman" w:hAnsi="Times New Roman"/>
          <w:iCs/>
          <w:sz w:val="24"/>
          <w:szCs w:val="24"/>
          <w:lang w:val="lv-LV" w:eastAsia="lv-LV"/>
        </w:rPr>
        <w:t>augstākiem</w:t>
      </w:r>
      <w:r w:rsidR="00B423FE">
        <w:rPr>
          <w:rFonts w:ascii="Times New Roman" w:hAnsi="Times New Roman"/>
          <w:iCs/>
          <w:sz w:val="24"/>
          <w:szCs w:val="24"/>
          <w:lang w:val="lv-LV" w:eastAsia="lv-LV"/>
        </w:rPr>
        <w:t xml:space="preserve"> ienākumiem</w:t>
      </w:r>
      <w:r w:rsidR="00F51DBC">
        <w:rPr>
          <w:rFonts w:ascii="Times New Roman" w:hAnsi="Times New Roman"/>
          <w:iCs/>
          <w:sz w:val="24"/>
          <w:szCs w:val="24"/>
          <w:lang w:val="lv-LV" w:eastAsia="lv-LV"/>
        </w:rPr>
        <w:t xml:space="preserve">, līdz ar ko projekta īstenošanai pašvaldību saistošajos noteikumos </w:t>
      </w:r>
      <w:r w:rsidR="004A25AC">
        <w:rPr>
          <w:rFonts w:ascii="Times New Roman" w:hAnsi="Times New Roman"/>
          <w:iCs/>
          <w:sz w:val="24"/>
          <w:szCs w:val="24"/>
          <w:lang w:val="lv-LV" w:eastAsia="lv-LV"/>
        </w:rPr>
        <w:t xml:space="preserve">Projekta īstenošanai </w:t>
      </w:r>
      <w:r w:rsidR="00F51DBC">
        <w:rPr>
          <w:rFonts w:ascii="Times New Roman" w:hAnsi="Times New Roman"/>
          <w:iCs/>
          <w:sz w:val="24"/>
          <w:szCs w:val="24"/>
          <w:lang w:val="lv-LV" w:eastAsia="lv-LV"/>
        </w:rPr>
        <w:t xml:space="preserve">ir </w:t>
      </w:r>
      <w:r w:rsidR="004A25AC">
        <w:rPr>
          <w:rFonts w:ascii="Times New Roman" w:hAnsi="Times New Roman"/>
          <w:iCs/>
          <w:sz w:val="24"/>
          <w:szCs w:val="24"/>
          <w:lang w:val="lv-LV" w:eastAsia="lv-LV"/>
        </w:rPr>
        <w:t>jāizstrādā jaunie VTNP kritēriji, kas nav vēsti uz</w:t>
      </w:r>
      <w:r w:rsidR="004A25AC" w:rsidRPr="00962A00">
        <w:rPr>
          <w:rFonts w:ascii="Times New Roman" w:hAnsi="Times New Roman"/>
          <w:iCs/>
          <w:sz w:val="24"/>
          <w:szCs w:val="24"/>
          <w:lang w:val="lv-LV" w:eastAsia="lv-LV"/>
        </w:rPr>
        <w:t xml:space="preserve"> </w:t>
      </w:r>
      <w:r w:rsidR="004A25AC">
        <w:rPr>
          <w:rFonts w:ascii="Times New Roman" w:hAnsi="Times New Roman"/>
          <w:iCs/>
          <w:sz w:val="24"/>
          <w:szCs w:val="24"/>
          <w:lang w:val="lv-LV" w:eastAsia="lv-LV"/>
        </w:rPr>
        <w:t>sociālajām grupām ar zemiem ienākumiem.</w:t>
      </w:r>
      <w:r w:rsidR="0004669B">
        <w:rPr>
          <w:rFonts w:ascii="Times New Roman" w:hAnsi="Times New Roman"/>
          <w:iCs/>
          <w:sz w:val="24"/>
          <w:szCs w:val="24"/>
          <w:lang w:val="lv-LV" w:eastAsia="lv-LV"/>
        </w:rPr>
        <w:t xml:space="preserve"> Attiecīgi arī noteiktai</w:t>
      </w:r>
      <w:r w:rsidR="0004669B" w:rsidRPr="00E46C8E">
        <w:rPr>
          <w:rFonts w:ascii="Times New Roman" w:hAnsi="Times New Roman"/>
          <w:iCs/>
          <w:sz w:val="24"/>
          <w:szCs w:val="24"/>
          <w:lang w:val="lv-LV" w:eastAsia="lv-LV"/>
        </w:rPr>
        <w:t xml:space="preserve"> kompensācijas robežlielums</w:t>
      </w:r>
      <w:r w:rsidR="0004669B">
        <w:rPr>
          <w:rFonts w:ascii="Times New Roman" w:hAnsi="Times New Roman"/>
          <w:iCs/>
          <w:sz w:val="24"/>
          <w:szCs w:val="24"/>
          <w:lang w:val="lv-LV" w:eastAsia="lv-LV"/>
        </w:rPr>
        <w:t xml:space="preserve"> -</w:t>
      </w:r>
      <w:r w:rsidR="0004669B" w:rsidRPr="00E46C8E">
        <w:rPr>
          <w:rFonts w:ascii="Times New Roman" w:hAnsi="Times New Roman"/>
          <w:iCs/>
          <w:sz w:val="24"/>
          <w:szCs w:val="24"/>
          <w:lang w:val="lv-LV" w:eastAsia="lv-LV"/>
        </w:rPr>
        <w:t> </w:t>
      </w:r>
      <w:r w:rsidR="0004669B">
        <w:rPr>
          <w:rFonts w:ascii="Times New Roman" w:hAnsi="Times New Roman"/>
          <w:iCs/>
          <w:sz w:val="24"/>
          <w:szCs w:val="24"/>
          <w:lang w:val="lv-LV" w:eastAsia="lv-LV"/>
        </w:rPr>
        <w:t xml:space="preserve">vidēji </w:t>
      </w:r>
      <w:r w:rsidR="0004669B" w:rsidRPr="00E46C8E">
        <w:rPr>
          <w:rFonts w:ascii="Times New Roman" w:hAnsi="Times New Roman"/>
          <w:iCs/>
          <w:sz w:val="24"/>
          <w:szCs w:val="24"/>
          <w:lang w:val="lv-LV" w:eastAsia="lv-LV"/>
        </w:rPr>
        <w:t xml:space="preserve">15 miljoni </w:t>
      </w:r>
      <w:proofErr w:type="spellStart"/>
      <w:r w:rsidR="0004669B" w:rsidRPr="00E46C8E">
        <w:rPr>
          <w:rFonts w:ascii="Times New Roman" w:hAnsi="Times New Roman"/>
          <w:i/>
          <w:sz w:val="24"/>
          <w:szCs w:val="24"/>
          <w:lang w:val="lv-LV" w:eastAsia="lv-LV"/>
        </w:rPr>
        <w:t>euro</w:t>
      </w:r>
      <w:proofErr w:type="spellEnd"/>
      <w:r w:rsidR="0004669B" w:rsidRPr="00E46C8E">
        <w:rPr>
          <w:rFonts w:ascii="Times New Roman" w:hAnsi="Times New Roman"/>
          <w:iCs/>
          <w:sz w:val="24"/>
          <w:szCs w:val="24"/>
          <w:lang w:val="lv-LV" w:eastAsia="lv-LV"/>
        </w:rPr>
        <w:t xml:space="preserve"> gadā</w:t>
      </w:r>
      <w:r w:rsidR="0004669B">
        <w:rPr>
          <w:rFonts w:ascii="Times New Roman" w:hAnsi="Times New Roman"/>
          <w:iCs/>
          <w:sz w:val="24"/>
          <w:szCs w:val="24"/>
          <w:lang w:val="lv-LV" w:eastAsia="lv-LV"/>
        </w:rPr>
        <w:t xml:space="preserve"> </w:t>
      </w:r>
      <w:r w:rsidR="0004669B" w:rsidRPr="00E52A63">
        <w:rPr>
          <w:rFonts w:ascii="Times New Roman" w:hAnsi="Times New Roman"/>
          <w:iCs/>
          <w:sz w:val="24"/>
          <w:szCs w:val="24"/>
          <w:lang w:val="lv-LV" w:eastAsia="lv-LV"/>
        </w:rPr>
        <w:t>visā pilnvarojuma periodā</w:t>
      </w:r>
      <w:r w:rsidR="0004669B">
        <w:rPr>
          <w:rFonts w:ascii="Times New Roman" w:hAnsi="Times New Roman"/>
          <w:iCs/>
          <w:sz w:val="24"/>
          <w:szCs w:val="24"/>
          <w:lang w:val="lv-LV" w:eastAsia="lv-LV"/>
        </w:rPr>
        <w:t xml:space="preserve"> – attiecās </w:t>
      </w:r>
      <w:r w:rsidR="00BF3CEE">
        <w:rPr>
          <w:rFonts w:ascii="Times New Roman" w:hAnsi="Times New Roman"/>
          <w:iCs/>
          <w:sz w:val="24"/>
          <w:szCs w:val="24"/>
          <w:lang w:val="lv-LV" w:eastAsia="lv-LV"/>
        </w:rPr>
        <w:t>atsevišķ</w:t>
      </w:r>
      <w:r w:rsidR="00675795">
        <w:rPr>
          <w:rFonts w:ascii="Times New Roman" w:hAnsi="Times New Roman"/>
          <w:iCs/>
          <w:sz w:val="24"/>
          <w:szCs w:val="24"/>
          <w:lang w:val="lv-LV" w:eastAsia="lv-LV"/>
        </w:rPr>
        <w:t>i</w:t>
      </w:r>
      <w:r w:rsidR="00BF3CEE">
        <w:rPr>
          <w:rFonts w:ascii="Times New Roman" w:hAnsi="Times New Roman"/>
          <w:iCs/>
          <w:sz w:val="24"/>
          <w:szCs w:val="24"/>
          <w:lang w:val="lv-LV" w:eastAsia="lv-LV"/>
        </w:rPr>
        <w:t xml:space="preserve"> uz </w:t>
      </w:r>
      <w:proofErr w:type="spellStart"/>
      <w:r w:rsidR="00BF3CEE">
        <w:rPr>
          <w:rFonts w:ascii="Times New Roman" w:hAnsi="Times New Roman"/>
          <w:iCs/>
          <w:sz w:val="24"/>
          <w:szCs w:val="24"/>
          <w:lang w:val="lv-LV" w:eastAsia="lv-LV"/>
        </w:rPr>
        <w:t>Altum</w:t>
      </w:r>
      <w:proofErr w:type="spellEnd"/>
      <w:r w:rsidR="00BF3CEE">
        <w:rPr>
          <w:rFonts w:ascii="Times New Roman" w:hAnsi="Times New Roman"/>
          <w:iCs/>
          <w:sz w:val="24"/>
          <w:szCs w:val="24"/>
          <w:lang w:val="lv-LV" w:eastAsia="lv-LV"/>
        </w:rPr>
        <w:t xml:space="preserve"> programmu un atsevišķi uz Projektu.</w:t>
      </w:r>
    </w:p>
    <w:p w14:paraId="16C25E48" w14:textId="77777777" w:rsidR="0088122F" w:rsidRDefault="0088122F" w:rsidP="00655116">
      <w:pPr>
        <w:pStyle w:val="Sarakstarindkopa1"/>
        <w:ind w:left="0" w:firstLine="720"/>
        <w:jc w:val="both"/>
        <w:rPr>
          <w:rFonts w:ascii="Times New Roman" w:hAnsi="Times New Roman"/>
          <w:iCs/>
          <w:sz w:val="24"/>
          <w:szCs w:val="24"/>
          <w:lang w:val="lv-LV" w:eastAsia="lv-LV"/>
        </w:rPr>
      </w:pPr>
    </w:p>
    <w:p w14:paraId="05C35020" w14:textId="201B9088" w:rsidR="0088122F" w:rsidRDefault="00E71329" w:rsidP="00655116">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Projekta ietvaros ir paredzēts, ka </w:t>
      </w:r>
      <w:r w:rsidR="0088122F">
        <w:rPr>
          <w:rFonts w:ascii="Times New Roman" w:hAnsi="Times New Roman"/>
          <w:iCs/>
          <w:sz w:val="24"/>
          <w:szCs w:val="24"/>
          <w:lang w:val="lv-LV" w:eastAsia="lv-LV"/>
        </w:rPr>
        <w:t>VTNP</w:t>
      </w:r>
      <w:r w:rsidR="001A36A7">
        <w:rPr>
          <w:rFonts w:ascii="Times New Roman" w:hAnsi="Times New Roman"/>
          <w:iCs/>
          <w:sz w:val="24"/>
          <w:szCs w:val="24"/>
          <w:lang w:val="lv-LV" w:eastAsia="lv-LV"/>
        </w:rPr>
        <w:t xml:space="preserve"> </w:t>
      </w:r>
      <w:r w:rsidR="0088122F">
        <w:rPr>
          <w:rFonts w:ascii="Times New Roman" w:hAnsi="Times New Roman"/>
          <w:iCs/>
          <w:sz w:val="24"/>
          <w:szCs w:val="24"/>
          <w:lang w:val="lv-LV" w:eastAsia="lv-LV"/>
        </w:rPr>
        <w:t>attiecās uz īres maksām. Apsaimniekošanas pakalpojum</w:t>
      </w:r>
      <w:r w:rsidR="00CC2DD6">
        <w:rPr>
          <w:rFonts w:ascii="Times New Roman" w:hAnsi="Times New Roman"/>
          <w:iCs/>
          <w:sz w:val="24"/>
          <w:szCs w:val="24"/>
          <w:lang w:val="lv-LV" w:eastAsia="lv-LV"/>
        </w:rPr>
        <w:t xml:space="preserve">u tirgū, tirgus nepilnība </w:t>
      </w:r>
      <w:r w:rsidR="006E04F8">
        <w:rPr>
          <w:rFonts w:ascii="Times New Roman" w:hAnsi="Times New Roman"/>
          <w:iCs/>
          <w:sz w:val="24"/>
          <w:szCs w:val="24"/>
          <w:lang w:val="lv-LV" w:eastAsia="lv-LV"/>
        </w:rPr>
        <w:t>nav konstatēta</w:t>
      </w:r>
      <w:r w:rsidR="0088122F">
        <w:rPr>
          <w:rFonts w:ascii="Times New Roman" w:hAnsi="Times New Roman"/>
          <w:iCs/>
          <w:sz w:val="24"/>
          <w:szCs w:val="24"/>
          <w:lang w:val="lv-LV" w:eastAsia="lv-LV"/>
        </w:rPr>
        <w:t>, attiecīgi VTNP nav paredzēts attiecināt uz Projekta ietvaros sniedzamajiem apsaimniekošanas pakalpojumiem.</w:t>
      </w:r>
    </w:p>
    <w:p w14:paraId="1204DE3A" w14:textId="77777777" w:rsidR="004D3EF8" w:rsidRDefault="004D3EF8" w:rsidP="00655116">
      <w:pPr>
        <w:pStyle w:val="Sarakstarindkopa1"/>
        <w:ind w:left="0" w:firstLine="720"/>
        <w:jc w:val="both"/>
        <w:rPr>
          <w:rFonts w:ascii="Times New Roman" w:hAnsi="Times New Roman"/>
          <w:iCs/>
          <w:sz w:val="24"/>
          <w:szCs w:val="24"/>
          <w:lang w:val="lv-LV" w:eastAsia="lv-LV"/>
        </w:rPr>
      </w:pPr>
    </w:p>
    <w:p w14:paraId="7531F7E6" w14:textId="579DDF62" w:rsidR="004D3EF8" w:rsidRDefault="004D3EF8" w:rsidP="00655116">
      <w:pPr>
        <w:pStyle w:val="Sarakstarindkopa1"/>
        <w:ind w:left="0" w:firstLine="720"/>
        <w:jc w:val="both"/>
        <w:rPr>
          <w:rFonts w:ascii="Times New Roman" w:hAnsi="Times New Roman"/>
          <w:iCs/>
          <w:sz w:val="24"/>
          <w:szCs w:val="24"/>
          <w:lang w:val="lv-LV" w:eastAsia="lv-LV"/>
        </w:rPr>
      </w:pPr>
      <w:r w:rsidRPr="004D3EF8">
        <w:rPr>
          <w:rFonts w:ascii="Times New Roman" w:hAnsi="Times New Roman"/>
          <w:iCs/>
          <w:sz w:val="24"/>
          <w:szCs w:val="24"/>
          <w:lang w:val="lv-LV" w:eastAsia="lv-LV"/>
        </w:rPr>
        <w:t>Projekta ietvaros ir plānots, ka VTNP uzlicējs ir pašvaldība, savukārt VTNP</w:t>
      </w:r>
      <w:r>
        <w:rPr>
          <w:rFonts w:ascii="Times New Roman" w:hAnsi="Times New Roman"/>
          <w:iCs/>
          <w:sz w:val="24"/>
          <w:szCs w:val="24"/>
          <w:lang w:val="lv-LV" w:eastAsia="lv-LV"/>
        </w:rPr>
        <w:t xml:space="preserve"> sniedzējs</w:t>
      </w:r>
      <w:r w:rsidRPr="004D3EF8">
        <w:rPr>
          <w:rFonts w:ascii="Times New Roman" w:hAnsi="Times New Roman"/>
          <w:iCs/>
          <w:sz w:val="24"/>
          <w:szCs w:val="24"/>
          <w:lang w:val="lv-LV" w:eastAsia="lv-LV"/>
        </w:rPr>
        <w:t xml:space="preserve"> var būt gan pašvaldības pilnvarota iestāde, aģentūra, kapitālsabiedrība vai arī privātais partneris.</w:t>
      </w:r>
      <w:r w:rsidR="00EA3C70" w:rsidRPr="00EA3C70">
        <w:rPr>
          <w:rFonts w:ascii="Times New Roman" w:hAnsi="Times New Roman"/>
          <w:iCs/>
          <w:sz w:val="24"/>
          <w:szCs w:val="24"/>
          <w:lang w:val="lv-LV" w:eastAsia="lv-LV"/>
        </w:rPr>
        <w:t xml:space="preserve"> FEA ietvaros tiks veikta detalizēta analīze</w:t>
      </w:r>
      <w:r w:rsidR="00EA3C70">
        <w:rPr>
          <w:rFonts w:ascii="Times New Roman" w:hAnsi="Times New Roman"/>
          <w:iCs/>
          <w:sz w:val="24"/>
          <w:szCs w:val="24"/>
          <w:lang w:val="lv-LV" w:eastAsia="lv-LV"/>
        </w:rPr>
        <w:t>, kas būtu piemērotākais VTNP sniedzēja risinājums Projektā.</w:t>
      </w:r>
    </w:p>
    <w:p w14:paraId="5B0DD07D" w14:textId="77777777" w:rsidR="000D0FB0" w:rsidRDefault="000D0FB0" w:rsidP="00655116">
      <w:pPr>
        <w:pStyle w:val="Sarakstarindkopa1"/>
        <w:ind w:left="0" w:firstLine="720"/>
        <w:jc w:val="both"/>
        <w:rPr>
          <w:rFonts w:ascii="Times New Roman" w:hAnsi="Times New Roman"/>
          <w:iCs/>
          <w:sz w:val="24"/>
          <w:szCs w:val="24"/>
          <w:lang w:val="lv-LV" w:eastAsia="lv-LV"/>
        </w:rPr>
      </w:pPr>
    </w:p>
    <w:p w14:paraId="09B60FF6" w14:textId="12F067D5" w:rsidR="001626F3" w:rsidRDefault="001626F3" w:rsidP="00655116">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Pastāv divas alternatīvas, kā </w:t>
      </w:r>
      <w:r w:rsidR="00E3483C">
        <w:rPr>
          <w:rFonts w:ascii="Times New Roman" w:hAnsi="Times New Roman"/>
          <w:iCs/>
          <w:sz w:val="24"/>
          <w:szCs w:val="24"/>
          <w:lang w:val="lv-LV" w:eastAsia="lv-LV"/>
        </w:rPr>
        <w:t xml:space="preserve">piešķirt </w:t>
      </w:r>
      <w:r w:rsidR="39C0AADE" w:rsidRPr="5D12C0E5">
        <w:rPr>
          <w:rFonts w:ascii="Times New Roman" w:hAnsi="Times New Roman"/>
          <w:sz w:val="24"/>
          <w:szCs w:val="24"/>
          <w:lang w:val="lv-LV" w:eastAsia="lv-LV"/>
        </w:rPr>
        <w:t xml:space="preserve">VTNP </w:t>
      </w:r>
      <w:r w:rsidR="00E3483C" w:rsidRPr="5D12C0E5">
        <w:rPr>
          <w:rFonts w:ascii="Times New Roman" w:hAnsi="Times New Roman"/>
          <w:sz w:val="24"/>
          <w:szCs w:val="24"/>
          <w:lang w:val="lv-LV" w:eastAsia="lv-LV"/>
        </w:rPr>
        <w:t>atbalstu</w:t>
      </w:r>
      <w:r w:rsidR="00E3483C">
        <w:rPr>
          <w:rFonts w:ascii="Times New Roman" w:hAnsi="Times New Roman"/>
          <w:iCs/>
          <w:sz w:val="24"/>
          <w:szCs w:val="24"/>
          <w:lang w:val="lv-LV" w:eastAsia="lv-LV"/>
        </w:rPr>
        <w:t xml:space="preserve"> Projektā:</w:t>
      </w:r>
    </w:p>
    <w:p w14:paraId="73346136" w14:textId="46439910" w:rsidR="00E3483C" w:rsidRDefault="31DAD12E" w:rsidP="00E3483C">
      <w:pPr>
        <w:pStyle w:val="Sarakstarindkopa1"/>
        <w:numPr>
          <w:ilvl w:val="0"/>
          <w:numId w:val="27"/>
        </w:numPr>
        <w:jc w:val="both"/>
        <w:rPr>
          <w:rFonts w:ascii="Times New Roman" w:hAnsi="Times New Roman"/>
          <w:iCs/>
          <w:sz w:val="24"/>
          <w:szCs w:val="24"/>
          <w:lang w:val="lv-LV" w:eastAsia="lv-LV"/>
        </w:rPr>
      </w:pPr>
      <w:r w:rsidRPr="149B0C4F">
        <w:rPr>
          <w:rFonts w:ascii="Times New Roman" w:hAnsi="Times New Roman"/>
          <w:sz w:val="24"/>
          <w:szCs w:val="24"/>
          <w:lang w:val="lv-LV" w:eastAsia="lv-LV"/>
        </w:rPr>
        <w:t>Pub</w:t>
      </w:r>
      <w:r w:rsidR="00E34FF2" w:rsidRPr="149B0C4F">
        <w:rPr>
          <w:rFonts w:ascii="Times New Roman" w:hAnsi="Times New Roman"/>
          <w:sz w:val="24"/>
          <w:szCs w:val="24"/>
          <w:lang w:val="lv-LV" w:eastAsia="lv-LV"/>
        </w:rPr>
        <w:t>liskais</w:t>
      </w:r>
      <w:r w:rsidR="00E34FF2">
        <w:rPr>
          <w:rFonts w:ascii="Times New Roman" w:hAnsi="Times New Roman"/>
          <w:iCs/>
          <w:sz w:val="24"/>
          <w:szCs w:val="24"/>
          <w:lang w:val="lv-LV" w:eastAsia="lv-LV"/>
        </w:rPr>
        <w:t xml:space="preserve"> partneris</w:t>
      </w:r>
      <w:r w:rsidR="74DBC0FD" w:rsidRPr="149B0C4F">
        <w:rPr>
          <w:rFonts w:ascii="Times New Roman" w:hAnsi="Times New Roman"/>
          <w:sz w:val="24"/>
          <w:szCs w:val="24"/>
          <w:lang w:val="lv-LV" w:eastAsia="lv-LV"/>
        </w:rPr>
        <w:t xml:space="preserve"> (</w:t>
      </w:r>
      <w:r w:rsidR="3C17BBC2" w:rsidRPr="149B0C4F">
        <w:rPr>
          <w:rFonts w:ascii="Times New Roman" w:hAnsi="Times New Roman"/>
          <w:sz w:val="24"/>
          <w:szCs w:val="24"/>
          <w:lang w:val="lv-LV" w:eastAsia="lv-LV"/>
        </w:rPr>
        <w:t>pašvaldība)</w:t>
      </w:r>
      <w:r w:rsidR="009E5B1D">
        <w:rPr>
          <w:rFonts w:ascii="Times New Roman" w:hAnsi="Times New Roman"/>
          <w:iCs/>
          <w:sz w:val="24"/>
          <w:szCs w:val="24"/>
          <w:lang w:val="lv-LV" w:eastAsia="lv-LV"/>
        </w:rPr>
        <w:t xml:space="preserve"> </w:t>
      </w:r>
      <w:r w:rsidR="050FD282" w:rsidRPr="34F916C2">
        <w:rPr>
          <w:rFonts w:ascii="Times New Roman" w:hAnsi="Times New Roman"/>
          <w:sz w:val="24"/>
          <w:szCs w:val="24"/>
          <w:lang w:val="lv-LV" w:eastAsia="lv-LV"/>
        </w:rPr>
        <w:t>vienlaikus kā VTNP</w:t>
      </w:r>
      <w:r w:rsidR="1C2ADB77" w:rsidRPr="66993E5D">
        <w:rPr>
          <w:rFonts w:ascii="Times New Roman" w:hAnsi="Times New Roman"/>
          <w:sz w:val="24"/>
          <w:szCs w:val="24"/>
          <w:lang w:val="lv-LV" w:eastAsia="lv-LV"/>
        </w:rPr>
        <w:t xml:space="preserve"> </w:t>
      </w:r>
      <w:r w:rsidR="009E5B1D" w:rsidRPr="009E5B1D">
        <w:rPr>
          <w:rFonts w:ascii="Times New Roman" w:hAnsi="Times New Roman"/>
          <w:iCs/>
          <w:sz w:val="24"/>
          <w:szCs w:val="24"/>
          <w:lang w:val="lv-LV" w:eastAsia="lv-LV"/>
        </w:rPr>
        <w:t xml:space="preserve">sniegšanas pienākuma saistības </w:t>
      </w:r>
      <w:r w:rsidR="009E5B1D" w:rsidRPr="149B0C4F">
        <w:rPr>
          <w:rFonts w:ascii="Times New Roman" w:hAnsi="Times New Roman"/>
          <w:sz w:val="24"/>
          <w:szCs w:val="24"/>
          <w:lang w:val="lv-LV" w:eastAsia="lv-LV"/>
        </w:rPr>
        <w:t>uzlicēj</w:t>
      </w:r>
      <w:r w:rsidR="01BA76D7" w:rsidRPr="149B0C4F">
        <w:rPr>
          <w:rFonts w:ascii="Times New Roman" w:hAnsi="Times New Roman"/>
          <w:sz w:val="24"/>
          <w:szCs w:val="24"/>
          <w:lang w:val="lv-LV" w:eastAsia="lv-LV"/>
        </w:rPr>
        <w:t>s</w:t>
      </w:r>
      <w:r w:rsidR="00C674DC">
        <w:rPr>
          <w:rFonts w:ascii="Times New Roman" w:hAnsi="Times New Roman"/>
          <w:iCs/>
          <w:sz w:val="24"/>
          <w:szCs w:val="24"/>
          <w:lang w:val="lv-LV" w:eastAsia="lv-LV"/>
        </w:rPr>
        <w:t xml:space="preserve"> un reizē kā </w:t>
      </w:r>
      <w:r w:rsidR="00340C0D">
        <w:rPr>
          <w:rFonts w:ascii="Times New Roman" w:hAnsi="Times New Roman"/>
          <w:iCs/>
          <w:sz w:val="24"/>
          <w:szCs w:val="24"/>
          <w:lang w:val="lv-LV" w:eastAsia="lv-LV"/>
        </w:rPr>
        <w:t xml:space="preserve">VTNP pakalpojuma </w:t>
      </w:r>
      <w:r w:rsidR="00340C0D" w:rsidRPr="149B0C4F">
        <w:rPr>
          <w:rFonts w:ascii="Times New Roman" w:hAnsi="Times New Roman"/>
          <w:sz w:val="24"/>
          <w:szCs w:val="24"/>
          <w:lang w:val="lv-LV" w:eastAsia="lv-LV"/>
        </w:rPr>
        <w:t>sniedzēj</w:t>
      </w:r>
      <w:r w:rsidR="4BFF4E73" w:rsidRPr="149B0C4F">
        <w:rPr>
          <w:rFonts w:ascii="Times New Roman" w:hAnsi="Times New Roman"/>
          <w:sz w:val="24"/>
          <w:szCs w:val="24"/>
          <w:lang w:val="lv-LV" w:eastAsia="lv-LV"/>
        </w:rPr>
        <w:t>s</w:t>
      </w:r>
      <w:r w:rsidR="006E56DF">
        <w:rPr>
          <w:rFonts w:ascii="Times New Roman" w:hAnsi="Times New Roman"/>
          <w:iCs/>
          <w:sz w:val="24"/>
          <w:szCs w:val="24"/>
          <w:lang w:val="lv-LV" w:eastAsia="lv-LV"/>
        </w:rPr>
        <w:t>, kur</w:t>
      </w:r>
      <w:r w:rsidR="00E93AE5">
        <w:rPr>
          <w:rFonts w:ascii="Times New Roman" w:hAnsi="Times New Roman"/>
          <w:iCs/>
          <w:sz w:val="24"/>
          <w:szCs w:val="24"/>
          <w:lang w:val="lv-LV" w:eastAsia="lv-LV"/>
        </w:rPr>
        <w:t xml:space="preserve">, savukārt, </w:t>
      </w:r>
      <w:r w:rsidR="00ED47D3">
        <w:rPr>
          <w:rFonts w:ascii="Times New Roman" w:hAnsi="Times New Roman"/>
          <w:iCs/>
          <w:sz w:val="24"/>
          <w:szCs w:val="24"/>
          <w:lang w:val="lv-LV" w:eastAsia="lv-LV"/>
        </w:rPr>
        <w:t xml:space="preserve">VTNP </w:t>
      </w:r>
      <w:r w:rsidR="006E56DF">
        <w:rPr>
          <w:rFonts w:ascii="Times New Roman" w:hAnsi="Times New Roman"/>
          <w:iCs/>
          <w:sz w:val="24"/>
          <w:szCs w:val="24"/>
          <w:lang w:val="lv-LV" w:eastAsia="lv-LV"/>
        </w:rPr>
        <w:t xml:space="preserve">pakalpojuma sniedzējam ir divas </w:t>
      </w:r>
      <w:proofErr w:type="spellStart"/>
      <w:r w:rsidR="00ED47D3">
        <w:rPr>
          <w:rFonts w:ascii="Times New Roman" w:hAnsi="Times New Roman"/>
          <w:iCs/>
          <w:sz w:val="24"/>
          <w:szCs w:val="24"/>
          <w:lang w:val="lv-LV" w:eastAsia="lv-LV"/>
        </w:rPr>
        <w:t>apakš</w:t>
      </w:r>
      <w:r w:rsidR="006E56DF">
        <w:rPr>
          <w:rFonts w:ascii="Times New Roman" w:hAnsi="Times New Roman"/>
          <w:iCs/>
          <w:sz w:val="24"/>
          <w:szCs w:val="24"/>
          <w:lang w:val="lv-LV" w:eastAsia="lv-LV"/>
        </w:rPr>
        <w:t>alternatīvas</w:t>
      </w:r>
      <w:proofErr w:type="spellEnd"/>
      <w:r w:rsidR="00ED47D3">
        <w:rPr>
          <w:rFonts w:ascii="Times New Roman" w:hAnsi="Times New Roman"/>
          <w:iCs/>
          <w:sz w:val="24"/>
          <w:szCs w:val="24"/>
          <w:lang w:val="lv-LV" w:eastAsia="lv-LV"/>
        </w:rPr>
        <w:t>:</w:t>
      </w:r>
    </w:p>
    <w:p w14:paraId="34060788" w14:textId="4C70B5DE" w:rsidR="00ED47D3" w:rsidRDefault="00B826E1" w:rsidP="00ED47D3">
      <w:pPr>
        <w:pStyle w:val="Sarakstarindkopa1"/>
        <w:numPr>
          <w:ilvl w:val="1"/>
          <w:numId w:val="27"/>
        </w:numPr>
        <w:jc w:val="both"/>
        <w:rPr>
          <w:rFonts w:ascii="Times New Roman" w:hAnsi="Times New Roman"/>
          <w:iCs/>
          <w:sz w:val="24"/>
          <w:szCs w:val="24"/>
          <w:lang w:val="lv-LV" w:eastAsia="lv-LV"/>
        </w:rPr>
      </w:pPr>
      <w:r>
        <w:rPr>
          <w:rFonts w:ascii="Times New Roman" w:hAnsi="Times New Roman"/>
          <w:iCs/>
          <w:sz w:val="24"/>
          <w:szCs w:val="24"/>
          <w:lang w:val="lv-LV" w:eastAsia="lv-LV"/>
        </w:rPr>
        <w:lastRenderedPageBreak/>
        <w:t>p</w:t>
      </w:r>
      <w:r w:rsidR="00AD0E12">
        <w:rPr>
          <w:rFonts w:ascii="Times New Roman" w:hAnsi="Times New Roman"/>
          <w:iCs/>
          <w:sz w:val="24"/>
          <w:szCs w:val="24"/>
          <w:lang w:val="lv-LV" w:eastAsia="lv-LV"/>
        </w:rPr>
        <w:t>ašvaldība kā publiska persona</w:t>
      </w:r>
      <w:r w:rsidR="000965C2">
        <w:rPr>
          <w:rFonts w:ascii="Times New Roman" w:hAnsi="Times New Roman"/>
          <w:iCs/>
          <w:sz w:val="24"/>
          <w:szCs w:val="24"/>
          <w:lang w:val="lv-LV" w:eastAsia="lv-LV"/>
        </w:rPr>
        <w:t>;</w:t>
      </w:r>
    </w:p>
    <w:p w14:paraId="09750002" w14:textId="441EBA41" w:rsidR="000965C2" w:rsidRDefault="00B826E1" w:rsidP="00FB2F07">
      <w:pPr>
        <w:pStyle w:val="Sarakstarindkopa1"/>
        <w:numPr>
          <w:ilvl w:val="1"/>
          <w:numId w:val="27"/>
        </w:numPr>
        <w:jc w:val="both"/>
        <w:rPr>
          <w:rFonts w:ascii="Times New Roman" w:hAnsi="Times New Roman"/>
          <w:iCs/>
          <w:sz w:val="24"/>
          <w:szCs w:val="24"/>
          <w:lang w:val="lv-LV" w:eastAsia="lv-LV"/>
        </w:rPr>
      </w:pPr>
      <w:r>
        <w:rPr>
          <w:rFonts w:ascii="Times New Roman" w:hAnsi="Times New Roman"/>
          <w:iCs/>
          <w:sz w:val="24"/>
          <w:szCs w:val="24"/>
          <w:lang w:val="lv-LV" w:eastAsia="lv-LV"/>
        </w:rPr>
        <w:t>p</w:t>
      </w:r>
      <w:r w:rsidR="000965C2">
        <w:rPr>
          <w:rFonts w:ascii="Times New Roman" w:hAnsi="Times New Roman"/>
          <w:iCs/>
          <w:sz w:val="24"/>
          <w:szCs w:val="24"/>
          <w:lang w:val="lv-LV" w:eastAsia="lv-LV"/>
        </w:rPr>
        <w:t>ašvaldības kapi</w:t>
      </w:r>
      <w:r w:rsidR="00BA30B3">
        <w:rPr>
          <w:rFonts w:ascii="Times New Roman" w:hAnsi="Times New Roman"/>
          <w:iCs/>
          <w:sz w:val="24"/>
          <w:szCs w:val="24"/>
          <w:lang w:val="lv-LV" w:eastAsia="lv-LV"/>
        </w:rPr>
        <w:t>tālsabiedrība</w:t>
      </w:r>
      <w:r w:rsidR="00E93AE5">
        <w:rPr>
          <w:rFonts w:ascii="Times New Roman" w:hAnsi="Times New Roman"/>
          <w:iCs/>
          <w:sz w:val="24"/>
          <w:szCs w:val="24"/>
          <w:lang w:val="lv-LV" w:eastAsia="lv-LV"/>
        </w:rPr>
        <w:t>, kurai deleģēta</w:t>
      </w:r>
      <w:r w:rsidR="000705E3">
        <w:rPr>
          <w:rFonts w:ascii="Times New Roman" w:hAnsi="Times New Roman"/>
          <w:iCs/>
          <w:sz w:val="24"/>
          <w:szCs w:val="24"/>
          <w:lang w:val="lv-LV" w:eastAsia="lv-LV"/>
        </w:rPr>
        <w:t>s saimnieciskās funkcijas saistībā a</w:t>
      </w:r>
      <w:r w:rsidR="00423BEE">
        <w:rPr>
          <w:rFonts w:ascii="Times New Roman" w:hAnsi="Times New Roman"/>
          <w:iCs/>
          <w:sz w:val="24"/>
          <w:szCs w:val="24"/>
          <w:lang w:val="lv-LV" w:eastAsia="lv-LV"/>
        </w:rPr>
        <w:t>r Projektu.</w:t>
      </w:r>
    </w:p>
    <w:p w14:paraId="05DFD1E2" w14:textId="56AD77D0" w:rsidR="005E3E1C" w:rsidRDefault="005E3E1C" w:rsidP="00E3483C">
      <w:pPr>
        <w:pStyle w:val="Sarakstarindkopa1"/>
        <w:numPr>
          <w:ilvl w:val="0"/>
          <w:numId w:val="27"/>
        </w:numPr>
        <w:jc w:val="both"/>
        <w:rPr>
          <w:rFonts w:ascii="Times New Roman" w:hAnsi="Times New Roman"/>
          <w:iCs/>
          <w:sz w:val="24"/>
          <w:szCs w:val="24"/>
          <w:lang w:val="lv-LV" w:eastAsia="lv-LV"/>
        </w:rPr>
      </w:pPr>
      <w:r w:rsidRPr="5AA4D9F1">
        <w:rPr>
          <w:rFonts w:ascii="Times New Roman" w:hAnsi="Times New Roman"/>
          <w:sz w:val="24"/>
          <w:szCs w:val="24"/>
          <w:lang w:val="lv-LV" w:eastAsia="lv-LV"/>
        </w:rPr>
        <w:t>Pašvaldība</w:t>
      </w:r>
      <w:r>
        <w:rPr>
          <w:rFonts w:ascii="Times New Roman" w:hAnsi="Times New Roman"/>
          <w:iCs/>
          <w:sz w:val="24"/>
          <w:szCs w:val="24"/>
          <w:lang w:val="lv-LV" w:eastAsia="lv-LV"/>
        </w:rPr>
        <w:t xml:space="preserve"> kā VTNP </w:t>
      </w:r>
      <w:r w:rsidRPr="009E5B1D">
        <w:rPr>
          <w:rFonts w:ascii="Times New Roman" w:hAnsi="Times New Roman"/>
          <w:iCs/>
          <w:sz w:val="24"/>
          <w:szCs w:val="24"/>
          <w:lang w:val="lv-LV" w:eastAsia="lv-LV"/>
        </w:rPr>
        <w:t>sniegšanas pienākuma saistības uzlicēj</w:t>
      </w:r>
      <w:r>
        <w:rPr>
          <w:rFonts w:ascii="Times New Roman" w:hAnsi="Times New Roman"/>
          <w:iCs/>
          <w:sz w:val="24"/>
          <w:szCs w:val="24"/>
          <w:lang w:val="lv-LV" w:eastAsia="lv-LV"/>
        </w:rPr>
        <w:t>a, bet VTNP pakalpojuma sniedzēj</w:t>
      </w:r>
      <w:r w:rsidR="0037139B">
        <w:rPr>
          <w:rFonts w:ascii="Times New Roman" w:hAnsi="Times New Roman"/>
          <w:iCs/>
          <w:sz w:val="24"/>
          <w:szCs w:val="24"/>
          <w:lang w:val="lv-LV" w:eastAsia="lv-LV"/>
        </w:rPr>
        <w:t>s</w:t>
      </w:r>
      <w:r w:rsidR="00A047EF">
        <w:rPr>
          <w:rFonts w:ascii="Times New Roman" w:hAnsi="Times New Roman"/>
          <w:iCs/>
          <w:sz w:val="24"/>
          <w:szCs w:val="24"/>
          <w:lang w:val="lv-LV" w:eastAsia="lv-LV"/>
        </w:rPr>
        <w:t xml:space="preserve"> –</w:t>
      </w:r>
      <w:r w:rsidR="0037139B">
        <w:rPr>
          <w:rFonts w:ascii="Times New Roman" w:hAnsi="Times New Roman"/>
          <w:iCs/>
          <w:sz w:val="24"/>
          <w:szCs w:val="24"/>
          <w:lang w:val="lv-LV" w:eastAsia="lv-LV"/>
        </w:rPr>
        <w:t xml:space="preserve"> privātais partneris (komersants)</w:t>
      </w:r>
      <w:r w:rsidR="00BE6994">
        <w:rPr>
          <w:rFonts w:ascii="Times New Roman" w:hAnsi="Times New Roman"/>
          <w:iCs/>
          <w:sz w:val="24"/>
          <w:szCs w:val="24"/>
          <w:lang w:val="lv-LV" w:eastAsia="lv-LV"/>
        </w:rPr>
        <w:t>.</w:t>
      </w:r>
    </w:p>
    <w:p w14:paraId="0DEDA5C7" w14:textId="77777777" w:rsidR="00BE6994" w:rsidRDefault="00BE6994" w:rsidP="00BE6994">
      <w:pPr>
        <w:pStyle w:val="Sarakstarindkopa1"/>
        <w:jc w:val="both"/>
        <w:rPr>
          <w:rFonts w:ascii="Times New Roman" w:hAnsi="Times New Roman"/>
          <w:iCs/>
          <w:sz w:val="24"/>
          <w:szCs w:val="24"/>
          <w:lang w:val="lv-LV" w:eastAsia="lv-LV"/>
        </w:rPr>
      </w:pPr>
    </w:p>
    <w:p w14:paraId="29840484" w14:textId="7E348B50" w:rsidR="00B30ED5" w:rsidRDefault="00B30ED5" w:rsidP="1C7AC55C">
      <w:pPr>
        <w:pStyle w:val="Sarakstarindkopa1"/>
        <w:ind w:left="0" w:firstLine="720"/>
        <w:jc w:val="both"/>
        <w:rPr>
          <w:rFonts w:ascii="Times New Roman" w:hAnsi="Times New Roman"/>
          <w:sz w:val="24"/>
          <w:szCs w:val="24"/>
          <w:lang w:val="lv-LV" w:eastAsia="lv-LV"/>
        </w:rPr>
      </w:pPr>
      <w:r w:rsidRPr="1C7AC55C">
        <w:rPr>
          <w:rFonts w:ascii="Times New Roman" w:hAnsi="Times New Roman"/>
          <w:sz w:val="24"/>
          <w:szCs w:val="24"/>
          <w:lang w:val="lv-LV" w:eastAsia="lv-LV"/>
        </w:rPr>
        <w:t xml:space="preserve">Ja </w:t>
      </w:r>
      <w:r w:rsidR="009B7963" w:rsidRPr="1C7AC55C">
        <w:rPr>
          <w:rFonts w:ascii="Times New Roman" w:hAnsi="Times New Roman"/>
          <w:sz w:val="24"/>
          <w:szCs w:val="24"/>
          <w:lang w:val="lv-LV" w:eastAsia="lv-LV"/>
        </w:rPr>
        <w:t>VTNP</w:t>
      </w:r>
      <w:r w:rsidR="00E02351" w:rsidRPr="1C7AC55C">
        <w:rPr>
          <w:rFonts w:ascii="Times New Roman" w:hAnsi="Times New Roman"/>
          <w:sz w:val="24"/>
          <w:szCs w:val="24"/>
          <w:lang w:val="lv-LV" w:eastAsia="lv-LV"/>
        </w:rPr>
        <w:t xml:space="preserve"> uzlicēj</w:t>
      </w:r>
      <w:r w:rsidR="6EFD2AF2" w:rsidRPr="1C7AC55C">
        <w:rPr>
          <w:rFonts w:ascii="Times New Roman" w:hAnsi="Times New Roman"/>
          <w:sz w:val="24"/>
          <w:szCs w:val="24"/>
          <w:lang w:val="lv-LV" w:eastAsia="lv-LV"/>
        </w:rPr>
        <w:t>s</w:t>
      </w:r>
      <w:r w:rsidR="00E02351" w:rsidRPr="1C7AC55C">
        <w:rPr>
          <w:rFonts w:ascii="Times New Roman" w:hAnsi="Times New Roman"/>
          <w:sz w:val="24"/>
          <w:szCs w:val="24"/>
          <w:lang w:val="lv-LV" w:eastAsia="lv-LV"/>
        </w:rPr>
        <w:t xml:space="preserve"> un pakalpojumu sniedzēj</w:t>
      </w:r>
      <w:r w:rsidR="4BE91B6E" w:rsidRPr="1C7AC55C">
        <w:rPr>
          <w:rFonts w:ascii="Times New Roman" w:hAnsi="Times New Roman"/>
          <w:sz w:val="24"/>
          <w:szCs w:val="24"/>
          <w:lang w:val="lv-LV" w:eastAsia="lv-LV"/>
        </w:rPr>
        <w:t>s</w:t>
      </w:r>
      <w:r w:rsidR="00E02351" w:rsidRPr="1C7AC55C">
        <w:rPr>
          <w:rFonts w:ascii="Times New Roman" w:hAnsi="Times New Roman"/>
          <w:sz w:val="24"/>
          <w:szCs w:val="24"/>
          <w:lang w:val="lv-LV" w:eastAsia="lv-LV"/>
        </w:rPr>
        <w:t xml:space="preserve"> ir </w:t>
      </w:r>
      <w:r w:rsidR="6F3B3175" w:rsidRPr="1C7AC55C">
        <w:rPr>
          <w:rFonts w:ascii="Times New Roman" w:hAnsi="Times New Roman"/>
          <w:sz w:val="24"/>
          <w:szCs w:val="24"/>
          <w:lang w:val="lv-LV" w:eastAsia="lv-LV"/>
        </w:rPr>
        <w:t>publiskais partneris</w:t>
      </w:r>
      <w:r w:rsidR="009F6206" w:rsidRPr="1C7AC55C">
        <w:rPr>
          <w:rFonts w:ascii="Times New Roman" w:hAnsi="Times New Roman"/>
          <w:sz w:val="24"/>
          <w:szCs w:val="24"/>
          <w:lang w:val="lv-LV" w:eastAsia="lv-LV"/>
        </w:rPr>
        <w:t xml:space="preserve">, pieprasījuma </w:t>
      </w:r>
      <w:r w:rsidR="009F6206" w:rsidRPr="004675D3">
        <w:rPr>
          <w:rFonts w:ascii="Times New Roman" w:hAnsi="Times New Roman"/>
          <w:sz w:val="24"/>
          <w:szCs w:val="24"/>
          <w:lang w:val="lv-LV" w:eastAsia="lv-LV"/>
        </w:rPr>
        <w:t>risks</w:t>
      </w:r>
      <w:r w:rsidR="009F6206" w:rsidRPr="004675D3">
        <w:rPr>
          <w:rStyle w:val="FootnoteReference"/>
          <w:rFonts w:ascii="Times New Roman" w:hAnsi="Times New Roman"/>
          <w:sz w:val="24"/>
          <w:szCs w:val="24"/>
          <w:lang w:val="lv-LV" w:eastAsia="lv-LV"/>
        </w:rPr>
        <w:footnoteReference w:id="48"/>
      </w:r>
      <w:r w:rsidR="009F6206" w:rsidRPr="1C7AC55C">
        <w:rPr>
          <w:rFonts w:ascii="Times New Roman" w:hAnsi="Times New Roman"/>
          <w:sz w:val="24"/>
          <w:szCs w:val="24"/>
          <w:lang w:val="lv-LV" w:eastAsia="lv-LV"/>
        </w:rPr>
        <w:t xml:space="preserve"> ir publiskā partnera</w:t>
      </w:r>
      <w:r w:rsidR="007A3A23" w:rsidRPr="1C7AC55C">
        <w:rPr>
          <w:rFonts w:ascii="Times New Roman" w:hAnsi="Times New Roman"/>
          <w:sz w:val="24"/>
          <w:szCs w:val="24"/>
          <w:lang w:val="lv-LV" w:eastAsia="lv-LV"/>
        </w:rPr>
        <w:t xml:space="preserve"> </w:t>
      </w:r>
      <w:r w:rsidR="009F6206" w:rsidRPr="1C7AC55C">
        <w:rPr>
          <w:rFonts w:ascii="Times New Roman" w:hAnsi="Times New Roman"/>
          <w:sz w:val="24"/>
          <w:szCs w:val="24"/>
          <w:lang w:val="lv-LV" w:eastAsia="lv-LV"/>
        </w:rPr>
        <w:t>pārzi</w:t>
      </w:r>
      <w:r w:rsidR="0F863BA5" w:rsidRPr="1C7AC55C">
        <w:rPr>
          <w:rFonts w:ascii="Times New Roman" w:hAnsi="Times New Roman"/>
          <w:sz w:val="24"/>
          <w:szCs w:val="24"/>
          <w:lang w:val="lv-LV" w:eastAsia="lv-LV"/>
        </w:rPr>
        <w:t>ņā, jo ieņēmumus no īres saņems publiskais partneris</w:t>
      </w:r>
      <w:r w:rsidR="3D940AD2" w:rsidRPr="1C7AC55C">
        <w:rPr>
          <w:rFonts w:ascii="Times New Roman" w:hAnsi="Times New Roman"/>
          <w:sz w:val="24"/>
          <w:szCs w:val="24"/>
          <w:lang w:val="lv-LV" w:eastAsia="lv-LV"/>
        </w:rPr>
        <w:t>,</w:t>
      </w:r>
      <w:r w:rsidR="62CCFD16" w:rsidRPr="1C7AC55C">
        <w:rPr>
          <w:rFonts w:ascii="Times New Roman" w:hAnsi="Times New Roman"/>
          <w:sz w:val="24"/>
          <w:szCs w:val="24"/>
          <w:lang w:val="lv-LV" w:eastAsia="lv-LV"/>
        </w:rPr>
        <w:t xml:space="preserve"> un privātajam partnerim nebūs motivācijas uzņemties pieprasījuma risku</w:t>
      </w:r>
      <w:r w:rsidR="63FAB475" w:rsidRPr="1C7AC55C">
        <w:rPr>
          <w:rFonts w:ascii="Times New Roman" w:hAnsi="Times New Roman"/>
          <w:sz w:val="24"/>
          <w:szCs w:val="24"/>
          <w:lang w:val="lv-LV" w:eastAsia="lv-LV"/>
        </w:rPr>
        <w:t>. Savukārt privāt</w:t>
      </w:r>
      <w:r w:rsidR="04B218D8" w:rsidRPr="1C7AC55C">
        <w:rPr>
          <w:rFonts w:ascii="Times New Roman" w:hAnsi="Times New Roman"/>
          <w:sz w:val="24"/>
          <w:szCs w:val="24"/>
          <w:lang w:val="lv-LV" w:eastAsia="lv-LV"/>
        </w:rPr>
        <w:t>ā</w:t>
      </w:r>
      <w:r w:rsidR="63FAB475" w:rsidRPr="1C7AC55C">
        <w:rPr>
          <w:rFonts w:ascii="Times New Roman" w:hAnsi="Times New Roman"/>
          <w:sz w:val="24"/>
          <w:szCs w:val="24"/>
          <w:lang w:val="lv-LV" w:eastAsia="lv-LV"/>
        </w:rPr>
        <w:t xml:space="preserve"> partner</w:t>
      </w:r>
      <w:r w:rsidR="4A13A540" w:rsidRPr="1C7AC55C">
        <w:rPr>
          <w:rFonts w:ascii="Times New Roman" w:hAnsi="Times New Roman"/>
          <w:sz w:val="24"/>
          <w:szCs w:val="24"/>
          <w:lang w:val="lv-LV" w:eastAsia="lv-LV"/>
        </w:rPr>
        <w:t>a pārziņā būs b</w:t>
      </w:r>
      <w:r w:rsidR="0522AB88" w:rsidRPr="1C7AC55C">
        <w:rPr>
          <w:rFonts w:ascii="Times New Roman" w:hAnsi="Times New Roman"/>
          <w:sz w:val="24"/>
          <w:szCs w:val="24"/>
          <w:lang w:val="lv-LV" w:eastAsia="lv-LV"/>
        </w:rPr>
        <w:t>ūv</w:t>
      </w:r>
      <w:r w:rsidR="4A13A540" w:rsidRPr="1C7AC55C">
        <w:rPr>
          <w:rFonts w:ascii="Times New Roman" w:hAnsi="Times New Roman"/>
          <w:sz w:val="24"/>
          <w:szCs w:val="24"/>
          <w:lang w:val="lv-LV" w:eastAsia="lv-LV"/>
        </w:rPr>
        <w:t>niecība, tās finansēšana un ēkas apsaimniekošana</w:t>
      </w:r>
      <w:r w:rsidR="7F984F04" w:rsidRPr="1C7AC55C">
        <w:rPr>
          <w:rFonts w:ascii="Times New Roman" w:hAnsi="Times New Roman"/>
          <w:sz w:val="24"/>
          <w:szCs w:val="24"/>
          <w:lang w:val="lv-LV" w:eastAsia="lv-LV"/>
        </w:rPr>
        <w:t>. Privātā partnera ieņēmumi veidosies no pieejamības maksājuma</w:t>
      </w:r>
      <w:r w:rsidR="1AAC9429" w:rsidRPr="1C7AC55C">
        <w:rPr>
          <w:rFonts w:ascii="Times New Roman" w:hAnsi="Times New Roman"/>
          <w:sz w:val="24"/>
          <w:szCs w:val="24"/>
          <w:lang w:val="lv-LV" w:eastAsia="lv-LV"/>
        </w:rPr>
        <w:t xml:space="preserve"> </w:t>
      </w:r>
      <w:r w:rsidR="1EB08907" w:rsidRPr="1C7AC55C">
        <w:rPr>
          <w:rFonts w:ascii="Times New Roman" w:hAnsi="Times New Roman"/>
          <w:sz w:val="24"/>
          <w:szCs w:val="24"/>
          <w:lang w:val="lv-LV" w:eastAsia="lv-LV"/>
        </w:rPr>
        <w:t>(</w:t>
      </w:r>
      <w:r w:rsidR="1AAC9429" w:rsidRPr="1C7AC55C">
        <w:rPr>
          <w:rFonts w:ascii="Times New Roman" w:hAnsi="Times New Roman"/>
          <w:sz w:val="24"/>
          <w:szCs w:val="24"/>
          <w:lang w:val="lv-LV" w:eastAsia="lv-LV"/>
        </w:rPr>
        <w:t>par būvniecību un finansējuma piesaisti</w:t>
      </w:r>
      <w:r w:rsidR="5D1D3D26" w:rsidRPr="1C7AC55C">
        <w:rPr>
          <w:rFonts w:ascii="Times New Roman" w:hAnsi="Times New Roman"/>
          <w:sz w:val="24"/>
          <w:szCs w:val="24"/>
          <w:lang w:val="lv-LV" w:eastAsia="lv-LV"/>
        </w:rPr>
        <w:t>) un apsaimniekošanas ieņēmumiem</w:t>
      </w:r>
      <w:r w:rsidR="7C57AF6D" w:rsidRPr="1C7AC55C">
        <w:rPr>
          <w:rFonts w:ascii="Times New Roman" w:hAnsi="Times New Roman"/>
          <w:sz w:val="24"/>
          <w:szCs w:val="24"/>
          <w:lang w:val="lv-LV" w:eastAsia="lv-LV"/>
        </w:rPr>
        <w:t>. Apsaimniekošanas ietvaros privātais partneris risinās arī iedzīvotāju iemitināšanas, izmitināšanas, maksājumu kavējumu administrēšanas jautājumus)</w:t>
      </w:r>
      <w:r w:rsidR="688C55D7" w:rsidRPr="1C7AC55C">
        <w:rPr>
          <w:rFonts w:ascii="Times New Roman" w:hAnsi="Times New Roman"/>
          <w:sz w:val="24"/>
          <w:szCs w:val="24"/>
          <w:lang w:val="lv-LV" w:eastAsia="lv-LV"/>
        </w:rPr>
        <w:t>. Publiskais partneris pieejamības maksājumu finansēs no saņemtās īres maksas</w:t>
      </w:r>
      <w:r w:rsidR="2BEA3603" w:rsidRPr="1C7AC55C">
        <w:rPr>
          <w:rFonts w:ascii="Times New Roman" w:hAnsi="Times New Roman"/>
          <w:sz w:val="24"/>
          <w:szCs w:val="24"/>
          <w:lang w:val="lv-LV" w:eastAsia="lv-LV"/>
        </w:rPr>
        <w:t>, valsts subsīdijas</w:t>
      </w:r>
      <w:r w:rsidR="09604633" w:rsidRPr="1C7AC55C">
        <w:rPr>
          <w:rFonts w:ascii="Times New Roman" w:hAnsi="Times New Roman"/>
          <w:sz w:val="24"/>
          <w:szCs w:val="24"/>
          <w:lang w:val="lv-LV" w:eastAsia="lv-LV"/>
        </w:rPr>
        <w:t xml:space="preserve"> un pašvaldības budžeta (ja ieņēmumi no īres un valsts subsīdijas nenosegs pieejamības maksājumu)</w:t>
      </w:r>
      <w:r w:rsidR="2BEA3603" w:rsidRPr="1C7AC55C">
        <w:rPr>
          <w:rFonts w:ascii="Times New Roman" w:hAnsi="Times New Roman"/>
          <w:sz w:val="24"/>
          <w:szCs w:val="24"/>
          <w:lang w:val="lv-LV" w:eastAsia="lv-LV"/>
        </w:rPr>
        <w:t>.</w:t>
      </w:r>
    </w:p>
    <w:p w14:paraId="195EBDE2" w14:textId="73A8F679" w:rsidR="2DBCE9AA" w:rsidRDefault="2DBCE9AA" w:rsidP="2DBCE9AA">
      <w:pPr>
        <w:pStyle w:val="Sarakstarindkopa1"/>
        <w:ind w:left="0" w:firstLine="720"/>
        <w:jc w:val="both"/>
        <w:rPr>
          <w:rFonts w:ascii="Times New Roman" w:hAnsi="Times New Roman"/>
          <w:sz w:val="24"/>
          <w:szCs w:val="24"/>
          <w:lang w:val="lv-LV" w:eastAsia="lv-LV"/>
        </w:rPr>
      </w:pPr>
    </w:p>
    <w:p w14:paraId="514B3552" w14:textId="48AAC438" w:rsidR="786DF43B" w:rsidRDefault="11E191D3">
      <w:pPr>
        <w:pStyle w:val="Sarakstarindkopa1"/>
        <w:ind w:left="0" w:firstLine="720"/>
        <w:jc w:val="both"/>
        <w:rPr>
          <w:rFonts w:ascii="Times New Roman" w:hAnsi="Times New Roman"/>
          <w:sz w:val="24"/>
          <w:szCs w:val="24"/>
          <w:lang w:val="lv-LV" w:eastAsia="lv-LV"/>
        </w:rPr>
      </w:pPr>
      <w:r w:rsidRPr="1C7AC55C">
        <w:rPr>
          <w:rFonts w:ascii="Times New Roman" w:hAnsi="Times New Roman"/>
          <w:sz w:val="24"/>
          <w:szCs w:val="24"/>
          <w:lang w:val="lv-LV" w:eastAsia="lv-LV"/>
        </w:rPr>
        <w:t>Ja VTNP uzlicēj</w:t>
      </w:r>
      <w:r w:rsidR="01F90C13" w:rsidRPr="1C7AC55C">
        <w:rPr>
          <w:rFonts w:ascii="Times New Roman" w:hAnsi="Times New Roman"/>
          <w:sz w:val="24"/>
          <w:szCs w:val="24"/>
          <w:lang w:val="lv-LV" w:eastAsia="lv-LV"/>
        </w:rPr>
        <w:t xml:space="preserve">s </w:t>
      </w:r>
      <w:r w:rsidRPr="1C7AC55C">
        <w:rPr>
          <w:rFonts w:ascii="Times New Roman" w:hAnsi="Times New Roman"/>
          <w:sz w:val="24"/>
          <w:szCs w:val="24"/>
          <w:lang w:val="lv-LV" w:eastAsia="lv-LV"/>
        </w:rPr>
        <w:t xml:space="preserve">ir </w:t>
      </w:r>
      <w:r w:rsidR="141413C9" w:rsidRPr="1C7AC55C">
        <w:rPr>
          <w:rFonts w:ascii="Times New Roman" w:hAnsi="Times New Roman"/>
          <w:sz w:val="24"/>
          <w:szCs w:val="24"/>
          <w:lang w:val="lv-LV" w:eastAsia="lv-LV"/>
        </w:rPr>
        <w:t>publiskais partneris</w:t>
      </w:r>
      <w:r w:rsidRPr="1C7AC55C">
        <w:rPr>
          <w:rFonts w:ascii="Times New Roman" w:hAnsi="Times New Roman"/>
          <w:sz w:val="24"/>
          <w:szCs w:val="24"/>
          <w:lang w:val="lv-LV" w:eastAsia="lv-LV"/>
        </w:rPr>
        <w:t>, bet VTNP sniedzējs</w:t>
      </w:r>
      <w:r w:rsidR="1A82265D" w:rsidRPr="1C7AC55C">
        <w:rPr>
          <w:rFonts w:ascii="Times New Roman" w:hAnsi="Times New Roman"/>
          <w:sz w:val="24"/>
          <w:szCs w:val="24"/>
          <w:lang w:val="lv-LV" w:eastAsia="lv-LV"/>
        </w:rPr>
        <w:t xml:space="preserve"> privātais partneris, pieprasījuma risks ir dalīts</w:t>
      </w:r>
      <w:r w:rsidR="270CA2AE" w:rsidRPr="1C7AC55C">
        <w:rPr>
          <w:rFonts w:ascii="Times New Roman" w:hAnsi="Times New Roman"/>
          <w:sz w:val="24"/>
          <w:szCs w:val="24"/>
          <w:lang w:val="lv-LV" w:eastAsia="lv-LV"/>
        </w:rPr>
        <w:t xml:space="preserve"> (to vienlaicīgi uzņemas gan privātais, gan publiskais partneris)</w:t>
      </w:r>
      <w:r w:rsidR="7EFBECC7" w:rsidRPr="1C7AC55C">
        <w:rPr>
          <w:rFonts w:ascii="Times New Roman" w:hAnsi="Times New Roman"/>
          <w:sz w:val="24"/>
          <w:szCs w:val="24"/>
          <w:lang w:val="lv-LV" w:eastAsia="lv-LV"/>
        </w:rPr>
        <w:t>, jo ieņēmumus no īres saņems privātais partneris</w:t>
      </w:r>
      <w:r w:rsidR="0FFF7A91" w:rsidRPr="1C7AC55C">
        <w:rPr>
          <w:rFonts w:ascii="Times New Roman" w:hAnsi="Times New Roman"/>
          <w:sz w:val="24"/>
          <w:szCs w:val="24"/>
          <w:lang w:val="lv-LV" w:eastAsia="lv-LV"/>
        </w:rPr>
        <w:t xml:space="preserve">, un tas būs ieinteresēts </w:t>
      </w:r>
      <w:r w:rsidR="0F0300CA" w:rsidRPr="1C7AC55C">
        <w:rPr>
          <w:rFonts w:ascii="Times New Roman" w:hAnsi="Times New Roman"/>
          <w:sz w:val="24"/>
          <w:szCs w:val="24"/>
          <w:lang w:val="lv-LV" w:eastAsia="lv-LV"/>
        </w:rPr>
        <w:t>nodrošināt pēc iespējas lielāku izīrējamās platības noslodzi, lai maksimizētu savu peļņu</w:t>
      </w:r>
      <w:r w:rsidR="710E49C3" w:rsidRPr="1C7AC55C">
        <w:rPr>
          <w:rFonts w:ascii="Times New Roman" w:hAnsi="Times New Roman"/>
          <w:sz w:val="24"/>
          <w:szCs w:val="24"/>
          <w:lang w:val="lv-LV" w:eastAsia="lv-LV"/>
        </w:rPr>
        <w:t>. Tomēr daļu pieprasījuma riska būs jāuzņemas arī publiskajam partnerim, jo tas noteiks īrnieku atbilstības kritērijus</w:t>
      </w:r>
      <w:r w:rsidR="49640556" w:rsidRPr="1C7AC55C">
        <w:rPr>
          <w:rFonts w:ascii="Times New Roman" w:hAnsi="Times New Roman"/>
          <w:sz w:val="24"/>
          <w:szCs w:val="24"/>
          <w:lang w:val="lv-LV" w:eastAsia="lv-LV"/>
        </w:rPr>
        <w:t xml:space="preserve"> (VTNP kritērijus)</w:t>
      </w:r>
      <w:r w:rsidR="4D8EF8D1" w:rsidRPr="1C7AC55C">
        <w:rPr>
          <w:rFonts w:ascii="Times New Roman" w:hAnsi="Times New Roman"/>
          <w:sz w:val="24"/>
          <w:szCs w:val="24"/>
          <w:lang w:val="lv-LV" w:eastAsia="lv-LV"/>
        </w:rPr>
        <w:t xml:space="preserve">, kas ierobežos privātā partnera </w:t>
      </w:r>
      <w:r w:rsidR="315B3ECE" w:rsidRPr="1C7AC55C">
        <w:rPr>
          <w:rFonts w:ascii="Times New Roman" w:hAnsi="Times New Roman"/>
          <w:sz w:val="24"/>
          <w:szCs w:val="24"/>
          <w:lang w:val="lv-LV" w:eastAsia="lv-LV"/>
        </w:rPr>
        <w:t>saimniecisko darbību</w:t>
      </w:r>
      <w:r w:rsidR="49640556" w:rsidRPr="1C7AC55C">
        <w:rPr>
          <w:rFonts w:ascii="Times New Roman" w:hAnsi="Times New Roman"/>
          <w:sz w:val="24"/>
          <w:szCs w:val="24"/>
          <w:lang w:val="lv-LV" w:eastAsia="lv-LV"/>
        </w:rPr>
        <w:t>.</w:t>
      </w:r>
    </w:p>
    <w:p w14:paraId="2871F2AC" w14:textId="5EC53DE2" w:rsidR="1C7AC55C" w:rsidRDefault="1C7AC55C" w:rsidP="1C7AC55C">
      <w:pPr>
        <w:pStyle w:val="Sarakstarindkopa1"/>
        <w:ind w:left="0" w:firstLine="720"/>
        <w:jc w:val="both"/>
        <w:rPr>
          <w:rFonts w:ascii="Times New Roman" w:hAnsi="Times New Roman"/>
          <w:sz w:val="24"/>
          <w:szCs w:val="24"/>
          <w:lang w:val="lv-LV" w:eastAsia="lv-LV"/>
        </w:rPr>
      </w:pPr>
    </w:p>
    <w:p w14:paraId="6DBDD70E" w14:textId="5E5FB821" w:rsidR="003A6A2F" w:rsidRDefault="003A6A2F" w:rsidP="1C7AC55C">
      <w:pPr>
        <w:pStyle w:val="Sarakstarindkopa1"/>
        <w:ind w:left="0" w:firstLine="720"/>
        <w:jc w:val="both"/>
        <w:rPr>
          <w:rFonts w:ascii="Times New Roman" w:hAnsi="Times New Roman"/>
          <w:sz w:val="24"/>
          <w:szCs w:val="24"/>
          <w:lang w:val="lv-LV" w:eastAsia="lv-LV"/>
        </w:rPr>
      </w:pPr>
      <w:r>
        <w:rPr>
          <w:rFonts w:ascii="Times New Roman" w:hAnsi="Times New Roman"/>
          <w:sz w:val="24"/>
          <w:szCs w:val="24"/>
          <w:lang w:val="lv-LV" w:eastAsia="lv-LV"/>
        </w:rPr>
        <w:t xml:space="preserve">Atšķirības, </w:t>
      </w:r>
      <w:r w:rsidR="00150500">
        <w:rPr>
          <w:rFonts w:ascii="Times New Roman" w:hAnsi="Times New Roman"/>
          <w:sz w:val="24"/>
          <w:szCs w:val="24"/>
          <w:lang w:val="lv-LV" w:eastAsia="lv-LV"/>
        </w:rPr>
        <w:t xml:space="preserve">kad VTNP pakalpojuma sniedzējs </w:t>
      </w:r>
      <w:r w:rsidR="00A6064F">
        <w:rPr>
          <w:rFonts w:ascii="Times New Roman" w:hAnsi="Times New Roman"/>
          <w:sz w:val="24"/>
          <w:szCs w:val="24"/>
          <w:lang w:val="lv-LV" w:eastAsia="lv-LV"/>
        </w:rPr>
        <w:t xml:space="preserve">ir </w:t>
      </w:r>
      <w:r w:rsidR="0018002C">
        <w:rPr>
          <w:rFonts w:ascii="Times New Roman" w:hAnsi="Times New Roman"/>
          <w:sz w:val="24"/>
          <w:szCs w:val="24"/>
          <w:lang w:val="lv-LV" w:eastAsia="lv-LV"/>
        </w:rPr>
        <w:t>publiskais un privātais partneris ir apkopotas zemāk tabulā Nr.</w:t>
      </w:r>
      <w:r w:rsidR="0009667B">
        <w:rPr>
          <w:rFonts w:ascii="Times New Roman" w:hAnsi="Times New Roman"/>
          <w:sz w:val="24"/>
          <w:szCs w:val="24"/>
          <w:lang w:val="lv-LV" w:eastAsia="lv-LV"/>
        </w:rPr>
        <w:t>3</w:t>
      </w:r>
      <w:r w:rsidR="0018002C">
        <w:rPr>
          <w:rFonts w:ascii="Times New Roman" w:hAnsi="Times New Roman"/>
          <w:sz w:val="24"/>
          <w:szCs w:val="24"/>
          <w:lang w:val="lv-LV" w:eastAsia="lv-LV"/>
        </w:rPr>
        <w:t>.</w:t>
      </w:r>
    </w:p>
    <w:p w14:paraId="30EC71F8" w14:textId="77777777" w:rsidR="00904D64" w:rsidRDefault="00904D64" w:rsidP="00B826E1">
      <w:pPr>
        <w:pStyle w:val="Sarakstarindkopa1"/>
        <w:jc w:val="both"/>
        <w:rPr>
          <w:rFonts w:ascii="Times New Roman" w:hAnsi="Times New Roman"/>
          <w:iCs/>
          <w:sz w:val="24"/>
          <w:szCs w:val="24"/>
          <w:lang w:val="lv-LV" w:eastAsia="lv-LV"/>
        </w:rPr>
      </w:pPr>
    </w:p>
    <w:tbl>
      <w:tblPr>
        <w:tblStyle w:val="TableGrid"/>
        <w:tblW w:w="9634" w:type="dxa"/>
        <w:tblLook w:val="04A0" w:firstRow="1" w:lastRow="0" w:firstColumn="1" w:lastColumn="0" w:noHBand="0" w:noVBand="1"/>
      </w:tblPr>
      <w:tblGrid>
        <w:gridCol w:w="2405"/>
        <w:gridCol w:w="3605"/>
        <w:gridCol w:w="3624"/>
      </w:tblGrid>
      <w:tr w:rsidR="00192AA6" w14:paraId="1596EF48" w14:textId="77777777" w:rsidTr="31CC642C">
        <w:tc>
          <w:tcPr>
            <w:tcW w:w="2405" w:type="dxa"/>
            <w:shd w:val="clear" w:color="auto" w:fill="83CAEB" w:themeFill="accent1" w:themeFillTint="66"/>
          </w:tcPr>
          <w:p w14:paraId="67B9916B" w14:textId="77777777" w:rsidR="00192AA6" w:rsidRDefault="00192AA6" w:rsidP="00B55683">
            <w:pPr>
              <w:pStyle w:val="Sarakstarindkopa1"/>
              <w:ind w:left="0" w:firstLine="0"/>
              <w:jc w:val="both"/>
              <w:rPr>
                <w:rFonts w:ascii="Times New Roman" w:hAnsi="Times New Roman"/>
                <w:iCs/>
                <w:sz w:val="24"/>
                <w:szCs w:val="24"/>
                <w:lang w:val="lv-LV" w:eastAsia="lv-LV"/>
              </w:rPr>
            </w:pPr>
          </w:p>
        </w:tc>
        <w:tc>
          <w:tcPr>
            <w:tcW w:w="3605" w:type="dxa"/>
            <w:shd w:val="clear" w:color="auto" w:fill="83CAEB" w:themeFill="accent1" w:themeFillTint="66"/>
          </w:tcPr>
          <w:p w14:paraId="7AB5D03A" w14:textId="77777777" w:rsidR="009771BE" w:rsidRDefault="009771BE" w:rsidP="007A628A">
            <w:pPr>
              <w:pStyle w:val="Sarakstarindkopa1"/>
              <w:ind w:left="0" w:firstLine="0"/>
              <w:jc w:val="center"/>
              <w:rPr>
                <w:rFonts w:ascii="Times New Roman" w:hAnsi="Times New Roman"/>
                <w:i/>
                <w:sz w:val="24"/>
                <w:szCs w:val="24"/>
                <w:lang w:val="lv-LV" w:eastAsia="lv-LV"/>
              </w:rPr>
            </w:pPr>
          </w:p>
          <w:p w14:paraId="550C9BB3" w14:textId="5DC8C837" w:rsidR="00192AA6" w:rsidRPr="007A628A" w:rsidRDefault="00192AA6" w:rsidP="007A628A">
            <w:pPr>
              <w:pStyle w:val="Sarakstarindkopa1"/>
              <w:ind w:left="0" w:firstLine="0"/>
              <w:jc w:val="center"/>
              <w:rPr>
                <w:rFonts w:ascii="Times New Roman" w:hAnsi="Times New Roman"/>
                <w:i/>
                <w:sz w:val="24"/>
                <w:szCs w:val="24"/>
                <w:lang w:val="lv-LV" w:eastAsia="lv-LV"/>
              </w:rPr>
            </w:pPr>
            <w:r w:rsidRPr="009771BE">
              <w:rPr>
                <w:rFonts w:ascii="Times New Roman" w:hAnsi="Times New Roman"/>
                <w:b/>
                <w:i/>
                <w:sz w:val="24"/>
                <w:szCs w:val="24"/>
                <w:lang w:val="lv-LV" w:eastAsia="lv-LV"/>
              </w:rPr>
              <w:t>Publiskais</w:t>
            </w:r>
            <w:r w:rsidRPr="007A628A">
              <w:rPr>
                <w:rFonts w:ascii="Times New Roman" w:hAnsi="Times New Roman"/>
                <w:i/>
                <w:sz w:val="24"/>
                <w:szCs w:val="24"/>
                <w:lang w:val="lv-LV" w:eastAsia="lv-LV"/>
              </w:rPr>
              <w:t xml:space="preserve"> partneris VTNP pakalpojuma </w:t>
            </w:r>
            <w:r w:rsidR="001154CE" w:rsidRPr="009771BE">
              <w:rPr>
                <w:rFonts w:ascii="Times New Roman" w:hAnsi="Times New Roman"/>
                <w:b/>
                <w:bCs/>
                <w:i/>
                <w:sz w:val="24"/>
                <w:szCs w:val="24"/>
                <w:lang w:val="lv-LV" w:eastAsia="lv-LV"/>
              </w:rPr>
              <w:t>uzlicējs</w:t>
            </w:r>
            <w:r w:rsidR="001154CE">
              <w:rPr>
                <w:rFonts w:ascii="Times New Roman" w:hAnsi="Times New Roman"/>
                <w:i/>
                <w:sz w:val="24"/>
                <w:szCs w:val="24"/>
                <w:lang w:val="lv-LV" w:eastAsia="lv-LV"/>
              </w:rPr>
              <w:t xml:space="preserve"> un</w:t>
            </w:r>
            <w:r w:rsidRPr="007A628A">
              <w:rPr>
                <w:rFonts w:ascii="Times New Roman" w:hAnsi="Times New Roman"/>
                <w:i/>
                <w:sz w:val="24"/>
                <w:szCs w:val="24"/>
                <w:lang w:val="lv-LV" w:eastAsia="lv-LV"/>
              </w:rPr>
              <w:t xml:space="preserve"> </w:t>
            </w:r>
            <w:r w:rsidRPr="009771BE">
              <w:rPr>
                <w:rFonts w:ascii="Times New Roman" w:hAnsi="Times New Roman"/>
                <w:b/>
                <w:i/>
                <w:sz w:val="24"/>
                <w:szCs w:val="24"/>
                <w:lang w:val="lv-LV" w:eastAsia="lv-LV"/>
              </w:rPr>
              <w:t>sniedzējs</w:t>
            </w:r>
          </w:p>
        </w:tc>
        <w:tc>
          <w:tcPr>
            <w:tcW w:w="3624" w:type="dxa"/>
            <w:shd w:val="clear" w:color="auto" w:fill="83CAEB" w:themeFill="accent1" w:themeFillTint="66"/>
          </w:tcPr>
          <w:p w14:paraId="2D00E7EE" w14:textId="78E221B8" w:rsidR="00192AA6" w:rsidRDefault="001154CE" w:rsidP="007A628A">
            <w:pPr>
              <w:pStyle w:val="Sarakstarindkopa1"/>
              <w:ind w:left="0" w:firstLine="0"/>
              <w:jc w:val="center"/>
              <w:rPr>
                <w:rFonts w:ascii="Times New Roman" w:hAnsi="Times New Roman"/>
                <w:i/>
                <w:sz w:val="24"/>
                <w:szCs w:val="24"/>
                <w:lang w:val="lv-LV" w:eastAsia="lv-LV"/>
              </w:rPr>
            </w:pPr>
            <w:r w:rsidRPr="009771BE">
              <w:rPr>
                <w:rFonts w:ascii="Times New Roman" w:hAnsi="Times New Roman"/>
                <w:b/>
                <w:bCs/>
                <w:i/>
                <w:sz w:val="24"/>
                <w:szCs w:val="24"/>
                <w:lang w:val="lv-LV" w:eastAsia="lv-LV"/>
              </w:rPr>
              <w:t>Publiskais</w:t>
            </w:r>
            <w:r w:rsidRPr="007A628A">
              <w:rPr>
                <w:rFonts w:ascii="Times New Roman" w:hAnsi="Times New Roman"/>
                <w:i/>
                <w:sz w:val="24"/>
                <w:szCs w:val="24"/>
                <w:lang w:val="lv-LV" w:eastAsia="lv-LV"/>
              </w:rPr>
              <w:t xml:space="preserve"> partneris VTNP pakalpojuma</w:t>
            </w:r>
            <w:r>
              <w:rPr>
                <w:rFonts w:ascii="Times New Roman" w:hAnsi="Times New Roman"/>
                <w:i/>
                <w:sz w:val="24"/>
                <w:szCs w:val="24"/>
                <w:lang w:val="lv-LV" w:eastAsia="lv-LV"/>
              </w:rPr>
              <w:t xml:space="preserve"> </w:t>
            </w:r>
            <w:r w:rsidRPr="009771BE">
              <w:rPr>
                <w:rFonts w:ascii="Times New Roman" w:hAnsi="Times New Roman"/>
                <w:b/>
                <w:bCs/>
                <w:i/>
                <w:sz w:val="24"/>
                <w:szCs w:val="24"/>
                <w:lang w:val="lv-LV" w:eastAsia="lv-LV"/>
              </w:rPr>
              <w:t>uzlicējs</w:t>
            </w:r>
            <w:r w:rsidRPr="007A628A">
              <w:rPr>
                <w:rFonts w:ascii="Times New Roman" w:hAnsi="Times New Roman"/>
                <w:i/>
                <w:sz w:val="24"/>
                <w:szCs w:val="24"/>
                <w:lang w:val="lv-LV" w:eastAsia="lv-LV"/>
              </w:rPr>
              <w:t xml:space="preserve"> </w:t>
            </w:r>
            <w:r>
              <w:rPr>
                <w:rFonts w:ascii="Times New Roman" w:hAnsi="Times New Roman"/>
                <w:i/>
                <w:sz w:val="24"/>
                <w:szCs w:val="24"/>
                <w:lang w:val="lv-LV" w:eastAsia="lv-LV"/>
              </w:rPr>
              <w:t xml:space="preserve">un </w:t>
            </w:r>
            <w:r w:rsidRPr="009771BE">
              <w:rPr>
                <w:rFonts w:ascii="Times New Roman" w:hAnsi="Times New Roman"/>
                <w:b/>
                <w:bCs/>
                <w:i/>
                <w:sz w:val="24"/>
                <w:szCs w:val="24"/>
                <w:lang w:val="lv-LV" w:eastAsia="lv-LV"/>
              </w:rPr>
              <w:t>p</w:t>
            </w:r>
            <w:r w:rsidR="00192AA6" w:rsidRPr="009771BE">
              <w:rPr>
                <w:rFonts w:ascii="Times New Roman" w:hAnsi="Times New Roman"/>
                <w:b/>
                <w:bCs/>
                <w:i/>
                <w:sz w:val="24"/>
                <w:szCs w:val="24"/>
                <w:lang w:val="lv-LV" w:eastAsia="lv-LV"/>
              </w:rPr>
              <w:t>rivātais</w:t>
            </w:r>
            <w:r w:rsidR="00192AA6" w:rsidRPr="007A628A">
              <w:rPr>
                <w:rFonts w:ascii="Times New Roman" w:hAnsi="Times New Roman"/>
                <w:i/>
                <w:sz w:val="24"/>
                <w:szCs w:val="24"/>
                <w:lang w:val="lv-LV" w:eastAsia="lv-LV"/>
              </w:rPr>
              <w:t xml:space="preserve"> partneris VTNP pakalpojuma </w:t>
            </w:r>
            <w:r w:rsidR="00192AA6" w:rsidRPr="009771BE">
              <w:rPr>
                <w:rFonts w:ascii="Times New Roman" w:hAnsi="Times New Roman"/>
                <w:b/>
                <w:bCs/>
                <w:i/>
                <w:sz w:val="24"/>
                <w:szCs w:val="24"/>
                <w:lang w:val="lv-LV" w:eastAsia="lv-LV"/>
              </w:rPr>
              <w:t>sniedzējs</w:t>
            </w:r>
          </w:p>
          <w:p w14:paraId="5FBDF618" w14:textId="6EF47BF6" w:rsidR="00307EF4" w:rsidRPr="007A628A" w:rsidRDefault="00307EF4" w:rsidP="007A628A">
            <w:pPr>
              <w:pStyle w:val="Sarakstarindkopa1"/>
              <w:ind w:left="0" w:firstLine="0"/>
              <w:jc w:val="center"/>
              <w:rPr>
                <w:rFonts w:ascii="Times New Roman" w:hAnsi="Times New Roman"/>
                <w:i/>
                <w:sz w:val="24"/>
                <w:szCs w:val="24"/>
                <w:lang w:val="lv-LV" w:eastAsia="lv-LV"/>
              </w:rPr>
            </w:pPr>
          </w:p>
        </w:tc>
      </w:tr>
      <w:tr w:rsidR="00192AA6" w14:paraId="4D5709BB" w14:textId="77777777" w:rsidTr="31CC642C">
        <w:tc>
          <w:tcPr>
            <w:tcW w:w="2405" w:type="dxa"/>
            <w:shd w:val="clear" w:color="auto" w:fill="DAE9F7" w:themeFill="text2" w:themeFillTint="1A"/>
          </w:tcPr>
          <w:p w14:paraId="5A665A99" w14:textId="3DAAD676" w:rsidR="00192AA6" w:rsidRPr="00B826E1" w:rsidRDefault="00192AA6"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VTNP nosacījumi</w:t>
            </w:r>
            <w:r w:rsidR="00FB5D8B" w:rsidRPr="00B826E1">
              <w:rPr>
                <w:rFonts w:ascii="Times New Roman" w:hAnsi="Times New Roman"/>
                <w:i/>
                <w:sz w:val="24"/>
                <w:szCs w:val="24"/>
                <w:lang w:val="lv-LV" w:eastAsia="lv-LV"/>
              </w:rPr>
              <w:t>, kur</w:t>
            </w:r>
            <w:r w:rsidR="00F05002" w:rsidRPr="00B826E1">
              <w:rPr>
                <w:rFonts w:ascii="Times New Roman" w:hAnsi="Times New Roman"/>
                <w:i/>
                <w:sz w:val="24"/>
                <w:szCs w:val="24"/>
                <w:lang w:val="lv-LV" w:eastAsia="lv-LV"/>
              </w:rPr>
              <w:t>us izstrādā pašvaldība</w:t>
            </w:r>
          </w:p>
        </w:tc>
        <w:tc>
          <w:tcPr>
            <w:tcW w:w="3605" w:type="dxa"/>
          </w:tcPr>
          <w:p w14:paraId="23AE7753" w14:textId="2040CB03" w:rsidR="00192AA6" w:rsidRPr="00307EF4" w:rsidRDefault="003D10A6"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v</w:t>
            </w:r>
            <w:r w:rsidR="00FB5D8B" w:rsidRPr="00307EF4">
              <w:rPr>
                <w:rFonts w:ascii="Times New Roman" w:hAnsi="Times New Roman"/>
                <w:iCs/>
                <w:sz w:val="20"/>
                <w:lang w:val="lv-LV" w:eastAsia="lv-LV"/>
              </w:rPr>
              <w:t>ienādi</w:t>
            </w:r>
            <w:r w:rsidR="00357233" w:rsidRPr="00307EF4">
              <w:rPr>
                <w:rFonts w:ascii="Times New Roman" w:hAnsi="Times New Roman"/>
                <w:iCs/>
                <w:sz w:val="20"/>
                <w:lang w:val="lv-LV" w:eastAsia="lv-LV"/>
              </w:rPr>
              <w:t>,</w:t>
            </w:r>
            <w:r w:rsidR="00FB5D8B" w:rsidRPr="00307EF4">
              <w:rPr>
                <w:rFonts w:ascii="Times New Roman" w:hAnsi="Times New Roman"/>
                <w:iCs/>
                <w:sz w:val="20"/>
                <w:lang w:val="lv-LV" w:eastAsia="lv-LV"/>
              </w:rPr>
              <w:t xml:space="preserve"> neatkarīgi no pakalpojuma sniedzēja</w:t>
            </w:r>
          </w:p>
        </w:tc>
        <w:tc>
          <w:tcPr>
            <w:tcW w:w="3624" w:type="dxa"/>
          </w:tcPr>
          <w:p w14:paraId="77247986" w14:textId="54964B40" w:rsidR="00192AA6" w:rsidRPr="00307EF4" w:rsidRDefault="003D10A6"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v</w:t>
            </w:r>
            <w:r w:rsidR="00357233" w:rsidRPr="00307EF4">
              <w:rPr>
                <w:rFonts w:ascii="Times New Roman" w:hAnsi="Times New Roman"/>
                <w:iCs/>
                <w:sz w:val="20"/>
                <w:lang w:val="lv-LV" w:eastAsia="lv-LV"/>
              </w:rPr>
              <w:t>ienādi, neatkarīgi no pakalpojuma sniedzēja</w:t>
            </w:r>
          </w:p>
        </w:tc>
      </w:tr>
      <w:tr w:rsidR="00192AA6" w14:paraId="1CA7EFAC" w14:textId="77777777" w:rsidTr="31CC642C">
        <w:tc>
          <w:tcPr>
            <w:tcW w:w="2405" w:type="dxa"/>
            <w:shd w:val="clear" w:color="auto" w:fill="DAE9F7" w:themeFill="text2" w:themeFillTint="1A"/>
          </w:tcPr>
          <w:p w14:paraId="1F1D351C" w14:textId="77FA0113" w:rsidR="00192AA6" w:rsidRPr="00B826E1" w:rsidRDefault="526B4E50" w:rsidP="31CC642C">
            <w:pPr>
              <w:pStyle w:val="Sarakstarindkopa1"/>
              <w:ind w:left="0" w:firstLine="0"/>
              <w:rPr>
                <w:rFonts w:ascii="Times New Roman" w:hAnsi="Times New Roman"/>
                <w:i/>
                <w:iCs/>
                <w:sz w:val="24"/>
                <w:szCs w:val="24"/>
                <w:lang w:val="lv-LV" w:eastAsia="lv-LV"/>
              </w:rPr>
            </w:pPr>
            <w:r w:rsidRPr="31CC642C">
              <w:rPr>
                <w:rFonts w:ascii="Times New Roman" w:hAnsi="Times New Roman"/>
                <w:i/>
                <w:iCs/>
                <w:sz w:val="24"/>
                <w:szCs w:val="24"/>
                <w:lang w:val="lv-LV" w:eastAsia="lv-LV"/>
              </w:rPr>
              <w:t xml:space="preserve">VTNP </w:t>
            </w:r>
            <w:r w:rsidR="19247DC4" w:rsidRPr="31CC642C">
              <w:rPr>
                <w:rFonts w:ascii="Times New Roman" w:hAnsi="Times New Roman"/>
                <w:i/>
                <w:iCs/>
                <w:sz w:val="24"/>
                <w:szCs w:val="24"/>
                <w:lang w:val="lv-LV" w:eastAsia="lv-LV"/>
              </w:rPr>
              <w:t>līguma termiņš</w:t>
            </w:r>
          </w:p>
        </w:tc>
        <w:tc>
          <w:tcPr>
            <w:tcW w:w="3605" w:type="dxa"/>
          </w:tcPr>
          <w:p w14:paraId="3E8B3569" w14:textId="4204F131" w:rsidR="00192AA6" w:rsidRPr="00307EF4" w:rsidRDefault="00A10BB9" w:rsidP="007C6C43">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vairāk </w:t>
            </w:r>
            <w:r w:rsidR="007C6C43">
              <w:rPr>
                <w:rFonts w:ascii="Times New Roman" w:hAnsi="Times New Roman"/>
                <w:iCs/>
                <w:sz w:val="20"/>
                <w:lang w:val="lv-LV" w:eastAsia="lv-LV"/>
              </w:rPr>
              <w:t xml:space="preserve">nekā 10 gadi, </w:t>
            </w:r>
            <w:r w:rsidR="003B0E3F" w:rsidRPr="00307EF4">
              <w:rPr>
                <w:rFonts w:ascii="Times New Roman" w:hAnsi="Times New Roman"/>
                <w:iCs/>
                <w:sz w:val="20"/>
                <w:lang w:val="lv-LV" w:eastAsia="lv-LV"/>
              </w:rPr>
              <w:t>ja ir privātā partnera būtiskie ieguldījumi un ēkas garāks amortizācijas periods</w:t>
            </w:r>
          </w:p>
        </w:tc>
        <w:tc>
          <w:tcPr>
            <w:tcW w:w="3624" w:type="dxa"/>
          </w:tcPr>
          <w:p w14:paraId="7D8CC67F" w14:textId="7E9012C6" w:rsidR="00192AA6" w:rsidRPr="00307EF4" w:rsidRDefault="00A10BB9" w:rsidP="31CC642C">
            <w:pPr>
              <w:pStyle w:val="Sarakstarindkopa1"/>
              <w:ind w:left="0" w:firstLine="0"/>
              <w:jc w:val="center"/>
              <w:rPr>
                <w:rFonts w:ascii="Times New Roman" w:hAnsi="Times New Roman"/>
                <w:sz w:val="20"/>
                <w:lang w:val="lv-LV" w:eastAsia="lv-LV"/>
              </w:rPr>
            </w:pPr>
            <w:r>
              <w:rPr>
                <w:rFonts w:ascii="Times New Roman" w:hAnsi="Times New Roman"/>
                <w:iCs/>
                <w:sz w:val="20"/>
                <w:lang w:val="lv-LV" w:eastAsia="lv-LV"/>
              </w:rPr>
              <w:t xml:space="preserve">vairāk nekā 10 gadi, </w:t>
            </w:r>
            <w:r w:rsidRPr="00307EF4">
              <w:rPr>
                <w:rFonts w:ascii="Times New Roman" w:hAnsi="Times New Roman"/>
                <w:iCs/>
                <w:sz w:val="20"/>
                <w:lang w:val="lv-LV" w:eastAsia="lv-LV"/>
              </w:rPr>
              <w:t>ja ir privātā partnera būtiskie ieguldījumi un ēkas garāks amortizācijas periods</w:t>
            </w:r>
          </w:p>
        </w:tc>
      </w:tr>
      <w:tr w:rsidR="00192AA6" w14:paraId="70A4ED1B" w14:textId="77777777" w:rsidTr="31CC642C">
        <w:tc>
          <w:tcPr>
            <w:tcW w:w="2405" w:type="dxa"/>
            <w:shd w:val="clear" w:color="auto" w:fill="DAE9F7" w:themeFill="text2" w:themeFillTint="1A"/>
          </w:tcPr>
          <w:p w14:paraId="71A264EF" w14:textId="103B5354" w:rsidR="00192AA6" w:rsidRPr="00B826E1" w:rsidRDefault="007A628A"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VTNP slieksnis</w:t>
            </w:r>
            <w:r w:rsidR="00B360BA">
              <w:rPr>
                <w:rFonts w:ascii="Times New Roman" w:hAnsi="Times New Roman"/>
                <w:i/>
                <w:sz w:val="24"/>
                <w:szCs w:val="24"/>
                <w:lang w:val="lv-LV" w:eastAsia="lv-LV"/>
              </w:rPr>
              <w:t xml:space="preserve"> paziņojumam EK</w:t>
            </w:r>
          </w:p>
        </w:tc>
        <w:tc>
          <w:tcPr>
            <w:tcW w:w="3605" w:type="dxa"/>
          </w:tcPr>
          <w:p w14:paraId="42D6559B" w14:textId="77777777" w:rsidR="000C0332" w:rsidRDefault="000C0332" w:rsidP="009771BE">
            <w:pPr>
              <w:pStyle w:val="Sarakstarindkopa1"/>
              <w:ind w:left="0" w:firstLine="0"/>
              <w:jc w:val="center"/>
              <w:rPr>
                <w:rFonts w:ascii="Times New Roman" w:hAnsi="Times New Roman"/>
                <w:iCs/>
                <w:sz w:val="20"/>
                <w:lang w:val="lv-LV" w:eastAsia="lv-LV"/>
              </w:rPr>
            </w:pPr>
          </w:p>
          <w:p w14:paraId="01DA88C3" w14:textId="6D892ED3" w:rsidR="000C0332" w:rsidRDefault="00D62AE1"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Atkarīgs no </w:t>
            </w:r>
            <w:r w:rsidR="006779AC">
              <w:rPr>
                <w:rFonts w:ascii="Times New Roman" w:hAnsi="Times New Roman"/>
                <w:iCs/>
                <w:sz w:val="20"/>
                <w:lang w:val="lv-LV" w:eastAsia="lv-LV"/>
              </w:rPr>
              <w:t xml:space="preserve">kompensācijas aprēķina katrā konkrētajā situācijā, bet nepārsniedzot </w:t>
            </w:r>
          </w:p>
          <w:p w14:paraId="7E0721A7" w14:textId="10074479" w:rsidR="00192AA6" w:rsidRPr="00307EF4" w:rsidRDefault="007A628A" w:rsidP="009771BE">
            <w:pPr>
              <w:pStyle w:val="Sarakstarindkopa1"/>
              <w:ind w:left="0" w:firstLine="0"/>
              <w:jc w:val="center"/>
              <w:rPr>
                <w:rFonts w:ascii="Times New Roman" w:hAnsi="Times New Roman"/>
                <w:iCs/>
                <w:sz w:val="20"/>
                <w:lang w:val="lv-LV" w:eastAsia="lv-LV"/>
              </w:rPr>
            </w:pPr>
            <w:r w:rsidRPr="00307EF4">
              <w:rPr>
                <w:rFonts w:ascii="Times New Roman" w:hAnsi="Times New Roman"/>
                <w:iCs/>
                <w:sz w:val="20"/>
                <w:lang w:val="lv-LV" w:eastAsia="lv-LV"/>
              </w:rPr>
              <w:t>15 milj.</w:t>
            </w:r>
            <w:r w:rsidR="00CE1E3B">
              <w:rPr>
                <w:rFonts w:ascii="Times New Roman" w:hAnsi="Times New Roman"/>
                <w:iCs/>
                <w:sz w:val="20"/>
                <w:lang w:val="lv-LV" w:eastAsia="lv-LV"/>
              </w:rPr>
              <w:t xml:space="preserve"> </w:t>
            </w:r>
            <w:proofErr w:type="spellStart"/>
            <w:r w:rsidR="00CE1E3B" w:rsidRPr="00CE1E3B">
              <w:rPr>
                <w:rFonts w:ascii="Times New Roman" w:hAnsi="Times New Roman"/>
                <w:i/>
                <w:sz w:val="20"/>
                <w:lang w:val="lv-LV" w:eastAsia="lv-LV"/>
              </w:rPr>
              <w:t>euro</w:t>
            </w:r>
            <w:proofErr w:type="spellEnd"/>
            <w:r w:rsidRPr="00307EF4">
              <w:rPr>
                <w:rFonts w:ascii="Times New Roman" w:hAnsi="Times New Roman"/>
                <w:iCs/>
                <w:sz w:val="20"/>
                <w:lang w:val="lv-LV" w:eastAsia="lv-LV"/>
              </w:rPr>
              <w:t xml:space="preserve"> gadā</w:t>
            </w:r>
            <w:r w:rsidR="006779AC">
              <w:rPr>
                <w:rFonts w:ascii="Times New Roman" w:hAnsi="Times New Roman"/>
                <w:iCs/>
                <w:sz w:val="20"/>
                <w:lang w:val="lv-LV" w:eastAsia="lv-LV"/>
              </w:rPr>
              <w:t xml:space="preserve"> visā pilnvarojuma </w:t>
            </w:r>
            <w:r w:rsidR="000C0332">
              <w:rPr>
                <w:rFonts w:ascii="Times New Roman" w:hAnsi="Times New Roman"/>
                <w:iCs/>
                <w:sz w:val="20"/>
                <w:lang w:val="lv-LV" w:eastAsia="lv-LV"/>
              </w:rPr>
              <w:t>periodā vienā administratīvajā teritorijā</w:t>
            </w:r>
          </w:p>
        </w:tc>
        <w:tc>
          <w:tcPr>
            <w:tcW w:w="3624" w:type="dxa"/>
          </w:tcPr>
          <w:p w14:paraId="5837BE37" w14:textId="77777777" w:rsidR="000C0332" w:rsidRDefault="000C0332" w:rsidP="000C0332">
            <w:pPr>
              <w:pStyle w:val="Sarakstarindkopa1"/>
              <w:ind w:left="0" w:firstLine="0"/>
              <w:jc w:val="center"/>
              <w:rPr>
                <w:rFonts w:ascii="Times New Roman" w:hAnsi="Times New Roman"/>
                <w:iCs/>
                <w:sz w:val="20"/>
                <w:lang w:val="lv-LV" w:eastAsia="lv-LV"/>
              </w:rPr>
            </w:pPr>
          </w:p>
          <w:p w14:paraId="5CEB16DB" w14:textId="109FA98A" w:rsidR="000C0332" w:rsidRDefault="000C0332" w:rsidP="000C0332">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Atkarīgs no kompensācijas aprēķina katrā konkrētajā situācijā, bet nepārsniedzot </w:t>
            </w:r>
          </w:p>
          <w:p w14:paraId="71C393A3" w14:textId="77777777" w:rsidR="00192AA6" w:rsidRDefault="000C0332" w:rsidP="000C0332">
            <w:pPr>
              <w:pStyle w:val="Sarakstarindkopa1"/>
              <w:ind w:left="0" w:firstLine="0"/>
              <w:jc w:val="center"/>
              <w:rPr>
                <w:rFonts w:ascii="Times New Roman" w:hAnsi="Times New Roman"/>
                <w:iCs/>
                <w:sz w:val="20"/>
                <w:lang w:val="lv-LV" w:eastAsia="lv-LV"/>
              </w:rPr>
            </w:pPr>
            <w:r w:rsidRPr="00307EF4">
              <w:rPr>
                <w:rFonts w:ascii="Times New Roman" w:hAnsi="Times New Roman"/>
                <w:iCs/>
                <w:sz w:val="20"/>
                <w:lang w:val="lv-LV" w:eastAsia="lv-LV"/>
              </w:rPr>
              <w:t>15 milj.</w:t>
            </w:r>
            <w:r>
              <w:rPr>
                <w:rFonts w:ascii="Times New Roman" w:hAnsi="Times New Roman"/>
                <w:iCs/>
                <w:sz w:val="20"/>
                <w:lang w:val="lv-LV" w:eastAsia="lv-LV"/>
              </w:rPr>
              <w:t xml:space="preserve"> </w:t>
            </w:r>
            <w:proofErr w:type="spellStart"/>
            <w:r w:rsidRPr="00CE1E3B">
              <w:rPr>
                <w:rFonts w:ascii="Times New Roman" w:hAnsi="Times New Roman"/>
                <w:i/>
                <w:sz w:val="20"/>
                <w:lang w:val="lv-LV" w:eastAsia="lv-LV"/>
              </w:rPr>
              <w:t>euro</w:t>
            </w:r>
            <w:proofErr w:type="spellEnd"/>
            <w:r w:rsidRPr="00307EF4">
              <w:rPr>
                <w:rFonts w:ascii="Times New Roman" w:hAnsi="Times New Roman"/>
                <w:iCs/>
                <w:sz w:val="20"/>
                <w:lang w:val="lv-LV" w:eastAsia="lv-LV"/>
              </w:rPr>
              <w:t xml:space="preserve"> gadā</w:t>
            </w:r>
            <w:r>
              <w:rPr>
                <w:rFonts w:ascii="Times New Roman" w:hAnsi="Times New Roman"/>
                <w:iCs/>
                <w:sz w:val="20"/>
                <w:lang w:val="lv-LV" w:eastAsia="lv-LV"/>
              </w:rPr>
              <w:t xml:space="preserve"> visā pilnvarojuma periodā vienā administratīvajā teritorijā</w:t>
            </w:r>
          </w:p>
          <w:p w14:paraId="72A2F52E" w14:textId="41D8C499" w:rsidR="000C0332" w:rsidRPr="00307EF4" w:rsidRDefault="000C0332" w:rsidP="000C0332">
            <w:pPr>
              <w:pStyle w:val="Sarakstarindkopa1"/>
              <w:ind w:left="0" w:firstLine="0"/>
              <w:jc w:val="center"/>
              <w:rPr>
                <w:rFonts w:ascii="Times New Roman" w:hAnsi="Times New Roman"/>
                <w:iCs/>
                <w:sz w:val="20"/>
                <w:lang w:val="lv-LV" w:eastAsia="lv-LV"/>
              </w:rPr>
            </w:pPr>
          </w:p>
        </w:tc>
      </w:tr>
      <w:tr w:rsidR="00307EF4" w14:paraId="4A0C7D02" w14:textId="77777777" w:rsidTr="31CC642C">
        <w:tc>
          <w:tcPr>
            <w:tcW w:w="2405" w:type="dxa"/>
            <w:shd w:val="clear" w:color="auto" w:fill="DAE9F7" w:themeFill="text2" w:themeFillTint="1A"/>
          </w:tcPr>
          <w:p w14:paraId="39249476" w14:textId="30BA8968" w:rsidR="00307EF4" w:rsidRPr="00B826E1" w:rsidRDefault="00307EF4"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Īres maksas</w:t>
            </w:r>
          </w:p>
        </w:tc>
        <w:tc>
          <w:tcPr>
            <w:tcW w:w="3605" w:type="dxa"/>
          </w:tcPr>
          <w:p w14:paraId="4B603614" w14:textId="0DA1CB56" w:rsidR="00307EF4" w:rsidRPr="00307EF4" w:rsidRDefault="003D10A6"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s</w:t>
            </w:r>
            <w:r w:rsidR="00307EF4" w:rsidRPr="00307EF4">
              <w:rPr>
                <w:rFonts w:ascii="Times New Roman" w:hAnsi="Times New Roman"/>
                <w:iCs/>
                <w:sz w:val="20"/>
                <w:lang w:val="lv-LV" w:eastAsia="lv-LV"/>
              </w:rPr>
              <w:t xml:space="preserve">aņem </w:t>
            </w:r>
            <w:r w:rsidR="00307EF4" w:rsidRPr="00307EF4">
              <w:rPr>
                <w:rFonts w:ascii="Times New Roman" w:hAnsi="Times New Roman"/>
                <w:b/>
                <w:bCs/>
                <w:iCs/>
                <w:sz w:val="20"/>
                <w:lang w:val="lv-LV" w:eastAsia="lv-LV"/>
              </w:rPr>
              <w:t>publiskais</w:t>
            </w:r>
            <w:r w:rsidR="00307EF4" w:rsidRPr="00307EF4">
              <w:rPr>
                <w:rFonts w:ascii="Times New Roman" w:hAnsi="Times New Roman"/>
                <w:iCs/>
                <w:sz w:val="20"/>
                <w:lang w:val="lv-LV" w:eastAsia="lv-LV"/>
              </w:rPr>
              <w:t xml:space="preserve"> partneris</w:t>
            </w:r>
          </w:p>
        </w:tc>
        <w:tc>
          <w:tcPr>
            <w:tcW w:w="3624" w:type="dxa"/>
          </w:tcPr>
          <w:p w14:paraId="4507747B" w14:textId="33481C21" w:rsidR="00307EF4" w:rsidRPr="00307EF4" w:rsidRDefault="00307EF4" w:rsidP="009771BE">
            <w:pPr>
              <w:pStyle w:val="Sarakstarindkopa1"/>
              <w:ind w:left="0" w:firstLine="0"/>
              <w:jc w:val="center"/>
              <w:rPr>
                <w:rFonts w:ascii="Times New Roman" w:hAnsi="Times New Roman"/>
                <w:iCs/>
                <w:sz w:val="20"/>
                <w:lang w:val="lv-LV" w:eastAsia="lv-LV"/>
              </w:rPr>
            </w:pPr>
            <w:r w:rsidRPr="00307EF4">
              <w:rPr>
                <w:rFonts w:ascii="Times New Roman" w:hAnsi="Times New Roman"/>
                <w:iCs/>
                <w:sz w:val="20"/>
                <w:lang w:val="lv-LV" w:eastAsia="lv-LV"/>
              </w:rPr>
              <w:t xml:space="preserve">saņem </w:t>
            </w:r>
            <w:r w:rsidRPr="00307EF4">
              <w:rPr>
                <w:rFonts w:ascii="Times New Roman" w:hAnsi="Times New Roman"/>
                <w:b/>
                <w:bCs/>
                <w:iCs/>
                <w:sz w:val="20"/>
                <w:lang w:val="lv-LV" w:eastAsia="lv-LV"/>
              </w:rPr>
              <w:t>privātais</w:t>
            </w:r>
            <w:r w:rsidRPr="00307EF4">
              <w:rPr>
                <w:rFonts w:ascii="Times New Roman" w:hAnsi="Times New Roman"/>
                <w:iCs/>
                <w:sz w:val="20"/>
                <w:lang w:val="lv-LV" w:eastAsia="lv-LV"/>
              </w:rPr>
              <w:t xml:space="preserve"> partneris</w:t>
            </w:r>
          </w:p>
        </w:tc>
      </w:tr>
      <w:tr w:rsidR="00E614EF" w14:paraId="0D93C4B0" w14:textId="77777777" w:rsidTr="31CC642C">
        <w:tc>
          <w:tcPr>
            <w:tcW w:w="2405" w:type="dxa"/>
            <w:shd w:val="clear" w:color="auto" w:fill="DAE9F7" w:themeFill="text2" w:themeFillTint="1A"/>
          </w:tcPr>
          <w:p w14:paraId="3A3C57DE" w14:textId="0D02F878" w:rsidR="00E614EF" w:rsidRPr="00B826E1" w:rsidRDefault="00E614EF"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 xml:space="preserve">Būvniecības, </w:t>
            </w:r>
            <w:r w:rsidR="00CE1E3B" w:rsidRPr="00B826E1">
              <w:rPr>
                <w:rFonts w:ascii="Times New Roman" w:hAnsi="Times New Roman"/>
                <w:i/>
                <w:sz w:val="24"/>
                <w:szCs w:val="24"/>
                <w:lang w:val="lv-LV" w:eastAsia="lv-LV"/>
              </w:rPr>
              <w:t xml:space="preserve">finansēšanas, </w:t>
            </w:r>
            <w:r w:rsidR="00CE1E3B" w:rsidRPr="00B826E1">
              <w:rPr>
                <w:rFonts w:ascii="Times New Roman" w:hAnsi="Times New Roman"/>
                <w:i/>
                <w:sz w:val="24"/>
                <w:szCs w:val="24"/>
                <w:lang w:val="lv-LV" w:eastAsia="lv-LV"/>
              </w:rPr>
              <w:lastRenderedPageBreak/>
              <w:t>pieejamības</w:t>
            </w:r>
            <w:r w:rsidR="00D935CA" w:rsidRPr="00B826E1">
              <w:rPr>
                <w:rFonts w:ascii="Times New Roman" w:hAnsi="Times New Roman"/>
                <w:i/>
                <w:sz w:val="24"/>
                <w:szCs w:val="24"/>
                <w:lang w:val="lv-LV" w:eastAsia="lv-LV"/>
              </w:rPr>
              <w:t>, uzturēšanas</w:t>
            </w:r>
            <w:r w:rsidRPr="00B826E1">
              <w:rPr>
                <w:rFonts w:ascii="Times New Roman" w:hAnsi="Times New Roman"/>
                <w:i/>
                <w:sz w:val="24"/>
                <w:szCs w:val="24"/>
                <w:lang w:val="lv-LV" w:eastAsia="lv-LV"/>
              </w:rPr>
              <w:t xml:space="preserve"> risks</w:t>
            </w:r>
          </w:p>
        </w:tc>
        <w:tc>
          <w:tcPr>
            <w:tcW w:w="3605" w:type="dxa"/>
          </w:tcPr>
          <w:p w14:paraId="3803B01F" w14:textId="5864F03A" w:rsidR="00E614EF" w:rsidRDefault="00CE1E3B"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lastRenderedPageBreak/>
              <w:t xml:space="preserve">paliek </w:t>
            </w:r>
            <w:r w:rsidRPr="00CE1E3B">
              <w:rPr>
                <w:rFonts w:ascii="Times New Roman" w:hAnsi="Times New Roman"/>
                <w:b/>
                <w:bCs/>
                <w:iCs/>
                <w:sz w:val="20"/>
                <w:lang w:val="lv-LV" w:eastAsia="lv-LV"/>
              </w:rPr>
              <w:t>privātajam</w:t>
            </w:r>
            <w:r>
              <w:rPr>
                <w:rFonts w:ascii="Times New Roman" w:hAnsi="Times New Roman"/>
                <w:iCs/>
                <w:sz w:val="20"/>
                <w:lang w:val="lv-LV" w:eastAsia="lv-LV"/>
              </w:rPr>
              <w:t xml:space="preserve"> partnerim</w:t>
            </w:r>
          </w:p>
        </w:tc>
        <w:tc>
          <w:tcPr>
            <w:tcW w:w="3624" w:type="dxa"/>
          </w:tcPr>
          <w:p w14:paraId="00887240" w14:textId="6FCAF03E" w:rsidR="00E614EF" w:rsidRPr="00307EF4" w:rsidRDefault="00CE1E3B"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paliek </w:t>
            </w:r>
            <w:r w:rsidRPr="00CE1E3B">
              <w:rPr>
                <w:rFonts w:ascii="Times New Roman" w:hAnsi="Times New Roman"/>
                <w:b/>
                <w:bCs/>
                <w:iCs/>
                <w:sz w:val="20"/>
                <w:lang w:val="lv-LV" w:eastAsia="lv-LV"/>
              </w:rPr>
              <w:t>privātajam</w:t>
            </w:r>
            <w:r>
              <w:rPr>
                <w:rFonts w:ascii="Times New Roman" w:hAnsi="Times New Roman"/>
                <w:iCs/>
                <w:sz w:val="20"/>
                <w:lang w:val="lv-LV" w:eastAsia="lv-LV"/>
              </w:rPr>
              <w:t xml:space="preserve"> partnerim</w:t>
            </w:r>
          </w:p>
        </w:tc>
      </w:tr>
      <w:tr w:rsidR="00D935CA" w14:paraId="74F82862" w14:textId="77777777" w:rsidTr="31CC642C">
        <w:tc>
          <w:tcPr>
            <w:tcW w:w="2405" w:type="dxa"/>
            <w:shd w:val="clear" w:color="auto" w:fill="DAE9F7" w:themeFill="text2" w:themeFillTint="1A"/>
          </w:tcPr>
          <w:p w14:paraId="340B0EDB" w14:textId="31A41C90" w:rsidR="00D935CA" w:rsidRPr="00B826E1" w:rsidRDefault="00D935CA"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Apsaimniekošanas risks</w:t>
            </w:r>
          </w:p>
        </w:tc>
        <w:tc>
          <w:tcPr>
            <w:tcW w:w="3605" w:type="dxa"/>
          </w:tcPr>
          <w:p w14:paraId="2745ADEB" w14:textId="587DC49A" w:rsidR="00D935CA" w:rsidRDefault="00D935CA"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paliek </w:t>
            </w:r>
            <w:r w:rsidRPr="00CE1E3B">
              <w:rPr>
                <w:rFonts w:ascii="Times New Roman" w:hAnsi="Times New Roman"/>
                <w:b/>
                <w:bCs/>
                <w:iCs/>
                <w:sz w:val="20"/>
                <w:lang w:val="lv-LV" w:eastAsia="lv-LV"/>
              </w:rPr>
              <w:t>privātajam</w:t>
            </w:r>
            <w:r>
              <w:rPr>
                <w:rFonts w:ascii="Times New Roman" w:hAnsi="Times New Roman"/>
                <w:iCs/>
                <w:sz w:val="20"/>
                <w:lang w:val="lv-LV" w:eastAsia="lv-LV"/>
              </w:rPr>
              <w:t xml:space="preserve"> partnerim</w:t>
            </w:r>
            <w:r w:rsidR="00C97103">
              <w:rPr>
                <w:rFonts w:ascii="Times New Roman" w:hAnsi="Times New Roman"/>
                <w:iCs/>
                <w:sz w:val="20"/>
                <w:lang w:val="lv-LV" w:eastAsia="lv-LV"/>
              </w:rPr>
              <w:t xml:space="preserve"> (neietekmē pieejamības maksājuma veidošanos)</w:t>
            </w:r>
          </w:p>
        </w:tc>
        <w:tc>
          <w:tcPr>
            <w:tcW w:w="3624" w:type="dxa"/>
          </w:tcPr>
          <w:p w14:paraId="640ECCD3" w14:textId="77777777" w:rsidR="00D935CA" w:rsidRDefault="00D935CA"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paliek </w:t>
            </w:r>
            <w:r w:rsidRPr="00CE1E3B">
              <w:rPr>
                <w:rFonts w:ascii="Times New Roman" w:hAnsi="Times New Roman"/>
                <w:b/>
                <w:bCs/>
                <w:iCs/>
                <w:sz w:val="20"/>
                <w:lang w:val="lv-LV" w:eastAsia="lv-LV"/>
              </w:rPr>
              <w:t>privātajam</w:t>
            </w:r>
            <w:r>
              <w:rPr>
                <w:rFonts w:ascii="Times New Roman" w:hAnsi="Times New Roman"/>
                <w:iCs/>
                <w:sz w:val="20"/>
                <w:lang w:val="lv-LV" w:eastAsia="lv-LV"/>
              </w:rPr>
              <w:t xml:space="preserve"> partnerim</w:t>
            </w:r>
          </w:p>
          <w:p w14:paraId="372DD95A" w14:textId="4CC1A308" w:rsidR="00C97103" w:rsidRDefault="00C97103"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(neietekmē pieejamības maksājuma veidošanos)</w:t>
            </w:r>
          </w:p>
        </w:tc>
      </w:tr>
      <w:tr w:rsidR="00307EF4" w14:paraId="20830033" w14:textId="77777777" w:rsidTr="31CC642C">
        <w:tc>
          <w:tcPr>
            <w:tcW w:w="2405" w:type="dxa"/>
            <w:shd w:val="clear" w:color="auto" w:fill="DAE9F7" w:themeFill="text2" w:themeFillTint="1A"/>
          </w:tcPr>
          <w:p w14:paraId="6707BA14" w14:textId="1C25D424" w:rsidR="00307EF4" w:rsidRPr="00B826E1" w:rsidRDefault="00307EF4"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Pieprasījuma risks</w:t>
            </w:r>
          </w:p>
        </w:tc>
        <w:tc>
          <w:tcPr>
            <w:tcW w:w="3605" w:type="dxa"/>
          </w:tcPr>
          <w:p w14:paraId="2E7A87CE" w14:textId="123222F9" w:rsidR="00307EF4" w:rsidRPr="00307EF4" w:rsidRDefault="003D10A6"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p</w:t>
            </w:r>
            <w:r w:rsidR="00307EF4" w:rsidRPr="00307EF4">
              <w:rPr>
                <w:rFonts w:ascii="Times New Roman" w:hAnsi="Times New Roman"/>
                <w:iCs/>
                <w:sz w:val="20"/>
                <w:lang w:val="lv-LV" w:eastAsia="lv-LV"/>
              </w:rPr>
              <w:t xml:space="preserve">aliek </w:t>
            </w:r>
            <w:r w:rsidR="00307EF4" w:rsidRPr="00307EF4">
              <w:rPr>
                <w:rFonts w:ascii="Times New Roman" w:hAnsi="Times New Roman"/>
                <w:b/>
                <w:bCs/>
                <w:iCs/>
                <w:sz w:val="20"/>
                <w:lang w:val="lv-LV" w:eastAsia="lv-LV"/>
              </w:rPr>
              <w:t>publiskajam</w:t>
            </w:r>
            <w:r w:rsidR="00307EF4" w:rsidRPr="00307EF4">
              <w:rPr>
                <w:rFonts w:ascii="Times New Roman" w:hAnsi="Times New Roman"/>
                <w:iCs/>
                <w:sz w:val="20"/>
                <w:lang w:val="lv-LV" w:eastAsia="lv-LV"/>
              </w:rPr>
              <w:t xml:space="preserve"> partnerim</w:t>
            </w:r>
          </w:p>
        </w:tc>
        <w:tc>
          <w:tcPr>
            <w:tcW w:w="3624" w:type="dxa"/>
          </w:tcPr>
          <w:p w14:paraId="2DB8AAF3" w14:textId="553A47B5" w:rsidR="00307EF4" w:rsidRPr="00307EF4" w:rsidRDefault="00CF026F"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tiek </w:t>
            </w:r>
            <w:r w:rsidRPr="001223C7">
              <w:rPr>
                <w:rFonts w:ascii="Times New Roman" w:hAnsi="Times New Roman"/>
                <w:b/>
                <w:bCs/>
                <w:iCs/>
                <w:sz w:val="20"/>
                <w:lang w:val="lv-LV" w:eastAsia="lv-LV"/>
              </w:rPr>
              <w:t>dalīts starp</w:t>
            </w:r>
            <w:r w:rsidR="001223C7" w:rsidRPr="001223C7">
              <w:rPr>
                <w:rFonts w:ascii="Times New Roman" w:hAnsi="Times New Roman"/>
                <w:b/>
                <w:bCs/>
                <w:iCs/>
                <w:sz w:val="20"/>
                <w:lang w:val="lv-LV" w:eastAsia="lv-LV"/>
              </w:rPr>
              <w:t xml:space="preserve"> publisko un privāto</w:t>
            </w:r>
            <w:r w:rsidR="001223C7">
              <w:rPr>
                <w:rFonts w:ascii="Times New Roman" w:hAnsi="Times New Roman"/>
                <w:iCs/>
                <w:sz w:val="20"/>
                <w:lang w:val="lv-LV" w:eastAsia="lv-LV"/>
              </w:rPr>
              <w:t xml:space="preserve"> partneri</w:t>
            </w:r>
          </w:p>
        </w:tc>
      </w:tr>
      <w:tr w:rsidR="00307EF4" w14:paraId="3478DA16" w14:textId="77777777" w:rsidTr="31CC642C">
        <w:tc>
          <w:tcPr>
            <w:tcW w:w="2405" w:type="dxa"/>
            <w:shd w:val="clear" w:color="auto" w:fill="DAE9F7" w:themeFill="text2" w:themeFillTint="1A"/>
          </w:tcPr>
          <w:p w14:paraId="0D6537C4" w14:textId="0B29753D" w:rsidR="00307EF4" w:rsidRPr="00B826E1" w:rsidRDefault="00307EF4"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Ieņēmumu veidošanās</w:t>
            </w:r>
          </w:p>
        </w:tc>
        <w:tc>
          <w:tcPr>
            <w:tcW w:w="3605" w:type="dxa"/>
          </w:tcPr>
          <w:p w14:paraId="2482C08B" w14:textId="5566307E" w:rsidR="00307EF4" w:rsidRDefault="00A917E9"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Iedzīvotāj</w:t>
            </w:r>
            <w:r w:rsidR="00E1418F">
              <w:rPr>
                <w:rFonts w:ascii="Times New Roman" w:hAnsi="Times New Roman"/>
                <w:iCs/>
                <w:sz w:val="20"/>
                <w:lang w:val="lv-LV" w:eastAsia="lv-LV"/>
              </w:rPr>
              <w:t>i maksā</w:t>
            </w:r>
            <w:r>
              <w:rPr>
                <w:rFonts w:ascii="Times New Roman" w:hAnsi="Times New Roman"/>
                <w:iCs/>
                <w:sz w:val="20"/>
                <w:lang w:val="lv-LV" w:eastAsia="lv-LV"/>
              </w:rPr>
              <w:t xml:space="preserve"> īres maksas</w:t>
            </w:r>
            <w:r w:rsidR="00E1418F">
              <w:rPr>
                <w:rFonts w:ascii="Times New Roman" w:hAnsi="Times New Roman"/>
                <w:iCs/>
                <w:sz w:val="20"/>
                <w:lang w:val="lv-LV" w:eastAsia="lv-LV"/>
              </w:rPr>
              <w:t xml:space="preserve"> </w:t>
            </w:r>
            <w:r w:rsidR="00E1418F" w:rsidRPr="00281576">
              <w:rPr>
                <w:rFonts w:ascii="Times New Roman" w:hAnsi="Times New Roman"/>
                <w:b/>
                <w:bCs/>
                <w:iCs/>
                <w:sz w:val="20"/>
                <w:lang w:val="lv-LV" w:eastAsia="lv-LV"/>
              </w:rPr>
              <w:t>pašvaldībai</w:t>
            </w:r>
            <w:r w:rsidR="00281576">
              <w:rPr>
                <w:rFonts w:ascii="Times New Roman" w:hAnsi="Times New Roman"/>
                <w:b/>
                <w:bCs/>
                <w:iCs/>
                <w:sz w:val="20"/>
                <w:lang w:val="lv-LV" w:eastAsia="lv-LV"/>
              </w:rPr>
              <w:t xml:space="preserve"> (publiskajam </w:t>
            </w:r>
            <w:r w:rsidR="00281576" w:rsidRPr="00281576">
              <w:rPr>
                <w:rFonts w:ascii="Times New Roman" w:hAnsi="Times New Roman"/>
                <w:iCs/>
                <w:sz w:val="20"/>
                <w:lang w:val="lv-LV" w:eastAsia="lv-LV"/>
              </w:rPr>
              <w:t>partnerim</w:t>
            </w:r>
            <w:r w:rsidR="00281576">
              <w:rPr>
                <w:rFonts w:ascii="Times New Roman" w:hAnsi="Times New Roman"/>
                <w:b/>
                <w:bCs/>
                <w:iCs/>
                <w:sz w:val="20"/>
                <w:lang w:val="lv-LV" w:eastAsia="lv-LV"/>
              </w:rPr>
              <w:t>)</w:t>
            </w:r>
            <w:r w:rsidR="00E1418F">
              <w:rPr>
                <w:rFonts w:ascii="Times New Roman" w:hAnsi="Times New Roman"/>
                <w:iCs/>
                <w:sz w:val="20"/>
                <w:lang w:val="lv-LV" w:eastAsia="lv-LV"/>
              </w:rPr>
              <w:t>.</w:t>
            </w:r>
          </w:p>
          <w:p w14:paraId="7F190F53" w14:textId="677B3A9F" w:rsidR="00E1418F" w:rsidRPr="00307EF4" w:rsidRDefault="00E1418F"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Pašvaldība maksā </w:t>
            </w:r>
            <w:r w:rsidR="003D10A6">
              <w:rPr>
                <w:rFonts w:ascii="Times New Roman" w:hAnsi="Times New Roman"/>
                <w:iCs/>
                <w:sz w:val="20"/>
                <w:lang w:val="lv-LV" w:eastAsia="lv-LV"/>
              </w:rPr>
              <w:t>visu pieejamības maksājumu privātajam partnerim</w:t>
            </w:r>
            <w:r w:rsidR="00CE1E3B">
              <w:rPr>
                <w:rFonts w:ascii="Times New Roman" w:hAnsi="Times New Roman"/>
                <w:iCs/>
                <w:sz w:val="20"/>
                <w:lang w:val="lv-LV" w:eastAsia="lv-LV"/>
              </w:rPr>
              <w:t>, pēc objekta pieejamības nodrošināšanas,</w:t>
            </w:r>
          </w:p>
        </w:tc>
        <w:tc>
          <w:tcPr>
            <w:tcW w:w="3624" w:type="dxa"/>
          </w:tcPr>
          <w:p w14:paraId="151A2455" w14:textId="77777777" w:rsidR="00307EF4" w:rsidRDefault="003D10A6"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Iedzīvotāji maksā īres maksas </w:t>
            </w:r>
            <w:r w:rsidRPr="00281576">
              <w:rPr>
                <w:rFonts w:ascii="Times New Roman" w:hAnsi="Times New Roman"/>
                <w:b/>
                <w:bCs/>
                <w:iCs/>
                <w:sz w:val="20"/>
                <w:lang w:val="lv-LV" w:eastAsia="lv-LV"/>
              </w:rPr>
              <w:t>privātajam</w:t>
            </w:r>
            <w:r>
              <w:rPr>
                <w:rFonts w:ascii="Times New Roman" w:hAnsi="Times New Roman"/>
                <w:iCs/>
                <w:sz w:val="20"/>
                <w:lang w:val="lv-LV" w:eastAsia="lv-LV"/>
              </w:rPr>
              <w:t xml:space="preserve"> partnerim.</w:t>
            </w:r>
          </w:p>
          <w:p w14:paraId="7F6DDB09" w14:textId="1D89587F" w:rsidR="003D10A6" w:rsidRPr="00307EF4" w:rsidRDefault="00775CD8" w:rsidP="009771BE">
            <w:pPr>
              <w:pStyle w:val="Sarakstarindkopa1"/>
              <w:ind w:left="0" w:firstLine="0"/>
              <w:jc w:val="center"/>
              <w:rPr>
                <w:rFonts w:ascii="Times New Roman" w:hAnsi="Times New Roman"/>
                <w:iCs/>
                <w:sz w:val="20"/>
                <w:lang w:val="lv-LV" w:eastAsia="lv-LV"/>
              </w:rPr>
            </w:pPr>
            <w:r>
              <w:rPr>
                <w:rFonts w:ascii="Times New Roman" w:hAnsi="Times New Roman"/>
                <w:iCs/>
                <w:sz w:val="20"/>
                <w:lang w:val="lv-LV" w:eastAsia="lv-LV"/>
              </w:rPr>
              <w:t xml:space="preserve">Pašvaldības </w:t>
            </w:r>
            <w:r w:rsidR="007245DF">
              <w:rPr>
                <w:rFonts w:ascii="Times New Roman" w:hAnsi="Times New Roman"/>
                <w:iCs/>
                <w:sz w:val="20"/>
                <w:lang w:val="lv-LV" w:eastAsia="lv-LV"/>
              </w:rPr>
              <w:t xml:space="preserve">pieejamības </w:t>
            </w:r>
            <w:r>
              <w:rPr>
                <w:rFonts w:ascii="Times New Roman" w:hAnsi="Times New Roman"/>
                <w:iCs/>
                <w:sz w:val="20"/>
                <w:lang w:val="lv-LV" w:eastAsia="lv-LV"/>
              </w:rPr>
              <w:t>maksājums (kas ietver valsts un pašvaldības</w:t>
            </w:r>
            <w:r w:rsidR="00281576">
              <w:rPr>
                <w:rFonts w:ascii="Times New Roman" w:hAnsi="Times New Roman"/>
                <w:iCs/>
                <w:sz w:val="20"/>
                <w:lang w:val="lv-LV" w:eastAsia="lv-LV"/>
              </w:rPr>
              <w:t xml:space="preserve"> subsīdiju)</w:t>
            </w:r>
            <w:r w:rsidR="003D10A6">
              <w:rPr>
                <w:rFonts w:ascii="Times New Roman" w:hAnsi="Times New Roman"/>
                <w:iCs/>
                <w:sz w:val="20"/>
                <w:lang w:val="lv-LV" w:eastAsia="lv-LV"/>
              </w:rPr>
              <w:t xml:space="preserve"> </w:t>
            </w:r>
            <w:r w:rsidR="00281576">
              <w:rPr>
                <w:rFonts w:ascii="Times New Roman" w:hAnsi="Times New Roman"/>
                <w:iCs/>
                <w:sz w:val="20"/>
                <w:lang w:val="lv-LV" w:eastAsia="lv-LV"/>
              </w:rPr>
              <w:t>nosedz starpību</w:t>
            </w:r>
            <w:r w:rsidR="001240BF">
              <w:rPr>
                <w:rFonts w:ascii="Times New Roman" w:hAnsi="Times New Roman"/>
                <w:iCs/>
                <w:sz w:val="20"/>
                <w:lang w:val="lv-LV" w:eastAsia="lv-LV"/>
              </w:rPr>
              <w:t xml:space="preserve">, </w:t>
            </w:r>
            <w:r w:rsidR="007245DF">
              <w:rPr>
                <w:rFonts w:ascii="Times New Roman" w:hAnsi="Times New Roman"/>
                <w:iCs/>
                <w:sz w:val="20"/>
                <w:lang w:val="lv-LV" w:eastAsia="lv-LV"/>
              </w:rPr>
              <w:t xml:space="preserve">ja </w:t>
            </w:r>
            <w:r w:rsidR="001240BF">
              <w:rPr>
                <w:rFonts w:ascii="Times New Roman" w:hAnsi="Times New Roman"/>
                <w:iCs/>
                <w:sz w:val="20"/>
                <w:lang w:val="lv-LV" w:eastAsia="lv-LV"/>
              </w:rPr>
              <w:t>iedzīvotāju īres maksas nenosedz visu pieejamības maksājuma summu</w:t>
            </w:r>
            <w:r w:rsidR="00751E10">
              <w:rPr>
                <w:rFonts w:ascii="Times New Roman" w:hAnsi="Times New Roman"/>
                <w:iCs/>
                <w:sz w:val="20"/>
                <w:lang w:val="lv-LV" w:eastAsia="lv-LV"/>
              </w:rPr>
              <w:t>, maksājams pēc objekta pieejamības nodrošināšanas</w:t>
            </w:r>
            <w:r w:rsidR="001240BF">
              <w:rPr>
                <w:rFonts w:ascii="Times New Roman" w:hAnsi="Times New Roman"/>
                <w:iCs/>
                <w:sz w:val="20"/>
                <w:lang w:val="lv-LV" w:eastAsia="lv-LV"/>
              </w:rPr>
              <w:t>.</w:t>
            </w:r>
          </w:p>
        </w:tc>
      </w:tr>
      <w:tr w:rsidR="00307EF4" w14:paraId="26ABBA66" w14:textId="77777777" w:rsidTr="31CC642C">
        <w:tc>
          <w:tcPr>
            <w:tcW w:w="2405" w:type="dxa"/>
            <w:shd w:val="clear" w:color="auto" w:fill="DAE9F7" w:themeFill="text2" w:themeFillTint="1A"/>
          </w:tcPr>
          <w:p w14:paraId="02A003EE" w14:textId="39A193F2" w:rsidR="00307EF4" w:rsidRPr="00B826E1" w:rsidRDefault="00307EF4" w:rsidP="00B826E1">
            <w:pPr>
              <w:pStyle w:val="Sarakstarindkopa1"/>
              <w:ind w:left="0" w:firstLine="0"/>
              <w:rPr>
                <w:rFonts w:ascii="Times New Roman" w:hAnsi="Times New Roman"/>
                <w:i/>
                <w:sz w:val="24"/>
                <w:szCs w:val="24"/>
                <w:lang w:val="lv-LV" w:eastAsia="lv-LV"/>
              </w:rPr>
            </w:pPr>
            <w:r w:rsidRPr="00B826E1">
              <w:rPr>
                <w:rFonts w:ascii="Times New Roman" w:hAnsi="Times New Roman"/>
                <w:i/>
                <w:sz w:val="24"/>
                <w:szCs w:val="24"/>
                <w:lang w:val="lv-LV" w:eastAsia="lv-LV"/>
              </w:rPr>
              <w:t>Saprātīgā peļņa</w:t>
            </w:r>
          </w:p>
        </w:tc>
        <w:tc>
          <w:tcPr>
            <w:tcW w:w="3605" w:type="dxa"/>
          </w:tcPr>
          <w:p w14:paraId="5C282F81" w14:textId="77777777" w:rsidR="00A03A85" w:rsidRDefault="16340791" w:rsidP="31CC642C">
            <w:pPr>
              <w:pStyle w:val="Sarakstarindkopa1"/>
              <w:ind w:left="0" w:firstLine="0"/>
              <w:jc w:val="center"/>
              <w:rPr>
                <w:rFonts w:ascii="Times New Roman" w:hAnsi="Times New Roman"/>
                <w:sz w:val="20"/>
                <w:lang w:val="lv-LV" w:eastAsia="lv-LV"/>
              </w:rPr>
            </w:pPr>
            <w:r w:rsidRPr="31CC642C">
              <w:rPr>
                <w:rFonts w:ascii="Times New Roman" w:hAnsi="Times New Roman"/>
                <w:sz w:val="20"/>
                <w:lang w:val="lv-LV" w:eastAsia="lv-LV"/>
              </w:rPr>
              <w:t>vienādi, neatkarīgi no pakalpojuma sniedzēja</w:t>
            </w:r>
            <w:r w:rsidR="004B6E2D">
              <w:rPr>
                <w:rFonts w:ascii="Times New Roman" w:hAnsi="Times New Roman"/>
                <w:sz w:val="20"/>
                <w:lang w:val="lv-LV" w:eastAsia="lv-LV"/>
              </w:rPr>
              <w:t xml:space="preserve"> </w:t>
            </w:r>
          </w:p>
          <w:p w14:paraId="4FC37D1A" w14:textId="6123955D" w:rsidR="00307EF4" w:rsidRPr="00307EF4" w:rsidRDefault="004B6E2D" w:rsidP="31CC642C">
            <w:pPr>
              <w:pStyle w:val="Sarakstarindkopa1"/>
              <w:ind w:left="0" w:firstLine="0"/>
              <w:jc w:val="center"/>
              <w:rPr>
                <w:rFonts w:ascii="Times New Roman" w:hAnsi="Times New Roman"/>
                <w:sz w:val="20"/>
                <w:lang w:val="lv-LV" w:eastAsia="lv-LV"/>
              </w:rPr>
            </w:pPr>
            <w:r>
              <w:rPr>
                <w:rFonts w:ascii="Times New Roman" w:hAnsi="Times New Roman"/>
                <w:sz w:val="20"/>
                <w:lang w:val="lv-LV" w:eastAsia="lv-LV"/>
              </w:rPr>
              <w:t>(j</w:t>
            </w:r>
            <w:r w:rsidRPr="004B6E2D">
              <w:rPr>
                <w:rFonts w:ascii="Times New Roman" w:hAnsi="Times New Roman"/>
                <w:sz w:val="20"/>
                <w:lang w:val="lv-LV" w:eastAsia="lv-LV"/>
              </w:rPr>
              <w:t xml:space="preserve">a VTNP sniedzējs ir pašvaldība, nevis </w:t>
            </w:r>
            <w:r w:rsidR="00A03A85">
              <w:rPr>
                <w:rFonts w:ascii="Times New Roman" w:hAnsi="Times New Roman"/>
                <w:sz w:val="20"/>
                <w:lang w:val="lv-LV" w:eastAsia="lv-LV"/>
              </w:rPr>
              <w:t xml:space="preserve">pašvaldības </w:t>
            </w:r>
            <w:r w:rsidRPr="004B6E2D">
              <w:rPr>
                <w:rFonts w:ascii="Times New Roman" w:hAnsi="Times New Roman"/>
                <w:sz w:val="20"/>
                <w:lang w:val="lv-LV" w:eastAsia="lv-LV"/>
              </w:rPr>
              <w:t>kapitālsabiedrība, tad jākompensē būtu tikai neto izmaksas</w:t>
            </w:r>
            <w:r>
              <w:rPr>
                <w:rFonts w:ascii="Times New Roman" w:hAnsi="Times New Roman"/>
                <w:sz w:val="20"/>
                <w:lang w:val="lv-LV" w:eastAsia="lv-LV"/>
              </w:rPr>
              <w:t>)</w:t>
            </w:r>
          </w:p>
        </w:tc>
        <w:tc>
          <w:tcPr>
            <w:tcW w:w="3624" w:type="dxa"/>
          </w:tcPr>
          <w:p w14:paraId="24393BB1" w14:textId="77777777" w:rsidR="00A03A85" w:rsidRDefault="00A03A85" w:rsidP="31CC642C">
            <w:pPr>
              <w:pStyle w:val="Sarakstarindkopa1"/>
              <w:ind w:left="0" w:firstLine="0"/>
              <w:jc w:val="center"/>
              <w:rPr>
                <w:rFonts w:ascii="Times New Roman" w:hAnsi="Times New Roman"/>
                <w:sz w:val="20"/>
                <w:lang w:val="lv-LV" w:eastAsia="lv-LV"/>
              </w:rPr>
            </w:pPr>
          </w:p>
          <w:p w14:paraId="19A33EC5" w14:textId="2D25F51E" w:rsidR="00307EF4" w:rsidRPr="00307EF4" w:rsidRDefault="16340791" w:rsidP="31CC642C">
            <w:pPr>
              <w:pStyle w:val="Sarakstarindkopa1"/>
              <w:ind w:left="0" w:firstLine="0"/>
              <w:jc w:val="center"/>
              <w:rPr>
                <w:rFonts w:ascii="Times New Roman" w:hAnsi="Times New Roman"/>
                <w:sz w:val="20"/>
                <w:lang w:val="lv-LV" w:eastAsia="lv-LV"/>
              </w:rPr>
            </w:pPr>
            <w:r w:rsidRPr="31CC642C">
              <w:rPr>
                <w:rFonts w:ascii="Times New Roman" w:hAnsi="Times New Roman"/>
                <w:sz w:val="20"/>
                <w:lang w:val="lv-LV" w:eastAsia="lv-LV"/>
              </w:rPr>
              <w:t>vienādi, neatkarīgi no pakalpojuma sniedzēja</w:t>
            </w:r>
          </w:p>
        </w:tc>
      </w:tr>
    </w:tbl>
    <w:p w14:paraId="4C24FF53" w14:textId="77777777" w:rsidR="0018002C" w:rsidRDefault="0018002C" w:rsidP="0018002C">
      <w:pPr>
        <w:pStyle w:val="Sarakstarindkopa1"/>
        <w:ind w:left="0" w:firstLine="0"/>
        <w:jc w:val="right"/>
        <w:rPr>
          <w:rFonts w:ascii="Times New Roman" w:hAnsi="Times New Roman"/>
          <w:i/>
          <w:color w:val="808080" w:themeColor="background1" w:themeShade="80"/>
          <w:sz w:val="20"/>
          <w:lang w:val="lv-LV" w:eastAsia="lv-LV"/>
        </w:rPr>
      </w:pPr>
    </w:p>
    <w:p w14:paraId="5F167C5B" w14:textId="39AD9170" w:rsidR="00B55683" w:rsidRDefault="0018002C" w:rsidP="31CC642C">
      <w:pPr>
        <w:pStyle w:val="Sarakstarindkopa1"/>
        <w:ind w:left="0" w:firstLine="0"/>
        <w:jc w:val="right"/>
        <w:rPr>
          <w:rFonts w:ascii="Times New Roman" w:hAnsi="Times New Roman"/>
          <w:sz w:val="24"/>
          <w:szCs w:val="24"/>
          <w:lang w:val="lv-LV" w:eastAsia="lv-LV"/>
        </w:rPr>
      </w:pPr>
      <w:r w:rsidRPr="31CC642C">
        <w:rPr>
          <w:rFonts w:ascii="Times New Roman" w:hAnsi="Times New Roman"/>
          <w:i/>
          <w:iCs/>
          <w:color w:val="808080" w:themeColor="background1" w:themeShade="80"/>
          <w:sz w:val="20"/>
          <w:lang w:val="lv-LV" w:eastAsia="lv-LV"/>
        </w:rPr>
        <w:t>Tabula Nr.</w:t>
      </w:r>
      <w:r w:rsidR="0009667B" w:rsidRPr="31CC642C">
        <w:rPr>
          <w:rFonts w:ascii="Times New Roman" w:hAnsi="Times New Roman"/>
          <w:i/>
          <w:iCs/>
          <w:color w:val="808080" w:themeColor="background1" w:themeShade="80"/>
          <w:sz w:val="20"/>
          <w:lang w:val="lv-LV" w:eastAsia="lv-LV"/>
        </w:rPr>
        <w:t>3</w:t>
      </w:r>
    </w:p>
    <w:p w14:paraId="5B40838F" w14:textId="77777777" w:rsidR="00B55683" w:rsidRDefault="00B55683" w:rsidP="00655116">
      <w:pPr>
        <w:pStyle w:val="Sarakstarindkopa1"/>
        <w:ind w:left="0" w:firstLine="720"/>
        <w:jc w:val="both"/>
        <w:rPr>
          <w:rFonts w:ascii="Times New Roman" w:hAnsi="Times New Roman"/>
          <w:iCs/>
          <w:sz w:val="24"/>
          <w:szCs w:val="24"/>
          <w:lang w:val="lv-LV" w:eastAsia="lv-LV"/>
        </w:rPr>
      </w:pPr>
    </w:p>
    <w:p w14:paraId="75C034F2" w14:textId="748AEC6E" w:rsidR="009C2E25" w:rsidRPr="00A03A85" w:rsidRDefault="009C2E25" w:rsidP="1C7AC55C">
      <w:pPr>
        <w:pStyle w:val="Sarakstarindkopa1"/>
        <w:ind w:left="0" w:firstLine="720"/>
        <w:jc w:val="both"/>
        <w:rPr>
          <w:rFonts w:ascii="Times New Roman" w:hAnsi="Times New Roman"/>
          <w:sz w:val="24"/>
          <w:szCs w:val="24"/>
          <w:lang w:val="lv-LV" w:eastAsia="lv-LV"/>
        </w:rPr>
      </w:pPr>
      <w:r w:rsidRPr="00A03A85">
        <w:rPr>
          <w:rFonts w:ascii="Times New Roman" w:hAnsi="Times New Roman"/>
          <w:sz w:val="24"/>
          <w:szCs w:val="24"/>
          <w:lang w:val="lv-LV" w:eastAsia="lv-LV"/>
        </w:rPr>
        <w:t xml:space="preserve">FEA ietvaros tiks veikta detalizēta analīze, kurš no augstāk minētajiem VTNP </w:t>
      </w:r>
      <w:r w:rsidR="00E34BA4" w:rsidRPr="00A03A85">
        <w:rPr>
          <w:rFonts w:ascii="Times New Roman" w:hAnsi="Times New Roman"/>
          <w:sz w:val="24"/>
          <w:szCs w:val="24"/>
          <w:lang w:val="lv-LV" w:eastAsia="lv-LV"/>
        </w:rPr>
        <w:t xml:space="preserve">piešķiršanas </w:t>
      </w:r>
      <w:r w:rsidR="00BD29A5" w:rsidRPr="00A03A85">
        <w:rPr>
          <w:rFonts w:ascii="Times New Roman" w:hAnsi="Times New Roman"/>
          <w:sz w:val="24"/>
          <w:szCs w:val="24"/>
          <w:lang w:val="lv-LV" w:eastAsia="lv-LV"/>
        </w:rPr>
        <w:t>modeļiem ir piemērotāks Projekta īstenošanai.</w:t>
      </w:r>
    </w:p>
    <w:p w14:paraId="7C4CEFC7" w14:textId="77777777" w:rsidR="00E40206" w:rsidRDefault="00E40206" w:rsidP="00E57CA2">
      <w:pPr>
        <w:pStyle w:val="Sarakstarindkopa1"/>
        <w:ind w:left="0" w:firstLine="0"/>
        <w:jc w:val="both"/>
        <w:rPr>
          <w:rFonts w:ascii="Times New Roman" w:hAnsi="Times New Roman"/>
          <w:sz w:val="24"/>
          <w:szCs w:val="24"/>
          <w:highlight w:val="lightGray"/>
          <w:lang w:val="lv-LV" w:eastAsia="lv-LV"/>
        </w:rPr>
      </w:pPr>
    </w:p>
    <w:p w14:paraId="4CF5D7EF" w14:textId="40CA2C4A" w:rsidR="006F1786" w:rsidRPr="00FF43E9" w:rsidRDefault="008A1607" w:rsidP="00E35CC8">
      <w:pPr>
        <w:spacing w:after="0"/>
        <w:jc w:val="both"/>
        <w:rPr>
          <w:rFonts w:ascii="Times New Roman" w:eastAsia="Times New Roman" w:hAnsi="Times New Roman" w:cs="Times New Roman"/>
          <w:b/>
          <w:bCs/>
        </w:rPr>
      </w:pPr>
      <w:r>
        <w:rPr>
          <w:rFonts w:ascii="Times New Roman" w:eastAsia="Times New Roman" w:hAnsi="Times New Roman" w:cs="Times New Roman"/>
          <w:b/>
          <w:bCs/>
        </w:rPr>
        <w:t>6</w:t>
      </w:r>
      <w:r w:rsidR="006F1786" w:rsidRPr="00FF43E9">
        <w:rPr>
          <w:rFonts w:ascii="Times New Roman" w:eastAsia="Times New Roman" w:hAnsi="Times New Roman" w:cs="Times New Roman"/>
          <w:b/>
          <w:bCs/>
        </w:rPr>
        <w:t>. Plānotais</w:t>
      </w:r>
      <w:r w:rsidR="006F1786" w:rsidRPr="00FF43E9">
        <w:rPr>
          <w:rStyle w:val="FootnoteReference"/>
          <w:rFonts w:ascii="Times New Roman" w:eastAsia="Times New Roman" w:hAnsi="Times New Roman" w:cs="Times New Roman"/>
          <w:b/>
          <w:bCs/>
        </w:rPr>
        <w:footnoteReference w:id="49"/>
      </w:r>
      <w:r w:rsidR="006F1786" w:rsidRPr="00FF43E9">
        <w:rPr>
          <w:rFonts w:ascii="Times New Roman" w:eastAsia="Times New Roman" w:hAnsi="Times New Roman" w:cs="Times New Roman"/>
          <w:b/>
          <w:bCs/>
        </w:rPr>
        <w:t xml:space="preserve"> </w:t>
      </w:r>
      <w:r w:rsidR="00B94F68">
        <w:rPr>
          <w:rFonts w:ascii="Times New Roman" w:eastAsia="Times New Roman" w:hAnsi="Times New Roman" w:cs="Times New Roman"/>
          <w:b/>
          <w:bCs/>
        </w:rPr>
        <w:t>Programmas</w:t>
      </w:r>
      <w:r w:rsidR="006F1786" w:rsidRPr="00FF43E9">
        <w:rPr>
          <w:rFonts w:ascii="Times New Roman" w:eastAsia="Times New Roman" w:hAnsi="Times New Roman" w:cs="Times New Roman"/>
          <w:b/>
          <w:bCs/>
          <w:color w:val="FF0000"/>
        </w:rPr>
        <w:t xml:space="preserve"> </w:t>
      </w:r>
      <w:r w:rsidR="006F1786" w:rsidRPr="00FF43E9">
        <w:rPr>
          <w:rFonts w:ascii="Times New Roman" w:eastAsia="Times New Roman" w:hAnsi="Times New Roman" w:cs="Times New Roman"/>
          <w:b/>
          <w:bCs/>
        </w:rPr>
        <w:t>īstenošanas darbību plāns</w:t>
      </w:r>
    </w:p>
    <w:p w14:paraId="63B55E6F" w14:textId="3F947B6E" w:rsidR="006F1786" w:rsidRDefault="006F1932" w:rsidP="006F1932">
      <w:pPr>
        <w:pStyle w:val="Sarakstarindkopa1"/>
        <w:ind w:left="0" w:firstLine="720"/>
        <w:jc w:val="both"/>
        <w:rPr>
          <w:rFonts w:ascii="Times New Roman" w:hAnsi="Times New Roman"/>
          <w:sz w:val="24"/>
          <w:szCs w:val="24"/>
          <w:lang w:val="lv-LV" w:eastAsia="lv-LV"/>
        </w:rPr>
      </w:pPr>
      <w:r w:rsidRPr="006F1932">
        <w:rPr>
          <w:rFonts w:ascii="Times New Roman" w:hAnsi="Times New Roman"/>
          <w:iCs/>
          <w:sz w:val="24"/>
          <w:szCs w:val="24"/>
          <w:lang w:val="lv-LV" w:eastAsia="lv-LV"/>
        </w:rPr>
        <w:t>Projekta</w:t>
      </w:r>
      <w:r w:rsidR="00C11C50">
        <w:rPr>
          <w:rFonts w:ascii="Times New Roman" w:hAnsi="Times New Roman"/>
          <w:iCs/>
          <w:sz w:val="24"/>
          <w:szCs w:val="24"/>
          <w:lang w:val="lv-LV" w:eastAsia="lv-LV"/>
        </w:rPr>
        <w:t xml:space="preserve"> ietvaros ir</w:t>
      </w:r>
      <w:r>
        <w:rPr>
          <w:rFonts w:ascii="Times New Roman" w:hAnsi="Times New Roman"/>
          <w:sz w:val="24"/>
          <w:szCs w:val="24"/>
          <w:lang w:val="lv-LV" w:eastAsia="lv-LV"/>
        </w:rPr>
        <w:t xml:space="preserve"> plānot</w:t>
      </w:r>
      <w:r w:rsidR="00C11C50">
        <w:rPr>
          <w:rFonts w:ascii="Times New Roman" w:hAnsi="Times New Roman"/>
          <w:sz w:val="24"/>
          <w:szCs w:val="24"/>
          <w:lang w:val="lv-LV" w:eastAsia="lv-LV"/>
        </w:rPr>
        <w:t xml:space="preserve">as turpmāk minētās </w:t>
      </w:r>
      <w:r>
        <w:rPr>
          <w:rFonts w:ascii="Times New Roman" w:hAnsi="Times New Roman"/>
          <w:sz w:val="24"/>
          <w:szCs w:val="24"/>
          <w:lang w:val="lv-LV" w:eastAsia="lv-LV"/>
        </w:rPr>
        <w:t>īstenošanas darbīb</w:t>
      </w:r>
      <w:r w:rsidR="00C11C50">
        <w:rPr>
          <w:rFonts w:ascii="Times New Roman" w:hAnsi="Times New Roman"/>
          <w:sz w:val="24"/>
          <w:szCs w:val="24"/>
          <w:lang w:val="lv-LV" w:eastAsia="lv-LV"/>
        </w:rPr>
        <w:t xml:space="preserve">as, kuras </w:t>
      </w:r>
      <w:r>
        <w:rPr>
          <w:rFonts w:ascii="Times New Roman" w:hAnsi="Times New Roman"/>
          <w:sz w:val="24"/>
          <w:szCs w:val="24"/>
          <w:lang w:val="lv-LV" w:eastAsia="lv-LV"/>
        </w:rPr>
        <w:t xml:space="preserve">shematiski ir atspoguļots šī informatīvā </w:t>
      </w:r>
      <w:r w:rsidRPr="00E3032C">
        <w:rPr>
          <w:rFonts w:ascii="Times New Roman" w:hAnsi="Times New Roman"/>
          <w:sz w:val="24"/>
          <w:szCs w:val="24"/>
          <w:lang w:val="lv-LV" w:eastAsia="lv-LV"/>
        </w:rPr>
        <w:t>ziņojuma pielikumā Nr.5 “</w:t>
      </w:r>
      <w:r w:rsidRPr="00E3032C">
        <w:rPr>
          <w:rFonts w:ascii="Times New Roman" w:hAnsi="Times New Roman"/>
          <w:i/>
          <w:iCs/>
          <w:sz w:val="24"/>
          <w:szCs w:val="24"/>
          <w:lang w:val="lv-LV" w:eastAsia="lv-LV"/>
        </w:rPr>
        <w:t>Pieejamu cenu īres dzīvokļu attīstības programmas laika līkne</w:t>
      </w:r>
      <w:r w:rsidRPr="00E3032C">
        <w:rPr>
          <w:rFonts w:ascii="Times New Roman" w:hAnsi="Times New Roman"/>
          <w:sz w:val="24"/>
          <w:szCs w:val="24"/>
          <w:lang w:val="lv-LV" w:eastAsia="lv-LV"/>
        </w:rPr>
        <w:t xml:space="preserve">”. </w:t>
      </w:r>
    </w:p>
    <w:p w14:paraId="41C23D5B" w14:textId="77777777" w:rsidR="00745359" w:rsidRDefault="00745359" w:rsidP="006F1932">
      <w:pPr>
        <w:pStyle w:val="Sarakstarindkopa1"/>
        <w:ind w:left="0" w:firstLine="720"/>
        <w:jc w:val="both"/>
        <w:rPr>
          <w:rFonts w:ascii="Times New Roman" w:hAnsi="Times New Roman"/>
          <w:sz w:val="24"/>
          <w:szCs w:val="24"/>
          <w:lang w:val="lv-LV" w:eastAsia="lv-LV"/>
        </w:rPr>
      </w:pPr>
    </w:p>
    <w:p w14:paraId="36A80707" w14:textId="24D6BC43" w:rsidR="00487E4C" w:rsidRPr="00CB7DFE" w:rsidRDefault="00CB7DFE" w:rsidP="00CB7DFE">
      <w:pPr>
        <w:pStyle w:val="Sarakstarindkopa1"/>
        <w:numPr>
          <w:ilvl w:val="0"/>
          <w:numId w:val="23"/>
        </w:numPr>
        <w:jc w:val="both"/>
        <w:rPr>
          <w:rFonts w:ascii="Times New Roman" w:hAnsi="Times New Roman"/>
          <w:b/>
          <w:bCs/>
          <w:color w:val="000000" w:themeColor="text1"/>
          <w:sz w:val="28"/>
          <w:szCs w:val="28"/>
          <w:lang w:val="lv-LV"/>
        </w:rPr>
      </w:pPr>
      <w:r>
        <w:rPr>
          <w:rFonts w:ascii="Times New Roman" w:hAnsi="Times New Roman"/>
          <w:sz w:val="24"/>
          <w:szCs w:val="24"/>
          <w:lang w:val="lv-LV" w:eastAsia="lv-LV"/>
        </w:rPr>
        <w:t xml:space="preserve">Ministru kabineta lēmums par Projekta modeli – 2024.gada </w:t>
      </w:r>
      <w:r w:rsidR="00222232">
        <w:rPr>
          <w:rFonts w:ascii="Times New Roman" w:hAnsi="Times New Roman"/>
          <w:sz w:val="24"/>
          <w:szCs w:val="24"/>
          <w:lang w:val="lv-LV" w:eastAsia="lv-LV"/>
        </w:rPr>
        <w:t>jūnijs</w:t>
      </w:r>
      <w:r>
        <w:rPr>
          <w:rFonts w:ascii="Times New Roman" w:hAnsi="Times New Roman"/>
          <w:sz w:val="24"/>
          <w:szCs w:val="24"/>
          <w:lang w:val="lv-LV" w:eastAsia="lv-LV"/>
        </w:rPr>
        <w:t>.</w:t>
      </w:r>
    </w:p>
    <w:p w14:paraId="42B496F5" w14:textId="0B8FD30C" w:rsidR="00CD23D0" w:rsidRDefault="00CD23D0" w:rsidP="00291966">
      <w:pPr>
        <w:pStyle w:val="Sarakstarindkopa1"/>
        <w:numPr>
          <w:ilvl w:val="0"/>
          <w:numId w:val="23"/>
        </w:numPr>
        <w:rPr>
          <w:rFonts w:ascii="Times New Roman" w:hAnsi="Times New Roman"/>
          <w:sz w:val="24"/>
          <w:szCs w:val="24"/>
          <w:lang w:val="lv-LV" w:eastAsia="lv-LV"/>
        </w:rPr>
      </w:pPr>
      <w:r w:rsidRPr="00CD23D0">
        <w:rPr>
          <w:rFonts w:ascii="Times New Roman" w:hAnsi="Times New Roman"/>
          <w:sz w:val="24"/>
          <w:szCs w:val="24"/>
          <w:lang w:val="lv-LV" w:eastAsia="lv-LV"/>
        </w:rPr>
        <w:t>Ekonomikas ministr</w:t>
      </w:r>
      <w:r>
        <w:rPr>
          <w:rFonts w:ascii="Times New Roman" w:hAnsi="Times New Roman"/>
          <w:sz w:val="24"/>
          <w:szCs w:val="24"/>
          <w:lang w:val="lv-LV" w:eastAsia="lv-LV"/>
        </w:rPr>
        <w:t>s</w:t>
      </w:r>
      <w:r w:rsidRPr="00CD23D0">
        <w:rPr>
          <w:rFonts w:ascii="Times New Roman" w:hAnsi="Times New Roman"/>
          <w:sz w:val="24"/>
          <w:szCs w:val="24"/>
          <w:lang w:val="lv-LV" w:eastAsia="lv-LV"/>
        </w:rPr>
        <w:t xml:space="preserve"> un finanšu ministr</w:t>
      </w:r>
      <w:r>
        <w:rPr>
          <w:rFonts w:ascii="Times New Roman" w:hAnsi="Times New Roman"/>
          <w:sz w:val="24"/>
          <w:szCs w:val="24"/>
          <w:lang w:val="lv-LV" w:eastAsia="lv-LV"/>
        </w:rPr>
        <w:t>s kopā</w:t>
      </w:r>
      <w:r w:rsidRPr="00CD23D0">
        <w:rPr>
          <w:rFonts w:ascii="Times New Roman" w:hAnsi="Times New Roman"/>
          <w:sz w:val="24"/>
          <w:szCs w:val="24"/>
          <w:lang w:val="lv-LV" w:eastAsia="lv-LV"/>
        </w:rPr>
        <w:t xml:space="preserve"> pieņem lēmum</w:t>
      </w:r>
      <w:r>
        <w:rPr>
          <w:rFonts w:ascii="Times New Roman" w:hAnsi="Times New Roman"/>
          <w:sz w:val="24"/>
          <w:szCs w:val="24"/>
          <w:lang w:val="lv-LV" w:eastAsia="lv-LV"/>
        </w:rPr>
        <w:t>u</w:t>
      </w:r>
      <w:r w:rsidRPr="00CD23D0">
        <w:rPr>
          <w:rFonts w:ascii="Times New Roman" w:hAnsi="Times New Roman"/>
          <w:sz w:val="24"/>
          <w:szCs w:val="24"/>
          <w:lang w:val="lv-LV" w:eastAsia="lv-LV"/>
        </w:rPr>
        <w:t xml:space="preserve"> par Projekta finanšu un ekonomisko aprēķinu izstrādi saskaņā ar Publiskās un privātās partnerības likuma 14.pantu</w:t>
      </w:r>
      <w:r>
        <w:rPr>
          <w:rFonts w:ascii="Times New Roman" w:hAnsi="Times New Roman"/>
          <w:sz w:val="24"/>
          <w:szCs w:val="24"/>
          <w:lang w:val="lv-LV" w:eastAsia="lv-LV"/>
        </w:rPr>
        <w:t xml:space="preserve"> </w:t>
      </w:r>
      <w:r w:rsidR="00DF2E8A">
        <w:rPr>
          <w:rFonts w:ascii="Times New Roman" w:hAnsi="Times New Roman"/>
          <w:sz w:val="24"/>
          <w:szCs w:val="24"/>
          <w:lang w:val="lv-LV" w:eastAsia="lv-LV"/>
        </w:rPr>
        <w:t>–</w:t>
      </w:r>
      <w:r>
        <w:rPr>
          <w:rFonts w:ascii="Times New Roman" w:hAnsi="Times New Roman"/>
          <w:sz w:val="24"/>
          <w:szCs w:val="24"/>
          <w:lang w:val="lv-LV" w:eastAsia="lv-LV"/>
        </w:rPr>
        <w:t xml:space="preserve"> </w:t>
      </w:r>
      <w:r w:rsidRPr="00CD23D0">
        <w:rPr>
          <w:rFonts w:ascii="Times New Roman" w:hAnsi="Times New Roman"/>
          <w:sz w:val="24"/>
          <w:szCs w:val="24"/>
          <w:lang w:val="lv-LV" w:eastAsia="lv-LV"/>
        </w:rPr>
        <w:t>2024.gada 15.jūnij</w:t>
      </w:r>
      <w:r>
        <w:rPr>
          <w:rFonts w:ascii="Times New Roman" w:hAnsi="Times New Roman"/>
          <w:sz w:val="24"/>
          <w:szCs w:val="24"/>
          <w:lang w:val="lv-LV" w:eastAsia="lv-LV"/>
        </w:rPr>
        <w:t>s.</w:t>
      </w:r>
    </w:p>
    <w:p w14:paraId="472DF82D" w14:textId="4143021B" w:rsidR="00A545F3" w:rsidRDefault="00A545F3" w:rsidP="00291966">
      <w:pPr>
        <w:pStyle w:val="Sarakstarindkopa1"/>
        <w:numPr>
          <w:ilvl w:val="0"/>
          <w:numId w:val="23"/>
        </w:numPr>
        <w:rPr>
          <w:rFonts w:ascii="Times New Roman" w:hAnsi="Times New Roman"/>
          <w:sz w:val="24"/>
          <w:szCs w:val="24"/>
          <w:lang w:val="lv-LV" w:eastAsia="lv-LV"/>
        </w:rPr>
      </w:pPr>
      <w:r w:rsidRPr="00A545F3">
        <w:rPr>
          <w:rFonts w:ascii="Times New Roman" w:hAnsi="Times New Roman"/>
          <w:sz w:val="24"/>
          <w:szCs w:val="24"/>
          <w:lang w:val="lv-LV" w:eastAsia="lv-LV"/>
        </w:rPr>
        <w:t>VNĪ</w:t>
      </w:r>
      <w:r>
        <w:rPr>
          <w:rFonts w:ascii="Times New Roman" w:hAnsi="Times New Roman"/>
          <w:sz w:val="24"/>
          <w:szCs w:val="24"/>
          <w:lang w:val="lv-LV" w:eastAsia="lv-LV"/>
        </w:rPr>
        <w:t xml:space="preserve"> noslēdz </w:t>
      </w:r>
      <w:r w:rsidR="00233F71">
        <w:rPr>
          <w:rFonts w:ascii="Times New Roman" w:hAnsi="Times New Roman"/>
          <w:sz w:val="24"/>
          <w:szCs w:val="24"/>
          <w:lang w:val="lv-LV" w:eastAsia="lv-LV"/>
        </w:rPr>
        <w:t>līgumu</w:t>
      </w:r>
      <w:r w:rsidR="009E6EB9">
        <w:rPr>
          <w:rFonts w:ascii="Times New Roman" w:hAnsi="Times New Roman"/>
          <w:sz w:val="24"/>
          <w:szCs w:val="24"/>
          <w:lang w:val="lv-LV" w:eastAsia="lv-LV"/>
        </w:rPr>
        <w:t xml:space="preserve"> (</w:t>
      </w:r>
      <w:r w:rsidR="009E6EB9" w:rsidRPr="009E6EB9">
        <w:rPr>
          <w:rFonts w:ascii="Times New Roman" w:hAnsi="Times New Roman"/>
          <w:sz w:val="24"/>
          <w:szCs w:val="24"/>
          <w:lang w:val="lv-LV" w:eastAsia="lv-LV"/>
        </w:rPr>
        <w:t>kas neradīs negatīvu ietekmi uz vispārējās valdības budžeta bilanci un parādu</w:t>
      </w:r>
      <w:r w:rsidR="009E6EB9">
        <w:rPr>
          <w:rFonts w:ascii="Times New Roman" w:hAnsi="Times New Roman"/>
          <w:sz w:val="24"/>
          <w:szCs w:val="24"/>
          <w:lang w:val="lv-LV" w:eastAsia="lv-LV"/>
        </w:rPr>
        <w:t>)</w:t>
      </w:r>
      <w:r w:rsidR="00233F71">
        <w:rPr>
          <w:rFonts w:ascii="Times New Roman" w:hAnsi="Times New Roman"/>
          <w:sz w:val="24"/>
          <w:szCs w:val="24"/>
          <w:lang w:val="lv-LV" w:eastAsia="lv-LV"/>
        </w:rPr>
        <w:t xml:space="preserve"> ar EIB </w:t>
      </w:r>
      <w:r w:rsidR="00684AA2" w:rsidRPr="00684AA2">
        <w:rPr>
          <w:rFonts w:ascii="Times New Roman" w:hAnsi="Times New Roman"/>
          <w:sz w:val="24"/>
          <w:szCs w:val="24"/>
          <w:lang w:val="lv-LV" w:eastAsia="lv-LV"/>
        </w:rPr>
        <w:t>par konsultāciju pakalpojumu nodrošināšanu Projekta īstenošanai</w:t>
      </w:r>
      <w:r w:rsidR="00684AA2">
        <w:rPr>
          <w:rFonts w:ascii="Times New Roman" w:hAnsi="Times New Roman"/>
          <w:sz w:val="24"/>
          <w:szCs w:val="24"/>
          <w:lang w:val="lv-LV" w:eastAsia="lv-LV"/>
        </w:rPr>
        <w:t xml:space="preserve"> – 2024.gada </w:t>
      </w:r>
      <w:r w:rsidR="00B360BA">
        <w:rPr>
          <w:rFonts w:ascii="Times New Roman" w:hAnsi="Times New Roman"/>
          <w:sz w:val="24"/>
          <w:szCs w:val="24"/>
          <w:lang w:val="lv-LV" w:eastAsia="lv-LV"/>
        </w:rPr>
        <w:t>30.jūnijs</w:t>
      </w:r>
      <w:r w:rsidR="00684AA2">
        <w:rPr>
          <w:rFonts w:ascii="Times New Roman" w:hAnsi="Times New Roman"/>
          <w:sz w:val="24"/>
          <w:szCs w:val="24"/>
          <w:lang w:val="lv-LV" w:eastAsia="lv-LV"/>
        </w:rPr>
        <w:t>.</w:t>
      </w:r>
    </w:p>
    <w:p w14:paraId="453E1409" w14:textId="46F70B60" w:rsidR="00211DE4" w:rsidRDefault="00281289" w:rsidP="00291966">
      <w:pPr>
        <w:pStyle w:val="Sarakstarindkopa1"/>
        <w:numPr>
          <w:ilvl w:val="0"/>
          <w:numId w:val="23"/>
        </w:numPr>
        <w:rPr>
          <w:rFonts w:ascii="Times New Roman" w:hAnsi="Times New Roman"/>
          <w:sz w:val="24"/>
          <w:szCs w:val="24"/>
          <w:lang w:val="lv-LV" w:eastAsia="lv-LV"/>
        </w:rPr>
      </w:pPr>
      <w:r w:rsidRPr="00A545F3">
        <w:rPr>
          <w:rFonts w:ascii="Times New Roman" w:hAnsi="Times New Roman"/>
          <w:sz w:val="24"/>
          <w:szCs w:val="24"/>
          <w:lang w:val="lv-LV" w:eastAsia="lv-LV"/>
        </w:rPr>
        <w:t>VNĪ</w:t>
      </w:r>
      <w:r w:rsidRPr="00281289">
        <w:rPr>
          <w:rFonts w:ascii="Times New Roman" w:hAnsi="Times New Roman"/>
          <w:sz w:val="24"/>
          <w:szCs w:val="24"/>
          <w:lang w:val="lv-LV" w:eastAsia="lv-LV"/>
        </w:rPr>
        <w:t xml:space="preserve"> iesniedz Ministru kabinetā tiesību aktu ar priekšlikumu par VNĪ stratēģiskā mērķa precizēšanu</w:t>
      </w:r>
      <w:r w:rsidR="00DF2E8A">
        <w:rPr>
          <w:rFonts w:ascii="Times New Roman" w:hAnsi="Times New Roman"/>
          <w:sz w:val="24"/>
          <w:szCs w:val="24"/>
          <w:lang w:val="lv-LV" w:eastAsia="lv-LV"/>
        </w:rPr>
        <w:t xml:space="preserve"> </w:t>
      </w:r>
      <w:r>
        <w:rPr>
          <w:rFonts w:ascii="Times New Roman" w:hAnsi="Times New Roman"/>
          <w:sz w:val="24"/>
          <w:szCs w:val="24"/>
          <w:lang w:val="lv-LV" w:eastAsia="lv-LV"/>
        </w:rPr>
        <w:t>– 2024.gada 31.decembris.</w:t>
      </w:r>
    </w:p>
    <w:p w14:paraId="3C54E7BF" w14:textId="09DAA9B1" w:rsidR="00C623E2" w:rsidRDefault="00DB4DB1" w:rsidP="00291966">
      <w:pPr>
        <w:pStyle w:val="Sarakstarindkopa1"/>
        <w:numPr>
          <w:ilvl w:val="0"/>
          <w:numId w:val="23"/>
        </w:numPr>
        <w:rPr>
          <w:rFonts w:ascii="Times New Roman" w:hAnsi="Times New Roman"/>
          <w:sz w:val="24"/>
          <w:szCs w:val="24"/>
          <w:lang w:val="lv-LV" w:eastAsia="lv-LV"/>
        </w:rPr>
      </w:pPr>
      <w:r>
        <w:rPr>
          <w:rFonts w:ascii="Times New Roman" w:hAnsi="Times New Roman"/>
          <w:iCs/>
          <w:sz w:val="24"/>
          <w:szCs w:val="24"/>
          <w:lang w:val="lv-LV" w:eastAsia="lv-LV"/>
        </w:rPr>
        <w:t xml:space="preserve">EM un </w:t>
      </w:r>
      <w:r w:rsidR="00C623E2">
        <w:rPr>
          <w:rFonts w:ascii="Times New Roman" w:hAnsi="Times New Roman"/>
          <w:iCs/>
          <w:sz w:val="24"/>
          <w:szCs w:val="24"/>
          <w:lang w:val="lv-LV" w:eastAsia="lv-LV"/>
        </w:rPr>
        <w:t xml:space="preserve">FM </w:t>
      </w:r>
      <w:r w:rsidR="00A35839">
        <w:rPr>
          <w:rFonts w:ascii="Times New Roman" w:hAnsi="Times New Roman"/>
          <w:iCs/>
          <w:sz w:val="24"/>
          <w:szCs w:val="24"/>
          <w:lang w:val="lv-LV" w:eastAsia="lv-LV"/>
        </w:rPr>
        <w:t xml:space="preserve">kopā </w:t>
      </w:r>
      <w:r w:rsidR="00C623E2">
        <w:rPr>
          <w:rFonts w:ascii="Times New Roman" w:hAnsi="Times New Roman"/>
          <w:iCs/>
          <w:sz w:val="24"/>
          <w:szCs w:val="24"/>
          <w:lang w:val="lv-LV" w:eastAsia="lv-LV"/>
        </w:rPr>
        <w:t>iesniedz</w:t>
      </w:r>
      <w:r w:rsidR="00C623E2" w:rsidRPr="004B053E">
        <w:rPr>
          <w:rFonts w:ascii="Times New Roman" w:hAnsi="Times New Roman"/>
          <w:iCs/>
          <w:sz w:val="24"/>
          <w:szCs w:val="24"/>
          <w:lang w:val="lv-LV" w:eastAsia="lv-LV"/>
        </w:rPr>
        <w:t xml:space="preserve"> Ministru kabinetā priekšlikumu izmaiņām normatīvajos aktos, kas paredz VNĪ īstenot </w:t>
      </w:r>
      <w:r w:rsidR="00C623E2">
        <w:rPr>
          <w:rFonts w:ascii="Times New Roman" w:hAnsi="Times New Roman"/>
          <w:iCs/>
          <w:sz w:val="24"/>
          <w:szCs w:val="24"/>
          <w:lang w:val="lv-LV" w:eastAsia="lv-LV"/>
        </w:rPr>
        <w:t>Projekta</w:t>
      </w:r>
      <w:r w:rsidR="00C623E2" w:rsidRPr="004B053E">
        <w:rPr>
          <w:rFonts w:ascii="Times New Roman" w:hAnsi="Times New Roman"/>
          <w:iCs/>
          <w:sz w:val="24"/>
          <w:szCs w:val="24"/>
          <w:lang w:val="lv-LV" w:eastAsia="lv-LV"/>
        </w:rPr>
        <w:t xml:space="preserve"> publiskā partnera uzdevumus sadarbībā ar pašvaldībām to autonomo funkciju nodrošināšanā</w:t>
      </w:r>
      <w:r w:rsidR="00C623E2">
        <w:rPr>
          <w:rFonts w:ascii="Times New Roman" w:hAnsi="Times New Roman"/>
          <w:iCs/>
          <w:sz w:val="24"/>
          <w:szCs w:val="24"/>
          <w:lang w:val="lv-LV" w:eastAsia="lv-LV"/>
        </w:rPr>
        <w:t xml:space="preserve"> - </w:t>
      </w:r>
      <w:r w:rsidR="00C623E2" w:rsidRPr="004B053E">
        <w:rPr>
          <w:rFonts w:ascii="Times New Roman" w:hAnsi="Times New Roman"/>
          <w:iCs/>
          <w:sz w:val="24"/>
          <w:szCs w:val="24"/>
          <w:lang w:val="lv-LV" w:eastAsia="lv-LV"/>
        </w:rPr>
        <w:t>2024.gada 31.decembri</w:t>
      </w:r>
      <w:r w:rsidR="00C623E2">
        <w:rPr>
          <w:rFonts w:ascii="Times New Roman" w:hAnsi="Times New Roman"/>
          <w:iCs/>
          <w:sz w:val="24"/>
          <w:szCs w:val="24"/>
          <w:lang w:val="lv-LV" w:eastAsia="lv-LV"/>
        </w:rPr>
        <w:t>s.</w:t>
      </w:r>
    </w:p>
    <w:p w14:paraId="7A338E13" w14:textId="77777777" w:rsidR="00972604" w:rsidRDefault="00972604" w:rsidP="00291966">
      <w:pPr>
        <w:pStyle w:val="Sarakstarindkopa1"/>
        <w:numPr>
          <w:ilvl w:val="0"/>
          <w:numId w:val="23"/>
        </w:numPr>
        <w:rPr>
          <w:rFonts w:ascii="Times New Roman" w:hAnsi="Times New Roman"/>
          <w:sz w:val="24"/>
          <w:szCs w:val="24"/>
          <w:lang w:val="lv-LV" w:eastAsia="lv-LV"/>
        </w:rPr>
      </w:pPr>
      <w:r w:rsidRPr="00B360BA">
        <w:rPr>
          <w:rFonts w:ascii="Times New Roman" w:hAnsi="Times New Roman"/>
          <w:sz w:val="24"/>
          <w:szCs w:val="24"/>
          <w:lang w:val="lv-LV" w:eastAsia="lv-LV"/>
        </w:rPr>
        <w:t xml:space="preserve">VNĪ nodomu protokolu slēgšana ar pašvaldībām – </w:t>
      </w:r>
      <w:r>
        <w:rPr>
          <w:rFonts w:ascii="Times New Roman" w:hAnsi="Times New Roman"/>
          <w:sz w:val="24"/>
          <w:szCs w:val="24"/>
          <w:lang w:val="lv-LV" w:eastAsia="lv-LV"/>
        </w:rPr>
        <w:t xml:space="preserve">līdz </w:t>
      </w:r>
      <w:r w:rsidRPr="00B360BA">
        <w:rPr>
          <w:rFonts w:ascii="Times New Roman" w:hAnsi="Times New Roman"/>
          <w:sz w:val="24"/>
          <w:szCs w:val="24"/>
          <w:lang w:val="lv-LV" w:eastAsia="lv-LV"/>
        </w:rPr>
        <w:t>202</w:t>
      </w:r>
      <w:r>
        <w:rPr>
          <w:rFonts w:ascii="Times New Roman" w:hAnsi="Times New Roman"/>
          <w:sz w:val="24"/>
          <w:szCs w:val="24"/>
          <w:lang w:val="lv-LV" w:eastAsia="lv-LV"/>
        </w:rPr>
        <w:t>4</w:t>
      </w:r>
      <w:r w:rsidRPr="00B360BA">
        <w:rPr>
          <w:rFonts w:ascii="Times New Roman" w:hAnsi="Times New Roman"/>
          <w:sz w:val="24"/>
          <w:szCs w:val="24"/>
          <w:lang w:val="lv-LV" w:eastAsia="lv-LV"/>
        </w:rPr>
        <w:t xml:space="preserve">.gada </w:t>
      </w:r>
      <w:r>
        <w:rPr>
          <w:rFonts w:ascii="Times New Roman" w:hAnsi="Times New Roman"/>
          <w:sz w:val="24"/>
          <w:szCs w:val="24"/>
          <w:lang w:val="lv-LV" w:eastAsia="lv-LV"/>
        </w:rPr>
        <w:t>31.decembrim</w:t>
      </w:r>
      <w:r w:rsidRPr="00B360BA">
        <w:rPr>
          <w:rFonts w:ascii="Times New Roman" w:hAnsi="Times New Roman"/>
          <w:sz w:val="24"/>
          <w:szCs w:val="24"/>
          <w:lang w:val="lv-LV" w:eastAsia="lv-LV"/>
        </w:rPr>
        <w:t>.</w:t>
      </w:r>
    </w:p>
    <w:p w14:paraId="29269580" w14:textId="289CE832" w:rsidR="005D35B2" w:rsidRDefault="00E64B43" w:rsidP="00291966">
      <w:pPr>
        <w:pStyle w:val="Sarakstarindkopa1"/>
        <w:numPr>
          <w:ilvl w:val="0"/>
          <w:numId w:val="23"/>
        </w:numPr>
        <w:rPr>
          <w:rFonts w:ascii="Times New Roman" w:hAnsi="Times New Roman"/>
          <w:sz w:val="24"/>
          <w:szCs w:val="24"/>
          <w:lang w:val="lv-LV" w:eastAsia="lv-LV"/>
        </w:rPr>
      </w:pPr>
      <w:r>
        <w:rPr>
          <w:rFonts w:ascii="Times New Roman" w:hAnsi="Times New Roman"/>
          <w:sz w:val="24"/>
          <w:szCs w:val="24"/>
          <w:lang w:val="lv-LV" w:eastAsia="lv-LV"/>
        </w:rPr>
        <w:t>VNĪ</w:t>
      </w:r>
      <w:r w:rsidRPr="00E64B43">
        <w:rPr>
          <w:rFonts w:ascii="Times New Roman" w:hAnsi="Times New Roman"/>
          <w:sz w:val="24"/>
          <w:szCs w:val="24"/>
          <w:lang w:val="lv-LV" w:eastAsia="lv-LV"/>
        </w:rPr>
        <w:t xml:space="preserve"> </w:t>
      </w:r>
      <w:r>
        <w:rPr>
          <w:rFonts w:ascii="Times New Roman" w:hAnsi="Times New Roman"/>
          <w:sz w:val="24"/>
          <w:szCs w:val="24"/>
          <w:lang w:val="lv-LV" w:eastAsia="lv-LV"/>
        </w:rPr>
        <w:t>sadarbībā ar EIB izstrādā FEA</w:t>
      </w:r>
      <w:r w:rsidR="00DF2E8A">
        <w:rPr>
          <w:rFonts w:ascii="Times New Roman" w:hAnsi="Times New Roman"/>
          <w:sz w:val="24"/>
          <w:szCs w:val="24"/>
          <w:lang w:val="lv-LV" w:eastAsia="lv-LV"/>
        </w:rPr>
        <w:t xml:space="preserve"> </w:t>
      </w:r>
      <w:r w:rsidR="005D35B2">
        <w:rPr>
          <w:rFonts w:ascii="Times New Roman" w:hAnsi="Times New Roman"/>
          <w:sz w:val="24"/>
          <w:szCs w:val="24"/>
          <w:lang w:val="lv-LV" w:eastAsia="lv-LV"/>
        </w:rPr>
        <w:t>– 2025.gada 1.maijs</w:t>
      </w:r>
      <w:r>
        <w:rPr>
          <w:rFonts w:ascii="Times New Roman" w:hAnsi="Times New Roman"/>
          <w:sz w:val="24"/>
          <w:szCs w:val="24"/>
          <w:lang w:val="lv-LV" w:eastAsia="lv-LV"/>
        </w:rPr>
        <w:t>.</w:t>
      </w:r>
    </w:p>
    <w:p w14:paraId="204075FF" w14:textId="615F8621" w:rsidR="00652D4F" w:rsidRPr="00972604" w:rsidRDefault="00652D4F" w:rsidP="00956EB3">
      <w:pPr>
        <w:pStyle w:val="Sarakstarindkopa1"/>
        <w:rPr>
          <w:rFonts w:ascii="Times New Roman" w:hAnsi="Times New Roman"/>
          <w:sz w:val="24"/>
          <w:szCs w:val="24"/>
          <w:lang w:val="lv-LV" w:eastAsia="lv-LV"/>
        </w:rPr>
      </w:pPr>
    </w:p>
    <w:p w14:paraId="3CC8F122" w14:textId="2AC814B6" w:rsidR="002309DE" w:rsidRPr="00A67E09" w:rsidRDefault="002309DE" w:rsidP="00291966">
      <w:pPr>
        <w:pStyle w:val="Sarakstarindkopa1"/>
        <w:numPr>
          <w:ilvl w:val="0"/>
          <w:numId w:val="23"/>
        </w:numPr>
        <w:rPr>
          <w:rFonts w:ascii="Times New Roman" w:hAnsi="Times New Roman"/>
          <w:iCs/>
          <w:sz w:val="24"/>
          <w:szCs w:val="24"/>
          <w:lang w:val="lv-LV" w:eastAsia="lv-LV"/>
        </w:rPr>
      </w:pPr>
      <w:r w:rsidRPr="00A74F47">
        <w:rPr>
          <w:rFonts w:ascii="Times New Roman" w:hAnsi="Times New Roman"/>
          <w:iCs/>
          <w:sz w:val="24"/>
          <w:szCs w:val="24"/>
          <w:lang w:val="lv-LV" w:eastAsia="lv-LV"/>
        </w:rPr>
        <w:t xml:space="preserve">VNĪ </w:t>
      </w:r>
      <w:r w:rsidR="00A67E09" w:rsidRPr="00A74F47">
        <w:rPr>
          <w:rFonts w:ascii="Times New Roman" w:hAnsi="Times New Roman"/>
          <w:iCs/>
          <w:sz w:val="24"/>
          <w:szCs w:val="24"/>
          <w:lang w:val="lv-LV" w:eastAsia="lv-LV"/>
        </w:rPr>
        <w:t xml:space="preserve">atbilstoši </w:t>
      </w:r>
      <w:hyperlink r:id="rId48" w:history="1">
        <w:r w:rsidR="00A67E09" w:rsidRPr="00A74F47">
          <w:rPr>
            <w:rFonts w:ascii="Times New Roman" w:hAnsi="Times New Roman"/>
            <w:sz w:val="24"/>
            <w:szCs w:val="24"/>
            <w:lang w:val="lv-LV" w:eastAsia="lv-LV"/>
          </w:rPr>
          <w:t>Publiskās un privātās partnerības likuma</w:t>
        </w:r>
      </w:hyperlink>
      <w:r w:rsidR="00A67E09" w:rsidRPr="00A74F47">
        <w:rPr>
          <w:rFonts w:ascii="Times New Roman" w:hAnsi="Times New Roman"/>
          <w:iCs/>
          <w:sz w:val="24"/>
          <w:szCs w:val="24"/>
          <w:lang w:val="lv-LV" w:eastAsia="lv-LV"/>
        </w:rPr>
        <w:t xml:space="preserve"> </w:t>
      </w:r>
      <w:hyperlink r:id="rId49" w:anchor="p6" w:history="1">
        <w:r w:rsidR="00A67E09" w:rsidRPr="00A74F47">
          <w:rPr>
            <w:rFonts w:ascii="Times New Roman" w:hAnsi="Times New Roman"/>
            <w:sz w:val="24"/>
            <w:szCs w:val="24"/>
            <w:lang w:val="lv-LV" w:eastAsia="lv-LV"/>
          </w:rPr>
          <w:t>6.panta</w:t>
        </w:r>
      </w:hyperlink>
      <w:r w:rsidR="00A67E09" w:rsidRPr="00A74F47">
        <w:rPr>
          <w:rFonts w:ascii="Times New Roman" w:hAnsi="Times New Roman"/>
          <w:iCs/>
          <w:sz w:val="24"/>
          <w:szCs w:val="24"/>
          <w:lang w:val="lv-LV" w:eastAsia="lv-LV"/>
        </w:rPr>
        <w:t xml:space="preserve"> regulējumam noslē</w:t>
      </w:r>
      <w:r w:rsidR="00A16E98">
        <w:rPr>
          <w:rFonts w:ascii="Times New Roman" w:hAnsi="Times New Roman"/>
          <w:iCs/>
          <w:sz w:val="24"/>
          <w:szCs w:val="24"/>
          <w:lang w:val="lv-LV" w:eastAsia="lv-LV"/>
        </w:rPr>
        <w:t>dz</w:t>
      </w:r>
      <w:r w:rsidR="00A67E09" w:rsidRPr="00A74F47">
        <w:rPr>
          <w:rFonts w:ascii="Times New Roman" w:hAnsi="Times New Roman"/>
          <w:iCs/>
          <w:sz w:val="24"/>
          <w:szCs w:val="24"/>
          <w:lang w:val="lv-LV" w:eastAsia="lv-LV"/>
        </w:rPr>
        <w:t xml:space="preserve"> vienošanās ar ieinteresētām pašvaldībām par to, kāda būs pienākumu sadalīšana starp VNĪ un pašvaldībām</w:t>
      </w:r>
      <w:r w:rsidR="00A74F47">
        <w:rPr>
          <w:rFonts w:ascii="Times New Roman" w:hAnsi="Times New Roman"/>
          <w:iCs/>
          <w:sz w:val="24"/>
          <w:szCs w:val="24"/>
          <w:lang w:val="lv-LV" w:eastAsia="lv-LV"/>
        </w:rPr>
        <w:t xml:space="preserve"> - </w:t>
      </w:r>
      <w:r w:rsidR="00FF48F2" w:rsidRPr="00B360BA">
        <w:rPr>
          <w:rFonts w:ascii="Times New Roman" w:hAnsi="Times New Roman"/>
          <w:sz w:val="24"/>
          <w:szCs w:val="24"/>
          <w:lang w:val="lv-LV" w:eastAsia="lv-LV"/>
        </w:rPr>
        <w:t xml:space="preserve">2025.gada </w:t>
      </w:r>
      <w:r w:rsidR="00FF48F2">
        <w:rPr>
          <w:rFonts w:ascii="Times New Roman" w:hAnsi="Times New Roman"/>
          <w:sz w:val="24"/>
          <w:szCs w:val="24"/>
          <w:lang w:val="lv-LV" w:eastAsia="lv-LV"/>
        </w:rPr>
        <w:t>1.</w:t>
      </w:r>
      <w:r w:rsidR="00FF48F2" w:rsidRPr="00B360BA">
        <w:rPr>
          <w:rFonts w:ascii="Times New Roman" w:hAnsi="Times New Roman"/>
          <w:sz w:val="24"/>
          <w:szCs w:val="24"/>
          <w:lang w:val="lv-LV" w:eastAsia="lv-LV"/>
        </w:rPr>
        <w:t>augusts</w:t>
      </w:r>
      <w:r w:rsidR="00FF48F2">
        <w:rPr>
          <w:rFonts w:ascii="Times New Roman" w:hAnsi="Times New Roman"/>
          <w:sz w:val="24"/>
          <w:szCs w:val="24"/>
          <w:lang w:val="lv-LV" w:eastAsia="lv-LV"/>
        </w:rPr>
        <w:t>.</w:t>
      </w:r>
    </w:p>
    <w:p w14:paraId="0BBE777B" w14:textId="72D63F1F" w:rsidR="00DA2636" w:rsidRPr="00B360BA" w:rsidRDefault="00DA2636" w:rsidP="00291966">
      <w:pPr>
        <w:pStyle w:val="Sarakstarindkopa1"/>
        <w:numPr>
          <w:ilvl w:val="0"/>
          <w:numId w:val="23"/>
        </w:numPr>
        <w:rPr>
          <w:rFonts w:ascii="Times New Roman" w:hAnsi="Times New Roman"/>
          <w:sz w:val="24"/>
          <w:szCs w:val="24"/>
          <w:lang w:val="lv-LV" w:eastAsia="lv-LV"/>
        </w:rPr>
      </w:pPr>
      <w:r w:rsidRPr="00B360BA">
        <w:rPr>
          <w:rFonts w:ascii="Times New Roman" w:hAnsi="Times New Roman"/>
          <w:sz w:val="24"/>
          <w:szCs w:val="24"/>
          <w:lang w:val="lv-LV" w:eastAsia="lv-LV"/>
        </w:rPr>
        <w:lastRenderedPageBreak/>
        <w:t>VNĪ saņem ārpus bilances uzskaites viedokli, saskaņo FEA Centrālo finanšu un līgumu aģentūru un FM  –  2025.gada augusts.</w:t>
      </w:r>
    </w:p>
    <w:p w14:paraId="0DBFA2FA" w14:textId="073870E9" w:rsidR="00DA2636" w:rsidRDefault="007F0DAD" w:rsidP="00291966">
      <w:pPr>
        <w:pStyle w:val="Sarakstarindkopa1"/>
        <w:numPr>
          <w:ilvl w:val="0"/>
          <w:numId w:val="23"/>
        </w:numPr>
        <w:rPr>
          <w:rFonts w:ascii="Times New Roman" w:hAnsi="Times New Roman"/>
          <w:sz w:val="24"/>
          <w:szCs w:val="24"/>
          <w:lang w:val="lv-LV" w:eastAsia="lv-LV"/>
        </w:rPr>
      </w:pPr>
      <w:r>
        <w:rPr>
          <w:rFonts w:ascii="Times New Roman" w:hAnsi="Times New Roman"/>
          <w:sz w:val="24"/>
          <w:szCs w:val="24"/>
          <w:lang w:val="lv-LV" w:eastAsia="lv-LV"/>
        </w:rPr>
        <w:t>VNĪ</w:t>
      </w:r>
      <w:r w:rsidRPr="007F0DAD">
        <w:rPr>
          <w:rFonts w:ascii="Times New Roman" w:hAnsi="Times New Roman"/>
          <w:sz w:val="24"/>
          <w:szCs w:val="24"/>
          <w:lang w:val="lv-LV" w:eastAsia="lv-LV"/>
        </w:rPr>
        <w:t xml:space="preserve"> sagatavo un </w:t>
      </w:r>
      <w:r w:rsidRPr="001613C2">
        <w:rPr>
          <w:rFonts w:ascii="Times New Roman" w:hAnsi="Times New Roman"/>
          <w:b/>
          <w:bCs/>
          <w:sz w:val="24"/>
          <w:szCs w:val="24"/>
          <w:lang w:val="lv-LV" w:eastAsia="lv-LV"/>
        </w:rPr>
        <w:t>iesniedz Ministru kabinetā informatīvo ziņojumu</w:t>
      </w:r>
      <w:r w:rsidRPr="007F0DAD">
        <w:rPr>
          <w:rFonts w:ascii="Times New Roman" w:hAnsi="Times New Roman"/>
          <w:sz w:val="24"/>
          <w:szCs w:val="24"/>
          <w:lang w:val="lv-LV" w:eastAsia="lv-LV"/>
        </w:rPr>
        <w:t xml:space="preserve"> par Projekta FEA, pašvaldību dalību Projektā un partnerības iepirkuma procedūras uzsākšanas gatavību</w:t>
      </w:r>
      <w:r w:rsidR="005E360A">
        <w:rPr>
          <w:rFonts w:ascii="Times New Roman" w:hAnsi="Times New Roman"/>
          <w:sz w:val="24"/>
          <w:szCs w:val="24"/>
          <w:lang w:val="lv-LV" w:eastAsia="lv-LV"/>
        </w:rPr>
        <w:t xml:space="preserve">, kā arī </w:t>
      </w:r>
      <w:r w:rsidR="005E360A" w:rsidRPr="00B360BA">
        <w:rPr>
          <w:rFonts w:ascii="Times New Roman" w:hAnsi="Times New Roman"/>
          <w:b/>
          <w:bCs/>
          <w:sz w:val="24"/>
          <w:szCs w:val="24"/>
          <w:lang w:val="lv-LV" w:eastAsia="lv-LV"/>
        </w:rPr>
        <w:t>par valsts un pašvaldību ilgtermiņa saistību iespējamo apmēru</w:t>
      </w:r>
      <w:r w:rsidR="005E360A" w:rsidRPr="00B360BA">
        <w:rPr>
          <w:rFonts w:ascii="Times New Roman" w:hAnsi="Times New Roman"/>
          <w:sz w:val="24"/>
          <w:szCs w:val="24"/>
          <w:lang w:val="lv-LV" w:eastAsia="lv-LV"/>
        </w:rPr>
        <w:t xml:space="preserve"> Projekta ietvaros plānotā pieejamības maksājuma līdzfinansēšanai</w:t>
      </w:r>
      <w:r w:rsidRPr="007F0DAD">
        <w:rPr>
          <w:rFonts w:ascii="Times New Roman" w:hAnsi="Times New Roman"/>
          <w:sz w:val="24"/>
          <w:szCs w:val="24"/>
          <w:lang w:val="lv-LV" w:eastAsia="lv-LV"/>
        </w:rPr>
        <w:t xml:space="preserve"> </w:t>
      </w:r>
      <w:r>
        <w:rPr>
          <w:rFonts w:ascii="Times New Roman" w:hAnsi="Times New Roman"/>
          <w:sz w:val="24"/>
          <w:szCs w:val="24"/>
          <w:lang w:val="lv-LV" w:eastAsia="lv-LV"/>
        </w:rPr>
        <w:t xml:space="preserve">– </w:t>
      </w:r>
      <w:r w:rsidRPr="007F0DAD">
        <w:rPr>
          <w:rFonts w:ascii="Times New Roman" w:hAnsi="Times New Roman"/>
          <w:sz w:val="24"/>
          <w:szCs w:val="24"/>
          <w:lang w:val="lv-LV" w:eastAsia="lv-LV"/>
        </w:rPr>
        <w:t>2025.gada 1.septembris.</w:t>
      </w:r>
    </w:p>
    <w:p w14:paraId="732B71FD" w14:textId="25A34052" w:rsidR="007F0DAD" w:rsidRDefault="00291966" w:rsidP="00291966">
      <w:pPr>
        <w:pStyle w:val="Sarakstarindkopa1"/>
        <w:numPr>
          <w:ilvl w:val="0"/>
          <w:numId w:val="23"/>
        </w:numPr>
        <w:rPr>
          <w:rFonts w:ascii="Times New Roman" w:hAnsi="Times New Roman"/>
          <w:sz w:val="24"/>
          <w:szCs w:val="24"/>
          <w:lang w:val="lv-LV" w:eastAsia="lv-LV"/>
        </w:rPr>
      </w:pPr>
      <w:r w:rsidRPr="00291966">
        <w:rPr>
          <w:rFonts w:ascii="Times New Roman" w:hAnsi="Times New Roman"/>
          <w:sz w:val="24"/>
          <w:szCs w:val="24"/>
          <w:lang w:val="lv-LV" w:eastAsia="lv-LV"/>
        </w:rPr>
        <w:t xml:space="preserve">VNĪ veic PPP privātā partnera atlases procedūras izstrādi </w:t>
      </w:r>
      <w:r>
        <w:rPr>
          <w:rFonts w:ascii="Times New Roman" w:hAnsi="Times New Roman"/>
          <w:sz w:val="24"/>
          <w:szCs w:val="24"/>
          <w:lang w:val="lv-LV" w:eastAsia="lv-LV"/>
        </w:rPr>
        <w:t xml:space="preserve"> </w:t>
      </w:r>
      <w:r w:rsidRPr="00291966">
        <w:rPr>
          <w:rFonts w:ascii="Times New Roman" w:hAnsi="Times New Roman"/>
          <w:sz w:val="24"/>
          <w:szCs w:val="24"/>
          <w:lang w:val="lv-LV" w:eastAsia="lv-LV"/>
        </w:rPr>
        <w:t>un skaņošan</w:t>
      </w:r>
      <w:r>
        <w:rPr>
          <w:rFonts w:ascii="Times New Roman" w:hAnsi="Times New Roman"/>
          <w:sz w:val="24"/>
          <w:szCs w:val="24"/>
          <w:lang w:val="lv-LV" w:eastAsia="lv-LV"/>
        </w:rPr>
        <w:t>u</w:t>
      </w:r>
      <w:r w:rsidRPr="00291966">
        <w:rPr>
          <w:rFonts w:ascii="Times New Roman" w:hAnsi="Times New Roman"/>
          <w:sz w:val="24"/>
          <w:szCs w:val="24"/>
          <w:lang w:val="lv-LV" w:eastAsia="lv-LV"/>
        </w:rPr>
        <w:t xml:space="preserve"> ar CFLA</w:t>
      </w:r>
      <w:r>
        <w:rPr>
          <w:rFonts w:ascii="Times New Roman" w:hAnsi="Times New Roman"/>
          <w:sz w:val="24"/>
          <w:szCs w:val="24"/>
          <w:lang w:val="lv-LV" w:eastAsia="lv-LV"/>
        </w:rPr>
        <w:t xml:space="preserve"> – </w:t>
      </w:r>
      <w:r w:rsidRPr="007F0DAD">
        <w:rPr>
          <w:rFonts w:ascii="Times New Roman" w:hAnsi="Times New Roman"/>
          <w:sz w:val="24"/>
          <w:szCs w:val="24"/>
          <w:lang w:val="lv-LV" w:eastAsia="lv-LV"/>
        </w:rPr>
        <w:t>202</w:t>
      </w:r>
      <w:r>
        <w:rPr>
          <w:rFonts w:ascii="Times New Roman" w:hAnsi="Times New Roman"/>
          <w:sz w:val="24"/>
          <w:szCs w:val="24"/>
          <w:lang w:val="lv-LV" w:eastAsia="lv-LV"/>
        </w:rPr>
        <w:t>6</w:t>
      </w:r>
      <w:r w:rsidRPr="007F0DAD">
        <w:rPr>
          <w:rFonts w:ascii="Times New Roman" w:hAnsi="Times New Roman"/>
          <w:sz w:val="24"/>
          <w:szCs w:val="24"/>
          <w:lang w:val="lv-LV" w:eastAsia="lv-LV"/>
        </w:rPr>
        <w:t xml:space="preserve">.gada </w:t>
      </w:r>
      <w:r>
        <w:rPr>
          <w:rFonts w:ascii="Times New Roman" w:hAnsi="Times New Roman"/>
          <w:sz w:val="24"/>
          <w:szCs w:val="24"/>
          <w:lang w:val="lv-LV" w:eastAsia="lv-LV"/>
        </w:rPr>
        <w:t>jūnijs</w:t>
      </w:r>
      <w:r w:rsidRPr="007F0DAD">
        <w:rPr>
          <w:rFonts w:ascii="Times New Roman" w:hAnsi="Times New Roman"/>
          <w:sz w:val="24"/>
          <w:szCs w:val="24"/>
          <w:lang w:val="lv-LV" w:eastAsia="lv-LV"/>
        </w:rPr>
        <w:t>.</w:t>
      </w:r>
    </w:p>
    <w:p w14:paraId="7743F856" w14:textId="5BF81291" w:rsidR="007E0E78" w:rsidRDefault="007E0E78" w:rsidP="007E0E78">
      <w:pPr>
        <w:pStyle w:val="Sarakstarindkopa1"/>
        <w:numPr>
          <w:ilvl w:val="0"/>
          <w:numId w:val="23"/>
        </w:numPr>
        <w:rPr>
          <w:rFonts w:ascii="Times New Roman" w:hAnsi="Times New Roman"/>
          <w:sz w:val="24"/>
          <w:szCs w:val="24"/>
          <w:lang w:val="lv-LV" w:eastAsia="lv-LV"/>
        </w:rPr>
      </w:pPr>
      <w:r>
        <w:rPr>
          <w:rFonts w:ascii="Times New Roman" w:hAnsi="Times New Roman"/>
          <w:sz w:val="24"/>
          <w:szCs w:val="24"/>
          <w:lang w:val="lv-LV" w:eastAsia="lv-LV"/>
        </w:rPr>
        <w:t xml:space="preserve">VNĪ </w:t>
      </w:r>
      <w:r w:rsidRPr="007E0E78">
        <w:rPr>
          <w:rFonts w:ascii="Times New Roman" w:hAnsi="Times New Roman"/>
          <w:sz w:val="24"/>
          <w:szCs w:val="24"/>
          <w:lang w:val="lv-LV" w:eastAsia="lv-LV"/>
        </w:rPr>
        <w:t>un pašvaldības organizē projekta informācijas investoru dienas</w:t>
      </w:r>
      <w:r>
        <w:rPr>
          <w:rFonts w:ascii="Times New Roman" w:hAnsi="Times New Roman"/>
          <w:sz w:val="24"/>
          <w:szCs w:val="24"/>
          <w:lang w:val="lv-LV" w:eastAsia="lv-LV"/>
        </w:rPr>
        <w:t xml:space="preserve"> – </w:t>
      </w:r>
      <w:r w:rsidRPr="007F0DAD">
        <w:rPr>
          <w:rFonts w:ascii="Times New Roman" w:hAnsi="Times New Roman"/>
          <w:sz w:val="24"/>
          <w:szCs w:val="24"/>
          <w:lang w:val="lv-LV" w:eastAsia="lv-LV"/>
        </w:rPr>
        <w:t>202</w:t>
      </w:r>
      <w:r>
        <w:rPr>
          <w:rFonts w:ascii="Times New Roman" w:hAnsi="Times New Roman"/>
          <w:sz w:val="24"/>
          <w:szCs w:val="24"/>
          <w:lang w:val="lv-LV" w:eastAsia="lv-LV"/>
        </w:rPr>
        <w:t>6</w:t>
      </w:r>
      <w:r w:rsidRPr="007F0DAD">
        <w:rPr>
          <w:rFonts w:ascii="Times New Roman" w:hAnsi="Times New Roman"/>
          <w:sz w:val="24"/>
          <w:szCs w:val="24"/>
          <w:lang w:val="lv-LV" w:eastAsia="lv-LV"/>
        </w:rPr>
        <w:t xml:space="preserve">.gada </w:t>
      </w:r>
      <w:r>
        <w:rPr>
          <w:rFonts w:ascii="Times New Roman" w:hAnsi="Times New Roman"/>
          <w:sz w:val="24"/>
          <w:szCs w:val="24"/>
          <w:lang w:val="lv-LV" w:eastAsia="lv-LV"/>
        </w:rPr>
        <w:t>augusts</w:t>
      </w:r>
      <w:r w:rsidRPr="007F0DAD">
        <w:rPr>
          <w:rFonts w:ascii="Times New Roman" w:hAnsi="Times New Roman"/>
          <w:sz w:val="24"/>
          <w:szCs w:val="24"/>
          <w:lang w:val="lv-LV" w:eastAsia="lv-LV"/>
        </w:rPr>
        <w:t>.</w:t>
      </w:r>
    </w:p>
    <w:p w14:paraId="663B04D9" w14:textId="201DB726" w:rsidR="00FE79F8" w:rsidRPr="00FE79F8" w:rsidRDefault="00FE79F8" w:rsidP="00FE79F8">
      <w:pPr>
        <w:pStyle w:val="Sarakstarindkopa1"/>
        <w:numPr>
          <w:ilvl w:val="0"/>
          <w:numId w:val="23"/>
        </w:numPr>
        <w:rPr>
          <w:rFonts w:ascii="Times New Roman" w:hAnsi="Times New Roman"/>
          <w:sz w:val="24"/>
          <w:szCs w:val="24"/>
          <w:lang w:val="lv-LV" w:eastAsia="lv-LV"/>
        </w:rPr>
      </w:pPr>
      <w:r w:rsidRPr="00FE79F8">
        <w:rPr>
          <w:rFonts w:ascii="Times New Roman" w:hAnsi="Times New Roman"/>
          <w:sz w:val="24"/>
          <w:szCs w:val="24"/>
          <w:lang w:val="lv-LV" w:eastAsia="lv-LV"/>
        </w:rPr>
        <w:t xml:space="preserve">VNĪ uzsāk PPP privātā partnera atlasi vairākās kārtās </w:t>
      </w:r>
      <w:r>
        <w:rPr>
          <w:rFonts w:ascii="Times New Roman" w:hAnsi="Times New Roman"/>
          <w:sz w:val="24"/>
          <w:szCs w:val="24"/>
          <w:lang w:val="lv-LV" w:eastAsia="lv-LV"/>
        </w:rPr>
        <w:t xml:space="preserve">– </w:t>
      </w:r>
      <w:r w:rsidRPr="007F0DAD">
        <w:rPr>
          <w:rFonts w:ascii="Times New Roman" w:hAnsi="Times New Roman"/>
          <w:sz w:val="24"/>
          <w:szCs w:val="24"/>
          <w:lang w:val="lv-LV" w:eastAsia="lv-LV"/>
        </w:rPr>
        <w:t>202</w:t>
      </w:r>
      <w:r>
        <w:rPr>
          <w:rFonts w:ascii="Times New Roman" w:hAnsi="Times New Roman"/>
          <w:sz w:val="24"/>
          <w:szCs w:val="24"/>
          <w:lang w:val="lv-LV" w:eastAsia="lv-LV"/>
        </w:rPr>
        <w:t>6</w:t>
      </w:r>
      <w:r w:rsidRPr="007F0DAD">
        <w:rPr>
          <w:rFonts w:ascii="Times New Roman" w:hAnsi="Times New Roman"/>
          <w:sz w:val="24"/>
          <w:szCs w:val="24"/>
          <w:lang w:val="lv-LV" w:eastAsia="lv-LV"/>
        </w:rPr>
        <w:t xml:space="preserve">.gada </w:t>
      </w:r>
      <w:r>
        <w:rPr>
          <w:rFonts w:ascii="Times New Roman" w:hAnsi="Times New Roman"/>
          <w:sz w:val="24"/>
          <w:szCs w:val="24"/>
          <w:lang w:val="lv-LV" w:eastAsia="lv-LV"/>
        </w:rPr>
        <w:t>septembris</w:t>
      </w:r>
      <w:r w:rsidRPr="007F0DAD">
        <w:rPr>
          <w:rFonts w:ascii="Times New Roman" w:hAnsi="Times New Roman"/>
          <w:sz w:val="24"/>
          <w:szCs w:val="24"/>
          <w:lang w:val="lv-LV" w:eastAsia="lv-LV"/>
        </w:rPr>
        <w:t>.</w:t>
      </w:r>
    </w:p>
    <w:p w14:paraId="61F1FD09" w14:textId="33C46510" w:rsidR="007E0E78" w:rsidRDefault="00856447" w:rsidP="007E0E78">
      <w:pPr>
        <w:pStyle w:val="Sarakstarindkopa1"/>
        <w:numPr>
          <w:ilvl w:val="0"/>
          <w:numId w:val="23"/>
        </w:numPr>
        <w:rPr>
          <w:rFonts w:ascii="Times New Roman" w:hAnsi="Times New Roman"/>
          <w:sz w:val="24"/>
          <w:szCs w:val="24"/>
          <w:lang w:val="lv-LV" w:eastAsia="lv-LV"/>
        </w:rPr>
      </w:pPr>
      <w:r w:rsidRPr="00856447">
        <w:rPr>
          <w:rFonts w:ascii="Times New Roman" w:hAnsi="Times New Roman"/>
          <w:sz w:val="24"/>
          <w:szCs w:val="24"/>
          <w:lang w:val="lv-LV" w:eastAsia="lv-LV"/>
        </w:rPr>
        <w:t>VNĪ uzsāk sarunas ar privāto partneri</w:t>
      </w:r>
      <w:r>
        <w:rPr>
          <w:rFonts w:ascii="Times New Roman" w:hAnsi="Times New Roman"/>
          <w:sz w:val="24"/>
          <w:szCs w:val="24"/>
          <w:lang w:val="lv-LV" w:eastAsia="lv-LV"/>
        </w:rPr>
        <w:t xml:space="preserve"> </w:t>
      </w:r>
      <w:r w:rsidRPr="00856447">
        <w:rPr>
          <w:rFonts w:ascii="Times New Roman" w:hAnsi="Times New Roman"/>
          <w:sz w:val="24"/>
          <w:szCs w:val="24"/>
          <w:lang w:val="lv-LV" w:eastAsia="lv-LV"/>
        </w:rPr>
        <w:t>un finansētāju par līgumu</w:t>
      </w:r>
      <w:r>
        <w:rPr>
          <w:rFonts w:ascii="Times New Roman" w:hAnsi="Times New Roman"/>
          <w:sz w:val="24"/>
          <w:szCs w:val="24"/>
          <w:lang w:val="lv-LV" w:eastAsia="lv-LV"/>
        </w:rPr>
        <w:t xml:space="preserve"> – </w:t>
      </w:r>
      <w:r w:rsidRPr="007F0DAD">
        <w:rPr>
          <w:rFonts w:ascii="Times New Roman" w:hAnsi="Times New Roman"/>
          <w:sz w:val="24"/>
          <w:szCs w:val="24"/>
          <w:lang w:val="lv-LV" w:eastAsia="lv-LV"/>
        </w:rPr>
        <w:t>202</w:t>
      </w:r>
      <w:r>
        <w:rPr>
          <w:rFonts w:ascii="Times New Roman" w:hAnsi="Times New Roman"/>
          <w:sz w:val="24"/>
          <w:szCs w:val="24"/>
          <w:lang w:val="lv-LV" w:eastAsia="lv-LV"/>
        </w:rPr>
        <w:t>6</w:t>
      </w:r>
      <w:r w:rsidRPr="007F0DAD">
        <w:rPr>
          <w:rFonts w:ascii="Times New Roman" w:hAnsi="Times New Roman"/>
          <w:sz w:val="24"/>
          <w:szCs w:val="24"/>
          <w:lang w:val="lv-LV" w:eastAsia="lv-LV"/>
        </w:rPr>
        <w:t xml:space="preserve">.gada </w:t>
      </w:r>
      <w:r>
        <w:rPr>
          <w:rFonts w:ascii="Times New Roman" w:hAnsi="Times New Roman"/>
          <w:sz w:val="24"/>
          <w:szCs w:val="24"/>
          <w:lang w:val="lv-LV" w:eastAsia="lv-LV"/>
        </w:rPr>
        <w:t>decembris</w:t>
      </w:r>
      <w:r w:rsidRPr="007F0DAD">
        <w:rPr>
          <w:rFonts w:ascii="Times New Roman" w:hAnsi="Times New Roman"/>
          <w:sz w:val="24"/>
          <w:szCs w:val="24"/>
          <w:lang w:val="lv-LV" w:eastAsia="lv-LV"/>
        </w:rPr>
        <w:t>.</w:t>
      </w:r>
    </w:p>
    <w:p w14:paraId="3288DFEF" w14:textId="06CD39F3" w:rsidR="00856447" w:rsidRDefault="002F3DBB" w:rsidP="007E0E78">
      <w:pPr>
        <w:pStyle w:val="Sarakstarindkopa1"/>
        <w:numPr>
          <w:ilvl w:val="0"/>
          <w:numId w:val="23"/>
        </w:numPr>
        <w:rPr>
          <w:rFonts w:ascii="Times New Roman" w:hAnsi="Times New Roman"/>
          <w:sz w:val="24"/>
          <w:szCs w:val="24"/>
          <w:lang w:val="lv-LV" w:eastAsia="lv-LV"/>
        </w:rPr>
      </w:pPr>
      <w:r w:rsidRPr="002F3DBB">
        <w:rPr>
          <w:rFonts w:ascii="Times New Roman" w:hAnsi="Times New Roman"/>
          <w:sz w:val="24"/>
          <w:szCs w:val="24"/>
          <w:lang w:val="lv-LV" w:eastAsia="lv-LV"/>
        </w:rPr>
        <w:t>VNĪ un FM saņem ārpus bilances uzskaites</w:t>
      </w:r>
      <w:r>
        <w:rPr>
          <w:rFonts w:ascii="Times New Roman" w:hAnsi="Times New Roman"/>
          <w:sz w:val="24"/>
          <w:szCs w:val="24"/>
          <w:lang w:val="lv-LV" w:eastAsia="lv-LV"/>
        </w:rPr>
        <w:t xml:space="preserve"> </w:t>
      </w:r>
      <w:r w:rsidRPr="002F3DBB">
        <w:rPr>
          <w:rFonts w:ascii="Times New Roman" w:hAnsi="Times New Roman"/>
          <w:sz w:val="24"/>
          <w:szCs w:val="24"/>
          <w:lang w:val="lv-LV" w:eastAsia="lv-LV"/>
        </w:rPr>
        <w:t xml:space="preserve">viedokli no </w:t>
      </w:r>
      <w:proofErr w:type="spellStart"/>
      <w:r w:rsidRPr="002F3DBB">
        <w:rPr>
          <w:rFonts w:ascii="Times New Roman" w:hAnsi="Times New Roman"/>
          <w:sz w:val="24"/>
          <w:szCs w:val="24"/>
          <w:lang w:val="lv-LV" w:eastAsia="lv-LV"/>
        </w:rPr>
        <w:t>E</w:t>
      </w:r>
      <w:r>
        <w:rPr>
          <w:rFonts w:ascii="Times New Roman" w:hAnsi="Times New Roman"/>
          <w:sz w:val="24"/>
          <w:szCs w:val="24"/>
          <w:lang w:val="lv-LV" w:eastAsia="lv-LV"/>
        </w:rPr>
        <w:t>urostat</w:t>
      </w:r>
      <w:proofErr w:type="spellEnd"/>
      <w:r>
        <w:rPr>
          <w:rFonts w:ascii="Times New Roman" w:hAnsi="Times New Roman"/>
          <w:sz w:val="24"/>
          <w:szCs w:val="24"/>
          <w:lang w:val="lv-LV" w:eastAsia="lv-LV"/>
        </w:rPr>
        <w:t xml:space="preserve"> – </w:t>
      </w:r>
      <w:r w:rsidRPr="007F0DAD">
        <w:rPr>
          <w:rFonts w:ascii="Times New Roman" w:hAnsi="Times New Roman"/>
          <w:sz w:val="24"/>
          <w:szCs w:val="24"/>
          <w:lang w:val="lv-LV" w:eastAsia="lv-LV"/>
        </w:rPr>
        <w:t>202</w:t>
      </w:r>
      <w:r>
        <w:rPr>
          <w:rFonts w:ascii="Times New Roman" w:hAnsi="Times New Roman"/>
          <w:sz w:val="24"/>
          <w:szCs w:val="24"/>
          <w:lang w:val="lv-LV" w:eastAsia="lv-LV"/>
        </w:rPr>
        <w:t>7</w:t>
      </w:r>
      <w:r w:rsidRPr="007F0DAD">
        <w:rPr>
          <w:rFonts w:ascii="Times New Roman" w:hAnsi="Times New Roman"/>
          <w:sz w:val="24"/>
          <w:szCs w:val="24"/>
          <w:lang w:val="lv-LV" w:eastAsia="lv-LV"/>
        </w:rPr>
        <w:t>.gada septembris.</w:t>
      </w:r>
    </w:p>
    <w:p w14:paraId="254721A7" w14:textId="1D70387F" w:rsidR="002F3DBB" w:rsidRDefault="001A6BA0" w:rsidP="007E0E78">
      <w:pPr>
        <w:pStyle w:val="Sarakstarindkopa1"/>
        <w:numPr>
          <w:ilvl w:val="0"/>
          <w:numId w:val="23"/>
        </w:numPr>
        <w:rPr>
          <w:rFonts w:ascii="Times New Roman" w:hAnsi="Times New Roman"/>
          <w:sz w:val="24"/>
          <w:szCs w:val="24"/>
          <w:lang w:val="lv-LV" w:eastAsia="lv-LV"/>
        </w:rPr>
      </w:pPr>
      <w:r w:rsidRPr="001A6BA0">
        <w:rPr>
          <w:rFonts w:ascii="Times New Roman" w:hAnsi="Times New Roman"/>
          <w:sz w:val="24"/>
          <w:szCs w:val="24"/>
          <w:lang w:val="lv-LV" w:eastAsia="lv-LV"/>
        </w:rPr>
        <w:t>VNĪ noslēdz sarunas ar privāto partneri un finansētāju par līgumu</w:t>
      </w:r>
      <w:r w:rsidR="00612515">
        <w:rPr>
          <w:rFonts w:ascii="Times New Roman" w:hAnsi="Times New Roman"/>
          <w:sz w:val="24"/>
          <w:szCs w:val="24"/>
          <w:lang w:val="lv-LV" w:eastAsia="lv-LV"/>
        </w:rPr>
        <w:t xml:space="preserve"> – </w:t>
      </w:r>
      <w:r w:rsidR="00612515" w:rsidRPr="007F0DAD">
        <w:rPr>
          <w:rFonts w:ascii="Times New Roman" w:hAnsi="Times New Roman"/>
          <w:sz w:val="24"/>
          <w:szCs w:val="24"/>
          <w:lang w:val="lv-LV" w:eastAsia="lv-LV"/>
        </w:rPr>
        <w:t>202</w:t>
      </w:r>
      <w:r w:rsidR="00612515">
        <w:rPr>
          <w:rFonts w:ascii="Times New Roman" w:hAnsi="Times New Roman"/>
          <w:sz w:val="24"/>
          <w:szCs w:val="24"/>
          <w:lang w:val="lv-LV" w:eastAsia="lv-LV"/>
        </w:rPr>
        <w:t>7</w:t>
      </w:r>
      <w:r w:rsidR="00612515" w:rsidRPr="007F0DAD">
        <w:rPr>
          <w:rFonts w:ascii="Times New Roman" w:hAnsi="Times New Roman"/>
          <w:sz w:val="24"/>
          <w:szCs w:val="24"/>
          <w:lang w:val="lv-LV" w:eastAsia="lv-LV"/>
        </w:rPr>
        <w:t xml:space="preserve">.gada </w:t>
      </w:r>
      <w:r w:rsidR="00612515">
        <w:rPr>
          <w:rFonts w:ascii="Times New Roman" w:hAnsi="Times New Roman"/>
          <w:sz w:val="24"/>
          <w:szCs w:val="24"/>
          <w:lang w:val="lv-LV" w:eastAsia="lv-LV"/>
        </w:rPr>
        <w:t>nove</w:t>
      </w:r>
      <w:r w:rsidR="00612515" w:rsidRPr="007F0DAD">
        <w:rPr>
          <w:rFonts w:ascii="Times New Roman" w:hAnsi="Times New Roman"/>
          <w:sz w:val="24"/>
          <w:szCs w:val="24"/>
          <w:lang w:val="lv-LV" w:eastAsia="lv-LV"/>
        </w:rPr>
        <w:t>mbris.</w:t>
      </w:r>
    </w:p>
    <w:p w14:paraId="09DB3675" w14:textId="77D36AC1" w:rsidR="00E41E6E" w:rsidRPr="00E41E6E" w:rsidRDefault="00E41E6E" w:rsidP="00E41E6E">
      <w:pPr>
        <w:pStyle w:val="Sarakstarindkopa1"/>
        <w:numPr>
          <w:ilvl w:val="0"/>
          <w:numId w:val="23"/>
        </w:numPr>
        <w:rPr>
          <w:rFonts w:ascii="Times New Roman" w:hAnsi="Times New Roman"/>
          <w:sz w:val="24"/>
          <w:szCs w:val="24"/>
          <w:lang w:val="lv-LV" w:eastAsia="lv-LV"/>
        </w:rPr>
      </w:pPr>
      <w:r w:rsidRPr="00B825B0">
        <w:rPr>
          <w:rFonts w:ascii="Times New Roman" w:hAnsi="Times New Roman"/>
          <w:b/>
          <w:bCs/>
          <w:sz w:val="24"/>
          <w:szCs w:val="24"/>
          <w:lang w:val="lv-LV" w:eastAsia="lv-LV"/>
        </w:rPr>
        <w:t>VNĪ sagatavo un iesniedz Ministru kabinetā informatīvo ziņojumu par</w:t>
      </w:r>
      <w:r w:rsidR="00313C7A" w:rsidRPr="00B825B0">
        <w:rPr>
          <w:rFonts w:ascii="Times New Roman" w:hAnsi="Times New Roman"/>
          <w:b/>
          <w:bCs/>
          <w:sz w:val="24"/>
          <w:szCs w:val="24"/>
          <w:lang w:val="lv-LV" w:eastAsia="lv-LV"/>
        </w:rPr>
        <w:t xml:space="preserve"> </w:t>
      </w:r>
      <w:r w:rsidRPr="00B825B0">
        <w:rPr>
          <w:rFonts w:ascii="Times New Roman" w:hAnsi="Times New Roman"/>
          <w:b/>
          <w:bCs/>
          <w:sz w:val="24"/>
          <w:szCs w:val="24"/>
          <w:lang w:val="lv-LV" w:eastAsia="lv-LV"/>
        </w:rPr>
        <w:t xml:space="preserve">Projekta </w:t>
      </w:r>
      <w:r w:rsidR="00313C7A" w:rsidRPr="00B825B0">
        <w:rPr>
          <w:rFonts w:ascii="Times New Roman" w:hAnsi="Times New Roman"/>
          <w:b/>
          <w:bCs/>
          <w:sz w:val="24"/>
          <w:szCs w:val="24"/>
          <w:lang w:val="lv-LV" w:eastAsia="lv-LV"/>
        </w:rPr>
        <w:t>izmaksām</w:t>
      </w:r>
      <w:r w:rsidRPr="00E41E6E">
        <w:rPr>
          <w:rFonts w:ascii="Times New Roman" w:hAnsi="Times New Roman"/>
          <w:b/>
          <w:bCs/>
          <w:sz w:val="24"/>
          <w:szCs w:val="24"/>
          <w:lang w:val="lv-LV" w:eastAsia="lv-LV"/>
        </w:rPr>
        <w:t>, PPP līguma parakstīšana</w:t>
      </w:r>
      <w:r w:rsidR="001266E7">
        <w:rPr>
          <w:rFonts w:ascii="Times New Roman" w:hAnsi="Times New Roman"/>
          <w:sz w:val="24"/>
          <w:szCs w:val="24"/>
          <w:lang w:val="lv-LV" w:eastAsia="lv-LV"/>
        </w:rPr>
        <w:t xml:space="preserve"> – </w:t>
      </w:r>
      <w:r w:rsidR="001266E7" w:rsidRPr="007F0DAD">
        <w:rPr>
          <w:rFonts w:ascii="Times New Roman" w:hAnsi="Times New Roman"/>
          <w:sz w:val="24"/>
          <w:szCs w:val="24"/>
          <w:lang w:val="lv-LV" w:eastAsia="lv-LV"/>
        </w:rPr>
        <w:t>202</w:t>
      </w:r>
      <w:r w:rsidR="001266E7">
        <w:rPr>
          <w:rFonts w:ascii="Times New Roman" w:hAnsi="Times New Roman"/>
          <w:sz w:val="24"/>
          <w:szCs w:val="24"/>
          <w:lang w:val="lv-LV" w:eastAsia="lv-LV"/>
        </w:rPr>
        <w:t>7</w:t>
      </w:r>
      <w:r w:rsidR="001266E7" w:rsidRPr="007F0DAD">
        <w:rPr>
          <w:rFonts w:ascii="Times New Roman" w:hAnsi="Times New Roman"/>
          <w:sz w:val="24"/>
          <w:szCs w:val="24"/>
          <w:lang w:val="lv-LV" w:eastAsia="lv-LV"/>
        </w:rPr>
        <w:t>.gada</w:t>
      </w:r>
      <w:r w:rsidR="001266E7">
        <w:rPr>
          <w:rFonts w:ascii="Times New Roman" w:hAnsi="Times New Roman"/>
          <w:sz w:val="24"/>
          <w:szCs w:val="24"/>
          <w:lang w:val="lv-LV" w:eastAsia="lv-LV"/>
        </w:rPr>
        <w:t xml:space="preserve"> decembris.</w:t>
      </w:r>
    </w:p>
    <w:p w14:paraId="736246DB" w14:textId="42E16C3E" w:rsidR="00E04035" w:rsidRDefault="00E04035" w:rsidP="00E04035">
      <w:pPr>
        <w:pStyle w:val="Sarakstarindkopa1"/>
        <w:numPr>
          <w:ilvl w:val="0"/>
          <w:numId w:val="23"/>
        </w:numPr>
        <w:rPr>
          <w:rFonts w:ascii="Times New Roman" w:hAnsi="Times New Roman"/>
          <w:sz w:val="24"/>
          <w:szCs w:val="24"/>
          <w:lang w:val="lv-LV" w:eastAsia="lv-LV"/>
        </w:rPr>
      </w:pPr>
      <w:r w:rsidRPr="00E04035">
        <w:rPr>
          <w:rFonts w:ascii="Times New Roman" w:hAnsi="Times New Roman"/>
          <w:sz w:val="24"/>
          <w:szCs w:val="24"/>
          <w:lang w:val="lv-LV" w:eastAsia="lv-LV"/>
        </w:rPr>
        <w:t>Privātais pa</w:t>
      </w:r>
      <w:r>
        <w:rPr>
          <w:rFonts w:ascii="Times New Roman" w:hAnsi="Times New Roman"/>
          <w:sz w:val="24"/>
          <w:szCs w:val="24"/>
          <w:lang w:val="lv-LV" w:eastAsia="lv-LV"/>
        </w:rPr>
        <w:t>r</w:t>
      </w:r>
      <w:r w:rsidRPr="00E04035">
        <w:rPr>
          <w:rFonts w:ascii="Times New Roman" w:hAnsi="Times New Roman"/>
          <w:sz w:val="24"/>
          <w:szCs w:val="24"/>
          <w:lang w:val="lv-LV" w:eastAsia="lv-LV"/>
        </w:rPr>
        <w:t xml:space="preserve">tneris </w:t>
      </w:r>
      <w:r>
        <w:rPr>
          <w:rFonts w:ascii="Times New Roman" w:hAnsi="Times New Roman"/>
          <w:sz w:val="24"/>
          <w:szCs w:val="24"/>
          <w:lang w:val="lv-LV" w:eastAsia="lv-LV"/>
        </w:rPr>
        <w:t xml:space="preserve">uzsāk būvprojekta izstrādi un būvniecību – </w:t>
      </w:r>
      <w:r w:rsidRPr="007F0DAD">
        <w:rPr>
          <w:rFonts w:ascii="Times New Roman" w:hAnsi="Times New Roman"/>
          <w:sz w:val="24"/>
          <w:szCs w:val="24"/>
          <w:lang w:val="lv-LV" w:eastAsia="lv-LV"/>
        </w:rPr>
        <w:t>202</w:t>
      </w:r>
      <w:r w:rsidR="002E63F0">
        <w:rPr>
          <w:rFonts w:ascii="Times New Roman" w:hAnsi="Times New Roman"/>
          <w:sz w:val="24"/>
          <w:szCs w:val="24"/>
          <w:lang w:val="lv-LV" w:eastAsia="lv-LV"/>
        </w:rPr>
        <w:t>8</w:t>
      </w:r>
      <w:r w:rsidRPr="007F0DAD">
        <w:rPr>
          <w:rFonts w:ascii="Times New Roman" w:hAnsi="Times New Roman"/>
          <w:sz w:val="24"/>
          <w:szCs w:val="24"/>
          <w:lang w:val="lv-LV" w:eastAsia="lv-LV"/>
        </w:rPr>
        <w:t xml:space="preserve">.gada </w:t>
      </w:r>
      <w:r w:rsidR="002E63F0">
        <w:rPr>
          <w:rFonts w:ascii="Times New Roman" w:hAnsi="Times New Roman"/>
          <w:sz w:val="24"/>
          <w:szCs w:val="24"/>
          <w:lang w:val="lv-LV" w:eastAsia="lv-LV"/>
        </w:rPr>
        <w:t>marts</w:t>
      </w:r>
      <w:r w:rsidRPr="007F0DAD">
        <w:rPr>
          <w:rFonts w:ascii="Times New Roman" w:hAnsi="Times New Roman"/>
          <w:sz w:val="24"/>
          <w:szCs w:val="24"/>
          <w:lang w:val="lv-LV" w:eastAsia="lv-LV"/>
        </w:rPr>
        <w:t>.</w:t>
      </w:r>
    </w:p>
    <w:p w14:paraId="6B261117" w14:textId="27914078" w:rsidR="00612515" w:rsidRDefault="002634FE" w:rsidP="007E0E78">
      <w:pPr>
        <w:pStyle w:val="Sarakstarindkopa1"/>
        <w:numPr>
          <w:ilvl w:val="0"/>
          <w:numId w:val="23"/>
        </w:numPr>
        <w:rPr>
          <w:rFonts w:ascii="Times New Roman" w:hAnsi="Times New Roman"/>
          <w:sz w:val="24"/>
          <w:szCs w:val="24"/>
          <w:lang w:val="lv-LV" w:eastAsia="lv-LV"/>
        </w:rPr>
      </w:pPr>
      <w:r w:rsidRPr="002634FE">
        <w:rPr>
          <w:rFonts w:ascii="Times New Roman" w:hAnsi="Times New Roman"/>
          <w:sz w:val="24"/>
          <w:szCs w:val="24"/>
          <w:lang w:val="lv-LV" w:eastAsia="lv-LV"/>
        </w:rPr>
        <w:t>Pašvaldības veic īres tiesību izsoles</w:t>
      </w:r>
      <w:r>
        <w:rPr>
          <w:rFonts w:ascii="Times New Roman" w:hAnsi="Times New Roman"/>
          <w:sz w:val="24"/>
          <w:szCs w:val="24"/>
          <w:lang w:val="lv-LV" w:eastAsia="lv-LV"/>
        </w:rPr>
        <w:t xml:space="preserve"> – </w:t>
      </w:r>
      <w:r w:rsidRPr="007F0DAD">
        <w:rPr>
          <w:rFonts w:ascii="Times New Roman" w:hAnsi="Times New Roman"/>
          <w:sz w:val="24"/>
          <w:szCs w:val="24"/>
          <w:lang w:val="lv-LV" w:eastAsia="lv-LV"/>
        </w:rPr>
        <w:t>202</w:t>
      </w:r>
      <w:r>
        <w:rPr>
          <w:rFonts w:ascii="Times New Roman" w:hAnsi="Times New Roman"/>
          <w:sz w:val="24"/>
          <w:szCs w:val="24"/>
          <w:lang w:val="lv-LV" w:eastAsia="lv-LV"/>
        </w:rPr>
        <w:t>9</w:t>
      </w:r>
      <w:r w:rsidRPr="007F0DAD">
        <w:rPr>
          <w:rFonts w:ascii="Times New Roman" w:hAnsi="Times New Roman"/>
          <w:sz w:val="24"/>
          <w:szCs w:val="24"/>
          <w:lang w:val="lv-LV" w:eastAsia="lv-LV"/>
        </w:rPr>
        <w:t xml:space="preserve">.gada </w:t>
      </w:r>
      <w:r>
        <w:rPr>
          <w:rFonts w:ascii="Times New Roman" w:hAnsi="Times New Roman"/>
          <w:sz w:val="24"/>
          <w:szCs w:val="24"/>
          <w:lang w:val="lv-LV" w:eastAsia="lv-LV"/>
        </w:rPr>
        <w:t>decembris.</w:t>
      </w:r>
    </w:p>
    <w:p w14:paraId="1C6DB2D5" w14:textId="56C3D94B" w:rsidR="003F76B4" w:rsidRPr="00CF2D94" w:rsidRDefault="003F76B4" w:rsidP="003F76B4">
      <w:pPr>
        <w:pStyle w:val="Sarakstarindkopa1"/>
        <w:ind w:left="1080" w:firstLine="0"/>
        <w:rPr>
          <w:rFonts w:ascii="Times New Roman" w:hAnsi="Times New Roman"/>
          <w:sz w:val="24"/>
          <w:szCs w:val="24"/>
          <w:lang w:val="lv-LV" w:eastAsia="lv-LV"/>
        </w:rPr>
      </w:pPr>
      <w:r w:rsidRPr="00CF2D94">
        <w:rPr>
          <w:rFonts w:ascii="Times New Roman" w:hAnsi="Times New Roman"/>
          <w:sz w:val="24"/>
          <w:szCs w:val="24"/>
          <w:lang w:val="lv-LV" w:eastAsia="lv-LV"/>
        </w:rPr>
        <w:t>Būvniecība un nodošana ekspluatācijā.</w:t>
      </w:r>
    </w:p>
    <w:p w14:paraId="46CE7A3F" w14:textId="722815D5" w:rsidR="002634FE" w:rsidRDefault="00E73115" w:rsidP="007E0E78">
      <w:pPr>
        <w:pStyle w:val="Sarakstarindkopa1"/>
        <w:numPr>
          <w:ilvl w:val="0"/>
          <w:numId w:val="23"/>
        </w:numPr>
        <w:rPr>
          <w:rFonts w:ascii="Times New Roman" w:hAnsi="Times New Roman"/>
          <w:sz w:val="24"/>
          <w:szCs w:val="24"/>
          <w:lang w:val="lv-LV" w:eastAsia="lv-LV"/>
        </w:rPr>
      </w:pPr>
      <w:r w:rsidRPr="00E73115">
        <w:rPr>
          <w:rFonts w:ascii="Times New Roman" w:hAnsi="Times New Roman"/>
          <w:b/>
          <w:bCs/>
          <w:sz w:val="24"/>
          <w:szCs w:val="24"/>
          <w:lang w:val="lv-LV" w:eastAsia="lv-LV"/>
        </w:rPr>
        <w:t>Pašvaldības un VNĪ sāk</w:t>
      </w:r>
      <w:r>
        <w:rPr>
          <w:rFonts w:ascii="Times New Roman" w:hAnsi="Times New Roman"/>
          <w:b/>
          <w:bCs/>
          <w:sz w:val="24"/>
          <w:szCs w:val="24"/>
          <w:lang w:val="lv-LV" w:eastAsia="lv-LV"/>
        </w:rPr>
        <w:t xml:space="preserve"> </w:t>
      </w:r>
      <w:r w:rsidRPr="00E73115">
        <w:rPr>
          <w:rFonts w:ascii="Times New Roman" w:hAnsi="Times New Roman"/>
          <w:b/>
          <w:bCs/>
          <w:sz w:val="24"/>
          <w:szCs w:val="24"/>
          <w:lang w:val="lv-LV" w:eastAsia="lv-LV"/>
        </w:rPr>
        <w:t>veikt pieejamības maksājumu</w:t>
      </w:r>
      <w:r>
        <w:rPr>
          <w:rFonts w:ascii="Times New Roman" w:hAnsi="Times New Roman"/>
          <w:b/>
          <w:bCs/>
          <w:sz w:val="24"/>
          <w:szCs w:val="24"/>
          <w:lang w:val="lv-LV" w:eastAsia="lv-LV"/>
        </w:rPr>
        <w:t xml:space="preserve"> </w:t>
      </w:r>
      <w:r>
        <w:rPr>
          <w:rFonts w:ascii="Times New Roman" w:hAnsi="Times New Roman"/>
          <w:sz w:val="24"/>
          <w:szCs w:val="24"/>
          <w:lang w:val="lv-LV" w:eastAsia="lv-LV"/>
        </w:rPr>
        <w:t>–</w:t>
      </w:r>
      <w:r>
        <w:rPr>
          <w:rFonts w:ascii="Times New Roman" w:hAnsi="Times New Roman"/>
          <w:b/>
          <w:bCs/>
          <w:sz w:val="24"/>
          <w:szCs w:val="24"/>
          <w:lang w:val="lv-LV" w:eastAsia="lv-LV"/>
        </w:rPr>
        <w:t xml:space="preserve"> </w:t>
      </w:r>
      <w:r w:rsidRPr="007F0DAD">
        <w:rPr>
          <w:rFonts w:ascii="Times New Roman" w:hAnsi="Times New Roman"/>
          <w:sz w:val="24"/>
          <w:szCs w:val="24"/>
          <w:lang w:val="lv-LV" w:eastAsia="lv-LV"/>
        </w:rPr>
        <w:t>20</w:t>
      </w:r>
      <w:r>
        <w:rPr>
          <w:rFonts w:ascii="Times New Roman" w:hAnsi="Times New Roman"/>
          <w:sz w:val="24"/>
          <w:szCs w:val="24"/>
          <w:lang w:val="lv-LV" w:eastAsia="lv-LV"/>
        </w:rPr>
        <w:t>30</w:t>
      </w:r>
      <w:r w:rsidRPr="007F0DAD">
        <w:rPr>
          <w:rFonts w:ascii="Times New Roman" w:hAnsi="Times New Roman"/>
          <w:sz w:val="24"/>
          <w:szCs w:val="24"/>
          <w:lang w:val="lv-LV" w:eastAsia="lv-LV"/>
        </w:rPr>
        <w:t xml:space="preserve">.gada </w:t>
      </w:r>
      <w:r>
        <w:rPr>
          <w:rFonts w:ascii="Times New Roman" w:hAnsi="Times New Roman"/>
          <w:sz w:val="24"/>
          <w:szCs w:val="24"/>
          <w:lang w:val="lv-LV" w:eastAsia="lv-LV"/>
        </w:rPr>
        <w:t>marts.</w:t>
      </w:r>
    </w:p>
    <w:p w14:paraId="059E4C81" w14:textId="3857EE0D" w:rsidR="00E73115" w:rsidRPr="007E0E78" w:rsidRDefault="00402D86" w:rsidP="007E0E78">
      <w:pPr>
        <w:pStyle w:val="Sarakstarindkopa1"/>
        <w:numPr>
          <w:ilvl w:val="0"/>
          <w:numId w:val="23"/>
        </w:numPr>
        <w:rPr>
          <w:rFonts w:ascii="Times New Roman" w:hAnsi="Times New Roman"/>
          <w:sz w:val="24"/>
          <w:szCs w:val="24"/>
          <w:lang w:val="lv-LV" w:eastAsia="lv-LV"/>
        </w:rPr>
      </w:pPr>
      <w:r w:rsidRPr="00402D86">
        <w:rPr>
          <w:rFonts w:ascii="Times New Roman" w:hAnsi="Times New Roman"/>
          <w:sz w:val="24"/>
          <w:szCs w:val="24"/>
          <w:lang w:val="lv-LV" w:eastAsia="lv-LV"/>
        </w:rPr>
        <w:t>PPP līguma noslēgums</w:t>
      </w:r>
      <w:r>
        <w:rPr>
          <w:rFonts w:ascii="Times New Roman" w:hAnsi="Times New Roman"/>
          <w:sz w:val="24"/>
          <w:szCs w:val="24"/>
          <w:lang w:val="lv-LV" w:eastAsia="lv-LV"/>
        </w:rPr>
        <w:t xml:space="preserve"> –</w:t>
      </w:r>
      <w:r>
        <w:rPr>
          <w:rFonts w:ascii="Times New Roman" w:hAnsi="Times New Roman"/>
          <w:b/>
          <w:bCs/>
          <w:sz w:val="24"/>
          <w:szCs w:val="24"/>
          <w:lang w:val="lv-LV" w:eastAsia="lv-LV"/>
        </w:rPr>
        <w:t xml:space="preserve"> </w:t>
      </w:r>
      <w:r w:rsidRPr="007F0DAD">
        <w:rPr>
          <w:rFonts w:ascii="Times New Roman" w:hAnsi="Times New Roman"/>
          <w:sz w:val="24"/>
          <w:szCs w:val="24"/>
          <w:lang w:val="lv-LV" w:eastAsia="lv-LV"/>
        </w:rPr>
        <w:t>20</w:t>
      </w:r>
      <w:r>
        <w:rPr>
          <w:rFonts w:ascii="Times New Roman" w:hAnsi="Times New Roman"/>
          <w:sz w:val="24"/>
          <w:szCs w:val="24"/>
          <w:lang w:val="lv-LV" w:eastAsia="lv-LV"/>
        </w:rPr>
        <w:t>60</w:t>
      </w:r>
      <w:r w:rsidRPr="007F0DAD">
        <w:rPr>
          <w:rFonts w:ascii="Times New Roman" w:hAnsi="Times New Roman"/>
          <w:sz w:val="24"/>
          <w:szCs w:val="24"/>
          <w:lang w:val="lv-LV" w:eastAsia="lv-LV"/>
        </w:rPr>
        <w:t xml:space="preserve">.gada </w:t>
      </w:r>
      <w:r>
        <w:rPr>
          <w:rFonts w:ascii="Times New Roman" w:hAnsi="Times New Roman"/>
          <w:sz w:val="24"/>
          <w:szCs w:val="24"/>
          <w:lang w:val="lv-LV" w:eastAsia="lv-LV"/>
        </w:rPr>
        <w:t>marts.</w:t>
      </w:r>
    </w:p>
    <w:p w14:paraId="02B179B0" w14:textId="77777777" w:rsidR="007F0DAD" w:rsidRDefault="007F0DAD" w:rsidP="007F0DAD">
      <w:pPr>
        <w:pStyle w:val="Sarakstarindkopa1"/>
        <w:ind w:left="1080" w:firstLine="0"/>
        <w:jc w:val="both"/>
        <w:rPr>
          <w:rFonts w:ascii="Times New Roman" w:hAnsi="Times New Roman"/>
          <w:sz w:val="24"/>
          <w:szCs w:val="24"/>
          <w:lang w:val="lv-LV" w:eastAsia="lv-LV"/>
        </w:rPr>
      </w:pPr>
    </w:p>
    <w:p w14:paraId="7D85D4A9" w14:textId="43F6B3F7" w:rsidR="006F1786" w:rsidRPr="00FF43E9" w:rsidRDefault="008A1607" w:rsidP="008A1607">
      <w:pPr>
        <w:spacing w:after="0"/>
        <w:jc w:val="both"/>
        <w:rPr>
          <w:rFonts w:ascii="Times New Roman" w:eastAsia="Times New Roman" w:hAnsi="Times New Roman" w:cs="Times New Roman"/>
          <w:b/>
          <w:bCs/>
        </w:rPr>
      </w:pPr>
      <w:r>
        <w:rPr>
          <w:rFonts w:ascii="Times New Roman" w:eastAsia="Times New Roman" w:hAnsi="Times New Roman" w:cs="Times New Roman"/>
          <w:b/>
          <w:bCs/>
        </w:rPr>
        <w:t>7</w:t>
      </w:r>
      <w:r w:rsidR="006F1786" w:rsidRPr="00FF43E9">
        <w:rPr>
          <w:rFonts w:ascii="Times New Roman" w:eastAsia="Times New Roman" w:hAnsi="Times New Roman" w:cs="Times New Roman"/>
          <w:b/>
          <w:bCs/>
        </w:rPr>
        <w:t>. Secinājumi</w:t>
      </w:r>
    </w:p>
    <w:p w14:paraId="20938155" w14:textId="77777777" w:rsidR="007E476A" w:rsidRDefault="007E476A" w:rsidP="007E476A">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 xml:space="preserve"> </w:t>
      </w:r>
    </w:p>
    <w:p w14:paraId="6E4B9FEA" w14:textId="0B04FC70" w:rsidR="009F18B3" w:rsidRDefault="009F18B3" w:rsidP="007E476A">
      <w:pPr>
        <w:pStyle w:val="Sarakstarindkopa1"/>
        <w:ind w:left="0" w:firstLine="720"/>
        <w:jc w:val="both"/>
        <w:rPr>
          <w:rFonts w:ascii="Times New Roman" w:hAnsi="Times New Roman"/>
          <w:iCs/>
          <w:sz w:val="24"/>
          <w:szCs w:val="24"/>
          <w:lang w:val="lv-LV" w:eastAsia="lv-LV"/>
        </w:rPr>
      </w:pPr>
      <w:r>
        <w:rPr>
          <w:rFonts w:ascii="Times New Roman" w:hAnsi="Times New Roman"/>
          <w:iCs/>
          <w:sz w:val="24"/>
          <w:szCs w:val="24"/>
          <w:lang w:val="lv-LV" w:eastAsia="lv-LV"/>
        </w:rPr>
        <w:t>Vadības grupas izstrādātā “</w:t>
      </w:r>
      <w:r w:rsidR="007E476A" w:rsidRPr="009F18B3">
        <w:rPr>
          <w:rFonts w:ascii="Times New Roman" w:hAnsi="Times New Roman"/>
          <w:i/>
          <w:sz w:val="24"/>
          <w:szCs w:val="24"/>
          <w:lang w:val="lv-LV" w:eastAsia="lv-LV"/>
        </w:rPr>
        <w:t>Pieejamu cenu īres dzīvokļu attīstības programma</w:t>
      </w:r>
      <w:r>
        <w:rPr>
          <w:rFonts w:ascii="Times New Roman" w:hAnsi="Times New Roman"/>
          <w:iCs/>
          <w:sz w:val="24"/>
          <w:szCs w:val="24"/>
          <w:lang w:val="lv-LV" w:eastAsia="lv-LV"/>
        </w:rPr>
        <w:t>”:</w:t>
      </w:r>
    </w:p>
    <w:p w14:paraId="597C6EBE" w14:textId="1B503E8A" w:rsidR="009F18B3" w:rsidRDefault="006414BA" w:rsidP="009F18B3">
      <w:pPr>
        <w:pStyle w:val="Sarakstarindkopa1"/>
        <w:numPr>
          <w:ilvl w:val="0"/>
          <w:numId w:val="26"/>
        </w:numPr>
        <w:jc w:val="both"/>
        <w:rPr>
          <w:rFonts w:ascii="Times New Roman" w:hAnsi="Times New Roman"/>
          <w:iCs/>
          <w:sz w:val="24"/>
          <w:szCs w:val="24"/>
          <w:lang w:val="lv-LV" w:eastAsia="lv-LV"/>
        </w:rPr>
      </w:pPr>
      <w:r>
        <w:rPr>
          <w:rFonts w:ascii="Times New Roman" w:hAnsi="Times New Roman"/>
          <w:iCs/>
          <w:sz w:val="24"/>
          <w:szCs w:val="24"/>
          <w:lang w:val="lv-LV" w:eastAsia="lv-LV"/>
        </w:rPr>
        <w:t>N</w:t>
      </w:r>
      <w:r w:rsidR="007E476A">
        <w:rPr>
          <w:rFonts w:ascii="Times New Roman" w:hAnsi="Times New Roman"/>
          <w:iCs/>
          <w:sz w:val="24"/>
          <w:szCs w:val="24"/>
          <w:lang w:val="lv-LV" w:eastAsia="lv-LV"/>
        </w:rPr>
        <w:t xml:space="preserve">odrošinās </w:t>
      </w:r>
      <w:r w:rsidR="007E476A" w:rsidRPr="00FF43E9">
        <w:rPr>
          <w:rFonts w:ascii="Times New Roman" w:hAnsi="Times New Roman"/>
          <w:iCs/>
          <w:sz w:val="24"/>
          <w:szCs w:val="24"/>
          <w:lang w:val="lv-LV" w:eastAsia="lv-LV"/>
        </w:rPr>
        <w:t>Pamatnostādnes</w:t>
      </w:r>
      <w:r w:rsidR="007E476A">
        <w:rPr>
          <w:rFonts w:ascii="Times New Roman" w:hAnsi="Times New Roman"/>
          <w:iCs/>
          <w:sz w:val="24"/>
          <w:szCs w:val="24"/>
          <w:lang w:val="lv-LV" w:eastAsia="lv-LV"/>
        </w:rPr>
        <w:t xml:space="preserve"> paredzēto mērķu un uzdevumu, kā arī rīcības virzienu sasniegšanu termiņā</w:t>
      </w:r>
      <w:r>
        <w:rPr>
          <w:rFonts w:ascii="Times New Roman" w:hAnsi="Times New Roman"/>
          <w:iCs/>
          <w:sz w:val="24"/>
          <w:szCs w:val="24"/>
          <w:lang w:val="lv-LV" w:eastAsia="lv-LV"/>
        </w:rPr>
        <w:t>.</w:t>
      </w:r>
      <w:r w:rsidR="007E476A">
        <w:rPr>
          <w:rFonts w:ascii="Times New Roman" w:hAnsi="Times New Roman"/>
          <w:iCs/>
          <w:sz w:val="24"/>
          <w:szCs w:val="24"/>
          <w:lang w:val="lv-LV" w:eastAsia="lv-LV"/>
        </w:rPr>
        <w:t xml:space="preserve"> </w:t>
      </w:r>
    </w:p>
    <w:p w14:paraId="5E01D22A" w14:textId="19331EE3" w:rsidR="009F18B3" w:rsidRDefault="006414BA" w:rsidP="009F18B3">
      <w:pPr>
        <w:pStyle w:val="Sarakstarindkopa1"/>
        <w:numPr>
          <w:ilvl w:val="0"/>
          <w:numId w:val="26"/>
        </w:numPr>
        <w:jc w:val="both"/>
        <w:rPr>
          <w:rFonts w:ascii="Times New Roman" w:hAnsi="Times New Roman"/>
          <w:iCs/>
          <w:sz w:val="24"/>
          <w:szCs w:val="24"/>
          <w:lang w:val="lv-LV" w:eastAsia="lv-LV"/>
        </w:rPr>
      </w:pPr>
      <w:r>
        <w:rPr>
          <w:rFonts w:ascii="Times New Roman" w:hAnsi="Times New Roman"/>
          <w:iCs/>
          <w:sz w:val="24"/>
          <w:szCs w:val="24"/>
          <w:lang w:val="lv-LV" w:eastAsia="lv-LV"/>
        </w:rPr>
        <w:t>A</w:t>
      </w:r>
      <w:r w:rsidR="007E476A">
        <w:rPr>
          <w:rFonts w:ascii="Times New Roman" w:hAnsi="Times New Roman"/>
          <w:iCs/>
          <w:sz w:val="24"/>
          <w:szCs w:val="24"/>
          <w:lang w:val="lv-LV" w:eastAsia="lv-LV"/>
        </w:rPr>
        <w:t xml:space="preserve">trisinās </w:t>
      </w:r>
      <w:r w:rsidR="003F2B91">
        <w:rPr>
          <w:rFonts w:ascii="Times New Roman" w:hAnsi="Times New Roman"/>
          <w:iCs/>
          <w:sz w:val="24"/>
          <w:szCs w:val="24"/>
          <w:lang w:val="lv-LV" w:eastAsia="lv-LV"/>
        </w:rPr>
        <w:t>ilggadējo</w:t>
      </w:r>
      <w:r w:rsidR="007E476A">
        <w:rPr>
          <w:rFonts w:ascii="Times New Roman" w:hAnsi="Times New Roman"/>
          <w:iCs/>
          <w:sz w:val="24"/>
          <w:szCs w:val="24"/>
          <w:lang w:val="lv-LV" w:eastAsia="lv-LV"/>
        </w:rPr>
        <w:t xml:space="preserve"> </w:t>
      </w:r>
      <w:r w:rsidR="003F2B91">
        <w:rPr>
          <w:rFonts w:ascii="Times New Roman" w:hAnsi="Times New Roman"/>
          <w:iCs/>
          <w:sz w:val="24"/>
          <w:szCs w:val="24"/>
          <w:lang w:val="lv-LV" w:eastAsia="lv-LV"/>
        </w:rPr>
        <w:t xml:space="preserve">ģeogrāfisko un darba </w:t>
      </w:r>
      <w:r w:rsidR="007E476A">
        <w:rPr>
          <w:rFonts w:ascii="Times New Roman" w:hAnsi="Times New Roman"/>
          <w:iCs/>
          <w:sz w:val="24"/>
          <w:szCs w:val="24"/>
          <w:lang w:val="lv-LV" w:eastAsia="lv-LV"/>
        </w:rPr>
        <w:t xml:space="preserve">tirgus nepilnību </w:t>
      </w:r>
      <w:proofErr w:type="spellStart"/>
      <w:r w:rsidR="007E476A">
        <w:rPr>
          <w:rFonts w:ascii="Times New Roman" w:hAnsi="Times New Roman"/>
          <w:iCs/>
          <w:sz w:val="24"/>
          <w:szCs w:val="24"/>
          <w:lang w:val="lv-LV" w:eastAsia="lv-LV"/>
        </w:rPr>
        <w:t>valstspilsētās</w:t>
      </w:r>
      <w:proofErr w:type="spellEnd"/>
      <w:r w:rsidR="007E476A">
        <w:rPr>
          <w:rFonts w:ascii="Times New Roman" w:hAnsi="Times New Roman"/>
          <w:iCs/>
          <w:sz w:val="24"/>
          <w:szCs w:val="24"/>
          <w:lang w:val="lv-LV" w:eastAsia="lv-LV"/>
        </w:rPr>
        <w:t>, Pierīgā</w:t>
      </w:r>
      <w:r w:rsidR="006E3ECA">
        <w:rPr>
          <w:rFonts w:ascii="Times New Roman" w:hAnsi="Times New Roman"/>
          <w:iCs/>
          <w:sz w:val="24"/>
          <w:szCs w:val="24"/>
          <w:lang w:val="lv-LV" w:eastAsia="lv-LV"/>
        </w:rPr>
        <w:t xml:space="preserve"> un Rīgā,</w:t>
      </w:r>
      <w:r w:rsidR="007E476A">
        <w:rPr>
          <w:rFonts w:ascii="Times New Roman" w:hAnsi="Times New Roman"/>
          <w:iCs/>
          <w:sz w:val="24"/>
          <w:szCs w:val="24"/>
          <w:lang w:val="lv-LV" w:eastAsia="lv-LV"/>
        </w:rPr>
        <w:t xml:space="preserve"> kā arī reģionu pašvaldībās.</w:t>
      </w:r>
      <w:r w:rsidR="005E22FC">
        <w:rPr>
          <w:rFonts w:ascii="Times New Roman" w:hAnsi="Times New Roman"/>
          <w:iCs/>
          <w:sz w:val="24"/>
          <w:szCs w:val="24"/>
          <w:lang w:val="lv-LV" w:eastAsia="lv-LV"/>
        </w:rPr>
        <w:t xml:space="preserve"> </w:t>
      </w:r>
    </w:p>
    <w:p w14:paraId="2022CAED" w14:textId="77777777" w:rsidR="009F18B3" w:rsidRDefault="002269F0" w:rsidP="009F18B3">
      <w:pPr>
        <w:pStyle w:val="Sarakstarindkopa1"/>
        <w:numPr>
          <w:ilvl w:val="0"/>
          <w:numId w:val="26"/>
        </w:numPr>
        <w:jc w:val="both"/>
        <w:rPr>
          <w:rFonts w:ascii="Times New Roman" w:hAnsi="Times New Roman"/>
          <w:iCs/>
          <w:sz w:val="24"/>
          <w:szCs w:val="24"/>
          <w:lang w:val="lv-LV" w:eastAsia="lv-LV"/>
        </w:rPr>
      </w:pPr>
      <w:r>
        <w:rPr>
          <w:rFonts w:ascii="Times New Roman" w:hAnsi="Times New Roman"/>
          <w:iCs/>
          <w:sz w:val="24"/>
          <w:szCs w:val="24"/>
          <w:lang w:val="lv-LV" w:eastAsia="lv-LV"/>
        </w:rPr>
        <w:t>Veicinās pirmo valsts starptautisko sadarbības pieredzi ar EIB P</w:t>
      </w:r>
      <w:r w:rsidRPr="007E476A">
        <w:rPr>
          <w:rFonts w:ascii="Times New Roman" w:hAnsi="Times New Roman"/>
          <w:iCs/>
          <w:sz w:val="24"/>
          <w:szCs w:val="24"/>
          <w:lang w:val="lv-LV" w:eastAsia="lv-LV"/>
        </w:rPr>
        <w:t>ieejamu cenu īres dzīvokļu</w:t>
      </w:r>
      <w:r>
        <w:rPr>
          <w:rFonts w:ascii="Times New Roman" w:hAnsi="Times New Roman"/>
          <w:iCs/>
          <w:sz w:val="24"/>
          <w:szCs w:val="24"/>
          <w:lang w:val="lv-LV" w:eastAsia="lv-LV"/>
        </w:rPr>
        <w:t xml:space="preserve"> kontekstā.</w:t>
      </w:r>
      <w:r w:rsidR="004C1E5B">
        <w:rPr>
          <w:rFonts w:ascii="Times New Roman" w:hAnsi="Times New Roman"/>
          <w:iCs/>
          <w:sz w:val="24"/>
          <w:szCs w:val="24"/>
          <w:lang w:val="lv-LV" w:eastAsia="lv-LV"/>
        </w:rPr>
        <w:t xml:space="preserve"> </w:t>
      </w:r>
    </w:p>
    <w:p w14:paraId="3A411C57" w14:textId="12D154EA" w:rsidR="007E476A" w:rsidRPr="00C100B8" w:rsidRDefault="004C1E5B" w:rsidP="009F18B3">
      <w:pPr>
        <w:pStyle w:val="Sarakstarindkopa1"/>
        <w:numPr>
          <w:ilvl w:val="0"/>
          <w:numId w:val="26"/>
        </w:numPr>
        <w:jc w:val="both"/>
        <w:rPr>
          <w:rFonts w:ascii="Times New Roman" w:hAnsi="Times New Roman"/>
          <w:iCs/>
          <w:sz w:val="24"/>
          <w:szCs w:val="24"/>
          <w:lang w:val="lv-LV" w:eastAsia="lv-LV"/>
        </w:rPr>
      </w:pPr>
      <w:r>
        <w:rPr>
          <w:rFonts w:ascii="Times New Roman" w:hAnsi="Times New Roman"/>
          <w:iCs/>
          <w:sz w:val="24"/>
          <w:szCs w:val="24"/>
          <w:lang w:val="lv-LV" w:eastAsia="lv-LV"/>
        </w:rPr>
        <w:t>Nodrošinās</w:t>
      </w:r>
      <w:r w:rsidR="00C25016">
        <w:rPr>
          <w:rFonts w:ascii="Times New Roman" w:hAnsi="Times New Roman"/>
          <w:iCs/>
          <w:sz w:val="24"/>
          <w:szCs w:val="24"/>
          <w:lang w:val="lv-LV" w:eastAsia="lv-LV"/>
        </w:rPr>
        <w:t xml:space="preserve"> jaunizbūvētu</w:t>
      </w:r>
      <w:r>
        <w:rPr>
          <w:rFonts w:ascii="Times New Roman" w:hAnsi="Times New Roman"/>
          <w:iCs/>
          <w:sz w:val="24"/>
          <w:szCs w:val="24"/>
          <w:lang w:val="lv-LV" w:eastAsia="lv-LV"/>
        </w:rPr>
        <w:t xml:space="preserve"> mājokļu dzīvojamā fonda </w:t>
      </w:r>
      <w:r w:rsidR="00C25016">
        <w:rPr>
          <w:rFonts w:ascii="Times New Roman" w:hAnsi="Times New Roman"/>
          <w:iCs/>
          <w:sz w:val="24"/>
          <w:szCs w:val="24"/>
          <w:lang w:val="lv-LV" w:eastAsia="lv-LV"/>
        </w:rPr>
        <w:t>izbūvi</w:t>
      </w:r>
      <w:r>
        <w:rPr>
          <w:rFonts w:ascii="Times New Roman" w:hAnsi="Times New Roman"/>
          <w:iCs/>
          <w:sz w:val="24"/>
          <w:szCs w:val="24"/>
          <w:lang w:val="lv-LV" w:eastAsia="lv-LV"/>
        </w:rPr>
        <w:t xml:space="preserve"> pašvaldībās</w:t>
      </w:r>
      <w:r w:rsidR="00C25016" w:rsidDel="00AC6CAF">
        <w:rPr>
          <w:rFonts w:ascii="Times New Roman" w:hAnsi="Times New Roman"/>
          <w:iCs/>
          <w:sz w:val="24"/>
          <w:szCs w:val="24"/>
          <w:lang w:val="lv-LV" w:eastAsia="lv-LV"/>
        </w:rPr>
        <w:t xml:space="preserve"> </w:t>
      </w:r>
      <w:r w:rsidR="00C25016">
        <w:rPr>
          <w:rFonts w:ascii="Times New Roman" w:hAnsi="Times New Roman"/>
          <w:iCs/>
          <w:sz w:val="24"/>
          <w:szCs w:val="24"/>
          <w:lang w:val="lv-LV" w:eastAsia="lv-LV"/>
        </w:rPr>
        <w:t>pēc iespējas īsākā laikā, augstākā kvalitātē,</w:t>
      </w:r>
      <w:r w:rsidR="001C1C13">
        <w:rPr>
          <w:rFonts w:ascii="Times New Roman" w:hAnsi="Times New Roman"/>
          <w:iCs/>
          <w:sz w:val="24"/>
          <w:szCs w:val="24"/>
          <w:lang w:val="lv-LV" w:eastAsia="lv-LV"/>
        </w:rPr>
        <w:t xml:space="preserve"> </w:t>
      </w:r>
      <w:r w:rsidR="00B360BA">
        <w:rPr>
          <w:rFonts w:ascii="Times New Roman" w:hAnsi="Times New Roman"/>
          <w:iCs/>
          <w:sz w:val="24"/>
          <w:szCs w:val="24"/>
          <w:lang w:val="lv-LV" w:eastAsia="lv-LV"/>
        </w:rPr>
        <w:t>pieejamības maksājumu iekļaujot budžeta izdevumos no 2030. gada, vienlaikus ar mājas pieejamību iedzīvotājiem</w:t>
      </w:r>
      <w:r w:rsidR="001C1C13">
        <w:rPr>
          <w:rFonts w:ascii="Times New Roman" w:hAnsi="Times New Roman"/>
          <w:iCs/>
          <w:sz w:val="24"/>
          <w:szCs w:val="24"/>
          <w:lang w:val="lv-LV" w:eastAsia="lv-LV"/>
        </w:rPr>
        <w:t>,</w:t>
      </w:r>
      <w:r w:rsidR="00C25016">
        <w:rPr>
          <w:rFonts w:ascii="Times New Roman" w:hAnsi="Times New Roman"/>
          <w:iCs/>
          <w:sz w:val="24"/>
          <w:szCs w:val="24"/>
          <w:lang w:val="lv-LV" w:eastAsia="lv-LV"/>
        </w:rPr>
        <w:t xml:space="preserve"> turklāt </w:t>
      </w:r>
      <w:r w:rsidR="001C1C13">
        <w:rPr>
          <w:rFonts w:ascii="Times New Roman" w:hAnsi="Times New Roman"/>
          <w:iCs/>
          <w:sz w:val="24"/>
          <w:szCs w:val="24"/>
          <w:lang w:val="lv-LV" w:eastAsia="lv-LV"/>
        </w:rPr>
        <w:t xml:space="preserve">ļaus pašvaldībām Projekta beigās saņemt </w:t>
      </w:r>
      <w:r w:rsidR="00C97EA4">
        <w:rPr>
          <w:rFonts w:ascii="Times New Roman" w:hAnsi="Times New Roman"/>
          <w:iCs/>
          <w:sz w:val="24"/>
          <w:szCs w:val="24"/>
          <w:lang w:val="lv-LV" w:eastAsia="lv-LV"/>
        </w:rPr>
        <w:t xml:space="preserve">zemi un izbūvētus energoefektīvus mājokļus augstā </w:t>
      </w:r>
      <w:r w:rsidR="00C97EA4" w:rsidRPr="00C100B8">
        <w:rPr>
          <w:rFonts w:ascii="Times New Roman" w:hAnsi="Times New Roman"/>
          <w:iCs/>
          <w:sz w:val="24"/>
          <w:szCs w:val="24"/>
          <w:lang w:val="lv-LV" w:eastAsia="lv-LV"/>
        </w:rPr>
        <w:t>kvalitātē</w:t>
      </w:r>
      <w:r w:rsidR="009F18B3" w:rsidRPr="00C100B8">
        <w:rPr>
          <w:rFonts w:ascii="Times New Roman" w:hAnsi="Times New Roman"/>
          <w:iCs/>
          <w:sz w:val="24"/>
          <w:szCs w:val="24"/>
          <w:lang w:val="lv-LV" w:eastAsia="lv-LV"/>
        </w:rPr>
        <w:t>.</w:t>
      </w:r>
    </w:p>
    <w:p w14:paraId="465A1605" w14:textId="13B79052" w:rsidR="009F18B3" w:rsidRDefault="009F18B3" w:rsidP="009F18B3">
      <w:pPr>
        <w:pStyle w:val="Sarakstarindkopa1"/>
        <w:numPr>
          <w:ilvl w:val="0"/>
          <w:numId w:val="26"/>
        </w:numPr>
        <w:jc w:val="both"/>
        <w:rPr>
          <w:rFonts w:ascii="Times New Roman" w:hAnsi="Times New Roman"/>
          <w:iCs/>
          <w:sz w:val="24"/>
          <w:szCs w:val="24"/>
          <w:lang w:val="lv-LV" w:eastAsia="lv-LV"/>
        </w:rPr>
      </w:pPr>
      <w:r w:rsidRPr="00C100B8">
        <w:rPr>
          <w:rFonts w:ascii="Times New Roman" w:hAnsi="Times New Roman"/>
          <w:iCs/>
          <w:sz w:val="24"/>
          <w:szCs w:val="24"/>
          <w:lang w:val="lv-LV" w:eastAsia="lv-LV"/>
        </w:rPr>
        <w:t>Stimulēs iedzīvotāju</w:t>
      </w:r>
      <w:r w:rsidR="00090F3C" w:rsidRPr="00C100B8">
        <w:rPr>
          <w:rFonts w:ascii="Times New Roman" w:hAnsi="Times New Roman"/>
          <w:iCs/>
          <w:sz w:val="24"/>
          <w:szCs w:val="24"/>
          <w:lang w:val="lv-LV" w:eastAsia="lv-LV"/>
        </w:rPr>
        <w:t xml:space="preserve"> piesaisti</w:t>
      </w:r>
      <w:r w:rsidR="00F8220A" w:rsidRPr="00C100B8">
        <w:rPr>
          <w:rFonts w:ascii="Times New Roman" w:hAnsi="Times New Roman"/>
          <w:iCs/>
          <w:sz w:val="24"/>
          <w:szCs w:val="24"/>
          <w:lang w:val="lv-LV" w:eastAsia="lv-LV"/>
        </w:rPr>
        <w:t xml:space="preserve"> </w:t>
      </w:r>
      <w:proofErr w:type="spellStart"/>
      <w:r w:rsidR="00F8220A" w:rsidRPr="00C100B8">
        <w:rPr>
          <w:rFonts w:ascii="Times New Roman" w:hAnsi="Times New Roman"/>
          <w:iCs/>
          <w:sz w:val="24"/>
          <w:szCs w:val="24"/>
          <w:lang w:val="lv-LV" w:eastAsia="lv-LV"/>
        </w:rPr>
        <w:t>valstspilsētās</w:t>
      </w:r>
      <w:proofErr w:type="spellEnd"/>
      <w:r w:rsidR="00F8220A" w:rsidRPr="00C100B8">
        <w:rPr>
          <w:rFonts w:ascii="Times New Roman" w:hAnsi="Times New Roman"/>
          <w:iCs/>
          <w:sz w:val="24"/>
          <w:szCs w:val="24"/>
          <w:lang w:val="lv-LV" w:eastAsia="lv-LV"/>
        </w:rPr>
        <w:t xml:space="preserve"> un reģionu</w:t>
      </w:r>
      <w:r w:rsidR="00090F3C" w:rsidRPr="00C100B8">
        <w:rPr>
          <w:rFonts w:ascii="Times New Roman" w:hAnsi="Times New Roman"/>
          <w:iCs/>
          <w:sz w:val="24"/>
          <w:szCs w:val="24"/>
          <w:lang w:val="lv-LV" w:eastAsia="lv-LV"/>
        </w:rPr>
        <w:t xml:space="preserve"> pašvaldībās, </w:t>
      </w:r>
      <w:r w:rsidR="00AE387B" w:rsidRPr="00C100B8">
        <w:rPr>
          <w:rFonts w:ascii="Times New Roman" w:hAnsi="Times New Roman"/>
          <w:iCs/>
          <w:sz w:val="24"/>
          <w:szCs w:val="24"/>
          <w:lang w:val="lv-LV" w:eastAsia="lv-LV"/>
        </w:rPr>
        <w:t>kā arī Pierīgā</w:t>
      </w:r>
      <w:r w:rsidR="00B360BA" w:rsidRPr="00C100B8">
        <w:rPr>
          <w:rFonts w:ascii="Times New Roman" w:hAnsi="Times New Roman"/>
          <w:iCs/>
          <w:sz w:val="24"/>
          <w:szCs w:val="24"/>
          <w:lang w:val="lv-LV" w:eastAsia="lv-LV"/>
        </w:rPr>
        <w:t xml:space="preserve"> un Rīgā</w:t>
      </w:r>
      <w:r w:rsidR="00AE387B" w:rsidRPr="00C100B8">
        <w:rPr>
          <w:rFonts w:ascii="Times New Roman" w:hAnsi="Times New Roman"/>
          <w:iCs/>
          <w:sz w:val="24"/>
          <w:szCs w:val="24"/>
          <w:lang w:val="lv-LV" w:eastAsia="lv-LV"/>
        </w:rPr>
        <w:t>,</w:t>
      </w:r>
      <w:r w:rsidR="00B360BA" w:rsidRPr="00C100B8">
        <w:rPr>
          <w:rFonts w:ascii="Times New Roman" w:hAnsi="Times New Roman"/>
          <w:iCs/>
          <w:sz w:val="24"/>
          <w:szCs w:val="24"/>
          <w:lang w:val="lv-LV" w:eastAsia="lv-LV"/>
        </w:rPr>
        <w:t xml:space="preserve"> </w:t>
      </w:r>
      <w:r w:rsidR="00090F3C" w:rsidRPr="00C100B8">
        <w:rPr>
          <w:rFonts w:ascii="Times New Roman" w:hAnsi="Times New Roman"/>
          <w:iCs/>
          <w:sz w:val="24"/>
          <w:szCs w:val="24"/>
          <w:lang w:val="lv-LV" w:eastAsia="lv-LV"/>
        </w:rPr>
        <w:t xml:space="preserve">nodrošinās </w:t>
      </w:r>
      <w:r w:rsidR="00C35C2C" w:rsidRPr="00C100B8">
        <w:rPr>
          <w:rFonts w:ascii="Times New Roman" w:hAnsi="Times New Roman"/>
          <w:iCs/>
          <w:sz w:val="24"/>
          <w:szCs w:val="24"/>
          <w:lang w:val="lv-LV" w:eastAsia="lv-LV"/>
        </w:rPr>
        <w:t>iedzīvotājiem</w:t>
      </w:r>
      <w:r w:rsidR="00B360BA">
        <w:rPr>
          <w:rFonts w:ascii="Times New Roman" w:hAnsi="Times New Roman"/>
          <w:iCs/>
          <w:sz w:val="24"/>
          <w:szCs w:val="24"/>
          <w:lang w:val="lv-LV" w:eastAsia="lv-LV"/>
        </w:rPr>
        <w:t>, kuru piesaisti pašvaldības būs noteikušas par prioritāru,</w:t>
      </w:r>
      <w:r w:rsidR="00C35C2C">
        <w:rPr>
          <w:rFonts w:ascii="Times New Roman" w:hAnsi="Times New Roman"/>
          <w:iCs/>
          <w:sz w:val="24"/>
          <w:szCs w:val="24"/>
          <w:lang w:val="lv-LV" w:eastAsia="lv-LV"/>
        </w:rPr>
        <w:t xml:space="preserve"> iespējas īrēt </w:t>
      </w:r>
      <w:r w:rsidR="00F8220A">
        <w:rPr>
          <w:rFonts w:ascii="Times New Roman" w:hAnsi="Times New Roman"/>
          <w:iCs/>
          <w:sz w:val="24"/>
          <w:szCs w:val="24"/>
          <w:lang w:val="lv-LV" w:eastAsia="lv-LV"/>
        </w:rPr>
        <w:t>dzīvokļus par pieejamu cenu energoefektīvās mājās, tādā veidā samazinās mājsaimniecību izvedumus un uzlabos to dzīves kvalitāti.</w:t>
      </w:r>
      <w:r w:rsidR="00C35C2C">
        <w:rPr>
          <w:rFonts w:ascii="Times New Roman" w:hAnsi="Times New Roman"/>
          <w:iCs/>
          <w:sz w:val="24"/>
          <w:szCs w:val="24"/>
          <w:lang w:val="lv-LV" w:eastAsia="lv-LV"/>
        </w:rPr>
        <w:t xml:space="preserve"> </w:t>
      </w:r>
    </w:p>
    <w:p w14:paraId="00CFDE0D" w14:textId="77777777" w:rsidR="004E53B4" w:rsidRDefault="004E53B4" w:rsidP="004E53B4">
      <w:pPr>
        <w:pStyle w:val="Sarakstarindkopa1"/>
        <w:jc w:val="both"/>
        <w:rPr>
          <w:rFonts w:ascii="Times New Roman" w:hAnsi="Times New Roman"/>
          <w:iCs/>
          <w:sz w:val="24"/>
          <w:szCs w:val="24"/>
          <w:lang w:val="lv-LV" w:eastAsia="lv-LV"/>
        </w:rPr>
      </w:pPr>
    </w:p>
    <w:p w14:paraId="408F0746" w14:textId="2F9A1DDB" w:rsidR="004E53B4" w:rsidRDefault="004E53B4" w:rsidP="004E53B4">
      <w:pPr>
        <w:spacing w:after="0" w:line="240" w:lineRule="auto"/>
        <w:ind w:firstLine="720"/>
        <w:jc w:val="both"/>
        <w:rPr>
          <w:rFonts w:ascii="Times New Roman" w:hAnsi="Times New Roman"/>
          <w:iCs/>
          <w:lang w:eastAsia="lv-LV"/>
        </w:rPr>
      </w:pPr>
      <w:r w:rsidRPr="004E53B4">
        <w:rPr>
          <w:rFonts w:ascii="Times New Roman" w:eastAsia="Times New Roman" w:hAnsi="Times New Roman"/>
          <w:noProof/>
          <w:color w:val="000000" w:themeColor="text1"/>
        </w:rPr>
        <w:t>Tādā</w:t>
      </w:r>
      <w:r>
        <w:rPr>
          <w:rFonts w:ascii="Times New Roman" w:hAnsi="Times New Roman"/>
          <w:iCs/>
          <w:lang w:eastAsia="lv-LV"/>
        </w:rPr>
        <w:t xml:space="preserve"> veidā programmas “</w:t>
      </w:r>
      <w:r w:rsidRPr="009F18B3">
        <w:rPr>
          <w:rFonts w:ascii="Times New Roman" w:hAnsi="Times New Roman"/>
          <w:i/>
          <w:lang w:eastAsia="lv-LV"/>
        </w:rPr>
        <w:t>Pieejamu cenu īres dzīvokļu attīstības programma</w:t>
      </w:r>
      <w:r>
        <w:rPr>
          <w:rFonts w:ascii="Times New Roman" w:hAnsi="Times New Roman"/>
          <w:iCs/>
          <w:lang w:eastAsia="lv-LV"/>
        </w:rPr>
        <w:t xml:space="preserve">” </w:t>
      </w:r>
      <w:r w:rsidRPr="00FF5316">
        <w:rPr>
          <w:rFonts w:ascii="Times New Roman" w:eastAsia="Times New Roman" w:hAnsi="Times New Roman"/>
          <w:noProof/>
          <w:color w:val="000000" w:themeColor="text1"/>
        </w:rPr>
        <w:t>īstenošana</w:t>
      </w:r>
      <w:r w:rsidR="008C71A2">
        <w:rPr>
          <w:rFonts w:ascii="Times New Roman" w:eastAsia="Times New Roman" w:hAnsi="Times New Roman"/>
          <w:noProof/>
          <w:color w:val="000000" w:themeColor="text1"/>
        </w:rPr>
        <w:t xml:space="preserve"> ir iespējama, izmantojot PPP modeli</w:t>
      </w:r>
      <w:r w:rsidRPr="00FF5316">
        <w:rPr>
          <w:rFonts w:ascii="Times New Roman" w:eastAsia="Times New Roman" w:hAnsi="Times New Roman"/>
          <w:noProof/>
          <w:color w:val="000000" w:themeColor="text1"/>
        </w:rPr>
        <w:t>.</w:t>
      </w:r>
    </w:p>
    <w:p w14:paraId="02E76646" w14:textId="77777777" w:rsidR="007E476A" w:rsidRDefault="007E476A" w:rsidP="007E476A">
      <w:pPr>
        <w:pStyle w:val="Sarakstarindkopa1"/>
        <w:ind w:left="0" w:firstLine="720"/>
        <w:jc w:val="both"/>
        <w:rPr>
          <w:rFonts w:ascii="Times New Roman" w:hAnsi="Times New Roman"/>
          <w:iCs/>
          <w:sz w:val="24"/>
          <w:szCs w:val="24"/>
          <w:lang w:val="lv-LV" w:eastAsia="lv-LV"/>
        </w:rPr>
      </w:pPr>
    </w:p>
    <w:p w14:paraId="6694DB5A" w14:textId="6C04C7F2" w:rsidR="006F1786" w:rsidRPr="00FF43E9" w:rsidRDefault="008A1607" w:rsidP="008A1607">
      <w:pPr>
        <w:spacing w:after="0"/>
        <w:jc w:val="both"/>
        <w:rPr>
          <w:rFonts w:ascii="Times New Roman" w:eastAsia="Times New Roman" w:hAnsi="Times New Roman" w:cs="Times New Roman"/>
          <w:b/>
          <w:bCs/>
        </w:rPr>
      </w:pPr>
      <w:r>
        <w:rPr>
          <w:rFonts w:ascii="Times New Roman" w:eastAsia="Times New Roman" w:hAnsi="Times New Roman" w:cs="Times New Roman"/>
          <w:b/>
          <w:bCs/>
        </w:rPr>
        <w:lastRenderedPageBreak/>
        <w:t>8</w:t>
      </w:r>
      <w:r w:rsidR="006F1786" w:rsidRPr="00FF43E9">
        <w:rPr>
          <w:rFonts w:ascii="Times New Roman" w:eastAsia="Times New Roman" w:hAnsi="Times New Roman" w:cs="Times New Roman"/>
          <w:b/>
          <w:bCs/>
        </w:rPr>
        <w:t>. Turpmākā rīcība</w:t>
      </w:r>
    </w:p>
    <w:p w14:paraId="6AC49CA0" w14:textId="77777777" w:rsidR="00745359" w:rsidRDefault="00745359" w:rsidP="00745359">
      <w:pPr>
        <w:spacing w:after="0" w:line="240" w:lineRule="auto"/>
        <w:ind w:firstLine="720"/>
        <w:jc w:val="both"/>
        <w:rPr>
          <w:rFonts w:ascii="Times New Roman" w:eastAsia="Times New Roman" w:hAnsi="Times New Roman"/>
          <w:noProof/>
          <w:color w:val="000000" w:themeColor="text1"/>
        </w:rPr>
      </w:pPr>
    </w:p>
    <w:p w14:paraId="1B6CA496" w14:textId="426188C8" w:rsidR="0011223A" w:rsidRDefault="00745359" w:rsidP="00745359">
      <w:pPr>
        <w:spacing w:after="0" w:line="240" w:lineRule="auto"/>
        <w:ind w:firstLine="720"/>
        <w:jc w:val="both"/>
        <w:rPr>
          <w:rFonts w:ascii="Times New Roman" w:eastAsia="Times New Roman" w:hAnsi="Times New Roman"/>
          <w:noProof/>
          <w:color w:val="000000" w:themeColor="text1"/>
        </w:rPr>
      </w:pPr>
      <w:r w:rsidRPr="00FF5316">
        <w:rPr>
          <w:rFonts w:ascii="Times New Roman" w:eastAsia="Times New Roman" w:hAnsi="Times New Roman"/>
          <w:noProof/>
          <w:color w:val="000000" w:themeColor="text1"/>
        </w:rPr>
        <w:t xml:space="preserve">Pēc Ministru kabineta lēmuma pieņemšanas </w:t>
      </w:r>
      <w:r>
        <w:rPr>
          <w:rFonts w:ascii="Times New Roman" w:eastAsia="Times New Roman" w:hAnsi="Times New Roman"/>
          <w:noProof/>
          <w:color w:val="000000" w:themeColor="text1"/>
        </w:rPr>
        <w:t>“</w:t>
      </w:r>
      <w:r w:rsidRPr="004F272C">
        <w:rPr>
          <w:rFonts w:ascii="Times New Roman" w:eastAsia="Times New Roman" w:hAnsi="Times New Roman"/>
          <w:i/>
          <w:iCs/>
          <w:noProof/>
          <w:color w:val="000000" w:themeColor="text1"/>
        </w:rPr>
        <w:t>Par pieejamu cenu īres dzīvokļu attīstības programmu</w:t>
      </w:r>
      <w:r>
        <w:rPr>
          <w:rFonts w:ascii="Times New Roman" w:eastAsia="Times New Roman" w:hAnsi="Times New Roman"/>
          <w:noProof/>
          <w:color w:val="000000" w:themeColor="text1"/>
        </w:rPr>
        <w:t>”</w:t>
      </w:r>
      <w:r w:rsidR="0011223A">
        <w:rPr>
          <w:rFonts w:ascii="Times New Roman" w:eastAsia="Times New Roman" w:hAnsi="Times New Roman"/>
          <w:noProof/>
          <w:color w:val="000000" w:themeColor="text1"/>
        </w:rPr>
        <w:t xml:space="preserve"> -</w:t>
      </w:r>
    </w:p>
    <w:p w14:paraId="6EA283AC" w14:textId="5C79BCF4" w:rsidR="00B360BA" w:rsidRDefault="0011223A" w:rsidP="00B360BA">
      <w:pPr>
        <w:spacing w:after="0" w:line="240" w:lineRule="auto"/>
        <w:ind w:firstLine="720"/>
        <w:jc w:val="both"/>
        <w:rPr>
          <w:rFonts w:ascii="Times New Roman" w:eastAsia="Times New Roman" w:hAnsi="Times New Roman"/>
          <w:noProof/>
          <w:color w:val="000000" w:themeColor="text1"/>
        </w:rPr>
      </w:pPr>
      <w:r>
        <w:rPr>
          <w:rFonts w:ascii="Times New Roman" w:eastAsia="Times New Roman" w:hAnsi="Times New Roman"/>
          <w:noProof/>
          <w:color w:val="000000" w:themeColor="text1"/>
        </w:rPr>
        <w:t>1)</w:t>
      </w:r>
      <w:r w:rsidR="00745359">
        <w:rPr>
          <w:rFonts w:ascii="Times New Roman" w:eastAsia="Times New Roman" w:hAnsi="Times New Roman"/>
          <w:noProof/>
          <w:color w:val="000000" w:themeColor="text1"/>
        </w:rPr>
        <w:t xml:space="preserve"> </w:t>
      </w:r>
      <w:r w:rsidR="00A82C14" w:rsidRPr="00A82C14">
        <w:rPr>
          <w:rFonts w:ascii="Times New Roman" w:eastAsia="Times New Roman" w:hAnsi="Times New Roman"/>
          <w:noProof/>
          <w:color w:val="000000" w:themeColor="text1"/>
        </w:rPr>
        <w:t>Ekonomikas ministrs un finanšu ministrs kopā līdz 2024.gada 15.jūnijam pieņem</w:t>
      </w:r>
      <w:r w:rsidR="00E655B9">
        <w:rPr>
          <w:rFonts w:ascii="Times New Roman" w:eastAsia="Times New Roman" w:hAnsi="Times New Roman"/>
          <w:noProof/>
          <w:color w:val="000000" w:themeColor="text1"/>
        </w:rPr>
        <w:t>s</w:t>
      </w:r>
      <w:r w:rsidR="00A82C14" w:rsidRPr="00A82C14">
        <w:rPr>
          <w:rFonts w:ascii="Times New Roman" w:eastAsia="Times New Roman" w:hAnsi="Times New Roman"/>
          <w:noProof/>
          <w:color w:val="000000" w:themeColor="text1"/>
        </w:rPr>
        <w:t xml:space="preserve"> lēmumu par Projekta finanšu un ekonomisko aprēķinu izstrādi saskaņā ar Publiskās un privātās partnerības likuma 14.pantu.</w:t>
      </w:r>
      <w:r w:rsidR="00B360BA" w:rsidRPr="00A82C14">
        <w:rPr>
          <w:rFonts w:ascii="Times New Roman" w:eastAsia="Times New Roman" w:hAnsi="Times New Roman"/>
          <w:noProof/>
          <w:color w:val="000000" w:themeColor="text1"/>
        </w:rPr>
        <w:t>.</w:t>
      </w:r>
    </w:p>
    <w:p w14:paraId="69856D28" w14:textId="6BA247E1" w:rsidR="00B360BA" w:rsidRDefault="00B360BA" w:rsidP="00745359">
      <w:pPr>
        <w:spacing w:after="0" w:line="240" w:lineRule="auto"/>
        <w:ind w:firstLine="720"/>
        <w:jc w:val="both"/>
        <w:rPr>
          <w:rFonts w:ascii="Times New Roman" w:eastAsia="Times New Roman" w:hAnsi="Times New Roman"/>
          <w:noProof/>
          <w:color w:val="000000" w:themeColor="text1"/>
        </w:rPr>
      </w:pPr>
    </w:p>
    <w:p w14:paraId="5D95D3B4" w14:textId="591DFDE8" w:rsidR="00745359" w:rsidRDefault="00B360BA" w:rsidP="00745359">
      <w:pPr>
        <w:spacing w:after="0" w:line="240" w:lineRule="auto"/>
        <w:ind w:firstLine="720"/>
        <w:jc w:val="both"/>
        <w:rPr>
          <w:rFonts w:ascii="Times New Roman" w:eastAsia="Times New Roman" w:hAnsi="Times New Roman"/>
          <w:noProof/>
          <w:color w:val="000000" w:themeColor="text1"/>
        </w:rPr>
      </w:pPr>
      <w:r>
        <w:rPr>
          <w:rFonts w:ascii="Times New Roman" w:eastAsia="Times New Roman" w:hAnsi="Times New Roman"/>
          <w:noProof/>
          <w:color w:val="000000" w:themeColor="text1"/>
        </w:rPr>
        <w:t xml:space="preserve">2) </w:t>
      </w:r>
      <w:r w:rsidR="00745359">
        <w:rPr>
          <w:rFonts w:ascii="Times New Roman" w:eastAsia="Times New Roman" w:hAnsi="Times New Roman"/>
          <w:noProof/>
          <w:color w:val="000000" w:themeColor="text1"/>
        </w:rPr>
        <w:t>VNĪ:</w:t>
      </w:r>
    </w:p>
    <w:p w14:paraId="6F46F2CD" w14:textId="791A1AA6" w:rsidR="00B360BA" w:rsidRPr="00A862D9" w:rsidRDefault="00794571" w:rsidP="00B360BA">
      <w:pPr>
        <w:pStyle w:val="ListParagraph"/>
        <w:numPr>
          <w:ilvl w:val="0"/>
          <w:numId w:val="6"/>
        </w:numPr>
        <w:spacing w:after="0" w:line="240" w:lineRule="auto"/>
        <w:jc w:val="both"/>
        <w:rPr>
          <w:rFonts w:ascii="Times New Roman" w:eastAsia="Times New Roman" w:hAnsi="Times New Roman"/>
          <w:noProof/>
          <w:color w:val="000000" w:themeColor="text1"/>
        </w:rPr>
      </w:pPr>
      <w:r>
        <w:rPr>
          <w:rFonts w:ascii="Times New Roman" w:eastAsia="Times New Roman" w:hAnsi="Times New Roman"/>
          <w:noProof/>
          <w:color w:val="000000" w:themeColor="text1"/>
        </w:rPr>
        <w:t xml:space="preserve">uzsāks </w:t>
      </w:r>
      <w:r>
        <w:rPr>
          <w:rFonts w:ascii="Times New Roman" w:hAnsi="Times New Roman"/>
          <w:lang w:eastAsia="lv-LV"/>
        </w:rPr>
        <w:t xml:space="preserve">līguma slēgšanas procedūru ar EIB </w:t>
      </w:r>
      <w:r w:rsidRPr="00684AA2">
        <w:rPr>
          <w:rFonts w:ascii="Times New Roman" w:hAnsi="Times New Roman"/>
          <w:lang w:eastAsia="lv-LV"/>
        </w:rPr>
        <w:t>par konsultāciju pakalpojumu nodrošināšanu Projekta īstenošanai</w:t>
      </w:r>
      <w:r w:rsidR="00B360BA">
        <w:rPr>
          <w:rFonts w:ascii="Times New Roman" w:hAnsi="Times New Roman"/>
          <w:lang w:eastAsia="lv-LV"/>
        </w:rPr>
        <w:t xml:space="preserve"> un par sadarbību FEA izstrādē</w:t>
      </w:r>
      <w:r w:rsidR="00120EF7">
        <w:rPr>
          <w:rFonts w:ascii="Times New Roman" w:hAnsi="Times New Roman"/>
          <w:lang w:eastAsia="lv-LV"/>
        </w:rPr>
        <w:t>, nodrošinot, ka līgums ir noslēgts līdz 2024.gada 30.jūnijam</w:t>
      </w:r>
      <w:r w:rsidR="00B360BA">
        <w:rPr>
          <w:rFonts w:ascii="Times New Roman" w:hAnsi="Times New Roman"/>
          <w:lang w:eastAsia="lv-LV"/>
        </w:rPr>
        <w:t>;</w:t>
      </w:r>
    </w:p>
    <w:p w14:paraId="1882F080" w14:textId="1489F58D" w:rsidR="00833279" w:rsidRPr="00794571" w:rsidRDefault="00833279" w:rsidP="00833279">
      <w:pPr>
        <w:pStyle w:val="ListParagraph"/>
        <w:numPr>
          <w:ilvl w:val="0"/>
          <w:numId w:val="6"/>
        </w:numPr>
        <w:spacing w:after="0" w:line="240" w:lineRule="auto"/>
        <w:jc w:val="both"/>
        <w:rPr>
          <w:rFonts w:ascii="Times New Roman" w:eastAsia="Times New Roman" w:hAnsi="Times New Roman"/>
          <w:noProof/>
          <w:color w:val="000000" w:themeColor="text1"/>
        </w:rPr>
      </w:pPr>
      <w:r>
        <w:rPr>
          <w:rFonts w:ascii="Times New Roman" w:hAnsi="Times New Roman"/>
          <w:lang w:eastAsia="lv-LV"/>
        </w:rPr>
        <w:t xml:space="preserve">uzsāks </w:t>
      </w:r>
      <w:r w:rsidRPr="00281289">
        <w:rPr>
          <w:rFonts w:ascii="Times New Roman" w:hAnsi="Times New Roman"/>
          <w:lang w:eastAsia="lv-LV"/>
        </w:rPr>
        <w:t>tiesību akt</w:t>
      </w:r>
      <w:r>
        <w:rPr>
          <w:rFonts w:ascii="Times New Roman" w:hAnsi="Times New Roman"/>
          <w:lang w:eastAsia="lv-LV"/>
        </w:rPr>
        <w:t>a izstrādi</w:t>
      </w:r>
      <w:r w:rsidRPr="00281289">
        <w:rPr>
          <w:rFonts w:ascii="Times New Roman" w:hAnsi="Times New Roman"/>
          <w:lang w:eastAsia="lv-LV"/>
        </w:rPr>
        <w:t xml:space="preserve"> ar priekšlikumu par VNĪ stratēģiskā mērķa precizēšanu</w:t>
      </w:r>
      <w:r>
        <w:rPr>
          <w:rFonts w:ascii="Times New Roman" w:hAnsi="Times New Roman"/>
          <w:lang w:eastAsia="lv-LV"/>
        </w:rPr>
        <w:t>;</w:t>
      </w:r>
    </w:p>
    <w:p w14:paraId="3DFB1C09" w14:textId="32E54EA3" w:rsidR="00794571" w:rsidRPr="0030673C" w:rsidRDefault="00E655B9" w:rsidP="00A543FA">
      <w:pPr>
        <w:pStyle w:val="ListParagraph"/>
        <w:numPr>
          <w:ilvl w:val="0"/>
          <w:numId w:val="6"/>
        </w:numPr>
        <w:spacing w:after="0" w:line="240" w:lineRule="auto"/>
        <w:jc w:val="both"/>
        <w:rPr>
          <w:rFonts w:ascii="Times New Roman" w:hAnsi="Times New Roman" w:cs="Times New Roman"/>
        </w:rPr>
      </w:pPr>
      <w:r w:rsidRPr="00E03C71">
        <w:rPr>
          <w:rFonts w:ascii="Times New Roman" w:eastAsia="Times New Roman" w:hAnsi="Times New Roman"/>
          <w:noProof/>
          <w:color w:val="000000" w:themeColor="text1"/>
        </w:rPr>
        <w:t>nodrošinās Projekta FEA izstrādi un kompetento institūciju atzinumu saņemšanu, pieņemot, ka vadošais publiskā partnera pārstāvis būs VNĪ un Projekts tiks īstenots kopā ar citiem publiskajiem partneriem – pašvaldībām, pamatojoties uz attiecīgo pašvaldību domju pieņemtajiem lēmumiem par dalību Projektā, noslēdzot nodomu protokolus pirms FEA izstrādes. Pašvaldības kā publiskie partneri pievienosies valsts akciju sabiedrība “Valsts nekustamie īpašumi” sagatavotajam partnerības iepirkuma līgumam, nodos augstas gatavības projekta īstenošanas zemi lietošanā un apsaimniekošanā privātajam partnerim, uzņemsies Projekta pieejamības risku (veiks īrnieku atlasi un līdzfinansēs īres maksas, ievērojot iedzīvotāju maksātspēju un tirgus nepilnības apmēru), izstrādās vispārējas tautsaimnieciskas nozīmes pakalpojuma kritērijus Projekta īstenošanai savā administratīvajā teritorijā, pieejamības periodā maksās pieejamības maksājumu privātajam partnerim pa tiešo vai ar VNĪ iesaisti (saskaņā ar FEA rekomendēto darījuma struktūru). Projekta īstenošanas nākamajās lotēs VNĪ izvērtēs nepieciešamību pēc pieejamu cenu īres dzīvokļiem arī citās Latvijas pašvaldībās</w:t>
      </w:r>
      <w:r w:rsidR="00C20D23">
        <w:rPr>
          <w:rFonts w:ascii="Times New Roman" w:eastAsia="Times New Roman" w:hAnsi="Times New Roman"/>
          <w:noProof/>
          <w:color w:val="000000" w:themeColor="text1"/>
        </w:rPr>
        <w:t>.</w:t>
      </w:r>
    </w:p>
    <w:p w14:paraId="5820B6B4" w14:textId="77777777" w:rsidR="0068292F" w:rsidRPr="0068292F" w:rsidRDefault="0068292F" w:rsidP="0068292F">
      <w:pPr>
        <w:pStyle w:val="ListParagraph"/>
        <w:spacing w:after="0" w:line="240" w:lineRule="auto"/>
        <w:ind w:left="1080"/>
        <w:jc w:val="both"/>
        <w:rPr>
          <w:rFonts w:ascii="Times New Roman" w:hAnsi="Times New Roman" w:cs="Times New Roman"/>
        </w:rPr>
      </w:pPr>
    </w:p>
    <w:p w14:paraId="51A683B8" w14:textId="4BA65992" w:rsidR="0068292F" w:rsidRDefault="0068292F" w:rsidP="0068292F">
      <w:pPr>
        <w:spacing w:after="0" w:line="240" w:lineRule="auto"/>
        <w:ind w:firstLine="720"/>
        <w:jc w:val="both"/>
        <w:rPr>
          <w:rFonts w:ascii="Times New Roman" w:eastAsia="Times New Roman" w:hAnsi="Times New Roman"/>
          <w:noProof/>
          <w:color w:val="000000" w:themeColor="text1"/>
        </w:rPr>
      </w:pPr>
      <w:r w:rsidRPr="0068292F">
        <w:rPr>
          <w:rFonts w:ascii="Times New Roman" w:hAnsi="Times New Roman"/>
          <w:lang w:eastAsia="lv-LV"/>
        </w:rPr>
        <w:t>3)</w:t>
      </w:r>
      <w:r>
        <w:rPr>
          <w:rFonts w:ascii="Times New Roman" w:hAnsi="Times New Roman"/>
          <w:lang w:eastAsia="lv-LV"/>
        </w:rPr>
        <w:t xml:space="preserve"> </w:t>
      </w:r>
      <w:r w:rsidRPr="0068292F">
        <w:rPr>
          <w:rFonts w:ascii="Times New Roman" w:eastAsia="Times New Roman" w:hAnsi="Times New Roman"/>
          <w:noProof/>
          <w:color w:val="000000" w:themeColor="text1"/>
        </w:rPr>
        <w:t>FM pēc Projekta FEA izstrādes un kompetento institūciju atzinumiem sagatavos un finanšu ministram iesniegs izskatīšanai Ministru kabinetā informatīvo ziņojumu par Projekta īstenošanu, tajā skaitā par pašvaldību dalību Projektā</w:t>
      </w:r>
      <w:r>
        <w:rPr>
          <w:rFonts w:ascii="Times New Roman" w:eastAsia="Times New Roman" w:hAnsi="Times New Roman"/>
          <w:noProof/>
          <w:color w:val="000000" w:themeColor="text1"/>
        </w:rPr>
        <w:t>.</w:t>
      </w:r>
    </w:p>
    <w:p w14:paraId="0D10A436" w14:textId="77777777" w:rsidR="009D66C3" w:rsidRDefault="009D66C3" w:rsidP="0068292F">
      <w:pPr>
        <w:spacing w:after="0" w:line="240" w:lineRule="auto"/>
        <w:ind w:firstLine="720"/>
        <w:jc w:val="both"/>
        <w:rPr>
          <w:rFonts w:ascii="Times New Roman" w:eastAsia="Times New Roman" w:hAnsi="Times New Roman"/>
          <w:noProof/>
          <w:color w:val="000000" w:themeColor="text1"/>
        </w:rPr>
      </w:pPr>
    </w:p>
    <w:p w14:paraId="6DBCDAB5" w14:textId="68C6B7C6" w:rsidR="009D66C3" w:rsidRDefault="0061381E" w:rsidP="0068292F">
      <w:pPr>
        <w:spacing w:after="0" w:line="240" w:lineRule="auto"/>
        <w:ind w:firstLine="720"/>
        <w:jc w:val="both"/>
        <w:rPr>
          <w:rFonts w:ascii="Times New Roman" w:eastAsia="Times New Roman" w:hAnsi="Times New Roman"/>
          <w:noProof/>
          <w:color w:val="000000" w:themeColor="text1"/>
        </w:rPr>
      </w:pPr>
      <w:r>
        <w:rPr>
          <w:rFonts w:ascii="Times New Roman" w:eastAsia="Times New Roman" w:hAnsi="Times New Roman"/>
          <w:noProof/>
          <w:color w:val="000000" w:themeColor="text1"/>
        </w:rPr>
        <w:t xml:space="preserve">4) </w:t>
      </w:r>
      <w:r w:rsidRPr="0061381E">
        <w:rPr>
          <w:rFonts w:ascii="Times New Roman" w:eastAsia="Times New Roman" w:hAnsi="Times New Roman"/>
          <w:noProof/>
          <w:color w:val="000000" w:themeColor="text1"/>
        </w:rPr>
        <w:t>EM kopā ar FM</w:t>
      </w:r>
      <w:r>
        <w:rPr>
          <w:rFonts w:ascii="Times New Roman" w:eastAsia="Times New Roman" w:hAnsi="Times New Roman"/>
          <w:noProof/>
          <w:color w:val="000000" w:themeColor="text1"/>
        </w:rPr>
        <w:t xml:space="preserve"> izstrādās un </w:t>
      </w:r>
      <w:r w:rsidRPr="0061381E">
        <w:rPr>
          <w:rFonts w:ascii="Times New Roman" w:eastAsia="Times New Roman" w:hAnsi="Times New Roman"/>
          <w:noProof/>
          <w:color w:val="000000" w:themeColor="text1"/>
        </w:rPr>
        <w:t>līdz 2024.gada 31.decembrim iesniegs Ministru kabinetā Projekta īstenošanai nepieciešamos grozījumus normatīvajos aktos.</w:t>
      </w:r>
    </w:p>
    <w:p w14:paraId="2D407EF9" w14:textId="77777777" w:rsidR="00A543FA" w:rsidRPr="0068292F" w:rsidRDefault="00A543FA" w:rsidP="0068292F">
      <w:pPr>
        <w:spacing w:after="0" w:line="240" w:lineRule="auto"/>
        <w:ind w:firstLine="720"/>
        <w:jc w:val="both"/>
        <w:rPr>
          <w:rFonts w:ascii="Times New Roman" w:eastAsia="Times New Roman" w:hAnsi="Times New Roman"/>
          <w:noProof/>
          <w:color w:val="000000" w:themeColor="text1"/>
        </w:rPr>
      </w:pPr>
    </w:p>
    <w:p w14:paraId="29AF20C6" w14:textId="1892E9D0" w:rsidR="00745359" w:rsidRDefault="00745359" w:rsidP="00E94576">
      <w:pPr>
        <w:spacing w:after="0" w:line="240" w:lineRule="auto"/>
        <w:ind w:left="709"/>
        <w:jc w:val="both"/>
        <w:rPr>
          <w:rFonts w:ascii="Times New Roman" w:eastAsia="Times New Roman" w:hAnsi="Times New Roman"/>
          <w:i/>
          <w:iCs/>
          <w:noProof/>
          <w:color w:val="000000" w:themeColor="text1"/>
        </w:rPr>
      </w:pPr>
      <w:r w:rsidRPr="00FF5316">
        <w:rPr>
          <w:rFonts w:ascii="Times New Roman" w:eastAsia="Times New Roman" w:hAnsi="Times New Roman"/>
          <w:i/>
          <w:iCs/>
          <w:noProof/>
          <w:color w:val="000000" w:themeColor="text1"/>
        </w:rPr>
        <w:t>Pielikum</w:t>
      </w:r>
      <w:r w:rsidR="00E94576">
        <w:rPr>
          <w:rFonts w:ascii="Times New Roman" w:eastAsia="Times New Roman" w:hAnsi="Times New Roman"/>
          <w:i/>
          <w:iCs/>
          <w:noProof/>
          <w:color w:val="000000" w:themeColor="text1"/>
        </w:rPr>
        <w:t>i</w:t>
      </w:r>
      <w:r w:rsidRPr="00FF5316">
        <w:rPr>
          <w:rFonts w:ascii="Times New Roman" w:eastAsia="Times New Roman" w:hAnsi="Times New Roman"/>
          <w:i/>
          <w:iCs/>
          <w:noProof/>
          <w:color w:val="000000" w:themeColor="text1"/>
        </w:rPr>
        <w:t>:</w:t>
      </w:r>
    </w:p>
    <w:p w14:paraId="08C21250" w14:textId="77777777" w:rsidR="00350C99" w:rsidRPr="00FF5316" w:rsidRDefault="00350C99" w:rsidP="00E94576">
      <w:pPr>
        <w:spacing w:after="0" w:line="240" w:lineRule="auto"/>
        <w:ind w:left="709"/>
        <w:jc w:val="both"/>
        <w:rPr>
          <w:rFonts w:ascii="Times New Roman" w:eastAsia="Times New Roman" w:hAnsi="Times New Roman"/>
          <w:i/>
          <w:iCs/>
          <w:noProof/>
          <w:color w:val="000000" w:themeColor="text1"/>
        </w:rPr>
      </w:pPr>
    </w:p>
    <w:p w14:paraId="77B003A7" w14:textId="7AF9479B" w:rsidR="006F1786" w:rsidRDefault="00E94576" w:rsidP="00E94576">
      <w:pPr>
        <w:spacing w:after="0" w:line="240" w:lineRule="auto"/>
        <w:ind w:left="709"/>
        <w:rPr>
          <w:rFonts w:ascii="Times New Roman" w:eastAsia="Times New Roman" w:hAnsi="Times New Roman"/>
          <w:i/>
          <w:iCs/>
          <w:noProof/>
          <w:color w:val="000000" w:themeColor="text1"/>
        </w:rPr>
      </w:pPr>
      <w:r w:rsidRPr="00E94576">
        <w:rPr>
          <w:rFonts w:ascii="Times New Roman" w:eastAsia="Times New Roman" w:hAnsi="Times New Roman"/>
          <w:i/>
          <w:iCs/>
          <w:noProof/>
          <w:color w:val="000000" w:themeColor="text1"/>
        </w:rPr>
        <w:t>Pielikums Nr.1 “Eurostat pētījums”</w:t>
      </w:r>
    </w:p>
    <w:p w14:paraId="20BF5517" w14:textId="77777777" w:rsidR="00E94576" w:rsidRPr="00E94576" w:rsidRDefault="00E94576" w:rsidP="00E94576">
      <w:pPr>
        <w:spacing w:after="0" w:line="240" w:lineRule="auto"/>
        <w:ind w:left="709"/>
        <w:rPr>
          <w:rFonts w:ascii="Times New Roman" w:eastAsia="Times New Roman" w:hAnsi="Times New Roman"/>
          <w:i/>
          <w:iCs/>
          <w:noProof/>
          <w:color w:val="000000" w:themeColor="text1"/>
        </w:rPr>
      </w:pPr>
      <w:r w:rsidRPr="00E94576">
        <w:rPr>
          <w:rFonts w:ascii="Times New Roman" w:eastAsia="Times New Roman" w:hAnsi="Times New Roman"/>
          <w:i/>
          <w:iCs/>
          <w:noProof/>
          <w:color w:val="000000" w:themeColor="text1"/>
        </w:rPr>
        <w:t>Pielikums Nr. 2 “Infrastruktūras investīciju avoti”</w:t>
      </w:r>
    </w:p>
    <w:p w14:paraId="6730228D" w14:textId="427D272A" w:rsidR="00E94576" w:rsidRPr="00E94576" w:rsidRDefault="00E94576" w:rsidP="00E94576">
      <w:pPr>
        <w:spacing w:after="0" w:line="240" w:lineRule="auto"/>
        <w:ind w:left="709"/>
        <w:rPr>
          <w:rFonts w:ascii="Times New Roman" w:eastAsia="Times New Roman" w:hAnsi="Times New Roman"/>
          <w:i/>
          <w:iCs/>
          <w:noProof/>
          <w:color w:val="000000" w:themeColor="text1"/>
        </w:rPr>
      </w:pPr>
      <w:r w:rsidRPr="00E94576">
        <w:rPr>
          <w:rFonts w:ascii="Times New Roman" w:eastAsia="Times New Roman" w:hAnsi="Times New Roman"/>
          <w:i/>
          <w:iCs/>
          <w:noProof/>
          <w:color w:val="000000" w:themeColor="text1"/>
        </w:rPr>
        <w:t>Pielikums Nr.3</w:t>
      </w:r>
      <w:r>
        <w:rPr>
          <w:rFonts w:ascii="Times New Roman" w:eastAsia="Times New Roman" w:hAnsi="Times New Roman"/>
          <w:i/>
          <w:iCs/>
          <w:noProof/>
          <w:color w:val="000000" w:themeColor="text1"/>
        </w:rPr>
        <w:t xml:space="preserve"> </w:t>
      </w:r>
      <w:r w:rsidRPr="00E94576">
        <w:rPr>
          <w:rFonts w:ascii="Times New Roman" w:eastAsia="Times New Roman" w:hAnsi="Times New Roman"/>
          <w:i/>
          <w:iCs/>
          <w:noProof/>
          <w:color w:val="000000" w:themeColor="text1"/>
        </w:rPr>
        <w:t>“</w:t>
      </w:r>
      <w:r w:rsidRPr="00013B2E">
        <w:rPr>
          <w:rFonts w:ascii="Times New Roman" w:eastAsia="Times New Roman" w:hAnsi="Times New Roman"/>
          <w:i/>
          <w:iCs/>
          <w:noProof/>
          <w:color w:val="000000" w:themeColor="text1"/>
        </w:rPr>
        <w:t>Īrijas mājokļu PPP projekta kopējās struktūras diagramma</w:t>
      </w:r>
      <w:r w:rsidRPr="00E94576">
        <w:rPr>
          <w:rFonts w:ascii="Times New Roman" w:eastAsia="Times New Roman" w:hAnsi="Times New Roman"/>
          <w:i/>
          <w:iCs/>
          <w:noProof/>
          <w:color w:val="000000" w:themeColor="text1"/>
        </w:rPr>
        <w:t>”</w:t>
      </w:r>
    </w:p>
    <w:p w14:paraId="3CAA7B33" w14:textId="56544C20" w:rsidR="00E94576" w:rsidRPr="00E94576" w:rsidRDefault="00E94576" w:rsidP="00E94576">
      <w:pPr>
        <w:spacing w:after="0" w:line="240" w:lineRule="auto"/>
        <w:ind w:left="709"/>
        <w:rPr>
          <w:rFonts w:ascii="Times New Roman" w:eastAsia="Times New Roman" w:hAnsi="Times New Roman"/>
          <w:i/>
          <w:iCs/>
          <w:noProof/>
          <w:color w:val="000000" w:themeColor="text1"/>
        </w:rPr>
      </w:pPr>
      <w:r w:rsidRPr="00E94576">
        <w:rPr>
          <w:rFonts w:ascii="Times New Roman" w:eastAsia="Times New Roman" w:hAnsi="Times New Roman"/>
          <w:i/>
          <w:iCs/>
          <w:noProof/>
          <w:color w:val="000000" w:themeColor="text1"/>
        </w:rPr>
        <w:t>Pielikums Nr.4“Pieejamu cenu īres dzīvokļu attīstības programmas shematisks izklāsts”</w:t>
      </w:r>
    </w:p>
    <w:p w14:paraId="734536A8" w14:textId="77777777" w:rsidR="00E94576" w:rsidRDefault="00E94576" w:rsidP="00E94576">
      <w:pPr>
        <w:spacing w:after="0" w:line="240" w:lineRule="auto"/>
        <w:ind w:left="709"/>
        <w:rPr>
          <w:rFonts w:ascii="Times New Roman" w:hAnsi="Times New Roman"/>
          <w:lang w:eastAsia="lv-LV"/>
        </w:rPr>
      </w:pPr>
      <w:r w:rsidRPr="00E94576">
        <w:rPr>
          <w:rFonts w:ascii="Times New Roman" w:eastAsia="Times New Roman" w:hAnsi="Times New Roman"/>
          <w:i/>
          <w:iCs/>
          <w:noProof/>
          <w:color w:val="000000" w:themeColor="text1"/>
        </w:rPr>
        <w:t>Pielikums Nr.5 “Pieejamu cenu īres dzīvokļu attīstības programmas laika līkne</w:t>
      </w:r>
      <w:r w:rsidRPr="00E878E8">
        <w:rPr>
          <w:rFonts w:ascii="Times New Roman" w:hAnsi="Times New Roman"/>
          <w:lang w:eastAsia="lv-LV"/>
        </w:rPr>
        <w:t>”</w:t>
      </w:r>
    </w:p>
    <w:p w14:paraId="2B375787" w14:textId="62C25BC6" w:rsidR="00DD3CEA" w:rsidRDefault="00713FE0" w:rsidP="00DD3CEA">
      <w:pPr>
        <w:spacing w:after="0" w:line="240" w:lineRule="auto"/>
        <w:ind w:left="709"/>
        <w:rPr>
          <w:rFonts w:ascii="Times New Roman" w:hAnsi="Times New Roman"/>
          <w:i/>
          <w:iCs/>
          <w:color w:val="000000" w:themeColor="text1"/>
        </w:rPr>
      </w:pPr>
      <w:r w:rsidRPr="00201812">
        <w:rPr>
          <w:rFonts w:ascii="Times New Roman" w:hAnsi="Times New Roman"/>
          <w:i/>
        </w:rPr>
        <w:t>Pielikums</w:t>
      </w:r>
      <w:r w:rsidRPr="00C100B8">
        <w:rPr>
          <w:rFonts w:ascii="Times New Roman" w:hAnsi="Times New Roman"/>
          <w:i/>
          <w:iCs/>
          <w:color w:val="000000" w:themeColor="text1"/>
        </w:rPr>
        <w:t xml:space="preserve"> Nr.</w:t>
      </w:r>
      <w:r w:rsidR="00A25BC5">
        <w:rPr>
          <w:rFonts w:ascii="Times New Roman" w:hAnsi="Times New Roman"/>
          <w:i/>
          <w:iCs/>
          <w:color w:val="000000" w:themeColor="text1"/>
        </w:rPr>
        <w:t>6</w:t>
      </w:r>
      <w:r w:rsidRPr="00C100B8">
        <w:rPr>
          <w:rFonts w:ascii="Times New Roman" w:hAnsi="Times New Roman"/>
          <w:i/>
          <w:iCs/>
          <w:color w:val="000000" w:themeColor="text1"/>
        </w:rPr>
        <w:t xml:space="preserve"> “</w:t>
      </w:r>
      <w:r w:rsidRPr="00713FE0">
        <w:rPr>
          <w:rFonts w:ascii="Times New Roman" w:hAnsi="Times New Roman"/>
          <w:i/>
          <w:iCs/>
          <w:color w:val="000000" w:themeColor="text1"/>
        </w:rPr>
        <w:t>Kopsavilkums par pašvaldību pieprasījumu pēc pieejamiem īres dzīvokļiem</w:t>
      </w:r>
      <w:r w:rsidRPr="00C100B8">
        <w:rPr>
          <w:rFonts w:ascii="Times New Roman" w:hAnsi="Times New Roman"/>
          <w:i/>
          <w:iCs/>
          <w:color w:val="000000" w:themeColor="text1"/>
        </w:rPr>
        <w:t>”</w:t>
      </w:r>
    </w:p>
    <w:p w14:paraId="5A2FF933" w14:textId="0A609CCC" w:rsidR="00DD3CEA" w:rsidRDefault="00DD3CEA" w:rsidP="00C100B8">
      <w:pPr>
        <w:spacing w:after="0" w:line="240" w:lineRule="auto"/>
        <w:ind w:left="709"/>
        <w:rPr>
          <w:rFonts w:ascii="Times New Roman" w:hAnsi="Times New Roman"/>
          <w:i/>
          <w:iCs/>
          <w:lang w:eastAsia="lv-LV"/>
        </w:rPr>
      </w:pPr>
      <w:r w:rsidRPr="00C100B8">
        <w:rPr>
          <w:rFonts w:ascii="Times New Roman" w:hAnsi="Times New Roman"/>
          <w:i/>
          <w:iCs/>
          <w:lang w:eastAsia="lv-LV"/>
        </w:rPr>
        <w:t>Pielikums Nr.</w:t>
      </w:r>
      <w:r w:rsidR="00A25BC5">
        <w:rPr>
          <w:rFonts w:ascii="Times New Roman" w:hAnsi="Times New Roman"/>
          <w:i/>
          <w:iCs/>
          <w:lang w:eastAsia="lv-LV"/>
        </w:rPr>
        <w:t>7</w:t>
      </w:r>
      <w:r w:rsidRPr="00C100B8">
        <w:rPr>
          <w:rFonts w:ascii="Times New Roman" w:hAnsi="Times New Roman"/>
          <w:i/>
          <w:iCs/>
          <w:lang w:eastAsia="lv-LV"/>
        </w:rPr>
        <w:t xml:space="preserve"> “</w:t>
      </w:r>
      <w:r w:rsidR="00B54F87">
        <w:rPr>
          <w:rFonts w:ascii="Times New Roman" w:hAnsi="Times New Roman"/>
          <w:i/>
          <w:iCs/>
          <w:lang w:eastAsia="lv-LV"/>
        </w:rPr>
        <w:t>Pašvaldī</w:t>
      </w:r>
      <w:r w:rsidR="004056BA">
        <w:rPr>
          <w:rFonts w:ascii="Times New Roman" w:hAnsi="Times New Roman"/>
          <w:i/>
          <w:iCs/>
          <w:lang w:eastAsia="lv-LV"/>
        </w:rPr>
        <w:t>b</w:t>
      </w:r>
      <w:r w:rsidR="00B54F87">
        <w:rPr>
          <w:rFonts w:ascii="Times New Roman" w:hAnsi="Times New Roman"/>
          <w:i/>
          <w:iCs/>
          <w:lang w:eastAsia="lv-LV"/>
        </w:rPr>
        <w:t>u pieprasījums</w:t>
      </w:r>
      <w:r w:rsidR="0028267A">
        <w:rPr>
          <w:rFonts w:ascii="Times New Roman" w:hAnsi="Times New Roman"/>
          <w:i/>
          <w:iCs/>
          <w:lang w:eastAsia="lv-LV"/>
        </w:rPr>
        <w:t xml:space="preserve"> un E&amp;Y aplēse</w:t>
      </w:r>
      <w:r w:rsidR="004056BA">
        <w:rPr>
          <w:rFonts w:ascii="Times New Roman" w:hAnsi="Times New Roman"/>
          <w:i/>
          <w:iCs/>
          <w:lang w:eastAsia="lv-LV"/>
        </w:rPr>
        <w:t xml:space="preserve"> par nākotnes pieprasījumu</w:t>
      </w:r>
      <w:r w:rsidRPr="00C100B8">
        <w:rPr>
          <w:rFonts w:ascii="Times New Roman" w:hAnsi="Times New Roman"/>
          <w:i/>
          <w:iCs/>
          <w:lang w:eastAsia="lv-LV"/>
        </w:rPr>
        <w:t>”</w:t>
      </w:r>
    </w:p>
    <w:p w14:paraId="50DA5A28" w14:textId="4B950FF0" w:rsidR="003C327D" w:rsidRPr="00C100B8" w:rsidRDefault="003C327D" w:rsidP="00C100B8">
      <w:pPr>
        <w:spacing w:after="0" w:line="240" w:lineRule="auto"/>
        <w:ind w:left="709"/>
        <w:rPr>
          <w:rFonts w:ascii="Times New Roman" w:hAnsi="Times New Roman"/>
          <w:i/>
          <w:iCs/>
          <w:lang w:eastAsia="lv-LV"/>
        </w:rPr>
      </w:pPr>
      <w:r w:rsidRPr="001531D5">
        <w:rPr>
          <w:rFonts w:ascii="Times New Roman" w:hAnsi="Times New Roman"/>
          <w:i/>
          <w:iCs/>
          <w:lang w:eastAsia="lv-LV"/>
        </w:rPr>
        <w:t>Pielikums Nr.</w:t>
      </w:r>
      <w:r w:rsidR="00A25BC5">
        <w:rPr>
          <w:rFonts w:ascii="Times New Roman" w:hAnsi="Times New Roman"/>
          <w:i/>
          <w:iCs/>
          <w:lang w:eastAsia="lv-LV"/>
        </w:rPr>
        <w:t>8</w:t>
      </w:r>
      <w:r w:rsidRPr="001531D5">
        <w:rPr>
          <w:rFonts w:ascii="Times New Roman" w:hAnsi="Times New Roman"/>
          <w:i/>
          <w:iCs/>
          <w:lang w:eastAsia="lv-LV"/>
        </w:rPr>
        <w:t xml:space="preserve"> </w:t>
      </w:r>
      <w:r w:rsidR="00B16D8B">
        <w:rPr>
          <w:rFonts w:ascii="Times New Roman" w:hAnsi="Times New Roman"/>
          <w:i/>
          <w:iCs/>
          <w:lang w:eastAsia="lv-LV"/>
        </w:rPr>
        <w:t xml:space="preserve">- </w:t>
      </w:r>
      <w:r w:rsidR="00016C41">
        <w:rPr>
          <w:rFonts w:ascii="Times New Roman" w:hAnsi="Times New Roman"/>
          <w:i/>
          <w:iCs/>
          <w:lang w:eastAsia="lv-LV"/>
        </w:rPr>
        <w:t xml:space="preserve">Paraugs </w:t>
      </w:r>
      <w:r w:rsidRPr="001531D5">
        <w:rPr>
          <w:rFonts w:ascii="Times New Roman" w:hAnsi="Times New Roman"/>
          <w:i/>
          <w:iCs/>
          <w:lang w:eastAsia="lv-LV"/>
        </w:rPr>
        <w:t>“Liepāja – nākotnes pieprasījuma prognoze”</w:t>
      </w:r>
    </w:p>
    <w:p w14:paraId="6F4B3814" w14:textId="77777777" w:rsidR="00DD3CEA" w:rsidRPr="00C100B8" w:rsidRDefault="00DD3CEA" w:rsidP="00E94576">
      <w:pPr>
        <w:spacing w:after="0" w:line="240" w:lineRule="auto"/>
        <w:ind w:left="709"/>
        <w:rPr>
          <w:rFonts w:ascii="Times New Roman" w:hAnsi="Times New Roman"/>
          <w:i/>
          <w:iCs/>
          <w:lang w:eastAsia="lv-LV"/>
        </w:rPr>
      </w:pPr>
    </w:p>
    <w:p w14:paraId="77E5D1D6" w14:textId="7BBDCBA4" w:rsidR="009B5543" w:rsidRPr="00FF43E9" w:rsidRDefault="00D476D2" w:rsidP="00800F43">
      <w:pPr>
        <w:autoSpaceDE w:val="0"/>
        <w:autoSpaceDN w:val="0"/>
        <w:adjustRightInd w:val="0"/>
        <w:spacing w:after="0" w:line="240" w:lineRule="auto"/>
        <w:ind w:left="142"/>
        <w:rPr>
          <w:rFonts w:ascii="Times New Roman" w:hAnsi="Times New Roman"/>
          <w:b/>
          <w:bCs/>
          <w:color w:val="000000" w:themeColor="text1"/>
          <w:sz w:val="36"/>
          <w:szCs w:val="36"/>
        </w:rPr>
      </w:pPr>
      <w:r>
        <w:rPr>
          <w:rFonts w:ascii="Times New Roman" w:eastAsia="Times New Roman" w:hAnsi="Times New Roman"/>
          <w:noProof/>
          <w:color w:val="000000" w:themeColor="text1"/>
        </w:rPr>
        <w:t>Finanšu</w:t>
      </w:r>
      <w:r w:rsidRPr="00FF5316">
        <w:rPr>
          <w:rFonts w:ascii="Times New Roman" w:eastAsia="Times New Roman" w:hAnsi="Times New Roman"/>
          <w:noProof/>
          <w:color w:val="000000" w:themeColor="text1"/>
        </w:rPr>
        <w:t xml:space="preserve"> ministrs</w:t>
      </w:r>
      <w:r w:rsidRPr="00FF5316">
        <w:rPr>
          <w:rFonts w:ascii="Times New Roman" w:eastAsia="Times New Roman" w:hAnsi="Times New Roman"/>
          <w:noProof/>
          <w:color w:val="000000" w:themeColor="text1"/>
        </w:rPr>
        <w:tab/>
      </w:r>
      <w:r w:rsidRPr="00FF5316">
        <w:rPr>
          <w:rFonts w:ascii="Times New Roman" w:eastAsia="Times New Roman" w:hAnsi="Times New Roman"/>
          <w:noProof/>
          <w:color w:val="000000" w:themeColor="text1"/>
        </w:rPr>
        <w:tab/>
      </w:r>
      <w:r w:rsidRPr="00FF5316">
        <w:rPr>
          <w:rFonts w:ascii="Times New Roman" w:eastAsia="Times New Roman" w:hAnsi="Times New Roman"/>
          <w:noProof/>
          <w:color w:val="000000" w:themeColor="text1"/>
        </w:rPr>
        <w:tab/>
      </w:r>
      <w:r w:rsidRPr="00FF5316">
        <w:rPr>
          <w:rFonts w:ascii="Times New Roman" w:eastAsia="Times New Roman" w:hAnsi="Times New Roman"/>
          <w:noProof/>
          <w:color w:val="000000" w:themeColor="text1"/>
        </w:rPr>
        <w:tab/>
      </w:r>
      <w:r w:rsidRPr="00FF5316">
        <w:rPr>
          <w:rFonts w:ascii="Times New Roman" w:eastAsia="Times New Roman" w:hAnsi="Times New Roman"/>
          <w:noProof/>
          <w:color w:val="000000" w:themeColor="text1"/>
        </w:rPr>
        <w:tab/>
      </w:r>
      <w:r w:rsidRPr="00FF5316">
        <w:rPr>
          <w:rFonts w:ascii="Times New Roman" w:eastAsia="Times New Roman" w:hAnsi="Times New Roman"/>
          <w:noProof/>
          <w:color w:val="000000" w:themeColor="text1"/>
        </w:rPr>
        <w:tab/>
      </w:r>
      <w:r w:rsidRPr="00FF5316">
        <w:rPr>
          <w:rFonts w:ascii="Times New Roman" w:eastAsia="Times New Roman" w:hAnsi="Times New Roman"/>
          <w:noProof/>
          <w:color w:val="000000" w:themeColor="text1"/>
        </w:rPr>
        <w:tab/>
      </w:r>
      <w:r>
        <w:rPr>
          <w:rFonts w:ascii="Times New Roman" w:eastAsia="Times New Roman" w:hAnsi="Times New Roman"/>
          <w:noProof/>
          <w:color w:val="000000" w:themeColor="text1"/>
        </w:rPr>
        <w:t>A.</w:t>
      </w:r>
      <w:r w:rsidR="007B4F12" w:rsidRPr="007B4F12">
        <w:rPr>
          <w:rFonts w:ascii="Times New Roman" w:eastAsia="Times New Roman" w:hAnsi="Times New Roman"/>
          <w:noProof/>
          <w:color w:val="000000" w:themeColor="text1"/>
        </w:rPr>
        <w:t xml:space="preserve"> Ašeradens</w:t>
      </w:r>
      <w:r w:rsidR="002E6CD0" w:rsidRPr="00FF43E9">
        <w:rPr>
          <w:rFonts w:ascii="Times New Roman" w:hAnsi="Times New Roman"/>
          <w:b/>
          <w:bCs/>
          <w:color w:val="000000" w:themeColor="text1"/>
          <w:sz w:val="28"/>
          <w:szCs w:val="28"/>
        </w:rPr>
        <w:br w:type="page"/>
      </w:r>
    </w:p>
    <w:p w14:paraId="68FF79CB" w14:textId="77777777" w:rsidR="009B5543" w:rsidRPr="00FF43E9" w:rsidRDefault="009B5543" w:rsidP="009B5543">
      <w:pPr>
        <w:pStyle w:val="Sarakstarindkopa1"/>
        <w:ind w:left="0" w:firstLine="0"/>
        <w:jc w:val="center"/>
        <w:rPr>
          <w:rFonts w:ascii="Times New Roman" w:hAnsi="Times New Roman"/>
          <w:b/>
          <w:bCs/>
          <w:color w:val="000000" w:themeColor="text1"/>
          <w:sz w:val="36"/>
          <w:szCs w:val="36"/>
          <w:lang w:val="lv-LV"/>
        </w:rPr>
      </w:pPr>
    </w:p>
    <w:p w14:paraId="3E45CD26" w14:textId="77777777" w:rsidR="009B5543" w:rsidRPr="00FF43E9" w:rsidRDefault="009B5543" w:rsidP="009B5543">
      <w:pPr>
        <w:pStyle w:val="Sarakstarindkopa1"/>
        <w:ind w:left="0" w:firstLine="0"/>
        <w:jc w:val="center"/>
        <w:rPr>
          <w:rFonts w:ascii="Times New Roman" w:hAnsi="Times New Roman"/>
          <w:b/>
          <w:bCs/>
          <w:color w:val="000000" w:themeColor="text1"/>
          <w:sz w:val="36"/>
          <w:szCs w:val="36"/>
          <w:lang w:val="lv-LV"/>
        </w:rPr>
      </w:pPr>
    </w:p>
    <w:p w14:paraId="6585D337" w14:textId="77777777" w:rsidR="00C3291F" w:rsidRDefault="00C3291F" w:rsidP="009B5543">
      <w:pPr>
        <w:pStyle w:val="Sarakstarindkopa1"/>
        <w:ind w:left="0" w:firstLine="0"/>
        <w:jc w:val="center"/>
        <w:rPr>
          <w:rFonts w:ascii="Times New Roman" w:hAnsi="Times New Roman"/>
          <w:b/>
          <w:bCs/>
          <w:color w:val="000000" w:themeColor="text1"/>
          <w:sz w:val="60"/>
          <w:szCs w:val="60"/>
          <w:lang w:val="lv-LV"/>
        </w:rPr>
      </w:pPr>
    </w:p>
    <w:p w14:paraId="6672C44A" w14:textId="77777777" w:rsidR="00AE387B" w:rsidRDefault="00AE387B" w:rsidP="009B5543">
      <w:pPr>
        <w:pStyle w:val="Sarakstarindkopa1"/>
        <w:ind w:left="0" w:firstLine="0"/>
        <w:jc w:val="center"/>
        <w:rPr>
          <w:rFonts w:ascii="Times New Roman" w:hAnsi="Times New Roman"/>
          <w:b/>
          <w:bCs/>
          <w:color w:val="000000" w:themeColor="text1"/>
          <w:sz w:val="60"/>
          <w:szCs w:val="60"/>
          <w:lang w:val="lv-LV"/>
        </w:rPr>
      </w:pPr>
    </w:p>
    <w:p w14:paraId="693908A2" w14:textId="77777777" w:rsidR="00AE387B" w:rsidRDefault="00AE387B" w:rsidP="009B5543">
      <w:pPr>
        <w:pStyle w:val="Sarakstarindkopa1"/>
        <w:ind w:left="0" w:firstLine="0"/>
        <w:jc w:val="center"/>
        <w:rPr>
          <w:rFonts w:ascii="Times New Roman" w:hAnsi="Times New Roman"/>
          <w:b/>
          <w:bCs/>
          <w:color w:val="000000" w:themeColor="text1"/>
          <w:sz w:val="60"/>
          <w:szCs w:val="60"/>
          <w:lang w:val="lv-LV"/>
        </w:rPr>
      </w:pPr>
    </w:p>
    <w:p w14:paraId="2E045E17" w14:textId="77777777" w:rsidR="00AE387B" w:rsidRPr="00FF43E9" w:rsidRDefault="00AE387B" w:rsidP="009B5543">
      <w:pPr>
        <w:pStyle w:val="Sarakstarindkopa1"/>
        <w:ind w:left="0" w:firstLine="0"/>
        <w:jc w:val="center"/>
        <w:rPr>
          <w:rFonts w:ascii="Times New Roman" w:hAnsi="Times New Roman"/>
          <w:b/>
          <w:bCs/>
          <w:color w:val="000000" w:themeColor="text1"/>
          <w:sz w:val="60"/>
          <w:szCs w:val="60"/>
          <w:lang w:val="lv-LV"/>
        </w:rPr>
      </w:pPr>
    </w:p>
    <w:p w14:paraId="04D3FC0C" w14:textId="77777777" w:rsidR="00C3291F" w:rsidRPr="00FF43E9" w:rsidRDefault="00C3291F" w:rsidP="009B5543">
      <w:pPr>
        <w:pStyle w:val="Sarakstarindkopa1"/>
        <w:ind w:left="0" w:firstLine="0"/>
        <w:jc w:val="center"/>
        <w:rPr>
          <w:rFonts w:ascii="Times New Roman" w:hAnsi="Times New Roman"/>
          <w:b/>
          <w:bCs/>
          <w:color w:val="000000" w:themeColor="text1"/>
          <w:sz w:val="60"/>
          <w:szCs w:val="60"/>
          <w:lang w:val="lv-LV"/>
        </w:rPr>
      </w:pPr>
    </w:p>
    <w:p w14:paraId="1B833323" w14:textId="5A04CA5B" w:rsidR="006F1786" w:rsidRPr="00AE387B" w:rsidRDefault="009B5543" w:rsidP="009B5543">
      <w:pPr>
        <w:pStyle w:val="Sarakstarindkopa1"/>
        <w:ind w:left="0" w:firstLine="0"/>
        <w:jc w:val="center"/>
        <w:rPr>
          <w:rFonts w:ascii="Times New Roman" w:hAnsi="Times New Roman"/>
          <w:b/>
          <w:bCs/>
          <w:color w:val="000000" w:themeColor="text1"/>
          <w:sz w:val="100"/>
          <w:szCs w:val="100"/>
          <w:lang w:val="lv-LV"/>
        </w:rPr>
      </w:pPr>
      <w:r w:rsidRPr="00AE387B">
        <w:rPr>
          <w:rFonts w:ascii="Times New Roman" w:hAnsi="Times New Roman"/>
          <w:b/>
          <w:bCs/>
          <w:color w:val="000000" w:themeColor="text1"/>
          <w:sz w:val="100"/>
          <w:szCs w:val="100"/>
          <w:lang w:val="lv-LV"/>
        </w:rPr>
        <w:t>Pielikumi</w:t>
      </w:r>
    </w:p>
    <w:p w14:paraId="01ABD1C7" w14:textId="77777777" w:rsidR="009B5543" w:rsidRPr="00FF43E9" w:rsidRDefault="009B5543" w:rsidP="006F1786">
      <w:pPr>
        <w:pStyle w:val="Sarakstarindkopa1"/>
        <w:ind w:left="0" w:firstLine="0"/>
        <w:jc w:val="both"/>
        <w:rPr>
          <w:rFonts w:ascii="Times New Roman" w:hAnsi="Times New Roman"/>
          <w:b/>
          <w:bCs/>
          <w:color w:val="000000" w:themeColor="text1"/>
          <w:sz w:val="28"/>
          <w:szCs w:val="28"/>
          <w:lang w:val="lv-LV"/>
        </w:rPr>
      </w:pPr>
    </w:p>
    <w:p w14:paraId="2AB385B3" w14:textId="187B326E" w:rsidR="00D15990" w:rsidRPr="00FF43E9" w:rsidRDefault="009B5543" w:rsidP="00E94576">
      <w:pPr>
        <w:jc w:val="right"/>
        <w:rPr>
          <w:rFonts w:ascii="Times New Roman" w:hAnsi="Times New Roman"/>
          <w:color w:val="000000" w:themeColor="text1"/>
          <w:sz w:val="28"/>
          <w:szCs w:val="28"/>
        </w:rPr>
      </w:pPr>
      <w:r w:rsidRPr="00FF43E9">
        <w:rPr>
          <w:rFonts w:ascii="Times New Roman" w:hAnsi="Times New Roman"/>
          <w:color w:val="000000" w:themeColor="text1"/>
          <w:sz w:val="28"/>
          <w:szCs w:val="28"/>
        </w:rPr>
        <w:br w:type="page"/>
      </w:r>
      <w:r w:rsidR="00D15990" w:rsidRPr="00FF43E9">
        <w:rPr>
          <w:rFonts w:ascii="Times New Roman" w:hAnsi="Times New Roman"/>
          <w:lang w:eastAsia="lv-LV"/>
        </w:rPr>
        <w:lastRenderedPageBreak/>
        <w:t xml:space="preserve">Pielikums Nr.1 </w:t>
      </w:r>
      <w:r w:rsidR="00D15990" w:rsidRPr="00FF43E9">
        <w:rPr>
          <w:rFonts w:ascii="Times New Roman" w:hAnsi="Times New Roman"/>
          <w:i/>
          <w:iCs/>
          <w:lang w:eastAsia="lv-LV"/>
        </w:rPr>
        <w:t>“</w:t>
      </w:r>
      <w:proofErr w:type="spellStart"/>
      <w:r w:rsidR="00D15990" w:rsidRPr="00FF43E9">
        <w:rPr>
          <w:rFonts w:ascii="Times New Roman" w:hAnsi="Times New Roman"/>
          <w:i/>
          <w:iCs/>
        </w:rPr>
        <w:t>Eurostat</w:t>
      </w:r>
      <w:proofErr w:type="spellEnd"/>
      <w:r w:rsidR="00D15990" w:rsidRPr="00FF43E9">
        <w:rPr>
          <w:rFonts w:ascii="Times New Roman" w:hAnsi="Times New Roman"/>
          <w:i/>
          <w:iCs/>
        </w:rPr>
        <w:t xml:space="preserve"> pētījums</w:t>
      </w:r>
      <w:r w:rsidR="00D15990" w:rsidRPr="00FF43E9">
        <w:rPr>
          <w:rFonts w:ascii="Times New Roman" w:hAnsi="Times New Roman"/>
          <w:color w:val="000000" w:themeColor="text1"/>
          <w:sz w:val="28"/>
          <w:szCs w:val="28"/>
        </w:rPr>
        <w:t>”</w:t>
      </w:r>
    </w:p>
    <w:p w14:paraId="441CF480" w14:textId="77777777" w:rsidR="00D15990" w:rsidRPr="00FF43E9" w:rsidRDefault="00D15990" w:rsidP="00D15990">
      <w:pPr>
        <w:pStyle w:val="Sarakstarindkopa1"/>
        <w:ind w:left="0" w:firstLine="0"/>
        <w:rPr>
          <w:rFonts w:ascii="Times New Roman" w:hAnsi="Times New Roman"/>
          <w:sz w:val="24"/>
          <w:szCs w:val="24"/>
          <w:lang w:val="lv-LV"/>
        </w:rPr>
      </w:pPr>
    </w:p>
    <w:p w14:paraId="61B942A5" w14:textId="77777777" w:rsidR="00D15990" w:rsidRPr="00FF43E9" w:rsidRDefault="00D15990" w:rsidP="00D15990">
      <w:pPr>
        <w:pStyle w:val="Sarakstarindkopa1"/>
        <w:ind w:left="0" w:firstLine="0"/>
        <w:rPr>
          <w:rFonts w:ascii="Times New Roman" w:hAnsi="Times New Roman"/>
          <w:sz w:val="24"/>
          <w:szCs w:val="24"/>
          <w:lang w:val="lv-LV"/>
        </w:rPr>
      </w:pPr>
    </w:p>
    <w:p w14:paraId="25DCAF7D" w14:textId="77777777" w:rsidR="00D15990" w:rsidRPr="00FF43E9" w:rsidRDefault="00D15990" w:rsidP="00D15990">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noProof/>
          <w:color w:val="000000" w:themeColor="text1"/>
          <w:sz w:val="28"/>
          <w:szCs w:val="28"/>
          <w:lang w:val="lv-LV"/>
        </w:rPr>
        <w:drawing>
          <wp:inline distT="0" distB="0" distL="0" distR="0" wp14:anchorId="245AB9D1" wp14:editId="47975839">
            <wp:extent cx="4884516" cy="5355713"/>
            <wp:effectExtent l="0" t="0" r="0" b="0"/>
            <wp:docPr id="17570728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72884" name=""/>
                    <pic:cNvPicPr/>
                  </pic:nvPicPr>
                  <pic:blipFill>
                    <a:blip r:embed="rId50"/>
                    <a:stretch>
                      <a:fillRect/>
                    </a:stretch>
                  </pic:blipFill>
                  <pic:spPr>
                    <a:xfrm>
                      <a:off x="0" y="0"/>
                      <a:ext cx="4886256" cy="5357621"/>
                    </a:xfrm>
                    <a:prstGeom prst="rect">
                      <a:avLst/>
                    </a:prstGeom>
                  </pic:spPr>
                </pic:pic>
              </a:graphicData>
            </a:graphic>
          </wp:inline>
        </w:drawing>
      </w:r>
    </w:p>
    <w:p w14:paraId="1E4511D9" w14:textId="77777777" w:rsidR="00D15990" w:rsidRPr="00FF43E9" w:rsidRDefault="00D15990" w:rsidP="00D15990">
      <w:pPr>
        <w:pStyle w:val="Sarakstarindkopa1"/>
        <w:ind w:left="0" w:firstLine="0"/>
        <w:rPr>
          <w:rFonts w:ascii="Times New Roman" w:hAnsi="Times New Roman"/>
          <w:i/>
          <w:iCs/>
          <w:color w:val="000000" w:themeColor="text1"/>
          <w:sz w:val="16"/>
          <w:szCs w:val="16"/>
          <w:lang w:val="lv-LV"/>
        </w:rPr>
      </w:pPr>
      <w:r w:rsidRPr="00FF43E9">
        <w:rPr>
          <w:rFonts w:ascii="Times New Roman" w:hAnsi="Times New Roman"/>
          <w:i/>
          <w:iCs/>
          <w:color w:val="000000" w:themeColor="text1"/>
          <w:sz w:val="16"/>
          <w:szCs w:val="16"/>
          <w:lang w:val="lv-LV"/>
        </w:rPr>
        <w:t>Avots pieejams</w:t>
      </w:r>
      <w:r w:rsidRPr="00FF43E9">
        <w:rPr>
          <w:rStyle w:val="Hyperlink"/>
          <w:lang w:val="lv-LV"/>
        </w:rPr>
        <w:t>:</w:t>
      </w:r>
      <w:r w:rsidRPr="00FF43E9">
        <w:rPr>
          <w:rStyle w:val="Hyperlink"/>
          <w:rFonts w:ascii="Times New Roman" w:hAnsi="Times New Roman"/>
          <w:sz w:val="16"/>
          <w:szCs w:val="16"/>
          <w:lang w:val="lv-LV"/>
        </w:rPr>
        <w:t xml:space="preserve"> https://ec.europa.eu/eurostat/statistics-explained/index.php?title=Living_conditions_in_Europe_-_housing</w:t>
      </w:r>
      <w:r w:rsidRPr="00FF43E9">
        <w:rPr>
          <w:rFonts w:asciiTheme="majorHAnsi" w:eastAsiaTheme="majorEastAsia" w:cstheme="majorBidi"/>
          <w:i/>
          <w:iCs/>
          <w:color w:val="000000" w:themeColor="text1"/>
          <w:kern w:val="24"/>
          <w:sz w:val="24"/>
          <w:szCs w:val="24"/>
          <w:lang w:val="lv-LV" w:eastAsia="en-US"/>
          <w14:ligatures w14:val="standardContextual"/>
        </w:rPr>
        <w:t xml:space="preserve">  </w:t>
      </w:r>
      <w:r w:rsidRPr="00FF43E9">
        <w:rPr>
          <w:rFonts w:ascii="Times New Roman" w:hAnsi="Times New Roman"/>
          <w:i/>
          <w:iCs/>
          <w:color w:val="000000" w:themeColor="text1"/>
          <w:sz w:val="16"/>
          <w:szCs w:val="16"/>
          <w:lang w:val="lv-LV"/>
        </w:rPr>
        <w:t>(aplūkots 26.04.2024.)</w:t>
      </w:r>
    </w:p>
    <w:p w14:paraId="0A9C569D" w14:textId="5ACA7797" w:rsidR="00D15990" w:rsidRPr="00FF43E9" w:rsidRDefault="00D15990">
      <w:pPr>
        <w:rPr>
          <w:rFonts w:ascii="Times New Roman" w:eastAsia="Times New Roman" w:hAnsi="Times New Roman" w:cs="Times New Roman"/>
          <w:kern w:val="0"/>
          <w:lang w:eastAsia="lv-LV"/>
          <w14:ligatures w14:val="none"/>
        </w:rPr>
      </w:pPr>
    </w:p>
    <w:p w14:paraId="4ED409A6" w14:textId="77777777" w:rsidR="00D15990" w:rsidRPr="00FF43E9" w:rsidRDefault="00D15990">
      <w:pPr>
        <w:rPr>
          <w:rFonts w:ascii="Times New Roman" w:eastAsia="Times New Roman" w:hAnsi="Times New Roman" w:cs="Times New Roman"/>
          <w:kern w:val="0"/>
          <w:lang w:eastAsia="lv-LV"/>
          <w14:ligatures w14:val="none"/>
        </w:rPr>
      </w:pPr>
      <w:r w:rsidRPr="00FF43E9">
        <w:rPr>
          <w:rFonts w:ascii="Times New Roman" w:hAnsi="Times New Roman"/>
          <w:lang w:eastAsia="lv-LV"/>
        </w:rPr>
        <w:br w:type="page"/>
      </w:r>
    </w:p>
    <w:p w14:paraId="5A22E0F6" w14:textId="38DDECA6" w:rsidR="009B5543" w:rsidRPr="00FF43E9" w:rsidRDefault="009B5543" w:rsidP="009B5543">
      <w:pPr>
        <w:pStyle w:val="Sarakstarindkopa1"/>
        <w:ind w:left="0" w:firstLine="0"/>
        <w:jc w:val="right"/>
        <w:rPr>
          <w:rFonts w:ascii="Times New Roman" w:hAnsi="Times New Roman"/>
          <w:color w:val="000000" w:themeColor="text1"/>
          <w:sz w:val="28"/>
          <w:szCs w:val="28"/>
          <w:lang w:val="lv-LV"/>
        </w:rPr>
      </w:pPr>
      <w:r w:rsidRPr="00FF43E9">
        <w:rPr>
          <w:rFonts w:ascii="Times New Roman" w:hAnsi="Times New Roman"/>
          <w:sz w:val="24"/>
          <w:szCs w:val="24"/>
          <w:lang w:val="lv-LV" w:eastAsia="lv-LV"/>
        </w:rPr>
        <w:lastRenderedPageBreak/>
        <w:t>Pielikums</w:t>
      </w:r>
      <w:r w:rsidR="00013B2E" w:rsidRPr="00FF43E9">
        <w:rPr>
          <w:rFonts w:ascii="Times New Roman" w:hAnsi="Times New Roman"/>
          <w:sz w:val="24"/>
          <w:szCs w:val="24"/>
          <w:lang w:val="lv-LV" w:eastAsia="lv-LV"/>
        </w:rPr>
        <w:t xml:space="preserve"> </w:t>
      </w:r>
      <w:r w:rsidRPr="00FF43E9">
        <w:rPr>
          <w:rFonts w:ascii="Times New Roman" w:hAnsi="Times New Roman"/>
          <w:sz w:val="24"/>
          <w:szCs w:val="24"/>
          <w:lang w:val="lv-LV" w:eastAsia="lv-LV"/>
        </w:rPr>
        <w:t>Nr</w:t>
      </w:r>
      <w:r w:rsidR="00E94576">
        <w:rPr>
          <w:rFonts w:ascii="Times New Roman" w:hAnsi="Times New Roman"/>
          <w:sz w:val="24"/>
          <w:szCs w:val="24"/>
          <w:lang w:val="lv-LV" w:eastAsia="lv-LV"/>
        </w:rPr>
        <w:t xml:space="preserve">. </w:t>
      </w:r>
      <w:r w:rsidR="00D15990" w:rsidRPr="00FF43E9">
        <w:rPr>
          <w:rFonts w:ascii="Times New Roman" w:hAnsi="Times New Roman"/>
          <w:sz w:val="24"/>
          <w:szCs w:val="24"/>
          <w:lang w:val="lv-LV" w:eastAsia="lv-LV"/>
        </w:rPr>
        <w:t>2</w:t>
      </w:r>
      <w:r w:rsidRPr="00FF43E9">
        <w:rPr>
          <w:rFonts w:ascii="Times New Roman" w:hAnsi="Times New Roman"/>
          <w:sz w:val="24"/>
          <w:szCs w:val="24"/>
          <w:lang w:val="lv-LV" w:eastAsia="lv-LV"/>
        </w:rPr>
        <w:t xml:space="preserve"> </w:t>
      </w:r>
      <w:r w:rsidRPr="00FF43E9">
        <w:rPr>
          <w:rFonts w:ascii="Times New Roman" w:hAnsi="Times New Roman"/>
          <w:i/>
          <w:iCs/>
          <w:sz w:val="24"/>
          <w:szCs w:val="24"/>
          <w:lang w:val="lv-LV" w:eastAsia="lv-LV"/>
        </w:rPr>
        <w:t>“Infrastruktūras investīciju avoti</w:t>
      </w:r>
      <w:r w:rsidRPr="00FF43E9">
        <w:rPr>
          <w:rFonts w:ascii="Times New Roman" w:hAnsi="Times New Roman"/>
          <w:color w:val="000000" w:themeColor="text1"/>
          <w:sz w:val="28"/>
          <w:szCs w:val="28"/>
          <w:lang w:val="lv-LV"/>
        </w:rPr>
        <w:t>”</w:t>
      </w:r>
    </w:p>
    <w:p w14:paraId="68A1C11D" w14:textId="77777777" w:rsidR="009B5543" w:rsidRPr="00FF43E9" w:rsidRDefault="009B5543" w:rsidP="009B5543">
      <w:pPr>
        <w:pStyle w:val="Sarakstarindkopa1"/>
        <w:ind w:left="0" w:firstLine="0"/>
        <w:rPr>
          <w:rFonts w:ascii="Times New Roman" w:hAnsi="Times New Roman"/>
          <w:i/>
          <w:iCs/>
          <w:color w:val="000000" w:themeColor="text1"/>
          <w:sz w:val="28"/>
          <w:szCs w:val="28"/>
          <w:lang w:val="lv-LV"/>
        </w:rPr>
      </w:pPr>
    </w:p>
    <w:p w14:paraId="125F9254" w14:textId="77777777" w:rsidR="00362E19" w:rsidRPr="00FF43E9" w:rsidRDefault="00362E19" w:rsidP="00362E19">
      <w:pPr>
        <w:pStyle w:val="Sarakstarindkopa1"/>
        <w:ind w:left="0" w:firstLine="0"/>
        <w:rPr>
          <w:rFonts w:ascii="Times New Roman" w:hAnsi="Times New Roman"/>
          <w:i/>
          <w:iCs/>
          <w:color w:val="000000" w:themeColor="text1"/>
          <w:sz w:val="28"/>
          <w:szCs w:val="28"/>
          <w:lang w:val="lv-LV"/>
        </w:rPr>
      </w:pPr>
    </w:p>
    <w:p w14:paraId="363B8962" w14:textId="07EFB781" w:rsidR="00362E19" w:rsidRPr="00FF43E9" w:rsidRDefault="00362E19" w:rsidP="00362E19">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color w:val="000000" w:themeColor="text1"/>
          <w:sz w:val="28"/>
          <w:szCs w:val="28"/>
          <w:lang w:val="lv-LV"/>
        </w:rPr>
        <w:t>Privātā sektora līdzdalība un Pārrobežu projekti Centrālajā un Austrumeiropā</w:t>
      </w:r>
    </w:p>
    <w:p w14:paraId="329E2C25" w14:textId="77777777" w:rsidR="009B5543" w:rsidRPr="00FF43E9" w:rsidRDefault="009B5543" w:rsidP="009B5543">
      <w:pPr>
        <w:pStyle w:val="Sarakstarindkopa1"/>
        <w:ind w:left="0" w:firstLine="0"/>
        <w:rPr>
          <w:rFonts w:ascii="Times New Roman" w:hAnsi="Times New Roman"/>
          <w:i/>
          <w:iCs/>
          <w:color w:val="000000" w:themeColor="text1"/>
          <w:sz w:val="28"/>
          <w:szCs w:val="28"/>
          <w:lang w:val="lv-LV"/>
        </w:rPr>
      </w:pPr>
    </w:p>
    <w:p w14:paraId="6FA884F7" w14:textId="77777777" w:rsidR="000977DE" w:rsidRPr="00FF43E9" w:rsidRDefault="000977DE" w:rsidP="009B5543">
      <w:pPr>
        <w:pStyle w:val="Sarakstarindkopa1"/>
        <w:ind w:left="0" w:firstLine="0"/>
        <w:rPr>
          <w:rFonts w:ascii="Times New Roman" w:hAnsi="Times New Roman"/>
          <w:i/>
          <w:iCs/>
          <w:color w:val="000000" w:themeColor="text1"/>
          <w:sz w:val="28"/>
          <w:szCs w:val="28"/>
          <w:lang w:val="lv-LV"/>
        </w:rPr>
      </w:pPr>
    </w:p>
    <w:p w14:paraId="1EB5A151" w14:textId="1AB09C68" w:rsidR="00362E19" w:rsidRPr="00FF43E9" w:rsidRDefault="00362E19" w:rsidP="00362E19">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noProof/>
          <w:color w:val="000000" w:themeColor="text1"/>
          <w:sz w:val="28"/>
          <w:szCs w:val="28"/>
          <w:lang w:val="lv-LV"/>
        </w:rPr>
        <w:drawing>
          <wp:inline distT="0" distB="0" distL="0" distR="0" wp14:anchorId="046CFA82" wp14:editId="19D775DC">
            <wp:extent cx="5473673" cy="5053967"/>
            <wp:effectExtent l="19050" t="19050" r="13335" b="13335"/>
            <wp:docPr id="3" name="Picture 2">
              <a:extLst xmlns:a="http://schemas.openxmlformats.org/drawingml/2006/main">
                <a:ext uri="{FF2B5EF4-FFF2-40B4-BE49-F238E27FC236}">
                  <a16:creationId xmlns:a16="http://schemas.microsoft.com/office/drawing/2014/main" id="{17AA0291-AECD-F7F9-2C8F-0F60F4F1C7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7AA0291-AECD-F7F9-2C8F-0F60F4F1C72E}"/>
                        </a:ext>
                      </a:extLst>
                    </pic:cNvPr>
                    <pic:cNvPicPr>
                      <a:picLocks noChangeAspect="1"/>
                    </pic:cNvPicPr>
                  </pic:nvPicPr>
                  <pic:blipFill>
                    <a:blip r:embed="rId51"/>
                    <a:stretch>
                      <a:fillRect/>
                    </a:stretch>
                  </pic:blipFill>
                  <pic:spPr>
                    <a:xfrm>
                      <a:off x="0" y="0"/>
                      <a:ext cx="5473673" cy="5053967"/>
                    </a:xfrm>
                    <a:prstGeom prst="rect">
                      <a:avLst/>
                    </a:prstGeom>
                    <a:ln>
                      <a:solidFill>
                        <a:schemeClr val="tx1"/>
                      </a:solidFill>
                    </a:ln>
                  </pic:spPr>
                </pic:pic>
              </a:graphicData>
            </a:graphic>
          </wp:inline>
        </w:drawing>
      </w:r>
    </w:p>
    <w:p w14:paraId="19A44516" w14:textId="77777777" w:rsidR="000977DE" w:rsidRPr="00FF43E9" w:rsidRDefault="000977DE" w:rsidP="000977DE">
      <w:pPr>
        <w:pStyle w:val="Sarakstarindkopa1"/>
        <w:ind w:left="0" w:firstLine="0"/>
        <w:rPr>
          <w:rFonts w:ascii="Times New Roman" w:hAnsi="Times New Roman"/>
          <w:i/>
          <w:iCs/>
          <w:color w:val="000000" w:themeColor="text1"/>
          <w:sz w:val="28"/>
          <w:szCs w:val="28"/>
          <w:lang w:val="lv-LV"/>
        </w:rPr>
      </w:pPr>
    </w:p>
    <w:p w14:paraId="5D97D2B1" w14:textId="77777777" w:rsidR="00916365" w:rsidRPr="00FF43E9" w:rsidRDefault="00916365" w:rsidP="00916365">
      <w:pPr>
        <w:pStyle w:val="Sarakstarindkopa1"/>
        <w:ind w:left="0" w:firstLine="0"/>
        <w:jc w:val="right"/>
        <w:rPr>
          <w:rFonts w:ascii="Times New Roman" w:hAnsi="Times New Roman"/>
          <w:i/>
          <w:iCs/>
          <w:color w:val="000000" w:themeColor="text1"/>
          <w:sz w:val="16"/>
          <w:szCs w:val="16"/>
          <w:lang w:val="lv-LV"/>
        </w:rPr>
      </w:pPr>
      <w:r w:rsidRPr="00FF43E9">
        <w:rPr>
          <w:rFonts w:ascii="Times New Roman" w:hAnsi="Times New Roman"/>
          <w:i/>
          <w:iCs/>
          <w:color w:val="000000" w:themeColor="text1"/>
          <w:sz w:val="16"/>
          <w:szCs w:val="16"/>
          <w:lang w:val="lv-LV"/>
        </w:rPr>
        <w:t xml:space="preserve">Avots pieejams: </w:t>
      </w:r>
      <w:hyperlink r:id="rId52" w:history="1">
        <w:proofErr w:type="spellStart"/>
        <w:r w:rsidRPr="00FF43E9">
          <w:rPr>
            <w:rStyle w:val="Hyperlink"/>
            <w:rFonts w:ascii="Times New Roman" w:hAnsi="Times New Roman"/>
            <w:i/>
            <w:iCs/>
            <w:sz w:val="16"/>
            <w:szCs w:val="16"/>
            <w:lang w:val="lv-LV"/>
          </w:rPr>
          <w:t>Infrastructure</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in</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Central</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Eastern</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and</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Southeastern</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Europe</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Benchmarking</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Macroeconomic</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Impact</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and</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Policy</w:t>
        </w:r>
        <w:proofErr w:type="spellEnd"/>
        <w:r w:rsidRPr="00FF43E9">
          <w:rPr>
            <w:rStyle w:val="Hyperlink"/>
            <w:rFonts w:ascii="Times New Roman" w:hAnsi="Times New Roman"/>
            <w:i/>
            <w:iCs/>
            <w:sz w:val="16"/>
            <w:szCs w:val="16"/>
            <w:lang w:val="lv-LV"/>
          </w:rPr>
          <w:t xml:space="preserve"> </w:t>
        </w:r>
        <w:proofErr w:type="spellStart"/>
        <w:r w:rsidRPr="00FF43E9">
          <w:rPr>
            <w:rStyle w:val="Hyperlink"/>
            <w:rFonts w:ascii="Times New Roman" w:hAnsi="Times New Roman"/>
            <w:i/>
            <w:iCs/>
            <w:sz w:val="16"/>
            <w:szCs w:val="16"/>
            <w:lang w:val="lv-LV"/>
          </w:rPr>
          <w:t>Issues</w:t>
        </w:r>
        <w:proofErr w:type="spellEnd"/>
        <w:r w:rsidRPr="00FF43E9">
          <w:rPr>
            <w:rStyle w:val="Hyperlink"/>
            <w:rFonts w:ascii="Times New Roman" w:hAnsi="Times New Roman"/>
            <w:i/>
            <w:iCs/>
            <w:sz w:val="16"/>
            <w:szCs w:val="16"/>
            <w:lang w:val="lv-LV"/>
          </w:rPr>
          <w:t>, IMF 2020</w:t>
        </w:r>
      </w:hyperlink>
      <w:r w:rsidRPr="00FF43E9">
        <w:rPr>
          <w:rFonts w:ascii="Times New Roman" w:hAnsi="Times New Roman"/>
          <w:i/>
          <w:iCs/>
          <w:color w:val="000000" w:themeColor="text1"/>
          <w:sz w:val="16"/>
          <w:szCs w:val="16"/>
          <w:lang w:val="lv-LV"/>
        </w:rPr>
        <w:t xml:space="preserve"> (aplūkots 26.04.2024.)</w:t>
      </w:r>
    </w:p>
    <w:p w14:paraId="58C1F815" w14:textId="27EA2B9C" w:rsidR="000977DE" w:rsidRPr="00FF43E9" w:rsidRDefault="000977DE">
      <w:pPr>
        <w:rPr>
          <w:rFonts w:ascii="Times New Roman" w:eastAsia="Times New Roman" w:hAnsi="Times New Roman" w:cs="Times New Roman"/>
          <w:i/>
          <w:iCs/>
          <w:color w:val="000000" w:themeColor="text1"/>
          <w:kern w:val="0"/>
          <w:sz w:val="28"/>
          <w:szCs w:val="28"/>
          <w:lang w:eastAsia="x-none"/>
          <w14:ligatures w14:val="none"/>
        </w:rPr>
      </w:pPr>
      <w:r w:rsidRPr="00FF43E9">
        <w:rPr>
          <w:rFonts w:ascii="Times New Roman" w:hAnsi="Times New Roman"/>
          <w:i/>
          <w:iCs/>
          <w:color w:val="000000" w:themeColor="text1"/>
          <w:sz w:val="28"/>
          <w:szCs w:val="28"/>
        </w:rPr>
        <w:br w:type="page"/>
      </w:r>
    </w:p>
    <w:p w14:paraId="1A933530" w14:textId="77777777" w:rsidR="000977DE" w:rsidRPr="00FF43E9" w:rsidRDefault="000977DE" w:rsidP="00BA2F43">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color w:val="000000" w:themeColor="text1"/>
          <w:sz w:val="28"/>
          <w:szCs w:val="28"/>
          <w:lang w:val="lv-LV"/>
        </w:rPr>
        <w:lastRenderedPageBreak/>
        <w:t>Investīcijas CESEE (Centrālā, Austrumeiropā un Dienvideiropā)</w:t>
      </w:r>
    </w:p>
    <w:p w14:paraId="26C69544" w14:textId="77777777" w:rsidR="00B64532" w:rsidRPr="00FF43E9" w:rsidRDefault="00B64532" w:rsidP="000977DE">
      <w:pPr>
        <w:pStyle w:val="Sarakstarindkopa1"/>
        <w:ind w:left="0" w:firstLine="0"/>
        <w:rPr>
          <w:rFonts w:ascii="Times New Roman" w:hAnsi="Times New Roman"/>
          <w:i/>
          <w:iCs/>
          <w:color w:val="000000" w:themeColor="text1"/>
          <w:sz w:val="28"/>
          <w:szCs w:val="28"/>
          <w:lang w:val="lv-LV"/>
        </w:rPr>
      </w:pPr>
    </w:p>
    <w:p w14:paraId="669F414A" w14:textId="4EFCBAA0" w:rsidR="00B64532" w:rsidRPr="00FF43E9" w:rsidRDefault="000E2BEE" w:rsidP="00824921">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noProof/>
          <w:color w:val="000000" w:themeColor="text1"/>
          <w:sz w:val="28"/>
          <w:szCs w:val="28"/>
          <w:lang w:val="lv-LV"/>
        </w:rPr>
        <w:drawing>
          <wp:inline distT="0" distB="0" distL="0" distR="0" wp14:anchorId="5823E38A" wp14:editId="7AF9D3E2">
            <wp:extent cx="4106442" cy="2978150"/>
            <wp:effectExtent l="19050" t="19050" r="27940" b="12700"/>
            <wp:docPr id="7" name="Picture 6" descr="Attēls, kurā ir teksts, diagramma, skice, rinda&#10;&#10;Apraksts ģenerēts automātiski">
              <a:extLst xmlns:a="http://schemas.openxmlformats.org/drawingml/2006/main">
                <a:ext uri="{FF2B5EF4-FFF2-40B4-BE49-F238E27FC236}">
                  <a16:creationId xmlns:a16="http://schemas.microsoft.com/office/drawing/2014/main" id="{B0009DAE-BFC8-92E1-197D-B0E748DCA2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ttēls, kurā ir teksts, diagramma, skice, rinda&#10;&#10;Apraksts ģenerēts automātiski">
                      <a:extLst>
                        <a:ext uri="{FF2B5EF4-FFF2-40B4-BE49-F238E27FC236}">
                          <a16:creationId xmlns:a16="http://schemas.microsoft.com/office/drawing/2014/main" id="{B0009DAE-BFC8-92E1-197D-B0E748DCA2B0}"/>
                        </a:ext>
                      </a:extLst>
                    </pic:cNvPr>
                    <pic:cNvPicPr>
                      <a:picLocks noChangeAspect="1"/>
                    </pic:cNvPicPr>
                  </pic:nvPicPr>
                  <pic:blipFill>
                    <a:blip r:embed="rId53"/>
                    <a:stretch>
                      <a:fillRect/>
                    </a:stretch>
                  </pic:blipFill>
                  <pic:spPr>
                    <a:xfrm>
                      <a:off x="0" y="0"/>
                      <a:ext cx="4123294" cy="2990372"/>
                    </a:xfrm>
                    <a:prstGeom prst="rect">
                      <a:avLst/>
                    </a:prstGeom>
                    <a:ln>
                      <a:solidFill>
                        <a:schemeClr val="tx1"/>
                      </a:solidFill>
                    </a:ln>
                  </pic:spPr>
                </pic:pic>
              </a:graphicData>
            </a:graphic>
          </wp:inline>
        </w:drawing>
      </w:r>
    </w:p>
    <w:p w14:paraId="52B5203B" w14:textId="77777777" w:rsidR="00824921" w:rsidRPr="00FF43E9" w:rsidRDefault="00824921" w:rsidP="00824921">
      <w:pPr>
        <w:pStyle w:val="Sarakstarindkopa1"/>
        <w:ind w:left="0" w:firstLine="0"/>
        <w:jc w:val="right"/>
        <w:rPr>
          <w:rFonts w:ascii="Times New Roman" w:hAnsi="Times New Roman"/>
          <w:i/>
          <w:iCs/>
          <w:color w:val="000000" w:themeColor="text1"/>
          <w:sz w:val="16"/>
          <w:szCs w:val="16"/>
          <w:lang w:val="lv-LV"/>
        </w:rPr>
      </w:pPr>
    </w:p>
    <w:p w14:paraId="60F37DB8" w14:textId="6A824E7D" w:rsidR="00B64532" w:rsidRPr="00FF43E9" w:rsidRDefault="00E8535B" w:rsidP="00824921">
      <w:pPr>
        <w:pStyle w:val="Sarakstarindkopa1"/>
        <w:ind w:left="0" w:firstLine="0"/>
        <w:jc w:val="right"/>
        <w:rPr>
          <w:rFonts w:ascii="Times New Roman" w:hAnsi="Times New Roman"/>
          <w:i/>
          <w:iCs/>
          <w:color w:val="000000" w:themeColor="text1"/>
          <w:sz w:val="16"/>
          <w:szCs w:val="16"/>
          <w:lang w:val="lv-LV"/>
        </w:rPr>
      </w:pPr>
      <w:r w:rsidRPr="00FF43E9">
        <w:rPr>
          <w:rFonts w:ascii="Times New Roman" w:hAnsi="Times New Roman"/>
          <w:i/>
          <w:iCs/>
          <w:color w:val="000000" w:themeColor="text1"/>
          <w:sz w:val="16"/>
          <w:szCs w:val="16"/>
          <w:lang w:val="lv-LV"/>
        </w:rPr>
        <w:t>Avots pieejams</w:t>
      </w:r>
      <w:r w:rsidR="00B64532" w:rsidRPr="00FF43E9">
        <w:rPr>
          <w:rFonts w:ascii="Times New Roman" w:hAnsi="Times New Roman"/>
          <w:i/>
          <w:iCs/>
          <w:color w:val="000000" w:themeColor="text1"/>
          <w:sz w:val="16"/>
          <w:szCs w:val="16"/>
          <w:lang w:val="lv-LV"/>
        </w:rPr>
        <w:t xml:space="preserve">: </w:t>
      </w:r>
      <w:hyperlink r:id="rId54" w:history="1">
        <w:proofErr w:type="spellStart"/>
        <w:r w:rsidR="00B64532" w:rsidRPr="00FF43E9">
          <w:rPr>
            <w:rStyle w:val="Hyperlink"/>
            <w:rFonts w:ascii="Times New Roman" w:hAnsi="Times New Roman"/>
            <w:i/>
            <w:iCs/>
            <w:sz w:val="16"/>
            <w:szCs w:val="16"/>
            <w:lang w:val="lv-LV"/>
          </w:rPr>
          <w:t>Infrastructure</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in</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Central</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Eastern</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and</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Southeastern</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Europe</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Benchmarking</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Macroeconomic</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Impact</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and</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Policy</w:t>
        </w:r>
        <w:proofErr w:type="spellEnd"/>
        <w:r w:rsidR="00B64532" w:rsidRPr="00FF43E9">
          <w:rPr>
            <w:rStyle w:val="Hyperlink"/>
            <w:rFonts w:ascii="Times New Roman" w:hAnsi="Times New Roman"/>
            <w:i/>
            <w:iCs/>
            <w:sz w:val="16"/>
            <w:szCs w:val="16"/>
            <w:lang w:val="lv-LV"/>
          </w:rPr>
          <w:t xml:space="preserve"> </w:t>
        </w:r>
        <w:proofErr w:type="spellStart"/>
        <w:r w:rsidR="00B64532" w:rsidRPr="00FF43E9">
          <w:rPr>
            <w:rStyle w:val="Hyperlink"/>
            <w:rFonts w:ascii="Times New Roman" w:hAnsi="Times New Roman"/>
            <w:i/>
            <w:iCs/>
            <w:sz w:val="16"/>
            <w:szCs w:val="16"/>
            <w:lang w:val="lv-LV"/>
          </w:rPr>
          <w:t>Issues</w:t>
        </w:r>
        <w:proofErr w:type="spellEnd"/>
        <w:r w:rsidR="00B64532" w:rsidRPr="00FF43E9">
          <w:rPr>
            <w:rStyle w:val="Hyperlink"/>
            <w:rFonts w:ascii="Times New Roman" w:hAnsi="Times New Roman"/>
            <w:i/>
            <w:iCs/>
            <w:sz w:val="16"/>
            <w:szCs w:val="16"/>
            <w:lang w:val="lv-LV"/>
          </w:rPr>
          <w:t>, IMF 2020</w:t>
        </w:r>
      </w:hyperlink>
      <w:r w:rsidRPr="00FF43E9">
        <w:rPr>
          <w:rFonts w:ascii="Times New Roman" w:hAnsi="Times New Roman"/>
          <w:i/>
          <w:iCs/>
          <w:color w:val="000000" w:themeColor="text1"/>
          <w:sz w:val="16"/>
          <w:szCs w:val="16"/>
          <w:lang w:val="lv-LV"/>
        </w:rPr>
        <w:t xml:space="preserve"> (aplūkots 26.04.2024.)</w:t>
      </w:r>
    </w:p>
    <w:p w14:paraId="428C8DB4" w14:textId="77777777" w:rsidR="00B64532" w:rsidRPr="00FF43E9" w:rsidRDefault="00B64532" w:rsidP="000977DE">
      <w:pPr>
        <w:pStyle w:val="Sarakstarindkopa1"/>
        <w:ind w:left="0" w:firstLine="0"/>
        <w:rPr>
          <w:rFonts w:ascii="Times New Roman" w:hAnsi="Times New Roman"/>
          <w:i/>
          <w:iCs/>
          <w:color w:val="000000" w:themeColor="text1"/>
          <w:sz w:val="28"/>
          <w:szCs w:val="28"/>
          <w:lang w:val="lv-LV"/>
        </w:rPr>
      </w:pPr>
    </w:p>
    <w:p w14:paraId="7D0F9C9A" w14:textId="2970B928" w:rsidR="00A1391C" w:rsidRPr="00FF43E9" w:rsidRDefault="00A1391C" w:rsidP="00824921">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color w:val="000000" w:themeColor="text1"/>
          <w:sz w:val="28"/>
          <w:szCs w:val="28"/>
          <w:lang w:val="lv-LV"/>
        </w:rPr>
        <w:t>Pasaules privātās infrastruktūras finansējums (% no IKP)</w:t>
      </w:r>
    </w:p>
    <w:p w14:paraId="2AA3E9AC" w14:textId="77777777" w:rsidR="00A1391C" w:rsidRPr="00FF43E9" w:rsidRDefault="00A1391C" w:rsidP="00A1391C">
      <w:pPr>
        <w:pStyle w:val="Sarakstarindkopa1"/>
        <w:rPr>
          <w:rFonts w:ascii="Times New Roman" w:hAnsi="Times New Roman"/>
          <w:i/>
          <w:iCs/>
          <w:color w:val="000000" w:themeColor="text1"/>
          <w:sz w:val="28"/>
          <w:szCs w:val="28"/>
          <w:lang w:val="lv-LV"/>
        </w:rPr>
      </w:pPr>
    </w:p>
    <w:p w14:paraId="6179A1BA" w14:textId="69768AB4" w:rsidR="00B64532" w:rsidRPr="00FF43E9" w:rsidRDefault="00A1391C" w:rsidP="00A1391C">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noProof/>
          <w:color w:val="000000" w:themeColor="text1"/>
          <w:sz w:val="28"/>
          <w:szCs w:val="28"/>
          <w:lang w:val="lv-LV"/>
        </w:rPr>
        <w:drawing>
          <wp:inline distT="0" distB="0" distL="0" distR="0" wp14:anchorId="03B412E8" wp14:editId="74638E49">
            <wp:extent cx="4338473" cy="2947670"/>
            <wp:effectExtent l="19050" t="19050" r="24130" b="24130"/>
            <wp:docPr id="9" name="Picture 8" descr="Attēls, kurā ir teksts, ekrānuzņēmums, fonts, diagramma&#10;&#10;Apraksts ģenerēts automātiski">
              <a:extLst xmlns:a="http://schemas.openxmlformats.org/drawingml/2006/main">
                <a:ext uri="{FF2B5EF4-FFF2-40B4-BE49-F238E27FC236}">
                  <a16:creationId xmlns:a16="http://schemas.microsoft.com/office/drawing/2014/main" id="{FE0342B0-AB81-E839-9A88-375D2CAC8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ttēls, kurā ir teksts, ekrānuzņēmums, fonts, diagramma&#10;&#10;Apraksts ģenerēts automātiski">
                      <a:extLst>
                        <a:ext uri="{FF2B5EF4-FFF2-40B4-BE49-F238E27FC236}">
                          <a16:creationId xmlns:a16="http://schemas.microsoft.com/office/drawing/2014/main" id="{FE0342B0-AB81-E839-9A88-375D2CAC8495}"/>
                        </a:ext>
                      </a:extLst>
                    </pic:cNvPr>
                    <pic:cNvPicPr>
                      <a:picLocks noChangeAspect="1"/>
                    </pic:cNvPicPr>
                  </pic:nvPicPr>
                  <pic:blipFill>
                    <a:blip r:embed="rId55"/>
                    <a:stretch>
                      <a:fillRect/>
                    </a:stretch>
                  </pic:blipFill>
                  <pic:spPr>
                    <a:xfrm>
                      <a:off x="0" y="0"/>
                      <a:ext cx="4347207" cy="2953604"/>
                    </a:xfrm>
                    <a:prstGeom prst="rect">
                      <a:avLst/>
                    </a:prstGeom>
                    <a:ln>
                      <a:solidFill>
                        <a:schemeClr val="tx1"/>
                      </a:solidFill>
                    </a:ln>
                  </pic:spPr>
                </pic:pic>
              </a:graphicData>
            </a:graphic>
          </wp:inline>
        </w:drawing>
      </w:r>
    </w:p>
    <w:p w14:paraId="6E63CBED" w14:textId="77777777" w:rsidR="00A1391C" w:rsidRPr="00FF43E9" w:rsidRDefault="00A1391C" w:rsidP="00A1391C">
      <w:pPr>
        <w:pStyle w:val="Sarakstarindkopa1"/>
        <w:ind w:left="0" w:firstLine="0"/>
        <w:rPr>
          <w:rFonts w:ascii="Times New Roman" w:hAnsi="Times New Roman"/>
          <w:i/>
          <w:iCs/>
          <w:color w:val="000000" w:themeColor="text1"/>
          <w:sz w:val="28"/>
          <w:szCs w:val="28"/>
          <w:lang w:val="lv-LV"/>
        </w:rPr>
      </w:pPr>
    </w:p>
    <w:p w14:paraId="6172675C" w14:textId="7C77773C" w:rsidR="00824921" w:rsidRPr="00FF43E9" w:rsidRDefault="00E8535B" w:rsidP="00824921">
      <w:pPr>
        <w:pStyle w:val="Sarakstarindkopa1"/>
        <w:ind w:left="0" w:firstLine="0"/>
        <w:jc w:val="right"/>
        <w:rPr>
          <w:rFonts w:ascii="Times New Roman" w:hAnsi="Times New Roman"/>
          <w:i/>
          <w:iCs/>
          <w:color w:val="000000" w:themeColor="text1"/>
          <w:sz w:val="16"/>
          <w:szCs w:val="16"/>
          <w:lang w:val="lv-LV"/>
        </w:rPr>
      </w:pPr>
      <w:r w:rsidRPr="00FF43E9">
        <w:rPr>
          <w:rFonts w:ascii="Times New Roman" w:hAnsi="Times New Roman"/>
          <w:i/>
          <w:iCs/>
          <w:color w:val="000000" w:themeColor="text1"/>
          <w:sz w:val="16"/>
          <w:szCs w:val="16"/>
          <w:lang w:val="lv-LV"/>
        </w:rPr>
        <w:t>Avots pieejams</w:t>
      </w:r>
      <w:r w:rsidR="00824921" w:rsidRPr="00FF43E9">
        <w:rPr>
          <w:rFonts w:ascii="Times New Roman" w:hAnsi="Times New Roman"/>
          <w:i/>
          <w:iCs/>
          <w:color w:val="000000" w:themeColor="text1"/>
          <w:sz w:val="16"/>
          <w:szCs w:val="16"/>
          <w:lang w:val="lv-LV"/>
        </w:rPr>
        <w:t xml:space="preserve">: </w:t>
      </w:r>
      <w:hyperlink r:id="rId56" w:history="1">
        <w:proofErr w:type="spellStart"/>
        <w:r w:rsidR="00824921" w:rsidRPr="00FF43E9">
          <w:rPr>
            <w:rStyle w:val="Hyperlink"/>
            <w:rFonts w:ascii="Times New Roman" w:hAnsi="Times New Roman"/>
            <w:i/>
            <w:iCs/>
            <w:sz w:val="16"/>
            <w:szCs w:val="16"/>
            <w:lang w:val="lv-LV"/>
          </w:rPr>
          <w:t>Infrastructure</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in</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Central</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Eastern</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and</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Southeastern</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Europe</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Benchmarking</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Macroeconomic</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Impact</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and</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Policy</w:t>
        </w:r>
        <w:proofErr w:type="spellEnd"/>
        <w:r w:rsidR="00824921" w:rsidRPr="00FF43E9">
          <w:rPr>
            <w:rStyle w:val="Hyperlink"/>
            <w:rFonts w:ascii="Times New Roman" w:hAnsi="Times New Roman"/>
            <w:i/>
            <w:iCs/>
            <w:sz w:val="16"/>
            <w:szCs w:val="16"/>
            <w:lang w:val="lv-LV"/>
          </w:rPr>
          <w:t xml:space="preserve"> </w:t>
        </w:r>
        <w:proofErr w:type="spellStart"/>
        <w:r w:rsidR="00824921" w:rsidRPr="00FF43E9">
          <w:rPr>
            <w:rStyle w:val="Hyperlink"/>
            <w:rFonts w:ascii="Times New Roman" w:hAnsi="Times New Roman"/>
            <w:i/>
            <w:iCs/>
            <w:sz w:val="16"/>
            <w:szCs w:val="16"/>
            <w:lang w:val="lv-LV"/>
          </w:rPr>
          <w:t>Issues</w:t>
        </w:r>
        <w:proofErr w:type="spellEnd"/>
        <w:r w:rsidR="00824921" w:rsidRPr="00FF43E9">
          <w:rPr>
            <w:rStyle w:val="Hyperlink"/>
            <w:rFonts w:ascii="Times New Roman" w:hAnsi="Times New Roman"/>
            <w:i/>
            <w:iCs/>
            <w:sz w:val="16"/>
            <w:szCs w:val="16"/>
            <w:lang w:val="lv-LV"/>
          </w:rPr>
          <w:t>, IMF 2020</w:t>
        </w:r>
      </w:hyperlink>
      <w:r w:rsidRPr="00FF43E9">
        <w:rPr>
          <w:rFonts w:ascii="Times New Roman" w:hAnsi="Times New Roman"/>
          <w:i/>
          <w:iCs/>
          <w:color w:val="000000" w:themeColor="text1"/>
          <w:sz w:val="16"/>
          <w:szCs w:val="16"/>
          <w:lang w:val="lv-LV"/>
        </w:rPr>
        <w:t xml:space="preserve"> (aplūkots 26.04.2024.)</w:t>
      </w:r>
    </w:p>
    <w:p w14:paraId="6B145D25" w14:textId="09A246C9" w:rsidR="00824921" w:rsidRPr="00FF43E9" w:rsidRDefault="00824921">
      <w:pPr>
        <w:rPr>
          <w:rFonts w:ascii="Times New Roman" w:eastAsia="Times New Roman" w:hAnsi="Times New Roman" w:cs="Times New Roman"/>
          <w:i/>
          <w:iCs/>
          <w:color w:val="000000" w:themeColor="text1"/>
          <w:kern w:val="0"/>
          <w:sz w:val="28"/>
          <w:szCs w:val="28"/>
          <w:lang w:eastAsia="x-none"/>
          <w14:ligatures w14:val="none"/>
        </w:rPr>
      </w:pPr>
      <w:r w:rsidRPr="00FF43E9">
        <w:rPr>
          <w:rFonts w:ascii="Times New Roman" w:hAnsi="Times New Roman"/>
          <w:i/>
          <w:iCs/>
          <w:color w:val="000000" w:themeColor="text1"/>
          <w:sz w:val="28"/>
          <w:szCs w:val="28"/>
        </w:rPr>
        <w:br w:type="page"/>
      </w:r>
    </w:p>
    <w:p w14:paraId="53676844" w14:textId="77777777" w:rsidR="00514BE5" w:rsidRPr="00FF43E9" w:rsidRDefault="00514BE5" w:rsidP="00514BE5">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color w:val="000000" w:themeColor="text1"/>
          <w:sz w:val="28"/>
          <w:szCs w:val="28"/>
          <w:lang w:val="lv-LV"/>
        </w:rPr>
        <w:lastRenderedPageBreak/>
        <w:t xml:space="preserve">Eiropas publiskās un privātās partnerības tirgus attīstība pa valstīm (2019-2023) </w:t>
      </w:r>
    </w:p>
    <w:p w14:paraId="31824E35" w14:textId="1DA5CAC2" w:rsidR="00A1391C" w:rsidRPr="00FF43E9" w:rsidRDefault="00514BE5" w:rsidP="00514BE5">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noProof/>
          <w:color w:val="000000" w:themeColor="text1"/>
          <w:sz w:val="28"/>
          <w:szCs w:val="28"/>
          <w:lang w:val="lv-LV"/>
        </w:rPr>
        <w:drawing>
          <wp:inline distT="0" distB="0" distL="0" distR="0" wp14:anchorId="7C6038A8" wp14:editId="6EC0099E">
            <wp:extent cx="5029200" cy="3201059"/>
            <wp:effectExtent l="0" t="0" r="0" b="0"/>
            <wp:docPr id="28" name="Picture 27" descr="Attēls, kurā ir teksts, ekrānuzņēmums, skice, cipars&#10;&#10;Apraksts ģenerēts automātiski">
              <a:extLst xmlns:a="http://schemas.openxmlformats.org/drawingml/2006/main">
                <a:ext uri="{FF2B5EF4-FFF2-40B4-BE49-F238E27FC236}">
                  <a16:creationId xmlns:a16="http://schemas.microsoft.com/office/drawing/2014/main" id="{385E9333-E6BD-D7D0-F769-5F7BC65D20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Attēls, kurā ir teksts, ekrānuzņēmums, skice, cipars&#10;&#10;Apraksts ģenerēts automātiski">
                      <a:extLst>
                        <a:ext uri="{FF2B5EF4-FFF2-40B4-BE49-F238E27FC236}">
                          <a16:creationId xmlns:a16="http://schemas.microsoft.com/office/drawing/2014/main" id="{385E9333-E6BD-D7D0-F769-5F7BC65D2067}"/>
                        </a:ext>
                      </a:extLst>
                    </pic:cNvPr>
                    <pic:cNvPicPr>
                      <a:picLocks noChangeAspect="1"/>
                    </pic:cNvPicPr>
                  </pic:nvPicPr>
                  <pic:blipFill>
                    <a:blip r:embed="rId57"/>
                    <a:stretch>
                      <a:fillRect/>
                    </a:stretch>
                  </pic:blipFill>
                  <pic:spPr>
                    <a:xfrm>
                      <a:off x="0" y="0"/>
                      <a:ext cx="5040349" cy="3208155"/>
                    </a:xfrm>
                    <a:prstGeom prst="rect">
                      <a:avLst/>
                    </a:prstGeom>
                  </pic:spPr>
                </pic:pic>
              </a:graphicData>
            </a:graphic>
          </wp:inline>
        </w:drawing>
      </w:r>
    </w:p>
    <w:p w14:paraId="64BF103C" w14:textId="77777777" w:rsidR="00514BE5" w:rsidRPr="00FF43E9" w:rsidRDefault="00514BE5" w:rsidP="00514BE5">
      <w:pPr>
        <w:pStyle w:val="Sarakstarindkopa1"/>
        <w:jc w:val="center"/>
        <w:rPr>
          <w:rFonts w:ascii="Times New Roman" w:hAnsi="Times New Roman"/>
          <w:i/>
          <w:iCs/>
          <w:color w:val="000000" w:themeColor="text1"/>
          <w:sz w:val="28"/>
          <w:szCs w:val="28"/>
          <w:lang w:val="lv-LV"/>
        </w:rPr>
      </w:pPr>
      <w:r w:rsidRPr="00FF43E9">
        <w:rPr>
          <w:rFonts w:ascii="Times New Roman" w:hAnsi="Times New Roman"/>
          <w:i/>
          <w:iCs/>
          <w:color w:val="000000" w:themeColor="text1"/>
          <w:sz w:val="28"/>
          <w:szCs w:val="28"/>
          <w:lang w:val="lv-LV"/>
        </w:rPr>
        <w:t>Projektu skaits pa nozarēm (2024. gada marts)</w:t>
      </w:r>
    </w:p>
    <w:p w14:paraId="3F76EF8D" w14:textId="77777777" w:rsidR="006A751C" w:rsidRPr="00FF43E9" w:rsidRDefault="006A751C" w:rsidP="00514BE5">
      <w:pPr>
        <w:pStyle w:val="Sarakstarindkopa1"/>
        <w:jc w:val="center"/>
        <w:rPr>
          <w:rFonts w:ascii="Times New Roman" w:hAnsi="Times New Roman"/>
          <w:i/>
          <w:iCs/>
          <w:color w:val="000000" w:themeColor="text1"/>
          <w:sz w:val="28"/>
          <w:szCs w:val="28"/>
          <w:lang w:val="lv-LV"/>
        </w:rPr>
      </w:pPr>
    </w:p>
    <w:p w14:paraId="3DC92D2B" w14:textId="056D82E0" w:rsidR="00514BE5" w:rsidRPr="00FF43E9" w:rsidRDefault="006A751C" w:rsidP="006A751C">
      <w:pPr>
        <w:pStyle w:val="Sarakstarindkopa1"/>
        <w:ind w:left="0" w:firstLine="0"/>
        <w:jc w:val="center"/>
        <w:rPr>
          <w:rFonts w:ascii="Times New Roman" w:hAnsi="Times New Roman"/>
          <w:i/>
          <w:iCs/>
          <w:color w:val="000000" w:themeColor="text1"/>
          <w:sz w:val="28"/>
          <w:szCs w:val="28"/>
          <w:lang w:val="lv-LV"/>
        </w:rPr>
      </w:pPr>
      <w:r w:rsidRPr="00FF43E9">
        <w:rPr>
          <w:rFonts w:ascii="Times New Roman" w:hAnsi="Times New Roman"/>
          <w:i/>
          <w:iCs/>
          <w:noProof/>
          <w:color w:val="000000" w:themeColor="text1"/>
          <w:sz w:val="28"/>
          <w:szCs w:val="28"/>
          <w:lang w:val="lv-LV"/>
        </w:rPr>
        <w:drawing>
          <wp:inline distT="0" distB="0" distL="0" distR="0" wp14:anchorId="5542770F" wp14:editId="16DE2567">
            <wp:extent cx="4193010" cy="4163060"/>
            <wp:effectExtent l="0" t="0" r="0" b="8890"/>
            <wp:docPr id="6" name="Picture 5">
              <a:extLst xmlns:a="http://schemas.openxmlformats.org/drawingml/2006/main">
                <a:ext uri="{FF2B5EF4-FFF2-40B4-BE49-F238E27FC236}">
                  <a16:creationId xmlns:a16="http://schemas.microsoft.com/office/drawing/2014/main" id="{B9D25AB0-C95C-7A58-0816-38FAB5FBD5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9D25AB0-C95C-7A58-0816-38FAB5FBD5DC}"/>
                        </a:ext>
                      </a:extLst>
                    </pic:cNvPr>
                    <pic:cNvPicPr>
                      <a:picLocks noChangeAspect="1"/>
                    </pic:cNvPicPr>
                  </pic:nvPicPr>
                  <pic:blipFill>
                    <a:blip r:embed="rId58"/>
                    <a:stretch>
                      <a:fillRect/>
                    </a:stretch>
                  </pic:blipFill>
                  <pic:spPr>
                    <a:xfrm>
                      <a:off x="0" y="0"/>
                      <a:ext cx="4197264" cy="4167284"/>
                    </a:xfrm>
                    <a:prstGeom prst="rect">
                      <a:avLst/>
                    </a:prstGeom>
                  </pic:spPr>
                </pic:pic>
              </a:graphicData>
            </a:graphic>
          </wp:inline>
        </w:drawing>
      </w:r>
    </w:p>
    <w:p w14:paraId="31DF0D7C" w14:textId="7FE6ACC0" w:rsidR="006A751C" w:rsidRPr="00FF43E9" w:rsidRDefault="006A751C" w:rsidP="006A751C">
      <w:pPr>
        <w:pStyle w:val="Sarakstarindkopa1"/>
        <w:ind w:left="0" w:firstLine="0"/>
        <w:rPr>
          <w:rFonts w:ascii="Times New Roman" w:hAnsi="Times New Roman"/>
          <w:i/>
          <w:iCs/>
          <w:color w:val="000000" w:themeColor="text1"/>
          <w:sz w:val="16"/>
          <w:szCs w:val="16"/>
          <w:lang w:val="lv-LV"/>
        </w:rPr>
      </w:pPr>
      <w:r w:rsidRPr="00FF43E9">
        <w:rPr>
          <w:rFonts w:ascii="Times New Roman" w:hAnsi="Times New Roman"/>
          <w:i/>
          <w:iCs/>
          <w:color w:val="000000" w:themeColor="text1"/>
          <w:sz w:val="16"/>
          <w:szCs w:val="16"/>
          <w:lang w:val="lv-LV"/>
        </w:rPr>
        <w:t>Avot</w:t>
      </w:r>
      <w:r w:rsidR="00E8535B" w:rsidRPr="00FF43E9">
        <w:rPr>
          <w:rFonts w:ascii="Times New Roman" w:hAnsi="Times New Roman"/>
          <w:i/>
          <w:iCs/>
          <w:color w:val="000000" w:themeColor="text1"/>
          <w:sz w:val="16"/>
          <w:szCs w:val="16"/>
          <w:lang w:val="lv-LV"/>
        </w:rPr>
        <w:t>s pieejam</w:t>
      </w:r>
      <w:r w:rsidRPr="00FF43E9">
        <w:rPr>
          <w:rFonts w:ascii="Times New Roman" w:hAnsi="Times New Roman"/>
          <w:i/>
          <w:iCs/>
          <w:color w:val="000000" w:themeColor="text1"/>
          <w:sz w:val="16"/>
          <w:szCs w:val="16"/>
          <w:lang w:val="lv-LV"/>
        </w:rPr>
        <w:t>s:</w:t>
      </w:r>
      <w:r w:rsidR="00E8535B" w:rsidRPr="00FF43E9">
        <w:rPr>
          <w:rFonts w:asciiTheme="majorHAnsi" w:eastAsiaTheme="majorEastAsia" w:cstheme="majorBidi"/>
          <w:i/>
          <w:iCs/>
          <w:color w:val="000000" w:themeColor="text1"/>
          <w:kern w:val="24"/>
          <w:sz w:val="24"/>
          <w:szCs w:val="24"/>
          <w:lang w:val="lv-LV" w:eastAsia="en-US"/>
          <w14:ligatures w14:val="standardContextual"/>
        </w:rPr>
        <w:t xml:space="preserve"> </w:t>
      </w:r>
      <w:hyperlink r:id="rId59" w:history="1">
        <w:proofErr w:type="spellStart"/>
        <w:r w:rsidR="00E8535B" w:rsidRPr="00FF43E9">
          <w:rPr>
            <w:rStyle w:val="Hyperlink"/>
            <w:rFonts w:ascii="Times New Roman" w:hAnsi="Times New Roman"/>
            <w:i/>
            <w:iCs/>
            <w:sz w:val="16"/>
            <w:szCs w:val="16"/>
            <w:lang w:val="lv-LV"/>
          </w:rPr>
          <w:t>Market</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update</w:t>
        </w:r>
        <w:proofErr w:type="spellEnd"/>
        <w:r w:rsidR="00E8535B" w:rsidRPr="00FF43E9">
          <w:rPr>
            <w:rStyle w:val="Hyperlink"/>
            <w:rFonts w:ascii="Times New Roman" w:hAnsi="Times New Roman"/>
            <w:i/>
            <w:iCs/>
            <w:sz w:val="16"/>
            <w:szCs w:val="16"/>
            <w:lang w:val="lv-LV"/>
          </w:rPr>
          <w:t xml:space="preserve">. </w:t>
        </w:r>
      </w:hyperlink>
      <w:hyperlink r:id="rId60" w:history="1">
        <w:proofErr w:type="spellStart"/>
        <w:r w:rsidR="00E8535B" w:rsidRPr="00FF43E9">
          <w:rPr>
            <w:rStyle w:val="Hyperlink"/>
            <w:rFonts w:ascii="Times New Roman" w:hAnsi="Times New Roman"/>
            <w:i/>
            <w:iCs/>
            <w:sz w:val="16"/>
            <w:szCs w:val="16"/>
            <w:lang w:val="lv-LV"/>
          </w:rPr>
          <w:t>Review</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of</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the</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European</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public-private</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partnership</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market</w:t>
        </w:r>
        <w:proofErr w:type="spellEnd"/>
        <w:r w:rsidR="00E8535B" w:rsidRPr="00FF43E9">
          <w:rPr>
            <w:rStyle w:val="Hyperlink"/>
            <w:rFonts w:ascii="Times New Roman" w:hAnsi="Times New Roman"/>
            <w:i/>
            <w:iCs/>
            <w:sz w:val="16"/>
            <w:szCs w:val="16"/>
            <w:lang w:val="lv-LV"/>
          </w:rPr>
          <w:t xml:space="preserve"> </w:t>
        </w:r>
        <w:proofErr w:type="spellStart"/>
        <w:r w:rsidR="00E8535B" w:rsidRPr="00FF43E9">
          <w:rPr>
            <w:rStyle w:val="Hyperlink"/>
            <w:rFonts w:ascii="Times New Roman" w:hAnsi="Times New Roman"/>
            <w:i/>
            <w:iCs/>
            <w:sz w:val="16"/>
            <w:szCs w:val="16"/>
            <w:lang w:val="lv-LV"/>
          </w:rPr>
          <w:t>in</w:t>
        </w:r>
        <w:proofErr w:type="spellEnd"/>
        <w:r w:rsidR="00E8535B" w:rsidRPr="00FF43E9">
          <w:rPr>
            <w:rStyle w:val="Hyperlink"/>
            <w:rFonts w:ascii="Times New Roman" w:hAnsi="Times New Roman"/>
            <w:i/>
            <w:iCs/>
            <w:sz w:val="16"/>
            <w:szCs w:val="16"/>
            <w:lang w:val="lv-LV"/>
          </w:rPr>
          <w:t xml:space="preserve"> 2023</w:t>
        </w:r>
      </w:hyperlink>
      <w:hyperlink r:id="rId61" w:history="1">
        <w:r w:rsidR="00E8535B" w:rsidRPr="00FF43E9">
          <w:rPr>
            <w:rStyle w:val="Hyperlink"/>
            <w:rFonts w:ascii="Times New Roman" w:hAnsi="Times New Roman"/>
            <w:i/>
            <w:iCs/>
            <w:sz w:val="16"/>
            <w:szCs w:val="16"/>
            <w:lang w:val="lv-LV"/>
          </w:rPr>
          <w:t xml:space="preserve"> </w:t>
        </w:r>
      </w:hyperlink>
      <w:r w:rsidR="00E8535B" w:rsidRPr="00FF43E9">
        <w:rPr>
          <w:rFonts w:ascii="Times New Roman" w:hAnsi="Times New Roman"/>
          <w:i/>
          <w:iCs/>
          <w:color w:val="000000" w:themeColor="text1"/>
          <w:sz w:val="16"/>
          <w:szCs w:val="16"/>
          <w:lang w:val="lv-LV"/>
        </w:rPr>
        <w:t>(aplūkots 26.04.2024.)</w:t>
      </w:r>
    </w:p>
    <w:p w14:paraId="1D8D4DA2" w14:textId="4C457B4F" w:rsidR="00013B2E" w:rsidRPr="00FF43E9" w:rsidRDefault="00013B2E">
      <w:pPr>
        <w:rPr>
          <w:rFonts w:ascii="Times New Roman" w:eastAsia="Times New Roman" w:hAnsi="Times New Roman" w:cs="Times New Roman"/>
          <w:i/>
          <w:iCs/>
          <w:color w:val="000000" w:themeColor="text1"/>
          <w:kern w:val="0"/>
          <w:sz w:val="16"/>
          <w:szCs w:val="16"/>
          <w:lang w:eastAsia="x-none"/>
          <w14:ligatures w14:val="none"/>
        </w:rPr>
      </w:pPr>
      <w:r w:rsidRPr="00FF43E9">
        <w:rPr>
          <w:rFonts w:ascii="Times New Roman" w:eastAsia="Times New Roman" w:hAnsi="Times New Roman" w:cs="Times New Roman"/>
          <w:i/>
          <w:iCs/>
          <w:color w:val="000000" w:themeColor="text1"/>
          <w:kern w:val="0"/>
          <w:sz w:val="16"/>
          <w:szCs w:val="16"/>
          <w:lang w:eastAsia="x-none"/>
          <w14:ligatures w14:val="none"/>
        </w:rPr>
        <w:br w:type="page"/>
      </w:r>
    </w:p>
    <w:p w14:paraId="4C2974C9" w14:textId="0003BBA3" w:rsidR="00013B2E" w:rsidRPr="00FF43E9" w:rsidRDefault="00013B2E" w:rsidP="00013B2E">
      <w:pPr>
        <w:pStyle w:val="Sarakstarindkopa1"/>
        <w:ind w:left="0" w:firstLine="0"/>
        <w:jc w:val="right"/>
        <w:rPr>
          <w:rFonts w:ascii="Times New Roman" w:hAnsi="Times New Roman"/>
          <w:color w:val="000000" w:themeColor="text1"/>
          <w:sz w:val="28"/>
          <w:szCs w:val="28"/>
          <w:lang w:val="lv-LV"/>
        </w:rPr>
      </w:pPr>
      <w:r w:rsidRPr="00E878E8">
        <w:rPr>
          <w:rFonts w:ascii="Times New Roman" w:hAnsi="Times New Roman"/>
          <w:sz w:val="24"/>
          <w:szCs w:val="24"/>
          <w:lang w:val="lv-LV" w:eastAsia="lv-LV"/>
        </w:rPr>
        <w:lastRenderedPageBreak/>
        <w:t xml:space="preserve">Pielikums Nr.3 </w:t>
      </w:r>
      <w:r w:rsidRPr="00E878E8">
        <w:rPr>
          <w:rFonts w:ascii="Times New Roman" w:hAnsi="Times New Roman"/>
          <w:i/>
          <w:iCs/>
          <w:sz w:val="24"/>
          <w:szCs w:val="24"/>
          <w:lang w:val="lv-LV" w:eastAsia="lv-LV"/>
        </w:rPr>
        <w:t>“</w:t>
      </w:r>
      <w:r w:rsidRPr="00013B2E">
        <w:rPr>
          <w:rFonts w:ascii="Times New Roman" w:hAnsi="Times New Roman"/>
          <w:i/>
          <w:iCs/>
          <w:sz w:val="24"/>
          <w:szCs w:val="24"/>
          <w:lang w:val="lv-LV" w:eastAsia="lv-LV"/>
        </w:rPr>
        <w:t>Īrijas mājokļu PPP projekta kopējās struktūras diagramma</w:t>
      </w:r>
      <w:r w:rsidRPr="00E878E8">
        <w:rPr>
          <w:rFonts w:ascii="Times New Roman" w:hAnsi="Times New Roman"/>
          <w:color w:val="000000" w:themeColor="text1"/>
          <w:sz w:val="28"/>
          <w:szCs w:val="28"/>
          <w:lang w:val="lv-LV"/>
        </w:rPr>
        <w:t>”</w:t>
      </w:r>
    </w:p>
    <w:p w14:paraId="4450A398" w14:textId="77777777" w:rsidR="0039749C" w:rsidRPr="00FF43E9" w:rsidRDefault="0039749C" w:rsidP="00013B2E">
      <w:pPr>
        <w:pStyle w:val="Sarakstarindkopa1"/>
        <w:ind w:left="0" w:firstLine="0"/>
        <w:jc w:val="right"/>
        <w:rPr>
          <w:rFonts w:ascii="Times New Roman" w:hAnsi="Times New Roman"/>
          <w:color w:val="000000" w:themeColor="text1"/>
          <w:sz w:val="28"/>
          <w:szCs w:val="28"/>
          <w:lang w:val="lv-LV"/>
        </w:rPr>
      </w:pPr>
    </w:p>
    <w:p w14:paraId="0EACBA44" w14:textId="77777777" w:rsidR="0039749C" w:rsidRPr="00FF43E9" w:rsidRDefault="0039749C" w:rsidP="00013B2E">
      <w:pPr>
        <w:pStyle w:val="Sarakstarindkopa1"/>
        <w:ind w:left="0" w:firstLine="0"/>
        <w:jc w:val="right"/>
        <w:rPr>
          <w:rFonts w:ascii="Times New Roman" w:hAnsi="Times New Roman"/>
          <w:color w:val="000000" w:themeColor="text1"/>
          <w:sz w:val="28"/>
          <w:szCs w:val="28"/>
          <w:lang w:val="lv-LV"/>
        </w:rPr>
      </w:pPr>
    </w:p>
    <w:p w14:paraId="0848B7BD" w14:textId="1E275701" w:rsidR="0039749C" w:rsidRPr="00FF43E9" w:rsidRDefault="0039749C" w:rsidP="00013B2E">
      <w:pPr>
        <w:pStyle w:val="Sarakstarindkopa1"/>
        <w:ind w:left="0" w:firstLine="0"/>
        <w:jc w:val="right"/>
        <w:rPr>
          <w:rFonts w:ascii="Times New Roman" w:hAnsi="Times New Roman"/>
          <w:color w:val="000000" w:themeColor="text1"/>
          <w:sz w:val="28"/>
          <w:szCs w:val="28"/>
          <w:lang w:val="lv-LV"/>
        </w:rPr>
      </w:pPr>
      <w:r w:rsidRPr="00FF43E9">
        <w:rPr>
          <w:rFonts w:ascii="Times New Roman" w:hAnsi="Times New Roman"/>
          <w:noProof/>
          <w:color w:val="000000" w:themeColor="text1"/>
          <w:sz w:val="28"/>
          <w:szCs w:val="28"/>
          <w:lang w:val="lv-LV"/>
        </w:rPr>
        <w:drawing>
          <wp:inline distT="0" distB="0" distL="0" distR="0" wp14:anchorId="664176B6" wp14:editId="260EA7F8">
            <wp:extent cx="6074826" cy="4227341"/>
            <wp:effectExtent l="0" t="0" r="2540" b="1905"/>
            <wp:docPr id="1065678291" name="Picture 6" descr="Attēls, kurā ir teksts, ekrānuzņēmums, fonts, diagramma&#10;&#10;Apraksts ģenerēts automātiski">
              <a:extLst xmlns:a="http://schemas.openxmlformats.org/drawingml/2006/main">
                <a:ext uri="{FF2B5EF4-FFF2-40B4-BE49-F238E27FC236}">
                  <a16:creationId xmlns:a16="http://schemas.microsoft.com/office/drawing/2014/main" id="{9D6BB44F-A023-D271-74D6-C03E8F895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78291" name="Picture 6" descr="Attēls, kurā ir teksts, ekrānuzņēmums, fonts, diagramma&#10;&#10;Apraksts ģenerēts automātiski">
                      <a:extLst>
                        <a:ext uri="{FF2B5EF4-FFF2-40B4-BE49-F238E27FC236}">
                          <a16:creationId xmlns:a16="http://schemas.microsoft.com/office/drawing/2014/main" id="{9D6BB44F-A023-D271-74D6-C03E8F895294}"/>
                        </a:ext>
                      </a:extLst>
                    </pic:cNvPr>
                    <pic:cNvPicPr>
                      <a:picLocks noChangeAspect="1"/>
                    </pic:cNvPicPr>
                  </pic:nvPicPr>
                  <pic:blipFill>
                    <a:blip r:embed="rId62"/>
                    <a:stretch>
                      <a:fillRect/>
                    </a:stretch>
                  </pic:blipFill>
                  <pic:spPr>
                    <a:xfrm>
                      <a:off x="0" y="0"/>
                      <a:ext cx="6079426" cy="4230542"/>
                    </a:xfrm>
                    <a:prstGeom prst="rect">
                      <a:avLst/>
                    </a:prstGeom>
                  </pic:spPr>
                </pic:pic>
              </a:graphicData>
            </a:graphic>
          </wp:inline>
        </w:drawing>
      </w:r>
    </w:p>
    <w:p w14:paraId="286C257F" w14:textId="77777777" w:rsidR="0039749C" w:rsidRPr="00FF43E9" w:rsidRDefault="0039749C" w:rsidP="00013B2E">
      <w:pPr>
        <w:pStyle w:val="Sarakstarindkopa1"/>
        <w:ind w:left="0" w:firstLine="0"/>
        <w:jc w:val="right"/>
        <w:rPr>
          <w:rFonts w:ascii="Times New Roman" w:hAnsi="Times New Roman"/>
          <w:color w:val="000000" w:themeColor="text1"/>
          <w:sz w:val="28"/>
          <w:szCs w:val="28"/>
          <w:lang w:val="lv-LV"/>
        </w:rPr>
      </w:pPr>
    </w:p>
    <w:p w14:paraId="1AC09984" w14:textId="77777777" w:rsidR="0039749C" w:rsidRPr="00FF43E9" w:rsidRDefault="0039749C" w:rsidP="00013B2E">
      <w:pPr>
        <w:pStyle w:val="Sarakstarindkopa1"/>
        <w:ind w:left="0" w:firstLine="0"/>
        <w:jc w:val="right"/>
        <w:rPr>
          <w:rFonts w:ascii="Times New Roman" w:hAnsi="Times New Roman"/>
          <w:color w:val="000000" w:themeColor="text1"/>
          <w:sz w:val="28"/>
          <w:szCs w:val="28"/>
          <w:lang w:val="lv-LV"/>
        </w:rPr>
      </w:pPr>
    </w:p>
    <w:p w14:paraId="209862FD" w14:textId="0491D5F8" w:rsidR="00E6417B" w:rsidRDefault="0039749C" w:rsidP="0039749C">
      <w:pPr>
        <w:jc w:val="right"/>
        <w:rPr>
          <w:rFonts w:ascii="Times New Roman" w:hAnsi="Times New Roman"/>
          <w:i/>
          <w:iCs/>
          <w:color w:val="000000" w:themeColor="text1"/>
          <w:sz w:val="16"/>
          <w:szCs w:val="16"/>
        </w:rPr>
      </w:pPr>
      <w:r w:rsidRPr="00FF43E9">
        <w:rPr>
          <w:rFonts w:ascii="Times New Roman" w:hAnsi="Times New Roman"/>
          <w:i/>
          <w:iCs/>
          <w:color w:val="000000" w:themeColor="text1"/>
          <w:sz w:val="16"/>
          <w:szCs w:val="16"/>
        </w:rPr>
        <w:t>Avots: EIB prezentācija Vadības grupai.</w:t>
      </w:r>
    </w:p>
    <w:p w14:paraId="61C3371B" w14:textId="77777777" w:rsidR="00181580" w:rsidRDefault="00181580" w:rsidP="0039749C">
      <w:pPr>
        <w:jc w:val="right"/>
        <w:rPr>
          <w:rFonts w:ascii="Times New Roman" w:hAnsi="Times New Roman"/>
          <w:i/>
          <w:iCs/>
          <w:color w:val="000000" w:themeColor="text1"/>
          <w:sz w:val="16"/>
          <w:szCs w:val="16"/>
        </w:rPr>
      </w:pPr>
    </w:p>
    <w:p w14:paraId="5F475988" w14:textId="4F42AA8B" w:rsidR="00181580" w:rsidRDefault="00181580">
      <w:pPr>
        <w:rPr>
          <w:rFonts w:ascii="Times New Roman" w:hAnsi="Times New Roman"/>
          <w:i/>
          <w:iCs/>
          <w:color w:val="000000" w:themeColor="text1"/>
          <w:sz w:val="16"/>
          <w:szCs w:val="16"/>
        </w:rPr>
      </w:pPr>
      <w:r>
        <w:rPr>
          <w:rFonts w:ascii="Times New Roman" w:hAnsi="Times New Roman"/>
          <w:i/>
          <w:iCs/>
          <w:color w:val="000000" w:themeColor="text1"/>
          <w:sz w:val="16"/>
          <w:szCs w:val="16"/>
        </w:rPr>
        <w:br w:type="page"/>
      </w:r>
    </w:p>
    <w:p w14:paraId="71B0CA40" w14:textId="53D1420B" w:rsidR="00181580" w:rsidRDefault="00181580" w:rsidP="00181580">
      <w:pPr>
        <w:pStyle w:val="Sarakstarindkopa1"/>
        <w:ind w:left="0" w:firstLine="0"/>
        <w:jc w:val="right"/>
        <w:rPr>
          <w:rFonts w:ascii="Times New Roman" w:hAnsi="Times New Roman"/>
          <w:sz w:val="24"/>
          <w:szCs w:val="24"/>
          <w:lang w:val="lv-LV" w:eastAsia="lv-LV"/>
        </w:rPr>
      </w:pPr>
      <w:r w:rsidRPr="00E878E8">
        <w:rPr>
          <w:rFonts w:ascii="Times New Roman" w:hAnsi="Times New Roman"/>
          <w:sz w:val="24"/>
          <w:szCs w:val="24"/>
          <w:lang w:val="lv-LV" w:eastAsia="lv-LV"/>
        </w:rPr>
        <w:lastRenderedPageBreak/>
        <w:t>Pielikums Nr.4 “</w:t>
      </w:r>
      <w:r w:rsidRPr="00E878E8">
        <w:rPr>
          <w:rFonts w:ascii="Times New Roman" w:hAnsi="Times New Roman"/>
          <w:i/>
          <w:iCs/>
          <w:sz w:val="24"/>
          <w:szCs w:val="24"/>
          <w:lang w:val="lv-LV" w:eastAsia="lv-LV"/>
        </w:rPr>
        <w:t>Pieejamu cenu īres dzīvokļu attīstības programmas shematisks izklāsts</w:t>
      </w:r>
      <w:r w:rsidRPr="00E878E8">
        <w:rPr>
          <w:rFonts w:ascii="Times New Roman" w:hAnsi="Times New Roman"/>
          <w:sz w:val="24"/>
          <w:szCs w:val="24"/>
          <w:lang w:val="lv-LV" w:eastAsia="lv-LV"/>
        </w:rPr>
        <w:t>”</w:t>
      </w:r>
    </w:p>
    <w:p w14:paraId="411E0EAF" w14:textId="5FC8FC18" w:rsidR="00181580" w:rsidRDefault="004477C8" w:rsidP="00181580">
      <w:pPr>
        <w:pStyle w:val="Sarakstarindkopa1"/>
        <w:ind w:left="0" w:firstLine="0"/>
        <w:jc w:val="right"/>
        <w:rPr>
          <w:rFonts w:ascii="Times New Roman" w:hAnsi="Times New Roman"/>
          <w:sz w:val="24"/>
          <w:szCs w:val="24"/>
          <w:lang w:val="lv-LV" w:eastAsia="lv-LV"/>
        </w:rPr>
      </w:pPr>
      <w:r>
        <w:rPr>
          <w:rFonts w:ascii="Times New Roman" w:hAnsi="Times New Roman"/>
          <w:i/>
          <w:iCs/>
          <w:color w:val="000000" w:themeColor="text1"/>
          <w:sz w:val="16"/>
          <w:szCs w:val="16"/>
        </w:rPr>
        <w:t>Avots: Vadības grupas 2024.gada prezentācija “</w:t>
      </w:r>
      <w:r w:rsidRPr="008E667A">
        <w:rPr>
          <w:rFonts w:ascii="Times New Roman" w:hAnsi="Times New Roman"/>
          <w:i/>
          <w:iCs/>
          <w:color w:val="000000" w:themeColor="text1"/>
          <w:sz w:val="16"/>
          <w:szCs w:val="16"/>
          <w:lang w:val="lv-LV"/>
        </w:rPr>
        <w:t>P</w:t>
      </w:r>
      <w:r w:rsidRPr="008E667A">
        <w:rPr>
          <w:rFonts w:ascii="Times New Roman" w:hAnsi="Times New Roman"/>
          <w:i/>
          <w:iCs/>
          <w:color w:val="000000" w:themeColor="text1"/>
          <w:sz w:val="16"/>
          <w:szCs w:val="16"/>
        </w:rPr>
        <w:t>ieejamu cenu īres dzīvokļu attīstības programma</w:t>
      </w:r>
      <w:r>
        <w:rPr>
          <w:rFonts w:ascii="Times New Roman" w:hAnsi="Times New Roman"/>
          <w:i/>
          <w:iCs/>
          <w:color w:val="000000" w:themeColor="text1"/>
          <w:sz w:val="16"/>
          <w:szCs w:val="16"/>
        </w:rPr>
        <w:t>”</w:t>
      </w:r>
    </w:p>
    <w:p w14:paraId="093D6B9B" w14:textId="77777777" w:rsidR="00181580" w:rsidRPr="00181580" w:rsidRDefault="00181580" w:rsidP="00181580">
      <w:pPr>
        <w:pStyle w:val="Sarakstarindkopa1"/>
        <w:ind w:left="0" w:firstLine="0"/>
        <w:jc w:val="right"/>
        <w:rPr>
          <w:rFonts w:ascii="Times New Roman" w:hAnsi="Times New Roman"/>
          <w:sz w:val="24"/>
          <w:szCs w:val="24"/>
          <w:lang w:val="lv-LV" w:eastAsia="lv-LV"/>
        </w:rPr>
      </w:pPr>
    </w:p>
    <w:p w14:paraId="4B95852A" w14:textId="7A96864E" w:rsidR="00181580" w:rsidRDefault="00181580" w:rsidP="008E667A">
      <w:pPr>
        <w:jc w:val="center"/>
        <w:rPr>
          <w:rFonts w:ascii="Times New Roman" w:eastAsia="Times New Roman" w:hAnsi="Times New Roman" w:cs="Times New Roman"/>
          <w:i/>
          <w:iCs/>
          <w:color w:val="000000" w:themeColor="text1"/>
          <w:kern w:val="0"/>
          <w:sz w:val="16"/>
          <w:szCs w:val="16"/>
          <w:lang w:eastAsia="x-none"/>
          <w14:ligatures w14:val="none"/>
        </w:rPr>
      </w:pPr>
      <w:r w:rsidRPr="00181580">
        <w:rPr>
          <w:rFonts w:ascii="Times New Roman" w:eastAsia="Times New Roman" w:hAnsi="Times New Roman" w:cs="Times New Roman"/>
          <w:i/>
          <w:iCs/>
          <w:noProof/>
          <w:color w:val="000000" w:themeColor="text1"/>
          <w:kern w:val="0"/>
          <w:sz w:val="16"/>
          <w:szCs w:val="16"/>
          <w:lang w:eastAsia="x-none"/>
          <w14:ligatures w14:val="none"/>
        </w:rPr>
        <w:drawing>
          <wp:inline distT="0" distB="0" distL="0" distR="0" wp14:anchorId="7BAB4AD4" wp14:editId="6F9A790D">
            <wp:extent cx="5439643" cy="3059723"/>
            <wp:effectExtent l="0" t="0" r="8890" b="7620"/>
            <wp:docPr id="7808039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03901" name=""/>
                    <pic:cNvPicPr/>
                  </pic:nvPicPr>
                  <pic:blipFill>
                    <a:blip r:embed="rId63"/>
                    <a:stretch>
                      <a:fillRect/>
                    </a:stretch>
                  </pic:blipFill>
                  <pic:spPr>
                    <a:xfrm>
                      <a:off x="0" y="0"/>
                      <a:ext cx="5449610" cy="3065330"/>
                    </a:xfrm>
                    <a:prstGeom prst="rect">
                      <a:avLst/>
                    </a:prstGeom>
                  </pic:spPr>
                </pic:pic>
              </a:graphicData>
            </a:graphic>
          </wp:inline>
        </w:drawing>
      </w:r>
    </w:p>
    <w:p w14:paraId="18367541" w14:textId="77777777" w:rsidR="004477C8" w:rsidRDefault="004477C8" w:rsidP="0039749C">
      <w:pPr>
        <w:jc w:val="right"/>
        <w:rPr>
          <w:rFonts w:ascii="Times New Roman" w:eastAsia="Times New Roman" w:hAnsi="Times New Roman" w:cs="Times New Roman"/>
          <w:i/>
          <w:iCs/>
          <w:color w:val="000000" w:themeColor="text1"/>
          <w:kern w:val="0"/>
          <w:sz w:val="16"/>
          <w:szCs w:val="16"/>
          <w:lang w:eastAsia="x-none"/>
          <w14:ligatures w14:val="none"/>
        </w:rPr>
      </w:pPr>
    </w:p>
    <w:p w14:paraId="38F1BFF6" w14:textId="7C3CF169" w:rsidR="00181580" w:rsidRDefault="00181580" w:rsidP="0039749C">
      <w:pPr>
        <w:jc w:val="right"/>
        <w:rPr>
          <w:rFonts w:ascii="Times New Roman" w:eastAsia="Times New Roman" w:hAnsi="Times New Roman" w:cs="Times New Roman"/>
          <w:i/>
          <w:iCs/>
          <w:color w:val="000000" w:themeColor="text1"/>
          <w:kern w:val="0"/>
          <w:sz w:val="16"/>
          <w:szCs w:val="16"/>
          <w:lang w:eastAsia="x-none"/>
          <w14:ligatures w14:val="none"/>
        </w:rPr>
      </w:pPr>
    </w:p>
    <w:p w14:paraId="4F6CCADC" w14:textId="088784E1" w:rsidR="008E667A" w:rsidRDefault="004477C8" w:rsidP="004477C8">
      <w:pPr>
        <w:jc w:val="center"/>
        <w:rPr>
          <w:rFonts w:ascii="Times New Roman" w:eastAsia="Times New Roman" w:hAnsi="Times New Roman" w:cs="Times New Roman"/>
          <w:i/>
          <w:iCs/>
          <w:color w:val="000000" w:themeColor="text1"/>
          <w:kern w:val="0"/>
          <w:sz w:val="16"/>
          <w:szCs w:val="16"/>
          <w:lang w:eastAsia="x-none"/>
          <w14:ligatures w14:val="none"/>
        </w:rPr>
      </w:pPr>
      <w:r w:rsidRPr="004477C8">
        <w:rPr>
          <w:rFonts w:ascii="Times New Roman" w:eastAsia="Times New Roman" w:hAnsi="Times New Roman" w:cs="Times New Roman"/>
          <w:i/>
          <w:iCs/>
          <w:noProof/>
          <w:color w:val="000000" w:themeColor="text1"/>
          <w:kern w:val="0"/>
          <w:sz w:val="16"/>
          <w:szCs w:val="16"/>
          <w:lang w:eastAsia="x-none"/>
          <w14:ligatures w14:val="none"/>
        </w:rPr>
        <w:drawing>
          <wp:inline distT="0" distB="0" distL="0" distR="0" wp14:anchorId="520168CE" wp14:editId="374F672B">
            <wp:extent cx="5777272" cy="3249636"/>
            <wp:effectExtent l="0" t="0" r="0" b="8255"/>
            <wp:docPr id="444652324"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52324" name="Attēls 1" descr="Attēls, kurā ir teksts, ekrānuzņēmums, fonts&#10;&#10;Apraksts ģenerēts automātiski"/>
                    <pic:cNvPicPr/>
                  </pic:nvPicPr>
                  <pic:blipFill>
                    <a:blip r:embed="rId64"/>
                    <a:stretch>
                      <a:fillRect/>
                    </a:stretch>
                  </pic:blipFill>
                  <pic:spPr>
                    <a:xfrm>
                      <a:off x="0" y="0"/>
                      <a:ext cx="5821685" cy="3274618"/>
                    </a:xfrm>
                    <a:prstGeom prst="rect">
                      <a:avLst/>
                    </a:prstGeom>
                  </pic:spPr>
                </pic:pic>
              </a:graphicData>
            </a:graphic>
          </wp:inline>
        </w:drawing>
      </w:r>
    </w:p>
    <w:p w14:paraId="19E55906" w14:textId="77777777" w:rsidR="008E667A" w:rsidRDefault="008E667A" w:rsidP="0039749C">
      <w:pPr>
        <w:jc w:val="right"/>
        <w:rPr>
          <w:rFonts w:ascii="Times New Roman" w:eastAsia="Times New Roman" w:hAnsi="Times New Roman" w:cs="Times New Roman"/>
          <w:i/>
          <w:iCs/>
          <w:color w:val="000000" w:themeColor="text1"/>
          <w:kern w:val="0"/>
          <w:sz w:val="16"/>
          <w:szCs w:val="16"/>
          <w:lang w:eastAsia="x-none"/>
          <w14:ligatures w14:val="none"/>
        </w:rPr>
      </w:pPr>
    </w:p>
    <w:p w14:paraId="43C07F80" w14:textId="77777777" w:rsidR="00B244EE" w:rsidRDefault="008907A9">
      <w:pPr>
        <w:rPr>
          <w:rFonts w:ascii="Times New Roman" w:eastAsia="Times New Roman" w:hAnsi="Times New Roman" w:cs="Times New Roman"/>
          <w:i/>
          <w:iCs/>
          <w:color w:val="000000" w:themeColor="text1"/>
          <w:kern w:val="0"/>
          <w:sz w:val="16"/>
          <w:szCs w:val="16"/>
          <w:lang w:eastAsia="x-none"/>
          <w14:ligatures w14:val="none"/>
        </w:rPr>
        <w:sectPr w:rsidR="00B244EE" w:rsidSect="00485AA9">
          <w:headerReference w:type="default" r:id="rId65"/>
          <w:footerReference w:type="default" r:id="rId66"/>
          <w:pgSz w:w="11906" w:h="16838"/>
          <w:pgMar w:top="1440" w:right="1440" w:bottom="1440" w:left="1440" w:header="708" w:footer="708" w:gutter="0"/>
          <w:cols w:space="708"/>
          <w:docGrid w:linePitch="360"/>
        </w:sectPr>
      </w:pPr>
      <w:r>
        <w:rPr>
          <w:rFonts w:ascii="Times New Roman" w:eastAsia="Times New Roman" w:hAnsi="Times New Roman" w:cs="Times New Roman"/>
          <w:i/>
          <w:iCs/>
          <w:color w:val="000000" w:themeColor="text1"/>
          <w:kern w:val="0"/>
          <w:sz w:val="16"/>
          <w:szCs w:val="16"/>
          <w:lang w:eastAsia="x-none"/>
          <w14:ligatures w14:val="none"/>
        </w:rPr>
        <w:br w:type="page"/>
      </w:r>
    </w:p>
    <w:p w14:paraId="7EEECDAE" w14:textId="5DF423E3" w:rsidR="00C82DB0" w:rsidRDefault="00C82DB0" w:rsidP="00C82DB0">
      <w:pPr>
        <w:pStyle w:val="Sarakstarindkopa1"/>
        <w:ind w:left="0" w:firstLine="0"/>
        <w:jc w:val="right"/>
        <w:rPr>
          <w:rFonts w:ascii="Times New Roman" w:hAnsi="Times New Roman"/>
          <w:sz w:val="24"/>
          <w:szCs w:val="24"/>
          <w:lang w:val="lv-LV" w:eastAsia="lv-LV"/>
        </w:rPr>
      </w:pPr>
      <w:r w:rsidRPr="00E878E8">
        <w:rPr>
          <w:rFonts w:ascii="Times New Roman" w:hAnsi="Times New Roman"/>
          <w:sz w:val="24"/>
          <w:szCs w:val="24"/>
          <w:lang w:val="lv-LV" w:eastAsia="lv-LV"/>
        </w:rPr>
        <w:lastRenderedPageBreak/>
        <w:t>Pielikums Nr.</w:t>
      </w:r>
      <w:r>
        <w:rPr>
          <w:rFonts w:ascii="Times New Roman" w:hAnsi="Times New Roman"/>
          <w:sz w:val="24"/>
          <w:szCs w:val="24"/>
          <w:lang w:val="lv-LV" w:eastAsia="lv-LV"/>
        </w:rPr>
        <w:t>5</w:t>
      </w:r>
      <w:r w:rsidRPr="00E878E8">
        <w:rPr>
          <w:rFonts w:ascii="Times New Roman" w:hAnsi="Times New Roman"/>
          <w:sz w:val="24"/>
          <w:szCs w:val="24"/>
          <w:lang w:val="lv-LV" w:eastAsia="lv-LV"/>
        </w:rPr>
        <w:t xml:space="preserve"> “</w:t>
      </w:r>
      <w:r w:rsidRPr="00E878E8">
        <w:rPr>
          <w:rFonts w:ascii="Times New Roman" w:hAnsi="Times New Roman"/>
          <w:i/>
          <w:iCs/>
          <w:sz w:val="24"/>
          <w:szCs w:val="24"/>
          <w:lang w:val="lv-LV" w:eastAsia="lv-LV"/>
        </w:rPr>
        <w:t xml:space="preserve">Pieejamu cenu īres dzīvokļu attīstības programmas </w:t>
      </w:r>
      <w:r w:rsidR="006B1BB7">
        <w:rPr>
          <w:rFonts w:ascii="Times New Roman" w:hAnsi="Times New Roman"/>
          <w:i/>
          <w:iCs/>
          <w:sz w:val="24"/>
          <w:szCs w:val="24"/>
          <w:lang w:val="lv-LV" w:eastAsia="lv-LV"/>
        </w:rPr>
        <w:t>laika līkne</w:t>
      </w:r>
      <w:r w:rsidRPr="00E878E8">
        <w:rPr>
          <w:rFonts w:ascii="Times New Roman" w:hAnsi="Times New Roman"/>
          <w:sz w:val="24"/>
          <w:szCs w:val="24"/>
          <w:lang w:val="lv-LV" w:eastAsia="lv-LV"/>
        </w:rPr>
        <w:t>”</w:t>
      </w:r>
    </w:p>
    <w:p w14:paraId="2A5598C7" w14:textId="77777777" w:rsidR="00C82DB0" w:rsidRDefault="00C82DB0" w:rsidP="00C82DB0">
      <w:pPr>
        <w:pStyle w:val="Sarakstarindkopa1"/>
        <w:ind w:left="0" w:firstLine="0"/>
        <w:jc w:val="right"/>
        <w:rPr>
          <w:rFonts w:ascii="Times New Roman" w:hAnsi="Times New Roman"/>
          <w:i/>
          <w:iCs/>
          <w:color w:val="000000" w:themeColor="text1"/>
          <w:sz w:val="16"/>
          <w:szCs w:val="16"/>
        </w:rPr>
      </w:pPr>
      <w:r>
        <w:rPr>
          <w:rFonts w:ascii="Times New Roman" w:hAnsi="Times New Roman"/>
          <w:i/>
          <w:iCs/>
          <w:color w:val="000000" w:themeColor="text1"/>
          <w:sz w:val="16"/>
          <w:szCs w:val="16"/>
        </w:rPr>
        <w:t>Avots: Vadības grupas 2024.gada prezentācija “</w:t>
      </w:r>
      <w:r w:rsidRPr="008E667A">
        <w:rPr>
          <w:rFonts w:ascii="Times New Roman" w:hAnsi="Times New Roman"/>
          <w:i/>
          <w:iCs/>
          <w:color w:val="000000" w:themeColor="text1"/>
          <w:sz w:val="16"/>
          <w:szCs w:val="16"/>
          <w:lang w:val="lv-LV"/>
        </w:rPr>
        <w:t>P</w:t>
      </w:r>
      <w:r w:rsidRPr="008E667A">
        <w:rPr>
          <w:rFonts w:ascii="Times New Roman" w:hAnsi="Times New Roman"/>
          <w:i/>
          <w:iCs/>
          <w:color w:val="000000" w:themeColor="text1"/>
          <w:sz w:val="16"/>
          <w:szCs w:val="16"/>
        </w:rPr>
        <w:t>ieejamu cenu īres dzīvokļu attīstības programma</w:t>
      </w:r>
      <w:r>
        <w:rPr>
          <w:rFonts w:ascii="Times New Roman" w:hAnsi="Times New Roman"/>
          <w:i/>
          <w:iCs/>
          <w:color w:val="000000" w:themeColor="text1"/>
          <w:sz w:val="16"/>
          <w:szCs w:val="16"/>
        </w:rPr>
        <w:t>”</w:t>
      </w:r>
    </w:p>
    <w:p w14:paraId="29AD22AC" w14:textId="3620E1A4" w:rsidR="008907A9" w:rsidRDefault="008907A9">
      <w:pPr>
        <w:rPr>
          <w:rFonts w:ascii="Times New Roman" w:eastAsia="Times New Roman" w:hAnsi="Times New Roman" w:cs="Times New Roman"/>
          <w:i/>
          <w:iCs/>
          <w:color w:val="000000" w:themeColor="text1"/>
          <w:kern w:val="0"/>
          <w:sz w:val="16"/>
          <w:szCs w:val="16"/>
          <w:lang w:eastAsia="x-none"/>
          <w14:ligatures w14:val="none"/>
        </w:rPr>
      </w:pPr>
    </w:p>
    <w:p w14:paraId="7E83DF92" w14:textId="50CD39FB" w:rsidR="0037129B" w:rsidRDefault="0099763D" w:rsidP="000A64C2">
      <w:pPr>
        <w:ind w:left="-851"/>
        <w:rPr>
          <w:rFonts w:ascii="Times New Roman" w:eastAsia="Times New Roman" w:hAnsi="Times New Roman" w:cs="Times New Roman"/>
          <w:i/>
          <w:iCs/>
          <w:color w:val="000000" w:themeColor="text1"/>
          <w:kern w:val="0"/>
          <w:sz w:val="16"/>
          <w:szCs w:val="16"/>
          <w:lang w:eastAsia="x-none"/>
          <w14:ligatures w14:val="none"/>
        </w:rPr>
      </w:pPr>
      <w:r w:rsidRPr="00F20ECE">
        <w:rPr>
          <w:rFonts w:ascii="Times New Roman" w:eastAsia="Times New Roman" w:hAnsi="Times New Roman" w:cs="Times New Roman"/>
          <w:i/>
          <w:iCs/>
          <w:noProof/>
          <w:color w:val="000000" w:themeColor="text1"/>
          <w:kern w:val="0"/>
          <w:sz w:val="16"/>
          <w:szCs w:val="16"/>
          <w:lang w:eastAsia="x-none"/>
          <w14:ligatures w14:val="none"/>
        </w:rPr>
        <w:drawing>
          <wp:inline distT="0" distB="0" distL="0" distR="0" wp14:anchorId="6C3623A1" wp14:editId="33B1F375">
            <wp:extent cx="10044332" cy="4002259"/>
            <wp:effectExtent l="0" t="0" r="0" b="0"/>
            <wp:docPr id="1035455284" name="Diagramma 1">
              <a:extLst xmlns:a="http://schemas.openxmlformats.org/drawingml/2006/main">
                <a:ext uri="{FF2B5EF4-FFF2-40B4-BE49-F238E27FC236}">
                  <a16:creationId xmlns:a16="http://schemas.microsoft.com/office/drawing/2014/main" id="{50FD6FE7-56A7-E061-7DB1-58430BBCF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C89BF23" w14:textId="0413C9DC" w:rsidR="0037129B" w:rsidRDefault="0037129B" w:rsidP="0037129B">
      <w:pPr>
        <w:jc w:val="center"/>
        <w:rPr>
          <w:rFonts w:ascii="Times New Roman" w:eastAsia="Times New Roman" w:hAnsi="Times New Roman" w:cs="Times New Roman"/>
          <w:i/>
          <w:iCs/>
          <w:color w:val="000000" w:themeColor="text1"/>
          <w:kern w:val="0"/>
          <w:sz w:val="16"/>
          <w:szCs w:val="16"/>
          <w:lang w:eastAsia="x-none"/>
          <w14:ligatures w14:val="none"/>
        </w:rPr>
      </w:pPr>
    </w:p>
    <w:p w14:paraId="295D0CD9" w14:textId="631A8B9C" w:rsidR="00900B20" w:rsidRDefault="00437D7C">
      <w:pPr>
        <w:rPr>
          <w:rFonts w:ascii="Times New Roman" w:eastAsia="Times New Roman" w:hAnsi="Times New Roman" w:cs="Times New Roman"/>
          <w:i/>
          <w:iCs/>
          <w:color w:val="000000" w:themeColor="text1"/>
          <w:kern w:val="0"/>
          <w:sz w:val="16"/>
          <w:szCs w:val="16"/>
          <w:lang w:eastAsia="x-none"/>
          <w14:ligatures w14:val="none"/>
        </w:rPr>
      </w:pPr>
      <w:r w:rsidRPr="004D5DBE">
        <w:rPr>
          <w:rFonts w:ascii="Times New Roman" w:hAnsi="Times New Roman"/>
        </w:rPr>
        <w:br w:type="page"/>
      </w:r>
    </w:p>
    <w:p w14:paraId="7D1C7C1E" w14:textId="3AA95484" w:rsidR="00900B20" w:rsidRDefault="00900B20" w:rsidP="00900B20">
      <w:pPr>
        <w:jc w:val="right"/>
        <w:rPr>
          <w:rFonts w:ascii="Times New Roman" w:hAnsi="Times New Roman"/>
          <w:color w:val="000000" w:themeColor="text1"/>
        </w:rPr>
      </w:pPr>
      <w:r w:rsidRPr="005830FB">
        <w:rPr>
          <w:rFonts w:ascii="Times New Roman" w:hAnsi="Times New Roman"/>
          <w:lang w:eastAsia="lv-LV"/>
        </w:rPr>
        <w:lastRenderedPageBreak/>
        <w:t>Pielikums</w:t>
      </w:r>
      <w:r w:rsidRPr="005830FB">
        <w:rPr>
          <w:rFonts w:ascii="Times New Roman" w:hAnsi="Times New Roman"/>
          <w:color w:val="000000" w:themeColor="text1"/>
        </w:rPr>
        <w:t xml:space="preserve"> Nr.</w:t>
      </w:r>
      <w:r w:rsidR="0013156C">
        <w:rPr>
          <w:rFonts w:ascii="Times New Roman" w:hAnsi="Times New Roman"/>
          <w:color w:val="000000" w:themeColor="text1"/>
        </w:rPr>
        <w:t>6</w:t>
      </w:r>
      <w:r w:rsidR="00DB3124" w:rsidRPr="00DB3124">
        <w:rPr>
          <w:noProof/>
        </w:rPr>
        <w:t xml:space="preserve"> </w:t>
      </w:r>
      <w:r w:rsidRPr="005830FB">
        <w:rPr>
          <w:rFonts w:ascii="Times New Roman" w:hAnsi="Times New Roman"/>
          <w:color w:val="000000" w:themeColor="text1"/>
        </w:rPr>
        <w:t xml:space="preserve"> “</w:t>
      </w:r>
      <w:r w:rsidR="00AF129B">
        <w:rPr>
          <w:rFonts w:ascii="Times New Roman" w:hAnsi="Times New Roman"/>
          <w:i/>
          <w:iCs/>
          <w:color w:val="000000" w:themeColor="text1"/>
        </w:rPr>
        <w:t>Kopsavilkums par pašvaldību pieprasījumu pēc pieejamiem īres dzīvokļiem</w:t>
      </w:r>
      <w:r w:rsidRPr="005830FB">
        <w:rPr>
          <w:rFonts w:ascii="Times New Roman" w:hAnsi="Times New Roman"/>
          <w:color w:val="000000" w:themeColor="text1"/>
        </w:rPr>
        <w:t>”</w:t>
      </w:r>
    </w:p>
    <w:p w14:paraId="302B28A9" w14:textId="69A607AE" w:rsidR="00C33CD1" w:rsidRPr="002A08D6" w:rsidRDefault="00EC5A9B" w:rsidP="004D5DBE">
      <w:pPr>
        <w:pStyle w:val="NormalWeb"/>
        <w:rPr>
          <w:i/>
          <w:color w:val="000000" w:themeColor="text1"/>
          <w:sz w:val="16"/>
        </w:rPr>
      </w:pPr>
      <w:r>
        <w:rPr>
          <w:noProof/>
        </w:rPr>
        <w:drawing>
          <wp:inline distT="0" distB="0" distL="0" distR="0" wp14:anchorId="22D42E9F" wp14:editId="015FE849">
            <wp:extent cx="8863330" cy="5293360"/>
            <wp:effectExtent l="0" t="0" r="0" b="2540"/>
            <wp:docPr id="832984337" name="Attēls 1"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84337" name="Attēls 1" descr="Attēls, kurā ir teksts, ekrānuzņēmums, cipars, fonts&#10;&#10;Apraksts ģenerēts automātiski"/>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863330" cy="5293360"/>
                    </a:xfrm>
                    <a:prstGeom prst="rect">
                      <a:avLst/>
                    </a:prstGeom>
                    <a:noFill/>
                    <a:ln>
                      <a:noFill/>
                    </a:ln>
                  </pic:spPr>
                </pic:pic>
              </a:graphicData>
            </a:graphic>
          </wp:inline>
        </w:drawing>
      </w:r>
    </w:p>
    <w:p w14:paraId="3866E8D8" w14:textId="67786D98" w:rsidR="008834BE" w:rsidRDefault="008834BE" w:rsidP="00CC477B">
      <w:pPr>
        <w:jc w:val="right"/>
        <w:rPr>
          <w:rFonts w:ascii="Times New Roman" w:eastAsia="Times New Roman" w:hAnsi="Times New Roman" w:cs="Times New Roman"/>
          <w:i/>
          <w:iCs/>
          <w:color w:val="000000" w:themeColor="text1"/>
          <w:kern w:val="0"/>
          <w:sz w:val="16"/>
          <w:szCs w:val="16"/>
          <w:lang w:eastAsia="x-none"/>
          <w14:ligatures w14:val="none"/>
        </w:rPr>
      </w:pPr>
      <w:r>
        <w:rPr>
          <w:rFonts w:ascii="Times New Roman" w:eastAsia="Times New Roman" w:hAnsi="Times New Roman" w:cs="Times New Roman"/>
          <w:i/>
          <w:iCs/>
          <w:color w:val="000000" w:themeColor="text1"/>
          <w:kern w:val="0"/>
          <w:sz w:val="16"/>
          <w:szCs w:val="16"/>
          <w:lang w:eastAsia="x-none"/>
          <w14:ligatures w14:val="none"/>
        </w:rPr>
        <w:br w:type="page"/>
      </w:r>
      <w:r w:rsidR="00090C0A" w:rsidRPr="00DA748F">
        <w:rPr>
          <w:rFonts w:ascii="Times New Roman" w:hAnsi="Times New Roman"/>
          <w:i/>
          <w:iCs/>
          <w:lang w:eastAsia="lv-LV"/>
        </w:rPr>
        <w:lastRenderedPageBreak/>
        <w:t xml:space="preserve">Pielikums Nr. </w:t>
      </w:r>
      <w:r w:rsidR="0013156C">
        <w:rPr>
          <w:rFonts w:ascii="Times New Roman" w:hAnsi="Times New Roman"/>
          <w:i/>
          <w:iCs/>
          <w:lang w:eastAsia="lv-LV"/>
        </w:rPr>
        <w:t>7</w:t>
      </w:r>
      <w:r w:rsidR="00090C0A" w:rsidRPr="00DA748F">
        <w:rPr>
          <w:rFonts w:ascii="Times New Roman" w:hAnsi="Times New Roman"/>
          <w:i/>
          <w:iCs/>
          <w:lang w:eastAsia="lv-LV"/>
        </w:rPr>
        <w:t xml:space="preserve"> </w:t>
      </w:r>
      <w:r w:rsidR="00090C0A" w:rsidRPr="00C100B8">
        <w:rPr>
          <w:rFonts w:ascii="Times New Roman" w:hAnsi="Times New Roman"/>
          <w:i/>
          <w:iCs/>
          <w:lang w:eastAsia="lv-LV"/>
        </w:rPr>
        <w:t>“</w:t>
      </w:r>
      <w:r w:rsidR="00090C0A">
        <w:rPr>
          <w:rFonts w:ascii="Times New Roman" w:hAnsi="Times New Roman"/>
          <w:i/>
          <w:iCs/>
          <w:lang w:eastAsia="lv-LV"/>
        </w:rPr>
        <w:t>Pašvaldību pieprasījums un E&amp;Y aplēse par nākotnes pieprasījumu</w:t>
      </w:r>
      <w:r w:rsidR="00090C0A" w:rsidRPr="00C100B8">
        <w:rPr>
          <w:rFonts w:ascii="Times New Roman" w:hAnsi="Times New Roman"/>
          <w:i/>
          <w:iCs/>
          <w:lang w:eastAsia="lv-LV"/>
        </w:rPr>
        <w:t>”</w:t>
      </w:r>
    </w:p>
    <w:p w14:paraId="1AE585CC" w14:textId="5E5ACA3F" w:rsidR="00090C0A" w:rsidRDefault="006A281E">
      <w:pPr>
        <w:rPr>
          <w:rFonts w:ascii="Times New Roman" w:eastAsia="Times New Roman" w:hAnsi="Times New Roman" w:cs="Times New Roman"/>
          <w:i/>
          <w:iCs/>
          <w:color w:val="000000" w:themeColor="text1"/>
          <w:kern w:val="0"/>
          <w:sz w:val="16"/>
          <w:szCs w:val="16"/>
          <w:lang w:eastAsia="x-none"/>
          <w14:ligatures w14:val="none"/>
        </w:rPr>
      </w:pPr>
      <w:r w:rsidRPr="006A281E">
        <w:rPr>
          <w:rFonts w:ascii="Times New Roman" w:eastAsia="Times New Roman" w:hAnsi="Times New Roman" w:cs="Times New Roman"/>
          <w:i/>
          <w:iCs/>
          <w:noProof/>
          <w:color w:val="000000" w:themeColor="text1"/>
          <w:kern w:val="0"/>
          <w:sz w:val="16"/>
          <w:szCs w:val="16"/>
          <w:lang w:eastAsia="x-none"/>
          <w14:ligatures w14:val="none"/>
        </w:rPr>
        <w:drawing>
          <wp:inline distT="0" distB="0" distL="0" distR="0" wp14:anchorId="5C0DB81D" wp14:editId="1BBD08A4">
            <wp:extent cx="8863330" cy="4947285"/>
            <wp:effectExtent l="0" t="0" r="0" b="5715"/>
            <wp:docPr id="866578009" name="Picture 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78009" name="Picture 1" descr="A map of the country&#10;&#10;Description automatically generated"/>
                    <pic:cNvPicPr/>
                  </pic:nvPicPr>
                  <pic:blipFill>
                    <a:blip r:embed="rId69"/>
                    <a:stretch>
                      <a:fillRect/>
                    </a:stretch>
                  </pic:blipFill>
                  <pic:spPr>
                    <a:xfrm>
                      <a:off x="0" y="0"/>
                      <a:ext cx="8863330" cy="4947285"/>
                    </a:xfrm>
                    <a:prstGeom prst="rect">
                      <a:avLst/>
                    </a:prstGeom>
                  </pic:spPr>
                </pic:pic>
              </a:graphicData>
            </a:graphic>
          </wp:inline>
        </w:drawing>
      </w:r>
      <w:r w:rsidR="00090C0A">
        <w:rPr>
          <w:rFonts w:ascii="Times New Roman" w:eastAsia="Times New Roman" w:hAnsi="Times New Roman" w:cs="Times New Roman"/>
          <w:i/>
          <w:iCs/>
          <w:color w:val="000000" w:themeColor="text1"/>
          <w:kern w:val="0"/>
          <w:sz w:val="16"/>
          <w:szCs w:val="16"/>
          <w:lang w:eastAsia="x-none"/>
          <w14:ligatures w14:val="none"/>
        </w:rPr>
        <w:br w:type="page"/>
      </w:r>
    </w:p>
    <w:p w14:paraId="791A7C79" w14:textId="373C7820" w:rsidR="0035633F" w:rsidRDefault="0035633F" w:rsidP="0035633F">
      <w:pPr>
        <w:jc w:val="right"/>
        <w:rPr>
          <w:rFonts w:ascii="Times New Roman" w:hAnsi="Times New Roman"/>
          <w:color w:val="000000" w:themeColor="text1"/>
        </w:rPr>
      </w:pPr>
      <w:r w:rsidRPr="005830FB">
        <w:rPr>
          <w:rFonts w:ascii="Times New Roman" w:hAnsi="Times New Roman"/>
          <w:lang w:eastAsia="lv-LV"/>
        </w:rPr>
        <w:lastRenderedPageBreak/>
        <w:t>Pielikums</w:t>
      </w:r>
      <w:r w:rsidRPr="005830FB">
        <w:rPr>
          <w:rFonts w:ascii="Times New Roman" w:hAnsi="Times New Roman"/>
          <w:color w:val="000000" w:themeColor="text1"/>
        </w:rPr>
        <w:t xml:space="preserve"> Nr.</w:t>
      </w:r>
      <w:r w:rsidR="0013156C">
        <w:rPr>
          <w:rFonts w:ascii="Times New Roman" w:hAnsi="Times New Roman"/>
          <w:color w:val="000000" w:themeColor="text1"/>
        </w:rPr>
        <w:t>8</w:t>
      </w:r>
      <w:r w:rsidR="008834BE" w:rsidRPr="00DB3124">
        <w:rPr>
          <w:noProof/>
        </w:rPr>
        <w:t xml:space="preserve"> </w:t>
      </w:r>
      <w:r w:rsidR="00B16D8B">
        <w:rPr>
          <w:noProof/>
        </w:rPr>
        <w:t xml:space="preserve">- </w:t>
      </w:r>
      <w:r w:rsidR="00B16D8B">
        <w:rPr>
          <w:rFonts w:ascii="Times New Roman" w:hAnsi="Times New Roman"/>
          <w:color w:val="000000" w:themeColor="text1"/>
        </w:rPr>
        <w:t>p</w:t>
      </w:r>
      <w:r w:rsidR="00016C41">
        <w:rPr>
          <w:rFonts w:ascii="Times New Roman" w:hAnsi="Times New Roman"/>
          <w:color w:val="000000" w:themeColor="text1"/>
        </w:rPr>
        <w:t xml:space="preserve">araugs </w:t>
      </w:r>
      <w:r w:rsidRPr="005830FB">
        <w:rPr>
          <w:rFonts w:ascii="Times New Roman" w:hAnsi="Times New Roman"/>
          <w:color w:val="000000" w:themeColor="text1"/>
        </w:rPr>
        <w:t>“</w:t>
      </w:r>
      <w:r w:rsidR="001A4B84">
        <w:rPr>
          <w:rFonts w:ascii="Times New Roman" w:hAnsi="Times New Roman"/>
          <w:i/>
          <w:iCs/>
          <w:color w:val="000000" w:themeColor="text1"/>
        </w:rPr>
        <w:t>Liep</w:t>
      </w:r>
      <w:r w:rsidR="00A2676E">
        <w:rPr>
          <w:rFonts w:ascii="Times New Roman" w:hAnsi="Times New Roman"/>
          <w:i/>
          <w:iCs/>
          <w:color w:val="000000" w:themeColor="text1"/>
        </w:rPr>
        <w:t xml:space="preserve">āja – nākotnes </w:t>
      </w:r>
      <w:r>
        <w:rPr>
          <w:rFonts w:ascii="Times New Roman" w:hAnsi="Times New Roman"/>
          <w:i/>
          <w:iCs/>
          <w:color w:val="000000" w:themeColor="text1"/>
        </w:rPr>
        <w:t>pieprasījum</w:t>
      </w:r>
      <w:r w:rsidR="00A2676E">
        <w:rPr>
          <w:rFonts w:ascii="Times New Roman" w:hAnsi="Times New Roman"/>
          <w:i/>
          <w:iCs/>
          <w:color w:val="000000" w:themeColor="text1"/>
        </w:rPr>
        <w:t>a</w:t>
      </w:r>
      <w:r>
        <w:rPr>
          <w:rFonts w:ascii="Times New Roman" w:hAnsi="Times New Roman"/>
          <w:i/>
          <w:iCs/>
          <w:color w:val="000000" w:themeColor="text1"/>
        </w:rPr>
        <w:t xml:space="preserve"> </w:t>
      </w:r>
      <w:r w:rsidR="00A2676E">
        <w:rPr>
          <w:rFonts w:ascii="Times New Roman" w:hAnsi="Times New Roman"/>
          <w:i/>
          <w:iCs/>
          <w:color w:val="000000" w:themeColor="text1"/>
        </w:rPr>
        <w:t>prognoze</w:t>
      </w:r>
      <w:r w:rsidRPr="005830FB">
        <w:rPr>
          <w:rFonts w:ascii="Times New Roman" w:hAnsi="Times New Roman"/>
          <w:color w:val="000000" w:themeColor="text1"/>
        </w:rPr>
        <w:t>”</w:t>
      </w:r>
    </w:p>
    <w:p w14:paraId="6DDA2247" w14:textId="7DA61B39" w:rsidR="00CB7BD3" w:rsidRDefault="002915A4" w:rsidP="0035633F">
      <w:pPr>
        <w:jc w:val="right"/>
        <w:rPr>
          <w:rFonts w:ascii="Times New Roman" w:hAnsi="Times New Roman"/>
          <w:color w:val="000000" w:themeColor="text1"/>
        </w:rPr>
      </w:pPr>
      <w:r w:rsidRPr="002915A4">
        <w:rPr>
          <w:rFonts w:ascii="Times New Roman" w:hAnsi="Times New Roman"/>
          <w:noProof/>
          <w:color w:val="000000" w:themeColor="text1"/>
        </w:rPr>
        <w:drawing>
          <wp:inline distT="0" distB="0" distL="0" distR="0" wp14:anchorId="5B4B4698" wp14:editId="5B8D9413">
            <wp:extent cx="9112195" cy="5182746"/>
            <wp:effectExtent l="0" t="0" r="0" b="0"/>
            <wp:docPr id="1338245150"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45150" name="Attēls 1" descr="Attēls, kurā ir teksts, ekrānuzņēmums, fonts, cipars&#10;&#10;Apraksts ģenerēts automātiski"/>
                    <pic:cNvPicPr/>
                  </pic:nvPicPr>
                  <pic:blipFill>
                    <a:blip r:embed="rId70"/>
                    <a:stretch>
                      <a:fillRect/>
                    </a:stretch>
                  </pic:blipFill>
                  <pic:spPr>
                    <a:xfrm>
                      <a:off x="0" y="0"/>
                      <a:ext cx="9135903" cy="5196230"/>
                    </a:xfrm>
                    <a:prstGeom prst="rect">
                      <a:avLst/>
                    </a:prstGeom>
                  </pic:spPr>
                </pic:pic>
              </a:graphicData>
            </a:graphic>
          </wp:inline>
        </w:drawing>
      </w:r>
    </w:p>
    <w:p w14:paraId="7DCC74A9" w14:textId="159B8581" w:rsidR="0035633F" w:rsidRDefault="003F6DCE" w:rsidP="0039749C">
      <w:pPr>
        <w:jc w:val="right"/>
        <w:rPr>
          <w:rFonts w:ascii="Times New Roman" w:eastAsia="Times New Roman" w:hAnsi="Times New Roman" w:cs="Times New Roman"/>
          <w:i/>
          <w:iCs/>
          <w:color w:val="000000" w:themeColor="text1"/>
          <w:kern w:val="0"/>
          <w:sz w:val="16"/>
          <w:szCs w:val="16"/>
          <w:lang w:eastAsia="x-none"/>
          <w14:ligatures w14:val="none"/>
        </w:rPr>
      </w:pPr>
      <w:r w:rsidRPr="003F6DCE">
        <w:rPr>
          <w:rFonts w:ascii="Times New Roman" w:hAnsi="Times New Roman"/>
          <w:noProof/>
          <w:color w:val="000000" w:themeColor="text1"/>
        </w:rPr>
        <w:lastRenderedPageBreak/>
        <w:t xml:space="preserve"> </w:t>
      </w:r>
      <w:r w:rsidRPr="003F6DCE">
        <w:rPr>
          <w:rFonts w:ascii="Times New Roman" w:hAnsi="Times New Roman"/>
          <w:noProof/>
          <w:color w:val="000000" w:themeColor="text1"/>
        </w:rPr>
        <w:drawing>
          <wp:inline distT="0" distB="0" distL="0" distR="0" wp14:anchorId="0EED2583" wp14:editId="28D74A6C">
            <wp:extent cx="8863330" cy="5167768"/>
            <wp:effectExtent l="0" t="0" r="0" b="0"/>
            <wp:docPr id="1819451006"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51006" name="Attēls 1" descr="Attēls, kurā ir teksts, ekrānuzņēmums, fonts, cipars&#10;&#10;Apraksts ģenerēts automātiski"/>
                    <pic:cNvPicPr/>
                  </pic:nvPicPr>
                  <pic:blipFill>
                    <a:blip r:embed="rId71"/>
                    <a:stretch>
                      <a:fillRect/>
                    </a:stretch>
                  </pic:blipFill>
                  <pic:spPr>
                    <a:xfrm>
                      <a:off x="0" y="0"/>
                      <a:ext cx="8863330" cy="5167768"/>
                    </a:xfrm>
                    <a:prstGeom prst="rect">
                      <a:avLst/>
                    </a:prstGeom>
                  </pic:spPr>
                </pic:pic>
              </a:graphicData>
            </a:graphic>
          </wp:inline>
        </w:drawing>
      </w:r>
    </w:p>
    <w:p w14:paraId="368192A6" w14:textId="77777777" w:rsidR="00B6607B" w:rsidRDefault="00B6607B" w:rsidP="0039749C">
      <w:pPr>
        <w:jc w:val="right"/>
        <w:rPr>
          <w:rFonts w:ascii="Times New Roman" w:eastAsia="Times New Roman" w:hAnsi="Times New Roman" w:cs="Times New Roman"/>
          <w:i/>
          <w:iCs/>
          <w:color w:val="000000" w:themeColor="text1"/>
          <w:kern w:val="0"/>
          <w:sz w:val="16"/>
          <w:szCs w:val="16"/>
          <w:lang w:eastAsia="x-none"/>
          <w14:ligatures w14:val="none"/>
        </w:rPr>
      </w:pPr>
    </w:p>
    <w:p w14:paraId="5D667C77" w14:textId="77777777" w:rsidR="00B6607B" w:rsidRDefault="00B6607B" w:rsidP="0039749C">
      <w:pPr>
        <w:jc w:val="right"/>
        <w:rPr>
          <w:rFonts w:ascii="Times New Roman" w:eastAsia="Times New Roman" w:hAnsi="Times New Roman" w:cs="Times New Roman"/>
          <w:i/>
          <w:iCs/>
          <w:color w:val="000000" w:themeColor="text1"/>
          <w:kern w:val="0"/>
          <w:sz w:val="16"/>
          <w:szCs w:val="16"/>
          <w:lang w:eastAsia="x-none"/>
          <w14:ligatures w14:val="none"/>
        </w:rPr>
      </w:pPr>
    </w:p>
    <w:p w14:paraId="37A2BD63" w14:textId="5859D451" w:rsidR="00B6607B" w:rsidRPr="00D15990" w:rsidRDefault="00145A69" w:rsidP="0039749C">
      <w:pPr>
        <w:jc w:val="right"/>
        <w:rPr>
          <w:rFonts w:ascii="Times New Roman" w:eastAsia="Times New Roman" w:hAnsi="Times New Roman" w:cs="Times New Roman"/>
          <w:i/>
          <w:iCs/>
          <w:color w:val="000000" w:themeColor="text1"/>
          <w:kern w:val="0"/>
          <w:sz w:val="16"/>
          <w:szCs w:val="16"/>
          <w:lang w:eastAsia="x-none"/>
          <w14:ligatures w14:val="none"/>
        </w:rPr>
      </w:pPr>
      <w:r w:rsidRPr="00145A69">
        <w:rPr>
          <w:rFonts w:ascii="Times New Roman" w:eastAsia="Times New Roman" w:hAnsi="Times New Roman" w:cs="Times New Roman"/>
          <w:i/>
          <w:iCs/>
          <w:noProof/>
          <w:color w:val="000000" w:themeColor="text1"/>
          <w:kern w:val="0"/>
          <w:sz w:val="16"/>
          <w:szCs w:val="16"/>
          <w:lang w:eastAsia="x-none"/>
          <w14:ligatures w14:val="none"/>
        </w:rPr>
        <w:drawing>
          <wp:inline distT="0" distB="0" distL="0" distR="0" wp14:anchorId="178A78AE" wp14:editId="7E02D9D1">
            <wp:extent cx="9114706" cy="5295569"/>
            <wp:effectExtent l="0" t="0" r="0" b="635"/>
            <wp:docPr id="2083691391" name="Attēls 1"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91391" name="Attēls 1" descr="Attēls, kurā ir teksts, ekrānuzņēmums, rinda, fonts&#10;&#10;Apraksts ģenerēts automātiski"/>
                    <pic:cNvPicPr/>
                  </pic:nvPicPr>
                  <pic:blipFill>
                    <a:blip r:embed="rId72"/>
                    <a:stretch>
                      <a:fillRect/>
                    </a:stretch>
                  </pic:blipFill>
                  <pic:spPr>
                    <a:xfrm>
                      <a:off x="0" y="0"/>
                      <a:ext cx="9129607" cy="5304226"/>
                    </a:xfrm>
                    <a:prstGeom prst="rect">
                      <a:avLst/>
                    </a:prstGeom>
                  </pic:spPr>
                </pic:pic>
              </a:graphicData>
            </a:graphic>
          </wp:inline>
        </w:drawing>
      </w:r>
    </w:p>
    <w:sectPr w:rsidR="00B6607B" w:rsidRPr="00D15990" w:rsidSect="00485AA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09871" w14:textId="77777777" w:rsidR="008044F6" w:rsidRPr="00FF43E9" w:rsidRDefault="008044F6" w:rsidP="006F1786">
      <w:pPr>
        <w:spacing w:after="0" w:line="240" w:lineRule="auto"/>
      </w:pPr>
      <w:r w:rsidRPr="00FF43E9">
        <w:separator/>
      </w:r>
    </w:p>
  </w:endnote>
  <w:endnote w:type="continuationSeparator" w:id="0">
    <w:p w14:paraId="0D70FFAA" w14:textId="77777777" w:rsidR="008044F6" w:rsidRPr="00FF43E9" w:rsidRDefault="008044F6" w:rsidP="006F1786">
      <w:pPr>
        <w:spacing w:after="0" w:line="240" w:lineRule="auto"/>
      </w:pPr>
      <w:r w:rsidRPr="00FF43E9">
        <w:continuationSeparator/>
      </w:r>
    </w:p>
  </w:endnote>
  <w:endnote w:type="continuationNotice" w:id="1">
    <w:p w14:paraId="5DCE3D45" w14:textId="77777777" w:rsidR="008044F6" w:rsidRDefault="008044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741838440"/>
      <w:docPartObj>
        <w:docPartGallery w:val="Page Numbers (Bottom of Page)"/>
        <w:docPartUnique/>
      </w:docPartObj>
    </w:sdtPr>
    <w:sdtEndPr/>
    <w:sdtContent>
      <w:p w14:paraId="0918620A" w14:textId="4DC8F727" w:rsidR="006F1786" w:rsidRPr="00FF43E9" w:rsidRDefault="006F1786">
        <w:pPr>
          <w:pStyle w:val="Footer"/>
          <w:jc w:val="right"/>
          <w:rPr>
            <w:rFonts w:ascii="Times New Roman" w:hAnsi="Times New Roman" w:cs="Times New Roman"/>
            <w:sz w:val="20"/>
            <w:szCs w:val="20"/>
          </w:rPr>
        </w:pPr>
        <w:r w:rsidRPr="00FF43E9">
          <w:rPr>
            <w:rFonts w:ascii="Times New Roman" w:hAnsi="Times New Roman" w:cs="Times New Roman"/>
            <w:sz w:val="20"/>
            <w:szCs w:val="20"/>
          </w:rPr>
          <w:fldChar w:fldCharType="begin"/>
        </w:r>
        <w:r w:rsidRPr="00FF43E9">
          <w:rPr>
            <w:rFonts w:ascii="Times New Roman" w:hAnsi="Times New Roman" w:cs="Times New Roman"/>
            <w:sz w:val="20"/>
            <w:szCs w:val="20"/>
          </w:rPr>
          <w:instrText>PAGE   \* MERGEFORMAT</w:instrText>
        </w:r>
        <w:r w:rsidRPr="00FF43E9">
          <w:rPr>
            <w:rFonts w:ascii="Times New Roman" w:hAnsi="Times New Roman" w:cs="Times New Roman"/>
            <w:sz w:val="20"/>
            <w:szCs w:val="20"/>
          </w:rPr>
          <w:fldChar w:fldCharType="separate"/>
        </w:r>
        <w:r w:rsidRPr="00FF43E9">
          <w:rPr>
            <w:rFonts w:ascii="Times New Roman" w:hAnsi="Times New Roman" w:cs="Times New Roman"/>
            <w:sz w:val="20"/>
            <w:szCs w:val="20"/>
          </w:rPr>
          <w:t>2</w:t>
        </w:r>
        <w:r w:rsidRPr="00FF43E9">
          <w:rPr>
            <w:rFonts w:ascii="Times New Roman" w:hAnsi="Times New Roman" w:cs="Times New Roman"/>
            <w:sz w:val="20"/>
            <w:szCs w:val="20"/>
          </w:rPr>
          <w:fldChar w:fldCharType="end"/>
        </w:r>
      </w:p>
    </w:sdtContent>
  </w:sdt>
  <w:p w14:paraId="11E78CBA" w14:textId="77777777" w:rsidR="006F1786" w:rsidRPr="00FF43E9" w:rsidRDefault="006F1786">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C01FC" w14:textId="77777777" w:rsidR="008044F6" w:rsidRPr="00FF43E9" w:rsidRDefault="008044F6" w:rsidP="006F1786">
      <w:pPr>
        <w:spacing w:after="0" w:line="240" w:lineRule="auto"/>
      </w:pPr>
      <w:r w:rsidRPr="00FF43E9">
        <w:separator/>
      </w:r>
    </w:p>
  </w:footnote>
  <w:footnote w:type="continuationSeparator" w:id="0">
    <w:p w14:paraId="2D79BF2F" w14:textId="77777777" w:rsidR="008044F6" w:rsidRPr="00FF43E9" w:rsidRDefault="008044F6" w:rsidP="006F1786">
      <w:pPr>
        <w:spacing w:after="0" w:line="240" w:lineRule="auto"/>
      </w:pPr>
      <w:r w:rsidRPr="00FF43E9">
        <w:continuationSeparator/>
      </w:r>
    </w:p>
  </w:footnote>
  <w:footnote w:type="continuationNotice" w:id="1">
    <w:p w14:paraId="799A132E" w14:textId="77777777" w:rsidR="008044F6" w:rsidRDefault="008044F6">
      <w:pPr>
        <w:spacing w:after="0" w:line="240" w:lineRule="auto"/>
      </w:pPr>
    </w:p>
  </w:footnote>
  <w:footnote w:id="2">
    <w:p w14:paraId="60A7A1BD" w14:textId="5AADA1F8" w:rsidR="00BA3E89" w:rsidRPr="00FF43E9" w:rsidRDefault="00BA3E89"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sidR="0053519D" w:rsidRPr="00FF43E9">
        <w:rPr>
          <w:rFonts w:ascii="Times New Roman" w:hAnsi="Times New Roman"/>
          <w:lang w:val="lv-LV"/>
        </w:rPr>
        <w:t>Avots p</w:t>
      </w:r>
      <w:r w:rsidR="004D0D7A" w:rsidRPr="00FF43E9">
        <w:rPr>
          <w:rFonts w:ascii="Times New Roman" w:hAnsi="Times New Roman"/>
          <w:lang w:val="lv-LV"/>
        </w:rPr>
        <w:t>ieejams</w:t>
      </w:r>
      <w:r w:rsidRPr="00FF43E9">
        <w:rPr>
          <w:rFonts w:ascii="Times New Roman" w:hAnsi="Times New Roman"/>
          <w:lang w:val="lv-LV"/>
        </w:rPr>
        <w:t xml:space="preserve"> </w:t>
      </w:r>
      <w:hyperlink r:id="rId1" w:history="1">
        <w:r w:rsidR="00F91FBD" w:rsidRPr="00FF43E9">
          <w:rPr>
            <w:rStyle w:val="Hyperlink"/>
            <w:rFonts w:ascii="Times New Roman" w:hAnsi="Times New Roman"/>
            <w:lang w:val="lv-LV"/>
          </w:rPr>
          <w:t>https://likumi.lv/ta/id/347211-par-majoklu-pieejamibas-pamatnostadnem-20232027-gadam</w:t>
        </w:r>
      </w:hyperlink>
      <w:r w:rsidR="00F91FBD" w:rsidRPr="00FF43E9">
        <w:rPr>
          <w:rFonts w:ascii="Times New Roman" w:hAnsi="Times New Roman"/>
          <w:lang w:val="lv-LV"/>
        </w:rPr>
        <w:t xml:space="preserve"> (aplūkots 27.03.2024.)</w:t>
      </w:r>
    </w:p>
  </w:footnote>
  <w:footnote w:id="3">
    <w:p w14:paraId="0B190C05" w14:textId="6C93E171" w:rsidR="001F270A" w:rsidRPr="00D50C3D" w:rsidRDefault="001F270A">
      <w:pPr>
        <w:pStyle w:val="FootnoteText"/>
        <w:rPr>
          <w:lang w:val="lv-LV"/>
        </w:rPr>
      </w:pPr>
      <w:r>
        <w:rPr>
          <w:rStyle w:val="FootnoteReference"/>
        </w:rPr>
        <w:footnoteRef/>
      </w:r>
      <w:r w:rsidRPr="00D50C3D">
        <w:rPr>
          <w:lang w:val="lv-LV"/>
        </w:rPr>
        <w:t xml:space="preserve"> </w:t>
      </w:r>
      <w:hyperlink r:id="rId2" w:history="1">
        <w:r w:rsidR="00D50C3D" w:rsidRPr="00D50C3D">
          <w:rPr>
            <w:rStyle w:val="Hyperlink"/>
            <w:rFonts w:ascii="Times New Roman" w:hAnsi="Times New Roman"/>
            <w:lang w:val="lv-LV"/>
          </w:rPr>
          <w:t>https://mvd.riga.lv/uploads/departaments/Majoklu_pamatnostadnes.pdf</w:t>
        </w:r>
      </w:hyperlink>
      <w:r w:rsidR="00D50C3D" w:rsidRPr="00D50C3D">
        <w:rPr>
          <w:rFonts w:ascii="Times New Roman" w:hAnsi="Times New Roman"/>
          <w:lang w:val="lv-LV"/>
        </w:rPr>
        <w:t xml:space="preserve"> aplūkots 10.06.2024.</w:t>
      </w:r>
    </w:p>
  </w:footnote>
  <w:footnote w:id="4">
    <w:p w14:paraId="61873F3F" w14:textId="14254835" w:rsidR="00CD0623" w:rsidRPr="00812A1C" w:rsidRDefault="00CD0623" w:rsidP="00943ADD">
      <w:pPr>
        <w:pStyle w:val="FootnoteText"/>
        <w:spacing w:after="60"/>
        <w:rPr>
          <w:rFonts w:ascii="Times New Roman" w:hAnsi="Times New Roman"/>
          <w:lang w:val="lv-LV"/>
        </w:rPr>
      </w:pPr>
      <w:r w:rsidRPr="00812A1C">
        <w:rPr>
          <w:rStyle w:val="FootnoteReference"/>
          <w:rFonts w:ascii="Times New Roman" w:hAnsi="Times New Roman"/>
          <w:lang w:val="lv-LV"/>
        </w:rPr>
        <w:footnoteRef/>
      </w:r>
      <w:r w:rsidRPr="00812A1C">
        <w:rPr>
          <w:rFonts w:ascii="Times New Roman" w:hAnsi="Times New Roman"/>
          <w:lang w:val="lv-LV"/>
        </w:rPr>
        <w:t xml:space="preserve"> Avots pieejams </w:t>
      </w:r>
      <w:hyperlink r:id="rId3" w:history="1">
        <w:r w:rsidR="00F30BAC" w:rsidRPr="00812A1C">
          <w:rPr>
            <w:rStyle w:val="Hyperlink"/>
            <w:rFonts w:ascii="Times New Roman" w:hAnsi="Times New Roman"/>
            <w:lang w:val="lv-LV"/>
          </w:rPr>
          <w:t>https://tapportals.mk.gov.lv/annotation/503ffeab-d3fa-4363-a20f-cc33d3f8891f</w:t>
        </w:r>
      </w:hyperlink>
      <w:r w:rsidR="00F30BAC" w:rsidRPr="00812A1C">
        <w:rPr>
          <w:rFonts w:ascii="Times New Roman" w:hAnsi="Times New Roman"/>
          <w:lang w:val="lv-LV"/>
        </w:rPr>
        <w:t xml:space="preserve"> </w:t>
      </w:r>
      <w:r w:rsidRPr="00812A1C">
        <w:rPr>
          <w:rFonts w:ascii="Times New Roman" w:hAnsi="Times New Roman"/>
          <w:lang w:val="lv-LV"/>
        </w:rPr>
        <w:t xml:space="preserve"> (aplūkots 27.03.2024.)</w:t>
      </w:r>
    </w:p>
  </w:footnote>
  <w:footnote w:id="5">
    <w:p w14:paraId="01C25513" w14:textId="77777777" w:rsidR="00D56515" w:rsidRPr="00FF43E9" w:rsidDel="00354DCC" w:rsidRDefault="00D56515" w:rsidP="00D56515">
      <w:pPr>
        <w:pStyle w:val="FootnoteText"/>
        <w:spacing w:after="60"/>
        <w:rPr>
          <w:rFonts w:ascii="Times New Roman" w:hAnsi="Times New Roman"/>
          <w:lang w:val="lv-LV"/>
        </w:rPr>
      </w:pPr>
      <w:r w:rsidRPr="00FF43E9" w:rsidDel="00354DCC">
        <w:rPr>
          <w:rStyle w:val="FootnoteReference"/>
          <w:rFonts w:ascii="Times New Roman" w:hAnsi="Times New Roman"/>
          <w:lang w:val="lv-LV"/>
        </w:rPr>
        <w:footnoteRef/>
      </w:r>
      <w:r w:rsidRPr="00FF43E9" w:rsidDel="00354DCC">
        <w:rPr>
          <w:rFonts w:ascii="Times New Roman" w:hAnsi="Times New Roman"/>
          <w:lang w:val="lv-LV"/>
        </w:rPr>
        <w:t xml:space="preserve"> Avots </w:t>
      </w:r>
      <w:hyperlink r:id="rId4" w:history="1">
        <w:r w:rsidRPr="00FF43E9" w:rsidDel="00354DCC">
          <w:rPr>
            <w:rStyle w:val="Hyperlink"/>
            <w:rFonts w:ascii="Times New Roman" w:hAnsi="Times New Roman"/>
            <w:lang w:val="lv-LV"/>
          </w:rPr>
          <w:t>https://www.varam.gov.lv/lv/jaunums/varam-sogad-pasvaldibam-pieskirti-aizdevumi-teju-100-miljonu-eiro-apmera-investiciju-projektu-realizesanai</w:t>
        </w:r>
      </w:hyperlink>
      <w:r w:rsidRPr="00FF43E9" w:rsidDel="00354DCC">
        <w:rPr>
          <w:rFonts w:ascii="Times New Roman" w:hAnsi="Times New Roman"/>
          <w:lang w:val="lv-LV"/>
        </w:rPr>
        <w:t xml:space="preserve">  (aplūkots 15.02.2024.)</w:t>
      </w:r>
    </w:p>
  </w:footnote>
  <w:footnote w:id="6">
    <w:p w14:paraId="7BD4FF8A" w14:textId="0C1B7E7D" w:rsidR="003C53A2" w:rsidRPr="00FF43E9" w:rsidRDefault="003C53A2"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5" w:history="1">
        <w:r w:rsidR="00F21689" w:rsidRPr="00FF43E9">
          <w:rPr>
            <w:rStyle w:val="Hyperlink"/>
            <w:rFonts w:ascii="Times New Roman" w:hAnsi="Times New Roman"/>
            <w:lang w:val="lv-LV"/>
          </w:rPr>
          <w:t>https://likumi.lv/ta/id/334085-noteikumi-par-atbalstu-dzivojamo-ires-maju-buvniecibai-eiropas-savienibas-atveselosanas-un-noturibas-mehanisma-plana-3-1</w:t>
        </w:r>
      </w:hyperlink>
      <w:r w:rsidR="00F21689" w:rsidRPr="00FF43E9">
        <w:rPr>
          <w:rFonts w:ascii="Times New Roman" w:hAnsi="Times New Roman"/>
          <w:lang w:val="lv-LV"/>
        </w:rPr>
        <w:t xml:space="preserve"> </w:t>
      </w:r>
      <w:r w:rsidRPr="00FF43E9">
        <w:rPr>
          <w:rFonts w:ascii="Times New Roman" w:hAnsi="Times New Roman"/>
          <w:lang w:val="lv-LV"/>
        </w:rPr>
        <w:t>(aplūkots 27.03.2024.)</w:t>
      </w:r>
    </w:p>
  </w:footnote>
  <w:footnote w:id="7">
    <w:p w14:paraId="54667F0A" w14:textId="2280ABAA" w:rsidR="003E70F2" w:rsidRPr="00FF43E9" w:rsidRDefault="003E70F2"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6" w:history="1">
        <w:r w:rsidR="002D06D5" w:rsidRPr="00FF43E9">
          <w:rPr>
            <w:rStyle w:val="Hyperlink"/>
            <w:rFonts w:ascii="Times New Roman" w:hAnsi="Times New Roman"/>
            <w:lang w:val="lv-LV"/>
          </w:rPr>
          <w:t>https://likumi.lv/ta/id/343002-grozijumi-ministru-kabineta-2022-gada-14-julija-noteikumos-nr-459-noteikumi-par-atbalstu-dzivojamo-ires-maju-buvniecibai-eiropa</w:t>
        </w:r>
      </w:hyperlink>
      <w:r w:rsidR="002D06D5" w:rsidRPr="00FF43E9">
        <w:rPr>
          <w:rFonts w:ascii="Times New Roman" w:hAnsi="Times New Roman"/>
          <w:lang w:val="lv-LV"/>
        </w:rPr>
        <w:t xml:space="preserve">... , </w:t>
      </w:r>
      <w:hyperlink r:id="rId7" w:history="1">
        <w:r w:rsidR="002D06D5" w:rsidRPr="00FF43E9">
          <w:rPr>
            <w:rStyle w:val="Hyperlink"/>
            <w:rFonts w:ascii="Times New Roman" w:hAnsi="Times New Roman"/>
            <w:lang w:val="lv-LV"/>
          </w:rPr>
          <w:t>https://tapportals.mk.gov.lv/annotation/15918adf-2288-4cdb-8fc9-f91f7957ea7e</w:t>
        </w:r>
      </w:hyperlink>
      <w:r w:rsidR="002D06D5" w:rsidRPr="00FF43E9">
        <w:rPr>
          <w:rFonts w:ascii="Times New Roman" w:hAnsi="Times New Roman"/>
          <w:lang w:val="lv-LV"/>
        </w:rPr>
        <w:t xml:space="preserve"> </w:t>
      </w:r>
      <w:r w:rsidRPr="00FF43E9">
        <w:rPr>
          <w:rFonts w:ascii="Times New Roman" w:hAnsi="Times New Roman"/>
          <w:lang w:val="lv-LV"/>
        </w:rPr>
        <w:t xml:space="preserve"> (aplūkots 2</w:t>
      </w:r>
      <w:r w:rsidR="002D06D5" w:rsidRPr="00FF43E9">
        <w:rPr>
          <w:rFonts w:ascii="Times New Roman" w:hAnsi="Times New Roman"/>
          <w:lang w:val="lv-LV"/>
        </w:rPr>
        <w:t>4</w:t>
      </w:r>
      <w:r w:rsidRPr="00FF43E9">
        <w:rPr>
          <w:rFonts w:ascii="Times New Roman" w:hAnsi="Times New Roman"/>
          <w:lang w:val="lv-LV"/>
        </w:rPr>
        <w:t>.0</w:t>
      </w:r>
      <w:r w:rsidR="002D06D5" w:rsidRPr="00FF43E9">
        <w:rPr>
          <w:rFonts w:ascii="Times New Roman" w:hAnsi="Times New Roman"/>
          <w:lang w:val="lv-LV"/>
        </w:rPr>
        <w:t>4</w:t>
      </w:r>
      <w:r w:rsidRPr="00FF43E9">
        <w:rPr>
          <w:rFonts w:ascii="Times New Roman" w:hAnsi="Times New Roman"/>
          <w:lang w:val="lv-LV"/>
        </w:rPr>
        <w:t>.2024.)</w:t>
      </w:r>
    </w:p>
  </w:footnote>
  <w:footnote w:id="8">
    <w:p w14:paraId="20B6AACE" w14:textId="5FB6AB75" w:rsidR="004408A8" w:rsidRPr="00FF43E9" w:rsidRDefault="004408A8"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8" w:history="1">
        <w:r w:rsidR="000A3D31" w:rsidRPr="00FF43E9">
          <w:rPr>
            <w:rStyle w:val="Hyperlink"/>
            <w:rFonts w:ascii="Times New Roman" w:hAnsi="Times New Roman"/>
            <w:lang w:val="lv-LV"/>
          </w:rPr>
          <w:t>https://likumi.lv/ta/id/334173-par-valsts-atbalstu-pasvaldibam-lai-nodrosinatu-iedzivotajiem-kvalitativus-un-pieejamus-ires-majoklus</w:t>
        </w:r>
      </w:hyperlink>
      <w:r w:rsidR="000A3D31" w:rsidRPr="00FF43E9">
        <w:rPr>
          <w:rFonts w:ascii="Times New Roman" w:hAnsi="Times New Roman"/>
          <w:lang w:val="lv-LV"/>
        </w:rPr>
        <w:t xml:space="preserve"> , </w:t>
      </w:r>
      <w:hyperlink r:id="rId9" w:history="1">
        <w:r w:rsidR="000A3D31" w:rsidRPr="00FF43E9">
          <w:rPr>
            <w:rStyle w:val="Hyperlink"/>
            <w:rFonts w:ascii="Times New Roman" w:hAnsi="Times New Roman"/>
            <w:lang w:val="lv-LV"/>
          </w:rPr>
          <w:t>https://tapportals.mk.gov.lv/legal_acts/4aafeb2e-02ab-40f5-8766-87b48ae8656f</w:t>
        </w:r>
      </w:hyperlink>
      <w:r w:rsidR="000A3D31" w:rsidRPr="00FF43E9">
        <w:rPr>
          <w:rFonts w:ascii="Times New Roman" w:hAnsi="Times New Roman"/>
          <w:lang w:val="lv-LV"/>
        </w:rPr>
        <w:t xml:space="preserve"> </w:t>
      </w:r>
      <w:r w:rsidRPr="00FF43E9">
        <w:rPr>
          <w:rFonts w:ascii="Times New Roman" w:hAnsi="Times New Roman"/>
          <w:lang w:val="lv-LV"/>
        </w:rPr>
        <w:t xml:space="preserve"> (aplūkots 2</w:t>
      </w:r>
      <w:r w:rsidR="00823880" w:rsidRPr="00FF43E9">
        <w:rPr>
          <w:rFonts w:ascii="Times New Roman" w:hAnsi="Times New Roman"/>
          <w:lang w:val="lv-LV"/>
        </w:rPr>
        <w:t>4</w:t>
      </w:r>
      <w:r w:rsidRPr="00FF43E9">
        <w:rPr>
          <w:rFonts w:ascii="Times New Roman" w:hAnsi="Times New Roman"/>
          <w:lang w:val="lv-LV"/>
        </w:rPr>
        <w:t>.0</w:t>
      </w:r>
      <w:r w:rsidR="00823880" w:rsidRPr="00FF43E9">
        <w:rPr>
          <w:rFonts w:ascii="Times New Roman" w:hAnsi="Times New Roman"/>
          <w:lang w:val="lv-LV"/>
        </w:rPr>
        <w:t>4</w:t>
      </w:r>
      <w:r w:rsidRPr="00FF43E9">
        <w:rPr>
          <w:rFonts w:ascii="Times New Roman" w:hAnsi="Times New Roman"/>
          <w:lang w:val="lv-LV"/>
        </w:rPr>
        <w:t>.2024.)</w:t>
      </w:r>
    </w:p>
  </w:footnote>
  <w:footnote w:id="9">
    <w:p w14:paraId="1FD1A4B9" w14:textId="77777777" w:rsidR="00D847BF" w:rsidRPr="00FF43E9" w:rsidRDefault="00D847BF"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hyperlink r:id="rId10" w:history="1">
        <w:proofErr w:type="spellStart"/>
        <w:r w:rsidRPr="00FF43E9">
          <w:rPr>
            <w:rStyle w:val="Hyperlink"/>
            <w:rFonts w:ascii="Times New Roman" w:hAnsi="Times New Roman"/>
            <w:lang w:val="lv-LV"/>
          </w:rPr>
          <w:t>Eurostat</w:t>
        </w:r>
        <w:proofErr w:type="spellEnd"/>
      </w:hyperlink>
      <w:r w:rsidRPr="00FF43E9">
        <w:rPr>
          <w:rFonts w:ascii="Times New Roman" w:hAnsi="Times New Roman"/>
          <w:lang w:val="lv-LV"/>
        </w:rPr>
        <w:t xml:space="preserve"> ir ES statistikas birojs, kas atbild par augstas kvalitātes Eiropas mēroga statistikas un rādītāju publicēšanu, kas ļauj salīdzināt valstis un reģionus.</w:t>
      </w:r>
    </w:p>
  </w:footnote>
  <w:footnote w:id="10">
    <w:p w14:paraId="48A91EA7" w14:textId="77777777" w:rsidR="00D847BF" w:rsidRPr="00FF43E9" w:rsidRDefault="00D847BF"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Avots pieejams </w:t>
      </w:r>
      <w:hyperlink r:id="rId11" w:history="1">
        <w:r w:rsidRPr="00FF43E9">
          <w:rPr>
            <w:rStyle w:val="Hyperlink"/>
            <w:rFonts w:ascii="Times New Roman" w:hAnsi="Times New Roman"/>
            <w:lang w:val="lv-LV"/>
          </w:rPr>
          <w:t>https://ec.europa.eu/eurostat/statistics-explained/index.php?title=Living_conditions_in_Europe_-_housing</w:t>
        </w:r>
      </w:hyperlink>
      <w:r w:rsidRPr="00FF43E9">
        <w:rPr>
          <w:rFonts w:ascii="Times New Roman" w:hAnsi="Times New Roman"/>
          <w:lang w:val="lv-LV"/>
        </w:rPr>
        <w:t xml:space="preserve"> (aplūkots 26.04.2024.)</w:t>
      </w:r>
    </w:p>
  </w:footnote>
  <w:footnote w:id="11">
    <w:p w14:paraId="33C08A00" w14:textId="77777777" w:rsidR="00012B73" w:rsidRPr="00FF43E9" w:rsidRDefault="00012B73"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sidRPr="008D5712">
        <w:rPr>
          <w:rFonts w:ascii="Times New Roman" w:hAnsi="Times New Roman"/>
          <w:lang w:val="lv-LV"/>
        </w:rPr>
        <w:t>Ārpus Rīgas un Pierīgas pēdējo 10 gadu laikā ir uzbūvētas tikai dažas ēkas ar jauniem dzīvokļiem – Vidzemē šajā periodā uzbūvētajās ēkās kopā ir 153 dzīvokļi, Kurzemē 223 dzīvokļi, Zemgalē 116 dzīvokļi, bet Latgalē 21 dzīvoklis.</w:t>
      </w:r>
      <w:r w:rsidRPr="00FF43E9">
        <w:rPr>
          <w:rFonts w:ascii="Times New Roman" w:hAnsi="Times New Roman"/>
          <w:lang w:val="lv-LV"/>
        </w:rPr>
        <w:t xml:space="preserve"> Līdz ar to, ja iedzīvotājs vēlas ārpus Rīgas vai Pierīgas dzīvot jaunā, energoefektīvā mājoklī, šādi īpašumi pieejami ļoti retos gadījumos un tikai otrreizējā tirgū, savukārt Rīgā un Pierīgā, salīdzinot ar citām Baltijas valstīm, piedāvājums veidojas ievērojami lēnāk. Īpaši negatīvi šāda situācija ietekmē jaunās ģimenes, jaunos speciālistus un augstskolu absolventus, kuriem Latvijas reģionos ir pieejams mazāk pievilcīgs dzīvojamais fonds, salīdzinot ar Rīgu, Pierīgu vai mājokli emigrācijā.</w:t>
      </w:r>
    </w:p>
  </w:footnote>
  <w:footnote w:id="12">
    <w:p w14:paraId="7C7ADE9D" w14:textId="77777777" w:rsidR="00012B73" w:rsidRPr="00FF43E9" w:rsidRDefault="00012B73"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Arvien vairāk iedzīvotāju, īpaši jaunie speciālisti līdz 35 gadiem, izvēlas mājokli īrēt, nevis iegādāties, lai būtu lielākas mobilitātes iespējas. Šāda tendence ir lielā daļā attīstīto Eiropas valstu, kur 30%-40% iedzīvotāju mājokli īrē, nevis iegādājas. Ņemot vērā īres mājokļu ierobežoto piedāvājumu, Latvijas pilsētas no mājokļu skatu punkta ir mazāk pievilcīgas, kas savukārt neveicina speciālistu piesaisti un ģimeņu palikšanu šajās pašvaldībās.</w:t>
      </w:r>
    </w:p>
  </w:footnote>
  <w:footnote w:id="13">
    <w:p w14:paraId="10BB2B38" w14:textId="24BF2E20" w:rsidR="00012B73" w:rsidRPr="00FF43E9" w:rsidRDefault="00012B73"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Skatoties no jauna dzīvojamā fonda būvniecības mērķa un iedzīvotāju ienākumu grupām, zemas un pieejamas īres maksas mājokļiem ir jābūt aptuveni 60% jeb 6000 no visiem uzceltajiem mājokļiem ik gadu. Lai šo mērķi sasniegtu pie šī brīža būvniecības cenām būtu nepieciešami aptuveni 630 </w:t>
      </w:r>
      <w:proofErr w:type="spellStart"/>
      <w:r w:rsidRPr="00FF43E9">
        <w:rPr>
          <w:rFonts w:ascii="Times New Roman" w:hAnsi="Times New Roman"/>
          <w:lang w:val="lv-LV"/>
        </w:rPr>
        <w:t>milj.eiro</w:t>
      </w:r>
      <w:proofErr w:type="spellEnd"/>
      <w:r w:rsidRPr="00FF43E9">
        <w:rPr>
          <w:rFonts w:ascii="Times New Roman" w:hAnsi="Times New Roman"/>
          <w:lang w:val="lv-LV"/>
        </w:rPr>
        <w:t xml:space="preserve"> gadā. [</w:t>
      </w:r>
      <w:r w:rsidR="00DE527D" w:rsidRPr="00FF43E9">
        <w:rPr>
          <w:rFonts w:ascii="Times New Roman" w:hAnsi="Times New Roman"/>
          <w:lang w:val="lv-LV"/>
        </w:rPr>
        <w:t>..</w:t>
      </w:r>
      <w:r w:rsidRPr="00FF43E9">
        <w:rPr>
          <w:rFonts w:ascii="Times New Roman" w:hAnsi="Times New Roman"/>
          <w:lang w:val="lv-LV"/>
        </w:rPr>
        <w:t>] Lai nodrošinātu dažādām iedzīvotāju sociālajām grupām pieejamus dzīvokļus īrei, un sasniedzamais rezultāts būtu 4000 jauni dzīvokļi.</w:t>
      </w:r>
    </w:p>
  </w:footnote>
  <w:footnote w:id="14">
    <w:p w14:paraId="6DC46D0F" w14:textId="1A450539" w:rsidR="00624E74" w:rsidRPr="00FF43E9" w:rsidRDefault="00624E74" w:rsidP="00624E74">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sidR="00A50002" w:rsidRPr="00FF43E9">
        <w:rPr>
          <w:rStyle w:val="FootnoteReference"/>
          <w:rFonts w:ascii="Times New Roman" w:hAnsi="Times New Roman"/>
          <w:lang w:val="lv-LV"/>
        </w:rPr>
        <w:footnoteRef/>
      </w:r>
      <w:r w:rsidR="00A50002" w:rsidRPr="00FF43E9">
        <w:rPr>
          <w:rFonts w:ascii="Times New Roman" w:hAnsi="Times New Roman"/>
          <w:lang w:val="lv-LV"/>
        </w:rPr>
        <w:t xml:space="preserve"> </w:t>
      </w:r>
      <w:hyperlink r:id="rId12" w:tgtFrame="_blank" w:history="1">
        <w:r w:rsidR="00A50002" w:rsidRPr="00452CB4">
          <w:rPr>
            <w:rFonts w:ascii="Times New Roman" w:hAnsi="Times New Roman"/>
            <w:lang w:val="lv-LV"/>
          </w:rPr>
          <w:t>Eiropas Savienības atveseļošanas un noturības mehānisma plāns. Latvija 2021 – 2026</w:t>
        </w:r>
      </w:hyperlink>
      <w:r w:rsidR="00A50002" w:rsidRPr="00452CB4">
        <w:rPr>
          <w:rFonts w:ascii="Times New Roman" w:hAnsi="Times New Roman"/>
          <w:lang w:val="lv-LV"/>
        </w:rPr>
        <w:t>, 168.lpp., 862.rindkopa.</w:t>
      </w:r>
      <w:r w:rsidR="00A50002" w:rsidRPr="00FF43E9">
        <w:rPr>
          <w:rFonts w:ascii="Times New Roman" w:hAnsi="Times New Roman"/>
          <w:lang w:val="lv-LV"/>
        </w:rPr>
        <w:t xml:space="preserve"> Avots pieejams </w:t>
      </w:r>
      <w:r w:rsidR="00A50002" w:rsidRPr="004E2098">
        <w:rPr>
          <w:rStyle w:val="Hyperlink"/>
          <w:rFonts w:ascii="Times New Roman" w:hAnsi="Times New Roman"/>
          <w:lang w:val="lv-LV"/>
        </w:rPr>
        <w:t>https://www.fm.gov.lv/lv/atveselosanas-un-noturibas-mehanisma-plana-2021-2026-gadam-projekts</w:t>
      </w:r>
      <w:r w:rsidR="00A50002" w:rsidRPr="00452CB4">
        <w:rPr>
          <w:rStyle w:val="Hyperlink"/>
          <w:lang w:val="lv-LV"/>
        </w:rPr>
        <w:t xml:space="preserve"> </w:t>
      </w:r>
      <w:r w:rsidR="00A50002" w:rsidRPr="00FF43E9">
        <w:rPr>
          <w:rFonts w:ascii="Times New Roman" w:hAnsi="Times New Roman"/>
          <w:lang w:val="lv-LV"/>
        </w:rPr>
        <w:t xml:space="preserve">(aplūkots </w:t>
      </w:r>
      <w:r w:rsidR="00A50002">
        <w:rPr>
          <w:rFonts w:ascii="Times New Roman" w:hAnsi="Times New Roman"/>
          <w:lang w:val="lv-LV"/>
        </w:rPr>
        <w:t>30</w:t>
      </w:r>
      <w:r w:rsidR="00A50002" w:rsidRPr="00FF43E9">
        <w:rPr>
          <w:rFonts w:ascii="Times New Roman" w:hAnsi="Times New Roman"/>
          <w:lang w:val="lv-LV"/>
        </w:rPr>
        <w:t>.</w:t>
      </w:r>
      <w:r w:rsidR="00A50002" w:rsidRPr="00452CB4">
        <w:rPr>
          <w:rFonts w:ascii="Times New Roman" w:hAnsi="Times New Roman"/>
          <w:lang w:val="lv-LV"/>
        </w:rPr>
        <w:t>04</w:t>
      </w:r>
      <w:r w:rsidR="00A50002" w:rsidRPr="00FF43E9">
        <w:rPr>
          <w:rFonts w:ascii="Times New Roman" w:hAnsi="Times New Roman"/>
          <w:lang w:val="lv-LV"/>
        </w:rPr>
        <w:t>.2024.)</w:t>
      </w:r>
    </w:p>
  </w:footnote>
  <w:footnote w:id="15">
    <w:p w14:paraId="6D3EBD9E" w14:textId="57B1E52D" w:rsidR="0010393C" w:rsidRPr="00FF43E9" w:rsidRDefault="0010393C" w:rsidP="0010393C">
      <w:pPr>
        <w:pStyle w:val="FootnoteText"/>
        <w:spacing w:after="60"/>
        <w:rPr>
          <w:rFonts w:ascii="Times New Roman" w:hAnsi="Times New Roman"/>
          <w:lang w:val="lv-LV"/>
        </w:rPr>
      </w:pPr>
      <w:r w:rsidRPr="00BC382E">
        <w:rPr>
          <w:rStyle w:val="FootnoteReference"/>
          <w:rFonts w:ascii="Times New Roman" w:hAnsi="Times New Roman"/>
          <w:lang w:val="lv-LV"/>
        </w:rPr>
        <w:footnoteRef/>
      </w:r>
      <w:r w:rsidR="00037CDC">
        <w:rPr>
          <w:rFonts w:ascii="Times New Roman" w:hAnsi="Times New Roman"/>
          <w:lang w:val="lv-LV"/>
        </w:rPr>
        <w:t xml:space="preserve"> </w:t>
      </w:r>
      <w:proofErr w:type="spellStart"/>
      <w:r w:rsidR="007A1DD6" w:rsidRPr="00BC382E">
        <w:rPr>
          <w:rFonts w:ascii="Times New Roman" w:hAnsi="Times New Roman"/>
          <w:i/>
          <w:iCs/>
          <w:lang w:val="lv-LV"/>
        </w:rPr>
        <w:t>Policy</w:t>
      </w:r>
      <w:proofErr w:type="spellEnd"/>
      <w:r w:rsidR="007A1DD6" w:rsidRPr="00BC382E">
        <w:rPr>
          <w:rFonts w:ascii="Times New Roman" w:hAnsi="Times New Roman"/>
          <w:i/>
          <w:lang w:val="lv-LV"/>
        </w:rPr>
        <w:t xml:space="preserve"> </w:t>
      </w:r>
      <w:proofErr w:type="spellStart"/>
      <w:r w:rsidR="007A1DD6" w:rsidRPr="00BC382E">
        <w:rPr>
          <w:rFonts w:ascii="Times New Roman" w:hAnsi="Times New Roman"/>
          <w:i/>
          <w:lang w:val="lv-LV"/>
        </w:rPr>
        <w:t>Actions</w:t>
      </w:r>
      <w:proofErr w:type="spellEnd"/>
      <w:r w:rsidR="007A1DD6" w:rsidRPr="00BC382E">
        <w:rPr>
          <w:rFonts w:ascii="Times New Roman" w:hAnsi="Times New Roman"/>
          <w:i/>
          <w:lang w:val="lv-LV"/>
        </w:rPr>
        <w:t xml:space="preserve"> </w:t>
      </w:r>
      <w:proofErr w:type="spellStart"/>
      <w:r w:rsidR="007A1DD6" w:rsidRPr="00BC382E">
        <w:rPr>
          <w:rFonts w:ascii="Times New Roman" w:hAnsi="Times New Roman"/>
          <w:i/>
          <w:lang w:val="lv-LV"/>
        </w:rPr>
        <w:t>for</w:t>
      </w:r>
      <w:proofErr w:type="spellEnd"/>
      <w:r w:rsidR="007A1DD6" w:rsidRPr="00BC382E">
        <w:rPr>
          <w:rFonts w:ascii="Times New Roman" w:hAnsi="Times New Roman"/>
          <w:i/>
          <w:lang w:val="lv-LV"/>
        </w:rPr>
        <w:t xml:space="preserve"> </w:t>
      </w:r>
      <w:proofErr w:type="spellStart"/>
      <w:r w:rsidR="007A1DD6" w:rsidRPr="00BC382E">
        <w:rPr>
          <w:rFonts w:ascii="Times New Roman" w:hAnsi="Times New Roman"/>
          <w:i/>
          <w:lang w:val="lv-LV"/>
        </w:rPr>
        <w:t>Affordable</w:t>
      </w:r>
      <w:proofErr w:type="spellEnd"/>
      <w:r w:rsidR="007A1DD6" w:rsidRPr="00BC382E">
        <w:rPr>
          <w:rFonts w:ascii="Times New Roman" w:hAnsi="Times New Roman"/>
          <w:i/>
          <w:lang w:val="lv-LV"/>
        </w:rPr>
        <w:t xml:space="preserve"> </w:t>
      </w:r>
      <w:proofErr w:type="spellStart"/>
      <w:r w:rsidR="007A1DD6" w:rsidRPr="00BC382E">
        <w:rPr>
          <w:rFonts w:ascii="Times New Roman" w:hAnsi="Times New Roman"/>
          <w:i/>
          <w:lang w:val="lv-LV"/>
        </w:rPr>
        <w:t>Housing</w:t>
      </w:r>
      <w:proofErr w:type="spellEnd"/>
      <w:r w:rsidR="007A1DD6" w:rsidRPr="00BC382E">
        <w:rPr>
          <w:rFonts w:ascii="Times New Roman" w:hAnsi="Times New Roman"/>
          <w:i/>
          <w:lang w:val="lv-LV"/>
        </w:rPr>
        <w:t xml:space="preserve"> </w:t>
      </w:r>
      <w:proofErr w:type="spellStart"/>
      <w:r w:rsidR="007A1DD6" w:rsidRPr="00BC382E">
        <w:rPr>
          <w:rFonts w:ascii="Times New Roman" w:hAnsi="Times New Roman"/>
          <w:i/>
          <w:lang w:val="lv-LV"/>
        </w:rPr>
        <w:t>in</w:t>
      </w:r>
      <w:proofErr w:type="spellEnd"/>
      <w:r w:rsidR="007A1DD6" w:rsidRPr="00BC382E">
        <w:rPr>
          <w:rFonts w:ascii="Times New Roman" w:hAnsi="Times New Roman"/>
          <w:i/>
          <w:lang w:val="lv-LV"/>
        </w:rPr>
        <w:t xml:space="preserve"> </w:t>
      </w:r>
      <w:r w:rsidR="007A1DD6" w:rsidRPr="00BC382E">
        <w:rPr>
          <w:rFonts w:ascii="Times New Roman" w:hAnsi="Times New Roman"/>
          <w:i/>
          <w:iCs/>
          <w:lang w:val="lv-LV"/>
        </w:rPr>
        <w:t>Latvia</w:t>
      </w:r>
      <w:r w:rsidR="00BC382E">
        <w:rPr>
          <w:rFonts w:ascii="Times New Roman" w:hAnsi="Times New Roman"/>
          <w:lang w:val="lv-LV"/>
        </w:rPr>
        <w:t xml:space="preserve">. </w:t>
      </w:r>
      <w:r w:rsidRPr="00FF43E9">
        <w:rPr>
          <w:rFonts w:ascii="Times New Roman" w:hAnsi="Times New Roman"/>
          <w:lang w:val="lv-LV"/>
        </w:rPr>
        <w:t xml:space="preserve">Avots pieejams </w:t>
      </w:r>
      <w:r w:rsidR="00802596" w:rsidRPr="00802596">
        <w:rPr>
          <w:rStyle w:val="Hyperlink"/>
          <w:rFonts w:ascii="Times New Roman" w:hAnsi="Times New Roman"/>
          <w:lang w:val="lv-LV"/>
        </w:rPr>
        <w:t>https://issuu.com/oecd.publishing/docs/latvia_housing_report_web-1</w:t>
      </w:r>
      <w:r w:rsidRPr="00FF43E9">
        <w:rPr>
          <w:rFonts w:ascii="Times New Roman" w:hAnsi="Times New Roman"/>
          <w:lang w:val="lv-LV"/>
        </w:rPr>
        <w:t xml:space="preserve">  (aplūkots </w:t>
      </w:r>
      <w:r w:rsidR="00802596">
        <w:rPr>
          <w:rFonts w:ascii="Times New Roman" w:hAnsi="Times New Roman"/>
          <w:lang w:val="lv-LV"/>
        </w:rPr>
        <w:t>30</w:t>
      </w:r>
      <w:r w:rsidRPr="00FF43E9">
        <w:rPr>
          <w:rFonts w:ascii="Times New Roman" w:hAnsi="Times New Roman"/>
          <w:lang w:val="lv-LV"/>
        </w:rPr>
        <w:t>.0</w:t>
      </w:r>
      <w:r w:rsidR="00802596">
        <w:rPr>
          <w:rFonts w:ascii="Times New Roman" w:hAnsi="Times New Roman"/>
          <w:lang w:val="lv-LV"/>
        </w:rPr>
        <w:t>4</w:t>
      </w:r>
      <w:r w:rsidRPr="00FF43E9">
        <w:rPr>
          <w:rFonts w:ascii="Times New Roman" w:hAnsi="Times New Roman"/>
          <w:lang w:val="lv-LV"/>
        </w:rPr>
        <w:t>.2024.)</w:t>
      </w:r>
    </w:p>
  </w:footnote>
  <w:footnote w:id="16">
    <w:p w14:paraId="49FA8346" w14:textId="11AF9473" w:rsidR="00C15C87" w:rsidRPr="00812A1C" w:rsidRDefault="00C15C87" w:rsidP="00C15C87">
      <w:pPr>
        <w:pStyle w:val="FootnoteText"/>
        <w:rPr>
          <w:rFonts w:ascii="Times New Roman" w:hAnsi="Times New Roman"/>
          <w:lang w:val="lv-LV"/>
        </w:rPr>
      </w:pPr>
      <w:r w:rsidRPr="001B3381">
        <w:rPr>
          <w:rStyle w:val="FootnoteReference"/>
          <w:rFonts w:ascii="Times New Roman" w:hAnsi="Times New Roman"/>
          <w:lang w:val="lv-LV"/>
        </w:rPr>
        <w:footnoteRef/>
      </w:r>
      <w:r w:rsidRPr="001B3381">
        <w:rPr>
          <w:rFonts w:ascii="Times New Roman" w:hAnsi="Times New Roman"/>
          <w:lang w:val="lv-LV"/>
        </w:rPr>
        <w:t xml:space="preserve"> Atbilstoši Ekonomikas ministrijas </w:t>
      </w:r>
      <w:r w:rsidR="00027B88" w:rsidRPr="001B3381">
        <w:rPr>
          <w:rFonts w:ascii="Times New Roman" w:hAnsi="Times New Roman"/>
          <w:lang w:val="lv-LV"/>
        </w:rPr>
        <w:t>21</w:t>
      </w:r>
      <w:r w:rsidR="00122FD6" w:rsidRPr="001B3381">
        <w:rPr>
          <w:rFonts w:ascii="Times New Roman" w:hAnsi="Times New Roman"/>
          <w:lang w:val="lv-LV"/>
        </w:rPr>
        <w:t>.05</w:t>
      </w:r>
      <w:r w:rsidRPr="001B3381">
        <w:rPr>
          <w:rFonts w:ascii="Times New Roman" w:hAnsi="Times New Roman"/>
          <w:lang w:val="lv-LV"/>
        </w:rPr>
        <w:t xml:space="preserve">.2024. sagatavotajai informācijai vidējās būvniecības izmaksas ārpus Rīgas ir 1800 </w:t>
      </w:r>
      <w:proofErr w:type="spellStart"/>
      <w:r w:rsidRPr="001B3381">
        <w:rPr>
          <w:rFonts w:ascii="Times New Roman" w:hAnsi="Times New Roman"/>
          <w:i/>
          <w:iCs/>
          <w:lang w:val="lv-LV"/>
        </w:rPr>
        <w:t>euro</w:t>
      </w:r>
      <w:proofErr w:type="spellEnd"/>
      <w:r w:rsidRPr="001B3381">
        <w:rPr>
          <w:rFonts w:ascii="Times New Roman" w:hAnsi="Times New Roman"/>
          <w:lang w:val="lv-LV"/>
        </w:rPr>
        <w:t xml:space="preserve"> bez PVN par 1m</w:t>
      </w:r>
      <w:r w:rsidRPr="001B3381">
        <w:rPr>
          <w:rFonts w:ascii="Times New Roman" w:hAnsi="Times New Roman"/>
          <w:vertAlign w:val="superscript"/>
          <w:lang w:val="lv-LV"/>
        </w:rPr>
        <w:t>2</w:t>
      </w:r>
      <w:r w:rsidRPr="001B3381">
        <w:rPr>
          <w:rFonts w:ascii="Times New Roman" w:hAnsi="Times New Roman"/>
          <w:lang w:val="lv-LV"/>
        </w:rPr>
        <w:t xml:space="preserve">. Atbilstoši </w:t>
      </w:r>
      <w:r w:rsidR="003B3A80" w:rsidRPr="001B3381">
        <w:rPr>
          <w:rFonts w:ascii="Times New Roman" w:hAnsi="Times New Roman"/>
          <w:lang w:val="lv-LV"/>
        </w:rPr>
        <w:t>Nekustamo īpašumu attīstītāju alianses sniegtaja</w:t>
      </w:r>
      <w:r w:rsidR="00727E10" w:rsidRPr="001B3381">
        <w:rPr>
          <w:rFonts w:ascii="Times New Roman" w:hAnsi="Times New Roman"/>
          <w:lang w:val="lv-LV"/>
        </w:rPr>
        <w:t>i</w:t>
      </w:r>
      <w:r w:rsidR="003B3A80" w:rsidRPr="001B3381">
        <w:rPr>
          <w:rFonts w:ascii="Times New Roman" w:hAnsi="Times New Roman"/>
          <w:lang w:val="lv-LV"/>
        </w:rPr>
        <w:t xml:space="preserve"> </w:t>
      </w:r>
      <w:r w:rsidR="00727E10" w:rsidRPr="001B3381">
        <w:rPr>
          <w:rFonts w:ascii="Times New Roman" w:hAnsi="Times New Roman"/>
          <w:lang w:val="lv-LV"/>
        </w:rPr>
        <w:t xml:space="preserve">22.05.2024. informācijai, vidējās būvniecības izmaksas ārpus Rīgas ir 1400 </w:t>
      </w:r>
      <w:proofErr w:type="spellStart"/>
      <w:r w:rsidR="00727E10" w:rsidRPr="001B3381">
        <w:rPr>
          <w:rFonts w:ascii="Times New Roman" w:hAnsi="Times New Roman"/>
          <w:i/>
          <w:iCs/>
          <w:lang w:val="lv-LV"/>
        </w:rPr>
        <w:t>euro</w:t>
      </w:r>
      <w:proofErr w:type="spellEnd"/>
      <w:r w:rsidR="00727E10" w:rsidRPr="001B3381">
        <w:rPr>
          <w:rFonts w:ascii="Times New Roman" w:hAnsi="Times New Roman"/>
          <w:lang w:val="lv-LV"/>
        </w:rPr>
        <w:t xml:space="preserve"> bez PVN par 1m</w:t>
      </w:r>
      <w:r w:rsidR="00727E10" w:rsidRPr="001B3381">
        <w:rPr>
          <w:rFonts w:ascii="Times New Roman" w:hAnsi="Times New Roman"/>
          <w:vertAlign w:val="superscript"/>
          <w:lang w:val="lv-LV"/>
        </w:rPr>
        <w:t>2</w:t>
      </w:r>
      <w:r w:rsidR="00966570" w:rsidRPr="001B3381">
        <w:rPr>
          <w:rFonts w:ascii="Times New Roman" w:hAnsi="Times New Roman"/>
          <w:vertAlign w:val="superscript"/>
          <w:lang w:val="lv-LV"/>
        </w:rPr>
        <w:t xml:space="preserve">, </w:t>
      </w:r>
      <w:r w:rsidR="00966570" w:rsidRPr="001B3381">
        <w:rPr>
          <w:rFonts w:ascii="Times New Roman" w:hAnsi="Times New Roman"/>
          <w:lang w:val="lv-LV"/>
        </w:rPr>
        <w:t>savukārt pārdošana</w:t>
      </w:r>
      <w:r w:rsidR="006D0A8C" w:rsidRPr="001B3381">
        <w:rPr>
          <w:rFonts w:ascii="Times New Roman" w:hAnsi="Times New Roman"/>
          <w:lang w:val="lv-LV"/>
        </w:rPr>
        <w:t xml:space="preserve">s </w:t>
      </w:r>
      <w:r w:rsidR="000E03C4" w:rsidRPr="001B3381">
        <w:rPr>
          <w:rFonts w:ascii="Times New Roman" w:hAnsi="Times New Roman"/>
          <w:lang w:val="lv-LV"/>
        </w:rPr>
        <w:t xml:space="preserve">cena ir 2000 </w:t>
      </w:r>
      <w:proofErr w:type="spellStart"/>
      <w:r w:rsidR="000E03C4" w:rsidRPr="001B3381">
        <w:rPr>
          <w:rFonts w:ascii="Times New Roman" w:hAnsi="Times New Roman"/>
          <w:i/>
          <w:iCs/>
          <w:lang w:val="lv-LV"/>
        </w:rPr>
        <w:t>euro</w:t>
      </w:r>
      <w:proofErr w:type="spellEnd"/>
      <w:r w:rsidR="000E03C4" w:rsidRPr="001B3381">
        <w:rPr>
          <w:rFonts w:ascii="Times New Roman" w:hAnsi="Times New Roman"/>
          <w:lang w:val="lv-LV"/>
        </w:rPr>
        <w:t xml:space="preserve"> bez PVN par 1m</w:t>
      </w:r>
      <w:r w:rsidR="000E03C4" w:rsidRPr="001B3381">
        <w:rPr>
          <w:rFonts w:ascii="Times New Roman" w:hAnsi="Times New Roman"/>
          <w:vertAlign w:val="superscript"/>
          <w:lang w:val="lv-LV"/>
        </w:rPr>
        <w:t>2</w:t>
      </w:r>
      <w:r w:rsidR="000E03C4" w:rsidRPr="001B3381">
        <w:rPr>
          <w:rFonts w:ascii="Times New Roman" w:hAnsi="Times New Roman"/>
          <w:lang w:val="lv-LV"/>
        </w:rPr>
        <w:t>.</w:t>
      </w:r>
      <w:r w:rsidR="003B3A80" w:rsidRPr="001B3381">
        <w:rPr>
          <w:rFonts w:ascii="Times New Roman" w:hAnsi="Times New Roman"/>
          <w:lang w:val="lv-LV"/>
        </w:rPr>
        <w:t xml:space="preserve"> </w:t>
      </w:r>
      <w:r w:rsidR="00966570" w:rsidRPr="001B3381">
        <w:rPr>
          <w:rFonts w:ascii="Times New Roman" w:hAnsi="Times New Roman"/>
          <w:lang w:val="lv-LV"/>
        </w:rPr>
        <w:t xml:space="preserve">Attiecīgi vidējās būvniecības izmaksas ir </w:t>
      </w:r>
      <w:r w:rsidR="000E03C4" w:rsidRPr="001B3381">
        <w:rPr>
          <w:rFonts w:ascii="Times New Roman" w:hAnsi="Times New Roman"/>
          <w:lang w:val="lv-LV"/>
        </w:rPr>
        <w:t xml:space="preserve">1600 </w:t>
      </w:r>
      <w:proofErr w:type="spellStart"/>
      <w:r w:rsidR="000E03C4" w:rsidRPr="001B3381">
        <w:rPr>
          <w:rFonts w:ascii="Times New Roman" w:hAnsi="Times New Roman"/>
          <w:i/>
          <w:iCs/>
          <w:lang w:val="lv-LV"/>
        </w:rPr>
        <w:t>euro</w:t>
      </w:r>
      <w:proofErr w:type="spellEnd"/>
      <w:r w:rsidR="000E03C4" w:rsidRPr="001B3381">
        <w:rPr>
          <w:rFonts w:ascii="Times New Roman" w:hAnsi="Times New Roman"/>
          <w:lang w:val="lv-LV"/>
        </w:rPr>
        <w:t xml:space="preserve"> bez PVN par 1m</w:t>
      </w:r>
      <w:r w:rsidR="000E03C4" w:rsidRPr="001B3381">
        <w:rPr>
          <w:rFonts w:ascii="Times New Roman" w:hAnsi="Times New Roman"/>
          <w:vertAlign w:val="superscript"/>
          <w:lang w:val="lv-LV"/>
        </w:rPr>
        <w:t>2</w:t>
      </w:r>
      <w:r w:rsidR="000E03C4" w:rsidRPr="001B3381">
        <w:rPr>
          <w:rFonts w:ascii="Times New Roman" w:hAnsi="Times New Roman"/>
          <w:lang w:val="lv-LV"/>
        </w:rPr>
        <w:t>.</w:t>
      </w:r>
    </w:p>
  </w:footnote>
  <w:footnote w:id="17">
    <w:p w14:paraId="2A8AFCCE" w14:textId="060B7B49" w:rsidR="00C15C87" w:rsidRPr="00812A1C" w:rsidRDefault="00C15C87" w:rsidP="00C15C87">
      <w:pPr>
        <w:pStyle w:val="FootnoteText"/>
        <w:rPr>
          <w:rFonts w:ascii="Times New Roman" w:hAnsi="Times New Roman"/>
          <w:lang w:val="lv-LV"/>
        </w:rPr>
      </w:pPr>
      <w:r w:rsidRPr="00171B97">
        <w:rPr>
          <w:rStyle w:val="FootnoteReference"/>
          <w:rFonts w:ascii="Times New Roman" w:hAnsi="Times New Roman"/>
          <w:lang w:val="lv-LV"/>
        </w:rPr>
        <w:footnoteRef/>
      </w:r>
      <w:r w:rsidRPr="00171B97">
        <w:rPr>
          <w:rFonts w:ascii="Times New Roman" w:hAnsi="Times New Roman"/>
          <w:lang w:val="lv-LV"/>
        </w:rPr>
        <w:t xml:space="preserve"> </w:t>
      </w:r>
      <w:r w:rsidR="00171B97" w:rsidRPr="00171B97">
        <w:rPr>
          <w:rFonts w:ascii="Times New Roman" w:hAnsi="Times New Roman"/>
          <w:lang w:val="lv-LV"/>
        </w:rPr>
        <w:t>Skatīt</w:t>
      </w:r>
      <w:r w:rsidR="00171B97">
        <w:rPr>
          <w:rFonts w:ascii="Times New Roman" w:hAnsi="Times New Roman"/>
          <w:lang w:val="lv-LV"/>
        </w:rPr>
        <w:t xml:space="preserve"> šī informa</w:t>
      </w:r>
      <w:r w:rsidR="00F666D2">
        <w:rPr>
          <w:rFonts w:ascii="Times New Roman" w:hAnsi="Times New Roman"/>
          <w:lang w:val="lv-LV"/>
        </w:rPr>
        <w:t>tīvā ziņojuma</w:t>
      </w:r>
      <w:r w:rsidR="00171B97" w:rsidRPr="00171B97">
        <w:rPr>
          <w:rFonts w:ascii="Times New Roman" w:hAnsi="Times New Roman"/>
          <w:lang w:val="lv-LV"/>
        </w:rPr>
        <w:t xml:space="preserve"> </w:t>
      </w:r>
      <w:r w:rsidR="00171B97" w:rsidRPr="00171B97">
        <w:rPr>
          <w:rFonts w:ascii="Times New Roman" w:hAnsi="Times New Roman"/>
          <w:lang w:val="lv-LV" w:eastAsia="lv-LV"/>
        </w:rPr>
        <w:t>pielikumu</w:t>
      </w:r>
      <w:r w:rsidR="00171B97" w:rsidRPr="00171B97">
        <w:rPr>
          <w:rFonts w:ascii="Times New Roman" w:hAnsi="Times New Roman"/>
          <w:color w:val="000000" w:themeColor="text1"/>
          <w:lang w:val="lv-LV"/>
        </w:rPr>
        <w:t xml:space="preserve"> Nr.</w:t>
      </w:r>
      <w:r w:rsidR="0013156C">
        <w:rPr>
          <w:rFonts w:ascii="Times New Roman" w:hAnsi="Times New Roman"/>
          <w:color w:val="000000" w:themeColor="text1"/>
          <w:lang w:val="lv-LV"/>
        </w:rPr>
        <w:t>8</w:t>
      </w:r>
      <w:r w:rsidR="00171B97" w:rsidRPr="00171B97">
        <w:rPr>
          <w:noProof/>
          <w:lang w:val="lv-LV"/>
        </w:rPr>
        <w:t xml:space="preserve"> </w:t>
      </w:r>
      <w:r w:rsidR="00C95622">
        <w:rPr>
          <w:noProof/>
          <w:lang w:val="lv-LV"/>
        </w:rPr>
        <w:t>- p</w:t>
      </w:r>
      <w:r w:rsidR="00171B97" w:rsidRPr="00171B97">
        <w:rPr>
          <w:rFonts w:ascii="Times New Roman" w:hAnsi="Times New Roman"/>
          <w:color w:val="000000" w:themeColor="text1"/>
          <w:lang w:val="lv-LV"/>
        </w:rPr>
        <w:t>araugs “</w:t>
      </w:r>
      <w:r w:rsidR="00171B97" w:rsidRPr="00171B97">
        <w:rPr>
          <w:rFonts w:ascii="Times New Roman" w:hAnsi="Times New Roman"/>
          <w:i/>
          <w:iCs/>
          <w:color w:val="000000" w:themeColor="text1"/>
          <w:lang w:val="lv-LV"/>
        </w:rPr>
        <w:t>Liepāja – nākotnes pieprasījuma prognoze</w:t>
      </w:r>
      <w:r w:rsidR="00171B97" w:rsidRPr="00171B97">
        <w:rPr>
          <w:rFonts w:ascii="Times New Roman" w:hAnsi="Times New Roman"/>
          <w:color w:val="000000" w:themeColor="text1"/>
          <w:lang w:val="lv-LV"/>
        </w:rPr>
        <w:t>”</w:t>
      </w:r>
      <w:r w:rsidRPr="00171B97">
        <w:rPr>
          <w:rFonts w:ascii="Times New Roman" w:hAnsi="Times New Roman"/>
          <w:lang w:val="lv-LV"/>
        </w:rPr>
        <w:t>.</w:t>
      </w:r>
    </w:p>
  </w:footnote>
  <w:footnote w:id="18">
    <w:p w14:paraId="311145A6" w14:textId="282FCB9C" w:rsidR="00C15C87" w:rsidRPr="00812A1C" w:rsidRDefault="00C15C87" w:rsidP="00C15C87">
      <w:pPr>
        <w:pStyle w:val="FootnoteText"/>
        <w:rPr>
          <w:rFonts w:ascii="Times New Roman" w:hAnsi="Times New Roman"/>
          <w:lang w:val="lv-LV"/>
        </w:rPr>
      </w:pPr>
      <w:r w:rsidRPr="009C609F">
        <w:rPr>
          <w:rStyle w:val="FootnoteReference"/>
          <w:rFonts w:ascii="Times New Roman" w:hAnsi="Times New Roman"/>
          <w:lang w:val="lv-LV"/>
        </w:rPr>
        <w:footnoteRef/>
      </w:r>
      <w:r w:rsidRPr="009C609F">
        <w:rPr>
          <w:rFonts w:ascii="Times New Roman" w:hAnsi="Times New Roman"/>
          <w:lang w:val="lv-LV"/>
        </w:rPr>
        <w:t xml:space="preserve"> Valmieras novada pašvaldības sniegtie dati, 2022.</w:t>
      </w:r>
    </w:p>
  </w:footnote>
  <w:footnote w:id="19">
    <w:p w14:paraId="6C9B54FC" w14:textId="310D4F5A" w:rsidR="00CF612D" w:rsidRPr="00FF43E9" w:rsidRDefault="00CF612D"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sidR="0020639F" w:rsidRPr="0020639F">
        <w:rPr>
          <w:rFonts w:ascii="Times New Roman" w:hAnsi="Times New Roman"/>
          <w:lang w:val="lv-LV"/>
        </w:rPr>
        <w:t xml:space="preserve">E&amp;Y pētījuma izpildītājs ir SIA "Ernst &amp; </w:t>
      </w:r>
      <w:proofErr w:type="spellStart"/>
      <w:r w:rsidR="0020639F" w:rsidRPr="0020639F">
        <w:rPr>
          <w:rFonts w:ascii="Times New Roman" w:hAnsi="Times New Roman"/>
          <w:lang w:val="lv-LV"/>
        </w:rPr>
        <w:t>Young</w:t>
      </w:r>
      <w:proofErr w:type="spellEnd"/>
      <w:r w:rsidR="0020639F" w:rsidRPr="0020639F">
        <w:rPr>
          <w:rFonts w:ascii="Times New Roman" w:hAnsi="Times New Roman"/>
          <w:lang w:val="lv-LV"/>
        </w:rPr>
        <w:t xml:space="preserve"> </w:t>
      </w:r>
      <w:proofErr w:type="spellStart"/>
      <w:r w:rsidR="0020639F" w:rsidRPr="0020639F">
        <w:rPr>
          <w:rFonts w:ascii="Times New Roman" w:hAnsi="Times New Roman"/>
          <w:lang w:val="lv-LV"/>
        </w:rPr>
        <w:t>Baltic</w:t>
      </w:r>
      <w:proofErr w:type="spellEnd"/>
      <w:r w:rsidR="0020639F" w:rsidRPr="0020639F">
        <w:rPr>
          <w:rFonts w:ascii="Times New Roman" w:hAnsi="Times New Roman"/>
          <w:lang w:val="lv-LV"/>
        </w:rPr>
        <w:t xml:space="preserve">". </w:t>
      </w:r>
      <w:r w:rsidRPr="00FF43E9">
        <w:rPr>
          <w:rFonts w:ascii="Times New Roman" w:hAnsi="Times New Roman"/>
          <w:lang w:val="lv-LV"/>
        </w:rPr>
        <w:t xml:space="preserve">Avots pieejams </w:t>
      </w:r>
      <w:hyperlink r:id="rId13" w:history="1">
        <w:r w:rsidR="0007652B" w:rsidRPr="00FF43E9">
          <w:rPr>
            <w:rStyle w:val="Hyperlink"/>
            <w:rFonts w:ascii="Times New Roman" w:hAnsi="Times New Roman"/>
            <w:lang w:val="lv-LV"/>
          </w:rPr>
          <w:t>https://www.eis.gov.lv/EKEIS/Supplier/Procurement/115842</w:t>
        </w:r>
      </w:hyperlink>
      <w:r w:rsidR="0007652B" w:rsidRPr="00FF43E9">
        <w:rPr>
          <w:rFonts w:ascii="Times New Roman" w:hAnsi="Times New Roman"/>
          <w:lang w:val="lv-LV"/>
        </w:rPr>
        <w:t xml:space="preserve"> </w:t>
      </w:r>
      <w:r w:rsidRPr="00FF43E9">
        <w:rPr>
          <w:rFonts w:ascii="Times New Roman" w:hAnsi="Times New Roman"/>
          <w:lang w:val="lv-LV"/>
        </w:rPr>
        <w:t>(aplūkots 27.03.2024.)</w:t>
      </w:r>
    </w:p>
  </w:footnote>
  <w:footnote w:id="20">
    <w:p w14:paraId="5A4C049E" w14:textId="77777777" w:rsidR="002518FD" w:rsidRPr="00FF43E9" w:rsidRDefault="002518FD" w:rsidP="00943ADD">
      <w:pPr>
        <w:spacing w:after="0" w:line="240" w:lineRule="auto"/>
        <w:jc w:val="both"/>
        <w:rPr>
          <w:rFonts w:ascii="Times New Roman" w:eastAsia="Times New Roman" w:hAnsi="Times New Roman" w:cs="Times New Roman"/>
          <w:iCs/>
          <w:kern w:val="0"/>
          <w:sz w:val="20"/>
          <w:szCs w:val="20"/>
          <w:lang w:eastAsia="lv-LV"/>
          <w14:ligatures w14:val="none"/>
        </w:rPr>
      </w:pPr>
      <w:r w:rsidRPr="00FF43E9">
        <w:rPr>
          <w:rStyle w:val="FootnoteReference"/>
          <w:rFonts w:ascii="Times New Roman" w:hAnsi="Times New Roman" w:cs="Times New Roman"/>
          <w:sz w:val="20"/>
          <w:szCs w:val="20"/>
        </w:rPr>
        <w:footnoteRef/>
      </w:r>
      <w:r w:rsidRPr="00FF43E9">
        <w:rPr>
          <w:rFonts w:ascii="Times New Roman" w:hAnsi="Times New Roman" w:cs="Times New Roman"/>
          <w:sz w:val="20"/>
          <w:szCs w:val="20"/>
        </w:rPr>
        <w:t xml:space="preserve"> Avots pieejams </w:t>
      </w:r>
      <w:hyperlink r:id="rId14" w:history="1">
        <w:r w:rsidRPr="00FF43E9">
          <w:rPr>
            <w:rStyle w:val="Hyperlink"/>
            <w:rFonts w:ascii="Times New Roman" w:eastAsia="Times New Roman" w:hAnsi="Times New Roman" w:cs="Times New Roman"/>
            <w:iCs/>
            <w:kern w:val="0"/>
            <w:sz w:val="20"/>
            <w:szCs w:val="20"/>
            <w:lang w:eastAsia="lv-LV"/>
            <w14:ligatures w14:val="none"/>
          </w:rPr>
          <w:t>https://www.fm.gov.lv/lv/pasvaldibu-finansu-uzraudziba</w:t>
        </w:r>
      </w:hyperlink>
      <w:r w:rsidRPr="00FF43E9">
        <w:rPr>
          <w:rFonts w:ascii="Times New Roman" w:eastAsia="Times New Roman" w:hAnsi="Times New Roman" w:cs="Times New Roman"/>
          <w:iCs/>
          <w:kern w:val="0"/>
          <w:sz w:val="20"/>
          <w:szCs w:val="20"/>
          <w:lang w:eastAsia="lv-LV"/>
          <w14:ligatures w14:val="none"/>
        </w:rPr>
        <w:t xml:space="preserve"> </w:t>
      </w:r>
      <w:r w:rsidRPr="00FF43E9">
        <w:rPr>
          <w:rFonts w:ascii="Times New Roman" w:hAnsi="Times New Roman" w:cs="Times New Roman"/>
          <w:sz w:val="20"/>
          <w:szCs w:val="20"/>
        </w:rPr>
        <w:t>(aplūkots 24.04.2024.)</w:t>
      </w:r>
    </w:p>
  </w:footnote>
  <w:footnote w:id="21">
    <w:p w14:paraId="3EF13873" w14:textId="77777777" w:rsidR="001B38FF" w:rsidRPr="00FF43E9" w:rsidRDefault="001B38FF" w:rsidP="00943ADD">
      <w:pPr>
        <w:spacing w:after="0" w:line="240" w:lineRule="auto"/>
        <w:jc w:val="both"/>
        <w:rPr>
          <w:rFonts w:ascii="Times New Roman" w:eastAsia="Times New Roman" w:hAnsi="Times New Roman" w:cs="Times New Roman"/>
          <w:iCs/>
          <w:kern w:val="0"/>
          <w:sz w:val="20"/>
          <w:szCs w:val="20"/>
          <w:lang w:eastAsia="lv-LV"/>
          <w14:ligatures w14:val="none"/>
        </w:rPr>
      </w:pPr>
      <w:r w:rsidRPr="00FF43E9">
        <w:rPr>
          <w:rStyle w:val="FootnoteReference"/>
          <w:rFonts w:ascii="Times New Roman" w:hAnsi="Times New Roman" w:cs="Times New Roman"/>
          <w:sz w:val="20"/>
          <w:szCs w:val="20"/>
        </w:rPr>
        <w:footnoteRef/>
      </w:r>
      <w:r w:rsidRPr="00FF43E9">
        <w:rPr>
          <w:rFonts w:ascii="Times New Roman" w:hAnsi="Times New Roman" w:cs="Times New Roman"/>
          <w:sz w:val="20"/>
          <w:szCs w:val="20"/>
        </w:rPr>
        <w:t xml:space="preserve"> “</w:t>
      </w:r>
      <w:r w:rsidRPr="00FF43E9">
        <w:rPr>
          <w:rFonts w:ascii="Times New Roman" w:hAnsi="Times New Roman" w:cs="Times New Roman"/>
          <w:i/>
          <w:iCs/>
          <w:sz w:val="20"/>
          <w:szCs w:val="20"/>
        </w:rPr>
        <w:t>Kopsavilkums pašvaldību budžeta izpildei</w:t>
      </w:r>
      <w:r w:rsidRPr="00FF43E9">
        <w:rPr>
          <w:rFonts w:ascii="Times New Roman" w:hAnsi="Times New Roman" w:cs="Times New Roman"/>
          <w:sz w:val="20"/>
          <w:szCs w:val="20"/>
        </w:rPr>
        <w:t xml:space="preserve">”, avots pieejams </w:t>
      </w:r>
      <w:hyperlink r:id="rId15" w:history="1">
        <w:r w:rsidRPr="00FF43E9">
          <w:rPr>
            <w:rStyle w:val="Hyperlink"/>
            <w:rFonts w:ascii="Times New Roman" w:eastAsia="Times New Roman" w:hAnsi="Times New Roman" w:cs="Times New Roman"/>
            <w:iCs/>
            <w:kern w:val="0"/>
            <w:sz w:val="20"/>
            <w:szCs w:val="20"/>
            <w:lang w:eastAsia="lv-LV"/>
            <w14:ligatures w14:val="none"/>
          </w:rPr>
          <w:t>https://www.fm.gov.lv/lv/pasvaldibu-finansu-uzraudziba</w:t>
        </w:r>
      </w:hyperlink>
      <w:r w:rsidRPr="00FF43E9">
        <w:rPr>
          <w:rFonts w:ascii="Times New Roman" w:eastAsia="Times New Roman" w:hAnsi="Times New Roman" w:cs="Times New Roman"/>
          <w:iCs/>
          <w:kern w:val="0"/>
          <w:sz w:val="20"/>
          <w:szCs w:val="20"/>
          <w:lang w:eastAsia="lv-LV"/>
          <w14:ligatures w14:val="none"/>
        </w:rPr>
        <w:t xml:space="preserve"> </w:t>
      </w:r>
      <w:r w:rsidRPr="00FF43E9">
        <w:rPr>
          <w:rFonts w:ascii="Times New Roman" w:hAnsi="Times New Roman" w:cs="Times New Roman"/>
          <w:sz w:val="20"/>
          <w:szCs w:val="20"/>
        </w:rPr>
        <w:t>(aplūkots 26.04.2024.)</w:t>
      </w:r>
    </w:p>
  </w:footnote>
  <w:footnote w:id="22">
    <w:p w14:paraId="3AE8C551" w14:textId="77777777" w:rsidR="005E790B" w:rsidRPr="00FF43E9" w:rsidRDefault="005E790B" w:rsidP="00943ADD">
      <w:pPr>
        <w:spacing w:after="0" w:line="240" w:lineRule="auto"/>
        <w:jc w:val="both"/>
        <w:rPr>
          <w:rFonts w:ascii="Times New Roman" w:eastAsia="Times New Roman" w:hAnsi="Times New Roman" w:cs="Times New Roman"/>
          <w:iCs/>
          <w:kern w:val="0"/>
          <w:sz w:val="20"/>
          <w:szCs w:val="20"/>
          <w:lang w:eastAsia="lv-LV"/>
          <w14:ligatures w14:val="none"/>
        </w:rPr>
      </w:pPr>
      <w:r w:rsidRPr="00FF43E9">
        <w:rPr>
          <w:rStyle w:val="FootnoteReference"/>
          <w:rFonts w:ascii="Times New Roman" w:hAnsi="Times New Roman" w:cs="Times New Roman"/>
          <w:sz w:val="20"/>
          <w:szCs w:val="20"/>
        </w:rPr>
        <w:footnoteRef/>
      </w:r>
      <w:r w:rsidRPr="00FF43E9">
        <w:rPr>
          <w:rFonts w:ascii="Times New Roman" w:hAnsi="Times New Roman" w:cs="Times New Roman"/>
          <w:sz w:val="20"/>
          <w:szCs w:val="20"/>
        </w:rPr>
        <w:t xml:space="preserve"> “</w:t>
      </w:r>
      <w:r w:rsidRPr="00FF43E9">
        <w:rPr>
          <w:rFonts w:ascii="Times New Roman" w:hAnsi="Times New Roman" w:cs="Times New Roman"/>
          <w:i/>
          <w:iCs/>
          <w:sz w:val="20"/>
          <w:szCs w:val="20"/>
        </w:rPr>
        <w:t>Kopsavilkums pašvaldību budžeta izpildei</w:t>
      </w:r>
      <w:r w:rsidRPr="00FF43E9">
        <w:rPr>
          <w:rFonts w:ascii="Times New Roman" w:hAnsi="Times New Roman" w:cs="Times New Roman"/>
          <w:sz w:val="20"/>
          <w:szCs w:val="20"/>
        </w:rPr>
        <w:t xml:space="preserve">”, avots pieejams </w:t>
      </w:r>
      <w:hyperlink r:id="rId16" w:history="1">
        <w:r w:rsidRPr="00FF43E9">
          <w:rPr>
            <w:rStyle w:val="Hyperlink"/>
            <w:rFonts w:ascii="Times New Roman" w:eastAsia="Times New Roman" w:hAnsi="Times New Roman" w:cs="Times New Roman"/>
            <w:iCs/>
            <w:kern w:val="0"/>
            <w:sz w:val="20"/>
            <w:szCs w:val="20"/>
            <w:lang w:eastAsia="lv-LV"/>
            <w14:ligatures w14:val="none"/>
          </w:rPr>
          <w:t>https://www.fm.gov.lv/lv/pasvaldibu-finansu-uzraudziba</w:t>
        </w:r>
      </w:hyperlink>
      <w:r w:rsidRPr="00FF43E9">
        <w:rPr>
          <w:rFonts w:ascii="Times New Roman" w:eastAsia="Times New Roman" w:hAnsi="Times New Roman" w:cs="Times New Roman"/>
          <w:iCs/>
          <w:kern w:val="0"/>
          <w:sz w:val="20"/>
          <w:szCs w:val="20"/>
          <w:lang w:eastAsia="lv-LV"/>
          <w14:ligatures w14:val="none"/>
        </w:rPr>
        <w:t xml:space="preserve"> </w:t>
      </w:r>
      <w:r w:rsidRPr="00FF43E9">
        <w:rPr>
          <w:rFonts w:ascii="Times New Roman" w:hAnsi="Times New Roman" w:cs="Times New Roman"/>
          <w:sz w:val="20"/>
          <w:szCs w:val="20"/>
        </w:rPr>
        <w:t>(aplūkots 26.04.2024.)</w:t>
      </w:r>
    </w:p>
  </w:footnote>
  <w:footnote w:id="23">
    <w:p w14:paraId="1E29C664" w14:textId="65312261" w:rsidR="004A7C73" w:rsidRPr="00FF43E9" w:rsidRDefault="004A7C73"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Piemēram, salīdzinājumā ar 202</w:t>
      </w:r>
      <w:r w:rsidR="00412199" w:rsidRPr="00FF43E9">
        <w:rPr>
          <w:rFonts w:ascii="Times New Roman" w:hAnsi="Times New Roman"/>
          <w:lang w:val="lv-LV"/>
        </w:rPr>
        <w:t>2</w:t>
      </w:r>
      <w:r w:rsidRPr="00FF43E9">
        <w:rPr>
          <w:rFonts w:ascii="Times New Roman" w:hAnsi="Times New Roman"/>
          <w:lang w:val="lv-LV"/>
        </w:rPr>
        <w:t xml:space="preserve">. </w:t>
      </w:r>
      <w:r w:rsidRPr="00FF43E9">
        <w:rPr>
          <w:rFonts w:ascii="Times New Roman" w:hAnsi="Times New Roman"/>
          <w:lang w:val="lv-LV"/>
        </w:rPr>
        <w:t>gadu, 202</w:t>
      </w:r>
      <w:r w:rsidR="00412199" w:rsidRPr="00FF43E9">
        <w:rPr>
          <w:rFonts w:ascii="Times New Roman" w:hAnsi="Times New Roman"/>
          <w:lang w:val="lv-LV"/>
        </w:rPr>
        <w:t>3</w:t>
      </w:r>
      <w:r w:rsidRPr="00FF43E9">
        <w:rPr>
          <w:rFonts w:ascii="Times New Roman" w:hAnsi="Times New Roman"/>
          <w:lang w:val="lv-LV"/>
        </w:rPr>
        <w:t xml:space="preserve">.gadā būvniecības </w:t>
      </w:r>
      <w:hyperlink r:id="rId17" w:history="1">
        <w:r w:rsidR="005E1818" w:rsidRPr="00FF43E9">
          <w:rPr>
            <w:rStyle w:val="Hyperlink"/>
            <w:rFonts w:ascii="Times New Roman" w:hAnsi="Times New Roman"/>
            <w:lang w:val="lv-LV"/>
          </w:rPr>
          <w:t>izmaksu līmenis ir palielinājies par 1,7%</w:t>
        </w:r>
      </w:hyperlink>
      <w:r w:rsidRPr="00FF43E9">
        <w:rPr>
          <w:rFonts w:ascii="Times New Roman" w:hAnsi="Times New Roman"/>
          <w:lang w:val="lv-LV"/>
        </w:rPr>
        <w:t xml:space="preserve">. </w:t>
      </w:r>
      <w:r w:rsidR="004E20FF" w:rsidRPr="00FF43E9">
        <w:rPr>
          <w:rFonts w:ascii="Times New Roman" w:hAnsi="Times New Roman"/>
          <w:lang w:val="lv-LV"/>
        </w:rPr>
        <w:t>S</w:t>
      </w:r>
      <w:r w:rsidR="008E2D69" w:rsidRPr="00FF43E9">
        <w:rPr>
          <w:rFonts w:ascii="Times New Roman" w:hAnsi="Times New Roman"/>
          <w:lang w:val="lv-LV"/>
        </w:rPr>
        <w:t xml:space="preserve">alīdzinājumā ar 2023.gadu, 2024.gada būvniecības </w:t>
      </w:r>
      <w:hyperlink r:id="rId18" w:history="1">
        <w:r w:rsidR="008E2D69" w:rsidRPr="00FF43E9">
          <w:rPr>
            <w:rStyle w:val="Hyperlink"/>
            <w:rFonts w:ascii="Times New Roman" w:hAnsi="Times New Roman"/>
            <w:lang w:val="lv-LV"/>
          </w:rPr>
          <w:t>izmaksu līmenis ir palielinājies par 1,6%</w:t>
        </w:r>
      </w:hyperlink>
      <w:r w:rsidR="008E2D69" w:rsidRPr="00FF43E9">
        <w:rPr>
          <w:rFonts w:ascii="Times New Roman" w:hAnsi="Times New Roman"/>
          <w:lang w:val="lv-LV"/>
        </w:rPr>
        <w:t>.</w:t>
      </w:r>
      <w:r w:rsidR="00101020" w:rsidRPr="00FF43E9">
        <w:rPr>
          <w:rFonts w:ascii="Times New Roman" w:hAnsi="Times New Roman"/>
          <w:lang w:val="lv-LV"/>
        </w:rPr>
        <w:t xml:space="preserve"> </w:t>
      </w:r>
      <w:r w:rsidR="00287CD3" w:rsidRPr="00FF43E9">
        <w:rPr>
          <w:rFonts w:ascii="Times New Roman" w:hAnsi="Times New Roman"/>
          <w:lang w:val="lv-LV"/>
        </w:rPr>
        <w:t>Savukārt</w:t>
      </w:r>
      <w:r w:rsidR="0011207C" w:rsidRPr="00FF43E9">
        <w:rPr>
          <w:rFonts w:ascii="Times New Roman" w:hAnsi="Times New Roman"/>
          <w:lang w:val="lv-LV"/>
        </w:rPr>
        <w:t xml:space="preserve">, atbilstoši Centrālās statistikas pārvaldes </w:t>
      </w:r>
      <w:proofErr w:type="spellStart"/>
      <w:r w:rsidR="0011207C" w:rsidRPr="00FF43E9">
        <w:rPr>
          <w:rFonts w:ascii="Times New Roman" w:hAnsi="Times New Roman"/>
          <w:lang w:val="lv-LV"/>
        </w:rPr>
        <w:t>mājaspalā</w:t>
      </w:r>
      <w:proofErr w:type="spellEnd"/>
      <w:r w:rsidR="0011207C" w:rsidRPr="00FF43E9">
        <w:rPr>
          <w:rFonts w:ascii="Times New Roman" w:hAnsi="Times New Roman"/>
          <w:lang w:val="lv-LV"/>
        </w:rPr>
        <w:t xml:space="preserve"> pieejamiem datiem, </w:t>
      </w:r>
      <w:r w:rsidR="004E20FF" w:rsidRPr="00FF43E9">
        <w:rPr>
          <w:rFonts w:ascii="Times New Roman" w:hAnsi="Times New Roman"/>
          <w:lang w:val="lv-LV"/>
        </w:rPr>
        <w:t>10 gadu periodā (2013.-2023.) būvniecība</w:t>
      </w:r>
      <w:r w:rsidR="00C7476F" w:rsidRPr="00FF43E9">
        <w:rPr>
          <w:rFonts w:ascii="Times New Roman" w:hAnsi="Times New Roman"/>
          <w:lang w:val="lv-LV"/>
        </w:rPr>
        <w:t>s izmaksu indekss dzīvojamo ēku būvniecībā</w:t>
      </w:r>
      <w:r w:rsidR="00D87F2D" w:rsidRPr="00FF43E9">
        <w:rPr>
          <w:rFonts w:ascii="Times New Roman" w:hAnsi="Times New Roman"/>
          <w:lang w:val="lv-LV"/>
        </w:rPr>
        <w:t xml:space="preserve"> ir palielinājies no 76,5 uz </w:t>
      </w:r>
      <w:r w:rsidR="00E62AED" w:rsidRPr="00FF43E9">
        <w:rPr>
          <w:rFonts w:ascii="Times New Roman" w:hAnsi="Times New Roman"/>
          <w:lang w:val="lv-LV"/>
        </w:rPr>
        <w:t>126,6</w:t>
      </w:r>
      <w:r w:rsidR="007C48A9" w:rsidRPr="00FF43E9">
        <w:rPr>
          <w:rFonts w:ascii="Times New Roman" w:hAnsi="Times New Roman"/>
          <w:lang w:val="lv-LV"/>
        </w:rPr>
        <w:t xml:space="preserve">. Avots pieejams </w:t>
      </w:r>
      <w:hyperlink r:id="rId19" w:history="1">
        <w:r w:rsidR="007C48A9" w:rsidRPr="00FF43E9">
          <w:rPr>
            <w:rStyle w:val="Hyperlink"/>
            <w:rFonts w:ascii="Times New Roman" w:hAnsi="Times New Roman"/>
            <w:lang w:val="lv-LV"/>
          </w:rPr>
          <w:t>https://data.stat.gov.lv/pxweb/lv/OSP_PUB/START__VEK__RC__RCB/RCB030c/table/tableViewLayout1/</w:t>
        </w:r>
      </w:hyperlink>
      <w:r w:rsidR="007C48A9" w:rsidRPr="00FF43E9">
        <w:rPr>
          <w:rFonts w:ascii="Times New Roman" w:hAnsi="Times New Roman"/>
          <w:lang w:val="lv-LV"/>
        </w:rPr>
        <w:t xml:space="preserve"> </w:t>
      </w:r>
      <w:r w:rsidR="00F24D92" w:rsidRPr="00FF43E9">
        <w:rPr>
          <w:rFonts w:ascii="Times New Roman" w:hAnsi="Times New Roman"/>
          <w:lang w:val="lv-LV"/>
        </w:rPr>
        <w:t xml:space="preserve">, </w:t>
      </w:r>
      <w:hyperlink r:id="rId20" w:history="1">
        <w:r w:rsidR="00F24D92" w:rsidRPr="00FF43E9">
          <w:rPr>
            <w:rStyle w:val="Hyperlink"/>
            <w:rFonts w:ascii="Times New Roman" w:hAnsi="Times New Roman"/>
            <w:lang w:val="lv-LV"/>
          </w:rPr>
          <w:t>https://stat.gov.lv/lv/metadati/2471-buvniecibas-izmaksu-indeksi</w:t>
        </w:r>
      </w:hyperlink>
      <w:r w:rsidR="00F24D92" w:rsidRPr="00FF43E9">
        <w:rPr>
          <w:rFonts w:ascii="Times New Roman" w:hAnsi="Times New Roman"/>
          <w:lang w:val="lv-LV"/>
        </w:rPr>
        <w:t xml:space="preserve"> (aplūkots 25.04.2024.)</w:t>
      </w:r>
    </w:p>
  </w:footnote>
  <w:footnote w:id="24">
    <w:p w14:paraId="2E7C90CF" w14:textId="5CEE9389" w:rsidR="00874D4B" w:rsidRPr="00FF43E9" w:rsidRDefault="00874D4B"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Piemēram,</w:t>
      </w:r>
      <w:r w:rsidR="00F00136" w:rsidRPr="00FF43E9">
        <w:rPr>
          <w:rFonts w:ascii="Times New Roman" w:hAnsi="Times New Roman"/>
          <w:lang w:val="lv-LV"/>
        </w:rPr>
        <w:t xml:space="preserve"> Eiropas Savienības fondu </w:t>
      </w:r>
      <w:r w:rsidR="003A49E0" w:rsidRPr="00FF43E9">
        <w:rPr>
          <w:rFonts w:ascii="Times New Roman" w:hAnsi="Times New Roman"/>
          <w:lang w:val="lv-LV"/>
        </w:rPr>
        <w:t>2014. - 2020. gada plānošanas periodā</w:t>
      </w:r>
      <w:r w:rsidR="00F258B5" w:rsidRPr="00FF43E9">
        <w:rPr>
          <w:rFonts w:ascii="Times New Roman" w:hAnsi="Times New Roman"/>
          <w:lang w:val="lv-LV"/>
        </w:rPr>
        <w:t xml:space="preserve"> kopā ir </w:t>
      </w:r>
      <w:r w:rsidR="00AA2154" w:rsidRPr="00FF43E9">
        <w:rPr>
          <w:rFonts w:ascii="Times New Roman" w:hAnsi="Times New Roman"/>
          <w:lang w:val="lv-LV"/>
        </w:rPr>
        <w:t>101</w:t>
      </w:r>
      <w:r w:rsidR="00F258B5" w:rsidRPr="00FF43E9">
        <w:rPr>
          <w:rFonts w:ascii="Times New Roman" w:hAnsi="Times New Roman"/>
          <w:lang w:val="lv-LV"/>
        </w:rPr>
        <w:t xml:space="preserve"> nefunkcionējo</w:t>
      </w:r>
      <w:r w:rsidR="00AA2154" w:rsidRPr="00FF43E9">
        <w:rPr>
          <w:rFonts w:ascii="Times New Roman" w:hAnsi="Times New Roman"/>
          <w:lang w:val="lv-LV"/>
        </w:rPr>
        <w:t>šais</w:t>
      </w:r>
      <w:r w:rsidR="00F258B5" w:rsidRPr="00FF43E9">
        <w:rPr>
          <w:rFonts w:ascii="Times New Roman" w:hAnsi="Times New Roman"/>
          <w:lang w:val="lv-LV"/>
        </w:rPr>
        <w:t xml:space="preserve"> un </w:t>
      </w:r>
      <w:proofErr w:type="spellStart"/>
      <w:r w:rsidR="003C234A" w:rsidRPr="00FF43E9">
        <w:rPr>
          <w:rFonts w:ascii="Times New Roman" w:hAnsi="Times New Roman"/>
          <w:lang w:val="lv-LV"/>
        </w:rPr>
        <w:t>posmot</w:t>
      </w:r>
      <w:r w:rsidR="00AA2154" w:rsidRPr="00FF43E9">
        <w:rPr>
          <w:rFonts w:ascii="Times New Roman" w:hAnsi="Times New Roman"/>
          <w:lang w:val="lv-LV"/>
        </w:rPr>
        <w:t>ais</w:t>
      </w:r>
      <w:proofErr w:type="spellEnd"/>
      <w:r w:rsidR="003C234A" w:rsidRPr="00FF43E9">
        <w:rPr>
          <w:rFonts w:ascii="Times New Roman" w:hAnsi="Times New Roman"/>
          <w:lang w:val="lv-LV"/>
        </w:rPr>
        <w:t xml:space="preserve"> projekt</w:t>
      </w:r>
      <w:r w:rsidR="00AA2154" w:rsidRPr="00FF43E9">
        <w:rPr>
          <w:rFonts w:ascii="Times New Roman" w:hAnsi="Times New Roman"/>
          <w:lang w:val="lv-LV"/>
        </w:rPr>
        <w:t>s</w:t>
      </w:r>
      <w:r w:rsidR="005930E0" w:rsidRPr="00FF43E9">
        <w:rPr>
          <w:rFonts w:ascii="Times New Roman" w:hAnsi="Times New Roman"/>
          <w:lang w:val="lv-LV"/>
        </w:rPr>
        <w:t>. No tiem</w:t>
      </w:r>
      <w:r w:rsidR="00BD4B55" w:rsidRPr="00FF43E9">
        <w:rPr>
          <w:rFonts w:ascii="Times New Roman" w:hAnsi="Times New Roman"/>
          <w:lang w:val="lv-LV"/>
        </w:rPr>
        <w:t xml:space="preserve"> projekti, kas saistīti ar būvniecības darbu veikšanu </w:t>
      </w:r>
      <w:r w:rsidR="009471EF" w:rsidRPr="00FF43E9">
        <w:rPr>
          <w:rFonts w:ascii="Times New Roman" w:hAnsi="Times New Roman"/>
          <w:lang w:val="lv-LV"/>
        </w:rPr>
        <w:t>un netika pabeigti</w:t>
      </w:r>
      <w:r w:rsidR="005930E0" w:rsidRPr="00FF43E9">
        <w:rPr>
          <w:rFonts w:ascii="Times New Roman" w:hAnsi="Times New Roman"/>
          <w:lang w:val="lv-LV"/>
        </w:rPr>
        <w:t xml:space="preserve"> termiņos būvniecības</w:t>
      </w:r>
      <w:r w:rsidR="00DC12A5" w:rsidRPr="00FF43E9">
        <w:rPr>
          <w:rFonts w:ascii="Times New Roman" w:hAnsi="Times New Roman"/>
          <w:lang w:val="lv-LV"/>
        </w:rPr>
        <w:t>,</w:t>
      </w:r>
      <w:r w:rsidR="00D8177C" w:rsidRPr="00FF43E9">
        <w:rPr>
          <w:rFonts w:ascii="Times New Roman" w:hAnsi="Times New Roman"/>
          <w:lang w:val="lv-LV"/>
        </w:rPr>
        <w:t xml:space="preserve"> sadārdzinājum</w:t>
      </w:r>
      <w:r w:rsidR="00DC12A5" w:rsidRPr="00FF43E9">
        <w:rPr>
          <w:rFonts w:ascii="Times New Roman" w:hAnsi="Times New Roman"/>
          <w:lang w:val="lv-LV"/>
        </w:rPr>
        <w:t>a, vai būvniecības laikā atklāto neparedz</w:t>
      </w:r>
      <w:r w:rsidR="00E07929" w:rsidRPr="00FF43E9">
        <w:rPr>
          <w:rFonts w:ascii="Times New Roman" w:hAnsi="Times New Roman"/>
          <w:lang w:val="lv-LV"/>
        </w:rPr>
        <w:t>amo apstākļu dēļ, kas pagarināja</w:t>
      </w:r>
      <w:r w:rsidR="00930F5F" w:rsidRPr="00FF43E9">
        <w:rPr>
          <w:rFonts w:ascii="Times New Roman" w:hAnsi="Times New Roman"/>
          <w:lang w:val="lv-LV"/>
        </w:rPr>
        <w:t xml:space="preserve"> izpildes termiņu,</w:t>
      </w:r>
      <w:r w:rsidR="005930E0" w:rsidRPr="00FF43E9">
        <w:rPr>
          <w:rFonts w:ascii="Times New Roman" w:hAnsi="Times New Roman"/>
          <w:lang w:val="lv-LV"/>
        </w:rPr>
        <w:t xml:space="preserve"> </w:t>
      </w:r>
      <w:r w:rsidR="009471EF" w:rsidRPr="00FF43E9">
        <w:rPr>
          <w:rFonts w:ascii="Times New Roman" w:hAnsi="Times New Roman"/>
          <w:lang w:val="lv-LV"/>
        </w:rPr>
        <w:t xml:space="preserve">ir </w:t>
      </w:r>
      <w:r w:rsidR="00CB15FF" w:rsidRPr="00FF43E9">
        <w:rPr>
          <w:rFonts w:ascii="Times New Roman" w:hAnsi="Times New Roman"/>
          <w:lang w:val="lv-LV"/>
        </w:rPr>
        <w:t>7</w:t>
      </w:r>
      <w:r w:rsidR="00D15828" w:rsidRPr="00FF43E9">
        <w:rPr>
          <w:rFonts w:ascii="Times New Roman" w:hAnsi="Times New Roman"/>
          <w:lang w:val="lv-LV"/>
        </w:rPr>
        <w:t xml:space="preserve">3, kas ir </w:t>
      </w:r>
      <w:r w:rsidR="00320E17" w:rsidRPr="00FF43E9">
        <w:rPr>
          <w:rFonts w:ascii="Times New Roman" w:hAnsi="Times New Roman"/>
          <w:lang w:val="lv-LV"/>
        </w:rPr>
        <w:t>72,3%</w:t>
      </w:r>
      <w:r w:rsidR="001E60D2" w:rsidRPr="00FF43E9">
        <w:rPr>
          <w:rFonts w:ascii="Times New Roman" w:hAnsi="Times New Roman"/>
          <w:lang w:val="lv-LV"/>
        </w:rPr>
        <w:t>.</w:t>
      </w:r>
      <w:r w:rsidR="004F00C4" w:rsidRPr="00FF43E9">
        <w:rPr>
          <w:rFonts w:ascii="Times New Roman" w:hAnsi="Times New Roman"/>
          <w:lang w:val="lv-LV"/>
        </w:rPr>
        <w:t xml:space="preserve"> Avots: CFLA </w:t>
      </w:r>
      <w:r w:rsidR="009471EF" w:rsidRPr="00FF43E9">
        <w:rPr>
          <w:rFonts w:ascii="Times New Roman" w:hAnsi="Times New Roman"/>
          <w:lang w:val="lv-LV"/>
        </w:rPr>
        <w:t>2</w:t>
      </w:r>
      <w:r w:rsidR="00EB0C99" w:rsidRPr="00FF43E9">
        <w:rPr>
          <w:rFonts w:ascii="Times New Roman" w:hAnsi="Times New Roman"/>
          <w:lang w:val="lv-LV"/>
        </w:rPr>
        <w:t>6</w:t>
      </w:r>
      <w:r w:rsidR="004F00C4" w:rsidRPr="00FF43E9">
        <w:rPr>
          <w:rFonts w:ascii="Times New Roman" w:hAnsi="Times New Roman"/>
          <w:lang w:val="lv-LV"/>
        </w:rPr>
        <w:t>.04.2024. sagatavotā informācija.</w:t>
      </w:r>
      <w:r w:rsidR="003A49E0" w:rsidRPr="00FF43E9">
        <w:rPr>
          <w:rFonts w:ascii="Times New Roman" w:hAnsi="Times New Roman"/>
          <w:lang w:val="lv-LV"/>
        </w:rPr>
        <w:t xml:space="preserve"> </w:t>
      </w:r>
    </w:p>
  </w:footnote>
  <w:footnote w:id="25">
    <w:p w14:paraId="03A875A2" w14:textId="2C6E08BE" w:rsidR="001F2269" w:rsidRPr="00FF43E9" w:rsidRDefault="001F2269"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21" w:history="1">
        <w:r w:rsidRPr="00FF43E9">
          <w:rPr>
            <w:rStyle w:val="Hyperlink"/>
            <w:rFonts w:ascii="Times New Roman" w:hAnsi="Times New Roman"/>
            <w:lang w:val="lv-LV"/>
          </w:rPr>
          <w:t>https://single-market-economy.ec.europa.eu/sectors/proximity-and-social-economy/social-economy-eu/affordable-housing-initiative_en</w:t>
        </w:r>
      </w:hyperlink>
      <w:r w:rsidRPr="00FF43E9">
        <w:rPr>
          <w:rFonts w:ascii="Times New Roman" w:hAnsi="Times New Roman"/>
          <w:lang w:val="lv-LV"/>
        </w:rPr>
        <w:t xml:space="preserve">  (aplūkots 2</w:t>
      </w:r>
      <w:r w:rsidR="00EB0C99" w:rsidRPr="00FF43E9">
        <w:rPr>
          <w:rFonts w:ascii="Times New Roman" w:hAnsi="Times New Roman"/>
          <w:lang w:val="lv-LV"/>
        </w:rPr>
        <w:t>6</w:t>
      </w:r>
      <w:r w:rsidRPr="00FF43E9">
        <w:rPr>
          <w:rFonts w:ascii="Times New Roman" w:hAnsi="Times New Roman"/>
          <w:lang w:val="lv-LV"/>
        </w:rPr>
        <w:t>.04.2024.)</w:t>
      </w:r>
    </w:p>
  </w:footnote>
  <w:footnote w:id="26">
    <w:p w14:paraId="2ED22029" w14:textId="2CE0790D" w:rsidR="00A209D1" w:rsidRPr="00FF43E9" w:rsidRDefault="00A209D1"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22" w:history="1">
        <w:r w:rsidR="00EB0C99" w:rsidRPr="00FF43E9">
          <w:rPr>
            <w:rStyle w:val="Hyperlink"/>
            <w:rFonts w:ascii="Times New Roman" w:hAnsi="Times New Roman"/>
            <w:lang w:val="lv-LV"/>
          </w:rPr>
          <w:t>https://single-market-economy.ec.europa.eu/sectors/proximity-and-social-economy/social-economy-eu/affordable-housing-initiative_en</w:t>
        </w:r>
      </w:hyperlink>
      <w:r w:rsidR="00EB0C99" w:rsidRPr="00FF43E9">
        <w:rPr>
          <w:rFonts w:ascii="Times New Roman" w:hAnsi="Times New Roman"/>
          <w:lang w:val="lv-LV"/>
        </w:rPr>
        <w:t xml:space="preserve"> </w:t>
      </w:r>
      <w:r w:rsidRPr="00FF43E9">
        <w:rPr>
          <w:rFonts w:ascii="Times New Roman" w:hAnsi="Times New Roman"/>
          <w:lang w:val="lv-LV"/>
        </w:rPr>
        <w:t xml:space="preserve"> (aplūkots 2</w:t>
      </w:r>
      <w:r w:rsidR="00EB0C99" w:rsidRPr="00FF43E9">
        <w:rPr>
          <w:rFonts w:ascii="Times New Roman" w:hAnsi="Times New Roman"/>
          <w:lang w:val="lv-LV"/>
        </w:rPr>
        <w:t>6</w:t>
      </w:r>
      <w:r w:rsidRPr="00FF43E9">
        <w:rPr>
          <w:rFonts w:ascii="Times New Roman" w:hAnsi="Times New Roman"/>
          <w:lang w:val="lv-LV"/>
        </w:rPr>
        <w:t>.04.2024.)</w:t>
      </w:r>
    </w:p>
  </w:footnote>
  <w:footnote w:id="27">
    <w:p w14:paraId="0585A91F" w14:textId="77777777" w:rsidR="00BB2EB1" w:rsidRPr="00FF43E9" w:rsidRDefault="00BB2EB1"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23" w:history="1">
        <w:r w:rsidRPr="00FF43E9">
          <w:rPr>
            <w:rStyle w:val="Hyperlink"/>
            <w:rFonts w:ascii="Times New Roman" w:hAnsi="Times New Roman"/>
            <w:lang w:val="lv-LV"/>
          </w:rPr>
          <w:t>https://www.eesc.europa.eu/fi/our-work/opinions-information-reports/opinions/universal-access-housing-decent-sustainable-and-affordable-over-long-term</w:t>
        </w:r>
      </w:hyperlink>
      <w:r w:rsidRPr="00FF43E9">
        <w:rPr>
          <w:rFonts w:ascii="Times New Roman" w:hAnsi="Times New Roman"/>
          <w:lang w:val="lv-LV"/>
        </w:rPr>
        <w:t xml:space="preserve"> (aplūkots 26.04.2024.)</w:t>
      </w:r>
    </w:p>
  </w:footnote>
  <w:footnote w:id="28">
    <w:p w14:paraId="27D90E58" w14:textId="1D0D2257" w:rsidR="00834B45" w:rsidRPr="00FF43E9" w:rsidRDefault="00834B45"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24" w:history="1">
        <w:r w:rsidR="00883F88" w:rsidRPr="00FF43E9">
          <w:rPr>
            <w:rStyle w:val="Hyperlink"/>
            <w:rFonts w:ascii="Times New Roman" w:hAnsi="Times New Roman"/>
            <w:lang w:val="lv-LV"/>
          </w:rPr>
          <w:t>https://shape-affordablehousing.eu/</w:t>
        </w:r>
      </w:hyperlink>
      <w:r w:rsidR="00883F88" w:rsidRPr="00FF43E9">
        <w:rPr>
          <w:rFonts w:ascii="Times New Roman" w:hAnsi="Times New Roman"/>
          <w:lang w:val="lv-LV"/>
        </w:rPr>
        <w:t xml:space="preserve"> </w:t>
      </w:r>
      <w:r w:rsidRPr="00FF43E9">
        <w:rPr>
          <w:rFonts w:ascii="Times New Roman" w:hAnsi="Times New Roman"/>
          <w:lang w:val="lv-LV"/>
        </w:rPr>
        <w:t xml:space="preserve"> (aplūkots 26.04.2024.)</w:t>
      </w:r>
    </w:p>
  </w:footnote>
  <w:footnote w:id="29">
    <w:p w14:paraId="693649D2" w14:textId="66594072" w:rsidR="00213DDD" w:rsidRPr="00666E64" w:rsidRDefault="00213DDD"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proofErr w:type="spellStart"/>
      <w:r w:rsidR="00CB453D" w:rsidRPr="00666E64">
        <w:rPr>
          <w:rFonts w:ascii="Times New Roman" w:hAnsi="Times New Roman"/>
          <w:i/>
          <w:lang w:val="lv-LV"/>
        </w:rPr>
        <w:t>Housing</w:t>
      </w:r>
      <w:proofErr w:type="spellEnd"/>
      <w:r w:rsidR="00CB453D" w:rsidRPr="00666E64">
        <w:rPr>
          <w:rFonts w:ascii="Times New Roman" w:hAnsi="Times New Roman"/>
          <w:i/>
          <w:lang w:val="lv-LV"/>
        </w:rPr>
        <w:t xml:space="preserve"> </w:t>
      </w:r>
      <w:proofErr w:type="spellStart"/>
      <w:r w:rsidR="00CB453D" w:rsidRPr="00666E64">
        <w:rPr>
          <w:rFonts w:ascii="Times New Roman" w:hAnsi="Times New Roman"/>
          <w:i/>
          <w:lang w:val="lv-LV"/>
        </w:rPr>
        <w:t>Europe</w:t>
      </w:r>
      <w:proofErr w:type="spellEnd"/>
      <w:r w:rsidR="00CB453D" w:rsidRPr="00666E64">
        <w:rPr>
          <w:rFonts w:ascii="Times New Roman" w:hAnsi="Times New Roman"/>
          <w:i/>
          <w:lang w:val="lv-LV"/>
        </w:rPr>
        <w:t xml:space="preserve"> (</w:t>
      </w:r>
      <w:proofErr w:type="spellStart"/>
      <w:r w:rsidR="00CB453D" w:rsidRPr="00666E64">
        <w:rPr>
          <w:rFonts w:ascii="Times New Roman" w:hAnsi="Times New Roman"/>
          <w:i/>
          <w:lang w:val="lv-LV"/>
        </w:rPr>
        <w:t>coordinator</w:t>
      </w:r>
      <w:proofErr w:type="spellEnd"/>
      <w:r w:rsidR="00CB453D" w:rsidRPr="00666E64">
        <w:rPr>
          <w:rFonts w:ascii="Times New Roman" w:hAnsi="Times New Roman"/>
          <w:i/>
          <w:lang w:val="lv-LV"/>
        </w:rPr>
        <w:t xml:space="preserve">), </w:t>
      </w:r>
      <w:proofErr w:type="spellStart"/>
      <w:r w:rsidR="00CB453D" w:rsidRPr="00666E64">
        <w:rPr>
          <w:rFonts w:ascii="Times New Roman" w:hAnsi="Times New Roman"/>
          <w:i/>
          <w:lang w:val="lv-LV"/>
        </w:rPr>
        <w:t>Eurocities</w:t>
      </w:r>
      <w:proofErr w:type="spellEnd"/>
      <w:r w:rsidR="00CB453D" w:rsidRPr="00666E64">
        <w:rPr>
          <w:rFonts w:ascii="Times New Roman" w:hAnsi="Times New Roman"/>
          <w:i/>
          <w:lang w:val="lv-LV"/>
        </w:rPr>
        <w:t xml:space="preserve">, </w:t>
      </w:r>
      <w:proofErr w:type="spellStart"/>
      <w:r w:rsidR="005A4C89" w:rsidRPr="00666E64">
        <w:rPr>
          <w:rFonts w:ascii="Times New Roman" w:hAnsi="Times New Roman"/>
          <w:i/>
          <w:lang w:val="lv-LV"/>
        </w:rPr>
        <w:t>Energy</w:t>
      </w:r>
      <w:proofErr w:type="spellEnd"/>
      <w:r w:rsidR="005A4C89" w:rsidRPr="00666E64">
        <w:rPr>
          <w:rFonts w:ascii="Times New Roman" w:hAnsi="Times New Roman"/>
          <w:i/>
          <w:lang w:val="lv-LV"/>
        </w:rPr>
        <w:t xml:space="preserve"> </w:t>
      </w:r>
      <w:proofErr w:type="spellStart"/>
      <w:r w:rsidR="005A4C89" w:rsidRPr="00666E64">
        <w:rPr>
          <w:rFonts w:ascii="Times New Roman" w:hAnsi="Times New Roman"/>
          <w:i/>
          <w:lang w:val="lv-LV"/>
        </w:rPr>
        <w:t>Cities</w:t>
      </w:r>
      <w:proofErr w:type="spellEnd"/>
      <w:r w:rsidR="005A4C89" w:rsidRPr="00666E64">
        <w:rPr>
          <w:rFonts w:ascii="Times New Roman" w:hAnsi="Times New Roman"/>
          <w:i/>
          <w:lang w:val="lv-LV"/>
        </w:rPr>
        <w:t xml:space="preserve">, </w:t>
      </w:r>
      <w:proofErr w:type="spellStart"/>
      <w:r w:rsidR="005A4C89" w:rsidRPr="00666E64">
        <w:rPr>
          <w:rFonts w:ascii="Times New Roman" w:hAnsi="Times New Roman"/>
          <w:i/>
          <w:lang w:val="lv-LV"/>
        </w:rPr>
        <w:t>European</w:t>
      </w:r>
      <w:proofErr w:type="spellEnd"/>
      <w:r w:rsidR="005A4C89" w:rsidRPr="00666E64">
        <w:rPr>
          <w:rFonts w:ascii="Times New Roman" w:hAnsi="Times New Roman"/>
          <w:i/>
          <w:lang w:val="lv-LV"/>
        </w:rPr>
        <w:t xml:space="preserve"> Construction </w:t>
      </w:r>
      <w:proofErr w:type="spellStart"/>
      <w:r w:rsidR="005A4C89" w:rsidRPr="00666E64">
        <w:rPr>
          <w:rFonts w:ascii="Times New Roman" w:hAnsi="Times New Roman"/>
          <w:i/>
          <w:lang w:val="lv-LV"/>
        </w:rPr>
        <w:t>Technology</w:t>
      </w:r>
      <w:proofErr w:type="spellEnd"/>
      <w:r w:rsidR="005A4C89" w:rsidRPr="00666E64">
        <w:rPr>
          <w:rFonts w:ascii="Times New Roman" w:hAnsi="Times New Roman"/>
          <w:i/>
          <w:lang w:val="lv-LV"/>
        </w:rPr>
        <w:t xml:space="preserve"> </w:t>
      </w:r>
      <w:proofErr w:type="spellStart"/>
      <w:r w:rsidR="005A4C89" w:rsidRPr="00666E64">
        <w:rPr>
          <w:rFonts w:ascii="Times New Roman" w:hAnsi="Times New Roman"/>
          <w:i/>
          <w:lang w:val="lv-LV"/>
        </w:rPr>
        <w:t>Platform</w:t>
      </w:r>
      <w:proofErr w:type="spellEnd"/>
      <w:r w:rsidR="005A4C89" w:rsidRPr="00666E64">
        <w:rPr>
          <w:rFonts w:ascii="Times New Roman" w:hAnsi="Times New Roman"/>
          <w:i/>
          <w:lang w:val="lv-LV"/>
        </w:rPr>
        <w:t xml:space="preserve"> (ECTP), </w:t>
      </w:r>
      <w:r w:rsidR="00C92791" w:rsidRPr="00666E64">
        <w:rPr>
          <w:rFonts w:ascii="Times New Roman" w:hAnsi="Times New Roman"/>
          <w:i/>
          <w:lang w:val="lv-LV"/>
        </w:rPr>
        <w:t xml:space="preserve">GNE Finance </w:t>
      </w:r>
      <w:proofErr w:type="spellStart"/>
      <w:r w:rsidR="00C92791" w:rsidRPr="00666E64">
        <w:rPr>
          <w:rFonts w:ascii="Times New Roman" w:hAnsi="Times New Roman"/>
          <w:i/>
          <w:lang w:val="lv-LV"/>
        </w:rPr>
        <w:t>Barcelona</w:t>
      </w:r>
      <w:proofErr w:type="spellEnd"/>
      <w:r w:rsidR="00C92791" w:rsidRPr="00666E64">
        <w:rPr>
          <w:rFonts w:ascii="Times New Roman" w:hAnsi="Times New Roman"/>
          <w:i/>
          <w:lang w:val="lv-LV"/>
        </w:rPr>
        <w:t xml:space="preserve"> (</w:t>
      </w:r>
      <w:r w:rsidR="000928DF" w:rsidRPr="00666E64">
        <w:rPr>
          <w:rFonts w:ascii="Times New Roman" w:hAnsi="Times New Roman"/>
          <w:i/>
          <w:lang w:val="lv-LV"/>
        </w:rPr>
        <w:t>Spānija</w:t>
      </w:r>
      <w:r w:rsidR="00C92791" w:rsidRPr="00666E64">
        <w:rPr>
          <w:rFonts w:ascii="Times New Roman" w:hAnsi="Times New Roman"/>
          <w:i/>
          <w:lang w:val="lv-LV"/>
        </w:rPr>
        <w:t>), Bilbao (</w:t>
      </w:r>
      <w:r w:rsidR="000928DF" w:rsidRPr="00666E64">
        <w:rPr>
          <w:rFonts w:ascii="Times New Roman" w:hAnsi="Times New Roman"/>
          <w:i/>
          <w:lang w:val="lv-LV"/>
        </w:rPr>
        <w:t>Spānija</w:t>
      </w:r>
      <w:r w:rsidR="00C92791" w:rsidRPr="00666E64">
        <w:rPr>
          <w:rFonts w:ascii="Times New Roman" w:hAnsi="Times New Roman"/>
          <w:i/>
          <w:lang w:val="lv-LV"/>
        </w:rPr>
        <w:t xml:space="preserve">) </w:t>
      </w:r>
      <w:proofErr w:type="spellStart"/>
      <w:r w:rsidR="00C92791" w:rsidRPr="00666E64">
        <w:rPr>
          <w:rFonts w:ascii="Times New Roman" w:hAnsi="Times New Roman"/>
          <w:i/>
          <w:lang w:val="lv-LV"/>
        </w:rPr>
        <w:t>and</w:t>
      </w:r>
      <w:proofErr w:type="spellEnd"/>
      <w:r w:rsidR="00C92791" w:rsidRPr="00666E64">
        <w:rPr>
          <w:rFonts w:ascii="Times New Roman" w:hAnsi="Times New Roman"/>
          <w:i/>
          <w:lang w:val="lv-LV"/>
        </w:rPr>
        <w:t xml:space="preserve"> </w:t>
      </w:r>
      <w:proofErr w:type="spellStart"/>
      <w:r w:rsidR="00C92791" w:rsidRPr="00666E64">
        <w:rPr>
          <w:rFonts w:ascii="Times New Roman" w:hAnsi="Times New Roman"/>
          <w:i/>
          <w:lang w:val="lv-LV"/>
        </w:rPr>
        <w:t>Amsterdam</w:t>
      </w:r>
      <w:proofErr w:type="spellEnd"/>
      <w:r w:rsidR="00C92791" w:rsidRPr="00666E64">
        <w:rPr>
          <w:rFonts w:ascii="Times New Roman" w:hAnsi="Times New Roman"/>
          <w:i/>
          <w:lang w:val="lv-LV"/>
        </w:rPr>
        <w:t xml:space="preserve"> (</w:t>
      </w:r>
      <w:r w:rsidR="000928DF" w:rsidRPr="00666E64">
        <w:rPr>
          <w:rFonts w:ascii="Times New Roman" w:hAnsi="Times New Roman"/>
          <w:i/>
          <w:lang w:val="lv-LV"/>
        </w:rPr>
        <w:t>Nīderlande</w:t>
      </w:r>
      <w:r w:rsidR="00C92791" w:rsidRPr="00666E64">
        <w:rPr>
          <w:rFonts w:ascii="Times New Roman" w:hAnsi="Times New Roman"/>
          <w:i/>
          <w:lang w:val="lv-LV"/>
        </w:rPr>
        <w:t xml:space="preserve">), </w:t>
      </w:r>
      <w:proofErr w:type="spellStart"/>
      <w:r w:rsidR="0034476C" w:rsidRPr="00666E64">
        <w:rPr>
          <w:rFonts w:ascii="Times New Roman" w:hAnsi="Times New Roman"/>
          <w:i/>
          <w:lang w:val="lv-LV"/>
        </w:rPr>
        <w:t>Legacoop</w:t>
      </w:r>
      <w:proofErr w:type="spellEnd"/>
      <w:r w:rsidR="0034476C" w:rsidRPr="00666E64">
        <w:rPr>
          <w:rFonts w:ascii="Times New Roman" w:hAnsi="Times New Roman"/>
          <w:i/>
          <w:lang w:val="lv-LV"/>
        </w:rPr>
        <w:t xml:space="preserve"> </w:t>
      </w:r>
      <w:proofErr w:type="spellStart"/>
      <w:r w:rsidR="0034476C" w:rsidRPr="00666E64">
        <w:rPr>
          <w:rFonts w:ascii="Times New Roman" w:hAnsi="Times New Roman"/>
          <w:i/>
          <w:lang w:val="lv-LV"/>
        </w:rPr>
        <w:t>Abitanti</w:t>
      </w:r>
      <w:proofErr w:type="spellEnd"/>
      <w:r w:rsidR="0034476C" w:rsidRPr="00666E64">
        <w:rPr>
          <w:rFonts w:ascii="Times New Roman" w:hAnsi="Times New Roman"/>
          <w:i/>
          <w:lang w:val="lv-LV"/>
        </w:rPr>
        <w:t xml:space="preserve"> (</w:t>
      </w:r>
      <w:r w:rsidR="000928DF" w:rsidRPr="00666E64">
        <w:rPr>
          <w:rFonts w:ascii="Times New Roman" w:hAnsi="Times New Roman"/>
          <w:i/>
          <w:lang w:val="lv-LV"/>
        </w:rPr>
        <w:t>Itālija</w:t>
      </w:r>
      <w:r w:rsidR="0034476C" w:rsidRPr="00666E64">
        <w:rPr>
          <w:rFonts w:ascii="Times New Roman" w:hAnsi="Times New Roman"/>
          <w:i/>
          <w:lang w:val="lv-LV"/>
        </w:rPr>
        <w:t xml:space="preserve">), </w:t>
      </w:r>
      <w:proofErr w:type="spellStart"/>
      <w:r w:rsidR="0034476C" w:rsidRPr="00666E64">
        <w:rPr>
          <w:rFonts w:ascii="Times New Roman" w:hAnsi="Times New Roman"/>
          <w:i/>
          <w:lang w:val="lv-LV"/>
        </w:rPr>
        <w:t>Vlaamse</w:t>
      </w:r>
      <w:proofErr w:type="spellEnd"/>
      <w:r w:rsidR="0034476C" w:rsidRPr="00666E64">
        <w:rPr>
          <w:rFonts w:ascii="Times New Roman" w:hAnsi="Times New Roman"/>
          <w:i/>
          <w:lang w:val="lv-LV"/>
        </w:rPr>
        <w:t xml:space="preserve"> </w:t>
      </w:r>
      <w:proofErr w:type="spellStart"/>
      <w:r w:rsidR="0034476C" w:rsidRPr="00666E64">
        <w:rPr>
          <w:rFonts w:ascii="Times New Roman" w:hAnsi="Times New Roman"/>
          <w:i/>
          <w:lang w:val="lv-LV"/>
        </w:rPr>
        <w:t>Huisvestingsmaatschappijen</w:t>
      </w:r>
      <w:proofErr w:type="spellEnd"/>
      <w:r w:rsidR="0034476C" w:rsidRPr="00666E64">
        <w:rPr>
          <w:rFonts w:ascii="Times New Roman" w:hAnsi="Times New Roman"/>
          <w:i/>
          <w:lang w:val="lv-LV"/>
        </w:rPr>
        <w:t xml:space="preserve"> (VVH) (</w:t>
      </w:r>
      <w:proofErr w:type="spellStart"/>
      <w:r w:rsidR="000928DF" w:rsidRPr="00666E64">
        <w:rPr>
          <w:rFonts w:ascii="Times New Roman" w:hAnsi="Times New Roman"/>
          <w:i/>
          <w:lang w:val="lv-LV"/>
        </w:rPr>
        <w:t>Flandija</w:t>
      </w:r>
      <w:proofErr w:type="spellEnd"/>
      <w:r w:rsidR="000928DF" w:rsidRPr="00666E64">
        <w:rPr>
          <w:rFonts w:ascii="Times New Roman" w:hAnsi="Times New Roman"/>
          <w:i/>
          <w:lang w:val="lv-LV"/>
        </w:rPr>
        <w:t>, Beļģija</w:t>
      </w:r>
      <w:r w:rsidR="0034476C" w:rsidRPr="00666E64">
        <w:rPr>
          <w:rFonts w:ascii="Times New Roman" w:hAnsi="Times New Roman"/>
          <w:i/>
          <w:lang w:val="lv-LV"/>
        </w:rPr>
        <w:t xml:space="preserve">), </w:t>
      </w:r>
      <w:proofErr w:type="spellStart"/>
      <w:r w:rsidR="000928DF" w:rsidRPr="00666E64">
        <w:rPr>
          <w:rFonts w:ascii="Times New Roman" w:hAnsi="Times New Roman"/>
          <w:i/>
          <w:lang w:val="lv-LV"/>
        </w:rPr>
        <w:t>L’Union</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Sociale</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pour</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l’Habitat</w:t>
      </w:r>
      <w:proofErr w:type="spellEnd"/>
      <w:r w:rsidR="000928DF" w:rsidRPr="00666E64">
        <w:rPr>
          <w:rFonts w:ascii="Times New Roman" w:hAnsi="Times New Roman"/>
          <w:i/>
          <w:lang w:val="lv-LV"/>
        </w:rPr>
        <w:t xml:space="preserve"> (USH) (Francija), </w:t>
      </w:r>
      <w:proofErr w:type="spellStart"/>
      <w:r w:rsidR="000928DF" w:rsidRPr="00666E64">
        <w:rPr>
          <w:rFonts w:ascii="Times New Roman" w:hAnsi="Times New Roman"/>
          <w:i/>
          <w:lang w:val="lv-LV"/>
        </w:rPr>
        <w:t>Eesti</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Korteriühistute</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Liit</w:t>
      </w:r>
      <w:proofErr w:type="spellEnd"/>
      <w:r w:rsidR="000928DF" w:rsidRPr="00666E64">
        <w:rPr>
          <w:rFonts w:ascii="Times New Roman" w:hAnsi="Times New Roman"/>
          <w:i/>
          <w:lang w:val="lv-LV"/>
        </w:rPr>
        <w:t xml:space="preserve"> (EKÜL) (Igaunija), </w:t>
      </w:r>
      <w:proofErr w:type="spellStart"/>
      <w:r w:rsidR="000928DF" w:rsidRPr="00666E64">
        <w:rPr>
          <w:rFonts w:ascii="Times New Roman" w:hAnsi="Times New Roman"/>
          <w:i/>
          <w:lang w:val="lv-LV"/>
        </w:rPr>
        <w:t>Delft</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University</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of</w:t>
      </w:r>
      <w:proofErr w:type="spellEnd"/>
      <w:r w:rsidR="000928DF" w:rsidRPr="00666E64">
        <w:rPr>
          <w:rFonts w:ascii="Times New Roman" w:hAnsi="Times New Roman"/>
          <w:i/>
          <w:lang w:val="lv-LV"/>
        </w:rPr>
        <w:t xml:space="preserve"> </w:t>
      </w:r>
      <w:proofErr w:type="spellStart"/>
      <w:r w:rsidR="000928DF" w:rsidRPr="00666E64">
        <w:rPr>
          <w:rFonts w:ascii="Times New Roman" w:hAnsi="Times New Roman"/>
          <w:i/>
          <w:lang w:val="lv-LV"/>
        </w:rPr>
        <w:t>Technology</w:t>
      </w:r>
      <w:proofErr w:type="spellEnd"/>
      <w:r w:rsidR="000928DF" w:rsidRPr="00666E64">
        <w:rPr>
          <w:rFonts w:ascii="Times New Roman" w:hAnsi="Times New Roman"/>
          <w:i/>
          <w:lang w:val="lv-LV"/>
        </w:rPr>
        <w:t xml:space="preserve"> (TU </w:t>
      </w:r>
      <w:proofErr w:type="spellStart"/>
      <w:r w:rsidR="000928DF" w:rsidRPr="00666E64">
        <w:rPr>
          <w:rFonts w:ascii="Times New Roman" w:hAnsi="Times New Roman"/>
          <w:i/>
          <w:lang w:val="lv-LV"/>
        </w:rPr>
        <w:t>Delft</w:t>
      </w:r>
      <w:proofErr w:type="spellEnd"/>
      <w:r w:rsidR="000928DF" w:rsidRPr="00666E64">
        <w:rPr>
          <w:rFonts w:ascii="Times New Roman" w:hAnsi="Times New Roman"/>
          <w:i/>
          <w:lang w:val="lv-LV"/>
        </w:rPr>
        <w:t>)</w:t>
      </w:r>
      <w:r w:rsidR="000928DF" w:rsidRPr="00666E64">
        <w:rPr>
          <w:rFonts w:ascii="Times New Roman" w:hAnsi="Times New Roman"/>
          <w:lang w:val="lv-LV"/>
        </w:rPr>
        <w:t>, a</w:t>
      </w:r>
      <w:r w:rsidRPr="00666E64">
        <w:rPr>
          <w:rFonts w:ascii="Times New Roman" w:hAnsi="Times New Roman"/>
          <w:lang w:val="lv-LV"/>
        </w:rPr>
        <w:t xml:space="preserve">vots pieejams </w:t>
      </w:r>
      <w:hyperlink r:id="rId25" w:history="1">
        <w:r w:rsidR="002F0A35" w:rsidRPr="00666E64">
          <w:rPr>
            <w:rStyle w:val="Hyperlink"/>
            <w:rFonts w:ascii="Times New Roman" w:hAnsi="Times New Roman"/>
            <w:lang w:val="lv-LV"/>
          </w:rPr>
          <w:t>https://shape-affordablehousing.eu/files/2023/09/Delivering-Affordable-Housing-Lighthouse-Districts-in-Europe.pdf</w:t>
        </w:r>
      </w:hyperlink>
      <w:r w:rsidR="002F0A35" w:rsidRPr="00666E64">
        <w:rPr>
          <w:rFonts w:ascii="Times New Roman" w:hAnsi="Times New Roman"/>
          <w:lang w:val="lv-LV"/>
        </w:rPr>
        <w:t xml:space="preserve"> </w:t>
      </w:r>
      <w:r w:rsidRPr="00666E64">
        <w:rPr>
          <w:rFonts w:ascii="Times New Roman" w:hAnsi="Times New Roman"/>
          <w:lang w:val="lv-LV"/>
        </w:rPr>
        <w:t xml:space="preserve">  (aplūkots 26.04.2024.)</w:t>
      </w:r>
    </w:p>
  </w:footnote>
  <w:footnote w:id="30">
    <w:p w14:paraId="04C2AE3B" w14:textId="44B99B83" w:rsidR="00B10EB3" w:rsidRPr="00FF43E9" w:rsidRDefault="00B10EB3" w:rsidP="00943ADD">
      <w:pPr>
        <w:pStyle w:val="FootnoteText"/>
        <w:spacing w:after="60"/>
        <w:rPr>
          <w:rFonts w:ascii="Times New Roman" w:hAnsi="Times New Roman"/>
          <w:lang w:val="lv-LV"/>
        </w:rPr>
      </w:pPr>
      <w:r w:rsidRPr="0092497A">
        <w:rPr>
          <w:rStyle w:val="FootnoteReference"/>
          <w:rFonts w:ascii="Times New Roman" w:hAnsi="Times New Roman"/>
        </w:rPr>
        <w:footnoteRef/>
      </w:r>
      <w:r w:rsidRPr="0092497A">
        <w:rPr>
          <w:rFonts w:ascii="Times New Roman" w:hAnsi="Times New Roman"/>
        </w:rPr>
        <w:t xml:space="preserve"> </w:t>
      </w:r>
      <w:r w:rsidR="00402FC3" w:rsidRPr="0092497A">
        <w:rPr>
          <w:rFonts w:ascii="Times New Roman" w:hAnsi="Times New Roman"/>
        </w:rPr>
        <w:t>“</w:t>
      </w:r>
      <w:r w:rsidR="00402FC3" w:rsidRPr="0092497A">
        <w:rPr>
          <w:rFonts w:ascii="Times New Roman" w:hAnsi="Times New Roman"/>
          <w:i/>
          <w:iCs/>
        </w:rPr>
        <w:t>Handbook of best practices SOCIAL AND AFFORDABLE HOUSIN</w:t>
      </w:r>
      <w:r w:rsidR="00402FC3" w:rsidRPr="00402FC3">
        <w:rPr>
          <w:rFonts w:ascii="Times New Roman" w:hAnsi="Times New Roman"/>
          <w:i/>
          <w:iCs/>
          <w:lang w:val="lv-LV"/>
        </w:rPr>
        <w:t>G</w:t>
      </w:r>
      <w:r w:rsidR="00402FC3" w:rsidRPr="00FF43E9">
        <w:rPr>
          <w:rFonts w:ascii="Times New Roman" w:hAnsi="Times New Roman"/>
          <w:lang w:val="lv-LV"/>
        </w:rPr>
        <w:t>”, a</w:t>
      </w:r>
      <w:r w:rsidRPr="00FF43E9">
        <w:rPr>
          <w:rFonts w:ascii="Times New Roman" w:hAnsi="Times New Roman"/>
          <w:lang w:val="lv-LV"/>
        </w:rPr>
        <w:t xml:space="preserve">vots pieejams </w:t>
      </w:r>
      <w:hyperlink r:id="rId26" w:history="1">
        <w:r w:rsidR="00402FC3" w:rsidRPr="00FF43E9">
          <w:rPr>
            <w:rStyle w:val="Hyperlink"/>
            <w:rFonts w:ascii="Times New Roman" w:hAnsi="Times New Roman"/>
            <w:lang w:val="lv-LV"/>
          </w:rPr>
          <w:t>https://shape-affordablehousing.eu/handbook-of-best-practices/</w:t>
        </w:r>
      </w:hyperlink>
      <w:r w:rsidR="00402FC3" w:rsidRPr="00FF43E9">
        <w:rPr>
          <w:rFonts w:ascii="Times New Roman" w:hAnsi="Times New Roman"/>
          <w:lang w:val="lv-LV"/>
        </w:rPr>
        <w:t xml:space="preserve"> </w:t>
      </w:r>
      <w:r w:rsidRPr="00FF43E9">
        <w:rPr>
          <w:rFonts w:ascii="Times New Roman" w:hAnsi="Times New Roman"/>
          <w:lang w:val="lv-LV"/>
        </w:rPr>
        <w:t>(aplūkots 26.04.2024.)</w:t>
      </w:r>
    </w:p>
  </w:footnote>
  <w:footnote w:id="31">
    <w:p w14:paraId="554D8EC6" w14:textId="77777777" w:rsidR="00FF4DB2" w:rsidRPr="00FF43E9" w:rsidRDefault="00FF4DB2"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sidRPr="00FF43E9">
        <w:rPr>
          <w:rFonts w:ascii="Times New Roman" w:hAnsi="Times New Roman"/>
          <w:i/>
          <w:iCs/>
          <w:lang w:val="lv-LV"/>
        </w:rPr>
        <w:t>Mājokļi Eiropā</w:t>
      </w:r>
      <w:r w:rsidRPr="00FF43E9">
        <w:rPr>
          <w:rFonts w:ascii="Times New Roman" w:hAnsi="Times New Roman"/>
          <w:lang w:val="lv-LV"/>
        </w:rPr>
        <w:t>”(</w:t>
      </w:r>
      <w:proofErr w:type="spellStart"/>
      <w:r w:rsidRPr="00FF43E9">
        <w:rPr>
          <w:rFonts w:ascii="Times New Roman" w:hAnsi="Times New Roman"/>
          <w:i/>
          <w:iCs/>
          <w:lang w:val="lv-LV"/>
        </w:rPr>
        <w:t>Housing</w:t>
      </w:r>
      <w:proofErr w:type="spellEnd"/>
      <w:r w:rsidRPr="00FF43E9">
        <w:rPr>
          <w:rFonts w:ascii="Times New Roman" w:hAnsi="Times New Roman"/>
          <w:i/>
          <w:iCs/>
          <w:lang w:val="lv-LV"/>
        </w:rPr>
        <w:t xml:space="preserve"> </w:t>
      </w:r>
      <w:proofErr w:type="spellStart"/>
      <w:r w:rsidRPr="00FF43E9">
        <w:rPr>
          <w:rFonts w:ascii="Times New Roman" w:hAnsi="Times New Roman"/>
          <w:i/>
          <w:iCs/>
          <w:lang w:val="lv-LV"/>
        </w:rPr>
        <w:t>Europe</w:t>
      </w:r>
      <w:proofErr w:type="spellEnd"/>
      <w:r w:rsidRPr="00FF43E9">
        <w:rPr>
          <w:rFonts w:ascii="Times New Roman" w:hAnsi="Times New Roman"/>
          <w:lang w:val="lv-LV"/>
        </w:rPr>
        <w:t xml:space="preserve">) ir Eiropas publisko, kooperatīvo un sociālo mājokļu federācija. Kopš 1988. gada tas ir 42 nacionālo un reģionālo federāciju tīkls, kā arī 15 </w:t>
      </w:r>
      <w:proofErr w:type="spellStart"/>
      <w:r w:rsidRPr="00FF43E9">
        <w:rPr>
          <w:rFonts w:ascii="Times New Roman" w:hAnsi="Times New Roman"/>
          <w:lang w:val="lv-LV"/>
        </w:rPr>
        <w:t>partnerorganizācijas</w:t>
      </w:r>
      <w:proofErr w:type="spellEnd"/>
      <w:r w:rsidRPr="00FF43E9">
        <w:rPr>
          <w:rFonts w:ascii="Times New Roman" w:hAnsi="Times New Roman"/>
          <w:lang w:val="lv-LV"/>
        </w:rPr>
        <w:t xml:space="preserve"> 31 Eiropas valstī. Kopā viņi pārvalda aptuveni 25 miljonus māju, kas ir aptuveni 11% no esošajiem mājokļiem Eiropā. Avots pieejams </w:t>
      </w:r>
      <w:hyperlink r:id="rId27" w:history="1">
        <w:r w:rsidRPr="00FF43E9">
          <w:rPr>
            <w:rStyle w:val="Hyperlink"/>
            <w:rFonts w:ascii="Times New Roman" w:hAnsi="Times New Roman"/>
            <w:lang w:val="lv-LV"/>
          </w:rPr>
          <w:t>https://www.housingeurope.eu/</w:t>
        </w:r>
      </w:hyperlink>
      <w:r w:rsidRPr="00FF43E9">
        <w:rPr>
          <w:rFonts w:ascii="Times New Roman" w:hAnsi="Times New Roman"/>
          <w:lang w:val="lv-LV"/>
        </w:rPr>
        <w:t xml:space="preserve"> (aplūkots 26.04.2024.)</w:t>
      </w:r>
    </w:p>
  </w:footnote>
  <w:footnote w:id="32">
    <w:p w14:paraId="5FB8B565" w14:textId="186E9B8C" w:rsidR="00005BFF" w:rsidRPr="00FF43E9" w:rsidRDefault="00005BFF" w:rsidP="00943ADD">
      <w:pPr>
        <w:pStyle w:val="FootnoteText"/>
        <w:spacing w:after="60"/>
        <w:rPr>
          <w:rFonts w:ascii="Times New Roman" w:eastAsiaTheme="minorHAnsi"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28" w:history="1">
        <w:r w:rsidRPr="00FF43E9">
          <w:rPr>
            <w:rStyle w:val="Hyperlink"/>
            <w:rFonts w:ascii="Times New Roman" w:hAnsi="Times New Roman"/>
            <w:lang w:val="lv-LV"/>
          </w:rPr>
          <w:t>https://m.likumi.lv/ta/id/349266-par-valdibas-ricibas-planu-deklaracijas-par-evikas-silinas-vadita-ministru-kabineta-iecereto-darbibu-istenosanai#</w:t>
        </w:r>
      </w:hyperlink>
      <w:r w:rsidRPr="00FF43E9">
        <w:rPr>
          <w:rFonts w:ascii="Times New Roman" w:hAnsi="Times New Roman"/>
          <w:lang w:val="lv-LV"/>
        </w:rPr>
        <w:t xml:space="preserve"> (aplūkots 26.04.2024.)</w:t>
      </w:r>
    </w:p>
  </w:footnote>
  <w:footnote w:id="33">
    <w:p w14:paraId="08C3940F" w14:textId="77777777" w:rsidR="00472109" w:rsidRPr="00FF43E9" w:rsidRDefault="00472109"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Apkopojums no Pasaules Bankas grupas prezentācijas “</w:t>
      </w:r>
      <w:r w:rsidRPr="00FF43E9">
        <w:rPr>
          <w:rFonts w:ascii="Times New Roman" w:hAnsi="Times New Roman"/>
          <w:i/>
          <w:iCs/>
          <w:lang w:val="lv-LV"/>
        </w:rPr>
        <w:t>Strukturēts finansējums</w:t>
      </w:r>
      <w:r w:rsidRPr="00FF43E9">
        <w:rPr>
          <w:rFonts w:ascii="Times New Roman" w:hAnsi="Times New Roman"/>
          <w:lang w:val="lv-LV"/>
        </w:rPr>
        <w:t>”, 2017.gada marts (</w:t>
      </w:r>
      <w:proofErr w:type="spellStart"/>
      <w:r w:rsidRPr="00FF43E9">
        <w:rPr>
          <w:rFonts w:ascii="Times New Roman" w:hAnsi="Times New Roman"/>
          <w:i/>
          <w:iCs/>
          <w:lang w:val="lv-LV"/>
        </w:rPr>
        <w:t>World</w:t>
      </w:r>
      <w:proofErr w:type="spellEnd"/>
      <w:r w:rsidRPr="00FF43E9">
        <w:rPr>
          <w:rFonts w:ascii="Times New Roman" w:hAnsi="Times New Roman"/>
          <w:i/>
          <w:iCs/>
          <w:lang w:val="lv-LV"/>
        </w:rPr>
        <w:t xml:space="preserve"> </w:t>
      </w:r>
      <w:proofErr w:type="spellStart"/>
      <w:r w:rsidRPr="00FF43E9">
        <w:rPr>
          <w:rFonts w:ascii="Times New Roman" w:hAnsi="Times New Roman"/>
          <w:i/>
          <w:iCs/>
          <w:lang w:val="lv-LV"/>
        </w:rPr>
        <w:t>Bank</w:t>
      </w:r>
      <w:proofErr w:type="spellEnd"/>
      <w:r w:rsidRPr="00FF43E9">
        <w:rPr>
          <w:rFonts w:ascii="Times New Roman" w:hAnsi="Times New Roman"/>
          <w:i/>
          <w:iCs/>
          <w:lang w:val="lv-LV"/>
        </w:rPr>
        <w:t xml:space="preserve"> </w:t>
      </w:r>
      <w:proofErr w:type="spellStart"/>
      <w:r w:rsidRPr="00FF43E9">
        <w:rPr>
          <w:rFonts w:ascii="Times New Roman" w:hAnsi="Times New Roman"/>
          <w:i/>
          <w:iCs/>
          <w:lang w:val="lv-LV"/>
        </w:rPr>
        <w:t>Group</w:t>
      </w:r>
      <w:proofErr w:type="spellEnd"/>
      <w:r w:rsidRPr="00FF43E9">
        <w:rPr>
          <w:rFonts w:ascii="Times New Roman" w:hAnsi="Times New Roman"/>
          <w:i/>
          <w:iCs/>
          <w:lang w:val="lv-LV"/>
        </w:rPr>
        <w:t xml:space="preserve"> “</w:t>
      </w:r>
      <w:proofErr w:type="spellStart"/>
      <w:r w:rsidRPr="00FF43E9">
        <w:rPr>
          <w:rFonts w:ascii="Times New Roman" w:hAnsi="Times New Roman"/>
          <w:i/>
          <w:iCs/>
          <w:lang w:val="lv-LV"/>
        </w:rPr>
        <w:t>Structured</w:t>
      </w:r>
      <w:proofErr w:type="spellEnd"/>
      <w:r w:rsidRPr="00FF43E9">
        <w:rPr>
          <w:rFonts w:ascii="Times New Roman" w:hAnsi="Times New Roman"/>
          <w:i/>
          <w:iCs/>
          <w:lang w:val="lv-LV"/>
        </w:rPr>
        <w:t xml:space="preserve"> </w:t>
      </w:r>
      <w:proofErr w:type="spellStart"/>
      <w:r w:rsidRPr="00FF43E9">
        <w:rPr>
          <w:rFonts w:ascii="Times New Roman" w:hAnsi="Times New Roman"/>
          <w:i/>
          <w:iCs/>
          <w:lang w:val="lv-LV"/>
        </w:rPr>
        <w:t>Financing</w:t>
      </w:r>
      <w:proofErr w:type="spellEnd"/>
      <w:r w:rsidRPr="00FF43E9">
        <w:rPr>
          <w:rFonts w:ascii="Times New Roman" w:hAnsi="Times New Roman"/>
          <w:i/>
          <w:iCs/>
          <w:lang w:val="lv-LV"/>
        </w:rPr>
        <w:t>”</w:t>
      </w:r>
      <w:r w:rsidRPr="00FF43E9">
        <w:rPr>
          <w:rFonts w:ascii="Times New Roman" w:hAnsi="Times New Roman"/>
          <w:lang w:val="lv-LV"/>
        </w:rPr>
        <w:t xml:space="preserve">) avots pieejams </w:t>
      </w:r>
      <w:hyperlink r:id="rId29" w:history="1">
        <w:r w:rsidRPr="00FF43E9">
          <w:rPr>
            <w:rStyle w:val="Hyperlink"/>
            <w:rFonts w:ascii="Times New Roman" w:hAnsi="Times New Roman"/>
            <w:iCs/>
            <w:lang w:val="lv-LV" w:eastAsia="lv-LV"/>
          </w:rPr>
          <w:t>https://thedocs.worldbank.org/en/doc/484781545085003699-0090022018/related/110Structured0Finance.pdf</w:t>
        </w:r>
      </w:hyperlink>
      <w:r w:rsidRPr="00FF43E9">
        <w:rPr>
          <w:rFonts w:ascii="Times New Roman" w:hAnsi="Times New Roman"/>
          <w:iCs/>
          <w:lang w:val="lv-LV" w:eastAsia="lv-LV"/>
        </w:rPr>
        <w:t xml:space="preserve">  </w:t>
      </w:r>
      <w:r w:rsidRPr="00FF43E9">
        <w:rPr>
          <w:rFonts w:ascii="Times New Roman" w:hAnsi="Times New Roman"/>
          <w:lang w:val="lv-LV"/>
        </w:rPr>
        <w:t>(aplūkots 26.04.2024.)</w:t>
      </w:r>
    </w:p>
  </w:footnote>
  <w:footnote w:id="34">
    <w:p w14:paraId="5DC896F9" w14:textId="6B6C3FA7" w:rsidR="00FA0852" w:rsidRPr="00FF43E9" w:rsidRDefault="00FA0852"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30" w:history="1">
        <w:r w:rsidRPr="00FF43E9">
          <w:rPr>
            <w:rStyle w:val="Hyperlink"/>
            <w:rFonts w:ascii="Times New Roman" w:hAnsi="Times New Roman"/>
            <w:iCs/>
            <w:lang w:val="lv-LV" w:eastAsia="lv-LV"/>
          </w:rPr>
          <w:t>https://www.imf.org/en/Publications/Departmental-Papers-Policy-Papers/Issues/2020/09/25/Infrastructure-in-Central-Eastern-and-Southeastern-Europe-Benchmarking-Macroeconomic-Impact-49580</w:t>
        </w:r>
      </w:hyperlink>
      <w:r w:rsidRPr="00FF43E9">
        <w:rPr>
          <w:rFonts w:ascii="Times New Roman" w:hAnsi="Times New Roman"/>
          <w:iCs/>
          <w:lang w:val="lv-LV" w:eastAsia="lv-LV"/>
        </w:rPr>
        <w:t xml:space="preserve"> </w:t>
      </w:r>
      <w:r w:rsidRPr="00FF43E9">
        <w:rPr>
          <w:rFonts w:ascii="Times New Roman" w:hAnsi="Times New Roman"/>
          <w:lang w:val="lv-LV"/>
        </w:rPr>
        <w:t>(aplūkots 26.04.2024.)</w:t>
      </w:r>
    </w:p>
  </w:footnote>
  <w:footnote w:id="35">
    <w:p w14:paraId="24CC1CF0" w14:textId="582C23EC" w:rsidR="00A7404A" w:rsidRPr="00FF43E9" w:rsidRDefault="00A7404A"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31" w:history="1">
        <w:r w:rsidR="00154466" w:rsidRPr="00FF43E9">
          <w:rPr>
            <w:rStyle w:val="Hyperlink"/>
            <w:rFonts w:ascii="Times New Roman" w:hAnsi="Times New Roman"/>
            <w:iCs/>
            <w:lang w:val="lv-LV" w:eastAsia="lv-LV"/>
          </w:rPr>
          <w:t>https://www.eib.org/attachments/lucalli/20240030_epec_market_update_2023_en.pdf</w:t>
        </w:r>
      </w:hyperlink>
      <w:r w:rsidR="00154466" w:rsidRPr="00FF43E9">
        <w:rPr>
          <w:rFonts w:ascii="Times New Roman" w:hAnsi="Times New Roman"/>
          <w:iCs/>
          <w:lang w:val="lv-LV" w:eastAsia="lv-LV"/>
        </w:rPr>
        <w:t xml:space="preserve"> </w:t>
      </w:r>
      <w:r w:rsidRPr="00FF43E9">
        <w:rPr>
          <w:rFonts w:ascii="Times New Roman" w:hAnsi="Times New Roman"/>
          <w:iCs/>
          <w:lang w:val="lv-LV" w:eastAsia="lv-LV"/>
        </w:rPr>
        <w:t xml:space="preserve"> </w:t>
      </w:r>
      <w:r w:rsidRPr="00FF43E9">
        <w:rPr>
          <w:rFonts w:ascii="Times New Roman" w:hAnsi="Times New Roman"/>
          <w:lang w:val="lv-LV"/>
        </w:rPr>
        <w:t>(aplūkots 26.04.2024.)</w:t>
      </w:r>
    </w:p>
  </w:footnote>
  <w:footnote w:id="36">
    <w:p w14:paraId="7181ECF2" w14:textId="3862F91C" w:rsidR="003F22F5" w:rsidRPr="00FF43E9" w:rsidRDefault="003F22F5"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sidR="007C5FAC" w:rsidRPr="00FF43E9">
        <w:rPr>
          <w:rFonts w:ascii="Times New Roman" w:hAnsi="Times New Roman"/>
          <w:lang w:val="lv-LV"/>
        </w:rPr>
        <w:t>“</w:t>
      </w:r>
      <w:r w:rsidR="00C63128" w:rsidRPr="00FF43E9">
        <w:rPr>
          <w:rFonts w:ascii="Times New Roman" w:hAnsi="Times New Roman"/>
          <w:i/>
          <w:iCs/>
          <w:lang w:val="lv-LV"/>
        </w:rPr>
        <w:t xml:space="preserve">Piezīmes </w:t>
      </w:r>
      <w:r w:rsidR="00CF45F6" w:rsidRPr="00FF43E9">
        <w:rPr>
          <w:rFonts w:ascii="Times New Roman" w:hAnsi="Times New Roman"/>
          <w:i/>
          <w:iCs/>
          <w:lang w:val="lv-LV"/>
        </w:rPr>
        <w:t xml:space="preserve">no </w:t>
      </w:r>
      <w:r w:rsidR="00937AC9" w:rsidRPr="00FF43E9">
        <w:rPr>
          <w:rFonts w:ascii="Times New Roman" w:hAnsi="Times New Roman"/>
          <w:i/>
          <w:iCs/>
          <w:lang w:val="lv-LV"/>
        </w:rPr>
        <w:t>Mājokļu fokusa punktu sanāksmes</w:t>
      </w:r>
      <w:r w:rsidR="007C5FAC" w:rsidRPr="00FF43E9">
        <w:rPr>
          <w:rFonts w:ascii="Times New Roman" w:hAnsi="Times New Roman"/>
          <w:i/>
          <w:iCs/>
          <w:lang w:val="lv-LV"/>
        </w:rPr>
        <w:t xml:space="preserve"> ES dalībvalstīm</w:t>
      </w:r>
      <w:r w:rsidR="007C5FAC" w:rsidRPr="00FF43E9">
        <w:rPr>
          <w:rFonts w:ascii="Times New Roman" w:hAnsi="Times New Roman"/>
          <w:lang w:val="lv-LV"/>
        </w:rPr>
        <w:t>” (</w:t>
      </w:r>
      <w:proofErr w:type="spellStart"/>
      <w:r w:rsidR="0047703B" w:rsidRPr="00FF43E9">
        <w:rPr>
          <w:rFonts w:ascii="Times New Roman" w:hAnsi="Times New Roman"/>
          <w:i/>
          <w:iCs/>
          <w:lang w:val="lv-LV"/>
        </w:rPr>
        <w:t>Background</w:t>
      </w:r>
      <w:proofErr w:type="spellEnd"/>
      <w:r w:rsidR="0047703B" w:rsidRPr="00FF43E9">
        <w:rPr>
          <w:rFonts w:ascii="Times New Roman" w:hAnsi="Times New Roman"/>
          <w:i/>
          <w:iCs/>
          <w:lang w:val="lv-LV"/>
        </w:rPr>
        <w:t xml:space="preserve"> </w:t>
      </w:r>
      <w:proofErr w:type="spellStart"/>
      <w:r w:rsidR="0047703B" w:rsidRPr="00FF43E9">
        <w:rPr>
          <w:rFonts w:ascii="Times New Roman" w:hAnsi="Times New Roman"/>
          <w:i/>
          <w:iCs/>
          <w:lang w:val="lv-LV"/>
        </w:rPr>
        <w:t>note</w:t>
      </w:r>
      <w:proofErr w:type="spellEnd"/>
      <w:r w:rsidR="0047703B" w:rsidRPr="00FF43E9">
        <w:rPr>
          <w:rFonts w:ascii="Times New Roman" w:hAnsi="Times New Roman"/>
          <w:i/>
          <w:iCs/>
          <w:lang w:val="lv-LV"/>
        </w:rPr>
        <w:t xml:space="preserve"> </w:t>
      </w:r>
      <w:proofErr w:type="spellStart"/>
      <w:r w:rsidR="0047703B" w:rsidRPr="00FF43E9">
        <w:rPr>
          <w:rFonts w:ascii="Times New Roman" w:hAnsi="Times New Roman"/>
          <w:i/>
          <w:iCs/>
          <w:lang w:val="lv-LV"/>
        </w:rPr>
        <w:t>for</w:t>
      </w:r>
      <w:proofErr w:type="spellEnd"/>
      <w:r w:rsidR="0047703B" w:rsidRPr="00FF43E9">
        <w:rPr>
          <w:rFonts w:ascii="Times New Roman" w:hAnsi="Times New Roman"/>
          <w:i/>
          <w:iCs/>
          <w:lang w:val="lv-LV"/>
        </w:rPr>
        <w:t xml:space="preserve"> </w:t>
      </w:r>
      <w:proofErr w:type="spellStart"/>
      <w:r w:rsidR="0047703B" w:rsidRPr="00FF43E9">
        <w:rPr>
          <w:rFonts w:ascii="Times New Roman" w:hAnsi="Times New Roman"/>
          <w:i/>
          <w:iCs/>
          <w:lang w:val="lv-LV"/>
        </w:rPr>
        <w:t>the</w:t>
      </w:r>
      <w:proofErr w:type="spellEnd"/>
      <w:r w:rsidR="0047703B" w:rsidRPr="00FF43E9">
        <w:rPr>
          <w:rFonts w:ascii="Times New Roman" w:hAnsi="Times New Roman"/>
          <w:i/>
          <w:iCs/>
          <w:lang w:val="lv-LV"/>
        </w:rPr>
        <w:t xml:space="preserve"> </w:t>
      </w:r>
      <w:proofErr w:type="spellStart"/>
      <w:r w:rsidR="0047703B" w:rsidRPr="00FF43E9">
        <w:rPr>
          <w:rFonts w:ascii="Times New Roman" w:hAnsi="Times New Roman"/>
          <w:i/>
          <w:iCs/>
          <w:lang w:val="lv-LV"/>
        </w:rPr>
        <w:t>Housing</w:t>
      </w:r>
      <w:proofErr w:type="spellEnd"/>
      <w:r w:rsidR="0047703B" w:rsidRPr="00FF43E9">
        <w:rPr>
          <w:rFonts w:ascii="Times New Roman" w:hAnsi="Times New Roman"/>
          <w:i/>
          <w:iCs/>
          <w:lang w:val="lv-LV"/>
        </w:rPr>
        <w:t xml:space="preserve"> </w:t>
      </w:r>
      <w:proofErr w:type="spellStart"/>
      <w:r w:rsidR="0047703B" w:rsidRPr="00FF43E9">
        <w:rPr>
          <w:rFonts w:ascii="Times New Roman" w:hAnsi="Times New Roman"/>
          <w:i/>
          <w:iCs/>
          <w:lang w:val="lv-LV"/>
        </w:rPr>
        <w:t>Focal</w:t>
      </w:r>
      <w:proofErr w:type="spellEnd"/>
      <w:r w:rsidR="0047703B" w:rsidRPr="00FF43E9">
        <w:rPr>
          <w:rFonts w:ascii="Times New Roman" w:hAnsi="Times New Roman"/>
          <w:i/>
          <w:iCs/>
          <w:lang w:val="lv-LV"/>
        </w:rPr>
        <w:t xml:space="preserve"> </w:t>
      </w:r>
      <w:proofErr w:type="spellStart"/>
      <w:r w:rsidR="0047703B" w:rsidRPr="00FF43E9">
        <w:rPr>
          <w:rFonts w:ascii="Times New Roman" w:hAnsi="Times New Roman"/>
          <w:i/>
          <w:iCs/>
          <w:lang w:val="lv-LV"/>
        </w:rPr>
        <w:t>Points</w:t>
      </w:r>
      <w:proofErr w:type="spellEnd"/>
      <w:r w:rsidR="0047703B" w:rsidRPr="00FF43E9">
        <w:rPr>
          <w:rFonts w:ascii="Times New Roman" w:hAnsi="Times New Roman"/>
          <w:i/>
          <w:iCs/>
          <w:lang w:val="lv-LV"/>
        </w:rPr>
        <w:t xml:space="preserve"> </w:t>
      </w:r>
      <w:proofErr w:type="spellStart"/>
      <w:r w:rsidR="0047703B" w:rsidRPr="00FF43E9">
        <w:rPr>
          <w:rFonts w:ascii="Times New Roman" w:hAnsi="Times New Roman"/>
          <w:i/>
          <w:iCs/>
          <w:lang w:val="lv-LV"/>
        </w:rPr>
        <w:t>Meetin</w:t>
      </w:r>
      <w:r w:rsidR="00F57DE7" w:rsidRPr="00FF43E9">
        <w:rPr>
          <w:rFonts w:ascii="Times New Roman" w:hAnsi="Times New Roman"/>
          <w:i/>
          <w:iCs/>
          <w:lang w:val="lv-LV"/>
        </w:rPr>
        <w:t>g</w:t>
      </w:r>
      <w:proofErr w:type="spellEnd"/>
      <w:r w:rsidR="00F57DE7" w:rsidRPr="00FF43E9">
        <w:rPr>
          <w:rFonts w:ascii="Times New Roman" w:hAnsi="Times New Roman"/>
          <w:i/>
          <w:iCs/>
          <w:lang w:val="lv-LV"/>
        </w:rPr>
        <w:t xml:space="preserve"> </w:t>
      </w:r>
      <w:proofErr w:type="spellStart"/>
      <w:r w:rsidR="00F57DE7" w:rsidRPr="00FF43E9">
        <w:rPr>
          <w:rFonts w:ascii="Times New Roman" w:hAnsi="Times New Roman"/>
          <w:i/>
          <w:iCs/>
          <w:lang w:val="lv-LV"/>
        </w:rPr>
        <w:t>of</w:t>
      </w:r>
      <w:proofErr w:type="spellEnd"/>
      <w:r w:rsidR="00F57DE7" w:rsidRPr="00FF43E9">
        <w:rPr>
          <w:rFonts w:ascii="Times New Roman" w:hAnsi="Times New Roman"/>
          <w:i/>
          <w:iCs/>
          <w:lang w:val="lv-LV"/>
        </w:rPr>
        <w:t xml:space="preserve"> </w:t>
      </w:r>
      <w:proofErr w:type="spellStart"/>
      <w:r w:rsidR="00F57DE7" w:rsidRPr="00FF43E9">
        <w:rPr>
          <w:rFonts w:ascii="Times New Roman" w:hAnsi="Times New Roman"/>
          <w:i/>
          <w:iCs/>
          <w:lang w:val="lv-LV"/>
        </w:rPr>
        <w:t>the</w:t>
      </w:r>
      <w:proofErr w:type="spellEnd"/>
      <w:r w:rsidR="00F57DE7" w:rsidRPr="00FF43E9">
        <w:rPr>
          <w:rFonts w:ascii="Times New Roman" w:hAnsi="Times New Roman"/>
          <w:i/>
          <w:iCs/>
          <w:lang w:val="lv-LV"/>
        </w:rPr>
        <w:t xml:space="preserve"> EU </w:t>
      </w:r>
      <w:proofErr w:type="spellStart"/>
      <w:r w:rsidR="00F57DE7" w:rsidRPr="00FF43E9">
        <w:rPr>
          <w:rFonts w:ascii="Times New Roman" w:hAnsi="Times New Roman"/>
          <w:i/>
          <w:iCs/>
          <w:lang w:val="lv-LV"/>
        </w:rPr>
        <w:t>Member</w:t>
      </w:r>
      <w:proofErr w:type="spellEnd"/>
      <w:r w:rsidR="00F57DE7" w:rsidRPr="00FF43E9">
        <w:rPr>
          <w:rFonts w:ascii="Times New Roman" w:hAnsi="Times New Roman"/>
          <w:i/>
          <w:iCs/>
          <w:lang w:val="lv-LV"/>
        </w:rPr>
        <w:t xml:space="preserve"> </w:t>
      </w:r>
      <w:proofErr w:type="spellStart"/>
      <w:r w:rsidR="00F57DE7" w:rsidRPr="00FF43E9">
        <w:rPr>
          <w:rFonts w:ascii="Times New Roman" w:hAnsi="Times New Roman"/>
          <w:i/>
          <w:iCs/>
          <w:lang w:val="lv-LV"/>
        </w:rPr>
        <w:t>States</w:t>
      </w:r>
      <w:proofErr w:type="spellEnd"/>
      <w:r w:rsidR="007C5FAC" w:rsidRPr="00FF43E9">
        <w:rPr>
          <w:rFonts w:ascii="Times New Roman" w:hAnsi="Times New Roman"/>
          <w:lang w:val="lv-LV"/>
        </w:rPr>
        <w:t>) 19.lpp</w:t>
      </w:r>
      <w:r w:rsidRPr="00FF43E9">
        <w:rPr>
          <w:rFonts w:ascii="Times New Roman" w:hAnsi="Times New Roman"/>
          <w:lang w:val="lv-LV"/>
        </w:rPr>
        <w:t xml:space="preserve">. Avots pieejams </w:t>
      </w:r>
      <w:hyperlink r:id="rId32" w:history="1">
        <w:r w:rsidR="0047703B" w:rsidRPr="00FF43E9">
          <w:rPr>
            <w:rStyle w:val="Hyperlink"/>
            <w:rFonts w:ascii="Times New Roman" w:hAnsi="Times New Roman"/>
            <w:lang w:val="lv-LV"/>
          </w:rPr>
          <w:t>https://www.housingeurope.eu/resource-1745/housing-europe-in-prague-at-the-housing-focal-points-meeting-between-eu-member-states</w:t>
        </w:r>
      </w:hyperlink>
      <w:r w:rsidR="0047703B" w:rsidRPr="00FF43E9">
        <w:rPr>
          <w:rFonts w:ascii="Times New Roman" w:hAnsi="Times New Roman"/>
          <w:lang w:val="lv-LV"/>
        </w:rPr>
        <w:t xml:space="preserve"> </w:t>
      </w:r>
      <w:r w:rsidRPr="00FF43E9">
        <w:rPr>
          <w:rFonts w:ascii="Times New Roman" w:hAnsi="Times New Roman"/>
          <w:lang w:val="lv-LV"/>
        </w:rPr>
        <w:t xml:space="preserve"> (aplūkots 26.04.2024.)</w:t>
      </w:r>
    </w:p>
  </w:footnote>
  <w:footnote w:id="37">
    <w:p w14:paraId="4EFD255D" w14:textId="7CFFC142" w:rsidR="00293CC8" w:rsidRPr="00FF43E9" w:rsidRDefault="00293CC8"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w:t>
      </w:r>
      <w:r w:rsidR="0012068F" w:rsidRPr="00FF43E9">
        <w:rPr>
          <w:rFonts w:ascii="Times New Roman" w:hAnsi="Times New Roman"/>
          <w:lang w:val="lv-LV"/>
        </w:rPr>
        <w:t>i</w:t>
      </w:r>
      <w:r w:rsidRPr="00FF43E9">
        <w:rPr>
          <w:rFonts w:ascii="Times New Roman" w:hAnsi="Times New Roman"/>
          <w:lang w:val="lv-LV"/>
        </w:rPr>
        <w:t xml:space="preserve"> pieejam</w:t>
      </w:r>
      <w:r w:rsidR="0012068F" w:rsidRPr="00FF43E9">
        <w:rPr>
          <w:rFonts w:ascii="Times New Roman" w:hAnsi="Times New Roman"/>
          <w:lang w:val="lv-LV"/>
        </w:rPr>
        <w:t>i</w:t>
      </w:r>
      <w:r w:rsidR="007E0660" w:rsidRPr="00FF43E9">
        <w:rPr>
          <w:lang w:val="lv-LV"/>
        </w:rPr>
        <w:t xml:space="preserve"> </w:t>
      </w:r>
      <w:hyperlink r:id="rId33" w:history="1">
        <w:r w:rsidR="007E0660" w:rsidRPr="00FF43E9">
          <w:rPr>
            <w:rStyle w:val="Hyperlink"/>
            <w:rFonts w:ascii="Times New Roman" w:hAnsi="Times New Roman"/>
            <w:lang w:val="lv-LV"/>
          </w:rPr>
          <w:t>https://www.housingeurope.eu/resource-1262/the-first-ppp-programme-for-social-housing-in-europe-signed-in-ireland</w:t>
        </w:r>
      </w:hyperlink>
      <w:r w:rsidR="0012068F" w:rsidRPr="00FF43E9">
        <w:rPr>
          <w:rFonts w:ascii="Times New Roman" w:hAnsi="Times New Roman"/>
          <w:lang w:val="lv-LV"/>
        </w:rPr>
        <w:t xml:space="preserve">; </w:t>
      </w:r>
      <w:hyperlink r:id="rId34" w:history="1">
        <w:r w:rsidR="0012068F" w:rsidRPr="00FF43E9">
          <w:rPr>
            <w:rStyle w:val="Hyperlink"/>
            <w:rFonts w:ascii="Times New Roman" w:hAnsi="Times New Roman"/>
            <w:lang w:val="lv-LV"/>
          </w:rPr>
          <w:t>https://ireland.representation.ec.europa.eu/projects/social-housing-project-gets-european-investment-bank-backing_en</w:t>
        </w:r>
      </w:hyperlink>
      <w:r w:rsidR="0012068F" w:rsidRPr="00FF43E9">
        <w:rPr>
          <w:rFonts w:ascii="Times New Roman" w:hAnsi="Times New Roman"/>
          <w:lang w:val="lv-LV"/>
        </w:rPr>
        <w:t xml:space="preserve"> ; </w:t>
      </w:r>
      <w:hyperlink r:id="rId35" w:history="1">
        <w:r w:rsidR="002D35C1" w:rsidRPr="00FF43E9">
          <w:rPr>
            <w:rStyle w:val="Hyperlink"/>
            <w:rFonts w:ascii="Times New Roman" w:hAnsi="Times New Roman"/>
            <w:lang w:val="lv-LV"/>
          </w:rPr>
          <w:t>https://www.eib.org/en/press/all/2019-083-eur-120-million-financing-confirmed-for-irish-social-housing-construction-programme</w:t>
        </w:r>
      </w:hyperlink>
      <w:r w:rsidR="002D35C1" w:rsidRPr="00FF43E9">
        <w:rPr>
          <w:rFonts w:ascii="Times New Roman" w:hAnsi="Times New Roman"/>
          <w:lang w:val="lv-LV"/>
        </w:rPr>
        <w:t xml:space="preserve"> </w:t>
      </w:r>
      <w:r w:rsidR="0012068F" w:rsidRPr="00FF43E9">
        <w:rPr>
          <w:rFonts w:ascii="Times New Roman" w:hAnsi="Times New Roman"/>
          <w:lang w:val="lv-LV"/>
        </w:rPr>
        <w:t xml:space="preserve"> </w:t>
      </w:r>
      <w:r w:rsidRPr="00FF43E9">
        <w:rPr>
          <w:rFonts w:ascii="Times New Roman" w:hAnsi="Times New Roman"/>
          <w:lang w:val="lv-LV"/>
        </w:rPr>
        <w:t>(aplūkot</w:t>
      </w:r>
      <w:r w:rsidR="002D35C1" w:rsidRPr="00FF43E9">
        <w:rPr>
          <w:rFonts w:ascii="Times New Roman" w:hAnsi="Times New Roman"/>
          <w:lang w:val="lv-LV"/>
        </w:rPr>
        <w:t>i</w:t>
      </w:r>
      <w:r w:rsidRPr="00FF43E9">
        <w:rPr>
          <w:rFonts w:ascii="Times New Roman" w:hAnsi="Times New Roman"/>
          <w:lang w:val="lv-LV"/>
        </w:rPr>
        <w:t xml:space="preserve"> 26.04.2024.)</w:t>
      </w:r>
    </w:p>
  </w:footnote>
  <w:footnote w:id="38">
    <w:p w14:paraId="3DC3300C" w14:textId="5924B708" w:rsidR="002020DE" w:rsidRPr="00FF43E9" w:rsidRDefault="002020DE"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sidR="0036683A">
        <w:rPr>
          <w:rFonts w:ascii="Times New Roman" w:hAnsi="Times New Roman"/>
          <w:lang w:val="lv-LV"/>
        </w:rPr>
        <w:t>A</w:t>
      </w:r>
      <w:r w:rsidRPr="00FF43E9">
        <w:rPr>
          <w:rFonts w:ascii="Times New Roman" w:hAnsi="Times New Roman"/>
          <w:lang w:val="lv-LV"/>
        </w:rPr>
        <w:t xml:space="preserve">vots pieejams </w:t>
      </w:r>
      <w:hyperlink r:id="rId36" w:history="1">
        <w:r w:rsidR="00E031C6" w:rsidRPr="00E031C6">
          <w:rPr>
            <w:rStyle w:val="Hyperlink"/>
            <w:rFonts w:ascii="Times New Roman" w:hAnsi="Times New Roman"/>
            <w:lang w:val="lv-LV"/>
          </w:rPr>
          <w:t>https://investeu.europa.eu/investeu-programme/investeu-fund_en</w:t>
        </w:r>
      </w:hyperlink>
      <w:r w:rsidR="00E031C6" w:rsidRPr="00812A1C">
        <w:rPr>
          <w:lang w:val="lv-LV"/>
        </w:rPr>
        <w:t xml:space="preserve"> </w:t>
      </w:r>
      <w:r w:rsidR="00943ADD">
        <w:rPr>
          <w:rFonts w:ascii="Times New Roman" w:hAnsi="Times New Roman"/>
          <w:lang w:val="lv-LV"/>
        </w:rPr>
        <w:t xml:space="preserve"> </w:t>
      </w:r>
      <w:r w:rsidRPr="00FF43E9">
        <w:rPr>
          <w:rFonts w:ascii="Times New Roman" w:hAnsi="Times New Roman"/>
          <w:lang w:val="lv-LV"/>
        </w:rPr>
        <w:t>(aplūkots 2</w:t>
      </w:r>
      <w:r w:rsidR="00943ADD">
        <w:rPr>
          <w:rFonts w:ascii="Times New Roman" w:hAnsi="Times New Roman"/>
          <w:lang w:val="lv-LV"/>
        </w:rPr>
        <w:t>9</w:t>
      </w:r>
      <w:r w:rsidRPr="00FF43E9">
        <w:rPr>
          <w:rFonts w:ascii="Times New Roman" w:hAnsi="Times New Roman"/>
          <w:lang w:val="lv-LV"/>
        </w:rPr>
        <w:t>.04.2024.)</w:t>
      </w:r>
    </w:p>
  </w:footnote>
  <w:footnote w:id="39">
    <w:p w14:paraId="4966B7D8" w14:textId="419DA951" w:rsidR="00025525" w:rsidRPr="00FF43E9" w:rsidRDefault="00025525"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Avots pieejams </w:t>
      </w:r>
      <w:hyperlink r:id="rId37" w:history="1">
        <w:r w:rsidR="001B45B7" w:rsidRPr="00FF43E9">
          <w:rPr>
            <w:rStyle w:val="Hyperlink"/>
            <w:rFonts w:ascii="Times New Roman" w:hAnsi="Times New Roman"/>
            <w:lang w:val="lv-LV"/>
          </w:rPr>
          <w:t>https://www.oaklee.ie/</w:t>
        </w:r>
      </w:hyperlink>
      <w:r w:rsidR="001B45B7" w:rsidRPr="00FF43E9">
        <w:rPr>
          <w:rFonts w:ascii="Times New Roman" w:hAnsi="Times New Roman"/>
          <w:lang w:val="lv-LV"/>
        </w:rPr>
        <w:t xml:space="preserve"> </w:t>
      </w:r>
      <w:r w:rsidRPr="00FF43E9">
        <w:rPr>
          <w:rFonts w:ascii="Times New Roman" w:hAnsi="Times New Roman"/>
          <w:lang w:val="lv-LV"/>
        </w:rPr>
        <w:t>(aplūkots 26.04.2024.)</w:t>
      </w:r>
    </w:p>
  </w:footnote>
  <w:footnote w:id="40">
    <w:p w14:paraId="10DEEB62" w14:textId="59DA344A" w:rsidR="00B93EC1" w:rsidRPr="00FF43E9" w:rsidRDefault="00B93EC1" w:rsidP="00B93EC1">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w:t>
      </w:r>
      <w:r>
        <w:rPr>
          <w:rFonts w:ascii="Times New Roman" w:hAnsi="Times New Roman"/>
          <w:lang w:val="lv-LV"/>
        </w:rPr>
        <w:t>Sa</w:t>
      </w:r>
      <w:r w:rsidR="009D5FAA">
        <w:rPr>
          <w:rFonts w:ascii="Times New Roman" w:hAnsi="Times New Roman"/>
          <w:lang w:val="lv-LV"/>
        </w:rPr>
        <w:t>s</w:t>
      </w:r>
      <w:r>
        <w:rPr>
          <w:rFonts w:ascii="Times New Roman" w:hAnsi="Times New Roman"/>
          <w:lang w:val="lv-LV"/>
        </w:rPr>
        <w:t>kaņā ar EIB sniegto informāciju Programmas īstenošan</w:t>
      </w:r>
      <w:r w:rsidR="009D5FAA">
        <w:rPr>
          <w:rFonts w:ascii="Times New Roman" w:hAnsi="Times New Roman"/>
          <w:lang w:val="lv-LV"/>
        </w:rPr>
        <w:t>ā</w:t>
      </w:r>
      <w:r>
        <w:rPr>
          <w:rFonts w:ascii="Times New Roman" w:hAnsi="Times New Roman"/>
          <w:lang w:val="lv-LV"/>
        </w:rPr>
        <w:t xml:space="preserve"> ir iespējams piesaistīt EIB sadarbībā ar </w:t>
      </w:r>
      <w:r w:rsidR="0025533F">
        <w:rPr>
          <w:rFonts w:ascii="Times New Roman" w:hAnsi="Times New Roman"/>
          <w:lang w:val="lv-LV"/>
        </w:rPr>
        <w:t xml:space="preserve">Eiropas </w:t>
      </w:r>
      <w:r w:rsidR="009D5FAA">
        <w:rPr>
          <w:rFonts w:ascii="Times New Roman" w:hAnsi="Times New Roman"/>
          <w:lang w:val="lv-LV"/>
        </w:rPr>
        <w:t>Sociālās attīstības banku</w:t>
      </w:r>
      <w:r w:rsidR="006A6EA0">
        <w:rPr>
          <w:rFonts w:ascii="Times New Roman" w:hAnsi="Times New Roman"/>
          <w:lang w:val="lv-LV"/>
        </w:rPr>
        <w:t xml:space="preserve"> </w:t>
      </w:r>
      <w:r w:rsidR="006A6EA0" w:rsidRPr="00B96190">
        <w:rPr>
          <w:rFonts w:ascii="Times New Roman" w:hAnsi="Times New Roman"/>
          <w:i/>
          <w:iCs/>
          <w:lang w:val="lv-LV"/>
        </w:rPr>
        <w:t>(</w:t>
      </w:r>
      <w:proofErr w:type="spellStart"/>
      <w:r w:rsidR="00B96190" w:rsidRPr="00B96190">
        <w:rPr>
          <w:rFonts w:ascii="Times New Roman" w:hAnsi="Times New Roman"/>
          <w:i/>
          <w:iCs/>
          <w:lang w:val="lv-LV"/>
        </w:rPr>
        <w:fldChar w:fldCharType="begin"/>
      </w:r>
      <w:r w:rsidR="00B96190" w:rsidRPr="00B96190">
        <w:rPr>
          <w:rFonts w:ascii="Times New Roman" w:hAnsi="Times New Roman"/>
          <w:i/>
          <w:iCs/>
          <w:lang w:val="lv-LV"/>
        </w:rPr>
        <w:instrText>HYPERLINK "https://coebank.org/en/"</w:instrText>
      </w:r>
      <w:r w:rsidR="00B96190" w:rsidRPr="00B96190">
        <w:rPr>
          <w:rFonts w:ascii="Times New Roman" w:hAnsi="Times New Roman"/>
          <w:i/>
          <w:iCs/>
          <w:lang w:val="lv-LV"/>
        </w:rPr>
      </w:r>
      <w:r w:rsidR="00B96190" w:rsidRPr="00B96190">
        <w:rPr>
          <w:rFonts w:ascii="Times New Roman" w:hAnsi="Times New Roman"/>
          <w:i/>
          <w:iCs/>
          <w:lang w:val="lv-LV"/>
        </w:rPr>
        <w:fldChar w:fldCharType="separate"/>
      </w:r>
      <w:r w:rsidR="00BD1E30" w:rsidRPr="00BD1E30">
        <w:rPr>
          <w:rStyle w:val="Hyperlink"/>
          <w:rFonts w:ascii="Times New Roman" w:hAnsi="Times New Roman"/>
          <w:i/>
          <w:iCs/>
          <w:lang w:val="lv-LV"/>
        </w:rPr>
        <w:t>The</w:t>
      </w:r>
      <w:proofErr w:type="spellEnd"/>
      <w:r w:rsidR="00BD1E30" w:rsidRPr="00BD1E30">
        <w:rPr>
          <w:rStyle w:val="Hyperlink"/>
          <w:rFonts w:ascii="Times New Roman" w:hAnsi="Times New Roman"/>
          <w:i/>
          <w:iCs/>
          <w:lang w:val="lv-LV"/>
        </w:rPr>
        <w:t xml:space="preserve"> </w:t>
      </w:r>
      <w:proofErr w:type="spellStart"/>
      <w:r w:rsidR="00BD1E30" w:rsidRPr="00BD1E30">
        <w:rPr>
          <w:rStyle w:val="Hyperlink"/>
          <w:rFonts w:ascii="Times New Roman" w:hAnsi="Times New Roman"/>
          <w:i/>
          <w:iCs/>
          <w:lang w:val="lv-LV"/>
        </w:rPr>
        <w:t>social</w:t>
      </w:r>
      <w:proofErr w:type="spellEnd"/>
      <w:r w:rsidR="00BD1E30" w:rsidRPr="00BD1E30">
        <w:rPr>
          <w:rStyle w:val="Hyperlink"/>
          <w:rFonts w:ascii="Times New Roman" w:hAnsi="Times New Roman"/>
          <w:i/>
          <w:iCs/>
          <w:lang w:val="lv-LV"/>
        </w:rPr>
        <w:t xml:space="preserve"> </w:t>
      </w:r>
      <w:proofErr w:type="spellStart"/>
      <w:r w:rsidR="00BD1E30" w:rsidRPr="00BD1E30">
        <w:rPr>
          <w:rStyle w:val="Hyperlink"/>
          <w:rFonts w:ascii="Times New Roman" w:hAnsi="Times New Roman"/>
          <w:i/>
          <w:iCs/>
          <w:lang w:val="lv-LV"/>
        </w:rPr>
        <w:t>development</w:t>
      </w:r>
      <w:proofErr w:type="spellEnd"/>
      <w:r w:rsidR="00BD1E30" w:rsidRPr="00BD1E30">
        <w:rPr>
          <w:rStyle w:val="Hyperlink"/>
          <w:rFonts w:ascii="Times New Roman" w:hAnsi="Times New Roman"/>
          <w:i/>
          <w:iCs/>
          <w:lang w:val="lv-LV"/>
        </w:rPr>
        <w:t xml:space="preserve"> </w:t>
      </w:r>
      <w:proofErr w:type="spellStart"/>
      <w:r w:rsidR="00BD1E30" w:rsidRPr="00BD1E30">
        <w:rPr>
          <w:rStyle w:val="Hyperlink"/>
          <w:rFonts w:ascii="Times New Roman" w:hAnsi="Times New Roman"/>
          <w:i/>
          <w:iCs/>
          <w:lang w:val="lv-LV"/>
        </w:rPr>
        <w:t>bank</w:t>
      </w:r>
      <w:proofErr w:type="spellEnd"/>
      <w:r w:rsidR="00BD1E30" w:rsidRPr="00BD1E30">
        <w:rPr>
          <w:rStyle w:val="Hyperlink"/>
          <w:rFonts w:ascii="Times New Roman" w:hAnsi="Times New Roman"/>
          <w:i/>
          <w:iCs/>
          <w:lang w:val="lv-LV"/>
        </w:rPr>
        <w:t xml:space="preserve"> </w:t>
      </w:r>
      <w:proofErr w:type="spellStart"/>
      <w:r w:rsidR="00BD1E30" w:rsidRPr="00BD1E30">
        <w:rPr>
          <w:rStyle w:val="Hyperlink"/>
          <w:rFonts w:ascii="Times New Roman" w:hAnsi="Times New Roman"/>
          <w:i/>
          <w:iCs/>
          <w:lang w:val="lv-LV"/>
        </w:rPr>
        <w:t>for</w:t>
      </w:r>
      <w:proofErr w:type="spellEnd"/>
      <w:r w:rsidR="00BD1E30" w:rsidRPr="00BD1E30">
        <w:rPr>
          <w:rStyle w:val="Hyperlink"/>
          <w:rFonts w:ascii="Times New Roman" w:hAnsi="Times New Roman"/>
          <w:i/>
          <w:iCs/>
          <w:lang w:val="lv-LV"/>
        </w:rPr>
        <w:t xml:space="preserve"> </w:t>
      </w:r>
      <w:proofErr w:type="spellStart"/>
      <w:r w:rsidR="00BD1E30" w:rsidRPr="00BD1E30">
        <w:rPr>
          <w:rStyle w:val="Hyperlink"/>
          <w:rFonts w:ascii="Times New Roman" w:hAnsi="Times New Roman"/>
          <w:i/>
          <w:iCs/>
          <w:lang w:val="lv-LV"/>
        </w:rPr>
        <w:t>Europe</w:t>
      </w:r>
      <w:proofErr w:type="spellEnd"/>
      <w:r w:rsidR="00BD1E30" w:rsidRPr="00B96190">
        <w:rPr>
          <w:rStyle w:val="Hyperlink"/>
          <w:rFonts w:ascii="Times New Roman" w:hAnsi="Times New Roman"/>
          <w:i/>
          <w:iCs/>
          <w:lang w:val="lv-LV"/>
        </w:rPr>
        <w:t xml:space="preserve"> </w:t>
      </w:r>
      <w:r w:rsidR="00B96190" w:rsidRPr="00B96190">
        <w:rPr>
          <w:rFonts w:ascii="Times New Roman" w:hAnsi="Times New Roman"/>
          <w:i/>
          <w:iCs/>
          <w:lang w:val="lv-LV"/>
        </w:rPr>
        <w:fldChar w:fldCharType="end"/>
      </w:r>
      <w:r w:rsidR="00BD1E30">
        <w:rPr>
          <w:rFonts w:ascii="Times New Roman" w:hAnsi="Times New Roman"/>
          <w:lang w:val="lv-LV"/>
        </w:rPr>
        <w:t xml:space="preserve"> - CEB</w:t>
      </w:r>
      <w:r w:rsidR="006A6EA0">
        <w:rPr>
          <w:rFonts w:ascii="Times New Roman" w:hAnsi="Times New Roman"/>
          <w:lang w:val="lv-LV"/>
        </w:rPr>
        <w:t>)</w:t>
      </w:r>
      <w:r w:rsidR="009D5FAA">
        <w:rPr>
          <w:rFonts w:ascii="Times New Roman" w:hAnsi="Times New Roman"/>
          <w:lang w:val="lv-LV"/>
        </w:rPr>
        <w:t>.</w:t>
      </w:r>
    </w:p>
  </w:footnote>
  <w:footnote w:id="41">
    <w:p w14:paraId="77A7EBA1" w14:textId="3F976C30" w:rsidR="00F44F50" w:rsidRPr="00043B67" w:rsidRDefault="00F44F50">
      <w:pPr>
        <w:pStyle w:val="FootnoteText"/>
        <w:rPr>
          <w:rFonts w:ascii="Times New Roman" w:hAnsi="Times New Roman"/>
          <w:lang w:val="lv-LV"/>
        </w:rPr>
      </w:pPr>
      <w:r w:rsidRPr="00043B67">
        <w:rPr>
          <w:rStyle w:val="FootnoteReference"/>
          <w:rFonts w:ascii="Times New Roman" w:hAnsi="Times New Roman"/>
        </w:rPr>
        <w:footnoteRef/>
      </w:r>
      <w:r w:rsidRPr="00043B67">
        <w:rPr>
          <w:rFonts w:ascii="Times New Roman" w:hAnsi="Times New Roman"/>
          <w:lang w:val="lv-LV"/>
        </w:rPr>
        <w:t xml:space="preserve"> </w:t>
      </w:r>
      <w:r w:rsidR="004F409F" w:rsidRPr="00043B67">
        <w:rPr>
          <w:rFonts w:ascii="Times New Roman" w:hAnsi="Times New Roman"/>
          <w:lang w:val="lv-LV"/>
        </w:rPr>
        <w:t xml:space="preserve">Kompensēs </w:t>
      </w:r>
      <w:r w:rsidR="0073138B" w:rsidRPr="00043B67">
        <w:rPr>
          <w:rFonts w:ascii="Times New Roman" w:hAnsi="Times New Roman"/>
          <w:lang w:val="lv-LV"/>
        </w:rPr>
        <w:t xml:space="preserve">VTNP </w:t>
      </w:r>
      <w:r w:rsidR="004D1EF6" w:rsidRPr="00043B67">
        <w:rPr>
          <w:rFonts w:ascii="Times New Roman" w:hAnsi="Times New Roman"/>
          <w:lang w:val="lv-LV"/>
        </w:rPr>
        <w:t>sniedzēja neto izmaksas</w:t>
      </w:r>
    </w:p>
  </w:footnote>
  <w:footnote w:id="42">
    <w:p w14:paraId="0653889A" w14:textId="120C7E7B" w:rsidR="00D50BE2" w:rsidRPr="00B74D3B" w:rsidRDefault="00D50BE2" w:rsidP="00D50BE2">
      <w:pPr>
        <w:pStyle w:val="FootnoteText"/>
        <w:spacing w:after="60"/>
        <w:rPr>
          <w:rFonts w:ascii="Times New Roman" w:hAnsi="Times New Roman"/>
          <w:lang w:val="lv-LV"/>
        </w:rPr>
      </w:pPr>
      <w:r w:rsidRPr="00812A1C">
        <w:rPr>
          <w:rStyle w:val="FootnoteReference"/>
          <w:rFonts w:ascii="Times New Roman" w:hAnsi="Times New Roman"/>
          <w:lang w:val="lv-LV"/>
        </w:rPr>
        <w:footnoteRef/>
      </w:r>
      <w:r w:rsidRPr="00812A1C">
        <w:rPr>
          <w:rFonts w:ascii="Times New Roman" w:hAnsi="Times New Roman"/>
          <w:lang w:val="lv-LV"/>
        </w:rPr>
        <w:t xml:space="preserve"> </w:t>
      </w:r>
      <w:r w:rsidRPr="00D50BE2">
        <w:rPr>
          <w:rFonts w:ascii="Times New Roman" w:hAnsi="Times New Roman"/>
          <w:lang w:val="lv-LV"/>
        </w:rPr>
        <w:t>Esošajos tirgus apstākļos privāta</w:t>
      </w:r>
      <w:r>
        <w:rPr>
          <w:rFonts w:ascii="Times New Roman" w:hAnsi="Times New Roman"/>
          <w:lang w:val="lv-LV"/>
        </w:rPr>
        <w:t xml:space="preserve">jam partnerim nav komerciālās intereses par pieejamās īres māju projektiem, </w:t>
      </w:r>
      <w:r w:rsidRPr="00D50BE2">
        <w:rPr>
          <w:rFonts w:ascii="Times New Roman" w:hAnsi="Times New Roman"/>
          <w:lang w:val="lv-LV"/>
        </w:rPr>
        <w:t xml:space="preserve"> </w:t>
      </w:r>
      <w:r>
        <w:rPr>
          <w:rFonts w:ascii="Times New Roman" w:hAnsi="Times New Roman"/>
          <w:lang w:val="lv-LV"/>
        </w:rPr>
        <w:t>jo ar</w:t>
      </w:r>
      <w:r w:rsidRPr="00D50BE2">
        <w:rPr>
          <w:rFonts w:ascii="Times New Roman" w:hAnsi="Times New Roman"/>
          <w:lang w:val="lv-LV"/>
        </w:rPr>
        <w:t xml:space="preserve"> tirgus īres maksām </w:t>
      </w:r>
      <w:r w:rsidR="006167ED">
        <w:rPr>
          <w:rFonts w:ascii="Times New Roman" w:hAnsi="Times New Roman"/>
          <w:lang w:val="lv-LV"/>
        </w:rPr>
        <w:t xml:space="preserve">nav iespējams </w:t>
      </w:r>
      <w:r w:rsidRPr="00D50BE2">
        <w:rPr>
          <w:rFonts w:ascii="Times New Roman" w:hAnsi="Times New Roman"/>
          <w:lang w:val="lv-LV"/>
        </w:rPr>
        <w:t xml:space="preserve">atpelnīt </w:t>
      </w:r>
      <w:r w:rsidR="006167ED">
        <w:rPr>
          <w:rFonts w:ascii="Times New Roman" w:hAnsi="Times New Roman"/>
          <w:lang w:val="lv-LV"/>
        </w:rPr>
        <w:t>privātā partnera</w:t>
      </w:r>
      <w:r w:rsidRPr="00D50BE2">
        <w:rPr>
          <w:rFonts w:ascii="Times New Roman" w:hAnsi="Times New Roman"/>
          <w:lang w:val="lv-LV"/>
        </w:rPr>
        <w:t xml:space="preserve"> investīcijas un saprātīgo peļņu</w:t>
      </w:r>
      <w:r w:rsidR="006167ED">
        <w:rPr>
          <w:rFonts w:ascii="Times New Roman" w:hAnsi="Times New Roman"/>
          <w:lang w:val="lv-LV"/>
        </w:rPr>
        <w:t>.</w:t>
      </w:r>
    </w:p>
  </w:footnote>
  <w:footnote w:id="43">
    <w:p w14:paraId="0BF83FD0" w14:textId="3CABBAFB" w:rsidR="00A86D7A" w:rsidRPr="00812A1C" w:rsidRDefault="00A86D7A" w:rsidP="00A86D7A">
      <w:pPr>
        <w:pStyle w:val="FootnoteText"/>
        <w:spacing w:after="60"/>
        <w:rPr>
          <w:rFonts w:ascii="Times New Roman" w:hAnsi="Times New Roman"/>
          <w:lang w:val="lv-LV"/>
        </w:rPr>
      </w:pPr>
      <w:r w:rsidRPr="00812A1C">
        <w:rPr>
          <w:rStyle w:val="FootnoteReference"/>
          <w:rFonts w:ascii="Times New Roman" w:hAnsi="Times New Roman"/>
          <w:lang w:val="lv-LV"/>
        </w:rPr>
        <w:footnoteRef/>
      </w:r>
      <w:r w:rsidRPr="00812A1C">
        <w:rPr>
          <w:rFonts w:ascii="Times New Roman" w:hAnsi="Times New Roman"/>
          <w:lang w:val="lv-LV"/>
        </w:rPr>
        <w:t xml:space="preserve"> </w:t>
      </w:r>
      <w:r w:rsidR="001D39BE">
        <w:rPr>
          <w:rFonts w:ascii="Times New Roman" w:hAnsi="Times New Roman"/>
          <w:lang w:val="lv-LV"/>
        </w:rPr>
        <w:t>Centrālās finan</w:t>
      </w:r>
      <w:r w:rsidR="00564D68">
        <w:rPr>
          <w:rFonts w:ascii="Times New Roman" w:hAnsi="Times New Roman"/>
          <w:lang w:val="lv-LV"/>
        </w:rPr>
        <w:t>šu</w:t>
      </w:r>
      <w:r w:rsidR="001D39BE">
        <w:rPr>
          <w:rFonts w:ascii="Times New Roman" w:hAnsi="Times New Roman"/>
          <w:lang w:val="lv-LV"/>
        </w:rPr>
        <w:t xml:space="preserve"> un līgumu aģentūras sagatavots materiāls “</w:t>
      </w:r>
      <w:r w:rsidR="00564D68" w:rsidRPr="00564D68">
        <w:rPr>
          <w:rFonts w:ascii="Times New Roman" w:hAnsi="Times New Roman"/>
          <w:i/>
          <w:iCs/>
          <w:lang w:val="lv-LV"/>
        </w:rPr>
        <w:t>Īres mājokļu projekti</w:t>
      </w:r>
      <w:r w:rsidR="001D39BE">
        <w:rPr>
          <w:rFonts w:ascii="Times New Roman" w:hAnsi="Times New Roman"/>
          <w:lang w:val="lv-LV"/>
        </w:rPr>
        <w:t>”</w:t>
      </w:r>
      <w:r w:rsidR="00564D68">
        <w:rPr>
          <w:rFonts w:ascii="Times New Roman" w:hAnsi="Times New Roman"/>
          <w:lang w:val="lv-LV"/>
        </w:rPr>
        <w:t xml:space="preserve">. </w:t>
      </w:r>
      <w:r w:rsidRPr="00812A1C">
        <w:rPr>
          <w:rFonts w:ascii="Times New Roman" w:hAnsi="Times New Roman"/>
          <w:lang w:val="lv-LV"/>
        </w:rPr>
        <w:t xml:space="preserve">Avots pieejams </w:t>
      </w:r>
      <w:hyperlink r:id="rId38" w:anchor="_ftn6" w:history="1">
        <w:r w:rsidR="001D39BE" w:rsidRPr="00EA7A73">
          <w:rPr>
            <w:rStyle w:val="Hyperlink"/>
            <w:rFonts w:ascii="Times New Roman" w:hAnsi="Times New Roman"/>
            <w:lang w:val="lv-LV"/>
          </w:rPr>
          <w:t>https://www.cfla.gov.lv/lv/ires-majoklu-ppp-projekti#_ftn6</w:t>
        </w:r>
      </w:hyperlink>
      <w:r w:rsidR="001D39BE">
        <w:rPr>
          <w:rFonts w:ascii="Times New Roman" w:hAnsi="Times New Roman"/>
          <w:lang w:val="lv-LV"/>
        </w:rPr>
        <w:t xml:space="preserve"> </w:t>
      </w:r>
      <w:r w:rsidRPr="00812A1C">
        <w:rPr>
          <w:rFonts w:ascii="Times New Roman" w:hAnsi="Times New Roman"/>
          <w:lang w:val="lv-LV"/>
        </w:rPr>
        <w:t xml:space="preserve">(aplūkots </w:t>
      </w:r>
      <w:r w:rsidR="001D39BE">
        <w:rPr>
          <w:rFonts w:ascii="Times New Roman" w:hAnsi="Times New Roman"/>
          <w:lang w:val="lv-LV"/>
        </w:rPr>
        <w:t>30</w:t>
      </w:r>
      <w:r w:rsidRPr="00812A1C">
        <w:rPr>
          <w:rFonts w:ascii="Times New Roman" w:hAnsi="Times New Roman"/>
          <w:lang w:val="lv-LV"/>
        </w:rPr>
        <w:t>.04.2024.)</w:t>
      </w:r>
    </w:p>
  </w:footnote>
  <w:footnote w:id="44">
    <w:p w14:paraId="5FE1B895" w14:textId="77777777" w:rsidR="009E1411" w:rsidRPr="00B74D3B" w:rsidRDefault="009E1411" w:rsidP="009E1411">
      <w:pPr>
        <w:pStyle w:val="FootnoteText"/>
        <w:spacing w:after="60"/>
        <w:rPr>
          <w:rFonts w:ascii="Times New Roman" w:hAnsi="Times New Roman"/>
          <w:lang w:val="lv-LV"/>
        </w:rPr>
      </w:pPr>
      <w:r w:rsidRPr="00812A1C">
        <w:rPr>
          <w:rStyle w:val="FootnoteReference"/>
          <w:rFonts w:ascii="Times New Roman" w:hAnsi="Times New Roman"/>
          <w:lang w:val="lv-LV"/>
        </w:rPr>
        <w:footnoteRef/>
      </w:r>
      <w:r w:rsidRPr="00812A1C">
        <w:rPr>
          <w:rFonts w:ascii="Times New Roman" w:hAnsi="Times New Roman"/>
          <w:lang w:val="lv-LV"/>
        </w:rPr>
        <w:t xml:space="preserve"> </w:t>
      </w:r>
      <w:r w:rsidRPr="002C3BB3">
        <w:rPr>
          <w:rFonts w:ascii="Times New Roman" w:hAnsi="Times New Roman"/>
          <w:lang w:val="lv-LV"/>
        </w:rPr>
        <w:t>Metodoloģisks palīgmateriāls komercdarbības atbalsta kontroles jomā</w:t>
      </w:r>
      <w:r>
        <w:rPr>
          <w:rFonts w:ascii="Times New Roman" w:hAnsi="Times New Roman"/>
          <w:lang w:val="lv-LV"/>
        </w:rPr>
        <w:t xml:space="preserve"> “</w:t>
      </w:r>
      <w:r w:rsidRPr="004655C9">
        <w:rPr>
          <w:rFonts w:ascii="Times New Roman" w:hAnsi="Times New Roman"/>
          <w:i/>
          <w:iCs/>
          <w:lang w:val="lv-LV"/>
        </w:rPr>
        <w:t>Komercdarbības atbalsta kontroles regulējums vispārējas tautsaimnieciskas nozīmes pakalpojumu jomā</w:t>
      </w:r>
      <w:r>
        <w:rPr>
          <w:rFonts w:ascii="Times New Roman" w:hAnsi="Times New Roman"/>
          <w:lang w:val="lv-LV"/>
        </w:rPr>
        <w:t xml:space="preserve">” 5.lpp. </w:t>
      </w:r>
      <w:r w:rsidRPr="00812A1C">
        <w:rPr>
          <w:rFonts w:ascii="Times New Roman" w:hAnsi="Times New Roman"/>
          <w:lang w:val="lv-LV"/>
        </w:rPr>
        <w:t xml:space="preserve">Avots pieejams </w:t>
      </w:r>
      <w:hyperlink r:id="rId39" w:history="1">
        <w:r w:rsidRPr="00EA7A73">
          <w:rPr>
            <w:rStyle w:val="Hyperlink"/>
            <w:rFonts w:ascii="Times New Roman" w:hAnsi="Times New Roman"/>
            <w:lang w:val="lv-LV"/>
          </w:rPr>
          <w:t>https://www.fm.gov.lv/lv/media/502/download</w:t>
        </w:r>
      </w:hyperlink>
      <w:r>
        <w:rPr>
          <w:rFonts w:ascii="Times New Roman" w:hAnsi="Times New Roman"/>
          <w:lang w:val="lv-LV"/>
        </w:rPr>
        <w:t xml:space="preserve"> </w:t>
      </w:r>
      <w:r w:rsidRPr="00812A1C">
        <w:rPr>
          <w:rFonts w:ascii="Times New Roman" w:hAnsi="Times New Roman"/>
          <w:lang w:val="lv-LV"/>
        </w:rPr>
        <w:t xml:space="preserve">(aplūkots </w:t>
      </w:r>
      <w:r>
        <w:rPr>
          <w:rFonts w:ascii="Times New Roman" w:hAnsi="Times New Roman"/>
          <w:lang w:val="lv-LV"/>
        </w:rPr>
        <w:t>30</w:t>
      </w:r>
      <w:r w:rsidRPr="00812A1C">
        <w:rPr>
          <w:rFonts w:ascii="Times New Roman" w:hAnsi="Times New Roman"/>
          <w:lang w:val="lv-LV"/>
        </w:rPr>
        <w:t>.04.2024.)</w:t>
      </w:r>
    </w:p>
  </w:footnote>
  <w:footnote w:id="45">
    <w:p w14:paraId="15F0618B" w14:textId="03CFDC3F" w:rsidR="00AD313D" w:rsidRPr="00E627CA" w:rsidRDefault="00AD313D" w:rsidP="009E4B94">
      <w:pPr>
        <w:pStyle w:val="FootnoteText"/>
        <w:rPr>
          <w:rFonts w:ascii="Times New Roman" w:hAnsi="Times New Roman"/>
          <w:lang w:val="lv-LV"/>
        </w:rPr>
      </w:pPr>
      <w:r w:rsidRPr="00E627CA">
        <w:rPr>
          <w:rStyle w:val="FootnoteReference"/>
          <w:rFonts w:ascii="Times New Roman" w:hAnsi="Times New Roman"/>
        </w:rPr>
        <w:footnoteRef/>
      </w:r>
      <w:r w:rsidRPr="00E627CA">
        <w:rPr>
          <w:rFonts w:ascii="Times New Roman" w:hAnsi="Times New Roman"/>
          <w:lang w:val="lv-LV"/>
        </w:rPr>
        <w:t xml:space="preserve"> </w:t>
      </w:r>
      <w:proofErr w:type="spellStart"/>
      <w:r w:rsidR="00DF23EA" w:rsidRPr="00E627CA">
        <w:rPr>
          <w:rFonts w:ascii="Times New Roman" w:hAnsi="Times New Roman"/>
          <w:lang w:val="lv-LV"/>
        </w:rPr>
        <w:t>I</w:t>
      </w:r>
      <w:r w:rsidRPr="00E627CA">
        <w:rPr>
          <w:rFonts w:ascii="Times New Roman" w:hAnsi="Times New Roman"/>
          <w:lang w:val="lv-LV"/>
        </w:rPr>
        <w:t>nfografika</w:t>
      </w:r>
      <w:proofErr w:type="spellEnd"/>
      <w:r w:rsidR="009E4B94" w:rsidRPr="00E627CA">
        <w:rPr>
          <w:rFonts w:ascii="Times New Roman" w:hAnsi="Times New Roman"/>
          <w:lang w:val="lv-LV"/>
        </w:rPr>
        <w:t>. VTNP kompensācijas noteikšanas metodes</w:t>
      </w:r>
      <w:r w:rsidR="001E6FDA" w:rsidRPr="00E627CA">
        <w:rPr>
          <w:rFonts w:ascii="Times New Roman" w:hAnsi="Times New Roman"/>
          <w:lang w:val="lv-LV"/>
        </w:rPr>
        <w:t xml:space="preserve">. </w:t>
      </w:r>
      <w:hyperlink r:id="rId40" w:history="1">
        <w:r w:rsidR="001E6FDA" w:rsidRPr="00E627CA">
          <w:rPr>
            <w:rStyle w:val="Hyperlink"/>
            <w:rFonts w:ascii="Times New Roman" w:hAnsi="Times New Roman"/>
            <w:lang w:val="lv-LV"/>
          </w:rPr>
          <w:t>https://www.fm.gov.lv/lv/media/8505/download</w:t>
        </w:r>
      </w:hyperlink>
      <w:r w:rsidR="001E6FDA">
        <w:rPr>
          <w:rFonts w:ascii="Times New Roman" w:hAnsi="Times New Roman"/>
          <w:lang w:val="lv-LV"/>
        </w:rPr>
        <w:t xml:space="preserve"> </w:t>
      </w:r>
      <w:r w:rsidR="00923B62" w:rsidRPr="00812A1C">
        <w:rPr>
          <w:rFonts w:ascii="Times New Roman" w:hAnsi="Times New Roman"/>
          <w:lang w:val="lv-LV"/>
        </w:rPr>
        <w:t xml:space="preserve">(aplūkots </w:t>
      </w:r>
      <w:r w:rsidR="00923B62">
        <w:rPr>
          <w:rFonts w:ascii="Times New Roman" w:hAnsi="Times New Roman"/>
          <w:lang w:val="lv-LV"/>
        </w:rPr>
        <w:t>09</w:t>
      </w:r>
      <w:r w:rsidR="00923B62" w:rsidRPr="00812A1C">
        <w:rPr>
          <w:rFonts w:ascii="Times New Roman" w:hAnsi="Times New Roman"/>
          <w:lang w:val="lv-LV"/>
        </w:rPr>
        <w:t>.0</w:t>
      </w:r>
      <w:r w:rsidR="00923B62">
        <w:rPr>
          <w:rFonts w:ascii="Times New Roman" w:hAnsi="Times New Roman"/>
          <w:lang w:val="lv-LV"/>
        </w:rPr>
        <w:t>5</w:t>
      </w:r>
      <w:r w:rsidR="00923B62" w:rsidRPr="00812A1C">
        <w:rPr>
          <w:rFonts w:ascii="Times New Roman" w:hAnsi="Times New Roman"/>
          <w:lang w:val="lv-LV"/>
        </w:rPr>
        <w:t>.2024.)</w:t>
      </w:r>
    </w:p>
  </w:footnote>
  <w:footnote w:id="46">
    <w:p w14:paraId="369D9E18" w14:textId="3A49865A" w:rsidR="31CC642C" w:rsidRPr="007B25C9" w:rsidRDefault="31CC642C" w:rsidP="007B25C9">
      <w:pPr>
        <w:spacing w:line="240" w:lineRule="auto"/>
        <w:rPr>
          <w:rFonts w:ascii="Times New Roman" w:hAnsi="Times New Roman" w:cs="Times New Roman"/>
          <w:sz w:val="20"/>
          <w:szCs w:val="20"/>
        </w:rPr>
      </w:pPr>
      <w:r w:rsidRPr="007B25C9">
        <w:rPr>
          <w:rStyle w:val="FootnoteReference"/>
          <w:rFonts w:eastAsia="Arial"/>
          <w:kern w:val="0"/>
          <w:lang w:val="en-US"/>
          <w14:ligatures w14:val="none"/>
        </w:rPr>
        <w:footnoteRef/>
      </w:r>
      <w:r w:rsidRPr="007B25C9">
        <w:rPr>
          <w:rFonts w:ascii="Times New Roman" w:hAnsi="Times New Roman" w:cs="Times New Roman"/>
          <w:sz w:val="20"/>
          <w:szCs w:val="20"/>
        </w:rPr>
        <w:t xml:space="preserve">  </w:t>
      </w:r>
      <w:r w:rsidRPr="007B25C9">
        <w:rPr>
          <w:rFonts w:ascii="Times New Roman" w:eastAsia="Arial" w:hAnsi="Times New Roman" w:cs="Times New Roman"/>
          <w:kern w:val="0"/>
          <w:sz w:val="20"/>
          <w:szCs w:val="20"/>
          <w14:ligatures w14:val="none"/>
        </w:rPr>
        <w:t>“</w:t>
      </w:r>
      <w:r w:rsidR="007B25C9">
        <w:rPr>
          <w:rFonts w:ascii="Times New Roman" w:eastAsia="Arial" w:hAnsi="Times New Roman" w:cs="Times New Roman"/>
          <w:kern w:val="0"/>
          <w:sz w:val="20"/>
          <w:szCs w:val="20"/>
          <w14:ligatures w14:val="none"/>
        </w:rPr>
        <w:t>S</w:t>
      </w:r>
      <w:r w:rsidRPr="007B25C9">
        <w:rPr>
          <w:rFonts w:ascii="Times New Roman" w:eastAsia="Arial" w:hAnsi="Times New Roman" w:cs="Times New Roman"/>
          <w:kern w:val="0"/>
          <w:sz w:val="20"/>
          <w:szCs w:val="20"/>
          <w14:ligatures w14:val="none"/>
        </w:rPr>
        <w:t>aprātīga peļņa” nozīmē kapitāla rentabilitātes koeficientu, kas būtu vajadzīgs tipiskam uzņēmumam, apsverot pakalpojuma ar vispārēju tautsaimniecisku nozīmi sniegšanu visā pilnvarojuma periodā, ņemot vērā riska līmeni. “Kapitāla rentabilitātes koeficients” nozīmē iekšējo peļņas normu, ko uzņēmums gūst par savu ieguldīto kapitālu pilnvarojuma periodā. Riska līmenis ir atkarīgs no attiecīgās nozares, pakalpojuma veida un kompensācijas īpašībām.</w:t>
      </w:r>
    </w:p>
  </w:footnote>
  <w:footnote w:id="47">
    <w:p w14:paraId="2B0F8CFB" w14:textId="77777777" w:rsidR="00EF3EC7" w:rsidRPr="00923B62" w:rsidRDefault="00EF3EC7" w:rsidP="00EF3EC7">
      <w:pPr>
        <w:pStyle w:val="FootnoteText"/>
        <w:rPr>
          <w:rFonts w:ascii="Times New Roman" w:hAnsi="Times New Roman"/>
          <w:lang w:val="lv-LV"/>
        </w:rPr>
      </w:pPr>
      <w:r w:rsidRPr="00E627CA">
        <w:rPr>
          <w:rStyle w:val="FootnoteReference"/>
          <w:rFonts w:ascii="Times New Roman" w:hAnsi="Times New Roman"/>
        </w:rPr>
        <w:footnoteRef/>
      </w:r>
      <w:r w:rsidRPr="00E627CA">
        <w:rPr>
          <w:rFonts w:ascii="Times New Roman" w:hAnsi="Times New Roman"/>
          <w:lang w:val="lv-LV"/>
        </w:rPr>
        <w:t xml:space="preserve"> </w:t>
      </w:r>
      <w:r w:rsidRPr="00923B62">
        <w:rPr>
          <w:rFonts w:ascii="Times New Roman" w:hAnsi="Times New Roman"/>
          <w:lang w:val="lv-LV"/>
        </w:rPr>
        <w:t>Komercdarbības atbalsta kontroles regulējums vispārējas tautsaimnieciskas nozīmes pakalpojumu jomā</w:t>
      </w:r>
      <w:r w:rsidRPr="00E627CA">
        <w:rPr>
          <w:rFonts w:ascii="Times New Roman" w:hAnsi="Times New Roman"/>
          <w:lang w:val="lv-LV"/>
        </w:rPr>
        <w:t xml:space="preserve">. </w:t>
      </w:r>
      <w:hyperlink r:id="rId41" w:history="1">
        <w:r w:rsidRPr="00923B62">
          <w:rPr>
            <w:rStyle w:val="Hyperlink"/>
            <w:rFonts w:ascii="Times New Roman" w:hAnsi="Times New Roman"/>
            <w:lang w:val="lv-LV"/>
          </w:rPr>
          <w:t>https://www.fm.gov.lv/lv/media/502/download</w:t>
        </w:r>
      </w:hyperlink>
      <w:r>
        <w:rPr>
          <w:rStyle w:val="Hyperlink"/>
          <w:rFonts w:ascii="Times New Roman" w:hAnsi="Times New Roman"/>
          <w:lang w:val="lv-LV"/>
        </w:rPr>
        <w:t xml:space="preserve"> </w:t>
      </w:r>
      <w:r w:rsidRPr="00812A1C">
        <w:rPr>
          <w:rFonts w:ascii="Times New Roman" w:hAnsi="Times New Roman"/>
          <w:lang w:val="lv-LV"/>
        </w:rPr>
        <w:t xml:space="preserve">(aplūkots </w:t>
      </w:r>
      <w:r>
        <w:rPr>
          <w:rFonts w:ascii="Times New Roman" w:hAnsi="Times New Roman"/>
          <w:lang w:val="lv-LV"/>
        </w:rPr>
        <w:t>09</w:t>
      </w:r>
      <w:r w:rsidRPr="00812A1C">
        <w:rPr>
          <w:rFonts w:ascii="Times New Roman" w:hAnsi="Times New Roman"/>
          <w:lang w:val="lv-LV"/>
        </w:rPr>
        <w:t>.0</w:t>
      </w:r>
      <w:r>
        <w:rPr>
          <w:rFonts w:ascii="Times New Roman" w:hAnsi="Times New Roman"/>
          <w:lang w:val="lv-LV"/>
        </w:rPr>
        <w:t>5</w:t>
      </w:r>
      <w:r w:rsidRPr="00812A1C">
        <w:rPr>
          <w:rFonts w:ascii="Times New Roman" w:hAnsi="Times New Roman"/>
          <w:lang w:val="lv-LV"/>
        </w:rPr>
        <w:t>.2024.)</w:t>
      </w:r>
    </w:p>
  </w:footnote>
  <w:footnote w:id="48">
    <w:p w14:paraId="0F129C7B" w14:textId="77777777" w:rsidR="009F6206" w:rsidRPr="00812A1C" w:rsidRDefault="009F6206" w:rsidP="009F6206">
      <w:pPr>
        <w:pStyle w:val="FootnoteText"/>
        <w:spacing w:after="60"/>
        <w:rPr>
          <w:rFonts w:ascii="Times New Roman" w:hAnsi="Times New Roman"/>
          <w:lang w:val="lv-LV"/>
        </w:rPr>
      </w:pPr>
      <w:r w:rsidRPr="001E6FDA">
        <w:rPr>
          <w:rStyle w:val="FootnoteReference"/>
          <w:rFonts w:ascii="Times New Roman" w:hAnsi="Times New Roman"/>
          <w:lang w:val="lv-LV"/>
        </w:rPr>
        <w:footnoteRef/>
      </w:r>
      <w:r w:rsidRPr="001E6FDA">
        <w:rPr>
          <w:rFonts w:ascii="Times New Roman" w:hAnsi="Times New Roman"/>
          <w:lang w:val="lv-LV"/>
        </w:rPr>
        <w:t xml:space="preserve"> </w:t>
      </w:r>
      <w:hyperlink r:id="rId42" w:anchor="p15" w:history="1">
        <w:r w:rsidRPr="001E6FDA">
          <w:rPr>
            <w:rStyle w:val="Hyperlink"/>
            <w:rFonts w:ascii="Times New Roman" w:hAnsi="Times New Roman"/>
            <w:i/>
            <w:iCs/>
            <w:lang w:val="lv-LV"/>
          </w:rPr>
          <w:t>Pieprasījuma risks</w:t>
        </w:r>
      </w:hyperlink>
      <w:r w:rsidRPr="001E6FDA">
        <w:rPr>
          <w:rFonts w:ascii="Times New Roman" w:hAnsi="Times New Roman"/>
          <w:i/>
          <w:iCs/>
          <w:lang w:val="lv-LV"/>
        </w:rPr>
        <w:t xml:space="preserve"> – saistīts ar projektā sniegto pakalpojumu pieprasījumu (piemēram, ar pakalpojuma galalietotāju skaita samazināšanos vai palielināšanos, bet šī novirze nedrīkst būt radusies pakalpojuma nepietiekamas vai zemas</w:t>
      </w:r>
      <w:r w:rsidRPr="00EB236B">
        <w:rPr>
          <w:rFonts w:ascii="Times New Roman" w:hAnsi="Times New Roman"/>
          <w:i/>
          <w:iCs/>
          <w:lang w:val="lv-LV"/>
        </w:rPr>
        <w:t xml:space="preserve"> kvalitātes dēļ, vai ar jebkuriem citiem apstākļiem, kas ietekmē sniegtā pakalpojuma kvantitāti vai kvalitāti)</w:t>
      </w:r>
    </w:p>
  </w:footnote>
  <w:footnote w:id="49">
    <w:p w14:paraId="0E69D241" w14:textId="77777777" w:rsidR="006F1786" w:rsidRPr="00005BFF" w:rsidRDefault="006F1786" w:rsidP="00943ADD">
      <w:pPr>
        <w:pStyle w:val="FootnoteText"/>
        <w:spacing w:after="60"/>
        <w:rPr>
          <w:rFonts w:ascii="Times New Roman" w:hAnsi="Times New Roman"/>
          <w:lang w:val="lv-LV"/>
        </w:rPr>
      </w:pPr>
      <w:r w:rsidRPr="00FF43E9">
        <w:rPr>
          <w:rStyle w:val="FootnoteReference"/>
          <w:rFonts w:ascii="Times New Roman" w:hAnsi="Times New Roman"/>
          <w:lang w:val="lv-LV"/>
        </w:rPr>
        <w:footnoteRef/>
      </w:r>
      <w:r w:rsidRPr="00FF43E9">
        <w:rPr>
          <w:rFonts w:ascii="Times New Roman" w:hAnsi="Times New Roman"/>
          <w:lang w:val="lv-LV"/>
        </w:rPr>
        <w:t xml:space="preserve"> Plānotais Projekta īstenošanas laika plāns var tikt koriģēts Projekta ieviešanas laikā.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D4785" w14:textId="3B2917D7" w:rsidR="00E46195" w:rsidRPr="00FF43E9" w:rsidRDefault="00E46195" w:rsidP="00E46195">
    <w:pPr>
      <w:pStyle w:val="Sarakstarindkopa1"/>
      <w:jc w:val="right"/>
      <w:rPr>
        <w:rFonts w:ascii="Times New Roman" w:hAnsi="Times New Roman"/>
        <w:i/>
        <w:iCs/>
        <w:color w:val="808080" w:themeColor="background1" w:themeShade="80"/>
        <w:sz w:val="20"/>
        <w:lang w:val="lv-LV"/>
      </w:rPr>
    </w:pPr>
    <w:r w:rsidRPr="00FF43E9">
      <w:rPr>
        <w:rFonts w:ascii="Times New Roman" w:hAnsi="Times New Roman"/>
        <w:i/>
        <w:iCs/>
        <w:color w:val="808080" w:themeColor="background1" w:themeShade="80"/>
        <w:sz w:val="20"/>
        <w:lang w:val="lv-LV"/>
      </w:rPr>
      <w:t>Informatīvais ziņojums</w:t>
    </w:r>
    <w:r w:rsidR="005100CA">
      <w:rPr>
        <w:rFonts w:ascii="Times New Roman" w:hAnsi="Times New Roman"/>
        <w:i/>
        <w:iCs/>
        <w:color w:val="808080" w:themeColor="background1" w:themeShade="80"/>
        <w:sz w:val="20"/>
        <w:lang w:val="lv-LV"/>
      </w:rPr>
      <w:t xml:space="preserve"> </w:t>
    </w:r>
    <w:r w:rsidRPr="00FF43E9">
      <w:rPr>
        <w:rFonts w:ascii="Times New Roman" w:hAnsi="Times New Roman"/>
        <w:i/>
        <w:iCs/>
        <w:color w:val="808080" w:themeColor="background1" w:themeShade="80"/>
        <w:sz w:val="20"/>
        <w:lang w:val="lv-LV"/>
      </w:rPr>
      <w:t>“Par pieejamu cenu īres dzīvokļu attīstības programmu”(projekts)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50104"/>
    <w:multiLevelType w:val="hybridMultilevel"/>
    <w:tmpl w:val="6B1CA73A"/>
    <w:lvl w:ilvl="0" w:tplc="760E60BE">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2731CF3"/>
    <w:multiLevelType w:val="hybridMultilevel"/>
    <w:tmpl w:val="D51C23B4"/>
    <w:lvl w:ilvl="0" w:tplc="D45A036E">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4D92A59"/>
    <w:multiLevelType w:val="hybridMultilevel"/>
    <w:tmpl w:val="90360F5E"/>
    <w:lvl w:ilvl="0" w:tplc="D46EF5EC">
      <w:start w:val="1"/>
      <w:numFmt w:val="bullet"/>
      <w:lvlText w:val="-"/>
      <w:lvlJc w:val="left"/>
      <w:pPr>
        <w:tabs>
          <w:tab w:val="num" w:pos="720"/>
        </w:tabs>
        <w:ind w:left="720" w:hanging="360"/>
      </w:pPr>
      <w:rPr>
        <w:rFonts w:ascii="Times New Roman" w:hAnsi="Times New Roman" w:hint="default"/>
      </w:rPr>
    </w:lvl>
    <w:lvl w:ilvl="1" w:tplc="FE8A9968" w:tentative="1">
      <w:start w:val="1"/>
      <w:numFmt w:val="bullet"/>
      <w:lvlText w:val="-"/>
      <w:lvlJc w:val="left"/>
      <w:pPr>
        <w:tabs>
          <w:tab w:val="num" w:pos="1440"/>
        </w:tabs>
        <w:ind w:left="1440" w:hanging="360"/>
      </w:pPr>
      <w:rPr>
        <w:rFonts w:ascii="Times New Roman" w:hAnsi="Times New Roman" w:hint="default"/>
      </w:rPr>
    </w:lvl>
    <w:lvl w:ilvl="2" w:tplc="D58E312C" w:tentative="1">
      <w:start w:val="1"/>
      <w:numFmt w:val="bullet"/>
      <w:lvlText w:val="-"/>
      <w:lvlJc w:val="left"/>
      <w:pPr>
        <w:tabs>
          <w:tab w:val="num" w:pos="2160"/>
        </w:tabs>
        <w:ind w:left="2160" w:hanging="360"/>
      </w:pPr>
      <w:rPr>
        <w:rFonts w:ascii="Times New Roman" w:hAnsi="Times New Roman" w:hint="default"/>
      </w:rPr>
    </w:lvl>
    <w:lvl w:ilvl="3" w:tplc="ADBEE8CA" w:tentative="1">
      <w:start w:val="1"/>
      <w:numFmt w:val="bullet"/>
      <w:lvlText w:val="-"/>
      <w:lvlJc w:val="left"/>
      <w:pPr>
        <w:tabs>
          <w:tab w:val="num" w:pos="2880"/>
        </w:tabs>
        <w:ind w:left="2880" w:hanging="360"/>
      </w:pPr>
      <w:rPr>
        <w:rFonts w:ascii="Times New Roman" w:hAnsi="Times New Roman" w:hint="default"/>
      </w:rPr>
    </w:lvl>
    <w:lvl w:ilvl="4" w:tplc="4A9EE8A0" w:tentative="1">
      <w:start w:val="1"/>
      <w:numFmt w:val="bullet"/>
      <w:lvlText w:val="-"/>
      <w:lvlJc w:val="left"/>
      <w:pPr>
        <w:tabs>
          <w:tab w:val="num" w:pos="3600"/>
        </w:tabs>
        <w:ind w:left="3600" w:hanging="360"/>
      </w:pPr>
      <w:rPr>
        <w:rFonts w:ascii="Times New Roman" w:hAnsi="Times New Roman" w:hint="default"/>
      </w:rPr>
    </w:lvl>
    <w:lvl w:ilvl="5" w:tplc="C764CAAE" w:tentative="1">
      <w:start w:val="1"/>
      <w:numFmt w:val="bullet"/>
      <w:lvlText w:val="-"/>
      <w:lvlJc w:val="left"/>
      <w:pPr>
        <w:tabs>
          <w:tab w:val="num" w:pos="4320"/>
        </w:tabs>
        <w:ind w:left="4320" w:hanging="360"/>
      </w:pPr>
      <w:rPr>
        <w:rFonts w:ascii="Times New Roman" w:hAnsi="Times New Roman" w:hint="default"/>
      </w:rPr>
    </w:lvl>
    <w:lvl w:ilvl="6" w:tplc="0A6660FE" w:tentative="1">
      <w:start w:val="1"/>
      <w:numFmt w:val="bullet"/>
      <w:lvlText w:val="-"/>
      <w:lvlJc w:val="left"/>
      <w:pPr>
        <w:tabs>
          <w:tab w:val="num" w:pos="5040"/>
        </w:tabs>
        <w:ind w:left="5040" w:hanging="360"/>
      </w:pPr>
      <w:rPr>
        <w:rFonts w:ascii="Times New Roman" w:hAnsi="Times New Roman" w:hint="default"/>
      </w:rPr>
    </w:lvl>
    <w:lvl w:ilvl="7" w:tplc="5D0E66D2" w:tentative="1">
      <w:start w:val="1"/>
      <w:numFmt w:val="bullet"/>
      <w:lvlText w:val="-"/>
      <w:lvlJc w:val="left"/>
      <w:pPr>
        <w:tabs>
          <w:tab w:val="num" w:pos="5760"/>
        </w:tabs>
        <w:ind w:left="5760" w:hanging="360"/>
      </w:pPr>
      <w:rPr>
        <w:rFonts w:ascii="Times New Roman" w:hAnsi="Times New Roman" w:hint="default"/>
      </w:rPr>
    </w:lvl>
    <w:lvl w:ilvl="8" w:tplc="07661FD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2329B3"/>
    <w:multiLevelType w:val="hybridMultilevel"/>
    <w:tmpl w:val="E37CB620"/>
    <w:lvl w:ilvl="0" w:tplc="97D436D8">
      <w:start w:val="1"/>
      <w:numFmt w:val="decimal"/>
      <w:lvlText w:val="%1."/>
      <w:lvlJc w:val="left"/>
      <w:pPr>
        <w:tabs>
          <w:tab w:val="num" w:pos="720"/>
        </w:tabs>
        <w:ind w:left="720" w:hanging="360"/>
      </w:pPr>
    </w:lvl>
    <w:lvl w:ilvl="1" w:tplc="7C486E94" w:tentative="1">
      <w:start w:val="1"/>
      <w:numFmt w:val="decimal"/>
      <w:lvlText w:val="%2."/>
      <w:lvlJc w:val="left"/>
      <w:pPr>
        <w:tabs>
          <w:tab w:val="num" w:pos="1440"/>
        </w:tabs>
        <w:ind w:left="1440" w:hanging="360"/>
      </w:pPr>
    </w:lvl>
    <w:lvl w:ilvl="2" w:tplc="8A9891AC" w:tentative="1">
      <w:start w:val="1"/>
      <w:numFmt w:val="decimal"/>
      <w:lvlText w:val="%3."/>
      <w:lvlJc w:val="left"/>
      <w:pPr>
        <w:tabs>
          <w:tab w:val="num" w:pos="2160"/>
        </w:tabs>
        <w:ind w:left="2160" w:hanging="360"/>
      </w:pPr>
    </w:lvl>
    <w:lvl w:ilvl="3" w:tplc="E3B4093A" w:tentative="1">
      <w:start w:val="1"/>
      <w:numFmt w:val="decimal"/>
      <w:lvlText w:val="%4."/>
      <w:lvlJc w:val="left"/>
      <w:pPr>
        <w:tabs>
          <w:tab w:val="num" w:pos="2880"/>
        </w:tabs>
        <w:ind w:left="2880" w:hanging="360"/>
      </w:pPr>
    </w:lvl>
    <w:lvl w:ilvl="4" w:tplc="3C7CA9C2" w:tentative="1">
      <w:start w:val="1"/>
      <w:numFmt w:val="decimal"/>
      <w:lvlText w:val="%5."/>
      <w:lvlJc w:val="left"/>
      <w:pPr>
        <w:tabs>
          <w:tab w:val="num" w:pos="3600"/>
        </w:tabs>
        <w:ind w:left="3600" w:hanging="360"/>
      </w:pPr>
    </w:lvl>
    <w:lvl w:ilvl="5" w:tplc="12885310" w:tentative="1">
      <w:start w:val="1"/>
      <w:numFmt w:val="decimal"/>
      <w:lvlText w:val="%6."/>
      <w:lvlJc w:val="left"/>
      <w:pPr>
        <w:tabs>
          <w:tab w:val="num" w:pos="4320"/>
        </w:tabs>
        <w:ind w:left="4320" w:hanging="360"/>
      </w:pPr>
    </w:lvl>
    <w:lvl w:ilvl="6" w:tplc="0AC454B4" w:tentative="1">
      <w:start w:val="1"/>
      <w:numFmt w:val="decimal"/>
      <w:lvlText w:val="%7."/>
      <w:lvlJc w:val="left"/>
      <w:pPr>
        <w:tabs>
          <w:tab w:val="num" w:pos="5040"/>
        </w:tabs>
        <w:ind w:left="5040" w:hanging="360"/>
      </w:pPr>
    </w:lvl>
    <w:lvl w:ilvl="7" w:tplc="D7BE16FE" w:tentative="1">
      <w:start w:val="1"/>
      <w:numFmt w:val="decimal"/>
      <w:lvlText w:val="%8."/>
      <w:lvlJc w:val="left"/>
      <w:pPr>
        <w:tabs>
          <w:tab w:val="num" w:pos="5760"/>
        </w:tabs>
        <w:ind w:left="5760" w:hanging="360"/>
      </w:pPr>
    </w:lvl>
    <w:lvl w:ilvl="8" w:tplc="6BEA4ECE" w:tentative="1">
      <w:start w:val="1"/>
      <w:numFmt w:val="decimal"/>
      <w:lvlText w:val="%9."/>
      <w:lvlJc w:val="left"/>
      <w:pPr>
        <w:tabs>
          <w:tab w:val="num" w:pos="6480"/>
        </w:tabs>
        <w:ind w:left="6480" w:hanging="360"/>
      </w:pPr>
    </w:lvl>
  </w:abstractNum>
  <w:abstractNum w:abstractNumId="4" w15:restartNumberingAfterBreak="0">
    <w:nsid w:val="1393330C"/>
    <w:multiLevelType w:val="hybridMultilevel"/>
    <w:tmpl w:val="295E4B22"/>
    <w:lvl w:ilvl="0" w:tplc="38DA4FC8">
      <w:start w:val="1"/>
      <w:numFmt w:val="decimal"/>
      <w:lvlText w:val="%1."/>
      <w:lvlJc w:val="left"/>
      <w:pPr>
        <w:ind w:left="1080" w:hanging="360"/>
      </w:pPr>
      <w:rPr>
        <w:rFonts w:hint="default"/>
        <w:b w:val="0"/>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3BB177C"/>
    <w:multiLevelType w:val="multilevel"/>
    <w:tmpl w:val="24E48AA0"/>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3839"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6" w15:restartNumberingAfterBreak="0">
    <w:nsid w:val="15004926"/>
    <w:multiLevelType w:val="hybridMultilevel"/>
    <w:tmpl w:val="79B820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6991536"/>
    <w:multiLevelType w:val="multilevel"/>
    <w:tmpl w:val="CDEAF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8E64BF"/>
    <w:multiLevelType w:val="multilevel"/>
    <w:tmpl w:val="6E24CA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3B3231"/>
    <w:multiLevelType w:val="multilevel"/>
    <w:tmpl w:val="65B0A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06286F"/>
    <w:multiLevelType w:val="hybridMultilevel"/>
    <w:tmpl w:val="CB980016"/>
    <w:lvl w:ilvl="0" w:tplc="AE602BAC">
      <w:start w:val="1"/>
      <w:numFmt w:val="decimal"/>
      <w:lvlText w:val="%1."/>
      <w:lvlJc w:val="left"/>
      <w:pPr>
        <w:ind w:left="720" w:hanging="360"/>
      </w:pPr>
    </w:lvl>
    <w:lvl w:ilvl="1" w:tplc="C88C4028">
      <w:start w:val="1"/>
      <w:numFmt w:val="decimal"/>
      <w:lvlText w:val="%2."/>
      <w:lvlJc w:val="left"/>
      <w:pPr>
        <w:ind w:left="720" w:hanging="360"/>
      </w:pPr>
    </w:lvl>
    <w:lvl w:ilvl="2" w:tplc="CFCA22B6">
      <w:start w:val="1"/>
      <w:numFmt w:val="decimal"/>
      <w:lvlText w:val="%3."/>
      <w:lvlJc w:val="left"/>
      <w:pPr>
        <w:ind w:left="720" w:hanging="360"/>
      </w:pPr>
    </w:lvl>
    <w:lvl w:ilvl="3" w:tplc="1644AAFA">
      <w:start w:val="1"/>
      <w:numFmt w:val="decimal"/>
      <w:lvlText w:val="%4."/>
      <w:lvlJc w:val="left"/>
      <w:pPr>
        <w:ind w:left="720" w:hanging="360"/>
      </w:pPr>
    </w:lvl>
    <w:lvl w:ilvl="4" w:tplc="AE2EBE1E">
      <w:start w:val="1"/>
      <w:numFmt w:val="decimal"/>
      <w:lvlText w:val="%5."/>
      <w:lvlJc w:val="left"/>
      <w:pPr>
        <w:ind w:left="720" w:hanging="360"/>
      </w:pPr>
    </w:lvl>
    <w:lvl w:ilvl="5" w:tplc="093EDEBA">
      <w:start w:val="1"/>
      <w:numFmt w:val="decimal"/>
      <w:lvlText w:val="%6."/>
      <w:lvlJc w:val="left"/>
      <w:pPr>
        <w:ind w:left="720" w:hanging="360"/>
      </w:pPr>
    </w:lvl>
    <w:lvl w:ilvl="6" w:tplc="181E9610">
      <w:start w:val="1"/>
      <w:numFmt w:val="decimal"/>
      <w:lvlText w:val="%7."/>
      <w:lvlJc w:val="left"/>
      <w:pPr>
        <w:ind w:left="720" w:hanging="360"/>
      </w:pPr>
    </w:lvl>
    <w:lvl w:ilvl="7" w:tplc="52700316">
      <w:start w:val="1"/>
      <w:numFmt w:val="decimal"/>
      <w:lvlText w:val="%8."/>
      <w:lvlJc w:val="left"/>
      <w:pPr>
        <w:ind w:left="720" w:hanging="360"/>
      </w:pPr>
    </w:lvl>
    <w:lvl w:ilvl="8" w:tplc="C724423A">
      <w:start w:val="1"/>
      <w:numFmt w:val="decimal"/>
      <w:lvlText w:val="%9."/>
      <w:lvlJc w:val="left"/>
      <w:pPr>
        <w:ind w:left="720" w:hanging="360"/>
      </w:pPr>
    </w:lvl>
  </w:abstractNum>
  <w:abstractNum w:abstractNumId="11" w15:restartNumberingAfterBreak="0">
    <w:nsid w:val="25E337F8"/>
    <w:multiLevelType w:val="hybridMultilevel"/>
    <w:tmpl w:val="AF944CE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5B5947"/>
    <w:multiLevelType w:val="hybridMultilevel"/>
    <w:tmpl w:val="CD4EDF0C"/>
    <w:lvl w:ilvl="0" w:tplc="82A2E5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C2475B"/>
    <w:multiLevelType w:val="multilevel"/>
    <w:tmpl w:val="6876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B31E3B"/>
    <w:multiLevelType w:val="hybridMultilevel"/>
    <w:tmpl w:val="7856E8A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52D4F9D"/>
    <w:multiLevelType w:val="hybridMultilevel"/>
    <w:tmpl w:val="0302DD5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A1D1756"/>
    <w:multiLevelType w:val="hybridMultilevel"/>
    <w:tmpl w:val="D9C84B5C"/>
    <w:lvl w:ilvl="0" w:tplc="86249FD6">
      <w:start w:val="1"/>
      <w:numFmt w:val="bullet"/>
      <w:lvlText w:val=""/>
      <w:lvlJc w:val="left"/>
      <w:pPr>
        <w:tabs>
          <w:tab w:val="num" w:pos="720"/>
        </w:tabs>
        <w:ind w:left="720" w:hanging="360"/>
      </w:pPr>
      <w:rPr>
        <w:rFonts w:ascii="Wingdings 3" w:hAnsi="Wingdings 3" w:hint="default"/>
      </w:rPr>
    </w:lvl>
    <w:lvl w:ilvl="1" w:tplc="7B2E1448" w:tentative="1">
      <w:start w:val="1"/>
      <w:numFmt w:val="bullet"/>
      <w:lvlText w:val=""/>
      <w:lvlJc w:val="left"/>
      <w:pPr>
        <w:tabs>
          <w:tab w:val="num" w:pos="1440"/>
        </w:tabs>
        <w:ind w:left="1440" w:hanging="360"/>
      </w:pPr>
      <w:rPr>
        <w:rFonts w:ascii="Wingdings 3" w:hAnsi="Wingdings 3" w:hint="default"/>
      </w:rPr>
    </w:lvl>
    <w:lvl w:ilvl="2" w:tplc="725CA416" w:tentative="1">
      <w:start w:val="1"/>
      <w:numFmt w:val="bullet"/>
      <w:lvlText w:val=""/>
      <w:lvlJc w:val="left"/>
      <w:pPr>
        <w:tabs>
          <w:tab w:val="num" w:pos="2160"/>
        </w:tabs>
        <w:ind w:left="2160" w:hanging="360"/>
      </w:pPr>
      <w:rPr>
        <w:rFonts w:ascii="Wingdings 3" w:hAnsi="Wingdings 3" w:hint="default"/>
      </w:rPr>
    </w:lvl>
    <w:lvl w:ilvl="3" w:tplc="4B927A80" w:tentative="1">
      <w:start w:val="1"/>
      <w:numFmt w:val="bullet"/>
      <w:lvlText w:val=""/>
      <w:lvlJc w:val="left"/>
      <w:pPr>
        <w:tabs>
          <w:tab w:val="num" w:pos="2880"/>
        </w:tabs>
        <w:ind w:left="2880" w:hanging="360"/>
      </w:pPr>
      <w:rPr>
        <w:rFonts w:ascii="Wingdings 3" w:hAnsi="Wingdings 3" w:hint="default"/>
      </w:rPr>
    </w:lvl>
    <w:lvl w:ilvl="4" w:tplc="E528E4D8" w:tentative="1">
      <w:start w:val="1"/>
      <w:numFmt w:val="bullet"/>
      <w:lvlText w:val=""/>
      <w:lvlJc w:val="left"/>
      <w:pPr>
        <w:tabs>
          <w:tab w:val="num" w:pos="3600"/>
        </w:tabs>
        <w:ind w:left="3600" w:hanging="360"/>
      </w:pPr>
      <w:rPr>
        <w:rFonts w:ascii="Wingdings 3" w:hAnsi="Wingdings 3" w:hint="default"/>
      </w:rPr>
    </w:lvl>
    <w:lvl w:ilvl="5" w:tplc="DF182D24" w:tentative="1">
      <w:start w:val="1"/>
      <w:numFmt w:val="bullet"/>
      <w:lvlText w:val=""/>
      <w:lvlJc w:val="left"/>
      <w:pPr>
        <w:tabs>
          <w:tab w:val="num" w:pos="4320"/>
        </w:tabs>
        <w:ind w:left="4320" w:hanging="360"/>
      </w:pPr>
      <w:rPr>
        <w:rFonts w:ascii="Wingdings 3" w:hAnsi="Wingdings 3" w:hint="default"/>
      </w:rPr>
    </w:lvl>
    <w:lvl w:ilvl="6" w:tplc="3FA88020" w:tentative="1">
      <w:start w:val="1"/>
      <w:numFmt w:val="bullet"/>
      <w:lvlText w:val=""/>
      <w:lvlJc w:val="left"/>
      <w:pPr>
        <w:tabs>
          <w:tab w:val="num" w:pos="5040"/>
        </w:tabs>
        <w:ind w:left="5040" w:hanging="360"/>
      </w:pPr>
      <w:rPr>
        <w:rFonts w:ascii="Wingdings 3" w:hAnsi="Wingdings 3" w:hint="default"/>
      </w:rPr>
    </w:lvl>
    <w:lvl w:ilvl="7" w:tplc="CBF2861C" w:tentative="1">
      <w:start w:val="1"/>
      <w:numFmt w:val="bullet"/>
      <w:lvlText w:val=""/>
      <w:lvlJc w:val="left"/>
      <w:pPr>
        <w:tabs>
          <w:tab w:val="num" w:pos="5760"/>
        </w:tabs>
        <w:ind w:left="5760" w:hanging="360"/>
      </w:pPr>
      <w:rPr>
        <w:rFonts w:ascii="Wingdings 3" w:hAnsi="Wingdings 3" w:hint="default"/>
      </w:rPr>
    </w:lvl>
    <w:lvl w:ilvl="8" w:tplc="70423104"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3A337508"/>
    <w:multiLevelType w:val="hybridMultilevel"/>
    <w:tmpl w:val="AE602B52"/>
    <w:lvl w:ilvl="0" w:tplc="9DF06F3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CB94481"/>
    <w:multiLevelType w:val="hybridMultilevel"/>
    <w:tmpl w:val="1B82BF98"/>
    <w:lvl w:ilvl="0" w:tplc="A8BCD3C8">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D6503C8"/>
    <w:multiLevelType w:val="hybridMultilevel"/>
    <w:tmpl w:val="5E34696C"/>
    <w:lvl w:ilvl="0" w:tplc="B0982F9A">
      <w:start w:val="1"/>
      <w:numFmt w:val="bullet"/>
      <w:lvlText w:val="-"/>
      <w:lvlJc w:val="left"/>
      <w:pPr>
        <w:tabs>
          <w:tab w:val="num" w:pos="720"/>
        </w:tabs>
        <w:ind w:left="720" w:hanging="360"/>
      </w:pPr>
      <w:rPr>
        <w:rFonts w:ascii="Times New Roman" w:hAnsi="Times New Roman" w:hint="default"/>
      </w:rPr>
    </w:lvl>
    <w:lvl w:ilvl="1" w:tplc="9A3EB70C" w:tentative="1">
      <w:start w:val="1"/>
      <w:numFmt w:val="bullet"/>
      <w:lvlText w:val="-"/>
      <w:lvlJc w:val="left"/>
      <w:pPr>
        <w:tabs>
          <w:tab w:val="num" w:pos="1440"/>
        </w:tabs>
        <w:ind w:left="1440" w:hanging="360"/>
      </w:pPr>
      <w:rPr>
        <w:rFonts w:ascii="Times New Roman" w:hAnsi="Times New Roman" w:hint="default"/>
      </w:rPr>
    </w:lvl>
    <w:lvl w:ilvl="2" w:tplc="C86EC62E" w:tentative="1">
      <w:start w:val="1"/>
      <w:numFmt w:val="bullet"/>
      <w:lvlText w:val="-"/>
      <w:lvlJc w:val="left"/>
      <w:pPr>
        <w:tabs>
          <w:tab w:val="num" w:pos="2160"/>
        </w:tabs>
        <w:ind w:left="2160" w:hanging="360"/>
      </w:pPr>
      <w:rPr>
        <w:rFonts w:ascii="Times New Roman" w:hAnsi="Times New Roman" w:hint="default"/>
      </w:rPr>
    </w:lvl>
    <w:lvl w:ilvl="3" w:tplc="4E36CA44" w:tentative="1">
      <w:start w:val="1"/>
      <w:numFmt w:val="bullet"/>
      <w:lvlText w:val="-"/>
      <w:lvlJc w:val="left"/>
      <w:pPr>
        <w:tabs>
          <w:tab w:val="num" w:pos="2880"/>
        </w:tabs>
        <w:ind w:left="2880" w:hanging="360"/>
      </w:pPr>
      <w:rPr>
        <w:rFonts w:ascii="Times New Roman" w:hAnsi="Times New Roman" w:hint="default"/>
      </w:rPr>
    </w:lvl>
    <w:lvl w:ilvl="4" w:tplc="0A582134" w:tentative="1">
      <w:start w:val="1"/>
      <w:numFmt w:val="bullet"/>
      <w:lvlText w:val="-"/>
      <w:lvlJc w:val="left"/>
      <w:pPr>
        <w:tabs>
          <w:tab w:val="num" w:pos="3600"/>
        </w:tabs>
        <w:ind w:left="3600" w:hanging="360"/>
      </w:pPr>
      <w:rPr>
        <w:rFonts w:ascii="Times New Roman" w:hAnsi="Times New Roman" w:hint="default"/>
      </w:rPr>
    </w:lvl>
    <w:lvl w:ilvl="5" w:tplc="28026256" w:tentative="1">
      <w:start w:val="1"/>
      <w:numFmt w:val="bullet"/>
      <w:lvlText w:val="-"/>
      <w:lvlJc w:val="left"/>
      <w:pPr>
        <w:tabs>
          <w:tab w:val="num" w:pos="4320"/>
        </w:tabs>
        <w:ind w:left="4320" w:hanging="360"/>
      </w:pPr>
      <w:rPr>
        <w:rFonts w:ascii="Times New Roman" w:hAnsi="Times New Roman" w:hint="default"/>
      </w:rPr>
    </w:lvl>
    <w:lvl w:ilvl="6" w:tplc="F5D0AEEA" w:tentative="1">
      <w:start w:val="1"/>
      <w:numFmt w:val="bullet"/>
      <w:lvlText w:val="-"/>
      <w:lvlJc w:val="left"/>
      <w:pPr>
        <w:tabs>
          <w:tab w:val="num" w:pos="5040"/>
        </w:tabs>
        <w:ind w:left="5040" w:hanging="360"/>
      </w:pPr>
      <w:rPr>
        <w:rFonts w:ascii="Times New Roman" w:hAnsi="Times New Roman" w:hint="default"/>
      </w:rPr>
    </w:lvl>
    <w:lvl w:ilvl="7" w:tplc="F0826BA2" w:tentative="1">
      <w:start w:val="1"/>
      <w:numFmt w:val="bullet"/>
      <w:lvlText w:val="-"/>
      <w:lvlJc w:val="left"/>
      <w:pPr>
        <w:tabs>
          <w:tab w:val="num" w:pos="5760"/>
        </w:tabs>
        <w:ind w:left="5760" w:hanging="360"/>
      </w:pPr>
      <w:rPr>
        <w:rFonts w:ascii="Times New Roman" w:hAnsi="Times New Roman" w:hint="default"/>
      </w:rPr>
    </w:lvl>
    <w:lvl w:ilvl="8" w:tplc="9B385E1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8D25FEC"/>
    <w:multiLevelType w:val="hybridMultilevel"/>
    <w:tmpl w:val="5F5E22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94063DA"/>
    <w:multiLevelType w:val="hybridMultilevel"/>
    <w:tmpl w:val="36023F8C"/>
    <w:lvl w:ilvl="0" w:tplc="AB44C9D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A2C2E13"/>
    <w:multiLevelType w:val="hybridMultilevel"/>
    <w:tmpl w:val="9FE0C40C"/>
    <w:lvl w:ilvl="0" w:tplc="079E8D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B610CA9"/>
    <w:multiLevelType w:val="multilevel"/>
    <w:tmpl w:val="B790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3436A1"/>
    <w:multiLevelType w:val="hybridMultilevel"/>
    <w:tmpl w:val="04B88626"/>
    <w:lvl w:ilvl="0" w:tplc="DE04CEE4">
      <w:start w:val="1"/>
      <w:numFmt w:val="bullet"/>
      <w:lvlText w:val=""/>
      <w:lvlJc w:val="left"/>
      <w:pPr>
        <w:tabs>
          <w:tab w:val="num" w:pos="720"/>
        </w:tabs>
        <w:ind w:left="720" w:hanging="360"/>
      </w:pPr>
      <w:rPr>
        <w:rFonts w:ascii="Wingdings 3" w:hAnsi="Wingdings 3" w:hint="default"/>
      </w:rPr>
    </w:lvl>
    <w:lvl w:ilvl="1" w:tplc="8DB60438" w:tentative="1">
      <w:start w:val="1"/>
      <w:numFmt w:val="bullet"/>
      <w:lvlText w:val=""/>
      <w:lvlJc w:val="left"/>
      <w:pPr>
        <w:tabs>
          <w:tab w:val="num" w:pos="1440"/>
        </w:tabs>
        <w:ind w:left="1440" w:hanging="360"/>
      </w:pPr>
      <w:rPr>
        <w:rFonts w:ascii="Wingdings 3" w:hAnsi="Wingdings 3" w:hint="default"/>
      </w:rPr>
    </w:lvl>
    <w:lvl w:ilvl="2" w:tplc="333E5F7E" w:tentative="1">
      <w:start w:val="1"/>
      <w:numFmt w:val="bullet"/>
      <w:lvlText w:val=""/>
      <w:lvlJc w:val="left"/>
      <w:pPr>
        <w:tabs>
          <w:tab w:val="num" w:pos="2160"/>
        </w:tabs>
        <w:ind w:left="2160" w:hanging="360"/>
      </w:pPr>
      <w:rPr>
        <w:rFonts w:ascii="Wingdings 3" w:hAnsi="Wingdings 3" w:hint="default"/>
      </w:rPr>
    </w:lvl>
    <w:lvl w:ilvl="3" w:tplc="E39EB468" w:tentative="1">
      <w:start w:val="1"/>
      <w:numFmt w:val="bullet"/>
      <w:lvlText w:val=""/>
      <w:lvlJc w:val="left"/>
      <w:pPr>
        <w:tabs>
          <w:tab w:val="num" w:pos="2880"/>
        </w:tabs>
        <w:ind w:left="2880" w:hanging="360"/>
      </w:pPr>
      <w:rPr>
        <w:rFonts w:ascii="Wingdings 3" w:hAnsi="Wingdings 3" w:hint="default"/>
      </w:rPr>
    </w:lvl>
    <w:lvl w:ilvl="4" w:tplc="7A84BDC2" w:tentative="1">
      <w:start w:val="1"/>
      <w:numFmt w:val="bullet"/>
      <w:lvlText w:val=""/>
      <w:lvlJc w:val="left"/>
      <w:pPr>
        <w:tabs>
          <w:tab w:val="num" w:pos="3600"/>
        </w:tabs>
        <w:ind w:left="3600" w:hanging="360"/>
      </w:pPr>
      <w:rPr>
        <w:rFonts w:ascii="Wingdings 3" w:hAnsi="Wingdings 3" w:hint="default"/>
      </w:rPr>
    </w:lvl>
    <w:lvl w:ilvl="5" w:tplc="61B608F0" w:tentative="1">
      <w:start w:val="1"/>
      <w:numFmt w:val="bullet"/>
      <w:lvlText w:val=""/>
      <w:lvlJc w:val="left"/>
      <w:pPr>
        <w:tabs>
          <w:tab w:val="num" w:pos="4320"/>
        </w:tabs>
        <w:ind w:left="4320" w:hanging="360"/>
      </w:pPr>
      <w:rPr>
        <w:rFonts w:ascii="Wingdings 3" w:hAnsi="Wingdings 3" w:hint="default"/>
      </w:rPr>
    </w:lvl>
    <w:lvl w:ilvl="6" w:tplc="1DA22BD8" w:tentative="1">
      <w:start w:val="1"/>
      <w:numFmt w:val="bullet"/>
      <w:lvlText w:val=""/>
      <w:lvlJc w:val="left"/>
      <w:pPr>
        <w:tabs>
          <w:tab w:val="num" w:pos="5040"/>
        </w:tabs>
        <w:ind w:left="5040" w:hanging="360"/>
      </w:pPr>
      <w:rPr>
        <w:rFonts w:ascii="Wingdings 3" w:hAnsi="Wingdings 3" w:hint="default"/>
      </w:rPr>
    </w:lvl>
    <w:lvl w:ilvl="7" w:tplc="653C481C" w:tentative="1">
      <w:start w:val="1"/>
      <w:numFmt w:val="bullet"/>
      <w:lvlText w:val=""/>
      <w:lvlJc w:val="left"/>
      <w:pPr>
        <w:tabs>
          <w:tab w:val="num" w:pos="5760"/>
        </w:tabs>
        <w:ind w:left="5760" w:hanging="360"/>
      </w:pPr>
      <w:rPr>
        <w:rFonts w:ascii="Wingdings 3" w:hAnsi="Wingdings 3" w:hint="default"/>
      </w:rPr>
    </w:lvl>
    <w:lvl w:ilvl="8" w:tplc="EE889024"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59F31496"/>
    <w:multiLevelType w:val="hybridMultilevel"/>
    <w:tmpl w:val="CAA258D8"/>
    <w:lvl w:ilvl="0" w:tplc="F3D246CE">
      <w:start w:val="1"/>
      <w:numFmt w:val="bullet"/>
      <w:lvlRestart w:val="0"/>
      <w:lvlText w:val=""/>
      <w:lvlJc w:val="left"/>
      <w:pPr>
        <w:ind w:left="0" w:firstLine="705"/>
      </w:pPr>
      <w:rPr>
        <w:u w:val="none"/>
      </w:rPr>
    </w:lvl>
    <w:lvl w:ilvl="1" w:tplc="A1CC843E">
      <w:numFmt w:val="decimal"/>
      <w:lvlText w:val=""/>
      <w:lvlJc w:val="left"/>
    </w:lvl>
    <w:lvl w:ilvl="2" w:tplc="E8B8745E">
      <w:numFmt w:val="decimal"/>
      <w:lvlText w:val=""/>
      <w:lvlJc w:val="left"/>
    </w:lvl>
    <w:lvl w:ilvl="3" w:tplc="B05EB18C">
      <w:numFmt w:val="decimal"/>
      <w:lvlText w:val=""/>
      <w:lvlJc w:val="left"/>
    </w:lvl>
    <w:lvl w:ilvl="4" w:tplc="DC5C602C">
      <w:numFmt w:val="decimal"/>
      <w:lvlText w:val=""/>
      <w:lvlJc w:val="left"/>
    </w:lvl>
    <w:lvl w:ilvl="5" w:tplc="FDA8DAF4">
      <w:numFmt w:val="decimal"/>
      <w:lvlText w:val=""/>
      <w:lvlJc w:val="left"/>
    </w:lvl>
    <w:lvl w:ilvl="6" w:tplc="5006477C">
      <w:numFmt w:val="decimal"/>
      <w:lvlText w:val=""/>
      <w:lvlJc w:val="left"/>
    </w:lvl>
    <w:lvl w:ilvl="7" w:tplc="CA6C3C08">
      <w:numFmt w:val="decimal"/>
      <w:lvlText w:val=""/>
      <w:lvlJc w:val="left"/>
    </w:lvl>
    <w:lvl w:ilvl="8" w:tplc="80085AC8">
      <w:numFmt w:val="decimal"/>
      <w:lvlText w:val=""/>
      <w:lvlJc w:val="left"/>
    </w:lvl>
  </w:abstractNum>
  <w:abstractNum w:abstractNumId="26" w15:restartNumberingAfterBreak="0">
    <w:nsid w:val="5B9D5E57"/>
    <w:multiLevelType w:val="hybridMultilevel"/>
    <w:tmpl w:val="365AA2A4"/>
    <w:lvl w:ilvl="0" w:tplc="04260001">
      <w:start w:val="1"/>
      <w:numFmt w:val="bullet"/>
      <w:lvlText w:val=""/>
      <w:lvlJc w:val="left"/>
      <w:pPr>
        <w:ind w:left="720" w:hanging="360"/>
      </w:pPr>
      <w:rPr>
        <w:rFonts w:ascii="Symbol" w:hAnsi="Symbol" w:hint="default"/>
      </w:rPr>
    </w:lvl>
    <w:lvl w:ilvl="1" w:tplc="058E6292">
      <w:numFmt w:val="bullet"/>
      <w:lvlText w:val="-"/>
      <w:lvlJc w:val="left"/>
      <w:pPr>
        <w:ind w:left="1440" w:hanging="360"/>
      </w:pPr>
      <w:rPr>
        <w:rFonts w:ascii="Times New Roman" w:eastAsia="Arial"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AD379B9"/>
    <w:multiLevelType w:val="hybridMultilevel"/>
    <w:tmpl w:val="04D601F2"/>
    <w:lvl w:ilvl="0" w:tplc="00F40526">
      <w:start w:val="1"/>
      <w:numFmt w:val="bullet"/>
      <w:lvlText w:val="-"/>
      <w:lvlJc w:val="left"/>
      <w:pPr>
        <w:tabs>
          <w:tab w:val="num" w:pos="720"/>
        </w:tabs>
        <w:ind w:left="720" w:hanging="360"/>
      </w:pPr>
      <w:rPr>
        <w:rFonts w:ascii="Times New Roman" w:hAnsi="Times New Roman" w:hint="default"/>
      </w:rPr>
    </w:lvl>
    <w:lvl w:ilvl="1" w:tplc="CE74E372" w:tentative="1">
      <w:start w:val="1"/>
      <w:numFmt w:val="bullet"/>
      <w:lvlText w:val="-"/>
      <w:lvlJc w:val="left"/>
      <w:pPr>
        <w:tabs>
          <w:tab w:val="num" w:pos="1440"/>
        </w:tabs>
        <w:ind w:left="1440" w:hanging="360"/>
      </w:pPr>
      <w:rPr>
        <w:rFonts w:ascii="Times New Roman" w:hAnsi="Times New Roman" w:hint="default"/>
      </w:rPr>
    </w:lvl>
    <w:lvl w:ilvl="2" w:tplc="4F7848EC" w:tentative="1">
      <w:start w:val="1"/>
      <w:numFmt w:val="bullet"/>
      <w:lvlText w:val="-"/>
      <w:lvlJc w:val="left"/>
      <w:pPr>
        <w:tabs>
          <w:tab w:val="num" w:pos="2160"/>
        </w:tabs>
        <w:ind w:left="2160" w:hanging="360"/>
      </w:pPr>
      <w:rPr>
        <w:rFonts w:ascii="Times New Roman" w:hAnsi="Times New Roman" w:hint="default"/>
      </w:rPr>
    </w:lvl>
    <w:lvl w:ilvl="3" w:tplc="DE6EA7E6" w:tentative="1">
      <w:start w:val="1"/>
      <w:numFmt w:val="bullet"/>
      <w:lvlText w:val="-"/>
      <w:lvlJc w:val="left"/>
      <w:pPr>
        <w:tabs>
          <w:tab w:val="num" w:pos="2880"/>
        </w:tabs>
        <w:ind w:left="2880" w:hanging="360"/>
      </w:pPr>
      <w:rPr>
        <w:rFonts w:ascii="Times New Roman" w:hAnsi="Times New Roman" w:hint="default"/>
      </w:rPr>
    </w:lvl>
    <w:lvl w:ilvl="4" w:tplc="910287FE" w:tentative="1">
      <w:start w:val="1"/>
      <w:numFmt w:val="bullet"/>
      <w:lvlText w:val="-"/>
      <w:lvlJc w:val="left"/>
      <w:pPr>
        <w:tabs>
          <w:tab w:val="num" w:pos="3600"/>
        </w:tabs>
        <w:ind w:left="3600" w:hanging="360"/>
      </w:pPr>
      <w:rPr>
        <w:rFonts w:ascii="Times New Roman" w:hAnsi="Times New Roman" w:hint="default"/>
      </w:rPr>
    </w:lvl>
    <w:lvl w:ilvl="5" w:tplc="B33475B0" w:tentative="1">
      <w:start w:val="1"/>
      <w:numFmt w:val="bullet"/>
      <w:lvlText w:val="-"/>
      <w:lvlJc w:val="left"/>
      <w:pPr>
        <w:tabs>
          <w:tab w:val="num" w:pos="4320"/>
        </w:tabs>
        <w:ind w:left="4320" w:hanging="360"/>
      </w:pPr>
      <w:rPr>
        <w:rFonts w:ascii="Times New Roman" w:hAnsi="Times New Roman" w:hint="default"/>
      </w:rPr>
    </w:lvl>
    <w:lvl w:ilvl="6" w:tplc="758884D2" w:tentative="1">
      <w:start w:val="1"/>
      <w:numFmt w:val="bullet"/>
      <w:lvlText w:val="-"/>
      <w:lvlJc w:val="left"/>
      <w:pPr>
        <w:tabs>
          <w:tab w:val="num" w:pos="5040"/>
        </w:tabs>
        <w:ind w:left="5040" w:hanging="360"/>
      </w:pPr>
      <w:rPr>
        <w:rFonts w:ascii="Times New Roman" w:hAnsi="Times New Roman" w:hint="default"/>
      </w:rPr>
    </w:lvl>
    <w:lvl w:ilvl="7" w:tplc="F0184EAA" w:tentative="1">
      <w:start w:val="1"/>
      <w:numFmt w:val="bullet"/>
      <w:lvlText w:val="-"/>
      <w:lvlJc w:val="left"/>
      <w:pPr>
        <w:tabs>
          <w:tab w:val="num" w:pos="5760"/>
        </w:tabs>
        <w:ind w:left="5760" w:hanging="360"/>
      </w:pPr>
      <w:rPr>
        <w:rFonts w:ascii="Times New Roman" w:hAnsi="Times New Roman" w:hint="default"/>
      </w:rPr>
    </w:lvl>
    <w:lvl w:ilvl="8" w:tplc="3160B96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BB12D4A"/>
    <w:multiLevelType w:val="hybridMultilevel"/>
    <w:tmpl w:val="B472F858"/>
    <w:lvl w:ilvl="0" w:tplc="E7542A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E2303E7"/>
    <w:multiLevelType w:val="hybridMultilevel"/>
    <w:tmpl w:val="1F68219A"/>
    <w:lvl w:ilvl="0" w:tplc="3864C138">
      <w:start w:val="4"/>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E9401AB"/>
    <w:multiLevelType w:val="hybridMultilevel"/>
    <w:tmpl w:val="60EEF904"/>
    <w:lvl w:ilvl="0" w:tplc="9B3258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D3A7673"/>
    <w:multiLevelType w:val="hybridMultilevel"/>
    <w:tmpl w:val="80781AC0"/>
    <w:lvl w:ilvl="0" w:tplc="9DECD25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573140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25337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9675481">
    <w:abstractNumId w:val="14"/>
  </w:num>
  <w:num w:numId="4" w16cid:durableId="1679306403">
    <w:abstractNumId w:val="6"/>
  </w:num>
  <w:num w:numId="5" w16cid:durableId="237327779">
    <w:abstractNumId w:val="11"/>
  </w:num>
  <w:num w:numId="6" w16cid:durableId="2113159668">
    <w:abstractNumId w:val="1"/>
  </w:num>
  <w:num w:numId="7" w16cid:durableId="778840960">
    <w:abstractNumId w:val="31"/>
  </w:num>
  <w:num w:numId="8" w16cid:durableId="811170275">
    <w:abstractNumId w:val="9"/>
  </w:num>
  <w:num w:numId="9" w16cid:durableId="784275505">
    <w:abstractNumId w:val="8"/>
  </w:num>
  <w:num w:numId="10" w16cid:durableId="901405112">
    <w:abstractNumId w:val="7"/>
  </w:num>
  <w:num w:numId="11" w16cid:durableId="1870796142">
    <w:abstractNumId w:val="19"/>
  </w:num>
  <w:num w:numId="12" w16cid:durableId="1177036135">
    <w:abstractNumId w:val="3"/>
  </w:num>
  <w:num w:numId="13" w16cid:durableId="1511139399">
    <w:abstractNumId w:val="23"/>
  </w:num>
  <w:num w:numId="14" w16cid:durableId="209269803">
    <w:abstractNumId w:val="22"/>
  </w:num>
  <w:num w:numId="15" w16cid:durableId="383914937">
    <w:abstractNumId w:val="30"/>
  </w:num>
  <w:num w:numId="16" w16cid:durableId="758215499">
    <w:abstractNumId w:val="18"/>
  </w:num>
  <w:num w:numId="17" w16cid:durableId="655954995">
    <w:abstractNumId w:val="24"/>
  </w:num>
  <w:num w:numId="18" w16cid:durableId="1495488118">
    <w:abstractNumId w:val="16"/>
  </w:num>
  <w:num w:numId="19" w16cid:durableId="1547527428">
    <w:abstractNumId w:val="25"/>
  </w:num>
  <w:num w:numId="20" w16cid:durableId="580142946">
    <w:abstractNumId w:val="17"/>
  </w:num>
  <w:num w:numId="21" w16cid:durableId="1788311935">
    <w:abstractNumId w:val="2"/>
  </w:num>
  <w:num w:numId="22" w16cid:durableId="1474101455">
    <w:abstractNumId w:val="27"/>
  </w:num>
  <w:num w:numId="23" w16cid:durableId="1080717977">
    <w:abstractNumId w:val="4"/>
  </w:num>
  <w:num w:numId="24" w16cid:durableId="143393193">
    <w:abstractNumId w:val="26"/>
  </w:num>
  <w:num w:numId="25" w16cid:durableId="539711658">
    <w:abstractNumId w:val="15"/>
  </w:num>
  <w:num w:numId="26" w16cid:durableId="55129037">
    <w:abstractNumId w:val="28"/>
  </w:num>
  <w:num w:numId="27" w16cid:durableId="1703896239">
    <w:abstractNumId w:val="21"/>
  </w:num>
  <w:num w:numId="28" w16cid:durableId="481968945">
    <w:abstractNumId w:val="10"/>
  </w:num>
  <w:num w:numId="29" w16cid:durableId="1970084213">
    <w:abstractNumId w:val="12"/>
  </w:num>
  <w:num w:numId="30" w16cid:durableId="811676608">
    <w:abstractNumId w:val="29"/>
  </w:num>
  <w:num w:numId="31" w16cid:durableId="1308321021">
    <w:abstractNumId w:val="13"/>
  </w:num>
  <w:num w:numId="32" w16cid:durableId="1540123652">
    <w:abstractNumId w:val="20"/>
  </w:num>
  <w:num w:numId="33" w16cid:durableId="790903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86"/>
    <w:rsid w:val="0000039B"/>
    <w:rsid w:val="000009E6"/>
    <w:rsid w:val="0000129D"/>
    <w:rsid w:val="00001D10"/>
    <w:rsid w:val="00003CBA"/>
    <w:rsid w:val="000053B5"/>
    <w:rsid w:val="00005521"/>
    <w:rsid w:val="00005BFF"/>
    <w:rsid w:val="00006478"/>
    <w:rsid w:val="000066E2"/>
    <w:rsid w:val="00006EC2"/>
    <w:rsid w:val="000104B2"/>
    <w:rsid w:val="00010C0E"/>
    <w:rsid w:val="00010D48"/>
    <w:rsid w:val="00012B54"/>
    <w:rsid w:val="00012B73"/>
    <w:rsid w:val="00013532"/>
    <w:rsid w:val="00013B2E"/>
    <w:rsid w:val="000142FB"/>
    <w:rsid w:val="000144F7"/>
    <w:rsid w:val="00014509"/>
    <w:rsid w:val="00015B91"/>
    <w:rsid w:val="000163D5"/>
    <w:rsid w:val="00016C41"/>
    <w:rsid w:val="00016D1A"/>
    <w:rsid w:val="000171F8"/>
    <w:rsid w:val="000172C0"/>
    <w:rsid w:val="00020397"/>
    <w:rsid w:val="00021229"/>
    <w:rsid w:val="00021DD9"/>
    <w:rsid w:val="0002259F"/>
    <w:rsid w:val="0002280E"/>
    <w:rsid w:val="00022EE0"/>
    <w:rsid w:val="00023880"/>
    <w:rsid w:val="00023CC5"/>
    <w:rsid w:val="00024C9A"/>
    <w:rsid w:val="00024F83"/>
    <w:rsid w:val="000250D7"/>
    <w:rsid w:val="00025525"/>
    <w:rsid w:val="00026516"/>
    <w:rsid w:val="000269D0"/>
    <w:rsid w:val="00026B01"/>
    <w:rsid w:val="000273AA"/>
    <w:rsid w:val="000273E1"/>
    <w:rsid w:val="00027B88"/>
    <w:rsid w:val="000306D5"/>
    <w:rsid w:val="00030B07"/>
    <w:rsid w:val="000311A4"/>
    <w:rsid w:val="00031633"/>
    <w:rsid w:val="00032568"/>
    <w:rsid w:val="00032780"/>
    <w:rsid w:val="00032C0D"/>
    <w:rsid w:val="00032CAA"/>
    <w:rsid w:val="00032EF9"/>
    <w:rsid w:val="00033FF0"/>
    <w:rsid w:val="00034B2C"/>
    <w:rsid w:val="00036FE6"/>
    <w:rsid w:val="00037534"/>
    <w:rsid w:val="000377F2"/>
    <w:rsid w:val="00037CDC"/>
    <w:rsid w:val="00040F43"/>
    <w:rsid w:val="00040F93"/>
    <w:rsid w:val="00041274"/>
    <w:rsid w:val="000414CA"/>
    <w:rsid w:val="00041AF3"/>
    <w:rsid w:val="00041C56"/>
    <w:rsid w:val="00043B67"/>
    <w:rsid w:val="000447EF"/>
    <w:rsid w:val="00045183"/>
    <w:rsid w:val="00045C6E"/>
    <w:rsid w:val="00045DB7"/>
    <w:rsid w:val="0004669B"/>
    <w:rsid w:val="0004757F"/>
    <w:rsid w:val="00047671"/>
    <w:rsid w:val="000479E2"/>
    <w:rsid w:val="00047D8B"/>
    <w:rsid w:val="00050516"/>
    <w:rsid w:val="00050AAE"/>
    <w:rsid w:val="00050AB6"/>
    <w:rsid w:val="00050B22"/>
    <w:rsid w:val="00050DC0"/>
    <w:rsid w:val="00051275"/>
    <w:rsid w:val="00051DC6"/>
    <w:rsid w:val="00052639"/>
    <w:rsid w:val="0005286F"/>
    <w:rsid w:val="0005299E"/>
    <w:rsid w:val="00052AD1"/>
    <w:rsid w:val="00053050"/>
    <w:rsid w:val="000530E4"/>
    <w:rsid w:val="00053236"/>
    <w:rsid w:val="000536F6"/>
    <w:rsid w:val="000540F3"/>
    <w:rsid w:val="00054D0C"/>
    <w:rsid w:val="0005521B"/>
    <w:rsid w:val="000554CE"/>
    <w:rsid w:val="00056105"/>
    <w:rsid w:val="0005694C"/>
    <w:rsid w:val="00057231"/>
    <w:rsid w:val="000576F2"/>
    <w:rsid w:val="00057A5A"/>
    <w:rsid w:val="000614B3"/>
    <w:rsid w:val="0006165A"/>
    <w:rsid w:val="00062224"/>
    <w:rsid w:val="0006344A"/>
    <w:rsid w:val="00063934"/>
    <w:rsid w:val="00063978"/>
    <w:rsid w:val="00064105"/>
    <w:rsid w:val="00064243"/>
    <w:rsid w:val="00064600"/>
    <w:rsid w:val="00065715"/>
    <w:rsid w:val="000658F7"/>
    <w:rsid w:val="00065D3C"/>
    <w:rsid w:val="00066721"/>
    <w:rsid w:val="000668FC"/>
    <w:rsid w:val="000671DF"/>
    <w:rsid w:val="00067747"/>
    <w:rsid w:val="000679BC"/>
    <w:rsid w:val="00070043"/>
    <w:rsid w:val="000705E3"/>
    <w:rsid w:val="00070804"/>
    <w:rsid w:val="000712E8"/>
    <w:rsid w:val="000725BB"/>
    <w:rsid w:val="00073A37"/>
    <w:rsid w:val="00073E1C"/>
    <w:rsid w:val="000740E3"/>
    <w:rsid w:val="0007431E"/>
    <w:rsid w:val="00075076"/>
    <w:rsid w:val="000751B7"/>
    <w:rsid w:val="0007652B"/>
    <w:rsid w:val="00077FEA"/>
    <w:rsid w:val="0008005C"/>
    <w:rsid w:val="00080BAD"/>
    <w:rsid w:val="00080F30"/>
    <w:rsid w:val="000810BA"/>
    <w:rsid w:val="000816B5"/>
    <w:rsid w:val="00082013"/>
    <w:rsid w:val="000825C2"/>
    <w:rsid w:val="0008315D"/>
    <w:rsid w:val="000836A1"/>
    <w:rsid w:val="000836CC"/>
    <w:rsid w:val="00083B5D"/>
    <w:rsid w:val="00083E80"/>
    <w:rsid w:val="00084352"/>
    <w:rsid w:val="000854F2"/>
    <w:rsid w:val="00086AEC"/>
    <w:rsid w:val="00087629"/>
    <w:rsid w:val="000879F4"/>
    <w:rsid w:val="00087F29"/>
    <w:rsid w:val="00087F76"/>
    <w:rsid w:val="00090C0A"/>
    <w:rsid w:val="00090DA6"/>
    <w:rsid w:val="00090F3C"/>
    <w:rsid w:val="000916BF"/>
    <w:rsid w:val="000928DF"/>
    <w:rsid w:val="00092C94"/>
    <w:rsid w:val="00092DDA"/>
    <w:rsid w:val="0009309D"/>
    <w:rsid w:val="00093289"/>
    <w:rsid w:val="00093B3F"/>
    <w:rsid w:val="00093C0C"/>
    <w:rsid w:val="000949D9"/>
    <w:rsid w:val="00095C9C"/>
    <w:rsid w:val="000965C2"/>
    <w:rsid w:val="0009667B"/>
    <w:rsid w:val="000968B5"/>
    <w:rsid w:val="00096E65"/>
    <w:rsid w:val="00096E9F"/>
    <w:rsid w:val="000977DE"/>
    <w:rsid w:val="000A042D"/>
    <w:rsid w:val="000A0F8F"/>
    <w:rsid w:val="000A2859"/>
    <w:rsid w:val="000A2A32"/>
    <w:rsid w:val="000A3D31"/>
    <w:rsid w:val="000A49AC"/>
    <w:rsid w:val="000A4A87"/>
    <w:rsid w:val="000A4FF0"/>
    <w:rsid w:val="000A5384"/>
    <w:rsid w:val="000A5B57"/>
    <w:rsid w:val="000A5D9C"/>
    <w:rsid w:val="000A612C"/>
    <w:rsid w:val="000A64C2"/>
    <w:rsid w:val="000A69FF"/>
    <w:rsid w:val="000A6A06"/>
    <w:rsid w:val="000A7272"/>
    <w:rsid w:val="000A73AD"/>
    <w:rsid w:val="000A75F0"/>
    <w:rsid w:val="000A77BA"/>
    <w:rsid w:val="000A790B"/>
    <w:rsid w:val="000B091C"/>
    <w:rsid w:val="000B09D4"/>
    <w:rsid w:val="000B18D8"/>
    <w:rsid w:val="000B1D66"/>
    <w:rsid w:val="000B343D"/>
    <w:rsid w:val="000B3804"/>
    <w:rsid w:val="000B4899"/>
    <w:rsid w:val="000B5619"/>
    <w:rsid w:val="000B5672"/>
    <w:rsid w:val="000B5B98"/>
    <w:rsid w:val="000B6291"/>
    <w:rsid w:val="000B674E"/>
    <w:rsid w:val="000B6E60"/>
    <w:rsid w:val="000B74B1"/>
    <w:rsid w:val="000C0332"/>
    <w:rsid w:val="000C18EF"/>
    <w:rsid w:val="000C207E"/>
    <w:rsid w:val="000C2454"/>
    <w:rsid w:val="000C26B3"/>
    <w:rsid w:val="000C308A"/>
    <w:rsid w:val="000C35E7"/>
    <w:rsid w:val="000C3D67"/>
    <w:rsid w:val="000C45D4"/>
    <w:rsid w:val="000C4BA0"/>
    <w:rsid w:val="000C56ED"/>
    <w:rsid w:val="000C5CEC"/>
    <w:rsid w:val="000C672B"/>
    <w:rsid w:val="000C78F1"/>
    <w:rsid w:val="000C7AA0"/>
    <w:rsid w:val="000D076B"/>
    <w:rsid w:val="000D0FB0"/>
    <w:rsid w:val="000D166D"/>
    <w:rsid w:val="000D16BE"/>
    <w:rsid w:val="000D16C9"/>
    <w:rsid w:val="000D1795"/>
    <w:rsid w:val="000D1F3F"/>
    <w:rsid w:val="000D2232"/>
    <w:rsid w:val="000D23CA"/>
    <w:rsid w:val="000D2A01"/>
    <w:rsid w:val="000D2E4A"/>
    <w:rsid w:val="000D363E"/>
    <w:rsid w:val="000D3E75"/>
    <w:rsid w:val="000D443A"/>
    <w:rsid w:val="000D4810"/>
    <w:rsid w:val="000D6080"/>
    <w:rsid w:val="000D61D9"/>
    <w:rsid w:val="000D6634"/>
    <w:rsid w:val="000D6724"/>
    <w:rsid w:val="000D6A31"/>
    <w:rsid w:val="000D6CF1"/>
    <w:rsid w:val="000D7220"/>
    <w:rsid w:val="000D7BD4"/>
    <w:rsid w:val="000E03C4"/>
    <w:rsid w:val="000E1439"/>
    <w:rsid w:val="000E1D42"/>
    <w:rsid w:val="000E24C3"/>
    <w:rsid w:val="000E28B9"/>
    <w:rsid w:val="000E2BEE"/>
    <w:rsid w:val="000E2D84"/>
    <w:rsid w:val="000E3099"/>
    <w:rsid w:val="000E3CAD"/>
    <w:rsid w:val="000E4288"/>
    <w:rsid w:val="000E4499"/>
    <w:rsid w:val="000E62BE"/>
    <w:rsid w:val="000E6754"/>
    <w:rsid w:val="000E775B"/>
    <w:rsid w:val="000F091E"/>
    <w:rsid w:val="000F09FB"/>
    <w:rsid w:val="000F0D99"/>
    <w:rsid w:val="000F27E0"/>
    <w:rsid w:val="000F3398"/>
    <w:rsid w:val="000F3A83"/>
    <w:rsid w:val="000F3B5E"/>
    <w:rsid w:val="000F46EF"/>
    <w:rsid w:val="000F496C"/>
    <w:rsid w:val="000F4CE9"/>
    <w:rsid w:val="000F4F0F"/>
    <w:rsid w:val="000F54FA"/>
    <w:rsid w:val="000F61FF"/>
    <w:rsid w:val="000F688E"/>
    <w:rsid w:val="000F7243"/>
    <w:rsid w:val="001002BB"/>
    <w:rsid w:val="001003FD"/>
    <w:rsid w:val="00101020"/>
    <w:rsid w:val="00102317"/>
    <w:rsid w:val="00102919"/>
    <w:rsid w:val="00102940"/>
    <w:rsid w:val="001032F5"/>
    <w:rsid w:val="0010393C"/>
    <w:rsid w:val="0010542F"/>
    <w:rsid w:val="00105D76"/>
    <w:rsid w:val="00106284"/>
    <w:rsid w:val="00106944"/>
    <w:rsid w:val="001069F5"/>
    <w:rsid w:val="00106FE6"/>
    <w:rsid w:val="00110284"/>
    <w:rsid w:val="0011040B"/>
    <w:rsid w:val="00110765"/>
    <w:rsid w:val="001118A3"/>
    <w:rsid w:val="00111BBA"/>
    <w:rsid w:val="00111C12"/>
    <w:rsid w:val="0011207C"/>
    <w:rsid w:val="0011223A"/>
    <w:rsid w:val="001128CC"/>
    <w:rsid w:val="00113F25"/>
    <w:rsid w:val="00114A1C"/>
    <w:rsid w:val="001150B7"/>
    <w:rsid w:val="001154CE"/>
    <w:rsid w:val="00115FC8"/>
    <w:rsid w:val="00116059"/>
    <w:rsid w:val="001161D4"/>
    <w:rsid w:val="00117431"/>
    <w:rsid w:val="00120439"/>
    <w:rsid w:val="0012068F"/>
    <w:rsid w:val="00120EF7"/>
    <w:rsid w:val="00121522"/>
    <w:rsid w:val="00121D0C"/>
    <w:rsid w:val="001223C7"/>
    <w:rsid w:val="00122503"/>
    <w:rsid w:val="00122532"/>
    <w:rsid w:val="00122FD6"/>
    <w:rsid w:val="00123349"/>
    <w:rsid w:val="0012356E"/>
    <w:rsid w:val="00123705"/>
    <w:rsid w:val="00123E41"/>
    <w:rsid w:val="001240BF"/>
    <w:rsid w:val="00124A2B"/>
    <w:rsid w:val="00124F7D"/>
    <w:rsid w:val="00125DAC"/>
    <w:rsid w:val="001261BA"/>
    <w:rsid w:val="0012634F"/>
    <w:rsid w:val="001266E7"/>
    <w:rsid w:val="001306FE"/>
    <w:rsid w:val="00131493"/>
    <w:rsid w:val="0013156C"/>
    <w:rsid w:val="001315AC"/>
    <w:rsid w:val="001319ED"/>
    <w:rsid w:val="00131D12"/>
    <w:rsid w:val="0013230C"/>
    <w:rsid w:val="0013256C"/>
    <w:rsid w:val="0013316D"/>
    <w:rsid w:val="00133592"/>
    <w:rsid w:val="00133E86"/>
    <w:rsid w:val="00134113"/>
    <w:rsid w:val="00134B49"/>
    <w:rsid w:val="00134B5D"/>
    <w:rsid w:val="00134C9F"/>
    <w:rsid w:val="001351E3"/>
    <w:rsid w:val="00135C4C"/>
    <w:rsid w:val="0013606F"/>
    <w:rsid w:val="0013627C"/>
    <w:rsid w:val="00136BD1"/>
    <w:rsid w:val="001370D3"/>
    <w:rsid w:val="0014005C"/>
    <w:rsid w:val="0014035C"/>
    <w:rsid w:val="001404A5"/>
    <w:rsid w:val="00140810"/>
    <w:rsid w:val="00140B38"/>
    <w:rsid w:val="00141145"/>
    <w:rsid w:val="00141230"/>
    <w:rsid w:val="00141C6F"/>
    <w:rsid w:val="00142033"/>
    <w:rsid w:val="001421D6"/>
    <w:rsid w:val="00142956"/>
    <w:rsid w:val="00144620"/>
    <w:rsid w:val="00144B36"/>
    <w:rsid w:val="00145A69"/>
    <w:rsid w:val="001468C6"/>
    <w:rsid w:val="00146C63"/>
    <w:rsid w:val="00146CE4"/>
    <w:rsid w:val="00146D48"/>
    <w:rsid w:val="00146EF8"/>
    <w:rsid w:val="0014751B"/>
    <w:rsid w:val="00147BAB"/>
    <w:rsid w:val="00150500"/>
    <w:rsid w:val="0015177F"/>
    <w:rsid w:val="00152C97"/>
    <w:rsid w:val="00152E9C"/>
    <w:rsid w:val="001531D5"/>
    <w:rsid w:val="0015341E"/>
    <w:rsid w:val="00153F34"/>
    <w:rsid w:val="00153F66"/>
    <w:rsid w:val="0015435D"/>
    <w:rsid w:val="00154466"/>
    <w:rsid w:val="00156158"/>
    <w:rsid w:val="00160274"/>
    <w:rsid w:val="00160C8E"/>
    <w:rsid w:val="001613C2"/>
    <w:rsid w:val="00161827"/>
    <w:rsid w:val="00161A6D"/>
    <w:rsid w:val="001626F3"/>
    <w:rsid w:val="00163076"/>
    <w:rsid w:val="00163C32"/>
    <w:rsid w:val="00164241"/>
    <w:rsid w:val="00164AEF"/>
    <w:rsid w:val="001652C7"/>
    <w:rsid w:val="0016557C"/>
    <w:rsid w:val="00165793"/>
    <w:rsid w:val="001671C7"/>
    <w:rsid w:val="00170011"/>
    <w:rsid w:val="00171B48"/>
    <w:rsid w:val="00171B97"/>
    <w:rsid w:val="00172C5F"/>
    <w:rsid w:val="00173096"/>
    <w:rsid w:val="001738BD"/>
    <w:rsid w:val="00173C00"/>
    <w:rsid w:val="00174099"/>
    <w:rsid w:val="00174E6D"/>
    <w:rsid w:val="00175637"/>
    <w:rsid w:val="00175726"/>
    <w:rsid w:val="00176023"/>
    <w:rsid w:val="00176527"/>
    <w:rsid w:val="00177604"/>
    <w:rsid w:val="00177EF2"/>
    <w:rsid w:val="0018002C"/>
    <w:rsid w:val="00181580"/>
    <w:rsid w:val="001818F2"/>
    <w:rsid w:val="00181EA5"/>
    <w:rsid w:val="00182FBB"/>
    <w:rsid w:val="0018467F"/>
    <w:rsid w:val="00184809"/>
    <w:rsid w:val="00185872"/>
    <w:rsid w:val="0018659D"/>
    <w:rsid w:val="0018697C"/>
    <w:rsid w:val="00186B8D"/>
    <w:rsid w:val="001872E0"/>
    <w:rsid w:val="001908EE"/>
    <w:rsid w:val="00191509"/>
    <w:rsid w:val="00192AA6"/>
    <w:rsid w:val="001930E5"/>
    <w:rsid w:val="001947A6"/>
    <w:rsid w:val="00194E00"/>
    <w:rsid w:val="00195215"/>
    <w:rsid w:val="00195E6D"/>
    <w:rsid w:val="00196C84"/>
    <w:rsid w:val="00197BAC"/>
    <w:rsid w:val="001A042B"/>
    <w:rsid w:val="001A063D"/>
    <w:rsid w:val="001A126A"/>
    <w:rsid w:val="001A14CB"/>
    <w:rsid w:val="001A158F"/>
    <w:rsid w:val="001A15CC"/>
    <w:rsid w:val="001A2405"/>
    <w:rsid w:val="001A2BE1"/>
    <w:rsid w:val="001A2CB6"/>
    <w:rsid w:val="001A3687"/>
    <w:rsid w:val="001A36A7"/>
    <w:rsid w:val="001A38A4"/>
    <w:rsid w:val="001A3CE5"/>
    <w:rsid w:val="001A42D9"/>
    <w:rsid w:val="001A4310"/>
    <w:rsid w:val="001A4A56"/>
    <w:rsid w:val="001A4B84"/>
    <w:rsid w:val="001A4FBF"/>
    <w:rsid w:val="001A50D8"/>
    <w:rsid w:val="001A50D9"/>
    <w:rsid w:val="001A5153"/>
    <w:rsid w:val="001A6BA0"/>
    <w:rsid w:val="001A7326"/>
    <w:rsid w:val="001A7AA9"/>
    <w:rsid w:val="001A7C15"/>
    <w:rsid w:val="001B0C3A"/>
    <w:rsid w:val="001B0E68"/>
    <w:rsid w:val="001B101B"/>
    <w:rsid w:val="001B1AC7"/>
    <w:rsid w:val="001B1E31"/>
    <w:rsid w:val="001B1E36"/>
    <w:rsid w:val="001B2ECB"/>
    <w:rsid w:val="001B3381"/>
    <w:rsid w:val="001B38CF"/>
    <w:rsid w:val="001B38FF"/>
    <w:rsid w:val="001B3EC7"/>
    <w:rsid w:val="001B4096"/>
    <w:rsid w:val="001B45B7"/>
    <w:rsid w:val="001B4FA5"/>
    <w:rsid w:val="001B582D"/>
    <w:rsid w:val="001B5DD6"/>
    <w:rsid w:val="001B605E"/>
    <w:rsid w:val="001B6166"/>
    <w:rsid w:val="001C00AA"/>
    <w:rsid w:val="001C02EF"/>
    <w:rsid w:val="001C12CB"/>
    <w:rsid w:val="001C1670"/>
    <w:rsid w:val="001C1766"/>
    <w:rsid w:val="001C1C13"/>
    <w:rsid w:val="001C39AE"/>
    <w:rsid w:val="001C41DB"/>
    <w:rsid w:val="001C4C15"/>
    <w:rsid w:val="001C5B86"/>
    <w:rsid w:val="001C5BB6"/>
    <w:rsid w:val="001C603E"/>
    <w:rsid w:val="001C76B7"/>
    <w:rsid w:val="001D0A70"/>
    <w:rsid w:val="001D0B0E"/>
    <w:rsid w:val="001D1547"/>
    <w:rsid w:val="001D15CF"/>
    <w:rsid w:val="001D163E"/>
    <w:rsid w:val="001D1DE1"/>
    <w:rsid w:val="001D23F4"/>
    <w:rsid w:val="001D39BE"/>
    <w:rsid w:val="001D3B4D"/>
    <w:rsid w:val="001D6AD6"/>
    <w:rsid w:val="001D7E7C"/>
    <w:rsid w:val="001E0631"/>
    <w:rsid w:val="001E0D92"/>
    <w:rsid w:val="001E154B"/>
    <w:rsid w:val="001E2388"/>
    <w:rsid w:val="001E458A"/>
    <w:rsid w:val="001E5C7E"/>
    <w:rsid w:val="001E5F44"/>
    <w:rsid w:val="001E6037"/>
    <w:rsid w:val="001E60D2"/>
    <w:rsid w:val="001E6C71"/>
    <w:rsid w:val="001E6DC2"/>
    <w:rsid w:val="001E6FDA"/>
    <w:rsid w:val="001F1098"/>
    <w:rsid w:val="001F1360"/>
    <w:rsid w:val="001F137D"/>
    <w:rsid w:val="001F1396"/>
    <w:rsid w:val="001F2125"/>
    <w:rsid w:val="001F2269"/>
    <w:rsid w:val="001F245D"/>
    <w:rsid w:val="001F270A"/>
    <w:rsid w:val="001F29F5"/>
    <w:rsid w:val="001F2C69"/>
    <w:rsid w:val="001F3484"/>
    <w:rsid w:val="001F46DE"/>
    <w:rsid w:val="001F4DF1"/>
    <w:rsid w:val="001F5DB0"/>
    <w:rsid w:val="001F725E"/>
    <w:rsid w:val="001F72A2"/>
    <w:rsid w:val="001F73BC"/>
    <w:rsid w:val="001F7EAF"/>
    <w:rsid w:val="00200307"/>
    <w:rsid w:val="002006AE"/>
    <w:rsid w:val="00201812"/>
    <w:rsid w:val="00201B1B"/>
    <w:rsid w:val="002020DE"/>
    <w:rsid w:val="00202105"/>
    <w:rsid w:val="002029B1"/>
    <w:rsid w:val="002030CC"/>
    <w:rsid w:val="00203203"/>
    <w:rsid w:val="00203212"/>
    <w:rsid w:val="0020350E"/>
    <w:rsid w:val="002042AB"/>
    <w:rsid w:val="0020520A"/>
    <w:rsid w:val="00206217"/>
    <w:rsid w:val="0020639F"/>
    <w:rsid w:val="002067F1"/>
    <w:rsid w:val="00206C0B"/>
    <w:rsid w:val="00207031"/>
    <w:rsid w:val="002105AD"/>
    <w:rsid w:val="00211DE4"/>
    <w:rsid w:val="0021246C"/>
    <w:rsid w:val="0021272A"/>
    <w:rsid w:val="002139CC"/>
    <w:rsid w:val="00213DAE"/>
    <w:rsid w:val="00213DDD"/>
    <w:rsid w:val="002143B0"/>
    <w:rsid w:val="00214C62"/>
    <w:rsid w:val="00214ED1"/>
    <w:rsid w:val="002153FB"/>
    <w:rsid w:val="00215CE5"/>
    <w:rsid w:val="00216279"/>
    <w:rsid w:val="00216AB4"/>
    <w:rsid w:val="00216C3B"/>
    <w:rsid w:val="00216C85"/>
    <w:rsid w:val="00216FE9"/>
    <w:rsid w:val="0021701F"/>
    <w:rsid w:val="002177B6"/>
    <w:rsid w:val="00220AB9"/>
    <w:rsid w:val="002211C9"/>
    <w:rsid w:val="00221A67"/>
    <w:rsid w:val="00222232"/>
    <w:rsid w:val="00222B46"/>
    <w:rsid w:val="0022319A"/>
    <w:rsid w:val="00224C1C"/>
    <w:rsid w:val="00226274"/>
    <w:rsid w:val="0022665D"/>
    <w:rsid w:val="002269F0"/>
    <w:rsid w:val="002279A3"/>
    <w:rsid w:val="0023090D"/>
    <w:rsid w:val="002309DE"/>
    <w:rsid w:val="00230B6C"/>
    <w:rsid w:val="00231463"/>
    <w:rsid w:val="00231994"/>
    <w:rsid w:val="00232CD1"/>
    <w:rsid w:val="002339E8"/>
    <w:rsid w:val="00233F71"/>
    <w:rsid w:val="002345C2"/>
    <w:rsid w:val="00234776"/>
    <w:rsid w:val="00234870"/>
    <w:rsid w:val="002350BF"/>
    <w:rsid w:val="00235873"/>
    <w:rsid w:val="00235921"/>
    <w:rsid w:val="00235CD0"/>
    <w:rsid w:val="002365FB"/>
    <w:rsid w:val="00236DC3"/>
    <w:rsid w:val="002370C5"/>
    <w:rsid w:val="002371F9"/>
    <w:rsid w:val="002375FE"/>
    <w:rsid w:val="00237F2C"/>
    <w:rsid w:val="00240148"/>
    <w:rsid w:val="002418BF"/>
    <w:rsid w:val="00242676"/>
    <w:rsid w:val="00243901"/>
    <w:rsid w:val="00244896"/>
    <w:rsid w:val="002449FE"/>
    <w:rsid w:val="00245B1E"/>
    <w:rsid w:val="00246ED9"/>
    <w:rsid w:val="002476F6"/>
    <w:rsid w:val="00250B8B"/>
    <w:rsid w:val="00251340"/>
    <w:rsid w:val="002513AA"/>
    <w:rsid w:val="002518FD"/>
    <w:rsid w:val="00251FB9"/>
    <w:rsid w:val="002533EF"/>
    <w:rsid w:val="00253623"/>
    <w:rsid w:val="00254112"/>
    <w:rsid w:val="0025423A"/>
    <w:rsid w:val="0025533F"/>
    <w:rsid w:val="00255783"/>
    <w:rsid w:val="00255A21"/>
    <w:rsid w:val="00256C68"/>
    <w:rsid w:val="00257742"/>
    <w:rsid w:val="00260464"/>
    <w:rsid w:val="00261075"/>
    <w:rsid w:val="00261721"/>
    <w:rsid w:val="002617B8"/>
    <w:rsid w:val="002624DE"/>
    <w:rsid w:val="00263453"/>
    <w:rsid w:val="002634FE"/>
    <w:rsid w:val="002641BB"/>
    <w:rsid w:val="002655BE"/>
    <w:rsid w:val="00265885"/>
    <w:rsid w:val="002663A1"/>
    <w:rsid w:val="00266A9E"/>
    <w:rsid w:val="00266E76"/>
    <w:rsid w:val="002671B2"/>
    <w:rsid w:val="0026739C"/>
    <w:rsid w:val="00270408"/>
    <w:rsid w:val="002705DD"/>
    <w:rsid w:val="00270DA5"/>
    <w:rsid w:val="00271487"/>
    <w:rsid w:val="00271BF7"/>
    <w:rsid w:val="00272797"/>
    <w:rsid w:val="0027340F"/>
    <w:rsid w:val="002742F5"/>
    <w:rsid w:val="0027567E"/>
    <w:rsid w:val="0027587D"/>
    <w:rsid w:val="0027637A"/>
    <w:rsid w:val="00276D8B"/>
    <w:rsid w:val="0027728F"/>
    <w:rsid w:val="002779E8"/>
    <w:rsid w:val="00277B76"/>
    <w:rsid w:val="00277F94"/>
    <w:rsid w:val="0028028E"/>
    <w:rsid w:val="00281289"/>
    <w:rsid w:val="00281576"/>
    <w:rsid w:val="00281AD1"/>
    <w:rsid w:val="002823E4"/>
    <w:rsid w:val="0028267A"/>
    <w:rsid w:val="00282DE6"/>
    <w:rsid w:val="002831AC"/>
    <w:rsid w:val="002834C1"/>
    <w:rsid w:val="00283B7E"/>
    <w:rsid w:val="00283D62"/>
    <w:rsid w:val="0028403E"/>
    <w:rsid w:val="002846FD"/>
    <w:rsid w:val="002848C8"/>
    <w:rsid w:val="00284B00"/>
    <w:rsid w:val="0028523A"/>
    <w:rsid w:val="0028549A"/>
    <w:rsid w:val="00285C3C"/>
    <w:rsid w:val="00285DC8"/>
    <w:rsid w:val="002866EF"/>
    <w:rsid w:val="00286786"/>
    <w:rsid w:val="00287CD3"/>
    <w:rsid w:val="002903D8"/>
    <w:rsid w:val="00290797"/>
    <w:rsid w:val="0029092F"/>
    <w:rsid w:val="00290AA3"/>
    <w:rsid w:val="002915A4"/>
    <w:rsid w:val="00291966"/>
    <w:rsid w:val="00291D2F"/>
    <w:rsid w:val="0029248E"/>
    <w:rsid w:val="002928AE"/>
    <w:rsid w:val="0029290D"/>
    <w:rsid w:val="00292DE9"/>
    <w:rsid w:val="00292E2E"/>
    <w:rsid w:val="00293930"/>
    <w:rsid w:val="00293CC8"/>
    <w:rsid w:val="00293DC2"/>
    <w:rsid w:val="00293E25"/>
    <w:rsid w:val="00294E2D"/>
    <w:rsid w:val="00294E5B"/>
    <w:rsid w:val="00295554"/>
    <w:rsid w:val="00295F35"/>
    <w:rsid w:val="00296598"/>
    <w:rsid w:val="002A08D6"/>
    <w:rsid w:val="002A1329"/>
    <w:rsid w:val="002A1688"/>
    <w:rsid w:val="002A1BEC"/>
    <w:rsid w:val="002A2463"/>
    <w:rsid w:val="002A2B7B"/>
    <w:rsid w:val="002A36D0"/>
    <w:rsid w:val="002A37CD"/>
    <w:rsid w:val="002A3C0B"/>
    <w:rsid w:val="002A5065"/>
    <w:rsid w:val="002A5C8B"/>
    <w:rsid w:val="002A5C9F"/>
    <w:rsid w:val="002A5F5E"/>
    <w:rsid w:val="002A6571"/>
    <w:rsid w:val="002A6B36"/>
    <w:rsid w:val="002A7B82"/>
    <w:rsid w:val="002B06F2"/>
    <w:rsid w:val="002B179A"/>
    <w:rsid w:val="002B2494"/>
    <w:rsid w:val="002B2496"/>
    <w:rsid w:val="002B2BA0"/>
    <w:rsid w:val="002B3043"/>
    <w:rsid w:val="002B352B"/>
    <w:rsid w:val="002B4C5D"/>
    <w:rsid w:val="002B53B3"/>
    <w:rsid w:val="002B57D1"/>
    <w:rsid w:val="002B58D7"/>
    <w:rsid w:val="002B6312"/>
    <w:rsid w:val="002B6494"/>
    <w:rsid w:val="002B6627"/>
    <w:rsid w:val="002B71AB"/>
    <w:rsid w:val="002B72E4"/>
    <w:rsid w:val="002C00EF"/>
    <w:rsid w:val="002C0710"/>
    <w:rsid w:val="002C11C5"/>
    <w:rsid w:val="002C13B9"/>
    <w:rsid w:val="002C1D36"/>
    <w:rsid w:val="002C1E02"/>
    <w:rsid w:val="002C1ED4"/>
    <w:rsid w:val="002C238A"/>
    <w:rsid w:val="002C2A66"/>
    <w:rsid w:val="002C3BB3"/>
    <w:rsid w:val="002C3BE1"/>
    <w:rsid w:val="002C411F"/>
    <w:rsid w:val="002C4DEE"/>
    <w:rsid w:val="002C530B"/>
    <w:rsid w:val="002C60B5"/>
    <w:rsid w:val="002C68B5"/>
    <w:rsid w:val="002C6EA7"/>
    <w:rsid w:val="002C72A3"/>
    <w:rsid w:val="002C73C4"/>
    <w:rsid w:val="002D06D5"/>
    <w:rsid w:val="002D1143"/>
    <w:rsid w:val="002D13B0"/>
    <w:rsid w:val="002D1BC9"/>
    <w:rsid w:val="002D1EB5"/>
    <w:rsid w:val="002D21A5"/>
    <w:rsid w:val="002D29F0"/>
    <w:rsid w:val="002D2A32"/>
    <w:rsid w:val="002D33F2"/>
    <w:rsid w:val="002D35C1"/>
    <w:rsid w:val="002D3659"/>
    <w:rsid w:val="002D37F7"/>
    <w:rsid w:val="002D43C2"/>
    <w:rsid w:val="002D4642"/>
    <w:rsid w:val="002D4E40"/>
    <w:rsid w:val="002D4EAB"/>
    <w:rsid w:val="002D589E"/>
    <w:rsid w:val="002D5991"/>
    <w:rsid w:val="002D5F59"/>
    <w:rsid w:val="002D63FC"/>
    <w:rsid w:val="002D6C8C"/>
    <w:rsid w:val="002D7D2E"/>
    <w:rsid w:val="002E0841"/>
    <w:rsid w:val="002E0BA0"/>
    <w:rsid w:val="002E13A7"/>
    <w:rsid w:val="002E1AAD"/>
    <w:rsid w:val="002E1CA0"/>
    <w:rsid w:val="002E20A3"/>
    <w:rsid w:val="002E20B2"/>
    <w:rsid w:val="002E27B2"/>
    <w:rsid w:val="002E3092"/>
    <w:rsid w:val="002E4643"/>
    <w:rsid w:val="002E4DCB"/>
    <w:rsid w:val="002E5416"/>
    <w:rsid w:val="002E5C14"/>
    <w:rsid w:val="002E5CF3"/>
    <w:rsid w:val="002E6301"/>
    <w:rsid w:val="002E63F0"/>
    <w:rsid w:val="002E6CD0"/>
    <w:rsid w:val="002F01A1"/>
    <w:rsid w:val="002F0992"/>
    <w:rsid w:val="002F0A35"/>
    <w:rsid w:val="002F1670"/>
    <w:rsid w:val="002F1776"/>
    <w:rsid w:val="002F22FE"/>
    <w:rsid w:val="002F2476"/>
    <w:rsid w:val="002F27B4"/>
    <w:rsid w:val="002F2970"/>
    <w:rsid w:val="002F2F2D"/>
    <w:rsid w:val="002F3DBB"/>
    <w:rsid w:val="002F4E3F"/>
    <w:rsid w:val="002F5A3C"/>
    <w:rsid w:val="002F66CA"/>
    <w:rsid w:val="002F7882"/>
    <w:rsid w:val="002F7892"/>
    <w:rsid w:val="002F7C4E"/>
    <w:rsid w:val="002F7CC7"/>
    <w:rsid w:val="0030115D"/>
    <w:rsid w:val="003019A9"/>
    <w:rsid w:val="00301BBB"/>
    <w:rsid w:val="00301EFE"/>
    <w:rsid w:val="00301F4E"/>
    <w:rsid w:val="003030CA"/>
    <w:rsid w:val="00303195"/>
    <w:rsid w:val="003032CA"/>
    <w:rsid w:val="00303C26"/>
    <w:rsid w:val="00304A86"/>
    <w:rsid w:val="00304BB3"/>
    <w:rsid w:val="003051B8"/>
    <w:rsid w:val="003058BB"/>
    <w:rsid w:val="003061BD"/>
    <w:rsid w:val="0030673C"/>
    <w:rsid w:val="003068BB"/>
    <w:rsid w:val="00306DE1"/>
    <w:rsid w:val="0030741F"/>
    <w:rsid w:val="003075C2"/>
    <w:rsid w:val="003076B7"/>
    <w:rsid w:val="00307EF4"/>
    <w:rsid w:val="0031040B"/>
    <w:rsid w:val="00311714"/>
    <w:rsid w:val="00311809"/>
    <w:rsid w:val="00311BB1"/>
    <w:rsid w:val="00312476"/>
    <w:rsid w:val="003124A2"/>
    <w:rsid w:val="00313369"/>
    <w:rsid w:val="00313A6A"/>
    <w:rsid w:val="00313B94"/>
    <w:rsid w:val="00313BC3"/>
    <w:rsid w:val="00313C77"/>
    <w:rsid w:val="00313C7A"/>
    <w:rsid w:val="00314227"/>
    <w:rsid w:val="003146E2"/>
    <w:rsid w:val="00314B8E"/>
    <w:rsid w:val="003156AB"/>
    <w:rsid w:val="0031589E"/>
    <w:rsid w:val="00316E24"/>
    <w:rsid w:val="00317B8B"/>
    <w:rsid w:val="00320B61"/>
    <w:rsid w:val="00320E17"/>
    <w:rsid w:val="00320EC3"/>
    <w:rsid w:val="0032199A"/>
    <w:rsid w:val="00322019"/>
    <w:rsid w:val="00323611"/>
    <w:rsid w:val="00323C61"/>
    <w:rsid w:val="003246B6"/>
    <w:rsid w:val="00325391"/>
    <w:rsid w:val="0032582D"/>
    <w:rsid w:val="0032608A"/>
    <w:rsid w:val="003263B6"/>
    <w:rsid w:val="00326F7A"/>
    <w:rsid w:val="003270C3"/>
    <w:rsid w:val="003279E4"/>
    <w:rsid w:val="00330110"/>
    <w:rsid w:val="0033093F"/>
    <w:rsid w:val="00331149"/>
    <w:rsid w:val="0033185B"/>
    <w:rsid w:val="0033195F"/>
    <w:rsid w:val="003334F6"/>
    <w:rsid w:val="0033374E"/>
    <w:rsid w:val="00333F2D"/>
    <w:rsid w:val="003342D5"/>
    <w:rsid w:val="003345A7"/>
    <w:rsid w:val="00335356"/>
    <w:rsid w:val="003360D0"/>
    <w:rsid w:val="00337896"/>
    <w:rsid w:val="00337E8D"/>
    <w:rsid w:val="00337E9B"/>
    <w:rsid w:val="003404AD"/>
    <w:rsid w:val="00340C0D"/>
    <w:rsid w:val="003416D5"/>
    <w:rsid w:val="00341899"/>
    <w:rsid w:val="00341C13"/>
    <w:rsid w:val="00341CA6"/>
    <w:rsid w:val="00341E26"/>
    <w:rsid w:val="00341F45"/>
    <w:rsid w:val="00342440"/>
    <w:rsid w:val="00343995"/>
    <w:rsid w:val="0034476C"/>
    <w:rsid w:val="00344AFA"/>
    <w:rsid w:val="00344FAC"/>
    <w:rsid w:val="00345B3E"/>
    <w:rsid w:val="00345C88"/>
    <w:rsid w:val="00345F54"/>
    <w:rsid w:val="00346EA3"/>
    <w:rsid w:val="003478EF"/>
    <w:rsid w:val="00347DE4"/>
    <w:rsid w:val="00350C99"/>
    <w:rsid w:val="003521C9"/>
    <w:rsid w:val="00353A47"/>
    <w:rsid w:val="00353D10"/>
    <w:rsid w:val="00353E9B"/>
    <w:rsid w:val="00354BAA"/>
    <w:rsid w:val="00354D77"/>
    <w:rsid w:val="00354DCC"/>
    <w:rsid w:val="0035534B"/>
    <w:rsid w:val="00355500"/>
    <w:rsid w:val="0035581D"/>
    <w:rsid w:val="0035633F"/>
    <w:rsid w:val="00356A86"/>
    <w:rsid w:val="00357233"/>
    <w:rsid w:val="00357934"/>
    <w:rsid w:val="00361333"/>
    <w:rsid w:val="00361E5A"/>
    <w:rsid w:val="00361EDF"/>
    <w:rsid w:val="003629E2"/>
    <w:rsid w:val="00362B04"/>
    <w:rsid w:val="00362C06"/>
    <w:rsid w:val="00362E19"/>
    <w:rsid w:val="00363CF2"/>
    <w:rsid w:val="003640BC"/>
    <w:rsid w:val="003649C0"/>
    <w:rsid w:val="00364C88"/>
    <w:rsid w:val="0036518A"/>
    <w:rsid w:val="003652D3"/>
    <w:rsid w:val="003655E5"/>
    <w:rsid w:val="00366536"/>
    <w:rsid w:val="0036683A"/>
    <w:rsid w:val="00367CA6"/>
    <w:rsid w:val="00370DC3"/>
    <w:rsid w:val="0037117A"/>
    <w:rsid w:val="0037129B"/>
    <w:rsid w:val="0037139B"/>
    <w:rsid w:val="00371809"/>
    <w:rsid w:val="00372A0D"/>
    <w:rsid w:val="00373B9C"/>
    <w:rsid w:val="00373DD6"/>
    <w:rsid w:val="00375A8D"/>
    <w:rsid w:val="00376627"/>
    <w:rsid w:val="00376B05"/>
    <w:rsid w:val="0037746C"/>
    <w:rsid w:val="0037755D"/>
    <w:rsid w:val="00380025"/>
    <w:rsid w:val="00380668"/>
    <w:rsid w:val="0038135D"/>
    <w:rsid w:val="0038191D"/>
    <w:rsid w:val="003819AC"/>
    <w:rsid w:val="00382A9D"/>
    <w:rsid w:val="0038342D"/>
    <w:rsid w:val="00383960"/>
    <w:rsid w:val="00383A1E"/>
    <w:rsid w:val="00383A42"/>
    <w:rsid w:val="00383D3C"/>
    <w:rsid w:val="00384C34"/>
    <w:rsid w:val="00385377"/>
    <w:rsid w:val="00385A77"/>
    <w:rsid w:val="00385C75"/>
    <w:rsid w:val="003875E3"/>
    <w:rsid w:val="0039015C"/>
    <w:rsid w:val="00390CDB"/>
    <w:rsid w:val="00392ADE"/>
    <w:rsid w:val="00392CDD"/>
    <w:rsid w:val="00394D5C"/>
    <w:rsid w:val="00394EF5"/>
    <w:rsid w:val="00395627"/>
    <w:rsid w:val="00395A2F"/>
    <w:rsid w:val="00395CA1"/>
    <w:rsid w:val="00395DC0"/>
    <w:rsid w:val="00396136"/>
    <w:rsid w:val="00396498"/>
    <w:rsid w:val="00396EFB"/>
    <w:rsid w:val="003971F5"/>
    <w:rsid w:val="0039749C"/>
    <w:rsid w:val="00397FDF"/>
    <w:rsid w:val="003A115D"/>
    <w:rsid w:val="003A1179"/>
    <w:rsid w:val="003A270E"/>
    <w:rsid w:val="003A285E"/>
    <w:rsid w:val="003A340F"/>
    <w:rsid w:val="003A3AAE"/>
    <w:rsid w:val="003A4725"/>
    <w:rsid w:val="003A49E0"/>
    <w:rsid w:val="003A545C"/>
    <w:rsid w:val="003A56BE"/>
    <w:rsid w:val="003A5D96"/>
    <w:rsid w:val="003A5DC6"/>
    <w:rsid w:val="003A6325"/>
    <w:rsid w:val="003A68B7"/>
    <w:rsid w:val="003A6919"/>
    <w:rsid w:val="003A6A2F"/>
    <w:rsid w:val="003B0E3F"/>
    <w:rsid w:val="003B156B"/>
    <w:rsid w:val="003B17C4"/>
    <w:rsid w:val="003B1A2B"/>
    <w:rsid w:val="003B2319"/>
    <w:rsid w:val="003B3A7C"/>
    <w:rsid w:val="003B3A80"/>
    <w:rsid w:val="003B4167"/>
    <w:rsid w:val="003B41F3"/>
    <w:rsid w:val="003B44F9"/>
    <w:rsid w:val="003B4551"/>
    <w:rsid w:val="003B4CBE"/>
    <w:rsid w:val="003B4CC0"/>
    <w:rsid w:val="003B51CC"/>
    <w:rsid w:val="003B52C4"/>
    <w:rsid w:val="003B5A87"/>
    <w:rsid w:val="003B6115"/>
    <w:rsid w:val="003B7DFD"/>
    <w:rsid w:val="003C096C"/>
    <w:rsid w:val="003C0DCA"/>
    <w:rsid w:val="003C0ED6"/>
    <w:rsid w:val="003C1085"/>
    <w:rsid w:val="003C234A"/>
    <w:rsid w:val="003C260B"/>
    <w:rsid w:val="003C2BCD"/>
    <w:rsid w:val="003C327D"/>
    <w:rsid w:val="003C3366"/>
    <w:rsid w:val="003C3480"/>
    <w:rsid w:val="003C361A"/>
    <w:rsid w:val="003C3A58"/>
    <w:rsid w:val="003C424D"/>
    <w:rsid w:val="003C4BFB"/>
    <w:rsid w:val="003C53A2"/>
    <w:rsid w:val="003C53BD"/>
    <w:rsid w:val="003C567F"/>
    <w:rsid w:val="003C606E"/>
    <w:rsid w:val="003D01CE"/>
    <w:rsid w:val="003D0881"/>
    <w:rsid w:val="003D09A9"/>
    <w:rsid w:val="003D10A6"/>
    <w:rsid w:val="003D16D5"/>
    <w:rsid w:val="003D1CD2"/>
    <w:rsid w:val="003D211C"/>
    <w:rsid w:val="003D2789"/>
    <w:rsid w:val="003D2A19"/>
    <w:rsid w:val="003D2CDA"/>
    <w:rsid w:val="003D51F2"/>
    <w:rsid w:val="003D5B77"/>
    <w:rsid w:val="003D6784"/>
    <w:rsid w:val="003D7281"/>
    <w:rsid w:val="003D770C"/>
    <w:rsid w:val="003E0EEC"/>
    <w:rsid w:val="003E1C14"/>
    <w:rsid w:val="003E1CC4"/>
    <w:rsid w:val="003E1ED0"/>
    <w:rsid w:val="003E22D8"/>
    <w:rsid w:val="003E2485"/>
    <w:rsid w:val="003E2ABB"/>
    <w:rsid w:val="003E3085"/>
    <w:rsid w:val="003E31C9"/>
    <w:rsid w:val="003E31DA"/>
    <w:rsid w:val="003E3858"/>
    <w:rsid w:val="003E3A9A"/>
    <w:rsid w:val="003E443B"/>
    <w:rsid w:val="003E4B00"/>
    <w:rsid w:val="003E4DC5"/>
    <w:rsid w:val="003E5430"/>
    <w:rsid w:val="003E5A93"/>
    <w:rsid w:val="003E6023"/>
    <w:rsid w:val="003E61E8"/>
    <w:rsid w:val="003E65F9"/>
    <w:rsid w:val="003E7043"/>
    <w:rsid w:val="003E70E2"/>
    <w:rsid w:val="003E70F2"/>
    <w:rsid w:val="003E72FF"/>
    <w:rsid w:val="003E7A66"/>
    <w:rsid w:val="003E7E86"/>
    <w:rsid w:val="003F084B"/>
    <w:rsid w:val="003F13DE"/>
    <w:rsid w:val="003F17C9"/>
    <w:rsid w:val="003F1939"/>
    <w:rsid w:val="003F21E2"/>
    <w:rsid w:val="003F22F5"/>
    <w:rsid w:val="003F25B8"/>
    <w:rsid w:val="003F28DD"/>
    <w:rsid w:val="003F2B91"/>
    <w:rsid w:val="003F3B13"/>
    <w:rsid w:val="003F3B4E"/>
    <w:rsid w:val="003F3C21"/>
    <w:rsid w:val="003F3E42"/>
    <w:rsid w:val="003F4273"/>
    <w:rsid w:val="003F4E8B"/>
    <w:rsid w:val="003F59F2"/>
    <w:rsid w:val="003F64B6"/>
    <w:rsid w:val="003F6DCE"/>
    <w:rsid w:val="003F76B4"/>
    <w:rsid w:val="004009F3"/>
    <w:rsid w:val="00400EAF"/>
    <w:rsid w:val="00401308"/>
    <w:rsid w:val="00402422"/>
    <w:rsid w:val="00402D86"/>
    <w:rsid w:val="00402FC3"/>
    <w:rsid w:val="0040363E"/>
    <w:rsid w:val="00403DE8"/>
    <w:rsid w:val="0040488D"/>
    <w:rsid w:val="00404D64"/>
    <w:rsid w:val="004056BA"/>
    <w:rsid w:val="00405BD6"/>
    <w:rsid w:val="00406115"/>
    <w:rsid w:val="004075D8"/>
    <w:rsid w:val="00407E44"/>
    <w:rsid w:val="00410392"/>
    <w:rsid w:val="00410775"/>
    <w:rsid w:val="00410AED"/>
    <w:rsid w:val="00410EDE"/>
    <w:rsid w:val="00412199"/>
    <w:rsid w:val="004125EE"/>
    <w:rsid w:val="00412D6F"/>
    <w:rsid w:val="00413AD2"/>
    <w:rsid w:val="00413AEE"/>
    <w:rsid w:val="00413E3D"/>
    <w:rsid w:val="004145A8"/>
    <w:rsid w:val="00414837"/>
    <w:rsid w:val="0041497E"/>
    <w:rsid w:val="00414A4A"/>
    <w:rsid w:val="00415716"/>
    <w:rsid w:val="0041603C"/>
    <w:rsid w:val="00416612"/>
    <w:rsid w:val="00416A72"/>
    <w:rsid w:val="00416AC9"/>
    <w:rsid w:val="00416D8E"/>
    <w:rsid w:val="00420068"/>
    <w:rsid w:val="004204C2"/>
    <w:rsid w:val="00420720"/>
    <w:rsid w:val="004213A4"/>
    <w:rsid w:val="00421941"/>
    <w:rsid w:val="00422B0C"/>
    <w:rsid w:val="00422BB3"/>
    <w:rsid w:val="004235F4"/>
    <w:rsid w:val="0042365F"/>
    <w:rsid w:val="00423BEE"/>
    <w:rsid w:val="00426075"/>
    <w:rsid w:val="00426095"/>
    <w:rsid w:val="0042688C"/>
    <w:rsid w:val="0042756B"/>
    <w:rsid w:val="00427AE7"/>
    <w:rsid w:val="00430231"/>
    <w:rsid w:val="0043230D"/>
    <w:rsid w:val="00432BB4"/>
    <w:rsid w:val="00434EA6"/>
    <w:rsid w:val="0043577E"/>
    <w:rsid w:val="00435B03"/>
    <w:rsid w:val="00436703"/>
    <w:rsid w:val="004373C7"/>
    <w:rsid w:val="00437977"/>
    <w:rsid w:val="00437D7C"/>
    <w:rsid w:val="004408A8"/>
    <w:rsid w:val="00440B4A"/>
    <w:rsid w:val="00440E7F"/>
    <w:rsid w:val="00441244"/>
    <w:rsid w:val="00441D3A"/>
    <w:rsid w:val="00441D9A"/>
    <w:rsid w:val="00441E32"/>
    <w:rsid w:val="0044440C"/>
    <w:rsid w:val="004445F6"/>
    <w:rsid w:val="004447A6"/>
    <w:rsid w:val="00445022"/>
    <w:rsid w:val="004450F3"/>
    <w:rsid w:val="004462CE"/>
    <w:rsid w:val="0044675F"/>
    <w:rsid w:val="00446EA9"/>
    <w:rsid w:val="004473CD"/>
    <w:rsid w:val="004477C8"/>
    <w:rsid w:val="004477F0"/>
    <w:rsid w:val="0045015B"/>
    <w:rsid w:val="004501E9"/>
    <w:rsid w:val="004504A5"/>
    <w:rsid w:val="004504E2"/>
    <w:rsid w:val="00450B24"/>
    <w:rsid w:val="00450C3E"/>
    <w:rsid w:val="004510ED"/>
    <w:rsid w:val="0045179D"/>
    <w:rsid w:val="00452CB4"/>
    <w:rsid w:val="00452FC6"/>
    <w:rsid w:val="00453045"/>
    <w:rsid w:val="004533AA"/>
    <w:rsid w:val="00453676"/>
    <w:rsid w:val="00453BA6"/>
    <w:rsid w:val="00454026"/>
    <w:rsid w:val="00454728"/>
    <w:rsid w:val="00454AE8"/>
    <w:rsid w:val="00454EF5"/>
    <w:rsid w:val="004550FA"/>
    <w:rsid w:val="00455FBC"/>
    <w:rsid w:val="004563BF"/>
    <w:rsid w:val="00456570"/>
    <w:rsid w:val="004576FA"/>
    <w:rsid w:val="0046097D"/>
    <w:rsid w:val="00460EF2"/>
    <w:rsid w:val="00461EE9"/>
    <w:rsid w:val="00461F12"/>
    <w:rsid w:val="00462003"/>
    <w:rsid w:val="004621A1"/>
    <w:rsid w:val="0046223D"/>
    <w:rsid w:val="004625F7"/>
    <w:rsid w:val="00462851"/>
    <w:rsid w:val="00462ECE"/>
    <w:rsid w:val="004631BE"/>
    <w:rsid w:val="0046346D"/>
    <w:rsid w:val="00463C1A"/>
    <w:rsid w:val="00463EEC"/>
    <w:rsid w:val="004644D4"/>
    <w:rsid w:val="00464C07"/>
    <w:rsid w:val="004654C8"/>
    <w:rsid w:val="004655C9"/>
    <w:rsid w:val="00465E5B"/>
    <w:rsid w:val="00466D6D"/>
    <w:rsid w:val="00466F97"/>
    <w:rsid w:val="004672AF"/>
    <w:rsid w:val="004675D3"/>
    <w:rsid w:val="00471B06"/>
    <w:rsid w:val="00472109"/>
    <w:rsid w:val="004727E5"/>
    <w:rsid w:val="00472933"/>
    <w:rsid w:val="004731D3"/>
    <w:rsid w:val="00474C6C"/>
    <w:rsid w:val="00474F5C"/>
    <w:rsid w:val="00475930"/>
    <w:rsid w:val="00475FEA"/>
    <w:rsid w:val="00476139"/>
    <w:rsid w:val="004762CE"/>
    <w:rsid w:val="00476940"/>
    <w:rsid w:val="0047703B"/>
    <w:rsid w:val="00477044"/>
    <w:rsid w:val="00477284"/>
    <w:rsid w:val="0048084E"/>
    <w:rsid w:val="00480B0B"/>
    <w:rsid w:val="00480B6A"/>
    <w:rsid w:val="00480D71"/>
    <w:rsid w:val="004813F2"/>
    <w:rsid w:val="00481A62"/>
    <w:rsid w:val="00481AAD"/>
    <w:rsid w:val="00482124"/>
    <w:rsid w:val="004822CB"/>
    <w:rsid w:val="004827B1"/>
    <w:rsid w:val="00482F41"/>
    <w:rsid w:val="00482F83"/>
    <w:rsid w:val="00483031"/>
    <w:rsid w:val="004833F7"/>
    <w:rsid w:val="0048343C"/>
    <w:rsid w:val="0048364B"/>
    <w:rsid w:val="00485AA9"/>
    <w:rsid w:val="00486D7B"/>
    <w:rsid w:val="004875B3"/>
    <w:rsid w:val="00487E4C"/>
    <w:rsid w:val="00490478"/>
    <w:rsid w:val="00491F1F"/>
    <w:rsid w:val="004926B6"/>
    <w:rsid w:val="0049275C"/>
    <w:rsid w:val="00492C5B"/>
    <w:rsid w:val="00494D93"/>
    <w:rsid w:val="00495157"/>
    <w:rsid w:val="004955E2"/>
    <w:rsid w:val="00495C70"/>
    <w:rsid w:val="00496572"/>
    <w:rsid w:val="004A2142"/>
    <w:rsid w:val="004A25AC"/>
    <w:rsid w:val="004A2A4E"/>
    <w:rsid w:val="004A2C48"/>
    <w:rsid w:val="004A37C3"/>
    <w:rsid w:val="004A4259"/>
    <w:rsid w:val="004A4E2C"/>
    <w:rsid w:val="004A52EC"/>
    <w:rsid w:val="004A5DFE"/>
    <w:rsid w:val="004A5FD2"/>
    <w:rsid w:val="004A60B8"/>
    <w:rsid w:val="004A60F1"/>
    <w:rsid w:val="004A63F3"/>
    <w:rsid w:val="004A65D2"/>
    <w:rsid w:val="004A6D21"/>
    <w:rsid w:val="004A6DB6"/>
    <w:rsid w:val="004A7C73"/>
    <w:rsid w:val="004B053E"/>
    <w:rsid w:val="004B0C92"/>
    <w:rsid w:val="004B108C"/>
    <w:rsid w:val="004B152A"/>
    <w:rsid w:val="004B1E24"/>
    <w:rsid w:val="004B203A"/>
    <w:rsid w:val="004B2774"/>
    <w:rsid w:val="004B2A6B"/>
    <w:rsid w:val="004B3027"/>
    <w:rsid w:val="004B410A"/>
    <w:rsid w:val="004B6DA1"/>
    <w:rsid w:val="004B6E2D"/>
    <w:rsid w:val="004B6FB8"/>
    <w:rsid w:val="004B713F"/>
    <w:rsid w:val="004B72E3"/>
    <w:rsid w:val="004B78CF"/>
    <w:rsid w:val="004B7958"/>
    <w:rsid w:val="004B7A87"/>
    <w:rsid w:val="004C0AA2"/>
    <w:rsid w:val="004C0F47"/>
    <w:rsid w:val="004C1309"/>
    <w:rsid w:val="004C1E5B"/>
    <w:rsid w:val="004C207D"/>
    <w:rsid w:val="004C2374"/>
    <w:rsid w:val="004C2BF3"/>
    <w:rsid w:val="004C3CD2"/>
    <w:rsid w:val="004C428F"/>
    <w:rsid w:val="004C4782"/>
    <w:rsid w:val="004C4C9C"/>
    <w:rsid w:val="004C4D65"/>
    <w:rsid w:val="004C516D"/>
    <w:rsid w:val="004C58EB"/>
    <w:rsid w:val="004C62D5"/>
    <w:rsid w:val="004C6FC3"/>
    <w:rsid w:val="004C75F6"/>
    <w:rsid w:val="004C7D8E"/>
    <w:rsid w:val="004C7E53"/>
    <w:rsid w:val="004D0D7A"/>
    <w:rsid w:val="004D0E94"/>
    <w:rsid w:val="004D0F30"/>
    <w:rsid w:val="004D0FE5"/>
    <w:rsid w:val="004D153B"/>
    <w:rsid w:val="004D194E"/>
    <w:rsid w:val="004D1997"/>
    <w:rsid w:val="004D1EF6"/>
    <w:rsid w:val="004D25BD"/>
    <w:rsid w:val="004D28DA"/>
    <w:rsid w:val="004D2A45"/>
    <w:rsid w:val="004D2AA1"/>
    <w:rsid w:val="004D2E28"/>
    <w:rsid w:val="004D3164"/>
    <w:rsid w:val="004D3333"/>
    <w:rsid w:val="004D39BE"/>
    <w:rsid w:val="004D3E73"/>
    <w:rsid w:val="004D3EF8"/>
    <w:rsid w:val="004D451E"/>
    <w:rsid w:val="004D4F76"/>
    <w:rsid w:val="004D504F"/>
    <w:rsid w:val="004D5B3A"/>
    <w:rsid w:val="004D5D0D"/>
    <w:rsid w:val="004D5DBE"/>
    <w:rsid w:val="004D5DEF"/>
    <w:rsid w:val="004D6340"/>
    <w:rsid w:val="004E04B9"/>
    <w:rsid w:val="004E06BE"/>
    <w:rsid w:val="004E0795"/>
    <w:rsid w:val="004E13D1"/>
    <w:rsid w:val="004E207B"/>
    <w:rsid w:val="004E2098"/>
    <w:rsid w:val="004E20FF"/>
    <w:rsid w:val="004E2806"/>
    <w:rsid w:val="004E38BA"/>
    <w:rsid w:val="004E53B1"/>
    <w:rsid w:val="004E53B4"/>
    <w:rsid w:val="004E550E"/>
    <w:rsid w:val="004E650B"/>
    <w:rsid w:val="004E65D0"/>
    <w:rsid w:val="004E6BB8"/>
    <w:rsid w:val="004E6F4A"/>
    <w:rsid w:val="004E7E54"/>
    <w:rsid w:val="004E7F5F"/>
    <w:rsid w:val="004F00C4"/>
    <w:rsid w:val="004F0B4B"/>
    <w:rsid w:val="004F1C1B"/>
    <w:rsid w:val="004F25B5"/>
    <w:rsid w:val="004F272C"/>
    <w:rsid w:val="004F2BC6"/>
    <w:rsid w:val="004F39F4"/>
    <w:rsid w:val="004F409F"/>
    <w:rsid w:val="004F4740"/>
    <w:rsid w:val="004F4EC0"/>
    <w:rsid w:val="004F57F3"/>
    <w:rsid w:val="004F71BD"/>
    <w:rsid w:val="004F7354"/>
    <w:rsid w:val="005004B8"/>
    <w:rsid w:val="005008EE"/>
    <w:rsid w:val="00500C89"/>
    <w:rsid w:val="00500E02"/>
    <w:rsid w:val="00500FA7"/>
    <w:rsid w:val="00503094"/>
    <w:rsid w:val="005054F9"/>
    <w:rsid w:val="0050616B"/>
    <w:rsid w:val="00506920"/>
    <w:rsid w:val="005100C7"/>
    <w:rsid w:val="005100CA"/>
    <w:rsid w:val="005102CA"/>
    <w:rsid w:val="005104AE"/>
    <w:rsid w:val="00513712"/>
    <w:rsid w:val="005145C7"/>
    <w:rsid w:val="00514AB9"/>
    <w:rsid w:val="00514BE5"/>
    <w:rsid w:val="00514CCC"/>
    <w:rsid w:val="00514F7D"/>
    <w:rsid w:val="005153DC"/>
    <w:rsid w:val="0051571B"/>
    <w:rsid w:val="00515812"/>
    <w:rsid w:val="00517AFE"/>
    <w:rsid w:val="00517C08"/>
    <w:rsid w:val="00520304"/>
    <w:rsid w:val="00520D5E"/>
    <w:rsid w:val="0052122B"/>
    <w:rsid w:val="0052300B"/>
    <w:rsid w:val="00523917"/>
    <w:rsid w:val="00524691"/>
    <w:rsid w:val="005246CE"/>
    <w:rsid w:val="00525BFE"/>
    <w:rsid w:val="00525D62"/>
    <w:rsid w:val="00525EF4"/>
    <w:rsid w:val="005261F3"/>
    <w:rsid w:val="0052697F"/>
    <w:rsid w:val="005269F3"/>
    <w:rsid w:val="005272D7"/>
    <w:rsid w:val="00527652"/>
    <w:rsid w:val="00527BC5"/>
    <w:rsid w:val="00531536"/>
    <w:rsid w:val="00532279"/>
    <w:rsid w:val="005323FC"/>
    <w:rsid w:val="00533595"/>
    <w:rsid w:val="00533ADB"/>
    <w:rsid w:val="00534033"/>
    <w:rsid w:val="00534075"/>
    <w:rsid w:val="005342CE"/>
    <w:rsid w:val="0053519D"/>
    <w:rsid w:val="005351FE"/>
    <w:rsid w:val="005352EE"/>
    <w:rsid w:val="00536758"/>
    <w:rsid w:val="00536EF4"/>
    <w:rsid w:val="0053787D"/>
    <w:rsid w:val="0054012B"/>
    <w:rsid w:val="005404F8"/>
    <w:rsid w:val="00541C4B"/>
    <w:rsid w:val="00542340"/>
    <w:rsid w:val="00542CB9"/>
    <w:rsid w:val="00543AFB"/>
    <w:rsid w:val="00543E92"/>
    <w:rsid w:val="00544282"/>
    <w:rsid w:val="0054506B"/>
    <w:rsid w:val="00545158"/>
    <w:rsid w:val="00545A44"/>
    <w:rsid w:val="00545F47"/>
    <w:rsid w:val="00551E74"/>
    <w:rsid w:val="00552484"/>
    <w:rsid w:val="0055281B"/>
    <w:rsid w:val="00552F8B"/>
    <w:rsid w:val="005533AF"/>
    <w:rsid w:val="00553834"/>
    <w:rsid w:val="005548B0"/>
    <w:rsid w:val="00554B89"/>
    <w:rsid w:val="00555276"/>
    <w:rsid w:val="00555D0D"/>
    <w:rsid w:val="00556726"/>
    <w:rsid w:val="00556826"/>
    <w:rsid w:val="0055697A"/>
    <w:rsid w:val="00556AC5"/>
    <w:rsid w:val="005572F7"/>
    <w:rsid w:val="00557D37"/>
    <w:rsid w:val="0056087D"/>
    <w:rsid w:val="005611F3"/>
    <w:rsid w:val="0056134A"/>
    <w:rsid w:val="005618F5"/>
    <w:rsid w:val="00561C2D"/>
    <w:rsid w:val="005620BA"/>
    <w:rsid w:val="005623D1"/>
    <w:rsid w:val="00562AFC"/>
    <w:rsid w:val="0056360C"/>
    <w:rsid w:val="00563A75"/>
    <w:rsid w:val="00564B32"/>
    <w:rsid w:val="00564D68"/>
    <w:rsid w:val="0056518B"/>
    <w:rsid w:val="00565382"/>
    <w:rsid w:val="005666DF"/>
    <w:rsid w:val="00566C57"/>
    <w:rsid w:val="00567E91"/>
    <w:rsid w:val="00567F47"/>
    <w:rsid w:val="00570926"/>
    <w:rsid w:val="00570C53"/>
    <w:rsid w:val="00570D98"/>
    <w:rsid w:val="00571C49"/>
    <w:rsid w:val="005721A4"/>
    <w:rsid w:val="0057249F"/>
    <w:rsid w:val="0057272D"/>
    <w:rsid w:val="00572D20"/>
    <w:rsid w:val="00572EBB"/>
    <w:rsid w:val="00574EA2"/>
    <w:rsid w:val="00575CAC"/>
    <w:rsid w:val="00576C4C"/>
    <w:rsid w:val="00580A53"/>
    <w:rsid w:val="00580F97"/>
    <w:rsid w:val="005810ED"/>
    <w:rsid w:val="005814A8"/>
    <w:rsid w:val="005815D9"/>
    <w:rsid w:val="00581866"/>
    <w:rsid w:val="00582FFC"/>
    <w:rsid w:val="005830FB"/>
    <w:rsid w:val="005834C6"/>
    <w:rsid w:val="00583903"/>
    <w:rsid w:val="00583EDC"/>
    <w:rsid w:val="00584DE7"/>
    <w:rsid w:val="00585AB4"/>
    <w:rsid w:val="00585D85"/>
    <w:rsid w:val="00586A7E"/>
    <w:rsid w:val="00586B91"/>
    <w:rsid w:val="00587303"/>
    <w:rsid w:val="00587B2D"/>
    <w:rsid w:val="00590135"/>
    <w:rsid w:val="0059092D"/>
    <w:rsid w:val="00591CBB"/>
    <w:rsid w:val="00592012"/>
    <w:rsid w:val="00592BE7"/>
    <w:rsid w:val="005930E0"/>
    <w:rsid w:val="005963A5"/>
    <w:rsid w:val="00596E3B"/>
    <w:rsid w:val="00596FB1"/>
    <w:rsid w:val="00597A5A"/>
    <w:rsid w:val="00597EAA"/>
    <w:rsid w:val="005A0052"/>
    <w:rsid w:val="005A0254"/>
    <w:rsid w:val="005A0695"/>
    <w:rsid w:val="005A086B"/>
    <w:rsid w:val="005A1E76"/>
    <w:rsid w:val="005A25FD"/>
    <w:rsid w:val="005A322B"/>
    <w:rsid w:val="005A4C89"/>
    <w:rsid w:val="005A5F23"/>
    <w:rsid w:val="005A6D14"/>
    <w:rsid w:val="005A73FC"/>
    <w:rsid w:val="005B1E77"/>
    <w:rsid w:val="005B1FD7"/>
    <w:rsid w:val="005B26E7"/>
    <w:rsid w:val="005B28B9"/>
    <w:rsid w:val="005B2C65"/>
    <w:rsid w:val="005B3261"/>
    <w:rsid w:val="005B32EF"/>
    <w:rsid w:val="005B4161"/>
    <w:rsid w:val="005B4440"/>
    <w:rsid w:val="005B46DE"/>
    <w:rsid w:val="005B4CD6"/>
    <w:rsid w:val="005B5C3A"/>
    <w:rsid w:val="005B5E93"/>
    <w:rsid w:val="005B6668"/>
    <w:rsid w:val="005B6C56"/>
    <w:rsid w:val="005B6E73"/>
    <w:rsid w:val="005B75F1"/>
    <w:rsid w:val="005B7768"/>
    <w:rsid w:val="005B7CD0"/>
    <w:rsid w:val="005B7D8D"/>
    <w:rsid w:val="005C12C5"/>
    <w:rsid w:val="005C13D5"/>
    <w:rsid w:val="005C280A"/>
    <w:rsid w:val="005C2B6C"/>
    <w:rsid w:val="005C2E23"/>
    <w:rsid w:val="005C2F13"/>
    <w:rsid w:val="005C43B7"/>
    <w:rsid w:val="005C5D24"/>
    <w:rsid w:val="005C6732"/>
    <w:rsid w:val="005C6B26"/>
    <w:rsid w:val="005C76B4"/>
    <w:rsid w:val="005C79A0"/>
    <w:rsid w:val="005C7A99"/>
    <w:rsid w:val="005D0413"/>
    <w:rsid w:val="005D077F"/>
    <w:rsid w:val="005D099F"/>
    <w:rsid w:val="005D0B66"/>
    <w:rsid w:val="005D2020"/>
    <w:rsid w:val="005D21C8"/>
    <w:rsid w:val="005D27A3"/>
    <w:rsid w:val="005D2AAF"/>
    <w:rsid w:val="005D2B16"/>
    <w:rsid w:val="005D3360"/>
    <w:rsid w:val="005D35B2"/>
    <w:rsid w:val="005D408A"/>
    <w:rsid w:val="005D5B11"/>
    <w:rsid w:val="005D5F1B"/>
    <w:rsid w:val="005D60E5"/>
    <w:rsid w:val="005D61BC"/>
    <w:rsid w:val="005D647B"/>
    <w:rsid w:val="005D6C55"/>
    <w:rsid w:val="005D73CA"/>
    <w:rsid w:val="005E0006"/>
    <w:rsid w:val="005E08D9"/>
    <w:rsid w:val="005E0CE4"/>
    <w:rsid w:val="005E10DF"/>
    <w:rsid w:val="005E157E"/>
    <w:rsid w:val="005E1818"/>
    <w:rsid w:val="005E22FC"/>
    <w:rsid w:val="005E284E"/>
    <w:rsid w:val="005E2E7D"/>
    <w:rsid w:val="005E360A"/>
    <w:rsid w:val="005E3E1C"/>
    <w:rsid w:val="005E3E2A"/>
    <w:rsid w:val="005E3F57"/>
    <w:rsid w:val="005E4215"/>
    <w:rsid w:val="005E4982"/>
    <w:rsid w:val="005E5B40"/>
    <w:rsid w:val="005E5D0A"/>
    <w:rsid w:val="005E790B"/>
    <w:rsid w:val="005F002D"/>
    <w:rsid w:val="005F17A7"/>
    <w:rsid w:val="005F1CF6"/>
    <w:rsid w:val="005F2A4E"/>
    <w:rsid w:val="005F2B00"/>
    <w:rsid w:val="005F34A3"/>
    <w:rsid w:val="005F3705"/>
    <w:rsid w:val="005F3DA5"/>
    <w:rsid w:val="005F43AD"/>
    <w:rsid w:val="005F44A3"/>
    <w:rsid w:val="005F5E91"/>
    <w:rsid w:val="005F6D13"/>
    <w:rsid w:val="0060048D"/>
    <w:rsid w:val="0060109A"/>
    <w:rsid w:val="00601AA0"/>
    <w:rsid w:val="00601CDC"/>
    <w:rsid w:val="0060296D"/>
    <w:rsid w:val="006029FC"/>
    <w:rsid w:val="00602DEA"/>
    <w:rsid w:val="006039AE"/>
    <w:rsid w:val="00604005"/>
    <w:rsid w:val="00604405"/>
    <w:rsid w:val="00604629"/>
    <w:rsid w:val="00605301"/>
    <w:rsid w:val="00605502"/>
    <w:rsid w:val="00605A18"/>
    <w:rsid w:val="00605A43"/>
    <w:rsid w:val="00606C0E"/>
    <w:rsid w:val="00607C8F"/>
    <w:rsid w:val="00610C90"/>
    <w:rsid w:val="00611A11"/>
    <w:rsid w:val="00612515"/>
    <w:rsid w:val="00612547"/>
    <w:rsid w:val="0061381E"/>
    <w:rsid w:val="00613FB3"/>
    <w:rsid w:val="0061444A"/>
    <w:rsid w:val="006146D4"/>
    <w:rsid w:val="00615ED4"/>
    <w:rsid w:val="006167ED"/>
    <w:rsid w:val="0061738D"/>
    <w:rsid w:val="00617501"/>
    <w:rsid w:val="0061750B"/>
    <w:rsid w:val="00617C14"/>
    <w:rsid w:val="00617D99"/>
    <w:rsid w:val="00620BA9"/>
    <w:rsid w:val="00621F6D"/>
    <w:rsid w:val="00622DD8"/>
    <w:rsid w:val="00623317"/>
    <w:rsid w:val="0062338C"/>
    <w:rsid w:val="006240D5"/>
    <w:rsid w:val="0062437E"/>
    <w:rsid w:val="00624E74"/>
    <w:rsid w:val="00624ED3"/>
    <w:rsid w:val="00627C49"/>
    <w:rsid w:val="006306E8"/>
    <w:rsid w:val="00630962"/>
    <w:rsid w:val="00632F7F"/>
    <w:rsid w:val="00633601"/>
    <w:rsid w:val="0063455C"/>
    <w:rsid w:val="00634AA2"/>
    <w:rsid w:val="006355CD"/>
    <w:rsid w:val="0063579E"/>
    <w:rsid w:val="00635FFD"/>
    <w:rsid w:val="00636216"/>
    <w:rsid w:val="00636342"/>
    <w:rsid w:val="00636359"/>
    <w:rsid w:val="00636393"/>
    <w:rsid w:val="00637129"/>
    <w:rsid w:val="00637195"/>
    <w:rsid w:val="00637D2F"/>
    <w:rsid w:val="006409BA"/>
    <w:rsid w:val="00640A9F"/>
    <w:rsid w:val="00641249"/>
    <w:rsid w:val="006414BA"/>
    <w:rsid w:val="006414F6"/>
    <w:rsid w:val="00641785"/>
    <w:rsid w:val="00641B76"/>
    <w:rsid w:val="00642ADE"/>
    <w:rsid w:val="00643CB4"/>
    <w:rsid w:val="006445C0"/>
    <w:rsid w:val="00644B91"/>
    <w:rsid w:val="006454E3"/>
    <w:rsid w:val="00645773"/>
    <w:rsid w:val="00645FA8"/>
    <w:rsid w:val="00645FEC"/>
    <w:rsid w:val="0064794E"/>
    <w:rsid w:val="006500EB"/>
    <w:rsid w:val="00650AC2"/>
    <w:rsid w:val="00650D0B"/>
    <w:rsid w:val="00651022"/>
    <w:rsid w:val="006513E8"/>
    <w:rsid w:val="0065208B"/>
    <w:rsid w:val="0065230A"/>
    <w:rsid w:val="00652D4F"/>
    <w:rsid w:val="0065383D"/>
    <w:rsid w:val="00653AE7"/>
    <w:rsid w:val="0065411B"/>
    <w:rsid w:val="0065481A"/>
    <w:rsid w:val="00655116"/>
    <w:rsid w:val="00655277"/>
    <w:rsid w:val="00656F55"/>
    <w:rsid w:val="006571C9"/>
    <w:rsid w:val="00657230"/>
    <w:rsid w:val="00657ED9"/>
    <w:rsid w:val="00660909"/>
    <w:rsid w:val="0066219E"/>
    <w:rsid w:val="00663243"/>
    <w:rsid w:val="00663C71"/>
    <w:rsid w:val="00664105"/>
    <w:rsid w:val="00664409"/>
    <w:rsid w:val="00664B70"/>
    <w:rsid w:val="00664D16"/>
    <w:rsid w:val="00665985"/>
    <w:rsid w:val="00666062"/>
    <w:rsid w:val="00666B60"/>
    <w:rsid w:val="00666C9C"/>
    <w:rsid w:val="00666E64"/>
    <w:rsid w:val="00667778"/>
    <w:rsid w:val="00670304"/>
    <w:rsid w:val="00671242"/>
    <w:rsid w:val="00672642"/>
    <w:rsid w:val="00672A04"/>
    <w:rsid w:val="00672C20"/>
    <w:rsid w:val="00672F92"/>
    <w:rsid w:val="00672FDD"/>
    <w:rsid w:val="00673249"/>
    <w:rsid w:val="00673A76"/>
    <w:rsid w:val="00675035"/>
    <w:rsid w:val="00675795"/>
    <w:rsid w:val="00675AB3"/>
    <w:rsid w:val="00676690"/>
    <w:rsid w:val="0067697E"/>
    <w:rsid w:val="00677948"/>
    <w:rsid w:val="006779AC"/>
    <w:rsid w:val="006800E6"/>
    <w:rsid w:val="00680400"/>
    <w:rsid w:val="00681339"/>
    <w:rsid w:val="00681471"/>
    <w:rsid w:val="00681560"/>
    <w:rsid w:val="00681FC8"/>
    <w:rsid w:val="0068292F"/>
    <w:rsid w:val="00682F48"/>
    <w:rsid w:val="00683754"/>
    <w:rsid w:val="006837A4"/>
    <w:rsid w:val="006844E7"/>
    <w:rsid w:val="006849B6"/>
    <w:rsid w:val="00684AA2"/>
    <w:rsid w:val="006853CC"/>
    <w:rsid w:val="00685CF3"/>
    <w:rsid w:val="0068610E"/>
    <w:rsid w:val="006869A8"/>
    <w:rsid w:val="00686B2D"/>
    <w:rsid w:val="00686BC8"/>
    <w:rsid w:val="00686FFB"/>
    <w:rsid w:val="00687380"/>
    <w:rsid w:val="006874B2"/>
    <w:rsid w:val="00687674"/>
    <w:rsid w:val="006877D8"/>
    <w:rsid w:val="00687D9D"/>
    <w:rsid w:val="00687EB0"/>
    <w:rsid w:val="0069013B"/>
    <w:rsid w:val="0069036F"/>
    <w:rsid w:val="00690633"/>
    <w:rsid w:val="00691E90"/>
    <w:rsid w:val="00691FAE"/>
    <w:rsid w:val="00692FAA"/>
    <w:rsid w:val="0069300E"/>
    <w:rsid w:val="006933CB"/>
    <w:rsid w:val="00693510"/>
    <w:rsid w:val="0069375A"/>
    <w:rsid w:val="00693A5A"/>
    <w:rsid w:val="00694138"/>
    <w:rsid w:val="006943DE"/>
    <w:rsid w:val="0069481B"/>
    <w:rsid w:val="006948E4"/>
    <w:rsid w:val="006949FF"/>
    <w:rsid w:val="00694C98"/>
    <w:rsid w:val="00694E63"/>
    <w:rsid w:val="006952BC"/>
    <w:rsid w:val="00695667"/>
    <w:rsid w:val="0069597F"/>
    <w:rsid w:val="00695BB4"/>
    <w:rsid w:val="00696836"/>
    <w:rsid w:val="0069740A"/>
    <w:rsid w:val="006977A4"/>
    <w:rsid w:val="00697D44"/>
    <w:rsid w:val="006A1BFF"/>
    <w:rsid w:val="006A22A8"/>
    <w:rsid w:val="006A281E"/>
    <w:rsid w:val="006A2873"/>
    <w:rsid w:val="006A2E2B"/>
    <w:rsid w:val="006A3DE0"/>
    <w:rsid w:val="006A4044"/>
    <w:rsid w:val="006A5746"/>
    <w:rsid w:val="006A605C"/>
    <w:rsid w:val="006A6583"/>
    <w:rsid w:val="006A6EA0"/>
    <w:rsid w:val="006A6FC8"/>
    <w:rsid w:val="006A751C"/>
    <w:rsid w:val="006B0226"/>
    <w:rsid w:val="006B1ACF"/>
    <w:rsid w:val="006B1BB7"/>
    <w:rsid w:val="006B2124"/>
    <w:rsid w:val="006B22C5"/>
    <w:rsid w:val="006B2A6F"/>
    <w:rsid w:val="006B3077"/>
    <w:rsid w:val="006B31C7"/>
    <w:rsid w:val="006B3ABC"/>
    <w:rsid w:val="006B3F24"/>
    <w:rsid w:val="006B4312"/>
    <w:rsid w:val="006B4D57"/>
    <w:rsid w:val="006B4EBE"/>
    <w:rsid w:val="006B54B3"/>
    <w:rsid w:val="006B57E3"/>
    <w:rsid w:val="006B58B6"/>
    <w:rsid w:val="006B5F93"/>
    <w:rsid w:val="006B682B"/>
    <w:rsid w:val="006B74BA"/>
    <w:rsid w:val="006C1CFF"/>
    <w:rsid w:val="006C2F94"/>
    <w:rsid w:val="006C36B0"/>
    <w:rsid w:val="006C3FC4"/>
    <w:rsid w:val="006C5654"/>
    <w:rsid w:val="006C6667"/>
    <w:rsid w:val="006C6F22"/>
    <w:rsid w:val="006C706A"/>
    <w:rsid w:val="006C7883"/>
    <w:rsid w:val="006D0595"/>
    <w:rsid w:val="006D065F"/>
    <w:rsid w:val="006D07C3"/>
    <w:rsid w:val="006D0A8C"/>
    <w:rsid w:val="006D0CFA"/>
    <w:rsid w:val="006D11C0"/>
    <w:rsid w:val="006D1255"/>
    <w:rsid w:val="006D160B"/>
    <w:rsid w:val="006D1881"/>
    <w:rsid w:val="006D2953"/>
    <w:rsid w:val="006D3310"/>
    <w:rsid w:val="006D3DFD"/>
    <w:rsid w:val="006D4420"/>
    <w:rsid w:val="006D564E"/>
    <w:rsid w:val="006D56AF"/>
    <w:rsid w:val="006D5E79"/>
    <w:rsid w:val="006D60CA"/>
    <w:rsid w:val="006D6312"/>
    <w:rsid w:val="006D6485"/>
    <w:rsid w:val="006D651C"/>
    <w:rsid w:val="006D77D9"/>
    <w:rsid w:val="006D7AA8"/>
    <w:rsid w:val="006E04F8"/>
    <w:rsid w:val="006E06A7"/>
    <w:rsid w:val="006E11CA"/>
    <w:rsid w:val="006E18DF"/>
    <w:rsid w:val="006E1B91"/>
    <w:rsid w:val="006E1DE2"/>
    <w:rsid w:val="006E29AE"/>
    <w:rsid w:val="006E3CBE"/>
    <w:rsid w:val="006E3ECA"/>
    <w:rsid w:val="006E4FF4"/>
    <w:rsid w:val="006E5625"/>
    <w:rsid w:val="006E56DF"/>
    <w:rsid w:val="006E57C0"/>
    <w:rsid w:val="006E64CA"/>
    <w:rsid w:val="006E6D07"/>
    <w:rsid w:val="006E74F9"/>
    <w:rsid w:val="006E7D3A"/>
    <w:rsid w:val="006F08B7"/>
    <w:rsid w:val="006F0C51"/>
    <w:rsid w:val="006F1786"/>
    <w:rsid w:val="006F17D8"/>
    <w:rsid w:val="006F1932"/>
    <w:rsid w:val="006F1B32"/>
    <w:rsid w:val="006F227D"/>
    <w:rsid w:val="006F4124"/>
    <w:rsid w:val="006F4FB8"/>
    <w:rsid w:val="006F5208"/>
    <w:rsid w:val="006F56B6"/>
    <w:rsid w:val="006F64DA"/>
    <w:rsid w:val="007003FD"/>
    <w:rsid w:val="00700AE0"/>
    <w:rsid w:val="007010CB"/>
    <w:rsid w:val="00701813"/>
    <w:rsid w:val="00702F1E"/>
    <w:rsid w:val="00702F22"/>
    <w:rsid w:val="007042A2"/>
    <w:rsid w:val="00705071"/>
    <w:rsid w:val="007051B4"/>
    <w:rsid w:val="007053A8"/>
    <w:rsid w:val="007054EE"/>
    <w:rsid w:val="00705972"/>
    <w:rsid w:val="00705C0C"/>
    <w:rsid w:val="00705FCB"/>
    <w:rsid w:val="007075A2"/>
    <w:rsid w:val="00707B58"/>
    <w:rsid w:val="0071096B"/>
    <w:rsid w:val="0071134A"/>
    <w:rsid w:val="00711823"/>
    <w:rsid w:val="007118C3"/>
    <w:rsid w:val="007121F7"/>
    <w:rsid w:val="0071242C"/>
    <w:rsid w:val="00712A6A"/>
    <w:rsid w:val="00712AD2"/>
    <w:rsid w:val="00712F8D"/>
    <w:rsid w:val="00713124"/>
    <w:rsid w:val="007131AE"/>
    <w:rsid w:val="00713FE0"/>
    <w:rsid w:val="0071438B"/>
    <w:rsid w:val="00714A2B"/>
    <w:rsid w:val="00714DC7"/>
    <w:rsid w:val="007154D0"/>
    <w:rsid w:val="0071597D"/>
    <w:rsid w:val="00716D78"/>
    <w:rsid w:val="00717ED3"/>
    <w:rsid w:val="0072047B"/>
    <w:rsid w:val="00720812"/>
    <w:rsid w:val="00720BAD"/>
    <w:rsid w:val="00721865"/>
    <w:rsid w:val="00722D0D"/>
    <w:rsid w:val="00722F1E"/>
    <w:rsid w:val="007232A2"/>
    <w:rsid w:val="00723ECE"/>
    <w:rsid w:val="00724213"/>
    <w:rsid w:val="007245DF"/>
    <w:rsid w:val="007246D7"/>
    <w:rsid w:val="00724887"/>
    <w:rsid w:val="00725480"/>
    <w:rsid w:val="00725807"/>
    <w:rsid w:val="007260BC"/>
    <w:rsid w:val="00726637"/>
    <w:rsid w:val="00726B69"/>
    <w:rsid w:val="0072717D"/>
    <w:rsid w:val="00727E10"/>
    <w:rsid w:val="0073082D"/>
    <w:rsid w:val="00730E51"/>
    <w:rsid w:val="0073138B"/>
    <w:rsid w:val="007324D1"/>
    <w:rsid w:val="00733111"/>
    <w:rsid w:val="007331DC"/>
    <w:rsid w:val="0073413E"/>
    <w:rsid w:val="0073454A"/>
    <w:rsid w:val="00734899"/>
    <w:rsid w:val="00734AE2"/>
    <w:rsid w:val="00734D91"/>
    <w:rsid w:val="00735393"/>
    <w:rsid w:val="007357DF"/>
    <w:rsid w:val="00735919"/>
    <w:rsid w:val="00735F3C"/>
    <w:rsid w:val="007369FA"/>
    <w:rsid w:val="00736B74"/>
    <w:rsid w:val="007370B1"/>
    <w:rsid w:val="00737A9D"/>
    <w:rsid w:val="00737DA1"/>
    <w:rsid w:val="00741AF0"/>
    <w:rsid w:val="007423E5"/>
    <w:rsid w:val="00742777"/>
    <w:rsid w:val="00742C56"/>
    <w:rsid w:val="00742E21"/>
    <w:rsid w:val="00743F75"/>
    <w:rsid w:val="00743FBD"/>
    <w:rsid w:val="0074534C"/>
    <w:rsid w:val="00745359"/>
    <w:rsid w:val="0074545D"/>
    <w:rsid w:val="007460D1"/>
    <w:rsid w:val="007500D0"/>
    <w:rsid w:val="007508C1"/>
    <w:rsid w:val="00751E10"/>
    <w:rsid w:val="00751E12"/>
    <w:rsid w:val="007521D2"/>
    <w:rsid w:val="00753064"/>
    <w:rsid w:val="0075422A"/>
    <w:rsid w:val="00754D39"/>
    <w:rsid w:val="00755891"/>
    <w:rsid w:val="00755BB8"/>
    <w:rsid w:val="00755C89"/>
    <w:rsid w:val="00755E1D"/>
    <w:rsid w:val="00756C2E"/>
    <w:rsid w:val="00757588"/>
    <w:rsid w:val="007601F6"/>
    <w:rsid w:val="00760EA9"/>
    <w:rsid w:val="00762085"/>
    <w:rsid w:val="00762B0D"/>
    <w:rsid w:val="00763085"/>
    <w:rsid w:val="00763B0B"/>
    <w:rsid w:val="00765AB5"/>
    <w:rsid w:val="00766292"/>
    <w:rsid w:val="007662D7"/>
    <w:rsid w:val="0076643A"/>
    <w:rsid w:val="0076709D"/>
    <w:rsid w:val="0076736B"/>
    <w:rsid w:val="0076742E"/>
    <w:rsid w:val="0076771C"/>
    <w:rsid w:val="007679BD"/>
    <w:rsid w:val="00767A23"/>
    <w:rsid w:val="00767DB8"/>
    <w:rsid w:val="00767FDC"/>
    <w:rsid w:val="007702C4"/>
    <w:rsid w:val="00770418"/>
    <w:rsid w:val="00770695"/>
    <w:rsid w:val="00771AAF"/>
    <w:rsid w:val="00772169"/>
    <w:rsid w:val="00773518"/>
    <w:rsid w:val="00773BF4"/>
    <w:rsid w:val="00773E71"/>
    <w:rsid w:val="00774014"/>
    <w:rsid w:val="00774E00"/>
    <w:rsid w:val="00774F50"/>
    <w:rsid w:val="00775301"/>
    <w:rsid w:val="007753AB"/>
    <w:rsid w:val="007758F9"/>
    <w:rsid w:val="00775944"/>
    <w:rsid w:val="00775CD8"/>
    <w:rsid w:val="007765A9"/>
    <w:rsid w:val="007774F0"/>
    <w:rsid w:val="00777C58"/>
    <w:rsid w:val="00777CAC"/>
    <w:rsid w:val="00777F6D"/>
    <w:rsid w:val="007802DD"/>
    <w:rsid w:val="007811A2"/>
    <w:rsid w:val="007814DE"/>
    <w:rsid w:val="00781822"/>
    <w:rsid w:val="00781C38"/>
    <w:rsid w:val="00781D6F"/>
    <w:rsid w:val="00781DE5"/>
    <w:rsid w:val="00782325"/>
    <w:rsid w:val="007825DD"/>
    <w:rsid w:val="00782939"/>
    <w:rsid w:val="00782C85"/>
    <w:rsid w:val="007830A0"/>
    <w:rsid w:val="00784666"/>
    <w:rsid w:val="00784B57"/>
    <w:rsid w:val="00784E11"/>
    <w:rsid w:val="0078530F"/>
    <w:rsid w:val="00785455"/>
    <w:rsid w:val="00785AD5"/>
    <w:rsid w:val="00785D66"/>
    <w:rsid w:val="00786344"/>
    <w:rsid w:val="0078761C"/>
    <w:rsid w:val="00790872"/>
    <w:rsid w:val="00790BC0"/>
    <w:rsid w:val="00790FD0"/>
    <w:rsid w:val="0079156B"/>
    <w:rsid w:val="00791E0E"/>
    <w:rsid w:val="00792F55"/>
    <w:rsid w:val="00793D9A"/>
    <w:rsid w:val="00794129"/>
    <w:rsid w:val="00794571"/>
    <w:rsid w:val="00794E73"/>
    <w:rsid w:val="007957C8"/>
    <w:rsid w:val="00795D95"/>
    <w:rsid w:val="0079620F"/>
    <w:rsid w:val="00796B33"/>
    <w:rsid w:val="007A00C6"/>
    <w:rsid w:val="007A0798"/>
    <w:rsid w:val="007A0CC6"/>
    <w:rsid w:val="007A1DD6"/>
    <w:rsid w:val="007A2D68"/>
    <w:rsid w:val="007A32A2"/>
    <w:rsid w:val="007A3A23"/>
    <w:rsid w:val="007A3CC4"/>
    <w:rsid w:val="007A492D"/>
    <w:rsid w:val="007A516E"/>
    <w:rsid w:val="007A57AA"/>
    <w:rsid w:val="007A5A86"/>
    <w:rsid w:val="007A5DB1"/>
    <w:rsid w:val="007A6286"/>
    <w:rsid w:val="007A628A"/>
    <w:rsid w:val="007A6AB4"/>
    <w:rsid w:val="007A7315"/>
    <w:rsid w:val="007A7765"/>
    <w:rsid w:val="007A7786"/>
    <w:rsid w:val="007A7C3E"/>
    <w:rsid w:val="007A7F6A"/>
    <w:rsid w:val="007B118A"/>
    <w:rsid w:val="007B1A08"/>
    <w:rsid w:val="007B1D93"/>
    <w:rsid w:val="007B2588"/>
    <w:rsid w:val="007B25C9"/>
    <w:rsid w:val="007B2D66"/>
    <w:rsid w:val="007B2E15"/>
    <w:rsid w:val="007B4A3F"/>
    <w:rsid w:val="007B4F12"/>
    <w:rsid w:val="007B5035"/>
    <w:rsid w:val="007B50E1"/>
    <w:rsid w:val="007B638A"/>
    <w:rsid w:val="007B667B"/>
    <w:rsid w:val="007B78F2"/>
    <w:rsid w:val="007C1BA7"/>
    <w:rsid w:val="007C1F2F"/>
    <w:rsid w:val="007C2073"/>
    <w:rsid w:val="007C29BE"/>
    <w:rsid w:val="007C2AAE"/>
    <w:rsid w:val="007C352F"/>
    <w:rsid w:val="007C4145"/>
    <w:rsid w:val="007C48A9"/>
    <w:rsid w:val="007C49F3"/>
    <w:rsid w:val="007C5138"/>
    <w:rsid w:val="007C5437"/>
    <w:rsid w:val="007C5FAC"/>
    <w:rsid w:val="007C6199"/>
    <w:rsid w:val="007C6310"/>
    <w:rsid w:val="007C638D"/>
    <w:rsid w:val="007C67A6"/>
    <w:rsid w:val="007C68FF"/>
    <w:rsid w:val="007C6BFF"/>
    <w:rsid w:val="007C6C43"/>
    <w:rsid w:val="007D0105"/>
    <w:rsid w:val="007D0794"/>
    <w:rsid w:val="007D11CE"/>
    <w:rsid w:val="007D21FF"/>
    <w:rsid w:val="007D394B"/>
    <w:rsid w:val="007D426B"/>
    <w:rsid w:val="007D43C9"/>
    <w:rsid w:val="007D440A"/>
    <w:rsid w:val="007D49A6"/>
    <w:rsid w:val="007D4D8D"/>
    <w:rsid w:val="007D4E98"/>
    <w:rsid w:val="007D62FE"/>
    <w:rsid w:val="007D6693"/>
    <w:rsid w:val="007D6C3B"/>
    <w:rsid w:val="007D77F5"/>
    <w:rsid w:val="007D78BB"/>
    <w:rsid w:val="007E0660"/>
    <w:rsid w:val="007E0E40"/>
    <w:rsid w:val="007E0E78"/>
    <w:rsid w:val="007E1F69"/>
    <w:rsid w:val="007E251F"/>
    <w:rsid w:val="007E299F"/>
    <w:rsid w:val="007E32FC"/>
    <w:rsid w:val="007E33EE"/>
    <w:rsid w:val="007E476A"/>
    <w:rsid w:val="007E4A85"/>
    <w:rsid w:val="007E4BA7"/>
    <w:rsid w:val="007E520A"/>
    <w:rsid w:val="007E5D38"/>
    <w:rsid w:val="007E5E13"/>
    <w:rsid w:val="007E74DE"/>
    <w:rsid w:val="007F0A4D"/>
    <w:rsid w:val="007F0DAD"/>
    <w:rsid w:val="007F1189"/>
    <w:rsid w:val="007F13EA"/>
    <w:rsid w:val="007F1EA7"/>
    <w:rsid w:val="007F28B8"/>
    <w:rsid w:val="007F2FF9"/>
    <w:rsid w:val="007F33AA"/>
    <w:rsid w:val="007F45E5"/>
    <w:rsid w:val="007F4610"/>
    <w:rsid w:val="007F474B"/>
    <w:rsid w:val="007F58C0"/>
    <w:rsid w:val="007F6264"/>
    <w:rsid w:val="007F6D40"/>
    <w:rsid w:val="007F74C4"/>
    <w:rsid w:val="007F77D3"/>
    <w:rsid w:val="007F78EF"/>
    <w:rsid w:val="007F79DE"/>
    <w:rsid w:val="007F7B3B"/>
    <w:rsid w:val="007F7FE5"/>
    <w:rsid w:val="00800F43"/>
    <w:rsid w:val="0080107E"/>
    <w:rsid w:val="00801F66"/>
    <w:rsid w:val="00802596"/>
    <w:rsid w:val="00802BA4"/>
    <w:rsid w:val="0080315D"/>
    <w:rsid w:val="00803473"/>
    <w:rsid w:val="0080378E"/>
    <w:rsid w:val="00803E44"/>
    <w:rsid w:val="00804400"/>
    <w:rsid w:val="008044F6"/>
    <w:rsid w:val="0080474B"/>
    <w:rsid w:val="0080478A"/>
    <w:rsid w:val="00804B96"/>
    <w:rsid w:val="00805173"/>
    <w:rsid w:val="008061E8"/>
    <w:rsid w:val="0081002E"/>
    <w:rsid w:val="00810A4F"/>
    <w:rsid w:val="00810CDB"/>
    <w:rsid w:val="00811AAA"/>
    <w:rsid w:val="00812584"/>
    <w:rsid w:val="00812861"/>
    <w:rsid w:val="00812A1C"/>
    <w:rsid w:val="00812BB6"/>
    <w:rsid w:val="008131BD"/>
    <w:rsid w:val="00813939"/>
    <w:rsid w:val="00813A43"/>
    <w:rsid w:val="00813CF2"/>
    <w:rsid w:val="008141A2"/>
    <w:rsid w:val="00814B01"/>
    <w:rsid w:val="00814F5A"/>
    <w:rsid w:val="00815A77"/>
    <w:rsid w:val="00816492"/>
    <w:rsid w:val="00816973"/>
    <w:rsid w:val="00816E52"/>
    <w:rsid w:val="00820070"/>
    <w:rsid w:val="00820BF0"/>
    <w:rsid w:val="00821026"/>
    <w:rsid w:val="0082122E"/>
    <w:rsid w:val="0082178E"/>
    <w:rsid w:val="0082187F"/>
    <w:rsid w:val="00821C78"/>
    <w:rsid w:val="00821F1A"/>
    <w:rsid w:val="00822006"/>
    <w:rsid w:val="00822EBB"/>
    <w:rsid w:val="00823880"/>
    <w:rsid w:val="00823B04"/>
    <w:rsid w:val="00824450"/>
    <w:rsid w:val="008247DA"/>
    <w:rsid w:val="00824921"/>
    <w:rsid w:val="00825457"/>
    <w:rsid w:val="00825668"/>
    <w:rsid w:val="008259CF"/>
    <w:rsid w:val="00826826"/>
    <w:rsid w:val="00830133"/>
    <w:rsid w:val="00830500"/>
    <w:rsid w:val="008317C5"/>
    <w:rsid w:val="008324E5"/>
    <w:rsid w:val="00833279"/>
    <w:rsid w:val="00834B45"/>
    <w:rsid w:val="00834F89"/>
    <w:rsid w:val="00835988"/>
    <w:rsid w:val="00836FB8"/>
    <w:rsid w:val="00837FD7"/>
    <w:rsid w:val="008407F8"/>
    <w:rsid w:val="00841B15"/>
    <w:rsid w:val="00841C69"/>
    <w:rsid w:val="00842C27"/>
    <w:rsid w:val="00842CFD"/>
    <w:rsid w:val="008446C6"/>
    <w:rsid w:val="00845695"/>
    <w:rsid w:val="00845FF9"/>
    <w:rsid w:val="008504C3"/>
    <w:rsid w:val="00851151"/>
    <w:rsid w:val="00851668"/>
    <w:rsid w:val="00852839"/>
    <w:rsid w:val="00852E8C"/>
    <w:rsid w:val="00852ECE"/>
    <w:rsid w:val="008539BD"/>
    <w:rsid w:val="008539F0"/>
    <w:rsid w:val="00853AD0"/>
    <w:rsid w:val="0085406E"/>
    <w:rsid w:val="00854F6C"/>
    <w:rsid w:val="00855DF1"/>
    <w:rsid w:val="00855E93"/>
    <w:rsid w:val="00855E99"/>
    <w:rsid w:val="00856447"/>
    <w:rsid w:val="0085656F"/>
    <w:rsid w:val="0085666F"/>
    <w:rsid w:val="0085672D"/>
    <w:rsid w:val="00856C62"/>
    <w:rsid w:val="00857692"/>
    <w:rsid w:val="00857D1B"/>
    <w:rsid w:val="00857DB2"/>
    <w:rsid w:val="008604EB"/>
    <w:rsid w:val="008606B4"/>
    <w:rsid w:val="00860C7B"/>
    <w:rsid w:val="0086191C"/>
    <w:rsid w:val="00861CB1"/>
    <w:rsid w:val="0086279B"/>
    <w:rsid w:val="00862977"/>
    <w:rsid w:val="00863909"/>
    <w:rsid w:val="00863AE7"/>
    <w:rsid w:val="00865503"/>
    <w:rsid w:val="008661AB"/>
    <w:rsid w:val="00866424"/>
    <w:rsid w:val="0086668B"/>
    <w:rsid w:val="00867730"/>
    <w:rsid w:val="00870BE4"/>
    <w:rsid w:val="008719BC"/>
    <w:rsid w:val="00871C2B"/>
    <w:rsid w:val="008720B4"/>
    <w:rsid w:val="00872614"/>
    <w:rsid w:val="00872B1C"/>
    <w:rsid w:val="00872F7E"/>
    <w:rsid w:val="008731C5"/>
    <w:rsid w:val="00873381"/>
    <w:rsid w:val="00873C5D"/>
    <w:rsid w:val="00873D9A"/>
    <w:rsid w:val="00874C2C"/>
    <w:rsid w:val="00874D4B"/>
    <w:rsid w:val="00874F3E"/>
    <w:rsid w:val="0087511B"/>
    <w:rsid w:val="008751D7"/>
    <w:rsid w:val="00875312"/>
    <w:rsid w:val="00875E69"/>
    <w:rsid w:val="00876079"/>
    <w:rsid w:val="0087683D"/>
    <w:rsid w:val="00876AC3"/>
    <w:rsid w:val="00880137"/>
    <w:rsid w:val="00880FFD"/>
    <w:rsid w:val="0088122F"/>
    <w:rsid w:val="0088128F"/>
    <w:rsid w:val="008813FF"/>
    <w:rsid w:val="00881854"/>
    <w:rsid w:val="00881A7E"/>
    <w:rsid w:val="00881D0D"/>
    <w:rsid w:val="00882929"/>
    <w:rsid w:val="00882C71"/>
    <w:rsid w:val="00882E45"/>
    <w:rsid w:val="00882E87"/>
    <w:rsid w:val="00882F59"/>
    <w:rsid w:val="00883111"/>
    <w:rsid w:val="008834BE"/>
    <w:rsid w:val="008839F7"/>
    <w:rsid w:val="00883F88"/>
    <w:rsid w:val="0088549E"/>
    <w:rsid w:val="00886408"/>
    <w:rsid w:val="008865DA"/>
    <w:rsid w:val="0088677C"/>
    <w:rsid w:val="00886BAB"/>
    <w:rsid w:val="00890673"/>
    <w:rsid w:val="008907A9"/>
    <w:rsid w:val="00890BE1"/>
    <w:rsid w:val="00891460"/>
    <w:rsid w:val="008915A9"/>
    <w:rsid w:val="00891F81"/>
    <w:rsid w:val="00892965"/>
    <w:rsid w:val="00893A7A"/>
    <w:rsid w:val="00894931"/>
    <w:rsid w:val="00895395"/>
    <w:rsid w:val="00895442"/>
    <w:rsid w:val="00897CB6"/>
    <w:rsid w:val="00897F9A"/>
    <w:rsid w:val="008A084D"/>
    <w:rsid w:val="008A0974"/>
    <w:rsid w:val="008A0D85"/>
    <w:rsid w:val="008A0F40"/>
    <w:rsid w:val="008A1607"/>
    <w:rsid w:val="008A1C3E"/>
    <w:rsid w:val="008A3012"/>
    <w:rsid w:val="008A30C7"/>
    <w:rsid w:val="008A3434"/>
    <w:rsid w:val="008A3658"/>
    <w:rsid w:val="008A4468"/>
    <w:rsid w:val="008A4D6D"/>
    <w:rsid w:val="008A52CD"/>
    <w:rsid w:val="008A72A2"/>
    <w:rsid w:val="008A7688"/>
    <w:rsid w:val="008A7AED"/>
    <w:rsid w:val="008A7CC6"/>
    <w:rsid w:val="008B0374"/>
    <w:rsid w:val="008B0D20"/>
    <w:rsid w:val="008B2648"/>
    <w:rsid w:val="008B2C7D"/>
    <w:rsid w:val="008B321A"/>
    <w:rsid w:val="008B4D4C"/>
    <w:rsid w:val="008B4E5F"/>
    <w:rsid w:val="008B634E"/>
    <w:rsid w:val="008B648F"/>
    <w:rsid w:val="008B67EB"/>
    <w:rsid w:val="008B686E"/>
    <w:rsid w:val="008B79A0"/>
    <w:rsid w:val="008C030A"/>
    <w:rsid w:val="008C0A30"/>
    <w:rsid w:val="008C0AE5"/>
    <w:rsid w:val="008C1649"/>
    <w:rsid w:val="008C1812"/>
    <w:rsid w:val="008C188D"/>
    <w:rsid w:val="008C18DF"/>
    <w:rsid w:val="008C1F31"/>
    <w:rsid w:val="008C212C"/>
    <w:rsid w:val="008C256D"/>
    <w:rsid w:val="008C27D4"/>
    <w:rsid w:val="008C34B4"/>
    <w:rsid w:val="008C3945"/>
    <w:rsid w:val="008C421A"/>
    <w:rsid w:val="008C447E"/>
    <w:rsid w:val="008C5CB0"/>
    <w:rsid w:val="008C5E9A"/>
    <w:rsid w:val="008C65E8"/>
    <w:rsid w:val="008C71A2"/>
    <w:rsid w:val="008D3788"/>
    <w:rsid w:val="008D486E"/>
    <w:rsid w:val="008D4BB3"/>
    <w:rsid w:val="008D54AE"/>
    <w:rsid w:val="008D5712"/>
    <w:rsid w:val="008D59DD"/>
    <w:rsid w:val="008D5B4D"/>
    <w:rsid w:val="008D64BE"/>
    <w:rsid w:val="008D6C4C"/>
    <w:rsid w:val="008D6F2E"/>
    <w:rsid w:val="008D72CD"/>
    <w:rsid w:val="008D7758"/>
    <w:rsid w:val="008E03F0"/>
    <w:rsid w:val="008E0BB3"/>
    <w:rsid w:val="008E0D3C"/>
    <w:rsid w:val="008E0DF4"/>
    <w:rsid w:val="008E1146"/>
    <w:rsid w:val="008E252F"/>
    <w:rsid w:val="008E2D69"/>
    <w:rsid w:val="008E2F7C"/>
    <w:rsid w:val="008E34ED"/>
    <w:rsid w:val="008E38FE"/>
    <w:rsid w:val="008E3B6C"/>
    <w:rsid w:val="008E5538"/>
    <w:rsid w:val="008E614B"/>
    <w:rsid w:val="008E667A"/>
    <w:rsid w:val="008E6745"/>
    <w:rsid w:val="008E6A30"/>
    <w:rsid w:val="008E755C"/>
    <w:rsid w:val="008E7982"/>
    <w:rsid w:val="008E7F73"/>
    <w:rsid w:val="008F06D2"/>
    <w:rsid w:val="008F0D29"/>
    <w:rsid w:val="008F1E7F"/>
    <w:rsid w:val="008F4B6D"/>
    <w:rsid w:val="008F4F79"/>
    <w:rsid w:val="008F50ED"/>
    <w:rsid w:val="008F68F2"/>
    <w:rsid w:val="008F7551"/>
    <w:rsid w:val="0090036B"/>
    <w:rsid w:val="0090074A"/>
    <w:rsid w:val="0090084F"/>
    <w:rsid w:val="009009FC"/>
    <w:rsid w:val="00900B20"/>
    <w:rsid w:val="00900EF8"/>
    <w:rsid w:val="0090271D"/>
    <w:rsid w:val="0090310F"/>
    <w:rsid w:val="009035DE"/>
    <w:rsid w:val="00903B25"/>
    <w:rsid w:val="00903CD5"/>
    <w:rsid w:val="009047B8"/>
    <w:rsid w:val="00904D64"/>
    <w:rsid w:val="00905514"/>
    <w:rsid w:val="00905FF5"/>
    <w:rsid w:val="00906282"/>
    <w:rsid w:val="00906371"/>
    <w:rsid w:val="00906544"/>
    <w:rsid w:val="00906FE1"/>
    <w:rsid w:val="009074A1"/>
    <w:rsid w:val="0090796A"/>
    <w:rsid w:val="00910900"/>
    <w:rsid w:val="00911067"/>
    <w:rsid w:val="00911885"/>
    <w:rsid w:val="00911BBB"/>
    <w:rsid w:val="00911DCF"/>
    <w:rsid w:val="00911DE5"/>
    <w:rsid w:val="00912594"/>
    <w:rsid w:val="00912E16"/>
    <w:rsid w:val="00912EB4"/>
    <w:rsid w:val="00913236"/>
    <w:rsid w:val="00913C0D"/>
    <w:rsid w:val="00916200"/>
    <w:rsid w:val="00916224"/>
    <w:rsid w:val="00916365"/>
    <w:rsid w:val="0091695F"/>
    <w:rsid w:val="00916F9E"/>
    <w:rsid w:val="00917053"/>
    <w:rsid w:val="009176B3"/>
    <w:rsid w:val="00917ECB"/>
    <w:rsid w:val="00920D20"/>
    <w:rsid w:val="00921765"/>
    <w:rsid w:val="009217D2"/>
    <w:rsid w:val="00921943"/>
    <w:rsid w:val="00921E96"/>
    <w:rsid w:val="00923B62"/>
    <w:rsid w:val="009244EE"/>
    <w:rsid w:val="0092497A"/>
    <w:rsid w:val="00925557"/>
    <w:rsid w:val="00925C78"/>
    <w:rsid w:val="009261CF"/>
    <w:rsid w:val="009262FC"/>
    <w:rsid w:val="00926630"/>
    <w:rsid w:val="00926F65"/>
    <w:rsid w:val="00927600"/>
    <w:rsid w:val="009278C6"/>
    <w:rsid w:val="00927D4E"/>
    <w:rsid w:val="00930922"/>
    <w:rsid w:val="00930CE7"/>
    <w:rsid w:val="00930F5F"/>
    <w:rsid w:val="009316CA"/>
    <w:rsid w:val="0093252F"/>
    <w:rsid w:val="00932D06"/>
    <w:rsid w:val="00933563"/>
    <w:rsid w:val="00935DA2"/>
    <w:rsid w:val="0093655B"/>
    <w:rsid w:val="00937AC9"/>
    <w:rsid w:val="009406EE"/>
    <w:rsid w:val="00940A31"/>
    <w:rsid w:val="00941C83"/>
    <w:rsid w:val="009427E1"/>
    <w:rsid w:val="009434FA"/>
    <w:rsid w:val="00943ADD"/>
    <w:rsid w:val="00943C28"/>
    <w:rsid w:val="00944D2B"/>
    <w:rsid w:val="00944F47"/>
    <w:rsid w:val="00946970"/>
    <w:rsid w:val="009471EF"/>
    <w:rsid w:val="00947765"/>
    <w:rsid w:val="00950583"/>
    <w:rsid w:val="009505DE"/>
    <w:rsid w:val="00950974"/>
    <w:rsid w:val="00950F2F"/>
    <w:rsid w:val="00951230"/>
    <w:rsid w:val="0095191E"/>
    <w:rsid w:val="009521FF"/>
    <w:rsid w:val="00952231"/>
    <w:rsid w:val="00952569"/>
    <w:rsid w:val="00952720"/>
    <w:rsid w:val="00952A6E"/>
    <w:rsid w:val="00952E83"/>
    <w:rsid w:val="00953516"/>
    <w:rsid w:val="009542CE"/>
    <w:rsid w:val="00954437"/>
    <w:rsid w:val="009555BB"/>
    <w:rsid w:val="00955CEA"/>
    <w:rsid w:val="009564C2"/>
    <w:rsid w:val="00956977"/>
    <w:rsid w:val="00956EB3"/>
    <w:rsid w:val="00957C44"/>
    <w:rsid w:val="00960598"/>
    <w:rsid w:val="0096094B"/>
    <w:rsid w:val="00962A00"/>
    <w:rsid w:val="009631F2"/>
    <w:rsid w:val="00963203"/>
    <w:rsid w:val="00963BF7"/>
    <w:rsid w:val="00964521"/>
    <w:rsid w:val="0096455E"/>
    <w:rsid w:val="00964D4A"/>
    <w:rsid w:val="00964E16"/>
    <w:rsid w:val="00964FE6"/>
    <w:rsid w:val="0096502A"/>
    <w:rsid w:val="0096551B"/>
    <w:rsid w:val="00965576"/>
    <w:rsid w:val="00965E59"/>
    <w:rsid w:val="00965E94"/>
    <w:rsid w:val="00966085"/>
    <w:rsid w:val="0096616D"/>
    <w:rsid w:val="009663C8"/>
    <w:rsid w:val="00966568"/>
    <w:rsid w:val="00966570"/>
    <w:rsid w:val="009667DA"/>
    <w:rsid w:val="00966BA6"/>
    <w:rsid w:val="00967285"/>
    <w:rsid w:val="009672CC"/>
    <w:rsid w:val="00967714"/>
    <w:rsid w:val="009677F9"/>
    <w:rsid w:val="00970197"/>
    <w:rsid w:val="00970272"/>
    <w:rsid w:val="00971379"/>
    <w:rsid w:val="00972604"/>
    <w:rsid w:val="009726C1"/>
    <w:rsid w:val="009726F7"/>
    <w:rsid w:val="00972B07"/>
    <w:rsid w:val="00972D53"/>
    <w:rsid w:val="00972E9F"/>
    <w:rsid w:val="00973547"/>
    <w:rsid w:val="00973AEB"/>
    <w:rsid w:val="00974F27"/>
    <w:rsid w:val="00975CAA"/>
    <w:rsid w:val="0097610D"/>
    <w:rsid w:val="00976609"/>
    <w:rsid w:val="009771BE"/>
    <w:rsid w:val="00977C15"/>
    <w:rsid w:val="00980C5B"/>
    <w:rsid w:val="00981178"/>
    <w:rsid w:val="00983127"/>
    <w:rsid w:val="00983C92"/>
    <w:rsid w:val="00983E33"/>
    <w:rsid w:val="00983FA8"/>
    <w:rsid w:val="009846FD"/>
    <w:rsid w:val="009847D9"/>
    <w:rsid w:val="00985634"/>
    <w:rsid w:val="00985D02"/>
    <w:rsid w:val="00987FC8"/>
    <w:rsid w:val="00990B55"/>
    <w:rsid w:val="00990EC5"/>
    <w:rsid w:val="0099117F"/>
    <w:rsid w:val="00991244"/>
    <w:rsid w:val="009931F7"/>
    <w:rsid w:val="0099349A"/>
    <w:rsid w:val="00994AAD"/>
    <w:rsid w:val="009957F9"/>
    <w:rsid w:val="00996233"/>
    <w:rsid w:val="00996641"/>
    <w:rsid w:val="00996655"/>
    <w:rsid w:val="00996932"/>
    <w:rsid w:val="00997157"/>
    <w:rsid w:val="0099763D"/>
    <w:rsid w:val="00997EE7"/>
    <w:rsid w:val="009A0B25"/>
    <w:rsid w:val="009A0E77"/>
    <w:rsid w:val="009A24A7"/>
    <w:rsid w:val="009A3109"/>
    <w:rsid w:val="009A377A"/>
    <w:rsid w:val="009A3DA8"/>
    <w:rsid w:val="009A3F6B"/>
    <w:rsid w:val="009A553F"/>
    <w:rsid w:val="009A5576"/>
    <w:rsid w:val="009A5DD7"/>
    <w:rsid w:val="009A7860"/>
    <w:rsid w:val="009B04E9"/>
    <w:rsid w:val="009B0F59"/>
    <w:rsid w:val="009B1E5B"/>
    <w:rsid w:val="009B26A9"/>
    <w:rsid w:val="009B2F2B"/>
    <w:rsid w:val="009B31D6"/>
    <w:rsid w:val="009B3AAE"/>
    <w:rsid w:val="009B3CB3"/>
    <w:rsid w:val="009B4495"/>
    <w:rsid w:val="009B52E5"/>
    <w:rsid w:val="009B5543"/>
    <w:rsid w:val="009B5A15"/>
    <w:rsid w:val="009B5E5A"/>
    <w:rsid w:val="009B67E9"/>
    <w:rsid w:val="009B75B4"/>
    <w:rsid w:val="009B7963"/>
    <w:rsid w:val="009C093B"/>
    <w:rsid w:val="009C1433"/>
    <w:rsid w:val="009C2188"/>
    <w:rsid w:val="009C2298"/>
    <w:rsid w:val="009C2A8A"/>
    <w:rsid w:val="009C2E25"/>
    <w:rsid w:val="009C2F4C"/>
    <w:rsid w:val="009C37A7"/>
    <w:rsid w:val="009C3D12"/>
    <w:rsid w:val="009C43D1"/>
    <w:rsid w:val="009C4B11"/>
    <w:rsid w:val="009C4D1F"/>
    <w:rsid w:val="009C5413"/>
    <w:rsid w:val="009C5639"/>
    <w:rsid w:val="009C609F"/>
    <w:rsid w:val="009C69E0"/>
    <w:rsid w:val="009C6D06"/>
    <w:rsid w:val="009D0460"/>
    <w:rsid w:val="009D048D"/>
    <w:rsid w:val="009D09D2"/>
    <w:rsid w:val="009D1026"/>
    <w:rsid w:val="009D1582"/>
    <w:rsid w:val="009D2066"/>
    <w:rsid w:val="009D35B6"/>
    <w:rsid w:val="009D3A99"/>
    <w:rsid w:val="009D551F"/>
    <w:rsid w:val="009D57CB"/>
    <w:rsid w:val="009D5EFB"/>
    <w:rsid w:val="009D5FAA"/>
    <w:rsid w:val="009D66C3"/>
    <w:rsid w:val="009D7B14"/>
    <w:rsid w:val="009E1080"/>
    <w:rsid w:val="009E1411"/>
    <w:rsid w:val="009E2441"/>
    <w:rsid w:val="009E24DF"/>
    <w:rsid w:val="009E3753"/>
    <w:rsid w:val="009E3791"/>
    <w:rsid w:val="009E4B94"/>
    <w:rsid w:val="009E4F4A"/>
    <w:rsid w:val="009E4FCB"/>
    <w:rsid w:val="009E51A1"/>
    <w:rsid w:val="009E5B1D"/>
    <w:rsid w:val="009E6D77"/>
    <w:rsid w:val="009E6EB9"/>
    <w:rsid w:val="009E73C3"/>
    <w:rsid w:val="009F0526"/>
    <w:rsid w:val="009F0534"/>
    <w:rsid w:val="009F0C0A"/>
    <w:rsid w:val="009F0E81"/>
    <w:rsid w:val="009F0FFD"/>
    <w:rsid w:val="009F18B3"/>
    <w:rsid w:val="009F293C"/>
    <w:rsid w:val="009F3563"/>
    <w:rsid w:val="009F3A9C"/>
    <w:rsid w:val="009F3B22"/>
    <w:rsid w:val="009F5C9C"/>
    <w:rsid w:val="009F5D4B"/>
    <w:rsid w:val="009F6206"/>
    <w:rsid w:val="009F6585"/>
    <w:rsid w:val="009F74B3"/>
    <w:rsid w:val="00A00256"/>
    <w:rsid w:val="00A009CD"/>
    <w:rsid w:val="00A0236C"/>
    <w:rsid w:val="00A026C1"/>
    <w:rsid w:val="00A035C4"/>
    <w:rsid w:val="00A03A85"/>
    <w:rsid w:val="00A0462B"/>
    <w:rsid w:val="00A047EF"/>
    <w:rsid w:val="00A04C5B"/>
    <w:rsid w:val="00A0506F"/>
    <w:rsid w:val="00A051CB"/>
    <w:rsid w:val="00A056CD"/>
    <w:rsid w:val="00A057E4"/>
    <w:rsid w:val="00A06C4E"/>
    <w:rsid w:val="00A06C5A"/>
    <w:rsid w:val="00A101A4"/>
    <w:rsid w:val="00A10463"/>
    <w:rsid w:val="00A10986"/>
    <w:rsid w:val="00A10BB9"/>
    <w:rsid w:val="00A10C11"/>
    <w:rsid w:val="00A10F73"/>
    <w:rsid w:val="00A11048"/>
    <w:rsid w:val="00A1166F"/>
    <w:rsid w:val="00A122CC"/>
    <w:rsid w:val="00A12640"/>
    <w:rsid w:val="00A1391C"/>
    <w:rsid w:val="00A13A77"/>
    <w:rsid w:val="00A13DBC"/>
    <w:rsid w:val="00A14757"/>
    <w:rsid w:val="00A1493D"/>
    <w:rsid w:val="00A14B19"/>
    <w:rsid w:val="00A1598A"/>
    <w:rsid w:val="00A1612E"/>
    <w:rsid w:val="00A16E98"/>
    <w:rsid w:val="00A1721A"/>
    <w:rsid w:val="00A17DAB"/>
    <w:rsid w:val="00A2046E"/>
    <w:rsid w:val="00A209D1"/>
    <w:rsid w:val="00A21024"/>
    <w:rsid w:val="00A227C2"/>
    <w:rsid w:val="00A22DDE"/>
    <w:rsid w:val="00A23846"/>
    <w:rsid w:val="00A252B0"/>
    <w:rsid w:val="00A25BC5"/>
    <w:rsid w:val="00A265C5"/>
    <w:rsid w:val="00A2676E"/>
    <w:rsid w:val="00A268EF"/>
    <w:rsid w:val="00A303AB"/>
    <w:rsid w:val="00A3134D"/>
    <w:rsid w:val="00A32162"/>
    <w:rsid w:val="00A32349"/>
    <w:rsid w:val="00A3268C"/>
    <w:rsid w:val="00A33B26"/>
    <w:rsid w:val="00A35839"/>
    <w:rsid w:val="00A35F2A"/>
    <w:rsid w:val="00A36BDE"/>
    <w:rsid w:val="00A3768F"/>
    <w:rsid w:val="00A37D62"/>
    <w:rsid w:val="00A40471"/>
    <w:rsid w:val="00A41E6B"/>
    <w:rsid w:val="00A4312C"/>
    <w:rsid w:val="00A432C9"/>
    <w:rsid w:val="00A43C34"/>
    <w:rsid w:val="00A44186"/>
    <w:rsid w:val="00A47997"/>
    <w:rsid w:val="00A50002"/>
    <w:rsid w:val="00A507AE"/>
    <w:rsid w:val="00A51575"/>
    <w:rsid w:val="00A52B9C"/>
    <w:rsid w:val="00A52DEB"/>
    <w:rsid w:val="00A53938"/>
    <w:rsid w:val="00A542FD"/>
    <w:rsid w:val="00A5435D"/>
    <w:rsid w:val="00A543FA"/>
    <w:rsid w:val="00A545F3"/>
    <w:rsid w:val="00A54D35"/>
    <w:rsid w:val="00A55111"/>
    <w:rsid w:val="00A551CC"/>
    <w:rsid w:val="00A56BCA"/>
    <w:rsid w:val="00A56CAD"/>
    <w:rsid w:val="00A56F2E"/>
    <w:rsid w:val="00A5713A"/>
    <w:rsid w:val="00A60036"/>
    <w:rsid w:val="00A60091"/>
    <w:rsid w:val="00A6064F"/>
    <w:rsid w:val="00A608AD"/>
    <w:rsid w:val="00A61827"/>
    <w:rsid w:val="00A63FC5"/>
    <w:rsid w:val="00A64174"/>
    <w:rsid w:val="00A659A6"/>
    <w:rsid w:val="00A65BBD"/>
    <w:rsid w:val="00A66F4C"/>
    <w:rsid w:val="00A67720"/>
    <w:rsid w:val="00A67A9E"/>
    <w:rsid w:val="00A67E09"/>
    <w:rsid w:val="00A70284"/>
    <w:rsid w:val="00A706F6"/>
    <w:rsid w:val="00A70B03"/>
    <w:rsid w:val="00A71443"/>
    <w:rsid w:val="00A731BE"/>
    <w:rsid w:val="00A73D11"/>
    <w:rsid w:val="00A7404A"/>
    <w:rsid w:val="00A74399"/>
    <w:rsid w:val="00A74B07"/>
    <w:rsid w:val="00A74B4D"/>
    <w:rsid w:val="00A74F47"/>
    <w:rsid w:val="00A757C2"/>
    <w:rsid w:val="00A75A9A"/>
    <w:rsid w:val="00A768FE"/>
    <w:rsid w:val="00A775DB"/>
    <w:rsid w:val="00A77662"/>
    <w:rsid w:val="00A80E0D"/>
    <w:rsid w:val="00A81140"/>
    <w:rsid w:val="00A81648"/>
    <w:rsid w:val="00A82646"/>
    <w:rsid w:val="00A827CA"/>
    <w:rsid w:val="00A82859"/>
    <w:rsid w:val="00A82C14"/>
    <w:rsid w:val="00A83094"/>
    <w:rsid w:val="00A84E23"/>
    <w:rsid w:val="00A84EE8"/>
    <w:rsid w:val="00A85AA4"/>
    <w:rsid w:val="00A860DA"/>
    <w:rsid w:val="00A862D9"/>
    <w:rsid w:val="00A86D7A"/>
    <w:rsid w:val="00A87059"/>
    <w:rsid w:val="00A87951"/>
    <w:rsid w:val="00A879FA"/>
    <w:rsid w:val="00A87A86"/>
    <w:rsid w:val="00A87E46"/>
    <w:rsid w:val="00A90A27"/>
    <w:rsid w:val="00A91230"/>
    <w:rsid w:val="00A917E9"/>
    <w:rsid w:val="00A91FB6"/>
    <w:rsid w:val="00A927C3"/>
    <w:rsid w:val="00A932AA"/>
    <w:rsid w:val="00A93F83"/>
    <w:rsid w:val="00A94336"/>
    <w:rsid w:val="00A94E1C"/>
    <w:rsid w:val="00A95045"/>
    <w:rsid w:val="00A96AE1"/>
    <w:rsid w:val="00A97D3A"/>
    <w:rsid w:val="00AA0011"/>
    <w:rsid w:val="00AA00FA"/>
    <w:rsid w:val="00AA069C"/>
    <w:rsid w:val="00AA2154"/>
    <w:rsid w:val="00AA22B8"/>
    <w:rsid w:val="00AA2D4D"/>
    <w:rsid w:val="00AA3520"/>
    <w:rsid w:val="00AA3D5C"/>
    <w:rsid w:val="00AA4BDF"/>
    <w:rsid w:val="00AA53CA"/>
    <w:rsid w:val="00AA5FD7"/>
    <w:rsid w:val="00AA70F2"/>
    <w:rsid w:val="00AA7276"/>
    <w:rsid w:val="00AA73CC"/>
    <w:rsid w:val="00AB029D"/>
    <w:rsid w:val="00AB0D7E"/>
    <w:rsid w:val="00AB0E58"/>
    <w:rsid w:val="00AB1454"/>
    <w:rsid w:val="00AB17E6"/>
    <w:rsid w:val="00AB222E"/>
    <w:rsid w:val="00AB3995"/>
    <w:rsid w:val="00AB46DC"/>
    <w:rsid w:val="00AB4D1B"/>
    <w:rsid w:val="00AB4F5C"/>
    <w:rsid w:val="00AB5E88"/>
    <w:rsid w:val="00AB5EFB"/>
    <w:rsid w:val="00AB693B"/>
    <w:rsid w:val="00AB69C8"/>
    <w:rsid w:val="00AB7700"/>
    <w:rsid w:val="00AC010D"/>
    <w:rsid w:val="00AC078B"/>
    <w:rsid w:val="00AC1C94"/>
    <w:rsid w:val="00AC1CD7"/>
    <w:rsid w:val="00AC1D76"/>
    <w:rsid w:val="00AC27F4"/>
    <w:rsid w:val="00AC2BE4"/>
    <w:rsid w:val="00AC321F"/>
    <w:rsid w:val="00AC3BF3"/>
    <w:rsid w:val="00AC3CDB"/>
    <w:rsid w:val="00AC3FB3"/>
    <w:rsid w:val="00AC423D"/>
    <w:rsid w:val="00AC424E"/>
    <w:rsid w:val="00AC4812"/>
    <w:rsid w:val="00AC4B13"/>
    <w:rsid w:val="00AC4E97"/>
    <w:rsid w:val="00AC563C"/>
    <w:rsid w:val="00AC5D02"/>
    <w:rsid w:val="00AC6048"/>
    <w:rsid w:val="00AC618A"/>
    <w:rsid w:val="00AC6CAF"/>
    <w:rsid w:val="00AC738C"/>
    <w:rsid w:val="00AD0182"/>
    <w:rsid w:val="00AD065A"/>
    <w:rsid w:val="00AD0E12"/>
    <w:rsid w:val="00AD0E78"/>
    <w:rsid w:val="00AD0FCC"/>
    <w:rsid w:val="00AD13BF"/>
    <w:rsid w:val="00AD1C7C"/>
    <w:rsid w:val="00AD1D9B"/>
    <w:rsid w:val="00AD3018"/>
    <w:rsid w:val="00AD313D"/>
    <w:rsid w:val="00AD330F"/>
    <w:rsid w:val="00AD360B"/>
    <w:rsid w:val="00AD3FDB"/>
    <w:rsid w:val="00AD4049"/>
    <w:rsid w:val="00AD40B9"/>
    <w:rsid w:val="00AD40C3"/>
    <w:rsid w:val="00AD5589"/>
    <w:rsid w:val="00AD6CA7"/>
    <w:rsid w:val="00AD6CE4"/>
    <w:rsid w:val="00AE0281"/>
    <w:rsid w:val="00AE0D94"/>
    <w:rsid w:val="00AE25D8"/>
    <w:rsid w:val="00AE2A3D"/>
    <w:rsid w:val="00AE3028"/>
    <w:rsid w:val="00AE387B"/>
    <w:rsid w:val="00AE3C57"/>
    <w:rsid w:val="00AE3EA5"/>
    <w:rsid w:val="00AE3ED9"/>
    <w:rsid w:val="00AE453C"/>
    <w:rsid w:val="00AE4E1E"/>
    <w:rsid w:val="00AE5AC6"/>
    <w:rsid w:val="00AE5EBC"/>
    <w:rsid w:val="00AE5F5B"/>
    <w:rsid w:val="00AE6A6B"/>
    <w:rsid w:val="00AE6C9F"/>
    <w:rsid w:val="00AE6DD5"/>
    <w:rsid w:val="00AE7072"/>
    <w:rsid w:val="00AE786A"/>
    <w:rsid w:val="00AF0088"/>
    <w:rsid w:val="00AF0534"/>
    <w:rsid w:val="00AF0AC0"/>
    <w:rsid w:val="00AF0D2C"/>
    <w:rsid w:val="00AF0E25"/>
    <w:rsid w:val="00AF129B"/>
    <w:rsid w:val="00AF2720"/>
    <w:rsid w:val="00AF393A"/>
    <w:rsid w:val="00AF4B45"/>
    <w:rsid w:val="00AF517B"/>
    <w:rsid w:val="00AF69CA"/>
    <w:rsid w:val="00AF6A75"/>
    <w:rsid w:val="00AF6DA8"/>
    <w:rsid w:val="00B00A09"/>
    <w:rsid w:val="00B0145C"/>
    <w:rsid w:val="00B0191A"/>
    <w:rsid w:val="00B01D46"/>
    <w:rsid w:val="00B0224C"/>
    <w:rsid w:val="00B02333"/>
    <w:rsid w:val="00B03389"/>
    <w:rsid w:val="00B03A06"/>
    <w:rsid w:val="00B0407A"/>
    <w:rsid w:val="00B04DD4"/>
    <w:rsid w:val="00B04FC5"/>
    <w:rsid w:val="00B05575"/>
    <w:rsid w:val="00B05FA9"/>
    <w:rsid w:val="00B07039"/>
    <w:rsid w:val="00B0797D"/>
    <w:rsid w:val="00B10D9F"/>
    <w:rsid w:val="00B10EB3"/>
    <w:rsid w:val="00B1143B"/>
    <w:rsid w:val="00B119E3"/>
    <w:rsid w:val="00B1240C"/>
    <w:rsid w:val="00B1274A"/>
    <w:rsid w:val="00B12CEE"/>
    <w:rsid w:val="00B13492"/>
    <w:rsid w:val="00B13519"/>
    <w:rsid w:val="00B14494"/>
    <w:rsid w:val="00B15EB5"/>
    <w:rsid w:val="00B1640B"/>
    <w:rsid w:val="00B16761"/>
    <w:rsid w:val="00B16D8B"/>
    <w:rsid w:val="00B16F5A"/>
    <w:rsid w:val="00B1717B"/>
    <w:rsid w:val="00B177B9"/>
    <w:rsid w:val="00B17B46"/>
    <w:rsid w:val="00B17DA3"/>
    <w:rsid w:val="00B200B5"/>
    <w:rsid w:val="00B203CD"/>
    <w:rsid w:val="00B207FA"/>
    <w:rsid w:val="00B20F3E"/>
    <w:rsid w:val="00B2144A"/>
    <w:rsid w:val="00B215AC"/>
    <w:rsid w:val="00B21DC7"/>
    <w:rsid w:val="00B23FA6"/>
    <w:rsid w:val="00B2409F"/>
    <w:rsid w:val="00B24192"/>
    <w:rsid w:val="00B244EE"/>
    <w:rsid w:val="00B24CB0"/>
    <w:rsid w:val="00B25A90"/>
    <w:rsid w:val="00B25ECA"/>
    <w:rsid w:val="00B26EA3"/>
    <w:rsid w:val="00B26ECB"/>
    <w:rsid w:val="00B277BB"/>
    <w:rsid w:val="00B3074A"/>
    <w:rsid w:val="00B30E2A"/>
    <w:rsid w:val="00B30ED5"/>
    <w:rsid w:val="00B31245"/>
    <w:rsid w:val="00B312D9"/>
    <w:rsid w:val="00B321B0"/>
    <w:rsid w:val="00B32DA8"/>
    <w:rsid w:val="00B331FD"/>
    <w:rsid w:val="00B338F8"/>
    <w:rsid w:val="00B342B8"/>
    <w:rsid w:val="00B34A52"/>
    <w:rsid w:val="00B34C52"/>
    <w:rsid w:val="00B35279"/>
    <w:rsid w:val="00B354A5"/>
    <w:rsid w:val="00B35E09"/>
    <w:rsid w:val="00B360BA"/>
    <w:rsid w:val="00B36240"/>
    <w:rsid w:val="00B365BA"/>
    <w:rsid w:val="00B3756A"/>
    <w:rsid w:val="00B375B2"/>
    <w:rsid w:val="00B37F4A"/>
    <w:rsid w:val="00B401F6"/>
    <w:rsid w:val="00B40F1D"/>
    <w:rsid w:val="00B413C1"/>
    <w:rsid w:val="00B41ABB"/>
    <w:rsid w:val="00B41AFD"/>
    <w:rsid w:val="00B423FE"/>
    <w:rsid w:val="00B42E90"/>
    <w:rsid w:val="00B4318D"/>
    <w:rsid w:val="00B438B7"/>
    <w:rsid w:val="00B43FDD"/>
    <w:rsid w:val="00B440DA"/>
    <w:rsid w:val="00B440E0"/>
    <w:rsid w:val="00B4410C"/>
    <w:rsid w:val="00B451E7"/>
    <w:rsid w:val="00B453D7"/>
    <w:rsid w:val="00B50617"/>
    <w:rsid w:val="00B50C7D"/>
    <w:rsid w:val="00B512FE"/>
    <w:rsid w:val="00B5176F"/>
    <w:rsid w:val="00B51EE8"/>
    <w:rsid w:val="00B53556"/>
    <w:rsid w:val="00B536AB"/>
    <w:rsid w:val="00B5374F"/>
    <w:rsid w:val="00B5434B"/>
    <w:rsid w:val="00B54F87"/>
    <w:rsid w:val="00B550FA"/>
    <w:rsid w:val="00B55683"/>
    <w:rsid w:val="00B56514"/>
    <w:rsid w:val="00B56F5E"/>
    <w:rsid w:val="00B57595"/>
    <w:rsid w:val="00B610BD"/>
    <w:rsid w:val="00B611F6"/>
    <w:rsid w:val="00B61F63"/>
    <w:rsid w:val="00B62030"/>
    <w:rsid w:val="00B6419E"/>
    <w:rsid w:val="00B64532"/>
    <w:rsid w:val="00B649B8"/>
    <w:rsid w:val="00B64EB7"/>
    <w:rsid w:val="00B6547C"/>
    <w:rsid w:val="00B6555B"/>
    <w:rsid w:val="00B65965"/>
    <w:rsid w:val="00B65D48"/>
    <w:rsid w:val="00B6607B"/>
    <w:rsid w:val="00B66182"/>
    <w:rsid w:val="00B67F08"/>
    <w:rsid w:val="00B67F41"/>
    <w:rsid w:val="00B71510"/>
    <w:rsid w:val="00B71D4D"/>
    <w:rsid w:val="00B7210E"/>
    <w:rsid w:val="00B722D3"/>
    <w:rsid w:val="00B72691"/>
    <w:rsid w:val="00B73CA3"/>
    <w:rsid w:val="00B73E9A"/>
    <w:rsid w:val="00B74A3D"/>
    <w:rsid w:val="00B74D3B"/>
    <w:rsid w:val="00B7526D"/>
    <w:rsid w:val="00B75BB4"/>
    <w:rsid w:val="00B75CF9"/>
    <w:rsid w:val="00B75D6B"/>
    <w:rsid w:val="00B75F54"/>
    <w:rsid w:val="00B765F1"/>
    <w:rsid w:val="00B76FAE"/>
    <w:rsid w:val="00B7729F"/>
    <w:rsid w:val="00B778AD"/>
    <w:rsid w:val="00B77A90"/>
    <w:rsid w:val="00B80C21"/>
    <w:rsid w:val="00B80D24"/>
    <w:rsid w:val="00B81899"/>
    <w:rsid w:val="00B8207B"/>
    <w:rsid w:val="00B825B0"/>
    <w:rsid w:val="00B826E1"/>
    <w:rsid w:val="00B8380C"/>
    <w:rsid w:val="00B83E1E"/>
    <w:rsid w:val="00B8522E"/>
    <w:rsid w:val="00B86AB2"/>
    <w:rsid w:val="00B870CC"/>
    <w:rsid w:val="00B87374"/>
    <w:rsid w:val="00B87918"/>
    <w:rsid w:val="00B87B26"/>
    <w:rsid w:val="00B90E68"/>
    <w:rsid w:val="00B9248D"/>
    <w:rsid w:val="00B929B5"/>
    <w:rsid w:val="00B92F33"/>
    <w:rsid w:val="00B9344E"/>
    <w:rsid w:val="00B93EC1"/>
    <w:rsid w:val="00B9413F"/>
    <w:rsid w:val="00B94F68"/>
    <w:rsid w:val="00B9569D"/>
    <w:rsid w:val="00B9582D"/>
    <w:rsid w:val="00B96190"/>
    <w:rsid w:val="00B96322"/>
    <w:rsid w:val="00B9668A"/>
    <w:rsid w:val="00B96875"/>
    <w:rsid w:val="00BA0188"/>
    <w:rsid w:val="00BA0A15"/>
    <w:rsid w:val="00BA1B38"/>
    <w:rsid w:val="00BA232E"/>
    <w:rsid w:val="00BA24BE"/>
    <w:rsid w:val="00BA2F43"/>
    <w:rsid w:val="00BA30B3"/>
    <w:rsid w:val="00BA35CD"/>
    <w:rsid w:val="00BA3779"/>
    <w:rsid w:val="00BA3E89"/>
    <w:rsid w:val="00BA4BEB"/>
    <w:rsid w:val="00BA4F2C"/>
    <w:rsid w:val="00BA4F66"/>
    <w:rsid w:val="00BA58D1"/>
    <w:rsid w:val="00BA60B1"/>
    <w:rsid w:val="00BA617C"/>
    <w:rsid w:val="00BA7C13"/>
    <w:rsid w:val="00BB0112"/>
    <w:rsid w:val="00BB0C21"/>
    <w:rsid w:val="00BB13CC"/>
    <w:rsid w:val="00BB2974"/>
    <w:rsid w:val="00BB2C41"/>
    <w:rsid w:val="00BB2EB1"/>
    <w:rsid w:val="00BB2F07"/>
    <w:rsid w:val="00BB34DE"/>
    <w:rsid w:val="00BB3ACF"/>
    <w:rsid w:val="00BB3F35"/>
    <w:rsid w:val="00BB437B"/>
    <w:rsid w:val="00BB47A1"/>
    <w:rsid w:val="00BB492F"/>
    <w:rsid w:val="00BB4D8B"/>
    <w:rsid w:val="00BB5899"/>
    <w:rsid w:val="00BB5968"/>
    <w:rsid w:val="00BB6F6E"/>
    <w:rsid w:val="00BC0115"/>
    <w:rsid w:val="00BC0D7F"/>
    <w:rsid w:val="00BC15A3"/>
    <w:rsid w:val="00BC1874"/>
    <w:rsid w:val="00BC229A"/>
    <w:rsid w:val="00BC2923"/>
    <w:rsid w:val="00BC2F53"/>
    <w:rsid w:val="00BC3237"/>
    <w:rsid w:val="00BC3373"/>
    <w:rsid w:val="00BC382E"/>
    <w:rsid w:val="00BC4C47"/>
    <w:rsid w:val="00BC53F8"/>
    <w:rsid w:val="00BC6AD3"/>
    <w:rsid w:val="00BC6E40"/>
    <w:rsid w:val="00BC6E6A"/>
    <w:rsid w:val="00BC7461"/>
    <w:rsid w:val="00BC76B5"/>
    <w:rsid w:val="00BC7718"/>
    <w:rsid w:val="00BD03F1"/>
    <w:rsid w:val="00BD06A7"/>
    <w:rsid w:val="00BD092F"/>
    <w:rsid w:val="00BD0D2C"/>
    <w:rsid w:val="00BD1695"/>
    <w:rsid w:val="00BD17C7"/>
    <w:rsid w:val="00BD1E30"/>
    <w:rsid w:val="00BD2152"/>
    <w:rsid w:val="00BD2489"/>
    <w:rsid w:val="00BD29A5"/>
    <w:rsid w:val="00BD29B3"/>
    <w:rsid w:val="00BD4145"/>
    <w:rsid w:val="00BD42B5"/>
    <w:rsid w:val="00BD4510"/>
    <w:rsid w:val="00BD4B55"/>
    <w:rsid w:val="00BD64CE"/>
    <w:rsid w:val="00BD7423"/>
    <w:rsid w:val="00BD7B2A"/>
    <w:rsid w:val="00BE030F"/>
    <w:rsid w:val="00BE0830"/>
    <w:rsid w:val="00BE0BF2"/>
    <w:rsid w:val="00BE1853"/>
    <w:rsid w:val="00BE189E"/>
    <w:rsid w:val="00BE1AA2"/>
    <w:rsid w:val="00BE3125"/>
    <w:rsid w:val="00BE318B"/>
    <w:rsid w:val="00BE38B9"/>
    <w:rsid w:val="00BE43E5"/>
    <w:rsid w:val="00BE505D"/>
    <w:rsid w:val="00BE5589"/>
    <w:rsid w:val="00BE56EE"/>
    <w:rsid w:val="00BE5F88"/>
    <w:rsid w:val="00BE60B3"/>
    <w:rsid w:val="00BE6545"/>
    <w:rsid w:val="00BE6994"/>
    <w:rsid w:val="00BE6ADC"/>
    <w:rsid w:val="00BE72A2"/>
    <w:rsid w:val="00BE74AF"/>
    <w:rsid w:val="00BE79B9"/>
    <w:rsid w:val="00BF0750"/>
    <w:rsid w:val="00BF13CA"/>
    <w:rsid w:val="00BF267A"/>
    <w:rsid w:val="00BF32EB"/>
    <w:rsid w:val="00BF39AF"/>
    <w:rsid w:val="00BF3C90"/>
    <w:rsid w:val="00BF3CEE"/>
    <w:rsid w:val="00BF3DE4"/>
    <w:rsid w:val="00BF41D3"/>
    <w:rsid w:val="00BF43B8"/>
    <w:rsid w:val="00BF4736"/>
    <w:rsid w:val="00BF4D41"/>
    <w:rsid w:val="00BF4DF9"/>
    <w:rsid w:val="00BF4F2F"/>
    <w:rsid w:val="00BF65FE"/>
    <w:rsid w:val="00BF6725"/>
    <w:rsid w:val="00BF67AA"/>
    <w:rsid w:val="00BF6B20"/>
    <w:rsid w:val="00BF772E"/>
    <w:rsid w:val="00C000BD"/>
    <w:rsid w:val="00C0023F"/>
    <w:rsid w:val="00C01788"/>
    <w:rsid w:val="00C02B14"/>
    <w:rsid w:val="00C02F98"/>
    <w:rsid w:val="00C03069"/>
    <w:rsid w:val="00C030D6"/>
    <w:rsid w:val="00C04291"/>
    <w:rsid w:val="00C0453D"/>
    <w:rsid w:val="00C04B49"/>
    <w:rsid w:val="00C04D2C"/>
    <w:rsid w:val="00C07A15"/>
    <w:rsid w:val="00C100B8"/>
    <w:rsid w:val="00C1097C"/>
    <w:rsid w:val="00C11778"/>
    <w:rsid w:val="00C117B2"/>
    <w:rsid w:val="00C11A82"/>
    <w:rsid w:val="00C11B3B"/>
    <w:rsid w:val="00C11C50"/>
    <w:rsid w:val="00C1201A"/>
    <w:rsid w:val="00C12196"/>
    <w:rsid w:val="00C13B02"/>
    <w:rsid w:val="00C13B3E"/>
    <w:rsid w:val="00C1557F"/>
    <w:rsid w:val="00C15C87"/>
    <w:rsid w:val="00C1709B"/>
    <w:rsid w:val="00C17555"/>
    <w:rsid w:val="00C176FC"/>
    <w:rsid w:val="00C17A60"/>
    <w:rsid w:val="00C20D23"/>
    <w:rsid w:val="00C21332"/>
    <w:rsid w:val="00C22A9E"/>
    <w:rsid w:val="00C23224"/>
    <w:rsid w:val="00C235B3"/>
    <w:rsid w:val="00C23F09"/>
    <w:rsid w:val="00C2437C"/>
    <w:rsid w:val="00C24A5C"/>
    <w:rsid w:val="00C24B5C"/>
    <w:rsid w:val="00C24CB1"/>
    <w:rsid w:val="00C24E73"/>
    <w:rsid w:val="00C25016"/>
    <w:rsid w:val="00C250CC"/>
    <w:rsid w:val="00C26136"/>
    <w:rsid w:val="00C266AE"/>
    <w:rsid w:val="00C26AE3"/>
    <w:rsid w:val="00C2714A"/>
    <w:rsid w:val="00C271F9"/>
    <w:rsid w:val="00C274CB"/>
    <w:rsid w:val="00C2772A"/>
    <w:rsid w:val="00C27828"/>
    <w:rsid w:val="00C27AD0"/>
    <w:rsid w:val="00C27F9A"/>
    <w:rsid w:val="00C30373"/>
    <w:rsid w:val="00C305A4"/>
    <w:rsid w:val="00C3199E"/>
    <w:rsid w:val="00C32523"/>
    <w:rsid w:val="00C3291F"/>
    <w:rsid w:val="00C33C63"/>
    <w:rsid w:val="00C33CD1"/>
    <w:rsid w:val="00C33F0F"/>
    <w:rsid w:val="00C34309"/>
    <w:rsid w:val="00C345C1"/>
    <w:rsid w:val="00C34A2D"/>
    <w:rsid w:val="00C34C81"/>
    <w:rsid w:val="00C35379"/>
    <w:rsid w:val="00C35C2C"/>
    <w:rsid w:val="00C35CF1"/>
    <w:rsid w:val="00C35FCC"/>
    <w:rsid w:val="00C36ED8"/>
    <w:rsid w:val="00C36F3C"/>
    <w:rsid w:val="00C3715A"/>
    <w:rsid w:val="00C4151C"/>
    <w:rsid w:val="00C42669"/>
    <w:rsid w:val="00C43958"/>
    <w:rsid w:val="00C44673"/>
    <w:rsid w:val="00C45862"/>
    <w:rsid w:val="00C4688A"/>
    <w:rsid w:val="00C46C87"/>
    <w:rsid w:val="00C500B0"/>
    <w:rsid w:val="00C502F6"/>
    <w:rsid w:val="00C50F70"/>
    <w:rsid w:val="00C52505"/>
    <w:rsid w:val="00C52B03"/>
    <w:rsid w:val="00C53B6C"/>
    <w:rsid w:val="00C53C96"/>
    <w:rsid w:val="00C53D55"/>
    <w:rsid w:val="00C53ED2"/>
    <w:rsid w:val="00C543F5"/>
    <w:rsid w:val="00C5535B"/>
    <w:rsid w:val="00C56FD8"/>
    <w:rsid w:val="00C57018"/>
    <w:rsid w:val="00C57192"/>
    <w:rsid w:val="00C576A1"/>
    <w:rsid w:val="00C57BAB"/>
    <w:rsid w:val="00C57EFC"/>
    <w:rsid w:val="00C601CF"/>
    <w:rsid w:val="00C60B7B"/>
    <w:rsid w:val="00C619AF"/>
    <w:rsid w:val="00C623E2"/>
    <w:rsid w:val="00C62420"/>
    <w:rsid w:val="00C63128"/>
    <w:rsid w:val="00C633AA"/>
    <w:rsid w:val="00C63EA7"/>
    <w:rsid w:val="00C64234"/>
    <w:rsid w:val="00C649F7"/>
    <w:rsid w:val="00C64D04"/>
    <w:rsid w:val="00C652E1"/>
    <w:rsid w:val="00C655E7"/>
    <w:rsid w:val="00C66874"/>
    <w:rsid w:val="00C66991"/>
    <w:rsid w:val="00C66B41"/>
    <w:rsid w:val="00C6741E"/>
    <w:rsid w:val="00C674DC"/>
    <w:rsid w:val="00C675EB"/>
    <w:rsid w:val="00C67778"/>
    <w:rsid w:val="00C679AF"/>
    <w:rsid w:val="00C67E32"/>
    <w:rsid w:val="00C70021"/>
    <w:rsid w:val="00C7179F"/>
    <w:rsid w:val="00C71A9D"/>
    <w:rsid w:val="00C7249D"/>
    <w:rsid w:val="00C72772"/>
    <w:rsid w:val="00C72A8B"/>
    <w:rsid w:val="00C72ACB"/>
    <w:rsid w:val="00C73DFA"/>
    <w:rsid w:val="00C7410B"/>
    <w:rsid w:val="00C745D0"/>
    <w:rsid w:val="00C7476F"/>
    <w:rsid w:val="00C74899"/>
    <w:rsid w:val="00C74A7A"/>
    <w:rsid w:val="00C74BE9"/>
    <w:rsid w:val="00C76946"/>
    <w:rsid w:val="00C769D6"/>
    <w:rsid w:val="00C76B02"/>
    <w:rsid w:val="00C7720D"/>
    <w:rsid w:val="00C77D1C"/>
    <w:rsid w:val="00C77DBC"/>
    <w:rsid w:val="00C805D5"/>
    <w:rsid w:val="00C812FC"/>
    <w:rsid w:val="00C81848"/>
    <w:rsid w:val="00C818AD"/>
    <w:rsid w:val="00C82213"/>
    <w:rsid w:val="00C8239E"/>
    <w:rsid w:val="00C82DB0"/>
    <w:rsid w:val="00C83434"/>
    <w:rsid w:val="00C834CB"/>
    <w:rsid w:val="00C83C47"/>
    <w:rsid w:val="00C849F8"/>
    <w:rsid w:val="00C85F83"/>
    <w:rsid w:val="00C85FF6"/>
    <w:rsid w:val="00C86289"/>
    <w:rsid w:val="00C870D7"/>
    <w:rsid w:val="00C872CF"/>
    <w:rsid w:val="00C87457"/>
    <w:rsid w:val="00C878BC"/>
    <w:rsid w:val="00C9024B"/>
    <w:rsid w:val="00C9103E"/>
    <w:rsid w:val="00C91625"/>
    <w:rsid w:val="00C918BC"/>
    <w:rsid w:val="00C91AE1"/>
    <w:rsid w:val="00C91D8A"/>
    <w:rsid w:val="00C92791"/>
    <w:rsid w:val="00C931D5"/>
    <w:rsid w:val="00C94710"/>
    <w:rsid w:val="00C95622"/>
    <w:rsid w:val="00C95AAF"/>
    <w:rsid w:val="00C961F9"/>
    <w:rsid w:val="00C96D58"/>
    <w:rsid w:val="00C970D8"/>
    <w:rsid w:val="00C97103"/>
    <w:rsid w:val="00C9762A"/>
    <w:rsid w:val="00C97EA4"/>
    <w:rsid w:val="00CA073A"/>
    <w:rsid w:val="00CA219A"/>
    <w:rsid w:val="00CA2812"/>
    <w:rsid w:val="00CA2B56"/>
    <w:rsid w:val="00CA2DDA"/>
    <w:rsid w:val="00CA33CA"/>
    <w:rsid w:val="00CA34D8"/>
    <w:rsid w:val="00CA3F2A"/>
    <w:rsid w:val="00CA4AF9"/>
    <w:rsid w:val="00CA4B79"/>
    <w:rsid w:val="00CA4DA6"/>
    <w:rsid w:val="00CA52D4"/>
    <w:rsid w:val="00CA5B97"/>
    <w:rsid w:val="00CA669E"/>
    <w:rsid w:val="00CA6B8C"/>
    <w:rsid w:val="00CA6D9A"/>
    <w:rsid w:val="00CA6F0C"/>
    <w:rsid w:val="00CA7678"/>
    <w:rsid w:val="00CA7CF3"/>
    <w:rsid w:val="00CB0AD7"/>
    <w:rsid w:val="00CB15F7"/>
    <w:rsid w:val="00CB15FF"/>
    <w:rsid w:val="00CB2677"/>
    <w:rsid w:val="00CB284A"/>
    <w:rsid w:val="00CB2B41"/>
    <w:rsid w:val="00CB2CE7"/>
    <w:rsid w:val="00CB3E00"/>
    <w:rsid w:val="00CB453D"/>
    <w:rsid w:val="00CB4CEF"/>
    <w:rsid w:val="00CB5B32"/>
    <w:rsid w:val="00CB5CB2"/>
    <w:rsid w:val="00CB5EAC"/>
    <w:rsid w:val="00CB67C7"/>
    <w:rsid w:val="00CB73C6"/>
    <w:rsid w:val="00CB7BD3"/>
    <w:rsid w:val="00CB7DFE"/>
    <w:rsid w:val="00CC1021"/>
    <w:rsid w:val="00CC122B"/>
    <w:rsid w:val="00CC141C"/>
    <w:rsid w:val="00CC2DD6"/>
    <w:rsid w:val="00CC3376"/>
    <w:rsid w:val="00CC477B"/>
    <w:rsid w:val="00CC51B6"/>
    <w:rsid w:val="00CC5357"/>
    <w:rsid w:val="00CC5B1E"/>
    <w:rsid w:val="00CC6DE8"/>
    <w:rsid w:val="00CC7355"/>
    <w:rsid w:val="00CD015D"/>
    <w:rsid w:val="00CD023C"/>
    <w:rsid w:val="00CD0623"/>
    <w:rsid w:val="00CD07FD"/>
    <w:rsid w:val="00CD0DC9"/>
    <w:rsid w:val="00CD0E0A"/>
    <w:rsid w:val="00CD2253"/>
    <w:rsid w:val="00CD23D0"/>
    <w:rsid w:val="00CD282E"/>
    <w:rsid w:val="00CD353E"/>
    <w:rsid w:val="00CD4C9E"/>
    <w:rsid w:val="00CD51CC"/>
    <w:rsid w:val="00CD5861"/>
    <w:rsid w:val="00CD7AD8"/>
    <w:rsid w:val="00CD7C81"/>
    <w:rsid w:val="00CE0220"/>
    <w:rsid w:val="00CE0725"/>
    <w:rsid w:val="00CE0D18"/>
    <w:rsid w:val="00CE149E"/>
    <w:rsid w:val="00CE16DA"/>
    <w:rsid w:val="00CE1E3B"/>
    <w:rsid w:val="00CE2DE6"/>
    <w:rsid w:val="00CE3576"/>
    <w:rsid w:val="00CE5B41"/>
    <w:rsid w:val="00CE6050"/>
    <w:rsid w:val="00CE6D1A"/>
    <w:rsid w:val="00CE6EB2"/>
    <w:rsid w:val="00CE7566"/>
    <w:rsid w:val="00CE77BB"/>
    <w:rsid w:val="00CE797E"/>
    <w:rsid w:val="00CE799E"/>
    <w:rsid w:val="00CF026F"/>
    <w:rsid w:val="00CF0775"/>
    <w:rsid w:val="00CF1062"/>
    <w:rsid w:val="00CF1B82"/>
    <w:rsid w:val="00CF27B4"/>
    <w:rsid w:val="00CF2D94"/>
    <w:rsid w:val="00CF40B3"/>
    <w:rsid w:val="00CF4262"/>
    <w:rsid w:val="00CF45F6"/>
    <w:rsid w:val="00CF4C40"/>
    <w:rsid w:val="00CF5059"/>
    <w:rsid w:val="00CF5C8F"/>
    <w:rsid w:val="00CF612D"/>
    <w:rsid w:val="00CF6457"/>
    <w:rsid w:val="00CF730E"/>
    <w:rsid w:val="00CF7776"/>
    <w:rsid w:val="00D00951"/>
    <w:rsid w:val="00D00C5D"/>
    <w:rsid w:val="00D00F14"/>
    <w:rsid w:val="00D01083"/>
    <w:rsid w:val="00D011AB"/>
    <w:rsid w:val="00D01A91"/>
    <w:rsid w:val="00D02299"/>
    <w:rsid w:val="00D0253D"/>
    <w:rsid w:val="00D02791"/>
    <w:rsid w:val="00D0285C"/>
    <w:rsid w:val="00D02DED"/>
    <w:rsid w:val="00D02E9B"/>
    <w:rsid w:val="00D033B1"/>
    <w:rsid w:val="00D03600"/>
    <w:rsid w:val="00D03CA7"/>
    <w:rsid w:val="00D04A58"/>
    <w:rsid w:val="00D04DF6"/>
    <w:rsid w:val="00D06451"/>
    <w:rsid w:val="00D066BB"/>
    <w:rsid w:val="00D06DCB"/>
    <w:rsid w:val="00D072B2"/>
    <w:rsid w:val="00D072DC"/>
    <w:rsid w:val="00D07315"/>
    <w:rsid w:val="00D07531"/>
    <w:rsid w:val="00D117CF"/>
    <w:rsid w:val="00D12D56"/>
    <w:rsid w:val="00D12E19"/>
    <w:rsid w:val="00D12E37"/>
    <w:rsid w:val="00D13530"/>
    <w:rsid w:val="00D13E87"/>
    <w:rsid w:val="00D14570"/>
    <w:rsid w:val="00D146B7"/>
    <w:rsid w:val="00D146F9"/>
    <w:rsid w:val="00D14A02"/>
    <w:rsid w:val="00D151B7"/>
    <w:rsid w:val="00D15828"/>
    <w:rsid w:val="00D15990"/>
    <w:rsid w:val="00D15E08"/>
    <w:rsid w:val="00D1657D"/>
    <w:rsid w:val="00D20184"/>
    <w:rsid w:val="00D2020C"/>
    <w:rsid w:val="00D2067D"/>
    <w:rsid w:val="00D206C1"/>
    <w:rsid w:val="00D20D3D"/>
    <w:rsid w:val="00D21758"/>
    <w:rsid w:val="00D21A7F"/>
    <w:rsid w:val="00D21D21"/>
    <w:rsid w:val="00D21DD0"/>
    <w:rsid w:val="00D2348D"/>
    <w:rsid w:val="00D235A9"/>
    <w:rsid w:val="00D242EA"/>
    <w:rsid w:val="00D25667"/>
    <w:rsid w:val="00D27408"/>
    <w:rsid w:val="00D27977"/>
    <w:rsid w:val="00D30378"/>
    <w:rsid w:val="00D315EE"/>
    <w:rsid w:val="00D327EC"/>
    <w:rsid w:val="00D33C2A"/>
    <w:rsid w:val="00D34487"/>
    <w:rsid w:val="00D347E6"/>
    <w:rsid w:val="00D34923"/>
    <w:rsid w:val="00D35116"/>
    <w:rsid w:val="00D35C54"/>
    <w:rsid w:val="00D35DAB"/>
    <w:rsid w:val="00D367B1"/>
    <w:rsid w:val="00D36E04"/>
    <w:rsid w:val="00D37882"/>
    <w:rsid w:val="00D378C7"/>
    <w:rsid w:val="00D40B88"/>
    <w:rsid w:val="00D40CB0"/>
    <w:rsid w:val="00D42AAC"/>
    <w:rsid w:val="00D42B34"/>
    <w:rsid w:val="00D431F1"/>
    <w:rsid w:val="00D437C3"/>
    <w:rsid w:val="00D43E7B"/>
    <w:rsid w:val="00D45FF4"/>
    <w:rsid w:val="00D46161"/>
    <w:rsid w:val="00D476D2"/>
    <w:rsid w:val="00D50BE2"/>
    <w:rsid w:val="00D50C3D"/>
    <w:rsid w:val="00D50C3E"/>
    <w:rsid w:val="00D51161"/>
    <w:rsid w:val="00D515E0"/>
    <w:rsid w:val="00D5161B"/>
    <w:rsid w:val="00D518A1"/>
    <w:rsid w:val="00D53289"/>
    <w:rsid w:val="00D537BF"/>
    <w:rsid w:val="00D54191"/>
    <w:rsid w:val="00D552D4"/>
    <w:rsid w:val="00D553D6"/>
    <w:rsid w:val="00D56515"/>
    <w:rsid w:val="00D566EF"/>
    <w:rsid w:val="00D60333"/>
    <w:rsid w:val="00D6035D"/>
    <w:rsid w:val="00D6053C"/>
    <w:rsid w:val="00D60BB7"/>
    <w:rsid w:val="00D61FEE"/>
    <w:rsid w:val="00D62AE1"/>
    <w:rsid w:val="00D63230"/>
    <w:rsid w:val="00D64A37"/>
    <w:rsid w:val="00D665AB"/>
    <w:rsid w:val="00D67B08"/>
    <w:rsid w:val="00D710E6"/>
    <w:rsid w:val="00D71650"/>
    <w:rsid w:val="00D716E1"/>
    <w:rsid w:val="00D71D9E"/>
    <w:rsid w:val="00D71FCD"/>
    <w:rsid w:val="00D722E2"/>
    <w:rsid w:val="00D72445"/>
    <w:rsid w:val="00D7273B"/>
    <w:rsid w:val="00D727D0"/>
    <w:rsid w:val="00D729FA"/>
    <w:rsid w:val="00D72A6F"/>
    <w:rsid w:val="00D75DC7"/>
    <w:rsid w:val="00D75DCB"/>
    <w:rsid w:val="00D76486"/>
    <w:rsid w:val="00D769A0"/>
    <w:rsid w:val="00D76EDB"/>
    <w:rsid w:val="00D771DD"/>
    <w:rsid w:val="00D77212"/>
    <w:rsid w:val="00D77CB7"/>
    <w:rsid w:val="00D77E19"/>
    <w:rsid w:val="00D80EE8"/>
    <w:rsid w:val="00D8100D"/>
    <w:rsid w:val="00D8177C"/>
    <w:rsid w:val="00D81C73"/>
    <w:rsid w:val="00D81DED"/>
    <w:rsid w:val="00D8240F"/>
    <w:rsid w:val="00D82498"/>
    <w:rsid w:val="00D83C10"/>
    <w:rsid w:val="00D847BF"/>
    <w:rsid w:val="00D84832"/>
    <w:rsid w:val="00D84ED3"/>
    <w:rsid w:val="00D853EC"/>
    <w:rsid w:val="00D85817"/>
    <w:rsid w:val="00D85E37"/>
    <w:rsid w:val="00D8626B"/>
    <w:rsid w:val="00D869A0"/>
    <w:rsid w:val="00D87533"/>
    <w:rsid w:val="00D877FE"/>
    <w:rsid w:val="00D87D13"/>
    <w:rsid w:val="00D87F2D"/>
    <w:rsid w:val="00D911A1"/>
    <w:rsid w:val="00D927D7"/>
    <w:rsid w:val="00D92BB8"/>
    <w:rsid w:val="00D933F6"/>
    <w:rsid w:val="00D935CA"/>
    <w:rsid w:val="00D944AB"/>
    <w:rsid w:val="00D95424"/>
    <w:rsid w:val="00D959EA"/>
    <w:rsid w:val="00D95A41"/>
    <w:rsid w:val="00D95A7F"/>
    <w:rsid w:val="00D9688D"/>
    <w:rsid w:val="00D97527"/>
    <w:rsid w:val="00DA0856"/>
    <w:rsid w:val="00DA0E95"/>
    <w:rsid w:val="00DA1095"/>
    <w:rsid w:val="00DA1144"/>
    <w:rsid w:val="00DA1E75"/>
    <w:rsid w:val="00DA21FC"/>
    <w:rsid w:val="00DA238F"/>
    <w:rsid w:val="00DA2636"/>
    <w:rsid w:val="00DA34AC"/>
    <w:rsid w:val="00DA3B52"/>
    <w:rsid w:val="00DA3DAF"/>
    <w:rsid w:val="00DA4600"/>
    <w:rsid w:val="00DA4AC3"/>
    <w:rsid w:val="00DA4DA7"/>
    <w:rsid w:val="00DA5334"/>
    <w:rsid w:val="00DA715F"/>
    <w:rsid w:val="00DA748F"/>
    <w:rsid w:val="00DB0393"/>
    <w:rsid w:val="00DB084E"/>
    <w:rsid w:val="00DB0CBD"/>
    <w:rsid w:val="00DB1208"/>
    <w:rsid w:val="00DB169A"/>
    <w:rsid w:val="00DB1AA9"/>
    <w:rsid w:val="00DB1F7B"/>
    <w:rsid w:val="00DB2328"/>
    <w:rsid w:val="00DB28D1"/>
    <w:rsid w:val="00DB29B6"/>
    <w:rsid w:val="00DB2C89"/>
    <w:rsid w:val="00DB2EBB"/>
    <w:rsid w:val="00DB3124"/>
    <w:rsid w:val="00DB3D6F"/>
    <w:rsid w:val="00DB4178"/>
    <w:rsid w:val="00DB447B"/>
    <w:rsid w:val="00DB4DB1"/>
    <w:rsid w:val="00DB4F01"/>
    <w:rsid w:val="00DB4F23"/>
    <w:rsid w:val="00DB5B07"/>
    <w:rsid w:val="00DB630D"/>
    <w:rsid w:val="00DB6870"/>
    <w:rsid w:val="00DB6AC9"/>
    <w:rsid w:val="00DB71E1"/>
    <w:rsid w:val="00DB782B"/>
    <w:rsid w:val="00DB7BA8"/>
    <w:rsid w:val="00DC096F"/>
    <w:rsid w:val="00DC12A5"/>
    <w:rsid w:val="00DC25CB"/>
    <w:rsid w:val="00DC287F"/>
    <w:rsid w:val="00DC366D"/>
    <w:rsid w:val="00DC38B6"/>
    <w:rsid w:val="00DC3A8B"/>
    <w:rsid w:val="00DC473D"/>
    <w:rsid w:val="00DC6363"/>
    <w:rsid w:val="00DC6F88"/>
    <w:rsid w:val="00DC7FA2"/>
    <w:rsid w:val="00DD16EA"/>
    <w:rsid w:val="00DD1FA4"/>
    <w:rsid w:val="00DD2015"/>
    <w:rsid w:val="00DD2404"/>
    <w:rsid w:val="00DD2F68"/>
    <w:rsid w:val="00DD37CB"/>
    <w:rsid w:val="00DD3CEA"/>
    <w:rsid w:val="00DD449D"/>
    <w:rsid w:val="00DD4766"/>
    <w:rsid w:val="00DD4A60"/>
    <w:rsid w:val="00DD4DB8"/>
    <w:rsid w:val="00DD4E26"/>
    <w:rsid w:val="00DD5074"/>
    <w:rsid w:val="00DD5417"/>
    <w:rsid w:val="00DD57A3"/>
    <w:rsid w:val="00DD586C"/>
    <w:rsid w:val="00DD5E3B"/>
    <w:rsid w:val="00DD6BCF"/>
    <w:rsid w:val="00DD6C71"/>
    <w:rsid w:val="00DD736F"/>
    <w:rsid w:val="00DD791B"/>
    <w:rsid w:val="00DE1175"/>
    <w:rsid w:val="00DE1864"/>
    <w:rsid w:val="00DE22AA"/>
    <w:rsid w:val="00DE25C4"/>
    <w:rsid w:val="00DE319D"/>
    <w:rsid w:val="00DE4789"/>
    <w:rsid w:val="00DE527D"/>
    <w:rsid w:val="00DE6947"/>
    <w:rsid w:val="00DE7B6C"/>
    <w:rsid w:val="00DF1D4B"/>
    <w:rsid w:val="00DF1ED1"/>
    <w:rsid w:val="00DF23EA"/>
    <w:rsid w:val="00DF2E8A"/>
    <w:rsid w:val="00DF3128"/>
    <w:rsid w:val="00DF35D7"/>
    <w:rsid w:val="00DF4DB1"/>
    <w:rsid w:val="00DF562B"/>
    <w:rsid w:val="00DF57D6"/>
    <w:rsid w:val="00DF57F6"/>
    <w:rsid w:val="00DF5D3B"/>
    <w:rsid w:val="00DF663F"/>
    <w:rsid w:val="00DF6D3C"/>
    <w:rsid w:val="00DF772B"/>
    <w:rsid w:val="00DF77F4"/>
    <w:rsid w:val="00DF7ECC"/>
    <w:rsid w:val="00E004B0"/>
    <w:rsid w:val="00E01E84"/>
    <w:rsid w:val="00E02351"/>
    <w:rsid w:val="00E02A2F"/>
    <w:rsid w:val="00E031C6"/>
    <w:rsid w:val="00E031E2"/>
    <w:rsid w:val="00E03ADE"/>
    <w:rsid w:val="00E03C71"/>
    <w:rsid w:val="00E04035"/>
    <w:rsid w:val="00E04331"/>
    <w:rsid w:val="00E04CAC"/>
    <w:rsid w:val="00E062EE"/>
    <w:rsid w:val="00E06A0A"/>
    <w:rsid w:val="00E06C4D"/>
    <w:rsid w:val="00E076C4"/>
    <w:rsid w:val="00E07929"/>
    <w:rsid w:val="00E079BB"/>
    <w:rsid w:val="00E07FEC"/>
    <w:rsid w:val="00E10BDA"/>
    <w:rsid w:val="00E10CF7"/>
    <w:rsid w:val="00E10F23"/>
    <w:rsid w:val="00E10F27"/>
    <w:rsid w:val="00E1264B"/>
    <w:rsid w:val="00E12C55"/>
    <w:rsid w:val="00E138D7"/>
    <w:rsid w:val="00E139B7"/>
    <w:rsid w:val="00E1418F"/>
    <w:rsid w:val="00E143A9"/>
    <w:rsid w:val="00E14D8B"/>
    <w:rsid w:val="00E15362"/>
    <w:rsid w:val="00E161AF"/>
    <w:rsid w:val="00E1628F"/>
    <w:rsid w:val="00E1656C"/>
    <w:rsid w:val="00E168E0"/>
    <w:rsid w:val="00E173D4"/>
    <w:rsid w:val="00E175E9"/>
    <w:rsid w:val="00E177D7"/>
    <w:rsid w:val="00E17D96"/>
    <w:rsid w:val="00E20704"/>
    <w:rsid w:val="00E2086A"/>
    <w:rsid w:val="00E21620"/>
    <w:rsid w:val="00E2163B"/>
    <w:rsid w:val="00E220B6"/>
    <w:rsid w:val="00E22A01"/>
    <w:rsid w:val="00E22C57"/>
    <w:rsid w:val="00E22E94"/>
    <w:rsid w:val="00E23076"/>
    <w:rsid w:val="00E238D9"/>
    <w:rsid w:val="00E24B0B"/>
    <w:rsid w:val="00E26062"/>
    <w:rsid w:val="00E269D5"/>
    <w:rsid w:val="00E26FFD"/>
    <w:rsid w:val="00E27209"/>
    <w:rsid w:val="00E27414"/>
    <w:rsid w:val="00E3032C"/>
    <w:rsid w:val="00E31439"/>
    <w:rsid w:val="00E31EC3"/>
    <w:rsid w:val="00E32172"/>
    <w:rsid w:val="00E32888"/>
    <w:rsid w:val="00E343FC"/>
    <w:rsid w:val="00E3483C"/>
    <w:rsid w:val="00E34BA4"/>
    <w:rsid w:val="00E34C85"/>
    <w:rsid w:val="00E34FF2"/>
    <w:rsid w:val="00E3529E"/>
    <w:rsid w:val="00E35CC8"/>
    <w:rsid w:val="00E368BB"/>
    <w:rsid w:val="00E36B1C"/>
    <w:rsid w:val="00E378DE"/>
    <w:rsid w:val="00E40206"/>
    <w:rsid w:val="00E40224"/>
    <w:rsid w:val="00E40776"/>
    <w:rsid w:val="00E40AFC"/>
    <w:rsid w:val="00E416CE"/>
    <w:rsid w:val="00E41822"/>
    <w:rsid w:val="00E41E6E"/>
    <w:rsid w:val="00E41EE0"/>
    <w:rsid w:val="00E42356"/>
    <w:rsid w:val="00E4238B"/>
    <w:rsid w:val="00E42890"/>
    <w:rsid w:val="00E435A7"/>
    <w:rsid w:val="00E43A8A"/>
    <w:rsid w:val="00E43D26"/>
    <w:rsid w:val="00E4400B"/>
    <w:rsid w:val="00E44182"/>
    <w:rsid w:val="00E444C1"/>
    <w:rsid w:val="00E44673"/>
    <w:rsid w:val="00E448F7"/>
    <w:rsid w:val="00E44B2C"/>
    <w:rsid w:val="00E45C27"/>
    <w:rsid w:val="00E46020"/>
    <w:rsid w:val="00E46195"/>
    <w:rsid w:val="00E46C8E"/>
    <w:rsid w:val="00E50A0D"/>
    <w:rsid w:val="00E5184F"/>
    <w:rsid w:val="00E5205A"/>
    <w:rsid w:val="00E521DE"/>
    <w:rsid w:val="00E52A63"/>
    <w:rsid w:val="00E53964"/>
    <w:rsid w:val="00E53CE2"/>
    <w:rsid w:val="00E53FF0"/>
    <w:rsid w:val="00E5435D"/>
    <w:rsid w:val="00E547CF"/>
    <w:rsid w:val="00E54A27"/>
    <w:rsid w:val="00E54F3A"/>
    <w:rsid w:val="00E56509"/>
    <w:rsid w:val="00E56A9A"/>
    <w:rsid w:val="00E57BD8"/>
    <w:rsid w:val="00E57CA2"/>
    <w:rsid w:val="00E57F10"/>
    <w:rsid w:val="00E610F3"/>
    <w:rsid w:val="00E614EF"/>
    <w:rsid w:val="00E627CA"/>
    <w:rsid w:val="00E62AED"/>
    <w:rsid w:val="00E62B8C"/>
    <w:rsid w:val="00E62CA7"/>
    <w:rsid w:val="00E63324"/>
    <w:rsid w:val="00E63624"/>
    <w:rsid w:val="00E6417B"/>
    <w:rsid w:val="00E64B43"/>
    <w:rsid w:val="00E655B9"/>
    <w:rsid w:val="00E6635C"/>
    <w:rsid w:val="00E6664E"/>
    <w:rsid w:val="00E666F6"/>
    <w:rsid w:val="00E66EEB"/>
    <w:rsid w:val="00E67005"/>
    <w:rsid w:val="00E67588"/>
    <w:rsid w:val="00E67A4E"/>
    <w:rsid w:val="00E67AC4"/>
    <w:rsid w:val="00E700F0"/>
    <w:rsid w:val="00E705E0"/>
    <w:rsid w:val="00E708A8"/>
    <w:rsid w:val="00E71226"/>
    <w:rsid w:val="00E71329"/>
    <w:rsid w:val="00E723BB"/>
    <w:rsid w:val="00E72B53"/>
    <w:rsid w:val="00E73115"/>
    <w:rsid w:val="00E74902"/>
    <w:rsid w:val="00E74913"/>
    <w:rsid w:val="00E74C7A"/>
    <w:rsid w:val="00E75750"/>
    <w:rsid w:val="00E76076"/>
    <w:rsid w:val="00E76568"/>
    <w:rsid w:val="00E76702"/>
    <w:rsid w:val="00E76FE6"/>
    <w:rsid w:val="00E8116D"/>
    <w:rsid w:val="00E82E0E"/>
    <w:rsid w:val="00E8359E"/>
    <w:rsid w:val="00E83FC2"/>
    <w:rsid w:val="00E845C0"/>
    <w:rsid w:val="00E84D43"/>
    <w:rsid w:val="00E84D95"/>
    <w:rsid w:val="00E851AB"/>
    <w:rsid w:val="00E8535B"/>
    <w:rsid w:val="00E85863"/>
    <w:rsid w:val="00E85A6C"/>
    <w:rsid w:val="00E85ABB"/>
    <w:rsid w:val="00E85AEB"/>
    <w:rsid w:val="00E85C6D"/>
    <w:rsid w:val="00E85D17"/>
    <w:rsid w:val="00E8620E"/>
    <w:rsid w:val="00E863CF"/>
    <w:rsid w:val="00E86988"/>
    <w:rsid w:val="00E86BCB"/>
    <w:rsid w:val="00E878E8"/>
    <w:rsid w:val="00E87DC2"/>
    <w:rsid w:val="00E90551"/>
    <w:rsid w:val="00E90A7F"/>
    <w:rsid w:val="00E91069"/>
    <w:rsid w:val="00E910A5"/>
    <w:rsid w:val="00E911E7"/>
    <w:rsid w:val="00E91572"/>
    <w:rsid w:val="00E915CD"/>
    <w:rsid w:val="00E91AE7"/>
    <w:rsid w:val="00E91BCE"/>
    <w:rsid w:val="00E92202"/>
    <w:rsid w:val="00E92C08"/>
    <w:rsid w:val="00E92E91"/>
    <w:rsid w:val="00E930D7"/>
    <w:rsid w:val="00E93AE5"/>
    <w:rsid w:val="00E93C3D"/>
    <w:rsid w:val="00E94046"/>
    <w:rsid w:val="00E94488"/>
    <w:rsid w:val="00E94576"/>
    <w:rsid w:val="00E94795"/>
    <w:rsid w:val="00E949B7"/>
    <w:rsid w:val="00E94A4F"/>
    <w:rsid w:val="00E954C6"/>
    <w:rsid w:val="00E95CCD"/>
    <w:rsid w:val="00E9652C"/>
    <w:rsid w:val="00E97632"/>
    <w:rsid w:val="00E9774C"/>
    <w:rsid w:val="00E977A2"/>
    <w:rsid w:val="00EA0345"/>
    <w:rsid w:val="00EA0B4F"/>
    <w:rsid w:val="00EA1039"/>
    <w:rsid w:val="00EA11AF"/>
    <w:rsid w:val="00EA1378"/>
    <w:rsid w:val="00EA1574"/>
    <w:rsid w:val="00EA162F"/>
    <w:rsid w:val="00EA1A58"/>
    <w:rsid w:val="00EA1F33"/>
    <w:rsid w:val="00EA2B84"/>
    <w:rsid w:val="00EA3C70"/>
    <w:rsid w:val="00EA45AD"/>
    <w:rsid w:val="00EA49E8"/>
    <w:rsid w:val="00EA52DE"/>
    <w:rsid w:val="00EA5D43"/>
    <w:rsid w:val="00EA60A1"/>
    <w:rsid w:val="00EA6BFF"/>
    <w:rsid w:val="00EA73F7"/>
    <w:rsid w:val="00EA7F08"/>
    <w:rsid w:val="00EB0720"/>
    <w:rsid w:val="00EB0C99"/>
    <w:rsid w:val="00EB236B"/>
    <w:rsid w:val="00EB258C"/>
    <w:rsid w:val="00EB2A06"/>
    <w:rsid w:val="00EB3B12"/>
    <w:rsid w:val="00EB3E15"/>
    <w:rsid w:val="00EB41B6"/>
    <w:rsid w:val="00EB4438"/>
    <w:rsid w:val="00EB4FED"/>
    <w:rsid w:val="00EB5A77"/>
    <w:rsid w:val="00EB5D46"/>
    <w:rsid w:val="00EB6280"/>
    <w:rsid w:val="00EB6C3F"/>
    <w:rsid w:val="00EB6C65"/>
    <w:rsid w:val="00EB7A1F"/>
    <w:rsid w:val="00EB7D76"/>
    <w:rsid w:val="00EC042D"/>
    <w:rsid w:val="00EC08F8"/>
    <w:rsid w:val="00EC0A83"/>
    <w:rsid w:val="00EC0FEB"/>
    <w:rsid w:val="00EC25FB"/>
    <w:rsid w:val="00EC2A08"/>
    <w:rsid w:val="00EC2E97"/>
    <w:rsid w:val="00EC4911"/>
    <w:rsid w:val="00EC4F33"/>
    <w:rsid w:val="00EC5A9B"/>
    <w:rsid w:val="00EC7778"/>
    <w:rsid w:val="00EC7ADB"/>
    <w:rsid w:val="00ED0126"/>
    <w:rsid w:val="00ED0203"/>
    <w:rsid w:val="00ED0B34"/>
    <w:rsid w:val="00ED1A30"/>
    <w:rsid w:val="00ED21DB"/>
    <w:rsid w:val="00ED27E6"/>
    <w:rsid w:val="00ED2B9F"/>
    <w:rsid w:val="00ED2C95"/>
    <w:rsid w:val="00ED30C0"/>
    <w:rsid w:val="00ED39E0"/>
    <w:rsid w:val="00ED4081"/>
    <w:rsid w:val="00ED47D3"/>
    <w:rsid w:val="00ED4DEA"/>
    <w:rsid w:val="00ED523E"/>
    <w:rsid w:val="00ED6440"/>
    <w:rsid w:val="00ED666D"/>
    <w:rsid w:val="00EE109A"/>
    <w:rsid w:val="00EE2009"/>
    <w:rsid w:val="00EE2816"/>
    <w:rsid w:val="00EE2F3E"/>
    <w:rsid w:val="00EE3A78"/>
    <w:rsid w:val="00EE4179"/>
    <w:rsid w:val="00EE4F7E"/>
    <w:rsid w:val="00EE535C"/>
    <w:rsid w:val="00EE54F2"/>
    <w:rsid w:val="00EE5BB1"/>
    <w:rsid w:val="00EE73A7"/>
    <w:rsid w:val="00EF029A"/>
    <w:rsid w:val="00EF06E9"/>
    <w:rsid w:val="00EF082F"/>
    <w:rsid w:val="00EF15C5"/>
    <w:rsid w:val="00EF15C9"/>
    <w:rsid w:val="00EF1E19"/>
    <w:rsid w:val="00EF20C4"/>
    <w:rsid w:val="00EF30C7"/>
    <w:rsid w:val="00EF3229"/>
    <w:rsid w:val="00EF3D67"/>
    <w:rsid w:val="00EF3EC7"/>
    <w:rsid w:val="00EF403D"/>
    <w:rsid w:val="00EF41E9"/>
    <w:rsid w:val="00EF42FD"/>
    <w:rsid w:val="00EF4D43"/>
    <w:rsid w:val="00EF51CF"/>
    <w:rsid w:val="00EF5ADF"/>
    <w:rsid w:val="00EF6BE6"/>
    <w:rsid w:val="00EF6DB0"/>
    <w:rsid w:val="00EF6EB0"/>
    <w:rsid w:val="00F00136"/>
    <w:rsid w:val="00F0081D"/>
    <w:rsid w:val="00F00DF5"/>
    <w:rsid w:val="00F010EF"/>
    <w:rsid w:val="00F01745"/>
    <w:rsid w:val="00F02275"/>
    <w:rsid w:val="00F02314"/>
    <w:rsid w:val="00F0289E"/>
    <w:rsid w:val="00F030DB"/>
    <w:rsid w:val="00F0322D"/>
    <w:rsid w:val="00F034E4"/>
    <w:rsid w:val="00F04289"/>
    <w:rsid w:val="00F04F31"/>
    <w:rsid w:val="00F05002"/>
    <w:rsid w:val="00F0565B"/>
    <w:rsid w:val="00F05FCF"/>
    <w:rsid w:val="00F06197"/>
    <w:rsid w:val="00F06641"/>
    <w:rsid w:val="00F06977"/>
    <w:rsid w:val="00F06EEB"/>
    <w:rsid w:val="00F07099"/>
    <w:rsid w:val="00F076CD"/>
    <w:rsid w:val="00F0792A"/>
    <w:rsid w:val="00F10923"/>
    <w:rsid w:val="00F10DCC"/>
    <w:rsid w:val="00F111CB"/>
    <w:rsid w:val="00F1166D"/>
    <w:rsid w:val="00F11DBD"/>
    <w:rsid w:val="00F12A27"/>
    <w:rsid w:val="00F12AB9"/>
    <w:rsid w:val="00F13101"/>
    <w:rsid w:val="00F1409E"/>
    <w:rsid w:val="00F15DD0"/>
    <w:rsid w:val="00F1689A"/>
    <w:rsid w:val="00F17A78"/>
    <w:rsid w:val="00F17DFF"/>
    <w:rsid w:val="00F207A8"/>
    <w:rsid w:val="00F20ECE"/>
    <w:rsid w:val="00F21473"/>
    <w:rsid w:val="00F21689"/>
    <w:rsid w:val="00F217A2"/>
    <w:rsid w:val="00F21CAB"/>
    <w:rsid w:val="00F229BD"/>
    <w:rsid w:val="00F231B1"/>
    <w:rsid w:val="00F23616"/>
    <w:rsid w:val="00F236AA"/>
    <w:rsid w:val="00F24D92"/>
    <w:rsid w:val="00F25055"/>
    <w:rsid w:val="00F258B5"/>
    <w:rsid w:val="00F25901"/>
    <w:rsid w:val="00F25D62"/>
    <w:rsid w:val="00F27291"/>
    <w:rsid w:val="00F276DF"/>
    <w:rsid w:val="00F27F44"/>
    <w:rsid w:val="00F3029D"/>
    <w:rsid w:val="00F3087B"/>
    <w:rsid w:val="00F30BAC"/>
    <w:rsid w:val="00F3168B"/>
    <w:rsid w:val="00F32F75"/>
    <w:rsid w:val="00F33186"/>
    <w:rsid w:val="00F34952"/>
    <w:rsid w:val="00F34962"/>
    <w:rsid w:val="00F356F4"/>
    <w:rsid w:val="00F35E7E"/>
    <w:rsid w:val="00F3613D"/>
    <w:rsid w:val="00F37217"/>
    <w:rsid w:val="00F37A5B"/>
    <w:rsid w:val="00F37C10"/>
    <w:rsid w:val="00F401E6"/>
    <w:rsid w:val="00F407BD"/>
    <w:rsid w:val="00F40D4C"/>
    <w:rsid w:val="00F41156"/>
    <w:rsid w:val="00F41E2A"/>
    <w:rsid w:val="00F41F3F"/>
    <w:rsid w:val="00F4297F"/>
    <w:rsid w:val="00F435A4"/>
    <w:rsid w:val="00F43C73"/>
    <w:rsid w:val="00F43EE0"/>
    <w:rsid w:val="00F44F50"/>
    <w:rsid w:val="00F451F2"/>
    <w:rsid w:val="00F45872"/>
    <w:rsid w:val="00F45E29"/>
    <w:rsid w:val="00F477DF"/>
    <w:rsid w:val="00F50B3D"/>
    <w:rsid w:val="00F519AA"/>
    <w:rsid w:val="00F51DBC"/>
    <w:rsid w:val="00F51E24"/>
    <w:rsid w:val="00F524BD"/>
    <w:rsid w:val="00F52766"/>
    <w:rsid w:val="00F527C6"/>
    <w:rsid w:val="00F53AD4"/>
    <w:rsid w:val="00F54EEC"/>
    <w:rsid w:val="00F560EA"/>
    <w:rsid w:val="00F561B3"/>
    <w:rsid w:val="00F57152"/>
    <w:rsid w:val="00F578B9"/>
    <w:rsid w:val="00F57B46"/>
    <w:rsid w:val="00F57DE7"/>
    <w:rsid w:val="00F60300"/>
    <w:rsid w:val="00F6057B"/>
    <w:rsid w:val="00F60A58"/>
    <w:rsid w:val="00F61E2E"/>
    <w:rsid w:val="00F62D96"/>
    <w:rsid w:val="00F62DF9"/>
    <w:rsid w:val="00F62EE2"/>
    <w:rsid w:val="00F63406"/>
    <w:rsid w:val="00F635E3"/>
    <w:rsid w:val="00F63B84"/>
    <w:rsid w:val="00F63EB2"/>
    <w:rsid w:val="00F653DE"/>
    <w:rsid w:val="00F65F62"/>
    <w:rsid w:val="00F666D2"/>
    <w:rsid w:val="00F668CB"/>
    <w:rsid w:val="00F66946"/>
    <w:rsid w:val="00F673AD"/>
    <w:rsid w:val="00F703EE"/>
    <w:rsid w:val="00F70D56"/>
    <w:rsid w:val="00F713C3"/>
    <w:rsid w:val="00F71B80"/>
    <w:rsid w:val="00F71CA4"/>
    <w:rsid w:val="00F728A5"/>
    <w:rsid w:val="00F73015"/>
    <w:rsid w:val="00F73407"/>
    <w:rsid w:val="00F736F3"/>
    <w:rsid w:val="00F744FF"/>
    <w:rsid w:val="00F76395"/>
    <w:rsid w:val="00F76587"/>
    <w:rsid w:val="00F77333"/>
    <w:rsid w:val="00F803AD"/>
    <w:rsid w:val="00F8047F"/>
    <w:rsid w:val="00F809E3"/>
    <w:rsid w:val="00F80D69"/>
    <w:rsid w:val="00F81698"/>
    <w:rsid w:val="00F8220A"/>
    <w:rsid w:val="00F8250B"/>
    <w:rsid w:val="00F825C9"/>
    <w:rsid w:val="00F83889"/>
    <w:rsid w:val="00F8397B"/>
    <w:rsid w:val="00F84388"/>
    <w:rsid w:val="00F8504A"/>
    <w:rsid w:val="00F85342"/>
    <w:rsid w:val="00F861A0"/>
    <w:rsid w:val="00F87A5D"/>
    <w:rsid w:val="00F90044"/>
    <w:rsid w:val="00F90151"/>
    <w:rsid w:val="00F902A6"/>
    <w:rsid w:val="00F90E8E"/>
    <w:rsid w:val="00F91332"/>
    <w:rsid w:val="00F91FBD"/>
    <w:rsid w:val="00F9327C"/>
    <w:rsid w:val="00F932FE"/>
    <w:rsid w:val="00F933A1"/>
    <w:rsid w:val="00F93EE7"/>
    <w:rsid w:val="00F94334"/>
    <w:rsid w:val="00F9441B"/>
    <w:rsid w:val="00F94BF5"/>
    <w:rsid w:val="00F9577B"/>
    <w:rsid w:val="00F96458"/>
    <w:rsid w:val="00FA039F"/>
    <w:rsid w:val="00FA05EC"/>
    <w:rsid w:val="00FA0852"/>
    <w:rsid w:val="00FA0DFB"/>
    <w:rsid w:val="00FA21D6"/>
    <w:rsid w:val="00FA21E2"/>
    <w:rsid w:val="00FA2C60"/>
    <w:rsid w:val="00FA2DD6"/>
    <w:rsid w:val="00FA35FA"/>
    <w:rsid w:val="00FA375D"/>
    <w:rsid w:val="00FA3925"/>
    <w:rsid w:val="00FA3ACD"/>
    <w:rsid w:val="00FA3B3B"/>
    <w:rsid w:val="00FA3D69"/>
    <w:rsid w:val="00FA4BFD"/>
    <w:rsid w:val="00FA5087"/>
    <w:rsid w:val="00FA5AD3"/>
    <w:rsid w:val="00FA62CA"/>
    <w:rsid w:val="00FA68CA"/>
    <w:rsid w:val="00FA68DE"/>
    <w:rsid w:val="00FA707F"/>
    <w:rsid w:val="00FA7DB7"/>
    <w:rsid w:val="00FB01BB"/>
    <w:rsid w:val="00FB01DE"/>
    <w:rsid w:val="00FB0D4F"/>
    <w:rsid w:val="00FB295C"/>
    <w:rsid w:val="00FB2D1F"/>
    <w:rsid w:val="00FB2D23"/>
    <w:rsid w:val="00FB2F07"/>
    <w:rsid w:val="00FB5372"/>
    <w:rsid w:val="00FB5D8B"/>
    <w:rsid w:val="00FB676A"/>
    <w:rsid w:val="00FB6AD1"/>
    <w:rsid w:val="00FB6B8B"/>
    <w:rsid w:val="00FB7611"/>
    <w:rsid w:val="00FB7F6D"/>
    <w:rsid w:val="00FC0912"/>
    <w:rsid w:val="00FC0961"/>
    <w:rsid w:val="00FC12A0"/>
    <w:rsid w:val="00FC13D7"/>
    <w:rsid w:val="00FC152C"/>
    <w:rsid w:val="00FC16B5"/>
    <w:rsid w:val="00FC19FD"/>
    <w:rsid w:val="00FC1ACA"/>
    <w:rsid w:val="00FC28D9"/>
    <w:rsid w:val="00FC4CB2"/>
    <w:rsid w:val="00FC4CEF"/>
    <w:rsid w:val="00FC510C"/>
    <w:rsid w:val="00FC51F1"/>
    <w:rsid w:val="00FC5825"/>
    <w:rsid w:val="00FC67FB"/>
    <w:rsid w:val="00FC6804"/>
    <w:rsid w:val="00FC782C"/>
    <w:rsid w:val="00FD0E39"/>
    <w:rsid w:val="00FD0F74"/>
    <w:rsid w:val="00FD1566"/>
    <w:rsid w:val="00FD1FD3"/>
    <w:rsid w:val="00FD26D3"/>
    <w:rsid w:val="00FD2D42"/>
    <w:rsid w:val="00FD3EBB"/>
    <w:rsid w:val="00FD3F52"/>
    <w:rsid w:val="00FD4728"/>
    <w:rsid w:val="00FD4856"/>
    <w:rsid w:val="00FD4857"/>
    <w:rsid w:val="00FD4D11"/>
    <w:rsid w:val="00FD515E"/>
    <w:rsid w:val="00FD5678"/>
    <w:rsid w:val="00FD5687"/>
    <w:rsid w:val="00FD5C9D"/>
    <w:rsid w:val="00FD5CCC"/>
    <w:rsid w:val="00FD69BC"/>
    <w:rsid w:val="00FD706C"/>
    <w:rsid w:val="00FD7B18"/>
    <w:rsid w:val="00FE0051"/>
    <w:rsid w:val="00FE0EC4"/>
    <w:rsid w:val="00FE1CEF"/>
    <w:rsid w:val="00FE1D6B"/>
    <w:rsid w:val="00FE1FAE"/>
    <w:rsid w:val="00FE28B4"/>
    <w:rsid w:val="00FE2AB3"/>
    <w:rsid w:val="00FE2F85"/>
    <w:rsid w:val="00FE3F2C"/>
    <w:rsid w:val="00FE49C1"/>
    <w:rsid w:val="00FE49E7"/>
    <w:rsid w:val="00FE4C73"/>
    <w:rsid w:val="00FE7012"/>
    <w:rsid w:val="00FE7413"/>
    <w:rsid w:val="00FE77A1"/>
    <w:rsid w:val="00FE79B4"/>
    <w:rsid w:val="00FE79F8"/>
    <w:rsid w:val="00FE7ABD"/>
    <w:rsid w:val="00FF021E"/>
    <w:rsid w:val="00FF0708"/>
    <w:rsid w:val="00FF0855"/>
    <w:rsid w:val="00FF08D9"/>
    <w:rsid w:val="00FF0BD3"/>
    <w:rsid w:val="00FF0CD5"/>
    <w:rsid w:val="00FF15A8"/>
    <w:rsid w:val="00FF43E9"/>
    <w:rsid w:val="00FF449C"/>
    <w:rsid w:val="00FF468C"/>
    <w:rsid w:val="00FF48F2"/>
    <w:rsid w:val="00FF4DB2"/>
    <w:rsid w:val="00FF5B69"/>
    <w:rsid w:val="00FF6396"/>
    <w:rsid w:val="00FF6DBF"/>
    <w:rsid w:val="00FF6F24"/>
    <w:rsid w:val="00FF7598"/>
    <w:rsid w:val="01168337"/>
    <w:rsid w:val="0158B58B"/>
    <w:rsid w:val="0179586E"/>
    <w:rsid w:val="0195E769"/>
    <w:rsid w:val="01BA76D7"/>
    <w:rsid w:val="01F90C13"/>
    <w:rsid w:val="0225626A"/>
    <w:rsid w:val="024277F4"/>
    <w:rsid w:val="028DF8C8"/>
    <w:rsid w:val="028EB77E"/>
    <w:rsid w:val="029DD2D9"/>
    <w:rsid w:val="03474208"/>
    <w:rsid w:val="0483221D"/>
    <w:rsid w:val="04B218D8"/>
    <w:rsid w:val="050FD282"/>
    <w:rsid w:val="0522AB88"/>
    <w:rsid w:val="052EFB7B"/>
    <w:rsid w:val="058281AF"/>
    <w:rsid w:val="05AFB980"/>
    <w:rsid w:val="06038F11"/>
    <w:rsid w:val="0651C473"/>
    <w:rsid w:val="06AEDCCD"/>
    <w:rsid w:val="06D40246"/>
    <w:rsid w:val="06F18A5E"/>
    <w:rsid w:val="072808FD"/>
    <w:rsid w:val="07B7037F"/>
    <w:rsid w:val="08510EC0"/>
    <w:rsid w:val="08913FF7"/>
    <w:rsid w:val="09604633"/>
    <w:rsid w:val="099F162F"/>
    <w:rsid w:val="0A2CEB02"/>
    <w:rsid w:val="0A94F96E"/>
    <w:rsid w:val="0A99C868"/>
    <w:rsid w:val="0AAF65EB"/>
    <w:rsid w:val="0B1C4AB7"/>
    <w:rsid w:val="0B33612E"/>
    <w:rsid w:val="0B91D5EC"/>
    <w:rsid w:val="0BFAA0C1"/>
    <w:rsid w:val="0C7ACE1C"/>
    <w:rsid w:val="0D60D775"/>
    <w:rsid w:val="0D8B1270"/>
    <w:rsid w:val="0DD6F10A"/>
    <w:rsid w:val="0EDB9088"/>
    <w:rsid w:val="0EEB6DBF"/>
    <w:rsid w:val="0EF423D3"/>
    <w:rsid w:val="0F0300CA"/>
    <w:rsid w:val="0F1297A4"/>
    <w:rsid w:val="0F21EC57"/>
    <w:rsid w:val="0F60A908"/>
    <w:rsid w:val="0F863BA5"/>
    <w:rsid w:val="0FFF7A91"/>
    <w:rsid w:val="10785F6E"/>
    <w:rsid w:val="108255A2"/>
    <w:rsid w:val="10A2CD3A"/>
    <w:rsid w:val="10A88FB1"/>
    <w:rsid w:val="10BD2F1F"/>
    <w:rsid w:val="110FC301"/>
    <w:rsid w:val="11128C04"/>
    <w:rsid w:val="112E0026"/>
    <w:rsid w:val="1186BD7F"/>
    <w:rsid w:val="11E191D3"/>
    <w:rsid w:val="1396CF4F"/>
    <w:rsid w:val="141413C9"/>
    <w:rsid w:val="147CF757"/>
    <w:rsid w:val="149B0C4F"/>
    <w:rsid w:val="14C53441"/>
    <w:rsid w:val="15463653"/>
    <w:rsid w:val="15517B65"/>
    <w:rsid w:val="162E0A9E"/>
    <w:rsid w:val="16340791"/>
    <w:rsid w:val="163B0A95"/>
    <w:rsid w:val="16613444"/>
    <w:rsid w:val="16657861"/>
    <w:rsid w:val="16784246"/>
    <w:rsid w:val="1809F4FE"/>
    <w:rsid w:val="18F8FE1E"/>
    <w:rsid w:val="19247DC4"/>
    <w:rsid w:val="194F06B9"/>
    <w:rsid w:val="1A680A12"/>
    <w:rsid w:val="1A82265D"/>
    <w:rsid w:val="1AAC9429"/>
    <w:rsid w:val="1AD37638"/>
    <w:rsid w:val="1B3EA163"/>
    <w:rsid w:val="1BB47F6A"/>
    <w:rsid w:val="1C2ADB77"/>
    <w:rsid w:val="1C7AC55C"/>
    <w:rsid w:val="1C879CAA"/>
    <w:rsid w:val="1D857AA7"/>
    <w:rsid w:val="1DAF180D"/>
    <w:rsid w:val="1E47BCAE"/>
    <w:rsid w:val="1E8132F7"/>
    <w:rsid w:val="1EB08907"/>
    <w:rsid w:val="1F197EA3"/>
    <w:rsid w:val="200DB562"/>
    <w:rsid w:val="202357F5"/>
    <w:rsid w:val="20518467"/>
    <w:rsid w:val="206D6240"/>
    <w:rsid w:val="208D9E7A"/>
    <w:rsid w:val="2169F3DA"/>
    <w:rsid w:val="21AAE825"/>
    <w:rsid w:val="21B45EFF"/>
    <w:rsid w:val="22433E8D"/>
    <w:rsid w:val="227733B9"/>
    <w:rsid w:val="23A83818"/>
    <w:rsid w:val="23BB4217"/>
    <w:rsid w:val="23C6EE43"/>
    <w:rsid w:val="23D0ABCE"/>
    <w:rsid w:val="24B4F69D"/>
    <w:rsid w:val="24BAAE88"/>
    <w:rsid w:val="250C8CDE"/>
    <w:rsid w:val="2590539E"/>
    <w:rsid w:val="2681FB30"/>
    <w:rsid w:val="26C18F39"/>
    <w:rsid w:val="270CA2AE"/>
    <w:rsid w:val="27EC02A1"/>
    <w:rsid w:val="28BC3D45"/>
    <w:rsid w:val="28F4332C"/>
    <w:rsid w:val="29F7EBDB"/>
    <w:rsid w:val="2A808783"/>
    <w:rsid w:val="2A9CA111"/>
    <w:rsid w:val="2A9F8AF1"/>
    <w:rsid w:val="2ADE24C0"/>
    <w:rsid w:val="2B22EC62"/>
    <w:rsid w:val="2BEA3603"/>
    <w:rsid w:val="2C170DF6"/>
    <w:rsid w:val="2C2E53D8"/>
    <w:rsid w:val="2C2F0D2E"/>
    <w:rsid w:val="2CB192EC"/>
    <w:rsid w:val="2CBB4A51"/>
    <w:rsid w:val="2CC2CDC3"/>
    <w:rsid w:val="2CEF669E"/>
    <w:rsid w:val="2DBCE9AA"/>
    <w:rsid w:val="2DEACBD4"/>
    <w:rsid w:val="2F37B5E5"/>
    <w:rsid w:val="2F8A8DAC"/>
    <w:rsid w:val="2FA4B87C"/>
    <w:rsid w:val="2FE1FD7D"/>
    <w:rsid w:val="3005273D"/>
    <w:rsid w:val="30323059"/>
    <w:rsid w:val="305A2AF7"/>
    <w:rsid w:val="30B2D605"/>
    <w:rsid w:val="30F2DB3D"/>
    <w:rsid w:val="315B3ECE"/>
    <w:rsid w:val="31A11523"/>
    <w:rsid w:val="31C5BEA8"/>
    <w:rsid w:val="31CC642C"/>
    <w:rsid w:val="31DAD12E"/>
    <w:rsid w:val="31EF709C"/>
    <w:rsid w:val="322EDD66"/>
    <w:rsid w:val="3236CDC9"/>
    <w:rsid w:val="32DC2069"/>
    <w:rsid w:val="3311F67E"/>
    <w:rsid w:val="3361569F"/>
    <w:rsid w:val="33E89600"/>
    <w:rsid w:val="34F916C2"/>
    <w:rsid w:val="352CD2D9"/>
    <w:rsid w:val="353E7353"/>
    <w:rsid w:val="3578A505"/>
    <w:rsid w:val="357998CC"/>
    <w:rsid w:val="35E1F819"/>
    <w:rsid w:val="36C5FDCB"/>
    <w:rsid w:val="37532506"/>
    <w:rsid w:val="375BACC4"/>
    <w:rsid w:val="37A2A754"/>
    <w:rsid w:val="37D5E884"/>
    <w:rsid w:val="3814F62B"/>
    <w:rsid w:val="38D0BFDC"/>
    <w:rsid w:val="391454C7"/>
    <w:rsid w:val="392F1212"/>
    <w:rsid w:val="39621C53"/>
    <w:rsid w:val="39C0AADE"/>
    <w:rsid w:val="3A2E476D"/>
    <w:rsid w:val="3B0068D0"/>
    <w:rsid w:val="3B59BAC0"/>
    <w:rsid w:val="3B75739E"/>
    <w:rsid w:val="3BCCA948"/>
    <w:rsid w:val="3C17BBC2"/>
    <w:rsid w:val="3C31862F"/>
    <w:rsid w:val="3C579C77"/>
    <w:rsid w:val="3D940AD2"/>
    <w:rsid w:val="3DFEAA30"/>
    <w:rsid w:val="3E10AE55"/>
    <w:rsid w:val="3E182BA2"/>
    <w:rsid w:val="3EA4BE5E"/>
    <w:rsid w:val="3EB7F275"/>
    <w:rsid w:val="3FB4F821"/>
    <w:rsid w:val="3FB8EEE2"/>
    <w:rsid w:val="3FDDB848"/>
    <w:rsid w:val="40288BBC"/>
    <w:rsid w:val="403D8FD1"/>
    <w:rsid w:val="4048C29E"/>
    <w:rsid w:val="40A89E6E"/>
    <w:rsid w:val="41C46A13"/>
    <w:rsid w:val="41D78958"/>
    <w:rsid w:val="41F30890"/>
    <w:rsid w:val="424DD9C1"/>
    <w:rsid w:val="43153B08"/>
    <w:rsid w:val="44582CCA"/>
    <w:rsid w:val="44609F90"/>
    <w:rsid w:val="4466D30F"/>
    <w:rsid w:val="44727F3B"/>
    <w:rsid w:val="4493F8DD"/>
    <w:rsid w:val="45C2E98E"/>
    <w:rsid w:val="45CD0C69"/>
    <w:rsid w:val="45D69D17"/>
    <w:rsid w:val="45E59005"/>
    <w:rsid w:val="4606C75B"/>
    <w:rsid w:val="46FBEF18"/>
    <w:rsid w:val="472C1021"/>
    <w:rsid w:val="47CE449C"/>
    <w:rsid w:val="47D4E6DD"/>
    <w:rsid w:val="47DCE75A"/>
    <w:rsid w:val="481983E5"/>
    <w:rsid w:val="48B93561"/>
    <w:rsid w:val="493802FB"/>
    <w:rsid w:val="49640556"/>
    <w:rsid w:val="49DCEA33"/>
    <w:rsid w:val="4A13A540"/>
    <w:rsid w:val="4A4AE230"/>
    <w:rsid w:val="4B01C0A9"/>
    <w:rsid w:val="4BAC1A9A"/>
    <w:rsid w:val="4BE91B6E"/>
    <w:rsid w:val="4BFF4E73"/>
    <w:rsid w:val="4C032873"/>
    <w:rsid w:val="4C0C65FD"/>
    <w:rsid w:val="4C1BFE32"/>
    <w:rsid w:val="4D0AA531"/>
    <w:rsid w:val="4D3283A0"/>
    <w:rsid w:val="4D8EF8D1"/>
    <w:rsid w:val="4DA5EADD"/>
    <w:rsid w:val="4DE60A10"/>
    <w:rsid w:val="4E046847"/>
    <w:rsid w:val="4E2B47E3"/>
    <w:rsid w:val="4E66FC52"/>
    <w:rsid w:val="4EBB6720"/>
    <w:rsid w:val="4FB9C46E"/>
    <w:rsid w:val="50932A71"/>
    <w:rsid w:val="5097218B"/>
    <w:rsid w:val="50A123F5"/>
    <w:rsid w:val="50A77B5C"/>
    <w:rsid w:val="50BABAA1"/>
    <w:rsid w:val="50ECCC9B"/>
    <w:rsid w:val="512A08D5"/>
    <w:rsid w:val="5183C141"/>
    <w:rsid w:val="522029EF"/>
    <w:rsid w:val="5244A051"/>
    <w:rsid w:val="526B4E50"/>
    <w:rsid w:val="52AD4851"/>
    <w:rsid w:val="5335C4A7"/>
    <w:rsid w:val="53999AD7"/>
    <w:rsid w:val="55F53221"/>
    <w:rsid w:val="55F92AD1"/>
    <w:rsid w:val="576ECCC6"/>
    <w:rsid w:val="57C2DE15"/>
    <w:rsid w:val="583EAE32"/>
    <w:rsid w:val="59BDBC57"/>
    <w:rsid w:val="5A342437"/>
    <w:rsid w:val="5A955397"/>
    <w:rsid w:val="5AA4D9F1"/>
    <w:rsid w:val="5C04D976"/>
    <w:rsid w:val="5CD00AD7"/>
    <w:rsid w:val="5D01206C"/>
    <w:rsid w:val="5D12C0E5"/>
    <w:rsid w:val="5D1D3D26"/>
    <w:rsid w:val="5D4916B2"/>
    <w:rsid w:val="5D5A7960"/>
    <w:rsid w:val="5D7E3B47"/>
    <w:rsid w:val="5DF04540"/>
    <w:rsid w:val="5DF84D25"/>
    <w:rsid w:val="5E9BFBDB"/>
    <w:rsid w:val="5EF8BE9C"/>
    <w:rsid w:val="5F371C0F"/>
    <w:rsid w:val="5F4E41EF"/>
    <w:rsid w:val="5F5FAB38"/>
    <w:rsid w:val="5FB9B860"/>
    <w:rsid w:val="6023FFBF"/>
    <w:rsid w:val="606F4E33"/>
    <w:rsid w:val="60CC3FF0"/>
    <w:rsid w:val="61DADFEB"/>
    <w:rsid w:val="6202BD5B"/>
    <w:rsid w:val="625A3955"/>
    <w:rsid w:val="62CCFD16"/>
    <w:rsid w:val="62FDF623"/>
    <w:rsid w:val="630CFDE1"/>
    <w:rsid w:val="63462FE6"/>
    <w:rsid w:val="637686BA"/>
    <w:rsid w:val="63FAB475"/>
    <w:rsid w:val="6433F4A0"/>
    <w:rsid w:val="64768088"/>
    <w:rsid w:val="652BD108"/>
    <w:rsid w:val="65A7D22F"/>
    <w:rsid w:val="66993E5D"/>
    <w:rsid w:val="6742E366"/>
    <w:rsid w:val="6762DFE0"/>
    <w:rsid w:val="688C55D7"/>
    <w:rsid w:val="68AF4089"/>
    <w:rsid w:val="6960283A"/>
    <w:rsid w:val="6960839D"/>
    <w:rsid w:val="699F0D0E"/>
    <w:rsid w:val="69AC1F07"/>
    <w:rsid w:val="6A2ECE39"/>
    <w:rsid w:val="6A73B9AE"/>
    <w:rsid w:val="6BC66222"/>
    <w:rsid w:val="6BD30C6F"/>
    <w:rsid w:val="6BE4A6DA"/>
    <w:rsid w:val="6C0B4B68"/>
    <w:rsid w:val="6C1D3042"/>
    <w:rsid w:val="6C701CBC"/>
    <w:rsid w:val="6C8ABC0A"/>
    <w:rsid w:val="6CC9BEAC"/>
    <w:rsid w:val="6CDBE9E6"/>
    <w:rsid w:val="6CDF2768"/>
    <w:rsid w:val="6D00D3C8"/>
    <w:rsid w:val="6D3F7948"/>
    <w:rsid w:val="6D6B1917"/>
    <w:rsid w:val="6DD96AF9"/>
    <w:rsid w:val="6E7E65AE"/>
    <w:rsid w:val="6E824DD7"/>
    <w:rsid w:val="6E99AFCC"/>
    <w:rsid w:val="6EFD2AF2"/>
    <w:rsid w:val="6F3B3175"/>
    <w:rsid w:val="6F996B20"/>
    <w:rsid w:val="6FB37EDA"/>
    <w:rsid w:val="7023CA84"/>
    <w:rsid w:val="70EC55B1"/>
    <w:rsid w:val="710E49C3"/>
    <w:rsid w:val="71E8FC9F"/>
    <w:rsid w:val="7224B8BB"/>
    <w:rsid w:val="729B6B41"/>
    <w:rsid w:val="74698270"/>
    <w:rsid w:val="748626AF"/>
    <w:rsid w:val="74DBC0FD"/>
    <w:rsid w:val="75218CCD"/>
    <w:rsid w:val="75371DC2"/>
    <w:rsid w:val="754B03A9"/>
    <w:rsid w:val="75768FA3"/>
    <w:rsid w:val="761D5179"/>
    <w:rsid w:val="76345544"/>
    <w:rsid w:val="766D4994"/>
    <w:rsid w:val="7690DC88"/>
    <w:rsid w:val="76C6365F"/>
    <w:rsid w:val="76DE2349"/>
    <w:rsid w:val="7725F8BB"/>
    <w:rsid w:val="77879284"/>
    <w:rsid w:val="778A4CAA"/>
    <w:rsid w:val="784CBAD3"/>
    <w:rsid w:val="786DF43B"/>
    <w:rsid w:val="79A5E3D4"/>
    <w:rsid w:val="79BC21A1"/>
    <w:rsid w:val="79C93F25"/>
    <w:rsid w:val="7A3FD345"/>
    <w:rsid w:val="7A59DABC"/>
    <w:rsid w:val="7B098060"/>
    <w:rsid w:val="7B2A5240"/>
    <w:rsid w:val="7C134FF6"/>
    <w:rsid w:val="7C15C306"/>
    <w:rsid w:val="7C57AF6D"/>
    <w:rsid w:val="7CAAD6F8"/>
    <w:rsid w:val="7CE4DAA4"/>
    <w:rsid w:val="7D46C233"/>
    <w:rsid w:val="7D4B3CE6"/>
    <w:rsid w:val="7D642937"/>
    <w:rsid w:val="7D9A3C60"/>
    <w:rsid w:val="7DC16A5E"/>
    <w:rsid w:val="7E2B2184"/>
    <w:rsid w:val="7EA1FD56"/>
    <w:rsid w:val="7EA88EAD"/>
    <w:rsid w:val="7EBCEFB3"/>
    <w:rsid w:val="7EFBECC7"/>
    <w:rsid w:val="7F984F04"/>
    <w:rsid w:val="7FFF89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13A2D"/>
  <w15:chartTrackingRefBased/>
  <w15:docId w15:val="{002AF83D-7896-4F40-8DFF-0EB967A6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90B"/>
  </w:style>
  <w:style w:type="paragraph" w:styleId="Heading1">
    <w:name w:val="heading 1"/>
    <w:basedOn w:val="Normal"/>
    <w:next w:val="Normal"/>
    <w:link w:val="Heading1Char"/>
    <w:uiPriority w:val="9"/>
    <w:qFormat/>
    <w:rsid w:val="006F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F17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F17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7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7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7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7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7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17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17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F17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7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786"/>
    <w:rPr>
      <w:rFonts w:eastAsiaTheme="majorEastAsia" w:cstheme="majorBidi"/>
      <w:color w:val="272727" w:themeColor="text1" w:themeTint="D8"/>
    </w:rPr>
  </w:style>
  <w:style w:type="paragraph" w:styleId="Title">
    <w:name w:val="Title"/>
    <w:basedOn w:val="Normal"/>
    <w:next w:val="Normal"/>
    <w:link w:val="TitleChar"/>
    <w:uiPriority w:val="10"/>
    <w:qFormat/>
    <w:rsid w:val="006F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786"/>
    <w:pPr>
      <w:spacing w:before="160"/>
      <w:jc w:val="center"/>
    </w:pPr>
    <w:rPr>
      <w:i/>
      <w:iCs/>
      <w:color w:val="404040" w:themeColor="text1" w:themeTint="BF"/>
    </w:rPr>
  </w:style>
  <w:style w:type="character" w:customStyle="1" w:styleId="QuoteChar">
    <w:name w:val="Quote Char"/>
    <w:basedOn w:val="DefaultParagraphFont"/>
    <w:link w:val="Quote"/>
    <w:uiPriority w:val="29"/>
    <w:rsid w:val="006F1786"/>
    <w:rPr>
      <w:i/>
      <w:iCs/>
      <w:color w:val="404040" w:themeColor="text1" w:themeTint="BF"/>
    </w:rPr>
  </w:style>
  <w:style w:type="paragraph" w:styleId="ListParagraph">
    <w:name w:val="List Paragraph"/>
    <w:aliases w:val="body,Odsek zoznamu2,Normal bullet 2,Bullet list,List Paragraph1,Saistīto dokumentu saraksts,Syle 1,Numurets,H&amp;P List Paragraph,2,Strip,List Paragraph11,OBC Bullet,Bullet Style,L,Numbered Para 1,Dot pt,No Spacing1,Satura rādītājs"/>
    <w:basedOn w:val="Normal"/>
    <w:link w:val="ListParagraphChar"/>
    <w:uiPriority w:val="34"/>
    <w:qFormat/>
    <w:rsid w:val="006F1786"/>
    <w:pPr>
      <w:ind w:left="720"/>
      <w:contextualSpacing/>
    </w:pPr>
  </w:style>
  <w:style w:type="character" w:styleId="IntenseEmphasis">
    <w:name w:val="Intense Emphasis"/>
    <w:basedOn w:val="DefaultParagraphFont"/>
    <w:uiPriority w:val="21"/>
    <w:qFormat/>
    <w:rsid w:val="006F1786"/>
    <w:rPr>
      <w:i/>
      <w:iCs/>
      <w:color w:val="0F4761" w:themeColor="accent1" w:themeShade="BF"/>
    </w:rPr>
  </w:style>
  <w:style w:type="paragraph" w:styleId="IntenseQuote">
    <w:name w:val="Intense Quote"/>
    <w:basedOn w:val="Normal"/>
    <w:next w:val="Normal"/>
    <w:link w:val="IntenseQuoteChar"/>
    <w:uiPriority w:val="30"/>
    <w:qFormat/>
    <w:rsid w:val="006F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786"/>
    <w:rPr>
      <w:i/>
      <w:iCs/>
      <w:color w:val="0F4761" w:themeColor="accent1" w:themeShade="BF"/>
    </w:rPr>
  </w:style>
  <w:style w:type="character" w:styleId="IntenseReference">
    <w:name w:val="Intense Reference"/>
    <w:basedOn w:val="DefaultParagraphFont"/>
    <w:uiPriority w:val="32"/>
    <w:qFormat/>
    <w:rsid w:val="006F1786"/>
    <w:rPr>
      <w:b/>
      <w:bCs/>
      <w:smallCaps/>
      <w:color w:val="0F4761" w:themeColor="accent1" w:themeShade="BF"/>
      <w:spacing w:val="5"/>
    </w:rPr>
  </w:style>
  <w:style w:type="paragraph" w:customStyle="1" w:styleId="Sarakstarindkopa1">
    <w:name w:val="Saraksta rindkopa1"/>
    <w:basedOn w:val="Normal"/>
    <w:qFormat/>
    <w:rsid w:val="006F1786"/>
    <w:pPr>
      <w:spacing w:line="240" w:lineRule="auto"/>
      <w:ind w:left="1008" w:hanging="288"/>
      <w:contextualSpacing/>
    </w:pPr>
    <w:rPr>
      <w:rFonts w:ascii="Century Gothic" w:eastAsia="Times New Roman" w:hAnsi="Century Gothic" w:cs="Times New Roman"/>
      <w:kern w:val="0"/>
      <w:sz w:val="21"/>
      <w:szCs w:val="20"/>
      <w:lang w:val="x-none" w:eastAsia="x-none"/>
      <w14:ligatures w14:val="none"/>
    </w:rPr>
  </w:style>
  <w:style w:type="paragraph" w:styleId="Header">
    <w:name w:val="header"/>
    <w:basedOn w:val="Normal"/>
    <w:link w:val="HeaderChar"/>
    <w:uiPriority w:val="99"/>
    <w:unhideWhenUsed/>
    <w:rsid w:val="006F1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786"/>
  </w:style>
  <w:style w:type="paragraph" w:styleId="Footer">
    <w:name w:val="footer"/>
    <w:basedOn w:val="Normal"/>
    <w:link w:val="FooterChar"/>
    <w:uiPriority w:val="99"/>
    <w:unhideWhenUsed/>
    <w:rsid w:val="006F1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786"/>
  </w:style>
  <w:style w:type="paragraph" w:styleId="NoSpacing">
    <w:name w:val="No Spacing"/>
    <w:link w:val="NoSpacingChar"/>
    <w:uiPriority w:val="1"/>
    <w:qFormat/>
    <w:rsid w:val="006F1786"/>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6F1786"/>
    <w:rPr>
      <w:kern w:val="0"/>
      <w:sz w:val="22"/>
      <w:szCs w:val="22"/>
      <w14:ligatures w14:val="none"/>
    </w:rPr>
  </w:style>
  <w:style w:type="paragraph" w:styleId="FootnoteText">
    <w:name w:val="footnote text"/>
    <w:aliases w:val="Footnote,Fußnote,Char1,Footnote Char,Fußnote Char,Char,Char Rakstz. Rakstz. Rakstz.,Footnote Text Char2,Footnote Text Char1 Char,Footnote Text Char1 Char Char Char,Footnote Text Char1 Char Char Char Rakstz. Rakstz,-E Fußnotentext,stile 1,f"/>
    <w:basedOn w:val="Normal"/>
    <w:link w:val="FootnoteTextChar"/>
    <w:uiPriority w:val="99"/>
    <w:unhideWhenUsed/>
    <w:qFormat/>
    <w:rsid w:val="006F1786"/>
    <w:pPr>
      <w:spacing w:after="0" w:line="240" w:lineRule="auto"/>
    </w:pPr>
    <w:rPr>
      <w:rFonts w:ascii="Arial" w:eastAsia="Arial" w:hAnsi="Arial" w:cs="Times New Roman"/>
      <w:kern w:val="0"/>
      <w:sz w:val="20"/>
      <w:szCs w:val="20"/>
      <w:lang w:val="en-US"/>
      <w14:ligatures w14:val="none"/>
    </w:rPr>
  </w:style>
  <w:style w:type="character" w:customStyle="1" w:styleId="FootnoteTextChar">
    <w:name w:val="Footnote Text Char"/>
    <w:aliases w:val="Footnote Char1,Fußnote Char1,Char1 Char,Footnote Char Char,Fußnote Char Char,Char Char,Char Rakstz. Rakstz. Rakstz. Char,Footnote Text Char2 Char,Footnote Text Char1 Char Char,Footnote Text Char1 Char Char Char Char,stile 1 Char"/>
    <w:basedOn w:val="DefaultParagraphFont"/>
    <w:link w:val="FootnoteText"/>
    <w:uiPriority w:val="99"/>
    <w:qFormat/>
    <w:rsid w:val="006F1786"/>
    <w:rPr>
      <w:rFonts w:ascii="Arial" w:eastAsia="Arial" w:hAnsi="Arial" w:cs="Times New Roman"/>
      <w:kern w:val="0"/>
      <w:sz w:val="20"/>
      <w:szCs w:val="20"/>
      <w:lang w:val="en-US"/>
      <w14:ligatures w14:val="none"/>
    </w:rPr>
  </w:style>
  <w:style w:type="character" w:styleId="FootnoteReference">
    <w:name w:val="footnote reference"/>
    <w:aliases w:val="Footnote symbol,Footnote Reference Number,SUPERS,Footnote symbFootnote Refernece,Footnote Reference Superscript,fr,Footnote Refernece,ftref,Odwołanie przypisu,BVI fnr,Footnotes refss,Ref,de nota al pie,-E Fußnotenzeichen,Times 10 Poin"/>
    <w:link w:val="CharCharCharChar"/>
    <w:uiPriority w:val="99"/>
    <w:unhideWhenUsed/>
    <w:qFormat/>
    <w:rsid w:val="006F1786"/>
    <w:rPr>
      <w:vertAlign w:val="superscript"/>
    </w:rPr>
  </w:style>
  <w:style w:type="paragraph" w:customStyle="1" w:styleId="CharCharCharChar">
    <w:name w:val="Char Char Char Char"/>
    <w:aliases w:val="Char2"/>
    <w:basedOn w:val="Normal"/>
    <w:next w:val="Normal"/>
    <w:link w:val="FootnoteReference"/>
    <w:uiPriority w:val="99"/>
    <w:rsid w:val="006F1786"/>
    <w:pPr>
      <w:spacing w:line="240" w:lineRule="exact"/>
      <w:jc w:val="both"/>
    </w:pPr>
    <w:rPr>
      <w:vertAlign w:val="superscript"/>
    </w:rPr>
  </w:style>
  <w:style w:type="character" w:styleId="Hyperlink">
    <w:name w:val="Hyperlink"/>
    <w:basedOn w:val="DefaultParagraphFont"/>
    <w:uiPriority w:val="99"/>
    <w:unhideWhenUsed/>
    <w:rsid w:val="006F1786"/>
    <w:rPr>
      <w:color w:val="467886" w:themeColor="hyperlink"/>
      <w:u w:val="single"/>
    </w:rPr>
  </w:style>
  <w:style w:type="character" w:customStyle="1" w:styleId="ListParagraphChar">
    <w:name w:val="List Paragraph Char"/>
    <w:aliases w:val="body Char,Odsek zoznamu2 Char,Normal bullet 2 Char,Bullet list Char,List Paragraph1 Char,Saistīto dokumentu saraksts Char,Syle 1 Char,Numurets Char,H&amp;P List Paragraph Char,2 Char,Strip Char,List Paragraph11 Char,OBC Bullet Char"/>
    <w:link w:val="ListParagraph"/>
    <w:uiPriority w:val="34"/>
    <w:qFormat/>
    <w:locked/>
    <w:rsid w:val="006F1786"/>
  </w:style>
  <w:style w:type="character" w:styleId="UnresolvedMention">
    <w:name w:val="Unresolved Mention"/>
    <w:basedOn w:val="DefaultParagraphFont"/>
    <w:uiPriority w:val="99"/>
    <w:semiHidden/>
    <w:unhideWhenUsed/>
    <w:rsid w:val="00F91FBD"/>
    <w:rPr>
      <w:color w:val="605E5C"/>
      <w:shd w:val="clear" w:color="auto" w:fill="E1DFDD"/>
    </w:rPr>
  </w:style>
  <w:style w:type="character" w:styleId="FollowedHyperlink">
    <w:name w:val="FollowedHyperlink"/>
    <w:basedOn w:val="DefaultParagraphFont"/>
    <w:uiPriority w:val="99"/>
    <w:semiHidden/>
    <w:unhideWhenUsed/>
    <w:rsid w:val="006933CB"/>
    <w:rPr>
      <w:color w:val="96607D" w:themeColor="followedHyperlink"/>
      <w:u w:val="single"/>
    </w:rPr>
  </w:style>
  <w:style w:type="paragraph" w:customStyle="1" w:styleId="tv213">
    <w:name w:val="tv213"/>
    <w:basedOn w:val="Normal"/>
    <w:rsid w:val="004B0C92"/>
    <w:pPr>
      <w:spacing w:before="100" w:beforeAutospacing="1" w:after="100" w:afterAutospacing="1" w:line="240" w:lineRule="auto"/>
    </w:pPr>
    <w:rPr>
      <w:rFonts w:ascii="Aptos" w:hAnsi="Aptos" w:cs="Aptos"/>
      <w:kern w:val="0"/>
      <w:lang w:eastAsia="lv-LV"/>
      <w14:ligatures w14:val="none"/>
    </w:rPr>
  </w:style>
  <w:style w:type="character" w:customStyle="1" w:styleId="ui-provider">
    <w:name w:val="ui-provider"/>
    <w:basedOn w:val="DefaultParagraphFont"/>
    <w:rsid w:val="00012B73"/>
  </w:style>
  <w:style w:type="character" w:styleId="CommentReference">
    <w:name w:val="annotation reference"/>
    <w:basedOn w:val="DefaultParagraphFont"/>
    <w:uiPriority w:val="99"/>
    <w:semiHidden/>
    <w:unhideWhenUsed/>
    <w:rsid w:val="006D07C3"/>
    <w:rPr>
      <w:sz w:val="16"/>
      <w:szCs w:val="16"/>
    </w:rPr>
  </w:style>
  <w:style w:type="paragraph" w:styleId="CommentText">
    <w:name w:val="annotation text"/>
    <w:basedOn w:val="Normal"/>
    <w:link w:val="CommentTextChar"/>
    <w:uiPriority w:val="99"/>
    <w:unhideWhenUsed/>
    <w:rsid w:val="006D07C3"/>
    <w:pPr>
      <w:spacing w:line="240" w:lineRule="auto"/>
    </w:pPr>
    <w:rPr>
      <w:sz w:val="20"/>
      <w:szCs w:val="20"/>
    </w:rPr>
  </w:style>
  <w:style w:type="character" w:customStyle="1" w:styleId="CommentTextChar">
    <w:name w:val="Comment Text Char"/>
    <w:basedOn w:val="DefaultParagraphFont"/>
    <w:link w:val="CommentText"/>
    <w:uiPriority w:val="99"/>
    <w:rsid w:val="006D07C3"/>
    <w:rPr>
      <w:sz w:val="20"/>
      <w:szCs w:val="20"/>
    </w:rPr>
  </w:style>
  <w:style w:type="paragraph" w:styleId="CommentSubject">
    <w:name w:val="annotation subject"/>
    <w:basedOn w:val="CommentText"/>
    <w:next w:val="CommentText"/>
    <w:link w:val="CommentSubjectChar"/>
    <w:uiPriority w:val="99"/>
    <w:semiHidden/>
    <w:unhideWhenUsed/>
    <w:rsid w:val="006D07C3"/>
    <w:rPr>
      <w:b/>
      <w:bCs/>
    </w:rPr>
  </w:style>
  <w:style w:type="character" w:customStyle="1" w:styleId="CommentSubjectChar">
    <w:name w:val="Comment Subject Char"/>
    <w:basedOn w:val="CommentTextChar"/>
    <w:link w:val="CommentSubject"/>
    <w:uiPriority w:val="99"/>
    <w:semiHidden/>
    <w:rsid w:val="006D07C3"/>
    <w:rPr>
      <w:b/>
      <w:bCs/>
      <w:sz w:val="20"/>
      <w:szCs w:val="20"/>
    </w:rPr>
  </w:style>
  <w:style w:type="character" w:styleId="Emphasis">
    <w:name w:val="Emphasis"/>
    <w:basedOn w:val="DefaultParagraphFont"/>
    <w:uiPriority w:val="20"/>
    <w:qFormat/>
    <w:rsid w:val="008B0374"/>
    <w:rPr>
      <w:i/>
      <w:iCs/>
    </w:rPr>
  </w:style>
  <w:style w:type="character" w:styleId="Strong">
    <w:name w:val="Strong"/>
    <w:basedOn w:val="DefaultParagraphFont"/>
    <w:uiPriority w:val="22"/>
    <w:qFormat/>
    <w:rsid w:val="000836A1"/>
    <w:rPr>
      <w:b/>
      <w:bCs/>
    </w:rPr>
  </w:style>
  <w:style w:type="table" w:styleId="TableGrid">
    <w:name w:val="Table Grid"/>
    <w:basedOn w:val="TableNormal"/>
    <w:uiPriority w:val="39"/>
    <w:rsid w:val="00824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005BFF"/>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cf01">
    <w:name w:val="cf01"/>
    <w:basedOn w:val="DefaultParagraphFont"/>
    <w:rsid w:val="00005BFF"/>
    <w:rPr>
      <w:rFonts w:ascii="Segoe UI" w:hAnsi="Segoe UI" w:cs="Segoe UI" w:hint="default"/>
      <w:sz w:val="18"/>
      <w:szCs w:val="18"/>
    </w:rPr>
  </w:style>
  <w:style w:type="paragraph" w:styleId="NormalWeb">
    <w:name w:val="Normal (Web)"/>
    <w:basedOn w:val="Normal"/>
    <w:uiPriority w:val="99"/>
    <w:unhideWhenUsed/>
    <w:rsid w:val="002A08D6"/>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styleId="Revision">
    <w:name w:val="Revision"/>
    <w:hidden/>
    <w:uiPriority w:val="99"/>
    <w:semiHidden/>
    <w:rsid w:val="0074534C"/>
    <w:pPr>
      <w:spacing w:after="0" w:line="240" w:lineRule="auto"/>
    </w:pPr>
  </w:style>
  <w:style w:type="character" w:styleId="Mention">
    <w:name w:val="Mention"/>
    <w:basedOn w:val="DefaultParagraphFont"/>
    <w:uiPriority w:val="99"/>
    <w:unhideWhenUsed/>
    <w:rsid w:val="001B4096"/>
    <w:rPr>
      <w:color w:val="2B579A"/>
      <w:shd w:val="clear" w:color="auto" w:fill="E1DFDD"/>
    </w:rPr>
  </w:style>
  <w:style w:type="paragraph" w:customStyle="1" w:styleId="Default">
    <w:name w:val="Default"/>
    <w:rsid w:val="00822006"/>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60667">
      <w:bodyDiv w:val="1"/>
      <w:marLeft w:val="0"/>
      <w:marRight w:val="0"/>
      <w:marTop w:val="0"/>
      <w:marBottom w:val="0"/>
      <w:divBdr>
        <w:top w:val="none" w:sz="0" w:space="0" w:color="auto"/>
        <w:left w:val="none" w:sz="0" w:space="0" w:color="auto"/>
        <w:bottom w:val="none" w:sz="0" w:space="0" w:color="auto"/>
        <w:right w:val="none" w:sz="0" w:space="0" w:color="auto"/>
      </w:divBdr>
    </w:div>
    <w:div w:id="71321724">
      <w:bodyDiv w:val="1"/>
      <w:marLeft w:val="0"/>
      <w:marRight w:val="0"/>
      <w:marTop w:val="0"/>
      <w:marBottom w:val="0"/>
      <w:divBdr>
        <w:top w:val="none" w:sz="0" w:space="0" w:color="auto"/>
        <w:left w:val="none" w:sz="0" w:space="0" w:color="auto"/>
        <w:bottom w:val="none" w:sz="0" w:space="0" w:color="auto"/>
        <w:right w:val="none" w:sz="0" w:space="0" w:color="auto"/>
      </w:divBdr>
    </w:div>
    <w:div w:id="97020940">
      <w:bodyDiv w:val="1"/>
      <w:marLeft w:val="0"/>
      <w:marRight w:val="0"/>
      <w:marTop w:val="0"/>
      <w:marBottom w:val="0"/>
      <w:divBdr>
        <w:top w:val="none" w:sz="0" w:space="0" w:color="auto"/>
        <w:left w:val="none" w:sz="0" w:space="0" w:color="auto"/>
        <w:bottom w:val="none" w:sz="0" w:space="0" w:color="auto"/>
        <w:right w:val="none" w:sz="0" w:space="0" w:color="auto"/>
      </w:divBdr>
    </w:div>
    <w:div w:id="202403294">
      <w:bodyDiv w:val="1"/>
      <w:marLeft w:val="0"/>
      <w:marRight w:val="0"/>
      <w:marTop w:val="0"/>
      <w:marBottom w:val="0"/>
      <w:divBdr>
        <w:top w:val="none" w:sz="0" w:space="0" w:color="auto"/>
        <w:left w:val="none" w:sz="0" w:space="0" w:color="auto"/>
        <w:bottom w:val="none" w:sz="0" w:space="0" w:color="auto"/>
        <w:right w:val="none" w:sz="0" w:space="0" w:color="auto"/>
      </w:divBdr>
    </w:div>
    <w:div w:id="202644143">
      <w:bodyDiv w:val="1"/>
      <w:marLeft w:val="0"/>
      <w:marRight w:val="0"/>
      <w:marTop w:val="0"/>
      <w:marBottom w:val="0"/>
      <w:divBdr>
        <w:top w:val="none" w:sz="0" w:space="0" w:color="auto"/>
        <w:left w:val="none" w:sz="0" w:space="0" w:color="auto"/>
        <w:bottom w:val="none" w:sz="0" w:space="0" w:color="auto"/>
        <w:right w:val="none" w:sz="0" w:space="0" w:color="auto"/>
      </w:divBdr>
    </w:div>
    <w:div w:id="217867032">
      <w:bodyDiv w:val="1"/>
      <w:marLeft w:val="0"/>
      <w:marRight w:val="0"/>
      <w:marTop w:val="0"/>
      <w:marBottom w:val="0"/>
      <w:divBdr>
        <w:top w:val="none" w:sz="0" w:space="0" w:color="auto"/>
        <w:left w:val="none" w:sz="0" w:space="0" w:color="auto"/>
        <w:bottom w:val="none" w:sz="0" w:space="0" w:color="auto"/>
        <w:right w:val="none" w:sz="0" w:space="0" w:color="auto"/>
      </w:divBdr>
    </w:div>
    <w:div w:id="280183953">
      <w:bodyDiv w:val="1"/>
      <w:marLeft w:val="0"/>
      <w:marRight w:val="0"/>
      <w:marTop w:val="0"/>
      <w:marBottom w:val="0"/>
      <w:divBdr>
        <w:top w:val="none" w:sz="0" w:space="0" w:color="auto"/>
        <w:left w:val="none" w:sz="0" w:space="0" w:color="auto"/>
        <w:bottom w:val="none" w:sz="0" w:space="0" w:color="auto"/>
        <w:right w:val="none" w:sz="0" w:space="0" w:color="auto"/>
      </w:divBdr>
    </w:div>
    <w:div w:id="299268855">
      <w:bodyDiv w:val="1"/>
      <w:marLeft w:val="0"/>
      <w:marRight w:val="0"/>
      <w:marTop w:val="0"/>
      <w:marBottom w:val="0"/>
      <w:divBdr>
        <w:top w:val="none" w:sz="0" w:space="0" w:color="auto"/>
        <w:left w:val="none" w:sz="0" w:space="0" w:color="auto"/>
        <w:bottom w:val="none" w:sz="0" w:space="0" w:color="auto"/>
        <w:right w:val="none" w:sz="0" w:space="0" w:color="auto"/>
      </w:divBdr>
      <w:divsChild>
        <w:div w:id="1553229892">
          <w:marLeft w:val="0"/>
          <w:marRight w:val="0"/>
          <w:marTop w:val="0"/>
          <w:marBottom w:val="240"/>
          <w:divBdr>
            <w:top w:val="none" w:sz="0" w:space="0" w:color="auto"/>
            <w:left w:val="none" w:sz="0" w:space="0" w:color="auto"/>
            <w:bottom w:val="none" w:sz="0" w:space="0" w:color="auto"/>
            <w:right w:val="none" w:sz="0" w:space="0" w:color="auto"/>
          </w:divBdr>
        </w:div>
      </w:divsChild>
    </w:div>
    <w:div w:id="302128213">
      <w:bodyDiv w:val="1"/>
      <w:marLeft w:val="0"/>
      <w:marRight w:val="0"/>
      <w:marTop w:val="0"/>
      <w:marBottom w:val="0"/>
      <w:divBdr>
        <w:top w:val="none" w:sz="0" w:space="0" w:color="auto"/>
        <w:left w:val="none" w:sz="0" w:space="0" w:color="auto"/>
        <w:bottom w:val="none" w:sz="0" w:space="0" w:color="auto"/>
        <w:right w:val="none" w:sz="0" w:space="0" w:color="auto"/>
      </w:divBdr>
    </w:div>
    <w:div w:id="315958471">
      <w:bodyDiv w:val="1"/>
      <w:marLeft w:val="0"/>
      <w:marRight w:val="0"/>
      <w:marTop w:val="0"/>
      <w:marBottom w:val="0"/>
      <w:divBdr>
        <w:top w:val="none" w:sz="0" w:space="0" w:color="auto"/>
        <w:left w:val="none" w:sz="0" w:space="0" w:color="auto"/>
        <w:bottom w:val="none" w:sz="0" w:space="0" w:color="auto"/>
        <w:right w:val="none" w:sz="0" w:space="0" w:color="auto"/>
      </w:divBdr>
    </w:div>
    <w:div w:id="327446514">
      <w:bodyDiv w:val="1"/>
      <w:marLeft w:val="0"/>
      <w:marRight w:val="0"/>
      <w:marTop w:val="0"/>
      <w:marBottom w:val="0"/>
      <w:divBdr>
        <w:top w:val="none" w:sz="0" w:space="0" w:color="auto"/>
        <w:left w:val="none" w:sz="0" w:space="0" w:color="auto"/>
        <w:bottom w:val="none" w:sz="0" w:space="0" w:color="auto"/>
        <w:right w:val="none" w:sz="0" w:space="0" w:color="auto"/>
      </w:divBdr>
      <w:divsChild>
        <w:div w:id="781144849">
          <w:marLeft w:val="547"/>
          <w:marRight w:val="0"/>
          <w:marTop w:val="0"/>
          <w:marBottom w:val="0"/>
          <w:divBdr>
            <w:top w:val="none" w:sz="0" w:space="0" w:color="auto"/>
            <w:left w:val="none" w:sz="0" w:space="0" w:color="auto"/>
            <w:bottom w:val="none" w:sz="0" w:space="0" w:color="auto"/>
            <w:right w:val="none" w:sz="0" w:space="0" w:color="auto"/>
          </w:divBdr>
        </w:div>
        <w:div w:id="1595623983">
          <w:marLeft w:val="547"/>
          <w:marRight w:val="0"/>
          <w:marTop w:val="0"/>
          <w:marBottom w:val="0"/>
          <w:divBdr>
            <w:top w:val="none" w:sz="0" w:space="0" w:color="auto"/>
            <w:left w:val="none" w:sz="0" w:space="0" w:color="auto"/>
            <w:bottom w:val="none" w:sz="0" w:space="0" w:color="auto"/>
            <w:right w:val="none" w:sz="0" w:space="0" w:color="auto"/>
          </w:divBdr>
        </w:div>
        <w:div w:id="1731297224">
          <w:marLeft w:val="547"/>
          <w:marRight w:val="0"/>
          <w:marTop w:val="0"/>
          <w:marBottom w:val="0"/>
          <w:divBdr>
            <w:top w:val="none" w:sz="0" w:space="0" w:color="auto"/>
            <w:left w:val="none" w:sz="0" w:space="0" w:color="auto"/>
            <w:bottom w:val="none" w:sz="0" w:space="0" w:color="auto"/>
            <w:right w:val="none" w:sz="0" w:space="0" w:color="auto"/>
          </w:divBdr>
        </w:div>
      </w:divsChild>
    </w:div>
    <w:div w:id="349600928">
      <w:bodyDiv w:val="1"/>
      <w:marLeft w:val="0"/>
      <w:marRight w:val="0"/>
      <w:marTop w:val="0"/>
      <w:marBottom w:val="0"/>
      <w:divBdr>
        <w:top w:val="none" w:sz="0" w:space="0" w:color="auto"/>
        <w:left w:val="none" w:sz="0" w:space="0" w:color="auto"/>
        <w:bottom w:val="none" w:sz="0" w:space="0" w:color="auto"/>
        <w:right w:val="none" w:sz="0" w:space="0" w:color="auto"/>
      </w:divBdr>
    </w:div>
    <w:div w:id="358045544">
      <w:bodyDiv w:val="1"/>
      <w:marLeft w:val="0"/>
      <w:marRight w:val="0"/>
      <w:marTop w:val="0"/>
      <w:marBottom w:val="0"/>
      <w:divBdr>
        <w:top w:val="none" w:sz="0" w:space="0" w:color="auto"/>
        <w:left w:val="none" w:sz="0" w:space="0" w:color="auto"/>
        <w:bottom w:val="none" w:sz="0" w:space="0" w:color="auto"/>
        <w:right w:val="none" w:sz="0" w:space="0" w:color="auto"/>
      </w:divBdr>
    </w:div>
    <w:div w:id="371998395">
      <w:bodyDiv w:val="1"/>
      <w:marLeft w:val="0"/>
      <w:marRight w:val="0"/>
      <w:marTop w:val="0"/>
      <w:marBottom w:val="0"/>
      <w:divBdr>
        <w:top w:val="none" w:sz="0" w:space="0" w:color="auto"/>
        <w:left w:val="none" w:sz="0" w:space="0" w:color="auto"/>
        <w:bottom w:val="none" w:sz="0" w:space="0" w:color="auto"/>
        <w:right w:val="none" w:sz="0" w:space="0" w:color="auto"/>
      </w:divBdr>
    </w:div>
    <w:div w:id="390347246">
      <w:bodyDiv w:val="1"/>
      <w:marLeft w:val="0"/>
      <w:marRight w:val="0"/>
      <w:marTop w:val="0"/>
      <w:marBottom w:val="0"/>
      <w:divBdr>
        <w:top w:val="none" w:sz="0" w:space="0" w:color="auto"/>
        <w:left w:val="none" w:sz="0" w:space="0" w:color="auto"/>
        <w:bottom w:val="none" w:sz="0" w:space="0" w:color="auto"/>
        <w:right w:val="none" w:sz="0" w:space="0" w:color="auto"/>
      </w:divBdr>
    </w:div>
    <w:div w:id="409086677">
      <w:bodyDiv w:val="1"/>
      <w:marLeft w:val="0"/>
      <w:marRight w:val="0"/>
      <w:marTop w:val="0"/>
      <w:marBottom w:val="0"/>
      <w:divBdr>
        <w:top w:val="none" w:sz="0" w:space="0" w:color="auto"/>
        <w:left w:val="none" w:sz="0" w:space="0" w:color="auto"/>
        <w:bottom w:val="none" w:sz="0" w:space="0" w:color="auto"/>
        <w:right w:val="none" w:sz="0" w:space="0" w:color="auto"/>
      </w:divBdr>
    </w:div>
    <w:div w:id="450900075">
      <w:bodyDiv w:val="1"/>
      <w:marLeft w:val="0"/>
      <w:marRight w:val="0"/>
      <w:marTop w:val="0"/>
      <w:marBottom w:val="0"/>
      <w:divBdr>
        <w:top w:val="none" w:sz="0" w:space="0" w:color="auto"/>
        <w:left w:val="none" w:sz="0" w:space="0" w:color="auto"/>
        <w:bottom w:val="none" w:sz="0" w:space="0" w:color="auto"/>
        <w:right w:val="none" w:sz="0" w:space="0" w:color="auto"/>
      </w:divBdr>
    </w:div>
    <w:div w:id="490102662">
      <w:bodyDiv w:val="1"/>
      <w:marLeft w:val="0"/>
      <w:marRight w:val="0"/>
      <w:marTop w:val="0"/>
      <w:marBottom w:val="0"/>
      <w:divBdr>
        <w:top w:val="none" w:sz="0" w:space="0" w:color="auto"/>
        <w:left w:val="none" w:sz="0" w:space="0" w:color="auto"/>
        <w:bottom w:val="none" w:sz="0" w:space="0" w:color="auto"/>
        <w:right w:val="none" w:sz="0" w:space="0" w:color="auto"/>
      </w:divBdr>
    </w:div>
    <w:div w:id="496730104">
      <w:bodyDiv w:val="1"/>
      <w:marLeft w:val="0"/>
      <w:marRight w:val="0"/>
      <w:marTop w:val="0"/>
      <w:marBottom w:val="0"/>
      <w:divBdr>
        <w:top w:val="none" w:sz="0" w:space="0" w:color="auto"/>
        <w:left w:val="none" w:sz="0" w:space="0" w:color="auto"/>
        <w:bottom w:val="none" w:sz="0" w:space="0" w:color="auto"/>
        <w:right w:val="none" w:sz="0" w:space="0" w:color="auto"/>
      </w:divBdr>
    </w:div>
    <w:div w:id="498233080">
      <w:bodyDiv w:val="1"/>
      <w:marLeft w:val="0"/>
      <w:marRight w:val="0"/>
      <w:marTop w:val="0"/>
      <w:marBottom w:val="0"/>
      <w:divBdr>
        <w:top w:val="none" w:sz="0" w:space="0" w:color="auto"/>
        <w:left w:val="none" w:sz="0" w:space="0" w:color="auto"/>
        <w:bottom w:val="none" w:sz="0" w:space="0" w:color="auto"/>
        <w:right w:val="none" w:sz="0" w:space="0" w:color="auto"/>
      </w:divBdr>
    </w:div>
    <w:div w:id="558368360">
      <w:bodyDiv w:val="1"/>
      <w:marLeft w:val="0"/>
      <w:marRight w:val="0"/>
      <w:marTop w:val="0"/>
      <w:marBottom w:val="0"/>
      <w:divBdr>
        <w:top w:val="none" w:sz="0" w:space="0" w:color="auto"/>
        <w:left w:val="none" w:sz="0" w:space="0" w:color="auto"/>
        <w:bottom w:val="none" w:sz="0" w:space="0" w:color="auto"/>
        <w:right w:val="none" w:sz="0" w:space="0" w:color="auto"/>
      </w:divBdr>
    </w:div>
    <w:div w:id="603152598">
      <w:bodyDiv w:val="1"/>
      <w:marLeft w:val="0"/>
      <w:marRight w:val="0"/>
      <w:marTop w:val="0"/>
      <w:marBottom w:val="0"/>
      <w:divBdr>
        <w:top w:val="none" w:sz="0" w:space="0" w:color="auto"/>
        <w:left w:val="none" w:sz="0" w:space="0" w:color="auto"/>
        <w:bottom w:val="none" w:sz="0" w:space="0" w:color="auto"/>
        <w:right w:val="none" w:sz="0" w:space="0" w:color="auto"/>
      </w:divBdr>
    </w:div>
    <w:div w:id="624582385">
      <w:bodyDiv w:val="1"/>
      <w:marLeft w:val="0"/>
      <w:marRight w:val="0"/>
      <w:marTop w:val="0"/>
      <w:marBottom w:val="0"/>
      <w:divBdr>
        <w:top w:val="none" w:sz="0" w:space="0" w:color="auto"/>
        <w:left w:val="none" w:sz="0" w:space="0" w:color="auto"/>
        <w:bottom w:val="none" w:sz="0" w:space="0" w:color="auto"/>
        <w:right w:val="none" w:sz="0" w:space="0" w:color="auto"/>
      </w:divBdr>
    </w:div>
    <w:div w:id="629743779">
      <w:bodyDiv w:val="1"/>
      <w:marLeft w:val="0"/>
      <w:marRight w:val="0"/>
      <w:marTop w:val="0"/>
      <w:marBottom w:val="0"/>
      <w:divBdr>
        <w:top w:val="none" w:sz="0" w:space="0" w:color="auto"/>
        <w:left w:val="none" w:sz="0" w:space="0" w:color="auto"/>
        <w:bottom w:val="none" w:sz="0" w:space="0" w:color="auto"/>
        <w:right w:val="none" w:sz="0" w:space="0" w:color="auto"/>
      </w:divBdr>
      <w:divsChild>
        <w:div w:id="1249123221">
          <w:marLeft w:val="547"/>
          <w:marRight w:val="0"/>
          <w:marTop w:val="0"/>
          <w:marBottom w:val="0"/>
          <w:divBdr>
            <w:top w:val="none" w:sz="0" w:space="0" w:color="auto"/>
            <w:left w:val="none" w:sz="0" w:space="0" w:color="auto"/>
            <w:bottom w:val="none" w:sz="0" w:space="0" w:color="auto"/>
            <w:right w:val="none" w:sz="0" w:space="0" w:color="auto"/>
          </w:divBdr>
        </w:div>
      </w:divsChild>
    </w:div>
    <w:div w:id="640772491">
      <w:bodyDiv w:val="1"/>
      <w:marLeft w:val="0"/>
      <w:marRight w:val="0"/>
      <w:marTop w:val="0"/>
      <w:marBottom w:val="0"/>
      <w:divBdr>
        <w:top w:val="none" w:sz="0" w:space="0" w:color="auto"/>
        <w:left w:val="none" w:sz="0" w:space="0" w:color="auto"/>
        <w:bottom w:val="none" w:sz="0" w:space="0" w:color="auto"/>
        <w:right w:val="none" w:sz="0" w:space="0" w:color="auto"/>
      </w:divBdr>
    </w:div>
    <w:div w:id="651327980">
      <w:bodyDiv w:val="1"/>
      <w:marLeft w:val="0"/>
      <w:marRight w:val="0"/>
      <w:marTop w:val="0"/>
      <w:marBottom w:val="0"/>
      <w:divBdr>
        <w:top w:val="none" w:sz="0" w:space="0" w:color="auto"/>
        <w:left w:val="none" w:sz="0" w:space="0" w:color="auto"/>
        <w:bottom w:val="none" w:sz="0" w:space="0" w:color="auto"/>
        <w:right w:val="none" w:sz="0" w:space="0" w:color="auto"/>
      </w:divBdr>
    </w:div>
    <w:div w:id="696661955">
      <w:bodyDiv w:val="1"/>
      <w:marLeft w:val="0"/>
      <w:marRight w:val="0"/>
      <w:marTop w:val="0"/>
      <w:marBottom w:val="0"/>
      <w:divBdr>
        <w:top w:val="none" w:sz="0" w:space="0" w:color="auto"/>
        <w:left w:val="none" w:sz="0" w:space="0" w:color="auto"/>
        <w:bottom w:val="none" w:sz="0" w:space="0" w:color="auto"/>
        <w:right w:val="none" w:sz="0" w:space="0" w:color="auto"/>
      </w:divBdr>
    </w:div>
    <w:div w:id="698549160">
      <w:bodyDiv w:val="1"/>
      <w:marLeft w:val="0"/>
      <w:marRight w:val="0"/>
      <w:marTop w:val="0"/>
      <w:marBottom w:val="0"/>
      <w:divBdr>
        <w:top w:val="none" w:sz="0" w:space="0" w:color="auto"/>
        <w:left w:val="none" w:sz="0" w:space="0" w:color="auto"/>
        <w:bottom w:val="none" w:sz="0" w:space="0" w:color="auto"/>
        <w:right w:val="none" w:sz="0" w:space="0" w:color="auto"/>
      </w:divBdr>
    </w:div>
    <w:div w:id="699476795">
      <w:bodyDiv w:val="1"/>
      <w:marLeft w:val="0"/>
      <w:marRight w:val="0"/>
      <w:marTop w:val="0"/>
      <w:marBottom w:val="0"/>
      <w:divBdr>
        <w:top w:val="none" w:sz="0" w:space="0" w:color="auto"/>
        <w:left w:val="none" w:sz="0" w:space="0" w:color="auto"/>
        <w:bottom w:val="none" w:sz="0" w:space="0" w:color="auto"/>
        <w:right w:val="none" w:sz="0" w:space="0" w:color="auto"/>
      </w:divBdr>
    </w:div>
    <w:div w:id="764963235">
      <w:bodyDiv w:val="1"/>
      <w:marLeft w:val="0"/>
      <w:marRight w:val="0"/>
      <w:marTop w:val="0"/>
      <w:marBottom w:val="0"/>
      <w:divBdr>
        <w:top w:val="none" w:sz="0" w:space="0" w:color="auto"/>
        <w:left w:val="none" w:sz="0" w:space="0" w:color="auto"/>
        <w:bottom w:val="none" w:sz="0" w:space="0" w:color="auto"/>
        <w:right w:val="none" w:sz="0" w:space="0" w:color="auto"/>
      </w:divBdr>
    </w:div>
    <w:div w:id="767309342">
      <w:bodyDiv w:val="1"/>
      <w:marLeft w:val="0"/>
      <w:marRight w:val="0"/>
      <w:marTop w:val="0"/>
      <w:marBottom w:val="0"/>
      <w:divBdr>
        <w:top w:val="none" w:sz="0" w:space="0" w:color="auto"/>
        <w:left w:val="none" w:sz="0" w:space="0" w:color="auto"/>
        <w:bottom w:val="none" w:sz="0" w:space="0" w:color="auto"/>
        <w:right w:val="none" w:sz="0" w:space="0" w:color="auto"/>
      </w:divBdr>
    </w:div>
    <w:div w:id="804658645">
      <w:bodyDiv w:val="1"/>
      <w:marLeft w:val="0"/>
      <w:marRight w:val="0"/>
      <w:marTop w:val="0"/>
      <w:marBottom w:val="0"/>
      <w:divBdr>
        <w:top w:val="none" w:sz="0" w:space="0" w:color="auto"/>
        <w:left w:val="none" w:sz="0" w:space="0" w:color="auto"/>
        <w:bottom w:val="none" w:sz="0" w:space="0" w:color="auto"/>
        <w:right w:val="none" w:sz="0" w:space="0" w:color="auto"/>
      </w:divBdr>
    </w:div>
    <w:div w:id="821312353">
      <w:bodyDiv w:val="1"/>
      <w:marLeft w:val="0"/>
      <w:marRight w:val="0"/>
      <w:marTop w:val="0"/>
      <w:marBottom w:val="0"/>
      <w:divBdr>
        <w:top w:val="none" w:sz="0" w:space="0" w:color="auto"/>
        <w:left w:val="none" w:sz="0" w:space="0" w:color="auto"/>
        <w:bottom w:val="none" w:sz="0" w:space="0" w:color="auto"/>
        <w:right w:val="none" w:sz="0" w:space="0" w:color="auto"/>
      </w:divBdr>
    </w:div>
    <w:div w:id="829367857">
      <w:bodyDiv w:val="1"/>
      <w:marLeft w:val="0"/>
      <w:marRight w:val="0"/>
      <w:marTop w:val="0"/>
      <w:marBottom w:val="0"/>
      <w:divBdr>
        <w:top w:val="none" w:sz="0" w:space="0" w:color="auto"/>
        <w:left w:val="none" w:sz="0" w:space="0" w:color="auto"/>
        <w:bottom w:val="none" w:sz="0" w:space="0" w:color="auto"/>
        <w:right w:val="none" w:sz="0" w:space="0" w:color="auto"/>
      </w:divBdr>
    </w:div>
    <w:div w:id="853350297">
      <w:bodyDiv w:val="1"/>
      <w:marLeft w:val="0"/>
      <w:marRight w:val="0"/>
      <w:marTop w:val="0"/>
      <w:marBottom w:val="0"/>
      <w:divBdr>
        <w:top w:val="none" w:sz="0" w:space="0" w:color="auto"/>
        <w:left w:val="none" w:sz="0" w:space="0" w:color="auto"/>
        <w:bottom w:val="none" w:sz="0" w:space="0" w:color="auto"/>
        <w:right w:val="none" w:sz="0" w:space="0" w:color="auto"/>
      </w:divBdr>
      <w:divsChild>
        <w:div w:id="716469127">
          <w:marLeft w:val="0"/>
          <w:marRight w:val="0"/>
          <w:marTop w:val="200"/>
          <w:marBottom w:val="0"/>
          <w:divBdr>
            <w:top w:val="none" w:sz="0" w:space="0" w:color="auto"/>
            <w:left w:val="none" w:sz="0" w:space="0" w:color="auto"/>
            <w:bottom w:val="none" w:sz="0" w:space="0" w:color="auto"/>
            <w:right w:val="none" w:sz="0" w:space="0" w:color="auto"/>
          </w:divBdr>
        </w:div>
        <w:div w:id="855920537">
          <w:marLeft w:val="0"/>
          <w:marRight w:val="0"/>
          <w:marTop w:val="200"/>
          <w:marBottom w:val="0"/>
          <w:divBdr>
            <w:top w:val="none" w:sz="0" w:space="0" w:color="auto"/>
            <w:left w:val="none" w:sz="0" w:space="0" w:color="auto"/>
            <w:bottom w:val="none" w:sz="0" w:space="0" w:color="auto"/>
            <w:right w:val="none" w:sz="0" w:space="0" w:color="auto"/>
          </w:divBdr>
        </w:div>
        <w:div w:id="995373955">
          <w:marLeft w:val="0"/>
          <w:marRight w:val="0"/>
          <w:marTop w:val="200"/>
          <w:marBottom w:val="0"/>
          <w:divBdr>
            <w:top w:val="none" w:sz="0" w:space="0" w:color="auto"/>
            <w:left w:val="none" w:sz="0" w:space="0" w:color="auto"/>
            <w:bottom w:val="none" w:sz="0" w:space="0" w:color="auto"/>
            <w:right w:val="none" w:sz="0" w:space="0" w:color="auto"/>
          </w:divBdr>
        </w:div>
        <w:div w:id="1218979053">
          <w:marLeft w:val="0"/>
          <w:marRight w:val="0"/>
          <w:marTop w:val="200"/>
          <w:marBottom w:val="0"/>
          <w:divBdr>
            <w:top w:val="none" w:sz="0" w:space="0" w:color="auto"/>
            <w:left w:val="none" w:sz="0" w:space="0" w:color="auto"/>
            <w:bottom w:val="none" w:sz="0" w:space="0" w:color="auto"/>
            <w:right w:val="none" w:sz="0" w:space="0" w:color="auto"/>
          </w:divBdr>
        </w:div>
        <w:div w:id="1412703076">
          <w:marLeft w:val="0"/>
          <w:marRight w:val="0"/>
          <w:marTop w:val="200"/>
          <w:marBottom w:val="0"/>
          <w:divBdr>
            <w:top w:val="none" w:sz="0" w:space="0" w:color="auto"/>
            <w:left w:val="none" w:sz="0" w:space="0" w:color="auto"/>
            <w:bottom w:val="none" w:sz="0" w:space="0" w:color="auto"/>
            <w:right w:val="none" w:sz="0" w:space="0" w:color="auto"/>
          </w:divBdr>
        </w:div>
      </w:divsChild>
    </w:div>
    <w:div w:id="877400953">
      <w:bodyDiv w:val="1"/>
      <w:marLeft w:val="0"/>
      <w:marRight w:val="0"/>
      <w:marTop w:val="0"/>
      <w:marBottom w:val="0"/>
      <w:divBdr>
        <w:top w:val="none" w:sz="0" w:space="0" w:color="auto"/>
        <w:left w:val="none" w:sz="0" w:space="0" w:color="auto"/>
        <w:bottom w:val="none" w:sz="0" w:space="0" w:color="auto"/>
        <w:right w:val="none" w:sz="0" w:space="0" w:color="auto"/>
      </w:divBdr>
    </w:div>
    <w:div w:id="988555260">
      <w:bodyDiv w:val="1"/>
      <w:marLeft w:val="0"/>
      <w:marRight w:val="0"/>
      <w:marTop w:val="0"/>
      <w:marBottom w:val="0"/>
      <w:divBdr>
        <w:top w:val="none" w:sz="0" w:space="0" w:color="auto"/>
        <w:left w:val="none" w:sz="0" w:space="0" w:color="auto"/>
        <w:bottom w:val="none" w:sz="0" w:space="0" w:color="auto"/>
        <w:right w:val="none" w:sz="0" w:space="0" w:color="auto"/>
      </w:divBdr>
    </w:div>
    <w:div w:id="1062099680">
      <w:bodyDiv w:val="1"/>
      <w:marLeft w:val="0"/>
      <w:marRight w:val="0"/>
      <w:marTop w:val="0"/>
      <w:marBottom w:val="0"/>
      <w:divBdr>
        <w:top w:val="none" w:sz="0" w:space="0" w:color="auto"/>
        <w:left w:val="none" w:sz="0" w:space="0" w:color="auto"/>
        <w:bottom w:val="none" w:sz="0" w:space="0" w:color="auto"/>
        <w:right w:val="none" w:sz="0" w:space="0" w:color="auto"/>
      </w:divBdr>
    </w:div>
    <w:div w:id="1066878007">
      <w:bodyDiv w:val="1"/>
      <w:marLeft w:val="0"/>
      <w:marRight w:val="0"/>
      <w:marTop w:val="0"/>
      <w:marBottom w:val="0"/>
      <w:divBdr>
        <w:top w:val="none" w:sz="0" w:space="0" w:color="auto"/>
        <w:left w:val="none" w:sz="0" w:space="0" w:color="auto"/>
        <w:bottom w:val="none" w:sz="0" w:space="0" w:color="auto"/>
        <w:right w:val="none" w:sz="0" w:space="0" w:color="auto"/>
      </w:divBdr>
      <w:divsChild>
        <w:div w:id="1188642572">
          <w:marLeft w:val="0"/>
          <w:marRight w:val="0"/>
          <w:marTop w:val="200"/>
          <w:marBottom w:val="0"/>
          <w:divBdr>
            <w:top w:val="none" w:sz="0" w:space="0" w:color="auto"/>
            <w:left w:val="none" w:sz="0" w:space="0" w:color="auto"/>
            <w:bottom w:val="none" w:sz="0" w:space="0" w:color="auto"/>
            <w:right w:val="none" w:sz="0" w:space="0" w:color="auto"/>
          </w:divBdr>
        </w:div>
      </w:divsChild>
    </w:div>
    <w:div w:id="1079593058">
      <w:bodyDiv w:val="1"/>
      <w:marLeft w:val="0"/>
      <w:marRight w:val="0"/>
      <w:marTop w:val="0"/>
      <w:marBottom w:val="0"/>
      <w:divBdr>
        <w:top w:val="none" w:sz="0" w:space="0" w:color="auto"/>
        <w:left w:val="none" w:sz="0" w:space="0" w:color="auto"/>
        <w:bottom w:val="none" w:sz="0" w:space="0" w:color="auto"/>
        <w:right w:val="none" w:sz="0" w:space="0" w:color="auto"/>
      </w:divBdr>
    </w:div>
    <w:div w:id="1211305754">
      <w:bodyDiv w:val="1"/>
      <w:marLeft w:val="0"/>
      <w:marRight w:val="0"/>
      <w:marTop w:val="0"/>
      <w:marBottom w:val="0"/>
      <w:divBdr>
        <w:top w:val="none" w:sz="0" w:space="0" w:color="auto"/>
        <w:left w:val="none" w:sz="0" w:space="0" w:color="auto"/>
        <w:bottom w:val="none" w:sz="0" w:space="0" w:color="auto"/>
        <w:right w:val="none" w:sz="0" w:space="0" w:color="auto"/>
      </w:divBdr>
    </w:div>
    <w:div w:id="1212422294">
      <w:bodyDiv w:val="1"/>
      <w:marLeft w:val="0"/>
      <w:marRight w:val="0"/>
      <w:marTop w:val="0"/>
      <w:marBottom w:val="0"/>
      <w:divBdr>
        <w:top w:val="none" w:sz="0" w:space="0" w:color="auto"/>
        <w:left w:val="none" w:sz="0" w:space="0" w:color="auto"/>
        <w:bottom w:val="none" w:sz="0" w:space="0" w:color="auto"/>
        <w:right w:val="none" w:sz="0" w:space="0" w:color="auto"/>
      </w:divBdr>
    </w:div>
    <w:div w:id="1253860430">
      <w:bodyDiv w:val="1"/>
      <w:marLeft w:val="0"/>
      <w:marRight w:val="0"/>
      <w:marTop w:val="0"/>
      <w:marBottom w:val="0"/>
      <w:divBdr>
        <w:top w:val="none" w:sz="0" w:space="0" w:color="auto"/>
        <w:left w:val="none" w:sz="0" w:space="0" w:color="auto"/>
        <w:bottom w:val="none" w:sz="0" w:space="0" w:color="auto"/>
        <w:right w:val="none" w:sz="0" w:space="0" w:color="auto"/>
      </w:divBdr>
    </w:div>
    <w:div w:id="1253930108">
      <w:bodyDiv w:val="1"/>
      <w:marLeft w:val="0"/>
      <w:marRight w:val="0"/>
      <w:marTop w:val="0"/>
      <w:marBottom w:val="0"/>
      <w:divBdr>
        <w:top w:val="none" w:sz="0" w:space="0" w:color="auto"/>
        <w:left w:val="none" w:sz="0" w:space="0" w:color="auto"/>
        <w:bottom w:val="none" w:sz="0" w:space="0" w:color="auto"/>
        <w:right w:val="none" w:sz="0" w:space="0" w:color="auto"/>
      </w:divBdr>
    </w:div>
    <w:div w:id="1290353795">
      <w:bodyDiv w:val="1"/>
      <w:marLeft w:val="0"/>
      <w:marRight w:val="0"/>
      <w:marTop w:val="0"/>
      <w:marBottom w:val="0"/>
      <w:divBdr>
        <w:top w:val="none" w:sz="0" w:space="0" w:color="auto"/>
        <w:left w:val="none" w:sz="0" w:space="0" w:color="auto"/>
        <w:bottom w:val="none" w:sz="0" w:space="0" w:color="auto"/>
        <w:right w:val="none" w:sz="0" w:space="0" w:color="auto"/>
      </w:divBdr>
    </w:div>
    <w:div w:id="1329677106">
      <w:bodyDiv w:val="1"/>
      <w:marLeft w:val="0"/>
      <w:marRight w:val="0"/>
      <w:marTop w:val="0"/>
      <w:marBottom w:val="0"/>
      <w:divBdr>
        <w:top w:val="none" w:sz="0" w:space="0" w:color="auto"/>
        <w:left w:val="none" w:sz="0" w:space="0" w:color="auto"/>
        <w:bottom w:val="none" w:sz="0" w:space="0" w:color="auto"/>
        <w:right w:val="none" w:sz="0" w:space="0" w:color="auto"/>
      </w:divBdr>
    </w:div>
    <w:div w:id="1387338649">
      <w:bodyDiv w:val="1"/>
      <w:marLeft w:val="0"/>
      <w:marRight w:val="0"/>
      <w:marTop w:val="0"/>
      <w:marBottom w:val="0"/>
      <w:divBdr>
        <w:top w:val="none" w:sz="0" w:space="0" w:color="auto"/>
        <w:left w:val="none" w:sz="0" w:space="0" w:color="auto"/>
        <w:bottom w:val="none" w:sz="0" w:space="0" w:color="auto"/>
        <w:right w:val="none" w:sz="0" w:space="0" w:color="auto"/>
      </w:divBdr>
    </w:div>
    <w:div w:id="1410273433">
      <w:bodyDiv w:val="1"/>
      <w:marLeft w:val="0"/>
      <w:marRight w:val="0"/>
      <w:marTop w:val="0"/>
      <w:marBottom w:val="0"/>
      <w:divBdr>
        <w:top w:val="none" w:sz="0" w:space="0" w:color="auto"/>
        <w:left w:val="none" w:sz="0" w:space="0" w:color="auto"/>
        <w:bottom w:val="none" w:sz="0" w:space="0" w:color="auto"/>
        <w:right w:val="none" w:sz="0" w:space="0" w:color="auto"/>
      </w:divBdr>
    </w:div>
    <w:div w:id="1420246881">
      <w:bodyDiv w:val="1"/>
      <w:marLeft w:val="0"/>
      <w:marRight w:val="0"/>
      <w:marTop w:val="0"/>
      <w:marBottom w:val="0"/>
      <w:divBdr>
        <w:top w:val="none" w:sz="0" w:space="0" w:color="auto"/>
        <w:left w:val="none" w:sz="0" w:space="0" w:color="auto"/>
        <w:bottom w:val="none" w:sz="0" w:space="0" w:color="auto"/>
        <w:right w:val="none" w:sz="0" w:space="0" w:color="auto"/>
      </w:divBdr>
    </w:div>
    <w:div w:id="1444348185">
      <w:bodyDiv w:val="1"/>
      <w:marLeft w:val="0"/>
      <w:marRight w:val="0"/>
      <w:marTop w:val="0"/>
      <w:marBottom w:val="0"/>
      <w:divBdr>
        <w:top w:val="none" w:sz="0" w:space="0" w:color="auto"/>
        <w:left w:val="none" w:sz="0" w:space="0" w:color="auto"/>
        <w:bottom w:val="none" w:sz="0" w:space="0" w:color="auto"/>
        <w:right w:val="none" w:sz="0" w:space="0" w:color="auto"/>
      </w:divBdr>
    </w:div>
    <w:div w:id="1483422904">
      <w:bodyDiv w:val="1"/>
      <w:marLeft w:val="0"/>
      <w:marRight w:val="0"/>
      <w:marTop w:val="0"/>
      <w:marBottom w:val="0"/>
      <w:divBdr>
        <w:top w:val="none" w:sz="0" w:space="0" w:color="auto"/>
        <w:left w:val="none" w:sz="0" w:space="0" w:color="auto"/>
        <w:bottom w:val="none" w:sz="0" w:space="0" w:color="auto"/>
        <w:right w:val="none" w:sz="0" w:space="0" w:color="auto"/>
      </w:divBdr>
    </w:div>
    <w:div w:id="1493107434">
      <w:bodyDiv w:val="1"/>
      <w:marLeft w:val="0"/>
      <w:marRight w:val="0"/>
      <w:marTop w:val="0"/>
      <w:marBottom w:val="0"/>
      <w:divBdr>
        <w:top w:val="none" w:sz="0" w:space="0" w:color="auto"/>
        <w:left w:val="none" w:sz="0" w:space="0" w:color="auto"/>
        <w:bottom w:val="none" w:sz="0" w:space="0" w:color="auto"/>
        <w:right w:val="none" w:sz="0" w:space="0" w:color="auto"/>
      </w:divBdr>
    </w:div>
    <w:div w:id="1504969900">
      <w:bodyDiv w:val="1"/>
      <w:marLeft w:val="0"/>
      <w:marRight w:val="0"/>
      <w:marTop w:val="0"/>
      <w:marBottom w:val="0"/>
      <w:divBdr>
        <w:top w:val="none" w:sz="0" w:space="0" w:color="auto"/>
        <w:left w:val="none" w:sz="0" w:space="0" w:color="auto"/>
        <w:bottom w:val="none" w:sz="0" w:space="0" w:color="auto"/>
        <w:right w:val="none" w:sz="0" w:space="0" w:color="auto"/>
      </w:divBdr>
    </w:div>
    <w:div w:id="1510946056">
      <w:bodyDiv w:val="1"/>
      <w:marLeft w:val="0"/>
      <w:marRight w:val="0"/>
      <w:marTop w:val="0"/>
      <w:marBottom w:val="0"/>
      <w:divBdr>
        <w:top w:val="none" w:sz="0" w:space="0" w:color="auto"/>
        <w:left w:val="none" w:sz="0" w:space="0" w:color="auto"/>
        <w:bottom w:val="none" w:sz="0" w:space="0" w:color="auto"/>
        <w:right w:val="none" w:sz="0" w:space="0" w:color="auto"/>
      </w:divBdr>
    </w:div>
    <w:div w:id="1547717060">
      <w:bodyDiv w:val="1"/>
      <w:marLeft w:val="0"/>
      <w:marRight w:val="0"/>
      <w:marTop w:val="0"/>
      <w:marBottom w:val="0"/>
      <w:divBdr>
        <w:top w:val="none" w:sz="0" w:space="0" w:color="auto"/>
        <w:left w:val="none" w:sz="0" w:space="0" w:color="auto"/>
        <w:bottom w:val="none" w:sz="0" w:space="0" w:color="auto"/>
        <w:right w:val="none" w:sz="0" w:space="0" w:color="auto"/>
      </w:divBdr>
      <w:divsChild>
        <w:div w:id="1756240400">
          <w:marLeft w:val="446"/>
          <w:marRight w:val="0"/>
          <w:marTop w:val="0"/>
          <w:marBottom w:val="0"/>
          <w:divBdr>
            <w:top w:val="none" w:sz="0" w:space="0" w:color="auto"/>
            <w:left w:val="none" w:sz="0" w:space="0" w:color="auto"/>
            <w:bottom w:val="none" w:sz="0" w:space="0" w:color="auto"/>
            <w:right w:val="none" w:sz="0" w:space="0" w:color="auto"/>
          </w:divBdr>
        </w:div>
        <w:div w:id="1764648082">
          <w:marLeft w:val="446"/>
          <w:marRight w:val="0"/>
          <w:marTop w:val="0"/>
          <w:marBottom w:val="0"/>
          <w:divBdr>
            <w:top w:val="none" w:sz="0" w:space="0" w:color="auto"/>
            <w:left w:val="none" w:sz="0" w:space="0" w:color="auto"/>
            <w:bottom w:val="none" w:sz="0" w:space="0" w:color="auto"/>
            <w:right w:val="none" w:sz="0" w:space="0" w:color="auto"/>
          </w:divBdr>
        </w:div>
      </w:divsChild>
    </w:div>
    <w:div w:id="1584534664">
      <w:bodyDiv w:val="1"/>
      <w:marLeft w:val="0"/>
      <w:marRight w:val="0"/>
      <w:marTop w:val="0"/>
      <w:marBottom w:val="0"/>
      <w:divBdr>
        <w:top w:val="none" w:sz="0" w:space="0" w:color="auto"/>
        <w:left w:val="none" w:sz="0" w:space="0" w:color="auto"/>
        <w:bottom w:val="none" w:sz="0" w:space="0" w:color="auto"/>
        <w:right w:val="none" w:sz="0" w:space="0" w:color="auto"/>
      </w:divBdr>
    </w:div>
    <w:div w:id="1585144598">
      <w:bodyDiv w:val="1"/>
      <w:marLeft w:val="0"/>
      <w:marRight w:val="0"/>
      <w:marTop w:val="0"/>
      <w:marBottom w:val="0"/>
      <w:divBdr>
        <w:top w:val="none" w:sz="0" w:space="0" w:color="auto"/>
        <w:left w:val="none" w:sz="0" w:space="0" w:color="auto"/>
        <w:bottom w:val="none" w:sz="0" w:space="0" w:color="auto"/>
        <w:right w:val="none" w:sz="0" w:space="0" w:color="auto"/>
      </w:divBdr>
    </w:div>
    <w:div w:id="1610771306">
      <w:bodyDiv w:val="1"/>
      <w:marLeft w:val="0"/>
      <w:marRight w:val="0"/>
      <w:marTop w:val="0"/>
      <w:marBottom w:val="0"/>
      <w:divBdr>
        <w:top w:val="none" w:sz="0" w:space="0" w:color="auto"/>
        <w:left w:val="none" w:sz="0" w:space="0" w:color="auto"/>
        <w:bottom w:val="none" w:sz="0" w:space="0" w:color="auto"/>
        <w:right w:val="none" w:sz="0" w:space="0" w:color="auto"/>
      </w:divBdr>
    </w:div>
    <w:div w:id="1614819446">
      <w:bodyDiv w:val="1"/>
      <w:marLeft w:val="0"/>
      <w:marRight w:val="0"/>
      <w:marTop w:val="0"/>
      <w:marBottom w:val="0"/>
      <w:divBdr>
        <w:top w:val="none" w:sz="0" w:space="0" w:color="auto"/>
        <w:left w:val="none" w:sz="0" w:space="0" w:color="auto"/>
        <w:bottom w:val="none" w:sz="0" w:space="0" w:color="auto"/>
        <w:right w:val="none" w:sz="0" w:space="0" w:color="auto"/>
      </w:divBdr>
    </w:div>
    <w:div w:id="1665737791">
      <w:bodyDiv w:val="1"/>
      <w:marLeft w:val="0"/>
      <w:marRight w:val="0"/>
      <w:marTop w:val="0"/>
      <w:marBottom w:val="0"/>
      <w:divBdr>
        <w:top w:val="none" w:sz="0" w:space="0" w:color="auto"/>
        <w:left w:val="none" w:sz="0" w:space="0" w:color="auto"/>
        <w:bottom w:val="none" w:sz="0" w:space="0" w:color="auto"/>
        <w:right w:val="none" w:sz="0" w:space="0" w:color="auto"/>
      </w:divBdr>
    </w:div>
    <w:div w:id="1686905958">
      <w:bodyDiv w:val="1"/>
      <w:marLeft w:val="0"/>
      <w:marRight w:val="0"/>
      <w:marTop w:val="0"/>
      <w:marBottom w:val="0"/>
      <w:divBdr>
        <w:top w:val="none" w:sz="0" w:space="0" w:color="auto"/>
        <w:left w:val="none" w:sz="0" w:space="0" w:color="auto"/>
        <w:bottom w:val="none" w:sz="0" w:space="0" w:color="auto"/>
        <w:right w:val="none" w:sz="0" w:space="0" w:color="auto"/>
      </w:divBdr>
    </w:div>
    <w:div w:id="1707635238">
      <w:bodyDiv w:val="1"/>
      <w:marLeft w:val="0"/>
      <w:marRight w:val="0"/>
      <w:marTop w:val="0"/>
      <w:marBottom w:val="0"/>
      <w:divBdr>
        <w:top w:val="none" w:sz="0" w:space="0" w:color="auto"/>
        <w:left w:val="none" w:sz="0" w:space="0" w:color="auto"/>
        <w:bottom w:val="none" w:sz="0" w:space="0" w:color="auto"/>
        <w:right w:val="none" w:sz="0" w:space="0" w:color="auto"/>
      </w:divBdr>
    </w:div>
    <w:div w:id="1729524396">
      <w:bodyDiv w:val="1"/>
      <w:marLeft w:val="0"/>
      <w:marRight w:val="0"/>
      <w:marTop w:val="0"/>
      <w:marBottom w:val="0"/>
      <w:divBdr>
        <w:top w:val="none" w:sz="0" w:space="0" w:color="auto"/>
        <w:left w:val="none" w:sz="0" w:space="0" w:color="auto"/>
        <w:bottom w:val="none" w:sz="0" w:space="0" w:color="auto"/>
        <w:right w:val="none" w:sz="0" w:space="0" w:color="auto"/>
      </w:divBdr>
      <w:divsChild>
        <w:div w:id="152766634">
          <w:marLeft w:val="446"/>
          <w:marRight w:val="0"/>
          <w:marTop w:val="0"/>
          <w:marBottom w:val="0"/>
          <w:divBdr>
            <w:top w:val="none" w:sz="0" w:space="0" w:color="auto"/>
            <w:left w:val="none" w:sz="0" w:space="0" w:color="auto"/>
            <w:bottom w:val="none" w:sz="0" w:space="0" w:color="auto"/>
            <w:right w:val="none" w:sz="0" w:space="0" w:color="auto"/>
          </w:divBdr>
        </w:div>
        <w:div w:id="547573311">
          <w:marLeft w:val="446"/>
          <w:marRight w:val="0"/>
          <w:marTop w:val="0"/>
          <w:marBottom w:val="0"/>
          <w:divBdr>
            <w:top w:val="none" w:sz="0" w:space="0" w:color="auto"/>
            <w:left w:val="none" w:sz="0" w:space="0" w:color="auto"/>
            <w:bottom w:val="none" w:sz="0" w:space="0" w:color="auto"/>
            <w:right w:val="none" w:sz="0" w:space="0" w:color="auto"/>
          </w:divBdr>
        </w:div>
        <w:div w:id="632758884">
          <w:marLeft w:val="446"/>
          <w:marRight w:val="0"/>
          <w:marTop w:val="0"/>
          <w:marBottom w:val="0"/>
          <w:divBdr>
            <w:top w:val="none" w:sz="0" w:space="0" w:color="auto"/>
            <w:left w:val="none" w:sz="0" w:space="0" w:color="auto"/>
            <w:bottom w:val="none" w:sz="0" w:space="0" w:color="auto"/>
            <w:right w:val="none" w:sz="0" w:space="0" w:color="auto"/>
          </w:divBdr>
        </w:div>
        <w:div w:id="1346900787">
          <w:marLeft w:val="446"/>
          <w:marRight w:val="0"/>
          <w:marTop w:val="0"/>
          <w:marBottom w:val="0"/>
          <w:divBdr>
            <w:top w:val="none" w:sz="0" w:space="0" w:color="auto"/>
            <w:left w:val="none" w:sz="0" w:space="0" w:color="auto"/>
            <w:bottom w:val="none" w:sz="0" w:space="0" w:color="auto"/>
            <w:right w:val="none" w:sz="0" w:space="0" w:color="auto"/>
          </w:divBdr>
        </w:div>
      </w:divsChild>
    </w:div>
    <w:div w:id="1769933556">
      <w:bodyDiv w:val="1"/>
      <w:marLeft w:val="0"/>
      <w:marRight w:val="0"/>
      <w:marTop w:val="0"/>
      <w:marBottom w:val="0"/>
      <w:divBdr>
        <w:top w:val="none" w:sz="0" w:space="0" w:color="auto"/>
        <w:left w:val="none" w:sz="0" w:space="0" w:color="auto"/>
        <w:bottom w:val="none" w:sz="0" w:space="0" w:color="auto"/>
        <w:right w:val="none" w:sz="0" w:space="0" w:color="auto"/>
      </w:divBdr>
    </w:div>
    <w:div w:id="1801485858">
      <w:bodyDiv w:val="1"/>
      <w:marLeft w:val="0"/>
      <w:marRight w:val="0"/>
      <w:marTop w:val="0"/>
      <w:marBottom w:val="0"/>
      <w:divBdr>
        <w:top w:val="none" w:sz="0" w:space="0" w:color="auto"/>
        <w:left w:val="none" w:sz="0" w:space="0" w:color="auto"/>
        <w:bottom w:val="none" w:sz="0" w:space="0" w:color="auto"/>
        <w:right w:val="none" w:sz="0" w:space="0" w:color="auto"/>
      </w:divBdr>
    </w:div>
    <w:div w:id="1803304116">
      <w:bodyDiv w:val="1"/>
      <w:marLeft w:val="0"/>
      <w:marRight w:val="0"/>
      <w:marTop w:val="0"/>
      <w:marBottom w:val="0"/>
      <w:divBdr>
        <w:top w:val="none" w:sz="0" w:space="0" w:color="auto"/>
        <w:left w:val="none" w:sz="0" w:space="0" w:color="auto"/>
        <w:bottom w:val="none" w:sz="0" w:space="0" w:color="auto"/>
        <w:right w:val="none" w:sz="0" w:space="0" w:color="auto"/>
      </w:divBdr>
    </w:div>
    <w:div w:id="1892495559">
      <w:bodyDiv w:val="1"/>
      <w:marLeft w:val="0"/>
      <w:marRight w:val="0"/>
      <w:marTop w:val="0"/>
      <w:marBottom w:val="0"/>
      <w:divBdr>
        <w:top w:val="none" w:sz="0" w:space="0" w:color="auto"/>
        <w:left w:val="none" w:sz="0" w:space="0" w:color="auto"/>
        <w:bottom w:val="none" w:sz="0" w:space="0" w:color="auto"/>
        <w:right w:val="none" w:sz="0" w:space="0" w:color="auto"/>
      </w:divBdr>
    </w:div>
    <w:div w:id="1928070928">
      <w:bodyDiv w:val="1"/>
      <w:marLeft w:val="0"/>
      <w:marRight w:val="0"/>
      <w:marTop w:val="0"/>
      <w:marBottom w:val="0"/>
      <w:divBdr>
        <w:top w:val="none" w:sz="0" w:space="0" w:color="auto"/>
        <w:left w:val="none" w:sz="0" w:space="0" w:color="auto"/>
        <w:bottom w:val="none" w:sz="0" w:space="0" w:color="auto"/>
        <w:right w:val="none" w:sz="0" w:space="0" w:color="auto"/>
      </w:divBdr>
    </w:div>
    <w:div w:id="1951038167">
      <w:bodyDiv w:val="1"/>
      <w:marLeft w:val="0"/>
      <w:marRight w:val="0"/>
      <w:marTop w:val="0"/>
      <w:marBottom w:val="0"/>
      <w:divBdr>
        <w:top w:val="none" w:sz="0" w:space="0" w:color="auto"/>
        <w:left w:val="none" w:sz="0" w:space="0" w:color="auto"/>
        <w:bottom w:val="none" w:sz="0" w:space="0" w:color="auto"/>
        <w:right w:val="none" w:sz="0" w:space="0" w:color="auto"/>
      </w:divBdr>
    </w:div>
    <w:div w:id="1960916311">
      <w:bodyDiv w:val="1"/>
      <w:marLeft w:val="0"/>
      <w:marRight w:val="0"/>
      <w:marTop w:val="0"/>
      <w:marBottom w:val="0"/>
      <w:divBdr>
        <w:top w:val="none" w:sz="0" w:space="0" w:color="auto"/>
        <w:left w:val="none" w:sz="0" w:space="0" w:color="auto"/>
        <w:bottom w:val="none" w:sz="0" w:space="0" w:color="auto"/>
        <w:right w:val="none" w:sz="0" w:space="0" w:color="auto"/>
      </w:divBdr>
    </w:div>
    <w:div w:id="1964774176">
      <w:bodyDiv w:val="1"/>
      <w:marLeft w:val="0"/>
      <w:marRight w:val="0"/>
      <w:marTop w:val="0"/>
      <w:marBottom w:val="0"/>
      <w:divBdr>
        <w:top w:val="none" w:sz="0" w:space="0" w:color="auto"/>
        <w:left w:val="none" w:sz="0" w:space="0" w:color="auto"/>
        <w:bottom w:val="none" w:sz="0" w:space="0" w:color="auto"/>
        <w:right w:val="none" w:sz="0" w:space="0" w:color="auto"/>
      </w:divBdr>
    </w:div>
    <w:div w:id="2026639139">
      <w:bodyDiv w:val="1"/>
      <w:marLeft w:val="0"/>
      <w:marRight w:val="0"/>
      <w:marTop w:val="0"/>
      <w:marBottom w:val="0"/>
      <w:divBdr>
        <w:top w:val="none" w:sz="0" w:space="0" w:color="auto"/>
        <w:left w:val="none" w:sz="0" w:space="0" w:color="auto"/>
        <w:bottom w:val="none" w:sz="0" w:space="0" w:color="auto"/>
        <w:right w:val="none" w:sz="0" w:space="0" w:color="auto"/>
      </w:divBdr>
    </w:div>
    <w:div w:id="2059891714">
      <w:bodyDiv w:val="1"/>
      <w:marLeft w:val="0"/>
      <w:marRight w:val="0"/>
      <w:marTop w:val="0"/>
      <w:marBottom w:val="0"/>
      <w:divBdr>
        <w:top w:val="none" w:sz="0" w:space="0" w:color="auto"/>
        <w:left w:val="none" w:sz="0" w:space="0" w:color="auto"/>
        <w:bottom w:val="none" w:sz="0" w:space="0" w:color="auto"/>
        <w:right w:val="none" w:sz="0" w:space="0" w:color="auto"/>
      </w:divBdr>
    </w:div>
    <w:div w:id="2071032044">
      <w:bodyDiv w:val="1"/>
      <w:marLeft w:val="0"/>
      <w:marRight w:val="0"/>
      <w:marTop w:val="0"/>
      <w:marBottom w:val="0"/>
      <w:divBdr>
        <w:top w:val="none" w:sz="0" w:space="0" w:color="auto"/>
        <w:left w:val="none" w:sz="0" w:space="0" w:color="auto"/>
        <w:bottom w:val="none" w:sz="0" w:space="0" w:color="auto"/>
        <w:right w:val="none" w:sz="0" w:space="0" w:color="auto"/>
      </w:divBdr>
    </w:div>
    <w:div w:id="2084134999">
      <w:bodyDiv w:val="1"/>
      <w:marLeft w:val="0"/>
      <w:marRight w:val="0"/>
      <w:marTop w:val="0"/>
      <w:marBottom w:val="0"/>
      <w:divBdr>
        <w:top w:val="none" w:sz="0" w:space="0" w:color="auto"/>
        <w:left w:val="none" w:sz="0" w:space="0" w:color="auto"/>
        <w:bottom w:val="none" w:sz="0" w:space="0" w:color="auto"/>
        <w:right w:val="none" w:sz="0" w:space="0" w:color="auto"/>
      </w:divBdr>
    </w:div>
    <w:div w:id="212789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fi/our-work/opinions-information-reports/opinions/universal-access-housing-decent-sustainable-and-affordable-over-long-term" TargetMode="External"/><Relationship Id="rId21" Type="http://schemas.openxmlformats.org/officeDocument/2006/relationships/image" Target="media/image2.png"/><Relationship Id="rId42" Type="http://schemas.openxmlformats.org/officeDocument/2006/relationships/hyperlink" Target="https://likumi.lv/ta/id/199083-kartiba-finansu-un-ekonomisko-aprekinu-veiksanai-publiskas-un-privatas-partneribas-liguma-veida-noteiksanai-un-atzinuma-par-fin..." TargetMode="External"/><Relationship Id="rId47" Type="http://schemas.openxmlformats.org/officeDocument/2006/relationships/hyperlink" Target="https://eur-lex.europa.eu/legal-content/LV/ALL/?uri=CELEX%3A32012D0021" TargetMode="External"/><Relationship Id="rId63" Type="http://schemas.openxmlformats.org/officeDocument/2006/relationships/image" Target="media/image11.png"/><Relationship Id="rId68"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hyperlink" Target="https://issuu.com/oecd.publishing/docs/latvia_housing_report_web-1" TargetMode="External"/><Relationship Id="rId29" Type="http://schemas.openxmlformats.org/officeDocument/2006/relationships/hyperlink" Target="https://www.housingeurope.eu/" TargetMode="External"/><Relationship Id="rId11" Type="http://schemas.openxmlformats.org/officeDocument/2006/relationships/hyperlink" Target="https://likumi.lv/ta/id/347211-par-majoklu-pieejamibas-pamatnostadnem-20232027-gadam" TargetMode="External"/><Relationship Id="rId24" Type="http://schemas.openxmlformats.org/officeDocument/2006/relationships/hyperlink" Target="https://single-market-economy.ec.europa.eu/sectors/proximity-and-social-economy/social-economy-eu/affordable-housing-initiative_en" TargetMode="External"/><Relationship Id="rId32" Type="http://schemas.openxmlformats.org/officeDocument/2006/relationships/hyperlink" Target="https://www.vestnesis.lv/op/2023/219.4" TargetMode="External"/><Relationship Id="rId37" Type="http://schemas.openxmlformats.org/officeDocument/2006/relationships/hyperlink" Target="https://likumi.lv/ta/id/194597-publiskas-un-privatas-partneribas-likums" TargetMode="External"/><Relationship Id="rId40" Type="http://schemas.openxmlformats.org/officeDocument/2006/relationships/hyperlink" Target="https://likumi.lv/ta/id/194597-publiskas-un-privatas-partneribas-likums" TargetMode="External"/><Relationship Id="rId45" Type="http://schemas.openxmlformats.org/officeDocument/2006/relationships/hyperlink" Target="https://likumi.lv/ta/id/336956" TargetMode="External"/><Relationship Id="rId53" Type="http://schemas.openxmlformats.org/officeDocument/2006/relationships/image" Target="media/image6.png"/><Relationship Id="rId58" Type="http://schemas.openxmlformats.org/officeDocument/2006/relationships/image" Target="media/image9.emf"/><Relationship Id="rId66" Type="http://schemas.openxmlformats.org/officeDocument/2006/relationships/footer" Target="footer1.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eib.org/attachments/lucalli/20240030_epec_market_update_2023_en.pdf" TargetMode="External"/><Relationship Id="rId19" Type="http://schemas.openxmlformats.org/officeDocument/2006/relationships/hyperlink" Target="https://www.fm.gov.lv/lv/pasvaldibu-finansu-raditaju-analize" TargetMode="External"/><Relationship Id="rId14" Type="http://schemas.openxmlformats.org/officeDocument/2006/relationships/hyperlink" Target="https://likumi.lv/ta/id/269907-publiskas-personas-kapitala-dalu-un-kapitalsabiedribu-parvaldibas-likums" TargetMode="External"/><Relationship Id="rId22" Type="http://schemas.openxmlformats.org/officeDocument/2006/relationships/hyperlink" Target="https://www.fm.gov.lv/lv/pasvaldibu-finansu-raditaju-analize" TargetMode="External"/><Relationship Id="rId27" Type="http://schemas.openxmlformats.org/officeDocument/2006/relationships/hyperlink" Target="https://shape-affordablehousing.eu/" TargetMode="External"/><Relationship Id="rId30" Type="http://schemas.openxmlformats.org/officeDocument/2006/relationships/hyperlink" Target="https://www.housingeurope.eu/" TargetMode="External"/><Relationship Id="rId35" Type="http://schemas.openxmlformats.org/officeDocument/2006/relationships/hyperlink" Target="https://investeu.europa.eu/investeu-programme/investeu-fund_en" TargetMode="External"/><Relationship Id="rId43" Type="http://schemas.openxmlformats.org/officeDocument/2006/relationships/hyperlink" Target="https://likumi.lv/ta/id/194597-publiskas-un-privatas-partneribas-likums" TargetMode="External"/><Relationship Id="rId48" Type="http://schemas.openxmlformats.org/officeDocument/2006/relationships/hyperlink" Target="https://likumi.lv/ta/id/194597-publiskas-un-privatas-partneribas-likums" TargetMode="External"/><Relationship Id="rId56" Type="http://schemas.openxmlformats.org/officeDocument/2006/relationships/hyperlink" Target="https://www.imf.org/en/Publications/Departmental-Papers-Policy-Papers/Issues/2020/09/25/Infrastructure-in-Central-Eastern-and-Southeastern-Europe-Benchmarking-Macroeconomic-Impact-49580" TargetMode="External"/><Relationship Id="rId64" Type="http://schemas.openxmlformats.org/officeDocument/2006/relationships/image" Target="media/image12.png"/><Relationship Id="rId69" Type="http://schemas.openxmlformats.org/officeDocument/2006/relationships/image" Target="media/image14.png"/><Relationship Id="rId8" Type="http://schemas.openxmlformats.org/officeDocument/2006/relationships/webSettings" Target="webSettings.xml"/><Relationship Id="rId51" Type="http://schemas.openxmlformats.org/officeDocument/2006/relationships/image" Target="media/image5.png"/><Relationship Id="rId72"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hyperlink" Target="https://likumi.lv/ta/id/334085-noteikumi-par-atbalstu-dzivojamo-ires-maju-buvniecibai-eiropas-savienibas-atveselosanas-un-noturibas-mehanisma-plana-3-1-reform..." TargetMode="External"/><Relationship Id="rId17" Type="http://schemas.openxmlformats.org/officeDocument/2006/relationships/hyperlink" Target="https://www.eis.gov.lv/EKEIS/Supplier/Procurement/115842" TargetMode="External"/><Relationship Id="rId25" Type="http://schemas.openxmlformats.org/officeDocument/2006/relationships/hyperlink" Target="https://energy.ec.europa.eu/index_en" TargetMode="External"/><Relationship Id="rId33" Type="http://schemas.openxmlformats.org/officeDocument/2006/relationships/hyperlink" Target="https://www.housingeurope.eu/" TargetMode="External"/><Relationship Id="rId38" Type="http://schemas.openxmlformats.org/officeDocument/2006/relationships/hyperlink" Target="http://www.fm.gov.lv/" TargetMode="External"/><Relationship Id="rId46" Type="http://schemas.openxmlformats.org/officeDocument/2006/relationships/hyperlink" Target="https://likumi.lv/ta/id/267199-komercdarbibas-atbalsta-kontroles-likums" TargetMode="External"/><Relationship Id="rId59" Type="http://schemas.openxmlformats.org/officeDocument/2006/relationships/hyperlink" Target="https://www.eib.org/attachments/lucalli/20240030_epec_market_update_2023_en.pdf" TargetMode="External"/><Relationship Id="rId67" Type="http://schemas.openxmlformats.org/officeDocument/2006/relationships/chart" Target="charts/chart1.xml"/><Relationship Id="rId20" Type="http://schemas.openxmlformats.org/officeDocument/2006/relationships/image" Target="media/image1.png"/><Relationship Id="rId41" Type="http://schemas.openxmlformats.org/officeDocument/2006/relationships/hyperlink" Target="https://likumi.lv/ta/id/199083-kartiba-finansu-un-ekonomisko-aprekinu-veiksanai-publiskas-un-privatas-partneribas-liguma-veida-noteiksanai-un-atzinuma-par-fin..." TargetMode="External"/><Relationship Id="rId54" Type="http://schemas.openxmlformats.org/officeDocument/2006/relationships/hyperlink" Target="https://www.imf.org/en/Publications/Departmental-Papers-Policy-Papers/Issues/2020/09/25/Infrastructure-in-Central-Eastern-and-Southeastern-Europe-Benchmarking-Macroeconomic-Impact-49580" TargetMode="External"/><Relationship Id="rId62" Type="http://schemas.openxmlformats.org/officeDocument/2006/relationships/image" Target="media/image10.png"/><Relationship Id="rId7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269907-publiskas-personas-kapitala-dalu-un-kapitalsabiedribu-parvaldibas-likums" TargetMode="External"/><Relationship Id="rId23" Type="http://schemas.openxmlformats.org/officeDocument/2006/relationships/image" Target="media/image3.png"/><Relationship Id="rId28" Type="http://schemas.openxmlformats.org/officeDocument/2006/relationships/hyperlink" Target="https://shape-affordablehousing.eu/handbook-of-best-practices/" TargetMode="External"/><Relationship Id="rId36" Type="http://schemas.openxmlformats.org/officeDocument/2006/relationships/hyperlink" Target="https://www.em.gov.lv/lv/energoefektivitates-pakalpojuma-ligums-publiska-sektora-objektiem" TargetMode="External"/><Relationship Id="rId49" Type="http://schemas.openxmlformats.org/officeDocument/2006/relationships/hyperlink" Target="https://likumi.lv/ta/id/194597-publiskas-un-privatas-partneribas-likums" TargetMode="External"/><Relationship Id="rId57" Type="http://schemas.openxmlformats.org/officeDocument/2006/relationships/image" Target="media/image8.png"/><Relationship Id="rId10" Type="http://schemas.openxmlformats.org/officeDocument/2006/relationships/endnotes" Target="endnotes.xml"/><Relationship Id="rId31" Type="http://schemas.openxmlformats.org/officeDocument/2006/relationships/hyperlink" Target="https://www.housingeurope.eu/resource-1745/housing-europe-in-prague-at-the-housing-focal-points-meeting-between-eu-member-states" TargetMode="External"/><Relationship Id="rId44" Type="http://schemas.openxmlformats.org/officeDocument/2006/relationships/hyperlink" Target="https://likumi.lv/ta/id/336956" TargetMode="External"/><Relationship Id="rId52" Type="http://schemas.openxmlformats.org/officeDocument/2006/relationships/hyperlink" Target="https://www.imf.org/en/Publications/Departmental-Papers-Policy-Papers/Issues/2020/09/25/Infrastructure-in-Central-Eastern-and-Southeastern-Europe-Benchmarking-Macroeconomic-Impact-49580" TargetMode="External"/><Relationship Id="rId60" Type="http://schemas.openxmlformats.org/officeDocument/2006/relationships/hyperlink" Target="https://www.eib.org/attachments/lucalli/20240030_epec_market_update_2023_en.pdf" TargetMode="External"/><Relationship Id="rId65" Type="http://schemas.openxmlformats.org/officeDocument/2006/relationships/header" Target="header1.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334173-par-valsts-atbalstu-pasvaldibam-lai-nodrosinatu-iedzivotajiem-kvalitativus-un-pieejamus-ires-majoklus" TargetMode="External"/><Relationship Id="rId18" Type="http://schemas.openxmlformats.org/officeDocument/2006/relationships/hyperlink" Target="https://www.fm.gov.lv/lv/pasvaldibu-finansu-uzraudziba" TargetMode="External"/><Relationship Id="rId39" Type="http://schemas.openxmlformats.org/officeDocument/2006/relationships/hyperlink" Target="https://likumi.lv/ta/id/194597-publiskas-un-privatas-partneribas-likums" TargetMode="External"/><Relationship Id="rId34" Type="http://schemas.openxmlformats.org/officeDocument/2006/relationships/hyperlink" Target="https://www.housingeurope.eu/resource-1745/housing-europe-in-prague-at-the-housing-focal-points-meeting-between-eu-member-states" TargetMode="External"/><Relationship Id="rId50" Type="http://schemas.openxmlformats.org/officeDocument/2006/relationships/image" Target="media/image4.png"/><Relationship Id="rId55" Type="http://schemas.openxmlformats.org/officeDocument/2006/relationships/image" Target="media/image7.png"/><Relationship Id="rId7" Type="http://schemas.openxmlformats.org/officeDocument/2006/relationships/settings" Target="settings.xml"/><Relationship Id="rId71" Type="http://schemas.openxmlformats.org/officeDocument/2006/relationships/image" Target="media/image16.png"/></Relationships>
</file>

<file path=word/_rels/footnotes.xml.rels><?xml version="1.0" encoding="UTF-8" standalone="yes"?>
<Relationships xmlns="http://schemas.openxmlformats.org/package/2006/relationships"><Relationship Id="rId13" Type="http://schemas.openxmlformats.org/officeDocument/2006/relationships/hyperlink" Target="https://www.eis.gov.lv/EKEIS/Supplier/Procurement/115842" TargetMode="External"/><Relationship Id="rId18" Type="http://schemas.openxmlformats.org/officeDocument/2006/relationships/hyperlink" Target="https://lvportals.lv/dienaskartiba/360789-buvniecibas-izmaksu-limenis-gada-laika-palielinajas-par-16-2024" TargetMode="External"/><Relationship Id="rId26" Type="http://schemas.openxmlformats.org/officeDocument/2006/relationships/hyperlink" Target="https://shape-affordablehousing.eu/handbook-of-best-practices/" TargetMode="External"/><Relationship Id="rId39" Type="http://schemas.openxmlformats.org/officeDocument/2006/relationships/hyperlink" Target="https://www.fm.gov.lv/lv/media/502/download" TargetMode="External"/><Relationship Id="rId21" Type="http://schemas.openxmlformats.org/officeDocument/2006/relationships/hyperlink" Target="https://single-market-economy.ec.europa.eu/sectors/proximity-and-social-economy/social-economy-eu/affordable-housing-initiative_en" TargetMode="External"/><Relationship Id="rId34" Type="http://schemas.openxmlformats.org/officeDocument/2006/relationships/hyperlink" Target="https://ireland.representation.ec.europa.eu/projects/social-housing-project-gets-european-investment-bank-backing_en" TargetMode="External"/><Relationship Id="rId42" Type="http://schemas.openxmlformats.org/officeDocument/2006/relationships/hyperlink" Target="https://likumi.lv/ta/id/199083-kartiba-finansu-un-ekonomisko-aprekinu-veiksanai-publiskas-un-privatas-partneribas-liguma-veida-noteiksanai-un-atzinuma-par-fin..." TargetMode="External"/><Relationship Id="rId7" Type="http://schemas.openxmlformats.org/officeDocument/2006/relationships/hyperlink" Target="https://tapportals.mk.gov.lv/annotation/15918adf-2288-4cdb-8fc9-f91f7957ea7e" TargetMode="External"/><Relationship Id="rId2" Type="http://schemas.openxmlformats.org/officeDocument/2006/relationships/hyperlink" Target="https://mvd.riga.lv/uploads/departaments/Majoklu_pamatnostadnes.pdf" TargetMode="External"/><Relationship Id="rId16" Type="http://schemas.openxmlformats.org/officeDocument/2006/relationships/hyperlink" Target="https://www.fm.gov.lv/lv/pasvaldibu-finansu-uzraudziba" TargetMode="External"/><Relationship Id="rId20" Type="http://schemas.openxmlformats.org/officeDocument/2006/relationships/hyperlink" Target="https://stat.gov.lv/lv/metadati/2471-buvniecibas-izmaksu-indeksi" TargetMode="External"/><Relationship Id="rId29" Type="http://schemas.openxmlformats.org/officeDocument/2006/relationships/hyperlink" Target="https://thedocs.worldbank.org/en/doc/484781545085003699-0090022018/related/110Structured0Finance.pdf" TargetMode="External"/><Relationship Id="rId41" Type="http://schemas.openxmlformats.org/officeDocument/2006/relationships/hyperlink" Target="https://www.fm.gov.lv/lv/media/502/download" TargetMode="External"/><Relationship Id="rId1" Type="http://schemas.openxmlformats.org/officeDocument/2006/relationships/hyperlink" Target="https://likumi.lv/ta/id/347211-par-majoklu-pieejamibas-pamatnostadnem-20232027-gadam" TargetMode="External"/><Relationship Id="rId6" Type="http://schemas.openxmlformats.org/officeDocument/2006/relationships/hyperlink" Target="https://likumi.lv/ta/id/343002-grozijumi-ministru-kabineta-2022-gada-14-julija-noteikumos-nr-459-noteikumi-par-atbalstu-dzivojamo-ires-maju-buvniecibai-eiropa" TargetMode="External"/><Relationship Id="rId11" Type="http://schemas.openxmlformats.org/officeDocument/2006/relationships/hyperlink" Target="https://ec.europa.eu/eurostat/statistics-explained/index.php?title=Living_conditions_in_Europe_-_housing" TargetMode="External"/><Relationship Id="rId24" Type="http://schemas.openxmlformats.org/officeDocument/2006/relationships/hyperlink" Target="https://shape-affordablehousing.eu/" TargetMode="External"/><Relationship Id="rId32" Type="http://schemas.openxmlformats.org/officeDocument/2006/relationships/hyperlink" Target="https://www.housingeurope.eu/resource-1745/housing-europe-in-prague-at-the-housing-focal-points-meeting-between-eu-member-states" TargetMode="External"/><Relationship Id="rId37" Type="http://schemas.openxmlformats.org/officeDocument/2006/relationships/hyperlink" Target="https://www.oaklee.ie/" TargetMode="External"/><Relationship Id="rId40" Type="http://schemas.openxmlformats.org/officeDocument/2006/relationships/hyperlink" Target="https://www.fm.gov.lv/lv/media/8505/download" TargetMode="External"/><Relationship Id="rId5" Type="http://schemas.openxmlformats.org/officeDocument/2006/relationships/hyperlink" Target="https://likumi.lv/ta/id/334085-noteikumi-par-atbalstu-dzivojamo-ires-maju-buvniecibai-eiropas-savienibas-atveselosanas-un-noturibas-mehanisma-plana-3-1" TargetMode="External"/><Relationship Id="rId15" Type="http://schemas.openxmlformats.org/officeDocument/2006/relationships/hyperlink" Target="https://www.fm.gov.lv/lv/pasvaldibu-finansu-uzraudziba" TargetMode="External"/><Relationship Id="rId23" Type="http://schemas.openxmlformats.org/officeDocument/2006/relationships/hyperlink" Target="https://www.eesc.europa.eu/fi/our-work/opinions-information-reports/opinions/universal-access-housing-decent-sustainable-and-affordable-over-long-term" TargetMode="External"/><Relationship Id="rId28" Type="http://schemas.openxmlformats.org/officeDocument/2006/relationships/hyperlink" Target="https://m.likumi.lv/ta/id/349266-par-valdibas-ricibas-planu-deklaracijas-par-evikas-silinas-vadita-ministru-kabineta-iecereto-darbibu-istenosanai" TargetMode="External"/><Relationship Id="rId36" Type="http://schemas.openxmlformats.org/officeDocument/2006/relationships/hyperlink" Target="https://investeu.europa.eu/investeu-programme/investeu-fund_en" TargetMode="External"/><Relationship Id="rId10" Type="http://schemas.openxmlformats.org/officeDocument/2006/relationships/hyperlink" Target="https://commission.europa.eu/about-european-commission/departments-and-executive-agencies/eurostat-european-statistics_en" TargetMode="External"/><Relationship Id="rId19" Type="http://schemas.openxmlformats.org/officeDocument/2006/relationships/hyperlink" Target="https://data.stat.gov.lv/pxweb/lv/OSP_PUB/START__VEK__RC__RCB/RCB030c/table/tableViewLayout1/" TargetMode="External"/><Relationship Id="rId31" Type="http://schemas.openxmlformats.org/officeDocument/2006/relationships/hyperlink" Target="https://www.eib.org/attachments/lucalli/20240030_epec_market_update_2023_en.pdf" TargetMode="External"/><Relationship Id="rId4" Type="http://schemas.openxmlformats.org/officeDocument/2006/relationships/hyperlink" Target="https://www.varam.gov.lv/lv/jaunums/varam-sogad-pasvaldibam-pieskirti-aizdevumi-teju-100-miljonu-eiro-apmera-investiciju-projektu-realizesanai" TargetMode="External"/><Relationship Id="rId9" Type="http://schemas.openxmlformats.org/officeDocument/2006/relationships/hyperlink" Target="https://tapportals.mk.gov.lv/legal_acts/4aafeb2e-02ab-40f5-8766-87b48ae8656f" TargetMode="External"/><Relationship Id="rId14" Type="http://schemas.openxmlformats.org/officeDocument/2006/relationships/hyperlink" Target="https://www.fm.gov.lv/lv/pasvaldibu-finansu-uzraudziba" TargetMode="External"/><Relationship Id="rId22" Type="http://schemas.openxmlformats.org/officeDocument/2006/relationships/hyperlink" Target="https://single-market-economy.ec.europa.eu/sectors/proximity-and-social-economy/social-economy-eu/affordable-housing-initiative_en" TargetMode="External"/><Relationship Id="rId27" Type="http://schemas.openxmlformats.org/officeDocument/2006/relationships/hyperlink" Target="https://www.housingeurope.eu/" TargetMode="External"/><Relationship Id="rId30" Type="http://schemas.openxmlformats.org/officeDocument/2006/relationships/hyperlink" Target="https://www.imf.org/en/Publications/Departmental-Papers-Policy-Papers/Issues/2020/09/25/Infrastructure-in-Central-Eastern-and-Southeastern-Europe-Benchmarking-Macroeconomic-Impact-49580" TargetMode="External"/><Relationship Id="rId35" Type="http://schemas.openxmlformats.org/officeDocument/2006/relationships/hyperlink" Target="https://www.eib.org/en/press/all/2019-083-eur-120-million-financing-confirmed-for-irish-social-housing-construction-programme" TargetMode="External"/><Relationship Id="rId8" Type="http://schemas.openxmlformats.org/officeDocument/2006/relationships/hyperlink" Target="https://likumi.lv/ta/id/334173-par-valsts-atbalstu-pasvaldibam-lai-nodrosinatu-iedzivotajiem-kvalitativus-un-pieejamus-ires-majoklus" TargetMode="External"/><Relationship Id="rId3" Type="http://schemas.openxmlformats.org/officeDocument/2006/relationships/hyperlink" Target="https://tapportals.mk.gov.lv/annotation/503ffeab-d3fa-4363-a20f-cc33d3f8891f" TargetMode="External"/><Relationship Id="rId12" Type="http://schemas.openxmlformats.org/officeDocument/2006/relationships/hyperlink" Target="http://www.esfondi.lv/upload/anm/01_anm_plans_04062021.pdf" TargetMode="External"/><Relationship Id="rId17" Type="http://schemas.openxmlformats.org/officeDocument/2006/relationships/hyperlink" Target="https://stat.gov.lv/lv/statistikas-temas/valsts-ekonomika/razotaju-cenas/preses-relizes/14295-buvniecibas-izmaksu" TargetMode="External"/><Relationship Id="rId25" Type="http://schemas.openxmlformats.org/officeDocument/2006/relationships/hyperlink" Target="https://shape-affordablehousing.eu/files/2023/09/Delivering-Affordable-Housing-Lighthouse-Districts-in-Europe.pdf" TargetMode="External"/><Relationship Id="rId33" Type="http://schemas.openxmlformats.org/officeDocument/2006/relationships/hyperlink" Target="https://www.housingeurope.eu/resource-1262/the-first-ppp-programme-for-social-housing-in-europe-signed-in-ireland" TargetMode="External"/><Relationship Id="rId38" Type="http://schemas.openxmlformats.org/officeDocument/2006/relationships/hyperlink" Target="https://www.cfla.gov.lv/lv/ires-majoklu-ppp-projekti"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dk1" tx1="lt1" bg2="dk2" tx2="lt2" accent1="accent1" accent2="accent2" accent3="accent3" accent4="accent4" accent5="accent5" accent6="accent6" hlink="hlink" folHlink="folHlink"/>
  <c:chart>
    <c:autoTitleDeleted val="1"/>
    <c:plotArea>
      <c:layout>
        <c:manualLayout>
          <c:layoutTarget val="inner"/>
          <c:xMode val="edge"/>
          <c:yMode val="edge"/>
          <c:x val="2.3028668356561414E-2"/>
          <c:y val="6.9626834802979751E-2"/>
          <c:w val="0.94942780743831467"/>
          <c:h val="0.59898980332123331"/>
        </c:manualLayout>
      </c:layout>
      <c:barChart>
        <c:barDir val="col"/>
        <c:grouping val="clustered"/>
        <c:varyColors val="0"/>
        <c:ser>
          <c:idx val="1"/>
          <c:order val="1"/>
          <c:tx>
            <c:strRef>
              <c:f>Sheet1!$C$1</c:f>
              <c:strCache>
                <c:ptCount val="1"/>
                <c:pt idx="0">
                  <c:v>iznesuma augstums</c:v>
                </c:pt>
              </c:strCache>
            </c:strRef>
          </c:tx>
          <c:spPr>
            <a:noFill/>
          </c:spPr>
          <c:invertIfNegative val="0"/>
          <c:dLbls>
            <c:dLbl>
              <c:idx val="0"/>
              <c:tx>
                <c:rich>
                  <a:bodyPr vertOverflow="overflow" horzOverflow="overflow" wrap="square" lIns="36000" tIns="19050" rIns="36000" bIns="19050" anchor="ctr">
                    <a:noAutofit/>
                  </a:bodyPr>
                  <a:lstStyle/>
                  <a:p>
                    <a:pPr>
                      <a:defRPr sz="800" cap="none" spc="10" baseline="0">
                        <a:solidFill>
                          <a:schemeClr val="tx1"/>
                        </a:solidFill>
                        <a:latin typeface="+mn-lt"/>
                      </a:defRPr>
                    </a:pPr>
                    <a:fld id="{4857CF14-C6FB-4592-8B69-BD9BA1C0BBD4}" type="CELLRANGE">
                      <a:rPr lang="en-US"/>
                      <a:pPr>
                        <a:defRPr sz="800" cap="none" spc="10" baseline="0">
                          <a:solidFill>
                            <a:schemeClr val="tx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9.2857611548556415E-2"/>
                      <c:h val="8.6431714447362223E-2"/>
                    </c:manualLayout>
                  </c15:layout>
                  <c15:dlblFieldTable/>
                  <c15:showDataLabelsRange val="1"/>
                </c:ext>
                <c:ext xmlns:c16="http://schemas.microsoft.com/office/drawing/2014/chart" uri="{C3380CC4-5D6E-409C-BE32-E72D297353CC}">
                  <c16:uniqueId val="{00000000-BAFE-4C40-91AD-3A185A5EFBB7}"/>
                </c:ext>
              </c:extLst>
            </c:dLbl>
            <c:dLbl>
              <c:idx val="1"/>
              <c:layout>
                <c:manualLayout>
                  <c:x val="1.2644622874122778E-3"/>
                  <c:y val="-2.8562361155188828E-2"/>
                </c:manualLayout>
              </c:layout>
              <c:tx>
                <c:rich>
                  <a:bodyPr vertOverflow="overflow" horzOverflow="overflow" wrap="square" lIns="36000" tIns="19050" rIns="36000" bIns="19050" anchor="ctr">
                    <a:noAutofit/>
                  </a:bodyPr>
                  <a:lstStyle/>
                  <a:p>
                    <a:pPr>
                      <a:defRPr sz="800" cap="none" spc="10" baseline="0">
                        <a:solidFill>
                          <a:schemeClr val="tx1"/>
                        </a:solidFill>
                        <a:latin typeface="+mn-lt"/>
                      </a:defRPr>
                    </a:pPr>
                    <a:fld id="{25DF9523-D1D5-432C-9353-BB187B285C62}" type="CELLRANGE">
                      <a:rPr lang="lv-LV" b="1">
                        <a:solidFill>
                          <a:srgbClr val="FFFF00"/>
                        </a:solidFill>
                      </a:rPr>
                      <a:pPr>
                        <a:defRPr sz="800" cap="none" spc="10" baseline="0">
                          <a:solidFill>
                            <a:schemeClr val="tx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2479576771653542"/>
                      <c:h val="0.18722897414845679"/>
                    </c:manualLayout>
                  </c15:layout>
                  <c15:dlblFieldTable/>
                  <c15:showDataLabelsRange val="1"/>
                </c:ext>
                <c:ext xmlns:c16="http://schemas.microsoft.com/office/drawing/2014/chart" uri="{C3380CC4-5D6E-409C-BE32-E72D297353CC}">
                  <c16:uniqueId val="{00000001-BAFE-4C40-91AD-3A185A5EFBB7}"/>
                </c:ext>
              </c:extLst>
            </c:dLbl>
            <c:dLbl>
              <c:idx val="2"/>
              <c:layout>
                <c:manualLayout>
                  <c:x val="4.1666666666666475E-3"/>
                  <c:y val="1.9898731552009899E-2"/>
                </c:manualLayout>
              </c:layout>
              <c:tx>
                <c:rich>
                  <a:bodyPr vertOverflow="overflow" horzOverflow="overflow" wrap="square" lIns="36000" tIns="19050" rIns="36000" bIns="19050" anchor="ctr">
                    <a:noAutofit/>
                  </a:bodyPr>
                  <a:lstStyle/>
                  <a:p>
                    <a:pPr>
                      <a:defRPr sz="800" cap="none" spc="10" baseline="0">
                        <a:solidFill>
                          <a:schemeClr val="tx1"/>
                        </a:solidFill>
                        <a:latin typeface="+mn-lt"/>
                      </a:defRPr>
                    </a:pPr>
                    <a:fld id="{3A4756D9-6145-433C-9DEB-24FA82B0F8A9}" type="CELLRANGE">
                      <a:rPr lang="en-US">
                        <a:solidFill>
                          <a:schemeClr val="tx1"/>
                        </a:solidFill>
                      </a:rPr>
                      <a:pPr>
                        <a:defRPr sz="800" cap="none" spc="10" baseline="0">
                          <a:solidFill>
                            <a:schemeClr val="tx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9.1853346456692908E-2"/>
                      <c:h val="0.10090351921246034"/>
                    </c:manualLayout>
                  </c15:layout>
                  <c15:dlblFieldTable/>
                  <c15:showDataLabelsRange val="1"/>
                </c:ext>
                <c:ext xmlns:c16="http://schemas.microsoft.com/office/drawing/2014/chart" uri="{C3380CC4-5D6E-409C-BE32-E72D297353CC}">
                  <c16:uniqueId val="{00000002-BAFE-4C40-91AD-3A185A5EFBB7}"/>
                </c:ext>
              </c:extLst>
            </c:dLbl>
            <c:dLbl>
              <c:idx val="3"/>
              <c:layout>
                <c:manualLayout>
                  <c:x val="1.0416666666666476E-3"/>
                  <c:y val="4.341541429529433E-2"/>
                </c:manualLayout>
              </c:layout>
              <c:tx>
                <c:rich>
                  <a:bodyPr vertOverflow="overflow" horzOverflow="overflow" wrap="square" lIns="36000" tIns="19050" rIns="36000" bIns="19050" anchor="ctr" anchorCtr="0">
                    <a:noAutofit/>
                  </a:bodyPr>
                  <a:lstStyle/>
                  <a:p>
                    <a:pPr algn="ctr">
                      <a:defRPr lang="lv-LV" sz="800" b="0" i="0" u="none" strike="noStrike" kern="1200" cap="none" spc="10" baseline="0">
                        <a:solidFill>
                          <a:schemeClr val="tx1"/>
                        </a:solidFill>
                        <a:latin typeface="+mn-lt"/>
                        <a:ea typeface="+mn-ea"/>
                        <a:cs typeface="+mn-cs"/>
                      </a:defRPr>
                    </a:pPr>
                    <a:fld id="{703ED675-38CA-4C5D-B5BE-10AFCE631170}" type="CELLRANGE">
                      <a:rPr lang="lv-LV" sz="800" b="0" i="0" u="none" strike="noStrike" kern="1200" cap="none" spc="10" baseline="0">
                        <a:solidFill>
                          <a:schemeClr val="tx1"/>
                        </a:solidFill>
                        <a:latin typeface="+mn-lt"/>
                        <a:ea typeface="+mn-ea"/>
                        <a:cs typeface="+mn-cs"/>
                      </a:rPr>
                      <a:pPr algn="ctr">
                        <a:defRPr lang="lv-LV" sz="800" b="0" i="0" u="none" strike="noStrike" kern="1200" cap="none" spc="10" baseline="0">
                          <a:solidFill>
                            <a:schemeClr val="tx1"/>
                          </a:solidFill>
                          <a:latin typeface="+mn-lt"/>
                          <a:ea typeface="+mn-ea"/>
                          <a:cs typeface="+mn-cs"/>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8.7015255905511804E-2"/>
                      <c:h val="9.7285568021185806E-2"/>
                    </c:manualLayout>
                  </c15:layout>
                  <c15:dlblFieldTable/>
                  <c15:showDataLabelsRange val="1"/>
                </c:ext>
                <c:ext xmlns:c16="http://schemas.microsoft.com/office/drawing/2014/chart" uri="{C3380CC4-5D6E-409C-BE32-E72D297353CC}">
                  <c16:uniqueId val="{00000003-BAFE-4C40-91AD-3A185A5EFBB7}"/>
                </c:ext>
              </c:extLst>
            </c:dLbl>
            <c:dLbl>
              <c:idx val="4"/>
              <c:tx>
                <c:rich>
                  <a:bodyPr/>
                  <a:lstStyle/>
                  <a:p>
                    <a:fld id="{58A0F3C9-8D12-40DB-A5E5-228202BC344A}" type="CELLRANGE">
                      <a:rPr lang="lv-LV"/>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AFE-4C40-91AD-3A185A5EFBB7}"/>
                </c:ext>
              </c:extLst>
            </c:dLbl>
            <c:dLbl>
              <c:idx val="5"/>
              <c:layout>
                <c:manualLayout>
                  <c:x val="-4.687500000000038E-3"/>
                  <c:y val="1.4471804765098044E-2"/>
                </c:manualLayout>
              </c:layout>
              <c:tx>
                <c:rich>
                  <a:bodyPr vertOverflow="overflow" horzOverflow="overflow" wrap="square" lIns="36000" tIns="19050" rIns="36000" bIns="19050" anchor="ctr">
                    <a:noAutofit/>
                  </a:bodyPr>
                  <a:lstStyle/>
                  <a:p>
                    <a:pPr>
                      <a:defRPr sz="800" cap="none" spc="10" baseline="0">
                        <a:solidFill>
                          <a:schemeClr val="tx1"/>
                        </a:solidFill>
                        <a:latin typeface="+mn-lt"/>
                      </a:defRPr>
                    </a:pPr>
                    <a:fld id="{57467C15-FE1D-4B32-80E2-3AC1694A4B87}" type="CELLRANGE">
                      <a:rPr lang="en-US"/>
                      <a:pPr>
                        <a:defRPr sz="800" cap="none" spc="10" baseline="0">
                          <a:solidFill>
                            <a:schemeClr val="tx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8.0831364829396332E-2"/>
                      <c:h val="7.9195812064813173E-2"/>
                    </c:manualLayout>
                  </c15:layout>
                  <c15:dlblFieldTable/>
                  <c15:showDataLabelsRange val="1"/>
                </c:ext>
                <c:ext xmlns:c16="http://schemas.microsoft.com/office/drawing/2014/chart" uri="{C3380CC4-5D6E-409C-BE32-E72D297353CC}">
                  <c16:uniqueId val="{00000005-BAFE-4C40-91AD-3A185A5EFBB7}"/>
                </c:ext>
              </c:extLst>
            </c:dLbl>
            <c:dLbl>
              <c:idx val="6"/>
              <c:layout>
                <c:manualLayout>
                  <c:x val="4.6874712197929169E-3"/>
                  <c:y val="3.0815739035476745E-2"/>
                </c:manualLayout>
              </c:layout>
              <c:tx>
                <c:rich>
                  <a:bodyPr vertOverflow="overflow" horzOverflow="overflow" wrap="square" lIns="36000" tIns="19050" rIns="36000" bIns="19050" anchor="ctr">
                    <a:noAutofit/>
                  </a:bodyPr>
                  <a:lstStyle/>
                  <a:p>
                    <a:pPr>
                      <a:defRPr sz="800" cap="none" spc="10" baseline="0">
                        <a:solidFill>
                          <a:schemeClr val="tx1"/>
                        </a:solidFill>
                        <a:latin typeface="+mn-lt"/>
                      </a:defRPr>
                    </a:pPr>
                    <a:fld id="{4D066048-E6D8-432B-8D76-007F7A26FCA3}" type="CELLRANGE">
                      <a:rPr lang="en-US"/>
                      <a:pPr>
                        <a:defRPr sz="800" cap="none" spc="10" baseline="0">
                          <a:solidFill>
                            <a:schemeClr val="tx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322252296587925E-2"/>
                      <c:h val="0.10090351921246034"/>
                    </c:manualLayout>
                  </c15:layout>
                  <c15:dlblFieldTable/>
                  <c15:showDataLabelsRange val="1"/>
                </c:ext>
                <c:ext xmlns:c16="http://schemas.microsoft.com/office/drawing/2014/chart" uri="{C3380CC4-5D6E-409C-BE32-E72D297353CC}">
                  <c16:uniqueId val="{00000006-BAFE-4C40-91AD-3A185A5EFBB7}"/>
                </c:ext>
              </c:extLst>
            </c:dLbl>
            <c:dLbl>
              <c:idx val="7"/>
              <c:layout>
                <c:manualLayout>
                  <c:x val="2.5289743568043753E-3"/>
                  <c:y val="-1.2694382735639479E-2"/>
                </c:manualLayout>
              </c:layout>
              <c:tx>
                <c:rich>
                  <a:bodyPr/>
                  <a:lstStyle/>
                  <a:p>
                    <a:fld id="{C1AF17EB-037B-44E3-8D06-6793EBD79662}"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layout>
                    <c:manualLayout>
                      <c:w val="0.14187117518826298"/>
                      <c:h val="7.219930180894954E-2"/>
                    </c:manualLayout>
                  </c15:layout>
                  <c15:dlblFieldTable/>
                  <c15:showDataLabelsRange val="1"/>
                </c:ext>
                <c:ext xmlns:c16="http://schemas.microsoft.com/office/drawing/2014/chart" uri="{C3380CC4-5D6E-409C-BE32-E72D297353CC}">
                  <c16:uniqueId val="{00000007-BAFE-4C40-91AD-3A185A5EFBB7}"/>
                </c:ext>
              </c:extLst>
            </c:dLbl>
            <c:dLbl>
              <c:idx val="8"/>
              <c:layout>
                <c:manualLayout>
                  <c:x val="4.9781979773017936E-8"/>
                  <c:y val="-2.5388640526566995E-2"/>
                </c:manualLayout>
              </c:layout>
              <c:tx>
                <c:rich>
                  <a:bodyPr vertOverflow="overflow" horzOverflow="overflow" wrap="square" lIns="36000" tIns="19050" rIns="36000" bIns="19050" anchor="ctr">
                    <a:noAutofit/>
                  </a:bodyPr>
                  <a:lstStyle/>
                  <a:p>
                    <a:pPr>
                      <a:defRPr sz="800" cap="none" spc="10" baseline="0">
                        <a:solidFill>
                          <a:schemeClr val="tx1"/>
                        </a:solidFill>
                        <a:latin typeface="+mn-lt"/>
                      </a:defRPr>
                    </a:pPr>
                    <a:fld id="{D4F04C74-0A4D-41E2-8F9B-3E11DC3B8352}" type="CELLRANGE">
                      <a:rPr lang="lv-LV" b="1" dirty="0">
                        <a:solidFill>
                          <a:srgbClr val="FFFF00"/>
                        </a:solidFill>
                      </a:rPr>
                      <a:pPr>
                        <a:defRPr sz="800" cap="none" spc="10" baseline="0">
                          <a:solidFill>
                            <a:schemeClr val="tx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589584153543307"/>
                      <c:h val="0.11899327516883297"/>
                    </c:manualLayout>
                  </c15:layout>
                  <c15:dlblFieldTable/>
                  <c15:showDataLabelsRange val="1"/>
                </c:ext>
                <c:ext xmlns:c16="http://schemas.microsoft.com/office/drawing/2014/chart" uri="{C3380CC4-5D6E-409C-BE32-E72D297353CC}">
                  <c16:uniqueId val="{00000008-BAFE-4C40-91AD-3A185A5EFBB7}"/>
                </c:ext>
              </c:extLst>
            </c:dLbl>
            <c:dLbl>
              <c:idx val="9"/>
              <c:tx>
                <c:rich>
                  <a:bodyPr vertOverflow="overflow" horzOverflow="overflow" wrap="square" lIns="36000" tIns="19050" rIns="36000" bIns="19050" anchor="ctr">
                    <a:spAutoFit/>
                  </a:bodyPr>
                  <a:lstStyle/>
                  <a:p>
                    <a:pPr>
                      <a:defRPr sz="800" b="1" cap="none" spc="10" baseline="0">
                        <a:solidFill>
                          <a:schemeClr val="accent1"/>
                        </a:solidFill>
                        <a:latin typeface="+mn-lt"/>
                      </a:defRPr>
                    </a:pPr>
                    <a:fld id="{1E5D572C-50FE-4DBA-9A75-4AA825A410E5}" type="CELLRANGE">
                      <a:rPr lang="lv-LV" b="0">
                        <a:solidFill>
                          <a:schemeClr val="tx1"/>
                        </a:solidFill>
                      </a:rPr>
                      <a:pPr>
                        <a:defRPr sz="800" b="1" cap="none" spc="10" baseline="0">
                          <a:solidFill>
                            <a:schemeClr val="accent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1"/>
                </c:ext>
                <c:ext xmlns:c16="http://schemas.microsoft.com/office/drawing/2014/chart" uri="{C3380CC4-5D6E-409C-BE32-E72D297353CC}">
                  <c16:uniqueId val="{00000009-BAFE-4C40-91AD-3A185A5EFBB7}"/>
                </c:ext>
              </c:extLst>
            </c:dLbl>
            <c:dLbl>
              <c:idx val="10"/>
              <c:tx>
                <c:rich>
                  <a:bodyPr/>
                  <a:lstStyle/>
                  <a:p>
                    <a:fld id="{77B52434-16D9-4BC6-BD3E-7F82D65EC3D6}" type="CELLRANGE">
                      <a:rPr lang="en-US" b="0">
                        <a:solidFill>
                          <a:schemeClr val="accent2"/>
                        </a:solidFill>
                      </a:rPr>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BAFE-4C40-91AD-3A185A5EFBB7}"/>
                </c:ext>
              </c:extLst>
            </c:dLbl>
            <c:dLbl>
              <c:idx val="11"/>
              <c:tx>
                <c:rich>
                  <a:bodyPr vertOverflow="overflow" horzOverflow="overflow" wrap="square" lIns="36000" tIns="19050" rIns="36000" bIns="19050" anchor="ctr">
                    <a:spAutoFit/>
                  </a:bodyPr>
                  <a:lstStyle/>
                  <a:p>
                    <a:pPr>
                      <a:defRPr sz="800" b="0" cap="none" spc="10" baseline="0">
                        <a:solidFill>
                          <a:schemeClr val="tx1"/>
                        </a:solidFill>
                        <a:latin typeface="+mn-lt"/>
                      </a:defRPr>
                    </a:pPr>
                    <a:fld id="{68DC0C1B-275A-4DED-8DC3-6CF2EB2C1132}" type="CELLRANGE">
                      <a:rPr lang="lv-LV"/>
                      <a:pPr>
                        <a:defRPr sz="800" b="0" cap="none" spc="10" baseline="0">
                          <a:solidFill>
                            <a:schemeClr val="tx1"/>
                          </a:solidFill>
                          <a:latin typeface="+mn-lt"/>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xForSave val="1"/>
                  <c15:showDataLabelsRange val="1"/>
                </c:ext>
                <c:ext xmlns:c16="http://schemas.microsoft.com/office/drawing/2014/chart" uri="{C3380CC4-5D6E-409C-BE32-E72D297353CC}">
                  <c16:uniqueId val="{0000000B-BAFE-4C40-91AD-3A185A5EFBB7}"/>
                </c:ext>
              </c:extLst>
            </c:dLbl>
            <c:dLbl>
              <c:idx val="12"/>
              <c:tx>
                <c:rich>
                  <a:bodyPr/>
                  <a:lstStyle/>
                  <a:p>
                    <a:fld id="{9D29B3C5-11CC-4AA4-B6D8-724C3F8F21DE}" type="CELLRANGE">
                      <a:rPr lang="lv-LV"/>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BAFE-4C40-91AD-3A185A5EFBB7}"/>
                </c:ext>
              </c:extLst>
            </c:dLbl>
            <c:dLbl>
              <c:idx val="13"/>
              <c:tx>
                <c:rich>
                  <a:bodyPr vertOverflow="overflow" horzOverflow="overflow" wrap="square" lIns="36000" tIns="19050" rIns="36000" bIns="19050" anchor="ctr" anchorCtr="0">
                    <a:spAutoFit/>
                  </a:bodyPr>
                  <a:lstStyle/>
                  <a:p>
                    <a:pPr algn="ctr" rtl="0">
                      <a:defRPr lang="en-US" sz="800" b="1" i="0" u="none" strike="noStrike" kern="1200" cap="none" spc="10" baseline="0">
                        <a:solidFill>
                          <a:srgbClr val="FFFF00"/>
                        </a:solidFill>
                        <a:latin typeface="+mn-lt"/>
                        <a:ea typeface="+mn-ea"/>
                        <a:cs typeface="+mn-cs"/>
                      </a:defRPr>
                    </a:pPr>
                    <a:fld id="{C9C6F685-1022-44A6-AD8F-FB13E8E8589C}" type="CELLRANGE">
                      <a:rPr lang="lv-LV"/>
                      <a:pPr algn="ctr" rtl="0">
                        <a:defRPr lang="en-US" sz="800" b="1" i="0" u="none" strike="noStrike" kern="1200" cap="none" spc="10" baseline="0">
                          <a:solidFill>
                            <a:srgbClr val="FFFF00"/>
                          </a:solidFill>
                          <a:latin typeface="+mn-lt"/>
                          <a:ea typeface="+mn-ea"/>
                          <a:cs typeface="+mn-cs"/>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1"/>
                </c:ext>
                <c:ext xmlns:c16="http://schemas.microsoft.com/office/drawing/2014/chart" uri="{C3380CC4-5D6E-409C-BE32-E72D297353CC}">
                  <c16:uniqueId val="{0000000D-BAFE-4C40-91AD-3A185A5EFBB7}"/>
                </c:ext>
              </c:extLst>
            </c:dLbl>
            <c:dLbl>
              <c:idx val="14"/>
              <c:tx>
                <c:rich>
                  <a:bodyPr/>
                  <a:lstStyle/>
                  <a:p>
                    <a:fld id="{F9240EDE-D07C-4408-97EB-8E04A169ABA7}" type="CELLRANGE">
                      <a:rPr lang="lv-LV"/>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BAFE-4C40-91AD-3A185A5EFBB7}"/>
                </c:ext>
              </c:extLst>
            </c:dLbl>
            <c:dLbl>
              <c:idx val="15"/>
              <c:tx>
                <c:rich>
                  <a:bodyPr vertOverflow="overflow" horzOverflow="overflow" wrap="square" lIns="36000" tIns="19050" rIns="36000" bIns="19050" anchor="ctr" anchorCtr="0">
                    <a:spAutoFit/>
                  </a:bodyPr>
                  <a:lstStyle/>
                  <a:p>
                    <a:pPr algn="ctr" rtl="0">
                      <a:defRPr lang="en-US" sz="800" b="1" i="0" u="none" strike="noStrike" kern="1200" cap="none" spc="10" baseline="0">
                        <a:solidFill>
                          <a:srgbClr val="FFFF00"/>
                        </a:solidFill>
                        <a:latin typeface="+mn-lt"/>
                        <a:ea typeface="+mn-ea"/>
                        <a:cs typeface="+mn-cs"/>
                      </a:defRPr>
                    </a:pPr>
                    <a:fld id="{26D9C964-3F3A-4CF1-AF68-9D10E87D10F0}" type="CELLRANGE">
                      <a:rPr lang="lv-LV"/>
                      <a:pPr algn="ctr" rtl="0">
                        <a:defRPr lang="en-US" sz="800" b="1" i="0" u="none" strike="noStrike" kern="1200" cap="none" spc="10" baseline="0">
                          <a:solidFill>
                            <a:srgbClr val="FFFF00"/>
                          </a:solidFill>
                          <a:latin typeface="+mn-lt"/>
                          <a:ea typeface="+mn-ea"/>
                          <a:cs typeface="+mn-cs"/>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1"/>
                </c:ext>
                <c:ext xmlns:c16="http://schemas.microsoft.com/office/drawing/2014/chart" uri="{C3380CC4-5D6E-409C-BE32-E72D297353CC}">
                  <c16:uniqueId val="{0000000F-BAFE-4C40-91AD-3A185A5EFBB7}"/>
                </c:ext>
              </c:extLst>
            </c:dLbl>
            <c:dLbl>
              <c:idx val="16"/>
              <c:tx>
                <c:rich>
                  <a:bodyPr/>
                  <a:lstStyle/>
                  <a:p>
                    <a:fld id="{05C42886-5EA8-4CD4-91BD-64C927974625}" type="CELLRANGE">
                      <a:rPr lang="lv-LV"/>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BAFE-4C40-91AD-3A185A5EFBB7}"/>
                </c:ext>
              </c:extLst>
            </c:dLbl>
            <c:dLbl>
              <c:idx val="17"/>
              <c:tx>
                <c:rich>
                  <a:bodyPr vertOverflow="overflow" horzOverflow="overflow" wrap="square" lIns="36000" tIns="19050" rIns="36000" bIns="19050" anchor="ctr" anchorCtr="0">
                    <a:noAutofit/>
                  </a:bodyPr>
                  <a:lstStyle/>
                  <a:p>
                    <a:pPr algn="ctr" rtl="0">
                      <a:defRPr lang="en-US" sz="800" b="0" i="0" u="none" strike="noStrike" kern="1200" cap="none" spc="10" baseline="0" noProof="0" dirty="0">
                        <a:solidFill>
                          <a:schemeClr val="tx1"/>
                        </a:solidFill>
                        <a:latin typeface="+mn-lt"/>
                        <a:ea typeface="+mn-ea"/>
                        <a:cs typeface="+mn-cs"/>
                      </a:defRPr>
                    </a:pPr>
                    <a:fld id="{5371B444-9617-4DC7-9C68-E4882193ECC0}" type="CELLRANGE">
                      <a:rPr lang="en-US" sz="800" b="0" i="0" u="none" strike="noStrike" kern="1200" cap="none" spc="10" baseline="0" noProof="0" dirty="0">
                        <a:solidFill>
                          <a:schemeClr val="tx1"/>
                        </a:solidFill>
                        <a:latin typeface="+mn-lt"/>
                        <a:ea typeface="+mn-ea"/>
                        <a:cs typeface="+mn-cs"/>
                      </a:rPr>
                      <a:pPr algn="ctr" rtl="0">
                        <a:defRPr lang="en-US" sz="800" b="0" i="0" u="none" strike="noStrike" kern="1200" cap="none" spc="10" baseline="0" noProof="0" dirty="0">
                          <a:solidFill>
                            <a:schemeClr val="tx1"/>
                          </a:solidFill>
                          <a:latin typeface="+mn-lt"/>
                          <a:ea typeface="+mn-ea"/>
                          <a:cs typeface="+mn-cs"/>
                        </a:defRPr>
                      </a:pPr>
                      <a:t>[CELLRANGE]</a:t>
                    </a:fld>
                    <a:endParaRPr lang="lv-LV"/>
                  </a:p>
                </c:rich>
              </c:tx>
              <c:spPr>
                <a:solidFill>
                  <a:srgbClr val="6B6F7B"/>
                </a:solidFill>
                <a:ln>
                  <a:noFill/>
                </a:ln>
                <a:effectLst/>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0186696194225722"/>
                      <c:h val="0.13455701748638427"/>
                    </c:manualLayout>
                  </c15:layout>
                  <c15:dlblFieldTable/>
                  <c15:showDataLabelsRange val="1"/>
                </c:ext>
                <c:ext xmlns:c16="http://schemas.microsoft.com/office/drawing/2014/chart" uri="{C3380CC4-5D6E-409C-BE32-E72D297353CC}">
                  <c16:uniqueId val="{00000011-BAFE-4C40-91AD-3A185A5EFBB7}"/>
                </c:ext>
              </c:extLst>
            </c:dLbl>
            <c:dLbl>
              <c:idx val="18"/>
              <c:tx>
                <c:rich>
                  <a:bodyPr/>
                  <a:lstStyle/>
                  <a:p>
                    <a:fld id="{C4E832B5-0532-4DD2-B981-50C8A52B5B1F}" type="CELLRANGE">
                      <a:rPr lang="lv-LV"/>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BAFE-4C40-91AD-3A185A5EFBB7}"/>
                </c:ext>
              </c:extLst>
            </c:dLbl>
            <c:dLbl>
              <c:idx val="19"/>
              <c:tx>
                <c:rich>
                  <a:bodyPr/>
                  <a:lstStyle/>
                  <a:p>
                    <a:fld id="{5C6411EC-624F-43EB-A0FC-3AFB70C75069}" type="CELLRANGE">
                      <a:rPr lang="lv-LV"/>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BAFE-4C40-91AD-3A185A5EFBB7}"/>
                </c:ext>
              </c:extLst>
            </c:dLbl>
            <c:spPr>
              <a:solidFill>
                <a:srgbClr val="6B6F7B"/>
              </a:solidFill>
              <a:ln>
                <a:noFill/>
              </a:ln>
              <a:effectLst/>
            </c:spPr>
            <c:txPr>
              <a:bodyPr vertOverflow="overflow" horzOverflow="overflow" wrap="square" lIns="36000" tIns="19050" rIns="36000" bIns="19050" anchor="ctr">
                <a:spAutoFit/>
              </a:bodyPr>
              <a:lstStyle/>
              <a:p>
                <a:pPr>
                  <a:defRPr sz="800" cap="none" spc="10" baseline="0">
                    <a:solidFill>
                      <a:schemeClr val="tx1"/>
                    </a:solidFill>
                    <a:latin typeface="+mn-lt"/>
                  </a:defRPr>
                </a:pPr>
                <a:endParaRPr lang="lv-LV"/>
              </a:p>
            </c:txPr>
            <c:dLblPos val="outEnd"/>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0"/>
              </c:ext>
            </c:extLst>
          </c:dLbls>
          <c:errBars>
            <c:errBarType val="minus"/>
            <c:errValType val="percentage"/>
            <c:noEndCap val="0"/>
            <c:val val="100"/>
            <c:spPr>
              <a:ln>
                <a:solidFill>
                  <a:schemeClr val="bg1">
                    <a:lumMod val="60000"/>
                    <a:lumOff val="40000"/>
                  </a:schemeClr>
                </a:solidFill>
              </a:ln>
            </c:spPr>
          </c:errBars>
          <c:cat>
            <c:numRef>
              <c:f>Sheet1!$A$2:$A$21</c:f>
              <c:numCache>
                <c:formatCode>[$-409]mmm\-yy;@</c:formatCode>
                <c:ptCount val="20"/>
                <c:pt idx="0">
                  <c:v>45473</c:v>
                </c:pt>
                <c:pt idx="1">
                  <c:v>45458</c:v>
                </c:pt>
                <c:pt idx="2">
                  <c:v>45473</c:v>
                </c:pt>
                <c:pt idx="3">
                  <c:v>45656</c:v>
                </c:pt>
                <c:pt idx="4">
                  <c:v>45656</c:v>
                </c:pt>
                <c:pt idx="5">
                  <c:v>45656</c:v>
                </c:pt>
                <c:pt idx="6">
                  <c:v>45778</c:v>
                </c:pt>
                <c:pt idx="7">
                  <c:v>45870</c:v>
                </c:pt>
                <c:pt idx="8">
                  <c:v>45901</c:v>
                </c:pt>
                <c:pt idx="9">
                  <c:v>46203</c:v>
                </c:pt>
                <c:pt idx="10">
                  <c:v>46264</c:v>
                </c:pt>
                <c:pt idx="11">
                  <c:v>46295</c:v>
                </c:pt>
                <c:pt idx="12">
                  <c:v>46387</c:v>
                </c:pt>
                <c:pt idx="13">
                  <c:v>46660</c:v>
                </c:pt>
                <c:pt idx="14">
                  <c:v>46721</c:v>
                </c:pt>
                <c:pt idx="15">
                  <c:v>46752</c:v>
                </c:pt>
                <c:pt idx="16">
                  <c:v>46843</c:v>
                </c:pt>
                <c:pt idx="17">
                  <c:v>47483</c:v>
                </c:pt>
                <c:pt idx="18">
                  <c:v>47573</c:v>
                </c:pt>
                <c:pt idx="19">
                  <c:v>58531</c:v>
                </c:pt>
              </c:numCache>
            </c:numRef>
          </c:cat>
          <c:val>
            <c:numRef>
              <c:f>Sheet1!$C$2:$C$21</c:f>
              <c:numCache>
                <c:formatCode>General</c:formatCode>
                <c:ptCount val="20"/>
                <c:pt idx="0">
                  <c:v>3</c:v>
                </c:pt>
                <c:pt idx="1">
                  <c:v>4</c:v>
                </c:pt>
                <c:pt idx="2">
                  <c:v>3</c:v>
                </c:pt>
                <c:pt idx="3">
                  <c:v>2</c:v>
                </c:pt>
                <c:pt idx="4">
                  <c:v>4</c:v>
                </c:pt>
                <c:pt idx="5">
                  <c:v>1</c:v>
                </c:pt>
                <c:pt idx="6">
                  <c:v>2</c:v>
                </c:pt>
                <c:pt idx="7">
                  <c:v>3</c:v>
                </c:pt>
                <c:pt idx="8">
                  <c:v>4</c:v>
                </c:pt>
                <c:pt idx="9">
                  <c:v>6</c:v>
                </c:pt>
                <c:pt idx="10">
                  <c:v>2</c:v>
                </c:pt>
                <c:pt idx="11">
                  <c:v>3</c:v>
                </c:pt>
                <c:pt idx="12">
                  <c:v>4</c:v>
                </c:pt>
                <c:pt idx="13">
                  <c:v>1</c:v>
                </c:pt>
                <c:pt idx="14">
                  <c:v>2</c:v>
                </c:pt>
                <c:pt idx="15">
                  <c:v>5</c:v>
                </c:pt>
                <c:pt idx="16">
                  <c:v>3</c:v>
                </c:pt>
                <c:pt idx="17">
                  <c:v>1</c:v>
                </c:pt>
                <c:pt idx="18">
                  <c:v>4</c:v>
                </c:pt>
                <c:pt idx="19">
                  <c:v>2</c:v>
                </c:pt>
              </c:numCache>
            </c:numRef>
          </c:val>
          <c:extLst>
            <c:ext xmlns:c15="http://schemas.microsoft.com/office/drawing/2012/chart" uri="{02D57815-91ED-43cb-92C2-25804820EDAC}">
              <c15:datalabelsRange>
                <c15:f>Sheet1!$B$2:$B$21</c15:f>
                <c15:dlblRangeCache>
                  <c:ptCount val="20"/>
                  <c:pt idx="0">
                    <c:v>MK lēmums par PPP projekta modeli</c:v>
                  </c:pt>
                  <c:pt idx="1">
                    <c:v>Ekonomikas ministrs un Finanšu ministrs kopā pieņem lēmumu par FEA izstrādi</c:v>
                  </c:pt>
                  <c:pt idx="2">
                    <c:v>VNĪ slēdz atbalsta līgumu ar EIB</c:v>
                  </c:pt>
                  <c:pt idx="3">
                    <c:v>VNĪ stratēģiskā mērķa precizēšana</c:v>
                  </c:pt>
                  <c:pt idx="4">
                    <c:v>EM un FM kopā iesniedz MK priekšlikumu par izmaiņām normatīvajos aktos</c:v>
                  </c:pt>
                  <c:pt idx="5">
                    <c:v>VNĪ slēdz nodomu protokolus ar pašvaldībām</c:v>
                  </c:pt>
                  <c:pt idx="6">
                    <c:v>VNĪ sadarbībā ar EIB izstrādā FEA</c:v>
                  </c:pt>
                  <c:pt idx="7">
                    <c:v>VNĪ slēdz vienošanās ar pašvaldībām atbilstoši PPP likuma 6.pantam</c:v>
                  </c:pt>
                  <c:pt idx="8">
                    <c:v>Ziņojums MK par projekta FEA, pašvaldību dalību projektā un subsīdijas apmēru</c:v>
                  </c:pt>
                  <c:pt idx="9">
                    <c:v>VNĪ veic PPP privātā patnera atlases procedūras izstrādi 
un skaņošanu ar CFLA</c:v>
                  </c:pt>
                  <c:pt idx="10">
                    <c:v>VNĪ un pašvaldības organizē projekta informācijas  investīciju dienas</c:v>
                  </c:pt>
                  <c:pt idx="11">
                    <c:v>VNĪ uzsāk PPP privātā partnera
 atlasi vairākās kārtās</c:v>
                  </c:pt>
                  <c:pt idx="12">
                    <c:v>VNĪ uzsāk sarunas ar privāto partneri
 un finansētāju par līgumu</c:v>
                  </c:pt>
                  <c:pt idx="13">
                    <c:v>VNĪ un FM saņem ārpus bilances uzskaites
 viedokli no EUROSTAT</c:v>
                  </c:pt>
                  <c:pt idx="14">
                    <c:v>VNĪ noslēdz sarunas ar privāto partneri
 un finansētāju par līgumu</c:v>
                  </c:pt>
                  <c:pt idx="15">
                    <c:v>Ziņojums MK par projektā izmaksām, MK lēmums, PPP līguma parakstīšana</c:v>
                  </c:pt>
                  <c:pt idx="16">
                    <c:v>Privātais patneris sāk būvprojekta izstrādi un būvniecību</c:v>
                  </c:pt>
                  <c:pt idx="17">
                    <c:v>Pašvaldības veic īrnieku atlasi</c:v>
                  </c:pt>
                  <c:pt idx="18">
                    <c:v>Pašvaldības un VNĪ sāk
 veikt pieejamības maksājumu</c:v>
                  </c:pt>
                  <c:pt idx="19">
                    <c:v>PPP līguma noslēgums</c:v>
                  </c:pt>
                </c15:dlblRangeCache>
              </c15:datalabelsRange>
            </c:ext>
            <c:ext xmlns:c16="http://schemas.microsoft.com/office/drawing/2014/chart" uri="{C3380CC4-5D6E-409C-BE32-E72D297353CC}">
              <c16:uniqueId val="{00000014-BAFE-4C40-91AD-3A185A5EFBB7}"/>
            </c:ext>
          </c:extLst>
        </c:ser>
        <c:dLbls>
          <c:showLegendKey val="0"/>
          <c:showVal val="0"/>
          <c:showCatName val="0"/>
          <c:showSerName val="0"/>
          <c:showPercent val="0"/>
          <c:showBubbleSize val="0"/>
        </c:dLbls>
        <c:gapWidth val="150"/>
        <c:axId val="713997272"/>
        <c:axId val="713996880"/>
      </c:barChart>
      <c:lineChart>
        <c:grouping val="standard"/>
        <c:varyColors val="0"/>
        <c:ser>
          <c:idx val="0"/>
          <c:order val="0"/>
          <c:tx>
            <c:strRef>
              <c:f>Sheet1!$B$1</c:f>
              <c:strCache>
                <c:ptCount val="1"/>
                <c:pt idx="0">
                  <c:v>Process</c:v>
                </c:pt>
              </c:strCache>
            </c:strRef>
          </c:tx>
          <c:spPr>
            <a:ln>
              <a:solidFill>
                <a:schemeClr val="bg1">
                  <a:lumMod val="65000"/>
                </a:schemeClr>
              </a:solidFill>
            </a:ln>
          </c:spPr>
          <c:marker>
            <c:symbol val="circle"/>
            <c:size val="7"/>
            <c:spPr>
              <a:solidFill>
                <a:schemeClr val="bg1"/>
              </a:solidFill>
              <a:ln w="28575" cap="flat" cmpd="thinThick">
                <a:solidFill>
                  <a:schemeClr val="bg1">
                    <a:lumMod val="65000"/>
                  </a:schemeClr>
                </a:solidFill>
                <a:round/>
              </a:ln>
            </c:spPr>
          </c:marker>
          <c:dPt>
            <c:idx val="0"/>
            <c:bubble3D val="0"/>
            <c:extLst>
              <c:ext xmlns:c16="http://schemas.microsoft.com/office/drawing/2014/chart" uri="{C3380CC4-5D6E-409C-BE32-E72D297353CC}">
                <c16:uniqueId val="{00000015-BAFE-4C40-91AD-3A185A5EFBB7}"/>
              </c:ext>
            </c:extLst>
          </c:dPt>
          <c:dPt>
            <c:idx val="2"/>
            <c:marker>
              <c:spPr>
                <a:solidFill>
                  <a:srgbClr val="6B6F7B"/>
                </a:solidFill>
                <a:ln w="28575" cap="flat" cmpd="thinThick">
                  <a:solidFill>
                    <a:schemeClr val="bg1">
                      <a:lumMod val="40000"/>
                      <a:lumOff val="60000"/>
                    </a:schemeClr>
                  </a:solidFill>
                  <a:round/>
                </a:ln>
              </c:spPr>
            </c:marker>
            <c:bubble3D val="0"/>
            <c:spPr>
              <a:ln>
                <a:solidFill>
                  <a:srgbClr val="6B6F7B"/>
                </a:solidFill>
                <a:prstDash val="sysDot"/>
              </a:ln>
            </c:spPr>
            <c:extLst>
              <c:ext xmlns:c16="http://schemas.microsoft.com/office/drawing/2014/chart" uri="{C3380CC4-5D6E-409C-BE32-E72D297353CC}">
                <c16:uniqueId val="{00000017-BAFE-4C40-91AD-3A185A5EFBB7}"/>
              </c:ext>
            </c:extLst>
          </c:dPt>
          <c:dPt>
            <c:idx val="3"/>
            <c:marker>
              <c:spPr>
                <a:solidFill>
                  <a:srgbClr val="6B6F7B"/>
                </a:solidFill>
                <a:ln w="28575" cap="flat" cmpd="thinThick">
                  <a:solidFill>
                    <a:schemeClr val="bg1">
                      <a:lumMod val="40000"/>
                      <a:lumOff val="60000"/>
                    </a:schemeClr>
                  </a:solidFill>
                  <a:round/>
                </a:ln>
              </c:spPr>
            </c:marker>
            <c:bubble3D val="0"/>
            <c:extLst>
              <c:ext xmlns:c16="http://schemas.microsoft.com/office/drawing/2014/chart" uri="{C3380CC4-5D6E-409C-BE32-E72D297353CC}">
                <c16:uniqueId val="{00000018-BAFE-4C40-91AD-3A185A5EFBB7}"/>
              </c:ext>
            </c:extLst>
          </c:dPt>
          <c:dPt>
            <c:idx val="5"/>
            <c:bubble3D val="0"/>
            <c:spPr>
              <a:ln>
                <a:solidFill>
                  <a:srgbClr val="6B6F7B"/>
                </a:solidFill>
                <a:prstDash val="sysDot"/>
              </a:ln>
            </c:spPr>
            <c:extLst>
              <c:ext xmlns:c16="http://schemas.microsoft.com/office/drawing/2014/chart" uri="{C3380CC4-5D6E-409C-BE32-E72D297353CC}">
                <c16:uniqueId val="{0000001A-BAFE-4C40-91AD-3A185A5EFBB7}"/>
              </c:ext>
            </c:extLst>
          </c:dPt>
          <c:dPt>
            <c:idx val="8"/>
            <c:bubble3D val="0"/>
            <c:spPr>
              <a:ln>
                <a:solidFill>
                  <a:srgbClr val="D5DE3D"/>
                </a:solidFill>
                <a:prstDash val="solid"/>
              </a:ln>
            </c:spPr>
            <c:extLst>
              <c:ext xmlns:c16="http://schemas.microsoft.com/office/drawing/2014/chart" uri="{C3380CC4-5D6E-409C-BE32-E72D297353CC}">
                <c16:uniqueId val="{0000001C-BAFE-4C40-91AD-3A185A5EFBB7}"/>
              </c:ext>
            </c:extLst>
          </c:dPt>
          <c:dPt>
            <c:idx val="9"/>
            <c:marker>
              <c:spPr>
                <a:solidFill>
                  <a:srgbClr val="D5DE3D"/>
                </a:solidFill>
                <a:ln w="28575" cap="flat" cmpd="thinThick">
                  <a:solidFill>
                    <a:schemeClr val="bg1">
                      <a:lumMod val="40000"/>
                      <a:lumOff val="60000"/>
                    </a:schemeClr>
                  </a:solidFill>
                  <a:round/>
                </a:ln>
              </c:spPr>
            </c:marker>
            <c:bubble3D val="0"/>
            <c:spPr>
              <a:ln>
                <a:solidFill>
                  <a:srgbClr val="D5DE3D"/>
                </a:solidFill>
                <a:prstDash val="solid"/>
              </a:ln>
            </c:spPr>
            <c:extLst>
              <c:ext xmlns:c16="http://schemas.microsoft.com/office/drawing/2014/chart" uri="{C3380CC4-5D6E-409C-BE32-E72D297353CC}">
                <c16:uniqueId val="{0000001E-BAFE-4C40-91AD-3A185A5EFBB7}"/>
              </c:ext>
            </c:extLst>
          </c:dPt>
          <c:dPt>
            <c:idx val="10"/>
            <c:marker>
              <c:spPr>
                <a:solidFill>
                  <a:schemeClr val="bg1"/>
                </a:solidFill>
                <a:ln w="28575" cap="flat" cmpd="thinThick">
                  <a:solidFill>
                    <a:srgbClr val="D5DE3D"/>
                  </a:solidFill>
                  <a:round/>
                </a:ln>
              </c:spPr>
            </c:marker>
            <c:bubble3D val="0"/>
            <c:spPr>
              <a:ln>
                <a:solidFill>
                  <a:srgbClr val="D5DE3D"/>
                </a:solidFill>
                <a:prstDash val="solid"/>
              </a:ln>
            </c:spPr>
            <c:extLst>
              <c:ext xmlns:c16="http://schemas.microsoft.com/office/drawing/2014/chart" uri="{C3380CC4-5D6E-409C-BE32-E72D297353CC}">
                <c16:uniqueId val="{00000020-BAFE-4C40-91AD-3A185A5EFBB7}"/>
              </c:ext>
            </c:extLst>
          </c:dPt>
          <c:dPt>
            <c:idx val="11"/>
            <c:marker>
              <c:spPr>
                <a:solidFill>
                  <a:srgbClr val="D5DE3D"/>
                </a:solidFill>
                <a:ln w="28575" cap="flat" cmpd="thinThick">
                  <a:solidFill>
                    <a:srgbClr val="D5DE3D"/>
                  </a:solidFill>
                  <a:round/>
                </a:ln>
              </c:spPr>
            </c:marker>
            <c:bubble3D val="0"/>
            <c:spPr>
              <a:ln>
                <a:solidFill>
                  <a:srgbClr val="D5DE3D"/>
                </a:solidFill>
                <a:prstDash val="solid"/>
              </a:ln>
            </c:spPr>
            <c:extLst>
              <c:ext xmlns:c16="http://schemas.microsoft.com/office/drawing/2014/chart" uri="{C3380CC4-5D6E-409C-BE32-E72D297353CC}">
                <c16:uniqueId val="{00000022-BAFE-4C40-91AD-3A185A5EFBB7}"/>
              </c:ext>
            </c:extLst>
          </c:dPt>
          <c:dPt>
            <c:idx val="12"/>
            <c:marker>
              <c:spPr>
                <a:solidFill>
                  <a:schemeClr val="bg2"/>
                </a:solidFill>
                <a:ln w="28575" cap="flat" cmpd="thinThick">
                  <a:solidFill>
                    <a:srgbClr val="D5DE3D"/>
                  </a:solidFill>
                  <a:round/>
                </a:ln>
              </c:spPr>
            </c:marker>
            <c:bubble3D val="0"/>
            <c:spPr>
              <a:ln>
                <a:solidFill>
                  <a:schemeClr val="accent1"/>
                </a:solidFill>
              </a:ln>
            </c:spPr>
            <c:extLst>
              <c:ext xmlns:c16="http://schemas.microsoft.com/office/drawing/2014/chart" uri="{C3380CC4-5D6E-409C-BE32-E72D297353CC}">
                <c16:uniqueId val="{00000024-BAFE-4C40-91AD-3A185A5EFBB7}"/>
              </c:ext>
            </c:extLst>
          </c:dPt>
          <c:dPt>
            <c:idx val="13"/>
            <c:marker>
              <c:spPr>
                <a:solidFill>
                  <a:srgbClr val="6B6F7B"/>
                </a:solidFill>
                <a:ln w="28575" cap="flat" cmpd="thinThick">
                  <a:solidFill>
                    <a:schemeClr val="accent1"/>
                  </a:solidFill>
                  <a:round/>
                </a:ln>
              </c:spPr>
            </c:marker>
            <c:bubble3D val="0"/>
            <c:spPr>
              <a:ln>
                <a:solidFill>
                  <a:schemeClr val="accent1"/>
                </a:solidFill>
              </a:ln>
            </c:spPr>
            <c:extLst>
              <c:ext xmlns:c16="http://schemas.microsoft.com/office/drawing/2014/chart" uri="{C3380CC4-5D6E-409C-BE32-E72D297353CC}">
                <c16:uniqueId val="{00000026-BAFE-4C40-91AD-3A185A5EFBB7}"/>
              </c:ext>
            </c:extLst>
          </c:dPt>
          <c:dPt>
            <c:idx val="14"/>
            <c:marker>
              <c:spPr>
                <a:solidFill>
                  <a:schemeClr val="bg1"/>
                </a:solidFill>
                <a:ln w="28575" cap="flat" cmpd="thinThick">
                  <a:solidFill>
                    <a:schemeClr val="accent1"/>
                  </a:solidFill>
                  <a:round/>
                </a:ln>
              </c:spPr>
            </c:marker>
            <c:bubble3D val="0"/>
            <c:spPr>
              <a:ln>
                <a:solidFill>
                  <a:srgbClr val="D5DE3D"/>
                </a:solidFill>
              </a:ln>
            </c:spPr>
            <c:extLst>
              <c:ext xmlns:c16="http://schemas.microsoft.com/office/drawing/2014/chart" uri="{C3380CC4-5D6E-409C-BE32-E72D297353CC}">
                <c16:uniqueId val="{00000028-BAFE-4C40-91AD-3A185A5EFBB7}"/>
              </c:ext>
            </c:extLst>
          </c:dPt>
          <c:dPt>
            <c:idx val="16"/>
            <c:marker>
              <c:spPr>
                <a:solidFill>
                  <a:srgbClr val="D5DE3D"/>
                </a:solidFill>
                <a:ln w="28575" cap="flat" cmpd="thinThick">
                  <a:solidFill>
                    <a:schemeClr val="bg1">
                      <a:lumMod val="65000"/>
                    </a:schemeClr>
                  </a:solidFill>
                  <a:round/>
                </a:ln>
              </c:spPr>
            </c:marker>
            <c:bubble3D val="0"/>
            <c:extLst>
              <c:ext xmlns:c16="http://schemas.microsoft.com/office/drawing/2014/chart" uri="{C3380CC4-5D6E-409C-BE32-E72D297353CC}">
                <c16:uniqueId val="{00000029-BAFE-4C40-91AD-3A185A5EFBB7}"/>
              </c:ext>
            </c:extLst>
          </c:dPt>
          <c:dPt>
            <c:idx val="17"/>
            <c:bubble3D val="0"/>
            <c:spPr>
              <a:ln>
                <a:solidFill>
                  <a:srgbClr val="D5DE3D"/>
                </a:solidFill>
              </a:ln>
            </c:spPr>
            <c:extLst>
              <c:ext xmlns:c16="http://schemas.microsoft.com/office/drawing/2014/chart" uri="{C3380CC4-5D6E-409C-BE32-E72D297353CC}">
                <c16:uniqueId val="{0000002B-BAFE-4C40-91AD-3A185A5EFBB7}"/>
              </c:ext>
            </c:extLst>
          </c:dPt>
          <c:errBars>
            <c:errDir val="y"/>
            <c:errBarType val="both"/>
            <c:errValType val="percentage"/>
            <c:noEndCap val="0"/>
            <c:val val="5"/>
          </c:errBars>
          <c:cat>
            <c:numRef>
              <c:f>Sheet1!$A$2:$A$21</c:f>
              <c:numCache>
                <c:formatCode>[$-409]mmm\-yy;@</c:formatCode>
                <c:ptCount val="20"/>
                <c:pt idx="0">
                  <c:v>45473</c:v>
                </c:pt>
                <c:pt idx="1">
                  <c:v>45458</c:v>
                </c:pt>
                <c:pt idx="2">
                  <c:v>45473</c:v>
                </c:pt>
                <c:pt idx="3">
                  <c:v>45656</c:v>
                </c:pt>
                <c:pt idx="4">
                  <c:v>45656</c:v>
                </c:pt>
                <c:pt idx="5">
                  <c:v>45656</c:v>
                </c:pt>
                <c:pt idx="6">
                  <c:v>45778</c:v>
                </c:pt>
                <c:pt idx="7">
                  <c:v>45870</c:v>
                </c:pt>
                <c:pt idx="8">
                  <c:v>45901</c:v>
                </c:pt>
                <c:pt idx="9">
                  <c:v>46203</c:v>
                </c:pt>
                <c:pt idx="10">
                  <c:v>46264</c:v>
                </c:pt>
                <c:pt idx="11">
                  <c:v>46295</c:v>
                </c:pt>
                <c:pt idx="12">
                  <c:v>46387</c:v>
                </c:pt>
                <c:pt idx="13">
                  <c:v>46660</c:v>
                </c:pt>
                <c:pt idx="14">
                  <c:v>46721</c:v>
                </c:pt>
                <c:pt idx="15">
                  <c:v>46752</c:v>
                </c:pt>
                <c:pt idx="16">
                  <c:v>46843</c:v>
                </c:pt>
                <c:pt idx="17">
                  <c:v>47483</c:v>
                </c:pt>
                <c:pt idx="18">
                  <c:v>47573</c:v>
                </c:pt>
                <c:pt idx="19">
                  <c:v>58531</c:v>
                </c:pt>
              </c:numCache>
            </c:numRef>
          </c:cat>
          <c:val>
            <c:numRef>
              <c:f>Sheet1!$B$2:$B$21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smooth val="1"/>
          <c:extLst>
            <c:ext xmlns:c16="http://schemas.microsoft.com/office/drawing/2014/chart" uri="{C3380CC4-5D6E-409C-BE32-E72D297353CC}">
              <c16:uniqueId val="{0000002C-BAFE-4C40-91AD-3A185A5EFBB7}"/>
            </c:ext>
          </c:extLst>
        </c:ser>
        <c:dLbls>
          <c:showLegendKey val="0"/>
          <c:showVal val="0"/>
          <c:showCatName val="0"/>
          <c:showSerName val="0"/>
          <c:showPercent val="0"/>
          <c:showBubbleSize val="0"/>
        </c:dLbls>
        <c:marker val="1"/>
        <c:smooth val="0"/>
        <c:axId val="825587272"/>
        <c:axId val="713996488"/>
      </c:lineChart>
      <c:catAx>
        <c:axId val="825587272"/>
        <c:scaling>
          <c:orientation val="minMax"/>
        </c:scaling>
        <c:delete val="0"/>
        <c:axPos val="b"/>
        <c:numFmt formatCode="[$-409]mmm\ \'yy;@" sourceLinked="0"/>
        <c:majorTickMark val="cross"/>
        <c:minorTickMark val="in"/>
        <c:tickLblPos val="nextTo"/>
        <c:spPr>
          <a:solidFill>
            <a:srgbClr val="6B6F7B"/>
          </a:solidFill>
          <a:ln w="9525">
            <a:solidFill>
              <a:schemeClr val="bg1">
                <a:lumMod val="40000"/>
                <a:lumOff val="60000"/>
              </a:schemeClr>
            </a:solidFill>
            <a:prstDash val="solid"/>
          </a:ln>
        </c:spPr>
        <c:txPr>
          <a:bodyPr/>
          <a:lstStyle/>
          <a:p>
            <a:pPr>
              <a:defRPr sz="800" b="0">
                <a:ln>
                  <a:noFill/>
                </a:ln>
                <a:solidFill>
                  <a:schemeClr val="tx1"/>
                </a:solidFill>
                <a:latin typeface="+mn-lt"/>
              </a:defRPr>
            </a:pPr>
            <a:endParaRPr lang="lv-LV"/>
          </a:p>
        </c:txPr>
        <c:crossAx val="713996488"/>
        <c:crosses val="autoZero"/>
        <c:auto val="0"/>
        <c:lblAlgn val="ctr"/>
        <c:lblOffset val="100"/>
        <c:tickLblSkip val="1"/>
        <c:noMultiLvlLbl val="1"/>
      </c:catAx>
      <c:valAx>
        <c:axId val="713996488"/>
        <c:scaling>
          <c:orientation val="minMax"/>
        </c:scaling>
        <c:delete val="1"/>
        <c:axPos val="l"/>
        <c:numFmt formatCode="General" sourceLinked="1"/>
        <c:majorTickMark val="out"/>
        <c:minorTickMark val="none"/>
        <c:tickLblPos val="nextTo"/>
        <c:crossAx val="825587272"/>
        <c:crosses val="autoZero"/>
        <c:crossBetween val="between"/>
      </c:valAx>
      <c:valAx>
        <c:axId val="713996880"/>
        <c:scaling>
          <c:orientation val="minMax"/>
        </c:scaling>
        <c:delete val="1"/>
        <c:axPos val="r"/>
        <c:numFmt formatCode="General" sourceLinked="1"/>
        <c:majorTickMark val="out"/>
        <c:minorTickMark val="none"/>
        <c:tickLblPos val="nextTo"/>
        <c:crossAx val="713997272"/>
        <c:crosses val="max"/>
        <c:crossBetween val="between"/>
      </c:valAx>
      <c:dateAx>
        <c:axId val="713997272"/>
        <c:scaling>
          <c:orientation val="minMax"/>
        </c:scaling>
        <c:delete val="1"/>
        <c:axPos val="b"/>
        <c:numFmt formatCode="[$-409]mmm\-yy;@" sourceLinked="1"/>
        <c:majorTickMark val="out"/>
        <c:minorTickMark val="none"/>
        <c:tickLblPos val="nextTo"/>
        <c:crossAx val="713996880"/>
        <c:crosses val="autoZero"/>
        <c:auto val="0"/>
        <c:lblOffset val="100"/>
        <c:baseTimeUnit val="days"/>
      </c:dateAx>
      <c:spPr>
        <a:noFill/>
        <a:ln w="25400">
          <a:noFill/>
        </a:ln>
      </c:spPr>
    </c:plotArea>
    <c:plotVisOnly val="0"/>
    <c:dispBlanksAs val="gap"/>
    <c:showDLblsOverMax val="0"/>
  </c:chart>
  <c:spPr>
    <a:solidFill>
      <a:srgbClr val="6B6F7B"/>
    </a:solidFill>
    <a:ln>
      <a:noFill/>
    </a:ln>
  </c:spPr>
  <c:externalData r:id="rId2">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VNI Colors 01">
    <a:dk1>
      <a:srgbClr val="6B6F7B"/>
    </a:dk1>
    <a:lt1>
      <a:srgbClr val="FFFFFF"/>
    </a:lt1>
    <a:dk2>
      <a:srgbClr val="6B6F7B"/>
    </a:dk2>
    <a:lt2>
      <a:srgbClr val="FFFFFF"/>
    </a:lt2>
    <a:accent1>
      <a:srgbClr val="D5DE3D"/>
    </a:accent1>
    <a:accent2>
      <a:srgbClr val="FFFFFF"/>
    </a:accent2>
    <a:accent3>
      <a:srgbClr val="F0E8D7"/>
    </a:accent3>
    <a:accent4>
      <a:srgbClr val="D1DDDF"/>
    </a:accent4>
    <a:accent5>
      <a:srgbClr val="00B4FF"/>
    </a:accent5>
    <a:accent6>
      <a:srgbClr val="B2E9FF"/>
    </a:accent6>
    <a:hlink>
      <a:srgbClr val="0000FF"/>
    </a:hlink>
    <a:folHlink>
      <a:srgbClr val="800080"/>
    </a:folHlink>
  </a:clrScheme>
  <a:fontScheme name="VNĪ">
    <a:majorFont>
      <a:latin typeface="Roboto Slab"/>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EEFE57A6E8972409545682F9D997A30" ma:contentTypeVersion="20" ma:contentTypeDescription="Izveidot jaunu dokumentu." ma:contentTypeScope="" ma:versionID="8b34092a85c2b66afcc87dd265b500a4">
  <xsd:schema xmlns:xsd="http://www.w3.org/2001/XMLSchema" xmlns:xs="http://www.w3.org/2001/XMLSchema" xmlns:p="http://schemas.microsoft.com/office/2006/metadata/properties" xmlns:ns1="http://schemas.microsoft.com/sharepoint/v3" xmlns:ns2="c897f430-4d3f-4b88-bb40-5d2983689be6" xmlns:ns3="110fa167-1e60-43fb-8327-8a2abc98a7a0" targetNamespace="http://schemas.microsoft.com/office/2006/metadata/properties" ma:root="true" ma:fieldsID="421942f5c3925bdd75857fffb4d3870c" ns1:_="" ns2:_="" ns3:_="">
    <xsd:import namespace="http://schemas.microsoft.com/sharepoint/v3"/>
    <xsd:import namespace="c897f430-4d3f-4b88-bb40-5d2983689be6"/>
    <xsd:import namespace="110fa167-1e60-43fb-8327-8a2abc98a7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Vienotās atbilstības politikas rekvizīti" ma:hidden="true" ma:internalName="_ip_UnifiedCompliancePolicyProperties">
      <xsd:simpleType>
        <xsd:restriction base="dms:Note"/>
      </xsd:simpleType>
    </xsd:element>
    <xsd:element name="_ip_UnifiedCompliancePolicyUIAction" ma:index="16"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7f430-4d3f-4b88-bb40-5d2983689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0fa167-1e60-43fb-8327-8a2abc98a7a0"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5" nillable="true" ma:displayName="Taxonomy Catch All Column" ma:hidden="true" ma:list="{5eb6b6dc-1175-47b7-b722-df0250ba09b3}" ma:internalName="TaxCatchAll" ma:showField="CatchAllData" ma:web="110fa167-1e60-43fb-8327-8a2abc98a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10fa167-1e60-43fb-8327-8a2abc98a7a0" xsi:nil="true"/>
    <lcf76f155ced4ddcb4097134ff3c332f xmlns="c897f430-4d3f-4b88-bb40-5d2983689b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456154-C9AB-4930-9E46-15B0B248D474}">
  <ds:schemaRefs>
    <ds:schemaRef ds:uri="http://schemas.openxmlformats.org/officeDocument/2006/bibliography"/>
  </ds:schemaRefs>
</ds:datastoreItem>
</file>

<file path=customXml/itemProps2.xml><?xml version="1.0" encoding="utf-8"?>
<ds:datastoreItem xmlns:ds="http://schemas.openxmlformats.org/officeDocument/2006/customXml" ds:itemID="{C72E033C-5A1F-4D23-934F-4253C8D3177A}">
  <ds:schemaRefs>
    <ds:schemaRef ds:uri="http://schemas.microsoft.com/sharepoint/v3/contenttype/forms"/>
  </ds:schemaRefs>
</ds:datastoreItem>
</file>

<file path=customXml/itemProps3.xml><?xml version="1.0" encoding="utf-8"?>
<ds:datastoreItem xmlns:ds="http://schemas.openxmlformats.org/officeDocument/2006/customXml" ds:itemID="{D4F7710D-72DD-454F-A32B-FC5DC2ACE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7f430-4d3f-4b88-bb40-5d2983689be6"/>
    <ds:schemaRef ds:uri="110fa167-1e60-43fb-8327-8a2abc98a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4C8EFC-777D-4C71-9E7C-6EBF35EBE139}">
  <ds:schemaRefs>
    <ds:schemaRef ds:uri="http://schemas.microsoft.com/office/2006/metadata/properties"/>
    <ds:schemaRef ds:uri="http://schemas.microsoft.com/office/infopath/2007/PartnerControls"/>
    <ds:schemaRef ds:uri="http://schemas.microsoft.com/sharepoint/v3"/>
    <ds:schemaRef ds:uri="110fa167-1e60-43fb-8327-8a2abc98a7a0"/>
    <ds:schemaRef ds:uri="c897f430-4d3f-4b88-bb40-5d2983689be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55290</Words>
  <Characters>31516</Characters>
  <Application>Microsoft Office Word</Application>
  <DocSecurity>0</DocSecurity>
  <Lines>262</Lines>
  <Paragraphs>173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86633</CharactersWithSpaces>
  <SharedDoc>false</SharedDoc>
  <HLinks>
    <vt:vector size="492" baseType="variant">
      <vt:variant>
        <vt:i4>7667740</vt:i4>
      </vt:variant>
      <vt:variant>
        <vt:i4>117</vt:i4>
      </vt:variant>
      <vt:variant>
        <vt:i4>0</vt:i4>
      </vt:variant>
      <vt:variant>
        <vt:i4>5</vt:i4>
      </vt:variant>
      <vt:variant>
        <vt:lpwstr>https://www.eib.org/attachments/lucalli/20240030_epec_market_update_2023_en.pdf</vt:lpwstr>
      </vt:variant>
      <vt:variant>
        <vt:lpwstr/>
      </vt:variant>
      <vt:variant>
        <vt:i4>7667740</vt:i4>
      </vt:variant>
      <vt:variant>
        <vt:i4>114</vt:i4>
      </vt:variant>
      <vt:variant>
        <vt:i4>0</vt:i4>
      </vt:variant>
      <vt:variant>
        <vt:i4>5</vt:i4>
      </vt:variant>
      <vt:variant>
        <vt:lpwstr>https://www.eib.org/attachments/lucalli/20240030_epec_market_update_2023_en.pdf</vt:lpwstr>
      </vt:variant>
      <vt:variant>
        <vt:lpwstr/>
      </vt:variant>
      <vt:variant>
        <vt:i4>7667740</vt:i4>
      </vt:variant>
      <vt:variant>
        <vt:i4>111</vt:i4>
      </vt:variant>
      <vt:variant>
        <vt:i4>0</vt:i4>
      </vt:variant>
      <vt:variant>
        <vt:i4>5</vt:i4>
      </vt:variant>
      <vt:variant>
        <vt:lpwstr>https://www.eib.org/attachments/lucalli/20240030_epec_market_update_2023_en.pdf</vt:lpwstr>
      </vt:variant>
      <vt:variant>
        <vt:lpwstr/>
      </vt:variant>
      <vt:variant>
        <vt:i4>1376258</vt:i4>
      </vt:variant>
      <vt:variant>
        <vt:i4>108</vt:i4>
      </vt:variant>
      <vt:variant>
        <vt:i4>0</vt:i4>
      </vt:variant>
      <vt:variant>
        <vt:i4>5</vt:i4>
      </vt:variant>
      <vt:variant>
        <vt:lpwstr>https://www.imf.org/en/Publications/Departmental-Papers-Policy-Papers/Issues/2020/09/25/Infrastructure-in-Central-Eastern-and-Southeastern-Europe-Benchmarking-Macroeconomic-Impact-49580</vt:lpwstr>
      </vt:variant>
      <vt:variant>
        <vt:lpwstr/>
      </vt:variant>
      <vt:variant>
        <vt:i4>1376258</vt:i4>
      </vt:variant>
      <vt:variant>
        <vt:i4>105</vt:i4>
      </vt:variant>
      <vt:variant>
        <vt:i4>0</vt:i4>
      </vt:variant>
      <vt:variant>
        <vt:i4>5</vt:i4>
      </vt:variant>
      <vt:variant>
        <vt:lpwstr>https://www.imf.org/en/Publications/Departmental-Papers-Policy-Papers/Issues/2020/09/25/Infrastructure-in-Central-Eastern-and-Southeastern-Europe-Benchmarking-Macroeconomic-Impact-49580</vt:lpwstr>
      </vt:variant>
      <vt:variant>
        <vt:lpwstr/>
      </vt:variant>
      <vt:variant>
        <vt:i4>1376258</vt:i4>
      </vt:variant>
      <vt:variant>
        <vt:i4>102</vt:i4>
      </vt:variant>
      <vt:variant>
        <vt:i4>0</vt:i4>
      </vt:variant>
      <vt:variant>
        <vt:i4>5</vt:i4>
      </vt:variant>
      <vt:variant>
        <vt:lpwstr>https://www.imf.org/en/Publications/Departmental-Papers-Policy-Papers/Issues/2020/09/25/Infrastructure-in-Central-Eastern-and-Southeastern-Europe-Benchmarking-Macroeconomic-Impact-49580</vt:lpwstr>
      </vt:variant>
      <vt:variant>
        <vt:lpwstr/>
      </vt:variant>
      <vt:variant>
        <vt:i4>6881391</vt:i4>
      </vt:variant>
      <vt:variant>
        <vt:i4>99</vt:i4>
      </vt:variant>
      <vt:variant>
        <vt:i4>0</vt:i4>
      </vt:variant>
      <vt:variant>
        <vt:i4>5</vt:i4>
      </vt:variant>
      <vt:variant>
        <vt:lpwstr>https://eur-lex.europa.eu/legal-content/LV/ALL/?uri=CELEX%3A32012D0021</vt:lpwstr>
      </vt:variant>
      <vt:variant>
        <vt:lpwstr/>
      </vt:variant>
      <vt:variant>
        <vt:i4>8126513</vt:i4>
      </vt:variant>
      <vt:variant>
        <vt:i4>96</vt:i4>
      </vt:variant>
      <vt:variant>
        <vt:i4>0</vt:i4>
      </vt:variant>
      <vt:variant>
        <vt:i4>5</vt:i4>
      </vt:variant>
      <vt:variant>
        <vt:lpwstr>https://likumi.lv/ta/id/267199-komercdarbibas-atbalsta-kontroles-likums</vt:lpwstr>
      </vt:variant>
      <vt:variant>
        <vt:lpwstr/>
      </vt:variant>
      <vt:variant>
        <vt:i4>524301</vt:i4>
      </vt:variant>
      <vt:variant>
        <vt:i4>93</vt:i4>
      </vt:variant>
      <vt:variant>
        <vt:i4>0</vt:i4>
      </vt:variant>
      <vt:variant>
        <vt:i4>5</vt:i4>
      </vt:variant>
      <vt:variant>
        <vt:lpwstr>https://likumi.lv/ta/id/336956</vt:lpwstr>
      </vt:variant>
      <vt:variant>
        <vt:lpwstr>p4</vt:lpwstr>
      </vt:variant>
      <vt:variant>
        <vt:i4>3932285</vt:i4>
      </vt:variant>
      <vt:variant>
        <vt:i4>90</vt:i4>
      </vt:variant>
      <vt:variant>
        <vt:i4>0</vt:i4>
      </vt:variant>
      <vt:variant>
        <vt:i4>5</vt:i4>
      </vt:variant>
      <vt:variant>
        <vt:lpwstr>https://likumi.lv/ta/id/336956</vt:lpwstr>
      </vt:variant>
      <vt:variant>
        <vt:lpwstr/>
      </vt:variant>
      <vt:variant>
        <vt:i4>5242905</vt:i4>
      </vt:variant>
      <vt:variant>
        <vt:i4>87</vt:i4>
      </vt:variant>
      <vt:variant>
        <vt:i4>0</vt:i4>
      </vt:variant>
      <vt:variant>
        <vt:i4>5</vt:i4>
      </vt:variant>
      <vt:variant>
        <vt:lpwstr>https://likumi.lv/ta/id/194597-publiskas-un-privatas-partneribas-likums</vt:lpwstr>
      </vt:variant>
      <vt:variant>
        <vt:lpwstr>p6</vt:lpwstr>
      </vt:variant>
      <vt:variant>
        <vt:i4>6357030</vt:i4>
      </vt:variant>
      <vt:variant>
        <vt:i4>84</vt:i4>
      </vt:variant>
      <vt:variant>
        <vt:i4>0</vt:i4>
      </vt:variant>
      <vt:variant>
        <vt:i4>5</vt:i4>
      </vt:variant>
      <vt:variant>
        <vt:lpwstr>https://likumi.lv/ta/id/199083-kartiba-finansu-un-ekonomisko-aprekinu-veiksanai-publiskas-un-privatas-partneribas-liguma-veida-noteiksanai-un-atzinuma-par-fin...</vt:lpwstr>
      </vt:variant>
      <vt:variant>
        <vt:lpwstr>p5</vt:lpwstr>
      </vt:variant>
      <vt:variant>
        <vt:i4>5505110</vt:i4>
      </vt:variant>
      <vt:variant>
        <vt:i4>81</vt:i4>
      </vt:variant>
      <vt:variant>
        <vt:i4>0</vt:i4>
      </vt:variant>
      <vt:variant>
        <vt:i4>5</vt:i4>
      </vt:variant>
      <vt:variant>
        <vt:lpwstr>https://likumi.lv/ta/id/199083-kartiba-finansu-un-ekonomisko-aprekinu-veiksanai-publiskas-un-privatas-partneribas-liguma-veida-noteiksanai-un-atzinuma-par-fin...</vt:lpwstr>
      </vt:variant>
      <vt:variant>
        <vt:lpwstr/>
      </vt:variant>
      <vt:variant>
        <vt:i4>5242905</vt:i4>
      </vt:variant>
      <vt:variant>
        <vt:i4>78</vt:i4>
      </vt:variant>
      <vt:variant>
        <vt:i4>0</vt:i4>
      </vt:variant>
      <vt:variant>
        <vt:i4>5</vt:i4>
      </vt:variant>
      <vt:variant>
        <vt:lpwstr>https://likumi.lv/ta/id/194597-publiskas-un-privatas-partneribas-likums</vt:lpwstr>
      </vt:variant>
      <vt:variant>
        <vt:lpwstr>p6</vt:lpwstr>
      </vt:variant>
      <vt:variant>
        <vt:i4>6684777</vt:i4>
      </vt:variant>
      <vt:variant>
        <vt:i4>75</vt:i4>
      </vt:variant>
      <vt:variant>
        <vt:i4>0</vt:i4>
      </vt:variant>
      <vt:variant>
        <vt:i4>5</vt:i4>
      </vt:variant>
      <vt:variant>
        <vt:lpwstr>https://likumi.lv/ta/id/194597-publiskas-un-privatas-partneribas-likums</vt:lpwstr>
      </vt:variant>
      <vt:variant>
        <vt:lpwstr/>
      </vt:variant>
      <vt:variant>
        <vt:i4>5505088</vt:i4>
      </vt:variant>
      <vt:variant>
        <vt:i4>72</vt:i4>
      </vt:variant>
      <vt:variant>
        <vt:i4>0</vt:i4>
      </vt:variant>
      <vt:variant>
        <vt:i4>5</vt:i4>
      </vt:variant>
      <vt:variant>
        <vt:lpwstr>http://www.fm.gov.lv/</vt:lpwstr>
      </vt:variant>
      <vt:variant>
        <vt:lpwstr/>
      </vt:variant>
      <vt:variant>
        <vt:i4>6684777</vt:i4>
      </vt:variant>
      <vt:variant>
        <vt:i4>69</vt:i4>
      </vt:variant>
      <vt:variant>
        <vt:i4>0</vt:i4>
      </vt:variant>
      <vt:variant>
        <vt:i4>5</vt:i4>
      </vt:variant>
      <vt:variant>
        <vt:lpwstr>https://likumi.lv/ta/id/194597-publiskas-un-privatas-partneribas-likums</vt:lpwstr>
      </vt:variant>
      <vt:variant>
        <vt:lpwstr/>
      </vt:variant>
      <vt:variant>
        <vt:i4>2556024</vt:i4>
      </vt:variant>
      <vt:variant>
        <vt:i4>66</vt:i4>
      </vt:variant>
      <vt:variant>
        <vt:i4>0</vt:i4>
      </vt:variant>
      <vt:variant>
        <vt:i4>5</vt:i4>
      </vt:variant>
      <vt:variant>
        <vt:lpwstr>https://www.em.gov.lv/lv/energoefektivitates-pakalpojuma-ligums-publiska-sektora-objektiem</vt:lpwstr>
      </vt:variant>
      <vt:variant>
        <vt:lpwstr/>
      </vt:variant>
      <vt:variant>
        <vt:i4>393321</vt:i4>
      </vt:variant>
      <vt:variant>
        <vt:i4>63</vt:i4>
      </vt:variant>
      <vt:variant>
        <vt:i4>0</vt:i4>
      </vt:variant>
      <vt:variant>
        <vt:i4>5</vt:i4>
      </vt:variant>
      <vt:variant>
        <vt:lpwstr>https://investeu.europa.eu/investeu-programme/investeu-fund_en</vt:lpwstr>
      </vt:variant>
      <vt:variant>
        <vt:lpwstr/>
      </vt:variant>
      <vt:variant>
        <vt:i4>5832723</vt:i4>
      </vt:variant>
      <vt:variant>
        <vt:i4>60</vt:i4>
      </vt:variant>
      <vt:variant>
        <vt:i4>0</vt:i4>
      </vt:variant>
      <vt:variant>
        <vt:i4>5</vt:i4>
      </vt:variant>
      <vt:variant>
        <vt:lpwstr>https://www.housingeurope.eu/resource-1745/housing-europe-in-prague-at-the-housing-focal-points-meeting-between-eu-member-states</vt:lpwstr>
      </vt:variant>
      <vt:variant>
        <vt:lpwstr/>
      </vt:variant>
      <vt:variant>
        <vt:i4>393289</vt:i4>
      </vt:variant>
      <vt:variant>
        <vt:i4>57</vt:i4>
      </vt:variant>
      <vt:variant>
        <vt:i4>0</vt:i4>
      </vt:variant>
      <vt:variant>
        <vt:i4>5</vt:i4>
      </vt:variant>
      <vt:variant>
        <vt:lpwstr>https://www.housingeurope.eu/</vt:lpwstr>
      </vt:variant>
      <vt:variant>
        <vt:lpwstr/>
      </vt:variant>
      <vt:variant>
        <vt:i4>7405608</vt:i4>
      </vt:variant>
      <vt:variant>
        <vt:i4>54</vt:i4>
      </vt:variant>
      <vt:variant>
        <vt:i4>0</vt:i4>
      </vt:variant>
      <vt:variant>
        <vt:i4>5</vt:i4>
      </vt:variant>
      <vt:variant>
        <vt:lpwstr>https://www.vestnesis.lv/op/2023/219.4</vt:lpwstr>
      </vt:variant>
      <vt:variant>
        <vt:lpwstr/>
      </vt:variant>
      <vt:variant>
        <vt:i4>5832723</vt:i4>
      </vt:variant>
      <vt:variant>
        <vt:i4>51</vt:i4>
      </vt:variant>
      <vt:variant>
        <vt:i4>0</vt:i4>
      </vt:variant>
      <vt:variant>
        <vt:i4>5</vt:i4>
      </vt:variant>
      <vt:variant>
        <vt:lpwstr>https://www.housingeurope.eu/resource-1745/housing-europe-in-prague-at-the-housing-focal-points-meeting-between-eu-member-states</vt:lpwstr>
      </vt:variant>
      <vt:variant>
        <vt:lpwstr/>
      </vt:variant>
      <vt:variant>
        <vt:i4>393289</vt:i4>
      </vt:variant>
      <vt:variant>
        <vt:i4>48</vt:i4>
      </vt:variant>
      <vt:variant>
        <vt:i4>0</vt:i4>
      </vt:variant>
      <vt:variant>
        <vt:i4>5</vt:i4>
      </vt:variant>
      <vt:variant>
        <vt:lpwstr>https://www.housingeurope.eu/</vt:lpwstr>
      </vt:variant>
      <vt:variant>
        <vt:lpwstr/>
      </vt:variant>
      <vt:variant>
        <vt:i4>393289</vt:i4>
      </vt:variant>
      <vt:variant>
        <vt:i4>45</vt:i4>
      </vt:variant>
      <vt:variant>
        <vt:i4>0</vt:i4>
      </vt:variant>
      <vt:variant>
        <vt:i4>5</vt:i4>
      </vt:variant>
      <vt:variant>
        <vt:lpwstr>https://www.housingeurope.eu/</vt:lpwstr>
      </vt:variant>
      <vt:variant>
        <vt:lpwstr/>
      </vt:variant>
      <vt:variant>
        <vt:i4>2687025</vt:i4>
      </vt:variant>
      <vt:variant>
        <vt:i4>42</vt:i4>
      </vt:variant>
      <vt:variant>
        <vt:i4>0</vt:i4>
      </vt:variant>
      <vt:variant>
        <vt:i4>5</vt:i4>
      </vt:variant>
      <vt:variant>
        <vt:lpwstr>https://shape-affordablehousing.eu/handbook-of-best-practices/</vt:lpwstr>
      </vt:variant>
      <vt:variant>
        <vt:lpwstr/>
      </vt:variant>
      <vt:variant>
        <vt:i4>6750265</vt:i4>
      </vt:variant>
      <vt:variant>
        <vt:i4>39</vt:i4>
      </vt:variant>
      <vt:variant>
        <vt:i4>0</vt:i4>
      </vt:variant>
      <vt:variant>
        <vt:i4>5</vt:i4>
      </vt:variant>
      <vt:variant>
        <vt:lpwstr>https://shape-affordablehousing.eu/</vt:lpwstr>
      </vt:variant>
      <vt:variant>
        <vt:lpwstr/>
      </vt:variant>
      <vt:variant>
        <vt:i4>2621551</vt:i4>
      </vt:variant>
      <vt:variant>
        <vt:i4>36</vt:i4>
      </vt:variant>
      <vt:variant>
        <vt:i4>0</vt:i4>
      </vt:variant>
      <vt:variant>
        <vt:i4>5</vt:i4>
      </vt:variant>
      <vt:variant>
        <vt:lpwstr>https://www.eesc.europa.eu/fi/our-work/opinions-information-reports/opinions/universal-access-housing-decent-sustainable-and-affordable-over-long-term</vt:lpwstr>
      </vt:variant>
      <vt:variant>
        <vt:lpwstr/>
      </vt:variant>
      <vt:variant>
        <vt:i4>3407942</vt:i4>
      </vt:variant>
      <vt:variant>
        <vt:i4>33</vt:i4>
      </vt:variant>
      <vt:variant>
        <vt:i4>0</vt:i4>
      </vt:variant>
      <vt:variant>
        <vt:i4>5</vt:i4>
      </vt:variant>
      <vt:variant>
        <vt:lpwstr>https://energy.ec.europa.eu/index_en</vt:lpwstr>
      </vt:variant>
      <vt:variant>
        <vt:lpwstr/>
      </vt:variant>
      <vt:variant>
        <vt:i4>6225983</vt:i4>
      </vt:variant>
      <vt:variant>
        <vt:i4>30</vt:i4>
      </vt:variant>
      <vt:variant>
        <vt:i4>0</vt:i4>
      </vt:variant>
      <vt:variant>
        <vt:i4>5</vt:i4>
      </vt:variant>
      <vt:variant>
        <vt:lpwstr>https://single-market-economy.ec.europa.eu/sectors/proximity-and-social-economy/social-economy-eu/affordable-housing-initiative_en</vt:lpwstr>
      </vt:variant>
      <vt:variant>
        <vt:lpwstr/>
      </vt:variant>
      <vt:variant>
        <vt:i4>917589</vt:i4>
      </vt:variant>
      <vt:variant>
        <vt:i4>27</vt:i4>
      </vt:variant>
      <vt:variant>
        <vt:i4>0</vt:i4>
      </vt:variant>
      <vt:variant>
        <vt:i4>5</vt:i4>
      </vt:variant>
      <vt:variant>
        <vt:lpwstr>https://www.fm.gov.lv/lv/pasvaldibu-finansu-raditaju-analize</vt:lpwstr>
      </vt:variant>
      <vt:variant>
        <vt:lpwstr/>
      </vt:variant>
      <vt:variant>
        <vt:i4>917589</vt:i4>
      </vt:variant>
      <vt:variant>
        <vt:i4>24</vt:i4>
      </vt:variant>
      <vt:variant>
        <vt:i4>0</vt:i4>
      </vt:variant>
      <vt:variant>
        <vt:i4>5</vt:i4>
      </vt:variant>
      <vt:variant>
        <vt:lpwstr>https://www.fm.gov.lv/lv/pasvaldibu-finansu-raditaju-analize</vt:lpwstr>
      </vt:variant>
      <vt:variant>
        <vt:lpwstr/>
      </vt:variant>
      <vt:variant>
        <vt:i4>6881378</vt:i4>
      </vt:variant>
      <vt:variant>
        <vt:i4>21</vt:i4>
      </vt:variant>
      <vt:variant>
        <vt:i4>0</vt:i4>
      </vt:variant>
      <vt:variant>
        <vt:i4>5</vt:i4>
      </vt:variant>
      <vt:variant>
        <vt:lpwstr>https://www.fm.gov.lv/lv/pasvaldibu-finansu-uzraudziba</vt:lpwstr>
      </vt:variant>
      <vt:variant>
        <vt:lpwstr/>
      </vt:variant>
      <vt:variant>
        <vt:i4>1703961</vt:i4>
      </vt:variant>
      <vt:variant>
        <vt:i4>18</vt:i4>
      </vt:variant>
      <vt:variant>
        <vt:i4>0</vt:i4>
      </vt:variant>
      <vt:variant>
        <vt:i4>5</vt:i4>
      </vt:variant>
      <vt:variant>
        <vt:lpwstr>https://www.eis.gov.lv/EKEIS/Supplier/Procurement/115842</vt:lpwstr>
      </vt:variant>
      <vt:variant>
        <vt:lpwstr/>
      </vt:variant>
      <vt:variant>
        <vt:i4>7274573</vt:i4>
      </vt:variant>
      <vt:variant>
        <vt:i4>15</vt:i4>
      </vt:variant>
      <vt:variant>
        <vt:i4>0</vt:i4>
      </vt:variant>
      <vt:variant>
        <vt:i4>5</vt:i4>
      </vt:variant>
      <vt:variant>
        <vt:lpwstr>https://issuu.com/oecd.publishing/docs/latvia_housing_report_web-1</vt:lpwstr>
      </vt:variant>
      <vt:variant>
        <vt:lpwstr/>
      </vt:variant>
      <vt:variant>
        <vt:i4>458758</vt:i4>
      </vt:variant>
      <vt:variant>
        <vt:i4>12</vt:i4>
      </vt:variant>
      <vt:variant>
        <vt:i4>0</vt:i4>
      </vt:variant>
      <vt:variant>
        <vt:i4>5</vt:i4>
      </vt:variant>
      <vt:variant>
        <vt:lpwstr>https://likumi.lv/ta/id/269907-publiskas-personas-kapitala-dalu-un-kapitalsabiedribu-parvaldibas-likums</vt:lpwstr>
      </vt:variant>
      <vt:variant>
        <vt:lpwstr>p10</vt:lpwstr>
      </vt:variant>
      <vt:variant>
        <vt:i4>3539062</vt:i4>
      </vt:variant>
      <vt:variant>
        <vt:i4>9</vt:i4>
      </vt:variant>
      <vt:variant>
        <vt:i4>0</vt:i4>
      </vt:variant>
      <vt:variant>
        <vt:i4>5</vt:i4>
      </vt:variant>
      <vt:variant>
        <vt:lpwstr>https://likumi.lv/ta/id/269907-publiskas-personas-kapitala-dalu-un-kapitalsabiedribu-parvaldibas-likums</vt:lpwstr>
      </vt:variant>
      <vt:variant>
        <vt:lpwstr/>
      </vt:variant>
      <vt:variant>
        <vt:i4>1376341</vt:i4>
      </vt:variant>
      <vt:variant>
        <vt:i4>6</vt:i4>
      </vt:variant>
      <vt:variant>
        <vt:i4>0</vt:i4>
      </vt:variant>
      <vt:variant>
        <vt:i4>5</vt:i4>
      </vt:variant>
      <vt:variant>
        <vt:lpwstr>https://likumi.lv/ta/id/334173-par-valsts-atbalstu-pasvaldibam-lai-nodrosinatu-iedzivotajiem-kvalitativus-un-pieejamus-ires-majoklus</vt:lpwstr>
      </vt:variant>
      <vt:variant>
        <vt:lpwstr/>
      </vt:variant>
      <vt:variant>
        <vt:i4>4980830</vt:i4>
      </vt:variant>
      <vt:variant>
        <vt:i4>3</vt:i4>
      </vt:variant>
      <vt:variant>
        <vt:i4>0</vt:i4>
      </vt:variant>
      <vt:variant>
        <vt:i4>5</vt:i4>
      </vt:variant>
      <vt:variant>
        <vt:lpwstr>https://likumi.lv/ta/id/334085-noteikumi-par-atbalstu-dzivojamo-ires-maju-buvniecibai-eiropas-savienibas-atveselosanas-un-noturibas-mehanisma-plana-3-1-reform...</vt:lpwstr>
      </vt:variant>
      <vt:variant>
        <vt:lpwstr/>
      </vt:variant>
      <vt:variant>
        <vt:i4>1769548</vt:i4>
      </vt:variant>
      <vt:variant>
        <vt:i4>0</vt:i4>
      </vt:variant>
      <vt:variant>
        <vt:i4>0</vt:i4>
      </vt:variant>
      <vt:variant>
        <vt:i4>5</vt:i4>
      </vt:variant>
      <vt:variant>
        <vt:lpwstr>https://likumi.lv/ta/id/347211-par-majoklu-pieejamibas-pamatnostadnem-20232027-gadam</vt:lpwstr>
      </vt:variant>
      <vt:variant>
        <vt:lpwstr/>
      </vt:variant>
      <vt:variant>
        <vt:i4>6619174</vt:i4>
      </vt:variant>
      <vt:variant>
        <vt:i4>123</vt:i4>
      </vt:variant>
      <vt:variant>
        <vt:i4>0</vt:i4>
      </vt:variant>
      <vt:variant>
        <vt:i4>5</vt:i4>
      </vt:variant>
      <vt:variant>
        <vt:lpwstr>https://likumi.lv/ta/id/199083-kartiba-finansu-un-ekonomisko-aprekinu-veiksanai-publiskas-un-privatas-partneribas-liguma-veida-noteiksanai-un-atzinuma-par-fin...</vt:lpwstr>
      </vt:variant>
      <vt:variant>
        <vt:lpwstr>p15</vt:lpwstr>
      </vt:variant>
      <vt:variant>
        <vt:i4>7340078</vt:i4>
      </vt:variant>
      <vt:variant>
        <vt:i4>120</vt:i4>
      </vt:variant>
      <vt:variant>
        <vt:i4>0</vt:i4>
      </vt:variant>
      <vt:variant>
        <vt:i4>5</vt:i4>
      </vt:variant>
      <vt:variant>
        <vt:lpwstr>https://www.fm.gov.lv/lv/media/502/download</vt:lpwstr>
      </vt:variant>
      <vt:variant>
        <vt:lpwstr/>
      </vt:variant>
      <vt:variant>
        <vt:i4>4456513</vt:i4>
      </vt:variant>
      <vt:variant>
        <vt:i4>117</vt:i4>
      </vt:variant>
      <vt:variant>
        <vt:i4>0</vt:i4>
      </vt:variant>
      <vt:variant>
        <vt:i4>5</vt:i4>
      </vt:variant>
      <vt:variant>
        <vt:lpwstr>https://www.fm.gov.lv/lv/media/8505/download</vt:lpwstr>
      </vt:variant>
      <vt:variant>
        <vt:lpwstr/>
      </vt:variant>
      <vt:variant>
        <vt:i4>7340078</vt:i4>
      </vt:variant>
      <vt:variant>
        <vt:i4>114</vt:i4>
      </vt:variant>
      <vt:variant>
        <vt:i4>0</vt:i4>
      </vt:variant>
      <vt:variant>
        <vt:i4>5</vt:i4>
      </vt:variant>
      <vt:variant>
        <vt:lpwstr>https://www.fm.gov.lv/lv/media/502/download</vt:lpwstr>
      </vt:variant>
      <vt:variant>
        <vt:lpwstr/>
      </vt:variant>
      <vt:variant>
        <vt:i4>4849704</vt:i4>
      </vt:variant>
      <vt:variant>
        <vt:i4>111</vt:i4>
      </vt:variant>
      <vt:variant>
        <vt:i4>0</vt:i4>
      </vt:variant>
      <vt:variant>
        <vt:i4>5</vt:i4>
      </vt:variant>
      <vt:variant>
        <vt:lpwstr>https://www.cfla.gov.lv/lv/ires-majoklu-ppp-projekti</vt:lpwstr>
      </vt:variant>
      <vt:variant>
        <vt:lpwstr>_ftn6</vt:lpwstr>
      </vt:variant>
      <vt:variant>
        <vt:i4>6684778</vt:i4>
      </vt:variant>
      <vt:variant>
        <vt:i4>108</vt:i4>
      </vt:variant>
      <vt:variant>
        <vt:i4>0</vt:i4>
      </vt:variant>
      <vt:variant>
        <vt:i4>5</vt:i4>
      </vt:variant>
      <vt:variant>
        <vt:lpwstr>https://www.oaklee.ie/</vt:lpwstr>
      </vt:variant>
      <vt:variant>
        <vt:lpwstr/>
      </vt:variant>
      <vt:variant>
        <vt:i4>393321</vt:i4>
      </vt:variant>
      <vt:variant>
        <vt:i4>105</vt:i4>
      </vt:variant>
      <vt:variant>
        <vt:i4>0</vt:i4>
      </vt:variant>
      <vt:variant>
        <vt:i4>5</vt:i4>
      </vt:variant>
      <vt:variant>
        <vt:lpwstr>https://investeu.europa.eu/investeu-programme/investeu-fund_en</vt:lpwstr>
      </vt:variant>
      <vt:variant>
        <vt:lpwstr/>
      </vt:variant>
      <vt:variant>
        <vt:i4>4390914</vt:i4>
      </vt:variant>
      <vt:variant>
        <vt:i4>102</vt:i4>
      </vt:variant>
      <vt:variant>
        <vt:i4>0</vt:i4>
      </vt:variant>
      <vt:variant>
        <vt:i4>5</vt:i4>
      </vt:variant>
      <vt:variant>
        <vt:lpwstr>https://www.eib.org/en/press/all/2019-083-eur-120-million-financing-confirmed-for-irish-social-housing-construction-programme</vt:lpwstr>
      </vt:variant>
      <vt:variant>
        <vt:lpwstr/>
      </vt:variant>
      <vt:variant>
        <vt:i4>2293774</vt:i4>
      </vt:variant>
      <vt:variant>
        <vt:i4>99</vt:i4>
      </vt:variant>
      <vt:variant>
        <vt:i4>0</vt:i4>
      </vt:variant>
      <vt:variant>
        <vt:i4>5</vt:i4>
      </vt:variant>
      <vt:variant>
        <vt:lpwstr>https://ireland.representation.ec.europa.eu/projects/social-housing-project-gets-european-investment-bank-backing_en</vt:lpwstr>
      </vt:variant>
      <vt:variant>
        <vt:lpwstr/>
      </vt:variant>
      <vt:variant>
        <vt:i4>4980759</vt:i4>
      </vt:variant>
      <vt:variant>
        <vt:i4>96</vt:i4>
      </vt:variant>
      <vt:variant>
        <vt:i4>0</vt:i4>
      </vt:variant>
      <vt:variant>
        <vt:i4>5</vt:i4>
      </vt:variant>
      <vt:variant>
        <vt:lpwstr>https://www.housingeurope.eu/resource-1262/the-first-ppp-programme-for-social-housing-in-europe-signed-in-ireland</vt:lpwstr>
      </vt:variant>
      <vt:variant>
        <vt:lpwstr/>
      </vt:variant>
      <vt:variant>
        <vt:i4>5832723</vt:i4>
      </vt:variant>
      <vt:variant>
        <vt:i4>93</vt:i4>
      </vt:variant>
      <vt:variant>
        <vt:i4>0</vt:i4>
      </vt:variant>
      <vt:variant>
        <vt:i4>5</vt:i4>
      </vt:variant>
      <vt:variant>
        <vt:lpwstr>https://www.housingeurope.eu/resource-1745/housing-europe-in-prague-at-the-housing-focal-points-meeting-between-eu-member-states</vt:lpwstr>
      </vt:variant>
      <vt:variant>
        <vt:lpwstr/>
      </vt:variant>
      <vt:variant>
        <vt:i4>7667740</vt:i4>
      </vt:variant>
      <vt:variant>
        <vt:i4>90</vt:i4>
      </vt:variant>
      <vt:variant>
        <vt:i4>0</vt:i4>
      </vt:variant>
      <vt:variant>
        <vt:i4>5</vt:i4>
      </vt:variant>
      <vt:variant>
        <vt:lpwstr>https://www.eib.org/attachments/lucalli/20240030_epec_market_update_2023_en.pdf</vt:lpwstr>
      </vt:variant>
      <vt:variant>
        <vt:lpwstr/>
      </vt:variant>
      <vt:variant>
        <vt:i4>1376258</vt:i4>
      </vt:variant>
      <vt:variant>
        <vt:i4>87</vt:i4>
      </vt:variant>
      <vt:variant>
        <vt:i4>0</vt:i4>
      </vt:variant>
      <vt:variant>
        <vt:i4>5</vt:i4>
      </vt:variant>
      <vt:variant>
        <vt:lpwstr>https://www.imf.org/en/Publications/Departmental-Papers-Policy-Papers/Issues/2020/09/25/Infrastructure-in-Central-Eastern-and-Southeastern-Europe-Benchmarking-Macroeconomic-Impact-49580</vt:lpwstr>
      </vt:variant>
      <vt:variant>
        <vt:lpwstr/>
      </vt:variant>
      <vt:variant>
        <vt:i4>1114141</vt:i4>
      </vt:variant>
      <vt:variant>
        <vt:i4>84</vt:i4>
      </vt:variant>
      <vt:variant>
        <vt:i4>0</vt:i4>
      </vt:variant>
      <vt:variant>
        <vt:i4>5</vt:i4>
      </vt:variant>
      <vt:variant>
        <vt:lpwstr>https://thedocs.worldbank.org/en/doc/484781545085003699-0090022018/related/110Structured0Finance.pdf</vt:lpwstr>
      </vt:variant>
      <vt:variant>
        <vt:lpwstr/>
      </vt:variant>
      <vt:variant>
        <vt:i4>1114141</vt:i4>
      </vt:variant>
      <vt:variant>
        <vt:i4>81</vt:i4>
      </vt:variant>
      <vt:variant>
        <vt:i4>0</vt:i4>
      </vt:variant>
      <vt:variant>
        <vt:i4>5</vt:i4>
      </vt:variant>
      <vt:variant>
        <vt:lpwstr>https://m.likumi.lv/ta/id/349266-par-valdibas-ricibas-planu-deklaracijas-par-evikas-silinas-vadita-ministru-kabineta-iecereto-darbibu-istenosanai</vt:lpwstr>
      </vt:variant>
      <vt:variant>
        <vt:lpwstr/>
      </vt:variant>
      <vt:variant>
        <vt:i4>393289</vt:i4>
      </vt:variant>
      <vt:variant>
        <vt:i4>78</vt:i4>
      </vt:variant>
      <vt:variant>
        <vt:i4>0</vt:i4>
      </vt:variant>
      <vt:variant>
        <vt:i4>5</vt:i4>
      </vt:variant>
      <vt:variant>
        <vt:lpwstr>https://www.housingeurope.eu/</vt:lpwstr>
      </vt:variant>
      <vt:variant>
        <vt:lpwstr/>
      </vt:variant>
      <vt:variant>
        <vt:i4>2687025</vt:i4>
      </vt:variant>
      <vt:variant>
        <vt:i4>75</vt:i4>
      </vt:variant>
      <vt:variant>
        <vt:i4>0</vt:i4>
      </vt:variant>
      <vt:variant>
        <vt:i4>5</vt:i4>
      </vt:variant>
      <vt:variant>
        <vt:lpwstr>https://shape-affordablehousing.eu/handbook-of-best-practices/</vt:lpwstr>
      </vt:variant>
      <vt:variant>
        <vt:lpwstr/>
      </vt:variant>
      <vt:variant>
        <vt:i4>1966083</vt:i4>
      </vt:variant>
      <vt:variant>
        <vt:i4>72</vt:i4>
      </vt:variant>
      <vt:variant>
        <vt:i4>0</vt:i4>
      </vt:variant>
      <vt:variant>
        <vt:i4>5</vt:i4>
      </vt:variant>
      <vt:variant>
        <vt:lpwstr>https://shape-affordablehousing.eu/files/2023/09/Delivering-Affordable-Housing-Lighthouse-Districts-in-Europe.pdf</vt:lpwstr>
      </vt:variant>
      <vt:variant>
        <vt:lpwstr/>
      </vt:variant>
      <vt:variant>
        <vt:i4>6750265</vt:i4>
      </vt:variant>
      <vt:variant>
        <vt:i4>69</vt:i4>
      </vt:variant>
      <vt:variant>
        <vt:i4>0</vt:i4>
      </vt:variant>
      <vt:variant>
        <vt:i4>5</vt:i4>
      </vt:variant>
      <vt:variant>
        <vt:lpwstr>https://shape-affordablehousing.eu/</vt:lpwstr>
      </vt:variant>
      <vt:variant>
        <vt:lpwstr/>
      </vt:variant>
      <vt:variant>
        <vt:i4>2621551</vt:i4>
      </vt:variant>
      <vt:variant>
        <vt:i4>66</vt:i4>
      </vt:variant>
      <vt:variant>
        <vt:i4>0</vt:i4>
      </vt:variant>
      <vt:variant>
        <vt:i4>5</vt:i4>
      </vt:variant>
      <vt:variant>
        <vt:lpwstr>https://www.eesc.europa.eu/fi/our-work/opinions-information-reports/opinions/universal-access-housing-decent-sustainable-and-affordable-over-long-term</vt:lpwstr>
      </vt:variant>
      <vt:variant>
        <vt:lpwstr/>
      </vt:variant>
      <vt:variant>
        <vt:i4>6225983</vt:i4>
      </vt:variant>
      <vt:variant>
        <vt:i4>63</vt:i4>
      </vt:variant>
      <vt:variant>
        <vt:i4>0</vt:i4>
      </vt:variant>
      <vt:variant>
        <vt:i4>5</vt:i4>
      </vt:variant>
      <vt:variant>
        <vt:lpwstr>https://single-market-economy.ec.europa.eu/sectors/proximity-and-social-economy/social-economy-eu/affordable-housing-initiative_en</vt:lpwstr>
      </vt:variant>
      <vt:variant>
        <vt:lpwstr/>
      </vt:variant>
      <vt:variant>
        <vt:i4>6225983</vt:i4>
      </vt:variant>
      <vt:variant>
        <vt:i4>60</vt:i4>
      </vt:variant>
      <vt:variant>
        <vt:i4>0</vt:i4>
      </vt:variant>
      <vt:variant>
        <vt:i4>5</vt:i4>
      </vt:variant>
      <vt:variant>
        <vt:lpwstr>https://single-market-economy.ec.europa.eu/sectors/proximity-and-social-economy/social-economy-eu/affordable-housing-initiative_en</vt:lpwstr>
      </vt:variant>
      <vt:variant>
        <vt:lpwstr/>
      </vt:variant>
      <vt:variant>
        <vt:i4>786506</vt:i4>
      </vt:variant>
      <vt:variant>
        <vt:i4>57</vt:i4>
      </vt:variant>
      <vt:variant>
        <vt:i4>0</vt:i4>
      </vt:variant>
      <vt:variant>
        <vt:i4>5</vt:i4>
      </vt:variant>
      <vt:variant>
        <vt:lpwstr>https://stat.gov.lv/lv/metadati/2471-buvniecibas-izmaksu-indeksi</vt:lpwstr>
      </vt:variant>
      <vt:variant>
        <vt:lpwstr/>
      </vt:variant>
      <vt:variant>
        <vt:i4>127</vt:i4>
      </vt:variant>
      <vt:variant>
        <vt:i4>54</vt:i4>
      </vt:variant>
      <vt:variant>
        <vt:i4>0</vt:i4>
      </vt:variant>
      <vt:variant>
        <vt:i4>5</vt:i4>
      </vt:variant>
      <vt:variant>
        <vt:lpwstr>https://data.stat.gov.lv/pxweb/lv/OSP_PUB/START__VEK__RC__RCB/RCB030c/table/tableViewLayout1/</vt:lpwstr>
      </vt:variant>
      <vt:variant>
        <vt:lpwstr/>
      </vt:variant>
      <vt:variant>
        <vt:i4>5898326</vt:i4>
      </vt:variant>
      <vt:variant>
        <vt:i4>51</vt:i4>
      </vt:variant>
      <vt:variant>
        <vt:i4>0</vt:i4>
      </vt:variant>
      <vt:variant>
        <vt:i4>5</vt:i4>
      </vt:variant>
      <vt:variant>
        <vt:lpwstr>https://lvportals.lv/dienaskartiba/360789-buvniecibas-izmaksu-limenis-gada-laika-palielinajas-par-16-2024</vt:lpwstr>
      </vt:variant>
      <vt:variant>
        <vt:lpwstr/>
      </vt:variant>
      <vt:variant>
        <vt:i4>4915290</vt:i4>
      </vt:variant>
      <vt:variant>
        <vt:i4>48</vt:i4>
      </vt:variant>
      <vt:variant>
        <vt:i4>0</vt:i4>
      </vt:variant>
      <vt:variant>
        <vt:i4>5</vt:i4>
      </vt:variant>
      <vt:variant>
        <vt:lpwstr>https://stat.gov.lv/lv/statistikas-temas/valsts-ekonomika/razotaju-cenas/preses-relizes/14295-buvniecibas-izmaksu</vt:lpwstr>
      </vt:variant>
      <vt:variant>
        <vt:lpwstr/>
      </vt:variant>
      <vt:variant>
        <vt:i4>6881378</vt:i4>
      </vt:variant>
      <vt:variant>
        <vt:i4>45</vt:i4>
      </vt:variant>
      <vt:variant>
        <vt:i4>0</vt:i4>
      </vt:variant>
      <vt:variant>
        <vt:i4>5</vt:i4>
      </vt:variant>
      <vt:variant>
        <vt:lpwstr>https://www.fm.gov.lv/lv/pasvaldibu-finansu-uzraudziba</vt:lpwstr>
      </vt:variant>
      <vt:variant>
        <vt:lpwstr/>
      </vt:variant>
      <vt:variant>
        <vt:i4>6881378</vt:i4>
      </vt:variant>
      <vt:variant>
        <vt:i4>42</vt:i4>
      </vt:variant>
      <vt:variant>
        <vt:i4>0</vt:i4>
      </vt:variant>
      <vt:variant>
        <vt:i4>5</vt:i4>
      </vt:variant>
      <vt:variant>
        <vt:lpwstr>https://www.fm.gov.lv/lv/pasvaldibu-finansu-uzraudziba</vt:lpwstr>
      </vt:variant>
      <vt:variant>
        <vt:lpwstr/>
      </vt:variant>
      <vt:variant>
        <vt:i4>6881378</vt:i4>
      </vt:variant>
      <vt:variant>
        <vt:i4>39</vt:i4>
      </vt:variant>
      <vt:variant>
        <vt:i4>0</vt:i4>
      </vt:variant>
      <vt:variant>
        <vt:i4>5</vt:i4>
      </vt:variant>
      <vt:variant>
        <vt:lpwstr>https://www.fm.gov.lv/lv/pasvaldibu-finansu-uzraudziba</vt:lpwstr>
      </vt:variant>
      <vt:variant>
        <vt:lpwstr/>
      </vt:variant>
      <vt:variant>
        <vt:i4>1703961</vt:i4>
      </vt:variant>
      <vt:variant>
        <vt:i4>36</vt:i4>
      </vt:variant>
      <vt:variant>
        <vt:i4>0</vt:i4>
      </vt:variant>
      <vt:variant>
        <vt:i4>5</vt:i4>
      </vt:variant>
      <vt:variant>
        <vt:lpwstr>https://www.eis.gov.lv/EKEIS/Supplier/Procurement/115842</vt:lpwstr>
      </vt:variant>
      <vt:variant>
        <vt:lpwstr/>
      </vt:variant>
      <vt:variant>
        <vt:i4>3342455</vt:i4>
      </vt:variant>
      <vt:variant>
        <vt:i4>33</vt:i4>
      </vt:variant>
      <vt:variant>
        <vt:i4>0</vt:i4>
      </vt:variant>
      <vt:variant>
        <vt:i4>5</vt:i4>
      </vt:variant>
      <vt:variant>
        <vt:lpwstr>https://www.swedbank.lv/private/home/more/calculator/calc/buildingcosts</vt:lpwstr>
      </vt:variant>
      <vt:variant>
        <vt:lpwstr/>
      </vt:variant>
      <vt:variant>
        <vt:i4>852083</vt:i4>
      </vt:variant>
      <vt:variant>
        <vt:i4>30</vt:i4>
      </vt:variant>
      <vt:variant>
        <vt:i4>0</vt:i4>
      </vt:variant>
      <vt:variant>
        <vt:i4>5</vt:i4>
      </vt:variant>
      <vt:variant>
        <vt:lpwstr>http://www.esfondi.lv/upload/anm/01_anm_plans_04062021.pdf</vt:lpwstr>
      </vt:variant>
      <vt:variant>
        <vt:lpwstr/>
      </vt:variant>
      <vt:variant>
        <vt:i4>6029372</vt:i4>
      </vt:variant>
      <vt:variant>
        <vt:i4>27</vt:i4>
      </vt:variant>
      <vt:variant>
        <vt:i4>0</vt:i4>
      </vt:variant>
      <vt:variant>
        <vt:i4>5</vt:i4>
      </vt:variant>
      <vt:variant>
        <vt:lpwstr>https://ec.europa.eu/eurostat/statistics-explained/index.php?title=Living_conditions_in_Europe_-_housing</vt:lpwstr>
      </vt:variant>
      <vt:variant>
        <vt:lpwstr/>
      </vt:variant>
      <vt:variant>
        <vt:i4>393337</vt:i4>
      </vt:variant>
      <vt:variant>
        <vt:i4>24</vt:i4>
      </vt:variant>
      <vt:variant>
        <vt:i4>0</vt:i4>
      </vt:variant>
      <vt:variant>
        <vt:i4>5</vt:i4>
      </vt:variant>
      <vt:variant>
        <vt:lpwstr>https://commission.europa.eu/about-european-commission/departments-and-executive-agencies/eurostat-european-statistics_en</vt:lpwstr>
      </vt:variant>
      <vt:variant>
        <vt:lpwstr/>
      </vt:variant>
      <vt:variant>
        <vt:i4>1704041</vt:i4>
      </vt:variant>
      <vt:variant>
        <vt:i4>21</vt:i4>
      </vt:variant>
      <vt:variant>
        <vt:i4>0</vt:i4>
      </vt:variant>
      <vt:variant>
        <vt:i4>5</vt:i4>
      </vt:variant>
      <vt:variant>
        <vt:lpwstr>https://tapportals.mk.gov.lv/legal_acts/4aafeb2e-02ab-40f5-8766-87b48ae8656f</vt:lpwstr>
      </vt:variant>
      <vt:variant>
        <vt:lpwstr/>
      </vt:variant>
      <vt:variant>
        <vt:i4>1376341</vt:i4>
      </vt:variant>
      <vt:variant>
        <vt:i4>18</vt:i4>
      </vt:variant>
      <vt:variant>
        <vt:i4>0</vt:i4>
      </vt:variant>
      <vt:variant>
        <vt:i4>5</vt:i4>
      </vt:variant>
      <vt:variant>
        <vt:lpwstr>https://likumi.lv/ta/id/334173-par-valsts-atbalstu-pasvaldibam-lai-nodrosinatu-iedzivotajiem-kvalitativus-un-pieejamus-ires-majoklus</vt:lpwstr>
      </vt:variant>
      <vt:variant>
        <vt:lpwstr/>
      </vt:variant>
      <vt:variant>
        <vt:i4>6094869</vt:i4>
      </vt:variant>
      <vt:variant>
        <vt:i4>15</vt:i4>
      </vt:variant>
      <vt:variant>
        <vt:i4>0</vt:i4>
      </vt:variant>
      <vt:variant>
        <vt:i4>5</vt:i4>
      </vt:variant>
      <vt:variant>
        <vt:lpwstr>https://tapportals.mk.gov.lv/annotation/15918adf-2288-4cdb-8fc9-f91f7957ea7e</vt:lpwstr>
      </vt:variant>
      <vt:variant>
        <vt:lpwstr/>
      </vt:variant>
      <vt:variant>
        <vt:i4>7667813</vt:i4>
      </vt:variant>
      <vt:variant>
        <vt:i4>12</vt:i4>
      </vt:variant>
      <vt:variant>
        <vt:i4>0</vt:i4>
      </vt:variant>
      <vt:variant>
        <vt:i4>5</vt:i4>
      </vt:variant>
      <vt:variant>
        <vt:lpwstr>https://likumi.lv/ta/id/343002-grozijumi-ministru-kabineta-2022-gada-14-julija-noteikumos-nr-459-noteikumi-par-atbalstu-dzivojamo-ires-maju-buvniecibai-eiropa</vt:lpwstr>
      </vt:variant>
      <vt:variant>
        <vt:lpwstr/>
      </vt:variant>
      <vt:variant>
        <vt:i4>2621479</vt:i4>
      </vt:variant>
      <vt:variant>
        <vt:i4>9</vt:i4>
      </vt:variant>
      <vt:variant>
        <vt:i4>0</vt:i4>
      </vt:variant>
      <vt:variant>
        <vt:i4>5</vt:i4>
      </vt:variant>
      <vt:variant>
        <vt:lpwstr>https://likumi.lv/ta/id/334085-noteikumi-par-atbalstu-dzivojamo-ires-maju-buvniecibai-eiropas-savienibas-atveselosanas-un-noturibas-mehanisma-plana-3-1</vt:lpwstr>
      </vt:variant>
      <vt:variant>
        <vt:lpwstr/>
      </vt:variant>
      <vt:variant>
        <vt:i4>6750330</vt:i4>
      </vt:variant>
      <vt:variant>
        <vt:i4>6</vt:i4>
      </vt:variant>
      <vt:variant>
        <vt:i4>0</vt:i4>
      </vt:variant>
      <vt:variant>
        <vt:i4>5</vt:i4>
      </vt:variant>
      <vt:variant>
        <vt:lpwstr>https://www.varam.gov.lv/lv/jaunums/varam-sogad-pasvaldibam-pieskirti-aizdevumi-teju-100-miljonu-eiro-apmera-investiciju-projektu-realizesanai</vt:lpwstr>
      </vt:variant>
      <vt:variant>
        <vt:lpwstr/>
      </vt:variant>
      <vt:variant>
        <vt:i4>6094877</vt:i4>
      </vt:variant>
      <vt:variant>
        <vt:i4>3</vt:i4>
      </vt:variant>
      <vt:variant>
        <vt:i4>0</vt:i4>
      </vt:variant>
      <vt:variant>
        <vt:i4>5</vt:i4>
      </vt:variant>
      <vt:variant>
        <vt:lpwstr>https://tapportals.mk.gov.lv/annotation/503ffeab-d3fa-4363-a20f-cc33d3f8891f</vt:lpwstr>
      </vt:variant>
      <vt:variant>
        <vt:lpwstr/>
      </vt:variant>
      <vt:variant>
        <vt:i4>1769548</vt:i4>
      </vt:variant>
      <vt:variant>
        <vt:i4>0</vt:i4>
      </vt:variant>
      <vt:variant>
        <vt:i4>0</vt:i4>
      </vt:variant>
      <vt:variant>
        <vt:i4>5</vt:i4>
      </vt:variant>
      <vt:variant>
        <vt:lpwstr>https://likumi.lv/ta/id/347211-par-majoklu-pieejamibas-pamatnostadnem-20232027-gadam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Stajevska</dc:creator>
  <cp:keywords/>
  <dc:description/>
  <cp:lastModifiedBy>Inta Lipovska</cp:lastModifiedBy>
  <cp:revision>3</cp:revision>
  <dcterms:created xsi:type="dcterms:W3CDTF">2024-06-10T08:39:00Z</dcterms:created>
  <dcterms:modified xsi:type="dcterms:W3CDTF">2024-06-10T10:23:00Z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0x010100EEEFE57A6E8972409545682F9D997A30</vt:lpwstr>
  </property>
  <property fmtid="{D5CDD505-2E9C-101B-9397-08002B2CF9AE}" pid="3" name="MediaServiceImageTags">
    <vt:lpwstr/>
  </property>
</Properties>
</file>