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CF7827" w14:textId="77777777" w:rsidR="00703F0F" w:rsidRPr="0079569B" w:rsidRDefault="00703F0F" w:rsidP="009D2908">
      <w:pPr>
        <w:widowControl/>
        <w:tabs>
          <w:tab w:val="right" w:pos="9000"/>
        </w:tabs>
        <w:spacing w:after="0" w:line="240" w:lineRule="auto"/>
        <w:ind w:right="-382"/>
        <w:rPr>
          <w:rFonts w:ascii="Times New Roman" w:eastAsia="Times New Roman" w:hAnsi="Times New Roman"/>
          <w:sz w:val="28"/>
          <w:szCs w:val="28"/>
        </w:rPr>
      </w:pPr>
    </w:p>
    <w:p w14:paraId="51A1974F" w14:textId="77777777" w:rsidR="00D815F3" w:rsidRPr="00826005" w:rsidRDefault="00D815F3" w:rsidP="00826005">
      <w:pPr>
        <w:widowControl/>
        <w:tabs>
          <w:tab w:val="right" w:pos="9000"/>
        </w:tabs>
        <w:spacing w:after="0" w:line="240" w:lineRule="auto"/>
        <w:ind w:right="-382"/>
        <w:rPr>
          <w:rFonts w:ascii="Times New Roman" w:eastAsia="Times New Roman" w:hAnsi="Times New Roman"/>
          <w:sz w:val="28"/>
          <w:szCs w:val="28"/>
        </w:rPr>
      </w:pPr>
    </w:p>
    <w:tbl>
      <w:tblPr>
        <w:tblStyle w:val="TableGrid"/>
        <w:tblW w:w="9360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79569B" w:rsidRPr="0079569B" w14:paraId="3034FBE8" w14:textId="77777777" w:rsidTr="00511EAA">
        <w:trPr>
          <w:cantSplit/>
        </w:trPr>
        <w:tc>
          <w:tcPr>
            <w:tcW w:w="9360" w:type="dxa"/>
            <w:hideMark/>
          </w:tcPr>
          <w:p w14:paraId="3F369521" w14:textId="77777777" w:rsidR="00D815F3" w:rsidRPr="0079569B" w:rsidRDefault="00D815F3" w:rsidP="00826005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jc w:val="right"/>
              <w:textAlignment w:val="baseline"/>
              <w:rPr>
                <w:sz w:val="28"/>
              </w:rPr>
            </w:pPr>
            <w:bookmarkStart w:id="0" w:name="_Hlk83019326"/>
            <w:proofErr w:type="spellStart"/>
            <w:r w:rsidRPr="0079569B">
              <w:rPr>
                <w:sz w:val="28"/>
              </w:rPr>
              <w:t>Ministru</w:t>
            </w:r>
            <w:proofErr w:type="spellEnd"/>
            <w:r w:rsidRPr="0079569B">
              <w:rPr>
                <w:sz w:val="28"/>
              </w:rPr>
              <w:t xml:space="preserve"> </w:t>
            </w:r>
            <w:proofErr w:type="spellStart"/>
            <w:r w:rsidRPr="0079569B">
              <w:rPr>
                <w:sz w:val="28"/>
              </w:rPr>
              <w:t>kabineta</w:t>
            </w:r>
            <w:proofErr w:type="spellEnd"/>
            <w:r w:rsidRPr="0079569B">
              <w:rPr>
                <w:sz w:val="28"/>
              </w:rPr>
              <w:t xml:space="preserve"> </w:t>
            </w:r>
            <w:proofErr w:type="spellStart"/>
            <w:r w:rsidRPr="0079569B">
              <w:rPr>
                <w:sz w:val="28"/>
              </w:rPr>
              <w:t>rīkojums</w:t>
            </w:r>
            <w:proofErr w:type="spellEnd"/>
            <w:r w:rsidRPr="0079569B">
              <w:rPr>
                <w:sz w:val="28"/>
              </w:rPr>
              <w:t xml:space="preserve"> Nr. </w:t>
            </w:r>
            <w:r w:rsidRPr="0079569B">
              <w:rPr>
                <w:sz w:val="28"/>
              </w:rPr>
              <w:t>93</w:t>
            </w:r>
          </w:p>
          <w:p w14:paraId="2C03EE41" w14:textId="77777777" w:rsidR="00D815F3" w:rsidRPr="0079569B" w:rsidRDefault="00D815F3" w:rsidP="00826005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jc w:val="right"/>
              <w:textAlignment w:val="baseline"/>
              <w:rPr>
                <w:sz w:val="28"/>
              </w:rPr>
            </w:pPr>
            <w:r w:rsidRPr="0079569B">
              <w:rPr>
                <w:sz w:val="28"/>
              </w:rPr>
              <w:t xml:space="preserve"> </w:t>
            </w:r>
          </w:p>
          <w:p w14:paraId="2DD7F03B" w14:textId="77777777" w:rsidR="00D815F3" w:rsidRPr="0079569B" w:rsidRDefault="00D815F3" w:rsidP="00826005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jc w:val="right"/>
              <w:textAlignment w:val="baseline"/>
              <w:rPr>
                <w:sz w:val="28"/>
              </w:rPr>
            </w:pPr>
            <w:r w:rsidRPr="0079569B">
              <w:rPr>
                <w:sz w:val="28"/>
              </w:rPr>
              <w:t>Rīgā</w:t>
            </w:r>
            <w:r w:rsidRPr="0079569B">
              <w:rPr>
                <w:sz w:val="28"/>
              </w:rPr>
              <w:t xml:space="preserve"> </w:t>
            </w:r>
            <w:r w:rsidRPr="0079569B">
              <w:rPr>
                <w:sz w:val="28"/>
              </w:rPr>
              <w:t>2022. gada 15. februārī</w:t>
            </w:r>
            <w:r w:rsidRPr="0079569B">
              <w:rPr>
                <w:sz w:val="28"/>
              </w:rPr>
              <w:t xml:space="preserve"> (</w:t>
            </w:r>
            <w:proofErr w:type="spellStart"/>
            <w:r w:rsidRPr="0079569B">
              <w:rPr>
                <w:sz w:val="28"/>
              </w:rPr>
              <w:t>prot.</w:t>
            </w:r>
            <w:proofErr w:type="spellEnd"/>
            <w:r w:rsidRPr="0079569B">
              <w:rPr>
                <w:sz w:val="28"/>
              </w:rPr>
              <w:t xml:space="preserve"> Nr. </w:t>
            </w:r>
            <w:r w:rsidRPr="0079569B">
              <w:rPr>
                <w:sz w:val="28"/>
              </w:rPr>
              <w:t>8</w:t>
            </w:r>
            <w:r w:rsidRPr="0079569B">
              <w:rPr>
                <w:sz w:val="28"/>
              </w:rPr>
              <w:t xml:space="preserve">  </w:t>
            </w:r>
            <w:r w:rsidRPr="0079569B">
              <w:rPr>
                <w:sz w:val="28"/>
              </w:rPr>
              <w:t>21. §</w:t>
            </w:r>
            <w:r w:rsidRPr="0079569B">
              <w:rPr>
                <w:sz w:val="28"/>
              </w:rPr>
              <w:t>)</w:t>
            </w:r>
          </w:p>
        </w:tc>
      </w:tr>
      <w:bookmarkEnd w:id="0"/>
    </w:tbl>
    <w:p w14:paraId="35D57AF3" w14:textId="77777777" w:rsidR="00703F0F" w:rsidRPr="0079569B" w:rsidRDefault="00703F0F" w:rsidP="00826005">
      <w:pPr>
        <w:widowControl/>
        <w:tabs>
          <w:tab w:val="right" w:pos="9000"/>
        </w:tabs>
        <w:spacing w:after="0" w:line="240" w:lineRule="auto"/>
        <w:ind w:right="-382"/>
        <w:rPr>
          <w:rFonts w:ascii="Times New Roman" w:eastAsia="Times New Roman" w:hAnsi="Times New Roman"/>
          <w:sz w:val="28"/>
          <w:szCs w:val="28"/>
        </w:rPr>
      </w:pPr>
    </w:p>
    <w:p w14:paraId="3EF4592A" w14:textId="68D4D0C0" w:rsidR="00703F0F" w:rsidRPr="0079569B" w:rsidRDefault="003E71F7" w:rsidP="00EA62D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79569B">
        <w:rPr>
          <w:rFonts w:ascii="Times New Roman" w:eastAsia="Times New Roman" w:hAnsi="Times New Roman"/>
          <w:b/>
          <w:sz w:val="28"/>
          <w:szCs w:val="28"/>
        </w:rPr>
        <w:t xml:space="preserve">Par valstij dividendēs izmaksājamo sabiedrības ar ierobežotu atbildību </w:t>
      </w:r>
      <w:r w:rsidR="00EE3052" w:rsidRPr="00826005">
        <w:rPr>
          <w:rFonts w:ascii="Times New Roman" w:hAnsi="Times New Roman"/>
          <w:b/>
          <w:sz w:val="28"/>
          <w:szCs w:val="28"/>
        </w:rPr>
        <w:t>"</w:t>
      </w:r>
      <w:r w:rsidR="00F1500A" w:rsidRPr="0079569B">
        <w:rPr>
          <w:rFonts w:ascii="Times New Roman" w:eastAsia="Times New Roman" w:hAnsi="Times New Roman"/>
          <w:b/>
          <w:sz w:val="28"/>
          <w:szCs w:val="28"/>
        </w:rPr>
        <w:t>Ludzas medicīnas centrs</w:t>
      </w:r>
      <w:r w:rsidR="00EE3052" w:rsidRPr="00826005">
        <w:rPr>
          <w:rFonts w:ascii="Times New Roman" w:hAnsi="Times New Roman"/>
          <w:b/>
          <w:sz w:val="28"/>
          <w:szCs w:val="28"/>
        </w:rPr>
        <w:t>"</w:t>
      </w:r>
      <w:r w:rsidR="0002219A" w:rsidRPr="0079569B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="00561395" w:rsidRPr="0079569B">
        <w:rPr>
          <w:rFonts w:ascii="Times New Roman" w:eastAsia="Times New Roman" w:hAnsi="Times New Roman"/>
          <w:b/>
          <w:sz w:val="28"/>
          <w:szCs w:val="28"/>
        </w:rPr>
        <w:t xml:space="preserve">peļņas daļu par </w:t>
      </w:r>
      <w:r w:rsidRPr="0079569B">
        <w:rPr>
          <w:rFonts w:ascii="Times New Roman" w:eastAsia="Times New Roman" w:hAnsi="Times New Roman"/>
          <w:b/>
          <w:sz w:val="28"/>
          <w:szCs w:val="28"/>
        </w:rPr>
        <w:t>20</w:t>
      </w:r>
      <w:r w:rsidR="0002219A" w:rsidRPr="0079569B">
        <w:rPr>
          <w:rFonts w:ascii="Times New Roman" w:eastAsia="Times New Roman" w:hAnsi="Times New Roman"/>
          <w:b/>
          <w:sz w:val="28"/>
          <w:szCs w:val="28"/>
        </w:rPr>
        <w:t>20</w:t>
      </w:r>
      <w:r w:rsidR="00EE3052" w:rsidRPr="0079569B">
        <w:rPr>
          <w:rFonts w:ascii="Times New Roman" w:eastAsia="Times New Roman" w:hAnsi="Times New Roman"/>
          <w:b/>
          <w:sz w:val="28"/>
          <w:szCs w:val="28"/>
        </w:rPr>
        <w:t>. </w:t>
      </w:r>
      <w:r w:rsidR="00561395" w:rsidRPr="0079569B">
        <w:rPr>
          <w:rFonts w:ascii="Times New Roman" w:eastAsia="Times New Roman" w:hAnsi="Times New Roman"/>
          <w:b/>
          <w:sz w:val="28"/>
          <w:szCs w:val="28"/>
        </w:rPr>
        <w:t xml:space="preserve">gadu </w:t>
      </w:r>
    </w:p>
    <w:p w14:paraId="5FFF869B" w14:textId="77777777" w:rsidR="00EA62DF" w:rsidRPr="00826005" w:rsidRDefault="00EA62DF" w:rsidP="00826005">
      <w:pPr>
        <w:widowControl/>
        <w:tabs>
          <w:tab w:val="right" w:pos="9000"/>
        </w:tabs>
        <w:spacing w:after="0" w:line="240" w:lineRule="auto"/>
        <w:ind w:right="-382"/>
        <w:rPr>
          <w:rFonts w:ascii="Times New Roman" w:eastAsia="Times New Roman" w:hAnsi="Times New Roman"/>
          <w:sz w:val="28"/>
          <w:szCs w:val="28"/>
        </w:rPr>
      </w:pPr>
    </w:p>
    <w:p w14:paraId="1000454D" w14:textId="0814FBE1" w:rsidR="003E71F7" w:rsidRPr="0079569B" w:rsidRDefault="003E71F7" w:rsidP="00EE3052">
      <w:pPr>
        <w:tabs>
          <w:tab w:val="right" w:pos="8931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9569B">
        <w:rPr>
          <w:rFonts w:ascii="Times New Roman" w:eastAsia="Times New Roman" w:hAnsi="Times New Roman"/>
          <w:sz w:val="28"/>
          <w:szCs w:val="28"/>
        </w:rPr>
        <w:t>1</w:t>
      </w:r>
      <w:r w:rsidR="00EE3052" w:rsidRPr="0079569B">
        <w:rPr>
          <w:rFonts w:ascii="Times New Roman" w:eastAsia="Times New Roman" w:hAnsi="Times New Roman"/>
          <w:sz w:val="28"/>
          <w:szCs w:val="28"/>
        </w:rPr>
        <w:t>. </w:t>
      </w:r>
      <w:r w:rsidRPr="0079569B">
        <w:rPr>
          <w:rFonts w:ascii="Times New Roman" w:eastAsia="Times New Roman" w:hAnsi="Times New Roman"/>
          <w:sz w:val="28"/>
          <w:szCs w:val="28"/>
        </w:rPr>
        <w:t>Saskaņā ar Ministru kabineta 2015</w:t>
      </w:r>
      <w:r w:rsidR="00EE3052" w:rsidRPr="0079569B">
        <w:rPr>
          <w:rFonts w:ascii="Times New Roman" w:eastAsia="Times New Roman" w:hAnsi="Times New Roman"/>
          <w:sz w:val="28"/>
          <w:szCs w:val="28"/>
        </w:rPr>
        <w:t>. </w:t>
      </w:r>
      <w:r w:rsidRPr="0079569B">
        <w:rPr>
          <w:rFonts w:ascii="Times New Roman" w:eastAsia="Times New Roman" w:hAnsi="Times New Roman"/>
          <w:sz w:val="28"/>
          <w:szCs w:val="28"/>
        </w:rPr>
        <w:t>gada 22</w:t>
      </w:r>
      <w:r w:rsidR="00EE3052" w:rsidRPr="0079569B">
        <w:rPr>
          <w:rFonts w:ascii="Times New Roman" w:eastAsia="Times New Roman" w:hAnsi="Times New Roman"/>
          <w:sz w:val="28"/>
          <w:szCs w:val="28"/>
        </w:rPr>
        <w:t>. </w:t>
      </w:r>
      <w:r w:rsidRPr="0079569B">
        <w:rPr>
          <w:rFonts w:ascii="Times New Roman" w:eastAsia="Times New Roman" w:hAnsi="Times New Roman"/>
          <w:sz w:val="28"/>
          <w:szCs w:val="28"/>
        </w:rPr>
        <w:t>decembra noteikumu Nr</w:t>
      </w:r>
      <w:r w:rsidR="00EE3052" w:rsidRPr="0079569B">
        <w:rPr>
          <w:rFonts w:ascii="Times New Roman" w:eastAsia="Times New Roman" w:hAnsi="Times New Roman"/>
          <w:sz w:val="28"/>
          <w:szCs w:val="28"/>
        </w:rPr>
        <w:t>. </w:t>
      </w:r>
      <w:r w:rsidRPr="0079569B">
        <w:rPr>
          <w:rFonts w:ascii="Times New Roman" w:eastAsia="Times New Roman" w:hAnsi="Times New Roman"/>
          <w:sz w:val="28"/>
          <w:szCs w:val="28"/>
        </w:rPr>
        <w:t xml:space="preserve">806 </w:t>
      </w:r>
      <w:r w:rsidR="00EE3052" w:rsidRPr="0079569B">
        <w:rPr>
          <w:rFonts w:ascii="Times New Roman" w:hAnsi="Times New Roman"/>
          <w:sz w:val="28"/>
          <w:szCs w:val="28"/>
        </w:rPr>
        <w:t>"</w:t>
      </w:r>
      <w:r w:rsidRPr="0079569B">
        <w:rPr>
          <w:rFonts w:ascii="Times New Roman" w:eastAsia="Times New Roman" w:hAnsi="Times New Roman"/>
          <w:sz w:val="28"/>
          <w:szCs w:val="28"/>
        </w:rPr>
        <w:t>Kārtība, kādā valsts kapitālsabiedrības un publiski privātās kapitālsabiedrības, kurās valsts ir dalībnieks (akcionārs), prognozē un nosaka dividendēs izmaksājamo peļņas daļu un veic maksājumus valsts budžetā par valsts kapitāla izm</w:t>
      </w:r>
      <w:r w:rsidR="0002219A" w:rsidRPr="0079569B">
        <w:rPr>
          <w:rFonts w:ascii="Times New Roman" w:eastAsia="Times New Roman" w:hAnsi="Times New Roman"/>
          <w:sz w:val="28"/>
          <w:szCs w:val="28"/>
        </w:rPr>
        <w:t>antošanu</w:t>
      </w:r>
      <w:r w:rsidR="00EE3052" w:rsidRPr="0079569B">
        <w:rPr>
          <w:rFonts w:ascii="Times New Roman" w:hAnsi="Times New Roman"/>
          <w:sz w:val="28"/>
          <w:szCs w:val="28"/>
        </w:rPr>
        <w:t>"</w:t>
      </w:r>
      <w:r w:rsidR="0002219A" w:rsidRPr="0079569B">
        <w:rPr>
          <w:rFonts w:ascii="Times New Roman" w:eastAsia="Times New Roman" w:hAnsi="Times New Roman"/>
          <w:sz w:val="28"/>
          <w:szCs w:val="28"/>
        </w:rPr>
        <w:t xml:space="preserve"> </w:t>
      </w:r>
      <w:r w:rsidR="00E02263" w:rsidRPr="0079569B">
        <w:rPr>
          <w:rFonts w:ascii="Times New Roman" w:eastAsia="Times New Roman" w:hAnsi="Times New Roman"/>
          <w:sz w:val="28"/>
          <w:szCs w:val="28"/>
        </w:rPr>
        <w:t>5</w:t>
      </w:r>
      <w:r w:rsidR="00EE3052" w:rsidRPr="0079569B">
        <w:rPr>
          <w:rFonts w:ascii="Times New Roman" w:eastAsia="Times New Roman" w:hAnsi="Times New Roman"/>
          <w:sz w:val="28"/>
          <w:szCs w:val="28"/>
        </w:rPr>
        <w:t>. </w:t>
      </w:r>
      <w:r w:rsidR="0002219A" w:rsidRPr="0079569B">
        <w:rPr>
          <w:rFonts w:ascii="Times New Roman" w:eastAsia="Times New Roman" w:hAnsi="Times New Roman"/>
          <w:sz w:val="28"/>
          <w:szCs w:val="28"/>
        </w:rPr>
        <w:t xml:space="preserve">punktu noteikt, ka </w:t>
      </w:r>
      <w:r w:rsidRPr="0079569B">
        <w:rPr>
          <w:rFonts w:ascii="Times New Roman" w:eastAsia="Times New Roman" w:hAnsi="Times New Roman"/>
          <w:sz w:val="28"/>
          <w:szCs w:val="28"/>
        </w:rPr>
        <w:t xml:space="preserve">sabiedrība ar ierobežotu atbildību </w:t>
      </w:r>
      <w:r w:rsidR="00EE3052" w:rsidRPr="0079569B">
        <w:rPr>
          <w:rFonts w:ascii="Times New Roman" w:hAnsi="Times New Roman"/>
          <w:sz w:val="28"/>
          <w:szCs w:val="28"/>
        </w:rPr>
        <w:t>"</w:t>
      </w:r>
      <w:r w:rsidR="00F1500A" w:rsidRPr="0079569B">
        <w:rPr>
          <w:rFonts w:ascii="Times New Roman" w:eastAsia="Times New Roman" w:hAnsi="Times New Roman"/>
          <w:sz w:val="28"/>
          <w:szCs w:val="28"/>
        </w:rPr>
        <w:t>Ludzas medicīnas centrs</w:t>
      </w:r>
      <w:r w:rsidR="00EE3052" w:rsidRPr="0079569B">
        <w:rPr>
          <w:rFonts w:ascii="Times New Roman" w:hAnsi="Times New Roman"/>
          <w:sz w:val="28"/>
          <w:szCs w:val="28"/>
        </w:rPr>
        <w:t>"</w:t>
      </w:r>
      <w:r w:rsidRPr="0079569B">
        <w:rPr>
          <w:rFonts w:ascii="Times New Roman" w:eastAsia="Times New Roman" w:hAnsi="Times New Roman"/>
          <w:sz w:val="28"/>
          <w:szCs w:val="28"/>
        </w:rPr>
        <w:t xml:space="preserve"> (vienotais reģistrācijas Nr</w:t>
      </w:r>
      <w:r w:rsidR="00EE3052" w:rsidRPr="0079569B">
        <w:rPr>
          <w:rFonts w:ascii="Times New Roman" w:eastAsia="Times New Roman" w:hAnsi="Times New Roman"/>
          <w:sz w:val="28"/>
          <w:szCs w:val="28"/>
        </w:rPr>
        <w:t>. </w:t>
      </w:r>
      <w:r w:rsidR="00F1500A" w:rsidRPr="0079569B">
        <w:rPr>
          <w:rFonts w:ascii="Times New Roman" w:eastAsia="Times New Roman" w:hAnsi="Times New Roman"/>
          <w:sz w:val="28"/>
          <w:szCs w:val="28"/>
        </w:rPr>
        <w:t>40003258973</w:t>
      </w:r>
      <w:r w:rsidRPr="0079569B">
        <w:rPr>
          <w:rFonts w:ascii="Times New Roman" w:eastAsia="Times New Roman" w:hAnsi="Times New Roman"/>
          <w:sz w:val="28"/>
          <w:szCs w:val="28"/>
        </w:rPr>
        <w:t xml:space="preserve">) </w:t>
      </w:r>
      <w:r w:rsidR="00C22DA0" w:rsidRPr="0079569B">
        <w:rPr>
          <w:rFonts w:ascii="Times New Roman" w:hAnsi="Times New Roman"/>
          <w:sz w:val="28"/>
          <w:szCs w:val="28"/>
          <w:shd w:val="clear" w:color="auto" w:fill="FFFFFF"/>
        </w:rPr>
        <w:t>(</w:t>
      </w:r>
      <w:r w:rsidR="00EE3052" w:rsidRPr="0079569B">
        <w:rPr>
          <w:rFonts w:ascii="Times New Roman" w:hAnsi="Times New Roman"/>
          <w:sz w:val="28"/>
          <w:szCs w:val="28"/>
          <w:shd w:val="clear" w:color="auto" w:fill="FFFFFF"/>
        </w:rPr>
        <w:t>turpmāk </w:t>
      </w:r>
      <w:r w:rsidR="00C22DA0" w:rsidRPr="0079569B">
        <w:rPr>
          <w:rFonts w:ascii="Times New Roman" w:hAnsi="Times New Roman"/>
          <w:sz w:val="28"/>
          <w:szCs w:val="28"/>
          <w:shd w:val="clear" w:color="auto" w:fill="FFFFFF"/>
        </w:rPr>
        <w:t>– kapitālsabiedrība) ne</w:t>
      </w:r>
      <w:r w:rsidRPr="0079569B">
        <w:rPr>
          <w:rFonts w:ascii="Times New Roman" w:eastAsia="Times New Roman" w:hAnsi="Times New Roman"/>
          <w:sz w:val="28"/>
          <w:szCs w:val="28"/>
        </w:rPr>
        <w:t>maksā dividendes (</w:t>
      </w:r>
      <w:r w:rsidR="0002219A" w:rsidRPr="0079569B">
        <w:rPr>
          <w:rFonts w:ascii="Times New Roman" w:eastAsia="Times New Roman" w:hAnsi="Times New Roman"/>
          <w:sz w:val="28"/>
          <w:szCs w:val="28"/>
        </w:rPr>
        <w:t>80</w:t>
      </w:r>
      <w:r w:rsidR="00EE3052" w:rsidRPr="0079569B">
        <w:rPr>
          <w:rFonts w:ascii="Times New Roman" w:eastAsia="Times New Roman" w:hAnsi="Times New Roman"/>
          <w:sz w:val="28"/>
          <w:szCs w:val="28"/>
        </w:rPr>
        <w:t> </w:t>
      </w:r>
      <w:r w:rsidR="0002219A" w:rsidRPr="0079569B">
        <w:rPr>
          <w:rFonts w:ascii="Times New Roman" w:eastAsia="Times New Roman" w:hAnsi="Times New Roman"/>
          <w:sz w:val="28"/>
          <w:szCs w:val="28"/>
        </w:rPr>
        <w:t xml:space="preserve">% jeb </w:t>
      </w:r>
      <w:r w:rsidR="00EE3052" w:rsidRPr="0079569B">
        <w:rPr>
          <w:rFonts w:ascii="Times New Roman" w:eastAsia="Times New Roman" w:hAnsi="Times New Roman"/>
          <w:sz w:val="28"/>
          <w:szCs w:val="28"/>
        </w:rPr>
        <w:t>195 </w:t>
      </w:r>
      <w:r w:rsidR="002A7FD1" w:rsidRPr="0079569B">
        <w:rPr>
          <w:rFonts w:ascii="Times New Roman" w:eastAsia="Times New Roman" w:hAnsi="Times New Roman"/>
          <w:sz w:val="28"/>
          <w:szCs w:val="28"/>
        </w:rPr>
        <w:t>543,</w:t>
      </w:r>
      <w:r w:rsidR="00EE3052" w:rsidRPr="0079569B">
        <w:rPr>
          <w:rFonts w:ascii="Times New Roman" w:eastAsia="Times New Roman" w:hAnsi="Times New Roman"/>
          <w:sz w:val="28"/>
          <w:szCs w:val="28"/>
        </w:rPr>
        <w:t>20 </w:t>
      </w:r>
      <w:r w:rsidRPr="0079569B">
        <w:rPr>
          <w:rFonts w:ascii="Times New Roman" w:eastAsia="Times New Roman" w:hAnsi="Times New Roman"/>
          <w:i/>
          <w:sz w:val="28"/>
          <w:szCs w:val="28"/>
        </w:rPr>
        <w:t>euro</w:t>
      </w:r>
      <w:r w:rsidRPr="0079569B">
        <w:rPr>
          <w:rFonts w:ascii="Times New Roman" w:eastAsia="Times New Roman" w:hAnsi="Times New Roman"/>
          <w:sz w:val="28"/>
          <w:szCs w:val="28"/>
        </w:rPr>
        <w:t xml:space="preserve">) no </w:t>
      </w:r>
      <w:r w:rsidR="00C22DA0" w:rsidRPr="0079569B">
        <w:rPr>
          <w:rFonts w:ascii="Times New Roman" w:eastAsia="Times New Roman" w:hAnsi="Times New Roman"/>
          <w:sz w:val="28"/>
          <w:szCs w:val="28"/>
        </w:rPr>
        <w:t xml:space="preserve">peļņas par </w:t>
      </w:r>
      <w:r w:rsidR="00430EE5" w:rsidRPr="0079569B">
        <w:rPr>
          <w:rFonts w:ascii="Times New Roman" w:eastAsia="Times New Roman" w:hAnsi="Times New Roman"/>
          <w:sz w:val="28"/>
          <w:szCs w:val="28"/>
        </w:rPr>
        <w:t>2020</w:t>
      </w:r>
      <w:r w:rsidR="00EE3052" w:rsidRPr="0079569B">
        <w:rPr>
          <w:rFonts w:ascii="Times New Roman" w:eastAsia="Times New Roman" w:hAnsi="Times New Roman"/>
          <w:sz w:val="28"/>
          <w:szCs w:val="28"/>
        </w:rPr>
        <w:t>. </w:t>
      </w:r>
      <w:r w:rsidR="0055181B" w:rsidRPr="0079569B">
        <w:rPr>
          <w:rFonts w:ascii="Times New Roman" w:eastAsia="Times New Roman" w:hAnsi="Times New Roman"/>
          <w:sz w:val="28"/>
          <w:szCs w:val="28"/>
        </w:rPr>
        <w:t>gad</w:t>
      </w:r>
      <w:r w:rsidR="00C22DA0" w:rsidRPr="0079569B">
        <w:rPr>
          <w:rFonts w:ascii="Times New Roman" w:eastAsia="Times New Roman" w:hAnsi="Times New Roman"/>
          <w:sz w:val="28"/>
          <w:szCs w:val="28"/>
        </w:rPr>
        <w:t>u.</w:t>
      </w:r>
    </w:p>
    <w:p w14:paraId="2E8587AB" w14:textId="77777777" w:rsidR="00EE3052" w:rsidRPr="0079569B" w:rsidRDefault="00EE3052" w:rsidP="00EE3052">
      <w:pPr>
        <w:tabs>
          <w:tab w:val="right" w:pos="8931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0A1E3FF6" w14:textId="267676E6" w:rsidR="00763829" w:rsidRPr="0079569B" w:rsidRDefault="003E71F7" w:rsidP="00EE3052">
      <w:pPr>
        <w:tabs>
          <w:tab w:val="right" w:pos="8931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9569B">
        <w:rPr>
          <w:rFonts w:ascii="Times New Roman" w:eastAsia="Times New Roman" w:hAnsi="Times New Roman"/>
          <w:sz w:val="28"/>
          <w:szCs w:val="28"/>
        </w:rPr>
        <w:t>2</w:t>
      </w:r>
      <w:r w:rsidR="00EE3052" w:rsidRPr="0079569B">
        <w:rPr>
          <w:rFonts w:ascii="Times New Roman" w:eastAsia="Times New Roman" w:hAnsi="Times New Roman"/>
          <w:sz w:val="28"/>
          <w:szCs w:val="28"/>
        </w:rPr>
        <w:t>. </w:t>
      </w:r>
      <w:r w:rsidRPr="0079569B">
        <w:rPr>
          <w:rFonts w:ascii="Times New Roman" w:eastAsia="Times New Roman" w:hAnsi="Times New Roman"/>
          <w:sz w:val="28"/>
          <w:szCs w:val="28"/>
        </w:rPr>
        <w:t>Veselības ministrijai kā kapitāla daļu turētājai nodrošināt, ka 20</w:t>
      </w:r>
      <w:r w:rsidR="002A7FD1" w:rsidRPr="0079569B">
        <w:rPr>
          <w:rFonts w:ascii="Times New Roman" w:eastAsia="Times New Roman" w:hAnsi="Times New Roman"/>
          <w:sz w:val="28"/>
          <w:szCs w:val="28"/>
        </w:rPr>
        <w:t>20</w:t>
      </w:r>
      <w:r w:rsidR="00EE3052" w:rsidRPr="0079569B">
        <w:rPr>
          <w:rFonts w:ascii="Times New Roman" w:eastAsia="Times New Roman" w:hAnsi="Times New Roman"/>
          <w:sz w:val="28"/>
          <w:szCs w:val="28"/>
        </w:rPr>
        <w:t>. </w:t>
      </w:r>
      <w:r w:rsidRPr="0079569B">
        <w:rPr>
          <w:rFonts w:ascii="Times New Roman" w:eastAsia="Times New Roman" w:hAnsi="Times New Roman"/>
          <w:sz w:val="28"/>
          <w:szCs w:val="28"/>
        </w:rPr>
        <w:t xml:space="preserve">gadā gūtā peļņa tiek novirzīta </w:t>
      </w:r>
      <w:r w:rsidR="00561395" w:rsidRPr="0079569B">
        <w:rPr>
          <w:rFonts w:ascii="Times New Roman" w:eastAsia="Times New Roman" w:hAnsi="Times New Roman"/>
          <w:sz w:val="28"/>
          <w:szCs w:val="28"/>
        </w:rPr>
        <w:t xml:space="preserve">kapitālsabiedrībai, lai uzlabotu </w:t>
      </w:r>
      <w:r w:rsidRPr="0079569B">
        <w:rPr>
          <w:rFonts w:ascii="Times New Roman" w:eastAsia="Times New Roman" w:hAnsi="Times New Roman"/>
          <w:sz w:val="28"/>
          <w:szCs w:val="28"/>
        </w:rPr>
        <w:t xml:space="preserve">valsts apmaksāto veselības aprūpes pakalpojumu </w:t>
      </w:r>
      <w:r w:rsidR="00561395" w:rsidRPr="0079569B">
        <w:rPr>
          <w:rFonts w:ascii="Times New Roman" w:eastAsia="Times New Roman" w:hAnsi="Times New Roman"/>
          <w:sz w:val="28"/>
          <w:szCs w:val="28"/>
        </w:rPr>
        <w:t xml:space="preserve">kvalitāti </w:t>
      </w:r>
      <w:r w:rsidRPr="0079569B">
        <w:rPr>
          <w:rFonts w:ascii="Times New Roman" w:eastAsia="Times New Roman" w:hAnsi="Times New Roman"/>
          <w:sz w:val="28"/>
          <w:szCs w:val="28"/>
        </w:rPr>
        <w:t xml:space="preserve">un </w:t>
      </w:r>
      <w:r w:rsidR="00561395" w:rsidRPr="0079569B">
        <w:rPr>
          <w:rFonts w:ascii="Times New Roman" w:eastAsia="Times New Roman" w:hAnsi="Times New Roman"/>
          <w:sz w:val="28"/>
          <w:szCs w:val="28"/>
        </w:rPr>
        <w:t>pieejamību </w:t>
      </w:r>
      <w:r w:rsidR="00EE3052" w:rsidRPr="0079569B">
        <w:rPr>
          <w:rFonts w:ascii="Times New Roman" w:hAnsi="Times New Roman"/>
          <w:sz w:val="28"/>
          <w:szCs w:val="28"/>
          <w:shd w:val="clear" w:color="auto" w:fill="FFFFFF"/>
        </w:rPr>
        <w:t>–</w:t>
      </w:r>
      <w:r w:rsidR="00561395" w:rsidRPr="0079569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561395" w:rsidRPr="0079569B">
        <w:rPr>
          <w:rFonts w:ascii="Times New Roman" w:eastAsia="Times New Roman" w:hAnsi="Times New Roman"/>
          <w:sz w:val="28"/>
          <w:szCs w:val="28"/>
        </w:rPr>
        <w:t xml:space="preserve">segtu </w:t>
      </w:r>
      <w:proofErr w:type="spellStart"/>
      <w:r w:rsidR="007F2B00" w:rsidRPr="0079569B">
        <w:rPr>
          <w:rFonts w:ascii="Times New Roman" w:eastAsia="Times New Roman" w:hAnsi="Times New Roman"/>
          <w:sz w:val="28"/>
          <w:szCs w:val="28"/>
        </w:rPr>
        <w:t>datortomogrāfa</w:t>
      </w:r>
      <w:proofErr w:type="spellEnd"/>
      <w:r w:rsidR="0002219A" w:rsidRPr="0079569B">
        <w:rPr>
          <w:rFonts w:ascii="Times New Roman" w:eastAsia="Times New Roman" w:hAnsi="Times New Roman"/>
          <w:sz w:val="28"/>
          <w:szCs w:val="28"/>
        </w:rPr>
        <w:t xml:space="preserve"> iegādes izdevumu</w:t>
      </w:r>
      <w:r w:rsidR="00561395" w:rsidRPr="0079569B">
        <w:rPr>
          <w:rFonts w:ascii="Times New Roman" w:eastAsia="Times New Roman" w:hAnsi="Times New Roman"/>
          <w:sz w:val="28"/>
          <w:szCs w:val="28"/>
        </w:rPr>
        <w:t>s</w:t>
      </w:r>
      <w:r w:rsidRPr="0079569B">
        <w:rPr>
          <w:rFonts w:ascii="Times New Roman" w:eastAsia="Times New Roman" w:hAnsi="Times New Roman"/>
          <w:sz w:val="28"/>
          <w:szCs w:val="28"/>
        </w:rPr>
        <w:t>.</w:t>
      </w:r>
    </w:p>
    <w:p w14:paraId="355CB550" w14:textId="40A485FE" w:rsidR="000422AE" w:rsidRPr="0079569B" w:rsidRDefault="000422AE" w:rsidP="002F3448">
      <w:pPr>
        <w:tabs>
          <w:tab w:val="right" w:pos="893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2B54981" w14:textId="77777777" w:rsidR="000422AE" w:rsidRPr="0079569B" w:rsidRDefault="000422AE" w:rsidP="002F3448">
      <w:pPr>
        <w:tabs>
          <w:tab w:val="right" w:pos="893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TableGrid"/>
        <w:tblW w:w="9076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6"/>
      </w:tblGrid>
      <w:tr w:rsidR="0079569B" w:rsidRPr="0079569B" w14:paraId="6293629B" w14:textId="77777777" w:rsidTr="00511EAA">
        <w:tc>
          <w:tcPr>
            <w:tcW w:w="9076" w:type="dxa"/>
          </w:tcPr>
          <w:p w14:paraId="48B2DFFD" w14:textId="77777777" w:rsidR="00D815F3" w:rsidRPr="0079569B" w:rsidRDefault="00D815F3" w:rsidP="00826005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textAlignment w:val="baseline"/>
            </w:pPr>
            <w:bookmarkStart w:id="1" w:name="_Hlk85442331"/>
            <w:bookmarkStart w:id="2" w:name="_Hlk83019340"/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48"/>
              <w:gridCol w:w="2037"/>
              <w:gridCol w:w="3861"/>
            </w:tblGrid>
            <w:tr w:rsidR="0079569B" w:rsidRPr="0079569B" w14:paraId="366D3363" w14:textId="77777777" w:rsidTr="00511EAA">
              <w:tc>
                <w:tcPr>
                  <w:tcW w:w="2948" w:type="dxa"/>
                  <w:hideMark/>
                </w:tcPr>
                <w:p w14:paraId="1147CF4B" w14:textId="77777777" w:rsidR="00D815F3" w:rsidRPr="0079569B" w:rsidRDefault="00D815F3" w:rsidP="00826005">
                  <w:pPr>
                    <w:overflowPunct w:val="0"/>
                    <w:autoSpaceDE w:val="0"/>
                    <w:autoSpaceDN w:val="0"/>
                    <w:adjustRightInd w:val="0"/>
                    <w:spacing w:before="20" w:after="0" w:line="240" w:lineRule="auto"/>
                    <w:textAlignment w:val="baseline"/>
                    <w:rPr>
                      <w:sz w:val="28"/>
                    </w:rPr>
                  </w:pPr>
                  <w:r w:rsidRPr="0079569B">
                    <w:rPr>
                      <w:sz w:val="28"/>
                    </w:rPr>
                    <w:t>Ministru prezidents</w:t>
                  </w:r>
                  <w:r w:rsidRPr="0079569B">
                    <w:rPr>
                      <w:sz w:val="28"/>
                    </w:rPr>
                    <w:t xml:space="preserve"> </w:t>
                  </w:r>
                </w:p>
              </w:tc>
              <w:tc>
                <w:tcPr>
                  <w:tcW w:w="2037" w:type="dxa"/>
                  <w:hideMark/>
                </w:tcPr>
                <w:p w14:paraId="0AE836AF" w14:textId="77777777" w:rsidR="00D815F3" w:rsidRPr="00826005" w:rsidRDefault="00D815F3" w:rsidP="00826005">
                  <w:pPr>
                    <w:overflowPunct w:val="0"/>
                    <w:autoSpaceDE w:val="0"/>
                    <w:autoSpaceDN w:val="0"/>
                    <w:adjustRightInd w:val="0"/>
                    <w:spacing w:before="20" w:after="0" w:line="240" w:lineRule="auto"/>
                    <w:textAlignment w:val="baseline"/>
                    <w:rPr>
                      <w:lang w:eastAsia="zh-CN"/>
                    </w:rPr>
                  </w:pPr>
                  <w:r w:rsidRPr="00826005">
                    <w:rPr>
                      <w:lang w:eastAsia="zh-CN"/>
                    </w:rPr>
                    <w:t>(</w:t>
                  </w:r>
                  <w:proofErr w:type="spellStart"/>
                  <w:r w:rsidRPr="00826005">
                    <w:rPr>
                      <w:lang w:eastAsia="zh-CN"/>
                    </w:rPr>
                    <w:t>paraksts</w:t>
                  </w:r>
                  <w:proofErr w:type="spellEnd"/>
                  <w:r w:rsidRPr="00826005">
                    <w:rPr>
                      <w:lang w:eastAsia="zh-CN"/>
                    </w:rPr>
                    <w:t>*)</w:t>
                  </w:r>
                </w:p>
                <w:p w14:paraId="0986812A" w14:textId="77777777" w:rsidR="00D815F3" w:rsidRPr="00826005" w:rsidRDefault="00D815F3" w:rsidP="00826005">
                  <w:pPr>
                    <w:overflowPunct w:val="0"/>
                    <w:autoSpaceDE w:val="0"/>
                    <w:autoSpaceDN w:val="0"/>
                    <w:adjustRightInd w:val="0"/>
                    <w:spacing w:before="20" w:after="0" w:line="240" w:lineRule="auto"/>
                    <w:textAlignment w:val="baseline"/>
                    <w:rPr>
                      <w:sz w:val="28"/>
                      <w:lang w:eastAsia="en-GB"/>
                    </w:rPr>
                  </w:pPr>
                  <w:r w:rsidRPr="00826005">
                    <w:rPr>
                      <w:lang w:eastAsia="zh-CN"/>
                    </w:rPr>
                    <w:t xml:space="preserve"> </w:t>
                  </w:r>
                  <w:r w:rsidRPr="0079569B">
                    <w:t xml:space="preserve">  </w:t>
                  </w:r>
                </w:p>
              </w:tc>
              <w:tc>
                <w:tcPr>
                  <w:tcW w:w="3861" w:type="dxa"/>
                  <w:hideMark/>
                </w:tcPr>
                <w:p w14:paraId="0815D478" w14:textId="77777777" w:rsidR="00D815F3" w:rsidRPr="0079569B" w:rsidRDefault="00D815F3" w:rsidP="00826005">
                  <w:pPr>
                    <w:overflowPunct w:val="0"/>
                    <w:autoSpaceDE w:val="0"/>
                    <w:autoSpaceDN w:val="0"/>
                    <w:adjustRightInd w:val="0"/>
                    <w:spacing w:before="20" w:after="0" w:line="240" w:lineRule="auto"/>
                    <w:textAlignment w:val="baseline"/>
                    <w:rPr>
                      <w:sz w:val="28"/>
                    </w:rPr>
                  </w:pPr>
                  <w:r w:rsidRPr="0079569B">
                    <w:rPr>
                      <w:sz w:val="28"/>
                    </w:rPr>
                    <w:t>A. K. Kariņš</w:t>
                  </w:r>
                </w:p>
              </w:tc>
            </w:tr>
            <w:tr w:rsidR="0079569B" w:rsidRPr="0079569B" w14:paraId="11F40A8C" w14:textId="77777777" w:rsidTr="00511EAA">
              <w:tc>
                <w:tcPr>
                  <w:tcW w:w="2948" w:type="dxa"/>
                  <w:hideMark/>
                </w:tcPr>
                <w:p w14:paraId="26CDC017" w14:textId="77777777" w:rsidR="00D815F3" w:rsidRPr="0079569B" w:rsidRDefault="00D815F3" w:rsidP="00826005">
                  <w:pPr>
                    <w:spacing w:before="20" w:after="0" w:line="240" w:lineRule="auto"/>
                    <w:rPr>
                      <w:sz w:val="28"/>
                    </w:rPr>
                  </w:pPr>
                  <w:r w:rsidRPr="0079569B">
                    <w:rPr>
                      <w:sz w:val="28"/>
                    </w:rPr>
                    <w:t>Veselības ministrs</w:t>
                  </w:r>
                  <w:r w:rsidRPr="0079569B">
                    <w:rPr>
                      <w:sz w:val="28"/>
                    </w:rPr>
                    <w:t xml:space="preserve"> </w:t>
                  </w:r>
                </w:p>
              </w:tc>
              <w:tc>
                <w:tcPr>
                  <w:tcW w:w="2037" w:type="dxa"/>
                  <w:hideMark/>
                </w:tcPr>
                <w:p w14:paraId="3E4F029B" w14:textId="77777777" w:rsidR="00D815F3" w:rsidRPr="00826005" w:rsidRDefault="00D815F3" w:rsidP="00826005">
                  <w:pPr>
                    <w:overflowPunct w:val="0"/>
                    <w:autoSpaceDE w:val="0"/>
                    <w:autoSpaceDN w:val="0"/>
                    <w:adjustRightInd w:val="0"/>
                    <w:spacing w:before="20" w:after="0" w:line="240" w:lineRule="auto"/>
                    <w:textAlignment w:val="baseline"/>
                    <w:rPr>
                      <w:lang w:eastAsia="zh-CN"/>
                    </w:rPr>
                  </w:pPr>
                  <w:r w:rsidRPr="00826005">
                    <w:rPr>
                      <w:lang w:eastAsia="zh-CN"/>
                    </w:rPr>
                    <w:t>(</w:t>
                  </w:r>
                  <w:proofErr w:type="spellStart"/>
                  <w:r w:rsidRPr="00826005">
                    <w:rPr>
                      <w:lang w:eastAsia="zh-CN"/>
                    </w:rPr>
                    <w:t>paraksts</w:t>
                  </w:r>
                  <w:proofErr w:type="spellEnd"/>
                  <w:r w:rsidRPr="00826005">
                    <w:rPr>
                      <w:lang w:eastAsia="zh-CN"/>
                    </w:rPr>
                    <w:t xml:space="preserve">**) </w:t>
                  </w:r>
                  <w:r w:rsidRPr="0079569B">
                    <w:t xml:space="preserve">   </w:t>
                  </w:r>
                </w:p>
              </w:tc>
              <w:tc>
                <w:tcPr>
                  <w:tcW w:w="3861" w:type="dxa"/>
                  <w:hideMark/>
                </w:tcPr>
                <w:p w14:paraId="7823BC63" w14:textId="77777777" w:rsidR="00D815F3" w:rsidRPr="00826005" w:rsidRDefault="00D815F3" w:rsidP="00826005">
                  <w:pPr>
                    <w:overflowPunct w:val="0"/>
                    <w:autoSpaceDE w:val="0"/>
                    <w:autoSpaceDN w:val="0"/>
                    <w:adjustRightInd w:val="0"/>
                    <w:spacing w:before="20" w:after="0" w:line="240" w:lineRule="auto"/>
                    <w:textAlignment w:val="baseline"/>
                    <w:rPr>
                      <w:sz w:val="28"/>
                      <w:lang w:eastAsia="en-GB"/>
                    </w:rPr>
                  </w:pPr>
                  <w:r w:rsidRPr="0079569B">
                    <w:rPr>
                      <w:sz w:val="28"/>
                    </w:rPr>
                    <w:t>D. Pavļuts</w:t>
                  </w:r>
                </w:p>
              </w:tc>
            </w:tr>
          </w:tbl>
          <w:p w14:paraId="0E4D6EB3" w14:textId="77777777" w:rsidR="00D815F3" w:rsidRPr="00826005" w:rsidRDefault="00D815F3" w:rsidP="00826005">
            <w:pPr>
              <w:spacing w:before="20" w:after="0" w:line="240" w:lineRule="auto"/>
              <w:rPr>
                <w:sz w:val="28"/>
                <w:szCs w:val="20"/>
                <w:lang w:eastAsia="en-GB"/>
              </w:rPr>
            </w:pPr>
          </w:p>
          <w:p w14:paraId="4B9C9228" w14:textId="77777777" w:rsidR="00D815F3" w:rsidRPr="00826005" w:rsidRDefault="00D815F3" w:rsidP="00826005">
            <w:pPr>
              <w:shd w:val="clear" w:color="auto" w:fill="FFFFFF"/>
              <w:spacing w:before="20" w:after="0" w:line="240" w:lineRule="auto"/>
              <w:rPr>
                <w:lang w:eastAsia="zh-CN"/>
              </w:rPr>
            </w:pPr>
            <w:r w:rsidRPr="00826005">
              <w:rPr>
                <w:lang w:eastAsia="zh-CN"/>
              </w:rPr>
              <w:t xml:space="preserve">* </w:t>
            </w:r>
            <w:proofErr w:type="spellStart"/>
            <w:r w:rsidRPr="00826005">
              <w:rPr>
                <w:lang w:eastAsia="zh-CN"/>
              </w:rPr>
              <w:t>Dokuments</w:t>
            </w:r>
            <w:proofErr w:type="spellEnd"/>
            <w:r w:rsidRPr="00826005">
              <w:rPr>
                <w:lang w:eastAsia="zh-CN"/>
              </w:rPr>
              <w:t xml:space="preserve"> </w:t>
            </w:r>
            <w:proofErr w:type="spellStart"/>
            <w:r w:rsidRPr="00826005">
              <w:rPr>
                <w:lang w:eastAsia="zh-CN"/>
              </w:rPr>
              <w:t>ir</w:t>
            </w:r>
            <w:proofErr w:type="spellEnd"/>
            <w:r w:rsidRPr="00826005">
              <w:rPr>
                <w:lang w:eastAsia="zh-CN"/>
              </w:rPr>
              <w:t xml:space="preserve"> </w:t>
            </w:r>
            <w:proofErr w:type="spellStart"/>
            <w:r w:rsidRPr="00826005">
              <w:rPr>
                <w:lang w:eastAsia="zh-CN"/>
              </w:rPr>
              <w:t>parakstīts</w:t>
            </w:r>
            <w:proofErr w:type="spellEnd"/>
            <w:r w:rsidRPr="00826005">
              <w:rPr>
                <w:lang w:eastAsia="zh-CN"/>
              </w:rPr>
              <w:t xml:space="preserve"> </w:t>
            </w:r>
            <w:proofErr w:type="spellStart"/>
            <w:r w:rsidRPr="00826005">
              <w:rPr>
                <w:lang w:eastAsia="zh-CN"/>
              </w:rPr>
              <w:t>ar</w:t>
            </w:r>
            <w:proofErr w:type="spellEnd"/>
            <w:r w:rsidRPr="00826005">
              <w:rPr>
                <w:lang w:eastAsia="zh-CN"/>
              </w:rPr>
              <w:t xml:space="preserve"> </w:t>
            </w:r>
            <w:proofErr w:type="spellStart"/>
            <w:r w:rsidRPr="00826005">
              <w:rPr>
                <w:lang w:eastAsia="zh-CN"/>
              </w:rPr>
              <w:t>drošu</w:t>
            </w:r>
            <w:proofErr w:type="spellEnd"/>
            <w:r w:rsidRPr="00826005">
              <w:rPr>
                <w:lang w:eastAsia="zh-CN"/>
              </w:rPr>
              <w:t xml:space="preserve"> </w:t>
            </w:r>
            <w:proofErr w:type="spellStart"/>
            <w:r w:rsidRPr="00826005">
              <w:rPr>
                <w:lang w:eastAsia="zh-CN"/>
              </w:rPr>
              <w:t>elektronisko</w:t>
            </w:r>
            <w:proofErr w:type="spellEnd"/>
            <w:r w:rsidRPr="00826005">
              <w:rPr>
                <w:lang w:eastAsia="zh-CN"/>
              </w:rPr>
              <w:t xml:space="preserve"> </w:t>
            </w:r>
            <w:proofErr w:type="spellStart"/>
            <w:r w:rsidRPr="00826005">
              <w:rPr>
                <w:lang w:eastAsia="zh-CN"/>
              </w:rPr>
              <w:t>parakstu</w:t>
            </w:r>
            <w:proofErr w:type="spellEnd"/>
          </w:p>
          <w:p w14:paraId="509FED29" w14:textId="77777777" w:rsidR="00D815F3" w:rsidRPr="00826005" w:rsidRDefault="00D815F3" w:rsidP="00826005">
            <w:pPr>
              <w:spacing w:before="20" w:after="0" w:line="240" w:lineRule="auto"/>
              <w:rPr>
                <w:sz w:val="28"/>
                <w:szCs w:val="20"/>
                <w:lang w:eastAsia="en-GB"/>
              </w:rPr>
            </w:pPr>
            <w:r w:rsidRPr="00826005">
              <w:rPr>
                <w:lang w:eastAsia="zh-CN"/>
              </w:rPr>
              <w:t xml:space="preserve">** </w:t>
            </w:r>
            <w:proofErr w:type="spellStart"/>
            <w:r w:rsidRPr="00826005">
              <w:rPr>
                <w:lang w:eastAsia="zh-CN"/>
              </w:rPr>
              <w:t>Dokuments</w:t>
            </w:r>
            <w:proofErr w:type="spellEnd"/>
            <w:r w:rsidRPr="00826005">
              <w:rPr>
                <w:lang w:eastAsia="zh-CN"/>
              </w:rPr>
              <w:t xml:space="preserve"> </w:t>
            </w:r>
            <w:proofErr w:type="spellStart"/>
            <w:r w:rsidRPr="00826005">
              <w:rPr>
                <w:lang w:eastAsia="zh-CN"/>
              </w:rPr>
              <w:t>ir</w:t>
            </w:r>
            <w:proofErr w:type="spellEnd"/>
            <w:r w:rsidRPr="00826005">
              <w:rPr>
                <w:lang w:eastAsia="zh-CN"/>
              </w:rPr>
              <w:t xml:space="preserve"> </w:t>
            </w:r>
            <w:proofErr w:type="spellStart"/>
            <w:r w:rsidRPr="00826005">
              <w:rPr>
                <w:lang w:eastAsia="zh-CN"/>
              </w:rPr>
              <w:t>parakstīts</w:t>
            </w:r>
            <w:proofErr w:type="spellEnd"/>
            <w:r w:rsidRPr="00826005">
              <w:rPr>
                <w:lang w:eastAsia="zh-CN"/>
              </w:rPr>
              <w:t xml:space="preserve"> </w:t>
            </w:r>
            <w:proofErr w:type="spellStart"/>
            <w:r w:rsidRPr="00826005">
              <w:rPr>
                <w:lang w:eastAsia="zh-CN"/>
              </w:rPr>
              <w:t>ar</w:t>
            </w:r>
            <w:proofErr w:type="spellEnd"/>
            <w:r w:rsidRPr="00826005">
              <w:rPr>
                <w:lang w:eastAsia="zh-CN"/>
              </w:rPr>
              <w:t xml:space="preserve"> TAP </w:t>
            </w:r>
            <w:proofErr w:type="spellStart"/>
            <w:r w:rsidRPr="00826005">
              <w:rPr>
                <w:lang w:eastAsia="zh-CN"/>
              </w:rPr>
              <w:t>portāla</w:t>
            </w:r>
            <w:proofErr w:type="spellEnd"/>
            <w:r w:rsidRPr="00826005">
              <w:rPr>
                <w:lang w:eastAsia="zh-CN"/>
              </w:rPr>
              <w:t xml:space="preserve"> </w:t>
            </w:r>
            <w:proofErr w:type="spellStart"/>
            <w:r w:rsidRPr="00826005">
              <w:rPr>
                <w:lang w:eastAsia="zh-CN"/>
              </w:rPr>
              <w:t>elektroniskās</w:t>
            </w:r>
            <w:proofErr w:type="spellEnd"/>
            <w:r w:rsidRPr="00826005">
              <w:rPr>
                <w:lang w:eastAsia="zh-CN"/>
              </w:rPr>
              <w:t xml:space="preserve"> </w:t>
            </w:r>
            <w:proofErr w:type="spellStart"/>
            <w:r w:rsidRPr="00826005">
              <w:rPr>
                <w:lang w:eastAsia="zh-CN"/>
              </w:rPr>
              <w:t>parakstīšanas</w:t>
            </w:r>
            <w:proofErr w:type="spellEnd"/>
            <w:r w:rsidRPr="00826005">
              <w:rPr>
                <w:lang w:eastAsia="zh-CN"/>
              </w:rPr>
              <w:t xml:space="preserve"> </w:t>
            </w:r>
            <w:proofErr w:type="spellStart"/>
            <w:r w:rsidRPr="00826005">
              <w:rPr>
                <w:lang w:eastAsia="zh-CN"/>
              </w:rPr>
              <w:t>rīku</w:t>
            </w:r>
            <w:proofErr w:type="spellEnd"/>
          </w:p>
        </w:tc>
      </w:tr>
      <w:bookmarkEnd w:id="1"/>
      <w:bookmarkEnd w:id="2"/>
    </w:tbl>
    <w:p w14:paraId="75E92973" w14:textId="432A84D3" w:rsidR="00EF207D" w:rsidRPr="0079569B" w:rsidRDefault="00EF207D" w:rsidP="00826005">
      <w:pPr>
        <w:tabs>
          <w:tab w:val="right" w:pos="8931"/>
        </w:tabs>
        <w:spacing w:after="0" w:line="240" w:lineRule="auto"/>
        <w:ind w:firstLine="709"/>
        <w:rPr>
          <w:rFonts w:ascii="Times New Roman" w:hAnsi="Times New Roman"/>
          <w:sz w:val="28"/>
          <w:szCs w:val="28"/>
          <w:lang w:bidi="gu-IN"/>
        </w:rPr>
      </w:pPr>
    </w:p>
    <w:sectPr w:rsidR="00EF207D" w:rsidRPr="0079569B" w:rsidSect="009D2908">
      <w:headerReference w:type="default" r:id="rId8"/>
      <w:footerReference w:type="default" r:id="rId9"/>
      <w:headerReference w:type="first" r:id="rId10"/>
      <w:footerReference w:type="first" r:id="rId11"/>
      <w:pgSz w:w="11907" w:h="16840"/>
      <w:pgMar w:top="1418" w:right="1134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D2958B" w14:textId="77777777" w:rsidR="00957772" w:rsidRDefault="00957772">
      <w:pPr>
        <w:spacing w:after="0" w:line="240" w:lineRule="auto"/>
      </w:pPr>
      <w:r>
        <w:separator/>
      </w:r>
    </w:p>
  </w:endnote>
  <w:endnote w:type="continuationSeparator" w:id="0">
    <w:p w14:paraId="100DE81B" w14:textId="77777777" w:rsidR="00957772" w:rsidRDefault="009577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3DF9F" w14:textId="3F2EAB0A" w:rsidR="00C25BBB" w:rsidRPr="005F0D63" w:rsidRDefault="005F0D63" w:rsidP="005F0D63">
    <w:pPr>
      <w:pStyle w:val="Footer"/>
      <w:rPr>
        <w:rFonts w:ascii="Times New Roman" w:hAnsi="Times New Roman"/>
        <w:sz w:val="20"/>
        <w:szCs w:val="20"/>
        <w:lang w:val="en-US"/>
      </w:rPr>
    </w:pPr>
    <w:r>
      <w:rPr>
        <w:rFonts w:ascii="Times New Roman" w:hAnsi="Times New Roman"/>
        <w:sz w:val="20"/>
        <w:szCs w:val="20"/>
        <w:lang w:val="en-US"/>
      </w:rPr>
      <w:t>VM</w:t>
    </w:r>
    <w:r w:rsidRPr="00C25BBB">
      <w:rPr>
        <w:rFonts w:ascii="Times New Roman" w:hAnsi="Times New Roman"/>
        <w:sz w:val="20"/>
        <w:szCs w:val="20"/>
        <w:lang w:val="en-US"/>
      </w:rPr>
      <w:t>rik_</w:t>
    </w:r>
    <w:r w:rsidR="001B3CEC">
      <w:rPr>
        <w:rFonts w:ascii="Times New Roman" w:hAnsi="Times New Roman"/>
        <w:sz w:val="20"/>
        <w:szCs w:val="20"/>
        <w:lang w:val="en-US"/>
      </w:rPr>
      <w:t>0209</w:t>
    </w:r>
    <w:r>
      <w:rPr>
        <w:rFonts w:ascii="Times New Roman" w:hAnsi="Times New Roman"/>
        <w:sz w:val="20"/>
        <w:szCs w:val="20"/>
        <w:lang w:val="en-US"/>
      </w:rPr>
      <w:t>20_KS_divid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0D828" w14:textId="36BD1C12" w:rsidR="00C25BBB" w:rsidRPr="00826005" w:rsidRDefault="00C82FB5" w:rsidP="00DB6CFA">
    <w:pPr>
      <w:pStyle w:val="Footer"/>
      <w:rPr>
        <w:rFonts w:ascii="Times New Roman" w:hAnsi="Times New Roman"/>
        <w:sz w:val="16"/>
        <w:szCs w:val="16"/>
        <w:lang w:val="en-US"/>
      </w:rPr>
    </w:pPr>
    <w:r w:rsidRPr="00826005">
      <w:rPr>
        <w:rFonts w:ascii="Times New Roman" w:hAnsi="Times New Roman"/>
        <w:sz w:val="16"/>
        <w:szCs w:val="16"/>
        <w:lang w:val="en-US"/>
      </w:rPr>
      <w:t>R1618_1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872AFA" w14:textId="77777777" w:rsidR="00957772" w:rsidRDefault="00957772">
      <w:pPr>
        <w:spacing w:after="0" w:line="240" w:lineRule="auto"/>
      </w:pPr>
      <w:r>
        <w:separator/>
      </w:r>
    </w:p>
  </w:footnote>
  <w:footnote w:type="continuationSeparator" w:id="0">
    <w:p w14:paraId="7541DF2C" w14:textId="77777777" w:rsidR="00957772" w:rsidRDefault="009577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4"/>
        <w:szCs w:val="24"/>
      </w:rPr>
      <w:id w:val="7671256"/>
      <w:docPartObj>
        <w:docPartGallery w:val="Page Numbers (Top of Page)"/>
        <w:docPartUnique/>
      </w:docPartObj>
    </w:sdtPr>
    <w:sdtEndPr/>
    <w:sdtContent>
      <w:p w14:paraId="224C63C3" w14:textId="2F06552E" w:rsidR="00CE6819" w:rsidRPr="00F72466" w:rsidRDefault="00006209" w:rsidP="00960DE2">
        <w:pPr>
          <w:pStyle w:val="Header"/>
          <w:jc w:val="center"/>
          <w:rPr>
            <w:sz w:val="24"/>
            <w:szCs w:val="24"/>
          </w:rPr>
        </w:pPr>
        <w:r w:rsidRPr="00F72466">
          <w:rPr>
            <w:rFonts w:ascii="Times New Roman" w:hAnsi="Times New Roman"/>
            <w:sz w:val="24"/>
            <w:szCs w:val="24"/>
          </w:rPr>
          <w:fldChar w:fldCharType="begin"/>
        </w:r>
        <w:r w:rsidR="00CE6819" w:rsidRPr="00F72466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F72466">
          <w:rPr>
            <w:rFonts w:ascii="Times New Roman" w:hAnsi="Times New Roman"/>
            <w:sz w:val="24"/>
            <w:szCs w:val="24"/>
          </w:rPr>
          <w:fldChar w:fldCharType="separate"/>
        </w:r>
        <w:r w:rsidR="0002219A">
          <w:rPr>
            <w:rFonts w:ascii="Times New Roman" w:hAnsi="Times New Roman"/>
            <w:noProof/>
            <w:sz w:val="24"/>
            <w:szCs w:val="24"/>
          </w:rPr>
          <w:t>2</w:t>
        </w:r>
        <w:r w:rsidRPr="00F72466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A8D78" w14:textId="77777777" w:rsidR="00D815F3" w:rsidRPr="003629D6" w:rsidRDefault="00D815F3" w:rsidP="00D815F3">
    <w:pPr>
      <w:pStyle w:val="Header"/>
    </w:pPr>
  </w:p>
  <w:p w14:paraId="48F60327" w14:textId="17D1CC7D" w:rsidR="00D815F3" w:rsidRDefault="00D815F3">
    <w:pPr>
      <w:pStyle w:val="Header"/>
    </w:pPr>
    <w:r>
      <w:rPr>
        <w:noProof/>
      </w:rPr>
      <w:drawing>
        <wp:inline distT="0" distB="0" distL="0" distR="0" wp14:anchorId="1F1DD5A3" wp14:editId="56999ADE">
          <wp:extent cx="5939790" cy="1002030"/>
          <wp:effectExtent l="0" t="0" r="0" b="0"/>
          <wp:docPr id="2" name="Picture 2" descr="vienkrasu_header_veidlapa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ienkrasu_header_veidlapa_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1002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ECE2530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9DF0DCE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C5D6E33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EFD76FA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46733E6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3520B4B"/>
    <w:multiLevelType w:val="hybridMultilevel"/>
    <w:tmpl w:val="C2A81BAC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3725A18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4"/>
  </w:num>
  <w:num w:numId="13">
    <w:abstractNumId w:val="12"/>
  </w:num>
  <w:num w:numId="14">
    <w:abstractNumId w:val="13"/>
  </w:num>
  <w:num w:numId="15">
    <w:abstractNumId w:val="16"/>
  </w:num>
  <w:num w:numId="16">
    <w:abstractNumId w:val="17"/>
  </w:num>
  <w:num w:numId="17">
    <w:abstractNumId w:val="15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revisionView w:formatting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331"/>
    <w:rsid w:val="00000D67"/>
    <w:rsid w:val="00002CD3"/>
    <w:rsid w:val="000051B0"/>
    <w:rsid w:val="00006209"/>
    <w:rsid w:val="00006384"/>
    <w:rsid w:val="00012CFA"/>
    <w:rsid w:val="00014AFA"/>
    <w:rsid w:val="00017633"/>
    <w:rsid w:val="00020637"/>
    <w:rsid w:val="00021763"/>
    <w:rsid w:val="0002219A"/>
    <w:rsid w:val="00023140"/>
    <w:rsid w:val="00023527"/>
    <w:rsid w:val="000260A8"/>
    <w:rsid w:val="00030349"/>
    <w:rsid w:val="000305DA"/>
    <w:rsid w:val="00034776"/>
    <w:rsid w:val="000422AE"/>
    <w:rsid w:val="00051DFD"/>
    <w:rsid w:val="00060BB6"/>
    <w:rsid w:val="00061D37"/>
    <w:rsid w:val="000647EA"/>
    <w:rsid w:val="00064E4B"/>
    <w:rsid w:val="0007463F"/>
    <w:rsid w:val="0008360D"/>
    <w:rsid w:val="0008522E"/>
    <w:rsid w:val="000A5C1A"/>
    <w:rsid w:val="000A7506"/>
    <w:rsid w:val="000B0B1A"/>
    <w:rsid w:val="000F0BC0"/>
    <w:rsid w:val="000F5255"/>
    <w:rsid w:val="00102F08"/>
    <w:rsid w:val="00105647"/>
    <w:rsid w:val="00112570"/>
    <w:rsid w:val="00115F82"/>
    <w:rsid w:val="00124173"/>
    <w:rsid w:val="00146151"/>
    <w:rsid w:val="001539D5"/>
    <w:rsid w:val="001639CA"/>
    <w:rsid w:val="001719CA"/>
    <w:rsid w:val="001947D0"/>
    <w:rsid w:val="001A1853"/>
    <w:rsid w:val="001A1FB3"/>
    <w:rsid w:val="001B3CEC"/>
    <w:rsid w:val="001F652C"/>
    <w:rsid w:val="00202562"/>
    <w:rsid w:val="00213070"/>
    <w:rsid w:val="00213527"/>
    <w:rsid w:val="00221B01"/>
    <w:rsid w:val="0022337C"/>
    <w:rsid w:val="00225F5D"/>
    <w:rsid w:val="00233A05"/>
    <w:rsid w:val="002354C7"/>
    <w:rsid w:val="0023575F"/>
    <w:rsid w:val="00267332"/>
    <w:rsid w:val="00270292"/>
    <w:rsid w:val="00275B9E"/>
    <w:rsid w:val="0029006F"/>
    <w:rsid w:val="00297CFF"/>
    <w:rsid w:val="002A7FD1"/>
    <w:rsid w:val="002B3077"/>
    <w:rsid w:val="002C09B6"/>
    <w:rsid w:val="002C19E3"/>
    <w:rsid w:val="002C64E3"/>
    <w:rsid w:val="002D0866"/>
    <w:rsid w:val="002E061B"/>
    <w:rsid w:val="002E1474"/>
    <w:rsid w:val="002E3E9A"/>
    <w:rsid w:val="002F3448"/>
    <w:rsid w:val="003015FE"/>
    <w:rsid w:val="00315145"/>
    <w:rsid w:val="00335032"/>
    <w:rsid w:val="00335F42"/>
    <w:rsid w:val="003421DC"/>
    <w:rsid w:val="003471A9"/>
    <w:rsid w:val="00351450"/>
    <w:rsid w:val="00390F57"/>
    <w:rsid w:val="00393AAF"/>
    <w:rsid w:val="00394F0F"/>
    <w:rsid w:val="003B0084"/>
    <w:rsid w:val="003B4CB0"/>
    <w:rsid w:val="003B564C"/>
    <w:rsid w:val="003E71F7"/>
    <w:rsid w:val="003E75FE"/>
    <w:rsid w:val="004011DA"/>
    <w:rsid w:val="004016BA"/>
    <w:rsid w:val="00402D05"/>
    <w:rsid w:val="0040603F"/>
    <w:rsid w:val="00407D77"/>
    <w:rsid w:val="00415AF3"/>
    <w:rsid w:val="0042212B"/>
    <w:rsid w:val="00430EE5"/>
    <w:rsid w:val="0043294E"/>
    <w:rsid w:val="0043588F"/>
    <w:rsid w:val="0043692A"/>
    <w:rsid w:val="00437927"/>
    <w:rsid w:val="00443338"/>
    <w:rsid w:val="004463CF"/>
    <w:rsid w:val="004465B6"/>
    <w:rsid w:val="0046014F"/>
    <w:rsid w:val="00472BD8"/>
    <w:rsid w:val="004744F8"/>
    <w:rsid w:val="00480FA1"/>
    <w:rsid w:val="00493308"/>
    <w:rsid w:val="004A2049"/>
    <w:rsid w:val="004D13FC"/>
    <w:rsid w:val="004D3DAF"/>
    <w:rsid w:val="005035AB"/>
    <w:rsid w:val="0050361C"/>
    <w:rsid w:val="00506BE9"/>
    <w:rsid w:val="00506C6C"/>
    <w:rsid w:val="00515F6C"/>
    <w:rsid w:val="00522348"/>
    <w:rsid w:val="00524C54"/>
    <w:rsid w:val="005266FA"/>
    <w:rsid w:val="00535564"/>
    <w:rsid w:val="00537D3E"/>
    <w:rsid w:val="00542B95"/>
    <w:rsid w:val="00542D9E"/>
    <w:rsid w:val="0055181B"/>
    <w:rsid w:val="00561395"/>
    <w:rsid w:val="00561684"/>
    <w:rsid w:val="00566B70"/>
    <w:rsid w:val="00577F8C"/>
    <w:rsid w:val="0058222C"/>
    <w:rsid w:val="00591B54"/>
    <w:rsid w:val="005A0450"/>
    <w:rsid w:val="005A40B8"/>
    <w:rsid w:val="005A7535"/>
    <w:rsid w:val="005F020D"/>
    <w:rsid w:val="005F0D63"/>
    <w:rsid w:val="005F50DB"/>
    <w:rsid w:val="00600C77"/>
    <w:rsid w:val="00603B57"/>
    <w:rsid w:val="0061256B"/>
    <w:rsid w:val="00613FA6"/>
    <w:rsid w:val="00615F16"/>
    <w:rsid w:val="00620294"/>
    <w:rsid w:val="00625255"/>
    <w:rsid w:val="0064073D"/>
    <w:rsid w:val="006412BE"/>
    <w:rsid w:val="00650BAD"/>
    <w:rsid w:val="006510FF"/>
    <w:rsid w:val="006566FF"/>
    <w:rsid w:val="00657384"/>
    <w:rsid w:val="0066396D"/>
    <w:rsid w:val="00663C3A"/>
    <w:rsid w:val="00664293"/>
    <w:rsid w:val="0067338E"/>
    <w:rsid w:val="00697459"/>
    <w:rsid w:val="006A1B9C"/>
    <w:rsid w:val="006A30B4"/>
    <w:rsid w:val="006B4649"/>
    <w:rsid w:val="006C1639"/>
    <w:rsid w:val="006C6997"/>
    <w:rsid w:val="006D3CCE"/>
    <w:rsid w:val="00703F0F"/>
    <w:rsid w:val="00705920"/>
    <w:rsid w:val="00710DF6"/>
    <w:rsid w:val="00721418"/>
    <w:rsid w:val="00727306"/>
    <w:rsid w:val="00747CCB"/>
    <w:rsid w:val="00750341"/>
    <w:rsid w:val="00751672"/>
    <w:rsid w:val="00751D3D"/>
    <w:rsid w:val="00753135"/>
    <w:rsid w:val="00756F8E"/>
    <w:rsid w:val="00762127"/>
    <w:rsid w:val="00763829"/>
    <w:rsid w:val="007704BD"/>
    <w:rsid w:val="00773247"/>
    <w:rsid w:val="00777E1C"/>
    <w:rsid w:val="00790F07"/>
    <w:rsid w:val="007913F7"/>
    <w:rsid w:val="0079569B"/>
    <w:rsid w:val="007A1B9A"/>
    <w:rsid w:val="007A510A"/>
    <w:rsid w:val="007A56F5"/>
    <w:rsid w:val="007B3BA5"/>
    <w:rsid w:val="007B48EC"/>
    <w:rsid w:val="007D0493"/>
    <w:rsid w:val="007D2C73"/>
    <w:rsid w:val="007E4D1F"/>
    <w:rsid w:val="007F2B00"/>
    <w:rsid w:val="007F50BB"/>
    <w:rsid w:val="00803CD6"/>
    <w:rsid w:val="00815277"/>
    <w:rsid w:val="008162CD"/>
    <w:rsid w:val="00826005"/>
    <w:rsid w:val="00832C73"/>
    <w:rsid w:val="00833F84"/>
    <w:rsid w:val="00846258"/>
    <w:rsid w:val="00847D9D"/>
    <w:rsid w:val="0085768B"/>
    <w:rsid w:val="00857A29"/>
    <w:rsid w:val="00862174"/>
    <w:rsid w:val="00870ABE"/>
    <w:rsid w:val="00876C21"/>
    <w:rsid w:val="008819B7"/>
    <w:rsid w:val="00891CF4"/>
    <w:rsid w:val="00894081"/>
    <w:rsid w:val="00897561"/>
    <w:rsid w:val="008A1A03"/>
    <w:rsid w:val="008A2EF6"/>
    <w:rsid w:val="008A510E"/>
    <w:rsid w:val="008A64D9"/>
    <w:rsid w:val="008A7C7D"/>
    <w:rsid w:val="008B3E56"/>
    <w:rsid w:val="008B4F8D"/>
    <w:rsid w:val="008C323E"/>
    <w:rsid w:val="008D5661"/>
    <w:rsid w:val="008D7000"/>
    <w:rsid w:val="008F64D8"/>
    <w:rsid w:val="00901C1B"/>
    <w:rsid w:val="00906F9D"/>
    <w:rsid w:val="00907D51"/>
    <w:rsid w:val="00912EB0"/>
    <w:rsid w:val="00917553"/>
    <w:rsid w:val="0093535B"/>
    <w:rsid w:val="00940E6B"/>
    <w:rsid w:val="00954D5A"/>
    <w:rsid w:val="00957772"/>
    <w:rsid w:val="00960DE2"/>
    <w:rsid w:val="00964CED"/>
    <w:rsid w:val="009831B4"/>
    <w:rsid w:val="00983CB5"/>
    <w:rsid w:val="00986DE4"/>
    <w:rsid w:val="009879F9"/>
    <w:rsid w:val="009944F7"/>
    <w:rsid w:val="009964CC"/>
    <w:rsid w:val="009A1747"/>
    <w:rsid w:val="009A2C00"/>
    <w:rsid w:val="009B2CAB"/>
    <w:rsid w:val="009B4F5D"/>
    <w:rsid w:val="009B54ED"/>
    <w:rsid w:val="009C48FE"/>
    <w:rsid w:val="009C548E"/>
    <w:rsid w:val="009D01E9"/>
    <w:rsid w:val="009D2908"/>
    <w:rsid w:val="009D6CFC"/>
    <w:rsid w:val="009E258A"/>
    <w:rsid w:val="00A0782C"/>
    <w:rsid w:val="00A11671"/>
    <w:rsid w:val="00A1355C"/>
    <w:rsid w:val="00A32D2C"/>
    <w:rsid w:val="00A36835"/>
    <w:rsid w:val="00A446D1"/>
    <w:rsid w:val="00A513DA"/>
    <w:rsid w:val="00A62802"/>
    <w:rsid w:val="00A657D7"/>
    <w:rsid w:val="00A67D5C"/>
    <w:rsid w:val="00A72280"/>
    <w:rsid w:val="00A738B1"/>
    <w:rsid w:val="00A764E1"/>
    <w:rsid w:val="00A8026B"/>
    <w:rsid w:val="00A81D9B"/>
    <w:rsid w:val="00A86C47"/>
    <w:rsid w:val="00AC4DC0"/>
    <w:rsid w:val="00AD6392"/>
    <w:rsid w:val="00AF2219"/>
    <w:rsid w:val="00AF530A"/>
    <w:rsid w:val="00B066C4"/>
    <w:rsid w:val="00B1148E"/>
    <w:rsid w:val="00B12FBC"/>
    <w:rsid w:val="00B15F0F"/>
    <w:rsid w:val="00B16DD7"/>
    <w:rsid w:val="00B30FF3"/>
    <w:rsid w:val="00B31004"/>
    <w:rsid w:val="00B340F4"/>
    <w:rsid w:val="00B373CF"/>
    <w:rsid w:val="00B4317B"/>
    <w:rsid w:val="00B44ECC"/>
    <w:rsid w:val="00B51431"/>
    <w:rsid w:val="00B560F8"/>
    <w:rsid w:val="00B63C01"/>
    <w:rsid w:val="00B6469A"/>
    <w:rsid w:val="00B83578"/>
    <w:rsid w:val="00B85743"/>
    <w:rsid w:val="00B956C6"/>
    <w:rsid w:val="00BA25DE"/>
    <w:rsid w:val="00BA6E33"/>
    <w:rsid w:val="00BD6797"/>
    <w:rsid w:val="00BE3D00"/>
    <w:rsid w:val="00BF0A9E"/>
    <w:rsid w:val="00C04366"/>
    <w:rsid w:val="00C05E26"/>
    <w:rsid w:val="00C105C0"/>
    <w:rsid w:val="00C22DA0"/>
    <w:rsid w:val="00C25BBB"/>
    <w:rsid w:val="00C30529"/>
    <w:rsid w:val="00C31329"/>
    <w:rsid w:val="00C33319"/>
    <w:rsid w:val="00C47F57"/>
    <w:rsid w:val="00C52F89"/>
    <w:rsid w:val="00C54AF6"/>
    <w:rsid w:val="00C82422"/>
    <w:rsid w:val="00C82FB5"/>
    <w:rsid w:val="00C83466"/>
    <w:rsid w:val="00C84F3B"/>
    <w:rsid w:val="00C86EFE"/>
    <w:rsid w:val="00C94925"/>
    <w:rsid w:val="00C95019"/>
    <w:rsid w:val="00C97DA1"/>
    <w:rsid w:val="00CA6272"/>
    <w:rsid w:val="00CA6B08"/>
    <w:rsid w:val="00CA7CA5"/>
    <w:rsid w:val="00CC08A1"/>
    <w:rsid w:val="00CC652E"/>
    <w:rsid w:val="00CE214C"/>
    <w:rsid w:val="00CE4AC8"/>
    <w:rsid w:val="00CE6819"/>
    <w:rsid w:val="00CF7247"/>
    <w:rsid w:val="00CF758D"/>
    <w:rsid w:val="00CF7832"/>
    <w:rsid w:val="00D15A9A"/>
    <w:rsid w:val="00D21FA6"/>
    <w:rsid w:val="00D32752"/>
    <w:rsid w:val="00D32974"/>
    <w:rsid w:val="00D349FF"/>
    <w:rsid w:val="00D407B9"/>
    <w:rsid w:val="00D41331"/>
    <w:rsid w:val="00D45595"/>
    <w:rsid w:val="00D55B4B"/>
    <w:rsid w:val="00D56684"/>
    <w:rsid w:val="00D67F52"/>
    <w:rsid w:val="00D704C3"/>
    <w:rsid w:val="00D71462"/>
    <w:rsid w:val="00D815F3"/>
    <w:rsid w:val="00D81F6C"/>
    <w:rsid w:val="00D9230B"/>
    <w:rsid w:val="00D93BD1"/>
    <w:rsid w:val="00DA165F"/>
    <w:rsid w:val="00DB6CFA"/>
    <w:rsid w:val="00DB6E28"/>
    <w:rsid w:val="00DD4AF1"/>
    <w:rsid w:val="00DF16D3"/>
    <w:rsid w:val="00DF7D8D"/>
    <w:rsid w:val="00E01ADB"/>
    <w:rsid w:val="00E02263"/>
    <w:rsid w:val="00E178A3"/>
    <w:rsid w:val="00E218A6"/>
    <w:rsid w:val="00E23531"/>
    <w:rsid w:val="00E23915"/>
    <w:rsid w:val="00E345C8"/>
    <w:rsid w:val="00E346EC"/>
    <w:rsid w:val="00E365CE"/>
    <w:rsid w:val="00E36C45"/>
    <w:rsid w:val="00E414FD"/>
    <w:rsid w:val="00E43D18"/>
    <w:rsid w:val="00E45DF0"/>
    <w:rsid w:val="00E72B5D"/>
    <w:rsid w:val="00E86A4B"/>
    <w:rsid w:val="00E9325C"/>
    <w:rsid w:val="00E94B0F"/>
    <w:rsid w:val="00E973B2"/>
    <w:rsid w:val="00EA05C3"/>
    <w:rsid w:val="00EA0927"/>
    <w:rsid w:val="00EA5837"/>
    <w:rsid w:val="00EA62DF"/>
    <w:rsid w:val="00EC2114"/>
    <w:rsid w:val="00EE2FDD"/>
    <w:rsid w:val="00EE3052"/>
    <w:rsid w:val="00EF1FFA"/>
    <w:rsid w:val="00EF207D"/>
    <w:rsid w:val="00F1500A"/>
    <w:rsid w:val="00F24EF1"/>
    <w:rsid w:val="00F27EB5"/>
    <w:rsid w:val="00F36519"/>
    <w:rsid w:val="00F3788B"/>
    <w:rsid w:val="00F60586"/>
    <w:rsid w:val="00F64D88"/>
    <w:rsid w:val="00F65A1E"/>
    <w:rsid w:val="00F669E5"/>
    <w:rsid w:val="00F67A22"/>
    <w:rsid w:val="00F71C2A"/>
    <w:rsid w:val="00F72466"/>
    <w:rsid w:val="00F77B2F"/>
    <w:rsid w:val="00F85751"/>
    <w:rsid w:val="00F9198F"/>
    <w:rsid w:val="00F96497"/>
    <w:rsid w:val="00FB74CC"/>
    <w:rsid w:val="00FD7A0E"/>
    <w:rsid w:val="00FE6016"/>
    <w:rsid w:val="00FF151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547DAA"/>
  <w15:docId w15:val="{3C5AEE54-634D-4F45-BC24-908329F0C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4133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41331"/>
    <w:rPr>
      <w:lang w:eastAsia="en-US"/>
    </w:rPr>
  </w:style>
  <w:style w:type="character" w:styleId="FootnoteReference">
    <w:name w:val="footnote reference"/>
    <w:aliases w:val="Footnote Reference Number,ftref,Footnote symbol,Footnote Reference Superscript,Footnote Refernece,Odwołanie przypisu,BVI fnr,Footnotes refss,SUPERS,Ref,de nota al pie,-E Fußnotenzeichen,Footnote reference number,Times 10 Point,E,E FNZ"/>
    <w:basedOn w:val="DefaultParagraphFont"/>
    <w:uiPriority w:val="99"/>
    <w:rsid w:val="00D41331"/>
    <w:rPr>
      <w:rFonts w:cs="Times New Roman"/>
      <w:vertAlign w:val="superscript"/>
    </w:rPr>
  </w:style>
  <w:style w:type="table" w:styleId="TableGrid">
    <w:name w:val="Table Grid"/>
    <w:basedOn w:val="TableNormal"/>
    <w:uiPriority w:val="59"/>
    <w:qFormat/>
    <w:rsid w:val="00D41331"/>
    <w:rPr>
      <w:rFonts w:ascii="Times New Roman" w:eastAsia="Times New Roman" w:hAnsi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41331"/>
    <w:pPr>
      <w:widowControl/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2C09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09B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09B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09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09B6"/>
    <w:rPr>
      <w:b/>
      <w:bCs/>
      <w:lang w:eastAsia="en-US"/>
    </w:rPr>
  </w:style>
  <w:style w:type="paragraph" w:styleId="BodyText2">
    <w:name w:val="Body Text 2"/>
    <w:basedOn w:val="Normal"/>
    <w:link w:val="BodyText2Char"/>
    <w:rsid w:val="000A7506"/>
    <w:pPr>
      <w:widowControl/>
      <w:spacing w:after="0" w:line="240" w:lineRule="auto"/>
      <w:jc w:val="both"/>
    </w:pPr>
    <w:rPr>
      <w:rFonts w:ascii="Times New Roman" w:eastAsia="Times New Roman" w:hAnsi="Times New Roman"/>
      <w:sz w:val="28"/>
      <w:szCs w:val="20"/>
    </w:rPr>
  </w:style>
  <w:style w:type="character" w:customStyle="1" w:styleId="BodyText2Char">
    <w:name w:val="Body Text 2 Char"/>
    <w:basedOn w:val="DefaultParagraphFont"/>
    <w:link w:val="BodyText2"/>
    <w:rsid w:val="000A7506"/>
    <w:rPr>
      <w:rFonts w:ascii="Times New Roman" w:eastAsia="Times New Roman" w:hAnsi="Times New Roman"/>
      <w:sz w:val="28"/>
      <w:lang w:eastAsia="en-US"/>
    </w:rPr>
  </w:style>
  <w:style w:type="character" w:styleId="Emphasis">
    <w:name w:val="Emphasis"/>
    <w:basedOn w:val="DefaultParagraphFont"/>
    <w:uiPriority w:val="20"/>
    <w:qFormat/>
    <w:rsid w:val="00C22DA0"/>
    <w:rPr>
      <w:i/>
      <w:iCs/>
    </w:rPr>
  </w:style>
  <w:style w:type="paragraph" w:styleId="Revision">
    <w:name w:val="Revision"/>
    <w:hidden/>
    <w:uiPriority w:val="99"/>
    <w:semiHidden/>
    <w:rsid w:val="00D815F3"/>
    <w:rPr>
      <w:sz w:val="22"/>
      <w:szCs w:val="22"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tomsone\AppData\Local\Temp\notes7E8AEE\VMveidl_V_19_4.dotx" TargetMode="External"/></Relationships>
</file>

<file path=word/theme/theme1.xml><?xml version="1.0" encoding="utf-8"?>
<a:theme xmlns:a="http://schemas.openxmlformats.org/drawingml/2006/main" name="Office dizains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C19E54-F61A-4E5D-93A0-816044B3EA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VMveidl_V_19_4</Template>
  <TotalTime>0</TotalTime>
  <Pages>1</Pages>
  <Words>1091</Words>
  <Characters>623</Characters>
  <Application>Microsoft Office Word</Application>
  <DocSecurity>0</DocSecurity>
  <Lines>5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3" baseType="lpstr">
      <vt:lpstr>Par valsts sabiedrības ar ierobežotu atbildību “Daugavpils psihoneiroloģiskā slimnīca” stratēģisko mērķi un valstij dividendēs izmaksājamo peļņas daļu</vt:lpstr>
      <vt:lpstr>Par valsts sabiedrības ar ierobežotu atbildību “Daugavpils psihoneiroloģiskā slimnīca” stratēģisko mērķi un valstij dividendēs izmaksājamo peļņas daļu</vt:lpstr>
      <vt:lpstr/>
    </vt:vector>
  </TitlesOfParts>
  <Company>Veselibas ministrija</Company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valsts sabiedrības ar ierobežotu atbildību “Daugavpils psihoneiroloģiskā slimnīca” stratēģisko mērķi un valstij dividendēs izmaksājamo peļņas daļu</dc:title>
  <dc:subject>Rīkojuma projekts</dc:subject>
  <dc:creator>Ligita Roze</dc:creator>
  <dc:description>Ligita Roze 67876157 _x000d_
Ligita.Roze@vm.gov.lv</dc:description>
  <cp:lastModifiedBy>Inese Lismane</cp:lastModifiedBy>
  <cp:revision>3</cp:revision>
  <cp:lastPrinted>2020-08-20T07:01:00Z</cp:lastPrinted>
  <dcterms:created xsi:type="dcterms:W3CDTF">2022-02-01T14:21:00Z</dcterms:created>
  <dcterms:modified xsi:type="dcterms:W3CDTF">2022-02-01T14:21:00Z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