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9A9D6" w14:textId="7082FD18" w:rsidR="001A26CD" w:rsidRPr="001A26CD" w:rsidRDefault="001A26CD" w:rsidP="001A26CD">
      <w:pPr>
        <w:spacing w:after="120" w:line="240" w:lineRule="auto"/>
        <w:jc w:val="both"/>
        <w:rPr>
          <w:rFonts w:ascii="Times New Roman" w:hAnsi="Times New Roman" w:cs="Times New Roman"/>
          <w:bCs/>
          <w:sz w:val="24"/>
          <w:szCs w:val="24"/>
        </w:rPr>
      </w:pPr>
      <w:r w:rsidRPr="001A26CD">
        <w:rPr>
          <w:rFonts w:ascii="Times New Roman" w:hAnsi="Times New Roman" w:cs="Times New Roman"/>
          <w:bCs/>
          <w:sz w:val="24"/>
          <w:szCs w:val="24"/>
        </w:rPr>
        <w:t xml:space="preserve">Deklasifikācijas datums: </w:t>
      </w:r>
      <w:r>
        <w:rPr>
          <w:rFonts w:ascii="Times New Roman" w:hAnsi="Times New Roman" w:cs="Times New Roman"/>
          <w:bCs/>
          <w:sz w:val="24"/>
          <w:szCs w:val="24"/>
        </w:rPr>
        <w:t>17</w:t>
      </w:r>
      <w:r w:rsidRPr="001A26CD">
        <w:rPr>
          <w:rFonts w:ascii="Times New Roman" w:hAnsi="Times New Roman" w:cs="Times New Roman"/>
          <w:bCs/>
          <w:sz w:val="24"/>
          <w:szCs w:val="24"/>
        </w:rPr>
        <w:t>.10.2024.</w:t>
      </w:r>
    </w:p>
    <w:p w14:paraId="7A25408B" w14:textId="77777777" w:rsidR="001A26CD" w:rsidRPr="001A26CD" w:rsidRDefault="001A26CD" w:rsidP="001A26CD">
      <w:pPr>
        <w:spacing w:after="120" w:line="240" w:lineRule="auto"/>
        <w:jc w:val="both"/>
        <w:rPr>
          <w:rFonts w:ascii="Times New Roman" w:hAnsi="Times New Roman" w:cs="Times New Roman"/>
          <w:bCs/>
          <w:sz w:val="24"/>
          <w:szCs w:val="24"/>
        </w:rPr>
      </w:pPr>
      <w:r w:rsidRPr="001A26CD">
        <w:rPr>
          <w:rFonts w:ascii="Times New Roman" w:hAnsi="Times New Roman" w:cs="Times New Roman"/>
          <w:bCs/>
          <w:sz w:val="24"/>
          <w:szCs w:val="24"/>
        </w:rPr>
        <w:t>Deklasifikācijas pamatojums: zudis ierobežotas pieejamības statusa noteikšanas pamats.</w:t>
      </w:r>
    </w:p>
    <w:p w14:paraId="2ECD6007" w14:textId="77777777" w:rsidR="001A26CD" w:rsidRDefault="001A26CD" w:rsidP="008C0009">
      <w:pPr>
        <w:spacing w:before="0" w:after="0" w:line="240" w:lineRule="auto"/>
        <w:jc w:val="center"/>
        <w:rPr>
          <w:rFonts w:ascii="Times New Roman" w:hAnsi="Times New Roman" w:cs="Times New Roman"/>
          <w:b/>
          <w:color w:val="000000" w:themeColor="text1"/>
          <w:sz w:val="28"/>
          <w:szCs w:val="28"/>
        </w:rPr>
      </w:pPr>
    </w:p>
    <w:p w14:paraId="5790A55E" w14:textId="3EB7DE06" w:rsidR="0054394A" w:rsidRPr="00973645" w:rsidRDefault="00CF7E79" w:rsidP="008C0009">
      <w:pPr>
        <w:spacing w:before="0" w:after="0" w:line="240" w:lineRule="auto"/>
        <w:jc w:val="center"/>
        <w:rPr>
          <w:rFonts w:ascii="Times New Roman" w:hAnsi="Times New Roman" w:cs="Times New Roman"/>
          <w:b/>
          <w:color w:val="000000" w:themeColor="text1"/>
          <w:sz w:val="28"/>
          <w:szCs w:val="28"/>
        </w:rPr>
      </w:pPr>
      <w:r w:rsidRPr="00973645">
        <w:rPr>
          <w:rFonts w:ascii="Times New Roman" w:hAnsi="Times New Roman" w:cs="Times New Roman"/>
          <w:b/>
          <w:color w:val="000000" w:themeColor="text1"/>
          <w:sz w:val="28"/>
          <w:szCs w:val="28"/>
        </w:rPr>
        <w:t>I</w:t>
      </w:r>
      <w:r w:rsidR="0054394A" w:rsidRPr="00973645">
        <w:rPr>
          <w:rFonts w:ascii="Times New Roman" w:hAnsi="Times New Roman" w:cs="Times New Roman"/>
          <w:b/>
          <w:color w:val="000000" w:themeColor="text1"/>
          <w:sz w:val="28"/>
          <w:szCs w:val="28"/>
        </w:rPr>
        <w:t>nformatīvais ziņojums</w:t>
      </w:r>
    </w:p>
    <w:p w14:paraId="6324E362" w14:textId="008255F1" w:rsidR="006C489B" w:rsidRPr="00973645" w:rsidRDefault="006C489B" w:rsidP="006C489B">
      <w:pPr>
        <w:pStyle w:val="NoSpacing"/>
        <w:jc w:val="center"/>
        <w:rPr>
          <w:rFonts w:ascii="Times New Roman" w:hAnsi="Times New Roman" w:cs="Times New Roman"/>
          <w:b/>
          <w:sz w:val="28"/>
          <w:szCs w:val="28"/>
        </w:rPr>
      </w:pPr>
      <w:bookmarkStart w:id="0" w:name="_Hlk83719180"/>
      <w:r w:rsidRPr="00973645">
        <w:rPr>
          <w:rFonts w:ascii="Times New Roman" w:hAnsi="Times New Roman" w:cs="Times New Roman"/>
          <w:b/>
          <w:sz w:val="28"/>
          <w:szCs w:val="28"/>
        </w:rPr>
        <w:t>“Par Saeimai 202</w:t>
      </w:r>
      <w:r w:rsidR="002917A2">
        <w:rPr>
          <w:rFonts w:ascii="Times New Roman" w:hAnsi="Times New Roman" w:cs="Times New Roman"/>
          <w:b/>
          <w:sz w:val="28"/>
          <w:szCs w:val="28"/>
        </w:rPr>
        <w:t>2</w:t>
      </w:r>
      <w:r w:rsidRPr="00973645">
        <w:rPr>
          <w:rFonts w:ascii="Times New Roman" w:hAnsi="Times New Roman" w:cs="Times New Roman"/>
          <w:b/>
          <w:sz w:val="28"/>
          <w:szCs w:val="28"/>
        </w:rPr>
        <w:t>.</w:t>
      </w:r>
      <w:r w:rsidR="005B1BA6">
        <w:rPr>
          <w:rFonts w:ascii="Times New Roman" w:hAnsi="Times New Roman" w:cs="Times New Roman"/>
          <w:b/>
          <w:sz w:val="28"/>
          <w:szCs w:val="28"/>
        </w:rPr>
        <w:t> </w:t>
      </w:r>
      <w:r w:rsidRPr="00973645">
        <w:rPr>
          <w:rFonts w:ascii="Times New Roman" w:hAnsi="Times New Roman" w:cs="Times New Roman"/>
          <w:b/>
          <w:sz w:val="28"/>
          <w:szCs w:val="28"/>
        </w:rPr>
        <w:t>gadā iesniedzamo ziņojumu par likuma “Par nodokļiem un nodevām” 22.</w:t>
      </w:r>
      <w:r w:rsidRPr="00973645">
        <w:rPr>
          <w:rFonts w:ascii="Times New Roman" w:hAnsi="Times New Roman" w:cs="Times New Roman"/>
          <w:b/>
          <w:sz w:val="28"/>
          <w:szCs w:val="28"/>
          <w:vertAlign w:val="superscript"/>
        </w:rPr>
        <w:t>3</w:t>
      </w:r>
      <w:r w:rsidRPr="00973645">
        <w:rPr>
          <w:rFonts w:ascii="Times New Roman" w:hAnsi="Times New Roman" w:cs="Times New Roman"/>
          <w:b/>
          <w:sz w:val="28"/>
          <w:szCs w:val="28"/>
        </w:rPr>
        <w:t> panta praktiskās piemērošanas gaitu un rezultātiem”</w:t>
      </w:r>
    </w:p>
    <w:bookmarkEnd w:id="0"/>
    <w:p w14:paraId="19341772" w14:textId="77777777" w:rsidR="0052583A" w:rsidRPr="00973645" w:rsidRDefault="0052583A" w:rsidP="005B1BA6">
      <w:pPr>
        <w:pStyle w:val="NoSpacing"/>
        <w:jc w:val="center"/>
        <w:rPr>
          <w:rFonts w:ascii="Times New Roman" w:hAnsi="Times New Roman" w:cs="Times New Roman"/>
          <w:sz w:val="28"/>
          <w:szCs w:val="28"/>
        </w:rPr>
      </w:pPr>
    </w:p>
    <w:p w14:paraId="7E743904" w14:textId="77777777" w:rsidR="00F04A3E" w:rsidRPr="00973645" w:rsidRDefault="00F04A3E">
      <w:pPr>
        <w:pStyle w:val="NoSpacing"/>
        <w:tabs>
          <w:tab w:val="left" w:pos="426"/>
        </w:tabs>
        <w:jc w:val="center"/>
        <w:rPr>
          <w:rFonts w:ascii="Times New Roman" w:hAnsi="Times New Roman" w:cs="Times New Roman"/>
          <w:b/>
          <w:sz w:val="28"/>
          <w:szCs w:val="28"/>
        </w:rPr>
      </w:pPr>
      <w:r w:rsidRPr="00973645">
        <w:rPr>
          <w:rFonts w:ascii="Times New Roman" w:hAnsi="Times New Roman" w:cs="Times New Roman"/>
          <w:b/>
          <w:sz w:val="28"/>
          <w:szCs w:val="28"/>
        </w:rPr>
        <w:t>1. Informatīvā ziņojuma izstrādes nepieciešamības pamatojums</w:t>
      </w:r>
    </w:p>
    <w:p w14:paraId="4BBC4F08" w14:textId="2327B76C" w:rsidR="00F04A3E" w:rsidRPr="00973645" w:rsidRDefault="00F04A3E" w:rsidP="00F332BF">
      <w:pPr>
        <w:pStyle w:val="NoSpacing"/>
        <w:tabs>
          <w:tab w:val="left" w:pos="7050"/>
        </w:tabs>
        <w:jc w:val="center"/>
        <w:rPr>
          <w:rFonts w:ascii="Times New Roman" w:hAnsi="Times New Roman" w:cs="Times New Roman"/>
          <w:sz w:val="28"/>
          <w:szCs w:val="28"/>
        </w:rPr>
      </w:pPr>
    </w:p>
    <w:p w14:paraId="1230B40F" w14:textId="21A77A49" w:rsidR="000D56D9" w:rsidRPr="00973645" w:rsidRDefault="000D56D9" w:rsidP="006C2D3F">
      <w:pPr>
        <w:pStyle w:val="NoSpacing"/>
        <w:ind w:firstLine="720"/>
        <w:jc w:val="both"/>
        <w:rPr>
          <w:rFonts w:ascii="Times New Roman" w:hAnsi="Times New Roman" w:cs="Times New Roman"/>
          <w:sz w:val="28"/>
          <w:szCs w:val="28"/>
        </w:rPr>
      </w:pPr>
      <w:r w:rsidRPr="00973645">
        <w:rPr>
          <w:rFonts w:ascii="Times New Roman" w:hAnsi="Times New Roman" w:cs="Times New Roman"/>
          <w:sz w:val="28"/>
          <w:szCs w:val="28"/>
        </w:rPr>
        <w:t>Likuma “Par nodokļiem un nodevām” 22.</w:t>
      </w:r>
      <w:r w:rsidRPr="00973645">
        <w:rPr>
          <w:rFonts w:ascii="Times New Roman" w:hAnsi="Times New Roman" w:cs="Times New Roman"/>
          <w:sz w:val="28"/>
          <w:szCs w:val="28"/>
          <w:vertAlign w:val="superscript"/>
        </w:rPr>
        <w:t>3 </w:t>
      </w:r>
      <w:r w:rsidRPr="00973645">
        <w:rPr>
          <w:rFonts w:ascii="Times New Roman" w:hAnsi="Times New Roman" w:cs="Times New Roman"/>
          <w:sz w:val="28"/>
          <w:szCs w:val="28"/>
        </w:rPr>
        <w:t>pants not</w:t>
      </w:r>
      <w:r w:rsidR="00E86520" w:rsidRPr="00973645">
        <w:rPr>
          <w:rFonts w:ascii="Times New Roman" w:hAnsi="Times New Roman" w:cs="Times New Roman"/>
          <w:sz w:val="28"/>
          <w:szCs w:val="28"/>
        </w:rPr>
        <w:t>ei</w:t>
      </w:r>
      <w:r w:rsidRPr="00973645">
        <w:rPr>
          <w:rFonts w:ascii="Times New Roman" w:hAnsi="Times New Roman" w:cs="Times New Roman"/>
          <w:sz w:val="28"/>
          <w:szCs w:val="28"/>
        </w:rPr>
        <w:t xml:space="preserve">c pienākumu kredītiestādēm un maksājumu pakalpojumu sniedzējiem reizi gadā </w:t>
      </w:r>
      <w:r w:rsidR="0000322C" w:rsidRPr="00973645">
        <w:rPr>
          <w:rFonts w:ascii="Times New Roman" w:hAnsi="Times New Roman" w:cs="Times New Roman"/>
          <w:sz w:val="28"/>
          <w:szCs w:val="28"/>
        </w:rPr>
        <w:t xml:space="preserve">sniegt </w:t>
      </w:r>
      <w:r w:rsidR="008C0009" w:rsidRPr="00973645">
        <w:rPr>
          <w:rFonts w:ascii="Times New Roman" w:hAnsi="Times New Roman" w:cs="Times New Roman"/>
          <w:sz w:val="28"/>
          <w:szCs w:val="28"/>
        </w:rPr>
        <w:t xml:space="preserve">Valsts ieņēmumu dienestam (turpmāk – </w:t>
      </w:r>
      <w:r w:rsidRPr="00973645">
        <w:rPr>
          <w:rFonts w:ascii="Times New Roman" w:hAnsi="Times New Roman" w:cs="Times New Roman"/>
          <w:sz w:val="28"/>
          <w:szCs w:val="28"/>
        </w:rPr>
        <w:t>VID</w:t>
      </w:r>
      <w:r w:rsidR="008C0009" w:rsidRPr="00973645">
        <w:rPr>
          <w:rFonts w:ascii="Times New Roman" w:hAnsi="Times New Roman" w:cs="Times New Roman"/>
          <w:sz w:val="28"/>
          <w:szCs w:val="28"/>
        </w:rPr>
        <w:t>)</w:t>
      </w:r>
      <w:r w:rsidRPr="00973645">
        <w:rPr>
          <w:rFonts w:ascii="Times New Roman" w:hAnsi="Times New Roman" w:cs="Times New Roman"/>
          <w:sz w:val="28"/>
          <w:szCs w:val="28"/>
        </w:rPr>
        <w:t xml:space="preserve"> informāciju par klientiem – fiziskajām personām, kas ir Latvijas Republikas rezidenti, – kuru konta debeta vai kredīta apgrozījums iepriekšējā gadā sasniedz vai pārsniedz 15 000 </w:t>
      </w:r>
      <w:proofErr w:type="spellStart"/>
      <w:r w:rsidRPr="00973645">
        <w:rPr>
          <w:rFonts w:ascii="Times New Roman" w:hAnsi="Times New Roman" w:cs="Times New Roman"/>
          <w:i/>
          <w:iCs/>
          <w:sz w:val="28"/>
          <w:szCs w:val="28"/>
        </w:rPr>
        <w:t>euro</w:t>
      </w:r>
      <w:proofErr w:type="spellEnd"/>
      <w:r w:rsidRPr="00973645">
        <w:rPr>
          <w:rFonts w:ascii="Times New Roman" w:hAnsi="Times New Roman" w:cs="Times New Roman"/>
          <w:sz w:val="28"/>
          <w:szCs w:val="28"/>
        </w:rPr>
        <w:t xml:space="preserve">. Kredītiestādes un maksājumu pakalpojumu sniedzēji iesniedz informāciju par fizisko personu kontu atlikumiem uz </w:t>
      </w:r>
      <w:r w:rsidR="00704A90">
        <w:rPr>
          <w:rFonts w:ascii="Times New Roman" w:hAnsi="Times New Roman" w:cs="Times New Roman"/>
          <w:sz w:val="28"/>
          <w:szCs w:val="28"/>
        </w:rPr>
        <w:t xml:space="preserve">iepriekšējā </w:t>
      </w:r>
      <w:r w:rsidRPr="00973645">
        <w:rPr>
          <w:rFonts w:ascii="Times New Roman" w:hAnsi="Times New Roman" w:cs="Times New Roman"/>
          <w:sz w:val="28"/>
          <w:szCs w:val="28"/>
        </w:rPr>
        <w:t>gada beigām, kā arī informāciju par</w:t>
      </w:r>
      <w:r w:rsidRPr="00973645">
        <w:t xml:space="preserve"> </w:t>
      </w:r>
      <w:r w:rsidRPr="00973645">
        <w:rPr>
          <w:rFonts w:ascii="Times New Roman" w:hAnsi="Times New Roman" w:cs="Times New Roman"/>
          <w:sz w:val="28"/>
          <w:szCs w:val="28"/>
        </w:rPr>
        <w:t>debeta un kredīta apgrozījumu par iepriekšējo gadu. Minētās informācijas iesniegšanas termiņš noteikts līdz pēctaksācijas gada 1. februārim.</w:t>
      </w:r>
    </w:p>
    <w:p w14:paraId="7178683B" w14:textId="77777777" w:rsidR="000D56D9" w:rsidRPr="00973645" w:rsidRDefault="000D56D9">
      <w:pPr>
        <w:pStyle w:val="NoSpacing"/>
        <w:ind w:firstLine="720"/>
        <w:jc w:val="both"/>
        <w:rPr>
          <w:rFonts w:ascii="Times New Roman" w:hAnsi="Times New Roman" w:cs="Times New Roman"/>
          <w:sz w:val="28"/>
          <w:szCs w:val="28"/>
        </w:rPr>
      </w:pPr>
      <w:r w:rsidRPr="00973645">
        <w:rPr>
          <w:rFonts w:ascii="Times New Roman" w:hAnsi="Times New Roman" w:cs="Times New Roman"/>
          <w:sz w:val="28"/>
          <w:szCs w:val="28"/>
        </w:rPr>
        <w:t>Likuma “Par nodokļiem un nodevām” pārejas noteikumu 199.</w:t>
      </w:r>
      <w:r w:rsidRPr="00973645">
        <w:rPr>
          <w:rFonts w:ascii="Times New Roman" w:hAnsi="Times New Roman" w:cs="Times New Roman"/>
          <w:sz w:val="28"/>
          <w:szCs w:val="28"/>
          <w:vertAlign w:val="superscript"/>
        </w:rPr>
        <w:t>1</w:t>
      </w:r>
      <w:r w:rsidRPr="00973645">
        <w:rPr>
          <w:rFonts w:ascii="Times New Roman" w:hAnsi="Times New Roman" w:cs="Times New Roman"/>
          <w:sz w:val="28"/>
          <w:szCs w:val="28"/>
        </w:rPr>
        <w:t> punktā noteikts, ka Ministru kabinets izvērtē šā likuma 22.</w:t>
      </w:r>
      <w:r w:rsidRPr="00973645">
        <w:rPr>
          <w:rFonts w:ascii="Times New Roman" w:hAnsi="Times New Roman" w:cs="Times New Roman"/>
          <w:sz w:val="28"/>
          <w:szCs w:val="28"/>
          <w:vertAlign w:val="superscript"/>
        </w:rPr>
        <w:t>3 </w:t>
      </w:r>
      <w:r w:rsidRPr="00973645">
        <w:rPr>
          <w:rFonts w:ascii="Times New Roman" w:hAnsi="Times New Roman" w:cs="Times New Roman"/>
          <w:sz w:val="28"/>
          <w:szCs w:val="28"/>
        </w:rPr>
        <w:t>panta praktiskās piemērošanas gaitu un rezultātus, it īpaši to, vai, sniedzot V</w:t>
      </w:r>
      <w:r w:rsidR="008C0009" w:rsidRPr="00973645">
        <w:rPr>
          <w:rFonts w:ascii="Times New Roman" w:hAnsi="Times New Roman" w:cs="Times New Roman"/>
          <w:sz w:val="28"/>
          <w:szCs w:val="28"/>
        </w:rPr>
        <w:t>ID</w:t>
      </w:r>
      <w:r w:rsidRPr="00973645">
        <w:rPr>
          <w:rFonts w:ascii="Times New Roman" w:hAnsi="Times New Roman" w:cs="Times New Roman"/>
          <w:sz w:val="28"/>
          <w:szCs w:val="28"/>
        </w:rPr>
        <w:t xml:space="preserve"> informāciju par fiziskās personas konta apgrozījumu, ir izslēgta jebkāda nesamērīga iejaukšanās datu subjekta tiesībās uz privātās dzīves neaizskaramību, un katru gadu līdz 31. oktobrim laikposmā no 2020. gada līdz 2022. gadam iesniedz Saeimai ziņojumu par to.</w:t>
      </w:r>
    </w:p>
    <w:p w14:paraId="10FAB9F7" w14:textId="129008BE" w:rsidR="002917A2" w:rsidRPr="005312DF" w:rsidRDefault="002F6166" w:rsidP="00F332BF">
      <w:pPr>
        <w:pStyle w:val="NoSpacing"/>
        <w:ind w:firstLine="720"/>
        <w:jc w:val="both"/>
        <w:rPr>
          <w:rFonts w:ascii="Times New Roman" w:eastAsia="Times New Roman" w:hAnsi="Times New Roman"/>
          <w:sz w:val="28"/>
          <w:lang w:eastAsia="lv-LV"/>
        </w:rPr>
      </w:pPr>
      <w:r w:rsidRPr="00973645">
        <w:rPr>
          <w:rFonts w:ascii="Times New Roman" w:hAnsi="Times New Roman" w:cs="Times New Roman"/>
          <w:sz w:val="28"/>
          <w:szCs w:val="28"/>
        </w:rPr>
        <w:t xml:space="preserve">Pirmais </w:t>
      </w:r>
      <w:r w:rsidR="00D7358C" w:rsidRPr="00973645">
        <w:rPr>
          <w:rFonts w:ascii="Times New Roman" w:hAnsi="Times New Roman" w:cs="Times New Roman"/>
          <w:sz w:val="28"/>
          <w:szCs w:val="28"/>
        </w:rPr>
        <w:t>VID sagatavotais</w:t>
      </w:r>
      <w:r w:rsidR="0000322C" w:rsidRPr="00973645">
        <w:rPr>
          <w:rFonts w:ascii="Times New Roman" w:hAnsi="Times New Roman" w:cs="Times New Roman"/>
          <w:sz w:val="28"/>
          <w:szCs w:val="28"/>
        </w:rPr>
        <w:t xml:space="preserve"> </w:t>
      </w:r>
      <w:r w:rsidRPr="00973645">
        <w:rPr>
          <w:rFonts w:ascii="Times New Roman" w:hAnsi="Times New Roman" w:cs="Times New Roman"/>
          <w:sz w:val="28"/>
          <w:szCs w:val="28"/>
        </w:rPr>
        <w:t>informatīvais ziņojums</w:t>
      </w:r>
      <w:r w:rsidR="00B3726E" w:rsidRPr="00973645">
        <w:rPr>
          <w:rFonts w:ascii="Times New Roman" w:hAnsi="Times New Roman" w:cs="Times New Roman"/>
          <w:sz w:val="28"/>
          <w:szCs w:val="28"/>
        </w:rPr>
        <w:t xml:space="preserve"> </w:t>
      </w:r>
      <w:r w:rsidR="00683F95" w:rsidRPr="00973645">
        <w:rPr>
          <w:rFonts w:ascii="Times New Roman" w:hAnsi="Times New Roman" w:cs="Times New Roman"/>
          <w:color w:val="000000" w:themeColor="text1"/>
          <w:sz w:val="28"/>
          <w:szCs w:val="28"/>
        </w:rPr>
        <w:t>“</w:t>
      </w:r>
      <w:r w:rsidR="00683F95" w:rsidRPr="00973645">
        <w:rPr>
          <w:rFonts w:ascii="Times New Roman" w:hAnsi="Times New Roman" w:cs="Times New Roman"/>
          <w:sz w:val="28"/>
          <w:szCs w:val="28"/>
        </w:rPr>
        <w:t>Par likuma “Par nodokļiem un nodevām” 22.</w:t>
      </w:r>
      <w:r w:rsidR="00683F95" w:rsidRPr="00973645">
        <w:rPr>
          <w:rFonts w:ascii="Times New Roman" w:hAnsi="Times New Roman" w:cs="Times New Roman"/>
          <w:sz w:val="28"/>
          <w:szCs w:val="28"/>
          <w:vertAlign w:val="superscript"/>
        </w:rPr>
        <w:t>3 </w:t>
      </w:r>
      <w:r w:rsidR="00683F95" w:rsidRPr="00973645">
        <w:rPr>
          <w:rFonts w:ascii="Times New Roman" w:hAnsi="Times New Roman" w:cs="Times New Roman"/>
          <w:sz w:val="28"/>
          <w:szCs w:val="28"/>
        </w:rPr>
        <w:t>panta praktiskās piemērošanas gaitu un rezultātiem</w:t>
      </w:r>
      <w:r w:rsidR="00683F95" w:rsidRPr="00973645">
        <w:rPr>
          <w:rFonts w:ascii="Times New Roman" w:hAnsi="Times New Roman" w:cs="Times New Roman"/>
          <w:color w:val="000000" w:themeColor="text1"/>
          <w:sz w:val="28"/>
          <w:szCs w:val="28"/>
        </w:rPr>
        <w:t>”</w:t>
      </w:r>
      <w:r w:rsidR="001F5D9D" w:rsidRPr="00973645">
        <w:rPr>
          <w:rFonts w:ascii="Times New Roman" w:hAnsi="Times New Roman" w:cs="Times New Roman"/>
          <w:color w:val="000000" w:themeColor="text1"/>
          <w:sz w:val="28"/>
          <w:szCs w:val="28"/>
        </w:rPr>
        <w:t xml:space="preserve"> tika </w:t>
      </w:r>
      <w:r w:rsidR="00D7358C" w:rsidRPr="00973645">
        <w:rPr>
          <w:rFonts w:ascii="Times New Roman" w:hAnsi="Times New Roman" w:cs="Times New Roman"/>
          <w:color w:val="000000" w:themeColor="text1"/>
          <w:sz w:val="28"/>
          <w:szCs w:val="28"/>
        </w:rPr>
        <w:t xml:space="preserve">pieņemts zināšanai </w:t>
      </w:r>
      <w:r w:rsidR="001F5D9D" w:rsidRPr="00973645">
        <w:rPr>
          <w:rFonts w:ascii="Times New Roman" w:hAnsi="Times New Roman" w:cs="Times New Roman"/>
          <w:color w:val="000000" w:themeColor="text1"/>
          <w:sz w:val="28"/>
          <w:szCs w:val="28"/>
        </w:rPr>
        <w:t xml:space="preserve">Ministru kabineta </w:t>
      </w:r>
      <w:r w:rsidR="00E55C22" w:rsidRPr="00973645">
        <w:rPr>
          <w:rFonts w:ascii="Times New Roman" w:hAnsi="Times New Roman" w:cs="Times New Roman"/>
          <w:color w:val="000000" w:themeColor="text1"/>
          <w:sz w:val="28"/>
          <w:szCs w:val="28"/>
        </w:rPr>
        <w:t>2020.</w:t>
      </w:r>
      <w:r w:rsidR="008C0009" w:rsidRPr="00973645">
        <w:rPr>
          <w:rFonts w:ascii="Times New Roman" w:hAnsi="Times New Roman" w:cs="Times New Roman"/>
          <w:color w:val="000000" w:themeColor="text1"/>
          <w:sz w:val="28"/>
          <w:szCs w:val="28"/>
        </w:rPr>
        <w:t> </w:t>
      </w:r>
      <w:r w:rsidR="00E55C22" w:rsidRPr="00973645">
        <w:rPr>
          <w:rFonts w:ascii="Times New Roman" w:hAnsi="Times New Roman" w:cs="Times New Roman"/>
          <w:color w:val="000000" w:themeColor="text1"/>
          <w:sz w:val="28"/>
          <w:szCs w:val="28"/>
        </w:rPr>
        <w:t>gada 27.</w:t>
      </w:r>
      <w:r w:rsidR="008C0009" w:rsidRPr="00973645">
        <w:rPr>
          <w:rFonts w:ascii="Times New Roman" w:hAnsi="Times New Roman" w:cs="Times New Roman"/>
          <w:color w:val="000000" w:themeColor="text1"/>
          <w:sz w:val="28"/>
          <w:szCs w:val="28"/>
        </w:rPr>
        <w:t> </w:t>
      </w:r>
      <w:r w:rsidR="00E55C22" w:rsidRPr="00973645">
        <w:rPr>
          <w:rFonts w:ascii="Times New Roman" w:hAnsi="Times New Roman" w:cs="Times New Roman"/>
          <w:color w:val="000000" w:themeColor="text1"/>
          <w:sz w:val="28"/>
          <w:szCs w:val="28"/>
        </w:rPr>
        <w:t xml:space="preserve">oktobra </w:t>
      </w:r>
      <w:r w:rsidR="001F5D9D" w:rsidRPr="00973645">
        <w:rPr>
          <w:rFonts w:ascii="Times New Roman" w:hAnsi="Times New Roman" w:cs="Times New Roman"/>
          <w:color w:val="000000" w:themeColor="text1"/>
          <w:sz w:val="28"/>
          <w:szCs w:val="28"/>
        </w:rPr>
        <w:t>sēdē</w:t>
      </w:r>
      <w:r w:rsidR="00D7358C" w:rsidRPr="00973645">
        <w:rPr>
          <w:rFonts w:ascii="Times New Roman" w:hAnsi="Times New Roman" w:cs="Times New Roman"/>
          <w:color w:val="000000" w:themeColor="text1"/>
          <w:sz w:val="28"/>
          <w:szCs w:val="28"/>
        </w:rPr>
        <w:t>, dodot uzdevumu Valsts kancelejai nosūtīt informatīvo ziņojumu Saeimai (skatīt protokolu Nr.</w:t>
      </w:r>
      <w:r w:rsidR="006C2D3F">
        <w:rPr>
          <w:rFonts w:ascii="Times New Roman" w:hAnsi="Times New Roman" w:cs="Times New Roman"/>
          <w:color w:val="000000" w:themeColor="text1"/>
          <w:sz w:val="28"/>
          <w:szCs w:val="28"/>
        </w:rPr>
        <w:t> </w:t>
      </w:r>
      <w:r w:rsidR="00D7358C" w:rsidRPr="00973645">
        <w:rPr>
          <w:rFonts w:ascii="Times New Roman" w:hAnsi="Times New Roman" w:cs="Times New Roman"/>
          <w:color w:val="000000" w:themeColor="text1"/>
          <w:sz w:val="28"/>
          <w:szCs w:val="28"/>
        </w:rPr>
        <w:t>64., 36.</w:t>
      </w:r>
      <w:r w:rsidR="006C2D3F">
        <w:rPr>
          <w:rFonts w:ascii="Times New Roman" w:hAnsi="Times New Roman" w:cs="Times New Roman"/>
          <w:color w:val="000000" w:themeColor="text1"/>
          <w:sz w:val="28"/>
          <w:szCs w:val="28"/>
        </w:rPr>
        <w:t> </w:t>
      </w:r>
      <w:r w:rsidR="00D7358C" w:rsidRPr="00973645">
        <w:rPr>
          <w:rFonts w:ascii="Times New Roman" w:hAnsi="Times New Roman" w:cs="Times New Roman"/>
          <w:color w:val="000000" w:themeColor="text1"/>
          <w:sz w:val="28"/>
          <w:szCs w:val="28"/>
        </w:rPr>
        <w:t>§)</w:t>
      </w:r>
      <w:r w:rsidR="00683F95" w:rsidRPr="00973645">
        <w:rPr>
          <w:rFonts w:ascii="Times New Roman" w:hAnsi="Times New Roman" w:cs="Times New Roman"/>
          <w:color w:val="000000" w:themeColor="text1"/>
          <w:sz w:val="28"/>
          <w:szCs w:val="28"/>
        </w:rPr>
        <w:t>.</w:t>
      </w:r>
      <w:r w:rsidR="002917A2">
        <w:rPr>
          <w:rFonts w:ascii="Times New Roman" w:hAnsi="Times New Roman" w:cs="Times New Roman"/>
          <w:color w:val="000000" w:themeColor="text1"/>
          <w:sz w:val="28"/>
          <w:szCs w:val="28"/>
        </w:rPr>
        <w:t xml:space="preserve"> Otrais VID sagatavotais informatīvais ziņojums </w:t>
      </w:r>
      <w:r w:rsidR="002917A2" w:rsidRPr="005312DF">
        <w:rPr>
          <w:rFonts w:ascii="Times New Roman" w:eastAsia="Times New Roman" w:hAnsi="Times New Roman"/>
          <w:sz w:val="28"/>
          <w:lang w:eastAsia="lv-LV"/>
        </w:rPr>
        <w:t>“Par Saeimai 2021.</w:t>
      </w:r>
      <w:r w:rsidR="006C2D3F">
        <w:rPr>
          <w:rFonts w:ascii="Times New Roman" w:eastAsia="Times New Roman" w:hAnsi="Times New Roman"/>
          <w:sz w:val="28"/>
          <w:lang w:eastAsia="lv-LV"/>
        </w:rPr>
        <w:t> </w:t>
      </w:r>
      <w:r w:rsidR="002917A2" w:rsidRPr="005312DF">
        <w:rPr>
          <w:rFonts w:ascii="Times New Roman" w:eastAsia="Times New Roman" w:hAnsi="Times New Roman"/>
          <w:sz w:val="28"/>
          <w:lang w:eastAsia="lv-LV"/>
        </w:rPr>
        <w:t>gadā iesniedzamo ziņojumu par likuma “Par nodokļiem un nodevām” 22.</w:t>
      </w:r>
      <w:r w:rsidR="002917A2" w:rsidRPr="00FE3B77">
        <w:rPr>
          <w:rFonts w:ascii="Times New Roman" w:eastAsia="Times New Roman" w:hAnsi="Times New Roman"/>
          <w:sz w:val="28"/>
          <w:vertAlign w:val="superscript"/>
          <w:lang w:eastAsia="lv-LV"/>
        </w:rPr>
        <w:t>3</w:t>
      </w:r>
      <w:r w:rsidR="002917A2" w:rsidRPr="005312DF">
        <w:rPr>
          <w:rFonts w:ascii="Times New Roman" w:eastAsia="Times New Roman" w:hAnsi="Times New Roman"/>
          <w:sz w:val="28"/>
          <w:lang w:eastAsia="lv-LV"/>
        </w:rPr>
        <w:t> panta praktiskās piemērošanas gaitu un rezultātiem”</w:t>
      </w:r>
      <w:r w:rsidR="002917A2">
        <w:rPr>
          <w:rFonts w:ascii="Times New Roman" w:eastAsia="Times New Roman" w:hAnsi="Times New Roman"/>
          <w:sz w:val="28"/>
          <w:lang w:eastAsia="lv-LV"/>
        </w:rPr>
        <w:t xml:space="preserve"> tika pieņemts zināšanai </w:t>
      </w:r>
      <w:r w:rsidR="002917A2" w:rsidRPr="005312DF">
        <w:rPr>
          <w:rFonts w:ascii="Times New Roman" w:eastAsia="Times New Roman" w:hAnsi="Times New Roman"/>
          <w:sz w:val="28"/>
          <w:lang w:eastAsia="lv-LV"/>
        </w:rPr>
        <w:t xml:space="preserve">Ministru kabineta </w:t>
      </w:r>
      <w:r w:rsidR="002917A2">
        <w:rPr>
          <w:rFonts w:ascii="Times New Roman" w:eastAsia="Times New Roman" w:hAnsi="Times New Roman"/>
          <w:sz w:val="28"/>
          <w:lang w:eastAsia="lv-LV"/>
        </w:rPr>
        <w:t>2021.</w:t>
      </w:r>
      <w:r w:rsidR="006C2D3F">
        <w:rPr>
          <w:rFonts w:ascii="Times New Roman" w:eastAsia="Times New Roman" w:hAnsi="Times New Roman"/>
          <w:sz w:val="28"/>
          <w:lang w:eastAsia="lv-LV"/>
        </w:rPr>
        <w:t> </w:t>
      </w:r>
      <w:r w:rsidR="002917A2">
        <w:rPr>
          <w:rFonts w:ascii="Times New Roman" w:eastAsia="Times New Roman" w:hAnsi="Times New Roman"/>
          <w:sz w:val="28"/>
          <w:lang w:eastAsia="lv-LV"/>
        </w:rPr>
        <w:t>gada 16.</w:t>
      </w:r>
      <w:r w:rsidR="006C2D3F">
        <w:rPr>
          <w:rFonts w:ascii="Times New Roman" w:eastAsia="Times New Roman" w:hAnsi="Times New Roman"/>
          <w:sz w:val="28"/>
          <w:lang w:eastAsia="lv-LV"/>
        </w:rPr>
        <w:t> </w:t>
      </w:r>
      <w:r w:rsidR="002917A2">
        <w:rPr>
          <w:rFonts w:ascii="Times New Roman" w:eastAsia="Times New Roman" w:hAnsi="Times New Roman"/>
          <w:sz w:val="28"/>
          <w:lang w:eastAsia="lv-LV"/>
        </w:rPr>
        <w:t>novembra sēdē</w:t>
      </w:r>
      <w:r w:rsidR="000F5159">
        <w:rPr>
          <w:rFonts w:ascii="Times New Roman" w:eastAsia="Times New Roman" w:hAnsi="Times New Roman"/>
          <w:sz w:val="28"/>
          <w:lang w:eastAsia="lv-LV"/>
        </w:rPr>
        <w:t xml:space="preserve">, dodot uzdevumu </w:t>
      </w:r>
      <w:r w:rsidR="000F5159" w:rsidRPr="000F5159">
        <w:rPr>
          <w:rFonts w:ascii="Times New Roman" w:eastAsia="Times New Roman" w:hAnsi="Times New Roman"/>
          <w:sz w:val="28"/>
          <w:lang w:eastAsia="lv-LV"/>
        </w:rPr>
        <w:t>Valsts kancelejai nosūtīt informatīvo ziņojumu Saeimai</w:t>
      </w:r>
      <w:r w:rsidR="0033079D">
        <w:rPr>
          <w:rFonts w:ascii="Times New Roman" w:eastAsia="Times New Roman" w:hAnsi="Times New Roman"/>
          <w:sz w:val="28"/>
          <w:lang w:eastAsia="lv-LV"/>
        </w:rPr>
        <w:t xml:space="preserve"> </w:t>
      </w:r>
      <w:r w:rsidR="0033079D" w:rsidRPr="00973645">
        <w:rPr>
          <w:rFonts w:ascii="Times New Roman" w:hAnsi="Times New Roman" w:cs="Times New Roman"/>
          <w:color w:val="000000" w:themeColor="text1"/>
          <w:sz w:val="28"/>
          <w:szCs w:val="28"/>
        </w:rPr>
        <w:t>(skatīt protokolu Nr.</w:t>
      </w:r>
      <w:r w:rsidR="0033079D">
        <w:rPr>
          <w:rFonts w:ascii="Times New Roman" w:hAnsi="Times New Roman" w:cs="Times New Roman"/>
          <w:color w:val="000000" w:themeColor="text1"/>
          <w:sz w:val="28"/>
          <w:szCs w:val="28"/>
        </w:rPr>
        <w:t> 75</w:t>
      </w:r>
      <w:r w:rsidR="0033079D" w:rsidRPr="00973645">
        <w:rPr>
          <w:rFonts w:ascii="Times New Roman" w:hAnsi="Times New Roman" w:cs="Times New Roman"/>
          <w:color w:val="000000" w:themeColor="text1"/>
          <w:sz w:val="28"/>
          <w:szCs w:val="28"/>
        </w:rPr>
        <w:t xml:space="preserve">., </w:t>
      </w:r>
      <w:r w:rsidR="0033079D">
        <w:rPr>
          <w:rFonts w:ascii="Times New Roman" w:hAnsi="Times New Roman" w:cs="Times New Roman"/>
          <w:color w:val="000000" w:themeColor="text1"/>
          <w:sz w:val="28"/>
          <w:szCs w:val="28"/>
        </w:rPr>
        <w:t>67</w:t>
      </w:r>
      <w:r w:rsidR="0033079D" w:rsidRPr="00973645">
        <w:rPr>
          <w:rFonts w:ascii="Times New Roman" w:hAnsi="Times New Roman" w:cs="Times New Roman"/>
          <w:color w:val="000000" w:themeColor="text1"/>
          <w:sz w:val="28"/>
          <w:szCs w:val="28"/>
        </w:rPr>
        <w:t>.</w:t>
      </w:r>
      <w:r w:rsidR="006C2D3F">
        <w:rPr>
          <w:rFonts w:ascii="Times New Roman" w:hAnsi="Times New Roman" w:cs="Times New Roman"/>
          <w:color w:val="000000" w:themeColor="text1"/>
          <w:sz w:val="28"/>
          <w:szCs w:val="28"/>
        </w:rPr>
        <w:t> </w:t>
      </w:r>
      <w:r w:rsidR="0033079D" w:rsidRPr="00973645">
        <w:rPr>
          <w:rFonts w:ascii="Times New Roman" w:hAnsi="Times New Roman" w:cs="Times New Roman"/>
          <w:color w:val="000000" w:themeColor="text1"/>
          <w:sz w:val="28"/>
          <w:szCs w:val="28"/>
        </w:rPr>
        <w:t>§)</w:t>
      </w:r>
      <w:r w:rsidR="002917A2">
        <w:rPr>
          <w:rFonts w:ascii="Times New Roman" w:eastAsia="Times New Roman" w:hAnsi="Times New Roman"/>
          <w:sz w:val="28"/>
          <w:lang w:eastAsia="lv-LV"/>
        </w:rPr>
        <w:t>.</w:t>
      </w:r>
    </w:p>
    <w:p w14:paraId="334395E5" w14:textId="7DBCEEFA" w:rsidR="00683F95" w:rsidRPr="00973645" w:rsidRDefault="00683F95" w:rsidP="006C2D3F">
      <w:pPr>
        <w:tabs>
          <w:tab w:val="left" w:pos="851"/>
          <w:tab w:val="left" w:pos="1134"/>
        </w:tabs>
        <w:spacing w:before="0" w:after="0" w:line="240" w:lineRule="auto"/>
        <w:ind w:firstLine="720"/>
        <w:contextualSpacing/>
        <w:jc w:val="both"/>
        <w:rPr>
          <w:rFonts w:ascii="Times New Roman" w:hAnsi="Times New Roman" w:cs="Times New Roman"/>
          <w:sz w:val="28"/>
          <w:szCs w:val="28"/>
        </w:rPr>
      </w:pPr>
    </w:p>
    <w:p w14:paraId="42DA52C6" w14:textId="0205ACF8" w:rsidR="00683F95" w:rsidRPr="00973645" w:rsidRDefault="002F6166">
      <w:pPr>
        <w:tabs>
          <w:tab w:val="left" w:pos="851"/>
          <w:tab w:val="left" w:pos="1134"/>
        </w:tabs>
        <w:spacing w:before="0" w:after="0" w:line="240" w:lineRule="auto"/>
        <w:ind w:firstLine="720"/>
        <w:contextualSpacing/>
        <w:jc w:val="both"/>
        <w:rPr>
          <w:rFonts w:ascii="Times New Roman" w:hAnsi="Times New Roman" w:cs="Times New Roman"/>
          <w:sz w:val="28"/>
          <w:szCs w:val="28"/>
        </w:rPr>
      </w:pPr>
      <w:r w:rsidRPr="00973645">
        <w:rPr>
          <w:rFonts w:ascii="Times New Roman" w:hAnsi="Times New Roman" w:cs="Times New Roman"/>
          <w:sz w:val="28"/>
          <w:szCs w:val="28"/>
        </w:rPr>
        <w:t>Šī i</w:t>
      </w:r>
      <w:r w:rsidR="00683F95" w:rsidRPr="00973645">
        <w:rPr>
          <w:rFonts w:ascii="Times New Roman" w:hAnsi="Times New Roman" w:cs="Times New Roman"/>
          <w:sz w:val="28"/>
          <w:szCs w:val="28"/>
        </w:rPr>
        <w:t xml:space="preserve">nformatīvā ziņojuma mērķis ir </w:t>
      </w:r>
      <w:bookmarkStart w:id="1" w:name="_Hlk76623097"/>
      <w:r w:rsidR="00683F95" w:rsidRPr="00973645">
        <w:rPr>
          <w:rFonts w:ascii="Times New Roman" w:hAnsi="Times New Roman" w:cs="Times New Roman"/>
          <w:sz w:val="28"/>
          <w:szCs w:val="28"/>
        </w:rPr>
        <w:t>inform</w:t>
      </w:r>
      <w:r w:rsidR="0000322C" w:rsidRPr="00973645">
        <w:rPr>
          <w:rFonts w:ascii="Times New Roman" w:hAnsi="Times New Roman" w:cs="Times New Roman"/>
          <w:sz w:val="28"/>
          <w:szCs w:val="28"/>
        </w:rPr>
        <w:t>ēt</w:t>
      </w:r>
      <w:r w:rsidR="00683F95" w:rsidRPr="00973645">
        <w:rPr>
          <w:rFonts w:ascii="Times New Roman" w:hAnsi="Times New Roman" w:cs="Times New Roman"/>
          <w:sz w:val="28"/>
          <w:szCs w:val="28"/>
        </w:rPr>
        <w:t xml:space="preserve"> par VID saņemtās informācijas par kontu apgrozījumu un atlikumiem </w:t>
      </w:r>
      <w:r w:rsidR="00683F95" w:rsidRPr="00C64257">
        <w:rPr>
          <w:rFonts w:ascii="Times New Roman" w:hAnsi="Times New Roman" w:cs="Times New Roman"/>
          <w:sz w:val="28"/>
          <w:szCs w:val="28"/>
        </w:rPr>
        <w:t xml:space="preserve">izvērtēšanas gaitu, izdarītajiem secinājumiem, </w:t>
      </w:r>
      <w:r w:rsidR="00C64257" w:rsidRPr="00C64257">
        <w:rPr>
          <w:rFonts w:ascii="Times New Roman" w:hAnsi="Times New Roman" w:cs="Times New Roman"/>
          <w:sz w:val="28"/>
          <w:szCs w:val="28"/>
        </w:rPr>
        <w:t>rezultātiem</w:t>
      </w:r>
      <w:r w:rsidR="00683F95" w:rsidRPr="00C64257">
        <w:rPr>
          <w:rFonts w:ascii="Times New Roman" w:hAnsi="Times New Roman" w:cs="Times New Roman"/>
          <w:sz w:val="28"/>
          <w:szCs w:val="28"/>
        </w:rPr>
        <w:t xml:space="preserve"> un datu aizsardzības aspektiem kopš </w:t>
      </w:r>
      <w:r w:rsidR="00002C58" w:rsidRPr="00C64257">
        <w:rPr>
          <w:rFonts w:ascii="Times New Roman" w:hAnsi="Times New Roman" w:cs="Times New Roman"/>
          <w:sz w:val="28"/>
          <w:szCs w:val="28"/>
        </w:rPr>
        <w:t>iepriekšējā</w:t>
      </w:r>
      <w:r w:rsidR="00683F95" w:rsidRPr="00C64257">
        <w:rPr>
          <w:rFonts w:ascii="Times New Roman" w:hAnsi="Times New Roman" w:cs="Times New Roman"/>
          <w:sz w:val="28"/>
          <w:szCs w:val="28"/>
        </w:rPr>
        <w:t xml:space="preserve"> informatīvā ziņojuma</w:t>
      </w:r>
      <w:r w:rsidR="00002C58" w:rsidRPr="00C64257">
        <w:rPr>
          <w:rFonts w:ascii="Times New Roman" w:hAnsi="Times New Roman" w:cs="Times New Roman"/>
          <w:sz w:val="28"/>
          <w:szCs w:val="28"/>
        </w:rPr>
        <w:t>.</w:t>
      </w:r>
    </w:p>
    <w:bookmarkEnd w:id="1"/>
    <w:p w14:paraId="4CA654F0" w14:textId="77777777" w:rsidR="005F7031" w:rsidRPr="00973645" w:rsidRDefault="005F7031" w:rsidP="009C5A6D">
      <w:pPr>
        <w:tabs>
          <w:tab w:val="left" w:pos="851"/>
          <w:tab w:val="left" w:pos="1134"/>
        </w:tabs>
        <w:spacing w:before="0" w:after="0" w:line="240" w:lineRule="auto"/>
        <w:contextualSpacing/>
        <w:jc w:val="center"/>
        <w:rPr>
          <w:rFonts w:ascii="Times New Roman" w:hAnsi="Times New Roman" w:cs="Times New Roman"/>
          <w:sz w:val="28"/>
          <w:szCs w:val="28"/>
        </w:rPr>
      </w:pPr>
    </w:p>
    <w:p w14:paraId="24156151" w14:textId="5AA0CD8C" w:rsidR="005F7031" w:rsidRPr="00973645" w:rsidRDefault="005F7031" w:rsidP="008C0009">
      <w:pPr>
        <w:tabs>
          <w:tab w:val="left" w:pos="851"/>
          <w:tab w:val="left" w:pos="1134"/>
        </w:tabs>
        <w:spacing w:before="0" w:after="0" w:line="240" w:lineRule="auto"/>
        <w:contextualSpacing/>
        <w:jc w:val="center"/>
        <w:rPr>
          <w:rFonts w:ascii="Times New Roman" w:hAnsi="Times New Roman" w:cs="Times New Roman"/>
          <w:b/>
          <w:sz w:val="28"/>
          <w:szCs w:val="28"/>
        </w:rPr>
      </w:pPr>
      <w:r w:rsidRPr="00973645">
        <w:rPr>
          <w:rFonts w:ascii="Times New Roman" w:hAnsi="Times New Roman" w:cs="Times New Roman"/>
          <w:b/>
          <w:sz w:val="28"/>
          <w:szCs w:val="28"/>
        </w:rPr>
        <w:lastRenderedPageBreak/>
        <w:t>2.</w:t>
      </w:r>
      <w:r w:rsidR="008C0009" w:rsidRPr="00973645">
        <w:rPr>
          <w:rFonts w:ascii="Times New Roman" w:hAnsi="Times New Roman" w:cs="Times New Roman"/>
          <w:b/>
          <w:sz w:val="28"/>
          <w:szCs w:val="28"/>
        </w:rPr>
        <w:t> </w:t>
      </w:r>
      <w:r w:rsidRPr="00973645">
        <w:rPr>
          <w:rFonts w:ascii="Times New Roman" w:hAnsi="Times New Roman" w:cs="Times New Roman"/>
          <w:b/>
          <w:sz w:val="28"/>
          <w:szCs w:val="28"/>
        </w:rPr>
        <w:t xml:space="preserve">Saņemtās informācijas </w:t>
      </w:r>
      <w:r w:rsidR="00887328" w:rsidRPr="00973645">
        <w:rPr>
          <w:rFonts w:ascii="Times New Roman" w:hAnsi="Times New Roman" w:cs="Times New Roman"/>
          <w:b/>
          <w:sz w:val="28"/>
          <w:szCs w:val="28"/>
        </w:rPr>
        <w:t>par 202</w:t>
      </w:r>
      <w:r w:rsidR="00073AAD">
        <w:rPr>
          <w:rFonts w:ascii="Times New Roman" w:hAnsi="Times New Roman" w:cs="Times New Roman"/>
          <w:b/>
          <w:sz w:val="28"/>
          <w:szCs w:val="28"/>
        </w:rPr>
        <w:t>1</w:t>
      </w:r>
      <w:r w:rsidR="00887328" w:rsidRPr="00973645">
        <w:rPr>
          <w:rFonts w:ascii="Times New Roman" w:hAnsi="Times New Roman" w:cs="Times New Roman"/>
          <w:b/>
          <w:sz w:val="28"/>
          <w:szCs w:val="28"/>
        </w:rPr>
        <w:t>.</w:t>
      </w:r>
      <w:r w:rsidR="008C0009" w:rsidRPr="00973645">
        <w:rPr>
          <w:rFonts w:ascii="Times New Roman" w:hAnsi="Times New Roman" w:cs="Times New Roman"/>
          <w:b/>
          <w:sz w:val="28"/>
          <w:szCs w:val="28"/>
        </w:rPr>
        <w:t> </w:t>
      </w:r>
      <w:r w:rsidR="00887328" w:rsidRPr="00973645">
        <w:rPr>
          <w:rFonts w:ascii="Times New Roman" w:hAnsi="Times New Roman" w:cs="Times New Roman"/>
          <w:b/>
          <w:sz w:val="28"/>
          <w:szCs w:val="28"/>
        </w:rPr>
        <w:t xml:space="preserve">gadu </w:t>
      </w:r>
      <w:r w:rsidRPr="00973645">
        <w:rPr>
          <w:rFonts w:ascii="Times New Roman" w:hAnsi="Times New Roman" w:cs="Times New Roman"/>
          <w:b/>
          <w:sz w:val="28"/>
          <w:szCs w:val="28"/>
        </w:rPr>
        <w:t>apkopojums</w:t>
      </w:r>
      <w:r w:rsidR="00A361CD" w:rsidRPr="00973645">
        <w:rPr>
          <w:rStyle w:val="FootnoteReference"/>
          <w:rFonts w:ascii="Times New Roman" w:hAnsi="Times New Roman" w:cs="Times New Roman"/>
          <w:b/>
          <w:sz w:val="28"/>
          <w:szCs w:val="28"/>
        </w:rPr>
        <w:footnoteReference w:id="1"/>
      </w:r>
    </w:p>
    <w:p w14:paraId="63432A01" w14:textId="77777777" w:rsidR="005F7031" w:rsidRPr="00973645" w:rsidRDefault="005F7031" w:rsidP="008C0009">
      <w:pPr>
        <w:tabs>
          <w:tab w:val="left" w:pos="851"/>
          <w:tab w:val="left" w:pos="1134"/>
        </w:tabs>
        <w:spacing w:before="0" w:after="0" w:line="240" w:lineRule="auto"/>
        <w:contextualSpacing/>
        <w:jc w:val="center"/>
        <w:rPr>
          <w:rFonts w:ascii="Times New Roman" w:hAnsi="Times New Roman" w:cs="Times New Roman"/>
          <w:b/>
          <w:sz w:val="28"/>
          <w:szCs w:val="28"/>
        </w:rPr>
      </w:pPr>
    </w:p>
    <w:p w14:paraId="22AF5071" w14:textId="4EC7B5F9" w:rsidR="00887328" w:rsidRDefault="005D5C01" w:rsidP="009C5A6D">
      <w:pPr>
        <w:spacing w:before="0" w:after="0" w:line="240" w:lineRule="auto"/>
        <w:ind w:firstLine="720"/>
        <w:jc w:val="both"/>
        <w:rPr>
          <w:rFonts w:ascii="Times New Roman" w:hAnsi="Times New Roman" w:cs="Times New Roman"/>
          <w:sz w:val="28"/>
          <w:szCs w:val="28"/>
        </w:rPr>
      </w:pPr>
      <w:r w:rsidRPr="00973645">
        <w:rPr>
          <w:rFonts w:ascii="Times New Roman" w:hAnsi="Times New Roman" w:cs="Times New Roman"/>
          <w:sz w:val="28"/>
          <w:szCs w:val="28"/>
        </w:rPr>
        <w:t xml:space="preserve">VID </w:t>
      </w:r>
      <w:r w:rsidR="002F6166" w:rsidRPr="00973645">
        <w:rPr>
          <w:rFonts w:ascii="Times New Roman" w:hAnsi="Times New Roman" w:cs="Times New Roman"/>
          <w:sz w:val="28"/>
          <w:szCs w:val="28"/>
        </w:rPr>
        <w:t xml:space="preserve">ir </w:t>
      </w:r>
      <w:r w:rsidRPr="00973645">
        <w:rPr>
          <w:rFonts w:ascii="Times New Roman" w:hAnsi="Times New Roman" w:cs="Times New Roman"/>
          <w:sz w:val="28"/>
          <w:szCs w:val="28"/>
        </w:rPr>
        <w:t>saņ</w:t>
      </w:r>
      <w:r w:rsidR="002F6166" w:rsidRPr="00973645">
        <w:rPr>
          <w:rFonts w:ascii="Times New Roman" w:hAnsi="Times New Roman" w:cs="Times New Roman"/>
          <w:sz w:val="28"/>
          <w:szCs w:val="28"/>
        </w:rPr>
        <w:t>ē</w:t>
      </w:r>
      <w:r w:rsidRPr="00973645">
        <w:rPr>
          <w:rFonts w:ascii="Times New Roman" w:hAnsi="Times New Roman" w:cs="Times New Roman"/>
          <w:sz w:val="28"/>
          <w:szCs w:val="28"/>
        </w:rPr>
        <w:t>m</w:t>
      </w:r>
      <w:r w:rsidR="002F6166" w:rsidRPr="00973645">
        <w:rPr>
          <w:rFonts w:ascii="Times New Roman" w:hAnsi="Times New Roman" w:cs="Times New Roman"/>
          <w:sz w:val="28"/>
          <w:szCs w:val="28"/>
        </w:rPr>
        <w:t xml:space="preserve">is </w:t>
      </w:r>
      <w:r w:rsidRPr="00973645">
        <w:rPr>
          <w:rFonts w:ascii="Times New Roman" w:hAnsi="Times New Roman" w:cs="Times New Roman"/>
          <w:sz w:val="28"/>
          <w:szCs w:val="28"/>
        </w:rPr>
        <w:t>informāciju no kredītiestādēm un maksājumu pakalpojumu sniedzējiem saskaņā ar likuma “Par nodokļiem un nodevām” 22.</w:t>
      </w:r>
      <w:r w:rsidRPr="00973645">
        <w:rPr>
          <w:rFonts w:ascii="Times New Roman" w:hAnsi="Times New Roman" w:cs="Times New Roman"/>
          <w:sz w:val="28"/>
          <w:szCs w:val="28"/>
          <w:vertAlign w:val="superscript"/>
        </w:rPr>
        <w:t>3</w:t>
      </w:r>
      <w:r w:rsidR="008C0009" w:rsidRPr="00973645">
        <w:rPr>
          <w:rFonts w:ascii="Times New Roman" w:hAnsi="Times New Roman" w:cs="Times New Roman"/>
          <w:sz w:val="28"/>
          <w:szCs w:val="28"/>
        </w:rPr>
        <w:t> </w:t>
      </w:r>
      <w:r w:rsidRPr="00973645">
        <w:rPr>
          <w:rFonts w:ascii="Times New Roman" w:hAnsi="Times New Roman" w:cs="Times New Roman"/>
          <w:sz w:val="28"/>
          <w:szCs w:val="28"/>
        </w:rPr>
        <w:t>pantu</w:t>
      </w:r>
      <w:r w:rsidR="00EB6F85" w:rsidRPr="00973645">
        <w:rPr>
          <w:rFonts w:ascii="Times New Roman" w:hAnsi="Times New Roman" w:cs="Times New Roman"/>
          <w:sz w:val="28"/>
          <w:szCs w:val="28"/>
        </w:rPr>
        <w:t xml:space="preserve"> </w:t>
      </w:r>
      <w:r w:rsidR="00661B80">
        <w:rPr>
          <w:rFonts w:ascii="Times New Roman" w:hAnsi="Times New Roman" w:cs="Times New Roman"/>
          <w:sz w:val="28"/>
          <w:szCs w:val="28"/>
        </w:rPr>
        <w:t>četrus</w:t>
      </w:r>
      <w:r w:rsidR="00EB6F85" w:rsidRPr="00973645">
        <w:rPr>
          <w:rFonts w:ascii="Times New Roman" w:hAnsi="Times New Roman" w:cs="Times New Roman"/>
          <w:sz w:val="28"/>
          <w:szCs w:val="28"/>
        </w:rPr>
        <w:t xml:space="preserve"> gadus</w:t>
      </w:r>
      <w:r w:rsidRPr="00973645">
        <w:rPr>
          <w:rFonts w:ascii="Times New Roman" w:hAnsi="Times New Roman" w:cs="Times New Roman"/>
          <w:sz w:val="28"/>
          <w:szCs w:val="28"/>
        </w:rPr>
        <w:t>, sākot ar 2019.</w:t>
      </w:r>
      <w:r w:rsidR="008C0009" w:rsidRPr="00973645">
        <w:rPr>
          <w:rFonts w:ascii="Times New Roman" w:hAnsi="Times New Roman" w:cs="Times New Roman"/>
          <w:sz w:val="28"/>
          <w:szCs w:val="28"/>
        </w:rPr>
        <w:t> </w:t>
      </w:r>
      <w:r w:rsidRPr="00973645">
        <w:rPr>
          <w:rFonts w:ascii="Times New Roman" w:hAnsi="Times New Roman" w:cs="Times New Roman"/>
          <w:sz w:val="28"/>
          <w:szCs w:val="28"/>
        </w:rPr>
        <w:t>gadu</w:t>
      </w:r>
      <w:r w:rsidR="00887328" w:rsidRPr="00973645">
        <w:rPr>
          <w:rFonts w:ascii="Times New Roman" w:hAnsi="Times New Roman" w:cs="Times New Roman"/>
          <w:sz w:val="28"/>
          <w:szCs w:val="28"/>
        </w:rPr>
        <w:t xml:space="preserve">, kad informācija </w:t>
      </w:r>
      <w:r w:rsidR="00E42E41" w:rsidRPr="00973645">
        <w:rPr>
          <w:rFonts w:ascii="Times New Roman" w:hAnsi="Times New Roman" w:cs="Times New Roman"/>
          <w:sz w:val="28"/>
          <w:szCs w:val="28"/>
        </w:rPr>
        <w:t xml:space="preserve">tika </w:t>
      </w:r>
      <w:r w:rsidR="00887328" w:rsidRPr="00973645">
        <w:rPr>
          <w:rFonts w:ascii="Times New Roman" w:hAnsi="Times New Roman" w:cs="Times New Roman"/>
          <w:sz w:val="28"/>
          <w:szCs w:val="28"/>
        </w:rPr>
        <w:t>saņemta pirmo reizi par 2018.</w:t>
      </w:r>
      <w:r w:rsidR="008C0009" w:rsidRPr="00973645">
        <w:rPr>
          <w:rFonts w:ascii="Times New Roman" w:hAnsi="Times New Roman" w:cs="Times New Roman"/>
          <w:sz w:val="28"/>
          <w:szCs w:val="28"/>
        </w:rPr>
        <w:t> </w:t>
      </w:r>
      <w:r w:rsidR="00887328" w:rsidRPr="00973645">
        <w:rPr>
          <w:rFonts w:ascii="Times New Roman" w:hAnsi="Times New Roman" w:cs="Times New Roman"/>
          <w:sz w:val="28"/>
          <w:szCs w:val="28"/>
        </w:rPr>
        <w:t>gadu</w:t>
      </w:r>
      <w:r w:rsidRPr="00973645">
        <w:rPr>
          <w:rFonts w:ascii="Times New Roman" w:hAnsi="Times New Roman" w:cs="Times New Roman"/>
          <w:sz w:val="28"/>
          <w:szCs w:val="28"/>
        </w:rPr>
        <w:t>.</w:t>
      </w:r>
    </w:p>
    <w:p w14:paraId="3AADBDFE" w14:textId="0AB6AEA5" w:rsidR="008737B1" w:rsidRPr="004845FB" w:rsidRDefault="006A1E91" w:rsidP="009C5A6D">
      <w:pPr>
        <w:spacing w:before="0" w:after="0" w:line="240" w:lineRule="auto"/>
        <w:ind w:firstLine="720"/>
        <w:jc w:val="both"/>
        <w:rPr>
          <w:rFonts w:ascii="Times New Roman" w:hAnsi="Times New Roman" w:cs="Times New Roman"/>
          <w:sz w:val="28"/>
          <w:szCs w:val="28"/>
        </w:rPr>
      </w:pPr>
      <w:r w:rsidRPr="00973645">
        <w:rPr>
          <w:rFonts w:ascii="Times New Roman" w:hAnsi="Times New Roman" w:cs="Times New Roman"/>
          <w:sz w:val="28"/>
          <w:szCs w:val="28"/>
        </w:rPr>
        <w:t xml:space="preserve">Līdz </w:t>
      </w:r>
      <w:r w:rsidR="00CF7E79" w:rsidRPr="00973645">
        <w:rPr>
          <w:rFonts w:ascii="Times New Roman" w:hAnsi="Times New Roman" w:cs="Times New Roman"/>
          <w:sz w:val="28"/>
          <w:szCs w:val="28"/>
        </w:rPr>
        <w:t>202</w:t>
      </w:r>
      <w:r w:rsidR="001A4C29">
        <w:rPr>
          <w:rFonts w:ascii="Times New Roman" w:hAnsi="Times New Roman" w:cs="Times New Roman"/>
          <w:sz w:val="28"/>
          <w:szCs w:val="28"/>
        </w:rPr>
        <w:t>2</w:t>
      </w:r>
      <w:r w:rsidR="00CF7E79" w:rsidRPr="00973645">
        <w:rPr>
          <w:rFonts w:ascii="Times New Roman" w:hAnsi="Times New Roman" w:cs="Times New Roman"/>
          <w:sz w:val="28"/>
          <w:szCs w:val="28"/>
        </w:rPr>
        <w:t>.</w:t>
      </w:r>
      <w:r w:rsidR="008C0009" w:rsidRPr="00973645">
        <w:rPr>
          <w:rFonts w:ascii="Times New Roman" w:hAnsi="Times New Roman" w:cs="Times New Roman"/>
          <w:sz w:val="28"/>
          <w:szCs w:val="28"/>
        </w:rPr>
        <w:t> </w:t>
      </w:r>
      <w:r w:rsidR="00CF7E79" w:rsidRPr="00973645">
        <w:rPr>
          <w:rFonts w:ascii="Times New Roman" w:hAnsi="Times New Roman" w:cs="Times New Roman"/>
          <w:sz w:val="28"/>
          <w:szCs w:val="28"/>
        </w:rPr>
        <w:t>gad</w:t>
      </w:r>
      <w:r w:rsidRPr="00973645">
        <w:rPr>
          <w:rFonts w:ascii="Times New Roman" w:hAnsi="Times New Roman" w:cs="Times New Roman"/>
          <w:sz w:val="28"/>
          <w:szCs w:val="28"/>
        </w:rPr>
        <w:t>a 1.</w:t>
      </w:r>
      <w:r w:rsidR="008C0009" w:rsidRPr="00973645">
        <w:rPr>
          <w:rFonts w:ascii="Times New Roman" w:hAnsi="Times New Roman" w:cs="Times New Roman"/>
          <w:sz w:val="28"/>
          <w:szCs w:val="28"/>
        </w:rPr>
        <w:t> </w:t>
      </w:r>
      <w:r w:rsidRPr="00973645">
        <w:rPr>
          <w:rFonts w:ascii="Times New Roman" w:hAnsi="Times New Roman" w:cs="Times New Roman"/>
          <w:sz w:val="28"/>
          <w:szCs w:val="28"/>
        </w:rPr>
        <w:t>februārim</w:t>
      </w:r>
      <w:r w:rsidR="00CF7E79" w:rsidRPr="00973645">
        <w:rPr>
          <w:rFonts w:ascii="Times New Roman" w:hAnsi="Times New Roman" w:cs="Times New Roman"/>
          <w:sz w:val="28"/>
          <w:szCs w:val="28"/>
        </w:rPr>
        <w:t xml:space="preserve"> </w:t>
      </w:r>
      <w:r w:rsidR="005351E4" w:rsidRPr="00973645">
        <w:rPr>
          <w:rFonts w:ascii="Times New Roman" w:hAnsi="Times New Roman" w:cs="Times New Roman"/>
          <w:sz w:val="28"/>
          <w:szCs w:val="28"/>
        </w:rPr>
        <w:t xml:space="preserve">VID </w:t>
      </w:r>
      <w:r w:rsidR="00CF7E79" w:rsidRPr="00973645">
        <w:rPr>
          <w:rFonts w:ascii="Times New Roman" w:hAnsi="Times New Roman" w:cs="Times New Roman"/>
          <w:sz w:val="28"/>
          <w:szCs w:val="28"/>
        </w:rPr>
        <w:t xml:space="preserve">ir saņemta informācija </w:t>
      </w:r>
      <w:r w:rsidR="008737B1" w:rsidRPr="00973645">
        <w:rPr>
          <w:rFonts w:ascii="Times New Roman" w:hAnsi="Times New Roman" w:cs="Times New Roman"/>
          <w:sz w:val="28"/>
          <w:szCs w:val="28"/>
        </w:rPr>
        <w:t>par 202</w:t>
      </w:r>
      <w:r w:rsidR="006F3AC2">
        <w:rPr>
          <w:rFonts w:ascii="Times New Roman" w:hAnsi="Times New Roman" w:cs="Times New Roman"/>
          <w:sz w:val="28"/>
          <w:szCs w:val="28"/>
        </w:rPr>
        <w:t>1</w:t>
      </w:r>
      <w:r w:rsidR="008737B1" w:rsidRPr="00973645">
        <w:rPr>
          <w:rFonts w:ascii="Times New Roman" w:hAnsi="Times New Roman" w:cs="Times New Roman"/>
          <w:sz w:val="28"/>
          <w:szCs w:val="28"/>
        </w:rPr>
        <w:t>.</w:t>
      </w:r>
      <w:r w:rsidR="005D5C01" w:rsidRPr="00973645">
        <w:rPr>
          <w:rFonts w:ascii="Times New Roman" w:hAnsi="Times New Roman" w:cs="Times New Roman"/>
          <w:sz w:val="28"/>
          <w:szCs w:val="28"/>
        </w:rPr>
        <w:t> </w:t>
      </w:r>
      <w:r w:rsidR="008737B1" w:rsidRPr="00973645">
        <w:rPr>
          <w:rFonts w:ascii="Times New Roman" w:hAnsi="Times New Roman" w:cs="Times New Roman"/>
          <w:sz w:val="28"/>
          <w:szCs w:val="28"/>
        </w:rPr>
        <w:t>gadu</w:t>
      </w:r>
      <w:r w:rsidR="00CF7E79" w:rsidRPr="00973645">
        <w:rPr>
          <w:rFonts w:ascii="Times New Roman" w:hAnsi="Times New Roman" w:cs="Times New Roman"/>
          <w:sz w:val="28"/>
          <w:szCs w:val="28"/>
        </w:rPr>
        <w:t xml:space="preserve">. </w:t>
      </w:r>
      <w:r w:rsidR="008737B1" w:rsidRPr="00973645">
        <w:rPr>
          <w:rFonts w:ascii="Times New Roman" w:hAnsi="Times New Roman" w:cs="Times New Roman"/>
          <w:sz w:val="28"/>
          <w:szCs w:val="28"/>
        </w:rPr>
        <w:t xml:space="preserve">Informāciju </w:t>
      </w:r>
      <w:r w:rsidR="0015511A" w:rsidRPr="00973645">
        <w:rPr>
          <w:rFonts w:ascii="Times New Roman" w:hAnsi="Times New Roman" w:cs="Times New Roman"/>
          <w:sz w:val="28"/>
          <w:szCs w:val="28"/>
        </w:rPr>
        <w:t>par 202</w:t>
      </w:r>
      <w:r w:rsidR="006F3AC2">
        <w:rPr>
          <w:rFonts w:ascii="Times New Roman" w:hAnsi="Times New Roman" w:cs="Times New Roman"/>
          <w:sz w:val="28"/>
          <w:szCs w:val="28"/>
        </w:rPr>
        <w:t>1</w:t>
      </w:r>
      <w:r w:rsidR="0015511A" w:rsidRPr="00973645">
        <w:rPr>
          <w:rFonts w:ascii="Times New Roman" w:hAnsi="Times New Roman" w:cs="Times New Roman"/>
          <w:sz w:val="28"/>
          <w:szCs w:val="28"/>
        </w:rPr>
        <w:t>.</w:t>
      </w:r>
      <w:r w:rsidR="008C0009" w:rsidRPr="00973645">
        <w:rPr>
          <w:rFonts w:ascii="Times New Roman" w:hAnsi="Times New Roman" w:cs="Times New Roman"/>
          <w:sz w:val="28"/>
          <w:szCs w:val="28"/>
        </w:rPr>
        <w:t> </w:t>
      </w:r>
      <w:r w:rsidR="0015511A" w:rsidRPr="00973645">
        <w:rPr>
          <w:rFonts w:ascii="Times New Roman" w:hAnsi="Times New Roman" w:cs="Times New Roman"/>
          <w:sz w:val="28"/>
          <w:szCs w:val="28"/>
        </w:rPr>
        <w:t xml:space="preserve">gadu </w:t>
      </w:r>
      <w:r w:rsidR="008737B1" w:rsidRPr="00973645">
        <w:rPr>
          <w:rFonts w:ascii="Times New Roman" w:hAnsi="Times New Roman" w:cs="Times New Roman"/>
          <w:sz w:val="28"/>
          <w:szCs w:val="28"/>
        </w:rPr>
        <w:t xml:space="preserve">iesniedza </w:t>
      </w:r>
      <w:r w:rsidR="006F3AC2">
        <w:rPr>
          <w:rFonts w:ascii="Times New Roman" w:hAnsi="Times New Roman" w:cs="Times New Roman"/>
          <w:sz w:val="28"/>
          <w:szCs w:val="28"/>
        </w:rPr>
        <w:t>20</w:t>
      </w:r>
      <w:r w:rsidR="008C0009" w:rsidRPr="00973645">
        <w:rPr>
          <w:rFonts w:ascii="Times New Roman" w:hAnsi="Times New Roman" w:cs="Times New Roman"/>
          <w:sz w:val="28"/>
          <w:szCs w:val="28"/>
        </w:rPr>
        <w:t> </w:t>
      </w:r>
      <w:r w:rsidR="008E5328" w:rsidRPr="00973645">
        <w:rPr>
          <w:rFonts w:ascii="Times New Roman" w:hAnsi="Times New Roman" w:cs="Times New Roman"/>
          <w:sz w:val="28"/>
          <w:szCs w:val="28"/>
        </w:rPr>
        <w:t>iestādes</w:t>
      </w:r>
      <w:r w:rsidR="009D5597" w:rsidRPr="00973645">
        <w:rPr>
          <w:rFonts w:ascii="Times New Roman" w:hAnsi="Times New Roman" w:cs="Times New Roman"/>
          <w:sz w:val="28"/>
          <w:szCs w:val="28"/>
        </w:rPr>
        <w:t>, k</w:t>
      </w:r>
      <w:r w:rsidR="004C3508" w:rsidRPr="00973645">
        <w:rPr>
          <w:rFonts w:ascii="Times New Roman" w:hAnsi="Times New Roman" w:cs="Times New Roman"/>
          <w:sz w:val="28"/>
          <w:szCs w:val="28"/>
        </w:rPr>
        <w:t>urām</w:t>
      </w:r>
      <w:r w:rsidR="009D5597" w:rsidRPr="00973645">
        <w:rPr>
          <w:rFonts w:ascii="Times New Roman" w:hAnsi="Times New Roman" w:cs="Times New Roman"/>
          <w:sz w:val="28"/>
          <w:szCs w:val="28"/>
        </w:rPr>
        <w:t xml:space="preserve"> bija pienākums to sniegt, </w:t>
      </w:r>
      <w:r w:rsidR="0015511A" w:rsidRPr="00973645">
        <w:rPr>
          <w:rFonts w:ascii="Times New Roman" w:hAnsi="Times New Roman" w:cs="Times New Roman"/>
          <w:sz w:val="28"/>
          <w:szCs w:val="28"/>
        </w:rPr>
        <w:t>t.</w:t>
      </w:r>
      <w:r w:rsidR="00534176">
        <w:rPr>
          <w:rFonts w:ascii="Times New Roman" w:hAnsi="Times New Roman" w:cs="Times New Roman"/>
          <w:sz w:val="28"/>
          <w:szCs w:val="28"/>
        </w:rPr>
        <w:t> </w:t>
      </w:r>
      <w:r w:rsidR="0015511A" w:rsidRPr="00973645">
        <w:rPr>
          <w:rFonts w:ascii="Times New Roman" w:hAnsi="Times New Roman" w:cs="Times New Roman"/>
          <w:sz w:val="28"/>
          <w:szCs w:val="28"/>
        </w:rPr>
        <w:t>sk. 16</w:t>
      </w:r>
      <w:r w:rsidR="008C0009" w:rsidRPr="00973645">
        <w:rPr>
          <w:rFonts w:ascii="Times New Roman" w:hAnsi="Times New Roman" w:cs="Times New Roman"/>
          <w:sz w:val="28"/>
          <w:szCs w:val="28"/>
        </w:rPr>
        <w:t> </w:t>
      </w:r>
      <w:r w:rsidR="0015511A" w:rsidRPr="00973645">
        <w:rPr>
          <w:rFonts w:ascii="Times New Roman" w:hAnsi="Times New Roman" w:cs="Times New Roman"/>
          <w:sz w:val="28"/>
          <w:szCs w:val="28"/>
        </w:rPr>
        <w:t xml:space="preserve">kredītiestādes, </w:t>
      </w:r>
      <w:r w:rsidR="00642155" w:rsidRPr="006768BB">
        <w:rPr>
          <w:rFonts w:ascii="Times New Roman" w:hAnsi="Times New Roman" w:cs="Times New Roman"/>
          <w:color w:val="auto"/>
          <w:sz w:val="28"/>
          <w:szCs w:val="28"/>
        </w:rPr>
        <w:t>četr</w:t>
      </w:r>
      <w:r w:rsidR="006768BB">
        <w:rPr>
          <w:rFonts w:ascii="Times New Roman" w:hAnsi="Times New Roman" w:cs="Times New Roman"/>
          <w:color w:val="auto"/>
          <w:sz w:val="28"/>
          <w:szCs w:val="28"/>
        </w:rPr>
        <w:t>i</w:t>
      </w:r>
      <w:r w:rsidR="00AE469D" w:rsidRPr="006768BB">
        <w:rPr>
          <w:rFonts w:ascii="Times New Roman" w:hAnsi="Times New Roman" w:cs="Times New Roman"/>
          <w:color w:val="auto"/>
          <w:sz w:val="28"/>
          <w:szCs w:val="28"/>
        </w:rPr>
        <w:t xml:space="preserve"> maksājumu pakalpojumu sniedzē</w:t>
      </w:r>
      <w:r w:rsidR="00370109" w:rsidRPr="006768BB">
        <w:rPr>
          <w:rFonts w:ascii="Times New Roman" w:hAnsi="Times New Roman" w:cs="Times New Roman"/>
          <w:color w:val="auto"/>
          <w:sz w:val="28"/>
          <w:szCs w:val="28"/>
        </w:rPr>
        <w:t>ji</w:t>
      </w:r>
      <w:r w:rsidR="00370109" w:rsidRPr="00973645">
        <w:rPr>
          <w:rFonts w:ascii="Times New Roman" w:hAnsi="Times New Roman" w:cs="Times New Roman"/>
          <w:sz w:val="28"/>
          <w:szCs w:val="28"/>
        </w:rPr>
        <w:t>, t.</w:t>
      </w:r>
      <w:r w:rsidR="00534176">
        <w:rPr>
          <w:rFonts w:ascii="Times New Roman" w:hAnsi="Times New Roman" w:cs="Times New Roman"/>
          <w:sz w:val="28"/>
          <w:szCs w:val="28"/>
        </w:rPr>
        <w:t> </w:t>
      </w:r>
      <w:r w:rsidR="00370109" w:rsidRPr="00973645">
        <w:rPr>
          <w:rFonts w:ascii="Times New Roman" w:hAnsi="Times New Roman" w:cs="Times New Roman"/>
          <w:sz w:val="28"/>
          <w:szCs w:val="28"/>
        </w:rPr>
        <w:t xml:space="preserve">sk. divas </w:t>
      </w:r>
      <w:proofErr w:type="spellStart"/>
      <w:r w:rsidR="00370109" w:rsidRPr="00973645">
        <w:rPr>
          <w:rFonts w:ascii="Times New Roman" w:hAnsi="Times New Roman" w:cs="Times New Roman"/>
          <w:sz w:val="28"/>
          <w:szCs w:val="28"/>
        </w:rPr>
        <w:t>krājaizdevu</w:t>
      </w:r>
      <w:proofErr w:type="spellEnd"/>
      <w:r w:rsidR="00370109" w:rsidRPr="00973645">
        <w:rPr>
          <w:rFonts w:ascii="Times New Roman" w:hAnsi="Times New Roman" w:cs="Times New Roman"/>
          <w:sz w:val="28"/>
          <w:szCs w:val="28"/>
        </w:rPr>
        <w:t xml:space="preserve"> sabiedrības</w:t>
      </w:r>
      <w:r w:rsidR="008E5328" w:rsidRPr="00973645">
        <w:rPr>
          <w:rFonts w:ascii="Times New Roman" w:hAnsi="Times New Roman" w:cs="Times New Roman"/>
          <w:sz w:val="28"/>
          <w:szCs w:val="28"/>
        </w:rPr>
        <w:t xml:space="preserve">. Informācija iesniegta par </w:t>
      </w:r>
      <w:r w:rsidR="00642155" w:rsidRPr="00642155">
        <w:rPr>
          <w:rFonts w:ascii="Times New Roman" w:hAnsi="Times New Roman" w:cs="Times New Roman"/>
          <w:sz w:val="28"/>
          <w:szCs w:val="28"/>
        </w:rPr>
        <w:t>484</w:t>
      </w:r>
      <w:r w:rsidR="00534176">
        <w:rPr>
          <w:rFonts w:ascii="Times New Roman" w:hAnsi="Times New Roman" w:cs="Times New Roman"/>
          <w:sz w:val="28"/>
          <w:szCs w:val="28"/>
        </w:rPr>
        <w:t> </w:t>
      </w:r>
      <w:r w:rsidR="00642155" w:rsidRPr="00642155">
        <w:rPr>
          <w:rFonts w:ascii="Times New Roman" w:hAnsi="Times New Roman" w:cs="Times New Roman"/>
          <w:sz w:val="28"/>
          <w:szCs w:val="28"/>
        </w:rPr>
        <w:t>761</w:t>
      </w:r>
      <w:r w:rsidR="00534176">
        <w:rPr>
          <w:rFonts w:ascii="Times New Roman" w:hAnsi="Times New Roman" w:cs="Times New Roman"/>
          <w:sz w:val="28"/>
          <w:szCs w:val="28"/>
        </w:rPr>
        <w:t> </w:t>
      </w:r>
      <w:r w:rsidR="008E5328" w:rsidRPr="00973645">
        <w:rPr>
          <w:rFonts w:ascii="Times New Roman" w:hAnsi="Times New Roman" w:cs="Times New Roman"/>
          <w:sz w:val="28"/>
          <w:szCs w:val="28"/>
        </w:rPr>
        <w:t>fizisk</w:t>
      </w:r>
      <w:r w:rsidR="001A4C29">
        <w:rPr>
          <w:rFonts w:ascii="Times New Roman" w:hAnsi="Times New Roman" w:cs="Times New Roman"/>
          <w:sz w:val="28"/>
          <w:szCs w:val="28"/>
        </w:rPr>
        <w:t>o</w:t>
      </w:r>
      <w:r w:rsidR="008E5328" w:rsidRPr="00973645">
        <w:rPr>
          <w:rFonts w:ascii="Times New Roman" w:hAnsi="Times New Roman" w:cs="Times New Roman"/>
          <w:sz w:val="28"/>
          <w:szCs w:val="28"/>
        </w:rPr>
        <w:t xml:space="preserve"> person</w:t>
      </w:r>
      <w:r w:rsidR="001A4C29">
        <w:rPr>
          <w:rFonts w:ascii="Times New Roman" w:hAnsi="Times New Roman" w:cs="Times New Roman"/>
          <w:sz w:val="28"/>
          <w:szCs w:val="28"/>
        </w:rPr>
        <w:t xml:space="preserve">u, </w:t>
      </w:r>
      <w:r w:rsidR="00A81A22" w:rsidRPr="00022404">
        <w:rPr>
          <w:rFonts w:ascii="Times New Roman" w:hAnsi="Times New Roman" w:cs="Times New Roman"/>
          <w:sz w:val="28"/>
          <w:szCs w:val="28"/>
        </w:rPr>
        <w:t xml:space="preserve">kas ir par </w:t>
      </w:r>
      <w:r w:rsidR="00022404" w:rsidRPr="00022404">
        <w:rPr>
          <w:rFonts w:ascii="Times New Roman" w:hAnsi="Times New Roman" w:cs="Times New Roman"/>
          <w:sz w:val="28"/>
          <w:szCs w:val="28"/>
        </w:rPr>
        <w:t>86</w:t>
      </w:r>
      <w:r w:rsidR="00534176">
        <w:rPr>
          <w:rFonts w:ascii="Times New Roman" w:hAnsi="Times New Roman" w:cs="Times New Roman"/>
          <w:sz w:val="28"/>
          <w:szCs w:val="28"/>
        </w:rPr>
        <w:t> </w:t>
      </w:r>
      <w:r w:rsidR="00A81A22" w:rsidRPr="00022404">
        <w:rPr>
          <w:rFonts w:ascii="Times New Roman" w:hAnsi="Times New Roman" w:cs="Times New Roman"/>
          <w:sz w:val="28"/>
          <w:szCs w:val="28"/>
        </w:rPr>
        <w:t>tūkst. personu vairāk nekā pērn</w:t>
      </w:r>
      <w:r w:rsidR="008E5328" w:rsidRPr="00022404">
        <w:rPr>
          <w:rFonts w:ascii="Times New Roman" w:hAnsi="Times New Roman" w:cs="Times New Roman"/>
          <w:sz w:val="28"/>
          <w:szCs w:val="28"/>
        </w:rPr>
        <w:t>, t.</w:t>
      </w:r>
      <w:r w:rsidR="00534176">
        <w:rPr>
          <w:rFonts w:ascii="Times New Roman" w:hAnsi="Times New Roman" w:cs="Times New Roman"/>
          <w:sz w:val="28"/>
          <w:szCs w:val="28"/>
        </w:rPr>
        <w:t> </w:t>
      </w:r>
      <w:r w:rsidR="008E5328" w:rsidRPr="00022404">
        <w:rPr>
          <w:rFonts w:ascii="Times New Roman" w:hAnsi="Times New Roman" w:cs="Times New Roman"/>
          <w:sz w:val="28"/>
          <w:szCs w:val="28"/>
        </w:rPr>
        <w:t xml:space="preserve">sk. </w:t>
      </w:r>
      <w:r w:rsidR="00022404" w:rsidRPr="00022404">
        <w:rPr>
          <w:rFonts w:ascii="Times New Roman" w:hAnsi="Times New Roman" w:cs="Times New Roman"/>
          <w:sz w:val="28"/>
          <w:szCs w:val="28"/>
        </w:rPr>
        <w:t>462</w:t>
      </w:r>
      <w:r w:rsidR="006D36B0">
        <w:rPr>
          <w:rFonts w:ascii="Times New Roman" w:hAnsi="Times New Roman" w:cs="Times New Roman"/>
          <w:sz w:val="28"/>
          <w:szCs w:val="28"/>
        </w:rPr>
        <w:t> </w:t>
      </w:r>
      <w:r w:rsidR="003E57F3">
        <w:rPr>
          <w:rFonts w:ascii="Times New Roman" w:hAnsi="Times New Roman" w:cs="Times New Roman"/>
          <w:sz w:val="28"/>
          <w:szCs w:val="28"/>
        </w:rPr>
        <w:t>795</w:t>
      </w:r>
      <w:r w:rsidR="00534176">
        <w:rPr>
          <w:rFonts w:ascii="Times New Roman" w:hAnsi="Times New Roman" w:cs="Times New Roman"/>
          <w:sz w:val="28"/>
          <w:szCs w:val="28"/>
        </w:rPr>
        <w:t> </w:t>
      </w:r>
      <w:r w:rsidR="008E5328" w:rsidRPr="00022404">
        <w:rPr>
          <w:rFonts w:ascii="Times New Roman" w:hAnsi="Times New Roman" w:cs="Times New Roman"/>
          <w:sz w:val="28"/>
          <w:szCs w:val="28"/>
        </w:rPr>
        <w:t xml:space="preserve">personām kredīta apgrozījums </w:t>
      </w:r>
      <w:r w:rsidR="00E15C16" w:rsidRPr="00022404">
        <w:rPr>
          <w:rFonts w:ascii="Times New Roman" w:hAnsi="Times New Roman" w:cs="Times New Roman"/>
          <w:sz w:val="28"/>
          <w:szCs w:val="28"/>
        </w:rPr>
        <w:t>202</w:t>
      </w:r>
      <w:r w:rsidR="00022404" w:rsidRPr="00022404">
        <w:rPr>
          <w:rFonts w:ascii="Times New Roman" w:hAnsi="Times New Roman" w:cs="Times New Roman"/>
          <w:sz w:val="28"/>
          <w:szCs w:val="28"/>
        </w:rPr>
        <w:t>1</w:t>
      </w:r>
      <w:r w:rsidR="00E15C16" w:rsidRPr="00022404">
        <w:rPr>
          <w:rFonts w:ascii="Times New Roman" w:hAnsi="Times New Roman" w:cs="Times New Roman"/>
          <w:sz w:val="28"/>
          <w:szCs w:val="28"/>
        </w:rPr>
        <w:t>.</w:t>
      </w:r>
      <w:r w:rsidR="0015511A" w:rsidRPr="00022404">
        <w:rPr>
          <w:rFonts w:ascii="Times New Roman" w:hAnsi="Times New Roman" w:cs="Times New Roman"/>
          <w:sz w:val="28"/>
          <w:szCs w:val="28"/>
        </w:rPr>
        <w:t> </w:t>
      </w:r>
      <w:r w:rsidR="00E15C16" w:rsidRPr="00022404">
        <w:rPr>
          <w:rFonts w:ascii="Times New Roman" w:hAnsi="Times New Roman" w:cs="Times New Roman"/>
          <w:sz w:val="28"/>
          <w:szCs w:val="28"/>
        </w:rPr>
        <w:t xml:space="preserve">gadā </w:t>
      </w:r>
      <w:r w:rsidR="008E5328" w:rsidRPr="00022404">
        <w:rPr>
          <w:rFonts w:ascii="Times New Roman" w:hAnsi="Times New Roman" w:cs="Times New Roman"/>
          <w:sz w:val="28"/>
          <w:szCs w:val="28"/>
        </w:rPr>
        <w:t>sasniedza vai pārsniedza 15 000</w:t>
      </w:r>
      <w:r w:rsidR="008C0009" w:rsidRPr="00022404">
        <w:rPr>
          <w:rFonts w:ascii="Times New Roman" w:hAnsi="Times New Roman" w:cs="Times New Roman"/>
          <w:sz w:val="28"/>
          <w:szCs w:val="28"/>
        </w:rPr>
        <w:t> </w:t>
      </w:r>
      <w:proofErr w:type="spellStart"/>
      <w:r w:rsidR="008E5328" w:rsidRPr="00022404">
        <w:rPr>
          <w:rFonts w:ascii="Times New Roman" w:hAnsi="Times New Roman" w:cs="Times New Roman"/>
          <w:i/>
          <w:sz w:val="28"/>
          <w:szCs w:val="28"/>
        </w:rPr>
        <w:t>euro</w:t>
      </w:r>
      <w:proofErr w:type="spellEnd"/>
      <w:r w:rsidR="008E5328" w:rsidRPr="00022404">
        <w:rPr>
          <w:rFonts w:ascii="Times New Roman" w:hAnsi="Times New Roman" w:cs="Times New Roman"/>
          <w:sz w:val="28"/>
          <w:szCs w:val="28"/>
        </w:rPr>
        <w:t xml:space="preserve"> un </w:t>
      </w:r>
      <w:r w:rsidR="00022404" w:rsidRPr="00022404">
        <w:rPr>
          <w:rFonts w:ascii="Times New Roman" w:hAnsi="Times New Roman" w:cs="Times New Roman"/>
          <w:sz w:val="28"/>
          <w:szCs w:val="28"/>
        </w:rPr>
        <w:t>43</w:t>
      </w:r>
      <w:r w:rsidR="003E57F3">
        <w:rPr>
          <w:rFonts w:ascii="Times New Roman" w:hAnsi="Times New Roman" w:cs="Times New Roman"/>
          <w:sz w:val="28"/>
          <w:szCs w:val="28"/>
        </w:rPr>
        <w:t>4</w:t>
      </w:r>
      <w:r w:rsidR="00022404">
        <w:rPr>
          <w:rFonts w:ascii="Times New Roman" w:hAnsi="Times New Roman" w:cs="Times New Roman"/>
          <w:sz w:val="28"/>
          <w:szCs w:val="28"/>
        </w:rPr>
        <w:t> </w:t>
      </w:r>
      <w:r w:rsidR="003E57F3">
        <w:rPr>
          <w:rFonts w:ascii="Times New Roman" w:hAnsi="Times New Roman" w:cs="Times New Roman"/>
          <w:sz w:val="28"/>
          <w:szCs w:val="28"/>
        </w:rPr>
        <w:t>005</w:t>
      </w:r>
      <w:r w:rsidR="008C0009" w:rsidRPr="00022404">
        <w:rPr>
          <w:rFonts w:ascii="Times New Roman" w:hAnsi="Times New Roman" w:cs="Times New Roman"/>
          <w:sz w:val="28"/>
          <w:szCs w:val="28"/>
        </w:rPr>
        <w:t> </w:t>
      </w:r>
      <w:r w:rsidR="008E5328" w:rsidRPr="00022404">
        <w:rPr>
          <w:rFonts w:ascii="Times New Roman" w:hAnsi="Times New Roman" w:cs="Times New Roman"/>
          <w:sz w:val="28"/>
          <w:szCs w:val="28"/>
        </w:rPr>
        <w:t>personām debeta apgrozījums</w:t>
      </w:r>
      <w:r w:rsidR="00E15C16" w:rsidRPr="00022404">
        <w:rPr>
          <w:rFonts w:ascii="Times New Roman" w:hAnsi="Times New Roman" w:cs="Times New Roman"/>
          <w:sz w:val="28"/>
          <w:szCs w:val="28"/>
        </w:rPr>
        <w:t xml:space="preserve"> 202</w:t>
      </w:r>
      <w:r w:rsidR="00022404">
        <w:rPr>
          <w:rFonts w:ascii="Times New Roman" w:hAnsi="Times New Roman" w:cs="Times New Roman"/>
          <w:sz w:val="28"/>
          <w:szCs w:val="28"/>
        </w:rPr>
        <w:t>1</w:t>
      </w:r>
      <w:r w:rsidR="00E15C16" w:rsidRPr="00022404">
        <w:rPr>
          <w:rFonts w:ascii="Times New Roman" w:hAnsi="Times New Roman" w:cs="Times New Roman"/>
          <w:sz w:val="28"/>
          <w:szCs w:val="28"/>
        </w:rPr>
        <w:t>.</w:t>
      </w:r>
      <w:r w:rsidR="008C0009" w:rsidRPr="00022404">
        <w:rPr>
          <w:rFonts w:ascii="Times New Roman" w:hAnsi="Times New Roman" w:cs="Times New Roman"/>
          <w:sz w:val="28"/>
          <w:szCs w:val="28"/>
        </w:rPr>
        <w:t> </w:t>
      </w:r>
      <w:r w:rsidR="00E15C16" w:rsidRPr="00022404">
        <w:rPr>
          <w:rFonts w:ascii="Times New Roman" w:hAnsi="Times New Roman" w:cs="Times New Roman"/>
          <w:sz w:val="28"/>
          <w:szCs w:val="28"/>
        </w:rPr>
        <w:t>gadā</w:t>
      </w:r>
      <w:r w:rsidR="008E5328" w:rsidRPr="00022404">
        <w:rPr>
          <w:rFonts w:ascii="Times New Roman" w:hAnsi="Times New Roman" w:cs="Times New Roman"/>
          <w:sz w:val="28"/>
          <w:szCs w:val="28"/>
        </w:rPr>
        <w:t xml:space="preserve"> sasniedza vai pārsniedza 15 000</w:t>
      </w:r>
      <w:r w:rsidR="008C0009" w:rsidRPr="00022404">
        <w:rPr>
          <w:rFonts w:ascii="Times New Roman" w:hAnsi="Times New Roman" w:cs="Times New Roman"/>
          <w:sz w:val="28"/>
          <w:szCs w:val="28"/>
        </w:rPr>
        <w:t> </w:t>
      </w:r>
      <w:proofErr w:type="spellStart"/>
      <w:r w:rsidR="008E5328" w:rsidRPr="00022404">
        <w:rPr>
          <w:rFonts w:ascii="Times New Roman" w:hAnsi="Times New Roman" w:cs="Times New Roman"/>
          <w:i/>
          <w:sz w:val="28"/>
          <w:szCs w:val="28"/>
        </w:rPr>
        <w:t>euro</w:t>
      </w:r>
      <w:proofErr w:type="spellEnd"/>
      <w:r w:rsidR="008E5328" w:rsidRPr="00022404">
        <w:rPr>
          <w:rFonts w:ascii="Times New Roman" w:hAnsi="Times New Roman" w:cs="Times New Roman"/>
          <w:sz w:val="28"/>
          <w:szCs w:val="28"/>
        </w:rPr>
        <w:t>.</w:t>
      </w:r>
      <w:r w:rsidR="00026088" w:rsidRPr="00022404">
        <w:rPr>
          <w:rFonts w:ascii="Times New Roman" w:hAnsi="Times New Roman" w:cs="Times New Roman"/>
          <w:sz w:val="28"/>
          <w:szCs w:val="28"/>
        </w:rPr>
        <w:t xml:space="preserve"> </w:t>
      </w:r>
      <w:r w:rsidR="00AE469D" w:rsidRPr="004845FB">
        <w:rPr>
          <w:rFonts w:ascii="Times New Roman" w:hAnsi="Times New Roman" w:cs="Times New Roman"/>
          <w:sz w:val="28"/>
          <w:szCs w:val="28"/>
        </w:rPr>
        <w:t>Pārsvarā par šīm personām informāciju iesniedza vien</w:t>
      </w:r>
      <w:r w:rsidR="001A4C29" w:rsidRPr="004845FB">
        <w:rPr>
          <w:rFonts w:ascii="Times New Roman" w:hAnsi="Times New Roman" w:cs="Times New Roman"/>
          <w:sz w:val="28"/>
          <w:szCs w:val="28"/>
        </w:rPr>
        <w:t>a kredītiestāde vai maksājumu pakalpojumu</w:t>
      </w:r>
      <w:r w:rsidR="007C3588" w:rsidRPr="004845FB">
        <w:rPr>
          <w:rFonts w:ascii="Times New Roman" w:hAnsi="Times New Roman" w:cs="Times New Roman"/>
          <w:sz w:val="28"/>
          <w:szCs w:val="28"/>
        </w:rPr>
        <w:t xml:space="preserve"> sniedzējs</w:t>
      </w:r>
      <w:r w:rsidR="000053B7" w:rsidRPr="004845FB">
        <w:rPr>
          <w:rFonts w:ascii="Times New Roman" w:hAnsi="Times New Roman" w:cs="Times New Roman"/>
          <w:sz w:val="28"/>
          <w:szCs w:val="28"/>
        </w:rPr>
        <w:t xml:space="preserve"> (94</w:t>
      </w:r>
      <w:r w:rsidR="00534176">
        <w:rPr>
          <w:rFonts w:ascii="Times New Roman" w:hAnsi="Times New Roman" w:cs="Times New Roman"/>
          <w:sz w:val="28"/>
          <w:szCs w:val="28"/>
        </w:rPr>
        <w:t> </w:t>
      </w:r>
      <w:r w:rsidR="000053B7" w:rsidRPr="004845FB">
        <w:rPr>
          <w:rFonts w:ascii="Times New Roman" w:hAnsi="Times New Roman" w:cs="Times New Roman"/>
          <w:sz w:val="28"/>
          <w:szCs w:val="28"/>
        </w:rPr>
        <w:t>% no personu skaita)</w:t>
      </w:r>
      <w:r w:rsidR="00AE469D" w:rsidRPr="004845FB">
        <w:rPr>
          <w:rFonts w:ascii="Times New Roman" w:hAnsi="Times New Roman" w:cs="Times New Roman"/>
          <w:sz w:val="28"/>
          <w:szCs w:val="28"/>
        </w:rPr>
        <w:t xml:space="preserve">, taču </w:t>
      </w:r>
      <w:r w:rsidR="000053B7" w:rsidRPr="004845FB">
        <w:rPr>
          <w:rFonts w:ascii="Times New Roman" w:hAnsi="Times New Roman" w:cs="Times New Roman"/>
          <w:sz w:val="28"/>
          <w:szCs w:val="28"/>
        </w:rPr>
        <w:t>ir arī gadījumi, kad informāciju par vienu un to pašu personu iesniedza vairākas kredītiestādes vai maksājumu pakalpojumu sniedzēji</w:t>
      </w:r>
      <w:r w:rsidR="006815B3" w:rsidRPr="004845FB">
        <w:rPr>
          <w:rFonts w:ascii="Times New Roman" w:hAnsi="Times New Roman" w:cs="Times New Roman"/>
          <w:sz w:val="28"/>
          <w:szCs w:val="28"/>
        </w:rPr>
        <w:t xml:space="preserve">, piemēram, </w:t>
      </w:r>
      <w:r w:rsidR="00AE469D" w:rsidRPr="004845FB">
        <w:rPr>
          <w:rFonts w:ascii="Times New Roman" w:hAnsi="Times New Roman" w:cs="Times New Roman"/>
          <w:sz w:val="28"/>
          <w:szCs w:val="28"/>
        </w:rPr>
        <w:t>p</w:t>
      </w:r>
      <w:r w:rsidR="00026088" w:rsidRPr="004845FB">
        <w:rPr>
          <w:rFonts w:ascii="Times New Roman" w:hAnsi="Times New Roman" w:cs="Times New Roman"/>
          <w:sz w:val="28"/>
          <w:szCs w:val="28"/>
        </w:rPr>
        <w:t xml:space="preserve">ar </w:t>
      </w:r>
      <w:r w:rsidR="00022404" w:rsidRPr="004845FB">
        <w:rPr>
          <w:rFonts w:ascii="Times New Roman" w:hAnsi="Times New Roman" w:cs="Times New Roman"/>
          <w:sz w:val="28"/>
          <w:szCs w:val="28"/>
        </w:rPr>
        <w:t>divām</w:t>
      </w:r>
      <w:r w:rsidR="00026088" w:rsidRPr="004845FB">
        <w:rPr>
          <w:rFonts w:ascii="Times New Roman" w:hAnsi="Times New Roman" w:cs="Times New Roman"/>
          <w:sz w:val="28"/>
          <w:szCs w:val="28"/>
        </w:rPr>
        <w:t xml:space="preserve"> personām </w:t>
      </w:r>
      <w:r w:rsidR="001A4C29" w:rsidRPr="004845FB">
        <w:rPr>
          <w:rFonts w:ascii="Times New Roman" w:hAnsi="Times New Roman" w:cs="Times New Roman"/>
          <w:sz w:val="28"/>
          <w:szCs w:val="28"/>
        </w:rPr>
        <w:t xml:space="preserve">informāciju </w:t>
      </w:r>
      <w:r w:rsidR="00026088" w:rsidRPr="004845FB">
        <w:rPr>
          <w:rFonts w:ascii="Times New Roman" w:hAnsi="Times New Roman" w:cs="Times New Roman"/>
          <w:sz w:val="28"/>
          <w:szCs w:val="28"/>
        </w:rPr>
        <w:t xml:space="preserve">iesniedza </w:t>
      </w:r>
      <w:r w:rsidR="00022404" w:rsidRPr="004845FB">
        <w:rPr>
          <w:rFonts w:ascii="Times New Roman" w:hAnsi="Times New Roman" w:cs="Times New Roman"/>
          <w:sz w:val="28"/>
          <w:szCs w:val="28"/>
        </w:rPr>
        <w:t>septiņi</w:t>
      </w:r>
      <w:r w:rsidR="00AE469D" w:rsidRPr="004845FB">
        <w:rPr>
          <w:rFonts w:ascii="Times New Roman" w:hAnsi="Times New Roman" w:cs="Times New Roman"/>
          <w:sz w:val="28"/>
          <w:szCs w:val="28"/>
        </w:rPr>
        <w:t xml:space="preserve"> informācijas sniedzēji</w:t>
      </w:r>
      <w:r w:rsidR="00026088" w:rsidRPr="004845FB">
        <w:rPr>
          <w:rFonts w:ascii="Times New Roman" w:hAnsi="Times New Roman" w:cs="Times New Roman"/>
          <w:sz w:val="28"/>
          <w:szCs w:val="28"/>
        </w:rPr>
        <w:t xml:space="preserve">, savukārt par </w:t>
      </w:r>
      <w:r w:rsidR="00022404" w:rsidRPr="004845FB">
        <w:rPr>
          <w:rFonts w:ascii="Times New Roman" w:hAnsi="Times New Roman" w:cs="Times New Roman"/>
          <w:sz w:val="28"/>
          <w:szCs w:val="28"/>
        </w:rPr>
        <w:t>piecām</w:t>
      </w:r>
      <w:r w:rsidR="00026088" w:rsidRPr="004845FB">
        <w:rPr>
          <w:rFonts w:ascii="Times New Roman" w:hAnsi="Times New Roman" w:cs="Times New Roman"/>
          <w:sz w:val="28"/>
          <w:szCs w:val="28"/>
        </w:rPr>
        <w:t xml:space="preserve"> personām – </w:t>
      </w:r>
      <w:r w:rsidR="00022404" w:rsidRPr="004845FB">
        <w:rPr>
          <w:rFonts w:ascii="Times New Roman" w:hAnsi="Times New Roman" w:cs="Times New Roman"/>
          <w:sz w:val="28"/>
          <w:szCs w:val="28"/>
        </w:rPr>
        <w:t>seši</w:t>
      </w:r>
      <w:r w:rsidR="00EB6F85" w:rsidRPr="004845FB">
        <w:rPr>
          <w:rFonts w:ascii="Times New Roman" w:hAnsi="Times New Roman" w:cs="Times New Roman"/>
          <w:sz w:val="28"/>
          <w:szCs w:val="28"/>
        </w:rPr>
        <w:t xml:space="preserve"> informācijas sniedzēji</w:t>
      </w:r>
      <w:r w:rsidR="00026088" w:rsidRPr="004845FB">
        <w:rPr>
          <w:rFonts w:ascii="Times New Roman" w:hAnsi="Times New Roman" w:cs="Times New Roman"/>
          <w:sz w:val="28"/>
          <w:szCs w:val="28"/>
        </w:rPr>
        <w:t>.</w:t>
      </w:r>
    </w:p>
    <w:p w14:paraId="365E82EE" w14:textId="7928E71B" w:rsidR="00F10E0F" w:rsidRPr="00973645" w:rsidRDefault="003A05D8" w:rsidP="009C5A6D">
      <w:pPr>
        <w:spacing w:before="0" w:after="0" w:line="240" w:lineRule="auto"/>
        <w:ind w:firstLine="720"/>
        <w:jc w:val="both"/>
        <w:rPr>
          <w:rFonts w:ascii="Times New Roman" w:hAnsi="Times New Roman" w:cs="Times New Roman"/>
          <w:sz w:val="28"/>
          <w:szCs w:val="28"/>
        </w:rPr>
      </w:pPr>
      <w:r w:rsidRPr="00F50582">
        <w:rPr>
          <w:rFonts w:ascii="Times New Roman" w:hAnsi="Times New Roman" w:cs="Times New Roman"/>
          <w:sz w:val="28"/>
          <w:szCs w:val="28"/>
        </w:rPr>
        <w:t>Pirmajā</w:t>
      </w:r>
      <w:r w:rsidR="008C0009" w:rsidRPr="00F50582">
        <w:rPr>
          <w:rFonts w:ascii="Times New Roman" w:hAnsi="Times New Roman" w:cs="Times New Roman"/>
          <w:sz w:val="28"/>
          <w:szCs w:val="28"/>
        </w:rPr>
        <w:t xml:space="preserve"> </w:t>
      </w:r>
      <w:r w:rsidR="00BC610B" w:rsidRPr="00F50582">
        <w:rPr>
          <w:rFonts w:ascii="Times New Roman" w:hAnsi="Times New Roman" w:cs="Times New Roman"/>
          <w:sz w:val="28"/>
          <w:szCs w:val="28"/>
        </w:rPr>
        <w:t xml:space="preserve">tabulā ir apkopota informācija par fizisko personu sadalījumu </w:t>
      </w:r>
      <w:r w:rsidR="00BC610B" w:rsidRPr="009C6F63">
        <w:rPr>
          <w:rFonts w:ascii="Times New Roman" w:hAnsi="Times New Roman" w:cs="Times New Roman"/>
          <w:sz w:val="28"/>
          <w:szCs w:val="28"/>
        </w:rPr>
        <w:t xml:space="preserve">atkarībā no </w:t>
      </w:r>
      <w:r w:rsidR="0092564E" w:rsidRPr="009C6F63">
        <w:rPr>
          <w:rFonts w:ascii="Times New Roman" w:hAnsi="Times New Roman" w:cs="Times New Roman"/>
          <w:sz w:val="28"/>
          <w:szCs w:val="28"/>
        </w:rPr>
        <w:t xml:space="preserve">kredīta vai debeta </w:t>
      </w:r>
      <w:r w:rsidR="00BC610B" w:rsidRPr="009C6F63">
        <w:rPr>
          <w:rFonts w:ascii="Times New Roman" w:hAnsi="Times New Roman" w:cs="Times New Roman"/>
          <w:sz w:val="28"/>
          <w:szCs w:val="28"/>
        </w:rPr>
        <w:t>apgrozījuma un atlikum</w:t>
      </w:r>
      <w:r w:rsidR="0015511A" w:rsidRPr="009C6F63">
        <w:rPr>
          <w:rFonts w:ascii="Times New Roman" w:hAnsi="Times New Roman" w:cs="Times New Roman"/>
          <w:sz w:val="28"/>
          <w:szCs w:val="28"/>
        </w:rPr>
        <w:t>u</w:t>
      </w:r>
      <w:r w:rsidR="00BC610B" w:rsidRPr="009C6F63">
        <w:rPr>
          <w:rFonts w:ascii="Times New Roman" w:hAnsi="Times New Roman" w:cs="Times New Roman"/>
          <w:sz w:val="28"/>
          <w:szCs w:val="28"/>
        </w:rPr>
        <w:t xml:space="preserve"> apjomiem</w:t>
      </w:r>
      <w:r w:rsidR="0092564E">
        <w:rPr>
          <w:rFonts w:ascii="Times New Roman" w:hAnsi="Times New Roman" w:cs="Times New Roman"/>
          <w:sz w:val="28"/>
          <w:szCs w:val="28"/>
        </w:rPr>
        <w:t xml:space="preserve"> </w:t>
      </w:r>
      <w:r w:rsidR="0092564E" w:rsidRPr="004845FB">
        <w:rPr>
          <w:rFonts w:ascii="Times New Roman" w:hAnsi="Times New Roman" w:cs="Times New Roman"/>
          <w:sz w:val="28"/>
          <w:szCs w:val="28"/>
        </w:rPr>
        <w:t>(kredīta (debeta) apgrozījums ir mazāks par 15</w:t>
      </w:r>
      <w:r w:rsidR="00534176">
        <w:rPr>
          <w:rFonts w:ascii="Times New Roman" w:hAnsi="Times New Roman" w:cs="Times New Roman"/>
          <w:sz w:val="28"/>
          <w:szCs w:val="28"/>
        </w:rPr>
        <w:t> 000 </w:t>
      </w:r>
      <w:proofErr w:type="spellStart"/>
      <w:r w:rsidR="0092564E" w:rsidRPr="004845FB">
        <w:rPr>
          <w:rFonts w:ascii="Times New Roman" w:hAnsi="Times New Roman" w:cs="Times New Roman"/>
          <w:i/>
          <w:iCs/>
          <w:sz w:val="28"/>
          <w:szCs w:val="28"/>
        </w:rPr>
        <w:t>euro</w:t>
      </w:r>
      <w:proofErr w:type="spellEnd"/>
      <w:r w:rsidR="0092564E" w:rsidRPr="004845FB">
        <w:rPr>
          <w:rFonts w:ascii="Times New Roman" w:hAnsi="Times New Roman" w:cs="Times New Roman"/>
          <w:sz w:val="28"/>
          <w:szCs w:val="28"/>
        </w:rPr>
        <w:t xml:space="preserve"> gadījumos, kad informācija</w:t>
      </w:r>
      <w:r w:rsidR="009C6F63" w:rsidRPr="004845FB">
        <w:rPr>
          <w:rFonts w:ascii="Times New Roman" w:hAnsi="Times New Roman" w:cs="Times New Roman"/>
          <w:sz w:val="28"/>
          <w:szCs w:val="28"/>
        </w:rPr>
        <w:t>s iesniegšanas iemesls ir otrā rādītāja, t.</w:t>
      </w:r>
      <w:r w:rsidR="00534176">
        <w:rPr>
          <w:rFonts w:ascii="Times New Roman" w:hAnsi="Times New Roman" w:cs="Times New Roman"/>
          <w:sz w:val="28"/>
          <w:szCs w:val="28"/>
        </w:rPr>
        <w:t> </w:t>
      </w:r>
      <w:r w:rsidR="009C6F63" w:rsidRPr="004845FB">
        <w:rPr>
          <w:rFonts w:ascii="Times New Roman" w:hAnsi="Times New Roman" w:cs="Times New Roman"/>
          <w:sz w:val="28"/>
          <w:szCs w:val="28"/>
        </w:rPr>
        <w:t>i.</w:t>
      </w:r>
      <w:r w:rsidR="00534176">
        <w:rPr>
          <w:rFonts w:ascii="Times New Roman" w:hAnsi="Times New Roman" w:cs="Times New Roman"/>
          <w:sz w:val="28"/>
          <w:szCs w:val="28"/>
        </w:rPr>
        <w:t>,</w:t>
      </w:r>
      <w:r w:rsidR="009C6F63" w:rsidRPr="004845FB">
        <w:rPr>
          <w:rFonts w:ascii="Times New Roman" w:hAnsi="Times New Roman" w:cs="Times New Roman"/>
          <w:sz w:val="28"/>
          <w:szCs w:val="28"/>
        </w:rPr>
        <w:t xml:space="preserve"> debeta (kredīta) apgrozījuma summas 15</w:t>
      </w:r>
      <w:r w:rsidR="004845FB">
        <w:rPr>
          <w:rFonts w:ascii="Times New Roman" w:hAnsi="Times New Roman" w:cs="Times New Roman"/>
          <w:sz w:val="28"/>
          <w:szCs w:val="28"/>
        </w:rPr>
        <w:t> </w:t>
      </w:r>
      <w:r w:rsidR="00534176">
        <w:rPr>
          <w:rFonts w:ascii="Times New Roman" w:hAnsi="Times New Roman" w:cs="Times New Roman"/>
          <w:sz w:val="28"/>
          <w:szCs w:val="28"/>
        </w:rPr>
        <w:t>000 </w:t>
      </w:r>
      <w:proofErr w:type="spellStart"/>
      <w:r w:rsidR="009C6F63" w:rsidRPr="004845FB">
        <w:rPr>
          <w:rFonts w:ascii="Times New Roman" w:hAnsi="Times New Roman" w:cs="Times New Roman"/>
          <w:i/>
          <w:iCs/>
          <w:sz w:val="28"/>
          <w:szCs w:val="28"/>
        </w:rPr>
        <w:t>euro</w:t>
      </w:r>
      <w:proofErr w:type="spellEnd"/>
      <w:r w:rsidR="009C6F63" w:rsidRPr="004845FB">
        <w:rPr>
          <w:rFonts w:ascii="Times New Roman" w:hAnsi="Times New Roman" w:cs="Times New Roman"/>
          <w:sz w:val="28"/>
          <w:szCs w:val="28"/>
        </w:rPr>
        <w:t xml:space="preserve"> pārsniegums).</w:t>
      </w:r>
      <w:r w:rsidR="009C6F63">
        <w:rPr>
          <w:rFonts w:ascii="Times New Roman" w:hAnsi="Times New Roman" w:cs="Times New Roman"/>
          <w:sz w:val="28"/>
          <w:szCs w:val="28"/>
        </w:rPr>
        <w:t xml:space="preserve"> </w:t>
      </w:r>
      <w:r w:rsidR="00F10E0F" w:rsidRPr="00F50582">
        <w:rPr>
          <w:rFonts w:ascii="Times New Roman" w:hAnsi="Times New Roman" w:cs="Times New Roman"/>
          <w:sz w:val="28"/>
          <w:szCs w:val="28"/>
        </w:rPr>
        <w:t>Analizējot kredīt</w:t>
      </w:r>
      <w:r w:rsidR="00764EA0" w:rsidRPr="00F50582">
        <w:rPr>
          <w:rFonts w:ascii="Times New Roman" w:hAnsi="Times New Roman" w:cs="Times New Roman"/>
          <w:sz w:val="28"/>
          <w:szCs w:val="28"/>
        </w:rPr>
        <w:t>iestāžu un maksājumu pakalpojumu sniedzēju iesniegto informāciju par 20</w:t>
      </w:r>
      <w:r w:rsidR="00C648A3" w:rsidRPr="00F50582">
        <w:rPr>
          <w:rFonts w:ascii="Times New Roman" w:hAnsi="Times New Roman" w:cs="Times New Roman"/>
          <w:sz w:val="28"/>
          <w:szCs w:val="28"/>
        </w:rPr>
        <w:t>20</w:t>
      </w:r>
      <w:r w:rsidR="00764EA0" w:rsidRPr="00F50582">
        <w:rPr>
          <w:rFonts w:ascii="Times New Roman" w:hAnsi="Times New Roman" w:cs="Times New Roman"/>
          <w:sz w:val="28"/>
          <w:szCs w:val="28"/>
        </w:rPr>
        <w:t>. un 202</w:t>
      </w:r>
      <w:r w:rsidR="00C648A3" w:rsidRPr="00F50582">
        <w:rPr>
          <w:rFonts w:ascii="Times New Roman" w:hAnsi="Times New Roman" w:cs="Times New Roman"/>
          <w:sz w:val="28"/>
          <w:szCs w:val="28"/>
        </w:rPr>
        <w:t>1</w:t>
      </w:r>
      <w:r w:rsidR="00764EA0" w:rsidRPr="00F50582">
        <w:rPr>
          <w:rFonts w:ascii="Times New Roman" w:hAnsi="Times New Roman" w:cs="Times New Roman"/>
          <w:sz w:val="28"/>
          <w:szCs w:val="28"/>
        </w:rPr>
        <w:t>.</w:t>
      </w:r>
      <w:r w:rsidR="00464655" w:rsidRPr="00F50582">
        <w:rPr>
          <w:rFonts w:ascii="Times New Roman" w:hAnsi="Times New Roman" w:cs="Times New Roman"/>
          <w:sz w:val="28"/>
          <w:szCs w:val="28"/>
        </w:rPr>
        <w:t> </w:t>
      </w:r>
      <w:r w:rsidR="00764EA0" w:rsidRPr="00F50582">
        <w:rPr>
          <w:rFonts w:ascii="Times New Roman" w:hAnsi="Times New Roman" w:cs="Times New Roman"/>
          <w:sz w:val="28"/>
          <w:szCs w:val="28"/>
        </w:rPr>
        <w:t xml:space="preserve">gadu, var secināt, ka </w:t>
      </w:r>
      <w:r w:rsidR="003A2573" w:rsidRPr="00F50582">
        <w:rPr>
          <w:rFonts w:ascii="Times New Roman" w:hAnsi="Times New Roman" w:cs="Times New Roman"/>
          <w:sz w:val="28"/>
          <w:szCs w:val="28"/>
        </w:rPr>
        <w:t xml:space="preserve">kontu apgrozījuma un atlikumu īpatsvars katrā kategorijā </w:t>
      </w:r>
      <w:r w:rsidR="006F054D">
        <w:rPr>
          <w:rFonts w:ascii="Times New Roman" w:hAnsi="Times New Roman" w:cs="Times New Roman"/>
          <w:sz w:val="28"/>
          <w:szCs w:val="28"/>
        </w:rPr>
        <w:t xml:space="preserve">pēdējos </w:t>
      </w:r>
      <w:r w:rsidR="003A2573" w:rsidRPr="00F50582">
        <w:rPr>
          <w:rFonts w:ascii="Times New Roman" w:hAnsi="Times New Roman" w:cs="Times New Roman"/>
          <w:sz w:val="28"/>
          <w:szCs w:val="28"/>
        </w:rPr>
        <w:t xml:space="preserve">gados ir līdzīgs. </w:t>
      </w:r>
      <w:r w:rsidR="004A698B" w:rsidRPr="00F50582">
        <w:rPr>
          <w:rFonts w:ascii="Times New Roman" w:hAnsi="Times New Roman" w:cs="Times New Roman"/>
          <w:sz w:val="28"/>
          <w:szCs w:val="28"/>
        </w:rPr>
        <w:t>Salīdzinot ar 20</w:t>
      </w:r>
      <w:r w:rsidR="00C648A3" w:rsidRPr="00F50582">
        <w:rPr>
          <w:rFonts w:ascii="Times New Roman" w:hAnsi="Times New Roman" w:cs="Times New Roman"/>
          <w:sz w:val="28"/>
          <w:szCs w:val="28"/>
        </w:rPr>
        <w:t>20</w:t>
      </w:r>
      <w:r w:rsidR="004A698B" w:rsidRPr="00F50582">
        <w:rPr>
          <w:rFonts w:ascii="Times New Roman" w:hAnsi="Times New Roman" w:cs="Times New Roman"/>
          <w:sz w:val="28"/>
          <w:szCs w:val="28"/>
        </w:rPr>
        <w:t>.</w:t>
      </w:r>
      <w:r w:rsidR="008C0009" w:rsidRPr="00F50582">
        <w:rPr>
          <w:rFonts w:ascii="Times New Roman" w:hAnsi="Times New Roman" w:cs="Times New Roman"/>
          <w:sz w:val="28"/>
          <w:szCs w:val="28"/>
        </w:rPr>
        <w:t> </w:t>
      </w:r>
      <w:r w:rsidR="004A698B" w:rsidRPr="00F50582">
        <w:rPr>
          <w:rFonts w:ascii="Times New Roman" w:hAnsi="Times New Roman" w:cs="Times New Roman"/>
          <w:sz w:val="28"/>
          <w:szCs w:val="28"/>
        </w:rPr>
        <w:t xml:space="preserve">gadu, </w:t>
      </w:r>
      <w:r w:rsidR="00640F57" w:rsidRPr="00F50582">
        <w:rPr>
          <w:rFonts w:ascii="Times New Roman" w:hAnsi="Times New Roman" w:cs="Times New Roman"/>
          <w:sz w:val="28"/>
          <w:szCs w:val="28"/>
        </w:rPr>
        <w:t>202</w:t>
      </w:r>
      <w:r w:rsidR="00C648A3" w:rsidRPr="00F50582">
        <w:rPr>
          <w:rFonts w:ascii="Times New Roman" w:hAnsi="Times New Roman" w:cs="Times New Roman"/>
          <w:sz w:val="28"/>
          <w:szCs w:val="28"/>
        </w:rPr>
        <w:t>1</w:t>
      </w:r>
      <w:r w:rsidR="00640F57" w:rsidRPr="00F50582">
        <w:rPr>
          <w:rFonts w:ascii="Times New Roman" w:hAnsi="Times New Roman" w:cs="Times New Roman"/>
          <w:sz w:val="28"/>
          <w:szCs w:val="28"/>
        </w:rPr>
        <w:t>.</w:t>
      </w:r>
      <w:r w:rsidR="008C0009" w:rsidRPr="00F50582">
        <w:rPr>
          <w:rFonts w:ascii="Times New Roman" w:hAnsi="Times New Roman" w:cs="Times New Roman"/>
          <w:sz w:val="28"/>
          <w:szCs w:val="28"/>
        </w:rPr>
        <w:t> </w:t>
      </w:r>
      <w:r w:rsidR="00640F57" w:rsidRPr="00F50582">
        <w:rPr>
          <w:rFonts w:ascii="Times New Roman" w:hAnsi="Times New Roman" w:cs="Times New Roman"/>
          <w:sz w:val="28"/>
          <w:szCs w:val="28"/>
        </w:rPr>
        <w:t xml:space="preserve">gadā </w:t>
      </w:r>
      <w:r w:rsidR="00AE4FAC" w:rsidRPr="004845FB">
        <w:rPr>
          <w:rFonts w:ascii="Times New Roman" w:hAnsi="Times New Roman" w:cs="Times New Roman"/>
          <w:sz w:val="28"/>
          <w:szCs w:val="28"/>
        </w:rPr>
        <w:t>2,5</w:t>
      </w:r>
      <w:r w:rsidR="00534176">
        <w:rPr>
          <w:rFonts w:ascii="Times New Roman" w:hAnsi="Times New Roman" w:cs="Times New Roman"/>
          <w:sz w:val="28"/>
          <w:szCs w:val="28"/>
        </w:rPr>
        <w:t> </w:t>
      </w:r>
      <w:r w:rsidR="00AE4FAC" w:rsidRPr="004845FB">
        <w:rPr>
          <w:rFonts w:ascii="Times New Roman" w:hAnsi="Times New Roman" w:cs="Times New Roman"/>
          <w:sz w:val="28"/>
          <w:szCs w:val="28"/>
        </w:rPr>
        <w:t xml:space="preserve">reizes </w:t>
      </w:r>
      <w:r w:rsidR="00F50582" w:rsidRPr="004845FB">
        <w:rPr>
          <w:rFonts w:ascii="Times New Roman" w:hAnsi="Times New Roman" w:cs="Times New Roman"/>
          <w:sz w:val="28"/>
          <w:szCs w:val="28"/>
        </w:rPr>
        <w:t>palielinājies</w:t>
      </w:r>
      <w:r w:rsidR="004A698B" w:rsidRPr="004845FB">
        <w:rPr>
          <w:rFonts w:ascii="Times New Roman" w:hAnsi="Times New Roman" w:cs="Times New Roman"/>
          <w:sz w:val="28"/>
          <w:szCs w:val="28"/>
        </w:rPr>
        <w:t xml:space="preserve"> </w:t>
      </w:r>
      <w:r w:rsidR="00AE469D" w:rsidRPr="004845FB">
        <w:rPr>
          <w:rFonts w:ascii="Times New Roman" w:hAnsi="Times New Roman" w:cs="Times New Roman"/>
          <w:sz w:val="28"/>
          <w:szCs w:val="28"/>
        </w:rPr>
        <w:t xml:space="preserve">to </w:t>
      </w:r>
      <w:r w:rsidR="004A698B" w:rsidRPr="004845FB">
        <w:rPr>
          <w:rFonts w:ascii="Times New Roman" w:hAnsi="Times New Roman" w:cs="Times New Roman"/>
          <w:sz w:val="28"/>
          <w:szCs w:val="28"/>
        </w:rPr>
        <w:t xml:space="preserve">personu skaits, </w:t>
      </w:r>
      <w:r w:rsidR="004A698B" w:rsidRPr="006768BB">
        <w:rPr>
          <w:rFonts w:ascii="Times New Roman" w:hAnsi="Times New Roman" w:cs="Times New Roman"/>
          <w:color w:val="auto"/>
          <w:sz w:val="28"/>
          <w:szCs w:val="28"/>
        </w:rPr>
        <w:t xml:space="preserve">kurām </w:t>
      </w:r>
      <w:r w:rsidR="0051393E" w:rsidRPr="006768BB">
        <w:rPr>
          <w:rFonts w:ascii="Times New Roman" w:hAnsi="Times New Roman" w:cs="Times New Roman"/>
          <w:color w:val="auto"/>
          <w:sz w:val="28"/>
          <w:szCs w:val="28"/>
        </w:rPr>
        <w:t xml:space="preserve">kontu </w:t>
      </w:r>
      <w:r w:rsidR="004A698B" w:rsidRPr="006768BB">
        <w:rPr>
          <w:rFonts w:ascii="Times New Roman" w:hAnsi="Times New Roman" w:cs="Times New Roman"/>
          <w:color w:val="auto"/>
          <w:sz w:val="28"/>
          <w:szCs w:val="28"/>
        </w:rPr>
        <w:t>kredīta</w:t>
      </w:r>
      <w:r w:rsidR="004A698B" w:rsidRPr="00FD3801">
        <w:rPr>
          <w:rFonts w:ascii="Times New Roman" w:hAnsi="Times New Roman" w:cs="Times New Roman"/>
          <w:color w:val="FF0000"/>
          <w:sz w:val="28"/>
          <w:szCs w:val="28"/>
        </w:rPr>
        <w:t xml:space="preserve"> </w:t>
      </w:r>
      <w:r w:rsidR="00FE5458" w:rsidRPr="006768BB">
        <w:rPr>
          <w:rFonts w:ascii="Times New Roman" w:hAnsi="Times New Roman" w:cs="Times New Roman"/>
          <w:color w:val="auto"/>
          <w:sz w:val="28"/>
          <w:szCs w:val="28"/>
        </w:rPr>
        <w:t>apgrozījums</w:t>
      </w:r>
      <w:r w:rsidR="00FE5458">
        <w:rPr>
          <w:rFonts w:ascii="Times New Roman" w:hAnsi="Times New Roman" w:cs="Times New Roman"/>
          <w:color w:val="FF0000"/>
          <w:sz w:val="28"/>
          <w:szCs w:val="28"/>
        </w:rPr>
        <w:t xml:space="preserve"> </w:t>
      </w:r>
      <w:r w:rsidR="004A698B" w:rsidRPr="004845FB">
        <w:rPr>
          <w:rFonts w:ascii="Times New Roman" w:hAnsi="Times New Roman" w:cs="Times New Roman"/>
          <w:sz w:val="28"/>
          <w:szCs w:val="28"/>
        </w:rPr>
        <w:t xml:space="preserve">ir </w:t>
      </w:r>
      <w:r w:rsidR="00F50582" w:rsidRPr="004845FB">
        <w:rPr>
          <w:rFonts w:ascii="Times New Roman" w:hAnsi="Times New Roman" w:cs="Times New Roman"/>
          <w:sz w:val="28"/>
          <w:szCs w:val="28"/>
        </w:rPr>
        <w:t xml:space="preserve">vienāds vai </w:t>
      </w:r>
      <w:r w:rsidR="004A698B" w:rsidRPr="004845FB">
        <w:rPr>
          <w:rFonts w:ascii="Times New Roman" w:hAnsi="Times New Roman" w:cs="Times New Roman"/>
          <w:sz w:val="28"/>
          <w:szCs w:val="28"/>
        </w:rPr>
        <w:t xml:space="preserve">lielāks </w:t>
      </w:r>
      <w:r w:rsidR="00F50582" w:rsidRPr="004845FB">
        <w:rPr>
          <w:rFonts w:ascii="Times New Roman" w:hAnsi="Times New Roman" w:cs="Times New Roman"/>
          <w:sz w:val="28"/>
          <w:szCs w:val="28"/>
        </w:rPr>
        <w:t>par 10</w:t>
      </w:r>
      <w:r w:rsidR="00534176">
        <w:rPr>
          <w:rFonts w:ascii="Times New Roman" w:hAnsi="Times New Roman" w:cs="Times New Roman"/>
          <w:sz w:val="28"/>
          <w:szCs w:val="28"/>
        </w:rPr>
        <w:t> </w:t>
      </w:r>
      <w:r w:rsidR="00F50582" w:rsidRPr="004845FB">
        <w:rPr>
          <w:rFonts w:ascii="Times New Roman" w:hAnsi="Times New Roman" w:cs="Times New Roman"/>
          <w:sz w:val="28"/>
          <w:szCs w:val="28"/>
        </w:rPr>
        <w:t>milj.</w:t>
      </w:r>
      <w:r w:rsidR="008C0009" w:rsidRPr="004845FB">
        <w:rPr>
          <w:rFonts w:ascii="Times New Roman" w:hAnsi="Times New Roman" w:cs="Times New Roman"/>
          <w:sz w:val="28"/>
          <w:szCs w:val="28"/>
        </w:rPr>
        <w:t> </w:t>
      </w:r>
      <w:proofErr w:type="spellStart"/>
      <w:r w:rsidR="004A698B" w:rsidRPr="004845FB">
        <w:rPr>
          <w:rFonts w:ascii="Times New Roman" w:hAnsi="Times New Roman" w:cs="Times New Roman"/>
          <w:i/>
          <w:sz w:val="28"/>
          <w:szCs w:val="28"/>
        </w:rPr>
        <w:t>euro</w:t>
      </w:r>
      <w:proofErr w:type="spellEnd"/>
      <w:r w:rsidR="001F3836" w:rsidRPr="00F332BF">
        <w:rPr>
          <w:rFonts w:ascii="Times New Roman" w:hAnsi="Times New Roman" w:cs="Times New Roman"/>
          <w:iCs/>
          <w:sz w:val="28"/>
          <w:szCs w:val="28"/>
        </w:rPr>
        <w:t>,</w:t>
      </w:r>
      <w:r w:rsidR="001F3836" w:rsidRPr="004845FB">
        <w:rPr>
          <w:rFonts w:ascii="Times New Roman" w:hAnsi="Times New Roman" w:cs="Times New Roman"/>
          <w:i/>
          <w:sz w:val="28"/>
          <w:szCs w:val="28"/>
        </w:rPr>
        <w:t xml:space="preserve"> </w:t>
      </w:r>
      <w:r w:rsidR="00AE4FAC" w:rsidRPr="004845FB">
        <w:rPr>
          <w:rFonts w:ascii="Times New Roman" w:hAnsi="Times New Roman" w:cs="Times New Roman"/>
          <w:iCs/>
          <w:sz w:val="28"/>
          <w:szCs w:val="28"/>
        </w:rPr>
        <w:t>un 2,8</w:t>
      </w:r>
      <w:r w:rsidR="009E52AF">
        <w:rPr>
          <w:rFonts w:ascii="Times New Roman" w:hAnsi="Times New Roman" w:cs="Times New Roman"/>
          <w:iCs/>
          <w:sz w:val="28"/>
          <w:szCs w:val="28"/>
        </w:rPr>
        <w:t> </w:t>
      </w:r>
      <w:r w:rsidR="00AE4FAC" w:rsidRPr="004845FB">
        <w:rPr>
          <w:rFonts w:ascii="Times New Roman" w:hAnsi="Times New Roman" w:cs="Times New Roman"/>
          <w:iCs/>
          <w:sz w:val="28"/>
          <w:szCs w:val="28"/>
        </w:rPr>
        <w:t xml:space="preserve">reizes </w:t>
      </w:r>
      <w:r w:rsidR="00AE4FAC" w:rsidRPr="004845FB">
        <w:rPr>
          <w:rFonts w:ascii="Times New Roman" w:hAnsi="Times New Roman" w:cs="Times New Roman"/>
          <w:sz w:val="28"/>
          <w:szCs w:val="28"/>
        </w:rPr>
        <w:t>–</w:t>
      </w:r>
      <w:r w:rsidR="00AE4FAC" w:rsidRPr="004845FB">
        <w:rPr>
          <w:rFonts w:ascii="Times New Roman" w:hAnsi="Times New Roman" w:cs="Times New Roman"/>
          <w:iCs/>
          <w:sz w:val="28"/>
          <w:szCs w:val="28"/>
        </w:rPr>
        <w:t xml:space="preserve"> to personu skaits, kurām debeta apgrozījums </w:t>
      </w:r>
      <w:r w:rsidR="00AE4FAC" w:rsidRPr="004845FB">
        <w:rPr>
          <w:rFonts w:ascii="Times New Roman" w:hAnsi="Times New Roman" w:cs="Times New Roman"/>
          <w:sz w:val="28"/>
          <w:szCs w:val="28"/>
        </w:rPr>
        <w:t>ir vienāds vai lielāks par 10</w:t>
      </w:r>
      <w:r w:rsidR="00534176">
        <w:rPr>
          <w:rFonts w:ascii="Times New Roman" w:hAnsi="Times New Roman" w:cs="Times New Roman"/>
          <w:sz w:val="28"/>
          <w:szCs w:val="28"/>
        </w:rPr>
        <w:t> </w:t>
      </w:r>
      <w:r w:rsidR="00AE4FAC" w:rsidRPr="004845FB">
        <w:rPr>
          <w:rFonts w:ascii="Times New Roman" w:hAnsi="Times New Roman" w:cs="Times New Roman"/>
          <w:sz w:val="28"/>
          <w:szCs w:val="28"/>
        </w:rPr>
        <w:t>milj. </w:t>
      </w:r>
      <w:proofErr w:type="spellStart"/>
      <w:r w:rsidR="00AE4FAC" w:rsidRPr="004845FB">
        <w:rPr>
          <w:rFonts w:ascii="Times New Roman" w:hAnsi="Times New Roman" w:cs="Times New Roman"/>
          <w:i/>
          <w:sz w:val="28"/>
          <w:szCs w:val="28"/>
        </w:rPr>
        <w:t>euro</w:t>
      </w:r>
      <w:proofErr w:type="spellEnd"/>
      <w:r w:rsidR="001F3836" w:rsidRPr="004845FB">
        <w:rPr>
          <w:rFonts w:ascii="Times New Roman" w:hAnsi="Times New Roman" w:cs="Times New Roman"/>
          <w:sz w:val="28"/>
          <w:szCs w:val="28"/>
        </w:rPr>
        <w:t>.</w:t>
      </w:r>
    </w:p>
    <w:p w14:paraId="62D1AD24" w14:textId="77777777" w:rsidR="00F10E0F" w:rsidRPr="00973645" w:rsidRDefault="00F10E0F" w:rsidP="009C5A6D">
      <w:pPr>
        <w:spacing w:before="0" w:after="0" w:line="240" w:lineRule="auto"/>
        <w:ind w:firstLine="720"/>
        <w:jc w:val="right"/>
        <w:rPr>
          <w:rFonts w:ascii="Times New Roman" w:eastAsia="Times New Roman" w:hAnsi="Times New Roman" w:cs="Times New Roman"/>
          <w:color w:val="000000"/>
          <w:sz w:val="24"/>
          <w:szCs w:val="24"/>
          <w:lang w:eastAsia="lv-LV"/>
        </w:rPr>
      </w:pPr>
    </w:p>
    <w:p w14:paraId="20EC1F43" w14:textId="77777777" w:rsidR="00097E94" w:rsidRPr="00973645" w:rsidRDefault="003A05D8" w:rsidP="00097E94">
      <w:pPr>
        <w:spacing w:before="0" w:after="0" w:line="240" w:lineRule="auto"/>
        <w:jc w:val="right"/>
        <w:rPr>
          <w:rFonts w:ascii="Times New Roman" w:eastAsia="Times New Roman" w:hAnsi="Times New Roman" w:cs="Times New Roman"/>
          <w:color w:val="000000"/>
          <w:sz w:val="24"/>
          <w:szCs w:val="24"/>
          <w:lang w:eastAsia="lv-LV"/>
        </w:rPr>
      </w:pPr>
      <w:r w:rsidRPr="00973645">
        <w:rPr>
          <w:rFonts w:ascii="Times New Roman" w:eastAsia="Times New Roman" w:hAnsi="Times New Roman" w:cs="Times New Roman"/>
          <w:color w:val="000000"/>
          <w:sz w:val="24"/>
          <w:szCs w:val="24"/>
          <w:lang w:eastAsia="lv-LV"/>
        </w:rPr>
        <w:t>1</w:t>
      </w:r>
      <w:r w:rsidR="00097E94" w:rsidRPr="00973645">
        <w:rPr>
          <w:rFonts w:ascii="Times New Roman" w:eastAsia="Times New Roman" w:hAnsi="Times New Roman" w:cs="Times New Roman"/>
          <w:color w:val="000000"/>
          <w:sz w:val="24"/>
          <w:szCs w:val="24"/>
          <w:lang w:eastAsia="lv-LV"/>
        </w:rPr>
        <w:t>. tabula</w:t>
      </w:r>
    </w:p>
    <w:p w14:paraId="1D78175F" w14:textId="77777777" w:rsidR="007E25A5" w:rsidRDefault="007E25A5" w:rsidP="000658BC">
      <w:pPr>
        <w:spacing w:before="0" w:after="0" w:line="240" w:lineRule="auto"/>
        <w:jc w:val="center"/>
        <w:rPr>
          <w:rFonts w:ascii="Times New Roman" w:eastAsia="Times New Roman" w:hAnsi="Times New Roman" w:cs="Times New Roman"/>
          <w:color w:val="000000"/>
          <w:sz w:val="24"/>
          <w:szCs w:val="24"/>
          <w:lang w:eastAsia="lv-LV"/>
        </w:rPr>
      </w:pPr>
    </w:p>
    <w:p w14:paraId="23255CAC" w14:textId="77777777" w:rsidR="000658BC" w:rsidRPr="00973645" w:rsidRDefault="00097E94" w:rsidP="000658BC">
      <w:pPr>
        <w:spacing w:before="0" w:after="0" w:line="240" w:lineRule="auto"/>
        <w:jc w:val="center"/>
        <w:rPr>
          <w:rFonts w:ascii="Times New Roman" w:eastAsia="Times New Roman" w:hAnsi="Times New Roman" w:cs="Times New Roman"/>
          <w:color w:val="000000"/>
          <w:sz w:val="24"/>
          <w:szCs w:val="24"/>
          <w:lang w:eastAsia="lv-LV"/>
        </w:rPr>
      </w:pPr>
      <w:r w:rsidRPr="00973645">
        <w:rPr>
          <w:rFonts w:ascii="Times New Roman" w:eastAsia="Times New Roman" w:hAnsi="Times New Roman" w:cs="Times New Roman"/>
          <w:color w:val="000000"/>
          <w:sz w:val="24"/>
          <w:szCs w:val="24"/>
          <w:lang w:eastAsia="lv-LV"/>
        </w:rPr>
        <w:t>Fizisko personu sadalījums atkarībā no apgrozījuma un atlikumu apjomiem</w:t>
      </w:r>
      <w:r w:rsidR="001923A5" w:rsidRPr="00973645">
        <w:rPr>
          <w:rFonts w:ascii="Times New Roman" w:eastAsia="Times New Roman" w:hAnsi="Times New Roman" w:cs="Times New Roman"/>
          <w:color w:val="000000"/>
          <w:sz w:val="24"/>
          <w:szCs w:val="24"/>
          <w:lang w:eastAsia="lv-LV"/>
        </w:rPr>
        <w:t xml:space="preserve"> </w:t>
      </w:r>
    </w:p>
    <w:p w14:paraId="6B60FF0F" w14:textId="76E08EBD" w:rsidR="00097E94" w:rsidRPr="007E25A5" w:rsidRDefault="001923A5" w:rsidP="000658BC">
      <w:pPr>
        <w:spacing w:before="0" w:after="0" w:line="240" w:lineRule="auto"/>
        <w:jc w:val="center"/>
        <w:rPr>
          <w:rFonts w:ascii="Times New Roman" w:eastAsia="Times New Roman" w:hAnsi="Times New Roman" w:cs="Times New Roman"/>
          <w:color w:val="000000"/>
          <w:sz w:val="28"/>
          <w:szCs w:val="28"/>
          <w:lang w:eastAsia="lv-LV"/>
        </w:rPr>
      </w:pPr>
      <w:r w:rsidRPr="00973645">
        <w:rPr>
          <w:rFonts w:ascii="Times New Roman" w:eastAsia="Times New Roman" w:hAnsi="Times New Roman" w:cs="Times New Roman"/>
          <w:color w:val="000000"/>
          <w:sz w:val="24"/>
          <w:szCs w:val="24"/>
          <w:lang w:eastAsia="lv-LV"/>
        </w:rPr>
        <w:t>20</w:t>
      </w:r>
      <w:r w:rsidR="00C648A3">
        <w:rPr>
          <w:rFonts w:ascii="Times New Roman" w:eastAsia="Times New Roman" w:hAnsi="Times New Roman" w:cs="Times New Roman"/>
          <w:color w:val="000000"/>
          <w:sz w:val="24"/>
          <w:szCs w:val="24"/>
          <w:lang w:eastAsia="lv-LV"/>
        </w:rPr>
        <w:t>20</w:t>
      </w:r>
      <w:r w:rsidRPr="00973645">
        <w:rPr>
          <w:rFonts w:ascii="Times New Roman" w:eastAsia="Times New Roman" w:hAnsi="Times New Roman" w:cs="Times New Roman"/>
          <w:color w:val="000000"/>
          <w:sz w:val="24"/>
          <w:szCs w:val="24"/>
          <w:lang w:eastAsia="lv-LV"/>
        </w:rPr>
        <w:t>. un 202</w:t>
      </w:r>
      <w:r w:rsidR="00C648A3">
        <w:rPr>
          <w:rFonts w:ascii="Times New Roman" w:eastAsia="Times New Roman" w:hAnsi="Times New Roman" w:cs="Times New Roman"/>
          <w:color w:val="000000"/>
          <w:sz w:val="24"/>
          <w:szCs w:val="24"/>
          <w:lang w:eastAsia="lv-LV"/>
        </w:rPr>
        <w:t>1</w:t>
      </w:r>
      <w:r w:rsidRPr="00973645">
        <w:rPr>
          <w:rFonts w:ascii="Times New Roman" w:eastAsia="Times New Roman" w:hAnsi="Times New Roman" w:cs="Times New Roman"/>
          <w:color w:val="000000"/>
          <w:sz w:val="24"/>
          <w:szCs w:val="24"/>
          <w:lang w:eastAsia="lv-LV"/>
        </w:rPr>
        <w:t>.</w:t>
      </w:r>
      <w:r w:rsidR="000658BC" w:rsidRPr="00973645">
        <w:rPr>
          <w:rFonts w:ascii="Times New Roman" w:eastAsia="Times New Roman" w:hAnsi="Times New Roman" w:cs="Times New Roman"/>
          <w:color w:val="000000"/>
          <w:sz w:val="24"/>
          <w:szCs w:val="24"/>
          <w:lang w:eastAsia="lv-LV"/>
        </w:rPr>
        <w:t> </w:t>
      </w:r>
      <w:r w:rsidRPr="00973645">
        <w:rPr>
          <w:rFonts w:ascii="Times New Roman" w:eastAsia="Times New Roman" w:hAnsi="Times New Roman" w:cs="Times New Roman"/>
          <w:color w:val="000000"/>
          <w:sz w:val="24"/>
          <w:szCs w:val="24"/>
          <w:lang w:eastAsia="lv-LV"/>
        </w:rPr>
        <w:t>gadā</w:t>
      </w:r>
      <w:r w:rsidR="00097E94" w:rsidRPr="00973645">
        <w:rPr>
          <w:rFonts w:ascii="Times New Roman" w:eastAsia="Times New Roman" w:hAnsi="Times New Roman" w:cs="Times New Roman"/>
          <w:color w:val="000000"/>
          <w:sz w:val="24"/>
          <w:szCs w:val="24"/>
          <w:lang w:eastAsia="lv-LV"/>
        </w:rPr>
        <w:t xml:space="preserve">, </w:t>
      </w:r>
      <w:proofErr w:type="spellStart"/>
      <w:r w:rsidR="00097E94" w:rsidRPr="00973645">
        <w:rPr>
          <w:rFonts w:ascii="Times New Roman" w:eastAsia="Times New Roman" w:hAnsi="Times New Roman" w:cs="Times New Roman"/>
          <w:i/>
          <w:color w:val="000000"/>
          <w:sz w:val="24"/>
          <w:szCs w:val="24"/>
          <w:lang w:eastAsia="lv-LV"/>
        </w:rPr>
        <w:t>euro</w:t>
      </w:r>
      <w:proofErr w:type="spellEnd"/>
      <w:r w:rsidR="00097E94" w:rsidRPr="00973645">
        <w:rPr>
          <w:rFonts w:ascii="Times New Roman" w:eastAsia="Times New Roman" w:hAnsi="Times New Roman" w:cs="Times New Roman"/>
          <w:color w:val="000000"/>
          <w:sz w:val="24"/>
          <w:szCs w:val="24"/>
          <w:lang w:eastAsia="lv-LV"/>
        </w:rPr>
        <w:t xml:space="preserve"> </w:t>
      </w:r>
      <w:r w:rsidR="00097E94" w:rsidRPr="00973645">
        <w:rPr>
          <w:rFonts w:ascii="Times New Roman" w:eastAsia="Times New Roman" w:hAnsi="Times New Roman" w:cs="Times New Roman"/>
          <w:color w:val="000000"/>
          <w:sz w:val="24"/>
          <w:szCs w:val="24"/>
          <w:lang w:eastAsia="lv-LV"/>
        </w:rPr>
        <w:br/>
      </w:r>
    </w:p>
    <w:tbl>
      <w:tblPr>
        <w:tblW w:w="9217" w:type="dxa"/>
        <w:tblInd w:w="-10" w:type="dxa"/>
        <w:tblBorders>
          <w:top w:val="single" w:sz="8" w:space="0" w:color="FFFFFF"/>
          <w:left w:val="single" w:sz="8" w:space="0" w:color="FFFFFF"/>
        </w:tblBorders>
        <w:tblCellMar>
          <w:left w:w="88" w:type="dxa"/>
        </w:tblCellMar>
        <w:tblLook w:val="04A0" w:firstRow="1" w:lastRow="0" w:firstColumn="1" w:lastColumn="0" w:noHBand="0" w:noVBand="1"/>
      </w:tblPr>
      <w:tblGrid>
        <w:gridCol w:w="1020"/>
        <w:gridCol w:w="691"/>
        <w:gridCol w:w="662"/>
        <w:gridCol w:w="691"/>
        <w:gridCol w:w="701"/>
        <w:gridCol w:w="691"/>
        <w:gridCol w:w="700"/>
        <w:gridCol w:w="691"/>
        <w:gridCol w:w="700"/>
        <w:gridCol w:w="691"/>
        <w:gridCol w:w="663"/>
        <w:gridCol w:w="691"/>
        <w:gridCol w:w="625"/>
      </w:tblGrid>
      <w:tr w:rsidR="00C648A3" w14:paraId="4134BE4B" w14:textId="77777777" w:rsidTr="003E542C">
        <w:trPr>
          <w:trHeight w:val="249"/>
        </w:trPr>
        <w:tc>
          <w:tcPr>
            <w:tcW w:w="1020" w:type="dxa"/>
            <w:tcBorders>
              <w:top w:val="single" w:sz="8" w:space="0" w:color="FFFFFF"/>
              <w:left w:val="single" w:sz="8" w:space="0" w:color="FFFFFF"/>
            </w:tcBorders>
            <w:shd w:val="clear" w:color="auto" w:fill="auto"/>
            <w:tcMar>
              <w:left w:w="88" w:type="dxa"/>
            </w:tcMar>
          </w:tcPr>
          <w:p w14:paraId="2F9784AD" w14:textId="77777777" w:rsidR="00C648A3" w:rsidRDefault="00C648A3" w:rsidP="003E542C">
            <w:pPr>
              <w:spacing w:before="0" w:after="0" w:line="240" w:lineRule="auto"/>
              <w:rPr>
                <w:rFonts w:ascii="Calibri" w:eastAsia="Times New Roman" w:hAnsi="Calibri" w:cs="Calibri"/>
                <w:b/>
                <w:color w:val="000000"/>
                <w:lang w:eastAsia="lv-LV"/>
              </w:rPr>
            </w:pPr>
            <w:r>
              <w:rPr>
                <w:rFonts w:eastAsia="Times New Roman" w:cs="Calibri"/>
                <w:b/>
                <w:color w:val="000000"/>
                <w:lang w:eastAsia="lv-LV"/>
              </w:rPr>
              <w:t> </w:t>
            </w:r>
          </w:p>
        </w:tc>
        <w:tc>
          <w:tcPr>
            <w:tcW w:w="2745" w:type="dxa"/>
            <w:gridSpan w:val="4"/>
            <w:tcBorders>
              <w:top w:val="single" w:sz="4" w:space="0" w:color="00000A"/>
              <w:left w:val="single" w:sz="4" w:space="0" w:color="00000A"/>
              <w:bottom w:val="single" w:sz="4" w:space="0" w:color="00000A"/>
              <w:right w:val="single" w:sz="4" w:space="0" w:color="00000A"/>
            </w:tcBorders>
            <w:shd w:val="clear" w:color="auto" w:fill="auto"/>
            <w:vAlign w:val="center"/>
          </w:tcPr>
          <w:p w14:paraId="62C9A7E1" w14:textId="5D2A3C1F"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Pēc kontu kredīta apgrozījuma (ienāk</w:t>
            </w:r>
            <w:r w:rsidR="00E438F0">
              <w:rPr>
                <w:rFonts w:ascii="Times New Roman" w:eastAsia="Times New Roman" w:hAnsi="Times New Roman" w:cs="Times New Roman"/>
                <w:b/>
                <w:bCs/>
                <w:color w:val="000000"/>
                <w:sz w:val="16"/>
                <w:szCs w:val="16"/>
                <w:lang w:eastAsia="lv-LV"/>
              </w:rPr>
              <w:t>o</w:t>
            </w:r>
            <w:r>
              <w:rPr>
                <w:rFonts w:ascii="Times New Roman" w:eastAsia="Times New Roman" w:hAnsi="Times New Roman" w:cs="Times New Roman"/>
                <w:b/>
                <w:bCs/>
                <w:color w:val="000000"/>
                <w:sz w:val="16"/>
                <w:szCs w:val="16"/>
                <w:lang w:eastAsia="lv-LV"/>
              </w:rPr>
              <w:t>š</w:t>
            </w:r>
            <w:r w:rsidR="00E438F0">
              <w:rPr>
                <w:rFonts w:ascii="Times New Roman" w:eastAsia="Times New Roman" w:hAnsi="Times New Roman" w:cs="Times New Roman"/>
                <w:b/>
                <w:bCs/>
                <w:color w:val="000000"/>
                <w:sz w:val="16"/>
                <w:szCs w:val="16"/>
                <w:lang w:eastAsia="lv-LV"/>
              </w:rPr>
              <w:t>ā</w:t>
            </w:r>
            <w:r>
              <w:rPr>
                <w:rFonts w:ascii="Times New Roman" w:eastAsia="Times New Roman" w:hAnsi="Times New Roman" w:cs="Times New Roman"/>
                <w:b/>
                <w:bCs/>
                <w:color w:val="000000"/>
                <w:sz w:val="16"/>
                <w:szCs w:val="16"/>
                <w:lang w:eastAsia="lv-LV"/>
              </w:rPr>
              <w:t>s summas) apjomiem</w:t>
            </w:r>
          </w:p>
        </w:tc>
        <w:tc>
          <w:tcPr>
            <w:tcW w:w="2782"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3A4411" w14:textId="5047EA3A"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Pēc kontu debeta  apgrozījuma (izejoš</w:t>
            </w:r>
            <w:r w:rsidR="00E438F0">
              <w:rPr>
                <w:rFonts w:ascii="Times New Roman" w:eastAsia="Times New Roman" w:hAnsi="Times New Roman" w:cs="Times New Roman"/>
                <w:b/>
                <w:bCs/>
                <w:color w:val="000000"/>
                <w:sz w:val="16"/>
                <w:szCs w:val="16"/>
                <w:lang w:eastAsia="lv-LV"/>
              </w:rPr>
              <w:t>ā</w:t>
            </w:r>
            <w:r>
              <w:rPr>
                <w:rFonts w:ascii="Times New Roman" w:eastAsia="Times New Roman" w:hAnsi="Times New Roman" w:cs="Times New Roman"/>
                <w:b/>
                <w:bCs/>
                <w:color w:val="000000"/>
                <w:sz w:val="16"/>
                <w:szCs w:val="16"/>
                <w:lang w:eastAsia="lv-LV"/>
              </w:rPr>
              <w:t>s summas) apjomiem</w:t>
            </w:r>
          </w:p>
        </w:tc>
        <w:tc>
          <w:tcPr>
            <w:tcW w:w="267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F523E81" w14:textId="77777777"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Pēc kontu atlikumu apjomiem</w:t>
            </w:r>
          </w:p>
        </w:tc>
      </w:tr>
      <w:tr w:rsidR="00C648A3" w14:paraId="075FB432" w14:textId="77777777" w:rsidTr="003E542C">
        <w:trPr>
          <w:trHeight w:val="367"/>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751E96" w14:textId="77777777" w:rsidR="00C648A3" w:rsidRDefault="00C648A3" w:rsidP="003E542C">
            <w:pPr>
              <w:spacing w:before="0" w:after="0" w:line="240" w:lineRule="auto"/>
              <w:rPr>
                <w:rFonts w:ascii="Tahoma" w:eastAsia="Times New Roman" w:hAnsi="Tahoma" w:cs="Tahoma"/>
                <w:b/>
                <w:bCs/>
                <w:color w:val="000000"/>
                <w:lang w:eastAsia="lv-LV"/>
              </w:rPr>
            </w:pPr>
            <w:r>
              <w:rPr>
                <w:rFonts w:ascii="Tahoma" w:eastAsia="Times New Roman" w:hAnsi="Tahoma" w:cs="Tahoma"/>
                <w:b/>
                <w:bCs/>
                <w:color w:val="000000"/>
                <w:lang w:eastAsia="lv-LV"/>
              </w:rPr>
              <w:t> </w:t>
            </w:r>
            <w:r w:rsidRPr="00727A2A">
              <w:rPr>
                <w:rFonts w:ascii="Times New Roman" w:eastAsia="Times New Roman" w:hAnsi="Times New Roman" w:cs="Times New Roman"/>
                <w:bCs/>
                <w:color w:val="000000"/>
                <w:sz w:val="14"/>
                <w:szCs w:val="14"/>
                <w:lang w:eastAsia="lv-LV"/>
              </w:rPr>
              <w:t>EUR</w:t>
            </w:r>
          </w:p>
        </w:tc>
        <w:tc>
          <w:tcPr>
            <w:tcW w:w="135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B232413" w14:textId="77777777"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2020</w:t>
            </w:r>
          </w:p>
        </w:tc>
        <w:tc>
          <w:tcPr>
            <w:tcW w:w="139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E2BE6F6" w14:textId="77777777"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2021</w:t>
            </w:r>
          </w:p>
        </w:tc>
        <w:tc>
          <w:tcPr>
            <w:tcW w:w="1391"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5484129" w14:textId="77777777"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2020</w:t>
            </w:r>
          </w:p>
        </w:tc>
        <w:tc>
          <w:tcPr>
            <w:tcW w:w="1391"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FF89AE9" w14:textId="77777777"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2021</w:t>
            </w:r>
          </w:p>
        </w:tc>
        <w:tc>
          <w:tcPr>
            <w:tcW w:w="135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F5BAE64" w14:textId="77777777"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2020</w:t>
            </w:r>
          </w:p>
        </w:tc>
        <w:tc>
          <w:tcPr>
            <w:tcW w:w="131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B3E12B0" w14:textId="77777777" w:rsidR="00C648A3" w:rsidRDefault="00C648A3" w:rsidP="003E542C">
            <w:pPr>
              <w:spacing w:before="0"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2021</w:t>
            </w:r>
          </w:p>
        </w:tc>
      </w:tr>
      <w:tr w:rsidR="00C648A3" w14:paraId="1B057604" w14:textId="77777777" w:rsidTr="009A7E27">
        <w:trPr>
          <w:trHeight w:val="249"/>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D9095DC" w14:textId="77777777" w:rsidR="00C648A3" w:rsidRDefault="00C648A3" w:rsidP="00C648A3">
            <w:pPr>
              <w:spacing w:before="0" w:after="0" w:line="240" w:lineRule="auto"/>
              <w:rPr>
                <w:rFonts w:ascii="Times New Roman" w:eastAsia="Times New Roman" w:hAnsi="Times New Roman" w:cs="Times New Roman"/>
                <w:bCs/>
                <w:color w:val="000000"/>
                <w:sz w:val="14"/>
                <w:szCs w:val="14"/>
                <w:lang w:eastAsia="lv-LV"/>
              </w:rPr>
            </w:pPr>
            <w:r>
              <w:rPr>
                <w:rFonts w:ascii="Times New Roman" w:eastAsia="Times New Roman" w:hAnsi="Times New Roman" w:cs="Times New Roman"/>
                <w:bCs/>
                <w:color w:val="000000"/>
                <w:sz w:val="14"/>
                <w:szCs w:val="14"/>
                <w:lang w:eastAsia="lv-LV"/>
              </w:rPr>
              <w:t>&gt;=10 milj.</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ED225DD" w14:textId="1795CFC0"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7</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F035C63" w14:textId="2A00BB4B"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0,0</w:t>
            </w:r>
            <w:r w:rsidR="00CE1C98">
              <w:rPr>
                <w:rFonts w:ascii="Times New Roman" w:eastAsia="Times New Roman" w:hAnsi="Times New Roman" w:cs="Times New Roman"/>
                <w:i/>
                <w:color w:val="000000"/>
                <w:sz w:val="16"/>
                <w:szCs w:val="16"/>
                <w:lang w:eastAsia="lv-LV"/>
              </w:rPr>
              <w:t> </w:t>
            </w:r>
            <w:r w:rsidRPr="00973645">
              <w:rPr>
                <w:rFonts w:ascii="Times New Roman" w:eastAsia="Times New Roman" w:hAnsi="Times New Roman" w:cs="Times New Roman"/>
                <w:i/>
                <w:color w:val="000000"/>
                <w:sz w:val="16"/>
                <w:szCs w:val="16"/>
                <w:lang w:eastAsia="lv-LV"/>
              </w:rPr>
              <w: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EFC1848"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18</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83C6596" w14:textId="7777777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AD0D9F">
              <w:rPr>
                <w:rFonts w:ascii="Times New Roman" w:eastAsia="Times New Roman" w:hAnsi="Times New Roman" w:cs="Times New Roman"/>
                <w:i/>
                <w:color w:val="000000"/>
                <w:sz w:val="16"/>
                <w:szCs w:val="16"/>
                <w:lang w:eastAsia="lv-LV"/>
              </w:rPr>
              <w:t>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01206C2" w14:textId="1A3189C0"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5</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E99FD18" w14:textId="7DE6490E"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48F598A"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14</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A6ABFC1" w14:textId="77777777"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3611F4">
              <w:rPr>
                <w:rFonts w:ascii="Times New Roman" w:eastAsia="Times New Roman" w:hAnsi="Times New Roman" w:cs="Times New Roman"/>
                <w:i/>
                <w:color w:val="000000"/>
                <w:sz w:val="16"/>
                <w:szCs w:val="16"/>
                <w:lang w:eastAsia="lv-LV"/>
              </w:rPr>
              <w:t>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C4B0091" w14:textId="6FB5CB12"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6</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4619005" w14:textId="23F30E38"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DDEE562"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8</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B12CB12" w14:textId="77777777"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0901E9">
              <w:rPr>
                <w:rFonts w:ascii="Times New Roman" w:eastAsia="Times New Roman" w:hAnsi="Times New Roman" w:cs="Times New Roman"/>
                <w:i/>
                <w:color w:val="000000"/>
                <w:sz w:val="16"/>
                <w:szCs w:val="16"/>
                <w:lang w:eastAsia="lv-LV"/>
              </w:rPr>
              <w:t>0,0%</w:t>
            </w:r>
          </w:p>
        </w:tc>
      </w:tr>
      <w:tr w:rsidR="00C648A3" w14:paraId="1EC0E84D" w14:textId="77777777" w:rsidTr="009A7E27">
        <w:trPr>
          <w:trHeight w:val="249"/>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8D3053" w14:textId="77777777" w:rsidR="00C648A3" w:rsidRDefault="00C648A3" w:rsidP="00C648A3">
            <w:pPr>
              <w:spacing w:before="0" w:after="0" w:line="240" w:lineRule="auto"/>
              <w:rPr>
                <w:rFonts w:ascii="Times New Roman" w:eastAsia="Times New Roman" w:hAnsi="Times New Roman" w:cs="Times New Roman"/>
                <w:bCs/>
                <w:color w:val="000000"/>
                <w:sz w:val="14"/>
                <w:szCs w:val="14"/>
                <w:lang w:eastAsia="lv-LV"/>
              </w:rPr>
            </w:pPr>
            <w:r>
              <w:rPr>
                <w:rFonts w:ascii="Times New Roman" w:eastAsia="Times New Roman" w:hAnsi="Times New Roman" w:cs="Times New Roman"/>
                <w:bCs/>
                <w:color w:val="000000"/>
                <w:sz w:val="14"/>
                <w:szCs w:val="14"/>
                <w:lang w:eastAsia="lv-LV"/>
              </w:rPr>
              <w:t>&gt;=1 milj. &lt; 10 milj.</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283B4D3" w14:textId="6C9A81E4"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357</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1BCBFDF" w14:textId="111C0CDC"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0,1%</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11990D9"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452</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CD6AF93" w14:textId="7777777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AD0D9F">
              <w:rPr>
                <w:rFonts w:ascii="Times New Roman" w:eastAsia="Times New Roman" w:hAnsi="Times New Roman" w:cs="Times New Roman"/>
                <w:i/>
                <w:color w:val="000000"/>
                <w:sz w:val="16"/>
                <w:szCs w:val="16"/>
                <w:lang w:eastAsia="lv-LV"/>
              </w:rPr>
              <w:t>0,</w:t>
            </w:r>
            <w:r>
              <w:rPr>
                <w:rFonts w:ascii="Times New Roman" w:eastAsia="Times New Roman" w:hAnsi="Times New Roman" w:cs="Times New Roman"/>
                <w:i/>
                <w:color w:val="000000"/>
                <w:sz w:val="16"/>
                <w:szCs w:val="16"/>
                <w:lang w:eastAsia="lv-LV"/>
              </w:rPr>
              <w:t>1</w:t>
            </w:r>
            <w:r w:rsidRPr="00AD0D9F">
              <w:rPr>
                <w:rFonts w:ascii="Times New Roman" w:eastAsia="Times New Roman" w:hAnsi="Times New Roman" w:cs="Times New Roman"/>
                <w:i/>
                <w:color w:val="000000"/>
                <w:sz w:val="16"/>
                <w:szCs w:val="16"/>
                <w:lang w:eastAsia="lv-LV"/>
              </w:rPr>
              <w: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31A639C" w14:textId="001B645C"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345</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66C1CE8" w14:textId="4DCAEADF"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0,1%</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C9DC3D4"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404</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B6E63CD" w14:textId="77777777"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3611F4">
              <w:rPr>
                <w:rFonts w:ascii="Times New Roman" w:eastAsia="Times New Roman" w:hAnsi="Times New Roman" w:cs="Times New Roman"/>
                <w:i/>
                <w:color w:val="000000"/>
                <w:sz w:val="16"/>
                <w:szCs w:val="16"/>
                <w:lang w:eastAsia="lv-LV"/>
              </w:rPr>
              <w:t>0,1%</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4F76366" w14:textId="35CC8504"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198</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1AD152C" w14:textId="622341D3"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8122003"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236</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A62E390" w14:textId="77777777"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0901E9">
              <w:rPr>
                <w:rFonts w:ascii="Times New Roman" w:eastAsia="Times New Roman" w:hAnsi="Times New Roman" w:cs="Times New Roman"/>
                <w:i/>
                <w:color w:val="000000"/>
                <w:sz w:val="16"/>
                <w:szCs w:val="16"/>
                <w:lang w:eastAsia="lv-LV"/>
              </w:rPr>
              <w:t>0,0%</w:t>
            </w:r>
          </w:p>
        </w:tc>
      </w:tr>
      <w:tr w:rsidR="00C648A3" w14:paraId="4CBFD627" w14:textId="77777777" w:rsidTr="009A7E27">
        <w:trPr>
          <w:trHeight w:val="249"/>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9C9568" w14:textId="77777777" w:rsidR="00C648A3" w:rsidRDefault="00C648A3" w:rsidP="00C648A3">
            <w:pPr>
              <w:spacing w:before="0" w:after="0" w:line="240" w:lineRule="auto"/>
              <w:rPr>
                <w:rFonts w:ascii="Times New Roman" w:eastAsia="Times New Roman" w:hAnsi="Times New Roman" w:cs="Times New Roman"/>
                <w:bCs/>
                <w:color w:val="000000"/>
                <w:sz w:val="14"/>
                <w:szCs w:val="14"/>
                <w:lang w:eastAsia="lv-LV"/>
              </w:rPr>
            </w:pPr>
            <w:r>
              <w:rPr>
                <w:rFonts w:ascii="Times New Roman" w:eastAsia="Times New Roman" w:hAnsi="Times New Roman" w:cs="Times New Roman"/>
                <w:bCs/>
                <w:color w:val="000000"/>
                <w:sz w:val="14"/>
                <w:szCs w:val="14"/>
                <w:lang w:eastAsia="lv-LV"/>
              </w:rPr>
              <w:t>&gt;=500 tūkst. &lt; 1 milj.</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71CA2E7" w14:textId="5C9D0734"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618</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0A255E0" w14:textId="6424C02F"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0,2%</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EC56A09"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739</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681B82F" w14:textId="7777777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AD0D9F">
              <w:rPr>
                <w:rFonts w:ascii="Times New Roman" w:eastAsia="Times New Roman" w:hAnsi="Times New Roman" w:cs="Times New Roman"/>
                <w:i/>
                <w:color w:val="000000"/>
                <w:sz w:val="16"/>
                <w:szCs w:val="16"/>
                <w:lang w:eastAsia="lv-LV"/>
              </w:rPr>
              <w:t>0,</w:t>
            </w:r>
            <w:r>
              <w:rPr>
                <w:rFonts w:ascii="Times New Roman" w:eastAsia="Times New Roman" w:hAnsi="Times New Roman" w:cs="Times New Roman"/>
                <w:i/>
                <w:color w:val="000000"/>
                <w:sz w:val="16"/>
                <w:szCs w:val="16"/>
                <w:lang w:eastAsia="lv-LV"/>
              </w:rPr>
              <w:t>2</w:t>
            </w:r>
            <w:r w:rsidRPr="00AD0D9F">
              <w:rPr>
                <w:rFonts w:ascii="Times New Roman" w:eastAsia="Times New Roman" w:hAnsi="Times New Roman" w:cs="Times New Roman"/>
                <w:i/>
                <w:color w:val="000000"/>
                <w:sz w:val="16"/>
                <w:szCs w:val="16"/>
                <w:lang w:eastAsia="lv-LV"/>
              </w:rPr>
              <w: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9839F8B" w14:textId="54AEADC5"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553</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98C6161" w14:textId="48714B5A"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0,1%</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9807D75"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685</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159ECB1" w14:textId="77777777"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3611F4">
              <w:rPr>
                <w:rFonts w:ascii="Times New Roman" w:eastAsia="Times New Roman" w:hAnsi="Times New Roman" w:cs="Times New Roman"/>
                <w:i/>
                <w:color w:val="000000"/>
                <w:sz w:val="16"/>
                <w:szCs w:val="16"/>
                <w:lang w:eastAsia="lv-LV"/>
              </w:rPr>
              <w:t>0,</w:t>
            </w:r>
            <w:r>
              <w:rPr>
                <w:rFonts w:ascii="Times New Roman" w:eastAsia="Times New Roman" w:hAnsi="Times New Roman" w:cs="Times New Roman"/>
                <w:i/>
                <w:color w:val="000000"/>
                <w:sz w:val="16"/>
                <w:szCs w:val="16"/>
                <w:lang w:eastAsia="lv-LV"/>
              </w:rPr>
              <w:t>1</w:t>
            </w:r>
            <w:r w:rsidRPr="003611F4">
              <w:rPr>
                <w:rFonts w:ascii="Times New Roman" w:eastAsia="Times New Roman" w:hAnsi="Times New Roman" w:cs="Times New Roman"/>
                <w:i/>
                <w:color w:val="000000"/>
                <w:sz w:val="16"/>
                <w:szCs w:val="16"/>
                <w:lang w:eastAsia="lv-LV"/>
              </w:rPr>
              <w: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1D9E716" w14:textId="2B90DF9C"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324</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F833E50" w14:textId="5E76483B"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0,1%</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8FA6A16"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392</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9C4C4D4" w14:textId="77777777"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0901E9">
              <w:rPr>
                <w:rFonts w:ascii="Times New Roman" w:eastAsia="Times New Roman" w:hAnsi="Times New Roman" w:cs="Times New Roman"/>
                <w:i/>
                <w:color w:val="000000"/>
                <w:sz w:val="16"/>
                <w:szCs w:val="16"/>
                <w:lang w:eastAsia="lv-LV"/>
              </w:rPr>
              <w:t>0,1%</w:t>
            </w:r>
          </w:p>
        </w:tc>
      </w:tr>
      <w:tr w:rsidR="00C648A3" w14:paraId="133AC57D" w14:textId="77777777" w:rsidTr="009A7E27">
        <w:trPr>
          <w:trHeight w:val="249"/>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876789" w14:textId="77777777" w:rsidR="00C648A3" w:rsidRDefault="00C648A3" w:rsidP="00C648A3">
            <w:pPr>
              <w:spacing w:before="0" w:after="0" w:line="240" w:lineRule="auto"/>
              <w:rPr>
                <w:rFonts w:ascii="Times New Roman" w:eastAsia="Times New Roman" w:hAnsi="Times New Roman" w:cs="Times New Roman"/>
                <w:bCs/>
                <w:color w:val="000000"/>
                <w:sz w:val="14"/>
                <w:szCs w:val="14"/>
                <w:lang w:eastAsia="lv-LV"/>
              </w:rPr>
            </w:pPr>
            <w:r>
              <w:rPr>
                <w:rFonts w:ascii="Times New Roman" w:eastAsia="Times New Roman" w:hAnsi="Times New Roman" w:cs="Times New Roman"/>
                <w:bCs/>
                <w:color w:val="000000"/>
                <w:sz w:val="14"/>
                <w:szCs w:val="14"/>
                <w:lang w:eastAsia="lv-LV"/>
              </w:rPr>
              <w:lastRenderedPageBreak/>
              <w:t>&gt;=100 tūkst. &lt; 500 tūkst.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39BFD03" w14:textId="730C770A"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13645</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2463AE0" w14:textId="11973284"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3,4%</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B4D7498"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18106</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57EE787" w14:textId="7777777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3,7%</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084E6B5" w14:textId="560BC2FA"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12581</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5937E3A" w14:textId="703581E4"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3,2%</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65E540E"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16548</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BCB86E3" w14:textId="77777777"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3</w:t>
            </w:r>
            <w:r w:rsidRPr="003611F4">
              <w:rPr>
                <w:rFonts w:ascii="Times New Roman" w:eastAsia="Times New Roman" w:hAnsi="Times New Roman" w:cs="Times New Roman"/>
                <w:i/>
                <w:color w:val="000000"/>
                <w:sz w:val="16"/>
                <w:szCs w:val="16"/>
                <w:lang w:eastAsia="lv-LV"/>
              </w:rPr>
              <w:t>,</w:t>
            </w:r>
            <w:r>
              <w:rPr>
                <w:rFonts w:ascii="Times New Roman" w:eastAsia="Times New Roman" w:hAnsi="Times New Roman" w:cs="Times New Roman"/>
                <w:i/>
                <w:color w:val="000000"/>
                <w:sz w:val="16"/>
                <w:szCs w:val="16"/>
                <w:lang w:eastAsia="lv-LV"/>
              </w:rPr>
              <w:t>4</w:t>
            </w:r>
            <w:r w:rsidRPr="003611F4">
              <w:rPr>
                <w:rFonts w:ascii="Times New Roman" w:eastAsia="Times New Roman" w:hAnsi="Times New Roman" w:cs="Times New Roman"/>
                <w:i/>
                <w:color w:val="000000"/>
                <w:sz w:val="16"/>
                <w:szCs w:val="16"/>
                <w:lang w:eastAsia="lv-LV"/>
              </w:rPr>
              <w: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A027839" w14:textId="633C01F5"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5383</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BCB00AC" w14:textId="510B9F3D"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1,3%</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5E5716C"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6796</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E3CF2C8" w14:textId="77777777"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0901E9">
              <w:rPr>
                <w:rFonts w:ascii="Times New Roman" w:eastAsia="Times New Roman" w:hAnsi="Times New Roman" w:cs="Times New Roman"/>
                <w:i/>
                <w:color w:val="000000"/>
                <w:sz w:val="16"/>
                <w:szCs w:val="16"/>
                <w:lang w:eastAsia="lv-LV"/>
              </w:rPr>
              <w:t>1,4%</w:t>
            </w:r>
          </w:p>
        </w:tc>
      </w:tr>
      <w:tr w:rsidR="00C648A3" w14:paraId="5AAA66FB" w14:textId="77777777" w:rsidTr="009A7E27">
        <w:trPr>
          <w:trHeight w:val="249"/>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0B7164A" w14:textId="77777777" w:rsidR="00C648A3" w:rsidRDefault="00C648A3" w:rsidP="00C648A3">
            <w:pPr>
              <w:spacing w:before="0" w:after="0" w:line="240" w:lineRule="auto"/>
              <w:rPr>
                <w:rFonts w:ascii="Times New Roman" w:eastAsia="Times New Roman" w:hAnsi="Times New Roman" w:cs="Times New Roman"/>
                <w:bCs/>
                <w:color w:val="000000"/>
                <w:sz w:val="14"/>
                <w:szCs w:val="14"/>
                <w:lang w:eastAsia="lv-LV"/>
              </w:rPr>
            </w:pPr>
            <w:r>
              <w:rPr>
                <w:rFonts w:ascii="Times New Roman" w:eastAsia="Times New Roman" w:hAnsi="Times New Roman" w:cs="Times New Roman"/>
                <w:bCs/>
                <w:color w:val="000000"/>
                <w:sz w:val="14"/>
                <w:szCs w:val="14"/>
                <w:lang w:eastAsia="lv-LV"/>
              </w:rPr>
              <w:t>&gt;=50 tūkst. &lt; 100 tūkst.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ADEF279" w14:textId="403FB5E4"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33138</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08BA69" w14:textId="16995E29"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8,3%</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7E43FA9"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42930</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A6B176E" w14:textId="7777777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8,9%</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96E930E" w14:textId="530BC116"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30026</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20C4D7D" w14:textId="37118D9C"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7,5%</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05803C"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39591</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715771C" w14:textId="77777777"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8,2%</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D8723A5" w14:textId="0E4F2285"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10213</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46F4CCE" w14:textId="538673A9"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2,6%</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CE248D6"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13031</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01116F3" w14:textId="77777777"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0901E9">
              <w:rPr>
                <w:rFonts w:ascii="Times New Roman" w:eastAsia="Times New Roman" w:hAnsi="Times New Roman" w:cs="Times New Roman"/>
                <w:i/>
                <w:color w:val="000000"/>
                <w:sz w:val="16"/>
                <w:szCs w:val="16"/>
                <w:lang w:eastAsia="lv-LV"/>
              </w:rPr>
              <w:t>2,</w:t>
            </w:r>
            <w:r>
              <w:rPr>
                <w:rFonts w:ascii="Times New Roman" w:eastAsia="Times New Roman" w:hAnsi="Times New Roman" w:cs="Times New Roman"/>
                <w:i/>
                <w:color w:val="000000"/>
                <w:sz w:val="16"/>
                <w:szCs w:val="16"/>
                <w:lang w:eastAsia="lv-LV"/>
              </w:rPr>
              <w:t>7</w:t>
            </w:r>
            <w:r w:rsidRPr="000901E9">
              <w:rPr>
                <w:rFonts w:ascii="Times New Roman" w:eastAsia="Times New Roman" w:hAnsi="Times New Roman" w:cs="Times New Roman"/>
                <w:i/>
                <w:color w:val="000000"/>
                <w:sz w:val="16"/>
                <w:szCs w:val="16"/>
                <w:lang w:eastAsia="lv-LV"/>
              </w:rPr>
              <w:t>%</w:t>
            </w:r>
          </w:p>
        </w:tc>
      </w:tr>
      <w:tr w:rsidR="00C648A3" w14:paraId="2EBB7A84" w14:textId="77777777" w:rsidTr="009A7E27">
        <w:trPr>
          <w:trHeight w:val="249"/>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3D8B04" w14:textId="77777777" w:rsidR="00C648A3" w:rsidRDefault="00C648A3" w:rsidP="00C648A3">
            <w:pPr>
              <w:spacing w:before="0" w:after="0" w:line="240" w:lineRule="auto"/>
              <w:rPr>
                <w:rFonts w:ascii="Times New Roman" w:eastAsia="Times New Roman" w:hAnsi="Times New Roman" w:cs="Times New Roman"/>
                <w:bCs/>
                <w:color w:val="000000"/>
                <w:sz w:val="14"/>
                <w:szCs w:val="14"/>
                <w:lang w:eastAsia="lv-LV"/>
              </w:rPr>
            </w:pPr>
            <w:r>
              <w:rPr>
                <w:rFonts w:ascii="Times New Roman" w:eastAsia="Times New Roman" w:hAnsi="Times New Roman" w:cs="Times New Roman"/>
                <w:bCs/>
                <w:color w:val="000000"/>
                <w:sz w:val="14"/>
                <w:szCs w:val="14"/>
                <w:lang w:eastAsia="lv-LV"/>
              </w:rPr>
              <w:t>&gt;=25 tūkst. &lt; 50 tūkst.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20AFE82" w14:textId="6731BE06"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110922</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AD283D6" w14:textId="684EAC5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27,8%</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91894F1"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144451</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F16A01F" w14:textId="7777777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29,8%</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2096C12" w14:textId="3D9DD090"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101168</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E83F230" w14:textId="25FC545E"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25,4%</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6EEFAD2"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133671</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9192CF9" w14:textId="77777777"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27,6%</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5DF0866" w14:textId="471F3336"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19413</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85216E3" w14:textId="7958812D"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4,9%</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044B02C"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24944</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6275A2F" w14:textId="77777777"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5,1%</w:t>
            </w:r>
          </w:p>
        </w:tc>
      </w:tr>
      <w:tr w:rsidR="00C648A3" w14:paraId="1EB79EDD" w14:textId="77777777" w:rsidTr="009A7E27">
        <w:trPr>
          <w:trHeight w:val="249"/>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57F1B1" w14:textId="77777777" w:rsidR="00C648A3" w:rsidRDefault="00C648A3" w:rsidP="00C648A3">
            <w:pPr>
              <w:spacing w:before="0" w:after="0" w:line="240" w:lineRule="auto"/>
              <w:rPr>
                <w:rFonts w:ascii="Times New Roman" w:eastAsia="Times New Roman" w:hAnsi="Times New Roman" w:cs="Times New Roman"/>
                <w:bCs/>
                <w:color w:val="000000"/>
                <w:sz w:val="14"/>
                <w:szCs w:val="14"/>
                <w:lang w:eastAsia="lv-LV"/>
              </w:rPr>
            </w:pPr>
            <w:r>
              <w:rPr>
                <w:rFonts w:ascii="Times New Roman" w:eastAsia="Times New Roman" w:hAnsi="Times New Roman" w:cs="Times New Roman"/>
                <w:bCs/>
                <w:color w:val="000000"/>
                <w:sz w:val="14"/>
                <w:szCs w:val="14"/>
                <w:lang w:eastAsia="lv-LV"/>
              </w:rPr>
              <w:t>&gt;=15 tūkst. &lt; 25 tūkst.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E00809" w14:textId="7A53CFFB"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220672</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6A14152" w14:textId="691D839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55,3%</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353D0F7"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256099</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18455F8" w14:textId="7777777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52,8%</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CE2D473" w14:textId="3B24B344"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207841</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4FD12F2" w14:textId="7210BD62"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52,1%</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BCCBF94"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243092</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8DE7FA9" w14:textId="77777777"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50,1%</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AD449A3" w14:textId="3911A671"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21245</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19EAD9" w14:textId="0E037E11"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5,3%</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65371C2" w14:textId="554B8C9C"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26360</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A3FDABF" w14:textId="77777777"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5,4%</w:t>
            </w:r>
          </w:p>
        </w:tc>
      </w:tr>
      <w:tr w:rsidR="00C648A3" w:rsidRPr="000901E9" w14:paraId="1B4C8897" w14:textId="77777777" w:rsidTr="009A7E27">
        <w:trPr>
          <w:trHeight w:val="249"/>
        </w:trPr>
        <w:tc>
          <w:tcPr>
            <w:tcW w:w="102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565716" w14:textId="77777777" w:rsidR="00C648A3" w:rsidRDefault="00C648A3" w:rsidP="00C648A3">
            <w:pPr>
              <w:spacing w:before="0" w:after="0" w:line="240" w:lineRule="auto"/>
              <w:rPr>
                <w:rFonts w:ascii="Times New Roman" w:eastAsia="Times New Roman" w:hAnsi="Times New Roman" w:cs="Times New Roman"/>
                <w:bCs/>
                <w:color w:val="000000"/>
                <w:sz w:val="14"/>
                <w:szCs w:val="14"/>
                <w:lang w:eastAsia="lv-LV"/>
              </w:rPr>
            </w:pPr>
            <w:r w:rsidRPr="009C6F63">
              <w:rPr>
                <w:rFonts w:ascii="Times New Roman" w:eastAsia="Times New Roman" w:hAnsi="Times New Roman" w:cs="Times New Roman"/>
                <w:bCs/>
                <w:color w:val="000000"/>
                <w:sz w:val="14"/>
                <w:szCs w:val="14"/>
                <w:lang w:eastAsia="lv-LV"/>
              </w:rPr>
              <w:t>&lt;15 tūkst.</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5C578F74" w14:textId="7C5ECE49"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19433</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6273247" w14:textId="05EF599C"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4,9%</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8C09F2A"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21966</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0A6F224" w14:textId="77777777" w:rsidR="00C648A3" w:rsidRPr="00AD0D9F"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4,5%</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FA4076D" w14:textId="7ADC6B71"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46273</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2BDAADB" w14:textId="6EEC7502"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11,6%</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1504743" w14:textId="77777777"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50756</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FCA958E" w14:textId="77777777" w:rsidR="00C648A3" w:rsidRPr="003611F4"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10,5%</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9D8359D" w14:textId="4CDB862A"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sidRPr="00973645">
              <w:rPr>
                <w:rFonts w:ascii="Times New Roman" w:eastAsia="Times New Roman" w:hAnsi="Times New Roman" w:cs="Times New Roman"/>
                <w:color w:val="000000"/>
                <w:sz w:val="16"/>
                <w:szCs w:val="16"/>
                <w:lang w:eastAsia="lv-LV"/>
              </w:rPr>
              <w:t>342010</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68D9762" w14:textId="2B7A0704"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sidRPr="00973645">
              <w:rPr>
                <w:rFonts w:ascii="Times New Roman" w:eastAsia="Times New Roman" w:hAnsi="Times New Roman" w:cs="Times New Roman"/>
                <w:i/>
                <w:color w:val="000000"/>
                <w:sz w:val="16"/>
                <w:szCs w:val="16"/>
                <w:lang w:eastAsia="lv-LV"/>
              </w:rPr>
              <w:t>85,8%</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0F57227" w14:textId="4E5E299E" w:rsidR="00C648A3" w:rsidRDefault="00C648A3" w:rsidP="009A7E27">
            <w:pPr>
              <w:spacing w:before="0" w:after="0" w:line="240" w:lineRule="auto"/>
              <w:jc w:val="center"/>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412994</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3291D0E" w14:textId="77777777" w:rsidR="00C648A3" w:rsidRPr="000901E9" w:rsidRDefault="00C648A3" w:rsidP="009A7E27">
            <w:pPr>
              <w:spacing w:before="0" w:after="0" w:line="240" w:lineRule="auto"/>
              <w:jc w:val="center"/>
              <w:rPr>
                <w:rFonts w:ascii="Times New Roman" w:eastAsia="Times New Roman" w:hAnsi="Times New Roman" w:cs="Times New Roman"/>
                <w:i/>
                <w:color w:val="000000"/>
                <w:sz w:val="16"/>
                <w:szCs w:val="16"/>
                <w:lang w:eastAsia="lv-LV"/>
              </w:rPr>
            </w:pPr>
            <w:r>
              <w:rPr>
                <w:rFonts w:ascii="Times New Roman" w:eastAsia="Times New Roman" w:hAnsi="Times New Roman" w:cs="Times New Roman"/>
                <w:i/>
                <w:color w:val="000000"/>
                <w:sz w:val="16"/>
                <w:szCs w:val="16"/>
                <w:lang w:eastAsia="lv-LV"/>
              </w:rPr>
              <w:t>85,2%</w:t>
            </w:r>
          </w:p>
        </w:tc>
      </w:tr>
      <w:tr w:rsidR="00C648A3" w14:paraId="59EA80E8" w14:textId="77777777" w:rsidTr="009A7E27">
        <w:trPr>
          <w:trHeight w:val="249"/>
        </w:trPr>
        <w:tc>
          <w:tcPr>
            <w:tcW w:w="1020" w:type="dxa"/>
            <w:tcBorders>
              <w:left w:val="single" w:sz="8" w:space="0" w:color="FFFFFF"/>
            </w:tcBorders>
            <w:shd w:val="clear" w:color="auto" w:fill="auto"/>
            <w:vAlign w:val="bottom"/>
          </w:tcPr>
          <w:p w14:paraId="6220CEE9" w14:textId="77777777" w:rsidR="00C648A3" w:rsidRDefault="00C648A3" w:rsidP="00C648A3">
            <w:pPr>
              <w:spacing w:before="0" w:after="0" w:line="240" w:lineRule="auto"/>
              <w:jc w:val="center"/>
              <w:rPr>
                <w:rFonts w:ascii="Times New Roman" w:eastAsia="Times New Roman" w:hAnsi="Times New Roman" w:cs="Times New Roman"/>
                <w:b/>
                <w:color w:val="000000"/>
                <w:lang w:eastAsia="lv-LV"/>
              </w:rPr>
            </w:pPr>
          </w:p>
        </w:tc>
        <w:tc>
          <w:tcPr>
            <w:tcW w:w="69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AEBA7B" w14:textId="5C1CBB55" w:rsidR="00C648A3" w:rsidRDefault="00C648A3" w:rsidP="009A7E27">
            <w:pPr>
              <w:spacing w:before="0" w:after="0" w:line="240" w:lineRule="auto"/>
              <w:jc w:val="center"/>
              <w:rPr>
                <w:rFonts w:ascii="Times New Roman" w:eastAsia="Times New Roman" w:hAnsi="Times New Roman" w:cs="Times New Roman"/>
                <w:b/>
                <w:color w:val="000000"/>
                <w:sz w:val="16"/>
                <w:szCs w:val="16"/>
                <w:lang w:eastAsia="lv-LV"/>
              </w:rPr>
            </w:pPr>
            <w:r w:rsidRPr="00973645">
              <w:rPr>
                <w:rFonts w:ascii="Times New Roman" w:eastAsia="Times New Roman" w:hAnsi="Times New Roman" w:cs="Times New Roman"/>
                <w:b/>
                <w:color w:val="000000"/>
                <w:sz w:val="16"/>
                <w:szCs w:val="16"/>
                <w:lang w:eastAsia="lv-LV"/>
              </w:rPr>
              <w:t>398792</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D34C180" w14:textId="56F7E2B5" w:rsidR="00C648A3" w:rsidRPr="00CA6E71" w:rsidRDefault="00C648A3" w:rsidP="009A7E27">
            <w:pPr>
              <w:spacing w:before="0" w:after="0" w:line="240" w:lineRule="auto"/>
              <w:jc w:val="center"/>
              <w:rPr>
                <w:rFonts w:ascii="Times New Roman" w:eastAsia="Times New Roman" w:hAnsi="Times New Roman" w:cs="Times New Roman"/>
                <w:b/>
                <w:i/>
                <w:color w:val="000000"/>
                <w:sz w:val="16"/>
                <w:szCs w:val="16"/>
                <w:lang w:eastAsia="lv-LV"/>
              </w:rPr>
            </w:pPr>
            <w:r w:rsidRPr="00973645">
              <w:rPr>
                <w:rFonts w:ascii="Times New Roman" w:eastAsia="Times New Roman" w:hAnsi="Times New Roman" w:cs="Times New Roman"/>
                <w:b/>
                <w:i/>
                <w:color w:val="000000"/>
                <w:sz w:val="16"/>
                <w:szCs w:val="16"/>
                <w:lang w:eastAsia="lv-LV"/>
              </w:rPr>
              <w:t>100%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BF0038C" w14:textId="77777777" w:rsidR="00C648A3" w:rsidRDefault="00C648A3" w:rsidP="009A7E27">
            <w:pPr>
              <w:spacing w:before="0" w:after="0" w:line="240" w:lineRule="auto"/>
              <w:jc w:val="center"/>
              <w:rPr>
                <w:rFonts w:ascii="Times New Roman" w:eastAsia="Times New Roman" w:hAnsi="Times New Roman" w:cs="Times New Roman"/>
                <w:b/>
                <w:color w:val="000000"/>
                <w:sz w:val="16"/>
                <w:szCs w:val="16"/>
                <w:lang w:eastAsia="lv-LV"/>
              </w:rPr>
            </w:pPr>
            <w:r>
              <w:rPr>
                <w:rFonts w:ascii="Times New Roman" w:eastAsia="Times New Roman" w:hAnsi="Times New Roman" w:cs="Times New Roman"/>
                <w:b/>
                <w:color w:val="000000"/>
                <w:sz w:val="16"/>
                <w:szCs w:val="16"/>
                <w:lang w:eastAsia="lv-LV"/>
              </w:rPr>
              <w:t>484761</w:t>
            </w:r>
          </w:p>
        </w:tc>
        <w:tc>
          <w:tcPr>
            <w:tcW w:w="7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01C4E69B" w14:textId="77777777" w:rsidR="00C648A3" w:rsidRPr="00CA6E71" w:rsidRDefault="00C648A3" w:rsidP="009A7E27">
            <w:pPr>
              <w:spacing w:before="0" w:after="0" w:line="240" w:lineRule="auto"/>
              <w:jc w:val="center"/>
              <w:rPr>
                <w:rFonts w:ascii="Times New Roman" w:eastAsia="Times New Roman" w:hAnsi="Times New Roman" w:cs="Times New Roman"/>
                <w:b/>
                <w:i/>
                <w:color w:val="000000"/>
                <w:sz w:val="16"/>
                <w:szCs w:val="16"/>
                <w:lang w:eastAsia="lv-LV"/>
              </w:rPr>
            </w:pPr>
            <w:r w:rsidRPr="00CA6E71">
              <w:rPr>
                <w:rFonts w:ascii="Times New Roman" w:eastAsia="Times New Roman" w:hAnsi="Times New Roman" w:cs="Times New Roman"/>
                <w:b/>
                <w:i/>
                <w:color w:val="000000"/>
                <w:sz w:val="16"/>
                <w:szCs w:val="16"/>
                <w:lang w:eastAsia="lv-LV"/>
              </w:rPr>
              <w:t>100%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9CF8C7D" w14:textId="5BAC8859" w:rsidR="00C648A3" w:rsidRDefault="00C648A3" w:rsidP="009A7E27">
            <w:pPr>
              <w:spacing w:before="0" w:after="0" w:line="240" w:lineRule="auto"/>
              <w:jc w:val="center"/>
              <w:rPr>
                <w:rFonts w:ascii="Times New Roman" w:eastAsia="Times New Roman" w:hAnsi="Times New Roman" w:cs="Times New Roman"/>
                <w:b/>
                <w:color w:val="000000"/>
                <w:sz w:val="16"/>
                <w:szCs w:val="16"/>
                <w:lang w:eastAsia="lv-LV"/>
              </w:rPr>
            </w:pPr>
            <w:r w:rsidRPr="00973645">
              <w:rPr>
                <w:rFonts w:ascii="Times New Roman" w:eastAsia="Times New Roman" w:hAnsi="Times New Roman" w:cs="Times New Roman"/>
                <w:b/>
                <w:color w:val="000000"/>
                <w:sz w:val="16"/>
                <w:szCs w:val="16"/>
                <w:lang w:eastAsia="lv-LV"/>
              </w:rPr>
              <w:t>398792</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A4DA2DB" w14:textId="29FA4B85" w:rsidR="00C648A3" w:rsidRPr="007D2F18" w:rsidRDefault="00C648A3" w:rsidP="009A7E27">
            <w:pPr>
              <w:spacing w:before="0" w:after="0" w:line="240" w:lineRule="auto"/>
              <w:jc w:val="center"/>
              <w:rPr>
                <w:rFonts w:ascii="Times New Roman" w:eastAsia="Times New Roman" w:hAnsi="Times New Roman" w:cs="Times New Roman"/>
                <w:b/>
                <w:i/>
                <w:color w:val="000000"/>
                <w:sz w:val="16"/>
                <w:szCs w:val="16"/>
                <w:lang w:eastAsia="lv-LV"/>
              </w:rPr>
            </w:pPr>
            <w:r w:rsidRPr="00973645">
              <w:rPr>
                <w:rFonts w:ascii="Times New Roman" w:eastAsia="Times New Roman" w:hAnsi="Times New Roman" w:cs="Times New Roman"/>
                <w:b/>
                <w:i/>
                <w:color w:val="000000"/>
                <w:sz w:val="16"/>
                <w:szCs w:val="16"/>
                <w:lang w:eastAsia="lv-LV"/>
              </w:rPr>
              <w:t>100%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F6D774F" w14:textId="77777777" w:rsidR="00C648A3" w:rsidRDefault="00C648A3" w:rsidP="009A7E27">
            <w:pPr>
              <w:spacing w:before="0" w:after="0" w:line="240" w:lineRule="auto"/>
              <w:jc w:val="center"/>
              <w:rPr>
                <w:rFonts w:ascii="Times New Roman" w:eastAsia="Times New Roman" w:hAnsi="Times New Roman" w:cs="Times New Roman"/>
                <w:b/>
                <w:color w:val="000000"/>
                <w:sz w:val="16"/>
                <w:szCs w:val="16"/>
                <w:lang w:eastAsia="lv-LV"/>
              </w:rPr>
            </w:pPr>
            <w:r>
              <w:rPr>
                <w:rFonts w:ascii="Times New Roman" w:eastAsia="Times New Roman" w:hAnsi="Times New Roman" w:cs="Times New Roman"/>
                <w:b/>
                <w:color w:val="000000"/>
                <w:sz w:val="16"/>
                <w:szCs w:val="16"/>
                <w:lang w:eastAsia="lv-LV"/>
              </w:rPr>
              <w:t>484761</w:t>
            </w:r>
          </w:p>
        </w:tc>
        <w:tc>
          <w:tcPr>
            <w:tcW w:w="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587040B" w14:textId="77777777" w:rsidR="00C648A3" w:rsidRPr="007D2F18" w:rsidRDefault="00C648A3" w:rsidP="009A7E27">
            <w:pPr>
              <w:spacing w:before="0" w:after="0" w:line="240" w:lineRule="auto"/>
              <w:jc w:val="center"/>
              <w:rPr>
                <w:rFonts w:ascii="Times New Roman" w:eastAsia="Times New Roman" w:hAnsi="Times New Roman" w:cs="Times New Roman"/>
                <w:b/>
                <w:i/>
                <w:color w:val="000000"/>
                <w:sz w:val="16"/>
                <w:szCs w:val="16"/>
                <w:lang w:eastAsia="lv-LV"/>
              </w:rPr>
            </w:pPr>
            <w:r>
              <w:rPr>
                <w:rFonts w:ascii="Times New Roman" w:eastAsia="Times New Roman" w:hAnsi="Times New Roman" w:cs="Times New Roman"/>
                <w:b/>
                <w:i/>
                <w:color w:val="000000"/>
                <w:sz w:val="16"/>
                <w:szCs w:val="16"/>
                <w:lang w:eastAsia="lv-LV"/>
              </w:rPr>
              <w:t>100%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7B2D4AA" w14:textId="5F18EB29" w:rsidR="00C648A3" w:rsidRDefault="00C648A3" w:rsidP="009A7E27">
            <w:pPr>
              <w:spacing w:before="0" w:after="0" w:line="240" w:lineRule="auto"/>
              <w:jc w:val="center"/>
              <w:rPr>
                <w:rFonts w:ascii="Times New Roman" w:eastAsia="Times New Roman" w:hAnsi="Times New Roman" w:cs="Times New Roman"/>
                <w:b/>
                <w:color w:val="000000"/>
                <w:sz w:val="16"/>
                <w:szCs w:val="16"/>
                <w:lang w:eastAsia="lv-LV"/>
              </w:rPr>
            </w:pPr>
            <w:r w:rsidRPr="00973645">
              <w:rPr>
                <w:rFonts w:ascii="Times New Roman" w:eastAsia="Times New Roman" w:hAnsi="Times New Roman" w:cs="Times New Roman"/>
                <w:b/>
                <w:color w:val="000000"/>
                <w:sz w:val="16"/>
                <w:szCs w:val="16"/>
                <w:lang w:eastAsia="lv-LV"/>
              </w:rPr>
              <w:t>398792</w:t>
            </w:r>
          </w:p>
        </w:tc>
        <w:tc>
          <w:tcPr>
            <w:tcW w:w="66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2956037" w14:textId="2A7EE831" w:rsidR="00C648A3" w:rsidRPr="000901E9" w:rsidRDefault="00C648A3" w:rsidP="009A7E27">
            <w:pPr>
              <w:spacing w:before="0" w:after="0" w:line="240" w:lineRule="auto"/>
              <w:jc w:val="center"/>
              <w:rPr>
                <w:rFonts w:ascii="Times New Roman" w:eastAsia="Times New Roman" w:hAnsi="Times New Roman" w:cs="Times New Roman"/>
                <w:b/>
                <w:i/>
                <w:color w:val="000000"/>
                <w:sz w:val="16"/>
                <w:szCs w:val="16"/>
                <w:lang w:eastAsia="lv-LV"/>
              </w:rPr>
            </w:pPr>
            <w:r w:rsidRPr="00973645">
              <w:rPr>
                <w:rFonts w:ascii="Times New Roman" w:eastAsia="Times New Roman" w:hAnsi="Times New Roman" w:cs="Times New Roman"/>
                <w:b/>
                <w:i/>
                <w:color w:val="000000"/>
                <w:sz w:val="16"/>
                <w:szCs w:val="16"/>
                <w:lang w:eastAsia="lv-LV"/>
              </w:rPr>
              <w:t>100%</w:t>
            </w:r>
          </w:p>
        </w:tc>
        <w:tc>
          <w:tcPr>
            <w:tcW w:w="69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2798EB62" w14:textId="0D6F7049" w:rsidR="00C648A3" w:rsidRDefault="00C648A3" w:rsidP="009A7E27">
            <w:pPr>
              <w:spacing w:before="0" w:after="0" w:line="240" w:lineRule="auto"/>
              <w:jc w:val="center"/>
              <w:rPr>
                <w:rFonts w:ascii="Times New Roman" w:eastAsia="Times New Roman" w:hAnsi="Times New Roman" w:cs="Times New Roman"/>
                <w:b/>
                <w:color w:val="000000"/>
                <w:sz w:val="16"/>
                <w:szCs w:val="16"/>
                <w:lang w:eastAsia="lv-LV"/>
              </w:rPr>
            </w:pPr>
            <w:r>
              <w:rPr>
                <w:rFonts w:ascii="Times New Roman" w:eastAsia="Times New Roman" w:hAnsi="Times New Roman" w:cs="Times New Roman"/>
                <w:b/>
                <w:color w:val="000000"/>
                <w:sz w:val="16"/>
                <w:szCs w:val="16"/>
                <w:lang w:eastAsia="lv-LV"/>
              </w:rPr>
              <w:t>484761</w:t>
            </w:r>
          </w:p>
        </w:tc>
        <w:tc>
          <w:tcPr>
            <w:tcW w:w="6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308ADA6E" w14:textId="77777777" w:rsidR="00C648A3" w:rsidRPr="000901E9" w:rsidRDefault="00C648A3" w:rsidP="009A7E27">
            <w:pPr>
              <w:spacing w:before="0" w:after="0" w:line="240" w:lineRule="auto"/>
              <w:jc w:val="center"/>
              <w:rPr>
                <w:rFonts w:ascii="Times New Roman" w:eastAsia="Times New Roman" w:hAnsi="Times New Roman" w:cs="Times New Roman"/>
                <w:b/>
                <w:i/>
                <w:color w:val="000000"/>
                <w:sz w:val="16"/>
                <w:szCs w:val="16"/>
                <w:lang w:eastAsia="lv-LV"/>
              </w:rPr>
            </w:pPr>
            <w:r>
              <w:rPr>
                <w:rFonts w:ascii="Times New Roman" w:eastAsia="Times New Roman" w:hAnsi="Times New Roman" w:cs="Times New Roman"/>
                <w:b/>
                <w:i/>
                <w:color w:val="000000"/>
                <w:sz w:val="16"/>
                <w:szCs w:val="16"/>
                <w:lang w:eastAsia="lv-LV"/>
              </w:rPr>
              <w:t>100%</w:t>
            </w:r>
          </w:p>
        </w:tc>
      </w:tr>
    </w:tbl>
    <w:p w14:paraId="6502983F" w14:textId="77777777" w:rsidR="00C648A3" w:rsidRPr="007E25A5" w:rsidRDefault="00C648A3" w:rsidP="000658BC">
      <w:pPr>
        <w:spacing w:before="0" w:after="0" w:line="240" w:lineRule="auto"/>
        <w:jc w:val="center"/>
        <w:rPr>
          <w:rFonts w:ascii="Times New Roman" w:eastAsia="Times New Roman" w:hAnsi="Times New Roman" w:cs="Times New Roman"/>
          <w:color w:val="000000"/>
          <w:sz w:val="28"/>
          <w:szCs w:val="28"/>
          <w:lang w:eastAsia="lv-LV"/>
        </w:rPr>
      </w:pPr>
    </w:p>
    <w:p w14:paraId="61236D2E" w14:textId="2502505B" w:rsidR="00AB1A10" w:rsidRPr="00973645" w:rsidRDefault="00A6673E" w:rsidP="009C5A6D">
      <w:pPr>
        <w:spacing w:before="0" w:after="0" w:line="240" w:lineRule="auto"/>
        <w:ind w:firstLine="720"/>
        <w:jc w:val="both"/>
        <w:rPr>
          <w:rFonts w:ascii="Times New Roman" w:eastAsia="Times New Roman" w:hAnsi="Times New Roman" w:cs="Times New Roman"/>
          <w:color w:val="000000"/>
          <w:sz w:val="28"/>
          <w:szCs w:val="28"/>
          <w:lang w:eastAsia="lv-LV"/>
        </w:rPr>
      </w:pPr>
      <w:r w:rsidRPr="00973645">
        <w:rPr>
          <w:rFonts w:ascii="Times New Roman" w:eastAsia="Times New Roman" w:hAnsi="Times New Roman" w:cs="Times New Roman"/>
          <w:color w:val="000000"/>
          <w:sz w:val="28"/>
          <w:szCs w:val="28"/>
          <w:lang w:eastAsia="lv-LV"/>
        </w:rPr>
        <w:t xml:space="preserve">Personu sadalījums atkarībā no konstatētās starpības starp kredītiestāžu un maksājumu pakalpojumu sniedzēju sniegtajā informācijā norādīto kredīta apgrozījumu </w:t>
      </w:r>
      <w:r w:rsidR="0051393E" w:rsidRPr="00973645">
        <w:rPr>
          <w:rFonts w:ascii="Times New Roman" w:eastAsia="Times New Roman" w:hAnsi="Times New Roman" w:cs="Times New Roman"/>
          <w:color w:val="000000"/>
          <w:sz w:val="28"/>
          <w:szCs w:val="28"/>
          <w:lang w:eastAsia="lv-LV"/>
        </w:rPr>
        <w:t>(ienāk</w:t>
      </w:r>
      <w:r w:rsidR="00E438F0">
        <w:rPr>
          <w:rFonts w:ascii="Times New Roman" w:eastAsia="Times New Roman" w:hAnsi="Times New Roman" w:cs="Times New Roman"/>
          <w:color w:val="000000"/>
          <w:sz w:val="28"/>
          <w:szCs w:val="28"/>
          <w:lang w:eastAsia="lv-LV"/>
        </w:rPr>
        <w:t>o</w:t>
      </w:r>
      <w:r w:rsidR="0051393E" w:rsidRPr="00973645">
        <w:rPr>
          <w:rFonts w:ascii="Times New Roman" w:eastAsia="Times New Roman" w:hAnsi="Times New Roman" w:cs="Times New Roman"/>
          <w:color w:val="000000"/>
          <w:sz w:val="28"/>
          <w:szCs w:val="28"/>
          <w:lang w:eastAsia="lv-LV"/>
        </w:rPr>
        <w:t xml:space="preserve">šās summas kontā) </w:t>
      </w:r>
      <w:r w:rsidRPr="00973645">
        <w:rPr>
          <w:rFonts w:ascii="Times New Roman" w:eastAsia="Times New Roman" w:hAnsi="Times New Roman" w:cs="Times New Roman"/>
          <w:color w:val="000000"/>
          <w:sz w:val="28"/>
          <w:szCs w:val="28"/>
          <w:lang w:eastAsia="lv-LV"/>
        </w:rPr>
        <w:t xml:space="preserve">un deklarētajiem ienākumiem atspoguļots </w:t>
      </w:r>
      <w:r w:rsidR="0051393E" w:rsidRPr="00973645">
        <w:rPr>
          <w:rFonts w:ascii="Times New Roman" w:eastAsia="Times New Roman" w:hAnsi="Times New Roman" w:cs="Times New Roman"/>
          <w:color w:val="000000"/>
          <w:sz w:val="28"/>
          <w:szCs w:val="28"/>
          <w:lang w:eastAsia="lv-LV"/>
        </w:rPr>
        <w:t>2</w:t>
      </w:r>
      <w:r w:rsidRPr="00973645">
        <w:rPr>
          <w:rFonts w:ascii="Times New Roman" w:eastAsia="Times New Roman" w:hAnsi="Times New Roman" w:cs="Times New Roman"/>
          <w:color w:val="000000"/>
          <w:sz w:val="28"/>
          <w:szCs w:val="28"/>
          <w:lang w:eastAsia="lv-LV"/>
        </w:rPr>
        <w:t>. tabulā.</w:t>
      </w:r>
    </w:p>
    <w:p w14:paraId="040B0BA6" w14:textId="77777777" w:rsidR="008C2F41" w:rsidRPr="00187542" w:rsidRDefault="0051393E" w:rsidP="004A569A">
      <w:pPr>
        <w:spacing w:before="0" w:after="0" w:line="240" w:lineRule="auto"/>
        <w:ind w:firstLine="709"/>
        <w:jc w:val="right"/>
        <w:rPr>
          <w:rFonts w:ascii="Times New Roman" w:eastAsia="Times New Roman" w:hAnsi="Times New Roman" w:cs="Times New Roman"/>
          <w:color w:val="000000"/>
          <w:sz w:val="24"/>
          <w:szCs w:val="24"/>
          <w:lang w:eastAsia="lv-LV"/>
        </w:rPr>
      </w:pPr>
      <w:r w:rsidRPr="00187542">
        <w:rPr>
          <w:rFonts w:ascii="Times New Roman" w:eastAsia="Times New Roman" w:hAnsi="Times New Roman" w:cs="Times New Roman"/>
          <w:color w:val="000000"/>
          <w:sz w:val="24"/>
          <w:szCs w:val="24"/>
          <w:lang w:eastAsia="lv-LV"/>
        </w:rPr>
        <w:t>2</w:t>
      </w:r>
      <w:r w:rsidR="004A569A" w:rsidRPr="00187542">
        <w:rPr>
          <w:rFonts w:ascii="Times New Roman" w:eastAsia="Times New Roman" w:hAnsi="Times New Roman" w:cs="Times New Roman"/>
          <w:color w:val="000000"/>
          <w:sz w:val="24"/>
          <w:szCs w:val="24"/>
          <w:lang w:eastAsia="lv-LV"/>
        </w:rPr>
        <w:t>.</w:t>
      </w:r>
      <w:r w:rsidR="000658BC" w:rsidRPr="00187542">
        <w:rPr>
          <w:rFonts w:ascii="Times New Roman" w:eastAsia="Times New Roman" w:hAnsi="Times New Roman" w:cs="Times New Roman"/>
          <w:color w:val="000000"/>
          <w:sz w:val="24"/>
          <w:szCs w:val="24"/>
          <w:lang w:eastAsia="lv-LV"/>
        </w:rPr>
        <w:t> </w:t>
      </w:r>
      <w:r w:rsidR="004A569A" w:rsidRPr="00187542">
        <w:rPr>
          <w:rFonts w:ascii="Times New Roman" w:eastAsia="Times New Roman" w:hAnsi="Times New Roman" w:cs="Times New Roman"/>
          <w:color w:val="000000"/>
          <w:sz w:val="24"/>
          <w:szCs w:val="24"/>
          <w:lang w:eastAsia="lv-LV"/>
        </w:rPr>
        <w:t>tabula</w:t>
      </w:r>
    </w:p>
    <w:p w14:paraId="36CA9900" w14:textId="77777777" w:rsidR="007E25A5" w:rsidRPr="00187542" w:rsidRDefault="007E25A5" w:rsidP="009C5A6D">
      <w:pPr>
        <w:spacing w:before="0" w:after="0" w:line="240" w:lineRule="auto"/>
        <w:jc w:val="center"/>
        <w:rPr>
          <w:rFonts w:ascii="Times New Roman" w:eastAsia="Times New Roman" w:hAnsi="Times New Roman" w:cs="Times New Roman"/>
          <w:color w:val="000000"/>
          <w:sz w:val="24"/>
          <w:szCs w:val="24"/>
          <w:lang w:eastAsia="lv-LV"/>
        </w:rPr>
      </w:pPr>
    </w:p>
    <w:p w14:paraId="155C6999" w14:textId="719FD88A" w:rsidR="000658BC" w:rsidRPr="00187542" w:rsidRDefault="004A569A" w:rsidP="009C5A6D">
      <w:pPr>
        <w:spacing w:before="0" w:after="0" w:line="240" w:lineRule="auto"/>
        <w:jc w:val="center"/>
        <w:rPr>
          <w:rFonts w:ascii="Times New Roman" w:eastAsia="Times New Roman" w:hAnsi="Times New Roman" w:cs="Times New Roman"/>
          <w:color w:val="000000"/>
          <w:sz w:val="24"/>
          <w:szCs w:val="24"/>
          <w:lang w:eastAsia="lv-LV"/>
        </w:rPr>
      </w:pPr>
      <w:r w:rsidRPr="00187542">
        <w:rPr>
          <w:rFonts w:ascii="Times New Roman" w:eastAsia="Times New Roman" w:hAnsi="Times New Roman" w:cs="Times New Roman"/>
          <w:color w:val="000000"/>
          <w:sz w:val="24"/>
          <w:szCs w:val="24"/>
          <w:lang w:eastAsia="lv-LV"/>
        </w:rPr>
        <w:t xml:space="preserve">Personu sadalījums atkarībā no </w:t>
      </w:r>
      <w:r w:rsidR="00E438F0">
        <w:rPr>
          <w:rFonts w:ascii="Times New Roman" w:eastAsia="Times New Roman" w:hAnsi="Times New Roman" w:cs="Times New Roman"/>
          <w:color w:val="000000"/>
          <w:sz w:val="24"/>
          <w:szCs w:val="24"/>
          <w:lang w:eastAsia="lv-LV"/>
        </w:rPr>
        <w:t xml:space="preserve">konta </w:t>
      </w:r>
      <w:r w:rsidRPr="00187542">
        <w:rPr>
          <w:rFonts w:ascii="Times New Roman" w:eastAsia="Times New Roman" w:hAnsi="Times New Roman" w:cs="Times New Roman"/>
          <w:color w:val="000000"/>
          <w:sz w:val="24"/>
          <w:szCs w:val="24"/>
          <w:lang w:eastAsia="lv-LV"/>
        </w:rPr>
        <w:t xml:space="preserve">kredīta apgrozījuma </w:t>
      </w:r>
      <w:r w:rsidR="00F84C6A" w:rsidRPr="00187542">
        <w:rPr>
          <w:rFonts w:ascii="Times New Roman" w:eastAsia="Times New Roman" w:hAnsi="Times New Roman" w:cs="Times New Roman"/>
          <w:color w:val="000000"/>
          <w:sz w:val="24"/>
          <w:szCs w:val="24"/>
          <w:lang w:eastAsia="lv-LV"/>
        </w:rPr>
        <w:t>(kontā ienāk</w:t>
      </w:r>
      <w:r w:rsidR="00E438F0">
        <w:rPr>
          <w:rFonts w:ascii="Times New Roman" w:eastAsia="Times New Roman" w:hAnsi="Times New Roman" w:cs="Times New Roman"/>
          <w:color w:val="000000"/>
          <w:sz w:val="24"/>
          <w:szCs w:val="24"/>
          <w:lang w:eastAsia="lv-LV"/>
        </w:rPr>
        <w:t>o</w:t>
      </w:r>
      <w:r w:rsidR="00F84C6A" w:rsidRPr="00187542">
        <w:rPr>
          <w:rFonts w:ascii="Times New Roman" w:eastAsia="Times New Roman" w:hAnsi="Times New Roman" w:cs="Times New Roman"/>
          <w:color w:val="000000"/>
          <w:sz w:val="24"/>
          <w:szCs w:val="24"/>
          <w:lang w:eastAsia="lv-LV"/>
        </w:rPr>
        <w:t xml:space="preserve">šās summas) </w:t>
      </w:r>
      <w:r w:rsidRPr="00187542">
        <w:rPr>
          <w:rFonts w:ascii="Times New Roman" w:eastAsia="Times New Roman" w:hAnsi="Times New Roman" w:cs="Times New Roman"/>
          <w:color w:val="000000"/>
          <w:sz w:val="24"/>
          <w:szCs w:val="24"/>
          <w:lang w:eastAsia="lv-LV"/>
        </w:rPr>
        <w:t xml:space="preserve">un </w:t>
      </w:r>
    </w:p>
    <w:p w14:paraId="154BC8D5" w14:textId="77777777" w:rsidR="004A569A" w:rsidRPr="00187542" w:rsidRDefault="004A569A" w:rsidP="009C5A6D">
      <w:pPr>
        <w:spacing w:before="0" w:after="0" w:line="240" w:lineRule="auto"/>
        <w:jc w:val="center"/>
        <w:rPr>
          <w:rFonts w:ascii="Times New Roman" w:eastAsia="Times New Roman" w:hAnsi="Times New Roman" w:cs="Times New Roman"/>
          <w:color w:val="000000"/>
          <w:sz w:val="24"/>
          <w:szCs w:val="24"/>
          <w:lang w:eastAsia="lv-LV"/>
        </w:rPr>
      </w:pPr>
      <w:r w:rsidRPr="00187542">
        <w:rPr>
          <w:rFonts w:ascii="Times New Roman" w:eastAsia="Times New Roman" w:hAnsi="Times New Roman" w:cs="Times New Roman"/>
          <w:color w:val="000000"/>
          <w:sz w:val="24"/>
          <w:szCs w:val="24"/>
          <w:lang w:eastAsia="lv-LV"/>
        </w:rPr>
        <w:t>deklarēto ienākumu starpības</w:t>
      </w:r>
      <w:r w:rsidR="00F36AEA" w:rsidRPr="00187542">
        <w:rPr>
          <w:rStyle w:val="FootnoteReference"/>
          <w:rFonts w:ascii="Times New Roman" w:eastAsia="Times New Roman" w:hAnsi="Times New Roman" w:cs="Times New Roman"/>
          <w:color w:val="000000"/>
          <w:sz w:val="24"/>
          <w:szCs w:val="24"/>
          <w:lang w:eastAsia="lv-LV"/>
        </w:rPr>
        <w:footnoteReference w:id="2"/>
      </w:r>
    </w:p>
    <w:p w14:paraId="17645A57" w14:textId="409D49C8" w:rsidR="006A1DB1" w:rsidRPr="00187542" w:rsidRDefault="006A1DB1" w:rsidP="009C5A6D">
      <w:pPr>
        <w:spacing w:before="0" w:after="0" w:line="240" w:lineRule="auto"/>
        <w:jc w:val="both"/>
      </w:pPr>
    </w:p>
    <w:tbl>
      <w:tblPr>
        <w:tblStyle w:val="TableGrid"/>
        <w:tblpPr w:leftFromText="180" w:rightFromText="180" w:vertAnchor="text" w:horzAnchor="margin" w:tblpXSpec="center" w:tblpY="-69"/>
        <w:tblW w:w="8784" w:type="dxa"/>
        <w:tblLayout w:type="fixed"/>
        <w:tblCellMar>
          <w:left w:w="103" w:type="dxa"/>
        </w:tblCellMar>
        <w:tblLook w:val="04A0" w:firstRow="1" w:lastRow="0" w:firstColumn="1" w:lastColumn="0" w:noHBand="0" w:noVBand="1"/>
      </w:tblPr>
      <w:tblGrid>
        <w:gridCol w:w="2405"/>
        <w:gridCol w:w="992"/>
        <w:gridCol w:w="567"/>
        <w:gridCol w:w="993"/>
        <w:gridCol w:w="567"/>
        <w:gridCol w:w="992"/>
        <w:gridCol w:w="567"/>
        <w:gridCol w:w="992"/>
        <w:gridCol w:w="709"/>
      </w:tblGrid>
      <w:tr w:rsidR="00AD0A48" w:rsidRPr="00187542" w14:paraId="46565BFE" w14:textId="1AC7B2C8" w:rsidTr="00D040A6">
        <w:tc>
          <w:tcPr>
            <w:tcW w:w="2405" w:type="dxa"/>
            <w:tcBorders>
              <w:top w:val="single" w:sz="4" w:space="0" w:color="auto"/>
              <w:left w:val="single" w:sz="4" w:space="0" w:color="auto"/>
              <w:bottom w:val="single" w:sz="4" w:space="0" w:color="auto"/>
              <w:right w:val="single" w:sz="4" w:space="0" w:color="auto"/>
            </w:tcBorders>
            <w:vAlign w:val="center"/>
            <w:hideMark/>
          </w:tcPr>
          <w:p w14:paraId="7FEA6F9A" w14:textId="6834F840" w:rsidR="00AD0A48" w:rsidRPr="00187542" w:rsidRDefault="00AD0A48" w:rsidP="00D040A6">
            <w:pPr>
              <w:spacing w:before="0" w:after="0" w:line="240" w:lineRule="auto"/>
              <w:jc w:val="center"/>
              <w:rPr>
                <w:rFonts w:ascii="Times New Roman" w:eastAsia="Times New Roman" w:hAnsi="Times New Roman" w:cs="Times New Roman"/>
                <w:b/>
                <w:bCs/>
                <w:color w:val="000000"/>
                <w:sz w:val="16"/>
                <w:szCs w:val="16"/>
                <w:lang w:eastAsia="lv-LV"/>
              </w:rPr>
            </w:pPr>
            <w:r w:rsidRPr="00187542">
              <w:rPr>
                <w:rFonts w:ascii="Times New Roman" w:eastAsia="Times New Roman" w:hAnsi="Times New Roman" w:cs="Times New Roman"/>
                <w:b/>
                <w:bCs/>
                <w:color w:val="000000"/>
                <w:sz w:val="16"/>
                <w:szCs w:val="16"/>
                <w:lang w:eastAsia="lv-LV"/>
              </w:rPr>
              <w:t>Starpība starp kredīta apgrozījumu un deklarētajiem ienākumiem</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C86965" w14:textId="53249DC5" w:rsidR="00AD0A48" w:rsidRPr="00187542" w:rsidRDefault="00AD0A48" w:rsidP="00D040A6">
            <w:pPr>
              <w:spacing w:before="0" w:after="0" w:line="240" w:lineRule="auto"/>
              <w:jc w:val="center"/>
              <w:rPr>
                <w:rFonts w:ascii="Times New Roman" w:eastAsia="Times New Roman" w:hAnsi="Times New Roman" w:cs="Times New Roman"/>
                <w:b/>
                <w:bCs/>
                <w:color w:val="000000"/>
                <w:sz w:val="16"/>
                <w:szCs w:val="16"/>
                <w:lang w:eastAsia="lv-LV"/>
              </w:rPr>
            </w:pPr>
            <w:r w:rsidRPr="00187542">
              <w:rPr>
                <w:rFonts w:ascii="Times New Roman" w:eastAsia="Times New Roman" w:hAnsi="Times New Roman" w:cs="Times New Roman"/>
                <w:b/>
                <w:bCs/>
                <w:color w:val="000000"/>
                <w:sz w:val="16"/>
                <w:szCs w:val="16"/>
                <w:lang w:eastAsia="lv-LV"/>
              </w:rPr>
              <w:t>Personu skaits 2018. gadā</w:t>
            </w:r>
          </w:p>
        </w:tc>
        <w:tc>
          <w:tcPr>
            <w:tcW w:w="567" w:type="dxa"/>
            <w:tcBorders>
              <w:top w:val="single" w:sz="4" w:space="0" w:color="auto"/>
              <w:left w:val="single" w:sz="4" w:space="0" w:color="auto"/>
              <w:bottom w:val="single" w:sz="4" w:space="0" w:color="auto"/>
              <w:right w:val="single" w:sz="4" w:space="0" w:color="auto"/>
            </w:tcBorders>
            <w:vAlign w:val="center"/>
          </w:tcPr>
          <w:p w14:paraId="2D65677A" w14:textId="526B6209" w:rsidR="00AD0A48" w:rsidRPr="00AD0A48" w:rsidRDefault="00AD0A48" w:rsidP="00D040A6">
            <w:pPr>
              <w:spacing w:before="0" w:after="0" w:line="240" w:lineRule="auto"/>
              <w:jc w:val="center"/>
              <w:rPr>
                <w:rFonts w:ascii="Times New Roman" w:eastAsia="Times New Roman" w:hAnsi="Times New Roman" w:cs="Times New Roman"/>
                <w:b/>
                <w:bCs/>
                <w:i/>
                <w:iCs/>
                <w:color w:val="000000"/>
                <w:sz w:val="14"/>
                <w:szCs w:val="14"/>
                <w:lang w:eastAsia="lv-LV"/>
              </w:rPr>
            </w:pPr>
            <w:r w:rsidRPr="00AD0A48">
              <w:rPr>
                <w:rFonts w:ascii="Times New Roman" w:eastAsia="Times New Roman" w:hAnsi="Times New Roman" w:cs="Times New Roman"/>
                <w:b/>
                <w:bCs/>
                <w:i/>
                <w:iCs/>
                <w:color w:val="000000"/>
                <w:sz w:val="14"/>
                <w:szCs w:val="14"/>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1DF1E04E" w14:textId="7A0FAC75" w:rsidR="00AD0A48" w:rsidRPr="00187542" w:rsidRDefault="00AD0A48" w:rsidP="00D040A6">
            <w:pPr>
              <w:spacing w:before="0" w:after="0" w:line="240" w:lineRule="auto"/>
              <w:jc w:val="center"/>
              <w:rPr>
                <w:rFonts w:ascii="Times New Roman" w:eastAsia="Times New Roman" w:hAnsi="Times New Roman" w:cs="Times New Roman"/>
                <w:b/>
                <w:bCs/>
                <w:color w:val="000000"/>
                <w:sz w:val="16"/>
                <w:szCs w:val="16"/>
                <w:lang w:eastAsia="lv-LV"/>
              </w:rPr>
            </w:pPr>
            <w:r w:rsidRPr="00187542">
              <w:rPr>
                <w:rFonts w:ascii="Times New Roman" w:eastAsia="Times New Roman" w:hAnsi="Times New Roman" w:cs="Times New Roman"/>
                <w:b/>
                <w:bCs/>
                <w:color w:val="000000"/>
                <w:sz w:val="16"/>
                <w:szCs w:val="16"/>
                <w:lang w:eastAsia="lv-LV"/>
              </w:rPr>
              <w:t>Personu skaits 2019. gadā</w:t>
            </w:r>
          </w:p>
        </w:tc>
        <w:tc>
          <w:tcPr>
            <w:tcW w:w="567" w:type="dxa"/>
            <w:tcBorders>
              <w:top w:val="single" w:sz="4" w:space="0" w:color="auto"/>
              <w:left w:val="single" w:sz="4" w:space="0" w:color="auto"/>
              <w:bottom w:val="single" w:sz="4" w:space="0" w:color="auto"/>
              <w:right w:val="single" w:sz="4" w:space="0" w:color="auto"/>
            </w:tcBorders>
            <w:vAlign w:val="center"/>
          </w:tcPr>
          <w:p w14:paraId="2EB7C006" w14:textId="20653B6D" w:rsidR="00AD0A48" w:rsidRPr="00AD0A48" w:rsidRDefault="00AD0A48" w:rsidP="00D040A6">
            <w:pPr>
              <w:spacing w:before="0" w:after="0" w:line="240" w:lineRule="auto"/>
              <w:jc w:val="center"/>
              <w:rPr>
                <w:rFonts w:ascii="Times New Roman" w:eastAsia="Times New Roman" w:hAnsi="Times New Roman" w:cs="Times New Roman"/>
                <w:b/>
                <w:bCs/>
                <w:color w:val="000000"/>
                <w:sz w:val="14"/>
                <w:szCs w:val="14"/>
                <w:lang w:eastAsia="lv-LV"/>
              </w:rPr>
            </w:pPr>
            <w:r w:rsidRPr="00AD0A48">
              <w:rPr>
                <w:rFonts w:ascii="Times New Roman" w:eastAsia="Times New Roman" w:hAnsi="Times New Roman" w:cs="Times New Roman"/>
                <w:b/>
                <w:bCs/>
                <w:i/>
                <w:iCs/>
                <w:color w:val="000000"/>
                <w:sz w:val="14"/>
                <w:szCs w:val="14"/>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14:paraId="6336BF50" w14:textId="0EE628CB" w:rsidR="00AD0A48" w:rsidRPr="00187542" w:rsidRDefault="00AD0A48" w:rsidP="00D040A6">
            <w:pPr>
              <w:spacing w:before="0" w:after="0" w:line="240" w:lineRule="auto"/>
              <w:jc w:val="center"/>
              <w:rPr>
                <w:rFonts w:ascii="Times New Roman" w:eastAsia="Times New Roman" w:hAnsi="Times New Roman" w:cs="Times New Roman"/>
                <w:b/>
                <w:bCs/>
                <w:color w:val="000000"/>
                <w:sz w:val="16"/>
                <w:szCs w:val="16"/>
                <w:lang w:eastAsia="lv-LV"/>
              </w:rPr>
            </w:pPr>
            <w:r w:rsidRPr="00187542">
              <w:rPr>
                <w:rFonts w:ascii="Times New Roman" w:eastAsia="Times New Roman" w:hAnsi="Times New Roman" w:cs="Times New Roman"/>
                <w:b/>
                <w:bCs/>
                <w:color w:val="000000"/>
                <w:sz w:val="16"/>
                <w:szCs w:val="16"/>
                <w:lang w:eastAsia="lv-LV"/>
              </w:rPr>
              <w:t>Personu skaits 2020. gadā</w:t>
            </w:r>
          </w:p>
        </w:tc>
        <w:tc>
          <w:tcPr>
            <w:tcW w:w="567" w:type="dxa"/>
            <w:tcBorders>
              <w:top w:val="single" w:sz="4" w:space="0" w:color="auto"/>
              <w:left w:val="single" w:sz="4" w:space="0" w:color="auto"/>
              <w:bottom w:val="single" w:sz="4" w:space="0" w:color="auto"/>
              <w:right w:val="single" w:sz="4" w:space="0" w:color="auto"/>
            </w:tcBorders>
            <w:vAlign w:val="center"/>
          </w:tcPr>
          <w:p w14:paraId="6F17D970" w14:textId="1E4C70E7" w:rsidR="00AD0A48" w:rsidRPr="00AD0A48" w:rsidRDefault="00AD0A48" w:rsidP="00D040A6">
            <w:pPr>
              <w:spacing w:before="0" w:after="0" w:line="240" w:lineRule="auto"/>
              <w:jc w:val="center"/>
              <w:rPr>
                <w:rFonts w:ascii="Times New Roman" w:eastAsia="Times New Roman" w:hAnsi="Times New Roman" w:cs="Times New Roman"/>
                <w:b/>
                <w:bCs/>
                <w:color w:val="000000"/>
                <w:sz w:val="14"/>
                <w:szCs w:val="14"/>
                <w:lang w:eastAsia="lv-LV"/>
              </w:rPr>
            </w:pPr>
            <w:r w:rsidRPr="00AD0A48">
              <w:rPr>
                <w:rFonts w:ascii="Times New Roman" w:eastAsia="Times New Roman" w:hAnsi="Times New Roman" w:cs="Times New Roman"/>
                <w:b/>
                <w:bCs/>
                <w:i/>
                <w:iCs/>
                <w:color w:val="000000"/>
                <w:sz w:val="14"/>
                <w:szCs w:val="14"/>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14:paraId="424A7FA1" w14:textId="5357EC7A" w:rsidR="00AD0A48" w:rsidRPr="00187542" w:rsidRDefault="00AD0A48" w:rsidP="00D040A6">
            <w:pPr>
              <w:spacing w:before="0" w:after="0" w:line="240" w:lineRule="auto"/>
              <w:jc w:val="center"/>
              <w:rPr>
                <w:rFonts w:ascii="Times New Roman" w:eastAsia="Times New Roman" w:hAnsi="Times New Roman" w:cs="Times New Roman"/>
                <w:b/>
                <w:bCs/>
                <w:color w:val="000000"/>
                <w:sz w:val="16"/>
                <w:szCs w:val="16"/>
                <w:lang w:eastAsia="lv-LV"/>
              </w:rPr>
            </w:pPr>
            <w:r w:rsidRPr="00187542">
              <w:rPr>
                <w:rFonts w:ascii="Times New Roman" w:eastAsia="Times New Roman" w:hAnsi="Times New Roman" w:cs="Times New Roman"/>
                <w:b/>
                <w:bCs/>
                <w:color w:val="000000"/>
                <w:sz w:val="16"/>
                <w:szCs w:val="16"/>
                <w:lang w:eastAsia="lv-LV"/>
              </w:rPr>
              <w:t>Personu skaits 2021. gadā</w:t>
            </w:r>
          </w:p>
        </w:tc>
        <w:tc>
          <w:tcPr>
            <w:tcW w:w="709" w:type="dxa"/>
            <w:tcBorders>
              <w:top w:val="single" w:sz="4" w:space="0" w:color="auto"/>
              <w:left w:val="single" w:sz="4" w:space="0" w:color="auto"/>
              <w:bottom w:val="single" w:sz="4" w:space="0" w:color="auto"/>
              <w:right w:val="single" w:sz="4" w:space="0" w:color="auto"/>
            </w:tcBorders>
            <w:vAlign w:val="center"/>
          </w:tcPr>
          <w:p w14:paraId="7A225023" w14:textId="103DCFD7" w:rsidR="00AD0A48" w:rsidRPr="00AD0A48" w:rsidRDefault="00AD0A48" w:rsidP="00D040A6">
            <w:pPr>
              <w:spacing w:before="0" w:after="0" w:line="240" w:lineRule="auto"/>
              <w:jc w:val="center"/>
              <w:rPr>
                <w:rFonts w:ascii="Times New Roman" w:eastAsia="Times New Roman" w:hAnsi="Times New Roman" w:cs="Times New Roman"/>
                <w:b/>
                <w:bCs/>
                <w:color w:val="000000"/>
                <w:sz w:val="14"/>
                <w:szCs w:val="14"/>
                <w:lang w:eastAsia="lv-LV"/>
              </w:rPr>
            </w:pPr>
            <w:r w:rsidRPr="00AD0A48">
              <w:rPr>
                <w:rFonts w:ascii="Times New Roman" w:eastAsia="Times New Roman" w:hAnsi="Times New Roman" w:cs="Times New Roman"/>
                <w:b/>
                <w:bCs/>
                <w:i/>
                <w:iCs/>
                <w:color w:val="000000"/>
                <w:sz w:val="14"/>
                <w:szCs w:val="14"/>
                <w:lang w:eastAsia="lv-LV"/>
              </w:rPr>
              <w:t>%</w:t>
            </w:r>
          </w:p>
        </w:tc>
      </w:tr>
      <w:tr w:rsidR="00AD0A48" w:rsidRPr="00187542" w14:paraId="7D7AFE3C" w14:textId="29BC5874" w:rsidTr="009A7E27">
        <w:tc>
          <w:tcPr>
            <w:tcW w:w="2405" w:type="dxa"/>
            <w:tcBorders>
              <w:top w:val="single" w:sz="4" w:space="0" w:color="auto"/>
              <w:left w:val="single" w:sz="4" w:space="0" w:color="auto"/>
              <w:bottom w:val="single" w:sz="4" w:space="0" w:color="auto"/>
              <w:right w:val="single" w:sz="4" w:space="0" w:color="auto"/>
            </w:tcBorders>
            <w:hideMark/>
          </w:tcPr>
          <w:p w14:paraId="7A1409BE" w14:textId="77777777" w:rsidR="00AD0A48" w:rsidRPr="00AD0A48" w:rsidRDefault="00AD0A48" w:rsidP="00AD0A48">
            <w:pPr>
              <w:spacing w:before="0" w:after="0" w:line="240" w:lineRule="auto"/>
              <w:jc w:val="both"/>
              <w:rPr>
                <w:rFonts w:ascii="Times New Roman" w:eastAsia="Times New Roman" w:hAnsi="Times New Roman" w:cs="Times New Roman"/>
                <w:bCs/>
                <w:color w:val="000000"/>
                <w:sz w:val="18"/>
                <w:szCs w:val="18"/>
                <w:lang w:eastAsia="lv-LV"/>
              </w:rPr>
            </w:pPr>
            <w:bookmarkStart w:id="2" w:name="_Hlk83225247"/>
            <w:r w:rsidRPr="00AD0A48">
              <w:rPr>
                <w:rFonts w:ascii="Times New Roman" w:eastAsia="Times New Roman" w:hAnsi="Times New Roman" w:cs="Times New Roman"/>
                <w:bCs/>
                <w:color w:val="000000"/>
                <w:sz w:val="18"/>
                <w:szCs w:val="18"/>
                <w:lang w:eastAsia="lv-LV"/>
              </w:rPr>
              <w:t xml:space="preserve">&gt;=10 milj. </w:t>
            </w:r>
            <w:proofErr w:type="spellStart"/>
            <w:r w:rsidRPr="00AD0A48">
              <w:rPr>
                <w:rFonts w:ascii="Times New Roman" w:eastAsia="Times New Roman" w:hAnsi="Times New Roman" w:cs="Times New Roman"/>
                <w:bCs/>
                <w:i/>
                <w:color w:val="000000"/>
                <w:sz w:val="18"/>
                <w:szCs w:val="18"/>
                <w:lang w:eastAsia="lv-LV"/>
              </w:rPr>
              <w:t>euro</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6DC6C27F" w14:textId="77777777" w:rsidR="00AD0A48" w:rsidRPr="00187542" w:rsidRDefault="00AD0A48" w:rsidP="00BB51C9">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3</w:t>
            </w:r>
          </w:p>
        </w:tc>
        <w:tc>
          <w:tcPr>
            <w:tcW w:w="567" w:type="dxa"/>
            <w:tcBorders>
              <w:top w:val="single" w:sz="4" w:space="0" w:color="auto"/>
              <w:left w:val="single" w:sz="4" w:space="0" w:color="auto"/>
              <w:bottom w:val="single" w:sz="4" w:space="0" w:color="auto"/>
              <w:right w:val="single" w:sz="4" w:space="0" w:color="auto"/>
            </w:tcBorders>
            <w:vAlign w:val="center"/>
          </w:tcPr>
          <w:p w14:paraId="64E479A4" w14:textId="25AF313C" w:rsidR="00AD0A48" w:rsidRPr="00AD0A48" w:rsidRDefault="00AD0A48" w:rsidP="00BB51C9">
            <w:pPr>
              <w:spacing w:before="0" w:after="0" w:line="240" w:lineRule="auto"/>
              <w:jc w:val="center"/>
              <w:rPr>
                <w:rFonts w:ascii="Times New Roman" w:eastAsia="Times New Roman" w:hAnsi="Times New Roman" w:cs="Times New Roman"/>
                <w:i/>
                <w:iCs/>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20615E" w14:textId="302DB779"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4</w:t>
            </w:r>
          </w:p>
        </w:tc>
        <w:tc>
          <w:tcPr>
            <w:tcW w:w="567" w:type="dxa"/>
            <w:tcBorders>
              <w:top w:val="single" w:sz="4" w:space="0" w:color="auto"/>
              <w:left w:val="single" w:sz="4" w:space="0" w:color="auto"/>
              <w:bottom w:val="single" w:sz="4" w:space="0" w:color="auto"/>
              <w:right w:val="single" w:sz="4" w:space="0" w:color="auto"/>
            </w:tcBorders>
            <w:vAlign w:val="center"/>
          </w:tcPr>
          <w:p w14:paraId="5529C6C2" w14:textId="7DF423F3"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14:paraId="5E444E41" w14:textId="02ECE56A"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4</w:t>
            </w:r>
          </w:p>
        </w:tc>
        <w:tc>
          <w:tcPr>
            <w:tcW w:w="567" w:type="dxa"/>
            <w:tcBorders>
              <w:top w:val="single" w:sz="4" w:space="0" w:color="auto"/>
              <w:left w:val="single" w:sz="4" w:space="0" w:color="auto"/>
              <w:bottom w:val="single" w:sz="4" w:space="0" w:color="auto"/>
              <w:right w:val="single" w:sz="4" w:space="0" w:color="auto"/>
            </w:tcBorders>
            <w:vAlign w:val="center"/>
          </w:tcPr>
          <w:p w14:paraId="5CB5860A" w14:textId="07A25FCC"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14:paraId="41FED006" w14:textId="5A53D23E"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5</w:t>
            </w:r>
          </w:p>
        </w:tc>
        <w:tc>
          <w:tcPr>
            <w:tcW w:w="709" w:type="dxa"/>
            <w:tcBorders>
              <w:top w:val="single" w:sz="4" w:space="0" w:color="auto"/>
              <w:left w:val="single" w:sz="4" w:space="0" w:color="auto"/>
              <w:bottom w:val="single" w:sz="4" w:space="0" w:color="auto"/>
              <w:right w:val="single" w:sz="4" w:space="0" w:color="auto"/>
            </w:tcBorders>
            <w:vAlign w:val="center"/>
          </w:tcPr>
          <w:p w14:paraId="399A1902" w14:textId="00AFD5BF"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r>
      <w:tr w:rsidR="00AD0A48" w:rsidRPr="00187542" w14:paraId="75BC8EBB" w14:textId="4C15B9AE" w:rsidTr="009A7E27">
        <w:tc>
          <w:tcPr>
            <w:tcW w:w="2405" w:type="dxa"/>
            <w:tcBorders>
              <w:top w:val="single" w:sz="4" w:space="0" w:color="auto"/>
              <w:left w:val="single" w:sz="4" w:space="0" w:color="auto"/>
              <w:bottom w:val="single" w:sz="4" w:space="0" w:color="auto"/>
              <w:right w:val="single" w:sz="4" w:space="0" w:color="auto"/>
            </w:tcBorders>
            <w:hideMark/>
          </w:tcPr>
          <w:p w14:paraId="72782FD7" w14:textId="77777777" w:rsidR="00AD0A48" w:rsidRPr="00AD0A48" w:rsidRDefault="00AD0A48" w:rsidP="00AD0A48">
            <w:pPr>
              <w:spacing w:before="0" w:after="0" w:line="240" w:lineRule="auto"/>
              <w:jc w:val="both"/>
              <w:rPr>
                <w:rFonts w:ascii="Times New Roman" w:eastAsia="Times New Roman" w:hAnsi="Times New Roman" w:cs="Times New Roman"/>
                <w:bCs/>
                <w:color w:val="000000"/>
                <w:sz w:val="18"/>
                <w:szCs w:val="18"/>
                <w:lang w:eastAsia="lv-LV"/>
              </w:rPr>
            </w:pPr>
            <w:r w:rsidRPr="00AD0A48">
              <w:rPr>
                <w:rFonts w:ascii="Times New Roman" w:eastAsia="Times New Roman" w:hAnsi="Times New Roman" w:cs="Times New Roman"/>
                <w:bCs/>
                <w:color w:val="000000"/>
                <w:sz w:val="18"/>
                <w:szCs w:val="18"/>
                <w:lang w:eastAsia="lv-LV"/>
              </w:rPr>
              <w:t xml:space="preserve">&gt;=1 milj.&lt;10 milj. </w:t>
            </w:r>
            <w:proofErr w:type="spellStart"/>
            <w:r w:rsidRPr="00AD0A48">
              <w:rPr>
                <w:rFonts w:ascii="Times New Roman" w:eastAsia="Times New Roman" w:hAnsi="Times New Roman" w:cs="Times New Roman"/>
                <w:bCs/>
                <w:i/>
                <w:color w:val="000000"/>
                <w:sz w:val="18"/>
                <w:szCs w:val="18"/>
                <w:lang w:eastAsia="lv-LV"/>
              </w:rPr>
              <w:t>euro</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7D0489D" w14:textId="1F4B71DD" w:rsidR="00AD0A48" w:rsidRPr="00187542" w:rsidRDefault="00AD0A48" w:rsidP="00BB51C9">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15</w:t>
            </w:r>
            <w:r w:rsidR="00443FB0">
              <w:rPr>
                <w:rFonts w:ascii="Times New Roman" w:eastAsia="Times New Roman" w:hAnsi="Times New Roman" w:cs="Times New Roman"/>
                <w:color w:val="000000"/>
                <w:sz w:val="22"/>
                <w:szCs w:val="22"/>
                <w:lang w:eastAsia="lv-LV"/>
              </w:rPr>
              <w:t>7</w:t>
            </w:r>
          </w:p>
        </w:tc>
        <w:tc>
          <w:tcPr>
            <w:tcW w:w="567" w:type="dxa"/>
            <w:tcBorders>
              <w:top w:val="single" w:sz="4" w:space="0" w:color="auto"/>
              <w:left w:val="single" w:sz="4" w:space="0" w:color="auto"/>
              <w:bottom w:val="single" w:sz="4" w:space="0" w:color="auto"/>
              <w:right w:val="single" w:sz="4" w:space="0" w:color="auto"/>
            </w:tcBorders>
            <w:vAlign w:val="center"/>
          </w:tcPr>
          <w:p w14:paraId="0A99D05B" w14:textId="2818882C" w:rsidR="00AD0A48" w:rsidRPr="00AD0A48" w:rsidRDefault="00AD0A48" w:rsidP="00BB51C9">
            <w:pPr>
              <w:spacing w:before="0" w:after="0" w:line="240" w:lineRule="auto"/>
              <w:jc w:val="center"/>
              <w:rPr>
                <w:rFonts w:ascii="Times New Roman" w:eastAsia="Times New Roman" w:hAnsi="Times New Roman" w:cs="Times New Roman"/>
                <w:i/>
                <w:iCs/>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7E6C1A" w14:textId="292AA71D"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1</w:t>
            </w:r>
            <w:r w:rsidR="00961E96">
              <w:rPr>
                <w:rFonts w:ascii="Times New Roman" w:eastAsia="Times New Roman" w:hAnsi="Times New Roman" w:cs="Times New Roman"/>
                <w:color w:val="000000"/>
                <w:sz w:val="22"/>
                <w:szCs w:val="22"/>
                <w:lang w:eastAsia="lv-LV"/>
              </w:rPr>
              <w:t>19</w:t>
            </w:r>
          </w:p>
        </w:tc>
        <w:tc>
          <w:tcPr>
            <w:tcW w:w="567" w:type="dxa"/>
            <w:tcBorders>
              <w:top w:val="single" w:sz="4" w:space="0" w:color="auto"/>
              <w:left w:val="single" w:sz="4" w:space="0" w:color="auto"/>
              <w:bottom w:val="single" w:sz="4" w:space="0" w:color="auto"/>
              <w:right w:val="single" w:sz="4" w:space="0" w:color="auto"/>
            </w:tcBorders>
            <w:vAlign w:val="center"/>
          </w:tcPr>
          <w:p w14:paraId="21271C8C" w14:textId="1A141FFC"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14:paraId="7905FCB4" w14:textId="0B2EB48D"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1</w:t>
            </w:r>
            <w:r w:rsidR="000D131D">
              <w:rPr>
                <w:rFonts w:ascii="Times New Roman" w:eastAsia="Times New Roman" w:hAnsi="Times New Roman" w:cs="Times New Roman"/>
                <w:color w:val="000000"/>
                <w:sz w:val="22"/>
                <w:szCs w:val="22"/>
                <w:lang w:eastAsia="lv-LV"/>
              </w:rPr>
              <w:t>53</w:t>
            </w:r>
          </w:p>
        </w:tc>
        <w:tc>
          <w:tcPr>
            <w:tcW w:w="567" w:type="dxa"/>
            <w:tcBorders>
              <w:top w:val="single" w:sz="4" w:space="0" w:color="auto"/>
              <w:left w:val="single" w:sz="4" w:space="0" w:color="auto"/>
              <w:bottom w:val="single" w:sz="4" w:space="0" w:color="auto"/>
              <w:right w:val="single" w:sz="4" w:space="0" w:color="auto"/>
            </w:tcBorders>
            <w:vAlign w:val="center"/>
          </w:tcPr>
          <w:p w14:paraId="05472CE7" w14:textId="7B41C6B5"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14:paraId="1A4D4011" w14:textId="2CBA61D0"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189</w:t>
            </w:r>
          </w:p>
        </w:tc>
        <w:tc>
          <w:tcPr>
            <w:tcW w:w="709" w:type="dxa"/>
            <w:tcBorders>
              <w:top w:val="single" w:sz="4" w:space="0" w:color="auto"/>
              <w:left w:val="single" w:sz="4" w:space="0" w:color="auto"/>
              <w:bottom w:val="single" w:sz="4" w:space="0" w:color="auto"/>
              <w:right w:val="single" w:sz="4" w:space="0" w:color="auto"/>
            </w:tcBorders>
            <w:vAlign w:val="center"/>
          </w:tcPr>
          <w:p w14:paraId="7881160F" w14:textId="74A7B462"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r>
      <w:tr w:rsidR="00AD0A48" w:rsidRPr="00187542" w14:paraId="3EF84CE2" w14:textId="7A6ED669" w:rsidTr="009A7E27">
        <w:tc>
          <w:tcPr>
            <w:tcW w:w="2405" w:type="dxa"/>
            <w:tcBorders>
              <w:top w:val="single" w:sz="4" w:space="0" w:color="auto"/>
              <w:left w:val="single" w:sz="4" w:space="0" w:color="auto"/>
              <w:bottom w:val="single" w:sz="4" w:space="0" w:color="auto"/>
              <w:right w:val="single" w:sz="4" w:space="0" w:color="auto"/>
            </w:tcBorders>
            <w:hideMark/>
          </w:tcPr>
          <w:p w14:paraId="5DBC9A30" w14:textId="77777777" w:rsidR="00AD0A48" w:rsidRPr="00AD0A48" w:rsidRDefault="00AD0A48" w:rsidP="00AD0A48">
            <w:pPr>
              <w:spacing w:before="0" w:after="0" w:line="240" w:lineRule="auto"/>
              <w:jc w:val="both"/>
              <w:rPr>
                <w:rFonts w:ascii="Times New Roman" w:eastAsia="Times New Roman" w:hAnsi="Times New Roman" w:cs="Times New Roman"/>
                <w:bCs/>
                <w:color w:val="000000"/>
                <w:sz w:val="18"/>
                <w:szCs w:val="18"/>
                <w:lang w:eastAsia="lv-LV"/>
              </w:rPr>
            </w:pPr>
            <w:r w:rsidRPr="00AD0A48">
              <w:rPr>
                <w:rFonts w:ascii="Times New Roman" w:eastAsia="Times New Roman" w:hAnsi="Times New Roman" w:cs="Times New Roman"/>
                <w:bCs/>
                <w:color w:val="000000"/>
                <w:sz w:val="18"/>
                <w:szCs w:val="18"/>
                <w:lang w:eastAsia="lv-LV"/>
              </w:rPr>
              <w:t xml:space="preserve">&gt;=300 tūkst.&lt;1 milj. </w:t>
            </w:r>
            <w:proofErr w:type="spellStart"/>
            <w:r w:rsidRPr="00AD0A48">
              <w:rPr>
                <w:rFonts w:ascii="Times New Roman" w:eastAsia="Times New Roman" w:hAnsi="Times New Roman" w:cs="Times New Roman"/>
                <w:bCs/>
                <w:i/>
                <w:color w:val="000000"/>
                <w:sz w:val="18"/>
                <w:szCs w:val="18"/>
                <w:lang w:eastAsia="lv-LV"/>
              </w:rPr>
              <w:t>euro</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2773FFD3" w14:textId="2F1EC362" w:rsidR="00AD0A48" w:rsidRPr="00187542" w:rsidRDefault="00443FB0" w:rsidP="00BB51C9">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597</w:t>
            </w:r>
          </w:p>
        </w:tc>
        <w:tc>
          <w:tcPr>
            <w:tcW w:w="567" w:type="dxa"/>
            <w:tcBorders>
              <w:top w:val="single" w:sz="4" w:space="0" w:color="auto"/>
              <w:left w:val="single" w:sz="4" w:space="0" w:color="auto"/>
              <w:bottom w:val="single" w:sz="4" w:space="0" w:color="auto"/>
              <w:right w:val="single" w:sz="4" w:space="0" w:color="auto"/>
            </w:tcBorders>
            <w:vAlign w:val="center"/>
          </w:tcPr>
          <w:p w14:paraId="7D293974" w14:textId="6B35DB4F" w:rsidR="00AD0A48" w:rsidRPr="00AD0A48" w:rsidRDefault="00AD0A48" w:rsidP="00BB51C9">
            <w:pPr>
              <w:spacing w:before="0" w:after="0" w:line="240" w:lineRule="auto"/>
              <w:jc w:val="center"/>
              <w:rPr>
                <w:rFonts w:ascii="Times New Roman" w:eastAsia="Times New Roman" w:hAnsi="Times New Roman" w:cs="Times New Roman"/>
                <w:i/>
                <w:iCs/>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2A1A12" w14:textId="3C6F5B66" w:rsidR="00AD0A48" w:rsidRPr="00187542" w:rsidRDefault="00961E96" w:rsidP="009A7E27">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461</w:t>
            </w:r>
          </w:p>
        </w:tc>
        <w:tc>
          <w:tcPr>
            <w:tcW w:w="567" w:type="dxa"/>
            <w:tcBorders>
              <w:top w:val="single" w:sz="4" w:space="0" w:color="auto"/>
              <w:left w:val="single" w:sz="4" w:space="0" w:color="auto"/>
              <w:bottom w:val="single" w:sz="4" w:space="0" w:color="auto"/>
              <w:right w:val="single" w:sz="4" w:space="0" w:color="auto"/>
            </w:tcBorders>
            <w:vAlign w:val="center"/>
          </w:tcPr>
          <w:p w14:paraId="1C532136" w14:textId="111BC005"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14:paraId="7236E4E6" w14:textId="48C731E8" w:rsidR="00AD0A48" w:rsidRPr="00187542" w:rsidRDefault="009347B9" w:rsidP="009A7E27">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583</w:t>
            </w:r>
          </w:p>
        </w:tc>
        <w:tc>
          <w:tcPr>
            <w:tcW w:w="567" w:type="dxa"/>
            <w:tcBorders>
              <w:top w:val="single" w:sz="4" w:space="0" w:color="auto"/>
              <w:left w:val="single" w:sz="4" w:space="0" w:color="auto"/>
              <w:bottom w:val="single" w:sz="4" w:space="0" w:color="auto"/>
              <w:right w:val="single" w:sz="4" w:space="0" w:color="auto"/>
            </w:tcBorders>
            <w:vAlign w:val="center"/>
          </w:tcPr>
          <w:p w14:paraId="7F9E0440" w14:textId="25711766"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14:paraId="269425EE" w14:textId="2657567F"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733</w:t>
            </w:r>
          </w:p>
        </w:tc>
        <w:tc>
          <w:tcPr>
            <w:tcW w:w="709" w:type="dxa"/>
            <w:tcBorders>
              <w:top w:val="single" w:sz="4" w:space="0" w:color="auto"/>
              <w:left w:val="single" w:sz="4" w:space="0" w:color="auto"/>
              <w:bottom w:val="single" w:sz="4" w:space="0" w:color="auto"/>
              <w:right w:val="single" w:sz="4" w:space="0" w:color="auto"/>
            </w:tcBorders>
            <w:vAlign w:val="center"/>
          </w:tcPr>
          <w:p w14:paraId="0924818B" w14:textId="60C0160D"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0%</w:t>
            </w:r>
          </w:p>
        </w:tc>
      </w:tr>
      <w:tr w:rsidR="00AD0A48" w:rsidRPr="00187542" w14:paraId="0BF829F2" w14:textId="0C7283CA" w:rsidTr="009A7E27">
        <w:tc>
          <w:tcPr>
            <w:tcW w:w="2405" w:type="dxa"/>
            <w:tcBorders>
              <w:top w:val="single" w:sz="4" w:space="0" w:color="auto"/>
              <w:left w:val="single" w:sz="4" w:space="0" w:color="auto"/>
              <w:bottom w:val="single" w:sz="4" w:space="0" w:color="auto"/>
              <w:right w:val="single" w:sz="4" w:space="0" w:color="auto"/>
            </w:tcBorders>
            <w:hideMark/>
          </w:tcPr>
          <w:p w14:paraId="56AA415B" w14:textId="77777777" w:rsidR="00AD0A48" w:rsidRPr="00AD0A48" w:rsidRDefault="00AD0A48" w:rsidP="00AD0A48">
            <w:pPr>
              <w:spacing w:before="0" w:after="0" w:line="240" w:lineRule="auto"/>
              <w:jc w:val="both"/>
              <w:rPr>
                <w:rFonts w:ascii="Times New Roman" w:eastAsia="Times New Roman" w:hAnsi="Times New Roman" w:cs="Times New Roman"/>
                <w:bCs/>
                <w:color w:val="000000"/>
                <w:sz w:val="18"/>
                <w:szCs w:val="18"/>
                <w:lang w:eastAsia="lv-LV"/>
              </w:rPr>
            </w:pPr>
            <w:r w:rsidRPr="00AD0A48">
              <w:rPr>
                <w:rFonts w:ascii="Times New Roman" w:eastAsia="Times New Roman" w:hAnsi="Times New Roman" w:cs="Times New Roman"/>
                <w:bCs/>
                <w:color w:val="000000"/>
                <w:sz w:val="18"/>
                <w:szCs w:val="18"/>
                <w:lang w:eastAsia="lv-LV"/>
              </w:rPr>
              <w:t xml:space="preserve">&gt;=100 tūkst.&lt;300 tūkst. </w:t>
            </w:r>
            <w:proofErr w:type="spellStart"/>
            <w:r w:rsidRPr="00AD0A48">
              <w:rPr>
                <w:rFonts w:ascii="Times New Roman" w:eastAsia="Times New Roman" w:hAnsi="Times New Roman" w:cs="Times New Roman"/>
                <w:bCs/>
                <w:i/>
                <w:color w:val="000000"/>
                <w:sz w:val="18"/>
                <w:szCs w:val="18"/>
                <w:lang w:eastAsia="lv-LV"/>
              </w:rPr>
              <w:t>euro</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5C9A364B" w14:textId="406DFF57" w:rsidR="00AD0A48" w:rsidRPr="00187542" w:rsidRDefault="00443FB0" w:rsidP="00BB51C9">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3409</w:t>
            </w:r>
          </w:p>
        </w:tc>
        <w:tc>
          <w:tcPr>
            <w:tcW w:w="567" w:type="dxa"/>
            <w:tcBorders>
              <w:top w:val="single" w:sz="4" w:space="0" w:color="auto"/>
              <w:left w:val="single" w:sz="4" w:space="0" w:color="auto"/>
              <w:bottom w:val="single" w:sz="4" w:space="0" w:color="auto"/>
              <w:right w:val="single" w:sz="4" w:space="0" w:color="auto"/>
            </w:tcBorders>
            <w:vAlign w:val="center"/>
          </w:tcPr>
          <w:p w14:paraId="09AF4BB2" w14:textId="67AC2037" w:rsidR="00AD0A48" w:rsidRPr="00AD0A48" w:rsidRDefault="00AD0A48" w:rsidP="00BB51C9">
            <w:pPr>
              <w:spacing w:before="0" w:after="0" w:line="240" w:lineRule="auto"/>
              <w:jc w:val="center"/>
              <w:rPr>
                <w:rFonts w:ascii="Times New Roman" w:eastAsia="Times New Roman" w:hAnsi="Times New Roman" w:cs="Times New Roman"/>
                <w:i/>
                <w:iCs/>
                <w:color w:val="000000"/>
                <w:sz w:val="14"/>
                <w:szCs w:val="14"/>
                <w:lang w:eastAsia="lv-LV"/>
              </w:rPr>
            </w:pPr>
            <w:r w:rsidRPr="00AD0A48">
              <w:rPr>
                <w:rFonts w:ascii="Times New Roman" w:eastAsia="Times New Roman" w:hAnsi="Times New Roman" w:cs="Times New Roman"/>
                <w:i/>
                <w:iCs/>
                <w:color w:val="000000"/>
                <w:sz w:val="14"/>
                <w:szCs w:val="14"/>
                <w:lang w:eastAsia="lv-LV"/>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2321CD37" w14:textId="03918A26" w:rsidR="00AD0A48" w:rsidRPr="00187542" w:rsidRDefault="00961E96" w:rsidP="009A7E27">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3237</w:t>
            </w:r>
          </w:p>
        </w:tc>
        <w:tc>
          <w:tcPr>
            <w:tcW w:w="567" w:type="dxa"/>
            <w:tcBorders>
              <w:top w:val="single" w:sz="4" w:space="0" w:color="auto"/>
              <w:left w:val="single" w:sz="4" w:space="0" w:color="auto"/>
              <w:bottom w:val="single" w:sz="4" w:space="0" w:color="auto"/>
              <w:right w:val="single" w:sz="4" w:space="0" w:color="auto"/>
            </w:tcBorders>
            <w:vAlign w:val="center"/>
          </w:tcPr>
          <w:p w14:paraId="27C2A47D" w14:textId="27D662F1" w:rsidR="00AD0A48" w:rsidRPr="00AD0A48" w:rsidRDefault="00420EC4" w:rsidP="009A7E27">
            <w:pPr>
              <w:spacing w:before="0" w:after="0" w:line="240" w:lineRule="auto"/>
              <w:jc w:val="center"/>
              <w:rPr>
                <w:rFonts w:ascii="Times New Roman" w:eastAsia="Times New Roman" w:hAnsi="Times New Roman" w:cs="Times New Roman"/>
                <w:color w:val="000000"/>
                <w:sz w:val="14"/>
                <w:szCs w:val="14"/>
                <w:lang w:eastAsia="lv-LV"/>
              </w:rPr>
            </w:pPr>
            <w:r>
              <w:rPr>
                <w:rFonts w:ascii="Times New Roman" w:eastAsia="Times New Roman" w:hAnsi="Times New Roman" w:cs="Times New Roman"/>
                <w:i/>
                <w:iCs/>
                <w:color w:val="000000"/>
                <w:sz w:val="14"/>
                <w:szCs w:val="14"/>
                <w:lang w:eastAsia="lv-LV"/>
              </w:rPr>
              <w:t>2</w:t>
            </w:r>
            <w:r w:rsidR="00AD0A48" w:rsidRPr="00AD0A48">
              <w:rPr>
                <w:rFonts w:ascii="Times New Roman" w:eastAsia="Times New Roman" w:hAnsi="Times New Roman" w:cs="Times New Roman"/>
                <w:i/>
                <w:iCs/>
                <w:color w:val="000000"/>
                <w:sz w:val="14"/>
                <w:szCs w:val="14"/>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14:paraId="62CA7505" w14:textId="3B0E3E43"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3</w:t>
            </w:r>
            <w:r w:rsidR="005C0C13">
              <w:rPr>
                <w:rFonts w:ascii="Times New Roman" w:eastAsia="Times New Roman" w:hAnsi="Times New Roman" w:cs="Times New Roman"/>
                <w:color w:val="000000"/>
                <w:sz w:val="22"/>
                <w:szCs w:val="22"/>
                <w:lang w:eastAsia="lv-LV"/>
              </w:rPr>
              <w:t>574</w:t>
            </w:r>
          </w:p>
        </w:tc>
        <w:tc>
          <w:tcPr>
            <w:tcW w:w="567" w:type="dxa"/>
            <w:tcBorders>
              <w:top w:val="single" w:sz="4" w:space="0" w:color="auto"/>
              <w:left w:val="single" w:sz="4" w:space="0" w:color="auto"/>
              <w:bottom w:val="single" w:sz="4" w:space="0" w:color="auto"/>
              <w:right w:val="single" w:sz="4" w:space="0" w:color="auto"/>
            </w:tcBorders>
            <w:vAlign w:val="center"/>
          </w:tcPr>
          <w:p w14:paraId="106FDEB7" w14:textId="0FDF4889"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tcPr>
          <w:p w14:paraId="71C7959A" w14:textId="0160BCE5"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4627</w:t>
            </w:r>
          </w:p>
        </w:tc>
        <w:tc>
          <w:tcPr>
            <w:tcW w:w="709" w:type="dxa"/>
            <w:tcBorders>
              <w:top w:val="single" w:sz="4" w:space="0" w:color="auto"/>
              <w:left w:val="single" w:sz="4" w:space="0" w:color="auto"/>
              <w:bottom w:val="single" w:sz="4" w:space="0" w:color="auto"/>
              <w:right w:val="single" w:sz="4" w:space="0" w:color="auto"/>
            </w:tcBorders>
            <w:vAlign w:val="center"/>
          </w:tcPr>
          <w:p w14:paraId="20369CAC" w14:textId="22D1A19E"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2%</w:t>
            </w:r>
          </w:p>
        </w:tc>
      </w:tr>
      <w:tr w:rsidR="00AD0A48" w:rsidRPr="00187542" w14:paraId="1D4D5374" w14:textId="415B64AE" w:rsidTr="009A7E27">
        <w:trPr>
          <w:trHeight w:val="194"/>
        </w:trPr>
        <w:tc>
          <w:tcPr>
            <w:tcW w:w="2405" w:type="dxa"/>
            <w:tcBorders>
              <w:top w:val="single" w:sz="4" w:space="0" w:color="auto"/>
              <w:left w:val="single" w:sz="4" w:space="0" w:color="auto"/>
              <w:bottom w:val="single" w:sz="4" w:space="0" w:color="auto"/>
              <w:right w:val="single" w:sz="4" w:space="0" w:color="auto"/>
            </w:tcBorders>
            <w:hideMark/>
          </w:tcPr>
          <w:p w14:paraId="4A6DD652" w14:textId="77777777" w:rsidR="00AD0A48" w:rsidRPr="00AD0A48" w:rsidRDefault="00AD0A48" w:rsidP="00AD0A48">
            <w:pPr>
              <w:spacing w:before="0" w:after="0" w:line="240" w:lineRule="auto"/>
              <w:jc w:val="both"/>
              <w:rPr>
                <w:rFonts w:ascii="Times New Roman" w:eastAsia="Times New Roman" w:hAnsi="Times New Roman" w:cs="Times New Roman"/>
                <w:bCs/>
                <w:color w:val="000000"/>
                <w:sz w:val="18"/>
                <w:szCs w:val="18"/>
                <w:lang w:eastAsia="lv-LV"/>
              </w:rPr>
            </w:pPr>
            <w:r w:rsidRPr="00AD0A48">
              <w:rPr>
                <w:rFonts w:ascii="Times New Roman" w:eastAsia="Times New Roman" w:hAnsi="Times New Roman" w:cs="Times New Roman"/>
                <w:bCs/>
                <w:color w:val="000000"/>
                <w:sz w:val="18"/>
                <w:szCs w:val="18"/>
                <w:lang w:eastAsia="lv-LV"/>
              </w:rPr>
              <w:t xml:space="preserve">&gt;=50 tūkst.&lt;100 tūkst. </w:t>
            </w:r>
            <w:proofErr w:type="spellStart"/>
            <w:r w:rsidRPr="00AD0A48">
              <w:rPr>
                <w:rFonts w:ascii="Times New Roman" w:eastAsia="Times New Roman" w:hAnsi="Times New Roman" w:cs="Times New Roman"/>
                <w:bCs/>
                <w:i/>
                <w:color w:val="000000"/>
                <w:sz w:val="18"/>
                <w:szCs w:val="18"/>
                <w:lang w:eastAsia="lv-LV"/>
              </w:rPr>
              <w:t>euro</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72C3E479" w14:textId="7D6B4D7D" w:rsidR="00AD0A48" w:rsidRPr="00187542" w:rsidRDefault="00443FB0" w:rsidP="00BB51C9">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9107</w:t>
            </w:r>
          </w:p>
        </w:tc>
        <w:tc>
          <w:tcPr>
            <w:tcW w:w="567" w:type="dxa"/>
            <w:tcBorders>
              <w:top w:val="single" w:sz="4" w:space="0" w:color="auto"/>
              <w:left w:val="single" w:sz="4" w:space="0" w:color="auto"/>
              <w:bottom w:val="single" w:sz="4" w:space="0" w:color="auto"/>
              <w:right w:val="single" w:sz="4" w:space="0" w:color="auto"/>
            </w:tcBorders>
            <w:vAlign w:val="center"/>
          </w:tcPr>
          <w:p w14:paraId="53F44AAC" w14:textId="0BAA50FF" w:rsidR="00AD0A48" w:rsidRPr="00AD0A48" w:rsidRDefault="00AD0A48" w:rsidP="00BB51C9">
            <w:pPr>
              <w:spacing w:before="0" w:after="0" w:line="240" w:lineRule="auto"/>
              <w:jc w:val="center"/>
              <w:rPr>
                <w:rFonts w:ascii="Times New Roman" w:eastAsia="Times New Roman" w:hAnsi="Times New Roman" w:cs="Times New Roman"/>
                <w:i/>
                <w:iCs/>
                <w:color w:val="000000"/>
                <w:sz w:val="14"/>
                <w:szCs w:val="14"/>
                <w:lang w:eastAsia="lv-LV"/>
              </w:rPr>
            </w:pPr>
            <w:r w:rsidRPr="00AD0A48">
              <w:rPr>
                <w:rFonts w:ascii="Times New Roman" w:eastAsia="Times New Roman" w:hAnsi="Times New Roman" w:cs="Times New Roman"/>
                <w:i/>
                <w:iCs/>
                <w:color w:val="000000"/>
                <w:sz w:val="14"/>
                <w:szCs w:val="14"/>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6020EA3E" w14:textId="0DD2DFC5" w:rsidR="00AD0A48" w:rsidRPr="00187542" w:rsidRDefault="00961E96" w:rsidP="009A7E27">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9483</w:t>
            </w:r>
          </w:p>
        </w:tc>
        <w:tc>
          <w:tcPr>
            <w:tcW w:w="567" w:type="dxa"/>
            <w:tcBorders>
              <w:top w:val="single" w:sz="4" w:space="0" w:color="auto"/>
              <w:left w:val="single" w:sz="4" w:space="0" w:color="auto"/>
              <w:bottom w:val="single" w:sz="4" w:space="0" w:color="auto"/>
              <w:right w:val="single" w:sz="4" w:space="0" w:color="auto"/>
            </w:tcBorders>
            <w:vAlign w:val="center"/>
          </w:tcPr>
          <w:p w14:paraId="78B84F8D" w14:textId="6CB21982" w:rsidR="00AD0A48" w:rsidRPr="00AD0A48" w:rsidRDefault="00B93BCF" w:rsidP="009A7E27">
            <w:pPr>
              <w:spacing w:before="0" w:after="0" w:line="240" w:lineRule="auto"/>
              <w:jc w:val="center"/>
              <w:rPr>
                <w:rFonts w:ascii="Times New Roman" w:eastAsia="Times New Roman" w:hAnsi="Times New Roman" w:cs="Times New Roman"/>
                <w:color w:val="000000"/>
                <w:sz w:val="14"/>
                <w:szCs w:val="14"/>
                <w:lang w:eastAsia="lv-LV"/>
              </w:rPr>
            </w:pPr>
            <w:r>
              <w:rPr>
                <w:rFonts w:ascii="Times New Roman" w:eastAsia="Times New Roman" w:hAnsi="Times New Roman" w:cs="Times New Roman"/>
                <w:i/>
                <w:iCs/>
                <w:color w:val="000000"/>
                <w:sz w:val="14"/>
                <w:szCs w:val="14"/>
                <w:lang w:eastAsia="lv-LV"/>
              </w:rPr>
              <w:t>4</w:t>
            </w:r>
            <w:r w:rsidR="00AD0A48" w:rsidRPr="00AD0A48">
              <w:rPr>
                <w:rFonts w:ascii="Times New Roman" w:eastAsia="Times New Roman" w:hAnsi="Times New Roman" w:cs="Times New Roman"/>
                <w:i/>
                <w:iCs/>
                <w:color w:val="000000"/>
                <w:sz w:val="14"/>
                <w:szCs w:val="14"/>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14:paraId="69C74921" w14:textId="0BA58C5D"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9</w:t>
            </w:r>
            <w:r w:rsidR="005C0C13">
              <w:rPr>
                <w:rFonts w:ascii="Times New Roman" w:eastAsia="Times New Roman" w:hAnsi="Times New Roman" w:cs="Times New Roman"/>
                <w:color w:val="000000"/>
                <w:sz w:val="22"/>
                <w:szCs w:val="22"/>
                <w:lang w:eastAsia="lv-LV"/>
              </w:rPr>
              <w:t>515</w:t>
            </w:r>
          </w:p>
        </w:tc>
        <w:tc>
          <w:tcPr>
            <w:tcW w:w="567" w:type="dxa"/>
            <w:tcBorders>
              <w:top w:val="single" w:sz="4" w:space="0" w:color="auto"/>
              <w:left w:val="single" w:sz="4" w:space="0" w:color="auto"/>
              <w:bottom w:val="single" w:sz="4" w:space="0" w:color="auto"/>
              <w:right w:val="single" w:sz="4" w:space="0" w:color="auto"/>
            </w:tcBorders>
            <w:vAlign w:val="center"/>
          </w:tcPr>
          <w:p w14:paraId="353B9861" w14:textId="1792B3F3"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4%</w:t>
            </w:r>
          </w:p>
        </w:tc>
        <w:tc>
          <w:tcPr>
            <w:tcW w:w="992" w:type="dxa"/>
            <w:tcBorders>
              <w:top w:val="single" w:sz="4" w:space="0" w:color="auto"/>
              <w:left w:val="single" w:sz="4" w:space="0" w:color="auto"/>
              <w:bottom w:val="single" w:sz="4" w:space="0" w:color="auto"/>
              <w:right w:val="single" w:sz="4" w:space="0" w:color="auto"/>
            </w:tcBorders>
            <w:vAlign w:val="center"/>
          </w:tcPr>
          <w:p w14:paraId="2A3FB6F9" w14:textId="7CA5E1EA"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12</w:t>
            </w:r>
            <w:r w:rsidR="00CE1C98">
              <w:rPr>
                <w:rFonts w:ascii="Times New Roman" w:eastAsia="Times New Roman" w:hAnsi="Times New Roman" w:cs="Times New Roman"/>
                <w:color w:val="000000"/>
                <w:sz w:val="22"/>
                <w:szCs w:val="22"/>
                <w:lang w:eastAsia="lv-LV"/>
              </w:rPr>
              <w:t> </w:t>
            </w:r>
            <w:r w:rsidRPr="00187542">
              <w:rPr>
                <w:rFonts w:ascii="Times New Roman" w:eastAsia="Times New Roman" w:hAnsi="Times New Roman" w:cs="Times New Roman"/>
                <w:color w:val="000000"/>
                <w:sz w:val="22"/>
                <w:szCs w:val="22"/>
                <w:lang w:eastAsia="lv-LV"/>
              </w:rPr>
              <w:t>19</w:t>
            </w:r>
            <w:r>
              <w:rPr>
                <w:rFonts w:ascii="Times New Roman" w:eastAsia="Times New Roman" w:hAnsi="Times New Roman" w:cs="Times New Roman"/>
                <w:color w:val="000000"/>
                <w:sz w:val="22"/>
                <w:szCs w:val="22"/>
                <w:lang w:eastAsia="lv-LV"/>
              </w:rPr>
              <w:t>4</w:t>
            </w:r>
          </w:p>
        </w:tc>
        <w:tc>
          <w:tcPr>
            <w:tcW w:w="709" w:type="dxa"/>
            <w:tcBorders>
              <w:top w:val="single" w:sz="4" w:space="0" w:color="auto"/>
              <w:left w:val="single" w:sz="4" w:space="0" w:color="auto"/>
              <w:bottom w:val="single" w:sz="4" w:space="0" w:color="auto"/>
              <w:right w:val="single" w:sz="4" w:space="0" w:color="auto"/>
            </w:tcBorders>
            <w:vAlign w:val="center"/>
          </w:tcPr>
          <w:p w14:paraId="6A322F24" w14:textId="26E38C69"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4%</w:t>
            </w:r>
          </w:p>
        </w:tc>
      </w:tr>
      <w:tr w:rsidR="00AD0A48" w:rsidRPr="00187542" w14:paraId="6F617EDD" w14:textId="02054368" w:rsidTr="009A7E27">
        <w:tc>
          <w:tcPr>
            <w:tcW w:w="2405" w:type="dxa"/>
            <w:tcBorders>
              <w:top w:val="single" w:sz="4" w:space="0" w:color="auto"/>
              <w:left w:val="single" w:sz="4" w:space="0" w:color="auto"/>
              <w:bottom w:val="single" w:sz="4" w:space="0" w:color="auto"/>
              <w:right w:val="single" w:sz="4" w:space="0" w:color="auto"/>
            </w:tcBorders>
            <w:hideMark/>
          </w:tcPr>
          <w:p w14:paraId="3A874229" w14:textId="77777777" w:rsidR="00AD0A48" w:rsidRPr="00AD0A48" w:rsidRDefault="00AD0A48" w:rsidP="00AD0A48">
            <w:pPr>
              <w:spacing w:before="0" w:after="0" w:line="240" w:lineRule="auto"/>
              <w:jc w:val="both"/>
              <w:rPr>
                <w:rFonts w:ascii="Times New Roman" w:eastAsia="Times New Roman" w:hAnsi="Times New Roman" w:cs="Times New Roman"/>
                <w:bCs/>
                <w:color w:val="000000"/>
                <w:sz w:val="18"/>
                <w:szCs w:val="18"/>
                <w:lang w:eastAsia="lv-LV"/>
              </w:rPr>
            </w:pPr>
            <w:r w:rsidRPr="00AD0A48">
              <w:rPr>
                <w:rFonts w:ascii="Times New Roman" w:eastAsia="Times New Roman" w:hAnsi="Times New Roman" w:cs="Times New Roman"/>
                <w:bCs/>
                <w:color w:val="000000"/>
                <w:sz w:val="18"/>
                <w:szCs w:val="18"/>
                <w:lang w:eastAsia="lv-LV"/>
              </w:rPr>
              <w:t xml:space="preserve">&gt;=20 tūkst.&lt; 50 tūkst. </w:t>
            </w:r>
            <w:proofErr w:type="spellStart"/>
            <w:r w:rsidRPr="00AD0A48">
              <w:rPr>
                <w:rFonts w:ascii="Times New Roman" w:eastAsia="Times New Roman" w:hAnsi="Times New Roman" w:cs="Times New Roman"/>
                <w:bCs/>
                <w:i/>
                <w:color w:val="000000"/>
                <w:sz w:val="18"/>
                <w:szCs w:val="18"/>
                <w:lang w:eastAsia="lv-LV"/>
              </w:rPr>
              <w:t>euro</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7202017F" w14:textId="46580ED2" w:rsidR="00AD0A48" w:rsidRPr="00187542" w:rsidRDefault="00443FB0" w:rsidP="00BB51C9">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34</w:t>
            </w:r>
            <w:r w:rsidR="0039701C">
              <w:rPr>
                <w:rFonts w:ascii="Times New Roman" w:eastAsia="Times New Roman" w:hAnsi="Times New Roman" w:cs="Times New Roman"/>
                <w:color w:val="000000"/>
                <w:sz w:val="22"/>
                <w:szCs w:val="22"/>
                <w:lang w:eastAsia="lv-LV"/>
              </w:rPr>
              <w:t> </w:t>
            </w:r>
            <w:r>
              <w:rPr>
                <w:rFonts w:ascii="Times New Roman" w:eastAsia="Times New Roman" w:hAnsi="Times New Roman" w:cs="Times New Roman"/>
                <w:color w:val="000000"/>
                <w:sz w:val="22"/>
                <w:szCs w:val="22"/>
                <w:lang w:eastAsia="lv-LV"/>
              </w:rPr>
              <w:t>083</w:t>
            </w:r>
          </w:p>
        </w:tc>
        <w:tc>
          <w:tcPr>
            <w:tcW w:w="567" w:type="dxa"/>
            <w:tcBorders>
              <w:top w:val="single" w:sz="4" w:space="0" w:color="auto"/>
              <w:left w:val="single" w:sz="4" w:space="0" w:color="auto"/>
              <w:bottom w:val="single" w:sz="4" w:space="0" w:color="auto"/>
              <w:right w:val="single" w:sz="4" w:space="0" w:color="auto"/>
            </w:tcBorders>
            <w:vAlign w:val="center"/>
          </w:tcPr>
          <w:p w14:paraId="37E615E4" w14:textId="6A8658A0" w:rsidR="00AD0A48" w:rsidRPr="00AD0A48" w:rsidRDefault="00AD0A48" w:rsidP="00BB51C9">
            <w:pPr>
              <w:spacing w:before="0" w:after="0" w:line="240" w:lineRule="auto"/>
              <w:jc w:val="center"/>
              <w:rPr>
                <w:rFonts w:ascii="Times New Roman" w:eastAsia="Times New Roman" w:hAnsi="Times New Roman" w:cs="Times New Roman"/>
                <w:i/>
                <w:iCs/>
                <w:color w:val="000000"/>
                <w:sz w:val="14"/>
                <w:szCs w:val="14"/>
                <w:lang w:eastAsia="lv-LV"/>
              </w:rPr>
            </w:pPr>
            <w:r w:rsidRPr="00AD0A48">
              <w:rPr>
                <w:rFonts w:ascii="Times New Roman" w:eastAsia="Times New Roman" w:hAnsi="Times New Roman" w:cs="Times New Roman"/>
                <w:i/>
                <w:iCs/>
                <w:color w:val="000000"/>
                <w:sz w:val="14"/>
                <w:szCs w:val="14"/>
                <w:lang w:eastAsia="lv-LV"/>
              </w:rPr>
              <w:t>1</w:t>
            </w:r>
            <w:r w:rsidR="00666957">
              <w:rPr>
                <w:rFonts w:ascii="Times New Roman" w:eastAsia="Times New Roman" w:hAnsi="Times New Roman" w:cs="Times New Roman"/>
                <w:i/>
                <w:iCs/>
                <w:color w:val="000000"/>
                <w:sz w:val="14"/>
                <w:szCs w:val="14"/>
                <w:lang w:eastAsia="lv-LV"/>
              </w:rPr>
              <w:t>7</w:t>
            </w:r>
            <w:r w:rsidRPr="00AD0A48">
              <w:rPr>
                <w:rFonts w:ascii="Times New Roman" w:eastAsia="Times New Roman" w:hAnsi="Times New Roman" w:cs="Times New Roman"/>
                <w:i/>
                <w:iCs/>
                <w:color w:val="000000"/>
                <w:sz w:val="14"/>
                <w:szCs w:val="14"/>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20066D6" w14:textId="1A687D98"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3</w:t>
            </w:r>
            <w:r w:rsidR="00961E96">
              <w:rPr>
                <w:rFonts w:ascii="Times New Roman" w:eastAsia="Times New Roman" w:hAnsi="Times New Roman" w:cs="Times New Roman"/>
                <w:color w:val="000000"/>
                <w:sz w:val="22"/>
                <w:szCs w:val="22"/>
                <w:lang w:eastAsia="lv-LV"/>
              </w:rPr>
              <w:t>6</w:t>
            </w:r>
            <w:r w:rsidRPr="00187542">
              <w:rPr>
                <w:rFonts w:ascii="Times New Roman" w:eastAsia="Times New Roman" w:hAnsi="Times New Roman" w:cs="Times New Roman"/>
                <w:color w:val="000000"/>
                <w:sz w:val="22"/>
                <w:szCs w:val="22"/>
                <w:lang w:eastAsia="lv-LV"/>
              </w:rPr>
              <w:t> </w:t>
            </w:r>
            <w:r w:rsidR="00961E96">
              <w:rPr>
                <w:rFonts w:ascii="Times New Roman" w:eastAsia="Times New Roman" w:hAnsi="Times New Roman" w:cs="Times New Roman"/>
                <w:color w:val="000000"/>
                <w:sz w:val="22"/>
                <w:szCs w:val="22"/>
                <w:lang w:eastAsia="lv-LV"/>
              </w:rPr>
              <w:t>070</w:t>
            </w:r>
          </w:p>
        </w:tc>
        <w:tc>
          <w:tcPr>
            <w:tcW w:w="567" w:type="dxa"/>
            <w:tcBorders>
              <w:top w:val="single" w:sz="4" w:space="0" w:color="auto"/>
              <w:left w:val="single" w:sz="4" w:space="0" w:color="auto"/>
              <w:bottom w:val="single" w:sz="4" w:space="0" w:color="auto"/>
              <w:right w:val="single" w:sz="4" w:space="0" w:color="auto"/>
            </w:tcBorders>
            <w:vAlign w:val="center"/>
          </w:tcPr>
          <w:p w14:paraId="1B181ED1" w14:textId="42D2C528"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1</w:t>
            </w:r>
            <w:r w:rsidR="00B93BCF">
              <w:rPr>
                <w:rFonts w:ascii="Times New Roman" w:eastAsia="Times New Roman" w:hAnsi="Times New Roman" w:cs="Times New Roman"/>
                <w:i/>
                <w:iCs/>
                <w:color w:val="000000"/>
                <w:sz w:val="14"/>
                <w:szCs w:val="14"/>
                <w:lang w:eastAsia="lv-LV"/>
              </w:rPr>
              <w:t>6</w:t>
            </w:r>
            <w:r w:rsidRPr="00AD0A48">
              <w:rPr>
                <w:rFonts w:ascii="Times New Roman" w:eastAsia="Times New Roman" w:hAnsi="Times New Roman" w:cs="Times New Roman"/>
                <w:i/>
                <w:iCs/>
                <w:color w:val="000000"/>
                <w:sz w:val="14"/>
                <w:szCs w:val="14"/>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14:paraId="747609C3" w14:textId="3D698D9F"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3</w:t>
            </w:r>
            <w:r w:rsidR="005C0C13">
              <w:rPr>
                <w:rFonts w:ascii="Times New Roman" w:eastAsia="Times New Roman" w:hAnsi="Times New Roman" w:cs="Times New Roman"/>
                <w:color w:val="000000"/>
                <w:sz w:val="22"/>
                <w:szCs w:val="22"/>
                <w:lang w:eastAsia="lv-LV"/>
              </w:rPr>
              <w:t>8</w:t>
            </w:r>
            <w:r w:rsidRPr="00187542">
              <w:rPr>
                <w:rFonts w:ascii="Times New Roman" w:eastAsia="Times New Roman" w:hAnsi="Times New Roman" w:cs="Times New Roman"/>
                <w:color w:val="000000"/>
                <w:sz w:val="22"/>
                <w:szCs w:val="22"/>
                <w:lang w:eastAsia="lv-LV"/>
              </w:rPr>
              <w:t> </w:t>
            </w:r>
            <w:r w:rsidR="005C0C13">
              <w:rPr>
                <w:rFonts w:ascii="Times New Roman" w:eastAsia="Times New Roman" w:hAnsi="Times New Roman" w:cs="Times New Roman"/>
                <w:color w:val="000000"/>
                <w:sz w:val="22"/>
                <w:szCs w:val="22"/>
                <w:lang w:eastAsia="lv-LV"/>
              </w:rPr>
              <w:t>504</w:t>
            </w:r>
          </w:p>
        </w:tc>
        <w:tc>
          <w:tcPr>
            <w:tcW w:w="567" w:type="dxa"/>
            <w:tcBorders>
              <w:top w:val="single" w:sz="4" w:space="0" w:color="auto"/>
              <w:left w:val="single" w:sz="4" w:space="0" w:color="auto"/>
              <w:bottom w:val="single" w:sz="4" w:space="0" w:color="auto"/>
              <w:right w:val="single" w:sz="4" w:space="0" w:color="auto"/>
            </w:tcBorders>
            <w:vAlign w:val="center"/>
          </w:tcPr>
          <w:p w14:paraId="09FADF4A" w14:textId="06973674"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17%</w:t>
            </w:r>
          </w:p>
        </w:tc>
        <w:tc>
          <w:tcPr>
            <w:tcW w:w="992" w:type="dxa"/>
            <w:tcBorders>
              <w:top w:val="single" w:sz="4" w:space="0" w:color="auto"/>
              <w:left w:val="single" w:sz="4" w:space="0" w:color="auto"/>
              <w:bottom w:val="single" w:sz="4" w:space="0" w:color="auto"/>
              <w:right w:val="single" w:sz="4" w:space="0" w:color="auto"/>
            </w:tcBorders>
            <w:vAlign w:val="center"/>
          </w:tcPr>
          <w:p w14:paraId="6A342858" w14:textId="02D8CBD1"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50</w:t>
            </w:r>
            <w:r w:rsidR="00CE1C98">
              <w:rPr>
                <w:rFonts w:ascii="Times New Roman" w:eastAsia="Times New Roman" w:hAnsi="Times New Roman" w:cs="Times New Roman"/>
                <w:color w:val="000000"/>
                <w:sz w:val="22"/>
                <w:szCs w:val="22"/>
                <w:lang w:eastAsia="lv-LV"/>
              </w:rPr>
              <w:t> </w:t>
            </w:r>
            <w:r w:rsidRPr="00187542">
              <w:rPr>
                <w:rFonts w:ascii="Times New Roman" w:eastAsia="Times New Roman" w:hAnsi="Times New Roman" w:cs="Times New Roman"/>
                <w:color w:val="000000"/>
                <w:sz w:val="22"/>
                <w:szCs w:val="22"/>
                <w:lang w:eastAsia="lv-LV"/>
              </w:rPr>
              <w:t>51</w:t>
            </w:r>
            <w:r>
              <w:rPr>
                <w:rFonts w:ascii="Times New Roman" w:eastAsia="Times New Roman" w:hAnsi="Times New Roman" w:cs="Times New Roman"/>
                <w:color w:val="000000"/>
                <w:sz w:val="22"/>
                <w:szCs w:val="22"/>
                <w:lang w:eastAsia="lv-LV"/>
              </w:rPr>
              <w:t>7</w:t>
            </w:r>
          </w:p>
        </w:tc>
        <w:tc>
          <w:tcPr>
            <w:tcW w:w="709" w:type="dxa"/>
            <w:tcBorders>
              <w:top w:val="single" w:sz="4" w:space="0" w:color="auto"/>
              <w:left w:val="single" w:sz="4" w:space="0" w:color="auto"/>
              <w:bottom w:val="single" w:sz="4" w:space="0" w:color="auto"/>
              <w:right w:val="single" w:sz="4" w:space="0" w:color="auto"/>
            </w:tcBorders>
            <w:vAlign w:val="center"/>
          </w:tcPr>
          <w:p w14:paraId="1EF78D9A" w14:textId="4E8254C5"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17%</w:t>
            </w:r>
          </w:p>
        </w:tc>
      </w:tr>
      <w:tr w:rsidR="00AD0A48" w:rsidRPr="00187542" w14:paraId="369A981A" w14:textId="1A34E4A8" w:rsidTr="009A7E27">
        <w:tc>
          <w:tcPr>
            <w:tcW w:w="2405" w:type="dxa"/>
            <w:tcBorders>
              <w:top w:val="single" w:sz="4" w:space="0" w:color="auto"/>
              <w:left w:val="single" w:sz="4" w:space="0" w:color="auto"/>
              <w:bottom w:val="single" w:sz="4" w:space="0" w:color="auto"/>
              <w:right w:val="single" w:sz="4" w:space="0" w:color="auto"/>
            </w:tcBorders>
            <w:hideMark/>
          </w:tcPr>
          <w:p w14:paraId="0A4CDC66" w14:textId="77777777" w:rsidR="00AD0A48" w:rsidRPr="00AD0A48" w:rsidRDefault="00AD0A48" w:rsidP="00AD0A48">
            <w:pPr>
              <w:spacing w:before="0" w:after="0" w:line="240" w:lineRule="auto"/>
              <w:jc w:val="both"/>
              <w:rPr>
                <w:rFonts w:ascii="Times New Roman" w:eastAsia="Times New Roman" w:hAnsi="Times New Roman" w:cs="Times New Roman"/>
                <w:bCs/>
                <w:color w:val="000000"/>
                <w:sz w:val="18"/>
                <w:szCs w:val="18"/>
                <w:lang w:eastAsia="lv-LV"/>
              </w:rPr>
            </w:pPr>
            <w:r w:rsidRPr="00AD0A48">
              <w:rPr>
                <w:rFonts w:ascii="Times New Roman" w:eastAsia="Times New Roman" w:hAnsi="Times New Roman" w:cs="Times New Roman"/>
                <w:bCs/>
                <w:color w:val="000000"/>
                <w:sz w:val="18"/>
                <w:szCs w:val="18"/>
                <w:lang w:eastAsia="lv-LV"/>
              </w:rPr>
              <w:t xml:space="preserve">&lt;20 tūkst. </w:t>
            </w:r>
            <w:proofErr w:type="spellStart"/>
            <w:r w:rsidRPr="00AD0A48">
              <w:rPr>
                <w:rFonts w:ascii="Times New Roman" w:eastAsia="Times New Roman" w:hAnsi="Times New Roman" w:cs="Times New Roman"/>
                <w:bCs/>
                <w:i/>
                <w:color w:val="000000"/>
                <w:sz w:val="18"/>
                <w:szCs w:val="18"/>
                <w:lang w:eastAsia="lv-LV"/>
              </w:rPr>
              <w:t>euro</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41AFEF20" w14:textId="09EA33DB" w:rsidR="00AD0A48" w:rsidRPr="00187542" w:rsidRDefault="00AD0A48" w:rsidP="00BB51C9">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14</w:t>
            </w:r>
            <w:r w:rsidR="00443FB0">
              <w:rPr>
                <w:rFonts w:ascii="Times New Roman" w:eastAsia="Times New Roman" w:hAnsi="Times New Roman" w:cs="Times New Roman"/>
                <w:color w:val="000000"/>
                <w:sz w:val="22"/>
                <w:szCs w:val="22"/>
                <w:lang w:eastAsia="lv-LV"/>
              </w:rPr>
              <w:t>7</w:t>
            </w:r>
            <w:r w:rsidRPr="00187542">
              <w:rPr>
                <w:rFonts w:ascii="Times New Roman" w:eastAsia="Times New Roman" w:hAnsi="Times New Roman" w:cs="Times New Roman"/>
                <w:color w:val="000000"/>
                <w:sz w:val="22"/>
                <w:szCs w:val="22"/>
                <w:lang w:eastAsia="lv-LV"/>
              </w:rPr>
              <w:t> </w:t>
            </w:r>
            <w:r w:rsidR="00443FB0">
              <w:rPr>
                <w:rFonts w:ascii="Times New Roman" w:eastAsia="Times New Roman" w:hAnsi="Times New Roman" w:cs="Times New Roman"/>
                <w:color w:val="000000"/>
                <w:sz w:val="22"/>
                <w:szCs w:val="22"/>
                <w:lang w:eastAsia="lv-LV"/>
              </w:rPr>
              <w:t>947</w:t>
            </w:r>
          </w:p>
        </w:tc>
        <w:tc>
          <w:tcPr>
            <w:tcW w:w="567" w:type="dxa"/>
            <w:tcBorders>
              <w:top w:val="single" w:sz="4" w:space="0" w:color="auto"/>
              <w:left w:val="single" w:sz="4" w:space="0" w:color="auto"/>
              <w:bottom w:val="single" w:sz="4" w:space="0" w:color="auto"/>
              <w:right w:val="single" w:sz="4" w:space="0" w:color="auto"/>
            </w:tcBorders>
            <w:vAlign w:val="center"/>
          </w:tcPr>
          <w:p w14:paraId="25C5F74A" w14:textId="6F15E249" w:rsidR="00AD0A48" w:rsidRPr="00AD0A48" w:rsidRDefault="00AD0A48" w:rsidP="00BB51C9">
            <w:pPr>
              <w:spacing w:before="0" w:after="0" w:line="240" w:lineRule="auto"/>
              <w:jc w:val="center"/>
              <w:rPr>
                <w:rFonts w:ascii="Times New Roman" w:eastAsia="Times New Roman" w:hAnsi="Times New Roman" w:cs="Times New Roman"/>
                <w:i/>
                <w:iCs/>
                <w:color w:val="000000"/>
                <w:sz w:val="14"/>
                <w:szCs w:val="14"/>
                <w:lang w:eastAsia="lv-LV"/>
              </w:rPr>
            </w:pPr>
            <w:r w:rsidRPr="00AD0A48">
              <w:rPr>
                <w:rFonts w:ascii="Times New Roman" w:eastAsia="Times New Roman" w:hAnsi="Times New Roman" w:cs="Times New Roman"/>
                <w:i/>
                <w:iCs/>
                <w:color w:val="000000"/>
                <w:sz w:val="14"/>
                <w:szCs w:val="14"/>
                <w:lang w:eastAsia="lv-LV"/>
              </w:rPr>
              <w:t>7</w:t>
            </w:r>
            <w:r w:rsidR="00666957">
              <w:rPr>
                <w:rFonts w:ascii="Times New Roman" w:eastAsia="Times New Roman" w:hAnsi="Times New Roman" w:cs="Times New Roman"/>
                <w:i/>
                <w:iCs/>
                <w:color w:val="000000"/>
                <w:sz w:val="14"/>
                <w:szCs w:val="14"/>
                <w:lang w:eastAsia="lv-LV"/>
              </w:rPr>
              <w:t>6</w:t>
            </w:r>
            <w:r w:rsidRPr="00AD0A48">
              <w:rPr>
                <w:rFonts w:ascii="Times New Roman" w:eastAsia="Times New Roman" w:hAnsi="Times New Roman" w:cs="Times New Roman"/>
                <w:i/>
                <w:iCs/>
                <w:color w:val="000000"/>
                <w:sz w:val="14"/>
                <w:szCs w:val="14"/>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756FB3" w14:textId="2E0E9E8C" w:rsidR="00AD0A48" w:rsidRPr="00187542" w:rsidRDefault="00961E96" w:rsidP="009A7E27">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170</w:t>
            </w:r>
            <w:r w:rsidR="00AD0A48" w:rsidRPr="00187542">
              <w:rPr>
                <w:rFonts w:ascii="Times New Roman" w:eastAsia="Times New Roman" w:hAnsi="Times New Roman" w:cs="Times New Roman"/>
                <w:color w:val="000000"/>
                <w:sz w:val="22"/>
                <w:szCs w:val="22"/>
                <w:lang w:eastAsia="lv-LV"/>
              </w:rPr>
              <w:t> </w:t>
            </w:r>
            <w:r>
              <w:rPr>
                <w:rFonts w:ascii="Times New Roman" w:eastAsia="Times New Roman" w:hAnsi="Times New Roman" w:cs="Times New Roman"/>
                <w:color w:val="000000"/>
                <w:sz w:val="22"/>
                <w:szCs w:val="22"/>
                <w:lang w:eastAsia="lv-LV"/>
              </w:rPr>
              <w:t>604</w:t>
            </w:r>
          </w:p>
        </w:tc>
        <w:tc>
          <w:tcPr>
            <w:tcW w:w="567" w:type="dxa"/>
            <w:tcBorders>
              <w:top w:val="single" w:sz="4" w:space="0" w:color="auto"/>
              <w:left w:val="single" w:sz="4" w:space="0" w:color="auto"/>
              <w:bottom w:val="single" w:sz="4" w:space="0" w:color="auto"/>
              <w:right w:val="single" w:sz="4" w:space="0" w:color="auto"/>
            </w:tcBorders>
            <w:vAlign w:val="center"/>
          </w:tcPr>
          <w:p w14:paraId="3304C03A" w14:textId="47EBF5F9"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7</w:t>
            </w:r>
            <w:r w:rsidR="00B93BCF">
              <w:rPr>
                <w:rFonts w:ascii="Times New Roman" w:eastAsia="Times New Roman" w:hAnsi="Times New Roman" w:cs="Times New Roman"/>
                <w:i/>
                <w:iCs/>
                <w:color w:val="000000"/>
                <w:sz w:val="14"/>
                <w:szCs w:val="14"/>
                <w:lang w:eastAsia="lv-LV"/>
              </w:rPr>
              <w:t>8</w:t>
            </w:r>
            <w:r w:rsidRPr="00AD0A48">
              <w:rPr>
                <w:rFonts w:ascii="Times New Roman" w:eastAsia="Times New Roman" w:hAnsi="Times New Roman" w:cs="Times New Roman"/>
                <w:i/>
                <w:iCs/>
                <w:color w:val="000000"/>
                <w:sz w:val="14"/>
                <w:szCs w:val="14"/>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14:paraId="554AEE08" w14:textId="287AC50C"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sidRPr="00187542">
              <w:rPr>
                <w:rFonts w:ascii="Times New Roman" w:eastAsia="Times New Roman" w:hAnsi="Times New Roman" w:cs="Times New Roman"/>
                <w:color w:val="000000"/>
                <w:sz w:val="22"/>
                <w:szCs w:val="22"/>
                <w:lang w:eastAsia="lv-LV"/>
              </w:rPr>
              <w:t>1</w:t>
            </w:r>
            <w:r w:rsidR="005C0C13">
              <w:rPr>
                <w:rFonts w:ascii="Times New Roman" w:eastAsia="Times New Roman" w:hAnsi="Times New Roman" w:cs="Times New Roman"/>
                <w:color w:val="000000"/>
                <w:sz w:val="22"/>
                <w:szCs w:val="22"/>
                <w:lang w:eastAsia="lv-LV"/>
              </w:rPr>
              <w:t>80</w:t>
            </w:r>
            <w:r w:rsidRPr="00187542">
              <w:rPr>
                <w:rFonts w:ascii="Times New Roman" w:eastAsia="Times New Roman" w:hAnsi="Times New Roman" w:cs="Times New Roman"/>
                <w:color w:val="000000"/>
                <w:sz w:val="22"/>
                <w:szCs w:val="22"/>
                <w:lang w:eastAsia="lv-LV"/>
              </w:rPr>
              <w:t> </w:t>
            </w:r>
            <w:r w:rsidR="005C0C13">
              <w:rPr>
                <w:rFonts w:ascii="Times New Roman" w:eastAsia="Times New Roman" w:hAnsi="Times New Roman" w:cs="Times New Roman"/>
                <w:color w:val="000000"/>
                <w:sz w:val="22"/>
                <w:szCs w:val="22"/>
                <w:lang w:eastAsia="lv-LV"/>
              </w:rPr>
              <w:t>151</w:t>
            </w:r>
          </w:p>
        </w:tc>
        <w:tc>
          <w:tcPr>
            <w:tcW w:w="567" w:type="dxa"/>
            <w:tcBorders>
              <w:top w:val="single" w:sz="4" w:space="0" w:color="auto"/>
              <w:left w:val="single" w:sz="4" w:space="0" w:color="auto"/>
              <w:bottom w:val="single" w:sz="4" w:space="0" w:color="auto"/>
              <w:right w:val="single" w:sz="4" w:space="0" w:color="auto"/>
            </w:tcBorders>
            <w:vAlign w:val="center"/>
          </w:tcPr>
          <w:p w14:paraId="107E7C0B" w14:textId="7002EB7B"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77%</w:t>
            </w:r>
          </w:p>
        </w:tc>
        <w:tc>
          <w:tcPr>
            <w:tcW w:w="992" w:type="dxa"/>
            <w:tcBorders>
              <w:top w:val="single" w:sz="4" w:space="0" w:color="auto"/>
              <w:left w:val="single" w:sz="4" w:space="0" w:color="auto"/>
              <w:bottom w:val="single" w:sz="4" w:space="0" w:color="auto"/>
              <w:right w:val="single" w:sz="4" w:space="0" w:color="auto"/>
            </w:tcBorders>
            <w:vAlign w:val="center"/>
          </w:tcPr>
          <w:p w14:paraId="11D0B191" w14:textId="520FC380" w:rsidR="00AD0A48" w:rsidRPr="00187542" w:rsidRDefault="00AD0A48" w:rsidP="009A7E27">
            <w:pPr>
              <w:spacing w:before="0" w:after="0" w:line="240" w:lineRule="auto"/>
              <w:jc w:val="center"/>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223</w:t>
            </w:r>
            <w:r w:rsidR="00CE1C98">
              <w:rPr>
                <w:rFonts w:ascii="Times New Roman" w:eastAsia="Times New Roman" w:hAnsi="Times New Roman" w:cs="Times New Roman"/>
                <w:color w:val="000000"/>
                <w:sz w:val="22"/>
                <w:szCs w:val="22"/>
                <w:lang w:eastAsia="lv-LV"/>
              </w:rPr>
              <w:t> </w:t>
            </w:r>
            <w:r>
              <w:rPr>
                <w:rFonts w:ascii="Times New Roman" w:eastAsia="Times New Roman" w:hAnsi="Times New Roman" w:cs="Times New Roman"/>
                <w:color w:val="000000"/>
                <w:sz w:val="22"/>
                <w:szCs w:val="22"/>
                <w:lang w:eastAsia="lv-LV"/>
              </w:rPr>
              <w:t>737</w:t>
            </w:r>
          </w:p>
        </w:tc>
        <w:tc>
          <w:tcPr>
            <w:tcW w:w="709" w:type="dxa"/>
            <w:tcBorders>
              <w:top w:val="single" w:sz="4" w:space="0" w:color="auto"/>
              <w:left w:val="single" w:sz="4" w:space="0" w:color="auto"/>
              <w:bottom w:val="single" w:sz="4" w:space="0" w:color="auto"/>
              <w:right w:val="single" w:sz="4" w:space="0" w:color="auto"/>
            </w:tcBorders>
            <w:vAlign w:val="center"/>
          </w:tcPr>
          <w:p w14:paraId="7A34AE82" w14:textId="0D727DE7" w:rsidR="00AD0A48" w:rsidRPr="00AD0A48" w:rsidRDefault="00AD0A48" w:rsidP="009A7E27">
            <w:pPr>
              <w:spacing w:before="0" w:after="0" w:line="240" w:lineRule="auto"/>
              <w:jc w:val="center"/>
              <w:rPr>
                <w:rFonts w:ascii="Times New Roman" w:eastAsia="Times New Roman" w:hAnsi="Times New Roman" w:cs="Times New Roman"/>
                <w:color w:val="000000"/>
                <w:sz w:val="14"/>
                <w:szCs w:val="14"/>
                <w:lang w:eastAsia="lv-LV"/>
              </w:rPr>
            </w:pPr>
            <w:r w:rsidRPr="00AD0A48">
              <w:rPr>
                <w:rFonts w:ascii="Times New Roman" w:eastAsia="Times New Roman" w:hAnsi="Times New Roman" w:cs="Times New Roman"/>
                <w:i/>
                <w:iCs/>
                <w:color w:val="000000"/>
                <w:sz w:val="14"/>
                <w:szCs w:val="14"/>
                <w:lang w:eastAsia="lv-LV"/>
              </w:rPr>
              <w:t>77%</w:t>
            </w:r>
          </w:p>
        </w:tc>
      </w:tr>
      <w:bookmarkEnd w:id="2"/>
      <w:tr w:rsidR="00AD0A48" w:rsidRPr="00973645" w14:paraId="5915C02A" w14:textId="4DBC00FD" w:rsidTr="009A7E27">
        <w:tc>
          <w:tcPr>
            <w:tcW w:w="2405" w:type="dxa"/>
            <w:tcBorders>
              <w:top w:val="single" w:sz="4" w:space="0" w:color="auto"/>
              <w:left w:val="single" w:sz="4" w:space="0" w:color="auto"/>
              <w:bottom w:val="single" w:sz="4" w:space="0" w:color="auto"/>
              <w:right w:val="single" w:sz="4" w:space="0" w:color="auto"/>
            </w:tcBorders>
            <w:hideMark/>
          </w:tcPr>
          <w:p w14:paraId="63C9E633" w14:textId="77777777" w:rsidR="00AD0A48" w:rsidRPr="00187542" w:rsidRDefault="00AD0A48" w:rsidP="00AD0A48">
            <w:pPr>
              <w:spacing w:before="0" w:after="0" w:line="240" w:lineRule="auto"/>
              <w:jc w:val="both"/>
              <w:rPr>
                <w:rFonts w:ascii="Times New Roman" w:eastAsia="Times New Roman" w:hAnsi="Times New Roman" w:cs="Times New Roman"/>
                <w:b/>
                <w:color w:val="000000"/>
                <w:sz w:val="22"/>
                <w:szCs w:val="22"/>
                <w:lang w:eastAsia="lv-LV"/>
              </w:rPr>
            </w:pPr>
            <w:r w:rsidRPr="00187542">
              <w:rPr>
                <w:rFonts w:ascii="Times New Roman" w:eastAsia="Times New Roman" w:hAnsi="Times New Roman" w:cs="Times New Roman"/>
                <w:b/>
                <w:color w:val="000000"/>
                <w:sz w:val="22"/>
                <w:szCs w:val="22"/>
                <w:lang w:eastAsia="lv-LV"/>
              </w:rPr>
              <w:t>Kopā:</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911AAD" w14:textId="00DCC7B0" w:rsidR="00AD0A48" w:rsidRPr="00187542" w:rsidRDefault="00666957" w:rsidP="00BB51C9">
            <w:pPr>
              <w:spacing w:before="0" w:after="0" w:line="240" w:lineRule="auto"/>
              <w:jc w:val="center"/>
              <w:rPr>
                <w:rFonts w:ascii="Times New Roman" w:eastAsia="Times New Roman" w:hAnsi="Times New Roman" w:cs="Times New Roman"/>
                <w:b/>
                <w:color w:val="000000"/>
                <w:sz w:val="22"/>
                <w:szCs w:val="22"/>
                <w:lang w:eastAsia="lv-LV"/>
              </w:rPr>
            </w:pPr>
            <w:r>
              <w:rPr>
                <w:rFonts w:ascii="Times New Roman" w:eastAsia="Times New Roman" w:hAnsi="Times New Roman" w:cs="Times New Roman"/>
                <w:b/>
                <w:color w:val="000000"/>
                <w:sz w:val="22"/>
                <w:szCs w:val="22"/>
                <w:lang w:eastAsia="lv-LV"/>
              </w:rPr>
              <w:t>195</w:t>
            </w:r>
            <w:r w:rsidR="00AD0A48" w:rsidRPr="00187542">
              <w:rPr>
                <w:rFonts w:ascii="Times New Roman" w:eastAsia="Times New Roman" w:hAnsi="Times New Roman" w:cs="Times New Roman"/>
                <w:b/>
                <w:color w:val="000000"/>
                <w:sz w:val="22"/>
                <w:szCs w:val="22"/>
                <w:lang w:eastAsia="lv-LV"/>
              </w:rPr>
              <w:t> </w:t>
            </w:r>
            <w:r>
              <w:rPr>
                <w:rFonts w:ascii="Times New Roman" w:eastAsia="Times New Roman" w:hAnsi="Times New Roman" w:cs="Times New Roman"/>
                <w:b/>
                <w:color w:val="000000"/>
                <w:sz w:val="22"/>
                <w:szCs w:val="22"/>
                <w:lang w:eastAsia="lv-LV"/>
              </w:rPr>
              <w:t>303</w:t>
            </w:r>
          </w:p>
        </w:tc>
        <w:tc>
          <w:tcPr>
            <w:tcW w:w="567" w:type="dxa"/>
            <w:tcBorders>
              <w:top w:val="single" w:sz="4" w:space="0" w:color="auto"/>
              <w:left w:val="single" w:sz="4" w:space="0" w:color="auto"/>
              <w:bottom w:val="single" w:sz="4" w:space="0" w:color="auto"/>
              <w:right w:val="single" w:sz="4" w:space="0" w:color="auto"/>
            </w:tcBorders>
            <w:vAlign w:val="center"/>
          </w:tcPr>
          <w:p w14:paraId="1545A866" w14:textId="0E884A57" w:rsidR="00AD0A48" w:rsidRPr="00AD0A48" w:rsidRDefault="00AD0A48" w:rsidP="00BB51C9">
            <w:pPr>
              <w:spacing w:before="0" w:after="0" w:line="240" w:lineRule="auto"/>
              <w:jc w:val="center"/>
              <w:rPr>
                <w:rFonts w:ascii="Times New Roman" w:eastAsia="Times New Roman" w:hAnsi="Times New Roman" w:cs="Times New Roman"/>
                <w:bCs/>
                <w:i/>
                <w:iCs/>
                <w:color w:val="000000"/>
                <w:sz w:val="14"/>
                <w:szCs w:val="14"/>
                <w:lang w:eastAsia="lv-LV"/>
              </w:rPr>
            </w:pPr>
            <w:r w:rsidRPr="00AD0A48">
              <w:rPr>
                <w:rFonts w:ascii="Times New Roman" w:eastAsia="Times New Roman" w:hAnsi="Times New Roman" w:cs="Times New Roman"/>
                <w:bCs/>
                <w:i/>
                <w:iCs/>
                <w:color w:val="000000"/>
                <w:sz w:val="14"/>
                <w:szCs w:val="14"/>
                <w:lang w:eastAsia="lv-LV"/>
              </w:rPr>
              <w:t>100%</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B94B20" w14:textId="450D24D6" w:rsidR="00AD0A48" w:rsidRPr="00187542" w:rsidRDefault="00AD0A48" w:rsidP="009A7E27">
            <w:pPr>
              <w:spacing w:before="0" w:after="0" w:line="240" w:lineRule="auto"/>
              <w:jc w:val="center"/>
              <w:rPr>
                <w:rFonts w:ascii="Times New Roman" w:eastAsia="Times New Roman" w:hAnsi="Times New Roman" w:cs="Times New Roman"/>
                <w:b/>
                <w:color w:val="000000"/>
                <w:sz w:val="22"/>
                <w:szCs w:val="22"/>
                <w:lang w:eastAsia="lv-LV"/>
              </w:rPr>
            </w:pPr>
            <w:r w:rsidRPr="00187542">
              <w:rPr>
                <w:rFonts w:ascii="Times New Roman" w:eastAsia="Times New Roman" w:hAnsi="Times New Roman" w:cs="Times New Roman"/>
                <w:b/>
                <w:color w:val="000000"/>
                <w:sz w:val="22"/>
                <w:szCs w:val="22"/>
                <w:lang w:eastAsia="lv-LV"/>
              </w:rPr>
              <w:t>2</w:t>
            </w:r>
            <w:r w:rsidR="00961E96">
              <w:rPr>
                <w:rFonts w:ascii="Times New Roman" w:eastAsia="Times New Roman" w:hAnsi="Times New Roman" w:cs="Times New Roman"/>
                <w:b/>
                <w:color w:val="000000"/>
                <w:sz w:val="22"/>
                <w:szCs w:val="22"/>
                <w:lang w:eastAsia="lv-LV"/>
              </w:rPr>
              <w:t>19</w:t>
            </w:r>
            <w:r w:rsidRPr="00187542">
              <w:rPr>
                <w:rFonts w:ascii="Times New Roman" w:eastAsia="Times New Roman" w:hAnsi="Times New Roman" w:cs="Times New Roman"/>
                <w:b/>
                <w:color w:val="000000"/>
                <w:sz w:val="22"/>
                <w:szCs w:val="22"/>
                <w:lang w:eastAsia="lv-LV"/>
              </w:rPr>
              <w:t> </w:t>
            </w:r>
            <w:r w:rsidR="00961E96">
              <w:rPr>
                <w:rFonts w:ascii="Times New Roman" w:eastAsia="Times New Roman" w:hAnsi="Times New Roman" w:cs="Times New Roman"/>
                <w:b/>
                <w:color w:val="000000"/>
                <w:sz w:val="22"/>
                <w:szCs w:val="22"/>
                <w:lang w:eastAsia="lv-LV"/>
              </w:rPr>
              <w:t>978</w:t>
            </w:r>
          </w:p>
        </w:tc>
        <w:tc>
          <w:tcPr>
            <w:tcW w:w="567" w:type="dxa"/>
            <w:tcBorders>
              <w:top w:val="single" w:sz="4" w:space="0" w:color="auto"/>
              <w:left w:val="single" w:sz="4" w:space="0" w:color="auto"/>
              <w:bottom w:val="single" w:sz="4" w:space="0" w:color="auto"/>
              <w:right w:val="single" w:sz="4" w:space="0" w:color="auto"/>
            </w:tcBorders>
            <w:vAlign w:val="center"/>
          </w:tcPr>
          <w:p w14:paraId="7A2BEA7F" w14:textId="2DFD8A3F" w:rsidR="00AD0A48" w:rsidRPr="00AD0A48" w:rsidRDefault="00AD0A48" w:rsidP="009A7E27">
            <w:pPr>
              <w:spacing w:before="0" w:after="0" w:line="240" w:lineRule="auto"/>
              <w:jc w:val="center"/>
              <w:rPr>
                <w:rFonts w:ascii="Times New Roman" w:eastAsia="Times New Roman" w:hAnsi="Times New Roman" w:cs="Times New Roman"/>
                <w:bCs/>
                <w:color w:val="000000"/>
                <w:sz w:val="14"/>
                <w:szCs w:val="14"/>
                <w:lang w:eastAsia="lv-LV"/>
              </w:rPr>
            </w:pPr>
            <w:r w:rsidRPr="00AD0A48">
              <w:rPr>
                <w:rFonts w:ascii="Times New Roman" w:eastAsia="Times New Roman" w:hAnsi="Times New Roman" w:cs="Times New Roman"/>
                <w:bCs/>
                <w:i/>
                <w:iCs/>
                <w:color w:val="000000"/>
                <w:sz w:val="14"/>
                <w:szCs w:val="1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14:paraId="5F83A9CB" w14:textId="3CD6CC95" w:rsidR="00AD0A48" w:rsidRPr="00187542" w:rsidRDefault="00AD0A48" w:rsidP="009A7E27">
            <w:pPr>
              <w:spacing w:before="0" w:after="0" w:line="240" w:lineRule="auto"/>
              <w:jc w:val="center"/>
              <w:rPr>
                <w:rFonts w:ascii="Times New Roman" w:eastAsia="Times New Roman" w:hAnsi="Times New Roman" w:cs="Times New Roman"/>
                <w:b/>
                <w:color w:val="000000"/>
                <w:sz w:val="22"/>
                <w:szCs w:val="22"/>
                <w:lang w:eastAsia="lv-LV"/>
              </w:rPr>
            </w:pPr>
            <w:r w:rsidRPr="00187542">
              <w:rPr>
                <w:rFonts w:ascii="Times New Roman" w:eastAsia="Times New Roman" w:hAnsi="Times New Roman" w:cs="Times New Roman"/>
                <w:b/>
                <w:color w:val="000000"/>
                <w:sz w:val="22"/>
                <w:szCs w:val="22"/>
                <w:lang w:eastAsia="lv-LV"/>
              </w:rPr>
              <w:t>23</w:t>
            </w:r>
            <w:r w:rsidR="005C0C13">
              <w:rPr>
                <w:rFonts w:ascii="Times New Roman" w:eastAsia="Times New Roman" w:hAnsi="Times New Roman" w:cs="Times New Roman"/>
                <w:b/>
                <w:color w:val="000000"/>
                <w:sz w:val="22"/>
                <w:szCs w:val="22"/>
                <w:lang w:eastAsia="lv-LV"/>
              </w:rPr>
              <w:t>2</w:t>
            </w:r>
            <w:r w:rsidRPr="00187542">
              <w:rPr>
                <w:rFonts w:ascii="Times New Roman" w:eastAsia="Times New Roman" w:hAnsi="Times New Roman" w:cs="Times New Roman"/>
                <w:b/>
                <w:color w:val="000000"/>
                <w:sz w:val="22"/>
                <w:szCs w:val="22"/>
                <w:lang w:eastAsia="lv-LV"/>
              </w:rPr>
              <w:t> </w:t>
            </w:r>
            <w:r w:rsidR="005C0C13">
              <w:rPr>
                <w:rFonts w:ascii="Times New Roman" w:eastAsia="Times New Roman" w:hAnsi="Times New Roman" w:cs="Times New Roman"/>
                <w:b/>
                <w:color w:val="000000"/>
                <w:sz w:val="22"/>
                <w:szCs w:val="22"/>
                <w:lang w:eastAsia="lv-LV"/>
              </w:rPr>
              <w:t>484</w:t>
            </w:r>
          </w:p>
        </w:tc>
        <w:tc>
          <w:tcPr>
            <w:tcW w:w="567" w:type="dxa"/>
            <w:tcBorders>
              <w:top w:val="single" w:sz="4" w:space="0" w:color="auto"/>
              <w:left w:val="single" w:sz="4" w:space="0" w:color="auto"/>
              <w:bottom w:val="single" w:sz="4" w:space="0" w:color="auto"/>
              <w:right w:val="single" w:sz="4" w:space="0" w:color="auto"/>
            </w:tcBorders>
            <w:vAlign w:val="center"/>
          </w:tcPr>
          <w:p w14:paraId="77E1FCF1" w14:textId="4B4DCEDD" w:rsidR="00AD0A48" w:rsidRPr="00AD0A48" w:rsidRDefault="00AD0A48" w:rsidP="009A7E27">
            <w:pPr>
              <w:spacing w:before="0" w:after="0" w:line="240" w:lineRule="auto"/>
              <w:jc w:val="center"/>
              <w:rPr>
                <w:rFonts w:ascii="Times New Roman" w:eastAsia="Times New Roman" w:hAnsi="Times New Roman" w:cs="Times New Roman"/>
                <w:bCs/>
                <w:color w:val="000000"/>
                <w:sz w:val="14"/>
                <w:szCs w:val="14"/>
                <w:lang w:eastAsia="lv-LV"/>
              </w:rPr>
            </w:pPr>
            <w:r w:rsidRPr="00AD0A48">
              <w:rPr>
                <w:rFonts w:ascii="Times New Roman" w:eastAsia="Times New Roman" w:hAnsi="Times New Roman" w:cs="Times New Roman"/>
                <w:bCs/>
                <w:i/>
                <w:iCs/>
                <w:color w:val="000000"/>
                <w:sz w:val="14"/>
                <w:szCs w:val="1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14:paraId="329B8B64" w14:textId="1EEB77BC" w:rsidR="00AD0A48" w:rsidRPr="00187542" w:rsidRDefault="00AD0A48" w:rsidP="009A7E27">
            <w:pPr>
              <w:spacing w:before="0" w:after="0" w:line="240" w:lineRule="auto"/>
              <w:jc w:val="center"/>
              <w:rPr>
                <w:rFonts w:ascii="Times New Roman" w:eastAsia="Times New Roman" w:hAnsi="Times New Roman" w:cs="Times New Roman"/>
                <w:b/>
                <w:color w:val="000000"/>
                <w:sz w:val="22"/>
                <w:szCs w:val="22"/>
                <w:lang w:eastAsia="lv-LV"/>
              </w:rPr>
            </w:pPr>
            <w:r>
              <w:rPr>
                <w:rFonts w:ascii="Times New Roman" w:eastAsia="Times New Roman" w:hAnsi="Times New Roman" w:cs="Times New Roman"/>
                <w:b/>
                <w:color w:val="000000"/>
                <w:sz w:val="22"/>
                <w:szCs w:val="22"/>
                <w:lang w:eastAsia="lv-LV"/>
              </w:rPr>
              <w:t>292</w:t>
            </w:r>
            <w:r w:rsidR="00CE1C98">
              <w:rPr>
                <w:rFonts w:ascii="Times New Roman" w:eastAsia="Times New Roman" w:hAnsi="Times New Roman" w:cs="Times New Roman"/>
                <w:b/>
                <w:color w:val="000000"/>
                <w:sz w:val="22"/>
                <w:szCs w:val="22"/>
                <w:lang w:eastAsia="lv-LV"/>
              </w:rPr>
              <w:t> </w:t>
            </w:r>
            <w:r>
              <w:rPr>
                <w:rFonts w:ascii="Times New Roman" w:eastAsia="Times New Roman" w:hAnsi="Times New Roman" w:cs="Times New Roman"/>
                <w:b/>
                <w:color w:val="000000"/>
                <w:sz w:val="22"/>
                <w:szCs w:val="22"/>
                <w:lang w:eastAsia="lv-LV"/>
              </w:rPr>
              <w:t>002</w:t>
            </w:r>
          </w:p>
        </w:tc>
        <w:tc>
          <w:tcPr>
            <w:tcW w:w="709" w:type="dxa"/>
            <w:tcBorders>
              <w:top w:val="single" w:sz="4" w:space="0" w:color="auto"/>
              <w:left w:val="single" w:sz="4" w:space="0" w:color="auto"/>
              <w:bottom w:val="single" w:sz="4" w:space="0" w:color="auto"/>
              <w:right w:val="single" w:sz="4" w:space="0" w:color="auto"/>
            </w:tcBorders>
            <w:vAlign w:val="center"/>
          </w:tcPr>
          <w:p w14:paraId="407EBF1B" w14:textId="106C343F" w:rsidR="00AD0A48" w:rsidRPr="00AD0A48" w:rsidRDefault="00AD0A48" w:rsidP="009A7E27">
            <w:pPr>
              <w:spacing w:before="0" w:after="0" w:line="240" w:lineRule="auto"/>
              <w:jc w:val="center"/>
              <w:rPr>
                <w:rFonts w:ascii="Times New Roman" w:eastAsia="Times New Roman" w:hAnsi="Times New Roman" w:cs="Times New Roman"/>
                <w:bCs/>
                <w:color w:val="000000"/>
                <w:sz w:val="14"/>
                <w:szCs w:val="14"/>
                <w:lang w:eastAsia="lv-LV"/>
              </w:rPr>
            </w:pPr>
            <w:r w:rsidRPr="00AD0A48">
              <w:rPr>
                <w:rFonts w:ascii="Times New Roman" w:eastAsia="Times New Roman" w:hAnsi="Times New Roman" w:cs="Times New Roman"/>
                <w:bCs/>
                <w:i/>
                <w:iCs/>
                <w:color w:val="000000"/>
                <w:sz w:val="14"/>
                <w:szCs w:val="14"/>
                <w:lang w:eastAsia="lv-LV"/>
              </w:rPr>
              <w:t>100%</w:t>
            </w:r>
          </w:p>
        </w:tc>
      </w:tr>
    </w:tbl>
    <w:p w14:paraId="33A7A0C7" w14:textId="2E5E75EC" w:rsidR="00E438F0" w:rsidRPr="004F0F9F" w:rsidRDefault="00E438F0" w:rsidP="00E438F0">
      <w:pPr>
        <w:spacing w:before="0" w:after="0" w:line="240" w:lineRule="auto"/>
        <w:ind w:firstLine="720"/>
        <w:jc w:val="both"/>
        <w:rPr>
          <w:rFonts w:ascii="Times New Roman" w:eastAsia="Times New Roman" w:hAnsi="Times New Roman" w:cs="Times New Roman"/>
          <w:iCs/>
          <w:color w:val="000000"/>
          <w:sz w:val="28"/>
          <w:szCs w:val="28"/>
          <w:lang w:eastAsia="lv-LV"/>
        </w:rPr>
      </w:pPr>
      <w:r w:rsidRPr="004F0F9F">
        <w:rPr>
          <w:rFonts w:ascii="Times New Roman" w:eastAsia="Times New Roman" w:hAnsi="Times New Roman" w:cs="Times New Roman"/>
          <w:iCs/>
          <w:color w:val="000000"/>
          <w:sz w:val="28"/>
          <w:szCs w:val="28"/>
          <w:lang w:eastAsia="lv-LV"/>
        </w:rPr>
        <w:t xml:space="preserve">Ir jāņem vērā, ka šie rādītāji </w:t>
      </w:r>
      <w:r w:rsidR="0077368B" w:rsidRPr="004F0F9F">
        <w:rPr>
          <w:rFonts w:ascii="Times New Roman" w:eastAsia="Times New Roman" w:hAnsi="Times New Roman" w:cs="Times New Roman"/>
          <w:iCs/>
          <w:color w:val="000000"/>
          <w:sz w:val="28"/>
          <w:szCs w:val="28"/>
          <w:lang w:eastAsia="lv-LV"/>
        </w:rPr>
        <w:t>var mainīties</w:t>
      </w:r>
      <w:r w:rsidRPr="004F0F9F">
        <w:rPr>
          <w:rFonts w:ascii="Times New Roman" w:eastAsia="Times New Roman" w:hAnsi="Times New Roman" w:cs="Times New Roman"/>
          <w:iCs/>
          <w:color w:val="000000"/>
          <w:sz w:val="28"/>
          <w:szCs w:val="28"/>
          <w:lang w:eastAsia="lv-LV"/>
        </w:rPr>
        <w:t>, jo fiziskās personas pastāvīgi iesniedz gada ienākumu deklarācijas un to labojumus</w:t>
      </w:r>
      <w:r w:rsidR="0077368B" w:rsidRPr="004F0F9F">
        <w:rPr>
          <w:rFonts w:ascii="Times New Roman" w:eastAsia="Times New Roman" w:hAnsi="Times New Roman" w:cs="Times New Roman"/>
          <w:iCs/>
          <w:color w:val="000000"/>
          <w:sz w:val="28"/>
          <w:szCs w:val="28"/>
          <w:lang w:eastAsia="lv-LV"/>
        </w:rPr>
        <w:t>.</w:t>
      </w:r>
    </w:p>
    <w:p w14:paraId="07FB46EE" w14:textId="77777777" w:rsidR="004845FB" w:rsidRPr="00F332BF" w:rsidRDefault="004845FB" w:rsidP="00F332BF">
      <w:pPr>
        <w:spacing w:before="0" w:after="0" w:line="240" w:lineRule="auto"/>
        <w:jc w:val="center"/>
        <w:rPr>
          <w:rFonts w:ascii="Times New Roman" w:hAnsi="Times New Roman" w:cs="Times New Roman"/>
          <w:sz w:val="28"/>
          <w:szCs w:val="28"/>
        </w:rPr>
      </w:pPr>
    </w:p>
    <w:p w14:paraId="69007194" w14:textId="1D5C5FC9" w:rsidR="00A6673E" w:rsidRPr="00CE1C98" w:rsidRDefault="00A6673E" w:rsidP="00CE1C98">
      <w:pPr>
        <w:spacing w:before="0" w:after="0" w:line="240" w:lineRule="auto"/>
        <w:jc w:val="center"/>
        <w:rPr>
          <w:rFonts w:ascii="Times New Roman" w:hAnsi="Times New Roman" w:cs="Times New Roman"/>
          <w:b/>
          <w:sz w:val="28"/>
          <w:szCs w:val="28"/>
        </w:rPr>
      </w:pPr>
      <w:r w:rsidRPr="00CE1C98">
        <w:rPr>
          <w:rFonts w:ascii="Times New Roman" w:hAnsi="Times New Roman" w:cs="Times New Roman"/>
          <w:b/>
          <w:sz w:val="28"/>
          <w:szCs w:val="28"/>
        </w:rPr>
        <w:t>3.</w:t>
      </w:r>
      <w:r w:rsidR="000658BC" w:rsidRPr="00CE1C98">
        <w:rPr>
          <w:rFonts w:ascii="Times New Roman" w:hAnsi="Times New Roman" w:cs="Times New Roman"/>
          <w:b/>
          <w:sz w:val="28"/>
          <w:szCs w:val="28"/>
        </w:rPr>
        <w:t> </w:t>
      </w:r>
      <w:r w:rsidR="00CA709F" w:rsidRPr="00CE1C98">
        <w:rPr>
          <w:rFonts w:ascii="Times New Roman" w:hAnsi="Times New Roman" w:cs="Times New Roman"/>
          <w:b/>
          <w:sz w:val="28"/>
          <w:szCs w:val="28"/>
        </w:rPr>
        <w:t>Informācijas par kontu apgrozījumu un atlikumiem izmantošana nodokļu administrēšanas procesā</w:t>
      </w:r>
    </w:p>
    <w:p w14:paraId="51122430" w14:textId="2E371922" w:rsidR="008D7DB5" w:rsidRPr="004D1C9F" w:rsidRDefault="008D7DB5" w:rsidP="004D1C9F">
      <w:pPr>
        <w:spacing w:before="0" w:after="0" w:line="240" w:lineRule="auto"/>
        <w:jc w:val="center"/>
        <w:rPr>
          <w:rFonts w:ascii="Times New Roman" w:hAnsi="Times New Roman" w:cs="Times New Roman"/>
          <w:b/>
          <w:sz w:val="28"/>
          <w:szCs w:val="28"/>
        </w:rPr>
      </w:pPr>
    </w:p>
    <w:p w14:paraId="0AC3961E" w14:textId="336C8AA5" w:rsidR="00146C1C" w:rsidRPr="00AC4981" w:rsidRDefault="00E73DDE" w:rsidP="00BB51C9">
      <w:pPr>
        <w:spacing w:before="0" w:after="0" w:line="240" w:lineRule="auto"/>
        <w:ind w:firstLine="720"/>
        <w:jc w:val="both"/>
        <w:rPr>
          <w:rFonts w:ascii="Times New Roman" w:eastAsia="Times New Roman" w:hAnsi="Times New Roman" w:cs="Times New Roman"/>
          <w:color w:val="000000"/>
          <w:sz w:val="28"/>
          <w:szCs w:val="28"/>
          <w:lang w:eastAsia="lv-LV"/>
        </w:rPr>
      </w:pPr>
      <w:r w:rsidRPr="00AC4981">
        <w:rPr>
          <w:rFonts w:ascii="Times New Roman" w:eastAsia="Times New Roman" w:hAnsi="Times New Roman" w:cs="Times New Roman"/>
          <w:color w:val="000000"/>
          <w:sz w:val="28"/>
          <w:szCs w:val="28"/>
          <w:lang w:eastAsia="lv-LV"/>
        </w:rPr>
        <w:t>T</w:t>
      </w:r>
      <w:r w:rsidR="00146C1C" w:rsidRPr="00AC4981">
        <w:rPr>
          <w:rFonts w:ascii="Times New Roman" w:eastAsia="Times New Roman" w:hAnsi="Times New Roman" w:cs="Times New Roman"/>
          <w:color w:val="000000"/>
          <w:sz w:val="28"/>
          <w:szCs w:val="28"/>
          <w:lang w:eastAsia="lv-LV"/>
        </w:rPr>
        <w:t xml:space="preserve">rīs gadu laikā kopš informācija no kredītiestādēm un maksājumu pakalpojumu sniedzējiem ir VID rīcībā, </w:t>
      </w:r>
      <w:r w:rsidR="00F61D41" w:rsidRPr="00AC4981">
        <w:rPr>
          <w:rFonts w:ascii="Times New Roman" w:eastAsia="Times New Roman" w:hAnsi="Times New Roman" w:cs="Times New Roman"/>
          <w:color w:val="000000"/>
          <w:sz w:val="28"/>
          <w:szCs w:val="28"/>
          <w:lang w:eastAsia="lv-LV"/>
        </w:rPr>
        <w:t xml:space="preserve">VID </w:t>
      </w:r>
      <w:r w:rsidR="000F5159" w:rsidRPr="00AC4981">
        <w:rPr>
          <w:rFonts w:ascii="Times New Roman" w:eastAsia="Times New Roman" w:hAnsi="Times New Roman" w:cs="Times New Roman"/>
          <w:color w:val="000000"/>
          <w:sz w:val="28"/>
          <w:szCs w:val="28"/>
          <w:lang w:eastAsia="lv-LV"/>
        </w:rPr>
        <w:t xml:space="preserve">ierēdņiem </w:t>
      </w:r>
      <w:r w:rsidR="00146C1C" w:rsidRPr="00AC4981">
        <w:rPr>
          <w:rFonts w:ascii="Times New Roman" w:eastAsia="Times New Roman" w:hAnsi="Times New Roman" w:cs="Times New Roman"/>
          <w:color w:val="000000"/>
          <w:sz w:val="28"/>
          <w:szCs w:val="28"/>
          <w:lang w:eastAsia="lv-LV"/>
        </w:rPr>
        <w:t xml:space="preserve">ir uzkrāta pieredze </w:t>
      </w:r>
      <w:r w:rsidR="00E77206" w:rsidRPr="00AC4981">
        <w:rPr>
          <w:rFonts w:ascii="Times New Roman" w:eastAsia="Times New Roman" w:hAnsi="Times New Roman" w:cs="Times New Roman"/>
          <w:color w:val="000000"/>
          <w:sz w:val="28"/>
          <w:szCs w:val="28"/>
          <w:lang w:eastAsia="lv-LV"/>
        </w:rPr>
        <w:t>darbā ar šo informāciju</w:t>
      </w:r>
      <w:r w:rsidR="00F61D41" w:rsidRPr="00AC4981">
        <w:rPr>
          <w:rFonts w:ascii="Times New Roman" w:eastAsia="Times New Roman" w:hAnsi="Times New Roman" w:cs="Times New Roman"/>
          <w:color w:val="000000"/>
          <w:sz w:val="28"/>
          <w:szCs w:val="28"/>
          <w:lang w:eastAsia="lv-LV"/>
        </w:rPr>
        <w:t xml:space="preserve">, </w:t>
      </w:r>
      <w:r w:rsidR="00E77206" w:rsidRPr="00AC4981">
        <w:rPr>
          <w:rFonts w:ascii="Times New Roman" w:eastAsia="Times New Roman" w:hAnsi="Times New Roman" w:cs="Times New Roman"/>
          <w:color w:val="000000"/>
          <w:sz w:val="28"/>
          <w:szCs w:val="28"/>
          <w:lang w:eastAsia="lv-LV"/>
        </w:rPr>
        <w:t>k</w:t>
      </w:r>
      <w:r w:rsidR="00F61D41" w:rsidRPr="00AC4981">
        <w:rPr>
          <w:rFonts w:ascii="Times New Roman" w:eastAsia="Times New Roman" w:hAnsi="Times New Roman" w:cs="Times New Roman"/>
          <w:color w:val="000000"/>
          <w:sz w:val="28"/>
          <w:szCs w:val="28"/>
          <w:lang w:eastAsia="lv-LV"/>
        </w:rPr>
        <w:t>as dod iespēju pieprasīt mazāku informācijas apjomu no pašas personas vai tās saistītajām personām.</w:t>
      </w:r>
    </w:p>
    <w:p w14:paraId="204A9D05" w14:textId="59BFF515" w:rsidR="00A6673E" w:rsidRPr="00B93429" w:rsidRDefault="00A85943" w:rsidP="00BB51C9">
      <w:pPr>
        <w:spacing w:before="0" w:after="0" w:line="240" w:lineRule="auto"/>
        <w:ind w:firstLine="720"/>
        <w:jc w:val="both"/>
        <w:rPr>
          <w:rFonts w:ascii="Times New Roman" w:eastAsia="Times New Roman" w:hAnsi="Times New Roman" w:cs="Times New Roman"/>
          <w:color w:val="000000"/>
          <w:sz w:val="28"/>
          <w:szCs w:val="28"/>
          <w:lang w:eastAsia="lv-LV"/>
        </w:rPr>
      </w:pPr>
      <w:r w:rsidRPr="00AC4981">
        <w:rPr>
          <w:rFonts w:ascii="Times New Roman" w:eastAsia="Times New Roman" w:hAnsi="Times New Roman" w:cs="Times New Roman"/>
          <w:color w:val="000000"/>
          <w:sz w:val="28"/>
          <w:szCs w:val="28"/>
          <w:lang w:eastAsia="lv-LV"/>
        </w:rPr>
        <w:t>Kopš iepriekšējā ziņojumā aprakstītās situācijas kredītiestāžu un maksājumu pakalpojumu sniedzēju informācija n</w:t>
      </w:r>
      <w:r w:rsidR="00BC503F" w:rsidRPr="00AC4981">
        <w:rPr>
          <w:rFonts w:ascii="Times New Roman" w:eastAsia="Times New Roman" w:hAnsi="Times New Roman" w:cs="Times New Roman"/>
          <w:color w:val="000000"/>
          <w:sz w:val="28"/>
          <w:szCs w:val="28"/>
          <w:lang w:eastAsia="lv-LV"/>
        </w:rPr>
        <w:t xml:space="preserve">odokļu administrēšanas procesā </w:t>
      </w:r>
      <w:r w:rsidR="00D41096" w:rsidRPr="00AC4981">
        <w:rPr>
          <w:rFonts w:ascii="Times New Roman" w:eastAsia="Times New Roman" w:hAnsi="Times New Roman" w:cs="Times New Roman"/>
          <w:color w:val="000000"/>
          <w:sz w:val="28"/>
          <w:szCs w:val="28"/>
          <w:lang w:eastAsia="lv-LV"/>
        </w:rPr>
        <w:t>tika</w:t>
      </w:r>
      <w:r w:rsidR="00BC503F" w:rsidRPr="00AC4981">
        <w:rPr>
          <w:rFonts w:ascii="Times New Roman" w:eastAsia="Times New Roman" w:hAnsi="Times New Roman" w:cs="Times New Roman"/>
          <w:color w:val="000000"/>
          <w:sz w:val="28"/>
          <w:szCs w:val="28"/>
          <w:lang w:eastAsia="lv-LV"/>
        </w:rPr>
        <w:t xml:space="preserve"> </w:t>
      </w:r>
      <w:r w:rsidR="00BC503F" w:rsidRPr="00B93429">
        <w:rPr>
          <w:rFonts w:ascii="Times New Roman" w:eastAsia="Times New Roman" w:hAnsi="Times New Roman" w:cs="Times New Roman"/>
          <w:color w:val="000000"/>
          <w:sz w:val="28"/>
          <w:szCs w:val="28"/>
          <w:lang w:eastAsia="lv-LV"/>
        </w:rPr>
        <w:t xml:space="preserve">izmantota </w:t>
      </w:r>
      <w:r w:rsidR="007A7BF2" w:rsidRPr="00B93429">
        <w:rPr>
          <w:rFonts w:ascii="Times New Roman" w:eastAsia="Times New Roman" w:hAnsi="Times New Roman" w:cs="Times New Roman"/>
          <w:color w:val="000000"/>
          <w:sz w:val="28"/>
          <w:szCs w:val="28"/>
          <w:lang w:eastAsia="lv-LV"/>
        </w:rPr>
        <w:t>šādos</w:t>
      </w:r>
      <w:r w:rsidR="00BC503F" w:rsidRPr="00B93429">
        <w:rPr>
          <w:rFonts w:ascii="Times New Roman" w:eastAsia="Times New Roman" w:hAnsi="Times New Roman" w:cs="Times New Roman"/>
          <w:color w:val="000000"/>
          <w:sz w:val="28"/>
          <w:szCs w:val="28"/>
          <w:lang w:eastAsia="lv-LV"/>
        </w:rPr>
        <w:t xml:space="preserve"> virzienos</w:t>
      </w:r>
      <w:r w:rsidR="004A6C43" w:rsidRPr="00B93429">
        <w:rPr>
          <w:rFonts w:ascii="Times New Roman" w:eastAsia="Times New Roman" w:hAnsi="Times New Roman" w:cs="Times New Roman"/>
          <w:color w:val="000000"/>
          <w:sz w:val="28"/>
          <w:szCs w:val="28"/>
          <w:lang w:eastAsia="lv-LV"/>
        </w:rPr>
        <w:t>.</w:t>
      </w:r>
    </w:p>
    <w:p w14:paraId="6976880E" w14:textId="346606E3" w:rsidR="001C16DF" w:rsidRPr="00B93429" w:rsidRDefault="00F60175">
      <w:pPr>
        <w:pStyle w:val="ListParagraph"/>
        <w:numPr>
          <w:ilvl w:val="0"/>
          <w:numId w:val="4"/>
        </w:numPr>
        <w:tabs>
          <w:tab w:val="left" w:pos="993"/>
        </w:tabs>
        <w:spacing w:before="0" w:after="0" w:line="240" w:lineRule="auto"/>
        <w:ind w:left="0" w:firstLine="720"/>
        <w:jc w:val="both"/>
        <w:rPr>
          <w:rFonts w:eastAsia="Times New Roman" w:cs="Times New Roman"/>
          <w:i/>
          <w:color w:val="000000"/>
          <w:szCs w:val="28"/>
          <w:lang w:eastAsia="lv-LV"/>
        </w:rPr>
      </w:pPr>
      <w:r w:rsidRPr="00B93429">
        <w:rPr>
          <w:rFonts w:eastAsia="Times New Roman" w:cs="Times New Roman"/>
          <w:i/>
          <w:color w:val="000000"/>
          <w:szCs w:val="28"/>
          <w:lang w:eastAsia="lv-LV"/>
        </w:rPr>
        <w:t>F</w:t>
      </w:r>
      <w:r w:rsidR="001C16DF" w:rsidRPr="00B93429">
        <w:rPr>
          <w:rFonts w:eastAsia="Times New Roman" w:cs="Times New Roman"/>
          <w:i/>
          <w:color w:val="000000"/>
          <w:szCs w:val="28"/>
          <w:lang w:eastAsia="lv-LV"/>
        </w:rPr>
        <w:t>izisko personu ienākumu deklarēšanas pilnīguma nodrošināšana</w:t>
      </w:r>
      <w:r w:rsidR="00CE1C98" w:rsidRPr="00B93429">
        <w:rPr>
          <w:rFonts w:eastAsia="Times New Roman" w:cs="Times New Roman"/>
          <w:i/>
          <w:color w:val="000000"/>
          <w:szCs w:val="28"/>
          <w:lang w:eastAsia="lv-LV"/>
        </w:rPr>
        <w:t>i.</w:t>
      </w:r>
    </w:p>
    <w:p w14:paraId="16C57235" w14:textId="0206F6C8" w:rsidR="005E4422" w:rsidRPr="00B93429" w:rsidRDefault="00CE1C98">
      <w:pPr>
        <w:pStyle w:val="ListParagraph"/>
        <w:numPr>
          <w:ilvl w:val="0"/>
          <w:numId w:val="31"/>
        </w:numPr>
        <w:tabs>
          <w:tab w:val="left" w:pos="993"/>
        </w:tabs>
        <w:spacing w:before="0" w:after="0" w:line="240" w:lineRule="auto"/>
        <w:ind w:left="0" w:firstLine="720"/>
        <w:jc w:val="both"/>
        <w:rPr>
          <w:rFonts w:eastAsia="Times New Roman" w:cs="Times New Roman"/>
          <w:color w:val="000000"/>
          <w:szCs w:val="28"/>
          <w:lang w:eastAsia="lv-LV"/>
        </w:rPr>
      </w:pPr>
      <w:r w:rsidRPr="00B93429">
        <w:rPr>
          <w:rFonts w:eastAsia="Times New Roman" w:cs="Times New Roman"/>
          <w:color w:val="000000"/>
          <w:szCs w:val="28"/>
          <w:lang w:eastAsia="lv-LV"/>
        </w:rPr>
        <w:t>D</w:t>
      </w:r>
      <w:r w:rsidR="00964503" w:rsidRPr="00B93429">
        <w:rPr>
          <w:rFonts w:eastAsia="Times New Roman" w:cs="Times New Roman"/>
          <w:color w:val="000000"/>
          <w:szCs w:val="28"/>
          <w:lang w:eastAsia="lv-LV"/>
        </w:rPr>
        <w:t xml:space="preserve">arbs ar personām, kurām ir konstatēts kontu kredīta apgrozījuma pārsniegums pār deklarētajiem ienākumiem. </w:t>
      </w:r>
      <w:r w:rsidR="00092818" w:rsidRPr="00B93429">
        <w:rPr>
          <w:rFonts w:eastAsia="Times New Roman" w:cs="Times New Roman"/>
          <w:color w:val="000000"/>
          <w:szCs w:val="28"/>
          <w:lang w:eastAsia="lv-LV"/>
        </w:rPr>
        <w:t xml:space="preserve">Fiziskajām personām tiek lūgts </w:t>
      </w:r>
      <w:r w:rsidR="00092818" w:rsidRPr="00B93429">
        <w:rPr>
          <w:rFonts w:eastAsia="Times New Roman" w:cs="Times New Roman"/>
          <w:color w:val="000000"/>
          <w:szCs w:val="28"/>
          <w:lang w:eastAsia="lv-LV"/>
        </w:rPr>
        <w:lastRenderedPageBreak/>
        <w:t xml:space="preserve">iesniegt gada ienākumu deklarāciju, tās precizējumu vai pamatotu paskaidrojumu. </w:t>
      </w:r>
      <w:r w:rsidR="00964503" w:rsidRPr="00B93429">
        <w:rPr>
          <w:rFonts w:eastAsia="Times New Roman" w:cs="Times New Roman"/>
          <w:color w:val="000000"/>
          <w:szCs w:val="28"/>
          <w:lang w:eastAsia="lv-LV"/>
        </w:rPr>
        <w:t>Kopš iepriekšējā informatīvā ziņojuma</w:t>
      </w:r>
      <w:r w:rsidRPr="00B93429">
        <w:rPr>
          <w:rFonts w:eastAsia="Times New Roman" w:cs="Times New Roman"/>
          <w:color w:val="000000"/>
          <w:szCs w:val="28"/>
          <w:lang w:eastAsia="lv-LV"/>
        </w:rPr>
        <w:t xml:space="preserve"> –</w:t>
      </w:r>
      <w:r w:rsidR="00964503" w:rsidRPr="00B93429">
        <w:rPr>
          <w:rFonts w:eastAsia="Times New Roman" w:cs="Times New Roman"/>
          <w:color w:val="000000"/>
          <w:szCs w:val="28"/>
          <w:lang w:eastAsia="lv-LV"/>
        </w:rPr>
        <w:t xml:space="preserve"> periodā no 202</w:t>
      </w:r>
      <w:r w:rsidR="008E4579" w:rsidRPr="00B93429">
        <w:rPr>
          <w:rFonts w:eastAsia="Times New Roman" w:cs="Times New Roman"/>
          <w:color w:val="000000"/>
          <w:szCs w:val="28"/>
          <w:lang w:eastAsia="lv-LV"/>
        </w:rPr>
        <w:t>1</w:t>
      </w:r>
      <w:r w:rsidR="00964503" w:rsidRPr="00B93429">
        <w:rPr>
          <w:rFonts w:eastAsia="Times New Roman" w:cs="Times New Roman"/>
          <w:color w:val="000000"/>
          <w:szCs w:val="28"/>
          <w:lang w:eastAsia="lv-LV"/>
        </w:rPr>
        <w:t>.</w:t>
      </w:r>
      <w:r w:rsidRPr="00B93429">
        <w:rPr>
          <w:rFonts w:eastAsia="Times New Roman" w:cs="Times New Roman"/>
          <w:color w:val="000000"/>
          <w:szCs w:val="28"/>
          <w:lang w:eastAsia="lv-LV"/>
        </w:rPr>
        <w:t> </w:t>
      </w:r>
      <w:r w:rsidR="00964503" w:rsidRPr="00B93429">
        <w:rPr>
          <w:rFonts w:eastAsia="Times New Roman" w:cs="Times New Roman"/>
          <w:color w:val="000000"/>
          <w:szCs w:val="28"/>
          <w:lang w:eastAsia="lv-LV"/>
        </w:rPr>
        <w:t>gada jūnija līdz 202</w:t>
      </w:r>
      <w:r w:rsidR="008E4579" w:rsidRPr="00B93429">
        <w:rPr>
          <w:rFonts w:eastAsia="Times New Roman" w:cs="Times New Roman"/>
          <w:color w:val="000000"/>
          <w:szCs w:val="28"/>
          <w:lang w:eastAsia="lv-LV"/>
        </w:rPr>
        <w:t>2</w:t>
      </w:r>
      <w:r w:rsidR="00964503" w:rsidRPr="00B93429">
        <w:rPr>
          <w:rFonts w:eastAsia="Times New Roman" w:cs="Times New Roman"/>
          <w:color w:val="000000"/>
          <w:szCs w:val="28"/>
          <w:lang w:eastAsia="lv-LV"/>
        </w:rPr>
        <w:t>.</w:t>
      </w:r>
      <w:r w:rsidR="00DF3554" w:rsidRPr="00B93429">
        <w:rPr>
          <w:rFonts w:eastAsia="Times New Roman" w:cs="Times New Roman"/>
          <w:color w:val="000000"/>
          <w:szCs w:val="28"/>
          <w:lang w:eastAsia="lv-LV"/>
        </w:rPr>
        <w:t> </w:t>
      </w:r>
      <w:r w:rsidR="00964503" w:rsidRPr="00B93429">
        <w:rPr>
          <w:rFonts w:eastAsia="Times New Roman" w:cs="Times New Roman"/>
          <w:color w:val="000000"/>
          <w:szCs w:val="28"/>
          <w:lang w:eastAsia="lv-LV"/>
        </w:rPr>
        <w:t xml:space="preserve">gada </w:t>
      </w:r>
      <w:r w:rsidR="008E4579" w:rsidRPr="00B93429">
        <w:rPr>
          <w:rFonts w:eastAsia="Times New Roman" w:cs="Times New Roman"/>
          <w:color w:val="000000"/>
          <w:szCs w:val="28"/>
          <w:lang w:eastAsia="lv-LV"/>
        </w:rPr>
        <w:t>jūlijam</w:t>
      </w:r>
      <w:r w:rsidRPr="00B93429">
        <w:rPr>
          <w:rFonts w:eastAsia="Times New Roman" w:cs="Times New Roman"/>
          <w:color w:val="000000"/>
          <w:szCs w:val="28"/>
          <w:lang w:eastAsia="lv-LV"/>
        </w:rPr>
        <w:t xml:space="preserve"> –</w:t>
      </w:r>
      <w:r w:rsidR="00964503" w:rsidRPr="00B93429">
        <w:rPr>
          <w:rFonts w:eastAsia="Times New Roman" w:cs="Times New Roman"/>
          <w:color w:val="000000"/>
          <w:szCs w:val="28"/>
          <w:lang w:eastAsia="lv-LV"/>
        </w:rPr>
        <w:t xml:space="preserve"> VID ir nosūtījis vēstules </w:t>
      </w:r>
      <w:r w:rsidR="005E4422" w:rsidRPr="00B93429">
        <w:rPr>
          <w:rFonts w:eastAsia="Times New Roman" w:cs="Times New Roman"/>
          <w:color w:val="000000"/>
          <w:szCs w:val="28"/>
          <w:lang w:eastAsia="lv-LV"/>
        </w:rPr>
        <w:t>320</w:t>
      </w:r>
      <w:r w:rsidR="004D1C9F" w:rsidRPr="00B93429">
        <w:rPr>
          <w:rFonts w:eastAsia="Times New Roman" w:cs="Times New Roman"/>
          <w:color w:val="000000"/>
          <w:szCs w:val="28"/>
          <w:lang w:eastAsia="lv-LV"/>
        </w:rPr>
        <w:t> </w:t>
      </w:r>
      <w:r w:rsidR="00964503" w:rsidRPr="00B93429">
        <w:rPr>
          <w:rFonts w:eastAsia="Times New Roman" w:cs="Times New Roman"/>
          <w:color w:val="000000"/>
          <w:szCs w:val="28"/>
          <w:lang w:eastAsia="lv-LV"/>
        </w:rPr>
        <w:t>fiziskajām personām</w:t>
      </w:r>
      <w:r w:rsidR="0077368B" w:rsidRPr="00B93429">
        <w:rPr>
          <w:rFonts w:eastAsia="Times New Roman" w:cs="Times New Roman"/>
          <w:color w:val="000000"/>
          <w:szCs w:val="28"/>
          <w:lang w:eastAsia="lv-LV"/>
        </w:rPr>
        <w:t xml:space="preserve">, </w:t>
      </w:r>
      <w:r w:rsidR="00964503" w:rsidRPr="00B93429">
        <w:rPr>
          <w:rFonts w:eastAsia="Times New Roman" w:cs="Times New Roman"/>
          <w:color w:val="000000"/>
          <w:szCs w:val="28"/>
          <w:lang w:eastAsia="lv-LV"/>
        </w:rPr>
        <w:t>t.</w:t>
      </w:r>
      <w:r w:rsidR="004D1C9F" w:rsidRPr="00B93429">
        <w:rPr>
          <w:rFonts w:eastAsia="Times New Roman" w:cs="Times New Roman"/>
          <w:color w:val="000000"/>
          <w:szCs w:val="28"/>
          <w:lang w:eastAsia="lv-LV"/>
        </w:rPr>
        <w:t> </w:t>
      </w:r>
      <w:r w:rsidR="00964503" w:rsidRPr="00B93429">
        <w:rPr>
          <w:rFonts w:eastAsia="Times New Roman" w:cs="Times New Roman"/>
          <w:color w:val="000000"/>
          <w:szCs w:val="28"/>
          <w:lang w:eastAsia="lv-LV"/>
        </w:rPr>
        <w:t>sk. par 2018.</w:t>
      </w:r>
      <w:r w:rsidR="004D1C9F" w:rsidRPr="00B93429">
        <w:rPr>
          <w:rFonts w:eastAsia="Times New Roman" w:cs="Times New Roman"/>
          <w:color w:val="000000"/>
          <w:szCs w:val="28"/>
          <w:lang w:eastAsia="lv-LV"/>
        </w:rPr>
        <w:t> </w:t>
      </w:r>
      <w:r w:rsidR="00964503" w:rsidRPr="00B93429">
        <w:rPr>
          <w:rFonts w:eastAsia="Times New Roman" w:cs="Times New Roman"/>
          <w:color w:val="000000"/>
          <w:szCs w:val="28"/>
          <w:lang w:eastAsia="lv-LV"/>
        </w:rPr>
        <w:t>gadu</w:t>
      </w:r>
      <w:r w:rsidR="00DF3554" w:rsidRPr="00B93429">
        <w:rPr>
          <w:rFonts w:eastAsia="Times New Roman" w:cs="Times New Roman"/>
          <w:color w:val="000000"/>
          <w:szCs w:val="28"/>
          <w:lang w:eastAsia="lv-LV"/>
        </w:rPr>
        <w:t xml:space="preserve"> –</w:t>
      </w:r>
      <w:r w:rsidR="00964503" w:rsidRPr="00B93429">
        <w:rPr>
          <w:rFonts w:eastAsia="Times New Roman" w:cs="Times New Roman"/>
          <w:color w:val="000000"/>
          <w:szCs w:val="28"/>
          <w:lang w:eastAsia="lv-LV"/>
        </w:rPr>
        <w:t xml:space="preserve"> </w:t>
      </w:r>
      <w:r w:rsidR="005E4422" w:rsidRPr="00B93429">
        <w:rPr>
          <w:rFonts w:eastAsia="Times New Roman" w:cs="Times New Roman"/>
          <w:color w:val="000000"/>
          <w:szCs w:val="28"/>
          <w:lang w:eastAsia="lv-LV"/>
        </w:rPr>
        <w:t>23</w:t>
      </w:r>
      <w:r w:rsidR="004D1C9F" w:rsidRPr="00B93429">
        <w:rPr>
          <w:rFonts w:eastAsia="Times New Roman" w:cs="Times New Roman"/>
          <w:color w:val="000000"/>
          <w:szCs w:val="28"/>
          <w:lang w:eastAsia="lv-LV"/>
        </w:rPr>
        <w:t> </w:t>
      </w:r>
      <w:r w:rsidR="00964503" w:rsidRPr="00B93429">
        <w:rPr>
          <w:rFonts w:eastAsia="Times New Roman" w:cs="Times New Roman"/>
          <w:color w:val="000000"/>
          <w:szCs w:val="28"/>
          <w:lang w:eastAsia="lv-LV"/>
        </w:rPr>
        <w:t>vēstules</w:t>
      </w:r>
      <w:r w:rsidR="005E4422" w:rsidRPr="00B93429">
        <w:rPr>
          <w:rFonts w:eastAsia="Times New Roman" w:cs="Times New Roman"/>
          <w:color w:val="000000"/>
          <w:szCs w:val="28"/>
          <w:lang w:eastAsia="lv-LV"/>
        </w:rPr>
        <w:t>,</w:t>
      </w:r>
      <w:r w:rsidR="00964503" w:rsidRPr="00B93429">
        <w:rPr>
          <w:rFonts w:eastAsia="Times New Roman" w:cs="Times New Roman"/>
          <w:color w:val="000000"/>
          <w:szCs w:val="28"/>
          <w:lang w:eastAsia="lv-LV"/>
        </w:rPr>
        <w:t xml:space="preserve"> par 2019.</w:t>
      </w:r>
      <w:r w:rsidR="004D1C9F" w:rsidRPr="00B93429">
        <w:rPr>
          <w:rFonts w:eastAsia="Times New Roman" w:cs="Times New Roman"/>
          <w:color w:val="000000"/>
          <w:szCs w:val="28"/>
          <w:lang w:eastAsia="lv-LV"/>
        </w:rPr>
        <w:t> </w:t>
      </w:r>
      <w:r w:rsidR="00964503" w:rsidRPr="00B93429">
        <w:rPr>
          <w:rFonts w:eastAsia="Times New Roman" w:cs="Times New Roman"/>
          <w:color w:val="000000"/>
          <w:szCs w:val="28"/>
          <w:lang w:eastAsia="lv-LV"/>
        </w:rPr>
        <w:t xml:space="preserve">gadu </w:t>
      </w:r>
      <w:bookmarkStart w:id="3" w:name="_Hlk112413086"/>
      <w:r w:rsidR="00964503" w:rsidRPr="00B93429">
        <w:rPr>
          <w:rFonts w:eastAsia="Times New Roman" w:cs="Times New Roman"/>
          <w:color w:val="000000"/>
          <w:szCs w:val="28"/>
          <w:lang w:eastAsia="lv-LV"/>
        </w:rPr>
        <w:t>–</w:t>
      </w:r>
      <w:bookmarkEnd w:id="3"/>
      <w:r w:rsidR="00964503" w:rsidRPr="00B93429">
        <w:rPr>
          <w:rFonts w:eastAsia="Times New Roman" w:cs="Times New Roman"/>
          <w:color w:val="000000"/>
          <w:szCs w:val="28"/>
          <w:lang w:eastAsia="lv-LV"/>
        </w:rPr>
        <w:t xml:space="preserve"> </w:t>
      </w:r>
      <w:r w:rsidR="005E4422" w:rsidRPr="00B93429">
        <w:rPr>
          <w:rFonts w:eastAsia="Times New Roman" w:cs="Times New Roman"/>
          <w:color w:val="000000"/>
          <w:szCs w:val="28"/>
          <w:lang w:eastAsia="lv-LV"/>
        </w:rPr>
        <w:t>141</w:t>
      </w:r>
      <w:r w:rsidR="004D1C9F" w:rsidRPr="00B93429">
        <w:rPr>
          <w:rFonts w:eastAsia="Times New Roman" w:cs="Times New Roman"/>
          <w:color w:val="000000"/>
          <w:szCs w:val="28"/>
          <w:lang w:eastAsia="lv-LV"/>
        </w:rPr>
        <w:t> </w:t>
      </w:r>
      <w:r w:rsidR="00964503" w:rsidRPr="00B93429">
        <w:rPr>
          <w:rFonts w:eastAsia="Times New Roman" w:cs="Times New Roman"/>
          <w:color w:val="000000"/>
          <w:szCs w:val="28"/>
          <w:lang w:eastAsia="lv-LV"/>
        </w:rPr>
        <w:t>vēstul</w:t>
      </w:r>
      <w:r w:rsidR="004D1C9F" w:rsidRPr="00B93429">
        <w:rPr>
          <w:rFonts w:eastAsia="Times New Roman" w:cs="Times New Roman"/>
          <w:color w:val="000000"/>
          <w:szCs w:val="28"/>
          <w:lang w:eastAsia="lv-LV"/>
        </w:rPr>
        <w:t>i</w:t>
      </w:r>
      <w:r w:rsidR="005E4422" w:rsidRPr="00B93429">
        <w:rPr>
          <w:rFonts w:eastAsia="Times New Roman" w:cs="Times New Roman"/>
          <w:color w:val="000000"/>
          <w:szCs w:val="28"/>
          <w:lang w:eastAsia="lv-LV"/>
        </w:rPr>
        <w:t>, par 2020.</w:t>
      </w:r>
      <w:r w:rsidR="004D1C9F" w:rsidRPr="00B93429">
        <w:rPr>
          <w:rFonts w:eastAsia="Times New Roman" w:cs="Times New Roman"/>
          <w:color w:val="000000"/>
          <w:szCs w:val="28"/>
          <w:lang w:eastAsia="lv-LV"/>
        </w:rPr>
        <w:t> </w:t>
      </w:r>
      <w:r w:rsidR="005E4422" w:rsidRPr="00B93429">
        <w:rPr>
          <w:rFonts w:eastAsia="Times New Roman" w:cs="Times New Roman"/>
          <w:color w:val="000000"/>
          <w:szCs w:val="28"/>
          <w:lang w:eastAsia="lv-LV"/>
        </w:rPr>
        <w:t>gadu – 137</w:t>
      </w:r>
      <w:r w:rsidR="00DF3554" w:rsidRPr="00B93429">
        <w:rPr>
          <w:rFonts w:eastAsia="Times New Roman" w:cs="Times New Roman"/>
          <w:color w:val="000000"/>
          <w:szCs w:val="28"/>
          <w:lang w:eastAsia="lv-LV"/>
        </w:rPr>
        <w:t> </w:t>
      </w:r>
      <w:r w:rsidR="005E4422" w:rsidRPr="00B93429">
        <w:rPr>
          <w:rFonts w:eastAsia="Times New Roman" w:cs="Times New Roman"/>
          <w:color w:val="000000"/>
          <w:szCs w:val="28"/>
          <w:lang w:eastAsia="lv-LV"/>
        </w:rPr>
        <w:t>vēstules un par 2021.</w:t>
      </w:r>
      <w:r w:rsidR="004D1C9F" w:rsidRPr="00B93429">
        <w:rPr>
          <w:rFonts w:eastAsia="Times New Roman" w:cs="Times New Roman"/>
          <w:color w:val="000000"/>
          <w:szCs w:val="28"/>
          <w:lang w:eastAsia="lv-LV"/>
        </w:rPr>
        <w:t> </w:t>
      </w:r>
      <w:r w:rsidR="005E4422" w:rsidRPr="00B93429">
        <w:rPr>
          <w:rFonts w:eastAsia="Times New Roman" w:cs="Times New Roman"/>
          <w:color w:val="000000"/>
          <w:szCs w:val="28"/>
          <w:lang w:eastAsia="lv-LV"/>
        </w:rPr>
        <w:t>gadu – 19</w:t>
      </w:r>
      <w:r w:rsidR="004D1C9F" w:rsidRPr="00B93429">
        <w:rPr>
          <w:rFonts w:eastAsia="Times New Roman" w:cs="Times New Roman"/>
          <w:color w:val="000000"/>
          <w:szCs w:val="28"/>
          <w:lang w:eastAsia="lv-LV"/>
        </w:rPr>
        <w:t> </w:t>
      </w:r>
      <w:r w:rsidR="005E4422" w:rsidRPr="00B93429">
        <w:rPr>
          <w:rFonts w:eastAsia="Times New Roman" w:cs="Times New Roman"/>
          <w:color w:val="000000"/>
          <w:szCs w:val="28"/>
          <w:lang w:eastAsia="lv-LV"/>
        </w:rPr>
        <w:t>vēstules.</w:t>
      </w:r>
      <w:r w:rsidR="00CA2686" w:rsidRPr="00B93429">
        <w:rPr>
          <w:rFonts w:eastAsia="Times New Roman" w:cs="Times New Roman"/>
          <w:color w:val="000000"/>
          <w:szCs w:val="28"/>
          <w:lang w:eastAsia="lv-LV"/>
        </w:rPr>
        <w:t xml:space="preserve"> </w:t>
      </w:r>
      <w:r w:rsidR="00274FED" w:rsidRPr="00B93429">
        <w:rPr>
          <w:rFonts w:eastAsia="Times New Roman" w:cs="Times New Roman"/>
          <w:color w:val="000000"/>
          <w:szCs w:val="28"/>
          <w:lang w:eastAsia="lv-LV"/>
        </w:rPr>
        <w:t>Šajā periodā p</w:t>
      </w:r>
      <w:r w:rsidR="00CA2686" w:rsidRPr="00B93429">
        <w:rPr>
          <w:rFonts w:eastAsia="Times New Roman" w:cs="Times New Roman"/>
          <w:color w:val="000000"/>
          <w:szCs w:val="28"/>
          <w:lang w:eastAsia="lv-LV"/>
        </w:rPr>
        <w:t xml:space="preserve">recizējumus gada ienākumu deklarācijās veica </w:t>
      </w:r>
      <w:r w:rsidR="004D1C9F" w:rsidRPr="00B93429">
        <w:rPr>
          <w:rFonts w:eastAsia="Times New Roman" w:cs="Times New Roman"/>
          <w:color w:val="000000"/>
          <w:szCs w:val="28"/>
          <w:lang w:eastAsia="lv-LV"/>
        </w:rPr>
        <w:t>septiņas</w:t>
      </w:r>
      <w:r w:rsidR="00CA2686" w:rsidRPr="00B93429">
        <w:rPr>
          <w:rFonts w:eastAsia="Times New Roman" w:cs="Times New Roman"/>
          <w:color w:val="000000"/>
          <w:szCs w:val="28"/>
          <w:lang w:eastAsia="lv-LV"/>
        </w:rPr>
        <w:t xml:space="preserve"> personas – par 2021.</w:t>
      </w:r>
      <w:r w:rsidR="004D1C9F" w:rsidRPr="00B93429">
        <w:rPr>
          <w:rFonts w:eastAsia="Times New Roman" w:cs="Times New Roman"/>
          <w:color w:val="000000"/>
          <w:szCs w:val="28"/>
          <w:lang w:eastAsia="lv-LV"/>
        </w:rPr>
        <w:t> </w:t>
      </w:r>
      <w:r w:rsidR="00CA2686" w:rsidRPr="00B93429">
        <w:rPr>
          <w:rFonts w:eastAsia="Times New Roman" w:cs="Times New Roman"/>
          <w:color w:val="000000"/>
          <w:szCs w:val="28"/>
          <w:lang w:eastAsia="lv-LV"/>
        </w:rPr>
        <w:t>gadu, 90</w:t>
      </w:r>
      <w:r w:rsidR="004D1C9F" w:rsidRPr="00B93429">
        <w:rPr>
          <w:rFonts w:eastAsia="Times New Roman" w:cs="Times New Roman"/>
          <w:color w:val="000000"/>
          <w:szCs w:val="28"/>
          <w:lang w:eastAsia="lv-LV"/>
        </w:rPr>
        <w:t> </w:t>
      </w:r>
      <w:r w:rsidR="00CA2686" w:rsidRPr="00B93429">
        <w:rPr>
          <w:rFonts w:eastAsia="Times New Roman" w:cs="Times New Roman"/>
          <w:color w:val="000000"/>
          <w:szCs w:val="28"/>
          <w:lang w:eastAsia="lv-LV"/>
        </w:rPr>
        <w:t>personas – par 2020.</w:t>
      </w:r>
      <w:r w:rsidR="004D1C9F" w:rsidRPr="00B93429">
        <w:rPr>
          <w:rFonts w:eastAsia="Times New Roman" w:cs="Times New Roman"/>
          <w:color w:val="000000"/>
          <w:szCs w:val="28"/>
          <w:lang w:eastAsia="lv-LV"/>
        </w:rPr>
        <w:t> </w:t>
      </w:r>
      <w:r w:rsidR="00CA2686" w:rsidRPr="00B93429">
        <w:rPr>
          <w:rFonts w:eastAsia="Times New Roman" w:cs="Times New Roman"/>
          <w:color w:val="000000"/>
          <w:szCs w:val="28"/>
          <w:lang w:eastAsia="lv-LV"/>
        </w:rPr>
        <w:t>gadu, 66</w:t>
      </w:r>
      <w:r w:rsidR="004D1C9F" w:rsidRPr="00B93429">
        <w:rPr>
          <w:rFonts w:eastAsia="Times New Roman" w:cs="Times New Roman"/>
          <w:color w:val="000000"/>
          <w:szCs w:val="28"/>
          <w:lang w:eastAsia="lv-LV"/>
        </w:rPr>
        <w:t> </w:t>
      </w:r>
      <w:r w:rsidR="00CA2686" w:rsidRPr="00B93429">
        <w:rPr>
          <w:rFonts w:eastAsia="Times New Roman" w:cs="Times New Roman"/>
          <w:color w:val="000000"/>
          <w:szCs w:val="28"/>
          <w:lang w:eastAsia="lv-LV"/>
        </w:rPr>
        <w:t>personas – par 2019.</w:t>
      </w:r>
      <w:r w:rsidR="004D1C9F" w:rsidRPr="00B93429">
        <w:rPr>
          <w:rFonts w:eastAsia="Times New Roman" w:cs="Times New Roman"/>
          <w:color w:val="000000"/>
          <w:szCs w:val="28"/>
          <w:lang w:eastAsia="lv-LV"/>
        </w:rPr>
        <w:t> </w:t>
      </w:r>
      <w:r w:rsidR="00CA2686" w:rsidRPr="00B93429">
        <w:rPr>
          <w:rFonts w:eastAsia="Times New Roman" w:cs="Times New Roman"/>
          <w:color w:val="000000"/>
          <w:szCs w:val="28"/>
          <w:lang w:eastAsia="lv-LV"/>
        </w:rPr>
        <w:t>gadu un 28</w:t>
      </w:r>
      <w:r w:rsidR="004D1C9F" w:rsidRPr="00B93429">
        <w:rPr>
          <w:rFonts w:eastAsia="Times New Roman" w:cs="Times New Roman"/>
          <w:color w:val="000000"/>
          <w:szCs w:val="28"/>
          <w:lang w:eastAsia="lv-LV"/>
        </w:rPr>
        <w:t> </w:t>
      </w:r>
      <w:r w:rsidR="00CA2686" w:rsidRPr="00B93429">
        <w:rPr>
          <w:rFonts w:eastAsia="Times New Roman" w:cs="Times New Roman"/>
          <w:color w:val="000000"/>
          <w:szCs w:val="28"/>
          <w:lang w:eastAsia="lv-LV"/>
        </w:rPr>
        <w:t>personas – par 2018.</w:t>
      </w:r>
      <w:r w:rsidR="004D1C9F" w:rsidRPr="00B93429">
        <w:rPr>
          <w:rFonts w:eastAsia="Times New Roman" w:cs="Times New Roman"/>
          <w:color w:val="000000"/>
          <w:szCs w:val="28"/>
          <w:lang w:eastAsia="lv-LV"/>
        </w:rPr>
        <w:t> </w:t>
      </w:r>
      <w:r w:rsidR="00CA2686" w:rsidRPr="00B93429">
        <w:rPr>
          <w:rFonts w:eastAsia="Times New Roman" w:cs="Times New Roman"/>
          <w:color w:val="000000"/>
          <w:szCs w:val="28"/>
          <w:lang w:eastAsia="lv-LV"/>
        </w:rPr>
        <w:t>gadu.</w:t>
      </w:r>
      <w:r w:rsidR="00274FED" w:rsidRPr="00B93429">
        <w:rPr>
          <w:rFonts w:eastAsia="Times New Roman" w:cs="Times New Roman"/>
          <w:color w:val="000000"/>
          <w:szCs w:val="28"/>
          <w:lang w:eastAsia="lv-LV"/>
        </w:rPr>
        <w:t xml:space="preserve"> Personas veic precizējumus arī saistībā ar iepriekš nosūtītajām vēstulēm.</w:t>
      </w:r>
    </w:p>
    <w:p w14:paraId="49669C70" w14:textId="25F6CF04" w:rsidR="00A36A87" w:rsidRPr="00AC4981" w:rsidRDefault="00964503">
      <w:pPr>
        <w:pStyle w:val="ListParagraph"/>
        <w:tabs>
          <w:tab w:val="left" w:pos="993"/>
        </w:tabs>
        <w:spacing w:before="0" w:after="0" w:line="240" w:lineRule="auto"/>
        <w:ind w:left="0" w:firstLine="720"/>
        <w:jc w:val="both"/>
        <w:rPr>
          <w:rFonts w:eastAsia="Times New Roman" w:cs="Times New Roman"/>
          <w:color w:val="000000"/>
          <w:szCs w:val="28"/>
          <w:lang w:eastAsia="lv-LV"/>
        </w:rPr>
      </w:pPr>
      <w:r w:rsidRPr="00AC4981">
        <w:rPr>
          <w:rFonts w:eastAsia="Times New Roman" w:cs="Times New Roman"/>
          <w:color w:val="000000"/>
          <w:szCs w:val="28"/>
          <w:lang w:eastAsia="lv-LV"/>
        </w:rPr>
        <w:t xml:space="preserve">Nodokļu administrēšanas procesā kredītiestādēm </w:t>
      </w:r>
      <w:r w:rsidR="001D2F8E" w:rsidRPr="00AC4981">
        <w:rPr>
          <w:rFonts w:eastAsia="Times New Roman" w:cs="Times New Roman"/>
          <w:color w:val="000000"/>
          <w:szCs w:val="28"/>
          <w:lang w:eastAsia="lv-LV"/>
        </w:rPr>
        <w:t xml:space="preserve">pieprasīta </w:t>
      </w:r>
      <w:r w:rsidR="00F92D7B" w:rsidRPr="00AC4981">
        <w:rPr>
          <w:rFonts w:eastAsia="Times New Roman" w:cs="Times New Roman"/>
          <w:color w:val="000000"/>
          <w:szCs w:val="28"/>
          <w:lang w:eastAsia="lv-LV"/>
        </w:rPr>
        <w:t xml:space="preserve">papildus </w:t>
      </w:r>
      <w:r w:rsidR="001D2F8E" w:rsidRPr="00AC4981">
        <w:rPr>
          <w:rFonts w:eastAsia="Times New Roman" w:cs="Times New Roman"/>
          <w:color w:val="000000"/>
          <w:szCs w:val="28"/>
          <w:lang w:eastAsia="lv-LV"/>
        </w:rPr>
        <w:t xml:space="preserve">informācija par </w:t>
      </w:r>
      <w:r w:rsidR="00A36A87" w:rsidRPr="00AC4981">
        <w:rPr>
          <w:rFonts w:eastAsia="Times New Roman" w:cs="Times New Roman"/>
          <w:color w:val="000000"/>
          <w:szCs w:val="28"/>
          <w:lang w:eastAsia="lv-LV"/>
        </w:rPr>
        <w:t>208</w:t>
      </w:r>
      <w:r w:rsidR="001D2F8E" w:rsidRPr="00AC4981">
        <w:rPr>
          <w:rFonts w:eastAsia="Times New Roman" w:cs="Times New Roman"/>
          <w:color w:val="000000"/>
          <w:szCs w:val="28"/>
          <w:lang w:eastAsia="lv-LV"/>
        </w:rPr>
        <w:t> </w:t>
      </w:r>
      <w:r w:rsidRPr="00AC4981">
        <w:rPr>
          <w:rFonts w:eastAsia="Times New Roman" w:cs="Times New Roman"/>
          <w:color w:val="000000"/>
          <w:szCs w:val="28"/>
          <w:lang w:eastAsia="lv-LV"/>
        </w:rPr>
        <w:t xml:space="preserve">personām, savukārt ārvalstu nodokļu administrācijām pieprasīta informācija par </w:t>
      </w:r>
      <w:r w:rsidR="00A36A87" w:rsidRPr="00AC4981">
        <w:rPr>
          <w:rFonts w:eastAsia="Times New Roman" w:cs="Times New Roman"/>
          <w:color w:val="000000"/>
          <w:szCs w:val="28"/>
          <w:lang w:eastAsia="lv-LV"/>
        </w:rPr>
        <w:t>50</w:t>
      </w:r>
      <w:r w:rsidR="00D455F3" w:rsidRPr="00AC4981">
        <w:rPr>
          <w:rFonts w:eastAsia="Times New Roman" w:cs="Times New Roman"/>
          <w:color w:val="000000"/>
          <w:szCs w:val="28"/>
          <w:lang w:eastAsia="lv-LV"/>
        </w:rPr>
        <w:t> </w:t>
      </w:r>
      <w:r w:rsidRPr="00AC4981">
        <w:rPr>
          <w:rFonts w:eastAsia="Times New Roman" w:cs="Times New Roman"/>
          <w:color w:val="000000"/>
          <w:szCs w:val="28"/>
          <w:lang w:eastAsia="lv-LV"/>
        </w:rPr>
        <w:t>personām.</w:t>
      </w:r>
    </w:p>
    <w:p w14:paraId="3EAEE40A" w14:textId="64A29D2D" w:rsidR="006F6D3D" w:rsidRPr="00F332BF" w:rsidRDefault="006F6D3D">
      <w:pPr>
        <w:tabs>
          <w:tab w:val="left" w:pos="993"/>
        </w:tabs>
        <w:spacing w:before="0" w:after="0" w:line="240" w:lineRule="auto"/>
        <w:ind w:firstLine="720"/>
        <w:contextualSpacing/>
        <w:jc w:val="both"/>
        <w:rPr>
          <w:rFonts w:ascii="Times New Roman" w:hAnsi="Times New Roman" w:cs="Times New Roman"/>
          <w:sz w:val="28"/>
          <w:szCs w:val="28"/>
        </w:rPr>
      </w:pPr>
      <w:r w:rsidRPr="00F332BF">
        <w:rPr>
          <w:rFonts w:ascii="Times New Roman" w:hAnsi="Times New Roman" w:cs="Times New Roman"/>
          <w:sz w:val="28"/>
          <w:szCs w:val="28"/>
        </w:rPr>
        <w:t xml:space="preserve">Informācijas analīzes procesā VID izvērtē arī informāciju par ienākumu izmaksātāju </w:t>
      </w:r>
      <w:r w:rsidR="00F92D7B" w:rsidRPr="00F332BF">
        <w:rPr>
          <w:rFonts w:ascii="Times New Roman" w:hAnsi="Times New Roman" w:cs="Times New Roman"/>
          <w:sz w:val="28"/>
          <w:szCs w:val="28"/>
        </w:rPr>
        <w:t xml:space="preserve">vai maksājumu veicēju </w:t>
      </w:r>
      <w:r w:rsidRPr="00F332BF">
        <w:rPr>
          <w:rFonts w:ascii="Times New Roman" w:hAnsi="Times New Roman" w:cs="Times New Roman"/>
          <w:sz w:val="28"/>
          <w:szCs w:val="28"/>
        </w:rPr>
        <w:t xml:space="preserve">spēju </w:t>
      </w:r>
      <w:r w:rsidR="00AC4981">
        <w:rPr>
          <w:rFonts w:ascii="Times New Roman" w:hAnsi="Times New Roman" w:cs="Times New Roman"/>
          <w:sz w:val="28"/>
          <w:szCs w:val="28"/>
        </w:rPr>
        <w:t>izdarīt</w:t>
      </w:r>
      <w:r w:rsidRPr="00F332BF">
        <w:rPr>
          <w:rFonts w:ascii="Times New Roman" w:hAnsi="Times New Roman" w:cs="Times New Roman"/>
          <w:sz w:val="28"/>
          <w:szCs w:val="28"/>
        </w:rPr>
        <w:t xml:space="preserve"> izmaksu šādā apmērā, t.</w:t>
      </w:r>
      <w:r w:rsidR="00D455F3" w:rsidRPr="00F332BF">
        <w:rPr>
          <w:rFonts w:ascii="Times New Roman" w:hAnsi="Times New Roman" w:cs="Times New Roman"/>
          <w:sz w:val="28"/>
          <w:szCs w:val="28"/>
        </w:rPr>
        <w:t> </w:t>
      </w:r>
      <w:r w:rsidRPr="00F332BF">
        <w:rPr>
          <w:rFonts w:ascii="Times New Roman" w:hAnsi="Times New Roman" w:cs="Times New Roman"/>
          <w:sz w:val="28"/>
          <w:szCs w:val="28"/>
        </w:rPr>
        <w:t xml:space="preserve">sk. tiek vērtēta informācija par fiziskās personas ienākumiem un kontu apgrozījumu, kā arī Latvijā reģistrētas komercsabiedrības gada pārskata informācija par konkrēto taksācijas periodu. Konstatējot, ka ienākumu izmaksātājam – fiziskai personai – pēc VID rīcībā esošās informācijas nav pietiekamu ienākumu, tiek turpināts darbs ar šo personu, lūdzot iesniegt informāciju par naudas līdzekļu izcelsmi un deklarēt ienākumus. </w:t>
      </w:r>
      <w:r w:rsidR="00F92D7B" w:rsidRPr="00F332BF">
        <w:rPr>
          <w:rFonts w:ascii="Times New Roman" w:hAnsi="Times New Roman" w:cs="Times New Roman"/>
          <w:sz w:val="28"/>
          <w:szCs w:val="28"/>
        </w:rPr>
        <w:t>Tādējādi</w:t>
      </w:r>
      <w:r w:rsidRPr="00F332BF">
        <w:rPr>
          <w:rFonts w:ascii="Times New Roman" w:hAnsi="Times New Roman" w:cs="Times New Roman"/>
          <w:sz w:val="28"/>
          <w:szCs w:val="28"/>
        </w:rPr>
        <w:t xml:space="preserve"> saistītajām fiziskajām personām pašām tiek konstatēti riski saistībā ar iespējamo ienākumu nedeklarēšanu. Šobrīd nodokļu administrēšanas darbs tiek turpināts ar 11</w:t>
      </w:r>
      <w:r w:rsidR="00D455F3" w:rsidRPr="00F332BF">
        <w:rPr>
          <w:rFonts w:ascii="Times New Roman" w:hAnsi="Times New Roman" w:cs="Times New Roman"/>
          <w:sz w:val="28"/>
          <w:szCs w:val="28"/>
        </w:rPr>
        <w:t> </w:t>
      </w:r>
      <w:r w:rsidRPr="00F332BF">
        <w:rPr>
          <w:rFonts w:ascii="Times New Roman" w:hAnsi="Times New Roman" w:cs="Times New Roman"/>
          <w:sz w:val="28"/>
          <w:szCs w:val="28"/>
        </w:rPr>
        <w:t>saistītajām fiziskajām personām un trīs juridiskajām personām.</w:t>
      </w:r>
    </w:p>
    <w:p w14:paraId="65CB1F17" w14:textId="4D74A8FB" w:rsidR="00744B9B" w:rsidRPr="00F332BF" w:rsidRDefault="00744B9B">
      <w:pPr>
        <w:pStyle w:val="ListParagraph"/>
        <w:tabs>
          <w:tab w:val="left" w:pos="993"/>
        </w:tabs>
        <w:spacing w:before="0" w:after="0" w:line="240" w:lineRule="auto"/>
        <w:ind w:left="0" w:firstLine="720"/>
        <w:jc w:val="both"/>
        <w:rPr>
          <w:rFonts w:cs="Times New Roman"/>
          <w:szCs w:val="28"/>
        </w:rPr>
      </w:pPr>
      <w:r w:rsidRPr="00F332BF">
        <w:rPr>
          <w:rFonts w:cs="Times New Roman"/>
          <w:szCs w:val="28"/>
        </w:rPr>
        <w:t>Ja persona labprātīgi nenovērš neatbilstības, tiek izvērtēta nodokļu kontroles pasākumu veikšanas nepieciešamība</w:t>
      </w:r>
      <w:r w:rsidR="00EF68DF" w:rsidRPr="00F332BF">
        <w:rPr>
          <w:rFonts w:cs="Times New Roman"/>
          <w:szCs w:val="28"/>
        </w:rPr>
        <w:t>, kā rezultātā</w:t>
      </w:r>
      <w:r w:rsidR="00B70728" w:rsidRPr="00F332BF">
        <w:rPr>
          <w:rFonts w:cs="Times New Roman"/>
          <w:szCs w:val="28"/>
        </w:rPr>
        <w:t>:</w:t>
      </w:r>
    </w:p>
    <w:p w14:paraId="3C74AE84" w14:textId="60DF9CB6" w:rsidR="00744B9B" w:rsidRPr="00B93429" w:rsidRDefault="00B70728">
      <w:pPr>
        <w:pStyle w:val="ListParagraph"/>
        <w:tabs>
          <w:tab w:val="left" w:pos="993"/>
        </w:tabs>
        <w:spacing w:before="0" w:after="0" w:line="240" w:lineRule="auto"/>
        <w:ind w:left="0" w:firstLine="720"/>
        <w:jc w:val="both"/>
        <w:rPr>
          <w:rFonts w:cs="Times New Roman"/>
          <w:szCs w:val="28"/>
        </w:rPr>
      </w:pPr>
      <w:r w:rsidRPr="00AC4981">
        <w:rPr>
          <w:rFonts w:eastAsia="Times New Roman" w:cs="Times New Roman"/>
          <w:color w:val="000000"/>
          <w:szCs w:val="28"/>
          <w:lang w:eastAsia="lv-LV"/>
        </w:rPr>
        <w:t>a)</w:t>
      </w:r>
      <w:r w:rsidR="00D455F3" w:rsidRPr="00AC4981">
        <w:rPr>
          <w:rFonts w:eastAsia="Times New Roman" w:cs="Times New Roman"/>
          <w:color w:val="000000"/>
          <w:szCs w:val="28"/>
          <w:lang w:eastAsia="lv-LV"/>
        </w:rPr>
        <w:t> </w:t>
      </w:r>
      <w:r w:rsidR="00744B9B" w:rsidRPr="00F332BF">
        <w:rPr>
          <w:rFonts w:cs="Times New Roman"/>
          <w:szCs w:val="28"/>
        </w:rPr>
        <w:t>datu atbilstības pārbaudes veiktas 41</w:t>
      </w:r>
      <w:r w:rsidR="00D455F3" w:rsidRPr="00F332BF">
        <w:rPr>
          <w:rFonts w:cs="Times New Roman"/>
          <w:szCs w:val="28"/>
        </w:rPr>
        <w:t> </w:t>
      </w:r>
      <w:r w:rsidR="00744B9B" w:rsidRPr="00F332BF">
        <w:rPr>
          <w:rFonts w:cs="Times New Roman"/>
          <w:szCs w:val="28"/>
        </w:rPr>
        <w:t>personai, to rezultātā papildus aprēķināts iedzīvotāju ienākuma nodoklis 614 tūkst. </w:t>
      </w:r>
      <w:proofErr w:type="spellStart"/>
      <w:r w:rsidR="00744B9B" w:rsidRPr="00F332BF">
        <w:rPr>
          <w:rFonts w:cs="Times New Roman"/>
          <w:i/>
          <w:szCs w:val="28"/>
        </w:rPr>
        <w:t>euro</w:t>
      </w:r>
      <w:proofErr w:type="spellEnd"/>
      <w:r w:rsidR="00744B9B" w:rsidRPr="00F332BF">
        <w:rPr>
          <w:rFonts w:cs="Times New Roman"/>
          <w:szCs w:val="28"/>
        </w:rPr>
        <w:t xml:space="preserve"> un nokavējuma nauda 180 </w:t>
      </w:r>
      <w:r w:rsidR="00744B9B" w:rsidRPr="00B93429">
        <w:rPr>
          <w:rFonts w:cs="Times New Roman"/>
          <w:szCs w:val="28"/>
        </w:rPr>
        <w:t>tūkst. </w:t>
      </w:r>
      <w:proofErr w:type="spellStart"/>
      <w:r w:rsidR="00744B9B" w:rsidRPr="00B93429">
        <w:rPr>
          <w:rFonts w:cs="Times New Roman"/>
          <w:i/>
          <w:szCs w:val="28"/>
        </w:rPr>
        <w:t>euro</w:t>
      </w:r>
      <w:proofErr w:type="spellEnd"/>
      <w:r w:rsidR="00744B9B" w:rsidRPr="00B93429">
        <w:rPr>
          <w:rFonts w:cs="Times New Roman"/>
          <w:szCs w:val="28"/>
        </w:rPr>
        <w:t>;</w:t>
      </w:r>
    </w:p>
    <w:p w14:paraId="7B60F99B" w14:textId="78B0D712" w:rsidR="00446805" w:rsidRPr="00B93429" w:rsidRDefault="00B70728">
      <w:pPr>
        <w:pStyle w:val="ListParagraph"/>
        <w:tabs>
          <w:tab w:val="left" w:pos="993"/>
        </w:tabs>
        <w:spacing w:before="0" w:after="0" w:line="240" w:lineRule="auto"/>
        <w:ind w:left="0" w:firstLine="720"/>
        <w:jc w:val="both"/>
        <w:rPr>
          <w:szCs w:val="26"/>
        </w:rPr>
      </w:pPr>
      <w:r w:rsidRPr="00B93429">
        <w:rPr>
          <w:rFonts w:cs="Times New Roman"/>
          <w:szCs w:val="28"/>
        </w:rPr>
        <w:t>b)</w:t>
      </w:r>
      <w:r w:rsidR="00D455F3" w:rsidRPr="00B93429">
        <w:rPr>
          <w:rFonts w:cs="Times New Roman"/>
          <w:szCs w:val="28"/>
        </w:rPr>
        <w:t> </w:t>
      </w:r>
      <w:r w:rsidR="00446805" w:rsidRPr="00B93429">
        <w:rPr>
          <w:szCs w:val="26"/>
        </w:rPr>
        <w:t>nodokļu auditu darba plānos periodā no 2021. gada 1. augusta līdz 2022. gada 31. jūlijam iekļautas deviņas personas ar konta kredīta apgrozījuma riskiem, t. sk.:</w:t>
      </w:r>
    </w:p>
    <w:p w14:paraId="7A8394F9" w14:textId="18A77DC5" w:rsidR="00B70728" w:rsidRPr="00B93429" w:rsidRDefault="00446805">
      <w:pPr>
        <w:pStyle w:val="ListParagraph"/>
        <w:tabs>
          <w:tab w:val="left" w:pos="993"/>
        </w:tabs>
        <w:spacing w:before="0" w:after="0" w:line="240" w:lineRule="auto"/>
        <w:ind w:left="0" w:firstLine="720"/>
        <w:jc w:val="both"/>
        <w:rPr>
          <w:rFonts w:cs="Times New Roman"/>
          <w:i/>
          <w:iCs/>
          <w:szCs w:val="28"/>
        </w:rPr>
      </w:pPr>
      <w:r w:rsidRPr="00B93429">
        <w:rPr>
          <w:szCs w:val="26"/>
        </w:rPr>
        <w:t>-</w:t>
      </w:r>
      <w:r w:rsidR="00BB51C9">
        <w:rPr>
          <w:szCs w:val="26"/>
        </w:rPr>
        <w:t> </w:t>
      </w:r>
      <w:r w:rsidR="00B70728" w:rsidRPr="00B93429">
        <w:rPr>
          <w:rFonts w:cs="Times New Roman"/>
          <w:szCs w:val="28"/>
        </w:rPr>
        <w:t xml:space="preserve">nodokļu auditi veikti piecām personām, papildus aprēķinot maksājumus budžetā </w:t>
      </w:r>
      <w:r w:rsidRPr="00B93429">
        <w:rPr>
          <w:rFonts w:cs="Times New Roman"/>
          <w:szCs w:val="28"/>
        </w:rPr>
        <w:t>1137,2</w:t>
      </w:r>
      <w:r w:rsidR="006452B9" w:rsidRPr="00B93429">
        <w:rPr>
          <w:rFonts w:cs="Times New Roman"/>
          <w:szCs w:val="28"/>
        </w:rPr>
        <w:t> </w:t>
      </w:r>
      <w:r w:rsidRPr="00B93429">
        <w:rPr>
          <w:rFonts w:cs="Times New Roman"/>
          <w:szCs w:val="28"/>
        </w:rPr>
        <w:t>tūkst.</w:t>
      </w:r>
      <w:r w:rsidRPr="00B93429">
        <w:rPr>
          <w:color w:val="4472C4" w:themeColor="accent1"/>
          <w:szCs w:val="26"/>
        </w:rPr>
        <w:t xml:space="preserve"> </w:t>
      </w:r>
      <w:proofErr w:type="spellStart"/>
      <w:r w:rsidR="00B70728" w:rsidRPr="00B93429">
        <w:rPr>
          <w:rFonts w:cs="Times New Roman"/>
          <w:i/>
          <w:iCs/>
          <w:szCs w:val="28"/>
        </w:rPr>
        <w:t>euro</w:t>
      </w:r>
      <w:proofErr w:type="spellEnd"/>
      <w:r w:rsidR="00B70728" w:rsidRPr="00B93429">
        <w:rPr>
          <w:rFonts w:cs="Times New Roman"/>
          <w:szCs w:val="28"/>
        </w:rPr>
        <w:t>, t.</w:t>
      </w:r>
      <w:r w:rsidR="00D455F3" w:rsidRPr="00B93429">
        <w:rPr>
          <w:rFonts w:cs="Times New Roman"/>
          <w:szCs w:val="28"/>
        </w:rPr>
        <w:t> </w:t>
      </w:r>
      <w:r w:rsidR="00B70728" w:rsidRPr="00B93429">
        <w:rPr>
          <w:rFonts w:cs="Times New Roman"/>
          <w:szCs w:val="28"/>
        </w:rPr>
        <w:t xml:space="preserve">sk. iedzīvotāju ienākuma nodokli un nokavējuma naudu </w:t>
      </w:r>
      <w:r w:rsidRPr="00B93429">
        <w:rPr>
          <w:rFonts w:cs="Times New Roman"/>
          <w:szCs w:val="28"/>
        </w:rPr>
        <w:t>990,4</w:t>
      </w:r>
      <w:r w:rsidR="00D040A6">
        <w:rPr>
          <w:rFonts w:cs="Times New Roman"/>
          <w:szCs w:val="28"/>
        </w:rPr>
        <w:t> </w:t>
      </w:r>
      <w:r w:rsidR="00B70728" w:rsidRPr="00B93429">
        <w:rPr>
          <w:rFonts w:cs="Times New Roman"/>
          <w:szCs w:val="28"/>
        </w:rPr>
        <w:t>tūkst.</w:t>
      </w:r>
      <w:r w:rsidR="00D455F3" w:rsidRPr="00B93429">
        <w:rPr>
          <w:rFonts w:cs="Times New Roman"/>
          <w:szCs w:val="28"/>
        </w:rPr>
        <w:t> </w:t>
      </w:r>
      <w:proofErr w:type="spellStart"/>
      <w:r w:rsidR="00B70728" w:rsidRPr="00B93429">
        <w:rPr>
          <w:rFonts w:cs="Times New Roman"/>
          <w:i/>
          <w:iCs/>
          <w:szCs w:val="28"/>
        </w:rPr>
        <w:t>euro</w:t>
      </w:r>
      <w:proofErr w:type="spellEnd"/>
      <w:r w:rsidR="00B70728" w:rsidRPr="00B93429">
        <w:rPr>
          <w:rFonts w:cs="Times New Roman"/>
          <w:szCs w:val="28"/>
        </w:rPr>
        <w:t xml:space="preserve"> un soda naudu 146,8</w:t>
      </w:r>
      <w:r w:rsidR="00D455F3" w:rsidRPr="00B93429">
        <w:rPr>
          <w:rFonts w:cs="Times New Roman"/>
          <w:szCs w:val="28"/>
        </w:rPr>
        <w:t> </w:t>
      </w:r>
      <w:r w:rsidR="00B70728" w:rsidRPr="00B93429">
        <w:rPr>
          <w:rFonts w:cs="Times New Roman"/>
          <w:szCs w:val="28"/>
        </w:rPr>
        <w:t>tūkst.</w:t>
      </w:r>
      <w:r w:rsidR="00D455F3" w:rsidRPr="00B93429">
        <w:rPr>
          <w:rFonts w:cs="Times New Roman"/>
          <w:szCs w:val="28"/>
        </w:rPr>
        <w:t> </w:t>
      </w:r>
      <w:proofErr w:type="spellStart"/>
      <w:r w:rsidR="00B70728" w:rsidRPr="00B93429">
        <w:rPr>
          <w:rFonts w:cs="Times New Roman"/>
          <w:i/>
          <w:iCs/>
          <w:szCs w:val="28"/>
        </w:rPr>
        <w:t>euro</w:t>
      </w:r>
      <w:proofErr w:type="spellEnd"/>
      <w:r w:rsidR="00D040A6" w:rsidRPr="009A7E27">
        <w:rPr>
          <w:rFonts w:cs="Times New Roman"/>
          <w:szCs w:val="28"/>
        </w:rPr>
        <w:t>;</w:t>
      </w:r>
    </w:p>
    <w:p w14:paraId="7B884A7B" w14:textId="1905CD2A" w:rsidR="00F56348" w:rsidRPr="00B93429" w:rsidRDefault="00BB51C9" w:rsidP="009A7E27">
      <w:pPr>
        <w:pStyle w:val="ListParagraph"/>
        <w:tabs>
          <w:tab w:val="left" w:pos="993"/>
        </w:tabs>
        <w:spacing w:before="0" w:after="0" w:line="240" w:lineRule="auto"/>
        <w:ind w:left="0" w:firstLine="720"/>
        <w:jc w:val="both"/>
        <w:rPr>
          <w:szCs w:val="26"/>
        </w:rPr>
      </w:pPr>
      <w:r>
        <w:rPr>
          <w:szCs w:val="26"/>
        </w:rPr>
        <w:t>- </w:t>
      </w:r>
      <w:r w:rsidR="00F56348" w:rsidRPr="00B93429">
        <w:rPr>
          <w:szCs w:val="26"/>
        </w:rPr>
        <w:t>trīs personām ir pieņemti lēmumi par nodokļu audita veikšanu;</w:t>
      </w:r>
    </w:p>
    <w:p w14:paraId="369E456C" w14:textId="231D5F4F" w:rsidR="00F56348" w:rsidRPr="00B93429" w:rsidRDefault="00BB51C9" w:rsidP="009A7E27">
      <w:pPr>
        <w:pStyle w:val="ListParagraph"/>
        <w:tabs>
          <w:tab w:val="left" w:pos="851"/>
          <w:tab w:val="left" w:pos="993"/>
        </w:tabs>
        <w:spacing w:before="0" w:after="0" w:line="240" w:lineRule="auto"/>
        <w:ind w:left="0" w:firstLine="720"/>
        <w:jc w:val="both"/>
        <w:rPr>
          <w:szCs w:val="26"/>
        </w:rPr>
      </w:pPr>
      <w:r>
        <w:rPr>
          <w:szCs w:val="26"/>
        </w:rPr>
        <w:t>- </w:t>
      </w:r>
      <w:r w:rsidR="00F56348" w:rsidRPr="00B93429">
        <w:rPr>
          <w:szCs w:val="26"/>
        </w:rPr>
        <w:t xml:space="preserve">vienai personai nodokļu audits netiks veikts, jo pirms nodokļu audita fiziskā persona ir novērsusi analīzes procesā identificētos iespējamos nodokļu </w:t>
      </w:r>
      <w:proofErr w:type="spellStart"/>
      <w:r w:rsidR="00F56348" w:rsidRPr="00B93429">
        <w:rPr>
          <w:szCs w:val="26"/>
        </w:rPr>
        <w:t>nenomaksas</w:t>
      </w:r>
      <w:proofErr w:type="spellEnd"/>
      <w:r w:rsidR="00F56348" w:rsidRPr="00B93429">
        <w:rPr>
          <w:szCs w:val="26"/>
        </w:rPr>
        <w:t xml:space="preserve"> riskus.</w:t>
      </w:r>
    </w:p>
    <w:p w14:paraId="737CAFC7" w14:textId="6C90B7B2" w:rsidR="00A42BE0" w:rsidRPr="00F332BF" w:rsidRDefault="00D455F3" w:rsidP="00BB51C9">
      <w:pPr>
        <w:pStyle w:val="ListParagraph"/>
        <w:numPr>
          <w:ilvl w:val="0"/>
          <w:numId w:val="31"/>
        </w:numPr>
        <w:tabs>
          <w:tab w:val="left" w:pos="993"/>
        </w:tabs>
        <w:spacing w:before="0" w:after="0" w:line="240" w:lineRule="auto"/>
        <w:ind w:left="0" w:firstLine="720"/>
        <w:jc w:val="both"/>
        <w:rPr>
          <w:rFonts w:cs="Times New Roman"/>
          <w:bCs/>
          <w:color w:val="000000"/>
          <w:szCs w:val="28"/>
        </w:rPr>
      </w:pPr>
      <w:r w:rsidRPr="00B93429">
        <w:rPr>
          <w:rFonts w:eastAsia="Times New Roman" w:cs="Times New Roman"/>
          <w:color w:val="000000"/>
          <w:szCs w:val="28"/>
          <w:lang w:eastAsia="lv-LV"/>
        </w:rPr>
        <w:t>I</w:t>
      </w:r>
      <w:r w:rsidR="00A42BE0" w:rsidRPr="00B93429">
        <w:rPr>
          <w:rFonts w:eastAsia="Times New Roman" w:cs="Times New Roman"/>
          <w:color w:val="000000"/>
          <w:szCs w:val="28"/>
          <w:lang w:eastAsia="lv-LV"/>
        </w:rPr>
        <w:t xml:space="preserve">nformācijas izmantošana gada ienākumu deklarāciju saņemšanas procesā, ja tiek konstatēts, ka fiziskai personai starpība starp </w:t>
      </w:r>
      <w:r w:rsidR="004D5766" w:rsidRPr="00B93429">
        <w:rPr>
          <w:rFonts w:eastAsia="Times New Roman" w:cs="Times New Roman"/>
          <w:color w:val="000000"/>
          <w:szCs w:val="28"/>
          <w:lang w:eastAsia="lv-LV"/>
        </w:rPr>
        <w:t xml:space="preserve">kontu </w:t>
      </w:r>
      <w:r w:rsidR="00A42BE0" w:rsidRPr="00B93429">
        <w:rPr>
          <w:rFonts w:eastAsia="Times New Roman" w:cs="Times New Roman"/>
          <w:color w:val="000000"/>
          <w:szCs w:val="28"/>
          <w:lang w:eastAsia="lv-LV"/>
        </w:rPr>
        <w:t>kredīta</w:t>
      </w:r>
      <w:r w:rsidR="00A42BE0" w:rsidRPr="00F332BF">
        <w:rPr>
          <w:rFonts w:eastAsia="Times New Roman" w:cs="Times New Roman"/>
          <w:color w:val="000000"/>
          <w:szCs w:val="28"/>
          <w:lang w:eastAsia="lv-LV"/>
        </w:rPr>
        <w:t xml:space="preserve"> apgrozījumu un deklarētajiem ienākumiem ir lielāka par 20 tūkst.</w:t>
      </w:r>
      <w:r w:rsidRPr="00F332BF">
        <w:rPr>
          <w:rFonts w:eastAsia="Times New Roman" w:cs="Times New Roman"/>
          <w:color w:val="000000"/>
          <w:szCs w:val="28"/>
          <w:lang w:eastAsia="lv-LV"/>
        </w:rPr>
        <w:t> </w:t>
      </w:r>
      <w:proofErr w:type="spellStart"/>
      <w:r w:rsidR="00A42BE0" w:rsidRPr="00F332BF">
        <w:rPr>
          <w:rFonts w:eastAsia="Times New Roman" w:cs="Times New Roman"/>
          <w:i/>
          <w:color w:val="000000"/>
          <w:szCs w:val="28"/>
          <w:lang w:eastAsia="lv-LV"/>
        </w:rPr>
        <w:t>euro</w:t>
      </w:r>
      <w:proofErr w:type="spellEnd"/>
      <w:r w:rsidR="00A42BE0" w:rsidRPr="00F332BF">
        <w:rPr>
          <w:rFonts w:eastAsia="Times New Roman" w:cs="Times New Roman"/>
          <w:color w:val="000000"/>
          <w:szCs w:val="28"/>
          <w:lang w:eastAsia="lv-LV"/>
        </w:rPr>
        <w:t xml:space="preserve">. </w:t>
      </w:r>
      <w:r w:rsidR="00792045" w:rsidRPr="00F332BF">
        <w:rPr>
          <w:rFonts w:eastAsia="Times New Roman" w:cs="Times New Roman"/>
          <w:color w:val="000000"/>
          <w:szCs w:val="28"/>
          <w:lang w:eastAsia="lv-LV"/>
        </w:rPr>
        <w:t>J</w:t>
      </w:r>
      <w:r w:rsidR="00A42BE0" w:rsidRPr="00F332BF">
        <w:rPr>
          <w:rFonts w:eastAsia="Times New Roman" w:cs="Times New Roman"/>
          <w:color w:val="000000"/>
          <w:szCs w:val="28"/>
          <w:lang w:eastAsia="lv-LV"/>
        </w:rPr>
        <w:t xml:space="preserve">a fiziskā persona neiesniedz gada ienākumu deklarācijas precizējumu un nesniedz paskaidrojumu par neatbilstību rašanās iemesliem, gada ienākumu deklarācijā </w:t>
      </w:r>
      <w:r w:rsidR="00A42BE0" w:rsidRPr="00F332BF">
        <w:rPr>
          <w:rFonts w:eastAsia="Times New Roman" w:cs="Times New Roman"/>
          <w:color w:val="000000"/>
          <w:szCs w:val="28"/>
          <w:lang w:eastAsia="lv-LV"/>
        </w:rPr>
        <w:lastRenderedPageBreak/>
        <w:t>norādīto iedzīvotāju ienākuma nodokļa pārmaksas summu neatmaksā. VID 202</w:t>
      </w:r>
      <w:r w:rsidR="000A00F8" w:rsidRPr="00F332BF">
        <w:rPr>
          <w:rFonts w:eastAsia="Times New Roman" w:cs="Times New Roman"/>
          <w:color w:val="000000"/>
          <w:szCs w:val="28"/>
          <w:lang w:eastAsia="lv-LV"/>
        </w:rPr>
        <w:t>1</w:t>
      </w:r>
      <w:r w:rsidR="00A42BE0" w:rsidRPr="00F332BF">
        <w:rPr>
          <w:rFonts w:eastAsia="Times New Roman" w:cs="Times New Roman"/>
          <w:color w:val="000000"/>
          <w:szCs w:val="28"/>
          <w:lang w:eastAsia="lv-LV"/>
        </w:rPr>
        <w:t>. gad</w:t>
      </w:r>
      <w:r w:rsidRPr="00F332BF">
        <w:rPr>
          <w:rFonts w:eastAsia="Times New Roman" w:cs="Times New Roman"/>
          <w:color w:val="000000"/>
          <w:szCs w:val="28"/>
          <w:lang w:eastAsia="lv-LV"/>
        </w:rPr>
        <w:t>ā</w:t>
      </w:r>
      <w:r w:rsidR="000A00F8" w:rsidRPr="00F332BF">
        <w:rPr>
          <w:rFonts w:eastAsia="Times New Roman" w:cs="Times New Roman"/>
          <w:color w:val="000000"/>
          <w:szCs w:val="28"/>
          <w:lang w:eastAsia="lv-LV"/>
        </w:rPr>
        <w:t xml:space="preserve"> </w:t>
      </w:r>
      <w:r w:rsidR="00CA2686" w:rsidRPr="00F332BF">
        <w:rPr>
          <w:rFonts w:eastAsia="Times New Roman" w:cs="Times New Roman"/>
          <w:color w:val="000000"/>
          <w:szCs w:val="28"/>
          <w:lang w:eastAsia="lv-LV"/>
        </w:rPr>
        <w:t>periodā no 1.</w:t>
      </w:r>
      <w:r w:rsidRPr="00F332BF">
        <w:rPr>
          <w:rFonts w:eastAsia="Times New Roman" w:cs="Times New Roman"/>
          <w:color w:val="000000"/>
          <w:szCs w:val="28"/>
          <w:lang w:eastAsia="lv-LV"/>
        </w:rPr>
        <w:t> </w:t>
      </w:r>
      <w:r w:rsidR="00CA2686" w:rsidRPr="00F332BF">
        <w:rPr>
          <w:rFonts w:eastAsia="Times New Roman" w:cs="Times New Roman"/>
          <w:color w:val="000000"/>
          <w:szCs w:val="28"/>
          <w:lang w:eastAsia="lv-LV"/>
        </w:rPr>
        <w:t>augusta līdz 31.</w:t>
      </w:r>
      <w:r w:rsidRPr="00F332BF">
        <w:rPr>
          <w:rFonts w:eastAsia="Times New Roman" w:cs="Times New Roman"/>
          <w:color w:val="000000"/>
          <w:szCs w:val="28"/>
          <w:lang w:eastAsia="lv-LV"/>
        </w:rPr>
        <w:t> </w:t>
      </w:r>
      <w:r w:rsidR="00CA2686" w:rsidRPr="00F332BF">
        <w:rPr>
          <w:rFonts w:eastAsia="Times New Roman" w:cs="Times New Roman"/>
          <w:color w:val="000000"/>
          <w:szCs w:val="28"/>
          <w:lang w:eastAsia="lv-LV"/>
        </w:rPr>
        <w:t>decembrim nosūtīj</w:t>
      </w:r>
      <w:r w:rsidR="003003F5">
        <w:rPr>
          <w:rFonts w:eastAsia="Times New Roman" w:cs="Times New Roman"/>
          <w:color w:val="000000"/>
          <w:szCs w:val="28"/>
          <w:lang w:eastAsia="lv-LV"/>
        </w:rPr>
        <w:t>a</w:t>
      </w:r>
      <w:r w:rsidR="00CA2686" w:rsidRPr="00F332BF">
        <w:rPr>
          <w:rFonts w:eastAsia="Times New Roman" w:cs="Times New Roman"/>
          <w:color w:val="000000"/>
          <w:szCs w:val="28"/>
          <w:lang w:eastAsia="lv-LV"/>
        </w:rPr>
        <w:t xml:space="preserve"> 3641</w:t>
      </w:r>
      <w:r w:rsidRPr="00F332BF">
        <w:rPr>
          <w:rFonts w:eastAsia="Times New Roman" w:cs="Times New Roman"/>
          <w:color w:val="000000"/>
          <w:szCs w:val="28"/>
          <w:lang w:eastAsia="lv-LV"/>
        </w:rPr>
        <w:t> </w:t>
      </w:r>
      <w:r w:rsidR="00CA2686" w:rsidRPr="00F332BF">
        <w:rPr>
          <w:rFonts w:eastAsia="Times New Roman" w:cs="Times New Roman"/>
          <w:color w:val="000000"/>
          <w:szCs w:val="28"/>
          <w:lang w:eastAsia="lv-LV"/>
        </w:rPr>
        <w:t>vēstuli</w:t>
      </w:r>
      <w:r w:rsidR="000A00F8" w:rsidRPr="00F332BF">
        <w:rPr>
          <w:rFonts w:eastAsia="Times New Roman" w:cs="Times New Roman"/>
          <w:color w:val="000000"/>
          <w:szCs w:val="28"/>
          <w:lang w:eastAsia="lv-LV"/>
        </w:rPr>
        <w:t>,</w:t>
      </w:r>
      <w:r w:rsidR="00A42BE0" w:rsidRPr="00F332BF">
        <w:rPr>
          <w:rFonts w:eastAsia="Times New Roman" w:cs="Times New Roman"/>
          <w:color w:val="000000"/>
          <w:szCs w:val="28"/>
          <w:lang w:eastAsia="lv-LV"/>
        </w:rPr>
        <w:t xml:space="preserve"> </w:t>
      </w:r>
      <w:r w:rsidR="000A00F8" w:rsidRPr="00F332BF">
        <w:rPr>
          <w:rFonts w:eastAsia="Times New Roman" w:cs="Times New Roman"/>
          <w:color w:val="000000"/>
          <w:szCs w:val="28"/>
          <w:lang w:eastAsia="lv-LV"/>
        </w:rPr>
        <w:t>savukārt 2022.</w:t>
      </w:r>
      <w:r w:rsidR="004845FB" w:rsidRPr="00F332BF">
        <w:rPr>
          <w:rFonts w:eastAsia="Times New Roman" w:cs="Times New Roman"/>
          <w:color w:val="000000"/>
          <w:szCs w:val="28"/>
          <w:lang w:eastAsia="lv-LV"/>
        </w:rPr>
        <w:t> </w:t>
      </w:r>
      <w:r w:rsidR="000A00F8" w:rsidRPr="00F332BF">
        <w:rPr>
          <w:rFonts w:eastAsia="Times New Roman" w:cs="Times New Roman"/>
          <w:color w:val="000000"/>
          <w:szCs w:val="28"/>
          <w:lang w:eastAsia="lv-LV"/>
        </w:rPr>
        <w:t>gada 1.</w:t>
      </w:r>
      <w:r w:rsidRPr="00F332BF">
        <w:rPr>
          <w:rFonts w:eastAsia="Times New Roman" w:cs="Times New Roman"/>
          <w:color w:val="000000"/>
          <w:szCs w:val="28"/>
          <w:lang w:eastAsia="lv-LV"/>
        </w:rPr>
        <w:t> </w:t>
      </w:r>
      <w:r w:rsidR="000A00F8" w:rsidRPr="00F332BF">
        <w:rPr>
          <w:rFonts w:eastAsia="Times New Roman" w:cs="Times New Roman"/>
          <w:color w:val="000000"/>
          <w:szCs w:val="28"/>
          <w:lang w:eastAsia="lv-LV"/>
        </w:rPr>
        <w:t>ceturksnī – 295</w:t>
      </w:r>
      <w:r w:rsidRPr="00F332BF">
        <w:rPr>
          <w:rFonts w:eastAsia="Times New Roman" w:cs="Times New Roman"/>
          <w:color w:val="000000"/>
          <w:szCs w:val="28"/>
          <w:lang w:eastAsia="lv-LV"/>
        </w:rPr>
        <w:t> </w:t>
      </w:r>
      <w:r w:rsidR="00A42BE0" w:rsidRPr="00F332BF">
        <w:rPr>
          <w:rFonts w:eastAsia="Times New Roman" w:cs="Times New Roman"/>
          <w:color w:val="000000"/>
          <w:szCs w:val="28"/>
          <w:lang w:eastAsia="lv-LV"/>
        </w:rPr>
        <w:t>uzaicinājuma vēstules iesniegt gada ienākumu deklarāciju precizējumus par 20</w:t>
      </w:r>
      <w:r w:rsidR="000A00F8" w:rsidRPr="00F332BF">
        <w:rPr>
          <w:rFonts w:eastAsia="Times New Roman" w:cs="Times New Roman"/>
          <w:color w:val="000000"/>
          <w:szCs w:val="28"/>
          <w:lang w:eastAsia="lv-LV"/>
        </w:rPr>
        <w:t>20</w:t>
      </w:r>
      <w:r w:rsidR="00A42BE0" w:rsidRPr="00F332BF">
        <w:rPr>
          <w:rFonts w:eastAsia="Times New Roman" w:cs="Times New Roman"/>
          <w:color w:val="000000"/>
          <w:szCs w:val="28"/>
          <w:lang w:eastAsia="lv-LV"/>
        </w:rPr>
        <w:t>.</w:t>
      </w:r>
      <w:r w:rsidRPr="00F332BF">
        <w:rPr>
          <w:rFonts w:eastAsia="Times New Roman" w:cs="Times New Roman"/>
          <w:color w:val="000000"/>
          <w:szCs w:val="28"/>
          <w:lang w:eastAsia="lv-LV"/>
        </w:rPr>
        <w:t> </w:t>
      </w:r>
      <w:r w:rsidR="00A42BE0" w:rsidRPr="00F332BF">
        <w:rPr>
          <w:rFonts w:eastAsia="Times New Roman" w:cs="Times New Roman"/>
          <w:color w:val="000000"/>
          <w:szCs w:val="28"/>
          <w:lang w:eastAsia="lv-LV"/>
        </w:rPr>
        <w:t>gadu</w:t>
      </w:r>
      <w:r w:rsidR="000A00F8" w:rsidRPr="00F332BF">
        <w:rPr>
          <w:rFonts w:eastAsia="Times New Roman" w:cs="Times New Roman"/>
          <w:color w:val="000000"/>
          <w:szCs w:val="28"/>
          <w:lang w:eastAsia="lv-LV"/>
        </w:rPr>
        <w:t xml:space="preserve">. </w:t>
      </w:r>
      <w:r w:rsidRPr="00F332BF">
        <w:rPr>
          <w:rFonts w:eastAsia="Times New Roman" w:cs="Times New Roman"/>
          <w:color w:val="000000"/>
          <w:szCs w:val="28"/>
          <w:lang w:eastAsia="lv-LV"/>
        </w:rPr>
        <w:t>T</w:t>
      </w:r>
      <w:r w:rsidR="00CA2686" w:rsidRPr="00F332BF">
        <w:rPr>
          <w:rFonts w:eastAsia="Times New Roman" w:cs="Times New Roman"/>
          <w:color w:val="000000"/>
          <w:szCs w:val="28"/>
          <w:lang w:eastAsia="lv-LV"/>
        </w:rPr>
        <w:t>ā rezultātā 2472</w:t>
      </w:r>
      <w:r w:rsidRPr="00F332BF">
        <w:rPr>
          <w:rFonts w:eastAsia="Times New Roman" w:cs="Times New Roman"/>
          <w:color w:val="000000"/>
          <w:szCs w:val="28"/>
          <w:lang w:eastAsia="lv-LV"/>
        </w:rPr>
        <w:t> </w:t>
      </w:r>
      <w:r w:rsidR="00CA2686" w:rsidRPr="00F332BF">
        <w:rPr>
          <w:rFonts w:eastAsia="Times New Roman" w:cs="Times New Roman"/>
          <w:color w:val="000000"/>
          <w:szCs w:val="28"/>
          <w:lang w:eastAsia="lv-LV"/>
        </w:rPr>
        <w:t>personas iesniedza paskaidrojumu vai gada ienākumu deklarācijas precizējumus, t.</w:t>
      </w:r>
      <w:r w:rsidRPr="00F332BF">
        <w:rPr>
          <w:rFonts w:eastAsia="Times New Roman" w:cs="Times New Roman"/>
          <w:color w:val="000000"/>
          <w:szCs w:val="28"/>
          <w:lang w:eastAsia="lv-LV"/>
        </w:rPr>
        <w:t> </w:t>
      </w:r>
      <w:r w:rsidR="00CA2686" w:rsidRPr="00F332BF">
        <w:rPr>
          <w:rFonts w:eastAsia="Times New Roman" w:cs="Times New Roman"/>
          <w:color w:val="000000"/>
          <w:szCs w:val="28"/>
          <w:lang w:eastAsia="lv-LV"/>
        </w:rPr>
        <w:t>sk.</w:t>
      </w:r>
      <w:r w:rsidR="002953B7">
        <w:rPr>
          <w:rFonts w:eastAsia="Times New Roman" w:cs="Times New Roman"/>
          <w:color w:val="000000"/>
          <w:szCs w:val="28"/>
          <w:lang w:eastAsia="lv-LV"/>
        </w:rPr>
        <w:t> </w:t>
      </w:r>
      <w:r w:rsidR="00CA2686" w:rsidRPr="00F332BF">
        <w:rPr>
          <w:rFonts w:eastAsia="Times New Roman" w:cs="Times New Roman"/>
          <w:color w:val="000000"/>
          <w:szCs w:val="28"/>
          <w:lang w:eastAsia="lv-LV"/>
        </w:rPr>
        <w:t>231</w:t>
      </w:r>
      <w:r w:rsidRPr="00F332BF">
        <w:rPr>
          <w:rFonts w:eastAsia="Times New Roman" w:cs="Times New Roman"/>
          <w:color w:val="000000"/>
          <w:szCs w:val="28"/>
          <w:lang w:eastAsia="lv-LV"/>
        </w:rPr>
        <w:t> </w:t>
      </w:r>
      <w:r w:rsidR="00CA2686" w:rsidRPr="00F332BF">
        <w:rPr>
          <w:rFonts w:eastAsia="Times New Roman" w:cs="Times New Roman"/>
          <w:color w:val="000000"/>
          <w:szCs w:val="28"/>
          <w:lang w:eastAsia="lv-LV"/>
        </w:rPr>
        <w:t>persona deklarēja papildus apliekamos ienākumus</w:t>
      </w:r>
      <w:r w:rsidR="00CA05B2" w:rsidRPr="00F332BF">
        <w:rPr>
          <w:rFonts w:eastAsia="Times New Roman" w:cs="Times New Roman"/>
          <w:color w:val="000000"/>
          <w:szCs w:val="28"/>
          <w:lang w:eastAsia="lv-LV"/>
        </w:rPr>
        <w:t xml:space="preserve"> 1,7</w:t>
      </w:r>
      <w:r w:rsidRPr="00F332BF">
        <w:rPr>
          <w:rFonts w:eastAsia="Times New Roman" w:cs="Times New Roman"/>
          <w:color w:val="000000"/>
          <w:szCs w:val="28"/>
          <w:lang w:eastAsia="lv-LV"/>
        </w:rPr>
        <w:t> </w:t>
      </w:r>
      <w:r w:rsidR="00CA05B2" w:rsidRPr="00F332BF">
        <w:rPr>
          <w:rFonts w:eastAsia="Times New Roman" w:cs="Times New Roman"/>
          <w:color w:val="000000"/>
          <w:szCs w:val="28"/>
          <w:lang w:eastAsia="lv-LV"/>
        </w:rPr>
        <w:t>milj.</w:t>
      </w:r>
      <w:r w:rsidRPr="00F332BF">
        <w:rPr>
          <w:rFonts w:eastAsia="Times New Roman" w:cs="Times New Roman"/>
          <w:color w:val="000000"/>
          <w:szCs w:val="28"/>
          <w:lang w:eastAsia="lv-LV"/>
        </w:rPr>
        <w:t> </w:t>
      </w:r>
      <w:proofErr w:type="spellStart"/>
      <w:r w:rsidRPr="00F332BF">
        <w:rPr>
          <w:rFonts w:eastAsia="Times New Roman" w:cs="Times New Roman"/>
          <w:i/>
          <w:iCs/>
          <w:color w:val="000000"/>
          <w:szCs w:val="28"/>
          <w:lang w:eastAsia="lv-LV"/>
        </w:rPr>
        <w:t>euro</w:t>
      </w:r>
      <w:proofErr w:type="spellEnd"/>
      <w:r w:rsidR="00CA05B2" w:rsidRPr="00F332BF">
        <w:rPr>
          <w:rFonts w:eastAsia="Times New Roman" w:cs="Times New Roman"/>
          <w:color w:val="000000"/>
          <w:szCs w:val="28"/>
          <w:lang w:eastAsia="lv-LV"/>
        </w:rPr>
        <w:t xml:space="preserve"> apmērā, savukārt papildus iedzīvotāju ienākuma nodokli deklarēja 266</w:t>
      </w:r>
      <w:r w:rsidRPr="00F332BF">
        <w:rPr>
          <w:rFonts w:eastAsia="Times New Roman" w:cs="Times New Roman"/>
          <w:color w:val="000000"/>
          <w:szCs w:val="28"/>
          <w:lang w:eastAsia="lv-LV"/>
        </w:rPr>
        <w:t> </w:t>
      </w:r>
      <w:r w:rsidR="00CA05B2" w:rsidRPr="00F332BF">
        <w:rPr>
          <w:rFonts w:eastAsia="Times New Roman" w:cs="Times New Roman"/>
          <w:color w:val="000000"/>
          <w:szCs w:val="28"/>
          <w:lang w:eastAsia="lv-LV"/>
        </w:rPr>
        <w:t>personas par kopējo summu 21</w:t>
      </w:r>
      <w:r w:rsidR="004845FB" w:rsidRPr="00F332BF">
        <w:rPr>
          <w:rFonts w:eastAsia="Times New Roman" w:cs="Times New Roman"/>
          <w:color w:val="000000"/>
          <w:szCs w:val="28"/>
          <w:lang w:eastAsia="lv-LV"/>
        </w:rPr>
        <w:t>3 </w:t>
      </w:r>
      <w:r w:rsidR="00CA05B2" w:rsidRPr="00F332BF">
        <w:rPr>
          <w:rFonts w:eastAsia="Times New Roman" w:cs="Times New Roman"/>
          <w:color w:val="000000"/>
          <w:szCs w:val="28"/>
          <w:lang w:eastAsia="lv-LV"/>
        </w:rPr>
        <w:t>tūkst.</w:t>
      </w:r>
      <w:r w:rsidRPr="00F332BF">
        <w:rPr>
          <w:rFonts w:eastAsia="Times New Roman" w:cs="Times New Roman"/>
          <w:color w:val="000000"/>
          <w:szCs w:val="28"/>
          <w:lang w:eastAsia="lv-LV"/>
        </w:rPr>
        <w:t> </w:t>
      </w:r>
      <w:proofErr w:type="spellStart"/>
      <w:r w:rsidR="00CA05B2" w:rsidRPr="00F332BF">
        <w:rPr>
          <w:rFonts w:eastAsia="Times New Roman" w:cs="Times New Roman"/>
          <w:i/>
          <w:iCs/>
          <w:color w:val="000000"/>
          <w:szCs w:val="28"/>
          <w:lang w:eastAsia="lv-LV"/>
        </w:rPr>
        <w:t>euro</w:t>
      </w:r>
      <w:proofErr w:type="spellEnd"/>
      <w:r w:rsidR="00CA2686" w:rsidRPr="00F332BF">
        <w:rPr>
          <w:rFonts w:eastAsia="Times New Roman" w:cs="Times New Roman"/>
          <w:color w:val="000000"/>
          <w:szCs w:val="28"/>
          <w:lang w:eastAsia="lv-LV"/>
        </w:rPr>
        <w:t xml:space="preserve">. </w:t>
      </w:r>
      <w:r w:rsidR="00817111" w:rsidRPr="00F332BF">
        <w:rPr>
          <w:rFonts w:eastAsia="Times New Roman" w:cs="Times New Roman"/>
          <w:color w:val="000000"/>
          <w:szCs w:val="28"/>
          <w:lang w:eastAsia="lv-LV"/>
        </w:rPr>
        <w:t>Minētais darbs tika uzsākts 2020.</w:t>
      </w:r>
      <w:r w:rsidRPr="00F332BF">
        <w:rPr>
          <w:rFonts w:eastAsia="Times New Roman" w:cs="Times New Roman"/>
          <w:color w:val="000000"/>
          <w:szCs w:val="28"/>
          <w:lang w:eastAsia="lv-LV"/>
        </w:rPr>
        <w:t> </w:t>
      </w:r>
      <w:r w:rsidR="00817111" w:rsidRPr="00F332BF">
        <w:rPr>
          <w:rFonts w:eastAsia="Times New Roman" w:cs="Times New Roman"/>
          <w:color w:val="000000"/>
          <w:szCs w:val="28"/>
          <w:lang w:eastAsia="lv-LV"/>
        </w:rPr>
        <w:t>gadā par 2019.</w:t>
      </w:r>
      <w:r w:rsidRPr="00F332BF">
        <w:rPr>
          <w:rFonts w:eastAsia="Times New Roman" w:cs="Times New Roman"/>
          <w:color w:val="000000"/>
          <w:szCs w:val="28"/>
          <w:lang w:eastAsia="lv-LV"/>
        </w:rPr>
        <w:t> </w:t>
      </w:r>
      <w:r w:rsidR="00817111" w:rsidRPr="00F332BF">
        <w:rPr>
          <w:rFonts w:eastAsia="Times New Roman" w:cs="Times New Roman"/>
          <w:color w:val="000000"/>
          <w:szCs w:val="28"/>
          <w:lang w:eastAsia="lv-LV"/>
        </w:rPr>
        <w:t>gadu un tika turpināts 2021.</w:t>
      </w:r>
      <w:r w:rsidRPr="00F332BF">
        <w:rPr>
          <w:rFonts w:eastAsia="Times New Roman" w:cs="Times New Roman"/>
          <w:color w:val="000000"/>
          <w:szCs w:val="28"/>
          <w:lang w:eastAsia="lv-LV"/>
        </w:rPr>
        <w:t> </w:t>
      </w:r>
      <w:r w:rsidR="00817111" w:rsidRPr="00F332BF">
        <w:rPr>
          <w:rFonts w:eastAsia="Times New Roman" w:cs="Times New Roman"/>
          <w:color w:val="000000"/>
          <w:szCs w:val="28"/>
          <w:lang w:eastAsia="lv-LV"/>
        </w:rPr>
        <w:t>gadā par 2020.</w:t>
      </w:r>
      <w:r w:rsidRPr="00F332BF">
        <w:rPr>
          <w:rFonts w:eastAsia="Times New Roman" w:cs="Times New Roman"/>
          <w:color w:val="000000"/>
          <w:szCs w:val="28"/>
          <w:lang w:eastAsia="lv-LV"/>
        </w:rPr>
        <w:t> </w:t>
      </w:r>
      <w:r w:rsidR="00817111" w:rsidRPr="00F332BF">
        <w:rPr>
          <w:rFonts w:eastAsia="Times New Roman" w:cs="Times New Roman"/>
          <w:color w:val="000000"/>
          <w:szCs w:val="28"/>
          <w:lang w:eastAsia="lv-LV"/>
        </w:rPr>
        <w:t>gadu, savukārt</w:t>
      </w:r>
      <w:r w:rsidR="00DC6032" w:rsidRPr="00F332BF">
        <w:rPr>
          <w:rFonts w:eastAsia="Times New Roman" w:cs="Times New Roman"/>
          <w:color w:val="000000"/>
          <w:szCs w:val="28"/>
          <w:lang w:eastAsia="lv-LV"/>
        </w:rPr>
        <w:t>,</w:t>
      </w:r>
      <w:r w:rsidR="00817111" w:rsidRPr="00F332BF">
        <w:rPr>
          <w:rFonts w:eastAsia="Times New Roman" w:cs="Times New Roman"/>
          <w:color w:val="000000"/>
          <w:szCs w:val="28"/>
          <w:lang w:eastAsia="lv-LV"/>
        </w:rPr>
        <w:t xml:space="preserve"> sākot ar 2022.</w:t>
      </w:r>
      <w:r w:rsidRPr="00F332BF">
        <w:rPr>
          <w:rFonts w:eastAsia="Times New Roman" w:cs="Times New Roman"/>
          <w:color w:val="000000"/>
          <w:szCs w:val="28"/>
          <w:lang w:eastAsia="lv-LV"/>
        </w:rPr>
        <w:t> </w:t>
      </w:r>
      <w:r w:rsidR="00817111" w:rsidRPr="00F332BF">
        <w:rPr>
          <w:rFonts w:eastAsia="Times New Roman" w:cs="Times New Roman"/>
          <w:color w:val="000000"/>
          <w:szCs w:val="28"/>
          <w:lang w:eastAsia="lv-LV"/>
        </w:rPr>
        <w:t>gada 1.</w:t>
      </w:r>
      <w:r w:rsidRPr="00F332BF">
        <w:rPr>
          <w:rFonts w:eastAsia="Times New Roman" w:cs="Times New Roman"/>
          <w:color w:val="000000"/>
          <w:szCs w:val="28"/>
          <w:lang w:eastAsia="lv-LV"/>
        </w:rPr>
        <w:t> </w:t>
      </w:r>
      <w:r w:rsidR="00817111" w:rsidRPr="00F332BF">
        <w:rPr>
          <w:rFonts w:eastAsia="Times New Roman" w:cs="Times New Roman"/>
          <w:color w:val="000000"/>
          <w:szCs w:val="28"/>
          <w:lang w:eastAsia="lv-LV"/>
        </w:rPr>
        <w:t>martu, saņem</w:t>
      </w:r>
      <w:r w:rsidR="00B717BA" w:rsidRPr="00F332BF">
        <w:rPr>
          <w:rFonts w:eastAsia="Times New Roman" w:cs="Times New Roman"/>
          <w:color w:val="000000"/>
          <w:szCs w:val="28"/>
          <w:lang w:eastAsia="lv-LV"/>
        </w:rPr>
        <w:t>ot</w:t>
      </w:r>
      <w:r w:rsidR="00817111" w:rsidRPr="00F332BF">
        <w:rPr>
          <w:rFonts w:eastAsia="Times New Roman" w:cs="Times New Roman"/>
          <w:color w:val="000000"/>
          <w:szCs w:val="28"/>
          <w:lang w:eastAsia="lv-LV"/>
        </w:rPr>
        <w:t xml:space="preserve"> gada ienākumu deklarācijas par 2021.</w:t>
      </w:r>
      <w:r w:rsidRPr="00F332BF">
        <w:rPr>
          <w:rFonts w:eastAsia="Times New Roman" w:cs="Times New Roman"/>
          <w:color w:val="000000"/>
          <w:szCs w:val="28"/>
          <w:lang w:eastAsia="lv-LV"/>
        </w:rPr>
        <w:t> </w:t>
      </w:r>
      <w:r w:rsidR="00817111" w:rsidRPr="00F332BF">
        <w:rPr>
          <w:rFonts w:eastAsia="Times New Roman" w:cs="Times New Roman"/>
          <w:color w:val="000000"/>
          <w:szCs w:val="28"/>
          <w:lang w:eastAsia="lv-LV"/>
        </w:rPr>
        <w:t>gadu</w:t>
      </w:r>
      <w:r w:rsidR="00DC6032" w:rsidRPr="00F332BF">
        <w:rPr>
          <w:rFonts w:eastAsia="Times New Roman" w:cs="Times New Roman"/>
          <w:color w:val="000000"/>
          <w:szCs w:val="28"/>
          <w:lang w:eastAsia="lv-LV"/>
        </w:rPr>
        <w:t>,</w:t>
      </w:r>
      <w:r w:rsidR="00817111" w:rsidRPr="00F332BF">
        <w:rPr>
          <w:rFonts w:eastAsia="Times New Roman" w:cs="Times New Roman"/>
          <w:color w:val="000000"/>
          <w:szCs w:val="28"/>
          <w:lang w:eastAsia="lv-LV"/>
        </w:rPr>
        <w:t xml:space="preserve"> kredītiestāžu un maksājumu pakalpojumu sniedzēju informācija gada ienākumu deklarāciju saņemšanas procesā vairs netiek izmantota</w:t>
      </w:r>
      <w:r w:rsidRPr="00F332BF">
        <w:rPr>
          <w:rFonts w:eastAsia="Times New Roman" w:cs="Times New Roman"/>
          <w:color w:val="000000"/>
          <w:szCs w:val="28"/>
          <w:lang w:eastAsia="lv-LV"/>
        </w:rPr>
        <w:t>.</w:t>
      </w:r>
    </w:p>
    <w:p w14:paraId="1074754F" w14:textId="65E1AFED" w:rsidR="000E73B5" w:rsidRPr="00F332BF" w:rsidRDefault="00D455F3" w:rsidP="00BB51C9">
      <w:pPr>
        <w:pStyle w:val="ListParagraph"/>
        <w:numPr>
          <w:ilvl w:val="0"/>
          <w:numId w:val="31"/>
        </w:numPr>
        <w:tabs>
          <w:tab w:val="left" w:pos="851"/>
          <w:tab w:val="left" w:pos="993"/>
        </w:tabs>
        <w:spacing w:before="0" w:after="0" w:line="240" w:lineRule="auto"/>
        <w:ind w:left="0" w:firstLine="720"/>
        <w:jc w:val="both"/>
        <w:rPr>
          <w:rFonts w:cs="Times New Roman"/>
          <w:color w:val="auto"/>
          <w:szCs w:val="28"/>
        </w:rPr>
      </w:pPr>
      <w:r w:rsidRPr="00F332BF">
        <w:rPr>
          <w:rFonts w:eastAsia="Times New Roman" w:cs="Times New Roman"/>
          <w:color w:val="000000"/>
          <w:szCs w:val="28"/>
          <w:lang w:eastAsia="lv-LV"/>
        </w:rPr>
        <w:t>I</w:t>
      </w:r>
      <w:r w:rsidR="002B4A28" w:rsidRPr="00F332BF">
        <w:rPr>
          <w:rFonts w:eastAsia="Times New Roman" w:cs="Times New Roman"/>
          <w:color w:val="000000"/>
          <w:szCs w:val="28"/>
          <w:lang w:eastAsia="lv-LV"/>
        </w:rPr>
        <w:t xml:space="preserve">nformācijas izmantošana </w:t>
      </w:r>
      <w:r w:rsidR="002B4A28" w:rsidRPr="00F332BF">
        <w:rPr>
          <w:rFonts w:cs="Times New Roman"/>
          <w:szCs w:val="28"/>
        </w:rPr>
        <w:t xml:space="preserve">nereģistrētās saimnieciskās darbības identificēšanai – konstatētas </w:t>
      </w:r>
      <w:r w:rsidR="00B717BA" w:rsidRPr="00F332BF">
        <w:rPr>
          <w:rFonts w:cs="Times New Roman"/>
          <w:color w:val="000000" w:themeColor="text1"/>
          <w:szCs w:val="28"/>
        </w:rPr>
        <w:t>19</w:t>
      </w:r>
      <w:r w:rsidRPr="00F332BF">
        <w:rPr>
          <w:rFonts w:cs="Times New Roman"/>
          <w:szCs w:val="28"/>
        </w:rPr>
        <w:t> </w:t>
      </w:r>
      <w:r w:rsidR="002B4A28" w:rsidRPr="00F332BF">
        <w:rPr>
          <w:rFonts w:cs="Times New Roman"/>
          <w:szCs w:val="28"/>
        </w:rPr>
        <w:t xml:space="preserve">fiziskās personas, kuras veica saimniecisko darbību, </w:t>
      </w:r>
      <w:r w:rsidR="00C727DE" w:rsidRPr="00F332BF">
        <w:rPr>
          <w:rFonts w:cs="Times New Roman"/>
          <w:szCs w:val="28"/>
        </w:rPr>
        <w:t xml:space="preserve">to </w:t>
      </w:r>
      <w:r w:rsidR="002B4A28" w:rsidRPr="00F332BF">
        <w:rPr>
          <w:rFonts w:cs="Times New Roman"/>
          <w:szCs w:val="28"/>
        </w:rPr>
        <w:t xml:space="preserve">nereģistrējot. </w:t>
      </w:r>
      <w:r w:rsidR="000E73B5" w:rsidRPr="00F332BF">
        <w:rPr>
          <w:rFonts w:cs="Times New Roman"/>
          <w:szCs w:val="28"/>
        </w:rPr>
        <w:t>Pārsvarā tās ir</w:t>
      </w:r>
      <w:r w:rsidR="002B4A28" w:rsidRPr="00F332BF">
        <w:rPr>
          <w:rFonts w:cs="Times New Roman"/>
          <w:szCs w:val="28"/>
        </w:rPr>
        <w:t xml:space="preserve"> </w:t>
      </w:r>
      <w:r w:rsidR="00E20D61" w:rsidRPr="00F332BF">
        <w:rPr>
          <w:rFonts w:cs="Times New Roman"/>
          <w:szCs w:val="28"/>
        </w:rPr>
        <w:t xml:space="preserve">personas, kuras </w:t>
      </w:r>
      <w:r w:rsidR="000E73B5" w:rsidRPr="00F332BF">
        <w:rPr>
          <w:rFonts w:cs="Times New Roman"/>
          <w:szCs w:val="28"/>
        </w:rPr>
        <w:t xml:space="preserve">veic nekustamā īpašuma izīrēšanu un </w:t>
      </w:r>
      <w:r w:rsidR="00E20D61" w:rsidRPr="00F332BF">
        <w:rPr>
          <w:rFonts w:cs="Times New Roman"/>
          <w:szCs w:val="28"/>
        </w:rPr>
        <w:t>atbilstoši normatīvajiem aktiem var nereģistrēties VID kā saimnieciskās darbības veicējas</w:t>
      </w:r>
      <w:r w:rsidR="003003F5">
        <w:rPr>
          <w:rFonts w:cs="Times New Roman"/>
          <w:szCs w:val="28"/>
        </w:rPr>
        <w:t>,</w:t>
      </w:r>
      <w:r w:rsidR="00E20D61" w:rsidRPr="00F332BF">
        <w:rPr>
          <w:rFonts w:cs="Times New Roman"/>
          <w:szCs w:val="28"/>
        </w:rPr>
        <w:t xml:space="preserve"> un</w:t>
      </w:r>
      <w:r w:rsidR="003C1548" w:rsidRPr="00F332BF">
        <w:rPr>
          <w:rFonts w:cs="Times New Roman"/>
          <w:szCs w:val="28"/>
        </w:rPr>
        <w:t xml:space="preserve"> ienākumus aprēķina saskaņā ar </w:t>
      </w:r>
      <w:r w:rsidR="00E20D61" w:rsidRPr="00F332BF">
        <w:rPr>
          <w:rFonts w:cs="Times New Roman"/>
          <w:szCs w:val="28"/>
        </w:rPr>
        <w:t>likuma “Par iedzīvotāju ienākuma nodokli” 11.</w:t>
      </w:r>
      <w:r w:rsidR="003C1548" w:rsidRPr="00F332BF">
        <w:rPr>
          <w:rFonts w:cs="Times New Roman"/>
          <w:szCs w:val="28"/>
        </w:rPr>
        <w:t> </w:t>
      </w:r>
      <w:r w:rsidR="00E20D61" w:rsidRPr="00F332BF">
        <w:rPr>
          <w:rFonts w:cs="Times New Roman"/>
          <w:szCs w:val="28"/>
        </w:rPr>
        <w:t>panta divpadsmito daļu</w:t>
      </w:r>
      <w:r w:rsidR="002B4A28" w:rsidRPr="00F332BF">
        <w:rPr>
          <w:rFonts w:cs="Times New Roman"/>
          <w:color w:val="auto"/>
          <w:szCs w:val="28"/>
        </w:rPr>
        <w:t>.</w:t>
      </w:r>
      <w:r w:rsidR="000E73B5" w:rsidRPr="00F332BF">
        <w:rPr>
          <w:rFonts w:cs="Times New Roman"/>
          <w:color w:val="auto"/>
          <w:szCs w:val="28"/>
        </w:rPr>
        <w:t xml:space="preserve"> Pārējie gadījumi saistīti ar automobiļu nomu, ēdināšanas pakalpojumu sniegšanu, datorspēļu un datorprogrammu izstrādi.</w:t>
      </w:r>
    </w:p>
    <w:p w14:paraId="51672628" w14:textId="06E40C4C" w:rsidR="00851AE7" w:rsidRPr="00F332BF" w:rsidRDefault="00D455F3" w:rsidP="00BB51C9">
      <w:pPr>
        <w:pStyle w:val="ListParagraph"/>
        <w:numPr>
          <w:ilvl w:val="0"/>
          <w:numId w:val="31"/>
        </w:numPr>
        <w:tabs>
          <w:tab w:val="left" w:pos="993"/>
        </w:tabs>
        <w:spacing w:before="0" w:after="0" w:line="240" w:lineRule="auto"/>
        <w:ind w:left="0" w:firstLine="720"/>
        <w:jc w:val="both"/>
        <w:rPr>
          <w:rFonts w:eastAsia="Times New Roman" w:cs="Times New Roman"/>
          <w:color w:val="000000"/>
          <w:szCs w:val="28"/>
          <w:lang w:eastAsia="lv-LV"/>
        </w:rPr>
      </w:pPr>
      <w:r w:rsidRPr="00F332BF">
        <w:rPr>
          <w:rFonts w:eastAsia="Times New Roman" w:cs="Times New Roman"/>
          <w:color w:val="000000"/>
          <w:szCs w:val="28"/>
          <w:lang w:eastAsia="lv-LV"/>
        </w:rPr>
        <w:t>K</w:t>
      </w:r>
      <w:r w:rsidR="00EF68DF" w:rsidRPr="00F332BF">
        <w:rPr>
          <w:rFonts w:eastAsia="Times New Roman" w:cs="Times New Roman"/>
          <w:color w:val="000000"/>
          <w:szCs w:val="28"/>
          <w:lang w:eastAsia="lv-LV"/>
        </w:rPr>
        <w:t>ā papildu informācijas avots</w:t>
      </w:r>
      <w:r w:rsidR="006E749C" w:rsidRPr="00F332BF">
        <w:rPr>
          <w:rFonts w:eastAsia="Times New Roman" w:cs="Times New Roman"/>
          <w:color w:val="000000"/>
          <w:szCs w:val="28"/>
          <w:lang w:eastAsia="lv-LV"/>
        </w:rPr>
        <w:t xml:space="preserve"> “aplokšņu algu</w:t>
      </w:r>
      <w:r w:rsidR="004A6C43" w:rsidRPr="00F332BF">
        <w:rPr>
          <w:rFonts w:eastAsia="Times New Roman" w:cs="Times New Roman"/>
          <w:color w:val="000000"/>
          <w:szCs w:val="28"/>
          <w:lang w:eastAsia="lv-LV"/>
        </w:rPr>
        <w:t>”</w:t>
      </w:r>
      <w:r w:rsidR="006E749C" w:rsidRPr="00F332BF">
        <w:rPr>
          <w:rFonts w:eastAsia="Times New Roman" w:cs="Times New Roman"/>
          <w:color w:val="000000"/>
          <w:szCs w:val="28"/>
          <w:lang w:eastAsia="lv-LV"/>
        </w:rPr>
        <w:t xml:space="preserve"> identificēšana</w:t>
      </w:r>
      <w:r w:rsidR="004A6C43" w:rsidRPr="00F332BF">
        <w:rPr>
          <w:rFonts w:eastAsia="Times New Roman" w:cs="Times New Roman"/>
          <w:color w:val="000000"/>
          <w:szCs w:val="28"/>
          <w:lang w:eastAsia="lv-LV"/>
        </w:rPr>
        <w:t>i</w:t>
      </w:r>
      <w:r w:rsidR="006E749C" w:rsidRPr="00F332BF">
        <w:rPr>
          <w:rFonts w:eastAsia="Times New Roman" w:cs="Times New Roman"/>
          <w:color w:val="000000"/>
          <w:szCs w:val="28"/>
          <w:lang w:eastAsia="lv-LV"/>
        </w:rPr>
        <w:t xml:space="preserve">, piemēram, ja komercsabiedrības amatpersonām </w:t>
      </w:r>
      <w:r w:rsidR="00DA2F8E" w:rsidRPr="00F332BF">
        <w:rPr>
          <w:rFonts w:eastAsia="Times New Roman" w:cs="Times New Roman"/>
          <w:color w:val="000000"/>
          <w:szCs w:val="28"/>
          <w:lang w:eastAsia="lv-LV"/>
        </w:rPr>
        <w:t xml:space="preserve">un/vai nodarbinātajiem </w:t>
      </w:r>
      <w:r w:rsidR="006E749C" w:rsidRPr="00F332BF">
        <w:rPr>
          <w:rFonts w:eastAsia="Times New Roman" w:cs="Times New Roman"/>
          <w:color w:val="000000"/>
          <w:szCs w:val="28"/>
          <w:lang w:eastAsia="lv-LV"/>
        </w:rPr>
        <w:t xml:space="preserve">tiek konstatēts kontu kredīta apgrozījuma (kontā ienākušās summas) </w:t>
      </w:r>
      <w:r w:rsidR="002059C1" w:rsidRPr="00F332BF">
        <w:rPr>
          <w:rFonts w:eastAsia="Times New Roman" w:cs="Times New Roman"/>
          <w:color w:val="000000"/>
          <w:szCs w:val="28"/>
          <w:lang w:eastAsia="lv-LV"/>
        </w:rPr>
        <w:t xml:space="preserve">būtisks </w:t>
      </w:r>
      <w:r w:rsidR="006E749C" w:rsidRPr="00F332BF">
        <w:rPr>
          <w:rFonts w:eastAsia="Times New Roman" w:cs="Times New Roman"/>
          <w:color w:val="000000"/>
          <w:szCs w:val="28"/>
          <w:lang w:eastAsia="lv-LV"/>
        </w:rPr>
        <w:t>pārsniegums pār deklarētajiem ienākumiem.</w:t>
      </w:r>
      <w:r w:rsidR="00DA2F8E" w:rsidRPr="00F332BF">
        <w:rPr>
          <w:rFonts w:eastAsia="Times New Roman" w:cs="Times New Roman"/>
          <w:color w:val="000000"/>
          <w:szCs w:val="28"/>
          <w:lang w:eastAsia="lv-LV"/>
        </w:rPr>
        <w:t xml:space="preserve"> </w:t>
      </w:r>
      <w:r w:rsidR="00EF68DF" w:rsidRPr="00F332BF">
        <w:rPr>
          <w:rFonts w:eastAsia="Times New Roman" w:cs="Times New Roman"/>
          <w:color w:val="000000"/>
          <w:szCs w:val="28"/>
          <w:lang w:eastAsia="lv-LV"/>
        </w:rPr>
        <w:t xml:space="preserve">Jāatzīmē, ka informāciju juridisko peronu analīzē var izmantot ar būtisku laika nobīdi, jo </w:t>
      </w:r>
      <w:r w:rsidR="00C56B12" w:rsidRPr="00F332BF">
        <w:rPr>
          <w:rFonts w:eastAsia="Times New Roman" w:cs="Times New Roman"/>
          <w:color w:val="000000"/>
          <w:szCs w:val="28"/>
          <w:lang w:eastAsia="lv-LV"/>
        </w:rPr>
        <w:t>amatperson</w:t>
      </w:r>
      <w:r w:rsidR="002953B7">
        <w:rPr>
          <w:rFonts w:eastAsia="Times New Roman" w:cs="Times New Roman"/>
          <w:color w:val="000000"/>
          <w:szCs w:val="28"/>
          <w:lang w:eastAsia="lv-LV"/>
        </w:rPr>
        <w:t>u</w:t>
      </w:r>
      <w:r w:rsidR="00C56B12" w:rsidRPr="00F332BF">
        <w:rPr>
          <w:rFonts w:eastAsia="Times New Roman" w:cs="Times New Roman"/>
          <w:color w:val="000000"/>
          <w:szCs w:val="28"/>
          <w:lang w:eastAsia="lv-LV"/>
        </w:rPr>
        <w:t xml:space="preserve"> un/vai nodarbināto</w:t>
      </w:r>
      <w:r w:rsidR="00E54553" w:rsidRPr="00F332BF">
        <w:rPr>
          <w:rFonts w:eastAsia="Times New Roman" w:cs="Times New Roman"/>
          <w:color w:val="000000"/>
          <w:szCs w:val="28"/>
          <w:lang w:eastAsia="lv-LV"/>
        </w:rPr>
        <w:t xml:space="preserve"> starpība starp kredīta apgrozījumu un deklarētajiem ienākumiem tiek aprēķināta pēc gada ienākumu deklarācijas iesniegšanas, t</w:t>
      </w:r>
      <w:r w:rsidRPr="00F332BF">
        <w:rPr>
          <w:rFonts w:eastAsia="Times New Roman" w:cs="Times New Roman"/>
          <w:color w:val="000000"/>
          <w:szCs w:val="28"/>
          <w:lang w:eastAsia="lv-LV"/>
        </w:rPr>
        <w:t>. i.,</w:t>
      </w:r>
      <w:r w:rsidR="00E54553" w:rsidRPr="00F332BF">
        <w:rPr>
          <w:rFonts w:eastAsia="Times New Roman" w:cs="Times New Roman"/>
          <w:color w:val="000000"/>
          <w:szCs w:val="28"/>
          <w:lang w:eastAsia="lv-LV"/>
        </w:rPr>
        <w:t xml:space="preserve"> pēctaksācijas gadā.</w:t>
      </w:r>
    </w:p>
    <w:p w14:paraId="2114A008" w14:textId="281D93F3" w:rsidR="00851AE7" w:rsidRPr="00AC4981" w:rsidRDefault="00C56B12">
      <w:pPr>
        <w:spacing w:before="0" w:after="0" w:line="240" w:lineRule="auto"/>
        <w:ind w:firstLine="720"/>
        <w:jc w:val="both"/>
        <w:rPr>
          <w:rFonts w:ascii="Times New Roman" w:eastAsia="Times New Roman" w:hAnsi="Times New Roman" w:cs="Times New Roman"/>
          <w:color w:val="000000"/>
          <w:sz w:val="28"/>
          <w:szCs w:val="28"/>
          <w:lang w:eastAsia="lv-LV"/>
        </w:rPr>
      </w:pPr>
      <w:r w:rsidRPr="00AC4981">
        <w:rPr>
          <w:rFonts w:ascii="Times New Roman" w:eastAsia="Times New Roman" w:hAnsi="Times New Roman" w:cs="Times New Roman"/>
          <w:i/>
          <w:iCs/>
          <w:color w:val="000000"/>
          <w:sz w:val="28"/>
          <w:szCs w:val="28"/>
          <w:lang w:eastAsia="lv-LV"/>
        </w:rPr>
        <w:t>Piemērs</w:t>
      </w:r>
      <w:r w:rsidRPr="003003F5">
        <w:rPr>
          <w:rFonts w:ascii="Times New Roman" w:eastAsia="Times New Roman" w:hAnsi="Times New Roman" w:cs="Times New Roman"/>
          <w:color w:val="000000"/>
          <w:sz w:val="28"/>
          <w:szCs w:val="28"/>
          <w:lang w:eastAsia="lv-LV"/>
        </w:rPr>
        <w:t xml:space="preserve"> preventīvo pasākumu veikšanā: darba ņēmējiem konstatējot </w:t>
      </w:r>
      <w:r w:rsidR="00851AE7" w:rsidRPr="00AC4981">
        <w:rPr>
          <w:rFonts w:ascii="Times New Roman" w:eastAsia="Times New Roman" w:hAnsi="Times New Roman" w:cs="Times New Roman"/>
          <w:color w:val="000000"/>
          <w:sz w:val="28"/>
          <w:szCs w:val="28"/>
          <w:lang w:eastAsia="lv-LV"/>
        </w:rPr>
        <w:t>lielāku darba algas iemaksu</w:t>
      </w:r>
      <w:r w:rsidR="006F054D" w:rsidRPr="00AC4981">
        <w:rPr>
          <w:rFonts w:ascii="Times New Roman" w:eastAsia="Times New Roman" w:hAnsi="Times New Roman" w:cs="Times New Roman"/>
          <w:color w:val="000000"/>
          <w:sz w:val="28"/>
          <w:szCs w:val="28"/>
          <w:lang w:eastAsia="lv-LV"/>
        </w:rPr>
        <w:t xml:space="preserve"> kontā</w:t>
      </w:r>
      <w:r w:rsidR="00851AE7" w:rsidRPr="00AC4981">
        <w:rPr>
          <w:rFonts w:ascii="Times New Roman" w:eastAsia="Times New Roman" w:hAnsi="Times New Roman" w:cs="Times New Roman"/>
          <w:color w:val="000000"/>
          <w:sz w:val="28"/>
          <w:szCs w:val="28"/>
          <w:lang w:eastAsia="lv-LV"/>
        </w:rPr>
        <w:t xml:space="preserve"> nekā darba devējs </w:t>
      </w:r>
      <w:r w:rsidR="006F054D" w:rsidRPr="00AC4981">
        <w:rPr>
          <w:rFonts w:ascii="Times New Roman" w:eastAsia="Times New Roman" w:hAnsi="Times New Roman" w:cs="Times New Roman"/>
          <w:color w:val="000000"/>
          <w:sz w:val="28"/>
          <w:szCs w:val="28"/>
          <w:lang w:eastAsia="lv-LV"/>
        </w:rPr>
        <w:t>deklarējis</w:t>
      </w:r>
      <w:r w:rsidRPr="00AC4981">
        <w:rPr>
          <w:rFonts w:ascii="Times New Roman" w:eastAsia="Times New Roman" w:hAnsi="Times New Roman" w:cs="Times New Roman"/>
          <w:color w:val="000000"/>
          <w:sz w:val="28"/>
          <w:szCs w:val="28"/>
          <w:lang w:eastAsia="lv-LV"/>
        </w:rPr>
        <w:t>,</w:t>
      </w:r>
      <w:r w:rsidR="00851AE7" w:rsidRPr="00AC4981">
        <w:rPr>
          <w:rFonts w:ascii="Times New Roman" w:eastAsia="Times New Roman" w:hAnsi="Times New Roman" w:cs="Times New Roman"/>
          <w:color w:val="000000"/>
          <w:sz w:val="28"/>
          <w:szCs w:val="28"/>
          <w:lang w:eastAsia="lv-LV"/>
        </w:rPr>
        <w:t xml:space="preserve"> tiek pieprasīta informācija darba devējam, proti</w:t>
      </w:r>
      <w:r w:rsidR="00E74C3A" w:rsidRPr="00AC4981">
        <w:rPr>
          <w:rFonts w:ascii="Times New Roman" w:eastAsia="Times New Roman" w:hAnsi="Times New Roman" w:cs="Times New Roman"/>
          <w:color w:val="000000"/>
          <w:sz w:val="28"/>
          <w:szCs w:val="28"/>
          <w:lang w:eastAsia="lv-LV"/>
        </w:rPr>
        <w:t>,</w:t>
      </w:r>
      <w:r w:rsidR="00851AE7" w:rsidRPr="00AC4981">
        <w:rPr>
          <w:rFonts w:ascii="Times New Roman" w:eastAsia="Times New Roman" w:hAnsi="Times New Roman" w:cs="Times New Roman"/>
          <w:color w:val="000000"/>
          <w:sz w:val="28"/>
          <w:szCs w:val="28"/>
          <w:lang w:eastAsia="lv-LV"/>
        </w:rPr>
        <w:t xml:space="preserve"> komersantam tiek veikts datu ticamības novērtējums. Periodā no 2021.</w:t>
      </w:r>
      <w:r w:rsidR="00E74C3A" w:rsidRPr="00AC4981">
        <w:rPr>
          <w:rFonts w:ascii="Times New Roman" w:eastAsia="Times New Roman" w:hAnsi="Times New Roman" w:cs="Times New Roman"/>
          <w:color w:val="000000"/>
          <w:sz w:val="28"/>
          <w:szCs w:val="28"/>
          <w:lang w:eastAsia="lv-LV"/>
        </w:rPr>
        <w:t> </w:t>
      </w:r>
      <w:r w:rsidR="00851AE7" w:rsidRPr="00AC4981">
        <w:rPr>
          <w:rFonts w:ascii="Times New Roman" w:eastAsia="Times New Roman" w:hAnsi="Times New Roman" w:cs="Times New Roman"/>
          <w:color w:val="000000"/>
          <w:sz w:val="28"/>
          <w:szCs w:val="28"/>
          <w:lang w:eastAsia="lv-LV"/>
        </w:rPr>
        <w:t>gada jūnija līdz 2022.</w:t>
      </w:r>
      <w:r w:rsidR="00E74C3A" w:rsidRPr="00AC4981">
        <w:rPr>
          <w:rFonts w:ascii="Times New Roman" w:eastAsia="Times New Roman" w:hAnsi="Times New Roman" w:cs="Times New Roman"/>
          <w:color w:val="000000"/>
          <w:sz w:val="28"/>
          <w:szCs w:val="28"/>
          <w:lang w:eastAsia="lv-LV"/>
        </w:rPr>
        <w:t> </w:t>
      </w:r>
      <w:r w:rsidR="00851AE7" w:rsidRPr="00AC4981">
        <w:rPr>
          <w:rFonts w:ascii="Times New Roman" w:eastAsia="Times New Roman" w:hAnsi="Times New Roman" w:cs="Times New Roman"/>
          <w:color w:val="000000"/>
          <w:sz w:val="28"/>
          <w:szCs w:val="28"/>
          <w:lang w:eastAsia="lv-LV"/>
        </w:rPr>
        <w:t>gada jūlijam viens darba devējs precizēja darba devēja ziņojumus</w:t>
      </w:r>
      <w:r w:rsidR="006729EA" w:rsidRPr="00AC4981">
        <w:rPr>
          <w:rFonts w:ascii="Times New Roman" w:eastAsia="Times New Roman" w:hAnsi="Times New Roman" w:cs="Times New Roman"/>
          <w:color w:val="000000"/>
          <w:sz w:val="28"/>
          <w:szCs w:val="28"/>
          <w:lang w:eastAsia="lv-LV"/>
        </w:rPr>
        <w:t xml:space="preserve">, papildus </w:t>
      </w:r>
      <w:r w:rsidR="006729EA" w:rsidRPr="00F332BF">
        <w:rPr>
          <w:rFonts w:ascii="Times New Roman" w:hAnsi="Times New Roman" w:cs="Times New Roman"/>
          <w:sz w:val="28"/>
          <w:szCs w:val="28"/>
        </w:rPr>
        <w:t xml:space="preserve">deklarējot valsts sociālās apdrošināšanas obligātās iemaksas un iedzīvotāju ienākuma nodokli </w:t>
      </w:r>
      <w:r w:rsidR="00EF68DF" w:rsidRPr="00F332BF">
        <w:rPr>
          <w:rFonts w:ascii="Times New Roman" w:hAnsi="Times New Roman" w:cs="Times New Roman"/>
          <w:sz w:val="28"/>
          <w:szCs w:val="28"/>
        </w:rPr>
        <w:t>0,5</w:t>
      </w:r>
      <w:r w:rsidR="00DA7CD1" w:rsidRPr="00F332BF">
        <w:rPr>
          <w:rFonts w:ascii="Times New Roman" w:hAnsi="Times New Roman" w:cs="Times New Roman"/>
          <w:sz w:val="28"/>
          <w:szCs w:val="28"/>
        </w:rPr>
        <w:t> </w:t>
      </w:r>
      <w:r w:rsidR="00EF68DF" w:rsidRPr="00F332BF">
        <w:rPr>
          <w:rFonts w:ascii="Times New Roman" w:hAnsi="Times New Roman" w:cs="Times New Roman"/>
          <w:sz w:val="28"/>
          <w:szCs w:val="28"/>
        </w:rPr>
        <w:t>tūkst.</w:t>
      </w:r>
      <w:r w:rsidR="00DA7CD1" w:rsidRPr="00F332BF">
        <w:rPr>
          <w:rFonts w:ascii="Times New Roman" w:hAnsi="Times New Roman" w:cs="Times New Roman"/>
          <w:sz w:val="28"/>
          <w:szCs w:val="28"/>
        </w:rPr>
        <w:t> </w:t>
      </w:r>
      <w:proofErr w:type="spellStart"/>
      <w:r w:rsidR="00DA7CD1" w:rsidRPr="00F332BF">
        <w:rPr>
          <w:rFonts w:ascii="Times New Roman" w:hAnsi="Times New Roman" w:cs="Times New Roman"/>
          <w:sz w:val="28"/>
          <w:szCs w:val="28"/>
        </w:rPr>
        <w:t>e</w:t>
      </w:r>
      <w:r w:rsidR="006729EA" w:rsidRPr="00F332BF">
        <w:rPr>
          <w:rFonts w:ascii="Times New Roman" w:hAnsi="Times New Roman" w:cs="Times New Roman"/>
          <w:i/>
          <w:iCs/>
          <w:sz w:val="28"/>
          <w:szCs w:val="28"/>
        </w:rPr>
        <w:t>uro</w:t>
      </w:r>
      <w:proofErr w:type="spellEnd"/>
      <w:r w:rsidR="006729EA" w:rsidRPr="00F332BF">
        <w:rPr>
          <w:rFonts w:ascii="Times New Roman" w:hAnsi="Times New Roman" w:cs="Times New Roman"/>
          <w:sz w:val="28"/>
          <w:szCs w:val="28"/>
        </w:rPr>
        <w:t xml:space="preserve"> apmērā</w:t>
      </w:r>
      <w:r w:rsidR="005A2FB1" w:rsidRPr="00F332BF">
        <w:rPr>
          <w:rFonts w:ascii="Times New Roman" w:hAnsi="Times New Roman" w:cs="Times New Roman"/>
          <w:sz w:val="28"/>
          <w:szCs w:val="28"/>
        </w:rPr>
        <w:t>.</w:t>
      </w:r>
    </w:p>
    <w:p w14:paraId="7907ABB0" w14:textId="313859AE" w:rsidR="00DA2F8E" w:rsidRPr="00F332BF" w:rsidRDefault="00C56B12">
      <w:pPr>
        <w:spacing w:before="0" w:after="0" w:line="240" w:lineRule="auto"/>
        <w:ind w:firstLine="720"/>
        <w:jc w:val="both"/>
        <w:rPr>
          <w:rFonts w:ascii="Times New Roman" w:hAnsi="Times New Roman" w:cs="Times New Roman"/>
          <w:sz w:val="28"/>
          <w:szCs w:val="28"/>
        </w:rPr>
      </w:pPr>
      <w:r w:rsidRPr="00AC4981">
        <w:rPr>
          <w:rFonts w:ascii="Times New Roman" w:eastAsia="Times New Roman" w:hAnsi="Times New Roman" w:cs="Times New Roman"/>
          <w:i/>
          <w:iCs/>
          <w:color w:val="000000"/>
          <w:sz w:val="28"/>
          <w:szCs w:val="28"/>
          <w:lang w:eastAsia="lv-LV"/>
        </w:rPr>
        <w:t>Piemērs</w:t>
      </w:r>
      <w:r w:rsidR="00DA2F8E" w:rsidRPr="00AC4981">
        <w:rPr>
          <w:rFonts w:ascii="Times New Roman" w:eastAsia="Times New Roman" w:hAnsi="Times New Roman" w:cs="Times New Roman"/>
          <w:color w:val="000000"/>
          <w:sz w:val="28"/>
          <w:szCs w:val="28"/>
          <w:lang w:eastAsia="lv-LV"/>
        </w:rPr>
        <w:t xml:space="preserve"> nodokļu </w:t>
      </w:r>
      <w:r w:rsidR="00D20DC7">
        <w:rPr>
          <w:rFonts w:ascii="Times New Roman" w:eastAsia="Times New Roman" w:hAnsi="Times New Roman" w:cs="Times New Roman"/>
          <w:color w:val="000000"/>
          <w:sz w:val="28"/>
          <w:szCs w:val="28"/>
          <w:lang w:eastAsia="lv-LV"/>
        </w:rPr>
        <w:t>kontroles</w:t>
      </w:r>
      <w:r w:rsidR="00DA2F8E" w:rsidRPr="00AC4981">
        <w:rPr>
          <w:rFonts w:ascii="Times New Roman" w:eastAsia="Times New Roman" w:hAnsi="Times New Roman" w:cs="Times New Roman"/>
          <w:color w:val="000000"/>
          <w:sz w:val="28"/>
          <w:szCs w:val="28"/>
          <w:lang w:eastAsia="lv-LV"/>
        </w:rPr>
        <w:t xml:space="preserve"> proces</w:t>
      </w:r>
      <w:r w:rsidRPr="00AC4981">
        <w:rPr>
          <w:rFonts w:ascii="Times New Roman" w:eastAsia="Times New Roman" w:hAnsi="Times New Roman" w:cs="Times New Roman"/>
          <w:color w:val="000000"/>
          <w:sz w:val="28"/>
          <w:szCs w:val="28"/>
          <w:lang w:eastAsia="lv-LV"/>
        </w:rPr>
        <w:t>ā: ja,</w:t>
      </w:r>
      <w:r w:rsidR="00DA2F8E" w:rsidRPr="00AC4981">
        <w:rPr>
          <w:rFonts w:ascii="Times New Roman" w:eastAsia="Times New Roman" w:hAnsi="Times New Roman" w:cs="Times New Roman"/>
          <w:color w:val="000000"/>
          <w:sz w:val="28"/>
          <w:szCs w:val="28"/>
          <w:lang w:eastAsia="lv-LV"/>
        </w:rPr>
        <w:t xml:space="preserve"> salīdzinot kredītiestāžu un maksājumu pakalpojumu sniedzēju sniegto informāciju ar juridiskās personas darba ņēmējam deklarēto darba algu, tiek konstatētas novirzes, VID lūdz darba ņēmējam iesniegt </w:t>
      </w:r>
      <w:r w:rsidR="006F054D" w:rsidRPr="00AC4981">
        <w:rPr>
          <w:rFonts w:ascii="Times New Roman" w:eastAsia="Times New Roman" w:hAnsi="Times New Roman" w:cs="Times New Roman"/>
          <w:color w:val="000000"/>
          <w:sz w:val="28"/>
          <w:szCs w:val="28"/>
          <w:lang w:eastAsia="lv-LV"/>
        </w:rPr>
        <w:t xml:space="preserve">sava </w:t>
      </w:r>
      <w:r w:rsidR="00DA2F8E" w:rsidRPr="00AC4981">
        <w:rPr>
          <w:rFonts w:ascii="Times New Roman" w:eastAsia="Times New Roman" w:hAnsi="Times New Roman" w:cs="Times New Roman"/>
          <w:color w:val="000000"/>
          <w:sz w:val="28"/>
          <w:szCs w:val="28"/>
          <w:lang w:eastAsia="lv-LV"/>
        </w:rPr>
        <w:t xml:space="preserve">konta izrakstu. </w:t>
      </w:r>
      <w:r w:rsidR="00765105" w:rsidRPr="00AC4981">
        <w:rPr>
          <w:rFonts w:ascii="Times New Roman" w:eastAsia="Times New Roman" w:hAnsi="Times New Roman" w:cs="Times New Roman"/>
          <w:color w:val="000000"/>
          <w:sz w:val="28"/>
          <w:szCs w:val="28"/>
          <w:lang w:eastAsia="lv-LV"/>
        </w:rPr>
        <w:t>2021.</w:t>
      </w:r>
      <w:r w:rsidR="00E74C3A" w:rsidRPr="00AC4981">
        <w:rPr>
          <w:rFonts w:ascii="Times New Roman" w:eastAsia="Times New Roman" w:hAnsi="Times New Roman" w:cs="Times New Roman"/>
          <w:color w:val="000000"/>
          <w:sz w:val="28"/>
          <w:szCs w:val="28"/>
          <w:lang w:eastAsia="lv-LV"/>
        </w:rPr>
        <w:t> </w:t>
      </w:r>
      <w:r w:rsidR="00765105" w:rsidRPr="00AC4981">
        <w:rPr>
          <w:rFonts w:ascii="Times New Roman" w:eastAsia="Times New Roman" w:hAnsi="Times New Roman" w:cs="Times New Roman"/>
          <w:color w:val="000000"/>
          <w:sz w:val="28"/>
          <w:szCs w:val="28"/>
          <w:lang w:eastAsia="lv-LV"/>
        </w:rPr>
        <w:t xml:space="preserve">gadā un </w:t>
      </w:r>
      <w:r w:rsidR="00DA2F8E" w:rsidRPr="00F332BF">
        <w:rPr>
          <w:rFonts w:ascii="Times New Roman" w:hAnsi="Times New Roman" w:cs="Times New Roman"/>
          <w:sz w:val="28"/>
          <w:szCs w:val="28"/>
        </w:rPr>
        <w:t>2022.</w:t>
      </w:r>
      <w:r w:rsidR="00E74C3A" w:rsidRPr="00F332BF">
        <w:rPr>
          <w:rFonts w:ascii="Times New Roman" w:hAnsi="Times New Roman" w:cs="Times New Roman"/>
          <w:sz w:val="28"/>
          <w:szCs w:val="28"/>
        </w:rPr>
        <w:t> </w:t>
      </w:r>
      <w:r w:rsidR="00DA2F8E" w:rsidRPr="00F332BF">
        <w:rPr>
          <w:rFonts w:ascii="Times New Roman" w:hAnsi="Times New Roman" w:cs="Times New Roman"/>
          <w:sz w:val="28"/>
          <w:szCs w:val="28"/>
        </w:rPr>
        <w:t xml:space="preserve">gada </w:t>
      </w:r>
      <w:r w:rsidR="00E74C3A" w:rsidRPr="00F332BF">
        <w:rPr>
          <w:rFonts w:ascii="Times New Roman" w:hAnsi="Times New Roman" w:cs="Times New Roman"/>
          <w:sz w:val="28"/>
          <w:szCs w:val="28"/>
        </w:rPr>
        <w:t>septiņos</w:t>
      </w:r>
      <w:r w:rsidR="00DA2F8E" w:rsidRPr="00F332BF">
        <w:rPr>
          <w:rFonts w:ascii="Times New Roman" w:hAnsi="Times New Roman" w:cs="Times New Roman"/>
          <w:sz w:val="28"/>
          <w:szCs w:val="28"/>
        </w:rPr>
        <w:t xml:space="preserve"> mēnešos </w:t>
      </w:r>
      <w:r w:rsidR="00765105" w:rsidRPr="00F332BF">
        <w:rPr>
          <w:rFonts w:ascii="Times New Roman" w:hAnsi="Times New Roman" w:cs="Times New Roman"/>
          <w:sz w:val="28"/>
          <w:szCs w:val="28"/>
        </w:rPr>
        <w:t>ir veiktas četras tematiskās pārbaudes, kurās izmantota kredītiestāžu un maksājumu pakalpojumu sniedzēju sniegtā informācija. V</w:t>
      </w:r>
      <w:r w:rsidR="00DA2F8E" w:rsidRPr="00F332BF">
        <w:rPr>
          <w:rFonts w:ascii="Times New Roman" w:hAnsi="Times New Roman" w:cs="Times New Roman"/>
          <w:sz w:val="28"/>
          <w:szCs w:val="28"/>
        </w:rPr>
        <w:t xml:space="preserve">ienā tematiskajā pārbaudē konstatēts, ka nodokļu maksātāja VID iesniegtie darba devēja ziņojumi neatbilst grāmatvedības datiem un netiek pareizi aprēķināti nodokļi no darba </w:t>
      </w:r>
      <w:r w:rsidR="00DA2F8E" w:rsidRPr="00F332BF">
        <w:rPr>
          <w:rFonts w:ascii="Times New Roman" w:hAnsi="Times New Roman" w:cs="Times New Roman"/>
          <w:sz w:val="28"/>
          <w:szCs w:val="28"/>
        </w:rPr>
        <w:lastRenderedPageBreak/>
        <w:t xml:space="preserve">algām. Pēc VID aicinājuma nodokļu maksātājs pats iesniedza deklarāciju precizējumus, deklarējot </w:t>
      </w:r>
      <w:bookmarkStart w:id="4" w:name="_Hlk110501144"/>
      <w:r w:rsidR="006F054D" w:rsidRPr="00F332BF">
        <w:rPr>
          <w:rFonts w:ascii="Times New Roman" w:hAnsi="Times New Roman" w:cs="Times New Roman"/>
          <w:sz w:val="28"/>
          <w:szCs w:val="28"/>
        </w:rPr>
        <w:t xml:space="preserve">iedzīvotāju ienākuma nodokli un </w:t>
      </w:r>
      <w:r w:rsidR="00DA2F8E" w:rsidRPr="00F332BF">
        <w:rPr>
          <w:rFonts w:ascii="Times New Roman" w:hAnsi="Times New Roman" w:cs="Times New Roman"/>
          <w:sz w:val="28"/>
          <w:szCs w:val="28"/>
        </w:rPr>
        <w:t xml:space="preserve">valsts sociālās apdrošināšanas obligātās iemaksas </w:t>
      </w:r>
      <w:bookmarkEnd w:id="4"/>
      <w:r w:rsidR="00765105" w:rsidRPr="00F332BF">
        <w:rPr>
          <w:rFonts w:ascii="Times New Roman" w:hAnsi="Times New Roman" w:cs="Times New Roman"/>
          <w:sz w:val="28"/>
          <w:szCs w:val="28"/>
        </w:rPr>
        <w:t>0,3</w:t>
      </w:r>
      <w:r w:rsidR="00E74C3A" w:rsidRPr="00F332BF">
        <w:rPr>
          <w:rFonts w:ascii="Times New Roman" w:hAnsi="Times New Roman" w:cs="Times New Roman"/>
          <w:sz w:val="28"/>
          <w:szCs w:val="28"/>
        </w:rPr>
        <w:t> </w:t>
      </w:r>
      <w:r w:rsidR="00765105" w:rsidRPr="00F332BF">
        <w:rPr>
          <w:rFonts w:ascii="Times New Roman" w:hAnsi="Times New Roman" w:cs="Times New Roman"/>
          <w:sz w:val="28"/>
          <w:szCs w:val="28"/>
        </w:rPr>
        <w:t>tūkst.</w:t>
      </w:r>
      <w:r w:rsidR="00E74C3A" w:rsidRPr="00F332BF">
        <w:rPr>
          <w:rFonts w:ascii="Times New Roman" w:hAnsi="Times New Roman" w:cs="Times New Roman"/>
          <w:sz w:val="28"/>
          <w:szCs w:val="28"/>
        </w:rPr>
        <w:t> </w:t>
      </w:r>
      <w:proofErr w:type="spellStart"/>
      <w:r w:rsidR="00092818" w:rsidRPr="00F332BF">
        <w:rPr>
          <w:rFonts w:ascii="Times New Roman" w:hAnsi="Times New Roman" w:cs="Times New Roman"/>
          <w:i/>
          <w:iCs/>
          <w:sz w:val="28"/>
          <w:szCs w:val="28"/>
        </w:rPr>
        <w:t>euro</w:t>
      </w:r>
      <w:proofErr w:type="spellEnd"/>
      <w:r w:rsidR="00DA2F8E" w:rsidRPr="00F332BF">
        <w:rPr>
          <w:rFonts w:ascii="Times New Roman" w:hAnsi="Times New Roman" w:cs="Times New Roman"/>
          <w:sz w:val="28"/>
          <w:szCs w:val="28"/>
        </w:rPr>
        <w:t xml:space="preserve"> apmērā.</w:t>
      </w:r>
    </w:p>
    <w:p w14:paraId="2E8EE64A" w14:textId="75B870FC" w:rsidR="009A2318" w:rsidRPr="00F332BF" w:rsidRDefault="006E749C">
      <w:pPr>
        <w:tabs>
          <w:tab w:val="left" w:pos="993"/>
        </w:tabs>
        <w:spacing w:before="0" w:after="0" w:line="240" w:lineRule="auto"/>
        <w:ind w:firstLine="720"/>
        <w:jc w:val="both"/>
        <w:rPr>
          <w:rFonts w:ascii="Times New Roman" w:hAnsi="Times New Roman" w:cs="Times New Roman"/>
          <w:sz w:val="28"/>
          <w:szCs w:val="28"/>
        </w:rPr>
      </w:pPr>
      <w:r w:rsidRPr="00AC4981">
        <w:rPr>
          <w:rFonts w:ascii="Times New Roman" w:eastAsia="Times New Roman" w:hAnsi="Times New Roman" w:cs="Times New Roman"/>
          <w:color w:val="000000"/>
          <w:sz w:val="28"/>
          <w:szCs w:val="28"/>
          <w:lang w:eastAsia="lv-LV"/>
        </w:rPr>
        <w:t>2.</w:t>
      </w:r>
      <w:r w:rsidR="00E74C3A" w:rsidRPr="00AC4981">
        <w:rPr>
          <w:rFonts w:ascii="Times New Roman" w:eastAsia="Times New Roman" w:hAnsi="Times New Roman" w:cs="Times New Roman"/>
          <w:color w:val="000000"/>
          <w:sz w:val="28"/>
          <w:szCs w:val="28"/>
          <w:lang w:eastAsia="lv-LV"/>
        </w:rPr>
        <w:t> </w:t>
      </w:r>
      <w:r w:rsidR="00F60175" w:rsidRPr="00AC4981">
        <w:rPr>
          <w:rFonts w:ascii="Times New Roman" w:eastAsia="Times New Roman" w:hAnsi="Times New Roman" w:cs="Times New Roman"/>
          <w:i/>
          <w:color w:val="000000"/>
          <w:sz w:val="28"/>
          <w:szCs w:val="28"/>
          <w:lang w:eastAsia="lv-LV"/>
        </w:rPr>
        <w:t>V</w:t>
      </w:r>
      <w:r w:rsidR="00E66A16" w:rsidRPr="00AC4981">
        <w:rPr>
          <w:rFonts w:ascii="Times New Roman" w:eastAsia="Times New Roman" w:hAnsi="Times New Roman" w:cs="Times New Roman"/>
          <w:i/>
          <w:color w:val="000000"/>
          <w:sz w:val="28"/>
          <w:szCs w:val="28"/>
          <w:lang w:eastAsia="lv-LV"/>
        </w:rPr>
        <w:t xml:space="preserve">eicot informācijas analīzi </w:t>
      </w:r>
      <w:r w:rsidR="00E66A16" w:rsidRPr="00AC4981">
        <w:rPr>
          <w:rFonts w:ascii="Times New Roman" w:eastAsia="Times New Roman" w:hAnsi="Times New Roman" w:cs="Times New Roman"/>
          <w:color w:val="000000"/>
          <w:sz w:val="28"/>
          <w:szCs w:val="28"/>
          <w:lang w:eastAsia="lv-LV"/>
        </w:rPr>
        <w:t>par jebkuru fizisko personu</w:t>
      </w:r>
      <w:r w:rsidR="002059C1" w:rsidRPr="00AC4981">
        <w:rPr>
          <w:rFonts w:ascii="Times New Roman" w:eastAsia="Times New Roman" w:hAnsi="Times New Roman" w:cs="Times New Roman"/>
          <w:color w:val="000000"/>
          <w:sz w:val="28"/>
          <w:szCs w:val="28"/>
          <w:lang w:eastAsia="lv-LV"/>
        </w:rPr>
        <w:t xml:space="preserve"> kādā no nodokļu administrēšanas procesiem</w:t>
      </w:r>
      <w:r w:rsidR="00840353" w:rsidRPr="00AC4981">
        <w:rPr>
          <w:rFonts w:ascii="Times New Roman" w:eastAsia="Times New Roman" w:hAnsi="Times New Roman" w:cs="Times New Roman"/>
          <w:color w:val="000000"/>
          <w:sz w:val="28"/>
          <w:szCs w:val="28"/>
          <w:lang w:eastAsia="lv-LV"/>
        </w:rPr>
        <w:t>.</w:t>
      </w:r>
      <w:r w:rsidR="00E66A16" w:rsidRPr="00AC4981">
        <w:rPr>
          <w:rFonts w:ascii="Times New Roman" w:eastAsia="Times New Roman" w:hAnsi="Times New Roman" w:cs="Times New Roman"/>
          <w:color w:val="000000"/>
          <w:sz w:val="28"/>
          <w:szCs w:val="28"/>
          <w:lang w:eastAsia="lv-LV"/>
        </w:rPr>
        <w:t xml:space="preserve"> </w:t>
      </w:r>
      <w:r w:rsidR="00840353" w:rsidRPr="00AC4981">
        <w:rPr>
          <w:rFonts w:ascii="Times New Roman" w:eastAsia="Times New Roman" w:hAnsi="Times New Roman" w:cs="Times New Roman"/>
          <w:color w:val="000000"/>
          <w:sz w:val="28"/>
          <w:szCs w:val="28"/>
          <w:lang w:eastAsia="lv-LV"/>
        </w:rPr>
        <w:t xml:space="preserve">Informācija par kontu kredīta apgrozījumu tiek izvērtēta kopā ar citiem konstatētiem iespējamiem nodokļu </w:t>
      </w:r>
      <w:proofErr w:type="spellStart"/>
      <w:r w:rsidR="00840353" w:rsidRPr="00AC4981">
        <w:rPr>
          <w:rFonts w:ascii="Times New Roman" w:eastAsia="Times New Roman" w:hAnsi="Times New Roman" w:cs="Times New Roman"/>
          <w:color w:val="000000"/>
          <w:sz w:val="28"/>
          <w:szCs w:val="28"/>
          <w:lang w:eastAsia="lv-LV"/>
        </w:rPr>
        <w:t>nenomaksas</w:t>
      </w:r>
      <w:proofErr w:type="spellEnd"/>
      <w:r w:rsidR="00840353" w:rsidRPr="00AC4981">
        <w:rPr>
          <w:rFonts w:ascii="Times New Roman" w:eastAsia="Times New Roman" w:hAnsi="Times New Roman" w:cs="Times New Roman"/>
          <w:color w:val="000000"/>
          <w:sz w:val="28"/>
          <w:szCs w:val="28"/>
          <w:lang w:eastAsia="lv-LV"/>
        </w:rPr>
        <w:t xml:space="preserve"> riskiem, kā arī </w:t>
      </w:r>
      <w:r w:rsidR="00E66A16" w:rsidRPr="00F332BF">
        <w:rPr>
          <w:rFonts w:ascii="Times New Roman" w:hAnsi="Times New Roman" w:cs="Times New Roman"/>
          <w:sz w:val="28"/>
          <w:szCs w:val="28"/>
        </w:rPr>
        <w:t>sa</w:t>
      </w:r>
      <w:r w:rsidR="004D1966" w:rsidRPr="00F332BF">
        <w:rPr>
          <w:rFonts w:ascii="Times New Roman" w:hAnsi="Times New Roman" w:cs="Times New Roman"/>
          <w:sz w:val="28"/>
          <w:szCs w:val="28"/>
        </w:rPr>
        <w:t>i</w:t>
      </w:r>
      <w:r w:rsidR="00E66A16" w:rsidRPr="00F332BF">
        <w:rPr>
          <w:rFonts w:ascii="Times New Roman" w:hAnsi="Times New Roman" w:cs="Times New Roman"/>
          <w:sz w:val="28"/>
          <w:szCs w:val="28"/>
        </w:rPr>
        <w:t>s</w:t>
      </w:r>
      <w:r w:rsidR="004D1966" w:rsidRPr="00F332BF">
        <w:rPr>
          <w:rFonts w:ascii="Times New Roman" w:hAnsi="Times New Roman" w:cs="Times New Roman"/>
          <w:sz w:val="28"/>
          <w:szCs w:val="28"/>
        </w:rPr>
        <w:t>tīb</w:t>
      </w:r>
      <w:r w:rsidR="00E66A16" w:rsidRPr="00F332BF">
        <w:rPr>
          <w:rFonts w:ascii="Times New Roman" w:hAnsi="Times New Roman" w:cs="Times New Roman"/>
          <w:sz w:val="28"/>
          <w:szCs w:val="28"/>
        </w:rPr>
        <w:t>ā ar saņemtajiem tiesīb</w:t>
      </w:r>
      <w:r w:rsidR="004A6C43" w:rsidRPr="00F332BF">
        <w:rPr>
          <w:rFonts w:ascii="Times New Roman" w:hAnsi="Times New Roman" w:cs="Times New Roman"/>
          <w:sz w:val="28"/>
          <w:szCs w:val="28"/>
        </w:rPr>
        <w:t>aizsardzības</w:t>
      </w:r>
      <w:r w:rsidR="00E66A16" w:rsidRPr="00F332BF">
        <w:rPr>
          <w:rFonts w:ascii="Times New Roman" w:hAnsi="Times New Roman" w:cs="Times New Roman"/>
          <w:sz w:val="28"/>
          <w:szCs w:val="28"/>
        </w:rPr>
        <w:t xml:space="preserve"> iestāžu pieprasījumiem, VID iekšēj</w:t>
      </w:r>
      <w:r w:rsidR="004D1966" w:rsidRPr="00F332BF">
        <w:rPr>
          <w:rFonts w:ascii="Times New Roman" w:hAnsi="Times New Roman" w:cs="Times New Roman"/>
          <w:sz w:val="28"/>
          <w:szCs w:val="28"/>
        </w:rPr>
        <w:t>o</w:t>
      </w:r>
      <w:r w:rsidR="00E66A16" w:rsidRPr="00F332BF">
        <w:rPr>
          <w:rFonts w:ascii="Times New Roman" w:hAnsi="Times New Roman" w:cs="Times New Roman"/>
          <w:sz w:val="28"/>
          <w:szCs w:val="28"/>
        </w:rPr>
        <w:t xml:space="preserve"> informācij</w:t>
      </w:r>
      <w:r w:rsidR="004D1966" w:rsidRPr="00F332BF">
        <w:rPr>
          <w:rFonts w:ascii="Times New Roman" w:hAnsi="Times New Roman" w:cs="Times New Roman"/>
          <w:sz w:val="28"/>
          <w:szCs w:val="28"/>
        </w:rPr>
        <w:t>u</w:t>
      </w:r>
      <w:r w:rsidR="00E66A16" w:rsidRPr="00F332BF">
        <w:rPr>
          <w:rFonts w:ascii="Times New Roman" w:hAnsi="Times New Roman" w:cs="Times New Roman"/>
          <w:sz w:val="28"/>
          <w:szCs w:val="28"/>
        </w:rPr>
        <w:t>, sūdzībām u.</w:t>
      </w:r>
      <w:r w:rsidR="00E74C3A" w:rsidRPr="00F332BF">
        <w:rPr>
          <w:rFonts w:ascii="Times New Roman" w:hAnsi="Times New Roman" w:cs="Times New Roman"/>
          <w:sz w:val="28"/>
          <w:szCs w:val="28"/>
        </w:rPr>
        <w:t> </w:t>
      </w:r>
      <w:r w:rsidR="00E66A16" w:rsidRPr="00F332BF">
        <w:rPr>
          <w:rFonts w:ascii="Times New Roman" w:hAnsi="Times New Roman" w:cs="Times New Roman"/>
          <w:sz w:val="28"/>
          <w:szCs w:val="28"/>
        </w:rPr>
        <w:t>c.</w:t>
      </w:r>
    </w:p>
    <w:p w14:paraId="3B257A14" w14:textId="1D5AC0CF" w:rsidR="00D14643" w:rsidRPr="00F332BF" w:rsidRDefault="00F52AB5">
      <w:pPr>
        <w:spacing w:before="0" w:after="0" w:line="240" w:lineRule="auto"/>
        <w:ind w:firstLine="720"/>
        <w:jc w:val="both"/>
        <w:rPr>
          <w:rFonts w:ascii="Times New Roman" w:hAnsi="Times New Roman" w:cs="Times New Roman"/>
          <w:sz w:val="28"/>
          <w:szCs w:val="28"/>
        </w:rPr>
      </w:pPr>
      <w:r w:rsidRPr="00AC4981">
        <w:rPr>
          <w:rFonts w:ascii="Times New Roman" w:eastAsia="Times New Roman" w:hAnsi="Times New Roman" w:cs="Times New Roman"/>
          <w:color w:val="000000"/>
          <w:sz w:val="28"/>
          <w:szCs w:val="28"/>
          <w:lang w:eastAsia="lv-LV"/>
        </w:rPr>
        <w:t>3.</w:t>
      </w:r>
      <w:r w:rsidR="00E74C3A" w:rsidRPr="00AC4981">
        <w:rPr>
          <w:rFonts w:ascii="Times New Roman" w:eastAsia="Times New Roman" w:hAnsi="Times New Roman" w:cs="Times New Roman"/>
          <w:color w:val="000000"/>
          <w:sz w:val="28"/>
          <w:szCs w:val="28"/>
          <w:lang w:eastAsia="lv-LV"/>
        </w:rPr>
        <w:t> </w:t>
      </w:r>
      <w:r w:rsidR="00F60175" w:rsidRPr="00AC4981">
        <w:rPr>
          <w:rFonts w:ascii="Times New Roman" w:eastAsia="Times New Roman" w:hAnsi="Times New Roman" w:cs="Times New Roman"/>
          <w:i/>
          <w:color w:val="000000"/>
          <w:sz w:val="28"/>
          <w:szCs w:val="28"/>
          <w:lang w:eastAsia="lv-LV"/>
        </w:rPr>
        <w:t>V</w:t>
      </w:r>
      <w:r w:rsidR="00414DC8" w:rsidRPr="00AC4981">
        <w:rPr>
          <w:rFonts w:ascii="Times New Roman" w:eastAsia="Times New Roman" w:hAnsi="Times New Roman" w:cs="Times New Roman"/>
          <w:i/>
          <w:color w:val="000000"/>
          <w:sz w:val="28"/>
          <w:szCs w:val="28"/>
          <w:lang w:eastAsia="lv-LV"/>
        </w:rPr>
        <w:t>alsts amatpersonu datu administrēšanas procesā.</w:t>
      </w:r>
      <w:r w:rsidR="00146B68" w:rsidRPr="00AC4981">
        <w:rPr>
          <w:rFonts w:ascii="Times New Roman" w:eastAsia="Times New Roman" w:hAnsi="Times New Roman" w:cs="Times New Roman"/>
          <w:i/>
          <w:color w:val="000000"/>
          <w:sz w:val="28"/>
          <w:szCs w:val="28"/>
          <w:lang w:eastAsia="lv-LV"/>
        </w:rPr>
        <w:t xml:space="preserve"> </w:t>
      </w:r>
      <w:r w:rsidR="00146B68" w:rsidRPr="00AC4981">
        <w:rPr>
          <w:rFonts w:ascii="Times New Roman" w:eastAsia="Times New Roman" w:hAnsi="Times New Roman" w:cs="Times New Roman"/>
          <w:color w:val="000000"/>
          <w:sz w:val="28"/>
          <w:szCs w:val="28"/>
          <w:lang w:eastAsia="lv-LV"/>
        </w:rPr>
        <w:t xml:space="preserve">Arī </w:t>
      </w:r>
      <w:r w:rsidR="00E74C3A" w:rsidRPr="00AC4981">
        <w:rPr>
          <w:rFonts w:ascii="Times New Roman" w:eastAsia="Times New Roman" w:hAnsi="Times New Roman" w:cs="Times New Roman"/>
          <w:color w:val="000000"/>
          <w:sz w:val="28"/>
          <w:szCs w:val="28"/>
          <w:lang w:eastAsia="lv-LV"/>
        </w:rPr>
        <w:t>v</w:t>
      </w:r>
      <w:r w:rsidR="00146B68" w:rsidRPr="00AC4981">
        <w:rPr>
          <w:rFonts w:ascii="Times New Roman" w:eastAsia="Times New Roman" w:hAnsi="Times New Roman" w:cs="Times New Roman"/>
          <w:color w:val="000000"/>
          <w:sz w:val="28"/>
          <w:szCs w:val="28"/>
          <w:lang w:eastAsia="lv-LV"/>
        </w:rPr>
        <w:t xml:space="preserve">alsts amatpersonu deklarāciju pārbaužu procesā vērtē valsts amatpersonas </w:t>
      </w:r>
      <w:r w:rsidR="00C727DE" w:rsidRPr="00AC4981">
        <w:rPr>
          <w:rFonts w:ascii="Times New Roman" w:eastAsia="Times New Roman" w:hAnsi="Times New Roman" w:cs="Times New Roman"/>
          <w:color w:val="000000"/>
          <w:sz w:val="28"/>
          <w:szCs w:val="28"/>
          <w:lang w:eastAsia="lv-LV"/>
        </w:rPr>
        <w:t xml:space="preserve">ienākumus </w:t>
      </w:r>
      <w:r w:rsidR="00146B68" w:rsidRPr="00AC4981">
        <w:rPr>
          <w:rFonts w:ascii="Times New Roman" w:eastAsia="Times New Roman" w:hAnsi="Times New Roman" w:cs="Times New Roman"/>
          <w:color w:val="000000"/>
          <w:sz w:val="28"/>
          <w:szCs w:val="28"/>
          <w:lang w:eastAsia="lv-LV"/>
        </w:rPr>
        <w:t xml:space="preserve">un </w:t>
      </w:r>
      <w:r w:rsidR="00C727DE" w:rsidRPr="00AC4981">
        <w:rPr>
          <w:rFonts w:ascii="Times New Roman" w:eastAsia="Times New Roman" w:hAnsi="Times New Roman" w:cs="Times New Roman"/>
          <w:color w:val="000000"/>
          <w:sz w:val="28"/>
          <w:szCs w:val="28"/>
          <w:lang w:eastAsia="lv-LV"/>
        </w:rPr>
        <w:t xml:space="preserve">veiktos darījumus </w:t>
      </w:r>
      <w:r w:rsidR="00146B68" w:rsidRPr="00AC4981">
        <w:rPr>
          <w:rFonts w:ascii="Times New Roman" w:eastAsia="Times New Roman" w:hAnsi="Times New Roman" w:cs="Times New Roman"/>
          <w:color w:val="000000"/>
          <w:sz w:val="28"/>
          <w:szCs w:val="28"/>
          <w:lang w:eastAsia="lv-LV"/>
        </w:rPr>
        <w:t>kopsakarā ar kredītiestāžu un maksājumu pakalpojumu sniedzēju informācij</w:t>
      </w:r>
      <w:r w:rsidR="00C3788B" w:rsidRPr="00AC4981">
        <w:rPr>
          <w:rFonts w:ascii="Times New Roman" w:eastAsia="Times New Roman" w:hAnsi="Times New Roman" w:cs="Times New Roman"/>
          <w:color w:val="000000"/>
          <w:sz w:val="28"/>
          <w:szCs w:val="28"/>
          <w:lang w:eastAsia="lv-LV"/>
        </w:rPr>
        <w:t>u</w:t>
      </w:r>
      <w:r w:rsidR="00146B68" w:rsidRPr="00AC4981">
        <w:rPr>
          <w:rFonts w:ascii="Times New Roman" w:eastAsia="Times New Roman" w:hAnsi="Times New Roman" w:cs="Times New Roman"/>
          <w:color w:val="000000"/>
          <w:sz w:val="28"/>
          <w:szCs w:val="28"/>
          <w:lang w:eastAsia="lv-LV"/>
        </w:rPr>
        <w:t xml:space="preserve"> par kontu atlikumiem uz taksācijas gada beigām, </w:t>
      </w:r>
      <w:r w:rsidR="00C3788B" w:rsidRPr="00AC4981">
        <w:rPr>
          <w:rFonts w:ascii="Times New Roman" w:eastAsia="Times New Roman" w:hAnsi="Times New Roman" w:cs="Times New Roman"/>
          <w:color w:val="000000"/>
          <w:sz w:val="28"/>
          <w:szCs w:val="28"/>
          <w:lang w:eastAsia="lv-LV"/>
        </w:rPr>
        <w:t>lai</w:t>
      </w:r>
      <w:r w:rsidR="00146B68" w:rsidRPr="00AC4981">
        <w:rPr>
          <w:rFonts w:ascii="Times New Roman" w:eastAsia="Times New Roman" w:hAnsi="Times New Roman" w:cs="Times New Roman"/>
          <w:color w:val="000000"/>
          <w:sz w:val="28"/>
          <w:szCs w:val="28"/>
          <w:lang w:eastAsia="lv-LV"/>
        </w:rPr>
        <w:t xml:space="preserve"> izvērtēt</w:t>
      </w:r>
      <w:r w:rsidR="00C3788B" w:rsidRPr="00AC4981">
        <w:rPr>
          <w:rFonts w:ascii="Times New Roman" w:eastAsia="Times New Roman" w:hAnsi="Times New Roman" w:cs="Times New Roman"/>
          <w:color w:val="000000"/>
          <w:sz w:val="28"/>
          <w:szCs w:val="28"/>
          <w:lang w:eastAsia="lv-LV"/>
        </w:rPr>
        <w:t>u</w:t>
      </w:r>
      <w:r w:rsidR="00146B68" w:rsidRPr="00AC4981">
        <w:rPr>
          <w:rFonts w:ascii="Times New Roman" w:eastAsia="Times New Roman" w:hAnsi="Times New Roman" w:cs="Times New Roman"/>
          <w:color w:val="000000"/>
          <w:sz w:val="28"/>
          <w:szCs w:val="28"/>
          <w:lang w:eastAsia="lv-LV"/>
        </w:rPr>
        <w:t xml:space="preserve">, vai nav konstatējama nereģistrēta saimnieciskā darbība un visi gūtie ienākumi ir deklarēti atbilstoši normatīvo aktu prasībām. Valsts amatpersonu deklarācijās norādīto datu izvērtēšanas procesā tiek </w:t>
      </w:r>
      <w:r w:rsidR="000F1549" w:rsidRPr="00F332BF">
        <w:rPr>
          <w:rFonts w:ascii="Times New Roman" w:hAnsi="Times New Roman" w:cs="Times New Roman"/>
          <w:sz w:val="28"/>
          <w:szCs w:val="28"/>
        </w:rPr>
        <w:t xml:space="preserve">salīdzināti </w:t>
      </w:r>
      <w:r w:rsidR="00C727DE" w:rsidRPr="00AC4981">
        <w:rPr>
          <w:rFonts w:ascii="Times New Roman" w:eastAsia="Times New Roman" w:hAnsi="Times New Roman" w:cs="Times New Roman"/>
          <w:color w:val="000000"/>
          <w:sz w:val="28"/>
          <w:szCs w:val="28"/>
          <w:lang w:eastAsia="lv-LV"/>
        </w:rPr>
        <w:t>arī</w:t>
      </w:r>
      <w:r w:rsidR="00C727DE" w:rsidRPr="00F332BF">
        <w:rPr>
          <w:rFonts w:ascii="Times New Roman" w:hAnsi="Times New Roman" w:cs="Times New Roman"/>
          <w:sz w:val="28"/>
          <w:szCs w:val="28"/>
        </w:rPr>
        <w:t xml:space="preserve"> </w:t>
      </w:r>
      <w:r w:rsidR="000F1549" w:rsidRPr="00F332BF">
        <w:rPr>
          <w:rFonts w:ascii="Times New Roman" w:hAnsi="Times New Roman" w:cs="Times New Roman"/>
          <w:sz w:val="28"/>
          <w:szCs w:val="28"/>
        </w:rPr>
        <w:t>bezskaidrās naudas uzkrājumi un kredītiestāžu un maksājumu pakalpojumu sniedzēju informācija par kontu atlikumiem uz taksācijas gada beigām</w:t>
      </w:r>
      <w:r w:rsidR="00FB094B" w:rsidRPr="00F332BF">
        <w:rPr>
          <w:rFonts w:ascii="Times New Roman" w:hAnsi="Times New Roman" w:cs="Times New Roman"/>
          <w:sz w:val="28"/>
          <w:szCs w:val="28"/>
        </w:rPr>
        <w:t>, kā arī deklarācijā norādīto darījumu un ienākumu apjoms tiek salīdzināts ar kontu kredīta apgrozījuma summu. Konstatējot neatbilstības, tiek lemts par administratīvā pārkāpuma procesa uzsākšanu.</w:t>
      </w:r>
      <w:r w:rsidR="00D14643" w:rsidRPr="00F332BF">
        <w:rPr>
          <w:rFonts w:ascii="Times New Roman" w:hAnsi="Times New Roman" w:cs="Times New Roman"/>
          <w:sz w:val="28"/>
          <w:szCs w:val="28"/>
        </w:rPr>
        <w:t xml:space="preserve"> Saistībā ar konstatētajām neatbilstībām valsts amatpersonas kārtējā gada deklarācijās par 202</w:t>
      </w:r>
      <w:r w:rsidR="00092818" w:rsidRPr="00F332BF">
        <w:rPr>
          <w:rFonts w:ascii="Times New Roman" w:hAnsi="Times New Roman" w:cs="Times New Roman"/>
          <w:sz w:val="28"/>
          <w:szCs w:val="28"/>
        </w:rPr>
        <w:t>1</w:t>
      </w:r>
      <w:r w:rsidR="00D14643" w:rsidRPr="00F332BF">
        <w:rPr>
          <w:rFonts w:ascii="Times New Roman" w:hAnsi="Times New Roman" w:cs="Times New Roman"/>
          <w:sz w:val="28"/>
          <w:szCs w:val="28"/>
        </w:rPr>
        <w:t>. gadu</w:t>
      </w:r>
      <w:r w:rsidR="00846EED" w:rsidRPr="00F332BF">
        <w:rPr>
          <w:rFonts w:ascii="Times New Roman" w:hAnsi="Times New Roman" w:cs="Times New Roman"/>
          <w:sz w:val="28"/>
          <w:szCs w:val="28"/>
        </w:rPr>
        <w:t xml:space="preserve"> </w:t>
      </w:r>
      <w:r w:rsidR="00092818" w:rsidRPr="00F332BF">
        <w:rPr>
          <w:rFonts w:ascii="Times New Roman" w:hAnsi="Times New Roman" w:cs="Times New Roman"/>
          <w:sz w:val="28"/>
          <w:szCs w:val="28"/>
        </w:rPr>
        <w:t>2259</w:t>
      </w:r>
      <w:r w:rsidR="00E74C3A" w:rsidRPr="00F332BF">
        <w:rPr>
          <w:rFonts w:ascii="Times New Roman" w:hAnsi="Times New Roman" w:cs="Times New Roman"/>
          <w:sz w:val="28"/>
          <w:szCs w:val="28"/>
        </w:rPr>
        <w:t> </w:t>
      </w:r>
      <w:r w:rsidR="00D14643" w:rsidRPr="00F332BF">
        <w:rPr>
          <w:rFonts w:ascii="Times New Roman" w:hAnsi="Times New Roman" w:cs="Times New Roman"/>
          <w:sz w:val="28"/>
          <w:szCs w:val="28"/>
        </w:rPr>
        <w:t>valsts amatperson</w:t>
      </w:r>
      <w:r w:rsidR="003C1548" w:rsidRPr="00F332BF">
        <w:rPr>
          <w:rFonts w:ascii="Times New Roman" w:hAnsi="Times New Roman" w:cs="Times New Roman"/>
          <w:sz w:val="28"/>
          <w:szCs w:val="28"/>
        </w:rPr>
        <w:t>u</w:t>
      </w:r>
      <w:r w:rsidR="00D14643" w:rsidRPr="00F332BF">
        <w:rPr>
          <w:rFonts w:ascii="Times New Roman" w:hAnsi="Times New Roman" w:cs="Times New Roman"/>
          <w:sz w:val="28"/>
          <w:szCs w:val="28"/>
        </w:rPr>
        <w:t xml:space="preserve"> deklarācijās ir konstatētas neatbilstības ar kredītiestāžu sniegto informāciju par valsts amatpersonu bezskaidrās naudas uzkrājumiem.</w:t>
      </w:r>
    </w:p>
    <w:p w14:paraId="45C0E3C1" w14:textId="3DA3851D" w:rsidR="00CA709F" w:rsidRPr="00F332BF" w:rsidRDefault="00CA709F">
      <w:pPr>
        <w:pStyle w:val="ListParagraph"/>
        <w:tabs>
          <w:tab w:val="left" w:pos="851"/>
          <w:tab w:val="left" w:pos="1134"/>
        </w:tabs>
        <w:spacing w:before="0" w:after="0" w:line="240" w:lineRule="auto"/>
        <w:ind w:left="0" w:firstLine="720"/>
        <w:jc w:val="both"/>
        <w:rPr>
          <w:rFonts w:cs="Times New Roman"/>
          <w:szCs w:val="28"/>
        </w:rPr>
      </w:pPr>
      <w:r w:rsidRPr="00F332BF">
        <w:rPr>
          <w:rFonts w:cs="Times New Roman"/>
          <w:szCs w:val="28"/>
        </w:rPr>
        <w:t>Galvenās izmaiņas informācijas izmantošanā</w:t>
      </w:r>
      <w:r w:rsidR="00580B5F" w:rsidRPr="00F332BF">
        <w:rPr>
          <w:rFonts w:cs="Times New Roman"/>
          <w:szCs w:val="28"/>
        </w:rPr>
        <w:t xml:space="preserve"> nodokļu administrēšanas procesā</w:t>
      </w:r>
      <w:r w:rsidRPr="00F332BF">
        <w:rPr>
          <w:rFonts w:cs="Times New Roman"/>
          <w:szCs w:val="28"/>
        </w:rPr>
        <w:t>, salīdzinot ar 2021.</w:t>
      </w:r>
      <w:r w:rsidR="00E74C3A" w:rsidRPr="00F332BF">
        <w:rPr>
          <w:rFonts w:cs="Times New Roman"/>
          <w:szCs w:val="28"/>
        </w:rPr>
        <w:t> </w:t>
      </w:r>
      <w:r w:rsidRPr="00F332BF">
        <w:rPr>
          <w:rFonts w:cs="Times New Roman"/>
          <w:szCs w:val="28"/>
        </w:rPr>
        <w:t>gad</w:t>
      </w:r>
      <w:r w:rsidR="00EB50C2" w:rsidRPr="00F332BF">
        <w:rPr>
          <w:rFonts w:cs="Times New Roman"/>
          <w:szCs w:val="28"/>
        </w:rPr>
        <w:t>ā sagatavotajā</w:t>
      </w:r>
      <w:r w:rsidRPr="00F332BF">
        <w:rPr>
          <w:rFonts w:cs="Times New Roman"/>
          <w:szCs w:val="28"/>
        </w:rPr>
        <w:t xml:space="preserve"> ziņojumā aprakstīto situāciju:</w:t>
      </w:r>
    </w:p>
    <w:p w14:paraId="1AE8D0A5" w14:textId="78D2C43A" w:rsidR="008F2F50" w:rsidRPr="00185898" w:rsidRDefault="003A5C81" w:rsidP="00185898">
      <w:pPr>
        <w:pStyle w:val="ListParagraph"/>
        <w:numPr>
          <w:ilvl w:val="0"/>
          <w:numId w:val="32"/>
        </w:numPr>
        <w:tabs>
          <w:tab w:val="left" w:pos="851"/>
          <w:tab w:val="left" w:pos="1134"/>
        </w:tabs>
        <w:spacing w:before="0" w:after="0" w:line="240" w:lineRule="auto"/>
        <w:ind w:left="0" w:firstLine="720"/>
        <w:jc w:val="both"/>
        <w:rPr>
          <w:rFonts w:cs="Times New Roman"/>
          <w:szCs w:val="28"/>
        </w:rPr>
      </w:pPr>
      <w:r>
        <w:rPr>
          <w:rFonts w:eastAsia="Times New Roman" w:cs="Times New Roman"/>
          <w:color w:val="000000"/>
          <w:szCs w:val="28"/>
          <w:lang w:eastAsia="lv-LV"/>
        </w:rPr>
        <w:t>l</w:t>
      </w:r>
      <w:r w:rsidR="00185898">
        <w:rPr>
          <w:rFonts w:eastAsia="Times New Roman" w:cs="Times New Roman"/>
          <w:color w:val="000000"/>
          <w:szCs w:val="28"/>
          <w:lang w:eastAsia="lv-LV"/>
        </w:rPr>
        <w:t>ai</w:t>
      </w:r>
      <w:r>
        <w:rPr>
          <w:rFonts w:eastAsia="Times New Roman" w:cs="Times New Roman"/>
          <w:color w:val="000000"/>
          <w:szCs w:val="28"/>
          <w:lang w:eastAsia="lv-LV"/>
        </w:rPr>
        <w:t>,</w:t>
      </w:r>
      <w:r w:rsidR="00185898">
        <w:rPr>
          <w:rFonts w:eastAsia="Times New Roman" w:cs="Times New Roman"/>
          <w:color w:val="000000"/>
          <w:szCs w:val="28"/>
          <w:lang w:eastAsia="lv-LV"/>
        </w:rPr>
        <w:t xml:space="preserve"> izmantojot esošos cilvēkresursus</w:t>
      </w:r>
      <w:r>
        <w:rPr>
          <w:rFonts w:eastAsia="Times New Roman" w:cs="Times New Roman"/>
          <w:color w:val="000000"/>
          <w:szCs w:val="28"/>
          <w:lang w:eastAsia="lv-LV"/>
        </w:rPr>
        <w:t>,</w:t>
      </w:r>
      <w:r w:rsidR="00185898">
        <w:rPr>
          <w:rFonts w:eastAsia="Times New Roman" w:cs="Times New Roman"/>
          <w:color w:val="000000"/>
          <w:szCs w:val="28"/>
          <w:lang w:eastAsia="lv-LV"/>
        </w:rPr>
        <w:t xml:space="preserve"> būtu iespējams apstrādāt saņemtās </w:t>
      </w:r>
      <w:r w:rsidR="00185898" w:rsidRPr="00185898">
        <w:rPr>
          <w:rFonts w:eastAsia="Times New Roman" w:cs="Times New Roman"/>
          <w:color w:val="000000"/>
          <w:szCs w:val="28"/>
          <w:lang w:eastAsia="lv-LV"/>
        </w:rPr>
        <w:t xml:space="preserve">gada ienākumu deklarāciju </w:t>
      </w:r>
      <w:r w:rsidR="00185898">
        <w:rPr>
          <w:rFonts w:eastAsia="Times New Roman" w:cs="Times New Roman"/>
          <w:color w:val="000000"/>
          <w:szCs w:val="28"/>
          <w:lang w:eastAsia="lv-LV"/>
        </w:rPr>
        <w:t xml:space="preserve">likumā noteiktajā termiņā,  </w:t>
      </w:r>
      <w:r w:rsidR="00CF0957" w:rsidRPr="00185898">
        <w:rPr>
          <w:rFonts w:eastAsia="Times New Roman" w:cs="Times New Roman"/>
          <w:color w:val="000000"/>
          <w:szCs w:val="28"/>
          <w:lang w:eastAsia="lv-LV"/>
        </w:rPr>
        <w:t>k</w:t>
      </w:r>
      <w:r w:rsidR="00EB50C2" w:rsidRPr="00185898">
        <w:rPr>
          <w:rFonts w:eastAsia="Times New Roman" w:cs="Times New Roman"/>
          <w:color w:val="000000"/>
          <w:szCs w:val="28"/>
          <w:lang w:eastAsia="lv-LV"/>
        </w:rPr>
        <w:t>opš 2022.</w:t>
      </w:r>
      <w:r w:rsidR="00E74C3A" w:rsidRPr="00185898">
        <w:rPr>
          <w:rFonts w:eastAsia="Times New Roman" w:cs="Times New Roman"/>
          <w:color w:val="000000"/>
          <w:szCs w:val="28"/>
          <w:lang w:eastAsia="lv-LV"/>
        </w:rPr>
        <w:t> </w:t>
      </w:r>
      <w:r w:rsidR="00EB50C2" w:rsidRPr="00185898">
        <w:rPr>
          <w:rFonts w:eastAsia="Times New Roman" w:cs="Times New Roman"/>
          <w:color w:val="000000"/>
          <w:szCs w:val="28"/>
          <w:lang w:eastAsia="lv-LV"/>
        </w:rPr>
        <w:t>gada 1.</w:t>
      </w:r>
      <w:r w:rsidR="00E74C3A" w:rsidRPr="00185898">
        <w:rPr>
          <w:rFonts w:eastAsia="Times New Roman" w:cs="Times New Roman"/>
          <w:color w:val="000000"/>
          <w:szCs w:val="28"/>
          <w:lang w:eastAsia="lv-LV"/>
        </w:rPr>
        <w:t> </w:t>
      </w:r>
      <w:r w:rsidR="00EB50C2" w:rsidRPr="00185898">
        <w:rPr>
          <w:rFonts w:eastAsia="Times New Roman" w:cs="Times New Roman"/>
          <w:color w:val="000000"/>
          <w:szCs w:val="28"/>
          <w:lang w:eastAsia="lv-LV"/>
        </w:rPr>
        <w:t xml:space="preserve">marta kredītiestāžu </w:t>
      </w:r>
      <w:r w:rsidR="00A85943" w:rsidRPr="00185898">
        <w:rPr>
          <w:rFonts w:eastAsia="Times New Roman" w:cs="Times New Roman"/>
          <w:color w:val="000000"/>
          <w:szCs w:val="28"/>
          <w:lang w:eastAsia="lv-LV"/>
        </w:rPr>
        <w:t xml:space="preserve">un maksājumu pakalpojumu sniedzēju </w:t>
      </w:r>
      <w:r w:rsidR="00EB50C2" w:rsidRPr="00185898">
        <w:rPr>
          <w:rFonts w:eastAsia="Times New Roman" w:cs="Times New Roman"/>
          <w:color w:val="000000"/>
          <w:szCs w:val="28"/>
          <w:lang w:eastAsia="lv-LV"/>
        </w:rPr>
        <w:t xml:space="preserve">informācija tiek izmantota </w:t>
      </w:r>
      <w:r w:rsidR="00185898">
        <w:rPr>
          <w:rFonts w:eastAsia="Times New Roman" w:cs="Times New Roman"/>
          <w:color w:val="000000"/>
          <w:szCs w:val="28"/>
          <w:lang w:eastAsia="lv-LV"/>
        </w:rPr>
        <w:t xml:space="preserve">kontroles pasākumu veikšanai ārpus </w:t>
      </w:r>
      <w:r w:rsidR="00EB50C2" w:rsidRPr="00185898">
        <w:rPr>
          <w:rFonts w:eastAsia="Times New Roman" w:cs="Times New Roman"/>
          <w:color w:val="000000"/>
          <w:szCs w:val="28"/>
          <w:lang w:eastAsia="lv-LV"/>
        </w:rPr>
        <w:t xml:space="preserve">gada ienākumu deklarāciju saņemšanas </w:t>
      </w:r>
      <w:r w:rsidR="00185898">
        <w:rPr>
          <w:rFonts w:eastAsia="Times New Roman" w:cs="Times New Roman"/>
          <w:color w:val="000000"/>
          <w:szCs w:val="28"/>
          <w:lang w:eastAsia="lv-LV"/>
        </w:rPr>
        <w:t xml:space="preserve">un apstrādes </w:t>
      </w:r>
      <w:r w:rsidR="00EB50C2" w:rsidRPr="00185898">
        <w:rPr>
          <w:rFonts w:eastAsia="Times New Roman" w:cs="Times New Roman"/>
          <w:color w:val="000000"/>
          <w:szCs w:val="28"/>
          <w:lang w:eastAsia="lv-LV"/>
        </w:rPr>
        <w:t>proces</w:t>
      </w:r>
      <w:r w:rsidR="00185898">
        <w:rPr>
          <w:rFonts w:eastAsia="Times New Roman" w:cs="Times New Roman"/>
          <w:color w:val="000000"/>
          <w:szCs w:val="28"/>
          <w:lang w:eastAsia="lv-LV"/>
        </w:rPr>
        <w:t>a</w:t>
      </w:r>
      <w:r w:rsidR="00580B5F" w:rsidRPr="00185898">
        <w:rPr>
          <w:rFonts w:eastAsia="Times New Roman" w:cs="Times New Roman"/>
          <w:color w:val="000000"/>
          <w:szCs w:val="28"/>
          <w:lang w:eastAsia="lv-LV"/>
        </w:rPr>
        <w:t>;</w:t>
      </w:r>
    </w:p>
    <w:p w14:paraId="0450EB24" w14:textId="28C31631" w:rsidR="006B556B" w:rsidRPr="00F332BF" w:rsidRDefault="000D50E1">
      <w:pPr>
        <w:pStyle w:val="ListParagraph"/>
        <w:numPr>
          <w:ilvl w:val="0"/>
          <w:numId w:val="32"/>
        </w:numPr>
        <w:tabs>
          <w:tab w:val="left" w:pos="720"/>
          <w:tab w:val="left" w:pos="851"/>
          <w:tab w:val="left" w:pos="1134"/>
        </w:tabs>
        <w:spacing w:before="0" w:after="0" w:line="240" w:lineRule="auto"/>
        <w:ind w:left="0" w:firstLine="720"/>
        <w:jc w:val="both"/>
        <w:rPr>
          <w:rFonts w:cs="Times New Roman"/>
          <w:szCs w:val="28"/>
        </w:rPr>
      </w:pPr>
      <w:r w:rsidRPr="00F332BF">
        <w:rPr>
          <w:rFonts w:cs="Times New Roman"/>
          <w:szCs w:val="28"/>
        </w:rPr>
        <w:t xml:space="preserve">pamatojoties uz kredītiestāžu un </w:t>
      </w:r>
      <w:r w:rsidR="006B556B" w:rsidRPr="00F332BF">
        <w:rPr>
          <w:rFonts w:cs="Times New Roman"/>
          <w:szCs w:val="28"/>
        </w:rPr>
        <w:t xml:space="preserve">maksājumu pakalpojumu sniedzēju informāciju, ir veikti nodokļu kontroles pasākumi, </w:t>
      </w:r>
      <w:r w:rsidR="00E96E3F" w:rsidRPr="00F332BF">
        <w:rPr>
          <w:rFonts w:cs="Times New Roman"/>
          <w:szCs w:val="28"/>
        </w:rPr>
        <w:t xml:space="preserve">kā </w:t>
      </w:r>
      <w:r w:rsidR="006B556B" w:rsidRPr="00F332BF">
        <w:rPr>
          <w:rFonts w:cs="Times New Roman"/>
          <w:szCs w:val="28"/>
        </w:rPr>
        <w:t>rezultātā</w:t>
      </w:r>
      <w:r w:rsidR="00E74C3A" w:rsidRPr="00F332BF">
        <w:rPr>
          <w:rFonts w:cs="Times New Roman"/>
          <w:szCs w:val="28"/>
        </w:rPr>
        <w:t xml:space="preserve"> –</w:t>
      </w:r>
      <w:r w:rsidR="006B556B" w:rsidRPr="00F332BF">
        <w:rPr>
          <w:rFonts w:cs="Times New Roman"/>
          <w:szCs w:val="28"/>
        </w:rPr>
        <w:t xml:space="preserve"> atšķirībā no iepriekšējiem periodiem</w:t>
      </w:r>
      <w:r w:rsidR="00E74C3A" w:rsidRPr="00F332BF">
        <w:rPr>
          <w:rFonts w:cs="Times New Roman"/>
          <w:szCs w:val="28"/>
        </w:rPr>
        <w:t xml:space="preserve"> –</w:t>
      </w:r>
      <w:r w:rsidR="006B556B" w:rsidRPr="00F332BF">
        <w:rPr>
          <w:rFonts w:cs="Times New Roman"/>
          <w:szCs w:val="28"/>
        </w:rPr>
        <w:t xml:space="preserve"> bez brīvprātīgi papildus deklarētā iedzīvotāju ienākuma nodokļa </w:t>
      </w:r>
      <w:r w:rsidR="00E96E3F" w:rsidRPr="00F332BF">
        <w:rPr>
          <w:rFonts w:cs="Times New Roman"/>
          <w:szCs w:val="28"/>
        </w:rPr>
        <w:t xml:space="preserve">arī </w:t>
      </w:r>
      <w:r w:rsidR="006B556B" w:rsidRPr="00F332BF">
        <w:rPr>
          <w:rFonts w:cs="Times New Roman"/>
          <w:szCs w:val="28"/>
        </w:rPr>
        <w:t xml:space="preserve">VID </w:t>
      </w:r>
      <w:r w:rsidR="009C2FE4" w:rsidRPr="00F332BF">
        <w:rPr>
          <w:rFonts w:cs="Times New Roman"/>
          <w:szCs w:val="28"/>
        </w:rPr>
        <w:t xml:space="preserve">ir </w:t>
      </w:r>
      <w:r w:rsidR="006B556B" w:rsidRPr="00F332BF">
        <w:rPr>
          <w:rFonts w:cs="Times New Roman"/>
          <w:szCs w:val="28"/>
        </w:rPr>
        <w:t xml:space="preserve">papildus </w:t>
      </w:r>
      <w:r w:rsidR="009C2FE4" w:rsidRPr="00F332BF">
        <w:rPr>
          <w:rFonts w:cs="Times New Roman"/>
          <w:szCs w:val="28"/>
        </w:rPr>
        <w:t>aprēķinājis nodokļu maksājumus</w:t>
      </w:r>
      <w:r w:rsidR="006B556B" w:rsidRPr="00F332BF">
        <w:rPr>
          <w:rFonts w:cs="Times New Roman"/>
          <w:szCs w:val="28"/>
        </w:rPr>
        <w:t xml:space="preserve">. </w:t>
      </w:r>
    </w:p>
    <w:p w14:paraId="263E3731" w14:textId="1698D8F2" w:rsidR="00452DE1" w:rsidRPr="00F332BF" w:rsidRDefault="00452DE1">
      <w:pPr>
        <w:pStyle w:val="ListParagraph"/>
        <w:tabs>
          <w:tab w:val="left" w:pos="851"/>
          <w:tab w:val="left" w:pos="1134"/>
        </w:tabs>
        <w:spacing w:before="0" w:after="0" w:line="240" w:lineRule="auto"/>
        <w:ind w:left="0" w:firstLine="720"/>
        <w:jc w:val="both"/>
        <w:rPr>
          <w:rFonts w:cs="Times New Roman"/>
          <w:szCs w:val="28"/>
        </w:rPr>
      </w:pPr>
      <w:r w:rsidRPr="00F332BF">
        <w:rPr>
          <w:rFonts w:cs="Times New Roman"/>
          <w:szCs w:val="28"/>
        </w:rPr>
        <w:t>Ir novēroti šādi uzlabojumi sadarbības jomā</w:t>
      </w:r>
      <w:r w:rsidR="008E4579" w:rsidRPr="00F332BF">
        <w:rPr>
          <w:rFonts w:cs="Times New Roman"/>
          <w:szCs w:val="28"/>
        </w:rPr>
        <w:t xml:space="preserve"> ar informācijas sniedzējiem un fiziskajām personām</w:t>
      </w:r>
      <w:r w:rsidRPr="00F332BF">
        <w:rPr>
          <w:rFonts w:cs="Times New Roman"/>
          <w:szCs w:val="28"/>
        </w:rPr>
        <w:t>:</w:t>
      </w:r>
    </w:p>
    <w:p w14:paraId="700DDE04" w14:textId="008701BA" w:rsidR="00452DE1" w:rsidRPr="00F332BF" w:rsidRDefault="00CC1976">
      <w:pPr>
        <w:pStyle w:val="ListParagraph"/>
        <w:numPr>
          <w:ilvl w:val="0"/>
          <w:numId w:val="33"/>
        </w:numPr>
        <w:tabs>
          <w:tab w:val="left" w:pos="851"/>
          <w:tab w:val="left" w:pos="1134"/>
        </w:tabs>
        <w:spacing w:before="0" w:after="0" w:line="240" w:lineRule="auto"/>
        <w:ind w:left="0" w:firstLine="720"/>
        <w:jc w:val="both"/>
        <w:rPr>
          <w:rFonts w:cs="Times New Roman"/>
          <w:szCs w:val="28"/>
        </w:rPr>
      </w:pPr>
      <w:r w:rsidRPr="00F332BF">
        <w:rPr>
          <w:rFonts w:cs="Times New Roman"/>
          <w:szCs w:val="28"/>
        </w:rPr>
        <w:t>i</w:t>
      </w:r>
      <w:r w:rsidR="00452DE1" w:rsidRPr="00F332BF">
        <w:rPr>
          <w:rFonts w:cs="Times New Roman"/>
          <w:szCs w:val="28"/>
        </w:rPr>
        <w:t xml:space="preserve">r uzlabojusies </w:t>
      </w:r>
      <w:r w:rsidR="00C727DE" w:rsidRPr="00F332BF">
        <w:rPr>
          <w:rFonts w:cs="Times New Roman"/>
          <w:szCs w:val="28"/>
        </w:rPr>
        <w:t xml:space="preserve">no kredītiestādēm un maksājumu pakalpojumu sniedzējiem </w:t>
      </w:r>
      <w:r w:rsidR="00452DE1" w:rsidRPr="00F332BF">
        <w:rPr>
          <w:rFonts w:cs="Times New Roman"/>
          <w:szCs w:val="28"/>
        </w:rPr>
        <w:t>saņemtās informācijas kvalitāte</w:t>
      </w:r>
      <w:r w:rsidR="0077368B" w:rsidRPr="00F332BF">
        <w:rPr>
          <w:rFonts w:cs="Times New Roman"/>
          <w:szCs w:val="28"/>
        </w:rPr>
        <w:t>, ko apliecina</w:t>
      </w:r>
      <w:r w:rsidR="001C7706" w:rsidRPr="00F332BF">
        <w:rPr>
          <w:rFonts w:cs="Times New Roman"/>
          <w:szCs w:val="28"/>
        </w:rPr>
        <w:t xml:space="preserve"> fakts</w:t>
      </w:r>
      <w:r w:rsidR="0077368B" w:rsidRPr="00F332BF">
        <w:rPr>
          <w:rFonts w:cs="Times New Roman"/>
          <w:szCs w:val="28"/>
        </w:rPr>
        <w:t xml:space="preserve">, ka neviena </w:t>
      </w:r>
      <w:r w:rsidR="001C7706" w:rsidRPr="00F332BF">
        <w:rPr>
          <w:rFonts w:cs="Times New Roman"/>
          <w:szCs w:val="28"/>
        </w:rPr>
        <w:t>kredītiestāde vai maksājumu pakalpojumu sniedzējs</w:t>
      </w:r>
      <w:r w:rsidR="0077368B" w:rsidRPr="00F332BF">
        <w:rPr>
          <w:rFonts w:cs="Times New Roman"/>
          <w:szCs w:val="28"/>
        </w:rPr>
        <w:t xml:space="preserve"> nav iesnie</w:t>
      </w:r>
      <w:r w:rsidR="00D230A0" w:rsidRPr="00F332BF">
        <w:rPr>
          <w:rFonts w:cs="Times New Roman"/>
          <w:szCs w:val="28"/>
        </w:rPr>
        <w:t>dzis</w:t>
      </w:r>
      <w:r w:rsidR="001C7706" w:rsidRPr="00F332BF">
        <w:rPr>
          <w:rFonts w:cs="Times New Roman"/>
          <w:szCs w:val="28"/>
        </w:rPr>
        <w:t xml:space="preserve"> informācijas</w:t>
      </w:r>
      <w:r w:rsidR="0077368B" w:rsidRPr="00F332BF">
        <w:rPr>
          <w:rFonts w:cs="Times New Roman"/>
          <w:szCs w:val="28"/>
        </w:rPr>
        <w:t xml:space="preserve"> labojumus</w:t>
      </w:r>
      <w:r w:rsidR="001C7706" w:rsidRPr="00F332BF">
        <w:rPr>
          <w:rFonts w:cs="Times New Roman"/>
          <w:szCs w:val="28"/>
        </w:rPr>
        <w:t xml:space="preserve"> par 2021.</w:t>
      </w:r>
      <w:r w:rsidR="00D230A0" w:rsidRPr="00F332BF">
        <w:rPr>
          <w:rFonts w:cs="Times New Roman"/>
          <w:szCs w:val="28"/>
        </w:rPr>
        <w:t> </w:t>
      </w:r>
      <w:r w:rsidR="001C7706" w:rsidRPr="00F332BF">
        <w:rPr>
          <w:rFonts w:cs="Times New Roman"/>
          <w:szCs w:val="28"/>
        </w:rPr>
        <w:t>gadu atšķirībā no iepriekšējiem gadiem. Tā, piemēram, ņ</w:t>
      </w:r>
      <w:r w:rsidR="001C7706" w:rsidRPr="00AC4981">
        <w:rPr>
          <w:rFonts w:eastAsia="Times New Roman" w:cs="Times New Roman"/>
          <w:color w:val="000000"/>
          <w:szCs w:val="28"/>
          <w:lang w:eastAsia="lv-LV"/>
        </w:rPr>
        <w:t xml:space="preserve">emot vērā pašu kredītiestāžu un maksājumu pakalpojumu sniedzēju konstatētās kļūdas un VID konstatētās nepilnības pirmo reizi iesniegtajā informācijā par </w:t>
      </w:r>
      <w:r w:rsidR="001C7706" w:rsidRPr="00AC4981">
        <w:rPr>
          <w:rFonts w:eastAsia="Times New Roman" w:cs="Times New Roman"/>
          <w:color w:val="000000"/>
          <w:szCs w:val="28"/>
          <w:lang w:eastAsia="lv-LV"/>
        </w:rPr>
        <w:lastRenderedPageBreak/>
        <w:t>2018. gadu, informācijas sniedzēji atkārtoti iesniedza informāciju pilnā apjomā kopā 22</w:t>
      </w:r>
      <w:r w:rsidR="00DA7CD1" w:rsidRPr="00AC4981">
        <w:rPr>
          <w:rFonts w:eastAsia="Times New Roman" w:cs="Times New Roman"/>
          <w:color w:val="000000"/>
          <w:szCs w:val="28"/>
          <w:lang w:eastAsia="lv-LV"/>
        </w:rPr>
        <w:t> </w:t>
      </w:r>
      <w:r w:rsidR="001C7706" w:rsidRPr="00AC4981">
        <w:rPr>
          <w:rFonts w:eastAsia="Times New Roman" w:cs="Times New Roman"/>
          <w:color w:val="000000"/>
          <w:szCs w:val="28"/>
          <w:lang w:eastAsia="lv-LV"/>
        </w:rPr>
        <w:t>reizes</w:t>
      </w:r>
      <w:r w:rsidR="00452DE1" w:rsidRPr="00F332BF">
        <w:rPr>
          <w:rFonts w:cs="Times New Roman"/>
          <w:szCs w:val="28"/>
        </w:rPr>
        <w:t>;</w:t>
      </w:r>
    </w:p>
    <w:p w14:paraId="178A1A06" w14:textId="5659F3DE" w:rsidR="00452DE1" w:rsidRPr="00F332BF" w:rsidRDefault="00CC1976">
      <w:pPr>
        <w:pStyle w:val="ListParagraph"/>
        <w:numPr>
          <w:ilvl w:val="0"/>
          <w:numId w:val="33"/>
        </w:numPr>
        <w:tabs>
          <w:tab w:val="left" w:pos="851"/>
          <w:tab w:val="left" w:pos="1134"/>
        </w:tabs>
        <w:spacing w:before="0" w:after="0" w:line="240" w:lineRule="auto"/>
        <w:ind w:left="0" w:firstLine="720"/>
        <w:jc w:val="both"/>
        <w:rPr>
          <w:rFonts w:cs="Times New Roman"/>
          <w:szCs w:val="28"/>
        </w:rPr>
      </w:pPr>
      <w:r w:rsidRPr="00F332BF">
        <w:rPr>
          <w:rFonts w:cs="Times New Roman"/>
          <w:szCs w:val="28"/>
        </w:rPr>
        <w:t>i</w:t>
      </w:r>
      <w:r w:rsidR="00452DE1" w:rsidRPr="00F332BF">
        <w:rPr>
          <w:rFonts w:cs="Times New Roman"/>
          <w:szCs w:val="28"/>
        </w:rPr>
        <w:t>r pieaudzis fizisko personu izpratnes līmenis par informācijas esību VID rīcībā, VID darba metodēm, kā arī par nepieciešamību sniegt papildus skaidrojumus un apliecinošus dokumentus.</w:t>
      </w:r>
    </w:p>
    <w:p w14:paraId="6811ADE5" w14:textId="77777777" w:rsidR="00452DE1" w:rsidRPr="00F332BF" w:rsidRDefault="00452DE1" w:rsidP="00F332BF">
      <w:pPr>
        <w:tabs>
          <w:tab w:val="left" w:pos="851"/>
          <w:tab w:val="left" w:pos="1134"/>
        </w:tabs>
        <w:spacing w:before="0" w:after="0" w:line="240" w:lineRule="auto"/>
        <w:jc w:val="center"/>
        <w:rPr>
          <w:rFonts w:ascii="Times New Roman" w:hAnsi="Times New Roman" w:cs="Times New Roman"/>
          <w:sz w:val="28"/>
          <w:szCs w:val="28"/>
        </w:rPr>
      </w:pPr>
    </w:p>
    <w:p w14:paraId="3A1BEE13" w14:textId="77777777" w:rsidR="00F72D74" w:rsidRPr="004D1C9F" w:rsidRDefault="008D7DB5" w:rsidP="00F332BF">
      <w:pPr>
        <w:pStyle w:val="ListParagraph"/>
        <w:tabs>
          <w:tab w:val="left" w:pos="1134"/>
        </w:tabs>
        <w:spacing w:before="0" w:after="0" w:line="240" w:lineRule="auto"/>
        <w:ind w:left="0"/>
        <w:jc w:val="center"/>
        <w:rPr>
          <w:rFonts w:cs="Times New Roman"/>
          <w:b/>
          <w:szCs w:val="28"/>
        </w:rPr>
      </w:pPr>
      <w:r w:rsidRPr="00F332BF">
        <w:rPr>
          <w:rFonts w:cs="Times New Roman"/>
          <w:b/>
          <w:bCs/>
          <w:color w:val="000000"/>
          <w:szCs w:val="28"/>
        </w:rPr>
        <w:t>4.</w:t>
      </w:r>
      <w:r w:rsidR="000658BC" w:rsidRPr="00F332BF">
        <w:rPr>
          <w:rFonts w:cs="Times New Roman"/>
          <w:bCs/>
          <w:color w:val="000000"/>
          <w:szCs w:val="28"/>
        </w:rPr>
        <w:t> </w:t>
      </w:r>
      <w:r w:rsidRPr="004D1C9F">
        <w:rPr>
          <w:rFonts w:cs="Times New Roman"/>
          <w:b/>
          <w:szCs w:val="28"/>
        </w:rPr>
        <w:t xml:space="preserve">Galvenie ieguvumi, secinājumi un </w:t>
      </w:r>
      <w:r w:rsidR="0024529B" w:rsidRPr="004D1C9F">
        <w:rPr>
          <w:rFonts w:cs="Times New Roman"/>
          <w:b/>
          <w:szCs w:val="28"/>
        </w:rPr>
        <w:t>priekšlikumi</w:t>
      </w:r>
    </w:p>
    <w:p w14:paraId="5C892EBC" w14:textId="77777777" w:rsidR="008D7DB5" w:rsidRPr="00F332BF" w:rsidRDefault="008D7DB5" w:rsidP="00F332BF">
      <w:pPr>
        <w:pStyle w:val="ListParagraph"/>
        <w:tabs>
          <w:tab w:val="left" w:pos="1134"/>
        </w:tabs>
        <w:spacing w:before="0" w:after="0" w:line="240" w:lineRule="auto"/>
        <w:ind w:left="0"/>
        <w:jc w:val="center"/>
        <w:rPr>
          <w:rFonts w:cs="Times New Roman"/>
          <w:bCs/>
          <w:color w:val="000000"/>
          <w:szCs w:val="28"/>
        </w:rPr>
      </w:pPr>
    </w:p>
    <w:p w14:paraId="4B210C29" w14:textId="4DDC678C" w:rsidR="00C77FA0" w:rsidRDefault="00E96E3F" w:rsidP="00C77FA0">
      <w:pPr>
        <w:tabs>
          <w:tab w:val="left" w:pos="2127"/>
          <w:tab w:val="left" w:pos="6096"/>
        </w:tabs>
        <w:spacing w:before="0" w:after="0" w:line="240" w:lineRule="auto"/>
        <w:ind w:firstLine="720"/>
        <w:jc w:val="both"/>
        <w:rPr>
          <w:rFonts w:ascii="Times New Roman" w:eastAsia="Times New Roman" w:hAnsi="Times New Roman" w:cs="Times New Roman"/>
          <w:color w:val="auto"/>
          <w:sz w:val="28"/>
          <w:szCs w:val="28"/>
          <w:lang w:eastAsia="lv-LV"/>
        </w:rPr>
      </w:pPr>
      <w:r w:rsidRPr="00DA7CD1">
        <w:rPr>
          <w:rFonts w:ascii="Times New Roman" w:eastAsia="Times New Roman" w:hAnsi="Times New Roman" w:cs="Times New Roman"/>
          <w:color w:val="000000"/>
          <w:sz w:val="28"/>
          <w:szCs w:val="28"/>
          <w:lang w:eastAsia="lv-LV"/>
        </w:rPr>
        <w:t xml:space="preserve">Sākot no brīža, kad VID ir ieguvis </w:t>
      </w:r>
      <w:r w:rsidR="00942431" w:rsidRPr="00DA7CD1">
        <w:rPr>
          <w:rFonts w:ascii="Times New Roman" w:eastAsia="Times New Roman" w:hAnsi="Times New Roman" w:cs="Times New Roman"/>
          <w:color w:val="000000"/>
          <w:sz w:val="28"/>
          <w:szCs w:val="28"/>
          <w:lang w:eastAsia="lv-LV"/>
        </w:rPr>
        <w:t>kredītiestāžu un maksājumu pakalpojumu sniedzēju sniegto informāciju</w:t>
      </w:r>
      <w:r w:rsidR="00E164CB" w:rsidRPr="00DA7CD1">
        <w:rPr>
          <w:rFonts w:ascii="Times New Roman" w:eastAsia="Times New Roman" w:hAnsi="Times New Roman" w:cs="Times New Roman"/>
          <w:color w:val="000000"/>
          <w:sz w:val="28"/>
          <w:szCs w:val="28"/>
          <w:lang w:eastAsia="lv-LV"/>
        </w:rPr>
        <w:t>, līdz 2022. gada 1. augustam</w:t>
      </w:r>
      <w:r w:rsidRPr="00DA7CD1">
        <w:rPr>
          <w:rFonts w:ascii="Times New Roman" w:eastAsia="Times New Roman" w:hAnsi="Times New Roman" w:cs="Times New Roman"/>
          <w:color w:val="000000"/>
          <w:sz w:val="28"/>
          <w:szCs w:val="28"/>
          <w:lang w:eastAsia="lv-LV"/>
        </w:rPr>
        <w:t xml:space="preserve"> f</w:t>
      </w:r>
      <w:r w:rsidR="00E64768" w:rsidRPr="00DA7CD1">
        <w:rPr>
          <w:rFonts w:ascii="Times New Roman" w:eastAsia="Times New Roman" w:hAnsi="Times New Roman" w:cs="Times New Roman"/>
          <w:color w:val="000000"/>
          <w:sz w:val="28"/>
          <w:szCs w:val="28"/>
          <w:lang w:eastAsia="lv-LV"/>
        </w:rPr>
        <w:t xml:space="preserve">iskālais ieguvums no VID darba ar </w:t>
      </w:r>
      <w:r w:rsidR="00942431" w:rsidRPr="00DA7CD1">
        <w:rPr>
          <w:rFonts w:ascii="Times New Roman" w:eastAsia="Times New Roman" w:hAnsi="Times New Roman" w:cs="Times New Roman"/>
          <w:color w:val="000000"/>
          <w:sz w:val="28"/>
          <w:szCs w:val="28"/>
          <w:lang w:eastAsia="lv-LV"/>
        </w:rPr>
        <w:t xml:space="preserve">šo informāciju </w:t>
      </w:r>
      <w:r w:rsidR="00006AD2" w:rsidRPr="00DA7CD1">
        <w:rPr>
          <w:rFonts w:ascii="Times New Roman" w:eastAsia="Times New Roman" w:hAnsi="Times New Roman" w:cs="Times New Roman"/>
          <w:color w:val="000000"/>
          <w:sz w:val="28"/>
          <w:szCs w:val="28"/>
          <w:lang w:eastAsia="lv-LV"/>
        </w:rPr>
        <w:t>ir 7,</w:t>
      </w:r>
      <w:r w:rsidR="00DA7CD1" w:rsidRPr="00DA7CD1">
        <w:rPr>
          <w:rFonts w:ascii="Times New Roman" w:eastAsia="Times New Roman" w:hAnsi="Times New Roman" w:cs="Times New Roman"/>
          <w:color w:val="000000"/>
          <w:sz w:val="28"/>
          <w:szCs w:val="28"/>
          <w:lang w:eastAsia="lv-LV"/>
        </w:rPr>
        <w:t>3</w:t>
      </w:r>
      <w:r w:rsidR="00D230A0">
        <w:rPr>
          <w:rFonts w:ascii="Times New Roman" w:eastAsia="Times New Roman" w:hAnsi="Times New Roman" w:cs="Times New Roman"/>
          <w:color w:val="000000"/>
          <w:sz w:val="28"/>
          <w:szCs w:val="28"/>
          <w:lang w:eastAsia="lv-LV"/>
        </w:rPr>
        <w:t> </w:t>
      </w:r>
      <w:r w:rsidR="00006AD2" w:rsidRPr="00DA7CD1">
        <w:rPr>
          <w:rFonts w:ascii="Times New Roman" w:eastAsia="Times New Roman" w:hAnsi="Times New Roman" w:cs="Times New Roman"/>
          <w:color w:val="000000"/>
          <w:sz w:val="28"/>
          <w:szCs w:val="28"/>
          <w:lang w:eastAsia="lv-LV"/>
        </w:rPr>
        <w:t>milj.</w:t>
      </w:r>
      <w:r w:rsidR="00D230A0">
        <w:rPr>
          <w:rFonts w:ascii="Times New Roman" w:eastAsia="Times New Roman" w:hAnsi="Times New Roman" w:cs="Times New Roman"/>
          <w:color w:val="000000"/>
          <w:sz w:val="28"/>
          <w:szCs w:val="28"/>
          <w:lang w:eastAsia="lv-LV"/>
        </w:rPr>
        <w:t> </w:t>
      </w:r>
      <w:proofErr w:type="spellStart"/>
      <w:r w:rsidR="00006AD2" w:rsidRPr="00DA7CD1">
        <w:rPr>
          <w:rFonts w:ascii="Times New Roman" w:eastAsia="Times New Roman" w:hAnsi="Times New Roman" w:cs="Times New Roman"/>
          <w:i/>
          <w:iCs/>
          <w:color w:val="000000"/>
          <w:sz w:val="28"/>
          <w:szCs w:val="28"/>
          <w:lang w:eastAsia="lv-LV"/>
        </w:rPr>
        <w:t>euro</w:t>
      </w:r>
      <w:proofErr w:type="spellEnd"/>
      <w:r w:rsidR="00006AD2" w:rsidRPr="00DA7CD1">
        <w:rPr>
          <w:rFonts w:ascii="Times New Roman" w:eastAsia="Times New Roman" w:hAnsi="Times New Roman" w:cs="Times New Roman"/>
          <w:color w:val="000000"/>
          <w:sz w:val="28"/>
          <w:szCs w:val="28"/>
          <w:lang w:eastAsia="lv-LV"/>
        </w:rPr>
        <w:t>, t.</w:t>
      </w:r>
      <w:r w:rsidR="00D230A0">
        <w:rPr>
          <w:rFonts w:ascii="Times New Roman" w:eastAsia="Times New Roman" w:hAnsi="Times New Roman" w:cs="Times New Roman"/>
          <w:color w:val="000000"/>
          <w:sz w:val="28"/>
          <w:szCs w:val="28"/>
          <w:lang w:eastAsia="lv-LV"/>
        </w:rPr>
        <w:t> </w:t>
      </w:r>
      <w:r w:rsidR="00006AD2" w:rsidRPr="00DA7CD1">
        <w:rPr>
          <w:rFonts w:ascii="Times New Roman" w:eastAsia="Times New Roman" w:hAnsi="Times New Roman" w:cs="Times New Roman"/>
          <w:color w:val="000000"/>
          <w:sz w:val="28"/>
          <w:szCs w:val="28"/>
          <w:lang w:eastAsia="lv-LV"/>
        </w:rPr>
        <w:t>sk. n</w:t>
      </w:r>
      <w:r w:rsidR="00E64768" w:rsidRPr="00DA7CD1">
        <w:rPr>
          <w:rFonts w:ascii="Times New Roman" w:eastAsia="Times New Roman" w:hAnsi="Times New Roman" w:cs="Times New Roman"/>
          <w:color w:val="000000"/>
          <w:sz w:val="28"/>
          <w:szCs w:val="28"/>
          <w:lang w:eastAsia="lv-LV"/>
        </w:rPr>
        <w:t xml:space="preserve">odokļu administrēšanas darbību rezultātā fiziskās personas ir papildus deklarējušas iedzīvotāju ienākuma nodokli pavisam </w:t>
      </w:r>
      <w:r w:rsidR="000522F7" w:rsidRPr="00DA7CD1">
        <w:rPr>
          <w:rFonts w:ascii="Times New Roman" w:eastAsia="Times New Roman" w:hAnsi="Times New Roman" w:cs="Times New Roman"/>
          <w:color w:val="000000"/>
          <w:sz w:val="28"/>
          <w:szCs w:val="28"/>
          <w:lang w:eastAsia="lv-LV"/>
        </w:rPr>
        <w:t>4,</w:t>
      </w:r>
      <w:r w:rsidR="00DA7CD1" w:rsidRPr="00DA7CD1">
        <w:rPr>
          <w:rFonts w:ascii="Times New Roman" w:eastAsia="Times New Roman" w:hAnsi="Times New Roman" w:cs="Times New Roman"/>
          <w:color w:val="000000"/>
          <w:sz w:val="28"/>
          <w:szCs w:val="28"/>
          <w:lang w:eastAsia="lv-LV"/>
        </w:rPr>
        <w:t>8</w:t>
      </w:r>
      <w:r w:rsidR="00AE6540" w:rsidRPr="00DA7CD1">
        <w:rPr>
          <w:rFonts w:ascii="Times New Roman" w:eastAsia="Times New Roman" w:hAnsi="Times New Roman" w:cs="Times New Roman"/>
          <w:color w:val="000000"/>
          <w:sz w:val="28"/>
          <w:szCs w:val="28"/>
          <w:lang w:eastAsia="lv-LV"/>
        </w:rPr>
        <w:t> </w:t>
      </w:r>
      <w:r w:rsidR="00B27839" w:rsidRPr="00DA7CD1">
        <w:rPr>
          <w:rFonts w:ascii="Times New Roman" w:eastAsia="Times New Roman" w:hAnsi="Times New Roman" w:cs="Times New Roman"/>
          <w:color w:val="000000"/>
          <w:sz w:val="28"/>
          <w:szCs w:val="28"/>
          <w:lang w:eastAsia="lv-LV"/>
        </w:rPr>
        <w:t>milj.</w:t>
      </w:r>
      <w:r w:rsidR="00AE6540" w:rsidRPr="00DA7CD1">
        <w:rPr>
          <w:rFonts w:ascii="Times New Roman" w:eastAsia="Times New Roman" w:hAnsi="Times New Roman" w:cs="Times New Roman"/>
          <w:color w:val="000000"/>
          <w:sz w:val="28"/>
          <w:szCs w:val="28"/>
          <w:lang w:eastAsia="lv-LV"/>
        </w:rPr>
        <w:t> </w:t>
      </w:r>
      <w:proofErr w:type="spellStart"/>
      <w:r w:rsidR="00E64768" w:rsidRPr="00DA7CD1">
        <w:rPr>
          <w:rFonts w:ascii="Times New Roman" w:eastAsia="Times New Roman" w:hAnsi="Times New Roman" w:cs="Times New Roman"/>
          <w:i/>
          <w:iCs/>
          <w:color w:val="000000"/>
          <w:sz w:val="28"/>
          <w:szCs w:val="28"/>
          <w:lang w:eastAsia="lv-LV"/>
        </w:rPr>
        <w:t>euro</w:t>
      </w:r>
      <w:proofErr w:type="spellEnd"/>
      <w:r w:rsidR="00E64768" w:rsidRPr="00DA7CD1">
        <w:rPr>
          <w:rFonts w:ascii="Times New Roman" w:eastAsia="Times New Roman" w:hAnsi="Times New Roman" w:cs="Times New Roman"/>
          <w:color w:val="000000"/>
          <w:sz w:val="28"/>
          <w:szCs w:val="28"/>
          <w:lang w:eastAsia="lv-LV"/>
        </w:rPr>
        <w:t xml:space="preserve"> apmērā</w:t>
      </w:r>
      <w:r w:rsidR="00AA5D35" w:rsidRPr="00DA7CD1">
        <w:rPr>
          <w:rFonts w:ascii="Times New Roman" w:eastAsia="Times New Roman" w:hAnsi="Times New Roman" w:cs="Times New Roman"/>
          <w:color w:val="000000"/>
          <w:sz w:val="28"/>
          <w:szCs w:val="28"/>
          <w:lang w:eastAsia="lv-LV"/>
        </w:rPr>
        <w:t>, citus nodokļus 91,3</w:t>
      </w:r>
      <w:r w:rsidR="00DA7CD1">
        <w:rPr>
          <w:rFonts w:ascii="Times New Roman" w:eastAsia="Times New Roman" w:hAnsi="Times New Roman" w:cs="Times New Roman"/>
          <w:color w:val="000000"/>
          <w:sz w:val="28"/>
          <w:szCs w:val="28"/>
          <w:lang w:eastAsia="lv-LV"/>
        </w:rPr>
        <w:t> </w:t>
      </w:r>
      <w:r w:rsidR="00AA5D35" w:rsidRPr="00DA7CD1">
        <w:rPr>
          <w:rFonts w:ascii="Times New Roman" w:eastAsia="Times New Roman" w:hAnsi="Times New Roman" w:cs="Times New Roman"/>
          <w:color w:val="000000"/>
          <w:sz w:val="28"/>
          <w:szCs w:val="28"/>
          <w:lang w:eastAsia="lv-LV"/>
        </w:rPr>
        <w:t>tūkst.</w:t>
      </w:r>
      <w:r w:rsidR="00D230A0">
        <w:rPr>
          <w:rFonts w:ascii="Times New Roman" w:eastAsia="Times New Roman" w:hAnsi="Times New Roman" w:cs="Times New Roman"/>
          <w:color w:val="000000"/>
          <w:sz w:val="28"/>
          <w:szCs w:val="28"/>
          <w:lang w:eastAsia="lv-LV"/>
        </w:rPr>
        <w:t> </w:t>
      </w:r>
      <w:proofErr w:type="spellStart"/>
      <w:r w:rsidR="00AA5D35" w:rsidRPr="00DA7CD1">
        <w:rPr>
          <w:rFonts w:ascii="Times New Roman" w:eastAsia="Times New Roman" w:hAnsi="Times New Roman" w:cs="Times New Roman"/>
          <w:i/>
          <w:iCs/>
          <w:color w:val="000000"/>
          <w:sz w:val="28"/>
          <w:szCs w:val="28"/>
          <w:lang w:eastAsia="lv-LV"/>
        </w:rPr>
        <w:t>euro</w:t>
      </w:r>
      <w:proofErr w:type="spellEnd"/>
      <w:r w:rsidR="00AA5D35" w:rsidRPr="00DA7CD1">
        <w:rPr>
          <w:rFonts w:ascii="Times New Roman" w:eastAsia="Times New Roman" w:hAnsi="Times New Roman" w:cs="Times New Roman"/>
          <w:color w:val="000000"/>
          <w:sz w:val="28"/>
          <w:szCs w:val="28"/>
          <w:lang w:eastAsia="lv-LV"/>
        </w:rPr>
        <w:t xml:space="preserve"> apmērā</w:t>
      </w:r>
      <w:r w:rsidR="009F5A57" w:rsidRPr="00DA7CD1">
        <w:rPr>
          <w:rFonts w:ascii="Times New Roman" w:eastAsia="Times New Roman" w:hAnsi="Times New Roman" w:cs="Times New Roman"/>
          <w:color w:val="000000"/>
          <w:sz w:val="28"/>
          <w:szCs w:val="28"/>
          <w:lang w:eastAsia="lv-LV"/>
        </w:rPr>
        <w:t xml:space="preserve">, </w:t>
      </w:r>
      <w:r w:rsidR="009C2FE4" w:rsidRPr="00DA7CD1">
        <w:rPr>
          <w:rFonts w:ascii="Times New Roman" w:eastAsia="Times New Roman" w:hAnsi="Times New Roman" w:cs="Times New Roman"/>
          <w:color w:val="000000"/>
          <w:sz w:val="28"/>
          <w:szCs w:val="28"/>
          <w:lang w:eastAsia="lv-LV"/>
        </w:rPr>
        <w:t>kā arī</w:t>
      </w:r>
      <w:r w:rsidR="00AA5D35" w:rsidRPr="00DA7CD1">
        <w:rPr>
          <w:rFonts w:ascii="Times New Roman" w:eastAsia="Times New Roman" w:hAnsi="Times New Roman" w:cs="Times New Roman"/>
          <w:color w:val="000000"/>
          <w:sz w:val="28"/>
          <w:szCs w:val="28"/>
          <w:lang w:eastAsia="lv-LV"/>
        </w:rPr>
        <w:t xml:space="preserve"> </w:t>
      </w:r>
      <w:r w:rsidR="009F5A57" w:rsidRPr="00DA7CD1">
        <w:rPr>
          <w:rFonts w:ascii="Times New Roman" w:eastAsia="Times New Roman" w:hAnsi="Times New Roman" w:cs="Times New Roman"/>
          <w:color w:val="000000"/>
          <w:sz w:val="28"/>
          <w:szCs w:val="28"/>
          <w:lang w:eastAsia="lv-LV"/>
        </w:rPr>
        <w:t>nodokļu kontroles pasākumos papildus aprēķināts iedzīvotāju ienākuma nodoklis 2,</w:t>
      </w:r>
      <w:r w:rsidR="00006AD2" w:rsidRPr="00DA7CD1">
        <w:rPr>
          <w:rFonts w:ascii="Times New Roman" w:eastAsia="Times New Roman" w:hAnsi="Times New Roman" w:cs="Times New Roman"/>
          <w:color w:val="000000"/>
          <w:sz w:val="28"/>
          <w:szCs w:val="28"/>
          <w:lang w:eastAsia="lv-LV"/>
        </w:rPr>
        <w:t>4</w:t>
      </w:r>
      <w:r w:rsidR="00D230A0">
        <w:rPr>
          <w:rFonts w:ascii="Times New Roman" w:eastAsia="Times New Roman" w:hAnsi="Times New Roman" w:cs="Times New Roman"/>
          <w:color w:val="000000"/>
          <w:sz w:val="28"/>
          <w:szCs w:val="28"/>
          <w:lang w:eastAsia="lv-LV"/>
        </w:rPr>
        <w:t> </w:t>
      </w:r>
      <w:r w:rsidR="009F5A57" w:rsidRPr="00DA7CD1">
        <w:rPr>
          <w:rFonts w:ascii="Times New Roman" w:eastAsia="Times New Roman" w:hAnsi="Times New Roman" w:cs="Times New Roman"/>
          <w:color w:val="000000"/>
          <w:sz w:val="28"/>
          <w:szCs w:val="28"/>
          <w:lang w:eastAsia="lv-LV"/>
        </w:rPr>
        <w:t>milj.</w:t>
      </w:r>
      <w:r w:rsidR="00D230A0">
        <w:rPr>
          <w:rFonts w:ascii="Times New Roman" w:eastAsia="Times New Roman" w:hAnsi="Times New Roman" w:cs="Times New Roman"/>
          <w:color w:val="000000"/>
          <w:sz w:val="28"/>
          <w:szCs w:val="28"/>
          <w:lang w:eastAsia="lv-LV"/>
        </w:rPr>
        <w:t> </w:t>
      </w:r>
      <w:proofErr w:type="spellStart"/>
      <w:r w:rsidR="009F5A57" w:rsidRPr="00DA7CD1">
        <w:rPr>
          <w:rFonts w:ascii="Times New Roman" w:eastAsia="Times New Roman" w:hAnsi="Times New Roman" w:cs="Times New Roman"/>
          <w:i/>
          <w:iCs/>
          <w:color w:val="000000"/>
          <w:sz w:val="28"/>
          <w:szCs w:val="28"/>
          <w:lang w:eastAsia="lv-LV"/>
        </w:rPr>
        <w:t>euro</w:t>
      </w:r>
      <w:proofErr w:type="spellEnd"/>
      <w:r w:rsidR="00E64768" w:rsidRPr="00DA7CD1">
        <w:rPr>
          <w:rFonts w:ascii="Times New Roman" w:eastAsia="Times New Roman" w:hAnsi="Times New Roman" w:cs="Times New Roman"/>
          <w:color w:val="auto"/>
          <w:sz w:val="28"/>
          <w:szCs w:val="28"/>
          <w:lang w:eastAsia="lv-LV"/>
        </w:rPr>
        <w:t xml:space="preserve">. </w:t>
      </w:r>
      <w:r w:rsidR="00E164CB" w:rsidRPr="00DA7CD1">
        <w:rPr>
          <w:rFonts w:ascii="Times New Roman" w:eastAsia="Times New Roman" w:hAnsi="Times New Roman" w:cs="Times New Roman"/>
          <w:color w:val="auto"/>
          <w:sz w:val="28"/>
          <w:szCs w:val="28"/>
          <w:lang w:eastAsia="lv-LV"/>
        </w:rPr>
        <w:t>Detalizēti rezultāti atspoguļoti 3. un 4.</w:t>
      </w:r>
      <w:r w:rsidR="00D230A0">
        <w:rPr>
          <w:rFonts w:ascii="Times New Roman" w:eastAsia="Times New Roman" w:hAnsi="Times New Roman" w:cs="Times New Roman"/>
          <w:color w:val="auto"/>
          <w:sz w:val="28"/>
          <w:szCs w:val="28"/>
          <w:lang w:eastAsia="lv-LV"/>
        </w:rPr>
        <w:t> </w:t>
      </w:r>
      <w:r w:rsidR="00E164CB" w:rsidRPr="00DA7CD1">
        <w:rPr>
          <w:rFonts w:ascii="Times New Roman" w:eastAsia="Times New Roman" w:hAnsi="Times New Roman" w:cs="Times New Roman"/>
          <w:color w:val="auto"/>
          <w:sz w:val="28"/>
          <w:szCs w:val="28"/>
          <w:lang w:eastAsia="lv-LV"/>
        </w:rPr>
        <w:t>tabulā.</w:t>
      </w:r>
    </w:p>
    <w:p w14:paraId="1B7D39DB" w14:textId="77777777" w:rsidR="00C77FA0" w:rsidRPr="009A7E27" w:rsidRDefault="00C77FA0" w:rsidP="009A7E27">
      <w:pPr>
        <w:tabs>
          <w:tab w:val="left" w:pos="2127"/>
          <w:tab w:val="left" w:pos="6096"/>
        </w:tabs>
        <w:spacing w:before="0" w:after="0" w:line="240" w:lineRule="auto"/>
        <w:ind w:firstLine="720"/>
        <w:jc w:val="right"/>
        <w:rPr>
          <w:rFonts w:ascii="Times New Roman" w:eastAsia="Times New Roman" w:hAnsi="Times New Roman" w:cs="Times New Roman"/>
          <w:color w:val="auto"/>
          <w:sz w:val="24"/>
          <w:szCs w:val="24"/>
          <w:lang w:eastAsia="lv-LV"/>
        </w:rPr>
      </w:pPr>
    </w:p>
    <w:p w14:paraId="51228788" w14:textId="38B677DC" w:rsidR="00E64768" w:rsidRPr="00CB12C3" w:rsidRDefault="00006AD2" w:rsidP="00CB12C3">
      <w:pPr>
        <w:tabs>
          <w:tab w:val="left" w:pos="2127"/>
          <w:tab w:val="left" w:pos="6096"/>
        </w:tabs>
        <w:spacing w:before="0" w:after="0" w:line="240" w:lineRule="auto"/>
        <w:ind w:firstLine="720"/>
        <w:jc w:val="right"/>
        <w:rPr>
          <w:rFonts w:ascii="Times New Roman" w:hAnsi="Times New Roman" w:cs="Times New Roman"/>
          <w:sz w:val="24"/>
          <w:szCs w:val="24"/>
        </w:rPr>
      </w:pPr>
      <w:r w:rsidRPr="00CB12C3">
        <w:rPr>
          <w:rFonts w:ascii="Times New Roman" w:hAnsi="Times New Roman" w:cs="Times New Roman"/>
          <w:sz w:val="24"/>
          <w:szCs w:val="24"/>
        </w:rPr>
        <w:t>3</w:t>
      </w:r>
      <w:r w:rsidR="00E64768" w:rsidRPr="00CB12C3">
        <w:rPr>
          <w:rFonts w:ascii="Times New Roman" w:hAnsi="Times New Roman" w:cs="Times New Roman"/>
          <w:sz w:val="24"/>
          <w:szCs w:val="24"/>
        </w:rPr>
        <w:t>. tabula</w:t>
      </w:r>
    </w:p>
    <w:p w14:paraId="34B65156" w14:textId="77777777" w:rsidR="004A6C43" w:rsidRPr="00CB12C3" w:rsidRDefault="004A6C43">
      <w:pPr>
        <w:spacing w:before="0" w:after="0" w:line="240" w:lineRule="auto"/>
        <w:jc w:val="right"/>
        <w:rPr>
          <w:rFonts w:ascii="Times New Roman" w:hAnsi="Times New Roman" w:cs="Times New Roman"/>
          <w:sz w:val="24"/>
          <w:szCs w:val="24"/>
        </w:rPr>
      </w:pPr>
    </w:p>
    <w:p w14:paraId="515B1D6B" w14:textId="5B1E19E1" w:rsidR="00E64768" w:rsidRPr="00E71FF8" w:rsidRDefault="00E64768" w:rsidP="004A6C43">
      <w:pPr>
        <w:spacing w:before="0" w:after="0" w:line="240" w:lineRule="auto"/>
        <w:jc w:val="center"/>
        <w:rPr>
          <w:rFonts w:ascii="Times New Roman" w:hAnsi="Times New Roman" w:cs="Times New Roman"/>
          <w:sz w:val="24"/>
          <w:szCs w:val="24"/>
        </w:rPr>
      </w:pPr>
      <w:r w:rsidRPr="00E71FF8">
        <w:rPr>
          <w:rFonts w:ascii="Times New Roman" w:hAnsi="Times New Roman" w:cs="Times New Roman"/>
          <w:sz w:val="24"/>
          <w:szCs w:val="24"/>
        </w:rPr>
        <w:t xml:space="preserve">VID </w:t>
      </w:r>
      <w:r w:rsidR="006A728D">
        <w:rPr>
          <w:rFonts w:ascii="Times New Roman" w:hAnsi="Times New Roman" w:cs="Times New Roman"/>
          <w:sz w:val="24"/>
          <w:szCs w:val="24"/>
        </w:rPr>
        <w:t xml:space="preserve">preventīvā </w:t>
      </w:r>
      <w:r w:rsidRPr="00E71FF8">
        <w:rPr>
          <w:rFonts w:ascii="Times New Roman" w:hAnsi="Times New Roman" w:cs="Times New Roman"/>
          <w:sz w:val="24"/>
          <w:szCs w:val="24"/>
        </w:rPr>
        <w:t>darba rezultātā papildus deklarēts</w:t>
      </w:r>
      <w:r w:rsidR="00572F87" w:rsidRPr="00E71FF8">
        <w:rPr>
          <w:rFonts w:ascii="Times New Roman" w:hAnsi="Times New Roman" w:cs="Times New Roman"/>
          <w:sz w:val="24"/>
          <w:szCs w:val="24"/>
        </w:rPr>
        <w:t xml:space="preserve"> (uz 202</w:t>
      </w:r>
      <w:r w:rsidR="00AA311B" w:rsidRPr="00E71FF8">
        <w:rPr>
          <w:rFonts w:ascii="Times New Roman" w:hAnsi="Times New Roman" w:cs="Times New Roman"/>
          <w:sz w:val="24"/>
          <w:szCs w:val="24"/>
        </w:rPr>
        <w:t>2</w:t>
      </w:r>
      <w:r w:rsidR="00572F87" w:rsidRPr="00E71FF8">
        <w:rPr>
          <w:rFonts w:ascii="Times New Roman" w:hAnsi="Times New Roman" w:cs="Times New Roman"/>
          <w:sz w:val="24"/>
          <w:szCs w:val="24"/>
        </w:rPr>
        <w:t>.</w:t>
      </w:r>
      <w:r w:rsidR="004A6C43" w:rsidRPr="00E71FF8">
        <w:rPr>
          <w:rFonts w:ascii="Times New Roman" w:hAnsi="Times New Roman" w:cs="Times New Roman"/>
          <w:sz w:val="24"/>
          <w:szCs w:val="24"/>
        </w:rPr>
        <w:t> gada 1. augustu</w:t>
      </w:r>
      <w:r w:rsidR="00572F87" w:rsidRPr="00E71FF8">
        <w:rPr>
          <w:rFonts w:ascii="Times New Roman" w:hAnsi="Times New Roman" w:cs="Times New Roman"/>
          <w:sz w:val="24"/>
          <w:szCs w:val="24"/>
        </w:rPr>
        <w:t>)</w:t>
      </w:r>
      <w:r w:rsidR="00A07872" w:rsidRPr="00E71FF8">
        <w:rPr>
          <w:rFonts w:ascii="Times New Roman" w:hAnsi="Times New Roman" w:cs="Times New Roman"/>
          <w:sz w:val="24"/>
          <w:szCs w:val="24"/>
        </w:rPr>
        <w:t>:</w:t>
      </w:r>
    </w:p>
    <w:p w14:paraId="2F846F28" w14:textId="77777777" w:rsidR="004A6C43" w:rsidRPr="00DC717F" w:rsidRDefault="004A6C43" w:rsidP="004A6C43">
      <w:pPr>
        <w:spacing w:before="0" w:after="0" w:line="240" w:lineRule="auto"/>
        <w:jc w:val="center"/>
        <w:rPr>
          <w:rFonts w:ascii="Times New Roman" w:hAnsi="Times New Roman" w:cs="Times New Roman"/>
          <w:sz w:val="24"/>
          <w:szCs w:val="24"/>
          <w:highlight w:val="yellow"/>
        </w:rPr>
      </w:pPr>
    </w:p>
    <w:tbl>
      <w:tblPr>
        <w:tblStyle w:val="TableGrid"/>
        <w:tblW w:w="9072" w:type="dxa"/>
        <w:tblInd w:w="-5" w:type="dxa"/>
        <w:tblLayout w:type="fixed"/>
        <w:tblCellMar>
          <w:left w:w="103" w:type="dxa"/>
        </w:tblCellMar>
        <w:tblLook w:val="04A0" w:firstRow="1" w:lastRow="0" w:firstColumn="1" w:lastColumn="0" w:noHBand="0" w:noVBand="1"/>
      </w:tblPr>
      <w:tblGrid>
        <w:gridCol w:w="2268"/>
        <w:gridCol w:w="1418"/>
        <w:gridCol w:w="1417"/>
        <w:gridCol w:w="1418"/>
        <w:gridCol w:w="1417"/>
        <w:gridCol w:w="1134"/>
      </w:tblGrid>
      <w:tr w:rsidR="00AF29ED" w:rsidRPr="00DC717F" w14:paraId="028DF421" w14:textId="77777777" w:rsidTr="003B2F4F">
        <w:trPr>
          <w:trHeight w:val="325"/>
        </w:trPr>
        <w:tc>
          <w:tcPr>
            <w:tcW w:w="2268" w:type="dxa"/>
            <w:shd w:val="clear" w:color="auto" w:fill="auto"/>
            <w:tcMar>
              <w:left w:w="103" w:type="dxa"/>
            </w:tcMar>
            <w:vAlign w:val="center"/>
          </w:tcPr>
          <w:p w14:paraId="06A930D8" w14:textId="77777777" w:rsidR="00AF29ED" w:rsidRPr="006A728D" w:rsidRDefault="00AF29ED" w:rsidP="009C5A6D">
            <w:pPr>
              <w:spacing w:before="0" w:after="0" w:line="240" w:lineRule="auto"/>
              <w:jc w:val="center"/>
              <w:rPr>
                <w:rFonts w:ascii="Times New Roman" w:hAnsi="Times New Roman" w:cs="Times New Roman"/>
                <w:sz w:val="18"/>
                <w:szCs w:val="18"/>
              </w:rPr>
            </w:pPr>
          </w:p>
        </w:tc>
        <w:tc>
          <w:tcPr>
            <w:tcW w:w="1418" w:type="dxa"/>
            <w:shd w:val="clear" w:color="auto" w:fill="auto"/>
            <w:tcMar>
              <w:left w:w="103" w:type="dxa"/>
            </w:tcMar>
            <w:vAlign w:val="center"/>
          </w:tcPr>
          <w:p w14:paraId="23C383BF" w14:textId="77777777" w:rsidR="00AF29ED" w:rsidRPr="003B2F4F" w:rsidRDefault="00AF29ED" w:rsidP="004A6C43">
            <w:pPr>
              <w:spacing w:before="0" w:after="0" w:line="240" w:lineRule="auto"/>
              <w:jc w:val="center"/>
              <w:rPr>
                <w:rFonts w:ascii="Times New Roman" w:hAnsi="Times New Roman" w:cs="Times New Roman"/>
                <w:b/>
                <w:sz w:val="18"/>
                <w:szCs w:val="18"/>
              </w:rPr>
            </w:pPr>
            <w:r w:rsidRPr="003B2F4F">
              <w:rPr>
                <w:rFonts w:ascii="Times New Roman" w:hAnsi="Times New Roman" w:cs="Times New Roman"/>
                <w:b/>
                <w:sz w:val="18"/>
                <w:szCs w:val="18"/>
              </w:rPr>
              <w:t>Par 2018. gadu</w:t>
            </w:r>
          </w:p>
        </w:tc>
        <w:tc>
          <w:tcPr>
            <w:tcW w:w="1417" w:type="dxa"/>
            <w:vAlign w:val="center"/>
          </w:tcPr>
          <w:p w14:paraId="1EA1EF7C" w14:textId="77777777" w:rsidR="00AF29ED" w:rsidRPr="003B2F4F" w:rsidRDefault="00AF29ED" w:rsidP="004A6C43">
            <w:pPr>
              <w:spacing w:before="0" w:after="0" w:line="240" w:lineRule="auto"/>
              <w:jc w:val="center"/>
              <w:rPr>
                <w:rFonts w:ascii="Times New Roman" w:hAnsi="Times New Roman" w:cs="Times New Roman"/>
                <w:b/>
                <w:sz w:val="18"/>
                <w:szCs w:val="18"/>
              </w:rPr>
            </w:pPr>
            <w:r w:rsidRPr="003B2F4F">
              <w:rPr>
                <w:rFonts w:ascii="Times New Roman" w:hAnsi="Times New Roman" w:cs="Times New Roman"/>
                <w:b/>
                <w:sz w:val="18"/>
                <w:szCs w:val="18"/>
              </w:rPr>
              <w:t>Par 2019. gadu</w:t>
            </w:r>
          </w:p>
        </w:tc>
        <w:tc>
          <w:tcPr>
            <w:tcW w:w="1418" w:type="dxa"/>
            <w:shd w:val="clear" w:color="auto" w:fill="auto"/>
            <w:tcMar>
              <w:left w:w="103" w:type="dxa"/>
            </w:tcMar>
            <w:vAlign w:val="center"/>
          </w:tcPr>
          <w:p w14:paraId="456D2B42" w14:textId="09891129" w:rsidR="00AF29ED" w:rsidRPr="003B2F4F" w:rsidRDefault="00AF29ED" w:rsidP="004A6C43">
            <w:pPr>
              <w:spacing w:before="0" w:after="0" w:line="240" w:lineRule="auto"/>
              <w:jc w:val="center"/>
              <w:rPr>
                <w:rFonts w:ascii="Times New Roman" w:hAnsi="Times New Roman" w:cs="Times New Roman"/>
                <w:b/>
                <w:sz w:val="18"/>
                <w:szCs w:val="18"/>
              </w:rPr>
            </w:pPr>
            <w:r w:rsidRPr="003B2F4F">
              <w:rPr>
                <w:rFonts w:ascii="Times New Roman" w:hAnsi="Times New Roman" w:cs="Times New Roman"/>
                <w:b/>
                <w:sz w:val="18"/>
                <w:szCs w:val="18"/>
              </w:rPr>
              <w:t>Par 2020. gadu</w:t>
            </w:r>
          </w:p>
        </w:tc>
        <w:tc>
          <w:tcPr>
            <w:tcW w:w="1417" w:type="dxa"/>
          </w:tcPr>
          <w:p w14:paraId="4CC8B3A2" w14:textId="77777777" w:rsidR="003B2F4F" w:rsidRPr="003B2F4F" w:rsidRDefault="003B2F4F" w:rsidP="003B2F4F">
            <w:pPr>
              <w:spacing w:before="0" w:after="0" w:line="240" w:lineRule="auto"/>
              <w:jc w:val="center"/>
              <w:rPr>
                <w:rFonts w:ascii="Times New Roman" w:hAnsi="Times New Roman" w:cs="Times New Roman"/>
                <w:b/>
                <w:sz w:val="4"/>
                <w:szCs w:val="4"/>
              </w:rPr>
            </w:pPr>
          </w:p>
          <w:p w14:paraId="60E64BB2" w14:textId="414FC855" w:rsidR="00AF29ED" w:rsidRPr="003B2F4F" w:rsidRDefault="00E96E3F" w:rsidP="003B2F4F">
            <w:pPr>
              <w:spacing w:before="0" w:after="0" w:line="240" w:lineRule="auto"/>
              <w:jc w:val="center"/>
              <w:rPr>
                <w:rFonts w:ascii="Times New Roman" w:hAnsi="Times New Roman" w:cs="Times New Roman"/>
                <w:b/>
                <w:sz w:val="18"/>
                <w:szCs w:val="18"/>
              </w:rPr>
            </w:pPr>
            <w:r w:rsidRPr="003B2F4F">
              <w:rPr>
                <w:rFonts w:ascii="Times New Roman" w:hAnsi="Times New Roman" w:cs="Times New Roman"/>
                <w:b/>
                <w:sz w:val="18"/>
                <w:szCs w:val="18"/>
              </w:rPr>
              <w:t>P</w:t>
            </w:r>
            <w:r w:rsidR="00AF29ED" w:rsidRPr="003B2F4F">
              <w:rPr>
                <w:rFonts w:ascii="Times New Roman" w:hAnsi="Times New Roman" w:cs="Times New Roman"/>
                <w:b/>
                <w:sz w:val="18"/>
                <w:szCs w:val="18"/>
              </w:rPr>
              <w:t>ar 2021.</w:t>
            </w:r>
            <w:r w:rsidR="00D230A0">
              <w:rPr>
                <w:rFonts w:ascii="Times New Roman" w:hAnsi="Times New Roman" w:cs="Times New Roman"/>
                <w:b/>
                <w:sz w:val="18"/>
                <w:szCs w:val="18"/>
              </w:rPr>
              <w:t> </w:t>
            </w:r>
            <w:r w:rsidR="00AF29ED" w:rsidRPr="003B2F4F">
              <w:rPr>
                <w:rFonts w:ascii="Times New Roman" w:hAnsi="Times New Roman" w:cs="Times New Roman"/>
                <w:b/>
                <w:sz w:val="18"/>
                <w:szCs w:val="18"/>
              </w:rPr>
              <w:t xml:space="preserve"> gadu</w:t>
            </w:r>
          </w:p>
        </w:tc>
        <w:tc>
          <w:tcPr>
            <w:tcW w:w="1134" w:type="dxa"/>
            <w:shd w:val="clear" w:color="auto" w:fill="auto"/>
            <w:tcMar>
              <w:left w:w="103" w:type="dxa"/>
            </w:tcMar>
            <w:vAlign w:val="center"/>
          </w:tcPr>
          <w:p w14:paraId="08215A32" w14:textId="716C4029" w:rsidR="00AF29ED" w:rsidRPr="003B2F4F" w:rsidRDefault="00AF29ED" w:rsidP="004A6C43">
            <w:pPr>
              <w:spacing w:before="0" w:after="0" w:line="240" w:lineRule="auto"/>
              <w:jc w:val="center"/>
              <w:rPr>
                <w:rFonts w:ascii="Times New Roman" w:hAnsi="Times New Roman" w:cs="Times New Roman"/>
                <w:b/>
                <w:sz w:val="18"/>
                <w:szCs w:val="18"/>
              </w:rPr>
            </w:pPr>
            <w:r w:rsidRPr="003B2F4F">
              <w:rPr>
                <w:rFonts w:ascii="Times New Roman" w:hAnsi="Times New Roman" w:cs="Times New Roman"/>
                <w:b/>
                <w:sz w:val="18"/>
                <w:szCs w:val="18"/>
              </w:rPr>
              <w:t>Kopā</w:t>
            </w:r>
          </w:p>
        </w:tc>
      </w:tr>
      <w:tr w:rsidR="00AF29ED" w:rsidRPr="00DC717F" w14:paraId="6330D37D" w14:textId="77777777" w:rsidTr="00F332BF">
        <w:trPr>
          <w:trHeight w:val="325"/>
        </w:trPr>
        <w:tc>
          <w:tcPr>
            <w:tcW w:w="2268" w:type="dxa"/>
            <w:shd w:val="clear" w:color="auto" w:fill="auto"/>
            <w:tcMar>
              <w:left w:w="103" w:type="dxa"/>
            </w:tcMar>
            <w:vAlign w:val="center"/>
          </w:tcPr>
          <w:p w14:paraId="1ADB3FCD" w14:textId="77777777" w:rsidR="00AF29ED" w:rsidRPr="006A728D" w:rsidRDefault="00AF29ED" w:rsidP="00F332BF">
            <w:pPr>
              <w:spacing w:before="0" w:after="0" w:line="240" w:lineRule="auto"/>
              <w:ind w:left="-578" w:firstLine="578"/>
              <w:rPr>
                <w:rFonts w:ascii="Times New Roman" w:hAnsi="Times New Roman" w:cs="Times New Roman"/>
                <w:sz w:val="18"/>
                <w:szCs w:val="18"/>
              </w:rPr>
            </w:pPr>
            <w:r w:rsidRPr="006A728D">
              <w:rPr>
                <w:rFonts w:ascii="Times New Roman" w:hAnsi="Times New Roman" w:cs="Times New Roman"/>
                <w:sz w:val="18"/>
                <w:szCs w:val="18"/>
              </w:rPr>
              <w:t xml:space="preserve">Apliekamie ienākumi, </w:t>
            </w:r>
            <w:proofErr w:type="spellStart"/>
            <w:r w:rsidRPr="006A728D">
              <w:rPr>
                <w:rFonts w:ascii="Times New Roman" w:hAnsi="Times New Roman" w:cs="Times New Roman"/>
                <w:i/>
                <w:iCs/>
                <w:sz w:val="18"/>
                <w:szCs w:val="18"/>
              </w:rPr>
              <w:t>euro</w:t>
            </w:r>
            <w:proofErr w:type="spellEnd"/>
          </w:p>
        </w:tc>
        <w:tc>
          <w:tcPr>
            <w:tcW w:w="1418" w:type="dxa"/>
            <w:shd w:val="clear" w:color="auto" w:fill="auto"/>
            <w:tcMar>
              <w:left w:w="103" w:type="dxa"/>
            </w:tcMar>
            <w:vAlign w:val="center"/>
          </w:tcPr>
          <w:p w14:paraId="682B5C96" w14:textId="138BCC84" w:rsidR="00AF29ED" w:rsidRPr="006A728D" w:rsidRDefault="00AF29ED" w:rsidP="00D230A0">
            <w:pPr>
              <w:spacing w:before="0" w:after="0" w:line="240" w:lineRule="auto"/>
              <w:jc w:val="center"/>
              <w:rPr>
                <w:rFonts w:ascii="Times New Roman" w:hAnsi="Times New Roman" w:cs="Times New Roman"/>
                <w:sz w:val="18"/>
                <w:szCs w:val="18"/>
              </w:rPr>
            </w:pPr>
            <w:r w:rsidRPr="006A728D">
              <w:rPr>
                <w:rFonts w:ascii="Times New Roman" w:hAnsi="Times New Roman" w:cs="Times New Roman"/>
                <w:sz w:val="18"/>
                <w:szCs w:val="18"/>
              </w:rPr>
              <w:t>5,</w:t>
            </w:r>
            <w:r w:rsidR="006A728D" w:rsidRPr="006A728D">
              <w:rPr>
                <w:rFonts w:ascii="Times New Roman" w:hAnsi="Times New Roman" w:cs="Times New Roman"/>
                <w:sz w:val="18"/>
                <w:szCs w:val="18"/>
              </w:rPr>
              <w:t>5</w:t>
            </w:r>
            <w:r w:rsidRPr="006A728D">
              <w:rPr>
                <w:rFonts w:ascii="Times New Roman" w:hAnsi="Times New Roman" w:cs="Times New Roman"/>
                <w:sz w:val="18"/>
                <w:szCs w:val="18"/>
              </w:rPr>
              <w:t xml:space="preserve"> milj.</w:t>
            </w:r>
          </w:p>
        </w:tc>
        <w:tc>
          <w:tcPr>
            <w:tcW w:w="1417" w:type="dxa"/>
            <w:vAlign w:val="center"/>
          </w:tcPr>
          <w:p w14:paraId="628BD16A" w14:textId="258E764D" w:rsidR="00AF29ED" w:rsidRPr="006A728D" w:rsidRDefault="006A728D" w:rsidP="00D230A0">
            <w:pPr>
              <w:spacing w:before="0" w:after="0" w:line="240" w:lineRule="auto"/>
              <w:jc w:val="center"/>
              <w:rPr>
                <w:rFonts w:ascii="Times New Roman" w:hAnsi="Times New Roman" w:cs="Times New Roman"/>
                <w:sz w:val="18"/>
                <w:szCs w:val="18"/>
              </w:rPr>
            </w:pPr>
            <w:r w:rsidRPr="006A728D">
              <w:rPr>
                <w:rFonts w:ascii="Times New Roman" w:hAnsi="Times New Roman" w:cs="Times New Roman"/>
                <w:sz w:val="18"/>
                <w:szCs w:val="18"/>
              </w:rPr>
              <w:t>17</w:t>
            </w:r>
            <w:r w:rsidR="00AF29ED" w:rsidRPr="006A728D">
              <w:rPr>
                <w:rFonts w:ascii="Times New Roman" w:hAnsi="Times New Roman" w:cs="Times New Roman"/>
                <w:sz w:val="18"/>
                <w:szCs w:val="18"/>
              </w:rPr>
              <w:t>,5 milj.</w:t>
            </w:r>
          </w:p>
        </w:tc>
        <w:tc>
          <w:tcPr>
            <w:tcW w:w="1418" w:type="dxa"/>
            <w:shd w:val="clear" w:color="auto" w:fill="auto"/>
            <w:tcMar>
              <w:left w:w="103" w:type="dxa"/>
            </w:tcMar>
            <w:vAlign w:val="center"/>
          </w:tcPr>
          <w:p w14:paraId="28EDB111" w14:textId="297D4496" w:rsidR="00AF29ED" w:rsidRPr="006A728D" w:rsidRDefault="00163898">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5,5</w:t>
            </w:r>
            <w:r w:rsidR="00AF29ED" w:rsidRPr="006A728D">
              <w:rPr>
                <w:rFonts w:ascii="Times New Roman" w:hAnsi="Times New Roman" w:cs="Times New Roman"/>
                <w:sz w:val="18"/>
                <w:szCs w:val="18"/>
              </w:rPr>
              <w:t xml:space="preserve"> milj.</w:t>
            </w:r>
          </w:p>
        </w:tc>
        <w:tc>
          <w:tcPr>
            <w:tcW w:w="1417" w:type="dxa"/>
            <w:vAlign w:val="center"/>
          </w:tcPr>
          <w:p w14:paraId="66C62991" w14:textId="30E96826" w:rsidR="00AF29ED" w:rsidRPr="006A728D" w:rsidRDefault="006A728D">
            <w:pPr>
              <w:spacing w:before="0" w:after="0" w:line="240" w:lineRule="auto"/>
              <w:jc w:val="center"/>
              <w:rPr>
                <w:rFonts w:ascii="Times New Roman" w:hAnsi="Times New Roman" w:cs="Times New Roman"/>
                <w:sz w:val="18"/>
                <w:szCs w:val="18"/>
              </w:rPr>
            </w:pPr>
            <w:r w:rsidRPr="006A728D">
              <w:rPr>
                <w:rFonts w:ascii="Times New Roman" w:hAnsi="Times New Roman" w:cs="Times New Roman"/>
                <w:sz w:val="18"/>
                <w:szCs w:val="18"/>
              </w:rPr>
              <w:t>54,7 tūkst.</w:t>
            </w:r>
          </w:p>
        </w:tc>
        <w:tc>
          <w:tcPr>
            <w:tcW w:w="1134" w:type="dxa"/>
            <w:shd w:val="clear" w:color="auto" w:fill="auto"/>
            <w:tcMar>
              <w:left w:w="103" w:type="dxa"/>
            </w:tcMar>
            <w:vAlign w:val="center"/>
          </w:tcPr>
          <w:p w14:paraId="41AE9FAF" w14:textId="742A4663" w:rsidR="00AF29ED" w:rsidRPr="006A728D" w:rsidRDefault="00D87531">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28,6</w:t>
            </w:r>
            <w:r w:rsidR="006A728D" w:rsidRPr="006A728D">
              <w:rPr>
                <w:rFonts w:ascii="Times New Roman" w:hAnsi="Times New Roman" w:cs="Times New Roman"/>
                <w:sz w:val="18"/>
                <w:szCs w:val="18"/>
              </w:rPr>
              <w:t xml:space="preserve"> </w:t>
            </w:r>
            <w:r w:rsidR="00AF29ED" w:rsidRPr="006A728D">
              <w:rPr>
                <w:rFonts w:ascii="Times New Roman" w:hAnsi="Times New Roman" w:cs="Times New Roman"/>
                <w:sz w:val="18"/>
                <w:szCs w:val="18"/>
              </w:rPr>
              <w:t>milj.</w:t>
            </w:r>
          </w:p>
        </w:tc>
      </w:tr>
      <w:tr w:rsidR="00AF29ED" w:rsidRPr="00DC717F" w14:paraId="26B6D293" w14:textId="77777777" w:rsidTr="00F332BF">
        <w:trPr>
          <w:trHeight w:val="325"/>
        </w:trPr>
        <w:tc>
          <w:tcPr>
            <w:tcW w:w="2268" w:type="dxa"/>
            <w:shd w:val="clear" w:color="auto" w:fill="auto"/>
            <w:tcMar>
              <w:left w:w="103" w:type="dxa"/>
            </w:tcMar>
            <w:vAlign w:val="center"/>
          </w:tcPr>
          <w:p w14:paraId="632E5739" w14:textId="77777777" w:rsidR="00AF29ED" w:rsidRPr="006A728D" w:rsidRDefault="00AF29ED" w:rsidP="00F332BF">
            <w:pPr>
              <w:spacing w:before="0" w:after="0" w:line="240" w:lineRule="auto"/>
              <w:rPr>
                <w:rFonts w:ascii="Times New Roman" w:hAnsi="Times New Roman" w:cs="Times New Roman"/>
                <w:sz w:val="18"/>
                <w:szCs w:val="18"/>
              </w:rPr>
            </w:pPr>
            <w:r w:rsidRPr="006A728D">
              <w:rPr>
                <w:rFonts w:ascii="Times New Roman" w:hAnsi="Times New Roman" w:cs="Times New Roman"/>
                <w:sz w:val="18"/>
                <w:szCs w:val="18"/>
              </w:rPr>
              <w:t xml:space="preserve">Iedzīvotāju ienākuma nodoklis, </w:t>
            </w:r>
            <w:proofErr w:type="spellStart"/>
            <w:r w:rsidRPr="006A728D">
              <w:rPr>
                <w:rFonts w:ascii="Times New Roman" w:hAnsi="Times New Roman" w:cs="Times New Roman"/>
                <w:i/>
                <w:iCs/>
                <w:sz w:val="18"/>
                <w:szCs w:val="18"/>
              </w:rPr>
              <w:t>euro</w:t>
            </w:r>
            <w:proofErr w:type="spellEnd"/>
          </w:p>
        </w:tc>
        <w:tc>
          <w:tcPr>
            <w:tcW w:w="1418" w:type="dxa"/>
            <w:shd w:val="clear" w:color="auto" w:fill="auto"/>
            <w:tcMar>
              <w:left w:w="103" w:type="dxa"/>
            </w:tcMar>
            <w:vAlign w:val="center"/>
          </w:tcPr>
          <w:p w14:paraId="03D5065E" w14:textId="182EA232" w:rsidR="00AF29ED" w:rsidRPr="006A728D" w:rsidRDefault="006A728D" w:rsidP="00D230A0">
            <w:pPr>
              <w:spacing w:before="0" w:after="0" w:line="240" w:lineRule="auto"/>
              <w:jc w:val="center"/>
              <w:rPr>
                <w:rFonts w:ascii="Times New Roman" w:hAnsi="Times New Roman" w:cs="Times New Roman"/>
                <w:sz w:val="18"/>
                <w:szCs w:val="18"/>
              </w:rPr>
            </w:pPr>
            <w:r w:rsidRPr="006A728D">
              <w:rPr>
                <w:rFonts w:ascii="Times New Roman" w:hAnsi="Times New Roman" w:cs="Times New Roman"/>
                <w:sz w:val="18"/>
                <w:szCs w:val="18"/>
              </w:rPr>
              <w:t>936,2</w:t>
            </w:r>
            <w:r w:rsidR="00AF29ED" w:rsidRPr="006A728D">
              <w:rPr>
                <w:rFonts w:ascii="Times New Roman" w:hAnsi="Times New Roman" w:cs="Times New Roman"/>
                <w:sz w:val="18"/>
                <w:szCs w:val="18"/>
              </w:rPr>
              <w:t xml:space="preserve"> tūkst.</w:t>
            </w:r>
          </w:p>
        </w:tc>
        <w:tc>
          <w:tcPr>
            <w:tcW w:w="1417" w:type="dxa"/>
            <w:vAlign w:val="center"/>
          </w:tcPr>
          <w:p w14:paraId="1E6203C4" w14:textId="36698360" w:rsidR="00AF29ED" w:rsidRPr="006A728D" w:rsidRDefault="006A728D" w:rsidP="00D230A0">
            <w:pPr>
              <w:spacing w:before="0" w:after="0" w:line="240" w:lineRule="auto"/>
              <w:jc w:val="center"/>
              <w:rPr>
                <w:rFonts w:ascii="Times New Roman" w:hAnsi="Times New Roman" w:cs="Times New Roman"/>
                <w:sz w:val="18"/>
                <w:szCs w:val="18"/>
              </w:rPr>
            </w:pPr>
            <w:r w:rsidRPr="006A728D">
              <w:rPr>
                <w:rFonts w:ascii="Times New Roman" w:hAnsi="Times New Roman" w:cs="Times New Roman"/>
                <w:sz w:val="18"/>
                <w:szCs w:val="18"/>
              </w:rPr>
              <w:t>3,1</w:t>
            </w:r>
            <w:r w:rsidR="00AF29ED" w:rsidRPr="006A728D">
              <w:rPr>
                <w:rFonts w:ascii="Times New Roman" w:hAnsi="Times New Roman" w:cs="Times New Roman"/>
                <w:sz w:val="18"/>
                <w:szCs w:val="18"/>
              </w:rPr>
              <w:t xml:space="preserve"> milj.</w:t>
            </w:r>
          </w:p>
        </w:tc>
        <w:tc>
          <w:tcPr>
            <w:tcW w:w="1418" w:type="dxa"/>
            <w:shd w:val="clear" w:color="auto" w:fill="auto"/>
            <w:tcMar>
              <w:left w:w="103" w:type="dxa"/>
            </w:tcMar>
            <w:vAlign w:val="center"/>
          </w:tcPr>
          <w:p w14:paraId="313731D9" w14:textId="1D75595C" w:rsidR="00AF29ED" w:rsidRPr="006A728D" w:rsidRDefault="00163898">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765,1</w:t>
            </w:r>
            <w:r w:rsidR="00AF29ED" w:rsidRPr="006A728D">
              <w:rPr>
                <w:rFonts w:ascii="Times New Roman" w:hAnsi="Times New Roman" w:cs="Times New Roman"/>
                <w:sz w:val="18"/>
                <w:szCs w:val="18"/>
              </w:rPr>
              <w:t xml:space="preserve"> tūkst.</w:t>
            </w:r>
          </w:p>
        </w:tc>
        <w:tc>
          <w:tcPr>
            <w:tcW w:w="1417" w:type="dxa"/>
            <w:vAlign w:val="center"/>
          </w:tcPr>
          <w:p w14:paraId="2FC274C3" w14:textId="04E8B1DF" w:rsidR="00AF29ED" w:rsidRPr="006A728D" w:rsidRDefault="006A728D">
            <w:pPr>
              <w:spacing w:before="0" w:after="0" w:line="240" w:lineRule="auto"/>
              <w:jc w:val="center"/>
              <w:rPr>
                <w:rFonts w:ascii="Times New Roman" w:hAnsi="Times New Roman" w:cs="Times New Roman"/>
                <w:sz w:val="18"/>
                <w:szCs w:val="18"/>
              </w:rPr>
            </w:pPr>
            <w:r w:rsidRPr="006A728D">
              <w:rPr>
                <w:rFonts w:ascii="Times New Roman" w:hAnsi="Times New Roman" w:cs="Times New Roman"/>
                <w:sz w:val="18"/>
                <w:szCs w:val="18"/>
              </w:rPr>
              <w:t>9,9 tūkst.</w:t>
            </w:r>
          </w:p>
        </w:tc>
        <w:tc>
          <w:tcPr>
            <w:tcW w:w="1134" w:type="dxa"/>
            <w:shd w:val="clear" w:color="auto" w:fill="auto"/>
            <w:tcMar>
              <w:left w:w="103" w:type="dxa"/>
            </w:tcMar>
            <w:vAlign w:val="center"/>
          </w:tcPr>
          <w:p w14:paraId="2D801BCA" w14:textId="713C5B3C" w:rsidR="00AF29ED" w:rsidRPr="006A728D" w:rsidRDefault="00AF29ED">
            <w:pPr>
              <w:spacing w:before="0" w:after="0" w:line="240" w:lineRule="auto"/>
              <w:jc w:val="center"/>
              <w:rPr>
                <w:rFonts w:ascii="Times New Roman" w:hAnsi="Times New Roman" w:cs="Times New Roman"/>
                <w:sz w:val="18"/>
                <w:szCs w:val="18"/>
              </w:rPr>
            </w:pPr>
            <w:r w:rsidRPr="006A728D">
              <w:rPr>
                <w:rFonts w:ascii="Times New Roman" w:hAnsi="Times New Roman" w:cs="Times New Roman"/>
                <w:sz w:val="18"/>
                <w:szCs w:val="18"/>
              </w:rPr>
              <w:t>4,</w:t>
            </w:r>
            <w:r w:rsidR="00D87531">
              <w:rPr>
                <w:rFonts w:ascii="Times New Roman" w:hAnsi="Times New Roman" w:cs="Times New Roman"/>
                <w:sz w:val="18"/>
                <w:szCs w:val="18"/>
              </w:rPr>
              <w:t>8</w:t>
            </w:r>
            <w:r w:rsidRPr="006A728D">
              <w:rPr>
                <w:rFonts w:ascii="Times New Roman" w:hAnsi="Times New Roman" w:cs="Times New Roman"/>
                <w:sz w:val="18"/>
                <w:szCs w:val="18"/>
              </w:rPr>
              <w:t xml:space="preserve"> milj.</w:t>
            </w:r>
          </w:p>
        </w:tc>
      </w:tr>
      <w:tr w:rsidR="00696535" w:rsidRPr="00DC717F" w14:paraId="3F4D8237" w14:textId="77777777" w:rsidTr="00F332BF">
        <w:trPr>
          <w:trHeight w:val="325"/>
        </w:trPr>
        <w:tc>
          <w:tcPr>
            <w:tcW w:w="9072" w:type="dxa"/>
            <w:gridSpan w:val="6"/>
            <w:shd w:val="clear" w:color="auto" w:fill="auto"/>
            <w:tcMar>
              <w:left w:w="103" w:type="dxa"/>
            </w:tcMar>
            <w:vAlign w:val="center"/>
          </w:tcPr>
          <w:p w14:paraId="43F23E51" w14:textId="5F48B4D3" w:rsidR="00696535" w:rsidRPr="006A728D" w:rsidRDefault="00696535" w:rsidP="00D230A0">
            <w:pPr>
              <w:spacing w:before="0" w:after="0" w:line="240" w:lineRule="auto"/>
              <w:rPr>
                <w:rFonts w:ascii="Times New Roman" w:hAnsi="Times New Roman" w:cs="Times New Roman"/>
                <w:sz w:val="18"/>
                <w:szCs w:val="18"/>
              </w:rPr>
            </w:pPr>
            <w:r w:rsidRPr="00696535">
              <w:rPr>
                <w:rFonts w:ascii="Times New Roman" w:hAnsi="Times New Roman" w:cs="Times New Roman"/>
                <w:b/>
                <w:bCs/>
                <w:sz w:val="18"/>
                <w:szCs w:val="18"/>
              </w:rPr>
              <w:t>Citi nodokļi:</w:t>
            </w:r>
          </w:p>
        </w:tc>
      </w:tr>
      <w:tr w:rsidR="00696535" w:rsidRPr="00DC717F" w14:paraId="171F8D21" w14:textId="77777777" w:rsidTr="00F332BF">
        <w:trPr>
          <w:trHeight w:val="325"/>
        </w:trPr>
        <w:tc>
          <w:tcPr>
            <w:tcW w:w="2268" w:type="dxa"/>
            <w:shd w:val="clear" w:color="auto" w:fill="auto"/>
            <w:tcMar>
              <w:left w:w="103" w:type="dxa"/>
            </w:tcMar>
            <w:vAlign w:val="center"/>
          </w:tcPr>
          <w:p w14:paraId="39D2B8DC" w14:textId="3229C23E" w:rsidR="00696535" w:rsidRPr="006A728D" w:rsidRDefault="00696535" w:rsidP="00D230A0">
            <w:pPr>
              <w:spacing w:before="0" w:after="0" w:line="240" w:lineRule="auto"/>
              <w:rPr>
                <w:rFonts w:ascii="Times New Roman" w:hAnsi="Times New Roman" w:cs="Times New Roman"/>
                <w:sz w:val="18"/>
                <w:szCs w:val="18"/>
              </w:rPr>
            </w:pPr>
            <w:proofErr w:type="spellStart"/>
            <w:r>
              <w:rPr>
                <w:rFonts w:ascii="Times New Roman" w:hAnsi="Times New Roman" w:cs="Times New Roman"/>
                <w:sz w:val="18"/>
                <w:szCs w:val="18"/>
              </w:rPr>
              <w:t>Mikrouzņēmumu</w:t>
            </w:r>
            <w:proofErr w:type="spellEnd"/>
            <w:r>
              <w:rPr>
                <w:rFonts w:ascii="Times New Roman" w:hAnsi="Times New Roman" w:cs="Times New Roman"/>
                <w:sz w:val="18"/>
                <w:szCs w:val="18"/>
              </w:rPr>
              <w:t xml:space="preserve"> nodoklis, </w:t>
            </w:r>
            <w:proofErr w:type="spellStart"/>
            <w:r w:rsidRPr="00696535">
              <w:rPr>
                <w:rFonts w:ascii="Times New Roman" w:hAnsi="Times New Roman" w:cs="Times New Roman"/>
                <w:i/>
                <w:iCs/>
                <w:sz w:val="18"/>
                <w:szCs w:val="18"/>
              </w:rPr>
              <w:t>euro</w:t>
            </w:r>
            <w:proofErr w:type="spellEnd"/>
          </w:p>
        </w:tc>
        <w:tc>
          <w:tcPr>
            <w:tcW w:w="1418" w:type="dxa"/>
            <w:shd w:val="clear" w:color="auto" w:fill="auto"/>
            <w:tcMar>
              <w:left w:w="103" w:type="dxa"/>
            </w:tcMar>
            <w:vAlign w:val="center"/>
          </w:tcPr>
          <w:p w14:paraId="640A9E12" w14:textId="01A9FB09" w:rsidR="00696535" w:rsidRPr="006A728D" w:rsidRDefault="00696535" w:rsidP="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72,9 tūkst.</w:t>
            </w:r>
          </w:p>
        </w:tc>
        <w:tc>
          <w:tcPr>
            <w:tcW w:w="1417" w:type="dxa"/>
            <w:vAlign w:val="center"/>
          </w:tcPr>
          <w:p w14:paraId="065F03B1" w14:textId="6D62EBDF" w:rsidR="00696535" w:rsidRPr="006A728D" w:rsidRDefault="00696535" w:rsidP="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1,0 tūkst.</w:t>
            </w:r>
          </w:p>
        </w:tc>
        <w:tc>
          <w:tcPr>
            <w:tcW w:w="1418" w:type="dxa"/>
            <w:shd w:val="clear" w:color="auto" w:fill="auto"/>
            <w:tcMar>
              <w:left w:w="103" w:type="dxa"/>
            </w:tcMar>
            <w:vAlign w:val="center"/>
          </w:tcPr>
          <w:p w14:paraId="061D470A" w14:textId="4F07CED1" w:rsidR="00696535" w:rsidRPr="006A728D" w:rsidRDefault="00696535">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5,1 tūkst.</w:t>
            </w:r>
          </w:p>
        </w:tc>
        <w:tc>
          <w:tcPr>
            <w:tcW w:w="1417" w:type="dxa"/>
            <w:vAlign w:val="center"/>
          </w:tcPr>
          <w:p w14:paraId="2C3B04C7" w14:textId="338509C7" w:rsidR="00696535" w:rsidRPr="006A728D" w:rsidRDefault="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shd w:val="clear" w:color="auto" w:fill="auto"/>
            <w:tcMar>
              <w:left w:w="103" w:type="dxa"/>
            </w:tcMar>
            <w:vAlign w:val="center"/>
          </w:tcPr>
          <w:p w14:paraId="6F331E55" w14:textId="25858574" w:rsidR="00696535" w:rsidRPr="006A728D" w:rsidRDefault="00A81665">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79,1 tūkst.</w:t>
            </w:r>
          </w:p>
        </w:tc>
      </w:tr>
      <w:tr w:rsidR="00696535" w:rsidRPr="00DC717F" w14:paraId="4476B27F" w14:textId="77777777" w:rsidTr="00F332BF">
        <w:trPr>
          <w:trHeight w:val="325"/>
        </w:trPr>
        <w:tc>
          <w:tcPr>
            <w:tcW w:w="2268" w:type="dxa"/>
            <w:shd w:val="clear" w:color="auto" w:fill="auto"/>
            <w:tcMar>
              <w:left w:w="103" w:type="dxa"/>
            </w:tcMar>
            <w:vAlign w:val="center"/>
          </w:tcPr>
          <w:p w14:paraId="527BEBEB" w14:textId="457E6C9B" w:rsidR="00696535" w:rsidRDefault="00696535" w:rsidP="00D230A0">
            <w:pPr>
              <w:spacing w:before="0" w:after="0" w:line="240" w:lineRule="auto"/>
              <w:rPr>
                <w:rFonts w:ascii="Times New Roman" w:hAnsi="Times New Roman" w:cs="Times New Roman"/>
                <w:sz w:val="18"/>
                <w:szCs w:val="18"/>
              </w:rPr>
            </w:pPr>
            <w:r>
              <w:rPr>
                <w:rFonts w:ascii="Times New Roman" w:hAnsi="Times New Roman" w:cs="Times New Roman"/>
                <w:sz w:val="18"/>
                <w:szCs w:val="18"/>
              </w:rPr>
              <w:t xml:space="preserve">Pievienotās vērtības nodoklis, </w:t>
            </w:r>
            <w:proofErr w:type="spellStart"/>
            <w:r w:rsidRPr="00696535">
              <w:rPr>
                <w:rFonts w:ascii="Times New Roman" w:hAnsi="Times New Roman" w:cs="Times New Roman"/>
                <w:i/>
                <w:iCs/>
                <w:sz w:val="18"/>
                <w:szCs w:val="18"/>
              </w:rPr>
              <w:t>euro</w:t>
            </w:r>
            <w:proofErr w:type="spellEnd"/>
          </w:p>
        </w:tc>
        <w:tc>
          <w:tcPr>
            <w:tcW w:w="1418" w:type="dxa"/>
            <w:shd w:val="clear" w:color="auto" w:fill="auto"/>
            <w:tcMar>
              <w:left w:w="103" w:type="dxa"/>
            </w:tcMar>
            <w:vAlign w:val="center"/>
          </w:tcPr>
          <w:p w14:paraId="771688A2" w14:textId="11D4F03C" w:rsidR="00696535" w:rsidRDefault="00D230A0" w:rsidP="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7" w:type="dxa"/>
            <w:vAlign w:val="center"/>
          </w:tcPr>
          <w:p w14:paraId="3684AF21" w14:textId="43C67D9F" w:rsidR="00696535" w:rsidRDefault="00696535" w:rsidP="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2,6 tūkst.</w:t>
            </w:r>
          </w:p>
        </w:tc>
        <w:tc>
          <w:tcPr>
            <w:tcW w:w="1418" w:type="dxa"/>
            <w:shd w:val="clear" w:color="auto" w:fill="auto"/>
            <w:tcMar>
              <w:left w:w="103" w:type="dxa"/>
            </w:tcMar>
            <w:vAlign w:val="center"/>
          </w:tcPr>
          <w:p w14:paraId="1B3F5DA2" w14:textId="0233ED32" w:rsidR="00696535" w:rsidRDefault="00696535">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3,5 tūkst.</w:t>
            </w:r>
          </w:p>
        </w:tc>
        <w:tc>
          <w:tcPr>
            <w:tcW w:w="1417" w:type="dxa"/>
            <w:vAlign w:val="center"/>
          </w:tcPr>
          <w:p w14:paraId="68F7BEC1" w14:textId="3110F894" w:rsidR="00696535" w:rsidRPr="006A728D" w:rsidRDefault="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shd w:val="clear" w:color="auto" w:fill="auto"/>
            <w:tcMar>
              <w:left w:w="103" w:type="dxa"/>
            </w:tcMar>
            <w:vAlign w:val="center"/>
          </w:tcPr>
          <w:p w14:paraId="035DE715" w14:textId="52CFA3A0" w:rsidR="00696535" w:rsidRPr="006A728D" w:rsidRDefault="00A81665">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6,1 tūkst.</w:t>
            </w:r>
          </w:p>
        </w:tc>
      </w:tr>
      <w:tr w:rsidR="00A81665" w:rsidRPr="00DC717F" w14:paraId="08E54BAF" w14:textId="77777777" w:rsidTr="00F332BF">
        <w:trPr>
          <w:trHeight w:val="325"/>
        </w:trPr>
        <w:tc>
          <w:tcPr>
            <w:tcW w:w="2268" w:type="dxa"/>
            <w:shd w:val="clear" w:color="auto" w:fill="auto"/>
            <w:tcMar>
              <w:left w:w="103" w:type="dxa"/>
            </w:tcMar>
            <w:vAlign w:val="center"/>
          </w:tcPr>
          <w:p w14:paraId="5D5DB5F9" w14:textId="5F53C384" w:rsidR="00A81665" w:rsidRDefault="00A81665" w:rsidP="00D230A0">
            <w:pPr>
              <w:spacing w:before="0" w:after="0" w:line="240" w:lineRule="auto"/>
              <w:rPr>
                <w:rFonts w:ascii="Times New Roman" w:hAnsi="Times New Roman" w:cs="Times New Roman"/>
                <w:sz w:val="18"/>
                <w:szCs w:val="18"/>
              </w:rPr>
            </w:pPr>
            <w:r>
              <w:rPr>
                <w:rFonts w:ascii="Times New Roman" w:hAnsi="Times New Roman" w:cs="Times New Roman"/>
                <w:sz w:val="18"/>
                <w:szCs w:val="18"/>
              </w:rPr>
              <w:t>Valsts sociālās apdrošināšanas obligātās iemaksas</w:t>
            </w:r>
            <w:r w:rsidR="005B210D">
              <w:rPr>
                <w:rFonts w:ascii="Times New Roman" w:hAnsi="Times New Roman" w:cs="Times New Roman"/>
                <w:sz w:val="18"/>
                <w:szCs w:val="18"/>
              </w:rPr>
              <w:t xml:space="preserve">, </w:t>
            </w:r>
            <w:proofErr w:type="spellStart"/>
            <w:r w:rsidR="005B210D" w:rsidRPr="005B210D">
              <w:rPr>
                <w:rFonts w:ascii="Times New Roman" w:hAnsi="Times New Roman" w:cs="Times New Roman"/>
                <w:i/>
                <w:iCs/>
                <w:sz w:val="18"/>
                <w:szCs w:val="18"/>
              </w:rPr>
              <w:t>euro</w:t>
            </w:r>
            <w:proofErr w:type="spellEnd"/>
          </w:p>
        </w:tc>
        <w:tc>
          <w:tcPr>
            <w:tcW w:w="1418" w:type="dxa"/>
            <w:shd w:val="clear" w:color="auto" w:fill="auto"/>
            <w:tcMar>
              <w:left w:w="103" w:type="dxa"/>
            </w:tcMar>
            <w:vAlign w:val="center"/>
          </w:tcPr>
          <w:p w14:paraId="6F1AECB8" w14:textId="731D03E1" w:rsidR="00A81665" w:rsidRDefault="00D230A0" w:rsidP="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7" w:type="dxa"/>
            <w:vAlign w:val="center"/>
          </w:tcPr>
          <w:p w14:paraId="76F831D2" w14:textId="3B2ABED5" w:rsidR="00A81665" w:rsidRDefault="00D230A0" w:rsidP="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18" w:type="dxa"/>
            <w:shd w:val="clear" w:color="auto" w:fill="auto"/>
            <w:tcMar>
              <w:left w:w="103" w:type="dxa"/>
            </w:tcMar>
            <w:vAlign w:val="center"/>
          </w:tcPr>
          <w:p w14:paraId="2A9C438B" w14:textId="0924AEB3" w:rsidR="00A81665" w:rsidRDefault="00A81665" w:rsidP="00D230A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5,3 tūkst.</w:t>
            </w:r>
          </w:p>
        </w:tc>
        <w:tc>
          <w:tcPr>
            <w:tcW w:w="1417" w:type="dxa"/>
            <w:vAlign w:val="center"/>
          </w:tcPr>
          <w:p w14:paraId="47D807E2" w14:textId="2FE49E68" w:rsidR="00A81665" w:rsidRDefault="00A81665">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0,8 tūkst.</w:t>
            </w:r>
          </w:p>
        </w:tc>
        <w:tc>
          <w:tcPr>
            <w:tcW w:w="1134" w:type="dxa"/>
            <w:shd w:val="clear" w:color="auto" w:fill="auto"/>
            <w:tcMar>
              <w:left w:w="103" w:type="dxa"/>
            </w:tcMar>
            <w:vAlign w:val="center"/>
          </w:tcPr>
          <w:p w14:paraId="45B34184" w14:textId="23D3C571" w:rsidR="00A81665" w:rsidRPr="006A728D" w:rsidRDefault="004D5360">
            <w:pPr>
              <w:spacing w:before="0" w:after="0" w:line="240" w:lineRule="auto"/>
              <w:jc w:val="center"/>
              <w:rPr>
                <w:rFonts w:ascii="Times New Roman" w:hAnsi="Times New Roman" w:cs="Times New Roman"/>
                <w:sz w:val="18"/>
                <w:szCs w:val="18"/>
              </w:rPr>
            </w:pPr>
            <w:r>
              <w:rPr>
                <w:rFonts w:ascii="Times New Roman" w:hAnsi="Times New Roman" w:cs="Times New Roman"/>
                <w:sz w:val="18"/>
                <w:szCs w:val="18"/>
              </w:rPr>
              <w:t>6,1 tūkst.</w:t>
            </w:r>
          </w:p>
        </w:tc>
      </w:tr>
    </w:tbl>
    <w:p w14:paraId="4EB92219" w14:textId="2EDFDC05" w:rsidR="008679C2" w:rsidRPr="009A7E27" w:rsidRDefault="008679C2" w:rsidP="009A7E27">
      <w:pPr>
        <w:pStyle w:val="ListParagraph"/>
        <w:tabs>
          <w:tab w:val="left" w:pos="1134"/>
        </w:tabs>
        <w:spacing w:before="0" w:after="0" w:line="240" w:lineRule="auto"/>
        <w:ind w:left="0" w:firstLine="709"/>
        <w:jc w:val="right"/>
        <w:rPr>
          <w:i/>
          <w:sz w:val="24"/>
          <w:szCs w:val="24"/>
          <w:highlight w:val="yellow"/>
        </w:rPr>
      </w:pPr>
    </w:p>
    <w:p w14:paraId="7BF94432" w14:textId="71E7C106" w:rsidR="009E180D" w:rsidRPr="00CB12C3" w:rsidRDefault="00006AD2" w:rsidP="009E180D">
      <w:pPr>
        <w:pStyle w:val="ListParagraph"/>
        <w:tabs>
          <w:tab w:val="left" w:pos="993"/>
        </w:tabs>
        <w:spacing w:before="0" w:after="0" w:line="240" w:lineRule="auto"/>
        <w:ind w:left="0" w:firstLine="720"/>
        <w:jc w:val="right"/>
        <w:rPr>
          <w:rFonts w:cs="Times New Roman"/>
          <w:sz w:val="24"/>
          <w:szCs w:val="24"/>
        </w:rPr>
      </w:pPr>
      <w:r w:rsidRPr="00CB12C3">
        <w:rPr>
          <w:rFonts w:cs="Times New Roman"/>
          <w:sz w:val="24"/>
          <w:szCs w:val="24"/>
        </w:rPr>
        <w:t>4</w:t>
      </w:r>
      <w:r w:rsidR="009E180D" w:rsidRPr="00CB12C3">
        <w:rPr>
          <w:rFonts w:cs="Times New Roman"/>
          <w:sz w:val="24"/>
          <w:szCs w:val="24"/>
        </w:rPr>
        <w:t>.</w:t>
      </w:r>
      <w:r w:rsidR="00D230A0" w:rsidRPr="00CB12C3">
        <w:rPr>
          <w:rFonts w:cs="Times New Roman"/>
          <w:sz w:val="24"/>
          <w:szCs w:val="24"/>
        </w:rPr>
        <w:t> </w:t>
      </w:r>
      <w:r w:rsidR="009E180D" w:rsidRPr="00CB12C3">
        <w:rPr>
          <w:rFonts w:cs="Times New Roman"/>
          <w:sz w:val="24"/>
          <w:szCs w:val="24"/>
        </w:rPr>
        <w:t>tabula</w:t>
      </w:r>
    </w:p>
    <w:p w14:paraId="4AC14CB7" w14:textId="77777777" w:rsidR="007A255C" w:rsidRPr="00CB12C3" w:rsidRDefault="007A255C" w:rsidP="009E180D">
      <w:pPr>
        <w:pStyle w:val="ListParagraph"/>
        <w:tabs>
          <w:tab w:val="left" w:pos="993"/>
        </w:tabs>
        <w:spacing w:before="0" w:after="0" w:line="240" w:lineRule="auto"/>
        <w:ind w:left="0" w:firstLine="720"/>
        <w:jc w:val="right"/>
        <w:rPr>
          <w:rFonts w:cs="Times New Roman"/>
          <w:sz w:val="24"/>
          <w:szCs w:val="24"/>
        </w:rPr>
      </w:pPr>
    </w:p>
    <w:p w14:paraId="7DA0281A" w14:textId="2D7352E5" w:rsidR="009E180D" w:rsidRDefault="009E180D" w:rsidP="009E180D">
      <w:pPr>
        <w:pStyle w:val="ListParagraph"/>
        <w:tabs>
          <w:tab w:val="left" w:pos="993"/>
        </w:tabs>
        <w:spacing w:before="0" w:after="0" w:line="240" w:lineRule="auto"/>
        <w:ind w:left="0" w:firstLine="720"/>
        <w:jc w:val="center"/>
        <w:rPr>
          <w:rFonts w:cs="Times New Roman"/>
          <w:sz w:val="24"/>
          <w:szCs w:val="24"/>
        </w:rPr>
      </w:pPr>
      <w:r>
        <w:rPr>
          <w:rFonts w:cs="Times New Roman"/>
          <w:sz w:val="24"/>
          <w:szCs w:val="24"/>
        </w:rPr>
        <w:t xml:space="preserve">VID nodokļu kontroles pasākumu laikā papildus </w:t>
      </w:r>
      <w:r w:rsidR="00A02697">
        <w:rPr>
          <w:rFonts w:cs="Times New Roman"/>
          <w:sz w:val="24"/>
          <w:szCs w:val="24"/>
        </w:rPr>
        <w:t>aprēķināts</w:t>
      </w:r>
      <w:r>
        <w:rPr>
          <w:rFonts w:cs="Times New Roman"/>
          <w:sz w:val="24"/>
          <w:szCs w:val="24"/>
        </w:rPr>
        <w:t xml:space="preserve"> (uz 2022.</w:t>
      </w:r>
      <w:r w:rsidR="00D230A0">
        <w:rPr>
          <w:rFonts w:cs="Times New Roman"/>
          <w:sz w:val="24"/>
          <w:szCs w:val="24"/>
        </w:rPr>
        <w:t> </w:t>
      </w:r>
      <w:r>
        <w:rPr>
          <w:rFonts w:cs="Times New Roman"/>
          <w:sz w:val="24"/>
          <w:szCs w:val="24"/>
        </w:rPr>
        <w:t>gada 1.</w:t>
      </w:r>
      <w:r w:rsidR="00D230A0">
        <w:rPr>
          <w:rFonts w:cs="Times New Roman"/>
          <w:sz w:val="24"/>
          <w:szCs w:val="24"/>
        </w:rPr>
        <w:t> </w:t>
      </w:r>
      <w:r>
        <w:rPr>
          <w:rFonts w:cs="Times New Roman"/>
          <w:sz w:val="24"/>
          <w:szCs w:val="24"/>
        </w:rPr>
        <w:t>augustu)</w:t>
      </w:r>
    </w:p>
    <w:p w14:paraId="581702D6" w14:textId="77777777" w:rsidR="007A255C" w:rsidRDefault="007A255C" w:rsidP="009E180D">
      <w:pPr>
        <w:pStyle w:val="ListParagraph"/>
        <w:tabs>
          <w:tab w:val="left" w:pos="993"/>
        </w:tabs>
        <w:spacing w:before="0" w:after="0" w:line="240" w:lineRule="auto"/>
        <w:ind w:left="0" w:firstLine="720"/>
        <w:jc w:val="center"/>
        <w:rPr>
          <w:rFonts w:cs="Times New Roman"/>
          <w:sz w:val="24"/>
          <w:szCs w:val="24"/>
        </w:rPr>
      </w:pPr>
    </w:p>
    <w:tbl>
      <w:tblPr>
        <w:tblStyle w:val="TableGrid"/>
        <w:tblW w:w="0" w:type="auto"/>
        <w:tblLook w:val="04A0" w:firstRow="1" w:lastRow="0" w:firstColumn="1" w:lastColumn="0" w:noHBand="0" w:noVBand="1"/>
      </w:tblPr>
      <w:tblGrid>
        <w:gridCol w:w="2176"/>
        <w:gridCol w:w="1647"/>
        <w:gridCol w:w="1275"/>
        <w:gridCol w:w="1842"/>
        <w:gridCol w:w="2121"/>
      </w:tblGrid>
      <w:tr w:rsidR="003B2F4F" w14:paraId="13FDE418" w14:textId="323630B8" w:rsidTr="00F332BF">
        <w:tc>
          <w:tcPr>
            <w:tcW w:w="2176" w:type="dxa"/>
            <w:vAlign w:val="center"/>
          </w:tcPr>
          <w:p w14:paraId="7FD88949" w14:textId="6373DB39" w:rsidR="003B2F4F" w:rsidRPr="009E180D" w:rsidRDefault="003B2F4F" w:rsidP="00D230A0">
            <w:pPr>
              <w:pStyle w:val="ListParagraph"/>
              <w:tabs>
                <w:tab w:val="left" w:pos="993"/>
              </w:tabs>
              <w:spacing w:before="0" w:after="0" w:line="240" w:lineRule="auto"/>
              <w:ind w:left="0"/>
              <w:jc w:val="center"/>
              <w:rPr>
                <w:rFonts w:cs="Times New Roman"/>
                <w:b/>
                <w:bCs/>
                <w:sz w:val="18"/>
                <w:szCs w:val="18"/>
              </w:rPr>
            </w:pPr>
            <w:r w:rsidRPr="009E180D">
              <w:rPr>
                <w:rFonts w:cs="Times New Roman"/>
                <w:b/>
                <w:bCs/>
                <w:sz w:val="18"/>
                <w:szCs w:val="18"/>
              </w:rPr>
              <w:t>Nodokļu kontroles pārbaudes veids</w:t>
            </w:r>
          </w:p>
        </w:tc>
        <w:tc>
          <w:tcPr>
            <w:tcW w:w="1647" w:type="dxa"/>
            <w:vAlign w:val="center"/>
          </w:tcPr>
          <w:p w14:paraId="72FA0AAD" w14:textId="264A1010" w:rsidR="003B2F4F" w:rsidRPr="009E180D" w:rsidRDefault="003B2F4F">
            <w:pPr>
              <w:pStyle w:val="ListParagraph"/>
              <w:tabs>
                <w:tab w:val="left" w:pos="993"/>
              </w:tabs>
              <w:spacing w:before="0" w:after="0" w:line="240" w:lineRule="auto"/>
              <w:ind w:left="0"/>
              <w:jc w:val="center"/>
              <w:rPr>
                <w:rFonts w:cs="Times New Roman"/>
                <w:b/>
                <w:bCs/>
                <w:sz w:val="18"/>
                <w:szCs w:val="18"/>
              </w:rPr>
            </w:pPr>
            <w:r w:rsidRPr="009E180D">
              <w:rPr>
                <w:rFonts w:cs="Times New Roman"/>
                <w:b/>
                <w:bCs/>
                <w:sz w:val="18"/>
                <w:szCs w:val="18"/>
              </w:rPr>
              <w:t>Aprēķināts iedzīvotāju ienākuma nodoklis</w:t>
            </w:r>
          </w:p>
        </w:tc>
        <w:tc>
          <w:tcPr>
            <w:tcW w:w="1275" w:type="dxa"/>
            <w:vAlign w:val="center"/>
          </w:tcPr>
          <w:p w14:paraId="04BDCAD9" w14:textId="56CAF3A1" w:rsidR="003B2F4F" w:rsidRPr="00D87531" w:rsidRDefault="003B2F4F">
            <w:pPr>
              <w:pStyle w:val="ListParagraph"/>
              <w:tabs>
                <w:tab w:val="left" w:pos="993"/>
              </w:tabs>
              <w:spacing w:before="0" w:after="0" w:line="240" w:lineRule="auto"/>
              <w:ind w:left="0"/>
              <w:jc w:val="center"/>
              <w:rPr>
                <w:rFonts w:cs="Times New Roman"/>
                <w:b/>
                <w:bCs/>
                <w:sz w:val="18"/>
                <w:szCs w:val="18"/>
              </w:rPr>
            </w:pPr>
            <w:r w:rsidRPr="00D87531">
              <w:rPr>
                <w:rFonts w:cs="Times New Roman"/>
                <w:b/>
                <w:bCs/>
                <w:sz w:val="18"/>
                <w:szCs w:val="18"/>
              </w:rPr>
              <w:t>Aprēķinātā nokavējuma nauda</w:t>
            </w:r>
          </w:p>
        </w:tc>
        <w:tc>
          <w:tcPr>
            <w:tcW w:w="1842" w:type="dxa"/>
            <w:vAlign w:val="center"/>
          </w:tcPr>
          <w:p w14:paraId="7D7887C7" w14:textId="02571008" w:rsidR="003B2F4F" w:rsidRPr="009E180D" w:rsidRDefault="003B2F4F">
            <w:pPr>
              <w:pStyle w:val="ListParagraph"/>
              <w:tabs>
                <w:tab w:val="left" w:pos="993"/>
              </w:tabs>
              <w:spacing w:before="0" w:after="0" w:line="240" w:lineRule="auto"/>
              <w:ind w:left="0"/>
              <w:jc w:val="center"/>
              <w:rPr>
                <w:rFonts w:cs="Times New Roman"/>
                <w:b/>
                <w:bCs/>
                <w:sz w:val="18"/>
                <w:szCs w:val="18"/>
              </w:rPr>
            </w:pPr>
            <w:r w:rsidRPr="009E180D">
              <w:rPr>
                <w:rFonts w:cs="Times New Roman"/>
                <w:b/>
                <w:bCs/>
                <w:sz w:val="18"/>
                <w:szCs w:val="18"/>
              </w:rPr>
              <w:t>Aprēķināta soda nauda</w:t>
            </w:r>
          </w:p>
        </w:tc>
        <w:tc>
          <w:tcPr>
            <w:tcW w:w="2121" w:type="dxa"/>
            <w:vAlign w:val="center"/>
          </w:tcPr>
          <w:p w14:paraId="63F7D38A" w14:textId="106EF6AE" w:rsidR="003B2F4F" w:rsidRPr="009E180D" w:rsidRDefault="003B2F4F">
            <w:pPr>
              <w:pStyle w:val="ListParagraph"/>
              <w:tabs>
                <w:tab w:val="left" w:pos="993"/>
              </w:tabs>
              <w:spacing w:before="0" w:after="0" w:line="240" w:lineRule="auto"/>
              <w:ind w:left="0"/>
              <w:jc w:val="center"/>
              <w:rPr>
                <w:rFonts w:cs="Times New Roman"/>
                <w:b/>
                <w:bCs/>
                <w:sz w:val="18"/>
                <w:szCs w:val="18"/>
              </w:rPr>
            </w:pPr>
            <w:r>
              <w:rPr>
                <w:rFonts w:cs="Times New Roman"/>
                <w:b/>
                <w:bCs/>
                <w:sz w:val="18"/>
                <w:szCs w:val="18"/>
              </w:rPr>
              <w:t>Kopā</w:t>
            </w:r>
          </w:p>
        </w:tc>
      </w:tr>
      <w:tr w:rsidR="003B2F4F" w14:paraId="03251EB8" w14:textId="357B4706" w:rsidTr="00F332BF">
        <w:tc>
          <w:tcPr>
            <w:tcW w:w="2176" w:type="dxa"/>
            <w:vAlign w:val="center"/>
          </w:tcPr>
          <w:p w14:paraId="0E241782" w14:textId="2216642C" w:rsidR="003B2F4F" w:rsidRPr="009E180D" w:rsidRDefault="003B2F4F" w:rsidP="00D230A0">
            <w:pPr>
              <w:pStyle w:val="ListParagraph"/>
              <w:tabs>
                <w:tab w:val="left" w:pos="993"/>
              </w:tabs>
              <w:spacing w:before="0" w:after="0" w:line="240" w:lineRule="auto"/>
              <w:ind w:left="0"/>
              <w:rPr>
                <w:rFonts w:cs="Times New Roman"/>
                <w:sz w:val="18"/>
                <w:szCs w:val="18"/>
              </w:rPr>
            </w:pPr>
            <w:r>
              <w:rPr>
                <w:rFonts w:cs="Times New Roman"/>
                <w:sz w:val="18"/>
                <w:szCs w:val="18"/>
              </w:rPr>
              <w:t xml:space="preserve">Datu atbilstības pārbaudes, </w:t>
            </w:r>
            <w:proofErr w:type="spellStart"/>
            <w:r w:rsidRPr="009E180D">
              <w:rPr>
                <w:rFonts w:cs="Times New Roman"/>
                <w:i/>
                <w:iCs/>
                <w:sz w:val="18"/>
                <w:szCs w:val="18"/>
              </w:rPr>
              <w:t>euro</w:t>
            </w:r>
            <w:proofErr w:type="spellEnd"/>
          </w:p>
        </w:tc>
        <w:tc>
          <w:tcPr>
            <w:tcW w:w="1647" w:type="dxa"/>
            <w:vAlign w:val="center"/>
          </w:tcPr>
          <w:p w14:paraId="235CC2D1" w14:textId="295B696F" w:rsidR="003B2F4F" w:rsidRPr="009E180D" w:rsidRDefault="003B2F4F" w:rsidP="00D230A0">
            <w:pPr>
              <w:pStyle w:val="ListParagraph"/>
              <w:tabs>
                <w:tab w:val="left" w:pos="993"/>
              </w:tabs>
              <w:spacing w:before="0" w:after="0" w:line="240" w:lineRule="auto"/>
              <w:ind w:left="0"/>
              <w:jc w:val="center"/>
              <w:rPr>
                <w:rFonts w:cs="Times New Roman"/>
                <w:sz w:val="18"/>
                <w:szCs w:val="18"/>
              </w:rPr>
            </w:pPr>
            <w:r>
              <w:rPr>
                <w:rFonts w:cs="Times New Roman"/>
                <w:sz w:val="18"/>
                <w:szCs w:val="18"/>
              </w:rPr>
              <w:t>996,2 tūkst.</w:t>
            </w:r>
          </w:p>
        </w:tc>
        <w:tc>
          <w:tcPr>
            <w:tcW w:w="1275" w:type="dxa"/>
            <w:vAlign w:val="center"/>
          </w:tcPr>
          <w:p w14:paraId="348BD95E" w14:textId="74029DA0" w:rsidR="003B2F4F" w:rsidRPr="00D87531" w:rsidRDefault="003B2F4F" w:rsidP="00D230A0">
            <w:pPr>
              <w:pStyle w:val="ListParagraph"/>
              <w:tabs>
                <w:tab w:val="left" w:pos="993"/>
              </w:tabs>
              <w:spacing w:before="0" w:after="0" w:line="240" w:lineRule="auto"/>
              <w:ind w:left="0"/>
              <w:jc w:val="center"/>
              <w:rPr>
                <w:rFonts w:cs="Times New Roman"/>
                <w:sz w:val="18"/>
                <w:szCs w:val="18"/>
              </w:rPr>
            </w:pPr>
            <w:r w:rsidRPr="00D87531">
              <w:rPr>
                <w:rFonts w:cs="Times New Roman"/>
                <w:sz w:val="18"/>
                <w:szCs w:val="18"/>
              </w:rPr>
              <w:t>263,9 tūkst.</w:t>
            </w:r>
          </w:p>
        </w:tc>
        <w:tc>
          <w:tcPr>
            <w:tcW w:w="1842" w:type="dxa"/>
            <w:vAlign w:val="center"/>
          </w:tcPr>
          <w:p w14:paraId="38AA950E" w14:textId="051B17DD" w:rsidR="003B2F4F" w:rsidRPr="009E180D" w:rsidRDefault="00D230A0" w:rsidP="00B66E51">
            <w:pPr>
              <w:pStyle w:val="ListParagraph"/>
              <w:tabs>
                <w:tab w:val="left" w:pos="993"/>
              </w:tabs>
              <w:spacing w:before="0" w:after="0" w:line="240" w:lineRule="auto"/>
              <w:ind w:left="0"/>
              <w:jc w:val="center"/>
              <w:rPr>
                <w:rFonts w:cs="Times New Roman"/>
                <w:sz w:val="18"/>
                <w:szCs w:val="18"/>
              </w:rPr>
            </w:pPr>
            <w:r>
              <w:rPr>
                <w:rFonts w:cs="Times New Roman"/>
                <w:sz w:val="18"/>
                <w:szCs w:val="18"/>
              </w:rPr>
              <w:t>–</w:t>
            </w:r>
          </w:p>
        </w:tc>
        <w:tc>
          <w:tcPr>
            <w:tcW w:w="2121" w:type="dxa"/>
            <w:vMerge w:val="restart"/>
            <w:vAlign w:val="center"/>
          </w:tcPr>
          <w:p w14:paraId="55608E9D" w14:textId="19307AFF" w:rsidR="003B2F4F" w:rsidRDefault="003B2F4F">
            <w:pPr>
              <w:pStyle w:val="ListParagraph"/>
              <w:tabs>
                <w:tab w:val="left" w:pos="993"/>
              </w:tabs>
              <w:spacing w:before="0" w:after="0" w:line="240" w:lineRule="auto"/>
              <w:ind w:left="0"/>
              <w:jc w:val="center"/>
              <w:rPr>
                <w:rFonts w:cs="Times New Roman"/>
                <w:sz w:val="18"/>
                <w:szCs w:val="18"/>
              </w:rPr>
            </w:pPr>
            <w:r>
              <w:rPr>
                <w:rFonts w:cs="Times New Roman"/>
                <w:sz w:val="18"/>
                <w:szCs w:val="18"/>
              </w:rPr>
              <w:t>2,4 milj.</w:t>
            </w:r>
          </w:p>
        </w:tc>
      </w:tr>
      <w:tr w:rsidR="003B2F4F" w14:paraId="315E1261" w14:textId="744C0A47" w:rsidTr="00F332BF">
        <w:tc>
          <w:tcPr>
            <w:tcW w:w="2176" w:type="dxa"/>
            <w:vAlign w:val="center"/>
          </w:tcPr>
          <w:p w14:paraId="42182A26" w14:textId="2CF2E1D3" w:rsidR="003B2F4F" w:rsidRPr="009E180D" w:rsidRDefault="003B2F4F" w:rsidP="00D230A0">
            <w:pPr>
              <w:pStyle w:val="ListParagraph"/>
              <w:tabs>
                <w:tab w:val="left" w:pos="993"/>
              </w:tabs>
              <w:spacing w:before="0" w:after="0" w:line="240" w:lineRule="auto"/>
              <w:ind w:left="0"/>
              <w:rPr>
                <w:rFonts w:cs="Times New Roman"/>
                <w:sz w:val="18"/>
                <w:szCs w:val="18"/>
              </w:rPr>
            </w:pPr>
            <w:r>
              <w:rPr>
                <w:rFonts w:cs="Times New Roman"/>
                <w:sz w:val="18"/>
                <w:szCs w:val="18"/>
              </w:rPr>
              <w:t xml:space="preserve">Nodokļu audits, </w:t>
            </w:r>
            <w:proofErr w:type="spellStart"/>
            <w:r w:rsidRPr="009E180D">
              <w:rPr>
                <w:rFonts w:cs="Times New Roman"/>
                <w:i/>
                <w:iCs/>
                <w:sz w:val="18"/>
                <w:szCs w:val="18"/>
              </w:rPr>
              <w:t>euro</w:t>
            </w:r>
            <w:proofErr w:type="spellEnd"/>
          </w:p>
        </w:tc>
        <w:tc>
          <w:tcPr>
            <w:tcW w:w="1647" w:type="dxa"/>
            <w:vAlign w:val="center"/>
          </w:tcPr>
          <w:p w14:paraId="40BBFB6E" w14:textId="72D1A149" w:rsidR="003B2F4F" w:rsidRPr="009E180D" w:rsidRDefault="003B2F4F" w:rsidP="00D230A0">
            <w:pPr>
              <w:pStyle w:val="ListParagraph"/>
              <w:tabs>
                <w:tab w:val="left" w:pos="993"/>
              </w:tabs>
              <w:spacing w:before="0" w:after="0" w:line="240" w:lineRule="auto"/>
              <w:ind w:left="0"/>
              <w:jc w:val="center"/>
              <w:rPr>
                <w:rFonts w:cs="Times New Roman"/>
                <w:sz w:val="18"/>
                <w:szCs w:val="18"/>
              </w:rPr>
            </w:pPr>
            <w:r>
              <w:rPr>
                <w:rFonts w:cs="Times New Roman"/>
                <w:sz w:val="18"/>
                <w:szCs w:val="18"/>
              </w:rPr>
              <w:t>753,4 tūkst.</w:t>
            </w:r>
          </w:p>
        </w:tc>
        <w:tc>
          <w:tcPr>
            <w:tcW w:w="1275" w:type="dxa"/>
            <w:vAlign w:val="center"/>
          </w:tcPr>
          <w:p w14:paraId="2CED5608" w14:textId="4FD30CFF" w:rsidR="003B2F4F" w:rsidRPr="00D87531" w:rsidRDefault="003B2F4F">
            <w:pPr>
              <w:pStyle w:val="ListParagraph"/>
              <w:tabs>
                <w:tab w:val="left" w:pos="993"/>
              </w:tabs>
              <w:spacing w:before="0" w:after="0" w:line="240" w:lineRule="auto"/>
              <w:ind w:left="0"/>
              <w:jc w:val="center"/>
              <w:rPr>
                <w:rFonts w:cs="Times New Roman"/>
                <w:sz w:val="18"/>
                <w:szCs w:val="18"/>
              </w:rPr>
            </w:pPr>
            <w:r w:rsidRPr="00D87531">
              <w:rPr>
                <w:rFonts w:cs="Times New Roman"/>
                <w:sz w:val="18"/>
                <w:szCs w:val="18"/>
              </w:rPr>
              <w:t>23</w:t>
            </w:r>
            <w:r w:rsidR="00A02697">
              <w:rPr>
                <w:rFonts w:cs="Times New Roman"/>
                <w:sz w:val="18"/>
                <w:szCs w:val="18"/>
              </w:rPr>
              <w:t>7</w:t>
            </w:r>
            <w:r w:rsidRPr="00D87531">
              <w:rPr>
                <w:rFonts w:cs="Times New Roman"/>
                <w:sz w:val="18"/>
                <w:szCs w:val="18"/>
              </w:rPr>
              <w:t>,</w:t>
            </w:r>
            <w:r w:rsidR="00A02697">
              <w:rPr>
                <w:rFonts w:cs="Times New Roman"/>
                <w:sz w:val="18"/>
                <w:szCs w:val="18"/>
              </w:rPr>
              <w:t>0</w:t>
            </w:r>
            <w:r w:rsidRPr="00D87531">
              <w:rPr>
                <w:rFonts w:cs="Times New Roman"/>
                <w:sz w:val="18"/>
                <w:szCs w:val="18"/>
              </w:rPr>
              <w:t xml:space="preserve"> tūkst.</w:t>
            </w:r>
          </w:p>
        </w:tc>
        <w:tc>
          <w:tcPr>
            <w:tcW w:w="1842" w:type="dxa"/>
            <w:vAlign w:val="center"/>
          </w:tcPr>
          <w:p w14:paraId="06A98B9F" w14:textId="6FC32848" w:rsidR="003B2F4F" w:rsidRPr="009E180D" w:rsidRDefault="003B2F4F">
            <w:pPr>
              <w:pStyle w:val="ListParagraph"/>
              <w:tabs>
                <w:tab w:val="left" w:pos="993"/>
              </w:tabs>
              <w:spacing w:before="0" w:after="0" w:line="240" w:lineRule="auto"/>
              <w:ind w:left="0"/>
              <w:jc w:val="center"/>
              <w:rPr>
                <w:rFonts w:cs="Times New Roman"/>
                <w:sz w:val="18"/>
                <w:szCs w:val="18"/>
              </w:rPr>
            </w:pPr>
            <w:r>
              <w:rPr>
                <w:rFonts w:cs="Times New Roman"/>
                <w:sz w:val="18"/>
                <w:szCs w:val="18"/>
              </w:rPr>
              <w:t>146,8 tūkst.</w:t>
            </w:r>
          </w:p>
        </w:tc>
        <w:tc>
          <w:tcPr>
            <w:tcW w:w="2121" w:type="dxa"/>
            <w:vMerge/>
          </w:tcPr>
          <w:p w14:paraId="24333F8E" w14:textId="77777777" w:rsidR="003B2F4F" w:rsidRDefault="003B2F4F" w:rsidP="009E180D">
            <w:pPr>
              <w:pStyle w:val="ListParagraph"/>
              <w:tabs>
                <w:tab w:val="left" w:pos="993"/>
              </w:tabs>
              <w:spacing w:before="0" w:after="0" w:line="240" w:lineRule="auto"/>
              <w:ind w:left="0"/>
              <w:jc w:val="center"/>
              <w:rPr>
                <w:rFonts w:cs="Times New Roman"/>
                <w:sz w:val="18"/>
                <w:szCs w:val="18"/>
              </w:rPr>
            </w:pPr>
          </w:p>
        </w:tc>
      </w:tr>
    </w:tbl>
    <w:p w14:paraId="1CB51DDC" w14:textId="77777777" w:rsidR="009E180D" w:rsidRPr="009E180D" w:rsidRDefault="009E180D" w:rsidP="009E180D">
      <w:pPr>
        <w:pStyle w:val="ListParagraph"/>
        <w:tabs>
          <w:tab w:val="left" w:pos="993"/>
        </w:tabs>
        <w:spacing w:before="0" w:after="0" w:line="240" w:lineRule="auto"/>
        <w:ind w:left="0" w:firstLine="720"/>
        <w:jc w:val="center"/>
        <w:rPr>
          <w:rFonts w:cs="Times New Roman"/>
          <w:sz w:val="24"/>
          <w:szCs w:val="24"/>
        </w:rPr>
      </w:pPr>
    </w:p>
    <w:p w14:paraId="2F5E0AF9" w14:textId="061BC640" w:rsidR="008D7DB5" w:rsidRPr="00381E0D" w:rsidRDefault="00E96E3F" w:rsidP="00F332BF">
      <w:pPr>
        <w:pStyle w:val="ListParagraph"/>
        <w:tabs>
          <w:tab w:val="left" w:pos="1134"/>
        </w:tabs>
        <w:spacing w:before="0" w:after="0" w:line="240" w:lineRule="auto"/>
        <w:ind w:left="0" w:firstLine="720"/>
        <w:jc w:val="both"/>
        <w:rPr>
          <w:iCs/>
          <w:szCs w:val="28"/>
        </w:rPr>
      </w:pPr>
      <w:r>
        <w:rPr>
          <w:iCs/>
          <w:szCs w:val="28"/>
        </w:rPr>
        <w:t>I</w:t>
      </w:r>
      <w:r w:rsidR="00174050" w:rsidRPr="00381E0D">
        <w:rPr>
          <w:iCs/>
          <w:szCs w:val="28"/>
        </w:rPr>
        <w:t>emesli, kāpēc fiziskajām personām rodas starpība starp deklarētajiem ienākumiem un kredītiestāžu un maksājumu pakalpojumu sniedzēju sniegto informāciju</w:t>
      </w:r>
      <w:r w:rsidR="00E31145" w:rsidRPr="00381E0D">
        <w:rPr>
          <w:iCs/>
          <w:szCs w:val="28"/>
        </w:rPr>
        <w:t>, ir šādi</w:t>
      </w:r>
      <w:r w:rsidR="00174050" w:rsidRPr="00381E0D">
        <w:rPr>
          <w:iCs/>
          <w:szCs w:val="28"/>
        </w:rPr>
        <w:t>:</w:t>
      </w:r>
    </w:p>
    <w:p w14:paraId="45D7CFE5" w14:textId="5453FCCE" w:rsidR="003F356C" w:rsidRPr="003C106A" w:rsidRDefault="00174050" w:rsidP="00132905">
      <w:pPr>
        <w:pStyle w:val="ListParagraph"/>
        <w:numPr>
          <w:ilvl w:val="0"/>
          <w:numId w:val="23"/>
        </w:numPr>
        <w:tabs>
          <w:tab w:val="left" w:pos="710"/>
          <w:tab w:val="left" w:pos="1134"/>
        </w:tabs>
        <w:spacing w:before="0" w:after="0" w:line="240" w:lineRule="auto"/>
        <w:ind w:left="0" w:firstLine="720"/>
        <w:jc w:val="both"/>
        <w:rPr>
          <w:szCs w:val="28"/>
        </w:rPr>
      </w:pPr>
      <w:r w:rsidRPr="00E31145">
        <w:rPr>
          <w:szCs w:val="28"/>
        </w:rPr>
        <w:lastRenderedPageBreak/>
        <w:t xml:space="preserve">saņemti </w:t>
      </w:r>
      <w:r w:rsidR="003F356C" w:rsidRPr="00E31145">
        <w:rPr>
          <w:szCs w:val="28"/>
        </w:rPr>
        <w:t xml:space="preserve">apliekamie </w:t>
      </w:r>
      <w:r w:rsidRPr="00E31145">
        <w:rPr>
          <w:szCs w:val="28"/>
        </w:rPr>
        <w:t>ienākumi, kas nav deklarēti</w:t>
      </w:r>
      <w:r w:rsidR="00C977CB" w:rsidRPr="00E31145">
        <w:rPr>
          <w:szCs w:val="28"/>
        </w:rPr>
        <w:t xml:space="preserve">: </w:t>
      </w:r>
      <w:r w:rsidRPr="00E31145">
        <w:rPr>
          <w:szCs w:val="28"/>
        </w:rPr>
        <w:t>azartspēļu laimesti,</w:t>
      </w:r>
      <w:r w:rsidR="008D00A6" w:rsidRPr="00E31145">
        <w:rPr>
          <w:szCs w:val="28"/>
        </w:rPr>
        <w:t xml:space="preserve"> ienākumi no kapitāla aktīvu atsavināšanas</w:t>
      </w:r>
      <w:r w:rsidRPr="00E31145">
        <w:rPr>
          <w:szCs w:val="28"/>
        </w:rPr>
        <w:t>,</w:t>
      </w:r>
      <w:r w:rsidR="00C977CB" w:rsidRPr="00E31145">
        <w:rPr>
          <w:szCs w:val="28"/>
        </w:rPr>
        <w:t xml:space="preserve"> </w:t>
      </w:r>
      <w:r w:rsidR="00E31145" w:rsidRPr="00E31145">
        <w:rPr>
          <w:szCs w:val="28"/>
        </w:rPr>
        <w:t>ienākumi no nekustamā īpašuma izīrēšanas</w:t>
      </w:r>
      <w:r w:rsidR="00EC7F89">
        <w:rPr>
          <w:szCs w:val="28"/>
        </w:rPr>
        <w:t>,</w:t>
      </w:r>
      <w:r w:rsidR="00E31145" w:rsidRPr="00E31145">
        <w:rPr>
          <w:szCs w:val="28"/>
        </w:rPr>
        <w:t xml:space="preserve"> </w:t>
      </w:r>
      <w:r w:rsidR="00EC7F89">
        <w:rPr>
          <w:szCs w:val="28"/>
        </w:rPr>
        <w:t xml:space="preserve">dividendes, </w:t>
      </w:r>
      <w:r w:rsidR="00C977CB" w:rsidRPr="00E31145">
        <w:rPr>
          <w:szCs w:val="28"/>
        </w:rPr>
        <w:t>procentu ienākumi,</w:t>
      </w:r>
      <w:r w:rsidRPr="00E31145">
        <w:rPr>
          <w:szCs w:val="28"/>
        </w:rPr>
        <w:t xml:space="preserve"> saimnieciskās darbības ienākumi, </w:t>
      </w:r>
      <w:r w:rsidR="008D00A6" w:rsidRPr="00E31145">
        <w:rPr>
          <w:szCs w:val="28"/>
        </w:rPr>
        <w:t xml:space="preserve">ienākumi no ārzonas </w:t>
      </w:r>
      <w:r w:rsidR="00572F87" w:rsidRPr="00E31145">
        <w:rPr>
          <w:szCs w:val="28"/>
        </w:rPr>
        <w:t>ko</w:t>
      </w:r>
      <w:r w:rsidR="008D00A6" w:rsidRPr="00E31145">
        <w:rPr>
          <w:szCs w:val="28"/>
        </w:rPr>
        <w:t>mercsabiedrībām</w:t>
      </w:r>
      <w:r w:rsidR="003C106A">
        <w:rPr>
          <w:szCs w:val="28"/>
        </w:rPr>
        <w:t>, ienākumi no nodarbinātības uz starptautiskos pārvadājumos izmantojama kuģa</w:t>
      </w:r>
      <w:r w:rsidR="00EC7F89">
        <w:rPr>
          <w:szCs w:val="28"/>
        </w:rPr>
        <w:t>, ienākumi no automobiļa iznomāšanas</w:t>
      </w:r>
      <w:r w:rsidR="00FF0CDF" w:rsidRPr="003C106A">
        <w:rPr>
          <w:szCs w:val="28"/>
        </w:rPr>
        <w:t xml:space="preserve"> u.</w:t>
      </w:r>
      <w:r w:rsidR="00D230A0">
        <w:rPr>
          <w:szCs w:val="28"/>
        </w:rPr>
        <w:t> </w:t>
      </w:r>
      <w:r w:rsidR="00FF0CDF" w:rsidRPr="003C106A">
        <w:rPr>
          <w:szCs w:val="28"/>
        </w:rPr>
        <w:t>c.</w:t>
      </w:r>
      <w:r w:rsidR="008D00A6" w:rsidRPr="003C106A">
        <w:rPr>
          <w:szCs w:val="28"/>
        </w:rPr>
        <w:t>;</w:t>
      </w:r>
    </w:p>
    <w:p w14:paraId="034F4B14" w14:textId="64F9CECB" w:rsidR="00174050" w:rsidRPr="00E31145" w:rsidRDefault="003F356C">
      <w:pPr>
        <w:pStyle w:val="ListParagraph"/>
        <w:numPr>
          <w:ilvl w:val="0"/>
          <w:numId w:val="23"/>
        </w:numPr>
        <w:tabs>
          <w:tab w:val="left" w:pos="710"/>
          <w:tab w:val="left" w:pos="1134"/>
        </w:tabs>
        <w:spacing w:before="0" w:after="0" w:line="240" w:lineRule="auto"/>
        <w:ind w:left="0" w:firstLine="720"/>
        <w:jc w:val="both"/>
        <w:rPr>
          <w:szCs w:val="28"/>
        </w:rPr>
      </w:pPr>
      <w:r w:rsidRPr="00E31145">
        <w:rPr>
          <w:szCs w:val="28"/>
        </w:rPr>
        <w:t>saņemti neapliekamie ienākumi, kas nav deklarēti:</w:t>
      </w:r>
      <w:r w:rsidR="00E31145" w:rsidRPr="00E31145">
        <w:rPr>
          <w:szCs w:val="28"/>
        </w:rPr>
        <w:t xml:space="preserve"> </w:t>
      </w:r>
      <w:r w:rsidR="00690D45" w:rsidRPr="00E31145">
        <w:rPr>
          <w:szCs w:val="28"/>
        </w:rPr>
        <w:t>dāvinājumi</w:t>
      </w:r>
      <w:r w:rsidR="00174050" w:rsidRPr="00E31145">
        <w:rPr>
          <w:szCs w:val="28"/>
        </w:rPr>
        <w:t xml:space="preserve"> </w:t>
      </w:r>
      <w:r w:rsidR="00690D45" w:rsidRPr="00E31145">
        <w:rPr>
          <w:szCs w:val="28"/>
        </w:rPr>
        <w:t>no radiniekiem</w:t>
      </w:r>
      <w:r w:rsidR="00394F7C" w:rsidRPr="00E31145">
        <w:rPr>
          <w:szCs w:val="28"/>
        </w:rPr>
        <w:t>, mantojums</w:t>
      </w:r>
      <w:r w:rsidR="008D00A6" w:rsidRPr="00E31145">
        <w:rPr>
          <w:szCs w:val="28"/>
        </w:rPr>
        <w:t xml:space="preserve"> </w:t>
      </w:r>
      <w:r w:rsidR="00174050" w:rsidRPr="00E31145">
        <w:rPr>
          <w:szCs w:val="28"/>
        </w:rPr>
        <w:t>u.</w:t>
      </w:r>
      <w:r w:rsidR="00B66E51">
        <w:rPr>
          <w:szCs w:val="28"/>
        </w:rPr>
        <w:t> </w:t>
      </w:r>
      <w:r w:rsidR="00174050" w:rsidRPr="00E31145">
        <w:rPr>
          <w:szCs w:val="28"/>
        </w:rPr>
        <w:t>c.;</w:t>
      </w:r>
    </w:p>
    <w:p w14:paraId="13FFEB4D" w14:textId="7B6F2903" w:rsidR="00E95E75" w:rsidRDefault="00E95E75">
      <w:pPr>
        <w:pStyle w:val="ListParagraph"/>
        <w:numPr>
          <w:ilvl w:val="0"/>
          <w:numId w:val="23"/>
        </w:numPr>
        <w:tabs>
          <w:tab w:val="left" w:pos="710"/>
          <w:tab w:val="left" w:pos="1134"/>
        </w:tabs>
        <w:spacing w:before="0" w:after="0" w:line="240" w:lineRule="auto"/>
        <w:ind w:left="0" w:firstLine="720"/>
        <w:jc w:val="both"/>
        <w:rPr>
          <w:szCs w:val="28"/>
        </w:rPr>
      </w:pPr>
      <w:r w:rsidRPr="00E31145">
        <w:rPr>
          <w:szCs w:val="28"/>
        </w:rPr>
        <w:t xml:space="preserve">personas kontos ir saņēmušas maksājumus, kas nav jādeklarē kā ienākumi: </w:t>
      </w:r>
      <w:r w:rsidR="003F356C" w:rsidRPr="00E31145">
        <w:rPr>
          <w:szCs w:val="28"/>
        </w:rPr>
        <w:t xml:space="preserve">ienākumi no </w:t>
      </w:r>
      <w:r w:rsidR="00260338" w:rsidRPr="00E31145">
        <w:rPr>
          <w:szCs w:val="28"/>
        </w:rPr>
        <w:t>kapitāla aktīvu</w:t>
      </w:r>
      <w:r w:rsidR="003F356C" w:rsidRPr="00E31145">
        <w:rPr>
          <w:szCs w:val="28"/>
        </w:rPr>
        <w:t xml:space="preserve"> atsavināšanas, kas nav jādeklarē</w:t>
      </w:r>
      <w:r w:rsidR="003733A3" w:rsidRPr="00E31145">
        <w:rPr>
          <w:szCs w:val="28"/>
        </w:rPr>
        <w:t xml:space="preserve"> (kapitāla aktīvi atsavināti ar zaudējumiem)</w:t>
      </w:r>
      <w:r w:rsidR="003F356C" w:rsidRPr="00E31145">
        <w:rPr>
          <w:szCs w:val="28"/>
        </w:rPr>
        <w:t xml:space="preserve">, </w:t>
      </w:r>
      <w:r w:rsidRPr="00E31145">
        <w:rPr>
          <w:szCs w:val="28"/>
        </w:rPr>
        <w:t xml:space="preserve">aizdevumu atmaksas, </w:t>
      </w:r>
      <w:r w:rsidR="00260338" w:rsidRPr="00E31145">
        <w:rPr>
          <w:szCs w:val="28"/>
        </w:rPr>
        <w:t>cesijas atlīdzības, kas nepārsniedz cedēto prasījuma tiesību apmēru</w:t>
      </w:r>
      <w:r w:rsidRPr="00E31145">
        <w:rPr>
          <w:szCs w:val="28"/>
        </w:rPr>
        <w:t xml:space="preserve">, </w:t>
      </w:r>
      <w:r w:rsidR="005004A7" w:rsidRPr="00E31145">
        <w:rPr>
          <w:szCs w:val="28"/>
        </w:rPr>
        <w:t xml:space="preserve">naudas </w:t>
      </w:r>
      <w:r w:rsidR="00E96E3F">
        <w:rPr>
          <w:szCs w:val="28"/>
        </w:rPr>
        <w:t>maksājumi</w:t>
      </w:r>
      <w:r w:rsidRPr="00E31145">
        <w:rPr>
          <w:szCs w:val="28"/>
        </w:rPr>
        <w:t xml:space="preserve"> radinieku starpā, aizņēmumi, maksājumi starp saviem kontiem dažādās kredītiestādēs u.</w:t>
      </w:r>
      <w:r w:rsidR="00B66E51">
        <w:rPr>
          <w:szCs w:val="28"/>
        </w:rPr>
        <w:t> </w:t>
      </w:r>
      <w:r w:rsidRPr="00E31145">
        <w:rPr>
          <w:szCs w:val="28"/>
        </w:rPr>
        <w:t>c.</w:t>
      </w:r>
    </w:p>
    <w:p w14:paraId="37F1F8A0" w14:textId="72854CFA" w:rsidR="003C106A" w:rsidRDefault="003C106A" w:rsidP="00F332BF">
      <w:pPr>
        <w:pStyle w:val="ListParagraph"/>
        <w:tabs>
          <w:tab w:val="left" w:pos="1134"/>
        </w:tabs>
        <w:spacing w:before="0" w:after="0" w:line="240" w:lineRule="auto"/>
        <w:ind w:left="0" w:firstLine="720"/>
        <w:jc w:val="both"/>
        <w:rPr>
          <w:szCs w:val="28"/>
        </w:rPr>
      </w:pPr>
      <w:r>
        <w:rPr>
          <w:szCs w:val="28"/>
        </w:rPr>
        <w:t xml:space="preserve">Vairākos gadījumos konstatēti naudas līdzekļu </w:t>
      </w:r>
      <w:r w:rsidR="00E96E3F">
        <w:rPr>
          <w:szCs w:val="28"/>
        </w:rPr>
        <w:t>maksājumi</w:t>
      </w:r>
      <w:r>
        <w:rPr>
          <w:szCs w:val="28"/>
        </w:rPr>
        <w:t xml:space="preserve"> fiziskai personai no saistītajām komercsabiedrībām. Izvērtējot no komercsabiedrībām saņemto informāciju, konstatēts, ka pārskaitījumu maksājumu uzdevuma mērķi ir norādīt</w:t>
      </w:r>
      <w:r w:rsidR="00B66E51">
        <w:rPr>
          <w:szCs w:val="28"/>
        </w:rPr>
        <w:t>i šādi</w:t>
      </w:r>
      <w:r>
        <w:rPr>
          <w:szCs w:val="28"/>
        </w:rPr>
        <w:t>: aizdevuma izsniegšana, izsniegto aizdevumu atmaksa, dividenžu izmaksa, pārskaitījums avansa norēķiniem</w:t>
      </w:r>
      <w:r w:rsidR="00EC7F89">
        <w:rPr>
          <w:szCs w:val="28"/>
        </w:rPr>
        <w:t>.</w:t>
      </w:r>
    </w:p>
    <w:p w14:paraId="022300DD" w14:textId="08EEE9BF" w:rsidR="00EC7F89" w:rsidRPr="00EC7F89" w:rsidRDefault="00EC7F89" w:rsidP="00F332BF">
      <w:pPr>
        <w:pStyle w:val="ListParagraph"/>
        <w:tabs>
          <w:tab w:val="left" w:pos="1134"/>
        </w:tabs>
        <w:spacing w:before="0" w:after="0" w:line="240" w:lineRule="auto"/>
        <w:ind w:left="0" w:firstLine="720"/>
        <w:jc w:val="both"/>
        <w:rPr>
          <w:iCs/>
          <w:szCs w:val="28"/>
        </w:rPr>
      </w:pPr>
      <w:r>
        <w:rPr>
          <w:szCs w:val="28"/>
        </w:rPr>
        <w:t xml:space="preserve">Personām, kurām konstatēta </w:t>
      </w:r>
      <w:r w:rsidRPr="00EC7F89">
        <w:rPr>
          <w:iCs/>
          <w:szCs w:val="28"/>
        </w:rPr>
        <w:t>starpība starp deklarētajiem ienākumiem un kredītiestāžu un maksājumu pakalpojumu sniedzēju sniegto informāciju</w:t>
      </w:r>
      <w:r w:rsidR="00B67A18">
        <w:rPr>
          <w:iCs/>
          <w:szCs w:val="28"/>
        </w:rPr>
        <w:t xml:space="preserve">, tiek konstatēti </w:t>
      </w:r>
      <w:r w:rsidR="00E3013A">
        <w:rPr>
          <w:iCs/>
          <w:szCs w:val="28"/>
        </w:rPr>
        <w:t xml:space="preserve">šādi </w:t>
      </w:r>
      <w:r w:rsidR="00B67A18">
        <w:rPr>
          <w:iCs/>
          <w:szCs w:val="28"/>
        </w:rPr>
        <w:t xml:space="preserve">nodokļu </w:t>
      </w:r>
      <w:proofErr w:type="spellStart"/>
      <w:r w:rsidR="00B67A18">
        <w:rPr>
          <w:iCs/>
          <w:szCs w:val="28"/>
        </w:rPr>
        <w:t>nenomaksas</w:t>
      </w:r>
      <w:proofErr w:type="spellEnd"/>
      <w:r w:rsidR="00B67A18">
        <w:rPr>
          <w:iCs/>
          <w:szCs w:val="28"/>
        </w:rPr>
        <w:t xml:space="preserve"> riski: nedeklarēto vai nepilnīgi deklarēto ienākumu risks, izdevumu pārsniegums pār deklarētajiem ienākumiem, nepilnīgi deklarēti ienākumi no reģistrētās saimnieciskās darbības, nereģistrētās saimnieciskās darbības risks</w:t>
      </w:r>
      <w:r w:rsidR="00965BA1">
        <w:rPr>
          <w:iCs/>
          <w:szCs w:val="28"/>
        </w:rPr>
        <w:t>.</w:t>
      </w:r>
    </w:p>
    <w:p w14:paraId="5BF2A2D1" w14:textId="77777777" w:rsidR="00CE04B0" w:rsidRPr="00DC717F" w:rsidRDefault="00CE04B0" w:rsidP="00F332BF">
      <w:pPr>
        <w:spacing w:before="0" w:after="0" w:line="240" w:lineRule="auto"/>
        <w:ind w:firstLine="720"/>
        <w:jc w:val="both"/>
        <w:rPr>
          <w:rFonts w:ascii="Times New Roman" w:hAnsi="Times New Roman" w:cs="Times New Roman"/>
          <w:i/>
          <w:sz w:val="28"/>
          <w:szCs w:val="28"/>
          <w:highlight w:val="yellow"/>
        </w:rPr>
      </w:pPr>
    </w:p>
    <w:p w14:paraId="61E6C8E1" w14:textId="7EE6FA71" w:rsidR="005A4A46" w:rsidRPr="003C106A" w:rsidRDefault="005A4A46" w:rsidP="00F332BF">
      <w:pPr>
        <w:spacing w:before="0" w:after="0" w:line="240" w:lineRule="auto"/>
        <w:ind w:firstLine="720"/>
        <w:jc w:val="both"/>
        <w:rPr>
          <w:rFonts w:ascii="Times New Roman" w:hAnsi="Times New Roman" w:cs="Times New Roman"/>
          <w:i/>
          <w:sz w:val="28"/>
          <w:szCs w:val="28"/>
        </w:rPr>
      </w:pPr>
      <w:r w:rsidRPr="003C106A">
        <w:rPr>
          <w:rFonts w:ascii="Times New Roman" w:hAnsi="Times New Roman" w:cs="Times New Roman"/>
          <w:i/>
          <w:sz w:val="28"/>
          <w:szCs w:val="28"/>
        </w:rPr>
        <w:t>Galvenie</w:t>
      </w:r>
      <w:r w:rsidR="0067517A" w:rsidRPr="003C106A">
        <w:rPr>
          <w:rFonts w:ascii="Times New Roman" w:hAnsi="Times New Roman" w:cs="Times New Roman"/>
          <w:i/>
          <w:sz w:val="28"/>
          <w:szCs w:val="28"/>
        </w:rPr>
        <w:t xml:space="preserve"> konstatētie </w:t>
      </w:r>
      <w:r w:rsidRPr="003C106A">
        <w:rPr>
          <w:rFonts w:ascii="Times New Roman" w:hAnsi="Times New Roman" w:cs="Times New Roman"/>
          <w:i/>
          <w:sz w:val="28"/>
          <w:szCs w:val="28"/>
        </w:rPr>
        <w:t>izvairīšanās veidi no pilnīg</w:t>
      </w:r>
      <w:r w:rsidR="00132905">
        <w:rPr>
          <w:rFonts w:ascii="Times New Roman" w:hAnsi="Times New Roman" w:cs="Times New Roman"/>
          <w:i/>
          <w:sz w:val="28"/>
          <w:szCs w:val="28"/>
        </w:rPr>
        <w:t>a</w:t>
      </w:r>
      <w:r w:rsidRPr="003C106A">
        <w:rPr>
          <w:rFonts w:ascii="Times New Roman" w:hAnsi="Times New Roman" w:cs="Times New Roman"/>
          <w:i/>
          <w:sz w:val="28"/>
          <w:szCs w:val="28"/>
        </w:rPr>
        <w:t>s nodokļu nomaksas deklarēšanas:</w:t>
      </w:r>
    </w:p>
    <w:p w14:paraId="6DB559B8" w14:textId="77777777" w:rsidR="00404A08" w:rsidRPr="003C106A" w:rsidRDefault="001D0A32" w:rsidP="00132905">
      <w:pPr>
        <w:pStyle w:val="ListParagraph"/>
        <w:numPr>
          <w:ilvl w:val="1"/>
          <w:numId w:val="24"/>
        </w:numPr>
        <w:tabs>
          <w:tab w:val="left" w:pos="1134"/>
        </w:tabs>
        <w:spacing w:before="0" w:after="0" w:line="240" w:lineRule="auto"/>
        <w:ind w:left="0" w:firstLine="720"/>
        <w:jc w:val="both"/>
        <w:rPr>
          <w:szCs w:val="28"/>
        </w:rPr>
      </w:pPr>
      <w:r w:rsidRPr="003C106A">
        <w:rPr>
          <w:szCs w:val="28"/>
        </w:rPr>
        <w:t>p</w:t>
      </w:r>
      <w:r w:rsidR="0067517A" w:rsidRPr="003C106A">
        <w:rPr>
          <w:szCs w:val="28"/>
        </w:rPr>
        <w:t xml:space="preserve">ersonas </w:t>
      </w:r>
      <w:r w:rsidRPr="003C106A">
        <w:rPr>
          <w:szCs w:val="28"/>
        </w:rPr>
        <w:t>nedeklarē</w:t>
      </w:r>
      <w:r w:rsidR="0067517A" w:rsidRPr="003C106A">
        <w:rPr>
          <w:szCs w:val="28"/>
        </w:rPr>
        <w:t xml:space="preserve"> vai nepilnīgi deklarē ienākumus</w:t>
      </w:r>
      <w:r w:rsidRPr="003C106A">
        <w:rPr>
          <w:szCs w:val="28"/>
        </w:rPr>
        <w:t>;</w:t>
      </w:r>
    </w:p>
    <w:p w14:paraId="613FDCF4" w14:textId="681DF6FF" w:rsidR="001D0A32" w:rsidRDefault="001D0A32">
      <w:pPr>
        <w:pStyle w:val="ListParagraph"/>
        <w:numPr>
          <w:ilvl w:val="1"/>
          <w:numId w:val="24"/>
        </w:numPr>
        <w:tabs>
          <w:tab w:val="left" w:pos="1134"/>
        </w:tabs>
        <w:spacing w:before="0" w:after="0" w:line="240" w:lineRule="auto"/>
        <w:ind w:left="0" w:firstLine="720"/>
        <w:jc w:val="both"/>
        <w:rPr>
          <w:szCs w:val="28"/>
        </w:rPr>
      </w:pPr>
      <w:r w:rsidRPr="003C106A">
        <w:rPr>
          <w:szCs w:val="28"/>
        </w:rPr>
        <w:t>a</w:t>
      </w:r>
      <w:r w:rsidR="0067517A" w:rsidRPr="003C106A">
        <w:rPr>
          <w:szCs w:val="28"/>
        </w:rPr>
        <w:t>r nodokli apliekami</w:t>
      </w:r>
      <w:r w:rsidR="00404A08" w:rsidRPr="003C106A">
        <w:rPr>
          <w:szCs w:val="28"/>
        </w:rPr>
        <w:t>e</w:t>
      </w:r>
      <w:r w:rsidR="0067517A" w:rsidRPr="003C106A">
        <w:rPr>
          <w:szCs w:val="28"/>
        </w:rPr>
        <w:t xml:space="preserve"> ienākumi tiek deklarēti kā neapliekami</w:t>
      </w:r>
      <w:r w:rsidR="00404A08" w:rsidRPr="003C106A">
        <w:rPr>
          <w:szCs w:val="28"/>
        </w:rPr>
        <w:t>e</w:t>
      </w:r>
      <w:r w:rsidR="0067517A" w:rsidRPr="003C106A">
        <w:rPr>
          <w:szCs w:val="28"/>
        </w:rPr>
        <w:t xml:space="preserve"> ienākumi</w:t>
      </w:r>
      <w:r w:rsidR="005606CC">
        <w:rPr>
          <w:szCs w:val="28"/>
        </w:rPr>
        <w:t>;</w:t>
      </w:r>
    </w:p>
    <w:p w14:paraId="60998A59" w14:textId="5262550C" w:rsidR="005606CC" w:rsidRPr="003C106A" w:rsidRDefault="005606CC">
      <w:pPr>
        <w:pStyle w:val="ListParagraph"/>
        <w:numPr>
          <w:ilvl w:val="1"/>
          <w:numId w:val="24"/>
        </w:numPr>
        <w:tabs>
          <w:tab w:val="left" w:pos="1134"/>
        </w:tabs>
        <w:spacing w:before="0" w:after="0" w:line="240" w:lineRule="auto"/>
        <w:ind w:left="0" w:firstLine="720"/>
        <w:jc w:val="both"/>
        <w:rPr>
          <w:szCs w:val="28"/>
        </w:rPr>
      </w:pPr>
      <w:r>
        <w:rPr>
          <w:szCs w:val="28"/>
        </w:rPr>
        <w:t>personas nepamatoti palielina saimnieciskās darbības izdevumus.</w:t>
      </w:r>
    </w:p>
    <w:p w14:paraId="424CA205" w14:textId="19D99B20" w:rsidR="00452DE1" w:rsidRPr="00452DE1" w:rsidRDefault="00452DE1">
      <w:pPr>
        <w:pStyle w:val="ListParagraph"/>
        <w:tabs>
          <w:tab w:val="left" w:pos="426"/>
        </w:tabs>
        <w:spacing w:before="0" w:after="0" w:line="240" w:lineRule="auto"/>
        <w:ind w:left="0" w:firstLine="720"/>
        <w:jc w:val="both"/>
        <w:rPr>
          <w:rFonts w:cs="Times New Roman"/>
          <w:iCs/>
          <w:szCs w:val="28"/>
        </w:rPr>
      </w:pPr>
    </w:p>
    <w:p w14:paraId="7B944258" w14:textId="437FA518" w:rsidR="0024529B" w:rsidRPr="00973645" w:rsidRDefault="0024529B">
      <w:pPr>
        <w:pStyle w:val="ListParagraph"/>
        <w:tabs>
          <w:tab w:val="left" w:pos="426"/>
        </w:tabs>
        <w:spacing w:before="0" w:after="0" w:line="240" w:lineRule="auto"/>
        <w:ind w:left="0" w:firstLine="720"/>
        <w:jc w:val="both"/>
        <w:rPr>
          <w:rFonts w:cs="Times New Roman"/>
          <w:szCs w:val="28"/>
        </w:rPr>
      </w:pPr>
      <w:r w:rsidRPr="00973645">
        <w:rPr>
          <w:rFonts w:cs="Times New Roman"/>
          <w:i/>
          <w:szCs w:val="28"/>
        </w:rPr>
        <w:t>Galvenais secinājums</w:t>
      </w:r>
      <w:r w:rsidRPr="00973645">
        <w:rPr>
          <w:rFonts w:cs="Times New Roman"/>
          <w:szCs w:val="28"/>
        </w:rPr>
        <w:t>, kas iegūts, izvērtējot likuma “Par nodokļiem un nodevām” 22.</w:t>
      </w:r>
      <w:r w:rsidRPr="00973645">
        <w:rPr>
          <w:rFonts w:cs="Times New Roman"/>
          <w:szCs w:val="28"/>
          <w:vertAlign w:val="superscript"/>
        </w:rPr>
        <w:t>3 </w:t>
      </w:r>
      <w:r w:rsidRPr="00973645">
        <w:rPr>
          <w:rFonts w:cs="Times New Roman"/>
          <w:szCs w:val="28"/>
        </w:rPr>
        <w:t>p</w:t>
      </w:r>
      <w:r w:rsidR="007A2246">
        <w:rPr>
          <w:rFonts w:cs="Times New Roman"/>
          <w:szCs w:val="28"/>
        </w:rPr>
        <w:t>anta p</w:t>
      </w:r>
      <w:r w:rsidRPr="00973645">
        <w:rPr>
          <w:rFonts w:cs="Times New Roman"/>
          <w:szCs w:val="28"/>
        </w:rPr>
        <w:t>raktiskās piemērošanas gaitu un rezultātus, līdzīgi kā iepriekšē</w:t>
      </w:r>
      <w:r w:rsidR="004A2739">
        <w:rPr>
          <w:rFonts w:cs="Times New Roman"/>
          <w:szCs w:val="28"/>
        </w:rPr>
        <w:t>jos</w:t>
      </w:r>
      <w:r w:rsidRPr="00973645">
        <w:rPr>
          <w:rFonts w:cs="Times New Roman"/>
          <w:szCs w:val="28"/>
        </w:rPr>
        <w:t xml:space="preserve"> informatīvaj</w:t>
      </w:r>
      <w:r w:rsidR="004A2739">
        <w:rPr>
          <w:rFonts w:cs="Times New Roman"/>
          <w:szCs w:val="28"/>
        </w:rPr>
        <w:t>os</w:t>
      </w:r>
      <w:r w:rsidRPr="00973645">
        <w:rPr>
          <w:rFonts w:cs="Times New Roman"/>
          <w:szCs w:val="28"/>
        </w:rPr>
        <w:t xml:space="preserve"> ziņojum</w:t>
      </w:r>
      <w:r w:rsidR="004A2739">
        <w:rPr>
          <w:rFonts w:cs="Times New Roman"/>
          <w:szCs w:val="28"/>
        </w:rPr>
        <w:t>os</w:t>
      </w:r>
      <w:r w:rsidR="002953B7">
        <w:rPr>
          <w:rFonts w:cs="Times New Roman"/>
          <w:szCs w:val="28"/>
        </w:rPr>
        <w:t>:</w:t>
      </w:r>
      <w:r w:rsidR="00A057AA" w:rsidRPr="00973645">
        <w:rPr>
          <w:rFonts w:cs="Times New Roman"/>
          <w:szCs w:val="28"/>
        </w:rPr>
        <w:t xml:space="preserve"> </w:t>
      </w:r>
      <w:r w:rsidRPr="00973645">
        <w:rPr>
          <w:rFonts w:cs="Times New Roman"/>
          <w:szCs w:val="28"/>
        </w:rPr>
        <w:t xml:space="preserve">kredītiestāžu un maksājumu pakalpojumu sniedzēju informācija </w:t>
      </w:r>
      <w:r w:rsidR="004A2739">
        <w:rPr>
          <w:rFonts w:cs="Times New Roman"/>
          <w:szCs w:val="28"/>
        </w:rPr>
        <w:t xml:space="preserve">ir viens no galvenajiem datu avotiem fizisko personu izvērtēšanā, tā </w:t>
      </w:r>
      <w:r w:rsidR="00574DDB" w:rsidRPr="00973645">
        <w:rPr>
          <w:rFonts w:cs="Times New Roman"/>
          <w:szCs w:val="28"/>
        </w:rPr>
        <w:t>paver</w:t>
      </w:r>
      <w:r w:rsidRPr="00973645">
        <w:rPr>
          <w:rFonts w:cs="Times New Roman"/>
          <w:szCs w:val="28"/>
        </w:rPr>
        <w:t xml:space="preserve"> plašas iespējas </w:t>
      </w:r>
      <w:r w:rsidR="00774335">
        <w:rPr>
          <w:rFonts w:cs="Times New Roman"/>
          <w:szCs w:val="28"/>
        </w:rPr>
        <w:t>ne tikai</w:t>
      </w:r>
      <w:r w:rsidR="00574DDB" w:rsidRPr="00973645">
        <w:rPr>
          <w:rFonts w:cs="Times New Roman"/>
          <w:szCs w:val="28"/>
        </w:rPr>
        <w:t xml:space="preserve"> fizisko, </w:t>
      </w:r>
      <w:r w:rsidR="00774335">
        <w:rPr>
          <w:rFonts w:cs="Times New Roman"/>
          <w:szCs w:val="28"/>
        </w:rPr>
        <w:t>bet arī</w:t>
      </w:r>
      <w:r w:rsidR="00574DDB" w:rsidRPr="00973645">
        <w:rPr>
          <w:rFonts w:cs="Times New Roman"/>
          <w:szCs w:val="28"/>
        </w:rPr>
        <w:t xml:space="preserve"> juridisko personu nodokļu administrēšanas procesā dažādos posmos, ļauj atklāt izvairīšanās no nodokļu nomaksas</w:t>
      </w:r>
      <w:r w:rsidR="00D64A71" w:rsidRPr="00973645">
        <w:rPr>
          <w:rFonts w:cs="Times New Roman"/>
          <w:szCs w:val="28"/>
        </w:rPr>
        <w:t xml:space="preserve"> gadījumus</w:t>
      </w:r>
      <w:r w:rsidR="00574DDB" w:rsidRPr="00973645">
        <w:rPr>
          <w:rFonts w:cs="Times New Roman"/>
          <w:szCs w:val="28"/>
        </w:rPr>
        <w:t>, aizsargājot sabiedrības intereses un stiprinot VID kapacitāti</w:t>
      </w:r>
      <w:r w:rsidR="004A2739">
        <w:rPr>
          <w:rFonts w:cs="Times New Roman"/>
          <w:szCs w:val="28"/>
        </w:rPr>
        <w:t>. Š</w:t>
      </w:r>
      <w:r w:rsidR="00574DDB" w:rsidRPr="00973645">
        <w:rPr>
          <w:rFonts w:cs="Times New Roman"/>
          <w:szCs w:val="28"/>
        </w:rPr>
        <w:t>ī informācija</w:t>
      </w:r>
      <w:r w:rsidR="004A2739">
        <w:rPr>
          <w:rFonts w:cs="Times New Roman"/>
          <w:szCs w:val="28"/>
        </w:rPr>
        <w:t xml:space="preserve"> ir </w:t>
      </w:r>
      <w:r w:rsidR="00774335">
        <w:rPr>
          <w:rFonts w:cs="Times New Roman"/>
          <w:szCs w:val="28"/>
        </w:rPr>
        <w:t>ļoti</w:t>
      </w:r>
      <w:r w:rsidR="004A2739">
        <w:rPr>
          <w:rFonts w:cs="Times New Roman"/>
          <w:szCs w:val="28"/>
        </w:rPr>
        <w:t xml:space="preserve"> svarīga VID funkciju pilnvērtīgai pildīšanai un</w:t>
      </w:r>
      <w:r w:rsidR="00574DDB" w:rsidRPr="00973645">
        <w:rPr>
          <w:rFonts w:cs="Times New Roman"/>
          <w:szCs w:val="28"/>
        </w:rPr>
        <w:t xml:space="preserve"> nav aizvietojama ar citiem VID pieejamiem rīkiem un informācijas avotiem.</w:t>
      </w:r>
    </w:p>
    <w:p w14:paraId="40A24563" w14:textId="77777777" w:rsidR="00D87531" w:rsidRDefault="00D87531">
      <w:pPr>
        <w:pStyle w:val="ListParagraph"/>
        <w:spacing w:before="0" w:after="0" w:line="240" w:lineRule="auto"/>
        <w:ind w:left="0"/>
        <w:jc w:val="center"/>
        <w:rPr>
          <w:b/>
          <w:szCs w:val="28"/>
        </w:rPr>
      </w:pPr>
    </w:p>
    <w:p w14:paraId="11AD622A" w14:textId="079B733E" w:rsidR="00C80E0E" w:rsidRPr="00973645" w:rsidRDefault="00C80E0E">
      <w:pPr>
        <w:pStyle w:val="ListParagraph"/>
        <w:spacing w:before="0" w:after="0" w:line="240" w:lineRule="auto"/>
        <w:ind w:left="0"/>
        <w:jc w:val="center"/>
        <w:rPr>
          <w:b/>
          <w:szCs w:val="28"/>
        </w:rPr>
      </w:pPr>
      <w:r w:rsidRPr="00973645">
        <w:rPr>
          <w:b/>
          <w:szCs w:val="28"/>
        </w:rPr>
        <w:lastRenderedPageBreak/>
        <w:t>5. Fizisko personu datu aizsardzības aspekti</w:t>
      </w:r>
    </w:p>
    <w:p w14:paraId="439BA134" w14:textId="77777777" w:rsidR="00C80E0E" w:rsidRPr="00973645" w:rsidRDefault="00C80E0E">
      <w:pPr>
        <w:pStyle w:val="ListParagraph"/>
        <w:spacing w:before="0" w:after="0" w:line="240" w:lineRule="auto"/>
        <w:ind w:left="0"/>
        <w:jc w:val="center"/>
        <w:rPr>
          <w:b/>
          <w:szCs w:val="28"/>
        </w:rPr>
      </w:pPr>
    </w:p>
    <w:p w14:paraId="70772100" w14:textId="643B74DF" w:rsidR="00414144" w:rsidRPr="00973645" w:rsidRDefault="00414144" w:rsidP="00414144">
      <w:pPr>
        <w:widowControl w:val="0"/>
        <w:tabs>
          <w:tab w:val="left" w:pos="569"/>
        </w:tabs>
        <w:spacing w:before="0" w:after="0" w:line="240" w:lineRule="auto"/>
        <w:ind w:firstLine="720"/>
        <w:jc w:val="both"/>
        <w:rPr>
          <w:rFonts w:ascii="Times New Roman" w:eastAsia="Times New Roman" w:hAnsi="Times New Roman" w:cs="Times New Roman"/>
          <w:color w:val="000000"/>
          <w:sz w:val="28"/>
          <w:szCs w:val="28"/>
          <w:lang w:eastAsia="lv-LV"/>
        </w:rPr>
      </w:pPr>
      <w:r w:rsidRPr="00973645">
        <w:rPr>
          <w:rFonts w:ascii="Times New Roman" w:eastAsia="Times New Roman" w:hAnsi="Times New Roman" w:cs="Times New Roman"/>
          <w:color w:val="000000"/>
          <w:sz w:val="28"/>
          <w:szCs w:val="28"/>
          <w:lang w:eastAsia="lv-LV"/>
        </w:rPr>
        <w:t>VID veic fizisko personu datu apstrādi</w:t>
      </w:r>
      <w:r>
        <w:rPr>
          <w:rFonts w:ascii="Times New Roman" w:eastAsia="Times New Roman" w:hAnsi="Times New Roman" w:cs="Times New Roman"/>
          <w:color w:val="000000"/>
          <w:sz w:val="28"/>
          <w:szCs w:val="28"/>
          <w:lang w:eastAsia="lv-LV"/>
        </w:rPr>
        <w:t xml:space="preserve"> saskaņā ar</w:t>
      </w:r>
      <w:r w:rsidRPr="00973645">
        <w:rPr>
          <w:rFonts w:ascii="Times New Roman" w:eastAsia="Times New Roman" w:hAnsi="Times New Roman" w:cs="Times New Roman"/>
          <w:color w:val="000000"/>
          <w:sz w:val="28"/>
          <w:szCs w:val="28"/>
          <w:lang w:eastAsia="lv-LV"/>
        </w:rPr>
        <w:t xml:space="preserve"> Eiropas Parlamenta un Padomes 2016. gada 27. aprīļa </w:t>
      </w:r>
      <w:r w:rsidR="002953B7">
        <w:rPr>
          <w:rFonts w:ascii="Times New Roman" w:eastAsia="Times New Roman" w:hAnsi="Times New Roman" w:cs="Times New Roman"/>
          <w:color w:val="000000"/>
          <w:sz w:val="28"/>
          <w:szCs w:val="28"/>
          <w:lang w:eastAsia="lv-LV"/>
        </w:rPr>
        <w:t>R</w:t>
      </w:r>
      <w:r w:rsidRPr="00973645">
        <w:rPr>
          <w:rFonts w:ascii="Times New Roman" w:eastAsia="Times New Roman" w:hAnsi="Times New Roman" w:cs="Times New Roman"/>
          <w:color w:val="000000"/>
          <w:sz w:val="28"/>
          <w:szCs w:val="28"/>
          <w:lang w:eastAsia="lv-LV"/>
        </w:rPr>
        <w:t>egul</w:t>
      </w:r>
      <w:r w:rsidR="0020695F">
        <w:rPr>
          <w:rFonts w:ascii="Times New Roman" w:eastAsia="Times New Roman" w:hAnsi="Times New Roman" w:cs="Times New Roman"/>
          <w:color w:val="000000"/>
          <w:sz w:val="28"/>
          <w:szCs w:val="28"/>
          <w:lang w:eastAsia="lv-LV"/>
        </w:rPr>
        <w:t>as</w:t>
      </w:r>
      <w:r w:rsidRPr="00973645">
        <w:rPr>
          <w:rFonts w:ascii="Times New Roman" w:eastAsia="Times New Roman" w:hAnsi="Times New Roman" w:cs="Times New Roman"/>
          <w:color w:val="000000"/>
          <w:sz w:val="28"/>
          <w:szCs w:val="28"/>
          <w:lang w:eastAsia="lv-LV"/>
        </w:rPr>
        <w:t xml:space="preserve"> (ES) 2016/679 par fizisko personu aizsardzību attiecībā uz personas datu apstrādi un šādu datu brīvu apriti un ar ko atceļ Direktīvu 95/46/EK (Vispārīgās datu aizsardzības regulas) (turpmāk – Vispārīgā datu aizsardzības regula) 6. panta 1. punkta “c”</w:t>
      </w:r>
      <w:r w:rsidR="0020695F">
        <w:rPr>
          <w:rFonts w:ascii="Times New Roman" w:eastAsia="Times New Roman" w:hAnsi="Times New Roman" w:cs="Times New Roman"/>
          <w:color w:val="000000"/>
          <w:sz w:val="28"/>
          <w:szCs w:val="28"/>
          <w:lang w:eastAsia="lv-LV"/>
        </w:rPr>
        <w:t> </w:t>
      </w:r>
      <w:r w:rsidRPr="00973645">
        <w:rPr>
          <w:rFonts w:ascii="Times New Roman" w:eastAsia="Times New Roman" w:hAnsi="Times New Roman" w:cs="Times New Roman"/>
          <w:color w:val="000000"/>
          <w:sz w:val="28"/>
          <w:szCs w:val="28"/>
          <w:lang w:eastAsia="lv-LV"/>
        </w:rPr>
        <w:t>apakšpunktu – lai izpildītu uz pārzini attiecināmu juridisku pienākumu,</w:t>
      </w:r>
      <w:r>
        <w:rPr>
          <w:rFonts w:ascii="Times New Roman" w:eastAsia="Times New Roman" w:hAnsi="Times New Roman" w:cs="Times New Roman"/>
          <w:color w:val="000000"/>
          <w:sz w:val="28"/>
          <w:szCs w:val="28"/>
          <w:lang w:eastAsia="lv-LV"/>
        </w:rPr>
        <w:t xml:space="preserve"> kā arī “e”</w:t>
      </w:r>
      <w:r w:rsidR="0020695F">
        <w:rPr>
          <w:rFonts w:ascii="Times New Roman" w:eastAsia="Times New Roman" w:hAnsi="Times New Roman" w:cs="Times New Roman"/>
          <w:color w:val="000000"/>
          <w:sz w:val="28"/>
          <w:szCs w:val="28"/>
          <w:lang w:eastAsia="lv-LV"/>
        </w:rPr>
        <w:t> </w:t>
      </w:r>
      <w:r>
        <w:rPr>
          <w:rFonts w:ascii="Times New Roman" w:eastAsia="Times New Roman" w:hAnsi="Times New Roman" w:cs="Times New Roman"/>
          <w:color w:val="000000"/>
          <w:sz w:val="28"/>
          <w:szCs w:val="28"/>
          <w:lang w:eastAsia="lv-LV"/>
        </w:rPr>
        <w:t>apakšpunktu, t.</w:t>
      </w:r>
      <w:r w:rsidR="0020695F">
        <w:rPr>
          <w:rFonts w:ascii="Times New Roman" w:eastAsia="Times New Roman" w:hAnsi="Times New Roman" w:cs="Times New Roman"/>
          <w:color w:val="000000"/>
          <w:sz w:val="28"/>
          <w:szCs w:val="28"/>
          <w:lang w:eastAsia="lv-LV"/>
        </w:rPr>
        <w:t> </w:t>
      </w:r>
      <w:r>
        <w:rPr>
          <w:rFonts w:ascii="Times New Roman" w:eastAsia="Times New Roman" w:hAnsi="Times New Roman" w:cs="Times New Roman"/>
          <w:color w:val="000000"/>
          <w:sz w:val="28"/>
          <w:szCs w:val="28"/>
          <w:lang w:eastAsia="lv-LV"/>
        </w:rPr>
        <w:t xml:space="preserve">i., datu apstrāde ir vajadzīga, lai izpildītu uzdevumu, ko veic </w:t>
      </w:r>
      <w:r w:rsidRPr="00973645">
        <w:rPr>
          <w:rFonts w:ascii="Times New Roman" w:eastAsia="Times New Roman" w:hAnsi="Times New Roman" w:cs="Times New Roman"/>
          <w:color w:val="000000"/>
          <w:sz w:val="28"/>
          <w:szCs w:val="28"/>
          <w:lang w:eastAsia="lv-LV"/>
        </w:rPr>
        <w:t>sabiedrības interesēs vai īstenojot likumīgi piešķirtās oficiālās pilnvaras, likum</w:t>
      </w:r>
      <w:r w:rsidR="0020695F">
        <w:rPr>
          <w:rFonts w:ascii="Times New Roman" w:eastAsia="Times New Roman" w:hAnsi="Times New Roman" w:cs="Times New Roman"/>
          <w:color w:val="000000"/>
          <w:sz w:val="28"/>
          <w:szCs w:val="28"/>
          <w:lang w:eastAsia="lv-LV"/>
        </w:rPr>
        <w:t>a</w:t>
      </w:r>
      <w:r w:rsidRPr="00973645">
        <w:rPr>
          <w:rFonts w:ascii="Times New Roman" w:eastAsia="Times New Roman" w:hAnsi="Times New Roman" w:cs="Times New Roman"/>
          <w:color w:val="000000"/>
          <w:sz w:val="28"/>
          <w:szCs w:val="28"/>
          <w:lang w:eastAsia="lv-LV"/>
        </w:rPr>
        <w:t xml:space="preserve"> “Par fizisko personu datu apstrādi kriminālprocesā un administratīvā pārkāpuma procesā”</w:t>
      </w:r>
      <w:r>
        <w:rPr>
          <w:rFonts w:ascii="Times New Roman" w:eastAsia="Times New Roman" w:hAnsi="Times New Roman" w:cs="Times New Roman"/>
          <w:color w:val="000000"/>
          <w:sz w:val="28"/>
          <w:szCs w:val="28"/>
          <w:lang w:eastAsia="lv-LV"/>
        </w:rPr>
        <w:t xml:space="preserve"> (turpmāk – Policijas direktīvas likums)</w:t>
      </w:r>
      <w:r w:rsidRPr="00973645">
        <w:rPr>
          <w:rFonts w:ascii="Times New Roman" w:eastAsia="Times New Roman" w:hAnsi="Times New Roman" w:cs="Times New Roman"/>
          <w:color w:val="000000"/>
          <w:sz w:val="28"/>
          <w:szCs w:val="28"/>
          <w:lang w:eastAsia="lv-LV"/>
        </w:rPr>
        <w:t xml:space="preserve"> 2.</w:t>
      </w:r>
      <w:r>
        <w:rPr>
          <w:rFonts w:ascii="Times New Roman" w:eastAsia="Times New Roman" w:hAnsi="Times New Roman" w:cs="Times New Roman"/>
          <w:color w:val="000000"/>
          <w:sz w:val="28"/>
          <w:szCs w:val="28"/>
          <w:lang w:eastAsia="lv-LV"/>
        </w:rPr>
        <w:t> </w:t>
      </w:r>
      <w:r w:rsidRPr="00973645">
        <w:rPr>
          <w:rFonts w:ascii="Times New Roman" w:eastAsia="Times New Roman" w:hAnsi="Times New Roman" w:cs="Times New Roman"/>
          <w:color w:val="000000"/>
          <w:sz w:val="28"/>
          <w:szCs w:val="28"/>
          <w:lang w:eastAsia="lv-LV"/>
        </w:rPr>
        <w:t>pant</w:t>
      </w:r>
      <w:r>
        <w:rPr>
          <w:rFonts w:ascii="Times New Roman" w:eastAsia="Times New Roman" w:hAnsi="Times New Roman" w:cs="Times New Roman"/>
          <w:color w:val="000000"/>
          <w:sz w:val="28"/>
          <w:szCs w:val="28"/>
          <w:lang w:eastAsia="lv-LV"/>
        </w:rPr>
        <w:t>a 1. punktā</w:t>
      </w:r>
      <w:r w:rsidRPr="00973645">
        <w:rPr>
          <w:rFonts w:ascii="Times New Roman" w:eastAsia="Times New Roman" w:hAnsi="Times New Roman" w:cs="Times New Roman"/>
          <w:color w:val="000000"/>
          <w:sz w:val="28"/>
          <w:szCs w:val="28"/>
          <w:lang w:eastAsia="lv-LV"/>
        </w:rPr>
        <w:t xml:space="preserve"> minētajos nolūkos</w:t>
      </w:r>
      <w:r>
        <w:rPr>
          <w:rFonts w:ascii="Times New Roman" w:eastAsia="Times New Roman" w:hAnsi="Times New Roman" w:cs="Times New Roman"/>
          <w:color w:val="000000"/>
          <w:sz w:val="28"/>
          <w:szCs w:val="28"/>
          <w:lang w:eastAsia="lv-LV"/>
        </w:rPr>
        <w:t xml:space="preserve">, lai novērstu, izmeklētu un atklātu noziedzīgus nodarījumus un administratīvos pārkāpumus, kas </w:t>
      </w:r>
      <w:r w:rsidRPr="00973645">
        <w:rPr>
          <w:rFonts w:ascii="Times New Roman" w:eastAsia="Times New Roman" w:hAnsi="Times New Roman" w:cs="Times New Roman"/>
          <w:color w:val="000000"/>
          <w:sz w:val="28"/>
          <w:szCs w:val="28"/>
          <w:lang w:eastAsia="lv-LV"/>
        </w:rPr>
        <w:t>ir noteikt</w:t>
      </w:r>
      <w:r>
        <w:rPr>
          <w:rFonts w:ascii="Times New Roman" w:eastAsia="Times New Roman" w:hAnsi="Times New Roman" w:cs="Times New Roman"/>
          <w:color w:val="000000"/>
          <w:sz w:val="28"/>
          <w:szCs w:val="28"/>
          <w:lang w:eastAsia="lv-LV"/>
        </w:rPr>
        <w:t>i</w:t>
      </w:r>
      <w:r w:rsidRPr="00973645">
        <w:rPr>
          <w:rFonts w:ascii="Times New Roman" w:eastAsia="Times New Roman" w:hAnsi="Times New Roman" w:cs="Times New Roman"/>
          <w:color w:val="000000"/>
          <w:sz w:val="28"/>
          <w:szCs w:val="28"/>
          <w:lang w:eastAsia="lv-LV"/>
        </w:rPr>
        <w:t xml:space="preserve"> </w:t>
      </w:r>
      <w:r>
        <w:rPr>
          <w:rFonts w:ascii="Times New Roman" w:eastAsia="Times New Roman" w:hAnsi="Times New Roman" w:cs="Times New Roman"/>
          <w:color w:val="000000"/>
          <w:sz w:val="28"/>
          <w:szCs w:val="28"/>
          <w:lang w:eastAsia="lv-LV"/>
        </w:rPr>
        <w:t xml:space="preserve">VID kā </w:t>
      </w:r>
      <w:r w:rsidRPr="00973645">
        <w:rPr>
          <w:rFonts w:ascii="Times New Roman" w:eastAsia="Times New Roman" w:hAnsi="Times New Roman" w:cs="Times New Roman"/>
          <w:color w:val="000000"/>
          <w:sz w:val="28"/>
          <w:szCs w:val="28"/>
          <w:lang w:eastAsia="lv-LV"/>
        </w:rPr>
        <w:t>kompetentās iestādes darbību reg</w:t>
      </w:r>
      <w:r>
        <w:rPr>
          <w:rFonts w:ascii="Times New Roman" w:eastAsia="Times New Roman" w:hAnsi="Times New Roman" w:cs="Times New Roman"/>
          <w:color w:val="000000"/>
          <w:sz w:val="28"/>
          <w:szCs w:val="28"/>
          <w:lang w:eastAsia="lv-LV"/>
        </w:rPr>
        <w:t>lamentējošajos</w:t>
      </w:r>
      <w:r w:rsidRPr="00973645">
        <w:rPr>
          <w:rFonts w:ascii="Times New Roman" w:eastAsia="Times New Roman" w:hAnsi="Times New Roman" w:cs="Times New Roman"/>
          <w:color w:val="000000"/>
          <w:sz w:val="28"/>
          <w:szCs w:val="28"/>
          <w:lang w:eastAsia="lv-LV"/>
        </w:rPr>
        <w:t xml:space="preserve"> ārējo</w:t>
      </w:r>
      <w:r>
        <w:rPr>
          <w:rFonts w:ascii="Times New Roman" w:eastAsia="Times New Roman" w:hAnsi="Times New Roman" w:cs="Times New Roman"/>
          <w:color w:val="000000"/>
          <w:sz w:val="28"/>
          <w:szCs w:val="28"/>
          <w:lang w:eastAsia="lv-LV"/>
        </w:rPr>
        <w:t>s</w:t>
      </w:r>
      <w:r w:rsidRPr="00973645">
        <w:rPr>
          <w:rFonts w:ascii="Times New Roman" w:eastAsia="Times New Roman" w:hAnsi="Times New Roman" w:cs="Times New Roman"/>
          <w:color w:val="000000"/>
          <w:sz w:val="28"/>
          <w:szCs w:val="28"/>
          <w:lang w:eastAsia="lv-LV"/>
        </w:rPr>
        <w:t xml:space="preserve"> normatīv</w:t>
      </w:r>
      <w:r>
        <w:rPr>
          <w:rFonts w:ascii="Times New Roman" w:eastAsia="Times New Roman" w:hAnsi="Times New Roman" w:cs="Times New Roman"/>
          <w:color w:val="000000"/>
          <w:sz w:val="28"/>
          <w:szCs w:val="28"/>
          <w:lang w:eastAsia="lv-LV"/>
        </w:rPr>
        <w:t>ajos</w:t>
      </w:r>
      <w:r w:rsidRPr="00973645">
        <w:rPr>
          <w:rFonts w:ascii="Times New Roman" w:eastAsia="Times New Roman" w:hAnsi="Times New Roman" w:cs="Times New Roman"/>
          <w:color w:val="000000"/>
          <w:sz w:val="28"/>
          <w:szCs w:val="28"/>
          <w:lang w:eastAsia="lv-LV"/>
        </w:rPr>
        <w:t xml:space="preserve"> akt</w:t>
      </w:r>
      <w:r>
        <w:rPr>
          <w:rFonts w:ascii="Times New Roman" w:eastAsia="Times New Roman" w:hAnsi="Times New Roman" w:cs="Times New Roman"/>
          <w:color w:val="000000"/>
          <w:sz w:val="28"/>
          <w:szCs w:val="28"/>
          <w:lang w:eastAsia="lv-LV"/>
        </w:rPr>
        <w:t>os,</w:t>
      </w:r>
      <w:r w:rsidRPr="00973645">
        <w:rPr>
          <w:rFonts w:ascii="Times New Roman" w:eastAsia="Times New Roman" w:hAnsi="Times New Roman" w:cs="Times New Roman"/>
          <w:color w:val="000000"/>
          <w:sz w:val="28"/>
          <w:szCs w:val="28"/>
          <w:lang w:eastAsia="lv-LV"/>
        </w:rPr>
        <w:t xml:space="preserve"> un</w:t>
      </w:r>
      <w:r>
        <w:rPr>
          <w:rFonts w:ascii="Times New Roman" w:eastAsia="Times New Roman" w:hAnsi="Times New Roman" w:cs="Times New Roman"/>
          <w:color w:val="000000"/>
          <w:sz w:val="28"/>
          <w:szCs w:val="28"/>
          <w:lang w:eastAsia="lv-LV"/>
        </w:rPr>
        <w:t xml:space="preserve"> tieši</w:t>
      </w:r>
      <w:r w:rsidRPr="00973645">
        <w:rPr>
          <w:rFonts w:ascii="Times New Roman" w:eastAsia="Times New Roman" w:hAnsi="Times New Roman" w:cs="Times New Roman"/>
          <w:color w:val="000000"/>
          <w:sz w:val="28"/>
          <w:szCs w:val="28"/>
          <w:lang w:eastAsia="lv-LV"/>
        </w:rPr>
        <w:t xml:space="preserve"> nodrošinātu likuma “Par Valsts ieņēmumu dienestu” 2.</w:t>
      </w:r>
      <w:r w:rsidR="0020695F">
        <w:rPr>
          <w:rFonts w:ascii="Times New Roman" w:eastAsia="Times New Roman" w:hAnsi="Times New Roman" w:cs="Times New Roman"/>
          <w:color w:val="000000"/>
          <w:sz w:val="28"/>
          <w:szCs w:val="28"/>
          <w:lang w:eastAsia="lv-LV"/>
        </w:rPr>
        <w:t> </w:t>
      </w:r>
      <w:r w:rsidRPr="00973645">
        <w:rPr>
          <w:rFonts w:ascii="Times New Roman" w:eastAsia="Times New Roman" w:hAnsi="Times New Roman" w:cs="Times New Roman"/>
          <w:color w:val="000000"/>
          <w:sz w:val="28"/>
          <w:szCs w:val="28"/>
          <w:lang w:eastAsia="lv-LV"/>
        </w:rPr>
        <w:t>pant</w:t>
      </w:r>
      <w:r>
        <w:rPr>
          <w:rFonts w:ascii="Times New Roman" w:eastAsia="Times New Roman" w:hAnsi="Times New Roman" w:cs="Times New Roman"/>
          <w:color w:val="000000"/>
          <w:sz w:val="28"/>
          <w:szCs w:val="28"/>
          <w:lang w:eastAsia="lv-LV"/>
        </w:rPr>
        <w:t>a 1., 4., 6. punkt</w:t>
      </w:r>
      <w:r w:rsidRPr="00973645">
        <w:rPr>
          <w:rFonts w:ascii="Times New Roman" w:eastAsia="Times New Roman" w:hAnsi="Times New Roman" w:cs="Times New Roman"/>
          <w:color w:val="000000"/>
          <w:sz w:val="28"/>
          <w:szCs w:val="28"/>
          <w:lang w:eastAsia="lv-LV"/>
        </w:rPr>
        <w:t>ā</w:t>
      </w:r>
      <w:r>
        <w:rPr>
          <w:rFonts w:ascii="Times New Roman" w:eastAsia="Times New Roman" w:hAnsi="Times New Roman" w:cs="Times New Roman"/>
          <w:color w:val="000000"/>
          <w:sz w:val="28"/>
          <w:szCs w:val="28"/>
          <w:lang w:eastAsia="lv-LV"/>
        </w:rPr>
        <w:t>, 8. panta otrās daļas 1., 2., 8., 28., 34. punktā, 14.</w:t>
      </w:r>
      <w:r w:rsidR="0020695F">
        <w:rPr>
          <w:rFonts w:ascii="Times New Roman" w:hAnsi="Times New Roman" w:cs="Times New Roman"/>
          <w:sz w:val="28"/>
          <w:szCs w:val="28"/>
        </w:rPr>
        <w:t> </w:t>
      </w:r>
      <w:r>
        <w:rPr>
          <w:rFonts w:ascii="Times New Roman" w:hAnsi="Times New Roman" w:cs="Times New Roman"/>
          <w:sz w:val="28"/>
          <w:szCs w:val="28"/>
        </w:rPr>
        <w:t>panta pirmās daļas 2. punktā</w:t>
      </w:r>
      <w:r w:rsidRPr="00973645">
        <w:rPr>
          <w:rFonts w:ascii="Times New Roman" w:eastAsia="Times New Roman" w:hAnsi="Times New Roman" w:cs="Times New Roman"/>
          <w:color w:val="000000"/>
          <w:sz w:val="28"/>
          <w:szCs w:val="28"/>
          <w:lang w:eastAsia="lv-LV"/>
        </w:rPr>
        <w:t xml:space="preserve"> un likuma “Par nodokļiem un nodevām” 18. pant</w:t>
      </w:r>
      <w:r>
        <w:rPr>
          <w:rFonts w:ascii="Times New Roman" w:eastAsia="Times New Roman" w:hAnsi="Times New Roman" w:cs="Times New Roman"/>
          <w:color w:val="000000"/>
          <w:sz w:val="28"/>
          <w:szCs w:val="28"/>
          <w:lang w:eastAsia="lv-LV"/>
        </w:rPr>
        <w:t>a pirmās daļas 1., 2., 3., 4. punktā</w:t>
      </w:r>
      <w:r w:rsidRPr="00973645">
        <w:rPr>
          <w:rFonts w:ascii="Times New Roman" w:eastAsia="Times New Roman" w:hAnsi="Times New Roman" w:cs="Times New Roman"/>
          <w:color w:val="000000"/>
          <w:sz w:val="28"/>
          <w:szCs w:val="28"/>
          <w:lang w:eastAsia="lv-LV"/>
        </w:rPr>
        <w:t xml:space="preserve"> noteikto pienākumu un uzdevumu veikšanu</w:t>
      </w:r>
      <w:r w:rsidRPr="00D6542D">
        <w:rPr>
          <w:rFonts w:ascii="Times New Roman" w:eastAsia="Times New Roman" w:hAnsi="Times New Roman" w:cs="Times New Roman"/>
          <w:color w:val="000000"/>
          <w:sz w:val="28"/>
          <w:szCs w:val="28"/>
          <w:lang w:eastAsia="lv-LV"/>
        </w:rPr>
        <w:t>.</w:t>
      </w:r>
    </w:p>
    <w:p w14:paraId="2539FFE7" w14:textId="77777777" w:rsidR="00414144" w:rsidRDefault="00414144" w:rsidP="00414144">
      <w:pPr>
        <w:widowControl w:val="0"/>
        <w:tabs>
          <w:tab w:val="left" w:pos="569"/>
        </w:tabs>
        <w:spacing w:before="0" w:after="0" w:line="240" w:lineRule="auto"/>
        <w:ind w:firstLine="720"/>
        <w:jc w:val="both"/>
        <w:rPr>
          <w:rFonts w:ascii="Times New Roman" w:eastAsia="Times New Roman" w:hAnsi="Times New Roman" w:cs="Times New Roman"/>
          <w:color w:val="000000"/>
          <w:sz w:val="28"/>
          <w:szCs w:val="28"/>
          <w:lang w:eastAsia="lv-LV"/>
        </w:rPr>
      </w:pPr>
      <w:r w:rsidRPr="00973645">
        <w:rPr>
          <w:rFonts w:ascii="Times New Roman" w:eastAsia="Times New Roman" w:hAnsi="Times New Roman" w:cs="Times New Roman"/>
          <w:color w:val="000000"/>
          <w:sz w:val="28"/>
          <w:szCs w:val="28"/>
          <w:lang w:eastAsia="lv-LV"/>
        </w:rPr>
        <w:t>Latvijas Republikas Satversmes VIII nodaļas 96. pantā noteikts, ka ikvienam ir tiesības uz privātās dzīves neaizskaramību</w:t>
      </w:r>
      <w:r>
        <w:rPr>
          <w:rFonts w:ascii="Times New Roman" w:eastAsia="Times New Roman" w:hAnsi="Times New Roman" w:cs="Times New Roman"/>
          <w:color w:val="000000"/>
          <w:sz w:val="28"/>
          <w:szCs w:val="28"/>
          <w:lang w:eastAsia="lv-LV"/>
        </w:rPr>
        <w:t>, savukārt 116. pants paredz likumā noteiktajos gadījumos ierobežot minētās tiesības, tostarp, lai aizsargātu citu cilvēku tiesības, demokrātisku valsts iekārtu, sabiedrības drošību un labklājību</w:t>
      </w:r>
      <w:r w:rsidRPr="00973645">
        <w:rPr>
          <w:rFonts w:ascii="Times New Roman" w:eastAsia="Times New Roman" w:hAnsi="Times New Roman" w:cs="Times New Roman"/>
          <w:color w:val="000000"/>
          <w:sz w:val="28"/>
          <w:szCs w:val="28"/>
          <w:lang w:eastAsia="lv-LV"/>
        </w:rPr>
        <w:t>.</w:t>
      </w:r>
    </w:p>
    <w:p w14:paraId="3D1B00FB" w14:textId="57FF725E" w:rsidR="00414144" w:rsidRPr="00973645" w:rsidRDefault="00414144" w:rsidP="00414144">
      <w:pPr>
        <w:widowControl w:val="0"/>
        <w:tabs>
          <w:tab w:val="left" w:pos="569"/>
        </w:tabs>
        <w:spacing w:before="0" w:after="0" w:line="240" w:lineRule="auto"/>
        <w:ind w:firstLine="720"/>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Likuma “Par nodokļiem un nodevām” 15. pants nosaka nodokļu maksātāja vispārīgos un papildu pienākumus.</w:t>
      </w:r>
    </w:p>
    <w:p w14:paraId="500182A3" w14:textId="7155E5A5" w:rsidR="00414144" w:rsidRPr="00973645" w:rsidRDefault="00414144" w:rsidP="00414144">
      <w:pPr>
        <w:pStyle w:val="wordsection1"/>
        <w:ind w:firstLine="720"/>
        <w:jc w:val="both"/>
        <w:rPr>
          <w:rFonts w:cstheme="minorBidi"/>
          <w:sz w:val="28"/>
          <w:szCs w:val="28"/>
          <w:lang w:eastAsia="en-US"/>
        </w:rPr>
      </w:pPr>
      <w:r w:rsidRPr="00973645">
        <w:rPr>
          <w:rFonts w:eastAsia="Times New Roman"/>
          <w:color w:val="000000"/>
          <w:sz w:val="28"/>
          <w:szCs w:val="28"/>
        </w:rPr>
        <w:t xml:space="preserve">VID </w:t>
      </w:r>
      <w:r>
        <w:rPr>
          <w:rFonts w:eastAsia="Times New Roman"/>
          <w:color w:val="000000"/>
          <w:sz w:val="28"/>
          <w:szCs w:val="28"/>
        </w:rPr>
        <w:t>īsteno fizisku personu datu apstrādi tikai normatīvajos aktos noteiktā nolūka (mērķa) sasniegšanai, likuma “Par nodokļiem un nodevām” 22.</w:t>
      </w:r>
      <w:r>
        <w:rPr>
          <w:rFonts w:eastAsia="Times New Roman"/>
          <w:color w:val="000000"/>
          <w:sz w:val="28"/>
          <w:szCs w:val="28"/>
          <w:vertAlign w:val="superscript"/>
        </w:rPr>
        <w:t>3</w:t>
      </w:r>
      <w:r>
        <w:rPr>
          <w:rFonts w:eastAsia="Times New Roman"/>
          <w:color w:val="000000"/>
          <w:sz w:val="28"/>
          <w:szCs w:val="28"/>
        </w:rPr>
        <w:t xml:space="preserve"> panta </w:t>
      </w:r>
      <w:r w:rsidR="00A52BAB">
        <w:rPr>
          <w:rFonts w:eastAsia="Times New Roman"/>
          <w:color w:val="000000"/>
          <w:sz w:val="28"/>
          <w:szCs w:val="28"/>
        </w:rPr>
        <w:t>1.</w:t>
      </w:r>
      <w:r>
        <w:rPr>
          <w:rFonts w:eastAsia="Times New Roman"/>
          <w:color w:val="000000"/>
          <w:sz w:val="28"/>
          <w:szCs w:val="28"/>
          <w:vertAlign w:val="superscript"/>
        </w:rPr>
        <w:t>2</w:t>
      </w:r>
      <w:r w:rsidR="00A52BAB">
        <w:rPr>
          <w:rFonts w:eastAsia="Times New Roman"/>
          <w:color w:val="000000"/>
          <w:sz w:val="28"/>
          <w:szCs w:val="28"/>
        </w:rPr>
        <w:t> </w:t>
      </w:r>
      <w:r>
        <w:rPr>
          <w:rFonts w:eastAsia="Times New Roman"/>
          <w:color w:val="000000"/>
          <w:sz w:val="28"/>
          <w:szCs w:val="28"/>
        </w:rPr>
        <w:t xml:space="preserve">daļā noteiktajā apjomā un ievērojot minētā likuma panta trešajā daļā noteikto datu glabāšanas ilgumu, kā arī </w:t>
      </w:r>
      <w:r w:rsidRPr="00973645">
        <w:rPr>
          <w:rFonts w:eastAsia="Times New Roman"/>
          <w:color w:val="000000"/>
          <w:sz w:val="28"/>
          <w:szCs w:val="28"/>
        </w:rPr>
        <w:t>veic nepieciešamos administratīvos, tehniskos un organizatoriskos pasākumus</w:t>
      </w:r>
      <w:r>
        <w:rPr>
          <w:rFonts w:eastAsia="Times New Roman"/>
          <w:color w:val="000000"/>
          <w:sz w:val="28"/>
          <w:szCs w:val="28"/>
        </w:rPr>
        <w:t xml:space="preserve">, lai </w:t>
      </w:r>
      <w:r w:rsidRPr="00973645">
        <w:rPr>
          <w:rFonts w:eastAsia="Times New Roman"/>
          <w:color w:val="000000"/>
          <w:sz w:val="28"/>
          <w:szCs w:val="28"/>
        </w:rPr>
        <w:t>nodrošin</w:t>
      </w:r>
      <w:r>
        <w:rPr>
          <w:rFonts w:eastAsia="Times New Roman"/>
          <w:color w:val="000000"/>
          <w:sz w:val="28"/>
          <w:szCs w:val="28"/>
        </w:rPr>
        <w:t>ātu</w:t>
      </w:r>
      <w:r w:rsidRPr="00973645">
        <w:rPr>
          <w:rFonts w:eastAsia="Times New Roman"/>
          <w:color w:val="000000"/>
          <w:sz w:val="28"/>
          <w:szCs w:val="28"/>
        </w:rPr>
        <w:t xml:space="preserve"> saņemtās kredītiestāžu un maksājumu pakalpojumu sniedzēju informācijas</w:t>
      </w:r>
      <w:r>
        <w:rPr>
          <w:rFonts w:eastAsia="Times New Roman"/>
          <w:color w:val="000000"/>
          <w:sz w:val="28"/>
          <w:szCs w:val="28"/>
        </w:rPr>
        <w:t>, kas satur fizisku personu datus,</w:t>
      </w:r>
      <w:r w:rsidRPr="00973645">
        <w:rPr>
          <w:rFonts w:eastAsia="Times New Roman"/>
          <w:color w:val="000000"/>
          <w:sz w:val="28"/>
          <w:szCs w:val="28"/>
        </w:rPr>
        <w:t xml:space="preserve"> aizsardzību</w:t>
      </w:r>
      <w:r>
        <w:rPr>
          <w:rFonts w:eastAsia="Times New Roman"/>
          <w:color w:val="000000"/>
          <w:sz w:val="28"/>
          <w:szCs w:val="28"/>
        </w:rPr>
        <w:t xml:space="preserve"> un novērstu prettiesisku izmantošanu vai nesankcionētu piekļuvi tiem</w:t>
      </w:r>
      <w:r w:rsidRPr="00973645">
        <w:rPr>
          <w:rFonts w:eastAsia="Times New Roman"/>
          <w:color w:val="000000"/>
          <w:sz w:val="28"/>
          <w:szCs w:val="28"/>
        </w:rPr>
        <w:t>.</w:t>
      </w:r>
      <w:r>
        <w:rPr>
          <w:sz w:val="28"/>
          <w:szCs w:val="28"/>
        </w:rPr>
        <w:t xml:space="preserve"> Tādējādi k</w:t>
      </w:r>
      <w:r w:rsidRPr="00973645">
        <w:rPr>
          <w:sz w:val="28"/>
          <w:szCs w:val="28"/>
        </w:rPr>
        <w:t>redītiestāžu un maksājumu pakalpojumu sniedzēju sniegt</w:t>
      </w:r>
      <w:r>
        <w:rPr>
          <w:sz w:val="28"/>
          <w:szCs w:val="28"/>
        </w:rPr>
        <w:t xml:space="preserve">o fizisku personu datu </w:t>
      </w:r>
      <w:r w:rsidRPr="00973645">
        <w:rPr>
          <w:sz w:val="28"/>
          <w:szCs w:val="28"/>
        </w:rPr>
        <w:t>apstrād</w:t>
      </w:r>
      <w:r>
        <w:rPr>
          <w:sz w:val="28"/>
          <w:szCs w:val="28"/>
        </w:rPr>
        <w:t>ē</w:t>
      </w:r>
      <w:r w:rsidRPr="00973645">
        <w:rPr>
          <w:sz w:val="28"/>
          <w:szCs w:val="28"/>
        </w:rPr>
        <w:t xml:space="preserve"> VID ievēro </w:t>
      </w:r>
      <w:r w:rsidRPr="00973645">
        <w:rPr>
          <w:rFonts w:eastAsia="Times New Roman"/>
          <w:color w:val="000000"/>
          <w:sz w:val="28"/>
          <w:szCs w:val="28"/>
        </w:rPr>
        <w:t>Vispārīgās datu aizsardzības regulas</w:t>
      </w:r>
      <w:r w:rsidRPr="00973645">
        <w:rPr>
          <w:sz w:val="28"/>
          <w:szCs w:val="28"/>
        </w:rPr>
        <w:t xml:space="preserve"> 5. panta 1. punkt</w:t>
      </w:r>
      <w:r>
        <w:rPr>
          <w:sz w:val="28"/>
          <w:szCs w:val="28"/>
        </w:rPr>
        <w:t>ā</w:t>
      </w:r>
      <w:r w:rsidRPr="00973645">
        <w:rPr>
          <w:sz w:val="28"/>
          <w:szCs w:val="28"/>
        </w:rPr>
        <w:t xml:space="preserve"> </w:t>
      </w:r>
      <w:r>
        <w:rPr>
          <w:sz w:val="28"/>
          <w:szCs w:val="28"/>
        </w:rPr>
        <w:t xml:space="preserve">noteiktos </w:t>
      </w:r>
      <w:r w:rsidRPr="00973645">
        <w:rPr>
          <w:sz w:val="28"/>
          <w:szCs w:val="28"/>
        </w:rPr>
        <w:t>personas datu apstrādes principus</w:t>
      </w:r>
      <w:r>
        <w:rPr>
          <w:sz w:val="28"/>
          <w:szCs w:val="28"/>
        </w:rPr>
        <w:t xml:space="preserve"> un Policijas direktīvas likuma 4. pantā ietvertos personas datu apstrādes principus</w:t>
      </w:r>
      <w:r w:rsidRPr="00973645">
        <w:rPr>
          <w:rFonts w:cstheme="minorBidi"/>
          <w:sz w:val="28"/>
          <w:szCs w:val="28"/>
          <w:lang w:eastAsia="en-US"/>
        </w:rPr>
        <w:t>.</w:t>
      </w:r>
    </w:p>
    <w:p w14:paraId="64FD7ECE" w14:textId="2F5B5A27" w:rsidR="00414144" w:rsidRPr="00973645" w:rsidRDefault="00414144" w:rsidP="00414144">
      <w:pPr>
        <w:tabs>
          <w:tab w:val="left" w:pos="2127"/>
          <w:tab w:val="left" w:pos="6096"/>
        </w:tabs>
        <w:spacing w:before="0" w:after="0" w:line="240" w:lineRule="auto"/>
        <w:ind w:firstLine="720"/>
        <w:jc w:val="both"/>
        <w:rPr>
          <w:rFonts w:ascii="Times New Roman" w:eastAsia="Times New Roman" w:hAnsi="Times New Roman"/>
          <w:sz w:val="28"/>
          <w:szCs w:val="28"/>
        </w:rPr>
      </w:pPr>
      <w:r w:rsidRPr="00973645">
        <w:rPr>
          <w:rFonts w:ascii="Times New Roman" w:eastAsia="Times New Roman" w:hAnsi="Times New Roman"/>
          <w:sz w:val="28"/>
          <w:szCs w:val="28"/>
        </w:rPr>
        <w:t>VID</w:t>
      </w:r>
      <w:r>
        <w:rPr>
          <w:rFonts w:ascii="Times New Roman" w:eastAsia="Times New Roman" w:hAnsi="Times New Roman"/>
          <w:sz w:val="28"/>
          <w:szCs w:val="28"/>
        </w:rPr>
        <w:t>,</w:t>
      </w:r>
      <w:r w:rsidRPr="00973645">
        <w:rPr>
          <w:rFonts w:ascii="Times New Roman" w:eastAsia="Times New Roman" w:hAnsi="Times New Roman"/>
          <w:sz w:val="28"/>
          <w:szCs w:val="28"/>
        </w:rPr>
        <w:t xml:space="preserve"> </w:t>
      </w:r>
      <w:r>
        <w:rPr>
          <w:rFonts w:ascii="Times New Roman" w:eastAsia="Times New Roman" w:hAnsi="Times New Roman"/>
          <w:sz w:val="28"/>
          <w:szCs w:val="28"/>
        </w:rPr>
        <w:t xml:space="preserve">veicot </w:t>
      </w:r>
      <w:r w:rsidRPr="00973645">
        <w:rPr>
          <w:rFonts w:ascii="Times New Roman" w:eastAsia="Times New Roman" w:hAnsi="Times New Roman"/>
          <w:sz w:val="28"/>
          <w:szCs w:val="28"/>
        </w:rPr>
        <w:t xml:space="preserve">darbu informācijas sistēmā, </w:t>
      </w:r>
      <w:r>
        <w:rPr>
          <w:rFonts w:ascii="Times New Roman" w:eastAsia="Times New Roman" w:hAnsi="Times New Roman"/>
          <w:sz w:val="28"/>
          <w:szCs w:val="28"/>
        </w:rPr>
        <w:t xml:space="preserve">to organizē, </w:t>
      </w:r>
      <w:r w:rsidRPr="00973645">
        <w:rPr>
          <w:rFonts w:ascii="Times New Roman" w:eastAsia="Times New Roman" w:hAnsi="Times New Roman"/>
          <w:sz w:val="28"/>
          <w:szCs w:val="28"/>
        </w:rPr>
        <w:t>ievēro</w:t>
      </w:r>
      <w:r>
        <w:rPr>
          <w:rFonts w:ascii="Times New Roman" w:eastAsia="Times New Roman" w:hAnsi="Times New Roman"/>
          <w:sz w:val="28"/>
          <w:szCs w:val="28"/>
        </w:rPr>
        <w:t>jot</w:t>
      </w:r>
      <w:r w:rsidRPr="00973645">
        <w:rPr>
          <w:rFonts w:ascii="Times New Roman" w:eastAsia="Times New Roman" w:hAnsi="Times New Roman"/>
          <w:sz w:val="28"/>
          <w:szCs w:val="28"/>
        </w:rPr>
        <w:t xml:space="preserve"> ārējos </w:t>
      </w:r>
      <w:r>
        <w:rPr>
          <w:rFonts w:ascii="Times New Roman" w:eastAsia="Times New Roman" w:hAnsi="Times New Roman"/>
          <w:sz w:val="28"/>
          <w:szCs w:val="28"/>
        </w:rPr>
        <w:t xml:space="preserve">un iekšējos </w:t>
      </w:r>
      <w:r w:rsidRPr="00973645">
        <w:rPr>
          <w:rFonts w:ascii="Times New Roman" w:eastAsia="Times New Roman" w:hAnsi="Times New Roman"/>
          <w:sz w:val="28"/>
          <w:szCs w:val="28"/>
        </w:rPr>
        <w:t xml:space="preserve">normatīvajos aktos noteiktās prasības, nodrošinot </w:t>
      </w:r>
      <w:r>
        <w:rPr>
          <w:rFonts w:ascii="Times New Roman" w:eastAsia="Times New Roman" w:hAnsi="Times New Roman"/>
          <w:sz w:val="28"/>
          <w:szCs w:val="28"/>
        </w:rPr>
        <w:t xml:space="preserve">paaugstinātas drošības sistēmām </w:t>
      </w:r>
      <w:r w:rsidRPr="00973645">
        <w:rPr>
          <w:rFonts w:ascii="Times New Roman" w:eastAsia="Times New Roman" w:hAnsi="Times New Roman"/>
          <w:sz w:val="28"/>
          <w:szCs w:val="28"/>
        </w:rPr>
        <w:t>atbilstošu informācijas aizsardzīb</w:t>
      </w:r>
      <w:r>
        <w:rPr>
          <w:rFonts w:ascii="Times New Roman" w:eastAsia="Times New Roman" w:hAnsi="Times New Roman"/>
          <w:sz w:val="28"/>
          <w:szCs w:val="28"/>
        </w:rPr>
        <w:t>as līmeni, VID lietotāju piekļuves tiesību piešķiršanas un pārskatīšanas kārtību, auditācijas pierakstu saglabāšanu noteiktu laika posmu un reaģēšanu uz incidentiem vai datu apstrādes aizsardzības pārkāpumiem, ja tādi tiek konstatēti</w:t>
      </w:r>
      <w:r w:rsidRPr="00973645">
        <w:rPr>
          <w:rFonts w:ascii="Times New Roman" w:eastAsia="Times New Roman" w:hAnsi="Times New Roman"/>
          <w:sz w:val="28"/>
          <w:szCs w:val="28"/>
        </w:rPr>
        <w:t xml:space="preserve">. Piekļuve informācijai tiek nodrošināta tikai </w:t>
      </w:r>
      <w:r w:rsidRPr="00973645">
        <w:rPr>
          <w:rFonts w:ascii="Times New Roman" w:eastAsia="Times New Roman" w:hAnsi="Times New Roman"/>
          <w:sz w:val="28"/>
          <w:szCs w:val="28"/>
        </w:rPr>
        <w:lastRenderedPageBreak/>
        <w:t xml:space="preserve">autorizētiem VID lietotājiem </w:t>
      </w:r>
      <w:r>
        <w:rPr>
          <w:rFonts w:ascii="Times New Roman" w:eastAsia="Times New Roman" w:hAnsi="Times New Roman"/>
          <w:sz w:val="28"/>
          <w:szCs w:val="28"/>
        </w:rPr>
        <w:t xml:space="preserve">amata </w:t>
      </w:r>
      <w:r w:rsidRPr="00973645">
        <w:rPr>
          <w:rFonts w:ascii="Times New Roman" w:eastAsia="Times New Roman" w:hAnsi="Times New Roman"/>
          <w:sz w:val="28"/>
          <w:szCs w:val="28"/>
        </w:rPr>
        <w:t xml:space="preserve">pienākumu izpildei. </w:t>
      </w:r>
      <w:r>
        <w:rPr>
          <w:rFonts w:ascii="Times New Roman" w:eastAsia="Times New Roman" w:hAnsi="Times New Roman"/>
          <w:sz w:val="28"/>
          <w:szCs w:val="28"/>
        </w:rPr>
        <w:t xml:space="preserve">VID </w:t>
      </w:r>
      <w:r w:rsidRPr="00973645">
        <w:rPr>
          <w:rFonts w:ascii="Times New Roman" w:eastAsia="Times New Roman" w:hAnsi="Times New Roman"/>
          <w:sz w:val="28"/>
          <w:szCs w:val="28"/>
        </w:rPr>
        <w:t>regulāri tiek veiktas informācijas sistēmu drošības apmācības</w:t>
      </w:r>
      <w:r>
        <w:rPr>
          <w:rFonts w:ascii="Times New Roman" w:eastAsia="Times New Roman" w:hAnsi="Times New Roman"/>
          <w:sz w:val="28"/>
          <w:szCs w:val="28"/>
        </w:rPr>
        <w:t xml:space="preserve"> un informēšanas un izglītošanas pasākumi fizisko personu datu aizsardzības jomā, sniedz</w:t>
      </w:r>
      <w:r w:rsidRPr="00973645">
        <w:rPr>
          <w:rFonts w:ascii="Times New Roman" w:eastAsia="Times New Roman" w:hAnsi="Times New Roman"/>
          <w:sz w:val="28"/>
          <w:szCs w:val="28"/>
        </w:rPr>
        <w:t>ot informācij</w:t>
      </w:r>
      <w:r>
        <w:rPr>
          <w:rFonts w:ascii="Times New Roman" w:eastAsia="Times New Roman" w:hAnsi="Times New Roman"/>
          <w:sz w:val="28"/>
          <w:szCs w:val="28"/>
        </w:rPr>
        <w:t>u</w:t>
      </w:r>
      <w:r w:rsidRPr="00973645">
        <w:rPr>
          <w:rFonts w:ascii="Times New Roman" w:eastAsia="Times New Roman" w:hAnsi="Times New Roman"/>
          <w:sz w:val="28"/>
          <w:szCs w:val="28"/>
        </w:rPr>
        <w:t xml:space="preserve"> </w:t>
      </w:r>
      <w:r>
        <w:rPr>
          <w:rFonts w:ascii="Times New Roman" w:eastAsia="Times New Roman" w:hAnsi="Times New Roman"/>
          <w:sz w:val="28"/>
          <w:szCs w:val="28"/>
        </w:rPr>
        <w:t>par pienākumiem fizisku personu personas datu apstrādē, par darbu ar aizsargājamu informāciju, tiesībām un pienākumiem</w:t>
      </w:r>
      <w:r w:rsidR="00947B28">
        <w:rPr>
          <w:rFonts w:ascii="Times New Roman" w:eastAsia="Times New Roman" w:hAnsi="Times New Roman"/>
          <w:sz w:val="28"/>
          <w:szCs w:val="28"/>
        </w:rPr>
        <w:t>,</w:t>
      </w:r>
      <w:r>
        <w:rPr>
          <w:rFonts w:ascii="Times New Roman" w:eastAsia="Times New Roman" w:hAnsi="Times New Roman"/>
          <w:sz w:val="28"/>
          <w:szCs w:val="28"/>
        </w:rPr>
        <w:t xml:space="preserve"> strādājot informācijas sistēmās, </w:t>
      </w:r>
      <w:r w:rsidRPr="00973645">
        <w:rPr>
          <w:rFonts w:ascii="Times New Roman" w:eastAsia="Times New Roman" w:hAnsi="Times New Roman"/>
          <w:sz w:val="28"/>
          <w:szCs w:val="28"/>
        </w:rPr>
        <w:t>sistēmas lietošanas</w:t>
      </w:r>
      <w:r>
        <w:rPr>
          <w:rFonts w:ascii="Times New Roman" w:eastAsia="Times New Roman" w:hAnsi="Times New Roman"/>
          <w:sz w:val="28"/>
          <w:szCs w:val="28"/>
        </w:rPr>
        <w:t xml:space="preserve"> drošības</w:t>
      </w:r>
      <w:r w:rsidRPr="00973645">
        <w:rPr>
          <w:rFonts w:ascii="Times New Roman" w:eastAsia="Times New Roman" w:hAnsi="Times New Roman"/>
          <w:sz w:val="28"/>
          <w:szCs w:val="28"/>
        </w:rPr>
        <w:t xml:space="preserve"> noteikumiem un atbildību par </w:t>
      </w:r>
      <w:r>
        <w:rPr>
          <w:rFonts w:ascii="Times New Roman" w:eastAsia="Times New Roman" w:hAnsi="Times New Roman"/>
          <w:sz w:val="28"/>
          <w:szCs w:val="28"/>
        </w:rPr>
        <w:t>pārkāpumiem</w:t>
      </w:r>
      <w:r w:rsidRPr="00973645">
        <w:rPr>
          <w:rFonts w:ascii="Times New Roman" w:eastAsia="Times New Roman" w:hAnsi="Times New Roman"/>
          <w:sz w:val="28"/>
          <w:szCs w:val="28"/>
        </w:rPr>
        <w:t>.</w:t>
      </w:r>
    </w:p>
    <w:p w14:paraId="6BF68BA3" w14:textId="0982B93B" w:rsidR="00414144" w:rsidRPr="00973645" w:rsidRDefault="00414144" w:rsidP="00414144">
      <w:pPr>
        <w:spacing w:before="0" w:after="0" w:line="240" w:lineRule="auto"/>
        <w:ind w:firstLine="720"/>
        <w:jc w:val="both"/>
        <w:rPr>
          <w:rFonts w:ascii="Times New Roman" w:eastAsia="Times New Roman" w:hAnsi="Times New Roman"/>
          <w:sz w:val="28"/>
          <w:lang w:eastAsia="lv-LV"/>
        </w:rPr>
      </w:pPr>
      <w:r>
        <w:rPr>
          <w:rFonts w:ascii="Times New Roman" w:eastAsia="Times New Roman" w:hAnsi="Times New Roman"/>
          <w:sz w:val="28"/>
          <w:lang w:eastAsia="lv-LV"/>
        </w:rPr>
        <w:t xml:space="preserve">Laika posmā no </w:t>
      </w:r>
      <w:r w:rsidRPr="00973645">
        <w:rPr>
          <w:rFonts w:ascii="Times New Roman" w:hAnsi="Times New Roman" w:cs="Times New Roman"/>
          <w:sz w:val="28"/>
          <w:szCs w:val="28"/>
        </w:rPr>
        <w:t>202</w:t>
      </w:r>
      <w:r>
        <w:rPr>
          <w:rFonts w:ascii="Times New Roman" w:hAnsi="Times New Roman" w:cs="Times New Roman"/>
          <w:sz w:val="28"/>
          <w:szCs w:val="28"/>
        </w:rPr>
        <w:t>1</w:t>
      </w:r>
      <w:r w:rsidRPr="00973645">
        <w:rPr>
          <w:rFonts w:ascii="Times New Roman" w:hAnsi="Times New Roman" w:cs="Times New Roman"/>
          <w:sz w:val="28"/>
          <w:szCs w:val="28"/>
        </w:rPr>
        <w:t xml:space="preserve">. gada </w:t>
      </w:r>
      <w:r>
        <w:rPr>
          <w:rFonts w:ascii="Times New Roman" w:hAnsi="Times New Roman" w:cs="Times New Roman"/>
          <w:sz w:val="28"/>
          <w:szCs w:val="28"/>
        </w:rPr>
        <w:t>1</w:t>
      </w:r>
      <w:r w:rsidRPr="00973645">
        <w:rPr>
          <w:rFonts w:ascii="Times New Roman" w:hAnsi="Times New Roman" w:cs="Times New Roman"/>
          <w:sz w:val="28"/>
          <w:szCs w:val="28"/>
        </w:rPr>
        <w:t>. </w:t>
      </w:r>
      <w:r>
        <w:rPr>
          <w:rFonts w:ascii="Times New Roman" w:hAnsi="Times New Roman" w:cs="Times New Roman"/>
          <w:sz w:val="28"/>
          <w:szCs w:val="28"/>
        </w:rPr>
        <w:t xml:space="preserve">novembra, kad tika sagatavots </w:t>
      </w:r>
      <w:r w:rsidR="00B6458C">
        <w:rPr>
          <w:rFonts w:ascii="Times New Roman" w:eastAsia="Times New Roman" w:hAnsi="Times New Roman"/>
          <w:sz w:val="28"/>
          <w:lang w:eastAsia="lv-LV"/>
        </w:rPr>
        <w:t>iepriekšējais informatīvais ziņojums</w:t>
      </w:r>
      <w:r>
        <w:rPr>
          <w:rFonts w:ascii="Times New Roman" w:eastAsia="Times New Roman" w:hAnsi="Times New Roman"/>
          <w:sz w:val="28"/>
          <w:lang w:eastAsia="lv-LV"/>
        </w:rPr>
        <w:t>,</w:t>
      </w:r>
      <w:r w:rsidRPr="00973645">
        <w:rPr>
          <w:rFonts w:ascii="Times New Roman" w:eastAsia="Times New Roman" w:hAnsi="Times New Roman"/>
          <w:sz w:val="28"/>
          <w:lang w:eastAsia="lv-LV"/>
        </w:rPr>
        <w:t xml:space="preserve"> VID nav konstatēt</w:t>
      </w:r>
      <w:r>
        <w:rPr>
          <w:rFonts w:ascii="Times New Roman" w:eastAsia="Times New Roman" w:hAnsi="Times New Roman"/>
          <w:sz w:val="28"/>
          <w:lang w:eastAsia="lv-LV"/>
        </w:rPr>
        <w:t>i</w:t>
      </w:r>
      <w:r w:rsidRPr="00973645">
        <w:rPr>
          <w:rFonts w:ascii="Times New Roman" w:eastAsia="Times New Roman" w:hAnsi="Times New Roman"/>
          <w:sz w:val="28"/>
          <w:lang w:eastAsia="lv-LV"/>
        </w:rPr>
        <w:t xml:space="preserve"> </w:t>
      </w:r>
      <w:r>
        <w:rPr>
          <w:rFonts w:ascii="Times New Roman" w:eastAsia="Times New Roman" w:hAnsi="Times New Roman"/>
          <w:sz w:val="28"/>
          <w:lang w:eastAsia="lv-LV"/>
        </w:rPr>
        <w:t>(reģistrēti)</w:t>
      </w:r>
      <w:r w:rsidRPr="00973645">
        <w:rPr>
          <w:rFonts w:ascii="Times New Roman" w:eastAsia="Times New Roman" w:hAnsi="Times New Roman"/>
          <w:sz w:val="28"/>
          <w:lang w:eastAsia="lv-LV"/>
        </w:rPr>
        <w:t xml:space="preserve"> </w:t>
      </w:r>
      <w:r>
        <w:rPr>
          <w:rFonts w:ascii="Times New Roman" w:eastAsia="Times New Roman" w:hAnsi="Times New Roman"/>
          <w:sz w:val="28"/>
          <w:lang w:eastAsia="lv-LV"/>
        </w:rPr>
        <w:t xml:space="preserve">datu aizsardzības pārkāpumi, kas attiecināmi </w:t>
      </w:r>
      <w:r w:rsidRPr="00973645">
        <w:rPr>
          <w:rFonts w:ascii="Times New Roman" w:eastAsia="Times New Roman" w:hAnsi="Times New Roman"/>
          <w:sz w:val="28"/>
          <w:lang w:eastAsia="lv-LV"/>
        </w:rPr>
        <w:t>uz kredītiestāžu un maksājumu pakalpojumu sniedzēju sniegtās informācijas</w:t>
      </w:r>
      <w:r>
        <w:rPr>
          <w:rFonts w:ascii="Times New Roman" w:eastAsia="Times New Roman" w:hAnsi="Times New Roman"/>
          <w:sz w:val="28"/>
          <w:lang w:eastAsia="lv-LV"/>
        </w:rPr>
        <w:t>, t</w:t>
      </w:r>
      <w:r w:rsidR="00947B28">
        <w:rPr>
          <w:rFonts w:ascii="Times New Roman" w:eastAsia="Times New Roman" w:hAnsi="Times New Roman"/>
          <w:sz w:val="28"/>
          <w:lang w:eastAsia="lv-LV"/>
        </w:rPr>
        <w:t>. </w:t>
      </w:r>
      <w:r>
        <w:rPr>
          <w:rFonts w:ascii="Times New Roman" w:eastAsia="Times New Roman" w:hAnsi="Times New Roman"/>
          <w:sz w:val="28"/>
          <w:lang w:eastAsia="lv-LV"/>
        </w:rPr>
        <w:t>sk</w:t>
      </w:r>
      <w:r w:rsidR="00947B28">
        <w:rPr>
          <w:rFonts w:ascii="Times New Roman" w:eastAsia="Times New Roman" w:hAnsi="Times New Roman"/>
          <w:sz w:val="28"/>
          <w:lang w:eastAsia="lv-LV"/>
        </w:rPr>
        <w:t>.</w:t>
      </w:r>
      <w:r>
        <w:rPr>
          <w:rFonts w:ascii="Times New Roman" w:eastAsia="Times New Roman" w:hAnsi="Times New Roman"/>
          <w:sz w:val="28"/>
          <w:lang w:eastAsia="lv-LV"/>
        </w:rPr>
        <w:t xml:space="preserve"> fizisku personu datu,</w:t>
      </w:r>
      <w:r w:rsidRPr="00973645">
        <w:rPr>
          <w:rFonts w:ascii="Times New Roman" w:eastAsia="Times New Roman" w:hAnsi="Times New Roman"/>
          <w:sz w:val="28"/>
          <w:lang w:eastAsia="lv-LV"/>
        </w:rPr>
        <w:t xml:space="preserve"> </w:t>
      </w:r>
      <w:r>
        <w:rPr>
          <w:rFonts w:ascii="Times New Roman" w:eastAsia="Times New Roman" w:hAnsi="Times New Roman"/>
          <w:sz w:val="28"/>
          <w:lang w:eastAsia="lv-LV"/>
        </w:rPr>
        <w:t xml:space="preserve">prettiesisku </w:t>
      </w:r>
      <w:r w:rsidRPr="00973645">
        <w:rPr>
          <w:rFonts w:ascii="Times New Roman" w:eastAsia="Times New Roman" w:hAnsi="Times New Roman"/>
          <w:sz w:val="28"/>
          <w:lang w:eastAsia="lv-LV"/>
        </w:rPr>
        <w:t>izmantošanu</w:t>
      </w:r>
      <w:r>
        <w:rPr>
          <w:rFonts w:ascii="Times New Roman" w:eastAsia="Times New Roman" w:hAnsi="Times New Roman"/>
          <w:sz w:val="28"/>
          <w:lang w:eastAsia="lv-LV"/>
        </w:rPr>
        <w:t>, tostarp</w:t>
      </w:r>
      <w:r w:rsidRPr="00973645">
        <w:rPr>
          <w:rFonts w:ascii="Times New Roman" w:eastAsia="Times New Roman" w:hAnsi="Times New Roman"/>
          <w:sz w:val="28"/>
          <w:lang w:eastAsia="lv-LV"/>
        </w:rPr>
        <w:t xml:space="preserve"> nesamērīgu iejaukšanos datu subjekta tiesībās.</w:t>
      </w:r>
      <w:r>
        <w:rPr>
          <w:rFonts w:ascii="Times New Roman" w:eastAsia="Times New Roman" w:hAnsi="Times New Roman"/>
          <w:sz w:val="28"/>
          <w:lang w:eastAsia="lv-LV"/>
        </w:rPr>
        <w:t xml:space="preserve"> Samērojot sabiedrības ieguvumu normatīvā akta piemērošanas rezultātā</w:t>
      </w:r>
      <w:r w:rsidR="004911BC">
        <w:rPr>
          <w:rFonts w:ascii="Times New Roman" w:eastAsia="Times New Roman" w:hAnsi="Times New Roman"/>
          <w:sz w:val="28"/>
          <w:lang w:eastAsia="lv-LV"/>
        </w:rPr>
        <w:t>,</w:t>
      </w:r>
      <w:r>
        <w:rPr>
          <w:rFonts w:ascii="Times New Roman" w:eastAsia="Times New Roman" w:hAnsi="Times New Roman"/>
          <w:sz w:val="28"/>
          <w:lang w:eastAsia="lv-LV"/>
        </w:rPr>
        <w:t xml:space="preserve"> t.</w:t>
      </w:r>
      <w:r w:rsidR="004911BC">
        <w:rPr>
          <w:rFonts w:ascii="Times New Roman" w:eastAsia="Times New Roman" w:hAnsi="Times New Roman"/>
          <w:sz w:val="28"/>
          <w:lang w:eastAsia="lv-LV"/>
        </w:rPr>
        <w:t> </w:t>
      </w:r>
      <w:r>
        <w:rPr>
          <w:rFonts w:ascii="Times New Roman" w:eastAsia="Times New Roman" w:hAnsi="Times New Roman"/>
          <w:sz w:val="28"/>
          <w:lang w:eastAsia="lv-LV"/>
        </w:rPr>
        <w:t>i.</w:t>
      </w:r>
      <w:r w:rsidR="004911BC">
        <w:rPr>
          <w:rFonts w:ascii="Times New Roman" w:eastAsia="Times New Roman" w:hAnsi="Times New Roman"/>
          <w:sz w:val="28"/>
          <w:lang w:eastAsia="lv-LV"/>
        </w:rPr>
        <w:t>,</w:t>
      </w:r>
      <w:r>
        <w:rPr>
          <w:rFonts w:ascii="Times New Roman" w:eastAsia="Times New Roman" w:hAnsi="Times New Roman"/>
          <w:sz w:val="28"/>
          <w:lang w:eastAsia="lv-LV"/>
        </w:rPr>
        <w:t xml:space="preserve"> nodokļu sistēmas pilnvērtīgas darbības nodrošināšana, kontroles un korektīvo pasākumu savlaicīga īstenošana likumpārkāpumu nodokļu jomā novēršanai, un iespējamo ietekmi uz fiziskas personas privātumu (VID</w:t>
      </w:r>
      <w:r w:rsidR="005C4413">
        <w:rPr>
          <w:rFonts w:ascii="Times New Roman" w:eastAsia="Times New Roman" w:hAnsi="Times New Roman"/>
          <w:sz w:val="28"/>
          <w:lang w:eastAsia="lv-LV"/>
        </w:rPr>
        <w:t>,</w:t>
      </w:r>
      <w:r>
        <w:rPr>
          <w:rFonts w:ascii="Times New Roman" w:eastAsia="Times New Roman" w:hAnsi="Times New Roman"/>
          <w:sz w:val="28"/>
          <w:lang w:eastAsia="lv-LV"/>
        </w:rPr>
        <w:t xml:space="preserve"> saņemot fiziskas personas kopējo debeta vai kredīta apgrozījuma informāciju, kas gada laikā sasniedz 15 000</w:t>
      </w:r>
      <w:r w:rsidR="004911BC">
        <w:rPr>
          <w:rFonts w:ascii="Times New Roman" w:eastAsia="Times New Roman" w:hAnsi="Times New Roman"/>
          <w:sz w:val="28"/>
          <w:lang w:eastAsia="lv-LV"/>
        </w:rPr>
        <w:t> </w:t>
      </w:r>
      <w:proofErr w:type="spellStart"/>
      <w:r w:rsidRPr="00F840C1">
        <w:rPr>
          <w:rFonts w:ascii="Times New Roman" w:eastAsia="Times New Roman" w:hAnsi="Times New Roman"/>
          <w:i/>
          <w:iCs/>
          <w:sz w:val="28"/>
          <w:lang w:eastAsia="lv-LV"/>
        </w:rPr>
        <w:t>euro</w:t>
      </w:r>
      <w:proofErr w:type="spellEnd"/>
      <w:r>
        <w:rPr>
          <w:rFonts w:ascii="Times New Roman" w:eastAsia="Times New Roman" w:hAnsi="Times New Roman"/>
          <w:sz w:val="28"/>
          <w:lang w:eastAsia="lv-LV"/>
        </w:rPr>
        <w:t xml:space="preserve"> vai vairāk, to uzglabā noteiktu laika posmu un, nekonstatējot neatbilstības normatīvajiem aktiem nodokļu nomaksas jomā, neatgriezeniski dzēš), vērtējams, ka sabiedrības kopējais ieguvums ir lielāks attiecībā uz fiziskas personas interešu aizskārumu, pie nosacījuma, ja personas datu apstrādes tehnisko un organizatorisko aizsardzības prasību nodrošināšanai VID tiek saglabāts tehnoloģiski un administratīvi augsts aizsardzības līmenis.</w:t>
      </w:r>
    </w:p>
    <w:p w14:paraId="714BF8B1" w14:textId="77777777" w:rsidR="009602F7" w:rsidRPr="00973645" w:rsidRDefault="009602F7">
      <w:pPr>
        <w:pStyle w:val="ListParagraph"/>
        <w:spacing w:before="0" w:after="0" w:line="240" w:lineRule="auto"/>
        <w:ind w:left="0"/>
        <w:jc w:val="center"/>
        <w:rPr>
          <w:rFonts w:eastAsia="Times New Roman" w:cs="Times New Roman"/>
          <w:b/>
          <w:color w:val="000000"/>
          <w:szCs w:val="28"/>
          <w:lang w:eastAsia="lv-LV"/>
        </w:rPr>
      </w:pPr>
    </w:p>
    <w:p w14:paraId="0A90875B" w14:textId="0B6414C0" w:rsidR="00AF5B4A" w:rsidRPr="00973645" w:rsidRDefault="00A2778E">
      <w:pPr>
        <w:pStyle w:val="ListParagraph"/>
        <w:spacing w:before="0" w:after="0" w:line="240" w:lineRule="auto"/>
        <w:ind w:left="0"/>
        <w:jc w:val="center"/>
        <w:rPr>
          <w:rFonts w:eastAsia="Times New Roman" w:cs="Times New Roman"/>
          <w:b/>
          <w:color w:val="000000"/>
          <w:szCs w:val="28"/>
          <w:lang w:eastAsia="lv-LV"/>
        </w:rPr>
      </w:pPr>
      <w:r w:rsidRPr="00973645">
        <w:rPr>
          <w:rFonts w:eastAsia="Times New Roman" w:cs="Times New Roman"/>
          <w:b/>
          <w:color w:val="000000"/>
          <w:szCs w:val="28"/>
          <w:lang w:eastAsia="lv-LV"/>
        </w:rPr>
        <w:t>6. </w:t>
      </w:r>
      <w:r w:rsidR="00AF5B4A" w:rsidRPr="00973645">
        <w:rPr>
          <w:rFonts w:eastAsia="Times New Roman" w:cs="Times New Roman"/>
          <w:b/>
          <w:color w:val="000000"/>
          <w:szCs w:val="28"/>
          <w:lang w:eastAsia="lv-LV"/>
        </w:rPr>
        <w:t>Kopsavilkums</w:t>
      </w:r>
    </w:p>
    <w:p w14:paraId="4CD4BA15" w14:textId="77777777" w:rsidR="0033008C" w:rsidRDefault="0033008C" w:rsidP="00F332BF">
      <w:pPr>
        <w:pStyle w:val="ListParagraph"/>
        <w:tabs>
          <w:tab w:val="left" w:pos="851"/>
          <w:tab w:val="left" w:pos="1134"/>
        </w:tabs>
        <w:spacing w:before="0" w:after="0" w:line="240" w:lineRule="auto"/>
        <w:ind w:left="0"/>
        <w:jc w:val="center"/>
        <w:rPr>
          <w:szCs w:val="28"/>
        </w:rPr>
      </w:pPr>
    </w:p>
    <w:p w14:paraId="770F0F87" w14:textId="227609EE" w:rsidR="0033008C" w:rsidRPr="00D87531" w:rsidRDefault="0033008C" w:rsidP="00F332BF">
      <w:pPr>
        <w:pStyle w:val="ListParagraph"/>
        <w:numPr>
          <w:ilvl w:val="0"/>
          <w:numId w:val="29"/>
        </w:numPr>
        <w:tabs>
          <w:tab w:val="left" w:pos="720"/>
          <w:tab w:val="left" w:pos="851"/>
          <w:tab w:val="left" w:pos="993"/>
        </w:tabs>
        <w:spacing w:before="0" w:after="0" w:line="240" w:lineRule="auto"/>
        <w:ind w:left="0" w:firstLine="720"/>
        <w:jc w:val="both"/>
        <w:rPr>
          <w:szCs w:val="28"/>
        </w:rPr>
      </w:pPr>
      <w:r w:rsidRPr="00D87531">
        <w:rPr>
          <w:rFonts w:eastAsia="Times New Roman" w:cs="Times New Roman"/>
          <w:color w:val="000000"/>
          <w:szCs w:val="28"/>
          <w:lang w:eastAsia="lv-LV"/>
        </w:rPr>
        <w:t>Kopējais fiskālais efekts līdz 2022. gada 1. augustam no VID darba ar informāciju no kredītiestādēm un maksājumu pakalpojumu sniedzējiem ir 7,</w:t>
      </w:r>
      <w:r w:rsidR="00D87531" w:rsidRPr="00D87531">
        <w:t>3 </w:t>
      </w:r>
      <w:r w:rsidRPr="00D87531">
        <w:t>milj</w:t>
      </w:r>
      <w:r w:rsidRPr="00D87531">
        <w:rPr>
          <w:rFonts w:eastAsia="Times New Roman" w:cs="Times New Roman"/>
          <w:color w:val="000000"/>
          <w:szCs w:val="28"/>
          <w:lang w:eastAsia="lv-LV"/>
        </w:rPr>
        <w:t>.</w:t>
      </w:r>
      <w:r w:rsidR="00B66E51">
        <w:rPr>
          <w:rFonts w:eastAsia="Times New Roman" w:cs="Times New Roman"/>
          <w:color w:val="000000"/>
          <w:szCs w:val="28"/>
          <w:lang w:eastAsia="lv-LV"/>
        </w:rPr>
        <w:t> </w:t>
      </w:r>
      <w:proofErr w:type="spellStart"/>
      <w:r w:rsidRPr="00D87531">
        <w:rPr>
          <w:rFonts w:eastAsia="Times New Roman" w:cs="Times New Roman"/>
          <w:i/>
          <w:iCs/>
          <w:color w:val="000000"/>
          <w:szCs w:val="28"/>
          <w:lang w:eastAsia="lv-LV"/>
        </w:rPr>
        <w:t>euro</w:t>
      </w:r>
      <w:proofErr w:type="spellEnd"/>
      <w:r w:rsidR="00405A1C" w:rsidRPr="00D87531">
        <w:rPr>
          <w:rFonts w:eastAsia="Times New Roman" w:cs="Times New Roman"/>
          <w:i/>
          <w:iCs/>
          <w:color w:val="000000"/>
          <w:szCs w:val="28"/>
          <w:lang w:eastAsia="lv-LV"/>
        </w:rPr>
        <w:t xml:space="preserve">, </w:t>
      </w:r>
      <w:r w:rsidR="00405A1C" w:rsidRPr="00D87531">
        <w:rPr>
          <w:rFonts w:eastAsia="Times New Roman" w:cs="Times New Roman"/>
          <w:color w:val="000000"/>
          <w:szCs w:val="28"/>
          <w:lang w:eastAsia="lv-LV"/>
        </w:rPr>
        <w:t>t.</w:t>
      </w:r>
      <w:r w:rsidR="00B66E51">
        <w:rPr>
          <w:rFonts w:eastAsia="Times New Roman" w:cs="Times New Roman"/>
          <w:color w:val="000000"/>
          <w:szCs w:val="28"/>
          <w:lang w:eastAsia="lv-LV"/>
        </w:rPr>
        <w:t> </w:t>
      </w:r>
      <w:r w:rsidR="00405A1C" w:rsidRPr="00D87531">
        <w:rPr>
          <w:rFonts w:eastAsia="Times New Roman" w:cs="Times New Roman"/>
          <w:color w:val="000000"/>
          <w:szCs w:val="28"/>
          <w:lang w:eastAsia="lv-LV"/>
        </w:rPr>
        <w:t>sk.</w:t>
      </w:r>
      <w:r w:rsidR="00405A1C" w:rsidRPr="00D87531">
        <w:rPr>
          <w:rFonts w:eastAsia="Times New Roman" w:cs="Times New Roman"/>
          <w:i/>
          <w:iCs/>
          <w:color w:val="000000"/>
          <w:szCs w:val="28"/>
          <w:lang w:eastAsia="lv-LV"/>
        </w:rPr>
        <w:t xml:space="preserve"> </w:t>
      </w:r>
      <w:r w:rsidR="00405A1C" w:rsidRPr="00D87531">
        <w:rPr>
          <w:rFonts w:eastAsia="Times New Roman" w:cs="Times New Roman"/>
          <w:color w:val="000000"/>
          <w:szCs w:val="28"/>
          <w:lang w:eastAsia="lv-LV"/>
        </w:rPr>
        <w:t>fiziskās personas brīvprātīgi ir deklarējušas papildus iedzīvotāju ienākuma nodokli 4,</w:t>
      </w:r>
      <w:r w:rsidR="00D87531" w:rsidRPr="00D87531">
        <w:rPr>
          <w:rFonts w:eastAsia="Times New Roman" w:cs="Times New Roman"/>
          <w:color w:val="000000"/>
          <w:szCs w:val="28"/>
          <w:lang w:eastAsia="lv-LV"/>
        </w:rPr>
        <w:t>8</w:t>
      </w:r>
      <w:r w:rsidR="00B66E51">
        <w:rPr>
          <w:rFonts w:eastAsia="Times New Roman" w:cs="Times New Roman"/>
          <w:color w:val="000000"/>
          <w:szCs w:val="28"/>
          <w:lang w:eastAsia="lv-LV"/>
        </w:rPr>
        <w:t> </w:t>
      </w:r>
      <w:r w:rsidR="00405A1C" w:rsidRPr="00D87531">
        <w:rPr>
          <w:rFonts w:eastAsia="Times New Roman" w:cs="Times New Roman"/>
          <w:color w:val="000000"/>
          <w:szCs w:val="28"/>
          <w:lang w:eastAsia="lv-LV"/>
        </w:rPr>
        <w:t>milj. </w:t>
      </w:r>
      <w:proofErr w:type="spellStart"/>
      <w:r w:rsidR="00405A1C" w:rsidRPr="00D87531">
        <w:rPr>
          <w:rFonts w:eastAsia="Times New Roman" w:cs="Times New Roman"/>
          <w:i/>
          <w:color w:val="000000"/>
          <w:szCs w:val="28"/>
          <w:lang w:eastAsia="lv-LV"/>
        </w:rPr>
        <w:t>euro</w:t>
      </w:r>
      <w:proofErr w:type="spellEnd"/>
      <w:r w:rsidR="00405A1C" w:rsidRPr="00D87531">
        <w:rPr>
          <w:rFonts w:eastAsia="Times New Roman" w:cs="Times New Roman"/>
          <w:color w:val="000000"/>
          <w:szCs w:val="28"/>
          <w:lang w:eastAsia="lv-LV"/>
        </w:rPr>
        <w:t xml:space="preserve"> apmērā un citus nodokļus 91,3</w:t>
      </w:r>
      <w:r w:rsidR="00B66E51">
        <w:rPr>
          <w:rFonts w:eastAsia="Times New Roman" w:cs="Times New Roman"/>
          <w:color w:val="000000"/>
          <w:szCs w:val="28"/>
          <w:lang w:eastAsia="lv-LV"/>
        </w:rPr>
        <w:t> </w:t>
      </w:r>
      <w:r w:rsidR="00405A1C" w:rsidRPr="00D87531">
        <w:rPr>
          <w:rFonts w:eastAsia="Times New Roman" w:cs="Times New Roman"/>
          <w:color w:val="000000"/>
          <w:szCs w:val="28"/>
          <w:lang w:eastAsia="lv-LV"/>
        </w:rPr>
        <w:t>tūkst.</w:t>
      </w:r>
      <w:r w:rsidR="00B66E51">
        <w:rPr>
          <w:rFonts w:eastAsia="Times New Roman" w:cs="Times New Roman"/>
          <w:color w:val="000000"/>
          <w:szCs w:val="28"/>
          <w:lang w:eastAsia="lv-LV"/>
        </w:rPr>
        <w:t> </w:t>
      </w:r>
      <w:proofErr w:type="spellStart"/>
      <w:r w:rsidR="00B66E51" w:rsidRPr="00F332BF">
        <w:rPr>
          <w:rFonts w:eastAsia="Times New Roman" w:cs="Times New Roman"/>
          <w:i/>
          <w:iCs/>
          <w:color w:val="000000"/>
          <w:szCs w:val="28"/>
          <w:lang w:eastAsia="lv-LV"/>
        </w:rPr>
        <w:t>euro</w:t>
      </w:r>
      <w:proofErr w:type="spellEnd"/>
      <w:r w:rsidR="00B66E51">
        <w:rPr>
          <w:rFonts w:eastAsia="Times New Roman" w:cs="Times New Roman"/>
          <w:color w:val="000000"/>
          <w:szCs w:val="28"/>
          <w:lang w:eastAsia="lv-LV"/>
        </w:rPr>
        <w:t xml:space="preserve"> </w:t>
      </w:r>
      <w:r w:rsidR="00405A1C" w:rsidRPr="00D87531">
        <w:rPr>
          <w:rFonts w:eastAsia="Times New Roman" w:cs="Times New Roman"/>
          <w:color w:val="000000"/>
          <w:szCs w:val="28"/>
          <w:lang w:eastAsia="lv-LV"/>
        </w:rPr>
        <w:t>apmērā, kā arī VI</w:t>
      </w:r>
      <w:r w:rsidR="002F13D1" w:rsidRPr="00D87531">
        <w:rPr>
          <w:rFonts w:eastAsia="Times New Roman" w:cs="Times New Roman"/>
          <w:color w:val="000000"/>
          <w:szCs w:val="28"/>
          <w:lang w:eastAsia="lv-LV"/>
        </w:rPr>
        <w:t>D</w:t>
      </w:r>
      <w:r w:rsidR="00405A1C" w:rsidRPr="00D87531">
        <w:rPr>
          <w:rFonts w:eastAsia="Times New Roman" w:cs="Times New Roman"/>
          <w:color w:val="000000"/>
          <w:szCs w:val="28"/>
          <w:lang w:eastAsia="lv-LV"/>
        </w:rPr>
        <w:t xml:space="preserve"> nodokļu kontroles pasākumu laikā </w:t>
      </w:r>
      <w:r w:rsidR="00B66E51" w:rsidRPr="00D87531">
        <w:rPr>
          <w:rFonts w:eastAsia="Times New Roman" w:cs="Times New Roman"/>
          <w:color w:val="000000"/>
          <w:szCs w:val="28"/>
          <w:lang w:eastAsia="lv-LV"/>
        </w:rPr>
        <w:t xml:space="preserve">papildus aprēķinājis </w:t>
      </w:r>
      <w:r w:rsidR="00405A1C" w:rsidRPr="00D87531">
        <w:rPr>
          <w:rFonts w:eastAsia="Times New Roman" w:cs="Times New Roman"/>
          <w:color w:val="000000"/>
          <w:szCs w:val="28"/>
          <w:lang w:eastAsia="lv-LV"/>
        </w:rPr>
        <w:t>2,</w:t>
      </w:r>
      <w:r w:rsidR="00D87531" w:rsidRPr="00D87531">
        <w:rPr>
          <w:rFonts w:eastAsia="Times New Roman" w:cs="Times New Roman"/>
          <w:color w:val="000000"/>
          <w:szCs w:val="28"/>
          <w:lang w:eastAsia="lv-LV"/>
        </w:rPr>
        <w:t>4 </w:t>
      </w:r>
      <w:r w:rsidR="00405A1C" w:rsidRPr="00D87531">
        <w:rPr>
          <w:rFonts w:eastAsia="Times New Roman" w:cs="Times New Roman"/>
          <w:color w:val="000000"/>
          <w:szCs w:val="28"/>
          <w:lang w:eastAsia="lv-LV"/>
        </w:rPr>
        <w:t>milj.</w:t>
      </w:r>
      <w:r w:rsidR="00B66E51">
        <w:rPr>
          <w:rFonts w:eastAsia="Times New Roman" w:cs="Times New Roman"/>
          <w:color w:val="000000"/>
          <w:szCs w:val="28"/>
          <w:lang w:eastAsia="lv-LV"/>
        </w:rPr>
        <w:t> </w:t>
      </w:r>
      <w:proofErr w:type="spellStart"/>
      <w:r w:rsidR="00405A1C" w:rsidRPr="00D87531">
        <w:rPr>
          <w:rFonts w:eastAsia="Times New Roman" w:cs="Times New Roman"/>
          <w:i/>
          <w:iCs/>
          <w:color w:val="000000"/>
          <w:szCs w:val="28"/>
          <w:lang w:eastAsia="lv-LV"/>
        </w:rPr>
        <w:t>euro</w:t>
      </w:r>
      <w:proofErr w:type="spellEnd"/>
      <w:r w:rsidR="00405A1C" w:rsidRPr="00D87531">
        <w:rPr>
          <w:rFonts w:eastAsia="Times New Roman" w:cs="Times New Roman"/>
          <w:color w:val="000000"/>
          <w:szCs w:val="28"/>
          <w:lang w:eastAsia="lv-LV"/>
        </w:rPr>
        <w:t>.</w:t>
      </w:r>
    </w:p>
    <w:p w14:paraId="1D855C0D" w14:textId="493C089E" w:rsidR="00104281" w:rsidRPr="00D87531" w:rsidRDefault="00104281" w:rsidP="00F332BF">
      <w:pPr>
        <w:pStyle w:val="ListParagraph"/>
        <w:numPr>
          <w:ilvl w:val="0"/>
          <w:numId w:val="29"/>
        </w:numPr>
        <w:tabs>
          <w:tab w:val="left" w:pos="720"/>
          <w:tab w:val="left" w:pos="851"/>
          <w:tab w:val="left" w:pos="993"/>
        </w:tabs>
        <w:spacing w:before="0" w:after="0" w:line="240" w:lineRule="auto"/>
        <w:ind w:left="0" w:firstLine="720"/>
        <w:jc w:val="both"/>
        <w:rPr>
          <w:szCs w:val="28"/>
        </w:rPr>
      </w:pPr>
      <w:r w:rsidRPr="00D87531">
        <w:rPr>
          <w:szCs w:val="28"/>
        </w:rPr>
        <w:t>Galvenās izmaiņas informācijas izmantošanā nodokļu administrēšanas procesā:</w:t>
      </w:r>
    </w:p>
    <w:p w14:paraId="20290E87" w14:textId="6D0EF37E" w:rsidR="00104281" w:rsidRPr="00D87531" w:rsidRDefault="003A5C81" w:rsidP="00F332BF">
      <w:pPr>
        <w:pStyle w:val="ListParagraph"/>
        <w:numPr>
          <w:ilvl w:val="0"/>
          <w:numId w:val="30"/>
        </w:numPr>
        <w:tabs>
          <w:tab w:val="left" w:pos="851"/>
          <w:tab w:val="left" w:pos="1134"/>
        </w:tabs>
        <w:spacing w:before="0" w:after="0" w:line="240" w:lineRule="auto"/>
        <w:ind w:left="0" w:firstLine="720"/>
        <w:jc w:val="both"/>
        <w:rPr>
          <w:szCs w:val="28"/>
        </w:rPr>
      </w:pPr>
      <w:r>
        <w:rPr>
          <w:rFonts w:eastAsia="Times New Roman" w:cs="Times New Roman"/>
          <w:color w:val="000000"/>
          <w:szCs w:val="28"/>
          <w:lang w:eastAsia="lv-LV"/>
        </w:rPr>
        <w:t>l</w:t>
      </w:r>
      <w:r w:rsidR="00185898">
        <w:rPr>
          <w:rFonts w:eastAsia="Times New Roman" w:cs="Times New Roman"/>
          <w:color w:val="000000"/>
          <w:szCs w:val="28"/>
          <w:lang w:eastAsia="lv-LV"/>
        </w:rPr>
        <w:t>ai</w:t>
      </w:r>
      <w:r>
        <w:rPr>
          <w:rFonts w:eastAsia="Times New Roman" w:cs="Times New Roman"/>
          <w:color w:val="000000"/>
          <w:szCs w:val="28"/>
          <w:lang w:eastAsia="lv-LV"/>
        </w:rPr>
        <w:t>,</w:t>
      </w:r>
      <w:r w:rsidR="00185898">
        <w:rPr>
          <w:rFonts w:eastAsia="Times New Roman" w:cs="Times New Roman"/>
          <w:color w:val="000000"/>
          <w:szCs w:val="28"/>
          <w:lang w:eastAsia="lv-LV"/>
        </w:rPr>
        <w:t xml:space="preserve"> izmantojot esošos cilvēkresursus</w:t>
      </w:r>
      <w:r>
        <w:rPr>
          <w:rFonts w:eastAsia="Times New Roman" w:cs="Times New Roman"/>
          <w:color w:val="000000"/>
          <w:szCs w:val="28"/>
          <w:lang w:eastAsia="lv-LV"/>
        </w:rPr>
        <w:t>,</w:t>
      </w:r>
      <w:r w:rsidR="00854C37">
        <w:rPr>
          <w:rFonts w:eastAsia="Times New Roman" w:cs="Times New Roman"/>
          <w:color w:val="000000"/>
          <w:szCs w:val="28"/>
          <w:lang w:eastAsia="lv-LV"/>
        </w:rPr>
        <w:t xml:space="preserve"> </w:t>
      </w:r>
      <w:r w:rsidR="00185898">
        <w:rPr>
          <w:rFonts w:eastAsia="Times New Roman" w:cs="Times New Roman"/>
          <w:color w:val="000000"/>
          <w:szCs w:val="28"/>
          <w:lang w:eastAsia="lv-LV"/>
        </w:rPr>
        <w:t xml:space="preserve">būtu iespējams apstrādāt saņemtās </w:t>
      </w:r>
      <w:r w:rsidR="00185898" w:rsidRPr="00185898">
        <w:rPr>
          <w:rFonts w:eastAsia="Times New Roman" w:cs="Times New Roman"/>
          <w:color w:val="000000"/>
          <w:szCs w:val="28"/>
          <w:lang w:eastAsia="lv-LV"/>
        </w:rPr>
        <w:t xml:space="preserve">gada ienākumu deklarāciju </w:t>
      </w:r>
      <w:r w:rsidR="00185898">
        <w:rPr>
          <w:rFonts w:eastAsia="Times New Roman" w:cs="Times New Roman"/>
          <w:color w:val="000000"/>
          <w:szCs w:val="28"/>
          <w:lang w:eastAsia="lv-LV"/>
        </w:rPr>
        <w:t xml:space="preserve">likumā noteiktajā termiņā,  </w:t>
      </w:r>
      <w:r w:rsidR="00185898" w:rsidRPr="00185898">
        <w:rPr>
          <w:rFonts w:eastAsia="Times New Roman" w:cs="Times New Roman"/>
          <w:color w:val="000000"/>
          <w:szCs w:val="28"/>
          <w:lang w:eastAsia="lv-LV"/>
        </w:rPr>
        <w:t xml:space="preserve">kopš 2022. gada 1. marta kredītiestāžu un maksājumu pakalpojumu sniedzēju informācija tiek izmantota </w:t>
      </w:r>
      <w:r w:rsidR="00185898">
        <w:rPr>
          <w:rFonts w:eastAsia="Times New Roman" w:cs="Times New Roman"/>
          <w:color w:val="000000"/>
          <w:szCs w:val="28"/>
          <w:lang w:eastAsia="lv-LV"/>
        </w:rPr>
        <w:t xml:space="preserve">kontroles pasākumu veikšanai ārpus </w:t>
      </w:r>
      <w:r w:rsidR="00185898" w:rsidRPr="00185898">
        <w:rPr>
          <w:rFonts w:eastAsia="Times New Roman" w:cs="Times New Roman"/>
          <w:color w:val="000000"/>
          <w:szCs w:val="28"/>
          <w:lang w:eastAsia="lv-LV"/>
        </w:rPr>
        <w:t xml:space="preserve">gada ienākumu deklarāciju saņemšanas </w:t>
      </w:r>
      <w:r w:rsidR="00185898">
        <w:rPr>
          <w:rFonts w:eastAsia="Times New Roman" w:cs="Times New Roman"/>
          <w:color w:val="000000"/>
          <w:szCs w:val="28"/>
          <w:lang w:eastAsia="lv-LV"/>
        </w:rPr>
        <w:t xml:space="preserve">un apstrādes </w:t>
      </w:r>
      <w:r w:rsidR="00185898" w:rsidRPr="00185898">
        <w:rPr>
          <w:rFonts w:eastAsia="Times New Roman" w:cs="Times New Roman"/>
          <w:color w:val="000000"/>
          <w:szCs w:val="28"/>
          <w:lang w:eastAsia="lv-LV"/>
        </w:rPr>
        <w:t>proces</w:t>
      </w:r>
      <w:r w:rsidR="00185898">
        <w:rPr>
          <w:rFonts w:eastAsia="Times New Roman" w:cs="Times New Roman"/>
          <w:color w:val="000000"/>
          <w:szCs w:val="28"/>
          <w:lang w:eastAsia="lv-LV"/>
        </w:rPr>
        <w:t>a</w:t>
      </w:r>
      <w:r w:rsidR="00104281" w:rsidRPr="00D87531">
        <w:rPr>
          <w:rFonts w:eastAsia="Times New Roman" w:cs="Times New Roman"/>
          <w:color w:val="000000"/>
          <w:szCs w:val="28"/>
          <w:lang w:eastAsia="lv-LV"/>
        </w:rPr>
        <w:t>;</w:t>
      </w:r>
    </w:p>
    <w:p w14:paraId="621F2689" w14:textId="6471BCB5" w:rsidR="00104281" w:rsidRPr="00D87531" w:rsidRDefault="00104281" w:rsidP="00F332BF">
      <w:pPr>
        <w:pStyle w:val="ListParagraph"/>
        <w:numPr>
          <w:ilvl w:val="0"/>
          <w:numId w:val="30"/>
        </w:numPr>
        <w:tabs>
          <w:tab w:val="left" w:pos="720"/>
          <w:tab w:val="left" w:pos="851"/>
          <w:tab w:val="left" w:pos="1134"/>
        </w:tabs>
        <w:spacing w:before="0" w:after="0" w:line="240" w:lineRule="auto"/>
        <w:ind w:left="0" w:firstLine="720"/>
        <w:jc w:val="both"/>
        <w:rPr>
          <w:szCs w:val="28"/>
        </w:rPr>
      </w:pPr>
      <w:r w:rsidRPr="00D87531">
        <w:rPr>
          <w:szCs w:val="28"/>
        </w:rPr>
        <w:t>pamatojoties uz kredītiestāžu un maksājumu pakalpojumu sniedzēju informāciju, ir veikti nodokļu kontroles pasākumi</w:t>
      </w:r>
      <w:r w:rsidR="00321504" w:rsidRPr="00D87531">
        <w:rPr>
          <w:szCs w:val="28"/>
        </w:rPr>
        <w:t>: datu atbilstības pārbaudes un nodokļu auditi</w:t>
      </w:r>
      <w:r w:rsidRPr="00D87531">
        <w:rPr>
          <w:szCs w:val="28"/>
        </w:rPr>
        <w:t>, kā rezultātā</w:t>
      </w:r>
      <w:r w:rsidR="002F13D1" w:rsidRPr="00D87531">
        <w:rPr>
          <w:szCs w:val="28"/>
        </w:rPr>
        <w:t xml:space="preserve"> </w:t>
      </w:r>
      <w:r w:rsidRPr="00D87531">
        <w:rPr>
          <w:szCs w:val="28"/>
        </w:rPr>
        <w:t>bez brīvprātīgi papildus deklarētā iedzīvotāju ienākuma nodokļa ir arī VID papildus aprēķinātās summas.</w:t>
      </w:r>
    </w:p>
    <w:p w14:paraId="65A554A5" w14:textId="7A6167E8" w:rsidR="00AF5B4A" w:rsidRPr="00D87531" w:rsidRDefault="00B52A08" w:rsidP="00F332BF">
      <w:pPr>
        <w:pStyle w:val="ListParagraph"/>
        <w:numPr>
          <w:ilvl w:val="0"/>
          <w:numId w:val="29"/>
        </w:numPr>
        <w:tabs>
          <w:tab w:val="left" w:pos="720"/>
          <w:tab w:val="left" w:pos="851"/>
          <w:tab w:val="left" w:pos="993"/>
        </w:tabs>
        <w:spacing w:before="0" w:after="0" w:line="240" w:lineRule="auto"/>
        <w:ind w:left="0" w:firstLine="720"/>
        <w:jc w:val="both"/>
        <w:rPr>
          <w:rFonts w:eastAsia="Times New Roman" w:cs="Times New Roman"/>
          <w:color w:val="000000"/>
          <w:szCs w:val="28"/>
          <w:lang w:eastAsia="lv-LV"/>
        </w:rPr>
      </w:pPr>
      <w:r w:rsidRPr="00D87531">
        <w:rPr>
          <w:rFonts w:cs="Times New Roman"/>
          <w:szCs w:val="28"/>
        </w:rPr>
        <w:lastRenderedPageBreak/>
        <w:t>Kredītiestāžu un maksājumu pakalpojumu sniedzēju informācija ir viens no galvenajiem datu avotiem fizisko personu izvērtēšanā, tā paver plašas iespējas ne tikai fizisko, bet arī juridisko personu nodokļu administrēšanas procesā dažādos posmos, ļauj atklāt izvairīšanās no nodokļu nomaksas gadījumus, aizsargājot sabiedrības intereses.</w:t>
      </w:r>
    </w:p>
    <w:p w14:paraId="04ECF255" w14:textId="37883856" w:rsidR="00A4111B" w:rsidRPr="00D87531" w:rsidRDefault="00E61567" w:rsidP="00F332BF">
      <w:pPr>
        <w:pStyle w:val="ListParagraph"/>
        <w:widowControl w:val="0"/>
        <w:numPr>
          <w:ilvl w:val="0"/>
          <w:numId w:val="29"/>
        </w:numPr>
        <w:tabs>
          <w:tab w:val="left" w:pos="569"/>
          <w:tab w:val="left" w:pos="720"/>
          <w:tab w:val="left" w:pos="993"/>
        </w:tabs>
        <w:spacing w:before="0" w:after="0" w:line="240" w:lineRule="auto"/>
        <w:ind w:left="0" w:firstLine="720"/>
        <w:jc w:val="both"/>
        <w:rPr>
          <w:rFonts w:eastAsia="Times New Roman" w:cs="Times New Roman"/>
          <w:color w:val="000000"/>
          <w:szCs w:val="28"/>
          <w:lang w:eastAsia="lv-LV"/>
        </w:rPr>
      </w:pPr>
      <w:r w:rsidRPr="00D87531">
        <w:rPr>
          <w:rFonts w:eastAsia="Times New Roman" w:cs="Times New Roman"/>
          <w:color w:val="000000"/>
          <w:szCs w:val="28"/>
          <w:lang w:eastAsia="lv-LV"/>
        </w:rPr>
        <w:t>VID veic nepieciešamos administratīvos, tehniskos un organizatoriskos pasākumus un nodrošina saņemtās kredītiestāžu un maksājumu pakalpojumu sniedzēju informācijas aizsardzību un datu subjektu tiesīb</w:t>
      </w:r>
      <w:r>
        <w:rPr>
          <w:rFonts w:eastAsia="Times New Roman" w:cs="Times New Roman"/>
          <w:color w:val="000000"/>
          <w:szCs w:val="28"/>
          <w:lang w:eastAsia="lv-LV"/>
        </w:rPr>
        <w:t>u ievērošanu saskaņā ar datu aizsardzību reglamentējošo normatīvo aktu prasībām</w:t>
      </w:r>
      <w:r w:rsidRPr="00D87531">
        <w:rPr>
          <w:rFonts w:eastAsia="Times New Roman" w:cs="Times New Roman"/>
          <w:color w:val="000000"/>
          <w:szCs w:val="28"/>
          <w:lang w:eastAsia="lv-LV"/>
        </w:rPr>
        <w:t xml:space="preserve">. Kopš informācijas iegūšanas brīža </w:t>
      </w:r>
      <w:r w:rsidRPr="00D87531">
        <w:rPr>
          <w:rFonts w:eastAsia="Times New Roman"/>
          <w:lang w:eastAsia="lv-LV"/>
        </w:rPr>
        <w:t>VID nav konstatēt</w:t>
      </w:r>
      <w:r>
        <w:rPr>
          <w:rFonts w:eastAsia="Times New Roman"/>
          <w:lang w:eastAsia="lv-LV"/>
        </w:rPr>
        <w:t xml:space="preserve">i (reģistrēti) incidenti vai datu aizsardzības pārkāpumi </w:t>
      </w:r>
      <w:r w:rsidRPr="00D87531">
        <w:rPr>
          <w:rFonts w:eastAsia="Times New Roman"/>
          <w:lang w:eastAsia="lv-LV"/>
        </w:rPr>
        <w:t>attiecībā uz</w:t>
      </w:r>
      <w:r>
        <w:rPr>
          <w:rFonts w:eastAsia="Times New Roman"/>
          <w:lang w:eastAsia="lv-LV"/>
        </w:rPr>
        <w:t xml:space="preserve"> saņemto un apstrādāto </w:t>
      </w:r>
      <w:r w:rsidRPr="00D87531">
        <w:rPr>
          <w:rFonts w:eastAsia="Times New Roman"/>
          <w:lang w:eastAsia="lv-LV"/>
        </w:rPr>
        <w:t>kredītiestāžu un maksājumu pakalpojumu sniedzēju</w:t>
      </w:r>
      <w:r>
        <w:rPr>
          <w:rFonts w:eastAsia="Times New Roman"/>
          <w:lang w:eastAsia="lv-LV"/>
        </w:rPr>
        <w:t xml:space="preserve"> likuma “Par nodokļiem un nodevām</w:t>
      </w:r>
      <w:r w:rsidR="001660E6">
        <w:rPr>
          <w:rFonts w:eastAsia="Times New Roman"/>
          <w:lang w:eastAsia="lv-LV"/>
        </w:rPr>
        <w:t>”</w:t>
      </w:r>
      <w:r>
        <w:rPr>
          <w:rFonts w:eastAsia="Times New Roman"/>
          <w:lang w:eastAsia="lv-LV"/>
        </w:rPr>
        <w:t xml:space="preserve"> 22.</w:t>
      </w:r>
      <w:r>
        <w:rPr>
          <w:rFonts w:eastAsia="Times New Roman"/>
          <w:vertAlign w:val="superscript"/>
          <w:lang w:eastAsia="lv-LV"/>
        </w:rPr>
        <w:t>3</w:t>
      </w:r>
      <w:r>
        <w:rPr>
          <w:rFonts w:eastAsia="Times New Roman"/>
          <w:lang w:eastAsia="lv-LV"/>
        </w:rPr>
        <w:t> pantā noteikto</w:t>
      </w:r>
      <w:r w:rsidRPr="00D87531">
        <w:rPr>
          <w:rFonts w:eastAsia="Times New Roman"/>
          <w:lang w:eastAsia="lv-LV"/>
        </w:rPr>
        <w:t xml:space="preserve"> </w:t>
      </w:r>
      <w:r>
        <w:rPr>
          <w:rFonts w:eastAsia="Times New Roman"/>
          <w:lang w:eastAsia="lv-LV"/>
        </w:rPr>
        <w:t>ie</w:t>
      </w:r>
      <w:r w:rsidRPr="00D87531">
        <w:rPr>
          <w:rFonts w:eastAsia="Times New Roman"/>
          <w:lang w:eastAsia="lv-LV"/>
        </w:rPr>
        <w:t>sniegt</w:t>
      </w:r>
      <w:r>
        <w:rPr>
          <w:rFonts w:eastAsia="Times New Roman"/>
          <w:lang w:eastAsia="lv-LV"/>
        </w:rPr>
        <w:t>o informāciju, t. sk. fizisku personu datiem</w:t>
      </w:r>
      <w:r w:rsidRPr="00D87531">
        <w:rPr>
          <w:rFonts w:eastAsia="Times New Roman"/>
          <w:lang w:eastAsia="lv-LV"/>
        </w:rPr>
        <w:t>.</w:t>
      </w:r>
    </w:p>
    <w:p w14:paraId="778D55CE" w14:textId="3B51093A" w:rsidR="00755507" w:rsidRDefault="00755507" w:rsidP="00384FAD">
      <w:pPr>
        <w:widowControl w:val="0"/>
        <w:tabs>
          <w:tab w:val="left" w:pos="569"/>
        </w:tabs>
        <w:spacing w:before="0" w:after="0" w:line="240" w:lineRule="auto"/>
        <w:ind w:firstLine="720"/>
        <w:jc w:val="both"/>
        <w:rPr>
          <w:rFonts w:ascii="Times New Roman" w:hAnsi="Times New Roman" w:cs="Times New Roman"/>
          <w:sz w:val="28"/>
          <w:szCs w:val="28"/>
        </w:rPr>
      </w:pPr>
    </w:p>
    <w:p w14:paraId="2EDBBF94" w14:textId="77777777" w:rsidR="00B71A9C" w:rsidRPr="00973645" w:rsidRDefault="00B71A9C" w:rsidP="00384FAD">
      <w:pPr>
        <w:widowControl w:val="0"/>
        <w:tabs>
          <w:tab w:val="left" w:pos="569"/>
        </w:tabs>
        <w:spacing w:before="0" w:after="0" w:line="240" w:lineRule="auto"/>
        <w:ind w:firstLine="720"/>
        <w:jc w:val="both"/>
        <w:rPr>
          <w:rFonts w:ascii="Times New Roman" w:hAnsi="Times New Roman" w:cs="Times New Roman"/>
          <w:sz w:val="28"/>
          <w:szCs w:val="28"/>
        </w:rPr>
      </w:pPr>
    </w:p>
    <w:p w14:paraId="0421BC69" w14:textId="77777777" w:rsidR="00755507" w:rsidRPr="00973645" w:rsidRDefault="00755507" w:rsidP="00755507">
      <w:pPr>
        <w:pStyle w:val="ListParagraph"/>
        <w:tabs>
          <w:tab w:val="left" w:pos="8222"/>
        </w:tabs>
        <w:spacing w:before="0" w:after="0" w:line="240" w:lineRule="auto"/>
        <w:ind w:left="0"/>
        <w:jc w:val="both"/>
        <w:rPr>
          <w:rFonts w:eastAsia="Times New Roman" w:cs="Times New Roman"/>
          <w:color w:val="000000"/>
          <w:szCs w:val="28"/>
          <w:lang w:eastAsia="lv-LV"/>
        </w:rPr>
      </w:pPr>
      <w:r w:rsidRPr="00973645">
        <w:rPr>
          <w:rFonts w:eastAsia="Times New Roman" w:cs="Times New Roman"/>
          <w:color w:val="000000"/>
          <w:szCs w:val="28"/>
          <w:lang w:eastAsia="lv-LV"/>
        </w:rPr>
        <w:t>Finanšu ministrs</w:t>
      </w:r>
      <w:r w:rsidRPr="00973645">
        <w:rPr>
          <w:rFonts w:eastAsia="Times New Roman" w:cs="Times New Roman"/>
          <w:color w:val="000000"/>
          <w:szCs w:val="28"/>
          <w:lang w:eastAsia="lv-LV"/>
        </w:rPr>
        <w:tab/>
        <w:t>J. Reirs</w:t>
      </w:r>
    </w:p>
    <w:p w14:paraId="1D45A7B1" w14:textId="77777777" w:rsidR="00755507" w:rsidRPr="00F332BF" w:rsidRDefault="00755507" w:rsidP="00755507">
      <w:pPr>
        <w:tabs>
          <w:tab w:val="left" w:pos="1980"/>
          <w:tab w:val="left" w:pos="6096"/>
        </w:tabs>
        <w:spacing w:before="0" w:after="0" w:line="240" w:lineRule="auto"/>
        <w:jc w:val="both"/>
        <w:rPr>
          <w:rFonts w:ascii="Times New Roman" w:eastAsia="Times New Roman" w:hAnsi="Times New Roman"/>
          <w:noProof/>
          <w:sz w:val="28"/>
          <w:szCs w:val="28"/>
          <w:lang w:eastAsia="lv-LV"/>
        </w:rPr>
      </w:pPr>
    </w:p>
    <w:p w14:paraId="143EF6D6" w14:textId="77777777" w:rsidR="00755507" w:rsidRPr="00F332BF" w:rsidRDefault="00755507" w:rsidP="00755507">
      <w:pPr>
        <w:tabs>
          <w:tab w:val="left" w:pos="1980"/>
          <w:tab w:val="left" w:pos="6096"/>
        </w:tabs>
        <w:spacing w:before="0" w:after="0" w:line="240" w:lineRule="auto"/>
        <w:jc w:val="both"/>
        <w:rPr>
          <w:rFonts w:ascii="Times New Roman" w:eastAsia="Times New Roman" w:hAnsi="Times New Roman"/>
          <w:noProof/>
          <w:sz w:val="28"/>
          <w:szCs w:val="28"/>
          <w:lang w:eastAsia="lv-LV"/>
        </w:rPr>
      </w:pPr>
    </w:p>
    <w:p w14:paraId="5CFFAC5A" w14:textId="77777777" w:rsidR="00755507" w:rsidRPr="00973645" w:rsidRDefault="00755507" w:rsidP="00755507">
      <w:pPr>
        <w:tabs>
          <w:tab w:val="left" w:pos="1980"/>
          <w:tab w:val="left" w:pos="6096"/>
        </w:tabs>
        <w:spacing w:before="0" w:after="0" w:line="240" w:lineRule="auto"/>
        <w:jc w:val="both"/>
        <w:rPr>
          <w:rFonts w:ascii="Times New Roman" w:eastAsia="Times New Roman" w:hAnsi="Times New Roman" w:cs="Times New Roman"/>
          <w:color w:val="auto"/>
          <w:sz w:val="24"/>
          <w:szCs w:val="24"/>
          <w:lang w:eastAsia="lv-LV"/>
        </w:rPr>
      </w:pPr>
      <w:r w:rsidRPr="00973645">
        <w:rPr>
          <w:rFonts w:ascii="Times New Roman" w:eastAsia="Times New Roman" w:hAnsi="Times New Roman" w:cs="Times New Roman"/>
          <w:noProof/>
          <w:color w:val="auto"/>
          <w:sz w:val="24"/>
          <w:szCs w:val="24"/>
          <w:lang w:eastAsia="lv-LV"/>
        </w:rPr>
        <w:t>Gržibovska</w:t>
      </w:r>
      <w:r w:rsidRPr="00973645">
        <w:rPr>
          <w:rFonts w:ascii="Times New Roman" w:eastAsia="Times New Roman" w:hAnsi="Times New Roman" w:cs="Times New Roman"/>
          <w:color w:val="auto"/>
          <w:sz w:val="24"/>
          <w:szCs w:val="24"/>
          <w:lang w:eastAsia="lv-LV"/>
        </w:rPr>
        <w:t xml:space="preserve"> </w:t>
      </w:r>
      <w:r w:rsidRPr="00973645">
        <w:rPr>
          <w:rFonts w:ascii="Times New Roman" w:eastAsia="Times New Roman" w:hAnsi="Times New Roman" w:cs="Times New Roman"/>
          <w:noProof/>
          <w:color w:val="auto"/>
          <w:sz w:val="24"/>
          <w:szCs w:val="24"/>
          <w:lang w:eastAsia="lv-LV"/>
        </w:rPr>
        <w:t>67121445</w:t>
      </w:r>
    </w:p>
    <w:p w14:paraId="5783E617" w14:textId="7708B677" w:rsidR="00755507" w:rsidRDefault="00000000" w:rsidP="009C5A6D">
      <w:pPr>
        <w:widowControl w:val="0"/>
        <w:tabs>
          <w:tab w:val="left" w:pos="569"/>
        </w:tabs>
        <w:spacing w:before="0" w:after="0" w:line="240" w:lineRule="auto"/>
        <w:jc w:val="both"/>
        <w:rPr>
          <w:rFonts w:ascii="Times New Roman" w:hAnsi="Times New Roman" w:cs="Times New Roman"/>
          <w:sz w:val="28"/>
          <w:szCs w:val="28"/>
        </w:rPr>
      </w:pPr>
      <w:hyperlink r:id="rId8" w:history="1">
        <w:r w:rsidR="00755507" w:rsidRPr="00973645">
          <w:rPr>
            <w:rStyle w:val="Hyperlink"/>
            <w:rFonts w:ascii="Times New Roman" w:hAnsi="Times New Roman" w:cs="Times New Roman"/>
            <w:color w:val="auto"/>
            <w:sz w:val="24"/>
            <w:szCs w:val="24"/>
            <w:u w:val="none"/>
          </w:rPr>
          <w:t>Irina.</w:t>
        </w:r>
        <w:r w:rsidR="00755507" w:rsidRPr="00973645">
          <w:rPr>
            <w:rStyle w:val="Hyperlink"/>
            <w:rFonts w:ascii="Times New Roman" w:eastAsia="Times New Roman" w:hAnsi="Times New Roman" w:cs="Times New Roman"/>
            <w:noProof/>
            <w:color w:val="auto"/>
            <w:sz w:val="24"/>
            <w:szCs w:val="24"/>
            <w:u w:val="none"/>
            <w:lang w:eastAsia="lv-LV"/>
          </w:rPr>
          <w:t>Grzibovska</w:t>
        </w:r>
        <w:r w:rsidR="00755507" w:rsidRPr="00973645">
          <w:rPr>
            <w:rStyle w:val="Hyperlink"/>
            <w:rFonts w:ascii="Times New Roman" w:eastAsia="Times New Roman" w:hAnsi="Times New Roman" w:cs="Times New Roman"/>
            <w:color w:val="auto"/>
            <w:sz w:val="24"/>
            <w:szCs w:val="24"/>
            <w:u w:val="none"/>
            <w:lang w:eastAsia="lv-LV"/>
          </w:rPr>
          <w:t>@vid.gov.lv</w:t>
        </w:r>
      </w:hyperlink>
    </w:p>
    <w:sectPr w:rsidR="00755507" w:rsidSect="007E16FA">
      <w:headerReference w:type="default" r:id="rId9"/>
      <w:footerReference w:type="default" r:id="rId10"/>
      <w:headerReference w:type="firs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B8828" w14:textId="77777777" w:rsidR="00766CE2" w:rsidRDefault="00766CE2" w:rsidP="006C1276">
      <w:pPr>
        <w:spacing w:before="0" w:after="0" w:line="240" w:lineRule="auto"/>
      </w:pPr>
      <w:r>
        <w:separator/>
      </w:r>
    </w:p>
  </w:endnote>
  <w:endnote w:type="continuationSeparator" w:id="0">
    <w:p w14:paraId="3C93CA82" w14:textId="77777777" w:rsidR="00766CE2" w:rsidRDefault="00766CE2" w:rsidP="006C12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FEFA9" w14:textId="04A87B98" w:rsidR="001C313D" w:rsidRDefault="001C313D">
    <w:pPr>
      <w:pStyle w:val="Footer"/>
      <w:rPr>
        <w:rFonts w:ascii="Times New Roman" w:hAnsi="Times New Roman" w:cs="Times New Roman"/>
      </w:rPr>
    </w:pPr>
    <w:r>
      <w:rPr>
        <w:rFonts w:ascii="Times New Roman" w:hAnsi="Times New Roman" w:cs="Times New Roman"/>
      </w:rPr>
      <w:t>FM_Zino_NNl22_3_23082</w:t>
    </w:r>
    <w:r w:rsidR="006A5BB5">
      <w:rPr>
        <w:rFonts w:ascii="Times New Roman" w:hAnsi="Times New Roman" w:cs="Times New Roman"/>
      </w:rPr>
      <w:t>2</w:t>
    </w:r>
  </w:p>
  <w:p w14:paraId="763A02EE" w14:textId="04CE759E" w:rsidR="001C313D" w:rsidRDefault="001C313D" w:rsidP="00E20D61">
    <w:pPr>
      <w:tabs>
        <w:tab w:val="center" w:pos="4153"/>
        <w:tab w:val="right" w:pos="8306"/>
      </w:tabs>
      <w:spacing w:before="0" w:after="0" w:line="240" w:lineRule="auto"/>
      <w:jc w:val="center"/>
      <w:rPr>
        <w:rFonts w:ascii="Times New Roman" w:eastAsia="Calibri" w:hAnsi="Times New Roman" w:cs="Times New Roman"/>
        <w:strike/>
        <w:color w:val="auto"/>
        <w:sz w:val="28"/>
        <w:szCs w:val="28"/>
      </w:rPr>
    </w:pPr>
    <w:r w:rsidRPr="001A26CD">
      <w:rPr>
        <w:rFonts w:ascii="Times New Roman" w:eastAsia="Calibri" w:hAnsi="Times New Roman" w:cs="Times New Roman"/>
        <w:strike/>
        <w:color w:val="auto"/>
        <w:sz w:val="28"/>
        <w:szCs w:val="28"/>
      </w:rPr>
      <w:t>IEROBEŽOTA PIEEJAMĪBA</w:t>
    </w:r>
  </w:p>
  <w:p w14:paraId="2C0A2DBF" w14:textId="297994F3" w:rsidR="001A26CD" w:rsidRPr="001A26CD" w:rsidRDefault="001A26CD" w:rsidP="00E20D61">
    <w:pPr>
      <w:tabs>
        <w:tab w:val="center" w:pos="4153"/>
        <w:tab w:val="right" w:pos="8306"/>
      </w:tabs>
      <w:spacing w:before="0" w:after="0" w:line="240" w:lineRule="auto"/>
      <w:jc w:val="center"/>
      <w:rPr>
        <w:rFonts w:ascii="Times New Roman" w:eastAsia="Calibri" w:hAnsi="Times New Roman" w:cs="Times New Roman"/>
        <w:sz w:val="28"/>
        <w:szCs w:val="28"/>
      </w:rPr>
    </w:pPr>
    <w:r w:rsidRPr="001A26CD">
      <w:rPr>
        <w:rFonts w:ascii="Times New Roman" w:eastAsia="Calibri" w:hAnsi="Times New Roman" w:cs="Times New Roman"/>
        <w:color w:val="auto"/>
        <w:sz w:val="28"/>
        <w:szCs w:val="28"/>
      </w:rPr>
      <w:t>NAV KLASIFICĒTS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45AB" w14:textId="323F6CEE" w:rsidR="001C313D" w:rsidRDefault="001C313D">
    <w:pPr>
      <w:pStyle w:val="Footer"/>
      <w:rPr>
        <w:rFonts w:ascii="Times New Roman" w:hAnsi="Times New Roman" w:cs="Times New Roman"/>
      </w:rPr>
    </w:pPr>
    <w:r w:rsidRPr="001E4AF7">
      <w:rPr>
        <w:rFonts w:ascii="Times New Roman" w:hAnsi="Times New Roman" w:cs="Times New Roman"/>
      </w:rPr>
      <w:t>FM_Zino_NNl22_3_23082</w:t>
    </w:r>
    <w:r w:rsidR="00AF39B8">
      <w:rPr>
        <w:rFonts w:ascii="Times New Roman" w:hAnsi="Times New Roman" w:cs="Times New Roman"/>
      </w:rPr>
      <w:t>2</w:t>
    </w:r>
  </w:p>
  <w:p w14:paraId="23096247" w14:textId="7F82EE9C" w:rsidR="001C313D" w:rsidRDefault="001C313D" w:rsidP="00E20D61">
    <w:pPr>
      <w:tabs>
        <w:tab w:val="center" w:pos="4153"/>
        <w:tab w:val="right" w:pos="8306"/>
      </w:tabs>
      <w:spacing w:before="0" w:after="0" w:line="240" w:lineRule="auto"/>
      <w:jc w:val="center"/>
      <w:rPr>
        <w:rFonts w:ascii="Times New Roman" w:eastAsia="Calibri" w:hAnsi="Times New Roman" w:cs="Times New Roman"/>
        <w:strike/>
        <w:color w:val="auto"/>
        <w:sz w:val="28"/>
        <w:szCs w:val="28"/>
      </w:rPr>
    </w:pPr>
    <w:r w:rsidRPr="001A26CD">
      <w:rPr>
        <w:rFonts w:ascii="Times New Roman" w:eastAsia="Calibri" w:hAnsi="Times New Roman" w:cs="Times New Roman"/>
        <w:strike/>
        <w:color w:val="auto"/>
        <w:sz w:val="28"/>
        <w:szCs w:val="28"/>
      </w:rPr>
      <w:t>IEROBEŽOTA PIEEJAMĪBA</w:t>
    </w:r>
  </w:p>
  <w:p w14:paraId="6094B127" w14:textId="7E2EFDBA" w:rsidR="001A26CD" w:rsidRPr="001A26CD" w:rsidRDefault="001A26CD" w:rsidP="00E20D61">
    <w:pPr>
      <w:tabs>
        <w:tab w:val="center" w:pos="4153"/>
        <w:tab w:val="right" w:pos="8306"/>
      </w:tabs>
      <w:spacing w:before="0" w:after="0" w:line="240" w:lineRule="auto"/>
      <w:jc w:val="center"/>
      <w:rPr>
        <w:rFonts w:ascii="Times New Roman" w:hAnsi="Times New Roman" w:cs="Times New Roman"/>
        <w:sz w:val="28"/>
        <w:szCs w:val="28"/>
      </w:rPr>
    </w:pPr>
    <w:r w:rsidRPr="001A26CD">
      <w:rPr>
        <w:rFonts w:ascii="Times New Roman" w:eastAsia="Calibri" w:hAnsi="Times New Roman" w:cs="Times New Roman"/>
        <w:color w:val="auto"/>
        <w:sz w:val="28"/>
        <w:szCs w:val="28"/>
      </w:rPr>
      <w:t>NAV KLASIFICĒTS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AB1E" w14:textId="77777777" w:rsidR="00766CE2" w:rsidRDefault="00766CE2" w:rsidP="006C1276">
      <w:pPr>
        <w:spacing w:before="0" w:after="0" w:line="240" w:lineRule="auto"/>
      </w:pPr>
      <w:r>
        <w:separator/>
      </w:r>
    </w:p>
  </w:footnote>
  <w:footnote w:type="continuationSeparator" w:id="0">
    <w:p w14:paraId="7D75D689" w14:textId="77777777" w:rsidR="00766CE2" w:rsidRDefault="00766CE2" w:rsidP="006C1276">
      <w:pPr>
        <w:spacing w:before="0" w:after="0" w:line="240" w:lineRule="auto"/>
      </w:pPr>
      <w:r>
        <w:continuationSeparator/>
      </w:r>
    </w:p>
  </w:footnote>
  <w:footnote w:id="1">
    <w:p w14:paraId="0F437C9A" w14:textId="3AFC7BC9" w:rsidR="001C313D" w:rsidRPr="00A361CD" w:rsidRDefault="001C313D">
      <w:pPr>
        <w:pStyle w:val="FootnoteText"/>
        <w:rPr>
          <w:rFonts w:ascii="Times New Roman" w:hAnsi="Times New Roman" w:cs="Times New Roman"/>
        </w:rPr>
      </w:pPr>
      <w:r>
        <w:rPr>
          <w:rStyle w:val="FootnoteReference"/>
        </w:rPr>
        <w:footnoteRef/>
      </w:r>
      <w:r>
        <w:t xml:space="preserve"> </w:t>
      </w:r>
      <w:r w:rsidRPr="00A361CD">
        <w:rPr>
          <w:rFonts w:ascii="Times New Roman" w:hAnsi="Times New Roman" w:cs="Times New Roman"/>
        </w:rPr>
        <w:t>Informācija apkopota uz 202</w:t>
      </w:r>
      <w:r w:rsidR="00427272">
        <w:rPr>
          <w:rFonts w:ascii="Times New Roman" w:hAnsi="Times New Roman" w:cs="Times New Roman"/>
        </w:rPr>
        <w:t>2</w:t>
      </w:r>
      <w:r w:rsidRPr="00A361CD">
        <w:rPr>
          <w:rFonts w:ascii="Times New Roman" w:hAnsi="Times New Roman" w:cs="Times New Roman"/>
        </w:rPr>
        <w:t>.</w:t>
      </w:r>
      <w:r>
        <w:rPr>
          <w:rFonts w:ascii="Times New Roman" w:hAnsi="Times New Roman" w:cs="Times New Roman"/>
        </w:rPr>
        <w:t> </w:t>
      </w:r>
      <w:r w:rsidRPr="00A361CD">
        <w:rPr>
          <w:rFonts w:ascii="Times New Roman" w:hAnsi="Times New Roman" w:cs="Times New Roman"/>
        </w:rPr>
        <w:t xml:space="preserve">gada </w:t>
      </w:r>
      <w:r>
        <w:rPr>
          <w:rFonts w:ascii="Times New Roman" w:hAnsi="Times New Roman" w:cs="Times New Roman"/>
        </w:rPr>
        <w:t>1</w:t>
      </w:r>
      <w:r w:rsidRPr="00A361CD">
        <w:rPr>
          <w:rFonts w:ascii="Times New Roman" w:hAnsi="Times New Roman" w:cs="Times New Roman"/>
        </w:rPr>
        <w:t>.</w:t>
      </w:r>
      <w:r>
        <w:rPr>
          <w:rFonts w:ascii="Times New Roman" w:hAnsi="Times New Roman" w:cs="Times New Roman"/>
        </w:rPr>
        <w:t> augustu.</w:t>
      </w:r>
    </w:p>
  </w:footnote>
  <w:footnote w:id="2">
    <w:p w14:paraId="2B0FE69B" w14:textId="77777777" w:rsidR="001C313D" w:rsidRPr="009C5A6D" w:rsidRDefault="001C313D" w:rsidP="009C5A6D">
      <w:pPr>
        <w:pStyle w:val="FootnoteText"/>
        <w:jc w:val="both"/>
        <w:rPr>
          <w:rFonts w:ascii="Times New Roman" w:hAnsi="Times New Roman" w:cs="Times New Roman"/>
        </w:rPr>
      </w:pPr>
      <w:r w:rsidRPr="009C5A6D">
        <w:rPr>
          <w:rStyle w:val="FootnoteReference"/>
          <w:rFonts w:ascii="Times New Roman" w:hAnsi="Times New Roman" w:cs="Times New Roman"/>
        </w:rPr>
        <w:footnoteRef/>
      </w:r>
      <w:r w:rsidRPr="009C5A6D">
        <w:rPr>
          <w:rFonts w:ascii="Times New Roman" w:hAnsi="Times New Roman" w:cs="Times New Roman"/>
        </w:rPr>
        <w:t xml:space="preserve"> </w:t>
      </w:r>
      <w:r w:rsidRPr="000658BC">
        <w:rPr>
          <w:rFonts w:ascii="Times New Roman" w:eastAsia="Times New Roman" w:hAnsi="Times New Roman" w:cs="Times New Roman"/>
          <w:color w:val="000000"/>
          <w:szCs w:val="28"/>
          <w:lang w:eastAsia="lv-LV"/>
        </w:rPr>
        <w:t>Aprēķinot starpību, izmantota VID iesniegtajā informācijā norādītā lielākā apgrozījuma summa vienā kredītiestādē vai pie viena maksājumu pakalpojumu sniedzēja.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Times New Roman"/>
        <w:color w:val="auto"/>
        <w:sz w:val="22"/>
        <w:szCs w:val="22"/>
        <w:lang w:val="en-US"/>
      </w:rPr>
      <w:id w:val="266360880"/>
      <w:docPartObj>
        <w:docPartGallery w:val="Page Numbers (Top of Page)"/>
        <w:docPartUnique/>
      </w:docPartObj>
    </w:sdtPr>
    <w:sdtEndPr>
      <w:rPr>
        <w:rFonts w:ascii="Times New Roman" w:eastAsiaTheme="minorHAnsi" w:hAnsi="Times New Roman" w:cstheme="minorBidi"/>
        <w:noProof/>
        <w:color w:val="00000A"/>
        <w:sz w:val="24"/>
        <w:szCs w:val="24"/>
        <w:lang w:val="lv-LV"/>
      </w:rPr>
    </w:sdtEndPr>
    <w:sdtContent>
      <w:p w14:paraId="2761721D" w14:textId="6578EF62" w:rsidR="001C313D" w:rsidRDefault="001C313D" w:rsidP="00E20D61">
        <w:pPr>
          <w:tabs>
            <w:tab w:val="center" w:pos="4153"/>
            <w:tab w:val="right" w:pos="8306"/>
          </w:tabs>
          <w:spacing w:before="0" w:after="0" w:line="240" w:lineRule="auto"/>
          <w:jc w:val="center"/>
          <w:rPr>
            <w:rFonts w:ascii="Times New Roman" w:hAnsi="Times New Roman"/>
            <w:noProof/>
            <w:sz w:val="24"/>
            <w:szCs w:val="24"/>
          </w:rPr>
        </w:pPr>
        <w:r w:rsidRPr="009C5A6D">
          <w:rPr>
            <w:rFonts w:ascii="Times New Roman" w:hAnsi="Times New Roman"/>
            <w:sz w:val="24"/>
            <w:szCs w:val="24"/>
          </w:rPr>
          <w:fldChar w:fldCharType="begin"/>
        </w:r>
        <w:r w:rsidRPr="009C5A6D">
          <w:rPr>
            <w:rFonts w:ascii="Times New Roman" w:hAnsi="Times New Roman"/>
            <w:sz w:val="24"/>
            <w:szCs w:val="24"/>
          </w:rPr>
          <w:instrText xml:space="preserve"> PAGE   \* MERGEFORMAT </w:instrText>
        </w:r>
        <w:r w:rsidRPr="009C5A6D">
          <w:rPr>
            <w:rFonts w:ascii="Times New Roman" w:hAnsi="Times New Roman"/>
            <w:sz w:val="24"/>
            <w:szCs w:val="24"/>
          </w:rPr>
          <w:fldChar w:fldCharType="separate"/>
        </w:r>
        <w:r>
          <w:rPr>
            <w:rFonts w:ascii="Times New Roman" w:hAnsi="Times New Roman"/>
            <w:noProof/>
            <w:sz w:val="24"/>
            <w:szCs w:val="24"/>
          </w:rPr>
          <w:t>10</w:t>
        </w:r>
        <w:r w:rsidRPr="009C5A6D">
          <w:rPr>
            <w:rFonts w:ascii="Times New Roman" w:hAnsi="Times New Roman"/>
            <w:noProof/>
            <w:sz w:val="24"/>
            <w:szCs w:val="24"/>
          </w:rPr>
          <w:fldChar w:fldCharType="end"/>
        </w:r>
      </w:p>
    </w:sdtContent>
  </w:sdt>
  <w:p w14:paraId="44951053" w14:textId="77777777" w:rsidR="001A26CD" w:rsidRDefault="001A26CD" w:rsidP="001A26CD">
    <w:pPr>
      <w:tabs>
        <w:tab w:val="center" w:pos="4153"/>
        <w:tab w:val="right" w:pos="8306"/>
      </w:tabs>
      <w:spacing w:before="0" w:after="0" w:line="240" w:lineRule="auto"/>
      <w:jc w:val="center"/>
      <w:rPr>
        <w:rFonts w:ascii="Times New Roman" w:eastAsia="Calibri" w:hAnsi="Times New Roman" w:cs="Times New Roman"/>
        <w:strike/>
        <w:color w:val="auto"/>
        <w:sz w:val="28"/>
        <w:szCs w:val="28"/>
      </w:rPr>
    </w:pPr>
    <w:r w:rsidRPr="001A26CD">
      <w:rPr>
        <w:rFonts w:ascii="Times New Roman" w:eastAsia="Calibri" w:hAnsi="Times New Roman" w:cs="Times New Roman"/>
        <w:strike/>
        <w:color w:val="auto"/>
        <w:sz w:val="28"/>
        <w:szCs w:val="28"/>
      </w:rPr>
      <w:t>IEROBEŽOTA PIEEJAMĪBA</w:t>
    </w:r>
  </w:p>
  <w:p w14:paraId="60638838" w14:textId="7570466F" w:rsidR="001C313D" w:rsidRPr="001A26CD" w:rsidRDefault="001A26CD" w:rsidP="001A26CD">
    <w:pPr>
      <w:tabs>
        <w:tab w:val="center" w:pos="4153"/>
        <w:tab w:val="right" w:pos="8306"/>
      </w:tabs>
      <w:spacing w:before="0" w:after="0" w:line="240" w:lineRule="auto"/>
      <w:jc w:val="center"/>
      <w:rPr>
        <w:rFonts w:ascii="Times New Roman" w:hAnsi="Times New Roman" w:cs="Times New Roman"/>
        <w:sz w:val="28"/>
        <w:szCs w:val="28"/>
      </w:rPr>
    </w:pPr>
    <w:r w:rsidRPr="001A26CD">
      <w:rPr>
        <w:rFonts w:ascii="Times New Roman" w:eastAsia="Calibri" w:hAnsi="Times New Roman" w:cs="Times New Roman"/>
        <w:color w:val="auto"/>
        <w:sz w:val="28"/>
        <w:szCs w:val="28"/>
      </w:rPr>
      <w:t>NAV KLASIFICĒTS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EC32" w14:textId="6C07C0F5" w:rsidR="001C313D" w:rsidRDefault="001C313D" w:rsidP="005B1BA6">
    <w:pPr>
      <w:tabs>
        <w:tab w:val="center" w:pos="4153"/>
        <w:tab w:val="right" w:pos="8306"/>
      </w:tabs>
      <w:spacing w:before="0" w:after="0" w:line="240" w:lineRule="auto"/>
      <w:jc w:val="center"/>
      <w:rPr>
        <w:rFonts w:ascii="Times New Roman" w:eastAsia="Calibri" w:hAnsi="Times New Roman" w:cs="Times New Roman"/>
        <w:strike/>
        <w:color w:val="auto"/>
        <w:sz w:val="28"/>
        <w:szCs w:val="28"/>
      </w:rPr>
    </w:pPr>
    <w:r w:rsidRPr="001A26CD">
      <w:rPr>
        <w:rFonts w:ascii="Times New Roman" w:eastAsia="Calibri" w:hAnsi="Times New Roman" w:cs="Times New Roman"/>
        <w:strike/>
        <w:color w:val="auto"/>
        <w:sz w:val="28"/>
        <w:szCs w:val="28"/>
      </w:rPr>
      <w:t>IEROBEŽOTA PIEEJAMĪBA</w:t>
    </w:r>
  </w:p>
  <w:p w14:paraId="135AA822" w14:textId="3EED5294" w:rsidR="001A26CD" w:rsidRPr="001A26CD" w:rsidRDefault="001A26CD" w:rsidP="005B1BA6">
    <w:pPr>
      <w:tabs>
        <w:tab w:val="center" w:pos="4153"/>
        <w:tab w:val="right" w:pos="8306"/>
      </w:tabs>
      <w:spacing w:before="0" w:after="0" w:line="240" w:lineRule="auto"/>
      <w:jc w:val="center"/>
      <w:rPr>
        <w:rFonts w:ascii="Times New Roman" w:eastAsia="Calibri" w:hAnsi="Times New Roman" w:cs="Times New Roman"/>
        <w:color w:val="auto"/>
        <w:sz w:val="28"/>
        <w:szCs w:val="28"/>
      </w:rPr>
    </w:pPr>
    <w:r w:rsidRPr="001A26CD">
      <w:rPr>
        <w:rFonts w:ascii="Times New Roman" w:eastAsia="Calibri" w:hAnsi="Times New Roman" w:cs="Times New Roman"/>
        <w:color w:val="auto"/>
        <w:sz w:val="28"/>
        <w:szCs w:val="28"/>
      </w:rPr>
      <w:t>NAV KLASIFICĒTS</w:t>
    </w:r>
  </w:p>
  <w:p w14:paraId="6DB323CF" w14:textId="77777777" w:rsidR="001C313D" w:rsidRDefault="001C313D" w:rsidP="00F332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75E"/>
    <w:multiLevelType w:val="hybridMultilevel"/>
    <w:tmpl w:val="94F2AE12"/>
    <w:lvl w:ilvl="0" w:tplc="9F32A774">
      <w:start w:val="3"/>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1">
    <w:nsid w:val="04777677"/>
    <w:multiLevelType w:val="hybridMultilevel"/>
    <w:tmpl w:val="2C528D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042E52"/>
    <w:multiLevelType w:val="hybridMultilevel"/>
    <w:tmpl w:val="8A72BE26"/>
    <w:lvl w:ilvl="0" w:tplc="0426000F">
      <w:start w:val="1"/>
      <w:numFmt w:val="decimal"/>
      <w:lvlText w:val="%1."/>
      <w:lvlJc w:val="left"/>
      <w:pPr>
        <w:ind w:left="1070" w:hanging="360"/>
      </w:pPr>
    </w:lvl>
    <w:lvl w:ilvl="1" w:tplc="5332F516">
      <w:start w:val="1"/>
      <w:numFmt w:val="decimal"/>
      <w:lvlText w:val="%2."/>
      <w:lvlJc w:val="left"/>
      <w:pPr>
        <w:ind w:left="1790" w:hanging="360"/>
      </w:pPr>
      <w:rPr>
        <w:rFonts w:ascii="Times New Roman" w:eastAsiaTheme="minorHAnsi" w:hAnsi="Times New Roman" w:cstheme="minorBidi"/>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 w15:restartNumberingAfterBreak="0">
    <w:nsid w:val="0DE12064"/>
    <w:multiLevelType w:val="hybridMultilevel"/>
    <w:tmpl w:val="8A3A78AC"/>
    <w:lvl w:ilvl="0" w:tplc="5984A078">
      <w:start w:val="3"/>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0F5903B6"/>
    <w:multiLevelType w:val="hybridMultilevel"/>
    <w:tmpl w:val="21F057A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 w15:restartNumberingAfterBreak="0">
    <w:nsid w:val="0FA857F1"/>
    <w:multiLevelType w:val="hybridMultilevel"/>
    <w:tmpl w:val="89CCCCFA"/>
    <w:lvl w:ilvl="0" w:tplc="11F40B44">
      <w:start w:val="2"/>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EB4C78"/>
    <w:multiLevelType w:val="hybridMultilevel"/>
    <w:tmpl w:val="BB9E239C"/>
    <w:lvl w:ilvl="0" w:tplc="04260011">
      <w:start w:val="1"/>
      <w:numFmt w:val="decimal"/>
      <w:lvlText w:val="%1)"/>
      <w:lvlJc w:val="left"/>
      <w:pPr>
        <w:ind w:left="928"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D231022"/>
    <w:multiLevelType w:val="hybridMultilevel"/>
    <w:tmpl w:val="20B8A7DE"/>
    <w:lvl w:ilvl="0" w:tplc="066A8A40">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251E3416"/>
    <w:multiLevelType w:val="hybridMultilevel"/>
    <w:tmpl w:val="C0CCF716"/>
    <w:lvl w:ilvl="0" w:tplc="2594FE5C">
      <w:start w:val="1"/>
      <w:numFmt w:val="bullet"/>
      <w:lvlText w:val=""/>
      <w:lvlJc w:val="left"/>
      <w:pPr>
        <w:ind w:left="1429" w:hanging="360"/>
      </w:pPr>
      <w:rPr>
        <w:rFonts w:ascii="Wingdings" w:hAnsi="Wingdings" w:hint="default"/>
      </w:rPr>
    </w:lvl>
    <w:lvl w:ilvl="1" w:tplc="D63079BA" w:tentative="1">
      <w:start w:val="1"/>
      <w:numFmt w:val="bullet"/>
      <w:lvlText w:val="o"/>
      <w:lvlJc w:val="left"/>
      <w:pPr>
        <w:ind w:left="2149" w:hanging="360"/>
      </w:pPr>
      <w:rPr>
        <w:rFonts w:ascii="Courier New" w:hAnsi="Courier New" w:cs="Courier New" w:hint="default"/>
      </w:rPr>
    </w:lvl>
    <w:lvl w:ilvl="2" w:tplc="37E223F6" w:tentative="1">
      <w:start w:val="1"/>
      <w:numFmt w:val="bullet"/>
      <w:lvlText w:val=""/>
      <w:lvlJc w:val="left"/>
      <w:pPr>
        <w:ind w:left="2869" w:hanging="360"/>
      </w:pPr>
      <w:rPr>
        <w:rFonts w:ascii="Wingdings" w:hAnsi="Wingdings" w:hint="default"/>
      </w:rPr>
    </w:lvl>
    <w:lvl w:ilvl="3" w:tplc="E252F860" w:tentative="1">
      <w:start w:val="1"/>
      <w:numFmt w:val="bullet"/>
      <w:lvlText w:val=""/>
      <w:lvlJc w:val="left"/>
      <w:pPr>
        <w:ind w:left="3589" w:hanging="360"/>
      </w:pPr>
      <w:rPr>
        <w:rFonts w:ascii="Symbol" w:hAnsi="Symbol" w:hint="default"/>
      </w:rPr>
    </w:lvl>
    <w:lvl w:ilvl="4" w:tplc="12B027E6" w:tentative="1">
      <w:start w:val="1"/>
      <w:numFmt w:val="bullet"/>
      <w:lvlText w:val="o"/>
      <w:lvlJc w:val="left"/>
      <w:pPr>
        <w:ind w:left="4309" w:hanging="360"/>
      </w:pPr>
      <w:rPr>
        <w:rFonts w:ascii="Courier New" w:hAnsi="Courier New" w:cs="Courier New" w:hint="default"/>
      </w:rPr>
    </w:lvl>
    <w:lvl w:ilvl="5" w:tplc="F8543518" w:tentative="1">
      <w:start w:val="1"/>
      <w:numFmt w:val="bullet"/>
      <w:lvlText w:val=""/>
      <w:lvlJc w:val="left"/>
      <w:pPr>
        <w:ind w:left="5029" w:hanging="360"/>
      </w:pPr>
      <w:rPr>
        <w:rFonts w:ascii="Wingdings" w:hAnsi="Wingdings" w:hint="default"/>
      </w:rPr>
    </w:lvl>
    <w:lvl w:ilvl="6" w:tplc="48C65EBC" w:tentative="1">
      <w:start w:val="1"/>
      <w:numFmt w:val="bullet"/>
      <w:lvlText w:val=""/>
      <w:lvlJc w:val="left"/>
      <w:pPr>
        <w:ind w:left="5749" w:hanging="360"/>
      </w:pPr>
      <w:rPr>
        <w:rFonts w:ascii="Symbol" w:hAnsi="Symbol" w:hint="default"/>
      </w:rPr>
    </w:lvl>
    <w:lvl w:ilvl="7" w:tplc="D164742A" w:tentative="1">
      <w:start w:val="1"/>
      <w:numFmt w:val="bullet"/>
      <w:lvlText w:val="o"/>
      <w:lvlJc w:val="left"/>
      <w:pPr>
        <w:ind w:left="6469" w:hanging="360"/>
      </w:pPr>
      <w:rPr>
        <w:rFonts w:ascii="Courier New" w:hAnsi="Courier New" w:cs="Courier New" w:hint="default"/>
      </w:rPr>
    </w:lvl>
    <w:lvl w:ilvl="8" w:tplc="03E8351C" w:tentative="1">
      <w:start w:val="1"/>
      <w:numFmt w:val="bullet"/>
      <w:lvlText w:val=""/>
      <w:lvlJc w:val="left"/>
      <w:pPr>
        <w:ind w:left="7189" w:hanging="360"/>
      </w:pPr>
      <w:rPr>
        <w:rFonts w:ascii="Wingdings" w:hAnsi="Wingdings" w:hint="default"/>
      </w:rPr>
    </w:lvl>
  </w:abstractNum>
  <w:abstractNum w:abstractNumId="9" w15:restartNumberingAfterBreak="0">
    <w:nsid w:val="2C2F44E7"/>
    <w:multiLevelType w:val="hybridMultilevel"/>
    <w:tmpl w:val="25AA4A48"/>
    <w:lvl w:ilvl="0" w:tplc="8B6C10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30205C0"/>
    <w:multiLevelType w:val="hybridMultilevel"/>
    <w:tmpl w:val="8286D48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4224625"/>
    <w:multiLevelType w:val="hybridMultilevel"/>
    <w:tmpl w:val="88BE5C2C"/>
    <w:lvl w:ilvl="0" w:tplc="D732200A">
      <w:start w:val="1"/>
      <w:numFmt w:val="decimal"/>
      <w:lvlText w:val="%1."/>
      <w:lvlJc w:val="left"/>
      <w:pPr>
        <w:ind w:left="1080" w:hanging="360"/>
      </w:pPr>
      <w:rPr>
        <w:rFonts w:eastAsia="Times New Roman" w:cs="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7A45C2C"/>
    <w:multiLevelType w:val="hybridMultilevel"/>
    <w:tmpl w:val="2D403834"/>
    <w:lvl w:ilvl="0" w:tplc="83A60404">
      <w:start w:val="1"/>
      <w:numFmt w:val="decimal"/>
      <w:lvlText w:val="%1."/>
      <w:lvlJc w:val="left"/>
      <w:pPr>
        <w:ind w:left="928"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9A07B13"/>
    <w:multiLevelType w:val="hybridMultilevel"/>
    <w:tmpl w:val="B94622B2"/>
    <w:lvl w:ilvl="0" w:tplc="0426000F">
      <w:start w:val="1"/>
      <w:numFmt w:val="decimal"/>
      <w:lvlText w:val="%1."/>
      <w:lvlJc w:val="left"/>
      <w:pPr>
        <w:ind w:left="1070" w:hanging="360"/>
      </w:p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4" w15:restartNumberingAfterBreak="0">
    <w:nsid w:val="3E2E268F"/>
    <w:multiLevelType w:val="hybridMultilevel"/>
    <w:tmpl w:val="FC70D8C6"/>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5" w15:restartNumberingAfterBreak="0">
    <w:nsid w:val="3FEF6AC5"/>
    <w:multiLevelType w:val="hybridMultilevel"/>
    <w:tmpl w:val="400EBF16"/>
    <w:lvl w:ilvl="0" w:tplc="E3E69E6C">
      <w:start w:val="3"/>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405D7657"/>
    <w:multiLevelType w:val="hybridMultilevel"/>
    <w:tmpl w:val="B66E51C2"/>
    <w:lvl w:ilvl="0" w:tplc="362472C0">
      <w:start w:val="1"/>
      <w:numFmt w:val="decimal"/>
      <w:lvlText w:val="%1."/>
      <w:lvlJc w:val="left"/>
      <w:pPr>
        <w:ind w:left="1155" w:hanging="360"/>
      </w:pPr>
      <w:rPr>
        <w:rFonts w:hint="default"/>
      </w:rPr>
    </w:lvl>
    <w:lvl w:ilvl="1" w:tplc="04260019" w:tentative="1">
      <w:start w:val="1"/>
      <w:numFmt w:val="lowerLetter"/>
      <w:lvlText w:val="%2."/>
      <w:lvlJc w:val="left"/>
      <w:pPr>
        <w:ind w:left="1875" w:hanging="360"/>
      </w:pPr>
    </w:lvl>
    <w:lvl w:ilvl="2" w:tplc="0426001B" w:tentative="1">
      <w:start w:val="1"/>
      <w:numFmt w:val="lowerRoman"/>
      <w:lvlText w:val="%3."/>
      <w:lvlJc w:val="right"/>
      <w:pPr>
        <w:ind w:left="2595" w:hanging="180"/>
      </w:pPr>
    </w:lvl>
    <w:lvl w:ilvl="3" w:tplc="0426000F" w:tentative="1">
      <w:start w:val="1"/>
      <w:numFmt w:val="decimal"/>
      <w:lvlText w:val="%4."/>
      <w:lvlJc w:val="left"/>
      <w:pPr>
        <w:ind w:left="3315" w:hanging="360"/>
      </w:pPr>
    </w:lvl>
    <w:lvl w:ilvl="4" w:tplc="04260019" w:tentative="1">
      <w:start w:val="1"/>
      <w:numFmt w:val="lowerLetter"/>
      <w:lvlText w:val="%5."/>
      <w:lvlJc w:val="left"/>
      <w:pPr>
        <w:ind w:left="4035" w:hanging="360"/>
      </w:pPr>
    </w:lvl>
    <w:lvl w:ilvl="5" w:tplc="0426001B" w:tentative="1">
      <w:start w:val="1"/>
      <w:numFmt w:val="lowerRoman"/>
      <w:lvlText w:val="%6."/>
      <w:lvlJc w:val="right"/>
      <w:pPr>
        <w:ind w:left="4755" w:hanging="180"/>
      </w:pPr>
    </w:lvl>
    <w:lvl w:ilvl="6" w:tplc="0426000F" w:tentative="1">
      <w:start w:val="1"/>
      <w:numFmt w:val="decimal"/>
      <w:lvlText w:val="%7."/>
      <w:lvlJc w:val="left"/>
      <w:pPr>
        <w:ind w:left="5475" w:hanging="360"/>
      </w:pPr>
    </w:lvl>
    <w:lvl w:ilvl="7" w:tplc="04260019" w:tentative="1">
      <w:start w:val="1"/>
      <w:numFmt w:val="lowerLetter"/>
      <w:lvlText w:val="%8."/>
      <w:lvlJc w:val="left"/>
      <w:pPr>
        <w:ind w:left="6195" w:hanging="360"/>
      </w:pPr>
    </w:lvl>
    <w:lvl w:ilvl="8" w:tplc="0426001B" w:tentative="1">
      <w:start w:val="1"/>
      <w:numFmt w:val="lowerRoman"/>
      <w:lvlText w:val="%9."/>
      <w:lvlJc w:val="right"/>
      <w:pPr>
        <w:ind w:left="6915" w:hanging="180"/>
      </w:pPr>
    </w:lvl>
  </w:abstractNum>
  <w:abstractNum w:abstractNumId="17" w15:restartNumberingAfterBreak="0">
    <w:nsid w:val="4CE12A9F"/>
    <w:multiLevelType w:val="multilevel"/>
    <w:tmpl w:val="81B21D9C"/>
    <w:lvl w:ilvl="0">
      <w:start w:val="1"/>
      <w:numFmt w:val="decimal"/>
      <w:lvlText w:val="%1."/>
      <w:lvlJc w:val="left"/>
      <w:pPr>
        <w:ind w:left="1069" w:hanging="360"/>
      </w:pPr>
      <w:rPr>
        <w:rFonts w:hint="default"/>
        <w:i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8" w15:restartNumberingAfterBreak="0">
    <w:nsid w:val="4DDF2CAF"/>
    <w:multiLevelType w:val="hybridMultilevel"/>
    <w:tmpl w:val="5510B2E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ED63B75"/>
    <w:multiLevelType w:val="hybridMultilevel"/>
    <w:tmpl w:val="74FC4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F11128"/>
    <w:multiLevelType w:val="hybridMultilevel"/>
    <w:tmpl w:val="3E4AEFE2"/>
    <w:lvl w:ilvl="0" w:tplc="3B2EE59C">
      <w:start w:val="1"/>
      <w:numFmt w:val="decimal"/>
      <w:lvlText w:val="%1."/>
      <w:lvlJc w:val="left"/>
      <w:pPr>
        <w:ind w:left="390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1">
    <w:nsid w:val="55A26E2B"/>
    <w:multiLevelType w:val="hybridMultilevel"/>
    <w:tmpl w:val="33ACAF2E"/>
    <w:lvl w:ilvl="0" w:tplc="012AED8E">
      <w:start w:val="1"/>
      <w:numFmt w:val="decimal"/>
      <w:lvlText w:val="%1."/>
      <w:lvlJc w:val="left"/>
      <w:pPr>
        <w:ind w:left="720" w:hanging="360"/>
      </w:pPr>
      <w:rPr>
        <w:rFonts w:hint="default"/>
      </w:rPr>
    </w:lvl>
    <w:lvl w:ilvl="1" w:tplc="0A166D6E" w:tentative="1">
      <w:start w:val="1"/>
      <w:numFmt w:val="lowerLetter"/>
      <w:lvlText w:val="%2."/>
      <w:lvlJc w:val="left"/>
      <w:pPr>
        <w:ind w:left="1440" w:hanging="360"/>
      </w:pPr>
    </w:lvl>
    <w:lvl w:ilvl="2" w:tplc="946C9FD2" w:tentative="1">
      <w:start w:val="1"/>
      <w:numFmt w:val="lowerRoman"/>
      <w:lvlText w:val="%3."/>
      <w:lvlJc w:val="right"/>
      <w:pPr>
        <w:ind w:left="2160" w:hanging="180"/>
      </w:pPr>
    </w:lvl>
    <w:lvl w:ilvl="3" w:tplc="BC4A1DEE" w:tentative="1">
      <w:start w:val="1"/>
      <w:numFmt w:val="decimal"/>
      <w:lvlText w:val="%4."/>
      <w:lvlJc w:val="left"/>
      <w:pPr>
        <w:ind w:left="2880" w:hanging="360"/>
      </w:pPr>
    </w:lvl>
    <w:lvl w:ilvl="4" w:tplc="86B8AC3A" w:tentative="1">
      <w:start w:val="1"/>
      <w:numFmt w:val="lowerLetter"/>
      <w:lvlText w:val="%5."/>
      <w:lvlJc w:val="left"/>
      <w:pPr>
        <w:ind w:left="3600" w:hanging="360"/>
      </w:pPr>
    </w:lvl>
    <w:lvl w:ilvl="5" w:tplc="DFCE7972" w:tentative="1">
      <w:start w:val="1"/>
      <w:numFmt w:val="lowerRoman"/>
      <w:lvlText w:val="%6."/>
      <w:lvlJc w:val="right"/>
      <w:pPr>
        <w:ind w:left="4320" w:hanging="180"/>
      </w:pPr>
    </w:lvl>
    <w:lvl w:ilvl="6" w:tplc="8C8A208A" w:tentative="1">
      <w:start w:val="1"/>
      <w:numFmt w:val="decimal"/>
      <w:lvlText w:val="%7."/>
      <w:lvlJc w:val="left"/>
      <w:pPr>
        <w:ind w:left="5040" w:hanging="360"/>
      </w:pPr>
    </w:lvl>
    <w:lvl w:ilvl="7" w:tplc="C08680B6" w:tentative="1">
      <w:start w:val="1"/>
      <w:numFmt w:val="lowerLetter"/>
      <w:lvlText w:val="%8."/>
      <w:lvlJc w:val="left"/>
      <w:pPr>
        <w:ind w:left="5760" w:hanging="360"/>
      </w:pPr>
    </w:lvl>
    <w:lvl w:ilvl="8" w:tplc="5896F61E" w:tentative="1">
      <w:start w:val="1"/>
      <w:numFmt w:val="lowerRoman"/>
      <w:lvlText w:val="%9."/>
      <w:lvlJc w:val="right"/>
      <w:pPr>
        <w:ind w:left="6480" w:hanging="180"/>
      </w:pPr>
    </w:lvl>
  </w:abstractNum>
  <w:abstractNum w:abstractNumId="22" w15:restartNumberingAfterBreak="0">
    <w:nsid w:val="5AFE1673"/>
    <w:multiLevelType w:val="multilevel"/>
    <w:tmpl w:val="90D2328A"/>
    <w:lvl w:ilvl="0">
      <w:start w:val="1"/>
      <w:numFmt w:val="decimal"/>
      <w:lvlText w:val="%1)"/>
      <w:lvlJc w:val="left"/>
      <w:pPr>
        <w:ind w:left="720" w:hanging="360"/>
      </w:pPr>
      <w:rPr>
        <w:sz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912" w:hanging="360"/>
      </w:pPr>
      <w:rPr>
        <w:sz w:val="28"/>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B0217BD"/>
    <w:multiLevelType w:val="hybridMultilevel"/>
    <w:tmpl w:val="F05A4FC0"/>
    <w:lvl w:ilvl="0" w:tplc="8F58BAB2">
      <w:start w:val="2"/>
      <w:numFmt w:val="bullet"/>
      <w:lvlText w:val="-"/>
      <w:lvlJc w:val="left"/>
      <w:pPr>
        <w:ind w:left="720" w:hanging="360"/>
      </w:pPr>
      <w:rPr>
        <w:rFonts w:ascii="Calibri" w:eastAsia="Times New Roman"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BD07F8B"/>
    <w:multiLevelType w:val="hybridMultilevel"/>
    <w:tmpl w:val="8B4C80A8"/>
    <w:lvl w:ilvl="0" w:tplc="82F67C0A">
      <w:start w:val="2"/>
      <w:numFmt w:val="bullet"/>
      <w:lvlText w:val="-"/>
      <w:lvlJc w:val="left"/>
      <w:pPr>
        <w:ind w:left="115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1">
    <w:nsid w:val="5D501345"/>
    <w:multiLevelType w:val="hybridMultilevel"/>
    <w:tmpl w:val="EA64B66E"/>
    <w:lvl w:ilvl="0" w:tplc="444A236C">
      <w:start w:val="1"/>
      <w:numFmt w:val="bullet"/>
      <w:lvlText w:val=""/>
      <w:lvlJc w:val="left"/>
      <w:pPr>
        <w:ind w:left="1789" w:hanging="360"/>
      </w:pPr>
      <w:rPr>
        <w:rFonts w:ascii="Wingdings" w:hAnsi="Wingdings" w:hint="default"/>
      </w:rPr>
    </w:lvl>
    <w:lvl w:ilvl="1" w:tplc="7292CCBE" w:tentative="1">
      <w:start w:val="1"/>
      <w:numFmt w:val="bullet"/>
      <w:lvlText w:val="o"/>
      <w:lvlJc w:val="left"/>
      <w:pPr>
        <w:ind w:left="2509" w:hanging="360"/>
      </w:pPr>
      <w:rPr>
        <w:rFonts w:ascii="Courier New" w:hAnsi="Courier New" w:cs="Courier New" w:hint="default"/>
      </w:rPr>
    </w:lvl>
    <w:lvl w:ilvl="2" w:tplc="3E42DEB0" w:tentative="1">
      <w:start w:val="1"/>
      <w:numFmt w:val="bullet"/>
      <w:lvlText w:val=""/>
      <w:lvlJc w:val="left"/>
      <w:pPr>
        <w:ind w:left="3229" w:hanging="360"/>
      </w:pPr>
      <w:rPr>
        <w:rFonts w:ascii="Wingdings" w:hAnsi="Wingdings" w:hint="default"/>
      </w:rPr>
    </w:lvl>
    <w:lvl w:ilvl="3" w:tplc="8F62079E" w:tentative="1">
      <w:start w:val="1"/>
      <w:numFmt w:val="bullet"/>
      <w:lvlText w:val=""/>
      <w:lvlJc w:val="left"/>
      <w:pPr>
        <w:ind w:left="3949" w:hanging="360"/>
      </w:pPr>
      <w:rPr>
        <w:rFonts w:ascii="Symbol" w:hAnsi="Symbol" w:hint="default"/>
      </w:rPr>
    </w:lvl>
    <w:lvl w:ilvl="4" w:tplc="82D485F2" w:tentative="1">
      <w:start w:val="1"/>
      <w:numFmt w:val="bullet"/>
      <w:lvlText w:val="o"/>
      <w:lvlJc w:val="left"/>
      <w:pPr>
        <w:ind w:left="4669" w:hanging="360"/>
      </w:pPr>
      <w:rPr>
        <w:rFonts w:ascii="Courier New" w:hAnsi="Courier New" w:cs="Courier New" w:hint="default"/>
      </w:rPr>
    </w:lvl>
    <w:lvl w:ilvl="5" w:tplc="0E82D670" w:tentative="1">
      <w:start w:val="1"/>
      <w:numFmt w:val="bullet"/>
      <w:lvlText w:val=""/>
      <w:lvlJc w:val="left"/>
      <w:pPr>
        <w:ind w:left="5389" w:hanging="360"/>
      </w:pPr>
      <w:rPr>
        <w:rFonts w:ascii="Wingdings" w:hAnsi="Wingdings" w:hint="default"/>
      </w:rPr>
    </w:lvl>
    <w:lvl w:ilvl="6" w:tplc="1E8E7DAA" w:tentative="1">
      <w:start w:val="1"/>
      <w:numFmt w:val="bullet"/>
      <w:lvlText w:val=""/>
      <w:lvlJc w:val="left"/>
      <w:pPr>
        <w:ind w:left="6109" w:hanging="360"/>
      </w:pPr>
      <w:rPr>
        <w:rFonts w:ascii="Symbol" w:hAnsi="Symbol" w:hint="default"/>
      </w:rPr>
    </w:lvl>
    <w:lvl w:ilvl="7" w:tplc="42F2D27E" w:tentative="1">
      <w:start w:val="1"/>
      <w:numFmt w:val="bullet"/>
      <w:lvlText w:val="o"/>
      <w:lvlJc w:val="left"/>
      <w:pPr>
        <w:ind w:left="6829" w:hanging="360"/>
      </w:pPr>
      <w:rPr>
        <w:rFonts w:ascii="Courier New" w:hAnsi="Courier New" w:cs="Courier New" w:hint="default"/>
      </w:rPr>
    </w:lvl>
    <w:lvl w:ilvl="8" w:tplc="E26CF326" w:tentative="1">
      <w:start w:val="1"/>
      <w:numFmt w:val="bullet"/>
      <w:lvlText w:val=""/>
      <w:lvlJc w:val="left"/>
      <w:pPr>
        <w:ind w:left="7549" w:hanging="360"/>
      </w:pPr>
      <w:rPr>
        <w:rFonts w:ascii="Wingdings" w:hAnsi="Wingdings" w:hint="default"/>
      </w:rPr>
    </w:lvl>
  </w:abstractNum>
  <w:abstractNum w:abstractNumId="26" w15:restartNumberingAfterBreak="0">
    <w:nsid w:val="5E925789"/>
    <w:multiLevelType w:val="hybridMultilevel"/>
    <w:tmpl w:val="F88804B2"/>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5FDE1D0E"/>
    <w:multiLevelType w:val="hybridMultilevel"/>
    <w:tmpl w:val="A3CA0B76"/>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27A2DC3"/>
    <w:multiLevelType w:val="hybridMultilevel"/>
    <w:tmpl w:val="6F14C9D6"/>
    <w:lvl w:ilvl="0" w:tplc="0E0AFC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3481325"/>
    <w:multiLevelType w:val="hybridMultilevel"/>
    <w:tmpl w:val="3E28CEF0"/>
    <w:lvl w:ilvl="0" w:tplc="30B048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5B6569D"/>
    <w:multiLevelType w:val="hybridMultilevel"/>
    <w:tmpl w:val="FD8C6DC0"/>
    <w:lvl w:ilvl="0" w:tplc="0426000F">
      <w:start w:val="1"/>
      <w:numFmt w:val="decimal"/>
      <w:lvlText w:val="%1."/>
      <w:lvlJc w:val="left"/>
      <w:pPr>
        <w:ind w:left="1070" w:hanging="360"/>
      </w:pPr>
    </w:lvl>
    <w:lvl w:ilvl="1" w:tplc="04260011">
      <w:start w:val="1"/>
      <w:numFmt w:val="decimal"/>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1" w15:restartNumberingAfterBreak="0">
    <w:nsid w:val="687F1FA2"/>
    <w:multiLevelType w:val="hybridMultilevel"/>
    <w:tmpl w:val="194AAF70"/>
    <w:lvl w:ilvl="0" w:tplc="BEB257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4680030"/>
    <w:multiLevelType w:val="hybridMultilevel"/>
    <w:tmpl w:val="19B0DB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8953C7"/>
    <w:multiLevelType w:val="hybridMultilevel"/>
    <w:tmpl w:val="916692D4"/>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560646">
    <w:abstractNumId w:val="25"/>
  </w:num>
  <w:num w:numId="2" w16cid:durableId="1619529156">
    <w:abstractNumId w:val="8"/>
  </w:num>
  <w:num w:numId="3" w16cid:durableId="1293167926">
    <w:abstractNumId w:val="22"/>
  </w:num>
  <w:num w:numId="4" w16cid:durableId="226956475">
    <w:abstractNumId w:val="17"/>
  </w:num>
  <w:num w:numId="5" w16cid:durableId="276760215">
    <w:abstractNumId w:val="5"/>
  </w:num>
  <w:num w:numId="6" w16cid:durableId="1851335928">
    <w:abstractNumId w:val="15"/>
  </w:num>
  <w:num w:numId="7" w16cid:durableId="155657007">
    <w:abstractNumId w:val="26"/>
  </w:num>
  <w:num w:numId="8" w16cid:durableId="2051802838">
    <w:abstractNumId w:val="29"/>
  </w:num>
  <w:num w:numId="9" w16cid:durableId="958489218">
    <w:abstractNumId w:val="4"/>
  </w:num>
  <w:num w:numId="10" w16cid:durableId="1321690846">
    <w:abstractNumId w:val="16"/>
  </w:num>
  <w:num w:numId="11" w16cid:durableId="1789274483">
    <w:abstractNumId w:val="20"/>
  </w:num>
  <w:num w:numId="12" w16cid:durableId="1596674314">
    <w:abstractNumId w:val="19"/>
  </w:num>
  <w:num w:numId="13" w16cid:durableId="1544555726">
    <w:abstractNumId w:val="13"/>
  </w:num>
  <w:num w:numId="14" w16cid:durableId="1107313283">
    <w:abstractNumId w:val="7"/>
  </w:num>
  <w:num w:numId="15" w16cid:durableId="1043746806">
    <w:abstractNumId w:val="2"/>
  </w:num>
  <w:num w:numId="16" w16cid:durableId="689528791">
    <w:abstractNumId w:val="1"/>
  </w:num>
  <w:num w:numId="17" w16cid:durableId="1005784208">
    <w:abstractNumId w:val="18"/>
  </w:num>
  <w:num w:numId="18" w16cid:durableId="1445491471">
    <w:abstractNumId w:val="12"/>
  </w:num>
  <w:num w:numId="19" w16cid:durableId="5988426">
    <w:abstractNumId w:val="3"/>
  </w:num>
  <w:num w:numId="20" w16cid:durableId="1207454343">
    <w:abstractNumId w:val="0"/>
  </w:num>
  <w:num w:numId="21" w16cid:durableId="798761455">
    <w:abstractNumId w:val="28"/>
  </w:num>
  <w:num w:numId="22" w16cid:durableId="2067602510">
    <w:abstractNumId w:val="6"/>
  </w:num>
  <w:num w:numId="23" w16cid:durableId="2022850097">
    <w:abstractNumId w:val="14"/>
  </w:num>
  <w:num w:numId="24" w16cid:durableId="77992785">
    <w:abstractNumId w:val="30"/>
  </w:num>
  <w:num w:numId="25" w16cid:durableId="1778672648">
    <w:abstractNumId w:val="21"/>
  </w:num>
  <w:num w:numId="26" w16cid:durableId="1063601831">
    <w:abstractNumId w:val="9"/>
  </w:num>
  <w:num w:numId="27" w16cid:durableId="1678459741">
    <w:abstractNumId w:val="32"/>
  </w:num>
  <w:num w:numId="28" w16cid:durableId="1962303098">
    <w:abstractNumId w:val="31"/>
  </w:num>
  <w:num w:numId="29" w16cid:durableId="1991791190">
    <w:abstractNumId w:val="11"/>
  </w:num>
  <w:num w:numId="30" w16cid:durableId="847598285">
    <w:abstractNumId w:val="23"/>
  </w:num>
  <w:num w:numId="31" w16cid:durableId="406267628">
    <w:abstractNumId w:val="10"/>
  </w:num>
  <w:num w:numId="32" w16cid:durableId="930504844">
    <w:abstractNumId w:val="27"/>
  </w:num>
  <w:num w:numId="33" w16cid:durableId="1619067144">
    <w:abstractNumId w:val="33"/>
  </w:num>
  <w:num w:numId="34" w16cid:durableId="8117989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94A"/>
    <w:rsid w:val="00002A65"/>
    <w:rsid w:val="00002C58"/>
    <w:rsid w:val="00002E51"/>
    <w:rsid w:val="0000322C"/>
    <w:rsid w:val="00003911"/>
    <w:rsid w:val="000053B7"/>
    <w:rsid w:val="00006AD2"/>
    <w:rsid w:val="0001133C"/>
    <w:rsid w:val="00015862"/>
    <w:rsid w:val="00016016"/>
    <w:rsid w:val="00016682"/>
    <w:rsid w:val="00022404"/>
    <w:rsid w:val="00023AB4"/>
    <w:rsid w:val="00024D0B"/>
    <w:rsid w:val="00026088"/>
    <w:rsid w:val="00026C80"/>
    <w:rsid w:val="000405D6"/>
    <w:rsid w:val="00041F04"/>
    <w:rsid w:val="00043E0D"/>
    <w:rsid w:val="00044156"/>
    <w:rsid w:val="00047692"/>
    <w:rsid w:val="000511DD"/>
    <w:rsid w:val="000522F7"/>
    <w:rsid w:val="00056FCF"/>
    <w:rsid w:val="00061D6E"/>
    <w:rsid w:val="0006544E"/>
    <w:rsid w:val="000658BC"/>
    <w:rsid w:val="00067B11"/>
    <w:rsid w:val="0007370F"/>
    <w:rsid w:val="00073AAD"/>
    <w:rsid w:val="00074106"/>
    <w:rsid w:val="000774B3"/>
    <w:rsid w:val="00084985"/>
    <w:rsid w:val="0008799D"/>
    <w:rsid w:val="00092818"/>
    <w:rsid w:val="000973A3"/>
    <w:rsid w:val="00097E94"/>
    <w:rsid w:val="000A00F8"/>
    <w:rsid w:val="000A4F32"/>
    <w:rsid w:val="000A5267"/>
    <w:rsid w:val="000B2536"/>
    <w:rsid w:val="000B25BD"/>
    <w:rsid w:val="000D131D"/>
    <w:rsid w:val="000D50E1"/>
    <w:rsid w:val="000D56D9"/>
    <w:rsid w:val="000E73B5"/>
    <w:rsid w:val="000F0D31"/>
    <w:rsid w:val="000F0F34"/>
    <w:rsid w:val="000F1549"/>
    <w:rsid w:val="000F2F78"/>
    <w:rsid w:val="000F5159"/>
    <w:rsid w:val="00101C4B"/>
    <w:rsid w:val="00103ACD"/>
    <w:rsid w:val="00104281"/>
    <w:rsid w:val="00104352"/>
    <w:rsid w:val="001053F1"/>
    <w:rsid w:val="001130D1"/>
    <w:rsid w:val="00115FA7"/>
    <w:rsid w:val="001167A0"/>
    <w:rsid w:val="001204B4"/>
    <w:rsid w:val="00127B2B"/>
    <w:rsid w:val="0013011F"/>
    <w:rsid w:val="00132905"/>
    <w:rsid w:val="00136736"/>
    <w:rsid w:val="00144861"/>
    <w:rsid w:val="00145FDC"/>
    <w:rsid w:val="00146B68"/>
    <w:rsid w:val="00146C1C"/>
    <w:rsid w:val="00150218"/>
    <w:rsid w:val="001504E2"/>
    <w:rsid w:val="001509A3"/>
    <w:rsid w:val="00151B51"/>
    <w:rsid w:val="00153487"/>
    <w:rsid w:val="00153789"/>
    <w:rsid w:val="0015511A"/>
    <w:rsid w:val="001575E1"/>
    <w:rsid w:val="00163898"/>
    <w:rsid w:val="001660E6"/>
    <w:rsid w:val="00166318"/>
    <w:rsid w:val="00167034"/>
    <w:rsid w:val="00174050"/>
    <w:rsid w:val="00174D15"/>
    <w:rsid w:val="00175F5A"/>
    <w:rsid w:val="00182ECE"/>
    <w:rsid w:val="00185898"/>
    <w:rsid w:val="00187542"/>
    <w:rsid w:val="001923A5"/>
    <w:rsid w:val="00192DDA"/>
    <w:rsid w:val="0019696A"/>
    <w:rsid w:val="00196FB9"/>
    <w:rsid w:val="001A26CD"/>
    <w:rsid w:val="001A2EFB"/>
    <w:rsid w:val="001A3EEE"/>
    <w:rsid w:val="001A4C29"/>
    <w:rsid w:val="001A5AFE"/>
    <w:rsid w:val="001C0A45"/>
    <w:rsid w:val="001C16DF"/>
    <w:rsid w:val="001C313D"/>
    <w:rsid w:val="001C4F40"/>
    <w:rsid w:val="001C500A"/>
    <w:rsid w:val="001C7706"/>
    <w:rsid w:val="001D0A32"/>
    <w:rsid w:val="001D222D"/>
    <w:rsid w:val="001D2F8E"/>
    <w:rsid w:val="001E0CF7"/>
    <w:rsid w:val="001E10D9"/>
    <w:rsid w:val="001E13D7"/>
    <w:rsid w:val="001F2298"/>
    <w:rsid w:val="001F2B32"/>
    <w:rsid w:val="001F3836"/>
    <w:rsid w:val="001F4BC1"/>
    <w:rsid w:val="001F5D9D"/>
    <w:rsid w:val="00201A91"/>
    <w:rsid w:val="002059C1"/>
    <w:rsid w:val="0020695F"/>
    <w:rsid w:val="00214781"/>
    <w:rsid w:val="00221665"/>
    <w:rsid w:val="0022177B"/>
    <w:rsid w:val="00225B2C"/>
    <w:rsid w:val="00230FE7"/>
    <w:rsid w:val="00242AC3"/>
    <w:rsid w:val="00244B90"/>
    <w:rsid w:val="0024529B"/>
    <w:rsid w:val="00250FAD"/>
    <w:rsid w:val="00251608"/>
    <w:rsid w:val="002545A5"/>
    <w:rsid w:val="00255F77"/>
    <w:rsid w:val="002563A3"/>
    <w:rsid w:val="00260338"/>
    <w:rsid w:val="00260873"/>
    <w:rsid w:val="00261888"/>
    <w:rsid w:val="00261D2A"/>
    <w:rsid w:val="002630D5"/>
    <w:rsid w:val="0026673B"/>
    <w:rsid w:val="0026676F"/>
    <w:rsid w:val="0026710D"/>
    <w:rsid w:val="00271D44"/>
    <w:rsid w:val="00274FED"/>
    <w:rsid w:val="00280BC9"/>
    <w:rsid w:val="002852B5"/>
    <w:rsid w:val="002907FF"/>
    <w:rsid w:val="002917A2"/>
    <w:rsid w:val="002953B7"/>
    <w:rsid w:val="002A490C"/>
    <w:rsid w:val="002A7F7C"/>
    <w:rsid w:val="002B3DD3"/>
    <w:rsid w:val="002B4A28"/>
    <w:rsid w:val="002B664D"/>
    <w:rsid w:val="002B7017"/>
    <w:rsid w:val="002C1A28"/>
    <w:rsid w:val="002C26B6"/>
    <w:rsid w:val="002C3269"/>
    <w:rsid w:val="002C6F05"/>
    <w:rsid w:val="002D20A3"/>
    <w:rsid w:val="002D28E5"/>
    <w:rsid w:val="002E0B85"/>
    <w:rsid w:val="002E7422"/>
    <w:rsid w:val="002F13D1"/>
    <w:rsid w:val="002F3F4D"/>
    <w:rsid w:val="002F6166"/>
    <w:rsid w:val="003003F5"/>
    <w:rsid w:val="00300EA0"/>
    <w:rsid w:val="00301237"/>
    <w:rsid w:val="00317EDE"/>
    <w:rsid w:val="00321504"/>
    <w:rsid w:val="00322A18"/>
    <w:rsid w:val="00324D34"/>
    <w:rsid w:val="003276D3"/>
    <w:rsid w:val="003278B0"/>
    <w:rsid w:val="0033008C"/>
    <w:rsid w:val="0033079D"/>
    <w:rsid w:val="00331D69"/>
    <w:rsid w:val="00333668"/>
    <w:rsid w:val="00336567"/>
    <w:rsid w:val="003377E7"/>
    <w:rsid w:val="00341049"/>
    <w:rsid w:val="0035607F"/>
    <w:rsid w:val="00356E19"/>
    <w:rsid w:val="00370109"/>
    <w:rsid w:val="003733A3"/>
    <w:rsid w:val="003740BF"/>
    <w:rsid w:val="0037704E"/>
    <w:rsid w:val="00381E0D"/>
    <w:rsid w:val="0038230C"/>
    <w:rsid w:val="00384FAD"/>
    <w:rsid w:val="00394F7C"/>
    <w:rsid w:val="0039701C"/>
    <w:rsid w:val="003A05D8"/>
    <w:rsid w:val="003A2573"/>
    <w:rsid w:val="003A5C81"/>
    <w:rsid w:val="003A787B"/>
    <w:rsid w:val="003B2727"/>
    <w:rsid w:val="003B2F4F"/>
    <w:rsid w:val="003B5652"/>
    <w:rsid w:val="003B7004"/>
    <w:rsid w:val="003B752B"/>
    <w:rsid w:val="003C106A"/>
    <w:rsid w:val="003C1548"/>
    <w:rsid w:val="003C1767"/>
    <w:rsid w:val="003C2C1F"/>
    <w:rsid w:val="003C3765"/>
    <w:rsid w:val="003C3CC3"/>
    <w:rsid w:val="003C4000"/>
    <w:rsid w:val="003D26AC"/>
    <w:rsid w:val="003D74FB"/>
    <w:rsid w:val="003E57F3"/>
    <w:rsid w:val="003E6AFC"/>
    <w:rsid w:val="003E7B15"/>
    <w:rsid w:val="003F2209"/>
    <w:rsid w:val="003F33B3"/>
    <w:rsid w:val="003F356C"/>
    <w:rsid w:val="00404A08"/>
    <w:rsid w:val="00405A1C"/>
    <w:rsid w:val="004074C0"/>
    <w:rsid w:val="00411A51"/>
    <w:rsid w:val="00414144"/>
    <w:rsid w:val="004143F1"/>
    <w:rsid w:val="00414DC8"/>
    <w:rsid w:val="0041645C"/>
    <w:rsid w:val="00420088"/>
    <w:rsid w:val="00420EC4"/>
    <w:rsid w:val="004225FD"/>
    <w:rsid w:val="004243FC"/>
    <w:rsid w:val="00427272"/>
    <w:rsid w:val="00430A67"/>
    <w:rsid w:val="00433990"/>
    <w:rsid w:val="00442A32"/>
    <w:rsid w:val="00443FB0"/>
    <w:rsid w:val="00444D47"/>
    <w:rsid w:val="00446805"/>
    <w:rsid w:val="00452869"/>
    <w:rsid w:val="00452DE1"/>
    <w:rsid w:val="00456909"/>
    <w:rsid w:val="0045751C"/>
    <w:rsid w:val="0046165C"/>
    <w:rsid w:val="00463BDC"/>
    <w:rsid w:val="00464655"/>
    <w:rsid w:val="00467673"/>
    <w:rsid w:val="004703BE"/>
    <w:rsid w:val="00483878"/>
    <w:rsid w:val="004845FB"/>
    <w:rsid w:val="004911BC"/>
    <w:rsid w:val="00491817"/>
    <w:rsid w:val="004940FD"/>
    <w:rsid w:val="004A2739"/>
    <w:rsid w:val="004A569A"/>
    <w:rsid w:val="004A698B"/>
    <w:rsid w:val="004A6C43"/>
    <w:rsid w:val="004A6EBF"/>
    <w:rsid w:val="004C3508"/>
    <w:rsid w:val="004C4C4C"/>
    <w:rsid w:val="004D1187"/>
    <w:rsid w:val="004D1966"/>
    <w:rsid w:val="004D1C9F"/>
    <w:rsid w:val="004D5360"/>
    <w:rsid w:val="004D5766"/>
    <w:rsid w:val="004D753D"/>
    <w:rsid w:val="004E3AB8"/>
    <w:rsid w:val="004E4A35"/>
    <w:rsid w:val="004E4FDB"/>
    <w:rsid w:val="004E6A60"/>
    <w:rsid w:val="004F0F9F"/>
    <w:rsid w:val="004F15EB"/>
    <w:rsid w:val="004F2F32"/>
    <w:rsid w:val="005004A7"/>
    <w:rsid w:val="0050180D"/>
    <w:rsid w:val="0051393E"/>
    <w:rsid w:val="0052184D"/>
    <w:rsid w:val="0052583A"/>
    <w:rsid w:val="005314D8"/>
    <w:rsid w:val="00534176"/>
    <w:rsid w:val="005351E4"/>
    <w:rsid w:val="00540FD3"/>
    <w:rsid w:val="00542A69"/>
    <w:rsid w:val="0054394A"/>
    <w:rsid w:val="00550E3C"/>
    <w:rsid w:val="00560580"/>
    <w:rsid w:val="005606CC"/>
    <w:rsid w:val="0056468C"/>
    <w:rsid w:val="0056478F"/>
    <w:rsid w:val="00564D89"/>
    <w:rsid w:val="005710CC"/>
    <w:rsid w:val="00572F87"/>
    <w:rsid w:val="00573689"/>
    <w:rsid w:val="005743BB"/>
    <w:rsid w:val="00574DDB"/>
    <w:rsid w:val="00580B5F"/>
    <w:rsid w:val="005858E2"/>
    <w:rsid w:val="00585C0A"/>
    <w:rsid w:val="0059378E"/>
    <w:rsid w:val="005937AB"/>
    <w:rsid w:val="005A0C15"/>
    <w:rsid w:val="005A1659"/>
    <w:rsid w:val="005A1A6B"/>
    <w:rsid w:val="005A1C69"/>
    <w:rsid w:val="005A2C84"/>
    <w:rsid w:val="005A2FB1"/>
    <w:rsid w:val="005A4A46"/>
    <w:rsid w:val="005A7FE0"/>
    <w:rsid w:val="005B1021"/>
    <w:rsid w:val="005B1BA6"/>
    <w:rsid w:val="005B210D"/>
    <w:rsid w:val="005C0C13"/>
    <w:rsid w:val="005C4413"/>
    <w:rsid w:val="005D1502"/>
    <w:rsid w:val="005D45D5"/>
    <w:rsid w:val="005D495F"/>
    <w:rsid w:val="005D5C01"/>
    <w:rsid w:val="005E01E1"/>
    <w:rsid w:val="005E1ED3"/>
    <w:rsid w:val="005E2940"/>
    <w:rsid w:val="005E4422"/>
    <w:rsid w:val="005E6BFE"/>
    <w:rsid w:val="005E77FF"/>
    <w:rsid w:val="005F64C5"/>
    <w:rsid w:val="005F7031"/>
    <w:rsid w:val="0060294D"/>
    <w:rsid w:val="00605419"/>
    <w:rsid w:val="0060670A"/>
    <w:rsid w:val="00612329"/>
    <w:rsid w:val="0061415E"/>
    <w:rsid w:val="0061599A"/>
    <w:rsid w:val="00620F8C"/>
    <w:rsid w:val="00633F5C"/>
    <w:rsid w:val="00640F57"/>
    <w:rsid w:val="00641000"/>
    <w:rsid w:val="00642155"/>
    <w:rsid w:val="00642FFD"/>
    <w:rsid w:val="00643BB4"/>
    <w:rsid w:val="006452B9"/>
    <w:rsid w:val="00645A8C"/>
    <w:rsid w:val="006460E4"/>
    <w:rsid w:val="00651B80"/>
    <w:rsid w:val="0065386F"/>
    <w:rsid w:val="0065498F"/>
    <w:rsid w:val="006551B6"/>
    <w:rsid w:val="006558E8"/>
    <w:rsid w:val="00656335"/>
    <w:rsid w:val="00657032"/>
    <w:rsid w:val="00661B80"/>
    <w:rsid w:val="00666957"/>
    <w:rsid w:val="00672797"/>
    <w:rsid w:val="006729EA"/>
    <w:rsid w:val="0067475E"/>
    <w:rsid w:val="00674BCE"/>
    <w:rsid w:val="0067517A"/>
    <w:rsid w:val="0067646C"/>
    <w:rsid w:val="006768BB"/>
    <w:rsid w:val="006815B3"/>
    <w:rsid w:val="006818F8"/>
    <w:rsid w:val="00681D77"/>
    <w:rsid w:val="00683F95"/>
    <w:rsid w:val="00687DAD"/>
    <w:rsid w:val="00690792"/>
    <w:rsid w:val="00690D45"/>
    <w:rsid w:val="00694129"/>
    <w:rsid w:val="006944D4"/>
    <w:rsid w:val="00696535"/>
    <w:rsid w:val="006A1DB1"/>
    <w:rsid w:val="006A1E91"/>
    <w:rsid w:val="006A5BB5"/>
    <w:rsid w:val="006A5E02"/>
    <w:rsid w:val="006A728D"/>
    <w:rsid w:val="006B17D8"/>
    <w:rsid w:val="006B2F73"/>
    <w:rsid w:val="006B33C6"/>
    <w:rsid w:val="006B4006"/>
    <w:rsid w:val="006B439B"/>
    <w:rsid w:val="006B556B"/>
    <w:rsid w:val="006B5E5B"/>
    <w:rsid w:val="006C1276"/>
    <w:rsid w:val="006C2055"/>
    <w:rsid w:val="006C2D3F"/>
    <w:rsid w:val="006C3589"/>
    <w:rsid w:val="006C489B"/>
    <w:rsid w:val="006C59ED"/>
    <w:rsid w:val="006D349E"/>
    <w:rsid w:val="006D36B0"/>
    <w:rsid w:val="006D7EF5"/>
    <w:rsid w:val="006E0E21"/>
    <w:rsid w:val="006E749C"/>
    <w:rsid w:val="006F054D"/>
    <w:rsid w:val="006F3AC2"/>
    <w:rsid w:val="006F6D3D"/>
    <w:rsid w:val="0070196D"/>
    <w:rsid w:val="00703BDE"/>
    <w:rsid w:val="00703C8B"/>
    <w:rsid w:val="00704431"/>
    <w:rsid w:val="00704A90"/>
    <w:rsid w:val="00707292"/>
    <w:rsid w:val="00710CF2"/>
    <w:rsid w:val="00711526"/>
    <w:rsid w:val="00714BB0"/>
    <w:rsid w:val="0071718D"/>
    <w:rsid w:val="007215E6"/>
    <w:rsid w:val="00726082"/>
    <w:rsid w:val="00727C8C"/>
    <w:rsid w:val="007347E0"/>
    <w:rsid w:val="007400F3"/>
    <w:rsid w:val="0074198C"/>
    <w:rsid w:val="00742226"/>
    <w:rsid w:val="00744B9B"/>
    <w:rsid w:val="00747878"/>
    <w:rsid w:val="007479F0"/>
    <w:rsid w:val="0075413F"/>
    <w:rsid w:val="00755507"/>
    <w:rsid w:val="00764EA0"/>
    <w:rsid w:val="00765105"/>
    <w:rsid w:val="00766CE2"/>
    <w:rsid w:val="0077301B"/>
    <w:rsid w:val="0077368B"/>
    <w:rsid w:val="00773801"/>
    <w:rsid w:val="00774335"/>
    <w:rsid w:val="00774490"/>
    <w:rsid w:val="00775387"/>
    <w:rsid w:val="00777556"/>
    <w:rsid w:val="00783A27"/>
    <w:rsid w:val="0078485E"/>
    <w:rsid w:val="00791986"/>
    <w:rsid w:val="00792045"/>
    <w:rsid w:val="0079537A"/>
    <w:rsid w:val="007A2246"/>
    <w:rsid w:val="007A255C"/>
    <w:rsid w:val="007A4E51"/>
    <w:rsid w:val="007A7BF2"/>
    <w:rsid w:val="007B4BE1"/>
    <w:rsid w:val="007B60DA"/>
    <w:rsid w:val="007B7572"/>
    <w:rsid w:val="007C3168"/>
    <w:rsid w:val="007C3588"/>
    <w:rsid w:val="007C738B"/>
    <w:rsid w:val="007C7CDE"/>
    <w:rsid w:val="007D2592"/>
    <w:rsid w:val="007D67C2"/>
    <w:rsid w:val="007D7610"/>
    <w:rsid w:val="007D7611"/>
    <w:rsid w:val="007E16FA"/>
    <w:rsid w:val="007E25A5"/>
    <w:rsid w:val="007E5792"/>
    <w:rsid w:val="007E5BF7"/>
    <w:rsid w:val="007F4840"/>
    <w:rsid w:val="007F717F"/>
    <w:rsid w:val="0080570F"/>
    <w:rsid w:val="00817111"/>
    <w:rsid w:val="00830CE8"/>
    <w:rsid w:val="00834E35"/>
    <w:rsid w:val="00840353"/>
    <w:rsid w:val="00844200"/>
    <w:rsid w:val="00846EED"/>
    <w:rsid w:val="00851AE7"/>
    <w:rsid w:val="00854C37"/>
    <w:rsid w:val="0086027D"/>
    <w:rsid w:val="00863C30"/>
    <w:rsid w:val="00864E52"/>
    <w:rsid w:val="008655BC"/>
    <w:rsid w:val="008679C2"/>
    <w:rsid w:val="00867A55"/>
    <w:rsid w:val="008737B1"/>
    <w:rsid w:val="00876641"/>
    <w:rsid w:val="00877DDA"/>
    <w:rsid w:val="00880AB2"/>
    <w:rsid w:val="0088161A"/>
    <w:rsid w:val="00881BD6"/>
    <w:rsid w:val="00886109"/>
    <w:rsid w:val="00887328"/>
    <w:rsid w:val="008906A7"/>
    <w:rsid w:val="00891E41"/>
    <w:rsid w:val="0089494C"/>
    <w:rsid w:val="008951F6"/>
    <w:rsid w:val="008B00A8"/>
    <w:rsid w:val="008B0E07"/>
    <w:rsid w:val="008B2B36"/>
    <w:rsid w:val="008B550C"/>
    <w:rsid w:val="008B6C7A"/>
    <w:rsid w:val="008C0009"/>
    <w:rsid w:val="008C21EB"/>
    <w:rsid w:val="008C2F41"/>
    <w:rsid w:val="008C30AA"/>
    <w:rsid w:val="008C4484"/>
    <w:rsid w:val="008D00A6"/>
    <w:rsid w:val="008D2206"/>
    <w:rsid w:val="008D3F35"/>
    <w:rsid w:val="008D4380"/>
    <w:rsid w:val="008D4BFD"/>
    <w:rsid w:val="008D7DB5"/>
    <w:rsid w:val="008E4579"/>
    <w:rsid w:val="008E4E5C"/>
    <w:rsid w:val="008E5328"/>
    <w:rsid w:val="008E690D"/>
    <w:rsid w:val="008F21CD"/>
    <w:rsid w:val="008F22A7"/>
    <w:rsid w:val="008F2EFE"/>
    <w:rsid w:val="008F2F50"/>
    <w:rsid w:val="00901B4C"/>
    <w:rsid w:val="00904E50"/>
    <w:rsid w:val="00922065"/>
    <w:rsid w:val="0092564E"/>
    <w:rsid w:val="00927995"/>
    <w:rsid w:val="00930DA6"/>
    <w:rsid w:val="00931CF7"/>
    <w:rsid w:val="009342B6"/>
    <w:rsid w:val="009347B9"/>
    <w:rsid w:val="00934B9A"/>
    <w:rsid w:val="009403F5"/>
    <w:rsid w:val="009422DB"/>
    <w:rsid w:val="00942431"/>
    <w:rsid w:val="00944224"/>
    <w:rsid w:val="00944A2D"/>
    <w:rsid w:val="00947B28"/>
    <w:rsid w:val="0095655D"/>
    <w:rsid w:val="00956B51"/>
    <w:rsid w:val="009602F7"/>
    <w:rsid w:val="00961E96"/>
    <w:rsid w:val="0096220B"/>
    <w:rsid w:val="00964503"/>
    <w:rsid w:val="00965BA1"/>
    <w:rsid w:val="00973645"/>
    <w:rsid w:val="0097465F"/>
    <w:rsid w:val="00975C39"/>
    <w:rsid w:val="00981581"/>
    <w:rsid w:val="00986C04"/>
    <w:rsid w:val="009876DC"/>
    <w:rsid w:val="00987E2C"/>
    <w:rsid w:val="00993809"/>
    <w:rsid w:val="00993BC1"/>
    <w:rsid w:val="00997B42"/>
    <w:rsid w:val="009A0F9D"/>
    <w:rsid w:val="009A2318"/>
    <w:rsid w:val="009A3033"/>
    <w:rsid w:val="009A49C9"/>
    <w:rsid w:val="009A4FDF"/>
    <w:rsid w:val="009A5771"/>
    <w:rsid w:val="009A7E27"/>
    <w:rsid w:val="009B1E71"/>
    <w:rsid w:val="009B7182"/>
    <w:rsid w:val="009C2FE4"/>
    <w:rsid w:val="009C5A6D"/>
    <w:rsid w:val="009C6F63"/>
    <w:rsid w:val="009D326A"/>
    <w:rsid w:val="009D5597"/>
    <w:rsid w:val="009D75FF"/>
    <w:rsid w:val="009E180D"/>
    <w:rsid w:val="009E194C"/>
    <w:rsid w:val="009E52AF"/>
    <w:rsid w:val="009E5D73"/>
    <w:rsid w:val="009F5A13"/>
    <w:rsid w:val="009F5A57"/>
    <w:rsid w:val="009F63A6"/>
    <w:rsid w:val="009F66CD"/>
    <w:rsid w:val="009F709F"/>
    <w:rsid w:val="00A014F5"/>
    <w:rsid w:val="00A02697"/>
    <w:rsid w:val="00A03B62"/>
    <w:rsid w:val="00A057AA"/>
    <w:rsid w:val="00A07266"/>
    <w:rsid w:val="00A07872"/>
    <w:rsid w:val="00A07EF1"/>
    <w:rsid w:val="00A108D0"/>
    <w:rsid w:val="00A12851"/>
    <w:rsid w:val="00A155B1"/>
    <w:rsid w:val="00A26858"/>
    <w:rsid w:val="00A26CD3"/>
    <w:rsid w:val="00A2778E"/>
    <w:rsid w:val="00A3132F"/>
    <w:rsid w:val="00A358E6"/>
    <w:rsid w:val="00A361CD"/>
    <w:rsid w:val="00A36A87"/>
    <w:rsid w:val="00A4111B"/>
    <w:rsid w:val="00A42BE0"/>
    <w:rsid w:val="00A4467C"/>
    <w:rsid w:val="00A51555"/>
    <w:rsid w:val="00A51745"/>
    <w:rsid w:val="00A52BAB"/>
    <w:rsid w:val="00A52C60"/>
    <w:rsid w:val="00A575A7"/>
    <w:rsid w:val="00A62279"/>
    <w:rsid w:val="00A6292A"/>
    <w:rsid w:val="00A66669"/>
    <w:rsid w:val="00A6673E"/>
    <w:rsid w:val="00A7089E"/>
    <w:rsid w:val="00A7297F"/>
    <w:rsid w:val="00A767F9"/>
    <w:rsid w:val="00A76E64"/>
    <w:rsid w:val="00A81665"/>
    <w:rsid w:val="00A81A22"/>
    <w:rsid w:val="00A85943"/>
    <w:rsid w:val="00A859C1"/>
    <w:rsid w:val="00A910D0"/>
    <w:rsid w:val="00A92074"/>
    <w:rsid w:val="00A97A17"/>
    <w:rsid w:val="00AA1682"/>
    <w:rsid w:val="00AA311B"/>
    <w:rsid w:val="00AA3A7F"/>
    <w:rsid w:val="00AA5D35"/>
    <w:rsid w:val="00AB1A10"/>
    <w:rsid w:val="00AB7CB5"/>
    <w:rsid w:val="00AC4981"/>
    <w:rsid w:val="00AC4F0E"/>
    <w:rsid w:val="00AC6274"/>
    <w:rsid w:val="00AD0640"/>
    <w:rsid w:val="00AD0A48"/>
    <w:rsid w:val="00AD28F1"/>
    <w:rsid w:val="00AD45AC"/>
    <w:rsid w:val="00AE469D"/>
    <w:rsid w:val="00AE4FAC"/>
    <w:rsid w:val="00AE6540"/>
    <w:rsid w:val="00AF29ED"/>
    <w:rsid w:val="00AF3412"/>
    <w:rsid w:val="00AF39B8"/>
    <w:rsid w:val="00AF5096"/>
    <w:rsid w:val="00AF5B4A"/>
    <w:rsid w:val="00B00370"/>
    <w:rsid w:val="00B01B00"/>
    <w:rsid w:val="00B02338"/>
    <w:rsid w:val="00B02BA2"/>
    <w:rsid w:val="00B05741"/>
    <w:rsid w:val="00B0677C"/>
    <w:rsid w:val="00B14491"/>
    <w:rsid w:val="00B16301"/>
    <w:rsid w:val="00B21B8F"/>
    <w:rsid w:val="00B27839"/>
    <w:rsid w:val="00B31BB4"/>
    <w:rsid w:val="00B3232F"/>
    <w:rsid w:val="00B339C8"/>
    <w:rsid w:val="00B3587F"/>
    <w:rsid w:val="00B3644A"/>
    <w:rsid w:val="00B36D67"/>
    <w:rsid w:val="00B3726E"/>
    <w:rsid w:val="00B45B8E"/>
    <w:rsid w:val="00B50C8A"/>
    <w:rsid w:val="00B5218D"/>
    <w:rsid w:val="00B52A08"/>
    <w:rsid w:val="00B53C0E"/>
    <w:rsid w:val="00B62B2D"/>
    <w:rsid w:val="00B6458C"/>
    <w:rsid w:val="00B66E51"/>
    <w:rsid w:val="00B67A18"/>
    <w:rsid w:val="00B700FF"/>
    <w:rsid w:val="00B70728"/>
    <w:rsid w:val="00B7152D"/>
    <w:rsid w:val="00B717BA"/>
    <w:rsid w:val="00B71A9C"/>
    <w:rsid w:val="00B720C4"/>
    <w:rsid w:val="00B722E8"/>
    <w:rsid w:val="00B7615D"/>
    <w:rsid w:val="00B804EF"/>
    <w:rsid w:val="00B865DA"/>
    <w:rsid w:val="00B86F56"/>
    <w:rsid w:val="00B87C6F"/>
    <w:rsid w:val="00B907B4"/>
    <w:rsid w:val="00B92F7E"/>
    <w:rsid w:val="00B93429"/>
    <w:rsid w:val="00B93BCF"/>
    <w:rsid w:val="00BA3995"/>
    <w:rsid w:val="00BB51C9"/>
    <w:rsid w:val="00BB6DD9"/>
    <w:rsid w:val="00BC23F4"/>
    <w:rsid w:val="00BC503F"/>
    <w:rsid w:val="00BC517C"/>
    <w:rsid w:val="00BC5F61"/>
    <w:rsid w:val="00BC610B"/>
    <w:rsid w:val="00BC7311"/>
    <w:rsid w:val="00BD5780"/>
    <w:rsid w:val="00BE10F4"/>
    <w:rsid w:val="00BF3803"/>
    <w:rsid w:val="00BF4719"/>
    <w:rsid w:val="00BF5D4D"/>
    <w:rsid w:val="00BF7EE2"/>
    <w:rsid w:val="00C02BDB"/>
    <w:rsid w:val="00C0322C"/>
    <w:rsid w:val="00C05160"/>
    <w:rsid w:val="00C0663D"/>
    <w:rsid w:val="00C107FF"/>
    <w:rsid w:val="00C10D87"/>
    <w:rsid w:val="00C1794A"/>
    <w:rsid w:val="00C23353"/>
    <w:rsid w:val="00C24CD5"/>
    <w:rsid w:val="00C2792D"/>
    <w:rsid w:val="00C30A5B"/>
    <w:rsid w:val="00C3153D"/>
    <w:rsid w:val="00C34D8F"/>
    <w:rsid w:val="00C3788B"/>
    <w:rsid w:val="00C42D3A"/>
    <w:rsid w:val="00C46695"/>
    <w:rsid w:val="00C5116A"/>
    <w:rsid w:val="00C51C09"/>
    <w:rsid w:val="00C56042"/>
    <w:rsid w:val="00C56B12"/>
    <w:rsid w:val="00C61AC7"/>
    <w:rsid w:val="00C62833"/>
    <w:rsid w:val="00C64257"/>
    <w:rsid w:val="00C648A3"/>
    <w:rsid w:val="00C7009F"/>
    <w:rsid w:val="00C727DE"/>
    <w:rsid w:val="00C75422"/>
    <w:rsid w:val="00C778EC"/>
    <w:rsid w:val="00C77B12"/>
    <w:rsid w:val="00C77FA0"/>
    <w:rsid w:val="00C80E0E"/>
    <w:rsid w:val="00C820BA"/>
    <w:rsid w:val="00C8741D"/>
    <w:rsid w:val="00C92CFB"/>
    <w:rsid w:val="00C93AB5"/>
    <w:rsid w:val="00C977CB"/>
    <w:rsid w:val="00CA03D5"/>
    <w:rsid w:val="00CA05B2"/>
    <w:rsid w:val="00CA2686"/>
    <w:rsid w:val="00CA2824"/>
    <w:rsid w:val="00CA709F"/>
    <w:rsid w:val="00CA7DE1"/>
    <w:rsid w:val="00CB06CE"/>
    <w:rsid w:val="00CB12C3"/>
    <w:rsid w:val="00CB28DF"/>
    <w:rsid w:val="00CB5549"/>
    <w:rsid w:val="00CC118C"/>
    <w:rsid w:val="00CC1976"/>
    <w:rsid w:val="00CD0BD0"/>
    <w:rsid w:val="00CD3795"/>
    <w:rsid w:val="00CE04B0"/>
    <w:rsid w:val="00CE1C98"/>
    <w:rsid w:val="00CE45E1"/>
    <w:rsid w:val="00CF0900"/>
    <w:rsid w:val="00CF0957"/>
    <w:rsid w:val="00CF33F5"/>
    <w:rsid w:val="00CF4391"/>
    <w:rsid w:val="00CF6255"/>
    <w:rsid w:val="00CF7E79"/>
    <w:rsid w:val="00D00443"/>
    <w:rsid w:val="00D040A6"/>
    <w:rsid w:val="00D05E49"/>
    <w:rsid w:val="00D06F50"/>
    <w:rsid w:val="00D14643"/>
    <w:rsid w:val="00D20DC7"/>
    <w:rsid w:val="00D22E00"/>
    <w:rsid w:val="00D230A0"/>
    <w:rsid w:val="00D25461"/>
    <w:rsid w:val="00D31C0B"/>
    <w:rsid w:val="00D41096"/>
    <w:rsid w:val="00D455F3"/>
    <w:rsid w:val="00D4604E"/>
    <w:rsid w:val="00D4695B"/>
    <w:rsid w:val="00D529B2"/>
    <w:rsid w:val="00D55068"/>
    <w:rsid w:val="00D570BB"/>
    <w:rsid w:val="00D61674"/>
    <w:rsid w:val="00D62A20"/>
    <w:rsid w:val="00D64A71"/>
    <w:rsid w:val="00D6542D"/>
    <w:rsid w:val="00D66180"/>
    <w:rsid w:val="00D66A08"/>
    <w:rsid w:val="00D7256B"/>
    <w:rsid w:val="00D7358C"/>
    <w:rsid w:val="00D74908"/>
    <w:rsid w:val="00D749B0"/>
    <w:rsid w:val="00D87531"/>
    <w:rsid w:val="00D9029C"/>
    <w:rsid w:val="00D93620"/>
    <w:rsid w:val="00D96086"/>
    <w:rsid w:val="00D97D14"/>
    <w:rsid w:val="00D97E74"/>
    <w:rsid w:val="00DA2F8E"/>
    <w:rsid w:val="00DA4B35"/>
    <w:rsid w:val="00DA7CD1"/>
    <w:rsid w:val="00DB000C"/>
    <w:rsid w:val="00DB0D20"/>
    <w:rsid w:val="00DB41D5"/>
    <w:rsid w:val="00DB5CF5"/>
    <w:rsid w:val="00DC0576"/>
    <w:rsid w:val="00DC2D75"/>
    <w:rsid w:val="00DC6032"/>
    <w:rsid w:val="00DC717F"/>
    <w:rsid w:val="00DD5E47"/>
    <w:rsid w:val="00DD675D"/>
    <w:rsid w:val="00DD755E"/>
    <w:rsid w:val="00DD7921"/>
    <w:rsid w:val="00DE35A5"/>
    <w:rsid w:val="00DE48DF"/>
    <w:rsid w:val="00DF3554"/>
    <w:rsid w:val="00DF76EE"/>
    <w:rsid w:val="00DF7F88"/>
    <w:rsid w:val="00E03037"/>
    <w:rsid w:val="00E04B30"/>
    <w:rsid w:val="00E074C0"/>
    <w:rsid w:val="00E10542"/>
    <w:rsid w:val="00E10C5C"/>
    <w:rsid w:val="00E123B0"/>
    <w:rsid w:val="00E13AE3"/>
    <w:rsid w:val="00E15C16"/>
    <w:rsid w:val="00E164CB"/>
    <w:rsid w:val="00E1686C"/>
    <w:rsid w:val="00E1733A"/>
    <w:rsid w:val="00E17C7E"/>
    <w:rsid w:val="00E17D0E"/>
    <w:rsid w:val="00E20D61"/>
    <w:rsid w:val="00E249EF"/>
    <w:rsid w:val="00E3013A"/>
    <w:rsid w:val="00E30A1B"/>
    <w:rsid w:val="00E31145"/>
    <w:rsid w:val="00E33D8E"/>
    <w:rsid w:val="00E3400C"/>
    <w:rsid w:val="00E352B1"/>
    <w:rsid w:val="00E36836"/>
    <w:rsid w:val="00E42E41"/>
    <w:rsid w:val="00E438F0"/>
    <w:rsid w:val="00E445AF"/>
    <w:rsid w:val="00E504CF"/>
    <w:rsid w:val="00E53B9B"/>
    <w:rsid w:val="00E54553"/>
    <w:rsid w:val="00E54F7A"/>
    <w:rsid w:val="00E55396"/>
    <w:rsid w:val="00E55C22"/>
    <w:rsid w:val="00E55F87"/>
    <w:rsid w:val="00E61567"/>
    <w:rsid w:val="00E6362F"/>
    <w:rsid w:val="00E64768"/>
    <w:rsid w:val="00E6485A"/>
    <w:rsid w:val="00E6538A"/>
    <w:rsid w:val="00E66A16"/>
    <w:rsid w:val="00E71FF8"/>
    <w:rsid w:val="00E73DDE"/>
    <w:rsid w:val="00E74C3A"/>
    <w:rsid w:val="00E752BE"/>
    <w:rsid w:val="00E77206"/>
    <w:rsid w:val="00E84B73"/>
    <w:rsid w:val="00E85442"/>
    <w:rsid w:val="00E85DEF"/>
    <w:rsid w:val="00E86520"/>
    <w:rsid w:val="00E9053A"/>
    <w:rsid w:val="00E95E75"/>
    <w:rsid w:val="00E96E3F"/>
    <w:rsid w:val="00EA6A87"/>
    <w:rsid w:val="00EB2A80"/>
    <w:rsid w:val="00EB50C2"/>
    <w:rsid w:val="00EB5D0B"/>
    <w:rsid w:val="00EB6F85"/>
    <w:rsid w:val="00EC7F89"/>
    <w:rsid w:val="00ED099C"/>
    <w:rsid w:val="00ED2712"/>
    <w:rsid w:val="00ED4301"/>
    <w:rsid w:val="00EE2DEB"/>
    <w:rsid w:val="00EE4634"/>
    <w:rsid w:val="00EE739A"/>
    <w:rsid w:val="00EF68DF"/>
    <w:rsid w:val="00F010D0"/>
    <w:rsid w:val="00F04A3E"/>
    <w:rsid w:val="00F0565C"/>
    <w:rsid w:val="00F06514"/>
    <w:rsid w:val="00F07F54"/>
    <w:rsid w:val="00F10E0F"/>
    <w:rsid w:val="00F153CB"/>
    <w:rsid w:val="00F21C08"/>
    <w:rsid w:val="00F23C05"/>
    <w:rsid w:val="00F279A5"/>
    <w:rsid w:val="00F32D0F"/>
    <w:rsid w:val="00F32DBE"/>
    <w:rsid w:val="00F332BF"/>
    <w:rsid w:val="00F35E41"/>
    <w:rsid w:val="00F36AEA"/>
    <w:rsid w:val="00F3751F"/>
    <w:rsid w:val="00F37532"/>
    <w:rsid w:val="00F50582"/>
    <w:rsid w:val="00F52AB5"/>
    <w:rsid w:val="00F53797"/>
    <w:rsid w:val="00F5564A"/>
    <w:rsid w:val="00F56112"/>
    <w:rsid w:val="00F56348"/>
    <w:rsid w:val="00F60175"/>
    <w:rsid w:val="00F61D41"/>
    <w:rsid w:val="00F62CE0"/>
    <w:rsid w:val="00F63D2C"/>
    <w:rsid w:val="00F64805"/>
    <w:rsid w:val="00F70855"/>
    <w:rsid w:val="00F72D74"/>
    <w:rsid w:val="00F7359F"/>
    <w:rsid w:val="00F81A29"/>
    <w:rsid w:val="00F83921"/>
    <w:rsid w:val="00F84C6A"/>
    <w:rsid w:val="00F92D7B"/>
    <w:rsid w:val="00F96DF1"/>
    <w:rsid w:val="00F96FB2"/>
    <w:rsid w:val="00FA33DE"/>
    <w:rsid w:val="00FA3703"/>
    <w:rsid w:val="00FA6F8A"/>
    <w:rsid w:val="00FB094B"/>
    <w:rsid w:val="00FB1127"/>
    <w:rsid w:val="00FC7220"/>
    <w:rsid w:val="00FD3801"/>
    <w:rsid w:val="00FD4A5B"/>
    <w:rsid w:val="00FD57A2"/>
    <w:rsid w:val="00FD6079"/>
    <w:rsid w:val="00FD6F8E"/>
    <w:rsid w:val="00FE09C6"/>
    <w:rsid w:val="00FE1D68"/>
    <w:rsid w:val="00FE5458"/>
    <w:rsid w:val="00FF0CDF"/>
    <w:rsid w:val="00FF2CEC"/>
    <w:rsid w:val="00FF309B"/>
    <w:rsid w:val="00FF36EE"/>
    <w:rsid w:val="00FF4AB7"/>
    <w:rsid w:val="00FF589B"/>
    <w:rsid w:val="00FF62A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0E809"/>
  <w15:chartTrackingRefBased/>
  <w15:docId w15:val="{E49AA703-03D3-4D92-BDCF-6C3DE233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6CD"/>
    <w:pPr>
      <w:spacing w:before="100" w:after="200" w:line="276" w:lineRule="auto"/>
    </w:pPr>
    <w:rPr>
      <w:color w:val="00000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394A"/>
    <w:pPr>
      <w:spacing w:after="0" w:line="240" w:lineRule="auto"/>
    </w:pPr>
    <w:rPr>
      <w:color w:val="00000A"/>
      <w:sz w:val="20"/>
      <w:szCs w:val="20"/>
    </w:rPr>
  </w:style>
  <w:style w:type="paragraph" w:customStyle="1" w:styleId="Default">
    <w:name w:val="Default"/>
    <w:rsid w:val="005258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qFormat/>
    <w:locked/>
    <w:rsid w:val="00097E94"/>
    <w:rPr>
      <w:rFonts w:ascii="Times New Roman" w:hAnsi="Times New Roman"/>
      <w:color w:val="00000A"/>
      <w:sz w:val="28"/>
    </w:rPr>
  </w:style>
  <w:style w:type="paragraph" w:styleId="ListParagraph">
    <w:name w:val="List Paragraph"/>
    <w:basedOn w:val="Normal"/>
    <w:link w:val="ListParagraphChar"/>
    <w:uiPriority w:val="34"/>
    <w:qFormat/>
    <w:rsid w:val="00097E94"/>
    <w:pPr>
      <w:ind w:left="720"/>
      <w:contextualSpacing/>
    </w:pPr>
    <w:rPr>
      <w:rFonts w:ascii="Times New Roman" w:hAnsi="Times New Roman"/>
      <w:sz w:val="28"/>
      <w:szCs w:val="22"/>
    </w:rPr>
  </w:style>
  <w:style w:type="table" w:styleId="TableGrid">
    <w:name w:val="Table Grid"/>
    <w:basedOn w:val="TableNormal"/>
    <w:uiPriority w:val="39"/>
    <w:rsid w:val="00097E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7A2"/>
    <w:pPr>
      <w:widowControl w:val="0"/>
      <w:tabs>
        <w:tab w:val="center" w:pos="4320"/>
        <w:tab w:val="right" w:pos="8640"/>
      </w:tabs>
      <w:spacing w:before="0" w:after="0" w:line="240" w:lineRule="auto"/>
    </w:pPr>
    <w:rPr>
      <w:rFonts w:ascii="Calibri" w:eastAsia="Calibri" w:hAnsi="Calibri" w:cs="Times New Roman"/>
      <w:color w:val="auto"/>
      <w:sz w:val="22"/>
      <w:szCs w:val="22"/>
      <w:lang w:val="en-US"/>
    </w:rPr>
  </w:style>
  <w:style w:type="character" w:customStyle="1" w:styleId="HeaderChar">
    <w:name w:val="Header Char"/>
    <w:basedOn w:val="DefaultParagraphFont"/>
    <w:link w:val="Header"/>
    <w:uiPriority w:val="99"/>
    <w:rsid w:val="00FD57A2"/>
    <w:rPr>
      <w:rFonts w:ascii="Calibri" w:eastAsia="Calibri" w:hAnsi="Calibri" w:cs="Times New Roman"/>
      <w:lang w:val="en-US"/>
    </w:rPr>
  </w:style>
  <w:style w:type="paragraph" w:styleId="FootnoteText">
    <w:name w:val="footnote text"/>
    <w:basedOn w:val="Normal"/>
    <w:link w:val="FootnoteTextChar"/>
    <w:uiPriority w:val="99"/>
    <w:semiHidden/>
    <w:unhideWhenUsed/>
    <w:rsid w:val="006C1276"/>
    <w:pPr>
      <w:spacing w:before="0" w:after="0" w:line="240" w:lineRule="auto"/>
    </w:pPr>
  </w:style>
  <w:style w:type="character" w:customStyle="1" w:styleId="FootnoteTextChar">
    <w:name w:val="Footnote Text Char"/>
    <w:basedOn w:val="DefaultParagraphFont"/>
    <w:link w:val="FootnoteText"/>
    <w:uiPriority w:val="99"/>
    <w:semiHidden/>
    <w:rsid w:val="006C1276"/>
    <w:rPr>
      <w:color w:val="00000A"/>
      <w:sz w:val="20"/>
      <w:szCs w:val="20"/>
    </w:rPr>
  </w:style>
  <w:style w:type="character" w:styleId="FootnoteReference">
    <w:name w:val="footnote reference"/>
    <w:basedOn w:val="DefaultParagraphFont"/>
    <w:uiPriority w:val="99"/>
    <w:semiHidden/>
    <w:unhideWhenUsed/>
    <w:rsid w:val="006C1276"/>
    <w:rPr>
      <w:vertAlign w:val="superscript"/>
    </w:rPr>
  </w:style>
  <w:style w:type="paragraph" w:customStyle="1" w:styleId="wordsection1">
    <w:name w:val="wordsection1"/>
    <w:basedOn w:val="Normal"/>
    <w:uiPriority w:val="99"/>
    <w:qFormat/>
    <w:rsid w:val="00C80E0E"/>
    <w:pPr>
      <w:spacing w:before="0" w:after="0" w:line="240" w:lineRule="auto"/>
    </w:pPr>
    <w:rPr>
      <w:rFonts w:ascii="Times New Roman" w:hAnsi="Times New Roman" w:cs="Times New Roman"/>
      <w:sz w:val="24"/>
      <w:szCs w:val="24"/>
      <w:lang w:eastAsia="lv-LV"/>
    </w:rPr>
  </w:style>
  <w:style w:type="paragraph" w:styleId="Footer">
    <w:name w:val="footer"/>
    <w:basedOn w:val="Normal"/>
    <w:link w:val="FooterChar"/>
    <w:uiPriority w:val="99"/>
    <w:unhideWhenUsed/>
    <w:rsid w:val="00755507"/>
    <w:pPr>
      <w:tabs>
        <w:tab w:val="center" w:pos="4153"/>
        <w:tab w:val="right" w:pos="8306"/>
      </w:tabs>
      <w:spacing w:before="0" w:after="0" w:line="240" w:lineRule="auto"/>
    </w:pPr>
  </w:style>
  <w:style w:type="character" w:customStyle="1" w:styleId="FooterChar">
    <w:name w:val="Footer Char"/>
    <w:basedOn w:val="DefaultParagraphFont"/>
    <w:link w:val="Footer"/>
    <w:uiPriority w:val="99"/>
    <w:qFormat/>
    <w:rsid w:val="00755507"/>
    <w:rPr>
      <w:color w:val="00000A"/>
      <w:sz w:val="20"/>
      <w:szCs w:val="20"/>
    </w:rPr>
  </w:style>
  <w:style w:type="character" w:styleId="Hyperlink">
    <w:name w:val="Hyperlink"/>
    <w:basedOn w:val="DefaultParagraphFont"/>
    <w:uiPriority w:val="99"/>
    <w:unhideWhenUsed/>
    <w:rsid w:val="00755507"/>
    <w:rPr>
      <w:color w:val="0563C1" w:themeColor="hyperlink"/>
      <w:u w:val="single"/>
    </w:rPr>
  </w:style>
  <w:style w:type="paragraph" w:styleId="BalloonText">
    <w:name w:val="Balloon Text"/>
    <w:basedOn w:val="Normal"/>
    <w:link w:val="BalloonTextChar"/>
    <w:uiPriority w:val="99"/>
    <w:semiHidden/>
    <w:unhideWhenUsed/>
    <w:rsid w:val="00CB28D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8DF"/>
    <w:rPr>
      <w:rFonts w:ascii="Segoe UI" w:hAnsi="Segoe UI" w:cs="Segoe UI"/>
      <w:color w:val="00000A"/>
      <w:sz w:val="18"/>
      <w:szCs w:val="18"/>
    </w:rPr>
  </w:style>
  <w:style w:type="character" w:styleId="CommentReference">
    <w:name w:val="annotation reference"/>
    <w:basedOn w:val="DefaultParagraphFont"/>
    <w:uiPriority w:val="99"/>
    <w:semiHidden/>
    <w:unhideWhenUsed/>
    <w:rsid w:val="00B722E8"/>
    <w:rPr>
      <w:sz w:val="16"/>
      <w:szCs w:val="16"/>
    </w:rPr>
  </w:style>
  <w:style w:type="paragraph" w:styleId="CommentText">
    <w:name w:val="annotation text"/>
    <w:basedOn w:val="Normal"/>
    <w:link w:val="CommentTextChar"/>
    <w:uiPriority w:val="99"/>
    <w:semiHidden/>
    <w:unhideWhenUsed/>
    <w:rsid w:val="00B722E8"/>
    <w:pPr>
      <w:spacing w:line="240" w:lineRule="auto"/>
    </w:pPr>
  </w:style>
  <w:style w:type="character" w:customStyle="1" w:styleId="CommentTextChar">
    <w:name w:val="Comment Text Char"/>
    <w:basedOn w:val="DefaultParagraphFont"/>
    <w:link w:val="CommentText"/>
    <w:uiPriority w:val="99"/>
    <w:semiHidden/>
    <w:rsid w:val="00B722E8"/>
    <w:rPr>
      <w:color w:val="00000A"/>
      <w:sz w:val="20"/>
      <w:szCs w:val="20"/>
    </w:rPr>
  </w:style>
  <w:style w:type="paragraph" w:styleId="CommentSubject">
    <w:name w:val="annotation subject"/>
    <w:basedOn w:val="CommentText"/>
    <w:next w:val="CommentText"/>
    <w:link w:val="CommentSubjectChar"/>
    <w:uiPriority w:val="99"/>
    <w:semiHidden/>
    <w:unhideWhenUsed/>
    <w:rsid w:val="00B722E8"/>
    <w:rPr>
      <w:b/>
      <w:bCs/>
    </w:rPr>
  </w:style>
  <w:style w:type="character" w:customStyle="1" w:styleId="CommentSubjectChar">
    <w:name w:val="Comment Subject Char"/>
    <w:basedOn w:val="CommentTextChar"/>
    <w:link w:val="CommentSubject"/>
    <w:uiPriority w:val="99"/>
    <w:semiHidden/>
    <w:rsid w:val="00B722E8"/>
    <w:rPr>
      <w:b/>
      <w:bCs/>
      <w:color w:val="00000A"/>
      <w:sz w:val="20"/>
      <w:szCs w:val="20"/>
    </w:rPr>
  </w:style>
  <w:style w:type="paragraph" w:styleId="Revision">
    <w:name w:val="Revision"/>
    <w:hidden/>
    <w:uiPriority w:val="99"/>
    <w:semiHidden/>
    <w:rsid w:val="00B722E8"/>
    <w:pPr>
      <w:spacing w:after="0" w:line="240" w:lineRule="auto"/>
    </w:pPr>
    <w:rPr>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953311">
      <w:bodyDiv w:val="1"/>
      <w:marLeft w:val="0"/>
      <w:marRight w:val="0"/>
      <w:marTop w:val="0"/>
      <w:marBottom w:val="0"/>
      <w:divBdr>
        <w:top w:val="none" w:sz="0" w:space="0" w:color="auto"/>
        <w:left w:val="none" w:sz="0" w:space="0" w:color="auto"/>
        <w:bottom w:val="none" w:sz="0" w:space="0" w:color="auto"/>
        <w:right w:val="none" w:sz="0" w:space="0" w:color="auto"/>
      </w:divBdr>
    </w:div>
    <w:div w:id="383910068">
      <w:bodyDiv w:val="1"/>
      <w:marLeft w:val="0"/>
      <w:marRight w:val="0"/>
      <w:marTop w:val="0"/>
      <w:marBottom w:val="0"/>
      <w:divBdr>
        <w:top w:val="none" w:sz="0" w:space="0" w:color="auto"/>
        <w:left w:val="none" w:sz="0" w:space="0" w:color="auto"/>
        <w:bottom w:val="none" w:sz="0" w:space="0" w:color="auto"/>
        <w:right w:val="none" w:sz="0" w:space="0" w:color="auto"/>
      </w:divBdr>
    </w:div>
    <w:div w:id="541282468">
      <w:bodyDiv w:val="1"/>
      <w:marLeft w:val="0"/>
      <w:marRight w:val="0"/>
      <w:marTop w:val="0"/>
      <w:marBottom w:val="0"/>
      <w:divBdr>
        <w:top w:val="none" w:sz="0" w:space="0" w:color="auto"/>
        <w:left w:val="none" w:sz="0" w:space="0" w:color="auto"/>
        <w:bottom w:val="none" w:sz="0" w:space="0" w:color="auto"/>
        <w:right w:val="none" w:sz="0" w:space="0" w:color="auto"/>
      </w:divBdr>
    </w:div>
    <w:div w:id="737484391">
      <w:bodyDiv w:val="1"/>
      <w:marLeft w:val="0"/>
      <w:marRight w:val="0"/>
      <w:marTop w:val="0"/>
      <w:marBottom w:val="0"/>
      <w:divBdr>
        <w:top w:val="none" w:sz="0" w:space="0" w:color="auto"/>
        <w:left w:val="none" w:sz="0" w:space="0" w:color="auto"/>
        <w:bottom w:val="none" w:sz="0" w:space="0" w:color="auto"/>
        <w:right w:val="none" w:sz="0" w:space="0" w:color="auto"/>
      </w:divBdr>
    </w:div>
    <w:div w:id="942885018">
      <w:bodyDiv w:val="1"/>
      <w:marLeft w:val="0"/>
      <w:marRight w:val="0"/>
      <w:marTop w:val="0"/>
      <w:marBottom w:val="0"/>
      <w:divBdr>
        <w:top w:val="none" w:sz="0" w:space="0" w:color="auto"/>
        <w:left w:val="none" w:sz="0" w:space="0" w:color="auto"/>
        <w:bottom w:val="none" w:sz="0" w:space="0" w:color="auto"/>
        <w:right w:val="none" w:sz="0" w:space="0" w:color="auto"/>
      </w:divBdr>
    </w:div>
    <w:div w:id="1264190026">
      <w:bodyDiv w:val="1"/>
      <w:marLeft w:val="0"/>
      <w:marRight w:val="0"/>
      <w:marTop w:val="0"/>
      <w:marBottom w:val="0"/>
      <w:divBdr>
        <w:top w:val="none" w:sz="0" w:space="0" w:color="auto"/>
        <w:left w:val="none" w:sz="0" w:space="0" w:color="auto"/>
        <w:bottom w:val="none" w:sz="0" w:space="0" w:color="auto"/>
        <w:right w:val="none" w:sz="0" w:space="0" w:color="auto"/>
      </w:divBdr>
    </w:div>
    <w:div w:id="1920677175">
      <w:bodyDiv w:val="1"/>
      <w:marLeft w:val="0"/>
      <w:marRight w:val="0"/>
      <w:marTop w:val="0"/>
      <w:marBottom w:val="0"/>
      <w:divBdr>
        <w:top w:val="none" w:sz="0" w:space="0" w:color="auto"/>
        <w:left w:val="none" w:sz="0" w:space="0" w:color="auto"/>
        <w:bottom w:val="none" w:sz="0" w:space="0" w:color="auto"/>
        <w:right w:val="none" w:sz="0" w:space="0" w:color="auto"/>
      </w:divBdr>
    </w:div>
    <w:div w:id="206740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Grzibovska@vi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8E3C6-6787-46F9-BB82-A8888752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17510</Words>
  <Characters>9981</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Gržibovska</dc:creator>
  <cp:keywords/>
  <dc:description/>
  <cp:lastModifiedBy>Irina Gržibovska</cp:lastModifiedBy>
  <cp:revision>2</cp:revision>
  <cp:lastPrinted>2021-08-11T09:49:00Z</cp:lastPrinted>
  <dcterms:created xsi:type="dcterms:W3CDTF">2024-10-17T11:32:00Z</dcterms:created>
  <dcterms:modified xsi:type="dcterms:W3CDTF">2024-10-17T11:32:00Z</dcterms:modified>
  <cp:contentStatus/>
</cp:coreProperties>
</file>