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E5FDB" w:rsidR="00FD4540" w:rsidRDefault="00DC01D9" w14:paraId="258FE1CB" w14:textId="77777777">
      <w:pPr>
        <w:pStyle w:val="Subtitle"/>
        <w:spacing w:after="0"/>
        <w:jc w:val="left"/>
        <w15:collapsed w:val="false"/>
        <w:rPr>
          <w:rFonts w:ascii="Times New Roman" w:hAnsi="Times New Roman"/>
          <w:sz w:val="28"/>
          <w:szCs w:val="28"/>
          <w:lang w:val="lv-LV"/>
        </w:rPr>
      </w:pPr>
      <w:r w:rsidRPr="007E5FDB">
        <w:rPr>
          <w:rFonts w:ascii="Times New Roman" w:hAnsi="Times New Roman"/>
          <w:sz w:val="28"/>
          <w:szCs w:val="28"/>
          <w:lang w:val="lv-LV"/>
        </w:rPr>
        <w:fldChar w:fldCharType="begin"/>
      </w:r>
      <w:r w:rsidRPr="007E5FDB">
        <w:rPr>
          <w:rFonts w:ascii="Times New Roman" w:hAnsi="Times New Roman"/>
          <w:sz w:val="28"/>
          <w:szCs w:val="28"/>
          <w:lang w:val="lv-LV"/>
        </w:rPr>
        <w:instrText xml:space="preserve"> DOCPROPERTY  DISCesvisDocRegDate  \* MERGEFORMAT </w:instrText>
      </w:r>
      <w:r w:rsidRPr="007E5FDB">
        <w:rPr>
          <w:rFonts w:ascii="Times New Roman" w:hAnsi="Times New Roman"/>
          <w:sz w:val="28"/>
          <w:szCs w:val="28"/>
          <w:lang w:val="lv-LV"/>
        </w:rPr>
        <w:fldChar w:fldCharType="separate"/>
      </w:r>
      <w:r w:rsidRPr="007E5FDB">
        <w:rPr>
          <w:lang w:val="lv-LV"/>
        </w:rPr>
        <w:t xml:space="preserve"> </w:t>
      </w:r>
      <w:r w:rsidRPr="007E5FDB">
        <w:rPr>
          <w:lang w:val="lv-LV"/>
        </w:rPr>
        <w:fldChar w:fldCharType="end"/>
      </w:r>
      <w:r w:rsidRPr="007E5FDB">
        <w:rPr>
          <w:rFonts w:ascii="Times New Roman" w:hAnsi="Times New Roman"/>
          <w:sz w:val="28"/>
          <w:szCs w:val="28"/>
          <w:lang w:val="lv-LV"/>
        </w:rPr>
        <w:t xml:space="preserve"> Nr. </w:t>
      </w:r>
      <w:r w:rsidRPr="007E5FDB">
        <w:rPr>
          <w:rFonts w:ascii="Times New Roman" w:hAnsi="Times New Roman"/>
          <w:sz w:val="28"/>
          <w:szCs w:val="28"/>
          <w:lang w:val="lv-LV"/>
        </w:rPr>
        <w:fldChar w:fldCharType="begin"/>
      </w:r>
      <w:r w:rsidRPr="007E5FDB">
        <w:rPr>
          <w:rFonts w:ascii="Times New Roman" w:hAnsi="Times New Roman"/>
          <w:sz w:val="28"/>
          <w:szCs w:val="28"/>
          <w:lang w:val="lv-LV"/>
        </w:rPr>
        <w:instrText xml:space="preserve"> DOCPROPERTY  DISCesvisDocRegNr  \* MERGEFORMAT </w:instrText>
      </w:r>
      <w:r w:rsidRPr="007E5FDB">
        <w:rPr>
          <w:rFonts w:ascii="Times New Roman" w:hAnsi="Times New Roman"/>
          <w:sz w:val="28"/>
          <w:szCs w:val="28"/>
          <w:lang w:val="lv-LV"/>
        </w:rPr>
        <w:fldChar w:fldCharType="separate"/>
      </w:r>
      <w:r w:rsidRPr="007E5FDB">
        <w:rPr>
          <w:lang w:val="lv-LV"/>
        </w:rPr>
        <w:t xml:space="preserve"> </w:t>
      </w:r>
      <w:r w:rsidRPr="007E5FDB">
        <w:rPr>
          <w:lang w:val="lv-LV"/>
        </w:rPr>
        <w:fldChar w:fldCharType="end"/>
      </w:r>
    </w:p>
    <w:p w:rsidRPr="007E5FDB"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7E5FDB">
        <w:rPr>
          <w:rFonts w:ascii="Times New Roman" w:hAnsi="Times New Roman"/>
          <w:b/>
          <w:sz w:val="28"/>
          <w:szCs w:val="28"/>
          <w:lang w:val="lv-LV"/>
        </w:rPr>
        <w:t>Valsts kancelejai</w:t>
      </w:r>
    </w:p>
    <w:p w:rsidRPr="007E5FDB" w:rsidR="00642D31" w:rsidP="00642D31" w:rsidRDefault="00642D31" w14:paraId="257CDABD" w14:textId="6F354D10">
      <w:pPr>
        <w:ind w:right="5812"/>
        <w:rPr>
          <w:i/>
          <w:iCs/>
          <w:lang w:val="lv-LV"/>
        </w:rPr>
      </w:pPr>
      <w:r w:rsidRPr="007E5FDB">
        <w:rPr>
          <w:i/>
          <w:iCs/>
          <w:lang w:val="lv-LV"/>
        </w:rPr>
        <w:t>Par priekšlikumu Eiropas Parlamenta un Padomes Regulai par rotaļlietu drošumu un ar ko atceļ Direktīvu 2009/48/EK</w:t>
      </w:r>
    </w:p>
    <w:p w:rsidRPr="007E5FDB" w:rsidR="00642D31" w:rsidP="00566C1D" w:rsidRDefault="00642D31" w14:paraId="42B91A10" w14:textId="77777777">
      <w:pPr>
        <w:ind w:right="5812"/>
        <w:jc w:val="both"/>
        <w:rPr>
          <w:i/>
          <w:iCs/>
          <w:lang w:val="lv-LV"/>
        </w:rPr>
      </w:pPr>
    </w:p>
    <w:p w:rsidRPr="007E5FDB" w:rsidR="00D12AAC" w:rsidP="00D17D61" w:rsidRDefault="00D12AAC" w14:paraId="43ECB233" w14:textId="77777777">
      <w:pPr>
        <w:ind w:right="5386" w:firstLine="851"/>
        <w:jc w:val="both"/>
        <w:rPr>
          <w:b/>
          <w:bCs/>
          <w:i/>
          <w:iCs/>
          <w:lang w:val="lv-LV"/>
        </w:rPr>
      </w:pPr>
    </w:p>
    <w:p w:rsidRPr="007E5FDB" w:rsidR="00FE0FA0" w:rsidP="004165B6" w:rsidRDefault="00DE32C4" w14:paraId="14233830" w14:textId="6C9823D4">
      <w:pPr>
        <w:ind w:firstLine="720"/>
        <w:jc w:val="both"/>
        <w:rPr>
          <w:b/>
          <w:szCs w:val="28"/>
          <w:lang w:val="lv-LV"/>
        </w:rPr>
      </w:pPr>
      <w:r w:rsidRPr="007E5FD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w:t>
      </w:r>
      <w:r w:rsidRPr="007E5FDB" w:rsidR="00101ACE">
        <w:rPr>
          <w:lang w:val="lv-LV"/>
        </w:rPr>
        <w:t>nacionālo Pozīciju Nr. 1 “</w:t>
      </w:r>
      <w:r w:rsidRPr="007E5FDB" w:rsidR="00642D31">
        <w:rPr>
          <w:lang w:val="lv-LV"/>
        </w:rPr>
        <w:t>Par priekšlikumu Eiropas Parlamenta un Padomes Regulai  par rotaļlietu drošumu un ar ko atceļ Direktīvu 2009/48/EK</w:t>
      </w:r>
      <w:r w:rsidRPr="007E5FDB" w:rsidR="00ED3A0E">
        <w:rPr>
          <w:lang w:val="lv-LV"/>
        </w:rPr>
        <w:t>”</w:t>
      </w:r>
      <w:r w:rsidRPr="007E5FDB" w:rsidR="00101ACE">
        <w:rPr>
          <w:lang w:val="lv-LV"/>
        </w:rPr>
        <w:t xml:space="preserve"> </w:t>
      </w:r>
      <w:r w:rsidRPr="007E5FDB" w:rsidR="005238D3">
        <w:rPr>
          <w:szCs w:val="28"/>
          <w:lang w:val="lv-LV"/>
        </w:rPr>
        <w:t xml:space="preserve">un iesniedz to izskatīšanai </w:t>
      </w:r>
      <w:r w:rsidRPr="007E5FDB" w:rsidR="00285046">
        <w:rPr>
          <w:b/>
          <w:szCs w:val="28"/>
          <w:lang w:val="lv-LV"/>
        </w:rPr>
        <w:t>20</w:t>
      </w:r>
      <w:r w:rsidRPr="007E5FDB" w:rsidR="00A17F7F">
        <w:rPr>
          <w:b/>
          <w:szCs w:val="28"/>
          <w:lang w:val="lv-LV"/>
        </w:rPr>
        <w:t>2</w:t>
      </w:r>
      <w:r w:rsidRPr="007E5FDB" w:rsidR="00023A05">
        <w:rPr>
          <w:b/>
          <w:szCs w:val="28"/>
          <w:lang w:val="lv-LV"/>
        </w:rPr>
        <w:t>3</w:t>
      </w:r>
      <w:r w:rsidRPr="007E5FDB" w:rsidR="00285046">
        <w:rPr>
          <w:b/>
          <w:szCs w:val="28"/>
          <w:lang w:val="lv-LV"/>
        </w:rPr>
        <w:t>. gada</w:t>
      </w:r>
      <w:r w:rsidRPr="007E5FDB" w:rsidR="004B1241">
        <w:rPr>
          <w:b/>
          <w:szCs w:val="28"/>
          <w:lang w:val="lv-LV"/>
        </w:rPr>
        <w:t xml:space="preserve"> </w:t>
      </w:r>
      <w:r w:rsidRPr="007E5FDB" w:rsidR="00642D31">
        <w:rPr>
          <w:b/>
          <w:szCs w:val="28"/>
          <w:lang w:val="lv-LV"/>
        </w:rPr>
        <w:t>7</w:t>
      </w:r>
      <w:r w:rsidRPr="007E5FDB" w:rsidR="007B1E66">
        <w:rPr>
          <w:b/>
          <w:szCs w:val="28"/>
          <w:lang w:val="lv-LV"/>
        </w:rPr>
        <w:t>.</w:t>
      </w:r>
      <w:r w:rsidRPr="007E5FDB" w:rsidR="00023A05">
        <w:rPr>
          <w:b/>
          <w:szCs w:val="28"/>
          <w:lang w:val="lv-LV"/>
        </w:rPr>
        <w:t xml:space="preserve"> </w:t>
      </w:r>
      <w:r w:rsidRPr="007E5FDB" w:rsidR="00642D31">
        <w:rPr>
          <w:b/>
          <w:szCs w:val="28"/>
          <w:lang w:val="lv-LV"/>
        </w:rPr>
        <w:t>novembra</w:t>
      </w:r>
      <w:r w:rsidRPr="007E5FDB" w:rsidR="00E36CFD">
        <w:rPr>
          <w:b/>
          <w:szCs w:val="28"/>
          <w:lang w:val="lv-LV"/>
        </w:rPr>
        <w:t xml:space="preserve"> </w:t>
      </w:r>
      <w:r w:rsidRPr="007E5FDB" w:rsidR="005238D3">
        <w:rPr>
          <w:b/>
          <w:szCs w:val="28"/>
          <w:lang w:val="lv-LV"/>
        </w:rPr>
        <w:t>Ministru kabineta sēdē.</w:t>
      </w:r>
      <w:r w:rsidRPr="007E5FDB" w:rsidR="00FE0FA0">
        <w:rPr>
          <w:b/>
          <w:szCs w:val="28"/>
          <w:lang w:val="lv-LV"/>
        </w:rPr>
        <w:t xml:space="preserve"> </w:t>
      </w:r>
    </w:p>
    <w:p w:rsidRPr="007E5FDB" w:rsidR="00FE0FA0" w:rsidP="00566C1D" w:rsidRDefault="00FE0FA0" w14:paraId="4A57EFDA" w14:textId="77777777">
      <w:pPr>
        <w:jc w:val="both"/>
        <w:rPr>
          <w:lang w:val="lv-LV"/>
        </w:rPr>
      </w:pPr>
    </w:p>
    <w:p w:rsidRPr="007E5FDB"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187F9D" w:rsidR="00441EF4" w:rsidTr="009C5104" w14:paraId="258FE1D4" w14:textId="77777777">
        <w:tc>
          <w:tcPr>
            <w:tcW w:w="302" w:type="pct"/>
            <w:tcMar>
              <w:top w:w="0" w:type="dxa"/>
              <w:left w:w="108" w:type="dxa"/>
              <w:bottom w:w="0" w:type="dxa"/>
              <w:right w:w="108" w:type="dxa"/>
            </w:tcMar>
            <w:hideMark/>
          </w:tcPr>
          <w:p w:rsidRPr="007E5FDB" w:rsidR="00441EF4" w:rsidP="00A74390" w:rsidRDefault="00441EF4" w14:paraId="258FE1D1" w14:textId="77777777">
            <w:pPr>
              <w:spacing w:before="60" w:after="60"/>
              <w:rPr>
                <w:rFonts w:eastAsia="PMingLiU"/>
                <w:lang w:val="lv-LV"/>
              </w:rPr>
            </w:pPr>
            <w:r w:rsidRPr="007E5FDB">
              <w:rPr>
                <w:lang w:val="lv-LV"/>
              </w:rPr>
              <w:t>1.</w:t>
            </w:r>
          </w:p>
        </w:tc>
        <w:tc>
          <w:tcPr>
            <w:tcW w:w="1234" w:type="pct"/>
            <w:tcMar>
              <w:top w:w="0" w:type="dxa"/>
              <w:left w:w="108" w:type="dxa"/>
              <w:bottom w:w="0" w:type="dxa"/>
              <w:right w:w="108" w:type="dxa"/>
            </w:tcMar>
            <w:hideMark/>
          </w:tcPr>
          <w:p w:rsidRPr="007E5FDB" w:rsidR="00441EF4" w:rsidP="00A74390" w:rsidRDefault="00441EF4" w14:paraId="258FE1D2" w14:textId="77777777">
            <w:pPr>
              <w:spacing w:before="60" w:after="60"/>
              <w:jc w:val="both"/>
              <w:rPr>
                <w:rFonts w:eastAsia="PMingLiU"/>
                <w:lang w:val="lv-LV"/>
              </w:rPr>
            </w:pPr>
            <w:r w:rsidRPr="007E5FDB">
              <w:rPr>
                <w:lang w:val="lv-LV"/>
              </w:rPr>
              <w:t>Iesniegšanas pamatojums</w:t>
            </w:r>
          </w:p>
        </w:tc>
        <w:tc>
          <w:tcPr>
            <w:tcW w:w="3464" w:type="pct"/>
            <w:tcMar>
              <w:top w:w="0" w:type="dxa"/>
              <w:left w:w="108" w:type="dxa"/>
              <w:bottom w:w="0" w:type="dxa"/>
              <w:right w:w="108" w:type="dxa"/>
            </w:tcMar>
            <w:hideMark/>
          </w:tcPr>
          <w:p w:rsidRPr="007E5FDB" w:rsidR="009F666E" w:rsidP="00B062FF" w:rsidRDefault="00517970" w14:paraId="258FE1D3" w14:textId="65907181">
            <w:pPr>
              <w:spacing w:before="60" w:after="60"/>
              <w:jc w:val="both"/>
              <w:rPr>
                <w:lang w:val="lv-LV"/>
              </w:rPr>
            </w:pPr>
            <w:r w:rsidRPr="007E5FDB">
              <w:rPr>
                <w:lang w:val="lv-LV"/>
              </w:rPr>
              <w:t>Ministru kabineta 2009. gada 3. februāra noteikumu Nr. 96 “Kārtība, kādā izstrādā, saskaņo, apstiprina un aktualizē Latvijas Republikas nacionālās pozīcijas Eiropas Savienības jautājumos” 12.1. un 21.1.1. apakšpunkts.</w:t>
            </w:r>
          </w:p>
        </w:tc>
      </w:tr>
      <w:tr w:rsidRPr="007E5FDB" w:rsidR="00441EF4" w:rsidTr="009C5104" w14:paraId="258FE1D8" w14:textId="77777777">
        <w:trPr>
          <w:trHeight w:val="973"/>
        </w:trPr>
        <w:tc>
          <w:tcPr>
            <w:tcW w:w="302" w:type="pct"/>
            <w:tcMar>
              <w:top w:w="0" w:type="dxa"/>
              <w:left w:w="108" w:type="dxa"/>
              <w:bottom w:w="0" w:type="dxa"/>
              <w:right w:w="108" w:type="dxa"/>
            </w:tcMar>
            <w:hideMark/>
          </w:tcPr>
          <w:p w:rsidRPr="007E5FDB" w:rsidR="00441EF4" w:rsidP="00D424A0" w:rsidRDefault="00441EF4" w14:paraId="258FE1D5" w14:textId="77777777">
            <w:pPr>
              <w:rPr>
                <w:rFonts w:eastAsia="PMingLiU"/>
                <w:lang w:val="lv-LV"/>
              </w:rPr>
            </w:pPr>
            <w:r w:rsidRPr="007E5FDB">
              <w:rPr>
                <w:lang w:val="lv-LV"/>
              </w:rPr>
              <w:t>2.</w:t>
            </w:r>
          </w:p>
        </w:tc>
        <w:tc>
          <w:tcPr>
            <w:tcW w:w="1234" w:type="pct"/>
            <w:tcMar>
              <w:top w:w="0" w:type="dxa"/>
              <w:left w:w="108" w:type="dxa"/>
              <w:bottom w:w="0" w:type="dxa"/>
              <w:right w:w="108" w:type="dxa"/>
            </w:tcMar>
            <w:hideMark/>
          </w:tcPr>
          <w:p w:rsidRPr="007E5FDB" w:rsidR="00441EF4" w:rsidP="00D424A0" w:rsidRDefault="00441EF4" w14:paraId="258FE1D6" w14:textId="77777777">
            <w:pPr>
              <w:rPr>
                <w:rFonts w:eastAsia="PMingLiU"/>
                <w:lang w:val="lv-LV"/>
              </w:rPr>
            </w:pPr>
            <w:r w:rsidRPr="007E5FDB">
              <w:rPr>
                <w:lang w:val="lv-LV"/>
              </w:rPr>
              <w:t>Valsts sekretāru sanāksmes datums un numurs</w:t>
            </w:r>
          </w:p>
        </w:tc>
        <w:tc>
          <w:tcPr>
            <w:tcW w:w="3464" w:type="pct"/>
            <w:tcMar>
              <w:top w:w="0" w:type="dxa"/>
              <w:left w:w="108" w:type="dxa"/>
              <w:bottom w:w="0" w:type="dxa"/>
              <w:right w:w="108" w:type="dxa"/>
            </w:tcMar>
            <w:hideMark/>
          </w:tcPr>
          <w:p w:rsidRPr="007E5FDB" w:rsidR="004B613B" w:rsidP="00097E1B" w:rsidRDefault="002902BB" w14:paraId="258FE1D7" w14:textId="77777777">
            <w:pPr>
              <w:pStyle w:val="naisf"/>
              <w:spacing w:before="60" w:after="60"/>
              <w:ind w:firstLine="0"/>
            </w:pPr>
            <w:r w:rsidRPr="007E5FDB">
              <w:rPr>
                <w:szCs w:val="28"/>
              </w:rPr>
              <w:t>Nav attiecināms.</w:t>
            </w:r>
          </w:p>
        </w:tc>
      </w:tr>
      <w:tr w:rsidRPr="00187F9D" w:rsidR="00441EF4" w:rsidTr="009C5104" w14:paraId="258FE1DE" w14:textId="77777777">
        <w:tc>
          <w:tcPr>
            <w:tcW w:w="302" w:type="pct"/>
            <w:tcMar>
              <w:top w:w="0" w:type="dxa"/>
              <w:left w:w="108" w:type="dxa"/>
              <w:bottom w:w="0" w:type="dxa"/>
              <w:right w:w="108" w:type="dxa"/>
            </w:tcMar>
            <w:hideMark/>
          </w:tcPr>
          <w:p w:rsidRPr="007E5FDB" w:rsidR="00441EF4" w:rsidP="00A74390" w:rsidRDefault="00441EF4" w14:paraId="258FE1D9" w14:textId="77777777">
            <w:pPr>
              <w:spacing w:before="60" w:after="60"/>
              <w:rPr>
                <w:rFonts w:eastAsia="PMingLiU"/>
                <w:lang w:val="lv-LV"/>
              </w:rPr>
            </w:pPr>
            <w:r w:rsidRPr="007E5FDB">
              <w:rPr>
                <w:lang w:val="lv-LV"/>
              </w:rPr>
              <w:t>3.</w:t>
            </w:r>
          </w:p>
        </w:tc>
        <w:tc>
          <w:tcPr>
            <w:tcW w:w="1234" w:type="pct"/>
            <w:tcMar>
              <w:top w:w="0" w:type="dxa"/>
              <w:left w:w="108" w:type="dxa"/>
              <w:bottom w:w="0" w:type="dxa"/>
              <w:right w:w="108" w:type="dxa"/>
            </w:tcMar>
            <w:hideMark/>
          </w:tcPr>
          <w:p w:rsidRPr="007E5FDB" w:rsidR="00441EF4" w:rsidP="00A74390" w:rsidRDefault="002C7566" w14:paraId="258FE1DA" w14:textId="77777777">
            <w:pPr>
              <w:spacing w:before="60" w:after="60"/>
              <w:rPr>
                <w:lang w:val="lv-LV"/>
              </w:rPr>
            </w:pPr>
            <w:r w:rsidRPr="007E5FDB">
              <w:rPr>
                <w:lang w:val="lv-LV"/>
              </w:rPr>
              <w:t>Informācija par saskaņojumiem</w:t>
            </w:r>
          </w:p>
        </w:tc>
        <w:tc>
          <w:tcPr>
            <w:tcW w:w="3464" w:type="pct"/>
            <w:tcMar>
              <w:top w:w="0" w:type="dxa"/>
              <w:left w:w="108" w:type="dxa"/>
              <w:bottom w:w="0" w:type="dxa"/>
              <w:right w:w="108" w:type="dxa"/>
            </w:tcMar>
            <w:hideMark/>
          </w:tcPr>
          <w:p w:rsidRPr="007E5FDB" w:rsidR="00BA3FD1" w:rsidP="00101ACE" w:rsidRDefault="00557BBB" w14:paraId="204C717C" w14:textId="37643B57">
            <w:pPr>
              <w:spacing w:after="120"/>
              <w:ind w:left="34"/>
              <w:jc w:val="both"/>
              <w:rPr>
                <w:lang w:val="lv-LV"/>
              </w:rPr>
            </w:pPr>
            <w:r w:rsidRPr="007E5FDB">
              <w:rPr>
                <w:lang w:val="lv-LV"/>
              </w:rPr>
              <w:t>Nacionālā</w:t>
            </w:r>
            <w:r w:rsidRPr="007E5FDB" w:rsidR="00001DAC">
              <w:rPr>
                <w:lang w:val="lv-LV"/>
              </w:rPr>
              <w:t>s</w:t>
            </w:r>
            <w:r w:rsidRPr="007E5FDB">
              <w:rPr>
                <w:lang w:val="lv-LV"/>
              </w:rPr>
              <w:t xml:space="preserve"> pozīcija</w:t>
            </w:r>
            <w:r w:rsidRPr="007E5FDB" w:rsidR="00001DAC">
              <w:rPr>
                <w:lang w:val="lv-LV"/>
              </w:rPr>
              <w:t>s projekts</w:t>
            </w:r>
            <w:r w:rsidRPr="007E5FDB">
              <w:rPr>
                <w:lang w:val="lv-LV"/>
              </w:rPr>
              <w:t xml:space="preserve"> tika nosūtīt</w:t>
            </w:r>
            <w:r w:rsidRPr="007E5FDB" w:rsidR="00001DAC">
              <w:rPr>
                <w:lang w:val="lv-LV"/>
              </w:rPr>
              <w:t>s</w:t>
            </w:r>
            <w:r w:rsidRPr="007E5FDB">
              <w:rPr>
                <w:lang w:val="lv-LV"/>
              </w:rPr>
              <w:t xml:space="preserve"> saskaņošanai 2023. gada </w:t>
            </w:r>
            <w:r w:rsidRPr="007E5FDB" w:rsidR="007F3311">
              <w:rPr>
                <w:lang w:val="lv-LV"/>
              </w:rPr>
              <w:t>16</w:t>
            </w:r>
            <w:r w:rsidRPr="007E5FDB">
              <w:rPr>
                <w:lang w:val="lv-LV"/>
              </w:rPr>
              <w:t xml:space="preserve">. </w:t>
            </w:r>
            <w:r w:rsidRPr="007E5FDB" w:rsidR="007F3311">
              <w:rPr>
                <w:lang w:val="lv-LV"/>
              </w:rPr>
              <w:t>oktobrī</w:t>
            </w:r>
            <w:r w:rsidRPr="007E5FDB">
              <w:rPr>
                <w:lang w:val="lv-LV"/>
              </w:rPr>
              <w:t xml:space="preserve"> </w:t>
            </w:r>
            <w:r w:rsidRPr="007E5FDB" w:rsidR="007D2D0B">
              <w:rPr>
                <w:lang w:val="lv-LV"/>
              </w:rPr>
              <w:t xml:space="preserve">sistēmā ESVIS </w:t>
            </w:r>
            <w:r w:rsidRPr="007E5FDB">
              <w:rPr>
                <w:lang w:val="lv-LV"/>
              </w:rPr>
              <w:t>Ārlietu ministrijai</w:t>
            </w:r>
            <w:r w:rsidRPr="007E5FDB" w:rsidR="007F3311">
              <w:rPr>
                <w:lang w:val="lv-LV"/>
              </w:rPr>
              <w:t xml:space="preserve">, </w:t>
            </w:r>
            <w:r w:rsidRPr="007E5FDB">
              <w:rPr>
                <w:lang w:val="lv-LV"/>
              </w:rPr>
              <w:t>Finanšu ministrija</w:t>
            </w:r>
            <w:r w:rsidRPr="007E5FDB" w:rsidR="00FE0FA0">
              <w:rPr>
                <w:lang w:val="lv-LV"/>
              </w:rPr>
              <w:t>i</w:t>
            </w:r>
            <w:r w:rsidRPr="007E5FDB" w:rsidR="007F3311">
              <w:rPr>
                <w:lang w:val="lv-LV"/>
              </w:rPr>
              <w:t xml:space="preserve"> un Veselības ministrijai</w:t>
            </w:r>
            <w:r w:rsidRPr="007E5FDB" w:rsidR="00FE0FA0">
              <w:rPr>
                <w:lang w:val="lv-LV"/>
              </w:rPr>
              <w:t>.</w:t>
            </w:r>
            <w:r w:rsidRPr="007E5FDB" w:rsidR="003A1BB7">
              <w:rPr>
                <w:lang w:val="lv-LV"/>
              </w:rPr>
              <w:t xml:space="preserve"> </w:t>
            </w:r>
          </w:p>
          <w:p w:rsidRPr="007E5FDB" w:rsidR="00DD44E7" w:rsidP="00941A83" w:rsidRDefault="007F3311" w14:paraId="0F05EC47" w14:textId="4377BE6F">
            <w:pPr>
              <w:spacing w:after="120"/>
              <w:ind w:left="34"/>
              <w:jc w:val="both"/>
              <w:rPr>
                <w:lang w:val="lv-LV"/>
              </w:rPr>
            </w:pPr>
            <w:r w:rsidRPr="007E5FDB">
              <w:rPr>
                <w:lang w:val="lv-LV"/>
              </w:rPr>
              <w:t>Veselības</w:t>
            </w:r>
            <w:r w:rsidRPr="007E5FDB" w:rsidR="00FE0FA0">
              <w:rPr>
                <w:lang w:val="lv-LV"/>
              </w:rPr>
              <w:t xml:space="preserve"> ministrija </w:t>
            </w:r>
            <w:r w:rsidRPr="007E5FDB" w:rsidR="00EB756C">
              <w:rPr>
                <w:lang w:val="lv-LV"/>
              </w:rPr>
              <w:t>saskaņoja</w:t>
            </w:r>
            <w:r w:rsidRPr="007E5FDB" w:rsidR="00DD44E7">
              <w:rPr>
                <w:lang w:val="lv-LV"/>
              </w:rPr>
              <w:t xml:space="preserve"> pozīcijas projektu</w:t>
            </w:r>
            <w:r w:rsidRPr="007E5FDB" w:rsidR="00EB756C">
              <w:rPr>
                <w:lang w:val="lv-LV"/>
              </w:rPr>
              <w:t xml:space="preserve"> pēc noklusējuma,</w:t>
            </w:r>
            <w:r w:rsidRPr="007E5FDB" w:rsidR="00941A83">
              <w:rPr>
                <w:lang w:val="lv-LV"/>
              </w:rPr>
              <w:t xml:space="preserve"> </w:t>
            </w:r>
            <w:r w:rsidRPr="007E5FDB" w:rsidR="00EB756C">
              <w:rPr>
                <w:lang w:val="lv-LV"/>
              </w:rPr>
              <w:t>Ārlietu ministrija</w:t>
            </w:r>
            <w:r w:rsidRPr="007E5FDB">
              <w:rPr>
                <w:lang w:val="lv-LV"/>
              </w:rPr>
              <w:t xml:space="preserve"> un Finanšu min</w:t>
            </w:r>
            <w:r w:rsidRPr="007E5FDB" w:rsidR="00A8732E">
              <w:rPr>
                <w:lang w:val="lv-LV"/>
              </w:rPr>
              <w:t>i</w:t>
            </w:r>
            <w:r w:rsidRPr="007E5FDB">
              <w:rPr>
                <w:lang w:val="lv-LV"/>
              </w:rPr>
              <w:t>strija</w:t>
            </w:r>
            <w:r w:rsidRPr="007E5FDB" w:rsidR="00FE0FA0">
              <w:rPr>
                <w:lang w:val="lv-LV"/>
              </w:rPr>
              <w:t xml:space="preserve"> </w:t>
            </w:r>
            <w:r w:rsidRPr="007E5FDB" w:rsidR="006D193D">
              <w:rPr>
                <w:lang w:val="lv-LV"/>
              </w:rPr>
              <w:t>pozīciju saskaņoja ar komentāriem</w:t>
            </w:r>
            <w:r w:rsidRPr="007E5FDB" w:rsidR="00DD44E7">
              <w:rPr>
                <w:lang w:val="lv-LV"/>
              </w:rPr>
              <w:t xml:space="preserve">, </w:t>
            </w:r>
            <w:r w:rsidRPr="007E5FDB" w:rsidR="006D193D">
              <w:rPr>
                <w:lang w:val="lv-LV"/>
              </w:rPr>
              <w:t>kas tika ņemt</w:t>
            </w:r>
            <w:r w:rsidRPr="007E5FDB" w:rsidR="00DD44E7">
              <w:rPr>
                <w:lang w:val="lv-LV"/>
              </w:rPr>
              <w:t>i</w:t>
            </w:r>
            <w:r w:rsidRPr="007E5FDB" w:rsidR="006D193D">
              <w:rPr>
                <w:lang w:val="lv-LV"/>
              </w:rPr>
              <w:t xml:space="preserve"> vērā. </w:t>
            </w:r>
          </w:p>
          <w:p w:rsidRPr="007E5FDB" w:rsidR="00470493" w:rsidP="00941A83" w:rsidRDefault="00761FAD" w14:paraId="03F4D63C" w14:textId="1B45421D">
            <w:pPr>
              <w:spacing w:after="120"/>
              <w:ind w:left="34"/>
              <w:jc w:val="both"/>
              <w:rPr>
                <w:lang w:val="lv-LV"/>
              </w:rPr>
            </w:pPr>
            <w:r w:rsidRPr="007E5FDB">
              <w:rPr>
                <w:lang w:val="lv-LV"/>
              </w:rPr>
              <w:t>Otrreizējai saskaņošanai pozīcija</w:t>
            </w:r>
            <w:r w:rsidRPr="007E5FDB" w:rsidR="007D2D0B">
              <w:rPr>
                <w:lang w:val="lv-LV"/>
              </w:rPr>
              <w:t>s projekts</w:t>
            </w:r>
            <w:r w:rsidRPr="007E5FDB">
              <w:rPr>
                <w:lang w:val="lv-LV"/>
              </w:rPr>
              <w:t xml:space="preserve"> tika nosūtīt</w:t>
            </w:r>
            <w:r w:rsidRPr="007E5FDB" w:rsidR="007D2D0B">
              <w:rPr>
                <w:lang w:val="lv-LV"/>
              </w:rPr>
              <w:t>s</w:t>
            </w:r>
            <w:r w:rsidRPr="007E5FDB">
              <w:rPr>
                <w:lang w:val="lv-LV"/>
              </w:rPr>
              <w:t xml:space="preserve"> 2023. gada </w:t>
            </w:r>
            <w:r w:rsidRPr="007E5FDB" w:rsidR="007F3311">
              <w:rPr>
                <w:lang w:val="lv-LV"/>
              </w:rPr>
              <w:t>27</w:t>
            </w:r>
            <w:r w:rsidRPr="007E5FDB">
              <w:rPr>
                <w:lang w:val="lv-LV"/>
              </w:rPr>
              <w:t xml:space="preserve">. </w:t>
            </w:r>
            <w:r w:rsidRPr="007E5FDB" w:rsidR="007F3311">
              <w:rPr>
                <w:lang w:val="lv-LV"/>
              </w:rPr>
              <w:t>oktobrī</w:t>
            </w:r>
            <w:r w:rsidRPr="007E5FDB" w:rsidR="00582600">
              <w:rPr>
                <w:lang w:val="lv-LV"/>
              </w:rPr>
              <w:t xml:space="preserve"> </w:t>
            </w:r>
            <w:r w:rsidRPr="007E5FDB" w:rsidR="003A1BB7">
              <w:rPr>
                <w:lang w:val="lv-LV"/>
              </w:rPr>
              <w:t>Ārlietu ministrijai</w:t>
            </w:r>
            <w:r w:rsidRPr="007E5FDB" w:rsidR="00A8732E">
              <w:rPr>
                <w:lang w:val="lv-LV"/>
              </w:rPr>
              <w:t xml:space="preserve">, </w:t>
            </w:r>
            <w:r w:rsidRPr="007E5FDB" w:rsidR="003A1BB7">
              <w:rPr>
                <w:lang w:val="lv-LV"/>
              </w:rPr>
              <w:t>Finanšu ministrijai</w:t>
            </w:r>
            <w:r w:rsidRPr="007E5FDB" w:rsidR="00A8732E">
              <w:rPr>
                <w:lang w:val="lv-LV"/>
              </w:rPr>
              <w:t>, Veselības ministrijai un Vides aizsardzības un reģionālās attīstības ministrijai</w:t>
            </w:r>
            <w:r w:rsidRPr="007E5FDB" w:rsidR="00FE0FA0">
              <w:rPr>
                <w:lang w:val="lv-LV"/>
              </w:rPr>
              <w:t>.</w:t>
            </w:r>
            <w:r w:rsidRPr="007E5FDB" w:rsidR="00A8732E">
              <w:rPr>
                <w:lang w:val="lv-LV"/>
              </w:rPr>
              <w:t xml:space="preserve"> </w:t>
            </w:r>
          </w:p>
          <w:p w:rsidRPr="007E5FDB" w:rsidR="00470493" w:rsidP="00A8732E" w:rsidRDefault="00A8732E" w14:paraId="2EB581EB" w14:textId="14239359">
            <w:pPr>
              <w:spacing w:after="120"/>
              <w:ind w:left="34"/>
              <w:jc w:val="both"/>
              <w:rPr>
                <w:lang w:val="lv-LV"/>
              </w:rPr>
            </w:pPr>
            <w:r w:rsidRPr="007E5FDB">
              <w:rPr>
                <w:lang w:val="lv-LV"/>
              </w:rPr>
              <w:lastRenderedPageBreak/>
              <w:t>Veselības</w:t>
            </w:r>
            <w:r w:rsidRPr="007E5FDB" w:rsidR="00941A83">
              <w:rPr>
                <w:lang w:val="lv-LV"/>
              </w:rPr>
              <w:t xml:space="preserve"> ministrija</w:t>
            </w:r>
            <w:r w:rsidRPr="007E5FDB">
              <w:rPr>
                <w:lang w:val="lv-LV"/>
              </w:rPr>
              <w:t xml:space="preserve"> un Vides aizsardzības un reģionālās attīstības ministrija</w:t>
            </w:r>
            <w:r w:rsidRPr="007E5FDB" w:rsidR="00470493">
              <w:rPr>
                <w:lang w:val="lv-LV"/>
              </w:rPr>
              <w:t xml:space="preserve"> saskaņoja pozīcijas projektu pēc noklusējuma, Ārlietu ministrija</w:t>
            </w:r>
            <w:r w:rsidRPr="007E5FDB" w:rsidR="0034043B">
              <w:rPr>
                <w:lang w:val="lv-LV"/>
              </w:rPr>
              <w:t xml:space="preserve"> </w:t>
            </w:r>
            <w:r w:rsidRPr="007E5FDB" w:rsidR="00470493">
              <w:rPr>
                <w:lang w:val="lv-LV"/>
              </w:rPr>
              <w:t xml:space="preserve">pozīciju saskaņoja </w:t>
            </w:r>
            <w:r w:rsidRPr="007E5FDB" w:rsidR="00FE0FA0">
              <w:rPr>
                <w:lang w:val="lv-LV"/>
              </w:rPr>
              <w:t>bez</w:t>
            </w:r>
            <w:r w:rsidRPr="007E5FDB" w:rsidR="00470493">
              <w:rPr>
                <w:lang w:val="lv-LV"/>
              </w:rPr>
              <w:t xml:space="preserve"> komentāriem</w:t>
            </w:r>
            <w:r w:rsidRPr="007E5FDB">
              <w:rPr>
                <w:lang w:val="lv-LV"/>
              </w:rPr>
              <w:t>, Finanšu ministrija pozīciju saskaņoja ar komentāriem, kas tika ņemti vērā.</w:t>
            </w:r>
          </w:p>
          <w:p w:rsidRPr="007E5FDB" w:rsidR="00A8732E" w:rsidP="00A8732E" w:rsidRDefault="00A8732E" w14:paraId="3893B00C" w14:textId="57BB2727">
            <w:pPr>
              <w:autoSpaceDE w:val="false"/>
              <w:autoSpaceDN w:val="false"/>
              <w:adjustRightInd w:val="false"/>
              <w:spacing w:line="276" w:lineRule="auto"/>
              <w:jc w:val="both"/>
              <w:rPr>
                <w:lang w:val="lv-LV"/>
              </w:rPr>
            </w:pPr>
            <w:r w:rsidRPr="007E5FDB">
              <w:rPr>
                <w:lang w:val="lv-LV"/>
              </w:rPr>
              <w:t xml:space="preserve">Nacionālās pozīcijas projekts tika nosūtīts konsultācijai 2023. gada 16. oktobrī Latvijas Tirdzniecības un rūpniecības kamerai, Latvijas Darba devēju konfederācijai, Latvijas Mazo un vidējo uzņēmumu asociācijai, “Domiņa” SIA, “VARIS </w:t>
            </w:r>
            <w:proofErr w:type="spellStart"/>
            <w:r w:rsidRPr="007E5FDB">
              <w:rPr>
                <w:lang w:val="lv-LV"/>
              </w:rPr>
              <w:t>Toys</w:t>
            </w:r>
            <w:proofErr w:type="spellEnd"/>
            <w:r w:rsidRPr="007E5FDB">
              <w:rPr>
                <w:lang w:val="lv-LV"/>
              </w:rPr>
              <w:t>”, SIA “</w:t>
            </w:r>
            <w:proofErr w:type="spellStart"/>
            <w:r w:rsidRPr="007E5FDB">
              <w:rPr>
                <w:lang w:val="lv-LV"/>
              </w:rPr>
              <w:t>Wooly</w:t>
            </w:r>
            <w:proofErr w:type="spellEnd"/>
            <w:r w:rsidRPr="007E5FDB">
              <w:rPr>
                <w:lang w:val="lv-LV"/>
              </w:rPr>
              <w:t xml:space="preserve"> </w:t>
            </w:r>
            <w:proofErr w:type="spellStart"/>
            <w:r w:rsidRPr="007E5FDB">
              <w:rPr>
                <w:lang w:val="lv-LV"/>
              </w:rPr>
              <w:t>World</w:t>
            </w:r>
            <w:proofErr w:type="spellEnd"/>
            <w:r w:rsidRPr="007E5FDB">
              <w:rPr>
                <w:lang w:val="lv-LV"/>
              </w:rPr>
              <w:t>” SIA. No uzrunātajām biedrībām un sociālo partneru organizācijām netika saņemti iebildumi</w:t>
            </w:r>
            <w:r w:rsidR="00D91B97">
              <w:rPr>
                <w:lang w:val="lv-LV"/>
              </w:rPr>
              <w:t xml:space="preserve"> vai priekšlikumi.</w:t>
            </w:r>
          </w:p>
          <w:p w:rsidRPr="007E5FDB" w:rsidR="003D4BCE" w:rsidP="00BA3FD1" w:rsidRDefault="003D4BCE" w14:paraId="258FE1DD" w14:textId="5C5BE70D">
            <w:pPr>
              <w:spacing w:after="120"/>
              <w:ind w:left="34"/>
              <w:jc w:val="both"/>
              <w:rPr>
                <w:lang w:val="lv-LV"/>
              </w:rPr>
            </w:pPr>
          </w:p>
        </w:tc>
      </w:tr>
      <w:tr w:rsidRPr="007E5FDB" w:rsidR="00441EF4" w:rsidTr="009C5104" w14:paraId="258FE1E2" w14:textId="77777777">
        <w:tc>
          <w:tcPr>
            <w:tcW w:w="302" w:type="pct"/>
            <w:tcMar>
              <w:top w:w="0" w:type="dxa"/>
              <w:left w:w="108" w:type="dxa"/>
              <w:bottom w:w="0" w:type="dxa"/>
              <w:right w:w="108" w:type="dxa"/>
            </w:tcMar>
            <w:hideMark/>
          </w:tcPr>
          <w:p w:rsidRPr="007E5FDB" w:rsidR="00441EF4" w:rsidP="00A74390" w:rsidRDefault="004F0D8D" w14:paraId="258FE1DF" w14:textId="77777777">
            <w:pPr>
              <w:spacing w:before="60" w:after="60"/>
              <w:rPr>
                <w:rFonts w:eastAsia="PMingLiU"/>
                <w:lang w:val="lv-LV"/>
              </w:rPr>
            </w:pPr>
            <w:r w:rsidRPr="007E5FDB">
              <w:rPr>
                <w:lang w:val="lv-LV"/>
              </w:rPr>
              <w:lastRenderedPageBreak/>
              <w:t>4</w:t>
            </w:r>
            <w:r w:rsidRPr="007E5FDB" w:rsidR="00441EF4">
              <w:rPr>
                <w:lang w:val="lv-LV"/>
              </w:rPr>
              <w:t>.</w:t>
            </w:r>
          </w:p>
        </w:tc>
        <w:tc>
          <w:tcPr>
            <w:tcW w:w="1234" w:type="pct"/>
            <w:tcMar>
              <w:top w:w="0" w:type="dxa"/>
              <w:left w:w="108" w:type="dxa"/>
              <w:bottom w:w="0" w:type="dxa"/>
              <w:right w:w="108" w:type="dxa"/>
            </w:tcMar>
            <w:hideMark/>
          </w:tcPr>
          <w:p w:rsidRPr="007E5FDB"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7E5FDB">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7E5FDB" w:rsidR="00441EF4" w:rsidP="00097E1B" w:rsidRDefault="009511D0" w14:paraId="258FE1E1" w14:textId="77777777">
            <w:pPr>
              <w:pStyle w:val="naisf"/>
              <w:spacing w:before="60" w:after="60"/>
              <w:ind w:firstLine="0"/>
            </w:pPr>
            <w:r w:rsidRPr="007E5FDB">
              <w:t>Nav attiecināms.</w:t>
            </w:r>
          </w:p>
        </w:tc>
      </w:tr>
      <w:tr w:rsidRPr="007E5FDB" w:rsidR="005238D3" w:rsidTr="009C5104" w14:paraId="258FE1E6" w14:textId="77777777">
        <w:trPr>
          <w:trHeight w:val="471"/>
        </w:trPr>
        <w:tc>
          <w:tcPr>
            <w:tcW w:w="302" w:type="pct"/>
            <w:tcMar>
              <w:top w:w="0" w:type="dxa"/>
              <w:left w:w="108" w:type="dxa"/>
              <w:bottom w:w="0" w:type="dxa"/>
              <w:right w:w="108" w:type="dxa"/>
            </w:tcMar>
            <w:hideMark/>
          </w:tcPr>
          <w:p w:rsidRPr="007E5FDB" w:rsidR="005238D3" w:rsidP="005238D3" w:rsidRDefault="005238D3" w14:paraId="258FE1E3" w14:textId="77777777">
            <w:pPr>
              <w:rPr>
                <w:rFonts w:eastAsia="PMingLiU"/>
                <w:lang w:val="lv-LV"/>
              </w:rPr>
            </w:pPr>
            <w:r w:rsidRPr="007E5FDB">
              <w:rPr>
                <w:lang w:val="lv-LV"/>
              </w:rPr>
              <w:t>5.</w:t>
            </w:r>
          </w:p>
        </w:tc>
        <w:tc>
          <w:tcPr>
            <w:tcW w:w="1234" w:type="pct"/>
            <w:tcMar>
              <w:top w:w="0" w:type="dxa"/>
              <w:left w:w="108" w:type="dxa"/>
              <w:bottom w:w="0" w:type="dxa"/>
              <w:right w:w="108" w:type="dxa"/>
            </w:tcMar>
            <w:hideMark/>
          </w:tcPr>
          <w:p w:rsidRPr="007E5FDB" w:rsidR="005238D3" w:rsidP="005238D3" w:rsidRDefault="005238D3" w14:paraId="258FE1E4" w14:textId="77777777">
            <w:pPr>
              <w:keepNext/>
              <w:keepLines/>
              <w:rPr>
                <w:rFonts w:eastAsia="PMingLiU"/>
                <w:lang w:val="lv-LV"/>
              </w:rPr>
            </w:pPr>
            <w:r w:rsidRPr="007E5FDB">
              <w:rPr>
                <w:lang w:val="lv-LV"/>
              </w:rPr>
              <w:t>Politikas joma</w:t>
            </w:r>
          </w:p>
        </w:tc>
        <w:tc>
          <w:tcPr>
            <w:tcW w:w="3464" w:type="pct"/>
            <w:tcMar>
              <w:top w:w="0" w:type="dxa"/>
              <w:left w:w="108" w:type="dxa"/>
              <w:bottom w:w="0" w:type="dxa"/>
              <w:right w:w="108" w:type="dxa"/>
            </w:tcMar>
            <w:hideMark/>
          </w:tcPr>
          <w:p w:rsidRPr="007E5FDB" w:rsidR="005238D3" w:rsidP="005238D3" w:rsidRDefault="00EE1AFE" w14:paraId="258FE1E5" w14:textId="10BF6C87">
            <w:pPr>
              <w:jc w:val="both"/>
              <w:rPr>
                <w:sz w:val="28"/>
                <w:szCs w:val="28"/>
                <w:lang w:val="lv-LV"/>
              </w:rPr>
            </w:pPr>
            <w:r w:rsidRPr="007E5FDB">
              <w:rPr>
                <w:rStyle w:val="ui-provider"/>
                <w:lang w:val="lv-LV"/>
              </w:rPr>
              <w:t>Industrijas un pakalpojumu politika</w:t>
            </w:r>
          </w:p>
        </w:tc>
      </w:tr>
      <w:tr w:rsidRPr="007E5FDB" w:rsidR="005238D3" w:rsidTr="009C5104" w14:paraId="258FE1ED" w14:textId="77777777">
        <w:trPr>
          <w:trHeight w:val="835"/>
        </w:trPr>
        <w:tc>
          <w:tcPr>
            <w:tcW w:w="302" w:type="pct"/>
            <w:tcMar>
              <w:top w:w="0" w:type="dxa"/>
              <w:left w:w="108" w:type="dxa"/>
              <w:bottom w:w="0" w:type="dxa"/>
              <w:right w:w="108" w:type="dxa"/>
            </w:tcMar>
            <w:hideMark/>
          </w:tcPr>
          <w:p w:rsidRPr="007E5FDB" w:rsidR="005238D3" w:rsidP="005238D3" w:rsidRDefault="005238D3" w14:paraId="258FE1E7" w14:textId="77777777">
            <w:pPr>
              <w:spacing w:before="60" w:after="60"/>
              <w:rPr>
                <w:rFonts w:eastAsia="PMingLiU"/>
                <w:lang w:val="lv-LV"/>
              </w:rPr>
            </w:pPr>
            <w:r w:rsidRPr="007E5FDB">
              <w:rPr>
                <w:lang w:val="lv-LV"/>
              </w:rPr>
              <w:t>6.</w:t>
            </w:r>
          </w:p>
        </w:tc>
        <w:tc>
          <w:tcPr>
            <w:tcW w:w="1234" w:type="pct"/>
            <w:tcMar>
              <w:top w:w="0" w:type="dxa"/>
              <w:left w:w="108" w:type="dxa"/>
              <w:bottom w:w="0" w:type="dxa"/>
              <w:right w:w="108" w:type="dxa"/>
            </w:tcMar>
            <w:hideMark/>
          </w:tcPr>
          <w:p w:rsidRPr="007E5FDB" w:rsidR="00A21954" w:rsidP="007F1846" w:rsidRDefault="005238D3" w14:paraId="258FE1E8" w14:textId="55477560">
            <w:pPr>
              <w:spacing w:before="60" w:after="60"/>
              <w:rPr>
                <w:lang w:val="lv-LV"/>
              </w:rPr>
            </w:pPr>
            <w:r w:rsidRPr="007E5FDB">
              <w:rPr>
                <w:lang w:val="lv-LV"/>
              </w:rPr>
              <w:t>Projekta autor</w:t>
            </w:r>
            <w:r w:rsidRPr="007E5FDB" w:rsidR="00874CF6">
              <w:rPr>
                <w:lang w:val="lv-LV"/>
              </w:rPr>
              <w:t>s</w:t>
            </w:r>
          </w:p>
          <w:p w:rsidRPr="007E5FDB"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7E5FDB" w:rsidR="00EE1AFE" w:rsidP="00EE1AFE" w:rsidRDefault="00EE1AFE" w14:paraId="3966CCFF" w14:textId="44B743FC">
            <w:pPr>
              <w:pStyle w:val="Header"/>
              <w:spacing w:line="276" w:lineRule="auto"/>
              <w:ind w:firstLine="12"/>
              <w:rPr>
                <w:rStyle w:val="ui-provider"/>
                <w:sz w:val="24"/>
                <w:szCs w:val="24"/>
                <w:lang w:val="lv-LV" w:eastAsia="en-US"/>
              </w:rPr>
            </w:pPr>
            <w:r w:rsidRPr="007E5FDB">
              <w:rPr>
                <w:rStyle w:val="ui-provider"/>
                <w:sz w:val="24"/>
                <w:szCs w:val="24"/>
                <w:lang w:val="lv-LV" w:eastAsia="en-US"/>
              </w:rPr>
              <w:t>Ekonomikas ministrijas Iekšējā tirgus departamenta Konkurences, tirdzniecības un patērētāju tiesību nodaļas juriskonsults Juris Bulāns</w:t>
            </w:r>
            <w:r w:rsidR="0017249F">
              <w:rPr>
                <w:rStyle w:val="ui-provider"/>
                <w:sz w:val="24"/>
                <w:szCs w:val="24"/>
                <w:lang w:val="lv-LV" w:eastAsia="en-US"/>
              </w:rPr>
              <w:t>;</w:t>
            </w:r>
          </w:p>
          <w:p w:rsidRPr="007E5FDB" w:rsidR="00EE1AFE" w:rsidP="00EE1AFE" w:rsidRDefault="0017249F" w14:paraId="309FAE81" w14:textId="61068F62">
            <w:pPr>
              <w:pStyle w:val="Header"/>
              <w:spacing w:line="276" w:lineRule="auto"/>
              <w:ind w:firstLine="12"/>
              <w:rPr>
                <w:rStyle w:val="ui-provider"/>
                <w:lang w:val="lv-LV" w:eastAsia="en-US"/>
              </w:rPr>
            </w:pPr>
            <w:r w:rsidRPr="007E5FDB">
              <w:rPr>
                <w:rStyle w:val="ui-provider"/>
                <w:sz w:val="24"/>
                <w:szCs w:val="24"/>
                <w:lang w:val="lv-LV" w:eastAsia="en-US"/>
              </w:rPr>
              <w:t xml:space="preserve">Ekonomikas ministrijas </w:t>
            </w:r>
            <w:r w:rsidRPr="007E5FDB" w:rsidR="00EE1AFE">
              <w:rPr>
                <w:rStyle w:val="ui-provider"/>
                <w:sz w:val="24"/>
                <w:szCs w:val="24"/>
                <w:lang w:val="lv-LV" w:eastAsia="en-US"/>
              </w:rPr>
              <w:t>Specializētais atašejs - nozares padomnieks Roberts Pauls Mencis.</w:t>
            </w:r>
          </w:p>
          <w:p w:rsidRPr="007E5FDB" w:rsidR="00FE0FA0" w:rsidP="001540AA" w:rsidRDefault="00FE0FA0" w14:paraId="258FE1EC" w14:textId="38BF62DC">
            <w:pPr>
              <w:pStyle w:val="Header"/>
              <w:tabs>
                <w:tab w:val="clear" w:pos="8306"/>
                <w:tab w:val="right" w:pos="8520"/>
              </w:tabs>
              <w:spacing w:line="276" w:lineRule="auto"/>
              <w:ind w:firstLine="0"/>
              <w:rPr>
                <w:sz w:val="24"/>
                <w:szCs w:val="24"/>
                <w:lang w:val="lv-LV" w:eastAsia="en-US"/>
              </w:rPr>
            </w:pPr>
          </w:p>
        </w:tc>
      </w:tr>
      <w:tr w:rsidRPr="007E5FDB" w:rsidR="005238D3" w:rsidTr="009C5104" w14:paraId="258FE1F3" w14:textId="77777777">
        <w:trPr>
          <w:trHeight w:val="571"/>
        </w:trPr>
        <w:tc>
          <w:tcPr>
            <w:tcW w:w="302" w:type="pct"/>
            <w:tcMar>
              <w:top w:w="0" w:type="dxa"/>
              <w:left w:w="108" w:type="dxa"/>
              <w:bottom w:w="0" w:type="dxa"/>
              <w:right w:w="108" w:type="dxa"/>
            </w:tcMar>
            <w:hideMark/>
          </w:tcPr>
          <w:p w:rsidRPr="007E5FDB" w:rsidR="005238D3" w:rsidP="005238D3" w:rsidRDefault="005238D3" w14:paraId="258FE1EE" w14:textId="77777777">
            <w:pPr>
              <w:spacing w:before="60" w:after="60"/>
              <w:rPr>
                <w:rFonts w:eastAsia="PMingLiU"/>
                <w:lang w:val="lv-LV"/>
              </w:rPr>
            </w:pPr>
            <w:r w:rsidRPr="007E5FDB">
              <w:rPr>
                <w:lang w:val="lv-LV"/>
              </w:rPr>
              <w:t>7.</w:t>
            </w:r>
          </w:p>
        </w:tc>
        <w:tc>
          <w:tcPr>
            <w:tcW w:w="1234" w:type="pct"/>
            <w:shd w:val="clear" w:color="auto" w:fill="auto"/>
            <w:tcMar>
              <w:top w:w="0" w:type="dxa"/>
              <w:left w:w="108" w:type="dxa"/>
              <w:bottom w:w="0" w:type="dxa"/>
              <w:right w:w="108" w:type="dxa"/>
            </w:tcMar>
            <w:hideMark/>
          </w:tcPr>
          <w:p w:rsidRPr="007E5FDB" w:rsidR="005238D3" w:rsidP="005238D3" w:rsidRDefault="005238D3" w14:paraId="258FE1EF" w14:textId="77777777">
            <w:pPr>
              <w:spacing w:before="60" w:after="60"/>
              <w:rPr>
                <w:rFonts w:eastAsia="PMingLiU"/>
                <w:lang w:val="lv-LV"/>
              </w:rPr>
            </w:pPr>
            <w:r w:rsidRPr="007E5FDB">
              <w:rPr>
                <w:lang w:val="lv-LV"/>
              </w:rPr>
              <w:t>Uzaicināmās personas</w:t>
            </w:r>
          </w:p>
        </w:tc>
        <w:tc>
          <w:tcPr>
            <w:tcW w:w="3464" w:type="pct"/>
            <w:shd w:val="clear" w:color="auto" w:fill="auto"/>
            <w:tcMar>
              <w:top w:w="0" w:type="dxa"/>
              <w:left w:w="108" w:type="dxa"/>
              <w:bottom w:w="0" w:type="dxa"/>
              <w:right w:w="108" w:type="dxa"/>
            </w:tcMar>
            <w:hideMark/>
          </w:tcPr>
          <w:p w:rsidR="00187F9D" w:rsidP="00187F9D" w:rsidRDefault="00187F9D" w14:paraId="0C30A361" w14:textId="77777777">
            <w:pPr>
              <w:pStyle w:val="Header"/>
              <w:spacing w:line="276" w:lineRule="auto"/>
              <w:ind w:firstLine="12"/>
              <w:rPr>
                <w:rStyle w:val="ui-provider"/>
                <w:sz w:val="24"/>
                <w:szCs w:val="24"/>
                <w:lang w:val="lv-LV" w:eastAsia="en-US"/>
              </w:rPr>
            </w:pPr>
            <w:r w:rsidRPr="007E5FDB">
              <w:rPr>
                <w:rStyle w:val="ui-provider"/>
                <w:sz w:val="24"/>
                <w:szCs w:val="24"/>
                <w:lang w:val="lv-LV" w:eastAsia="en-US"/>
              </w:rPr>
              <w:t xml:space="preserve">Ekonomikas ministrijas Iekšējā tirgus departamenta </w:t>
            </w:r>
            <w:r>
              <w:rPr>
                <w:rStyle w:val="ui-provider"/>
                <w:sz w:val="24"/>
                <w:szCs w:val="24"/>
                <w:lang w:val="lv-LV" w:eastAsia="en-US"/>
              </w:rPr>
              <w:t>direktore Marina Blašķe;</w:t>
            </w:r>
          </w:p>
          <w:p w:rsidRPr="007E5FDB" w:rsidR="00AB59D4" w:rsidP="00EE1AFE" w:rsidRDefault="00EE1AFE" w14:paraId="258FE1F2" w14:textId="47A860DE">
            <w:pPr>
              <w:pStyle w:val="Header"/>
              <w:spacing w:line="276" w:lineRule="auto"/>
              <w:ind w:firstLine="12"/>
              <w:rPr>
                <w:sz w:val="24"/>
                <w:szCs w:val="24"/>
                <w:lang w:val="lv-LV" w:eastAsia="en-US"/>
              </w:rPr>
            </w:pPr>
            <w:r w:rsidRPr="007E5FDB">
              <w:rPr>
                <w:rStyle w:val="ui-provider"/>
                <w:sz w:val="24"/>
                <w:szCs w:val="24"/>
                <w:lang w:val="lv-LV" w:eastAsia="en-US"/>
              </w:rPr>
              <w:t>Ekonomikas ministrijas Iekšējā tirgus departamenta Konkurences, tirdzniecības un patērētāju tiesību nodaļas juriskonsults Juris Bulāns.</w:t>
            </w:r>
          </w:p>
        </w:tc>
      </w:tr>
      <w:tr w:rsidRPr="007E5FDB" w:rsidR="005238D3" w:rsidTr="009C5104" w14:paraId="258FE1F8" w14:textId="77777777">
        <w:tc>
          <w:tcPr>
            <w:tcW w:w="302" w:type="pct"/>
            <w:tcMar>
              <w:top w:w="0" w:type="dxa"/>
              <w:left w:w="108" w:type="dxa"/>
              <w:bottom w:w="0" w:type="dxa"/>
              <w:right w:w="108" w:type="dxa"/>
            </w:tcMar>
            <w:hideMark/>
          </w:tcPr>
          <w:p w:rsidRPr="007E5FDB" w:rsidR="005238D3" w:rsidP="005238D3" w:rsidRDefault="005238D3" w14:paraId="258FE1F4" w14:textId="77777777">
            <w:pPr>
              <w:spacing w:before="60" w:after="60"/>
              <w:rPr>
                <w:rFonts w:eastAsia="PMingLiU"/>
                <w:lang w:val="lv-LV"/>
              </w:rPr>
            </w:pPr>
            <w:r w:rsidRPr="007E5FDB">
              <w:rPr>
                <w:lang w:val="lv-LV"/>
              </w:rPr>
              <w:t>8.</w:t>
            </w:r>
          </w:p>
        </w:tc>
        <w:tc>
          <w:tcPr>
            <w:tcW w:w="1234" w:type="pct"/>
            <w:tcMar>
              <w:top w:w="0" w:type="dxa"/>
              <w:left w:w="108" w:type="dxa"/>
              <w:bottom w:w="0" w:type="dxa"/>
              <w:right w:w="108" w:type="dxa"/>
            </w:tcMar>
            <w:hideMark/>
          </w:tcPr>
          <w:p w:rsidRPr="007E5FDB" w:rsidR="005238D3" w:rsidP="005238D3" w:rsidRDefault="005238D3" w14:paraId="258FE1F5" w14:textId="77777777">
            <w:pPr>
              <w:spacing w:before="60" w:after="60"/>
              <w:rPr>
                <w:rFonts w:eastAsia="PMingLiU"/>
                <w:lang w:val="lv-LV"/>
              </w:rPr>
            </w:pPr>
            <w:r w:rsidRPr="007E5FDB">
              <w:rPr>
                <w:lang w:val="lv-LV"/>
              </w:rPr>
              <w:t>Projekta ierobežotas pieejamības statuss</w:t>
            </w:r>
          </w:p>
        </w:tc>
        <w:tc>
          <w:tcPr>
            <w:tcW w:w="3464" w:type="pct"/>
            <w:tcMar>
              <w:top w:w="0" w:type="dxa"/>
              <w:left w:w="108" w:type="dxa"/>
              <w:bottom w:w="0" w:type="dxa"/>
              <w:right w:w="108" w:type="dxa"/>
            </w:tcMar>
            <w:hideMark/>
          </w:tcPr>
          <w:p w:rsidRPr="007E5FDB" w:rsidR="00B1301D" w:rsidP="00B1301D" w:rsidRDefault="00B1301D" w14:paraId="756E58CB" w14:textId="0866805E">
            <w:pPr>
              <w:spacing w:before="60" w:after="60"/>
              <w:jc w:val="both"/>
              <w:rPr>
                <w:szCs w:val="28"/>
                <w:lang w:val="lv-LV"/>
              </w:rPr>
            </w:pPr>
            <w:r w:rsidRPr="007E5FDB">
              <w:rPr>
                <w:szCs w:val="28"/>
                <w:lang w:val="lv-LV"/>
              </w:rPr>
              <w:t xml:space="preserve">Ministru   kabineta   sēdes   </w:t>
            </w:r>
            <w:proofErr w:type="spellStart"/>
            <w:r w:rsidRPr="007E5FDB">
              <w:rPr>
                <w:szCs w:val="28"/>
                <w:lang w:val="lv-LV"/>
              </w:rPr>
              <w:t>protokollēmuma</w:t>
            </w:r>
            <w:proofErr w:type="spellEnd"/>
            <w:r w:rsidRPr="007E5FDB">
              <w:rPr>
                <w:szCs w:val="28"/>
                <w:lang w:val="lv-LV"/>
              </w:rPr>
              <w:t xml:space="preserve"> projektam un pavadvēstulei nav noteikts ierobežotas pieejamības statuss. Nacionālajai pozīcijai ir ierobežotas pieejamības statuss.</w:t>
            </w:r>
          </w:p>
          <w:p w:rsidRPr="007E5FDB" w:rsidR="00923C87" w:rsidP="0017249F" w:rsidRDefault="00923C87" w14:paraId="0949692D" w14:textId="77777777">
            <w:pPr>
              <w:pStyle w:val="NormalWeb"/>
              <w:spacing w:after="240" w:afterAutospacing="false"/>
              <w:jc w:val="both"/>
            </w:pPr>
            <w:r w:rsidRPr="007E5FDB">
              <w:t>Nacionālā pozīcija satur informāciju par citu Eiropas Savienības dalībvalstu viedokļiem un institūcijām attiecīgajā jautājumā, tāpēc nacionālajai pozīcijai saskaņā ar Informācijas atklātības likuma 5. panta otrās daļas 7. punktu ir piešķirts ierobežotas pieejamības statuss un tā ir izskatāma Ministru kabineta sēdes slēgtajā daļā. Ierobežojums paliek spēkā arī pēc jautājuma izskatīšanas Ministru kabinetā līdz tiesību akta projekts tiek pieņemts.</w:t>
            </w:r>
          </w:p>
          <w:p w:rsidRPr="007E5FDB" w:rsidR="00923C87" w:rsidP="0017249F" w:rsidRDefault="00923C87" w14:paraId="258FE1F7" w14:textId="30E0EE74">
            <w:pPr>
              <w:pStyle w:val="NormalWeb"/>
              <w:spacing w:after="60" w:afterAutospacing="false"/>
              <w:jc w:val="both"/>
            </w:pPr>
            <w:r w:rsidRPr="007E5FDB">
              <w:t>Saskaņā ar Ministru kabineta 2021. gada 7. septembra noteikumu Nr. 606 „Ministru kabineta kārtības rullis” 126. punktu projekts ir skatāms Ministru kabineta sēdes slēgtajā daļā.</w:t>
            </w:r>
          </w:p>
        </w:tc>
      </w:tr>
      <w:tr w:rsidRPr="007E5FDB" w:rsidR="005238D3" w:rsidTr="009C5104" w14:paraId="258FE1FC" w14:textId="77777777">
        <w:tc>
          <w:tcPr>
            <w:tcW w:w="302" w:type="pct"/>
            <w:tcMar>
              <w:top w:w="0" w:type="dxa"/>
              <w:left w:w="108" w:type="dxa"/>
              <w:bottom w:w="0" w:type="dxa"/>
              <w:right w:w="108" w:type="dxa"/>
            </w:tcMar>
            <w:hideMark/>
          </w:tcPr>
          <w:p w:rsidRPr="007E5FDB" w:rsidR="005238D3" w:rsidP="005238D3" w:rsidRDefault="005238D3" w14:paraId="258FE1F9" w14:textId="77777777">
            <w:pPr>
              <w:spacing w:before="60" w:after="60"/>
              <w:rPr>
                <w:rFonts w:eastAsia="PMingLiU"/>
                <w:lang w:val="lv-LV"/>
              </w:rPr>
            </w:pPr>
            <w:r w:rsidRPr="007E5FDB">
              <w:rPr>
                <w:lang w:val="lv-LV"/>
              </w:rPr>
              <w:t>9.</w:t>
            </w:r>
          </w:p>
        </w:tc>
        <w:tc>
          <w:tcPr>
            <w:tcW w:w="1234" w:type="pct"/>
            <w:tcMar>
              <w:top w:w="0" w:type="dxa"/>
              <w:left w:w="108" w:type="dxa"/>
              <w:bottom w:w="0" w:type="dxa"/>
              <w:right w:w="108" w:type="dxa"/>
            </w:tcMar>
            <w:hideMark/>
          </w:tcPr>
          <w:p w:rsidRPr="007E5FDB" w:rsidR="005238D3" w:rsidP="005238D3" w:rsidRDefault="005238D3" w14:paraId="258FE1FA" w14:textId="77777777">
            <w:pPr>
              <w:spacing w:before="60" w:after="60"/>
              <w:rPr>
                <w:rFonts w:eastAsia="PMingLiU"/>
                <w:lang w:val="lv-LV"/>
              </w:rPr>
            </w:pPr>
            <w:r w:rsidRPr="007E5FDB">
              <w:rPr>
                <w:lang w:val="lv-LV"/>
              </w:rPr>
              <w:t>Cita nepieciešamā informācija</w:t>
            </w:r>
          </w:p>
        </w:tc>
        <w:tc>
          <w:tcPr>
            <w:tcW w:w="3464" w:type="pct"/>
            <w:tcMar>
              <w:top w:w="0" w:type="dxa"/>
              <w:left w:w="108" w:type="dxa"/>
              <w:bottom w:w="0" w:type="dxa"/>
              <w:right w:w="108" w:type="dxa"/>
            </w:tcMar>
            <w:hideMark/>
          </w:tcPr>
          <w:p w:rsidRPr="007E5FDB" w:rsidR="005238D3" w:rsidP="004E61F8" w:rsidRDefault="005238D3" w14:paraId="258FE1FB" w14:textId="5F5746C6">
            <w:pPr>
              <w:pStyle w:val="NormalWeb"/>
              <w:spacing w:before="0" w:beforeAutospacing="false" w:after="0" w:afterAutospacing="false"/>
              <w:rPr>
                <w:rFonts w:eastAsia="PMingLiU"/>
              </w:rPr>
            </w:pPr>
          </w:p>
        </w:tc>
      </w:tr>
    </w:tbl>
    <w:p w:rsidRPr="007E5FDB" w:rsidR="002F4E60" w:rsidP="004B3072" w:rsidRDefault="002F4E60" w14:paraId="199B2E03" w14:textId="77777777">
      <w:pPr>
        <w:pStyle w:val="Footer"/>
        <w:spacing w:after="120"/>
        <w:jc w:val="both"/>
        <w:rPr>
          <w:lang w:val="lv-LV"/>
        </w:rPr>
      </w:pPr>
      <w:bookmarkStart w:name="OLE_LINK4" w:id="0"/>
    </w:p>
    <w:p w:rsidRPr="007E5FDB" w:rsidR="004B3072" w:rsidP="004B3072" w:rsidRDefault="00CB6E7F" w14:paraId="258FE1FD" w14:textId="6FE404DB">
      <w:pPr>
        <w:pStyle w:val="Footer"/>
        <w:spacing w:after="120"/>
        <w:jc w:val="both"/>
        <w:rPr>
          <w:lang w:val="lv-LV"/>
        </w:rPr>
      </w:pPr>
      <w:r w:rsidRPr="007E5FDB">
        <w:rPr>
          <w:lang w:val="lv-LV"/>
        </w:rPr>
        <w:lastRenderedPageBreak/>
        <w:t>Pielikumā:</w:t>
      </w:r>
      <w:bookmarkEnd w:id="0"/>
    </w:p>
    <w:p w:rsidRPr="007E5FDB" w:rsidR="00601D4A" w:rsidP="00601D4A" w:rsidRDefault="00601D4A" w14:paraId="258FE1FE" w14:textId="18482478">
      <w:pPr>
        <w:numPr>
          <w:ilvl w:val="0"/>
          <w:numId w:val="17"/>
        </w:numPr>
        <w:spacing w:after="120"/>
        <w:jc w:val="both"/>
        <w:rPr>
          <w:szCs w:val="28"/>
          <w:lang w:val="lv-LV"/>
        </w:rPr>
      </w:pPr>
      <w:r w:rsidRPr="007E5FDB">
        <w:rPr>
          <w:szCs w:val="28"/>
          <w:lang w:val="lv-LV"/>
        </w:rPr>
        <w:t xml:space="preserve">Ministru kabineta sēdes </w:t>
      </w:r>
      <w:proofErr w:type="spellStart"/>
      <w:r w:rsidRPr="007E5FDB">
        <w:rPr>
          <w:szCs w:val="28"/>
          <w:lang w:val="lv-LV"/>
        </w:rPr>
        <w:t>protokollēmuma</w:t>
      </w:r>
      <w:proofErr w:type="spellEnd"/>
      <w:r w:rsidRPr="007E5FDB">
        <w:rPr>
          <w:szCs w:val="28"/>
          <w:lang w:val="lv-LV"/>
        </w:rPr>
        <w:t xml:space="preserve"> projekts</w:t>
      </w:r>
      <w:r w:rsidRPr="007E5FDB" w:rsidR="00B35CA4">
        <w:rPr>
          <w:szCs w:val="28"/>
          <w:lang w:val="lv-LV"/>
        </w:rPr>
        <w:t xml:space="preserve"> </w:t>
      </w:r>
      <w:r w:rsidRPr="007E5FDB" w:rsidR="00EE1AFE">
        <w:rPr>
          <w:lang w:val="lv-LV"/>
        </w:rPr>
        <w:t>“Par priekšlikumu Eiropas Parlamenta un Padomes Regulai  par rotaļlietu drošumu un ar ko atceļ Direktīvu 2009/48/EK”</w:t>
      </w:r>
      <w:r w:rsidR="00582AD9">
        <w:rPr>
          <w:lang w:val="lv-LV"/>
        </w:rPr>
        <w:t xml:space="preserve"> </w:t>
      </w:r>
      <w:r w:rsidRPr="007E5FDB">
        <w:rPr>
          <w:szCs w:val="28"/>
          <w:lang w:val="lv-LV"/>
        </w:rPr>
        <w:t xml:space="preserve">(datne: </w:t>
      </w:r>
      <w:proofErr w:type="spellStart"/>
      <w:r w:rsidRPr="007E5FDB" w:rsidR="00EE1AFE">
        <w:rPr>
          <w:lang w:val="lv-LV"/>
        </w:rPr>
        <w:t>EMProt_Rotallietu_Regula</w:t>
      </w:r>
      <w:proofErr w:type="spellEnd"/>
      <w:r w:rsidRPr="007E5FDB" w:rsidR="00FE0FA0">
        <w:rPr>
          <w:lang w:val="lv-LV"/>
        </w:rPr>
        <w:t>;</w:t>
      </w:r>
      <w:r w:rsidRPr="007E5FDB">
        <w:rPr>
          <w:szCs w:val="28"/>
          <w:lang w:val="lv-LV"/>
        </w:rPr>
        <w:t xml:space="preserve">) uz </w:t>
      </w:r>
      <w:r w:rsidRPr="007E5FDB" w:rsidR="001F06CA">
        <w:rPr>
          <w:szCs w:val="28"/>
          <w:lang w:val="lv-LV"/>
        </w:rPr>
        <w:t>1</w:t>
      </w:r>
      <w:r w:rsidRPr="007E5FDB">
        <w:rPr>
          <w:szCs w:val="28"/>
          <w:lang w:val="lv-LV"/>
        </w:rPr>
        <w:t xml:space="preserve"> lpp.</w:t>
      </w:r>
      <w:r w:rsidRPr="007E5FDB" w:rsidR="00AB59D4">
        <w:rPr>
          <w:szCs w:val="28"/>
          <w:lang w:val="lv-LV"/>
        </w:rPr>
        <w:t>;</w:t>
      </w:r>
    </w:p>
    <w:p w:rsidRPr="007E5FDB" w:rsidR="00AF630B" w:rsidP="009241A9" w:rsidRDefault="000801AC" w14:paraId="258FE1FF" w14:textId="348F4262">
      <w:pPr>
        <w:numPr>
          <w:ilvl w:val="0"/>
          <w:numId w:val="17"/>
        </w:numPr>
        <w:spacing w:after="120"/>
        <w:jc w:val="both"/>
        <w:rPr>
          <w:b/>
          <w:bCs/>
          <w:lang w:val="lv-LV"/>
        </w:rPr>
      </w:pPr>
      <w:r w:rsidRPr="007E5FDB">
        <w:rPr>
          <w:lang w:val="lv-LV"/>
        </w:rPr>
        <w:t xml:space="preserve">Nacionālā pozīcija </w:t>
      </w:r>
      <w:r w:rsidRPr="007E5FDB" w:rsidR="00B2768B">
        <w:rPr>
          <w:lang w:val="lv-LV"/>
        </w:rPr>
        <w:t>N</w:t>
      </w:r>
      <w:r w:rsidRPr="007E5FDB">
        <w:rPr>
          <w:lang w:val="lv-LV"/>
        </w:rPr>
        <w:t xml:space="preserve">r. 1 </w:t>
      </w:r>
      <w:r w:rsidRPr="007E5FDB" w:rsidR="005F28BF">
        <w:rPr>
          <w:lang w:val="lv-LV"/>
        </w:rPr>
        <w:t xml:space="preserve"> </w:t>
      </w:r>
      <w:bookmarkStart w:name="_Hlk83211150" w:id="1"/>
      <w:r w:rsidRPr="007E5FDB" w:rsidR="00EE1AFE">
        <w:rPr>
          <w:lang w:val="lv-LV"/>
        </w:rPr>
        <w:t>“Par priekšlikumu Eiropas Parlamenta un Padomes Regulai  par rotaļlietu drošumu un ar ko atceļ Direktīvu 2009/48/EK”</w:t>
      </w:r>
      <w:r w:rsidR="00582AD9">
        <w:rPr>
          <w:szCs w:val="28"/>
          <w:lang w:val="lv-LV"/>
        </w:rPr>
        <w:t xml:space="preserve"> </w:t>
      </w:r>
      <w:r w:rsidRPr="007E5FDB" w:rsidR="005238D3">
        <w:rPr>
          <w:color w:val="0D0D0D" w:themeColor="text1" w:themeTint="F2"/>
          <w:lang w:val="lv-LV"/>
        </w:rPr>
        <w:t>(</w:t>
      </w:r>
      <w:r w:rsidRPr="007E5FDB" w:rsidR="00764B7C">
        <w:rPr>
          <w:color w:val="0D0D0D" w:themeColor="text1" w:themeTint="F2"/>
          <w:lang w:val="lv-LV"/>
        </w:rPr>
        <w:t>datne:</w:t>
      </w:r>
      <w:bookmarkEnd w:id="1"/>
      <w:r w:rsidRPr="007E5FDB" w:rsidR="0013750C">
        <w:rPr>
          <w:lang w:val="lv-LV"/>
        </w:rPr>
        <w:t xml:space="preserve"> </w:t>
      </w:r>
      <w:proofErr w:type="spellStart"/>
      <w:r w:rsidRPr="007E5FDB" w:rsidR="00EE1AFE">
        <w:rPr>
          <w:color w:val="0D0D0D" w:themeColor="text1" w:themeTint="F2"/>
          <w:lang w:val="lv-LV"/>
        </w:rPr>
        <w:t>EMPoz_Rotallietu_Regula</w:t>
      </w:r>
      <w:proofErr w:type="spellEnd"/>
      <w:r w:rsidRPr="007E5FDB" w:rsidR="00580DF7">
        <w:rPr>
          <w:lang w:val="lv-LV"/>
        </w:rPr>
        <w:t xml:space="preserve">) uz </w:t>
      </w:r>
      <w:r w:rsidRPr="007E5FDB" w:rsidR="00EE1AFE">
        <w:rPr>
          <w:lang w:val="lv-LV"/>
        </w:rPr>
        <w:t>7</w:t>
      </w:r>
      <w:r w:rsidRPr="007E5FDB" w:rsidR="00470493">
        <w:rPr>
          <w:lang w:val="lv-LV"/>
        </w:rPr>
        <w:t xml:space="preserve"> </w:t>
      </w:r>
      <w:r w:rsidRPr="007E5FDB" w:rsidR="005238D3">
        <w:rPr>
          <w:lang w:val="lv-LV"/>
        </w:rPr>
        <w:t>lpp.</w:t>
      </w:r>
      <w:r w:rsidRPr="007E5FDB" w:rsidR="00AB59D4">
        <w:rPr>
          <w:lang w:val="lv-LV"/>
        </w:rPr>
        <w:t>;</w:t>
      </w:r>
    </w:p>
    <w:p w:rsidRPr="007E5FDB" w:rsidR="00451583" w:rsidP="009C4562" w:rsidRDefault="00451583" w14:paraId="258FE202" w14:textId="77777777">
      <w:pPr>
        <w:jc w:val="both"/>
        <w:rPr>
          <w:sz w:val="28"/>
          <w:szCs w:val="28"/>
          <w:lang w:val="lv-LV"/>
        </w:rPr>
      </w:pPr>
    </w:p>
    <w:p w:rsidRPr="007E5FDB" w:rsidR="000A373E" w:rsidP="000A373E" w:rsidRDefault="000A373E" w14:paraId="258FE203" w14:textId="77777777">
      <w:pPr>
        <w:spacing w:after="120"/>
        <w:rPr>
          <w:lang w:val="lv-LV"/>
        </w:rPr>
      </w:pPr>
      <w:r w:rsidRPr="007E5FDB">
        <w:rPr>
          <w:lang w:val="lv-LV"/>
        </w:rPr>
        <w:t>Ar cieņu</w:t>
      </w:r>
    </w:p>
    <w:p w:rsidRPr="007E5FDB" w:rsidR="000A373E" w:rsidP="000A373E" w:rsidRDefault="000A373E" w14:paraId="258FE204" w14:textId="77777777">
      <w:pPr>
        <w:rPr>
          <w:lang w:val="lv-LV"/>
        </w:rPr>
      </w:pPr>
    </w:p>
    <w:p w:rsidRPr="007E5FDB" w:rsidR="000A373E" w:rsidP="009C5104" w:rsidRDefault="000A373E" w14:paraId="258FE207" w14:textId="6F8A47EB">
      <w:pPr>
        <w:tabs>
          <w:tab w:val="right" w:pos="9071"/>
        </w:tabs>
        <w:spacing w:after="120"/>
        <w:jc w:val="both"/>
        <w:rPr>
          <w:lang w:val="lv-LV"/>
        </w:rPr>
      </w:pPr>
      <w:r w:rsidRPr="007E5FDB">
        <w:rPr>
          <w:lang w:val="lv-LV"/>
        </w:rPr>
        <w:t>Ekonomikas ministr</w:t>
      </w:r>
      <w:r w:rsidRPr="007E5FDB" w:rsidR="001540AA">
        <w:rPr>
          <w:lang w:val="lv-LV"/>
        </w:rPr>
        <w:t>s</w:t>
      </w:r>
      <w:r w:rsidRPr="007E5FDB">
        <w:rPr>
          <w:lang w:val="lv-LV"/>
        </w:rPr>
        <w:t xml:space="preserve"> </w:t>
      </w:r>
      <w:r w:rsidRPr="007E5FDB" w:rsidR="009C5104">
        <w:rPr>
          <w:lang w:val="lv-LV"/>
        </w:rPr>
        <w:tab/>
      </w:r>
      <w:r w:rsidRPr="007E5FDB" w:rsidR="001540AA">
        <w:rPr>
          <w:lang w:val="lv-LV"/>
        </w:rPr>
        <w:t>V</w:t>
      </w:r>
      <w:r w:rsidRPr="007E5FDB" w:rsidR="00330E97">
        <w:rPr>
          <w:lang w:val="lv-LV"/>
        </w:rPr>
        <w:t>.</w:t>
      </w:r>
      <w:r w:rsidRPr="007E5FDB" w:rsidR="00EE1AFE">
        <w:rPr>
          <w:lang w:val="lv-LV"/>
        </w:rPr>
        <w:t xml:space="preserve"> </w:t>
      </w:r>
      <w:r w:rsidRPr="007E5FDB" w:rsidR="001540AA">
        <w:rPr>
          <w:lang w:val="lv-LV"/>
        </w:rPr>
        <w:t>Valainis</w:t>
      </w:r>
    </w:p>
    <w:p w:rsidRPr="007E5FDB" w:rsidR="009C5104" w:rsidP="009C5104" w:rsidRDefault="009C5104" w14:paraId="61F1D511" w14:textId="77777777">
      <w:pPr>
        <w:tabs>
          <w:tab w:val="right" w:pos="9071"/>
        </w:tabs>
        <w:spacing w:after="120"/>
        <w:jc w:val="both"/>
        <w:rPr>
          <w:lang w:val="lv-LV"/>
        </w:rPr>
      </w:pPr>
    </w:p>
    <w:p w:rsidRPr="007E5FDB" w:rsidR="00683C2A" w:rsidP="00683C2A" w:rsidRDefault="00683C2A" w14:paraId="258FE209" w14:textId="77777777">
      <w:pPr>
        <w:rPr>
          <w:sz w:val="16"/>
          <w:szCs w:val="16"/>
          <w:lang w:val="lv-LV" w:eastAsia="lv-LV"/>
        </w:rPr>
      </w:pPr>
    </w:p>
    <w:p w:rsidRPr="007E5FDB" w:rsidR="00311205" w:rsidP="00311205" w:rsidRDefault="00311205" w14:paraId="09254BD3" w14:textId="77777777">
      <w:pPr>
        <w:rPr>
          <w:color w:val="000000"/>
          <w:sz w:val="16"/>
          <w:szCs w:val="16"/>
          <w:lang w:val="lv-LV"/>
        </w:rPr>
      </w:pPr>
      <w:bookmarkStart w:name="_Hlk149739090" w:id="2"/>
      <w:proofErr w:type="spellStart"/>
      <w:r w:rsidRPr="007E5FDB">
        <w:rPr>
          <w:color w:val="000000"/>
          <w:sz w:val="16"/>
          <w:szCs w:val="16"/>
          <w:lang w:val="lv-LV"/>
        </w:rPr>
        <w:t>R.P.Mencis</w:t>
      </w:r>
      <w:proofErr w:type="spellEnd"/>
      <w:r w:rsidRPr="007E5FDB">
        <w:rPr>
          <w:color w:val="000000"/>
          <w:sz w:val="16"/>
          <w:szCs w:val="16"/>
          <w:lang w:val="lv-LV"/>
        </w:rPr>
        <w:t>, 67013171</w:t>
      </w:r>
    </w:p>
    <w:p w:rsidRPr="007E5FDB" w:rsidR="00311205" w:rsidP="00311205" w:rsidRDefault="00000000" w14:paraId="76DA89DB" w14:textId="77777777">
      <w:pPr>
        <w:rPr>
          <w:color w:val="000000"/>
          <w:sz w:val="16"/>
          <w:szCs w:val="16"/>
          <w:lang w:val="lv-LV"/>
        </w:rPr>
      </w:pPr>
      <w:hyperlink w:history="true" r:id="rId11">
        <w:r w:rsidRPr="007E5FDB" w:rsidR="00311205">
          <w:rPr>
            <w:rStyle w:val="Hyperlink"/>
            <w:sz w:val="16"/>
            <w:szCs w:val="16"/>
            <w:lang w:val="lv-LV"/>
          </w:rPr>
          <w:t>Roberts.Pauls.Mencis@em.gov.lv</w:t>
        </w:r>
      </w:hyperlink>
    </w:p>
    <w:p w:rsidRPr="007E5FDB" w:rsidR="00311205" w:rsidP="00311205" w:rsidRDefault="00311205" w14:paraId="38E79D35" w14:textId="77777777">
      <w:pPr>
        <w:rPr>
          <w:color w:val="000000"/>
          <w:sz w:val="16"/>
          <w:szCs w:val="16"/>
          <w:lang w:val="lv-LV"/>
        </w:rPr>
      </w:pPr>
      <w:r w:rsidRPr="007E5FDB">
        <w:rPr>
          <w:color w:val="000000"/>
          <w:sz w:val="16"/>
          <w:szCs w:val="16"/>
          <w:lang w:val="lv-LV"/>
        </w:rPr>
        <w:t>J. Bulāns 67013156</w:t>
      </w:r>
    </w:p>
    <w:p w:rsidRPr="007E5FDB" w:rsidR="00311205" w:rsidP="00311205" w:rsidRDefault="00000000" w14:paraId="2886BD77" w14:textId="77777777">
      <w:pPr>
        <w:rPr>
          <w:color w:val="000000"/>
          <w:sz w:val="16"/>
          <w:szCs w:val="16"/>
          <w:lang w:val="lv-LV"/>
        </w:rPr>
      </w:pPr>
      <w:hyperlink w:history="true" r:id="rId12">
        <w:r w:rsidRPr="007E5FDB" w:rsidR="00311205">
          <w:rPr>
            <w:rStyle w:val="Hyperlink"/>
            <w:sz w:val="16"/>
            <w:szCs w:val="16"/>
            <w:lang w:val="lv-LV"/>
          </w:rPr>
          <w:t>Juris.Bulans@em.gov.lv</w:t>
        </w:r>
      </w:hyperlink>
    </w:p>
    <w:bookmarkEnd w:id="2"/>
    <w:p w:rsidRPr="007E5FDB" w:rsidR="00CB3334" w:rsidP="00CB3334" w:rsidRDefault="00CB3334" w14:paraId="258FE20D" w14:textId="77777777">
      <w:pPr>
        <w:rPr>
          <w:sz w:val="20"/>
          <w:lang w:val="lv-LV"/>
        </w:rPr>
      </w:pPr>
    </w:p>
    <w:p w:rsidRPr="007E5FDB" w:rsidR="00CB3334" w:rsidP="00CB3334" w:rsidRDefault="00CB3334" w14:paraId="258FE20E" w14:textId="77777777">
      <w:pPr>
        <w:rPr>
          <w:sz w:val="20"/>
          <w:lang w:val="lv-LV"/>
        </w:rPr>
      </w:pPr>
    </w:p>
    <w:sectPr w:rsidRPr="007E5FDB" w:rsidR="00CB3334" w:rsidSect="002255C0">
      <w:headerReference w:type="even" r:id="rId13"/>
      <w:headerReference w:type="default" r:id="rId14"/>
      <w:footerReference w:type="even" r:id="rId15"/>
      <w:footerReference w:type="default" r:id="rId16"/>
      <w:headerReference w:type="first" r:id="rId17"/>
      <w:footerReference w:type="first" r:id="rId18"/>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0A73D" w14:textId="77777777" w:rsidR="008073D2" w:rsidRDefault="008073D2">
      <w:r>
        <w:separator/>
      </w:r>
    </w:p>
  </w:endnote>
  <w:endnote w:type="continuationSeparator" w:id="0">
    <w:p w14:paraId="66C28358" w14:textId="77777777" w:rsidR="008073D2" w:rsidRDefault="00807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52DF" w14:textId="77777777" w:rsidR="00EE1AFE" w:rsidRDefault="00EE1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D01C" w14:textId="4197BE3F" w:rsidR="00311205" w:rsidRPr="000808E0" w:rsidRDefault="00311205" w:rsidP="00311205">
    <w:pPr>
      <w:jc w:val="both"/>
      <w:rPr>
        <w:i/>
        <w:iCs/>
      </w:rPr>
    </w:pPr>
    <w:proofErr w:type="spellStart"/>
    <w:r w:rsidRPr="00311205">
      <w:rPr>
        <w:sz w:val="20"/>
        <w:szCs w:val="20"/>
        <w:lang w:val="lv-LV"/>
      </w:rPr>
      <w:t>EMP</w:t>
    </w:r>
    <w:r>
      <w:rPr>
        <w:sz w:val="20"/>
        <w:szCs w:val="20"/>
        <w:lang w:val="lv-LV"/>
      </w:rPr>
      <w:t>av</w:t>
    </w:r>
    <w:r w:rsidRPr="00311205">
      <w:rPr>
        <w:sz w:val="20"/>
        <w:szCs w:val="20"/>
        <w:lang w:val="lv-LV"/>
      </w:rPr>
      <w:t>_Rotallietu_Regula</w:t>
    </w:r>
    <w:proofErr w:type="spellEnd"/>
    <w:r w:rsidRPr="00311205">
      <w:rPr>
        <w:sz w:val="20"/>
        <w:szCs w:val="20"/>
        <w:lang w:val="lv-LV"/>
      </w:rPr>
      <w:t xml:space="preserve">; </w:t>
    </w:r>
    <w:r w:rsidRPr="00642D31">
      <w:rPr>
        <w:i/>
        <w:iCs/>
        <w:sz w:val="20"/>
        <w:szCs w:val="20"/>
        <w:lang w:val="lv-LV"/>
      </w:rPr>
      <w:t>Par priekšlikumu Eiropas Parlamenta un Padomes Regulai  par rotaļlietu drošumu un ar ko atceļ Direktīvu 2009/48/EK.</w:t>
    </w:r>
  </w:p>
  <w:p w14:paraId="258FE218" w14:textId="5A76B4A9" w:rsidR="00330E97" w:rsidRPr="00311205" w:rsidRDefault="00330E97" w:rsidP="00FE0FA0">
    <w:pPr>
      <w:jc w:val="both"/>
      <w:rPr>
        <w:i/>
        <w:i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1010" w14:textId="3BE81749" w:rsidR="00FE0FA0" w:rsidRPr="00642D31" w:rsidRDefault="00642D31" w:rsidP="00642D31">
    <w:pPr>
      <w:jc w:val="both"/>
      <w:rPr>
        <w:i/>
        <w:iCs/>
      </w:rPr>
    </w:pPr>
    <w:proofErr w:type="spellStart"/>
    <w:r w:rsidRPr="00311205">
      <w:rPr>
        <w:sz w:val="20"/>
        <w:szCs w:val="20"/>
        <w:lang w:val="lv-LV"/>
      </w:rPr>
      <w:t>EMP</w:t>
    </w:r>
    <w:r>
      <w:rPr>
        <w:sz w:val="20"/>
        <w:szCs w:val="20"/>
        <w:lang w:val="lv-LV"/>
      </w:rPr>
      <w:t>av</w:t>
    </w:r>
    <w:r w:rsidRPr="00311205">
      <w:rPr>
        <w:sz w:val="20"/>
        <w:szCs w:val="20"/>
        <w:lang w:val="lv-LV"/>
      </w:rPr>
      <w:t>_Rotallietu_Regula</w:t>
    </w:r>
    <w:proofErr w:type="spellEnd"/>
    <w:r w:rsidRPr="00311205">
      <w:rPr>
        <w:sz w:val="20"/>
        <w:szCs w:val="20"/>
        <w:lang w:val="lv-LV"/>
      </w:rPr>
      <w:t xml:space="preserve">; </w:t>
    </w:r>
    <w:r w:rsidRPr="00642D31">
      <w:rPr>
        <w:i/>
        <w:iCs/>
        <w:sz w:val="20"/>
        <w:szCs w:val="20"/>
        <w:lang w:val="lv-LV"/>
      </w:rPr>
      <w:t>Par priekšlikumu Eiropas Parlamenta un Padomes Regulai  par rotaļlietu drošumu un ar ko atceļ Direktīvu 2009/48/EK.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91CA" w14:textId="77777777" w:rsidR="008073D2" w:rsidRDefault="008073D2">
      <w:r>
        <w:separator/>
      </w:r>
    </w:p>
  </w:footnote>
  <w:footnote w:type="continuationSeparator" w:id="0">
    <w:p w14:paraId="6A12B148" w14:textId="77777777" w:rsidR="008073D2" w:rsidRDefault="00807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1ACE"/>
    <w:rsid w:val="00102DAD"/>
    <w:rsid w:val="0010328F"/>
    <w:rsid w:val="00104F2E"/>
    <w:rsid w:val="0010610D"/>
    <w:rsid w:val="00107FA1"/>
    <w:rsid w:val="00112164"/>
    <w:rsid w:val="001146E9"/>
    <w:rsid w:val="00114C52"/>
    <w:rsid w:val="001169E7"/>
    <w:rsid w:val="00116D06"/>
    <w:rsid w:val="00117E05"/>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40AA"/>
    <w:rsid w:val="00154CA1"/>
    <w:rsid w:val="00157D0E"/>
    <w:rsid w:val="00160EDF"/>
    <w:rsid w:val="0016106E"/>
    <w:rsid w:val="0016273E"/>
    <w:rsid w:val="00163AA7"/>
    <w:rsid w:val="0017249F"/>
    <w:rsid w:val="001725BC"/>
    <w:rsid w:val="00185B41"/>
    <w:rsid w:val="00187F9D"/>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0FF"/>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1205"/>
    <w:rsid w:val="00312419"/>
    <w:rsid w:val="0031412B"/>
    <w:rsid w:val="00317353"/>
    <w:rsid w:val="00317A67"/>
    <w:rsid w:val="00323163"/>
    <w:rsid w:val="0032390E"/>
    <w:rsid w:val="00324D6E"/>
    <w:rsid w:val="00326782"/>
    <w:rsid w:val="00330E97"/>
    <w:rsid w:val="00330EBE"/>
    <w:rsid w:val="0033101C"/>
    <w:rsid w:val="00331754"/>
    <w:rsid w:val="0034043B"/>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1BB7"/>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165B6"/>
    <w:rsid w:val="00424A68"/>
    <w:rsid w:val="004337A2"/>
    <w:rsid w:val="004337D1"/>
    <w:rsid w:val="004338B4"/>
    <w:rsid w:val="004346E9"/>
    <w:rsid w:val="00434860"/>
    <w:rsid w:val="00437003"/>
    <w:rsid w:val="004405F3"/>
    <w:rsid w:val="00441EF4"/>
    <w:rsid w:val="0044225F"/>
    <w:rsid w:val="00444A78"/>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4915"/>
    <w:rsid w:val="00465E72"/>
    <w:rsid w:val="00470493"/>
    <w:rsid w:val="00475394"/>
    <w:rsid w:val="00475C5A"/>
    <w:rsid w:val="00477FF6"/>
    <w:rsid w:val="00481C9C"/>
    <w:rsid w:val="004866F6"/>
    <w:rsid w:val="00490456"/>
    <w:rsid w:val="0049067E"/>
    <w:rsid w:val="00490B92"/>
    <w:rsid w:val="00491B34"/>
    <w:rsid w:val="00496956"/>
    <w:rsid w:val="00496B88"/>
    <w:rsid w:val="004A3A68"/>
    <w:rsid w:val="004A3F8F"/>
    <w:rsid w:val="004A6027"/>
    <w:rsid w:val="004A624C"/>
    <w:rsid w:val="004A66D6"/>
    <w:rsid w:val="004A736E"/>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66C1D"/>
    <w:rsid w:val="005705C2"/>
    <w:rsid w:val="00570ADF"/>
    <w:rsid w:val="005716A7"/>
    <w:rsid w:val="0057183D"/>
    <w:rsid w:val="00575579"/>
    <w:rsid w:val="005767CD"/>
    <w:rsid w:val="00577594"/>
    <w:rsid w:val="0058031E"/>
    <w:rsid w:val="00580498"/>
    <w:rsid w:val="00580DF7"/>
    <w:rsid w:val="0058144A"/>
    <w:rsid w:val="00582600"/>
    <w:rsid w:val="00582AD9"/>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113"/>
    <w:rsid w:val="005F1190"/>
    <w:rsid w:val="005F28BF"/>
    <w:rsid w:val="00601D4A"/>
    <w:rsid w:val="0060222A"/>
    <w:rsid w:val="00602B74"/>
    <w:rsid w:val="00606B2B"/>
    <w:rsid w:val="00607489"/>
    <w:rsid w:val="00610B47"/>
    <w:rsid w:val="00610F94"/>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2D31"/>
    <w:rsid w:val="006438C9"/>
    <w:rsid w:val="00644446"/>
    <w:rsid w:val="00645B85"/>
    <w:rsid w:val="00646AA9"/>
    <w:rsid w:val="00647652"/>
    <w:rsid w:val="0064792E"/>
    <w:rsid w:val="00647A55"/>
    <w:rsid w:val="00650640"/>
    <w:rsid w:val="00650674"/>
    <w:rsid w:val="006509DE"/>
    <w:rsid w:val="006525EE"/>
    <w:rsid w:val="00655AA4"/>
    <w:rsid w:val="006561E9"/>
    <w:rsid w:val="00656487"/>
    <w:rsid w:val="00661128"/>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06EB"/>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5FDB"/>
    <w:rsid w:val="007E68EB"/>
    <w:rsid w:val="007E7B4E"/>
    <w:rsid w:val="007E7BE6"/>
    <w:rsid w:val="007F08D5"/>
    <w:rsid w:val="007F1846"/>
    <w:rsid w:val="007F2E25"/>
    <w:rsid w:val="007F3311"/>
    <w:rsid w:val="007F36F8"/>
    <w:rsid w:val="007F48BA"/>
    <w:rsid w:val="007F7474"/>
    <w:rsid w:val="007F7CFA"/>
    <w:rsid w:val="008016D8"/>
    <w:rsid w:val="0080186F"/>
    <w:rsid w:val="00801997"/>
    <w:rsid w:val="008028FD"/>
    <w:rsid w:val="008073D2"/>
    <w:rsid w:val="00811D68"/>
    <w:rsid w:val="008126F9"/>
    <w:rsid w:val="00813285"/>
    <w:rsid w:val="00815CE4"/>
    <w:rsid w:val="00820910"/>
    <w:rsid w:val="00821C97"/>
    <w:rsid w:val="008248EF"/>
    <w:rsid w:val="00826B30"/>
    <w:rsid w:val="0083012B"/>
    <w:rsid w:val="00834148"/>
    <w:rsid w:val="00836A8B"/>
    <w:rsid w:val="008377D3"/>
    <w:rsid w:val="00842245"/>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3935"/>
    <w:rsid w:val="008B4BFF"/>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3C87"/>
    <w:rsid w:val="009241A9"/>
    <w:rsid w:val="00925807"/>
    <w:rsid w:val="0093148E"/>
    <w:rsid w:val="00931641"/>
    <w:rsid w:val="00931F33"/>
    <w:rsid w:val="00937387"/>
    <w:rsid w:val="00937CE1"/>
    <w:rsid w:val="00941A83"/>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5AFC"/>
    <w:rsid w:val="009C607B"/>
    <w:rsid w:val="009D0925"/>
    <w:rsid w:val="009D30DE"/>
    <w:rsid w:val="009D7778"/>
    <w:rsid w:val="009E4C38"/>
    <w:rsid w:val="009E79CF"/>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5F2F"/>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117C"/>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8732E"/>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1A42"/>
    <w:rsid w:val="00AE2C52"/>
    <w:rsid w:val="00AE4488"/>
    <w:rsid w:val="00AE748E"/>
    <w:rsid w:val="00AE75FB"/>
    <w:rsid w:val="00AF0D94"/>
    <w:rsid w:val="00AF3B3C"/>
    <w:rsid w:val="00AF630B"/>
    <w:rsid w:val="00AF78B4"/>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2768B"/>
    <w:rsid w:val="00B308FE"/>
    <w:rsid w:val="00B338A7"/>
    <w:rsid w:val="00B3391A"/>
    <w:rsid w:val="00B34C16"/>
    <w:rsid w:val="00B35CA4"/>
    <w:rsid w:val="00B40BE8"/>
    <w:rsid w:val="00B40D58"/>
    <w:rsid w:val="00B41527"/>
    <w:rsid w:val="00B43D18"/>
    <w:rsid w:val="00B45151"/>
    <w:rsid w:val="00B4539C"/>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6E03"/>
    <w:rsid w:val="00C37B84"/>
    <w:rsid w:val="00C4192C"/>
    <w:rsid w:val="00C4302E"/>
    <w:rsid w:val="00C5017D"/>
    <w:rsid w:val="00C52061"/>
    <w:rsid w:val="00C55088"/>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1932"/>
    <w:rsid w:val="00D83D5A"/>
    <w:rsid w:val="00D91B97"/>
    <w:rsid w:val="00D92577"/>
    <w:rsid w:val="00D952E5"/>
    <w:rsid w:val="00D966AE"/>
    <w:rsid w:val="00D9738A"/>
    <w:rsid w:val="00D97F45"/>
    <w:rsid w:val="00DA263C"/>
    <w:rsid w:val="00DA3B8B"/>
    <w:rsid w:val="00DA50B7"/>
    <w:rsid w:val="00DA5DFB"/>
    <w:rsid w:val="00DA7962"/>
    <w:rsid w:val="00DC01D9"/>
    <w:rsid w:val="00DC0EF1"/>
    <w:rsid w:val="00DC1440"/>
    <w:rsid w:val="00DD1ACB"/>
    <w:rsid w:val="00DD2BA2"/>
    <w:rsid w:val="00DD2CE1"/>
    <w:rsid w:val="00DD44CB"/>
    <w:rsid w:val="00DD44E7"/>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77241"/>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659F"/>
    <w:rsid w:val="00EB756C"/>
    <w:rsid w:val="00EC2494"/>
    <w:rsid w:val="00EC2B15"/>
    <w:rsid w:val="00EC2BE1"/>
    <w:rsid w:val="00ED2778"/>
    <w:rsid w:val="00ED364A"/>
    <w:rsid w:val="00ED3A0E"/>
    <w:rsid w:val="00ED3B8B"/>
    <w:rsid w:val="00ED4787"/>
    <w:rsid w:val="00ED7C31"/>
    <w:rsid w:val="00EE0491"/>
    <w:rsid w:val="00EE1AFE"/>
    <w:rsid w:val="00EE2198"/>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0FA0"/>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unhideWhenUsed/>
    <w:rsid w:val="00196D16"/>
    <w:rPr>
      <w:sz w:val="20"/>
      <w:szCs w:val="20"/>
    </w:rPr>
  </w:style>
  <w:style w:type="character" w:customStyle="1" w:styleId="CommentTextChar">
    <w:name w:val="Comment Text Char"/>
    <w:link w:val="CommentText"/>
    <w:uiPriority w:val="99"/>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customStyle="1" w:styleId="ui-provider">
    <w:name w:val="ui-provider"/>
    <w:basedOn w:val="DefaultParagraphFont"/>
    <w:rsid w:val="00EE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55469385">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638536038">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81361881">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footer3.xml" Type="http://schemas.openxmlformats.org/officeDocument/2006/relationships/footer" Id="rId18"/>
    <Relationship Target="../customXml/item3.xml" Type="http://schemas.openxmlformats.org/officeDocument/2006/relationships/customXml" Id="rId3"/>
    <Relationship Target="settings.xml" Type="http://schemas.openxmlformats.org/officeDocument/2006/relationships/settings" Id="rId7"/>
    <Relationship TargetMode="External" Target="mailto:Juris.Bulans@em.gov.lv" Type="http://schemas.openxmlformats.org/officeDocument/2006/relationships/hyperlink" Id="rId12"/>
    <Relationship Target="header3.xml" Type="http://schemas.openxmlformats.org/officeDocument/2006/relationships/header" Id="rId17"/>
    <Relationship Target="../customXml/item2.xml" Type="http://schemas.openxmlformats.org/officeDocument/2006/relationships/customXml" Id="rId2"/>
    <Relationship Target="footer2.xml" Type="http://schemas.openxmlformats.org/officeDocument/2006/relationships/footer" Id="rId16"/>
    <Relationship Target="theme/theme1.xml" Type="http://schemas.openxmlformats.org/officeDocument/2006/relationships/theme" Id="rId20"/>
    <Relationship Target="../customXml/item1.xml" Type="http://schemas.openxmlformats.org/officeDocument/2006/relationships/customXml" Id="rId1"/>
    <Relationship Target="styles.xml" Type="http://schemas.openxmlformats.org/officeDocument/2006/relationships/styles" Id="rId6"/>
    <Relationship TargetMode="External" Target="mailto:Roberts.Pauls.Mencis@em.gov.lv" Type="http://schemas.openxmlformats.org/officeDocument/2006/relationships/hyperlink" Id="rId11"/>
    <Relationship Target="numbering.xml" Type="http://schemas.openxmlformats.org/officeDocument/2006/relationships/numbering" Id="rId5"/>
    <Relationship Target="footer1.xml" Type="http://schemas.openxmlformats.org/officeDocument/2006/relationships/footer" Id="rId15"/>
    <Relationship Target="endnotes.xml" Type="http://schemas.openxmlformats.org/officeDocument/2006/relationships/endnotes" Id="rId10"/>
    <Relationship Target="fontTable.xml" Type="http://schemas.openxmlformats.org/officeDocument/2006/relationships/fontTable" Id="rId19"/>
    <Relationship Target="../customXml/item4.xml" Type="http://schemas.openxmlformats.org/officeDocument/2006/relationships/customXml" Id="rId4"/>
    <Relationship Target="footnotes.xml" Type="http://schemas.openxmlformats.org/officeDocument/2006/relationships/footnotes" Id="rId9"/>
    <Relationship Target="header2.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2880</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2023-11-01T12:45:00Z</dcterms:created>
  <dcterms:modified xsi:type="dcterms:W3CDTF">2023-11-02T08:33:00Z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L428660</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https://lim.esvis.gov.lv/cs/idcplg?ClientControlled=DocMan&amp;coreContentOnly=1&amp;WebdavRequest=1&amp;IdcService=DOC_INFO&amp;dID=510407</vt:lpwstr>
  </property>
  <property fmtid="{D5CDD505-2E9C-101B-9397-08002B2CF9AE}" pid="9" name="DISCesvisTitle">
    <vt:lpwstr>Pavadvēstule par Latvijas Republikas nacionālo Pozīciju Nr. 1 “Par priekšlikumu Eiropas Parlamenta un Padomes Regulai  par rotaļlietu drošumu un ar ko atceļ Direktīvu 2009/48/EK” </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Specializētais atašejs - nozares padomnieks Roberts Pauls Mencis</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Roberts.Pauls.Mencis@em.gov.lv</vt:lpwstr>
  </property>
  <property fmtid="{D5CDD505-2E9C-101B-9397-08002B2CF9AE}" pid="17" name="DISdUser">
    <vt:lpwstr>weblogic</vt:lpwstr>
  </property>
  <property fmtid="{D5CDD505-2E9C-101B-9397-08002B2CF9AE}" pid="18" name="DISdID">
    <vt:lpwstr>510407</vt:lpwstr>
  </property>
  <property fmtid="{D5CDD505-2E9C-101B-9397-08002B2CF9AE}" pid="19" name="DISCesvisMeetingDate">
    <vt:lpwstr>2022-09-29</vt:lpwstr>
  </property>
  <property fmtid="{D5CDD505-2E9C-101B-9397-08002B2CF9AE}" pid="20" name="DISCesvisDocRegDate">
    <vt:lpwstr>2023-11-03</vt:lpwstr>
  </property>
  <property fmtid="{D5CDD505-2E9C-101B-9397-08002B2CF9AE}" pid="21" name="DISCesvisRegDate">
    <vt:lpwstr>2023-11-03</vt:lpwstr>
  </property>
  <property fmtid="{D5CDD505-2E9C-101B-9397-08002B2CF9AE}" pid="22" name="DISCesvisMainMakerOrgUnitTitle">
    <vt:lpwstr>Eiropas Savienības lietu nodaļa</vt:lpwstr>
  </property>
  <property fmtid="{D5CDD505-2E9C-101B-9397-08002B2CF9AE}" pid="23" name="DISCesvisDocRegNr">
    <vt:lpwstr>3.1-27/2023-28</vt:lpwstr>
  </property>
  <property fmtid="{D5CDD505-2E9C-101B-9397-08002B2CF9AE}" pid="24" name="DISCesvisAdditionalMakersPhone">
    <vt:lpwstr>67013273</vt:lpwstr>
  </property>
  <property fmtid="{D5CDD505-2E9C-101B-9397-08002B2CF9AE}" pid="25" name="DISCesvisRelatedDocNP">
    <vt:lpwstr>Nacionālā pozīcija Nr.1 par priekšlikumu Eiropas Parlamenta un Padomes Regulai 
par rotaļlietu drošumu un ar ko atceļ Direktīvu 2009/48/EK
</vt:lpwstr>
  </property>
</Properties>
</file>