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940F2" w14:textId="77777777" w:rsidR="0008119A" w:rsidRPr="00893B63" w:rsidRDefault="00542C89" w:rsidP="00DB1CAE">
      <w:pPr>
        <w:spacing w:after="2" w:line="259" w:lineRule="auto"/>
        <w:ind w:left="5" w:right="0" w:firstLine="0"/>
        <w:jc w:val="center"/>
        <w:rPr>
          <w:lang w:val="en-GB"/>
        </w:rPr>
      </w:pPr>
      <w:r w:rsidRPr="00893B63">
        <w:rPr>
          <w:b/>
          <w:lang w:val="en-GB"/>
        </w:rPr>
        <w:t xml:space="preserve"> </w:t>
      </w:r>
    </w:p>
    <w:p w14:paraId="395D6C84" w14:textId="3568AE38" w:rsidR="0008119A" w:rsidRPr="00BB01E6" w:rsidRDefault="00542C89">
      <w:pPr>
        <w:pStyle w:val="Heading1"/>
        <w:ind w:left="112" w:right="163"/>
        <w:rPr>
          <w:lang w:val="en-GB"/>
        </w:rPr>
      </w:pPr>
      <w:r w:rsidRPr="00BB01E6">
        <w:rPr>
          <w:lang w:val="en-GB"/>
        </w:rPr>
        <w:t xml:space="preserve">AGREEMENT BETWEEN THE </w:t>
      </w:r>
      <w:r w:rsidR="00AC5645" w:rsidRPr="00BB01E6">
        <w:rPr>
          <w:lang w:val="en-GB"/>
        </w:rPr>
        <w:t xml:space="preserve">GOVERNMENT OF THE REPUBLIC OF LATVIA AND THE </w:t>
      </w:r>
      <w:r w:rsidRPr="00BB01E6">
        <w:rPr>
          <w:lang w:val="en-GB"/>
        </w:rPr>
        <w:t xml:space="preserve">GOVERNMENT OF THE REPUBLIC OF MOLDOVA ON THE RECOGNITION AND EXCHANGE OF DRIVING LICENSES </w:t>
      </w:r>
    </w:p>
    <w:p w14:paraId="5018CD4F" w14:textId="77777777" w:rsidR="0008119A" w:rsidRPr="00BB01E6" w:rsidRDefault="00542C89">
      <w:pPr>
        <w:pStyle w:val="Heading2"/>
        <w:spacing w:after="153"/>
        <w:ind w:left="112" w:right="187"/>
        <w:rPr>
          <w:lang w:val="en-GB"/>
        </w:rPr>
      </w:pPr>
      <w:r w:rsidRPr="00BB01E6">
        <w:rPr>
          <w:lang w:val="en-GB"/>
        </w:rPr>
        <w:t xml:space="preserve">------------------------------------------------------------------------------------------------ </w:t>
      </w:r>
    </w:p>
    <w:p w14:paraId="628922DE" w14:textId="77777777" w:rsidR="0008119A" w:rsidRPr="00BB01E6" w:rsidRDefault="00542C89">
      <w:pPr>
        <w:spacing w:after="0" w:line="259" w:lineRule="auto"/>
        <w:ind w:left="5" w:right="0" w:firstLine="0"/>
        <w:jc w:val="center"/>
        <w:rPr>
          <w:lang w:val="en-GB"/>
        </w:rPr>
      </w:pPr>
      <w:r w:rsidRPr="00BB01E6">
        <w:rPr>
          <w:lang w:val="en-GB"/>
        </w:rPr>
        <w:t xml:space="preserve"> </w:t>
      </w:r>
    </w:p>
    <w:p w14:paraId="420B9051" w14:textId="7FD9B188" w:rsidR="0008119A" w:rsidRPr="00BB01E6" w:rsidRDefault="00542C89" w:rsidP="00DB1CAE">
      <w:pPr>
        <w:tabs>
          <w:tab w:val="left" w:pos="851"/>
        </w:tabs>
        <w:ind w:left="-15" w:right="55" w:firstLine="582"/>
        <w:rPr>
          <w:lang w:val="en-GB"/>
        </w:rPr>
      </w:pPr>
      <w:r w:rsidRPr="00BB01E6">
        <w:rPr>
          <w:lang w:val="en-GB"/>
        </w:rPr>
        <w:t xml:space="preserve">The </w:t>
      </w:r>
      <w:r w:rsidR="00AC5645" w:rsidRPr="00BB01E6">
        <w:rPr>
          <w:lang w:val="en-GB"/>
        </w:rPr>
        <w:t xml:space="preserve">Government of the Republic of Latvia </w:t>
      </w:r>
      <w:r w:rsidRPr="00BB01E6">
        <w:rPr>
          <w:lang w:val="en-GB"/>
        </w:rPr>
        <w:t>and the</w:t>
      </w:r>
      <w:r w:rsidR="00AC5645" w:rsidRPr="00BB01E6">
        <w:rPr>
          <w:lang w:val="en-GB"/>
        </w:rPr>
        <w:t xml:space="preserve"> Government of the Republic of Moldova</w:t>
      </w:r>
      <w:r w:rsidRPr="00BB01E6">
        <w:rPr>
          <w:lang w:val="en-GB"/>
        </w:rPr>
        <w:t xml:space="preserve">, hereinafter referred to as </w:t>
      </w:r>
      <w:proofErr w:type="gramStart"/>
      <w:r w:rsidRPr="00BB01E6">
        <w:rPr>
          <w:lang w:val="en-GB"/>
        </w:rPr>
        <w:t xml:space="preserve">the </w:t>
      </w:r>
      <w:r w:rsidR="00EA3ADE" w:rsidRPr="00BB01E6">
        <w:rPr>
          <w:lang w:val="en-GB"/>
        </w:rPr>
        <w:t>”</w:t>
      </w:r>
      <w:r w:rsidRPr="00BB01E6">
        <w:rPr>
          <w:lang w:val="en-GB"/>
        </w:rPr>
        <w:t>Contracting</w:t>
      </w:r>
      <w:proofErr w:type="gramEnd"/>
      <w:r w:rsidRPr="00BB01E6">
        <w:rPr>
          <w:lang w:val="en-GB"/>
        </w:rPr>
        <w:t xml:space="preserve"> Parties</w:t>
      </w:r>
      <w:r w:rsidR="00EA3ADE" w:rsidRPr="00BB01E6">
        <w:rPr>
          <w:lang w:val="en-GB"/>
        </w:rPr>
        <w:t xml:space="preserve">”, </w:t>
      </w:r>
      <w:proofErr w:type="gramStart"/>
      <w:r w:rsidRPr="00BB01E6">
        <w:rPr>
          <w:lang w:val="en-GB"/>
        </w:rPr>
        <w:t>in order to</w:t>
      </w:r>
      <w:proofErr w:type="gramEnd"/>
      <w:r w:rsidRPr="00BB01E6">
        <w:rPr>
          <w:lang w:val="en-GB"/>
        </w:rPr>
        <w:t xml:space="preserve"> improve the safety of road transport, as well as the facilitation of road traffic on the territory of the states of the Contracting Parties, have agreed as follows: </w:t>
      </w:r>
    </w:p>
    <w:p w14:paraId="50AC3BF5" w14:textId="77777777" w:rsidR="0008119A" w:rsidRPr="00BB01E6" w:rsidRDefault="00542C89" w:rsidP="00DB1CAE">
      <w:pPr>
        <w:tabs>
          <w:tab w:val="left" w:pos="851"/>
        </w:tabs>
        <w:spacing w:after="1" w:line="259" w:lineRule="auto"/>
        <w:ind w:left="-15" w:right="0" w:firstLine="582"/>
        <w:jc w:val="left"/>
        <w:rPr>
          <w:lang w:val="en-GB"/>
        </w:rPr>
      </w:pPr>
      <w:r w:rsidRPr="00BB01E6">
        <w:rPr>
          <w:lang w:val="en-GB"/>
        </w:rPr>
        <w:t xml:space="preserve"> </w:t>
      </w:r>
    </w:p>
    <w:p w14:paraId="7A84F93F" w14:textId="77777777" w:rsidR="0008119A" w:rsidRPr="00BB01E6" w:rsidRDefault="00542C89" w:rsidP="00DB1CAE">
      <w:pPr>
        <w:tabs>
          <w:tab w:val="left" w:pos="851"/>
        </w:tabs>
        <w:spacing w:after="0" w:line="259" w:lineRule="auto"/>
        <w:ind w:left="-15" w:right="0" w:firstLine="582"/>
        <w:jc w:val="center"/>
        <w:rPr>
          <w:lang w:val="en-GB"/>
        </w:rPr>
      </w:pPr>
      <w:r w:rsidRPr="00BB01E6">
        <w:rPr>
          <w:b/>
          <w:lang w:val="en-GB"/>
        </w:rPr>
        <w:t xml:space="preserve"> </w:t>
      </w:r>
    </w:p>
    <w:p w14:paraId="5A5ADE85" w14:textId="77777777" w:rsidR="0008119A" w:rsidRPr="00BB01E6" w:rsidRDefault="00542C89" w:rsidP="00DB1CAE">
      <w:pPr>
        <w:tabs>
          <w:tab w:val="left" w:pos="851"/>
        </w:tabs>
        <w:ind w:left="-15" w:right="55" w:firstLine="582"/>
        <w:rPr>
          <w:lang w:val="en-GB"/>
        </w:rPr>
      </w:pPr>
      <w:r w:rsidRPr="00BB01E6">
        <w:rPr>
          <w:lang w:val="en-GB"/>
        </w:rPr>
        <w:t xml:space="preserve">For the purpose of this Agreement: </w:t>
      </w:r>
    </w:p>
    <w:p w14:paraId="6B177F3D" w14:textId="6F8E8872" w:rsidR="0008119A" w:rsidRPr="00BB01E6" w:rsidRDefault="00EA3ADE" w:rsidP="00DB1CAE">
      <w:pPr>
        <w:numPr>
          <w:ilvl w:val="0"/>
          <w:numId w:val="1"/>
        </w:numPr>
        <w:tabs>
          <w:tab w:val="left" w:pos="851"/>
        </w:tabs>
        <w:ind w:left="-15" w:right="55" w:firstLine="582"/>
        <w:rPr>
          <w:lang w:val="en-GB"/>
        </w:rPr>
      </w:pPr>
      <w:r w:rsidRPr="00BB01E6">
        <w:rPr>
          <w:b/>
          <w:lang w:val="en-GB"/>
        </w:rPr>
        <w:t>”</w:t>
      </w:r>
      <w:r w:rsidR="00542C89" w:rsidRPr="00BB01E6">
        <w:rPr>
          <w:b/>
          <w:lang w:val="en-GB"/>
        </w:rPr>
        <w:t>driving license</w:t>
      </w:r>
      <w:r w:rsidRPr="00BB01E6">
        <w:rPr>
          <w:b/>
          <w:lang w:val="en-GB"/>
        </w:rPr>
        <w:t>”</w:t>
      </w:r>
      <w:r w:rsidRPr="00BB01E6">
        <w:rPr>
          <w:lang w:val="en-GB"/>
        </w:rPr>
        <w:t xml:space="preserve"> </w:t>
      </w:r>
      <w:r w:rsidR="00542C89" w:rsidRPr="00BB01E6">
        <w:rPr>
          <w:lang w:val="en-GB"/>
        </w:rPr>
        <w:t xml:space="preserve">means a license issued by the competent authority of a Contracting Party that permits its holder to drive motor vehicles according to the category defined in the license in the territory of the </w:t>
      </w:r>
      <w:r w:rsidR="00AC5645" w:rsidRPr="00BB01E6">
        <w:rPr>
          <w:lang w:val="en-GB"/>
        </w:rPr>
        <w:t xml:space="preserve">Republic of Latvia </w:t>
      </w:r>
      <w:r w:rsidR="00542C89" w:rsidRPr="00BB01E6">
        <w:rPr>
          <w:lang w:val="en-GB"/>
        </w:rPr>
        <w:t>or the</w:t>
      </w:r>
      <w:r w:rsidR="00A87436" w:rsidRPr="00BB01E6">
        <w:rPr>
          <w:lang w:val="en-GB"/>
        </w:rPr>
        <w:t xml:space="preserve"> </w:t>
      </w:r>
      <w:r w:rsidR="00AC5645" w:rsidRPr="00BB01E6">
        <w:rPr>
          <w:lang w:val="en-GB"/>
        </w:rPr>
        <w:t>Republic of Moldova</w:t>
      </w:r>
      <w:r w:rsidR="00542C89" w:rsidRPr="00BB01E6">
        <w:rPr>
          <w:lang w:val="en-GB"/>
        </w:rPr>
        <w:t xml:space="preserve">, as the case may be, and is subject to the validity terms and conditions specific to that type of a driving license and to the laws and legal framework of the Contracting Party, as the case may be; </w:t>
      </w:r>
    </w:p>
    <w:p w14:paraId="7F7928B7" w14:textId="6E628DF3" w:rsidR="0008119A" w:rsidRPr="00BB01E6" w:rsidRDefault="00EA3ADE" w:rsidP="00DB1CAE">
      <w:pPr>
        <w:numPr>
          <w:ilvl w:val="0"/>
          <w:numId w:val="1"/>
        </w:numPr>
        <w:tabs>
          <w:tab w:val="left" w:pos="851"/>
        </w:tabs>
        <w:ind w:left="-15" w:right="55" w:firstLine="582"/>
        <w:rPr>
          <w:lang w:val="en-GB"/>
        </w:rPr>
      </w:pPr>
      <w:proofErr w:type="gramStart"/>
      <w:r w:rsidRPr="00BB01E6">
        <w:rPr>
          <w:b/>
          <w:lang w:val="en-GB"/>
        </w:rPr>
        <w:t>”</w:t>
      </w:r>
      <w:r w:rsidR="00542C89" w:rsidRPr="00BB01E6">
        <w:rPr>
          <w:b/>
          <w:lang w:val="en-GB"/>
        </w:rPr>
        <w:t>valid</w:t>
      </w:r>
      <w:proofErr w:type="gramEnd"/>
      <w:r w:rsidR="00542C89" w:rsidRPr="00BB01E6">
        <w:rPr>
          <w:b/>
          <w:lang w:val="en-GB"/>
        </w:rPr>
        <w:t xml:space="preserve"> driving license</w:t>
      </w:r>
      <w:r w:rsidRPr="00BB01E6">
        <w:rPr>
          <w:b/>
          <w:lang w:val="en-GB"/>
        </w:rPr>
        <w:t>”</w:t>
      </w:r>
      <w:r w:rsidRPr="00BB01E6">
        <w:rPr>
          <w:lang w:val="en-GB"/>
        </w:rPr>
        <w:t xml:space="preserve"> </w:t>
      </w:r>
      <w:r w:rsidR="00542C89" w:rsidRPr="00BB01E6">
        <w:rPr>
          <w:lang w:val="en-GB"/>
        </w:rPr>
        <w:t>means a driving license that, at the time of the application for exchange, is valid and has not been cancelled or suspended by the competent authority of the Contracting Party</w:t>
      </w:r>
      <w:r w:rsidR="00833CF4" w:rsidRPr="00BB01E6">
        <w:rPr>
          <w:lang w:val="en-GB"/>
        </w:rPr>
        <w:t xml:space="preserve">. Driving license with expired </w:t>
      </w:r>
      <w:r w:rsidR="00194BBF" w:rsidRPr="00BB01E6">
        <w:rPr>
          <w:lang w:val="en-GB"/>
        </w:rPr>
        <w:t>administrative</w:t>
      </w:r>
      <w:r w:rsidR="00833CF4" w:rsidRPr="00BB01E6">
        <w:rPr>
          <w:lang w:val="en-GB"/>
        </w:rPr>
        <w:t xml:space="preserve"> validity is considered as valid for exchange</w:t>
      </w:r>
      <w:r w:rsidR="00542C89" w:rsidRPr="00BB01E6">
        <w:rPr>
          <w:lang w:val="en-GB"/>
        </w:rPr>
        <w:t xml:space="preserve">; </w:t>
      </w:r>
    </w:p>
    <w:p w14:paraId="661BE180" w14:textId="261A0BB2" w:rsidR="0008119A" w:rsidRPr="00BB01E6" w:rsidRDefault="00EA3ADE" w:rsidP="00DB1CAE">
      <w:pPr>
        <w:numPr>
          <w:ilvl w:val="0"/>
          <w:numId w:val="1"/>
        </w:numPr>
        <w:tabs>
          <w:tab w:val="left" w:pos="851"/>
        </w:tabs>
        <w:ind w:left="-15" w:right="55" w:firstLine="582"/>
        <w:rPr>
          <w:lang w:val="en-GB"/>
        </w:rPr>
      </w:pPr>
      <w:proofErr w:type="gramStart"/>
      <w:r w:rsidRPr="00BB01E6">
        <w:rPr>
          <w:b/>
          <w:lang w:val="en-GB"/>
        </w:rPr>
        <w:t>”</w:t>
      </w:r>
      <w:r w:rsidR="00542C89" w:rsidRPr="00BB01E6">
        <w:rPr>
          <w:b/>
          <w:lang w:val="en-GB"/>
        </w:rPr>
        <w:t>driver's</w:t>
      </w:r>
      <w:proofErr w:type="gramEnd"/>
      <w:r w:rsidR="00542C89" w:rsidRPr="00BB01E6">
        <w:rPr>
          <w:b/>
          <w:lang w:val="en-GB"/>
        </w:rPr>
        <w:t xml:space="preserve"> medical certificate</w:t>
      </w:r>
      <w:r w:rsidRPr="00BB01E6">
        <w:rPr>
          <w:b/>
          <w:lang w:val="en-GB"/>
        </w:rPr>
        <w:t>”</w:t>
      </w:r>
      <w:r w:rsidRPr="00BB01E6">
        <w:rPr>
          <w:lang w:val="en-GB"/>
        </w:rPr>
        <w:t xml:space="preserve"> </w:t>
      </w:r>
      <w:r w:rsidR="00542C89" w:rsidRPr="00BB01E6">
        <w:rPr>
          <w:lang w:val="en-GB"/>
        </w:rPr>
        <w:t xml:space="preserve">means a certificate issued by the competent authority (health care institution) of a Contracting Party, where the driving license is exchanged, confirming individual's physical and mental fitness to drive a certain category of motor vehicle. </w:t>
      </w:r>
    </w:p>
    <w:p w14:paraId="56A6D06D" w14:textId="77777777" w:rsidR="0008119A" w:rsidRPr="00BB01E6" w:rsidRDefault="00542C89" w:rsidP="00DB1CAE">
      <w:pPr>
        <w:tabs>
          <w:tab w:val="left" w:pos="851"/>
        </w:tabs>
        <w:spacing w:after="4" w:line="259" w:lineRule="auto"/>
        <w:ind w:left="-15" w:right="0" w:firstLine="582"/>
        <w:jc w:val="left"/>
        <w:rPr>
          <w:lang w:val="en-GB"/>
        </w:rPr>
      </w:pPr>
      <w:r w:rsidRPr="00BB01E6">
        <w:rPr>
          <w:lang w:val="en-GB"/>
        </w:rPr>
        <w:t xml:space="preserve"> </w:t>
      </w:r>
    </w:p>
    <w:p w14:paraId="5896D923" w14:textId="77777777" w:rsidR="0008119A" w:rsidRPr="00BB01E6" w:rsidRDefault="00542C89" w:rsidP="00DB1CAE">
      <w:pPr>
        <w:pStyle w:val="Heading2"/>
        <w:tabs>
          <w:tab w:val="left" w:pos="851"/>
        </w:tabs>
        <w:ind w:left="-15" w:right="162" w:firstLine="582"/>
        <w:rPr>
          <w:lang w:val="en-GB"/>
        </w:rPr>
      </w:pPr>
      <w:r w:rsidRPr="00BB01E6">
        <w:rPr>
          <w:lang w:val="en-GB"/>
        </w:rPr>
        <w:t xml:space="preserve">Article 1 </w:t>
      </w:r>
    </w:p>
    <w:p w14:paraId="2E14F101" w14:textId="74733119" w:rsidR="0008119A" w:rsidRPr="00BB01E6" w:rsidRDefault="00542C89" w:rsidP="00DB1CAE">
      <w:pPr>
        <w:tabs>
          <w:tab w:val="left" w:pos="851"/>
        </w:tabs>
        <w:ind w:left="-15" w:right="55" w:firstLine="582"/>
        <w:rPr>
          <w:lang w:val="en-GB"/>
        </w:rPr>
      </w:pPr>
      <w:r w:rsidRPr="00BB01E6">
        <w:rPr>
          <w:lang w:val="en-GB"/>
        </w:rPr>
        <w:t xml:space="preserve">The Contracting Parties shall mutually recognize, for the purposes of exchange, non-temporary and valid driving licenses issued by the competent authorities of the other Contracting Party for their </w:t>
      </w:r>
      <w:r w:rsidR="0044381E" w:rsidRPr="00BB01E6">
        <w:rPr>
          <w:lang w:val="en-GB"/>
        </w:rPr>
        <w:t>nationals</w:t>
      </w:r>
      <w:r w:rsidRPr="00BB01E6">
        <w:rPr>
          <w:lang w:val="en-GB"/>
        </w:rPr>
        <w:t xml:space="preserve">, in accordance with the legal framework of the Contracting Party, for holder of driving license residing on permanent basis in their territory. </w:t>
      </w:r>
    </w:p>
    <w:p w14:paraId="746E6C4E" w14:textId="77777777" w:rsidR="0008119A" w:rsidRPr="00BB01E6" w:rsidRDefault="00542C89" w:rsidP="00DB1CAE">
      <w:pPr>
        <w:tabs>
          <w:tab w:val="left" w:pos="851"/>
        </w:tabs>
        <w:spacing w:after="1" w:line="259" w:lineRule="auto"/>
        <w:ind w:left="-15" w:right="0" w:firstLine="582"/>
        <w:jc w:val="left"/>
        <w:rPr>
          <w:lang w:val="en-GB"/>
        </w:rPr>
      </w:pPr>
      <w:r w:rsidRPr="00BB01E6">
        <w:rPr>
          <w:lang w:val="en-GB"/>
        </w:rPr>
        <w:t xml:space="preserve"> </w:t>
      </w:r>
    </w:p>
    <w:p w14:paraId="4B3DEE56" w14:textId="77777777" w:rsidR="0008119A" w:rsidRPr="00BB01E6" w:rsidRDefault="00542C89" w:rsidP="00DB1CAE">
      <w:pPr>
        <w:pStyle w:val="Heading2"/>
        <w:tabs>
          <w:tab w:val="left" w:pos="851"/>
        </w:tabs>
        <w:ind w:left="-15" w:right="162" w:firstLine="582"/>
        <w:rPr>
          <w:lang w:val="en-GB"/>
        </w:rPr>
      </w:pPr>
      <w:r w:rsidRPr="00BB01E6">
        <w:rPr>
          <w:lang w:val="en-GB"/>
        </w:rPr>
        <w:t xml:space="preserve">Article 2 </w:t>
      </w:r>
    </w:p>
    <w:p w14:paraId="21ED38C7" w14:textId="77777777" w:rsidR="0008119A" w:rsidRPr="00BB01E6" w:rsidRDefault="00542C89" w:rsidP="00DB1CAE">
      <w:pPr>
        <w:tabs>
          <w:tab w:val="left" w:pos="851"/>
        </w:tabs>
        <w:ind w:left="-15" w:right="55" w:firstLine="582"/>
        <w:rPr>
          <w:lang w:val="en-GB"/>
        </w:rPr>
      </w:pPr>
      <w:r w:rsidRPr="00BB01E6">
        <w:rPr>
          <w:lang w:val="en-GB"/>
        </w:rPr>
        <w:t xml:space="preserve">The driving licenses issued by the Competent Authorities of Contracting Parties lose their validity for circulation in the territory of the other Contracting Party after one year from the date of obtaining residence by the holder in the territory of the other Contracting Party. </w:t>
      </w:r>
    </w:p>
    <w:p w14:paraId="24A7F479" w14:textId="77777777" w:rsidR="0008119A" w:rsidRPr="00BB01E6" w:rsidRDefault="00542C89" w:rsidP="00DB1CAE">
      <w:pPr>
        <w:pStyle w:val="Heading2"/>
        <w:tabs>
          <w:tab w:val="left" w:pos="851"/>
        </w:tabs>
        <w:ind w:left="-15" w:right="162" w:firstLine="582"/>
        <w:rPr>
          <w:lang w:val="en-GB"/>
        </w:rPr>
      </w:pPr>
      <w:r w:rsidRPr="00BB01E6">
        <w:rPr>
          <w:lang w:val="en-GB"/>
        </w:rPr>
        <w:t>Article 3</w:t>
      </w:r>
    </w:p>
    <w:p w14:paraId="5A5A990D" w14:textId="1D4AD8C5" w:rsidR="0008119A" w:rsidRPr="00BB01E6" w:rsidRDefault="00542C89" w:rsidP="00DB1CAE">
      <w:pPr>
        <w:tabs>
          <w:tab w:val="left" w:pos="851"/>
        </w:tabs>
        <w:ind w:left="-15" w:right="55" w:firstLine="582"/>
        <w:rPr>
          <w:lang w:val="en-GB"/>
        </w:rPr>
      </w:pPr>
      <w:r w:rsidRPr="00BB01E6">
        <w:rPr>
          <w:lang w:val="en-GB"/>
        </w:rPr>
        <w:t xml:space="preserve">In the interpretation of the Articles of this Agreement, the </w:t>
      </w:r>
      <w:proofErr w:type="gramStart"/>
      <w:r w:rsidRPr="00BB01E6">
        <w:rPr>
          <w:lang w:val="en-GB"/>
        </w:rPr>
        <w:t xml:space="preserve">term </w:t>
      </w:r>
      <w:r w:rsidR="00EA3ADE" w:rsidRPr="00BB01E6">
        <w:rPr>
          <w:lang w:val="en-GB"/>
        </w:rPr>
        <w:t>”</w:t>
      </w:r>
      <w:r w:rsidRPr="00BB01E6">
        <w:rPr>
          <w:lang w:val="en-GB"/>
        </w:rPr>
        <w:t>residence</w:t>
      </w:r>
      <w:proofErr w:type="gramEnd"/>
      <w:r w:rsidR="00EA3ADE" w:rsidRPr="00BB01E6">
        <w:rPr>
          <w:lang w:val="en-GB"/>
        </w:rPr>
        <w:t xml:space="preserve">” </w:t>
      </w:r>
      <w:r w:rsidRPr="00BB01E6">
        <w:rPr>
          <w:lang w:val="en-GB"/>
        </w:rPr>
        <w:t xml:space="preserve">shall be defined by the legal framework of the Contracting Party. </w:t>
      </w:r>
    </w:p>
    <w:p w14:paraId="60AE726B" w14:textId="77777777" w:rsidR="0008119A" w:rsidRPr="00BB01E6" w:rsidRDefault="00542C89" w:rsidP="00DB1CAE">
      <w:pPr>
        <w:tabs>
          <w:tab w:val="left" w:pos="851"/>
        </w:tabs>
        <w:spacing w:after="4" w:line="259" w:lineRule="auto"/>
        <w:ind w:left="-15" w:right="0" w:firstLine="582"/>
        <w:jc w:val="center"/>
        <w:rPr>
          <w:lang w:val="en-GB"/>
        </w:rPr>
      </w:pPr>
      <w:r w:rsidRPr="00BB01E6">
        <w:rPr>
          <w:lang w:val="en-GB"/>
        </w:rPr>
        <w:t xml:space="preserve"> </w:t>
      </w:r>
    </w:p>
    <w:p w14:paraId="1F6865E3" w14:textId="77777777" w:rsidR="0008119A" w:rsidRPr="00BB01E6" w:rsidRDefault="00542C89" w:rsidP="00DB1CAE">
      <w:pPr>
        <w:pStyle w:val="Heading2"/>
        <w:tabs>
          <w:tab w:val="left" w:pos="851"/>
        </w:tabs>
        <w:ind w:left="-15" w:right="162" w:firstLine="582"/>
        <w:rPr>
          <w:lang w:val="en-GB"/>
        </w:rPr>
      </w:pPr>
      <w:r w:rsidRPr="00BB01E6">
        <w:rPr>
          <w:lang w:val="en-GB"/>
        </w:rPr>
        <w:lastRenderedPageBreak/>
        <w:t xml:space="preserve">Article 4 </w:t>
      </w:r>
    </w:p>
    <w:p w14:paraId="03198857" w14:textId="77777777" w:rsidR="0008119A" w:rsidRPr="00BB01E6" w:rsidRDefault="00542C89" w:rsidP="00DB1CAE">
      <w:pPr>
        <w:numPr>
          <w:ilvl w:val="0"/>
          <w:numId w:val="2"/>
        </w:numPr>
        <w:tabs>
          <w:tab w:val="left" w:pos="851"/>
        </w:tabs>
        <w:ind w:left="-15" w:right="55" w:firstLine="582"/>
        <w:rPr>
          <w:lang w:val="en-GB"/>
        </w:rPr>
      </w:pPr>
      <w:r w:rsidRPr="00BB01E6">
        <w:rPr>
          <w:lang w:val="en-GB"/>
        </w:rPr>
        <w:t xml:space="preserve">If the holder of a driving license issued by the Authority of a Contracting Party establishes his residence in the territory of the other Contracting Party, he has the right to exchange his driving license without taking any qualification exams. </w:t>
      </w:r>
    </w:p>
    <w:p w14:paraId="0590210A" w14:textId="08233234" w:rsidR="0008119A" w:rsidRPr="00BB01E6" w:rsidRDefault="00542C89" w:rsidP="00DB1CAE">
      <w:pPr>
        <w:numPr>
          <w:ilvl w:val="0"/>
          <w:numId w:val="2"/>
        </w:numPr>
        <w:tabs>
          <w:tab w:val="left" w:pos="851"/>
        </w:tabs>
        <w:ind w:left="-15" w:right="55" w:firstLine="582"/>
        <w:rPr>
          <w:lang w:val="en-GB"/>
        </w:rPr>
      </w:pPr>
      <w:r w:rsidRPr="00BB01E6">
        <w:rPr>
          <w:lang w:val="en-GB"/>
        </w:rPr>
        <w:t>This article does not exclude</w:t>
      </w:r>
      <w:r w:rsidR="00BB52F7" w:rsidRPr="00BB01E6">
        <w:rPr>
          <w:lang w:val="en-GB"/>
        </w:rPr>
        <w:t xml:space="preserve"> rights of Contracting parties in their national legislation to determine period of time after which holder of driving license with expired administrative validity has to pass qualification exam(s) or</w:t>
      </w:r>
      <w:r w:rsidRPr="00BB01E6">
        <w:rPr>
          <w:lang w:val="en-GB"/>
        </w:rPr>
        <w:t xml:space="preserve"> the obligation to present, at the request of the competent authority, a specialized medical certificate, confirming the physical and mental abilities required to drive vehicles in the categories/subcategories for which the exchange is requested. </w:t>
      </w:r>
    </w:p>
    <w:p w14:paraId="05502F4A" w14:textId="77777777" w:rsidR="0008119A" w:rsidRPr="00893B63" w:rsidRDefault="00542C89" w:rsidP="00DB1CAE">
      <w:pPr>
        <w:numPr>
          <w:ilvl w:val="0"/>
          <w:numId w:val="2"/>
        </w:numPr>
        <w:tabs>
          <w:tab w:val="left" w:pos="851"/>
        </w:tabs>
        <w:ind w:left="-15" w:right="55" w:firstLine="582"/>
        <w:rPr>
          <w:lang w:val="en-GB"/>
        </w:rPr>
      </w:pPr>
      <w:r w:rsidRPr="00BB01E6">
        <w:rPr>
          <w:lang w:val="en-GB"/>
        </w:rPr>
        <w:t>In order to apply the first paragraph of this Article, the holder of the driver's license must satisfy the legal age as provided by the legal framework of the</w:t>
      </w:r>
      <w:r w:rsidRPr="00893B63">
        <w:rPr>
          <w:lang w:val="en-GB"/>
        </w:rPr>
        <w:t xml:space="preserve"> Contracting Party, necessary for obtaining the category/sub-category, for which the exchange is requested. </w:t>
      </w:r>
    </w:p>
    <w:p w14:paraId="7032EC42" w14:textId="77777777" w:rsidR="0008119A" w:rsidRPr="00893B63" w:rsidRDefault="00542C89" w:rsidP="00DB1CAE">
      <w:pPr>
        <w:tabs>
          <w:tab w:val="left" w:pos="851"/>
        </w:tabs>
        <w:spacing w:after="4" w:line="259" w:lineRule="auto"/>
        <w:ind w:left="-15" w:right="0" w:firstLine="582"/>
        <w:jc w:val="left"/>
        <w:rPr>
          <w:lang w:val="en-GB"/>
        </w:rPr>
      </w:pPr>
      <w:r w:rsidRPr="00893B63">
        <w:rPr>
          <w:lang w:val="en-GB"/>
        </w:rPr>
        <w:t xml:space="preserve"> </w:t>
      </w:r>
    </w:p>
    <w:p w14:paraId="6C9E8E5F" w14:textId="77777777" w:rsidR="0008119A" w:rsidRPr="00893B63" w:rsidRDefault="00542C89" w:rsidP="00DB1CAE">
      <w:pPr>
        <w:pStyle w:val="Heading2"/>
        <w:tabs>
          <w:tab w:val="left" w:pos="851"/>
        </w:tabs>
        <w:ind w:left="-15" w:right="162" w:firstLine="582"/>
        <w:rPr>
          <w:lang w:val="en-GB"/>
        </w:rPr>
      </w:pPr>
      <w:r w:rsidRPr="00893B63">
        <w:rPr>
          <w:lang w:val="en-GB"/>
        </w:rPr>
        <w:t xml:space="preserve">Article 5 </w:t>
      </w:r>
    </w:p>
    <w:p w14:paraId="19C8C920" w14:textId="77777777" w:rsidR="0008119A" w:rsidRPr="00893B63" w:rsidRDefault="00542C89" w:rsidP="00DB1CAE">
      <w:pPr>
        <w:tabs>
          <w:tab w:val="left" w:pos="851"/>
        </w:tabs>
        <w:ind w:left="-15" w:right="55" w:firstLine="582"/>
        <w:rPr>
          <w:lang w:val="en-GB"/>
        </w:rPr>
      </w:pPr>
      <w:r w:rsidRPr="00893B63">
        <w:rPr>
          <w:lang w:val="en-GB"/>
        </w:rPr>
        <w:t xml:space="preserve">The holder of the driving license, which is to be exchanged, shall pay the national fees assessed for the exchange of driving license using the methods established by the Competent Authority of the Contracting Party that makes the exchange. </w:t>
      </w:r>
    </w:p>
    <w:p w14:paraId="46D898C8" w14:textId="77777777" w:rsidR="0008119A" w:rsidRPr="00893B63" w:rsidRDefault="00542C89" w:rsidP="00DB1CAE">
      <w:pPr>
        <w:tabs>
          <w:tab w:val="left" w:pos="851"/>
        </w:tabs>
        <w:spacing w:after="4" w:line="259" w:lineRule="auto"/>
        <w:ind w:left="-15" w:right="0" w:firstLine="582"/>
        <w:jc w:val="left"/>
        <w:rPr>
          <w:lang w:val="en-GB"/>
        </w:rPr>
      </w:pPr>
      <w:r w:rsidRPr="00893B63">
        <w:rPr>
          <w:lang w:val="en-GB"/>
        </w:rPr>
        <w:t xml:space="preserve"> </w:t>
      </w:r>
    </w:p>
    <w:p w14:paraId="7E6A076B" w14:textId="77777777" w:rsidR="0008119A" w:rsidRPr="00893B63" w:rsidRDefault="00542C89" w:rsidP="00DB1CAE">
      <w:pPr>
        <w:pStyle w:val="Heading2"/>
        <w:tabs>
          <w:tab w:val="left" w:pos="851"/>
        </w:tabs>
        <w:ind w:left="-15" w:right="162" w:firstLine="582"/>
        <w:rPr>
          <w:lang w:val="en-GB"/>
        </w:rPr>
      </w:pPr>
      <w:r w:rsidRPr="00893B63">
        <w:rPr>
          <w:lang w:val="en-GB"/>
        </w:rPr>
        <w:t xml:space="preserve">Article 6 </w:t>
      </w:r>
    </w:p>
    <w:p w14:paraId="07509826" w14:textId="79211EAB" w:rsidR="0008119A" w:rsidRPr="00893B63" w:rsidRDefault="00542C89" w:rsidP="00DB1CAE">
      <w:pPr>
        <w:tabs>
          <w:tab w:val="left" w:pos="851"/>
        </w:tabs>
        <w:ind w:left="-15" w:right="55" w:firstLine="582"/>
        <w:rPr>
          <w:lang w:val="en-GB"/>
        </w:rPr>
      </w:pPr>
      <w:r w:rsidRPr="00893B63">
        <w:rPr>
          <w:lang w:val="en-GB"/>
        </w:rPr>
        <w:t xml:space="preserve">The provisions of Article </w:t>
      </w:r>
      <w:r w:rsidR="00F037E1">
        <w:rPr>
          <w:lang w:val="en-GB"/>
        </w:rPr>
        <w:t>4</w:t>
      </w:r>
      <w:r w:rsidRPr="00893B63">
        <w:rPr>
          <w:lang w:val="en-GB"/>
        </w:rPr>
        <w:t xml:space="preserve"> of this Agreement do not apply to driving licenses issued by a state other than the States of the Contracting Parties, and such driving licenses are not exchangeable under the terms of this Agreement in the territory of the Contracting Party. </w:t>
      </w:r>
    </w:p>
    <w:p w14:paraId="39E9AFA3" w14:textId="77777777" w:rsidR="0008119A" w:rsidRPr="00893B63" w:rsidRDefault="00542C89" w:rsidP="00DB1CAE">
      <w:pPr>
        <w:pStyle w:val="Heading2"/>
        <w:tabs>
          <w:tab w:val="left" w:pos="851"/>
        </w:tabs>
        <w:ind w:left="-15" w:right="162" w:firstLine="582"/>
        <w:rPr>
          <w:lang w:val="en-GB"/>
        </w:rPr>
      </w:pPr>
      <w:r w:rsidRPr="00893B63">
        <w:rPr>
          <w:lang w:val="en-GB"/>
        </w:rPr>
        <w:t xml:space="preserve">Article 7 </w:t>
      </w:r>
    </w:p>
    <w:p w14:paraId="5503E524" w14:textId="7F43F589" w:rsidR="0008119A" w:rsidRPr="00BB01E6" w:rsidRDefault="00542C89" w:rsidP="00DB1CAE">
      <w:pPr>
        <w:numPr>
          <w:ilvl w:val="0"/>
          <w:numId w:val="3"/>
        </w:numPr>
        <w:tabs>
          <w:tab w:val="left" w:pos="851"/>
        </w:tabs>
        <w:ind w:left="-15" w:right="55" w:firstLine="582"/>
        <w:rPr>
          <w:lang w:val="en-GB"/>
        </w:rPr>
      </w:pPr>
      <w:r w:rsidRPr="00893B63">
        <w:rPr>
          <w:lang w:val="en-GB"/>
        </w:rPr>
        <w:t>At the time of exchange of driving licenses issued by the Contracting Parties, the equivalence of their categories/subcategories shall be made out based on the technical equivalence tables</w:t>
      </w:r>
      <w:r w:rsidR="00CE1CBC">
        <w:rPr>
          <w:lang w:val="en-GB"/>
        </w:rPr>
        <w:t xml:space="preserve"> stipulated in the Annex</w:t>
      </w:r>
      <w:r w:rsidRPr="00893B63">
        <w:rPr>
          <w:lang w:val="en-GB"/>
        </w:rPr>
        <w:t xml:space="preserve"> to this Agreement. The mentioned t</w:t>
      </w:r>
      <w:r w:rsidRPr="00BB01E6">
        <w:rPr>
          <w:lang w:val="en-GB"/>
        </w:rPr>
        <w:t xml:space="preserve">ables, together with the list of driving license models, issued by the Contracting Parties, constitute the technical annexes of this Agreement and are an integral part thereof. </w:t>
      </w:r>
    </w:p>
    <w:p w14:paraId="117A899F" w14:textId="6D2F9256" w:rsidR="0008119A" w:rsidRPr="00BB01E6" w:rsidRDefault="00542C89" w:rsidP="00DB1CAE">
      <w:pPr>
        <w:numPr>
          <w:ilvl w:val="0"/>
          <w:numId w:val="3"/>
        </w:numPr>
        <w:tabs>
          <w:tab w:val="left" w:pos="851"/>
        </w:tabs>
        <w:ind w:left="-15" w:right="55" w:firstLine="582"/>
        <w:rPr>
          <w:lang w:val="en-GB"/>
        </w:rPr>
      </w:pPr>
      <w:r w:rsidRPr="00BB01E6">
        <w:rPr>
          <w:lang w:val="en-GB"/>
        </w:rPr>
        <w:t xml:space="preserve">The Contracting Parties shall exchange the specimens of their valid driving licenses referred to in Annex to this Agreement through diplomatic channels before the entry into force of this Agreement. </w:t>
      </w:r>
    </w:p>
    <w:p w14:paraId="24FE4FB0" w14:textId="112A4DDF" w:rsidR="0008119A" w:rsidRPr="00BB01E6" w:rsidRDefault="00542C89" w:rsidP="00DB1CAE">
      <w:pPr>
        <w:numPr>
          <w:ilvl w:val="0"/>
          <w:numId w:val="3"/>
        </w:numPr>
        <w:tabs>
          <w:tab w:val="left" w:pos="851"/>
        </w:tabs>
        <w:ind w:left="-15" w:right="55" w:firstLine="582"/>
        <w:rPr>
          <w:lang w:val="en-GB"/>
        </w:rPr>
      </w:pPr>
      <w:r w:rsidRPr="00BB01E6">
        <w:rPr>
          <w:lang w:val="en-GB"/>
        </w:rPr>
        <w:t xml:space="preserve">The Contracting Parties shall notify each other through diplomatic channels of any changes related to the driving licenses </w:t>
      </w:r>
      <w:r w:rsidR="000F603E" w:rsidRPr="00BB01E6">
        <w:rPr>
          <w:lang w:val="en-GB"/>
        </w:rPr>
        <w:t xml:space="preserve">and </w:t>
      </w:r>
      <w:r w:rsidRPr="00BB01E6">
        <w:rPr>
          <w:lang w:val="en-GB"/>
        </w:rPr>
        <w:t xml:space="preserve">shall transmit the specimens of these documents </w:t>
      </w:r>
      <w:r w:rsidR="000F603E" w:rsidRPr="00BB01E6">
        <w:rPr>
          <w:lang w:val="en-GB"/>
        </w:rPr>
        <w:t xml:space="preserve">with </w:t>
      </w:r>
      <w:r w:rsidRPr="00BB01E6">
        <w:rPr>
          <w:lang w:val="en-GB"/>
        </w:rPr>
        <w:t xml:space="preserve">technical equivalence tables and will recognize their conversion within one month of being put into circulation. </w:t>
      </w:r>
    </w:p>
    <w:p w14:paraId="02F178BE" w14:textId="60DE07FD" w:rsidR="0008119A" w:rsidRPr="00BB01E6" w:rsidRDefault="00542C89" w:rsidP="006049EC">
      <w:pPr>
        <w:tabs>
          <w:tab w:val="left" w:pos="851"/>
        </w:tabs>
        <w:spacing w:after="4" w:line="259" w:lineRule="auto"/>
        <w:ind w:left="-15" w:right="0" w:firstLine="582"/>
        <w:jc w:val="left"/>
        <w:rPr>
          <w:lang w:val="en-GB"/>
        </w:rPr>
      </w:pPr>
      <w:r w:rsidRPr="00BB01E6">
        <w:rPr>
          <w:lang w:val="en-GB"/>
        </w:rPr>
        <w:t xml:space="preserve"> </w:t>
      </w:r>
      <w:r w:rsidRPr="00BB01E6">
        <w:rPr>
          <w:b/>
          <w:lang w:val="en-GB"/>
        </w:rPr>
        <w:t xml:space="preserve"> </w:t>
      </w:r>
    </w:p>
    <w:p w14:paraId="04B1CA1F" w14:textId="77777777" w:rsidR="0008119A" w:rsidRPr="00BB01E6" w:rsidRDefault="00542C89" w:rsidP="00DB1CAE">
      <w:pPr>
        <w:pStyle w:val="Heading2"/>
        <w:tabs>
          <w:tab w:val="left" w:pos="851"/>
        </w:tabs>
        <w:ind w:left="-15" w:right="162" w:firstLine="582"/>
        <w:rPr>
          <w:lang w:val="en-GB"/>
        </w:rPr>
      </w:pPr>
      <w:r w:rsidRPr="00BB01E6">
        <w:rPr>
          <w:lang w:val="en-GB"/>
        </w:rPr>
        <w:t>Article 8</w:t>
      </w:r>
    </w:p>
    <w:p w14:paraId="33A3CA7A" w14:textId="77777777" w:rsidR="0008119A" w:rsidRPr="00BB01E6" w:rsidRDefault="00542C89" w:rsidP="00DB1CAE">
      <w:pPr>
        <w:tabs>
          <w:tab w:val="left" w:pos="851"/>
        </w:tabs>
        <w:ind w:left="-15" w:right="55" w:firstLine="582"/>
        <w:rPr>
          <w:lang w:val="en-GB"/>
        </w:rPr>
      </w:pPr>
      <w:r w:rsidRPr="00BB01E6">
        <w:rPr>
          <w:lang w:val="en-GB"/>
        </w:rPr>
        <w:t xml:space="preserve">1. The Competent Authorities of the Contracting Parties for the exchange of driving licenses are: </w:t>
      </w:r>
    </w:p>
    <w:p w14:paraId="54E7E2F9" w14:textId="77777777" w:rsidR="00A87436" w:rsidRPr="00BB01E6" w:rsidRDefault="00A87436" w:rsidP="00A87436">
      <w:pPr>
        <w:numPr>
          <w:ilvl w:val="0"/>
          <w:numId w:val="4"/>
        </w:numPr>
        <w:tabs>
          <w:tab w:val="left" w:pos="851"/>
        </w:tabs>
        <w:ind w:left="0" w:right="55" w:firstLine="582"/>
        <w:rPr>
          <w:lang w:val="en-GB"/>
        </w:rPr>
      </w:pPr>
      <w:r w:rsidRPr="00BB01E6">
        <w:rPr>
          <w:lang w:val="en-GB"/>
        </w:rPr>
        <w:t>for the Republic of Latvia – Road Traffic Safety Directorate</w:t>
      </w:r>
    </w:p>
    <w:p w14:paraId="60E7840D" w14:textId="1F8E9305" w:rsidR="00A87436" w:rsidRPr="00BB01E6" w:rsidRDefault="00A87436" w:rsidP="00A87436">
      <w:pPr>
        <w:tabs>
          <w:tab w:val="left" w:pos="851"/>
        </w:tabs>
        <w:ind w:right="55"/>
        <w:jc w:val="center"/>
      </w:pPr>
      <w:r w:rsidRPr="00BB01E6">
        <w:t xml:space="preserve"> </w:t>
      </w:r>
    </w:p>
    <w:p w14:paraId="067A8F26" w14:textId="77777777" w:rsidR="00A87436" w:rsidRPr="00BB01E6" w:rsidRDefault="00A87436" w:rsidP="00A87436">
      <w:pPr>
        <w:tabs>
          <w:tab w:val="left" w:pos="851"/>
        </w:tabs>
        <w:ind w:right="55"/>
        <w:jc w:val="center"/>
        <w:rPr>
          <w:lang w:val="en-GB"/>
        </w:rPr>
      </w:pPr>
    </w:p>
    <w:p w14:paraId="7F49D2CF" w14:textId="336FBE62" w:rsidR="005625B5" w:rsidRPr="00BB01E6" w:rsidRDefault="00542C89" w:rsidP="00A87436">
      <w:pPr>
        <w:numPr>
          <w:ilvl w:val="0"/>
          <w:numId w:val="4"/>
        </w:numPr>
        <w:tabs>
          <w:tab w:val="left" w:pos="851"/>
        </w:tabs>
        <w:ind w:left="0" w:right="55" w:firstLine="582"/>
        <w:rPr>
          <w:lang w:val="en-GB"/>
        </w:rPr>
      </w:pPr>
      <w:r w:rsidRPr="00BB01E6">
        <w:rPr>
          <w:lang w:val="en-GB"/>
        </w:rPr>
        <w:t xml:space="preserve">for the Republic of Moldova – Public </w:t>
      </w:r>
      <w:proofErr w:type="gramStart"/>
      <w:r w:rsidRPr="00BB01E6">
        <w:rPr>
          <w:lang w:val="en-GB"/>
        </w:rPr>
        <w:t xml:space="preserve">Institution </w:t>
      </w:r>
      <w:r w:rsidR="00EA3ADE" w:rsidRPr="00BB01E6">
        <w:rPr>
          <w:lang w:val="en-GB"/>
        </w:rPr>
        <w:t>”</w:t>
      </w:r>
      <w:r w:rsidRPr="00BB01E6">
        <w:rPr>
          <w:lang w:val="en-GB"/>
        </w:rPr>
        <w:t>Public</w:t>
      </w:r>
      <w:proofErr w:type="gramEnd"/>
      <w:r w:rsidRPr="00BB01E6">
        <w:rPr>
          <w:lang w:val="en-GB"/>
        </w:rPr>
        <w:t xml:space="preserve"> Services Agency</w:t>
      </w:r>
      <w:r w:rsidR="00EA3ADE" w:rsidRPr="00BB01E6">
        <w:rPr>
          <w:lang w:val="en-GB"/>
        </w:rPr>
        <w:t xml:space="preserve">”. </w:t>
      </w:r>
    </w:p>
    <w:p w14:paraId="1538CEEC" w14:textId="724E1B81" w:rsidR="00CC70C8" w:rsidRPr="00BB01E6" w:rsidRDefault="00CC70C8" w:rsidP="00A87436">
      <w:pPr>
        <w:tabs>
          <w:tab w:val="left" w:pos="851"/>
        </w:tabs>
        <w:ind w:right="55" w:firstLine="0"/>
        <w:rPr>
          <w:lang w:val="en-GB"/>
        </w:rPr>
      </w:pPr>
    </w:p>
    <w:p w14:paraId="6D4CDF0D" w14:textId="53EA6B9E" w:rsidR="0008119A" w:rsidRPr="00BB01E6" w:rsidRDefault="00542C89" w:rsidP="00DB1CAE">
      <w:pPr>
        <w:pStyle w:val="ListParagraph"/>
        <w:numPr>
          <w:ilvl w:val="1"/>
          <w:numId w:val="4"/>
        </w:numPr>
        <w:tabs>
          <w:tab w:val="left" w:pos="851"/>
        </w:tabs>
        <w:ind w:left="-15" w:right="55" w:firstLine="582"/>
        <w:rPr>
          <w:lang w:val="en-GB"/>
        </w:rPr>
      </w:pPr>
      <w:r w:rsidRPr="00BB01E6">
        <w:rPr>
          <w:lang w:val="en-GB"/>
        </w:rPr>
        <w:t xml:space="preserve">The Competent Institutions of the Contracting Parties responsible for the implementation of this Agreement are: </w:t>
      </w:r>
    </w:p>
    <w:p w14:paraId="243B3A67" w14:textId="77777777" w:rsidR="00A87436" w:rsidRPr="00BB01E6" w:rsidRDefault="00A87436" w:rsidP="00A87436">
      <w:pPr>
        <w:numPr>
          <w:ilvl w:val="0"/>
          <w:numId w:val="4"/>
        </w:numPr>
        <w:tabs>
          <w:tab w:val="left" w:pos="851"/>
        </w:tabs>
        <w:ind w:left="-15" w:right="55" w:firstLine="582"/>
        <w:rPr>
          <w:lang w:val="en-GB"/>
        </w:rPr>
      </w:pPr>
      <w:r w:rsidRPr="00BB01E6">
        <w:rPr>
          <w:lang w:val="en-GB"/>
        </w:rPr>
        <w:t xml:space="preserve">for the Republic of Latvia – </w:t>
      </w:r>
      <w:r w:rsidRPr="00BB01E6">
        <w:rPr>
          <w:u w:color="000000"/>
          <w:lang w:val="en-GB"/>
        </w:rPr>
        <w:t>Ministry of Transport.</w:t>
      </w:r>
      <w:r w:rsidRPr="00BB01E6">
        <w:rPr>
          <w:lang w:val="en-GB"/>
        </w:rPr>
        <w:t xml:space="preserve"> </w:t>
      </w:r>
    </w:p>
    <w:p w14:paraId="3915EAE9" w14:textId="77777777" w:rsidR="0008119A" w:rsidRPr="00BB01E6" w:rsidRDefault="00542C89" w:rsidP="00DB1CAE">
      <w:pPr>
        <w:numPr>
          <w:ilvl w:val="0"/>
          <w:numId w:val="4"/>
        </w:numPr>
        <w:tabs>
          <w:tab w:val="left" w:pos="851"/>
        </w:tabs>
        <w:ind w:left="-15" w:right="55" w:firstLine="582"/>
        <w:rPr>
          <w:lang w:val="en-GB"/>
        </w:rPr>
      </w:pPr>
      <w:r w:rsidRPr="00BB01E6">
        <w:rPr>
          <w:lang w:val="en-GB"/>
        </w:rPr>
        <w:t xml:space="preserve">for the Republic of Moldova – Ministry of Internal Affairs. </w:t>
      </w:r>
    </w:p>
    <w:p w14:paraId="2906CF08" w14:textId="77777777" w:rsidR="0008119A" w:rsidRPr="00BB01E6" w:rsidRDefault="00542C89" w:rsidP="00DB1CAE">
      <w:pPr>
        <w:numPr>
          <w:ilvl w:val="1"/>
          <w:numId w:val="4"/>
        </w:numPr>
        <w:tabs>
          <w:tab w:val="left" w:pos="851"/>
        </w:tabs>
        <w:ind w:left="-15" w:right="55" w:firstLine="582"/>
        <w:rPr>
          <w:lang w:val="en-GB"/>
        </w:rPr>
      </w:pPr>
      <w:r w:rsidRPr="00BB01E6">
        <w:rPr>
          <w:lang w:val="en-GB"/>
        </w:rPr>
        <w:t xml:space="preserve">The Contracting Parties, within 30 days from the date of entry into force of this Agreement, will inform each other of the addresses of the Competent Authorities for the implementation of the Agreement and of their diplomatic representations, accredited in the territory of the other Contracting Parties. </w:t>
      </w:r>
    </w:p>
    <w:p w14:paraId="0541236D" w14:textId="77777777" w:rsidR="0008119A" w:rsidRPr="00BB01E6" w:rsidRDefault="00542C89" w:rsidP="00DB1CAE">
      <w:pPr>
        <w:tabs>
          <w:tab w:val="left" w:pos="851"/>
        </w:tabs>
        <w:spacing w:after="0" w:line="259" w:lineRule="auto"/>
        <w:ind w:left="-15" w:right="0" w:firstLine="582"/>
        <w:jc w:val="center"/>
        <w:rPr>
          <w:lang w:val="en-GB"/>
        </w:rPr>
      </w:pPr>
      <w:r w:rsidRPr="00BB01E6">
        <w:rPr>
          <w:b/>
          <w:lang w:val="en-GB"/>
        </w:rPr>
        <w:t xml:space="preserve"> </w:t>
      </w:r>
    </w:p>
    <w:p w14:paraId="2EF8C4F2" w14:textId="77777777" w:rsidR="0008119A" w:rsidRPr="00BB01E6" w:rsidRDefault="00542C89" w:rsidP="00DB1CAE">
      <w:pPr>
        <w:pStyle w:val="Heading2"/>
        <w:tabs>
          <w:tab w:val="left" w:pos="851"/>
        </w:tabs>
        <w:ind w:left="-15" w:right="162" w:firstLine="582"/>
        <w:rPr>
          <w:lang w:val="en-GB"/>
        </w:rPr>
      </w:pPr>
      <w:r w:rsidRPr="00BB01E6">
        <w:rPr>
          <w:lang w:val="en-GB"/>
        </w:rPr>
        <w:t xml:space="preserve">Article 9 </w:t>
      </w:r>
    </w:p>
    <w:p w14:paraId="18A8422C" w14:textId="3FE6A812" w:rsidR="0008119A" w:rsidRPr="00BB01E6" w:rsidRDefault="00542C89" w:rsidP="00DB1CAE">
      <w:pPr>
        <w:tabs>
          <w:tab w:val="left" w:pos="851"/>
        </w:tabs>
        <w:ind w:left="-15" w:right="55" w:firstLine="582"/>
        <w:rPr>
          <w:lang w:val="en-GB"/>
        </w:rPr>
      </w:pPr>
      <w:r w:rsidRPr="00BB01E6">
        <w:rPr>
          <w:lang w:val="en-GB"/>
        </w:rPr>
        <w:t xml:space="preserve">Any applicant may have only one valid driving license issued by the Competent Authority of the Contracting Party. The driving license that has been exchanged shall be returned to the Competent Authority of the other Contracting Party via the Embassy of that Contracting Party accompanied by necessary documentation. The competent authority of the </w:t>
      </w:r>
      <w:r w:rsidR="00A87436" w:rsidRPr="00BB01E6">
        <w:rPr>
          <w:lang w:val="en-GB"/>
        </w:rPr>
        <w:t>Republic of Latvia shall submit the exchanged driving license to the Embassy of the Republic of Moldova in the Republic of Latvia</w:t>
      </w:r>
      <w:r w:rsidRPr="00BB01E6">
        <w:rPr>
          <w:lang w:val="en-GB"/>
        </w:rPr>
        <w:t>, meanwhile the competent authority of the</w:t>
      </w:r>
      <w:r w:rsidR="00A87436" w:rsidRPr="00BB01E6">
        <w:rPr>
          <w:lang w:val="en-GB"/>
        </w:rPr>
        <w:t xml:space="preserve"> Republic of Moldova shall submit the exchanged driving license to the Embassy of the Republic of Latvia in the Republic of Moldova</w:t>
      </w:r>
      <w:r w:rsidRPr="00BB01E6">
        <w:rPr>
          <w:lang w:val="en-GB"/>
        </w:rPr>
        <w:t xml:space="preserve">. </w:t>
      </w:r>
    </w:p>
    <w:p w14:paraId="09FF45B0" w14:textId="77777777" w:rsidR="0008119A" w:rsidRPr="00BB01E6" w:rsidRDefault="00542C89" w:rsidP="00DB1CAE">
      <w:pPr>
        <w:tabs>
          <w:tab w:val="left" w:pos="851"/>
        </w:tabs>
        <w:spacing w:after="1" w:line="259" w:lineRule="auto"/>
        <w:ind w:left="-15" w:right="0" w:firstLine="582"/>
        <w:jc w:val="left"/>
        <w:rPr>
          <w:lang w:val="en-GB"/>
        </w:rPr>
      </w:pPr>
      <w:r w:rsidRPr="00BB01E6">
        <w:rPr>
          <w:lang w:val="en-GB"/>
        </w:rPr>
        <w:t xml:space="preserve"> </w:t>
      </w:r>
    </w:p>
    <w:p w14:paraId="21213127" w14:textId="77777777" w:rsidR="0008119A" w:rsidRPr="00BB01E6" w:rsidRDefault="00542C89" w:rsidP="00DB1CAE">
      <w:pPr>
        <w:pStyle w:val="Heading2"/>
        <w:tabs>
          <w:tab w:val="left" w:pos="851"/>
        </w:tabs>
        <w:ind w:left="-15" w:right="164" w:firstLine="582"/>
        <w:rPr>
          <w:lang w:val="en-GB"/>
        </w:rPr>
      </w:pPr>
      <w:r w:rsidRPr="00BB01E6">
        <w:rPr>
          <w:lang w:val="en-GB"/>
        </w:rPr>
        <w:t xml:space="preserve">Article 10 </w:t>
      </w:r>
    </w:p>
    <w:p w14:paraId="11677233" w14:textId="7D09C484" w:rsidR="0008119A" w:rsidRPr="00BB01E6" w:rsidRDefault="009316D1" w:rsidP="00DB1CAE">
      <w:pPr>
        <w:numPr>
          <w:ilvl w:val="0"/>
          <w:numId w:val="5"/>
        </w:numPr>
        <w:tabs>
          <w:tab w:val="left" w:pos="851"/>
        </w:tabs>
        <w:ind w:left="-15" w:right="55" w:firstLine="582"/>
        <w:rPr>
          <w:lang w:val="en-GB"/>
        </w:rPr>
      </w:pPr>
      <w:r w:rsidRPr="00BB01E6">
        <w:rPr>
          <w:lang w:val="en-GB"/>
        </w:rPr>
        <w:t xml:space="preserve">The Competent Authorities effecting the exchange shall check validity </w:t>
      </w:r>
      <w:r w:rsidR="00AC6375" w:rsidRPr="00BB01E6">
        <w:rPr>
          <w:lang w:val="en-GB"/>
        </w:rPr>
        <w:t xml:space="preserve">and authenticity </w:t>
      </w:r>
      <w:r w:rsidRPr="00BB01E6">
        <w:rPr>
          <w:lang w:val="en-GB"/>
        </w:rPr>
        <w:t>of driving license to be exchanged</w:t>
      </w:r>
      <w:r w:rsidR="00542C89" w:rsidRPr="00BB01E6">
        <w:rPr>
          <w:lang w:val="en-GB"/>
        </w:rPr>
        <w:t xml:space="preserve">. </w:t>
      </w:r>
    </w:p>
    <w:p w14:paraId="4894B783" w14:textId="30A54E41" w:rsidR="0008119A" w:rsidRPr="00BB01E6" w:rsidRDefault="009316D1" w:rsidP="00DB1CAE">
      <w:pPr>
        <w:numPr>
          <w:ilvl w:val="0"/>
          <w:numId w:val="5"/>
        </w:numPr>
        <w:tabs>
          <w:tab w:val="left" w:pos="851"/>
        </w:tabs>
        <w:ind w:left="-15" w:right="55" w:firstLine="582"/>
        <w:rPr>
          <w:lang w:val="en-GB"/>
        </w:rPr>
      </w:pPr>
      <w:r w:rsidRPr="00BB01E6">
        <w:rPr>
          <w:lang w:val="en-GB"/>
        </w:rPr>
        <w:t>The Competent Authorities shall assist one another and provide information on authenticity and validity about driving license to be exchanged in English</w:t>
      </w:r>
      <w:r w:rsidR="0065353E" w:rsidRPr="00BB01E6">
        <w:rPr>
          <w:lang w:val="en-GB"/>
        </w:rPr>
        <w:t xml:space="preserve"> language. </w:t>
      </w:r>
    </w:p>
    <w:p w14:paraId="0C510425" w14:textId="77777777" w:rsidR="0008119A" w:rsidRPr="00893B63" w:rsidRDefault="00542C89" w:rsidP="00DB1CAE">
      <w:pPr>
        <w:tabs>
          <w:tab w:val="left" w:pos="851"/>
        </w:tabs>
        <w:spacing w:after="4" w:line="259" w:lineRule="auto"/>
        <w:ind w:left="-15" w:right="0" w:firstLine="582"/>
        <w:jc w:val="left"/>
        <w:rPr>
          <w:lang w:val="en-GB"/>
        </w:rPr>
      </w:pPr>
      <w:r w:rsidRPr="00893B63">
        <w:rPr>
          <w:lang w:val="en-GB"/>
        </w:rPr>
        <w:t xml:space="preserve"> </w:t>
      </w:r>
    </w:p>
    <w:p w14:paraId="1B18B3F8" w14:textId="77777777" w:rsidR="0008119A" w:rsidRPr="00893B63" w:rsidRDefault="00542C89" w:rsidP="00DB1CAE">
      <w:pPr>
        <w:pStyle w:val="Heading2"/>
        <w:tabs>
          <w:tab w:val="left" w:pos="851"/>
        </w:tabs>
        <w:ind w:left="-15" w:right="164" w:firstLine="582"/>
        <w:rPr>
          <w:lang w:val="en-GB"/>
        </w:rPr>
      </w:pPr>
      <w:r w:rsidRPr="00893B63">
        <w:rPr>
          <w:lang w:val="en-GB"/>
        </w:rPr>
        <w:t xml:space="preserve">Article 11 </w:t>
      </w:r>
    </w:p>
    <w:p w14:paraId="1DBCF13C" w14:textId="77777777" w:rsidR="0008119A" w:rsidRPr="00893B63" w:rsidRDefault="00542C89" w:rsidP="00DB1CAE">
      <w:pPr>
        <w:tabs>
          <w:tab w:val="left" w:pos="851"/>
        </w:tabs>
        <w:ind w:left="-15" w:right="55" w:firstLine="582"/>
        <w:rPr>
          <w:lang w:val="en-GB"/>
        </w:rPr>
      </w:pPr>
      <w:r w:rsidRPr="00893B63">
        <w:rPr>
          <w:lang w:val="en-GB"/>
        </w:rPr>
        <w:t xml:space="preserve">The Competent Authority of the Contracting Party, which receives the exchanged driving license, shall inform the other Contracting Party in writing if the document presents irregularities relating to its validity, authenticity or other data. Such information will be permanently transmitted through diplomatic channels. </w:t>
      </w:r>
    </w:p>
    <w:p w14:paraId="534DB507" w14:textId="3B7E14CD" w:rsidR="0008119A" w:rsidRPr="00893B63" w:rsidRDefault="00542C89" w:rsidP="006049EC">
      <w:pPr>
        <w:tabs>
          <w:tab w:val="left" w:pos="851"/>
        </w:tabs>
        <w:spacing w:after="1" w:line="259" w:lineRule="auto"/>
        <w:ind w:left="-15" w:right="0" w:firstLine="582"/>
        <w:jc w:val="left"/>
        <w:rPr>
          <w:lang w:val="en-GB"/>
        </w:rPr>
      </w:pPr>
      <w:r w:rsidRPr="00893B63">
        <w:rPr>
          <w:lang w:val="en-GB"/>
        </w:rPr>
        <w:t xml:space="preserve"> </w:t>
      </w:r>
      <w:r w:rsidRPr="00893B63">
        <w:rPr>
          <w:b/>
          <w:lang w:val="en-GB"/>
        </w:rPr>
        <w:t xml:space="preserve"> </w:t>
      </w:r>
    </w:p>
    <w:p w14:paraId="3261C724" w14:textId="77777777" w:rsidR="0008119A" w:rsidRPr="00893B63" w:rsidRDefault="00542C89" w:rsidP="00DB1CAE">
      <w:pPr>
        <w:pStyle w:val="Heading2"/>
        <w:tabs>
          <w:tab w:val="left" w:pos="851"/>
        </w:tabs>
        <w:ind w:left="-15" w:right="164" w:firstLine="582"/>
        <w:rPr>
          <w:lang w:val="en-GB"/>
        </w:rPr>
      </w:pPr>
      <w:r w:rsidRPr="00893B63">
        <w:rPr>
          <w:lang w:val="en-GB"/>
        </w:rPr>
        <w:t>Article 12</w:t>
      </w:r>
    </w:p>
    <w:p w14:paraId="2C66EDFC" w14:textId="19EA2F42" w:rsidR="00E6080C" w:rsidRPr="00BB01E6" w:rsidRDefault="00542C89" w:rsidP="00E6080C">
      <w:pPr>
        <w:tabs>
          <w:tab w:val="left" w:pos="851"/>
        </w:tabs>
        <w:ind w:left="-15" w:right="55" w:firstLine="582"/>
        <w:rPr>
          <w:color w:val="auto"/>
          <w:szCs w:val="24"/>
          <w:lang w:val="en-GB"/>
        </w:rPr>
      </w:pPr>
      <w:r w:rsidRPr="00893B63">
        <w:rPr>
          <w:lang w:val="en-GB"/>
        </w:rPr>
        <w:t xml:space="preserve">Personal data regarding the implementation of this Agreement, which will be exchanged or made available to each other by the Competent Authorities of the Contracting Parties, will </w:t>
      </w:r>
      <w:r w:rsidRPr="00BB01E6">
        <w:rPr>
          <w:lang w:val="en-GB"/>
        </w:rPr>
        <w:t>be protected in accordance with the legal framework of the Contracting Party</w:t>
      </w:r>
      <w:r w:rsidR="00E6080C" w:rsidRPr="00BB01E6">
        <w:rPr>
          <w:lang w:val="en-GB"/>
        </w:rPr>
        <w:t xml:space="preserve">, </w:t>
      </w:r>
      <w:r w:rsidR="00E6080C" w:rsidRPr="00BB01E6">
        <w:rPr>
          <w:color w:val="auto"/>
          <w:lang w:val="en-GB"/>
        </w:rPr>
        <w:t>a</w:t>
      </w:r>
      <w:r w:rsidR="00E6080C" w:rsidRPr="00BB01E6">
        <w:rPr>
          <w:color w:val="auto"/>
          <w:szCs w:val="24"/>
          <w:lang w:val="en-GB"/>
        </w:rPr>
        <w:t>nd shall provide for protection levels of natural persons with regard to the processing of personal data, comparable to the those of the European Union.</w:t>
      </w:r>
    </w:p>
    <w:p w14:paraId="03C4A23C" w14:textId="77777777" w:rsidR="00E6080C" w:rsidRPr="00BB01E6" w:rsidRDefault="00E6080C" w:rsidP="00E6080C">
      <w:pPr>
        <w:tabs>
          <w:tab w:val="left" w:pos="851"/>
        </w:tabs>
        <w:ind w:left="-15" w:right="55" w:firstLine="582"/>
        <w:rPr>
          <w:szCs w:val="24"/>
          <w:lang w:val="en-GB"/>
        </w:rPr>
      </w:pPr>
    </w:p>
    <w:p w14:paraId="2990886D" w14:textId="77777777" w:rsidR="00E6080C" w:rsidRPr="00BB01E6" w:rsidRDefault="00E6080C" w:rsidP="000F616E">
      <w:pPr>
        <w:pStyle w:val="NormalWeb"/>
        <w:shd w:val="clear" w:color="auto" w:fill="FFFFFF"/>
        <w:spacing w:before="0" w:beforeAutospacing="0" w:after="0" w:afterAutospacing="0"/>
        <w:ind w:firstLine="301"/>
        <w:jc w:val="center"/>
        <w:rPr>
          <w:b/>
          <w:bCs/>
          <w:sz w:val="27"/>
          <w:szCs w:val="27"/>
        </w:rPr>
      </w:pPr>
      <w:bookmarkStart w:id="0" w:name="_Hlk197453605"/>
      <w:r w:rsidRPr="00BB01E6">
        <w:rPr>
          <w:b/>
          <w:bCs/>
          <w:sz w:val="27"/>
          <w:szCs w:val="27"/>
        </w:rPr>
        <w:t>Article 13</w:t>
      </w:r>
      <w:bookmarkEnd w:id="0"/>
    </w:p>
    <w:p w14:paraId="28CE9305" w14:textId="27AFB94A" w:rsidR="00E6080C" w:rsidRPr="00BB01E6" w:rsidRDefault="00E6080C" w:rsidP="00E6080C">
      <w:pPr>
        <w:pStyle w:val="NormalWeb"/>
        <w:shd w:val="clear" w:color="auto" w:fill="FFFFFF"/>
        <w:spacing w:before="0" w:beforeAutospacing="0" w:after="0" w:afterAutospacing="0"/>
        <w:ind w:firstLine="301"/>
        <w:jc w:val="both"/>
        <w:rPr>
          <w:sz w:val="27"/>
          <w:szCs w:val="27"/>
        </w:rPr>
      </w:pPr>
      <w:r w:rsidRPr="00BB01E6">
        <w:rPr>
          <w:sz w:val="27"/>
          <w:szCs w:val="27"/>
        </w:rPr>
        <w:t xml:space="preserve">1. The Competent authorities of the </w:t>
      </w:r>
      <w:r w:rsidR="005D6002" w:rsidRPr="00BB01E6">
        <w:rPr>
          <w:sz w:val="27"/>
          <w:szCs w:val="27"/>
          <w:lang w:val="en-GB"/>
        </w:rPr>
        <w:t xml:space="preserve">Contracting </w:t>
      </w:r>
      <w:r w:rsidRPr="00BB01E6">
        <w:rPr>
          <w:sz w:val="27"/>
          <w:szCs w:val="27"/>
        </w:rPr>
        <w:t>Parties shall mutually agree on the implementation procedure by concluding Implementing Agreement.</w:t>
      </w:r>
    </w:p>
    <w:p w14:paraId="17EADCFE" w14:textId="77777777" w:rsidR="00E6080C" w:rsidRPr="00BB01E6" w:rsidRDefault="00E6080C" w:rsidP="00E6080C">
      <w:pPr>
        <w:pStyle w:val="NormalWeb"/>
        <w:shd w:val="clear" w:color="auto" w:fill="FFFFFF"/>
        <w:spacing w:before="0" w:beforeAutospacing="0" w:after="0" w:afterAutospacing="0"/>
        <w:ind w:firstLine="301"/>
        <w:jc w:val="both"/>
        <w:rPr>
          <w:sz w:val="27"/>
          <w:szCs w:val="27"/>
        </w:rPr>
      </w:pPr>
      <w:r w:rsidRPr="00BB01E6">
        <w:rPr>
          <w:sz w:val="27"/>
          <w:szCs w:val="27"/>
        </w:rPr>
        <w:lastRenderedPageBreak/>
        <w:t>2. The Implementing Agreement shall contain an annex on guarantees for protection levels of natural persons with regard to the processing and international transfer of personal data.</w:t>
      </w:r>
    </w:p>
    <w:p w14:paraId="282CBC44" w14:textId="3B93CDC2" w:rsidR="00E6080C" w:rsidRPr="00BB01E6" w:rsidRDefault="00E6080C" w:rsidP="00E6080C">
      <w:pPr>
        <w:pStyle w:val="NormalWeb"/>
        <w:shd w:val="clear" w:color="auto" w:fill="FFFFFF"/>
        <w:spacing w:before="0" w:beforeAutospacing="0" w:after="0" w:afterAutospacing="0"/>
        <w:ind w:firstLine="301"/>
        <w:jc w:val="both"/>
        <w:rPr>
          <w:sz w:val="27"/>
          <w:szCs w:val="27"/>
        </w:rPr>
      </w:pPr>
      <w:r w:rsidRPr="00BB01E6">
        <w:rPr>
          <w:sz w:val="27"/>
          <w:szCs w:val="27"/>
        </w:rPr>
        <w:t xml:space="preserve">3. The Competent authorities of the </w:t>
      </w:r>
      <w:r w:rsidR="005D6002" w:rsidRPr="00BB01E6">
        <w:rPr>
          <w:sz w:val="27"/>
          <w:szCs w:val="27"/>
          <w:lang w:val="en-GB"/>
        </w:rPr>
        <w:t xml:space="preserve">Contracting </w:t>
      </w:r>
      <w:r w:rsidRPr="00BB01E6">
        <w:rPr>
          <w:sz w:val="27"/>
          <w:szCs w:val="27"/>
        </w:rPr>
        <w:t>Parties shall designate Competent institutions for the purpose of implementation of this Agreement.</w:t>
      </w:r>
    </w:p>
    <w:p w14:paraId="573F34D3" w14:textId="77777777" w:rsidR="00E6080C" w:rsidRPr="00BB01E6" w:rsidRDefault="00E6080C" w:rsidP="00E6080C">
      <w:pPr>
        <w:pStyle w:val="NormalWeb"/>
        <w:shd w:val="clear" w:color="auto" w:fill="FFFFFF"/>
        <w:spacing w:before="0" w:beforeAutospacing="0" w:after="0" w:afterAutospacing="0"/>
        <w:ind w:firstLine="301"/>
        <w:jc w:val="both"/>
        <w:rPr>
          <w:sz w:val="27"/>
          <w:szCs w:val="27"/>
        </w:rPr>
      </w:pPr>
    </w:p>
    <w:p w14:paraId="0A62FC37" w14:textId="4823AA87" w:rsidR="00E6080C" w:rsidRPr="00BB01E6" w:rsidRDefault="00E6080C" w:rsidP="00680548">
      <w:pPr>
        <w:pStyle w:val="NormalWeb"/>
        <w:shd w:val="clear" w:color="auto" w:fill="FFFFFF"/>
        <w:spacing w:before="0" w:beforeAutospacing="0" w:after="0" w:afterAutospacing="0"/>
        <w:ind w:firstLine="301"/>
        <w:jc w:val="center"/>
        <w:rPr>
          <w:b/>
          <w:bCs/>
          <w:sz w:val="27"/>
          <w:szCs w:val="27"/>
        </w:rPr>
      </w:pPr>
      <w:r w:rsidRPr="00BB01E6">
        <w:rPr>
          <w:b/>
          <w:bCs/>
          <w:sz w:val="27"/>
          <w:szCs w:val="27"/>
        </w:rPr>
        <w:t>Article 14</w:t>
      </w:r>
    </w:p>
    <w:p w14:paraId="12728913" w14:textId="7C33DCB9" w:rsidR="00E6080C" w:rsidRPr="00BB01E6" w:rsidRDefault="00E6080C" w:rsidP="00E6080C">
      <w:pPr>
        <w:pStyle w:val="NormalWeb"/>
        <w:shd w:val="clear" w:color="auto" w:fill="FFFFFF"/>
        <w:spacing w:before="0" w:beforeAutospacing="0" w:after="0" w:afterAutospacing="0"/>
        <w:ind w:firstLine="301"/>
        <w:jc w:val="both"/>
        <w:rPr>
          <w:sz w:val="27"/>
          <w:szCs w:val="27"/>
          <w:lang w:val="en-GB"/>
        </w:rPr>
      </w:pPr>
      <w:r w:rsidRPr="00BB01E6">
        <w:rPr>
          <w:sz w:val="27"/>
          <w:szCs w:val="27"/>
        </w:rPr>
        <w:t xml:space="preserve">1. Personal data processed in order to for the purpose of fulfilling the provisions of this Agreement, and specified in the Implementing Agreement, shall be processed exclusively for the purposes of implementation of this Agreement, unless otherwise required by laws and regulations. </w:t>
      </w:r>
      <w:r w:rsidRPr="00BB01E6">
        <w:rPr>
          <w:sz w:val="27"/>
          <w:szCs w:val="27"/>
          <w:lang w:val="en-GB"/>
        </w:rPr>
        <w:t xml:space="preserve">The Competent institution of a </w:t>
      </w:r>
      <w:r w:rsidR="005D6002" w:rsidRPr="00BB01E6">
        <w:rPr>
          <w:sz w:val="27"/>
          <w:szCs w:val="27"/>
          <w:lang w:val="en-GB"/>
        </w:rPr>
        <w:t xml:space="preserve">Contracting </w:t>
      </w:r>
      <w:r w:rsidRPr="00BB01E6">
        <w:rPr>
          <w:sz w:val="27"/>
          <w:szCs w:val="27"/>
          <w:lang w:val="en-GB"/>
        </w:rPr>
        <w:t xml:space="preserve">Party shall, in accordance with its laws and regulations, provide to the Competent institution of the other </w:t>
      </w:r>
      <w:r w:rsidR="005D6002" w:rsidRPr="00BB01E6">
        <w:rPr>
          <w:sz w:val="27"/>
          <w:szCs w:val="27"/>
          <w:lang w:val="en-GB"/>
        </w:rPr>
        <w:t xml:space="preserve">Contracting </w:t>
      </w:r>
      <w:r w:rsidRPr="00BB01E6">
        <w:rPr>
          <w:sz w:val="27"/>
          <w:szCs w:val="27"/>
          <w:lang w:val="en-GB"/>
        </w:rPr>
        <w:t xml:space="preserve">Party personal information collected under the legislation of that </w:t>
      </w:r>
      <w:r w:rsidR="005D6002" w:rsidRPr="00BB01E6">
        <w:rPr>
          <w:sz w:val="27"/>
          <w:szCs w:val="27"/>
          <w:lang w:val="en-GB"/>
        </w:rPr>
        <w:t xml:space="preserve">Contracting </w:t>
      </w:r>
      <w:r w:rsidRPr="00BB01E6">
        <w:rPr>
          <w:sz w:val="27"/>
          <w:szCs w:val="27"/>
          <w:lang w:val="en-GB"/>
        </w:rPr>
        <w:t>Party insofar as that information is necessary for the implementation of this Agreement.</w:t>
      </w:r>
    </w:p>
    <w:p w14:paraId="4F014F21" w14:textId="77777777" w:rsidR="00E6080C" w:rsidRPr="00BB01E6" w:rsidRDefault="00E6080C" w:rsidP="00E6080C">
      <w:pPr>
        <w:pStyle w:val="NormalWeb"/>
        <w:shd w:val="clear" w:color="auto" w:fill="FFFFFF"/>
        <w:spacing w:before="0" w:beforeAutospacing="0" w:after="0" w:afterAutospacing="0"/>
        <w:ind w:firstLine="301"/>
        <w:jc w:val="both"/>
        <w:rPr>
          <w:sz w:val="27"/>
          <w:szCs w:val="27"/>
        </w:rPr>
      </w:pPr>
      <w:r w:rsidRPr="00BB01E6">
        <w:rPr>
          <w:sz w:val="27"/>
          <w:szCs w:val="27"/>
          <w:lang w:val="en-GB"/>
        </w:rPr>
        <w:t>2. Competent institutions shall provide for protection levels of natural persons with regard to the processing of personal data, comparable to the those of the European Union.</w:t>
      </w:r>
    </w:p>
    <w:p w14:paraId="12783E3F" w14:textId="77777777" w:rsidR="001720F1" w:rsidRPr="00BB01E6" w:rsidRDefault="001720F1" w:rsidP="004A7C70">
      <w:pPr>
        <w:tabs>
          <w:tab w:val="left" w:pos="851"/>
        </w:tabs>
        <w:ind w:right="55" w:firstLine="0"/>
        <w:rPr>
          <w:color w:val="auto"/>
          <w:szCs w:val="27"/>
          <w:lang w:val="en-GB"/>
        </w:rPr>
      </w:pPr>
    </w:p>
    <w:p w14:paraId="4D93EDF7" w14:textId="18AD689A" w:rsidR="0008119A" w:rsidRPr="00BB01E6" w:rsidRDefault="00542C89" w:rsidP="00DB1CAE">
      <w:pPr>
        <w:pStyle w:val="Heading2"/>
        <w:tabs>
          <w:tab w:val="left" w:pos="851"/>
        </w:tabs>
        <w:ind w:left="-15" w:right="164" w:firstLine="582"/>
        <w:rPr>
          <w:lang w:val="en-GB"/>
        </w:rPr>
      </w:pPr>
      <w:r w:rsidRPr="00BB01E6">
        <w:rPr>
          <w:lang w:val="en-GB"/>
        </w:rPr>
        <w:t xml:space="preserve">Article </w:t>
      </w:r>
      <w:r w:rsidR="00F935A3" w:rsidRPr="00BB01E6">
        <w:rPr>
          <w:lang w:val="en-GB"/>
        </w:rPr>
        <w:t>1</w:t>
      </w:r>
      <w:r w:rsidR="005A685E" w:rsidRPr="00BB01E6">
        <w:rPr>
          <w:lang w:val="en-GB"/>
        </w:rPr>
        <w:t>5</w:t>
      </w:r>
    </w:p>
    <w:p w14:paraId="3F1CFC7D" w14:textId="2DBBF796" w:rsidR="0008119A" w:rsidRPr="00BB01E6" w:rsidRDefault="00542C89" w:rsidP="00DB1CAE">
      <w:pPr>
        <w:tabs>
          <w:tab w:val="left" w:pos="851"/>
        </w:tabs>
        <w:ind w:left="-15" w:right="55" w:firstLine="582"/>
        <w:rPr>
          <w:lang w:val="en-GB"/>
        </w:rPr>
      </w:pPr>
      <w:r w:rsidRPr="00BB01E6">
        <w:rPr>
          <w:lang w:val="en-GB"/>
        </w:rPr>
        <w:t xml:space="preserve">This Agreement may be amended by mutual consent of the Contracting Parties, expressed in writing, via diplomatic channels. Such amendments shall be made in the form of separate protocols constituting an integral part of this Agreement and shall enter into force in accordance with the provisions of Article </w:t>
      </w:r>
      <w:r w:rsidR="00680548" w:rsidRPr="00BB01E6">
        <w:rPr>
          <w:lang w:val="en-GB"/>
        </w:rPr>
        <w:t>17</w:t>
      </w:r>
      <w:r w:rsidRPr="00BB01E6">
        <w:rPr>
          <w:lang w:val="en-GB"/>
        </w:rPr>
        <w:t xml:space="preserve">, paragraph 1, of this Agreement. </w:t>
      </w:r>
    </w:p>
    <w:p w14:paraId="560F267E" w14:textId="77777777" w:rsidR="0008119A" w:rsidRPr="00BB01E6" w:rsidRDefault="00542C89" w:rsidP="00DB1CAE">
      <w:pPr>
        <w:tabs>
          <w:tab w:val="left" w:pos="851"/>
        </w:tabs>
        <w:spacing w:after="1" w:line="259" w:lineRule="auto"/>
        <w:ind w:left="-15" w:right="0" w:firstLine="582"/>
        <w:jc w:val="left"/>
        <w:rPr>
          <w:lang w:val="en-GB"/>
        </w:rPr>
      </w:pPr>
      <w:r w:rsidRPr="00BB01E6">
        <w:rPr>
          <w:lang w:val="en-GB"/>
        </w:rPr>
        <w:t xml:space="preserve"> </w:t>
      </w:r>
    </w:p>
    <w:p w14:paraId="1E449CDF" w14:textId="4F929AF6" w:rsidR="0008119A" w:rsidRPr="00BB01E6" w:rsidRDefault="00542C89" w:rsidP="00DB1CAE">
      <w:pPr>
        <w:pStyle w:val="Heading2"/>
        <w:tabs>
          <w:tab w:val="left" w:pos="851"/>
        </w:tabs>
        <w:ind w:left="-15" w:right="164" w:firstLine="582"/>
        <w:rPr>
          <w:lang w:val="en-GB"/>
        </w:rPr>
      </w:pPr>
      <w:r w:rsidRPr="00BB01E6">
        <w:rPr>
          <w:lang w:val="en-GB"/>
        </w:rPr>
        <w:t xml:space="preserve">Article </w:t>
      </w:r>
      <w:r w:rsidR="00F935A3" w:rsidRPr="00BB01E6">
        <w:rPr>
          <w:lang w:val="en-GB"/>
        </w:rPr>
        <w:t>1</w:t>
      </w:r>
      <w:r w:rsidR="005A685E" w:rsidRPr="00BB01E6">
        <w:rPr>
          <w:lang w:val="en-GB"/>
        </w:rPr>
        <w:t>6</w:t>
      </w:r>
    </w:p>
    <w:p w14:paraId="4942DC78" w14:textId="77777777" w:rsidR="0008119A" w:rsidRPr="00893B63" w:rsidRDefault="00542C89" w:rsidP="00DB1CAE">
      <w:pPr>
        <w:tabs>
          <w:tab w:val="left" w:pos="851"/>
        </w:tabs>
        <w:ind w:left="-15" w:right="55" w:firstLine="582"/>
        <w:rPr>
          <w:lang w:val="en-GB"/>
        </w:rPr>
      </w:pPr>
      <w:r w:rsidRPr="00BB01E6">
        <w:rPr>
          <w:lang w:val="en-GB"/>
        </w:rPr>
        <w:t>Any disputes arising from the interpretation or application of this Agreement shall be resolved through consultations or negotiations between the Contracting Parties, through diplomatic channels.</w:t>
      </w:r>
      <w:r w:rsidRPr="00893B63">
        <w:rPr>
          <w:lang w:val="en-GB"/>
        </w:rPr>
        <w:t xml:space="preserve"> </w:t>
      </w:r>
    </w:p>
    <w:p w14:paraId="2510D00C" w14:textId="77777777" w:rsidR="0008119A" w:rsidRPr="00893B63" w:rsidRDefault="00542C89" w:rsidP="00DB1CAE">
      <w:pPr>
        <w:tabs>
          <w:tab w:val="left" w:pos="851"/>
        </w:tabs>
        <w:spacing w:after="0" w:line="259" w:lineRule="auto"/>
        <w:ind w:left="-15" w:right="0" w:firstLine="582"/>
        <w:jc w:val="center"/>
        <w:rPr>
          <w:lang w:val="en-GB"/>
        </w:rPr>
      </w:pPr>
      <w:r w:rsidRPr="00893B63">
        <w:rPr>
          <w:b/>
          <w:lang w:val="en-GB"/>
        </w:rPr>
        <w:t xml:space="preserve"> </w:t>
      </w:r>
    </w:p>
    <w:p w14:paraId="110A17C8" w14:textId="77B997D4" w:rsidR="0008119A" w:rsidRPr="00893B63" w:rsidRDefault="00542C89" w:rsidP="00DB1CAE">
      <w:pPr>
        <w:pStyle w:val="Heading2"/>
        <w:tabs>
          <w:tab w:val="left" w:pos="851"/>
        </w:tabs>
        <w:ind w:left="-15" w:right="164" w:firstLine="582"/>
        <w:rPr>
          <w:lang w:val="en-GB"/>
        </w:rPr>
      </w:pPr>
      <w:r w:rsidRPr="00893B63">
        <w:rPr>
          <w:lang w:val="en-GB"/>
        </w:rPr>
        <w:t xml:space="preserve">Article </w:t>
      </w:r>
      <w:r w:rsidR="001D1839">
        <w:rPr>
          <w:lang w:val="en-GB"/>
        </w:rPr>
        <w:t>1</w:t>
      </w:r>
      <w:r w:rsidR="005A685E">
        <w:rPr>
          <w:lang w:val="en-GB"/>
        </w:rPr>
        <w:t>7</w:t>
      </w:r>
    </w:p>
    <w:p w14:paraId="4B3F08B5" w14:textId="2767BBB0" w:rsidR="0008119A" w:rsidRPr="00893B63" w:rsidRDefault="00542C89" w:rsidP="00DB1CAE">
      <w:pPr>
        <w:numPr>
          <w:ilvl w:val="0"/>
          <w:numId w:val="6"/>
        </w:numPr>
        <w:tabs>
          <w:tab w:val="left" w:pos="851"/>
        </w:tabs>
        <w:ind w:left="-15" w:right="55" w:firstLine="582"/>
        <w:rPr>
          <w:lang w:val="en-GB"/>
        </w:rPr>
      </w:pPr>
      <w:r w:rsidRPr="00893B63">
        <w:rPr>
          <w:lang w:val="en-GB"/>
        </w:rPr>
        <w:t xml:space="preserve">This Agreement is concluded for an indefinite period of time and shall enter into force 30 days after the date of receipt of the last written notification, via diplomatic channels, through which the Contracting Parties will officially inform to each other about the fulfilment of the internal procedures necessary for the entry into force of this Agreement. </w:t>
      </w:r>
    </w:p>
    <w:p w14:paraId="4C3DD24F" w14:textId="77777777" w:rsidR="0008119A" w:rsidRPr="00BB01E6" w:rsidRDefault="00542C89" w:rsidP="00DB1CAE">
      <w:pPr>
        <w:numPr>
          <w:ilvl w:val="0"/>
          <w:numId w:val="6"/>
        </w:numPr>
        <w:tabs>
          <w:tab w:val="left" w:pos="851"/>
        </w:tabs>
        <w:ind w:left="-15" w:right="55" w:firstLine="582"/>
        <w:rPr>
          <w:lang w:val="en-GB"/>
        </w:rPr>
      </w:pPr>
      <w:r w:rsidRPr="00893B63">
        <w:rPr>
          <w:lang w:val="en-GB"/>
        </w:rPr>
        <w:t xml:space="preserve">Either of the Contracting Parties may terminate this Agreement by sending the other Contracting Party, through diplomatic channels, a written notice of termination. In this case, the denunciation takes effect six months after the receipt of the written notification by the other </w:t>
      </w:r>
      <w:r w:rsidRPr="00BB01E6">
        <w:rPr>
          <w:lang w:val="en-GB"/>
        </w:rPr>
        <w:t xml:space="preserve">Contracting Party. </w:t>
      </w:r>
    </w:p>
    <w:p w14:paraId="7AB9F045" w14:textId="77777777" w:rsidR="0008119A" w:rsidRPr="00BB01E6" w:rsidRDefault="00542C89" w:rsidP="00DB1CAE">
      <w:pPr>
        <w:tabs>
          <w:tab w:val="left" w:pos="851"/>
        </w:tabs>
        <w:spacing w:after="0" w:line="259" w:lineRule="auto"/>
        <w:ind w:left="-15" w:right="0" w:firstLine="582"/>
        <w:jc w:val="left"/>
        <w:rPr>
          <w:lang w:val="en-GB"/>
        </w:rPr>
      </w:pPr>
      <w:r w:rsidRPr="00BB01E6">
        <w:rPr>
          <w:lang w:val="en-GB"/>
        </w:rPr>
        <w:t xml:space="preserve"> </w:t>
      </w:r>
    </w:p>
    <w:p w14:paraId="4A438386" w14:textId="695D6B34" w:rsidR="0008119A" w:rsidRPr="00BB01E6" w:rsidRDefault="002A562C" w:rsidP="00DB1CAE">
      <w:pPr>
        <w:tabs>
          <w:tab w:val="left" w:pos="851"/>
        </w:tabs>
        <w:ind w:left="-15" w:right="55" w:firstLine="582"/>
        <w:rPr>
          <w:lang w:val="en-GB"/>
        </w:rPr>
      </w:pPr>
      <w:r w:rsidRPr="00BB01E6">
        <w:rPr>
          <w:lang w:val="en-GB"/>
        </w:rPr>
        <w:t xml:space="preserve">Done </w:t>
      </w:r>
      <w:r w:rsidR="00542C89" w:rsidRPr="00BB01E6">
        <w:rPr>
          <w:lang w:val="en-GB"/>
        </w:rPr>
        <w:t xml:space="preserve">at ____________ </w:t>
      </w:r>
      <w:proofErr w:type="gramStart"/>
      <w:r w:rsidR="00542C89" w:rsidRPr="00BB01E6">
        <w:rPr>
          <w:lang w:val="en-GB"/>
        </w:rPr>
        <w:t xml:space="preserve">on </w:t>
      </w:r>
      <w:r w:rsidR="00EA3ADE" w:rsidRPr="00BB01E6">
        <w:rPr>
          <w:lang w:val="en-GB"/>
        </w:rPr>
        <w:t>”</w:t>
      </w:r>
      <w:proofErr w:type="gramEnd"/>
      <w:r w:rsidR="00EA3ADE" w:rsidRPr="00BB01E6">
        <w:rPr>
          <w:lang w:val="en-GB"/>
        </w:rPr>
        <w:t xml:space="preserve">____” </w:t>
      </w:r>
      <w:r w:rsidR="00542C89" w:rsidRPr="00BB01E6">
        <w:rPr>
          <w:lang w:val="en-GB"/>
        </w:rPr>
        <w:t xml:space="preserve">_____________ in 2 (two) original copies, each in the </w:t>
      </w:r>
      <w:r w:rsidR="00680548" w:rsidRPr="00BB01E6">
        <w:rPr>
          <w:lang w:val="en-GB"/>
        </w:rPr>
        <w:t>Latvian</w:t>
      </w:r>
      <w:r w:rsidR="00A87436" w:rsidRPr="00BB01E6">
        <w:rPr>
          <w:lang w:val="en-GB"/>
        </w:rPr>
        <w:t>,</w:t>
      </w:r>
      <w:r w:rsidR="00680548" w:rsidRPr="00BB01E6">
        <w:rPr>
          <w:lang w:val="en-GB"/>
        </w:rPr>
        <w:t xml:space="preserve"> </w:t>
      </w:r>
      <w:r w:rsidR="00A87436" w:rsidRPr="00BB01E6">
        <w:rPr>
          <w:lang w:val="en-GB"/>
        </w:rPr>
        <w:t xml:space="preserve">Romanian </w:t>
      </w:r>
      <w:r w:rsidR="00680548" w:rsidRPr="00BB01E6">
        <w:rPr>
          <w:lang w:val="en-GB"/>
        </w:rPr>
        <w:t xml:space="preserve">and </w:t>
      </w:r>
      <w:r w:rsidR="00542C89" w:rsidRPr="00BB01E6">
        <w:rPr>
          <w:lang w:val="en-GB"/>
        </w:rPr>
        <w:t xml:space="preserve">English languages, all texts being equally authentic. In </w:t>
      </w:r>
      <w:r w:rsidR="00542C89" w:rsidRPr="00BB01E6">
        <w:rPr>
          <w:lang w:val="en-GB"/>
        </w:rPr>
        <w:lastRenderedPageBreak/>
        <w:t xml:space="preserve">case of disputes in the interpretation of the provisions of this Agreement, the English text shall be of reference. </w:t>
      </w:r>
    </w:p>
    <w:p w14:paraId="1B197A48" w14:textId="77777777" w:rsidR="0008119A" w:rsidRPr="00BB01E6" w:rsidRDefault="00542C89">
      <w:pPr>
        <w:spacing w:after="0" w:line="259" w:lineRule="auto"/>
        <w:ind w:right="9347" w:firstLine="0"/>
        <w:jc w:val="left"/>
        <w:rPr>
          <w:lang w:val="en-GB"/>
        </w:rPr>
      </w:pPr>
      <w:r w:rsidRPr="00BB01E6">
        <w:rPr>
          <w:lang w:val="en-GB"/>
        </w:rPr>
        <w:t xml:space="preserve">  </w:t>
      </w:r>
    </w:p>
    <w:p w14:paraId="547E9F2D" w14:textId="77777777" w:rsidR="004A7C70" w:rsidRPr="00BB01E6" w:rsidRDefault="004A7C70">
      <w:pPr>
        <w:spacing w:after="0" w:line="259" w:lineRule="auto"/>
        <w:ind w:right="9347" w:firstLine="0"/>
        <w:jc w:val="left"/>
        <w:rPr>
          <w:lang w:val="en-GB"/>
        </w:rPr>
      </w:pPr>
    </w:p>
    <w:tbl>
      <w:tblPr>
        <w:tblStyle w:val="TableGrid"/>
        <w:tblW w:w="9345" w:type="dxa"/>
        <w:tblInd w:w="5" w:type="dxa"/>
        <w:tblCellMar>
          <w:top w:w="15" w:type="dxa"/>
          <w:left w:w="425" w:type="dxa"/>
          <w:right w:w="115" w:type="dxa"/>
        </w:tblCellMar>
        <w:tblLook w:val="04A0" w:firstRow="1" w:lastRow="0" w:firstColumn="1" w:lastColumn="0" w:noHBand="0" w:noVBand="1"/>
      </w:tblPr>
      <w:tblGrid>
        <w:gridCol w:w="4674"/>
        <w:gridCol w:w="4671"/>
      </w:tblGrid>
      <w:tr w:rsidR="0008119A" w:rsidRPr="00893B63" w14:paraId="27E4C0C9" w14:textId="77777777">
        <w:trPr>
          <w:trHeight w:val="632"/>
        </w:trPr>
        <w:tc>
          <w:tcPr>
            <w:tcW w:w="4674" w:type="dxa"/>
            <w:tcBorders>
              <w:top w:val="single" w:sz="4" w:space="0" w:color="000000"/>
              <w:left w:val="single" w:sz="4" w:space="0" w:color="000000"/>
              <w:bottom w:val="single" w:sz="4" w:space="0" w:color="000000"/>
              <w:right w:val="single" w:sz="4" w:space="0" w:color="000000"/>
            </w:tcBorders>
          </w:tcPr>
          <w:p w14:paraId="3B74E463" w14:textId="7CC5F7A0" w:rsidR="0008119A" w:rsidRPr="00BB01E6" w:rsidRDefault="00A87436">
            <w:pPr>
              <w:spacing w:after="0" w:line="259" w:lineRule="auto"/>
              <w:ind w:right="0" w:firstLine="0"/>
              <w:jc w:val="left"/>
              <w:rPr>
                <w:lang w:val="en-GB"/>
              </w:rPr>
            </w:pPr>
            <w:r w:rsidRPr="00BB01E6">
              <w:rPr>
                <w:b/>
                <w:lang w:val="en-GB"/>
              </w:rPr>
              <w:t xml:space="preserve">FOR THE GOVERNMENT OF THE REPUBLIC OF LATVIA </w:t>
            </w:r>
          </w:p>
        </w:tc>
        <w:tc>
          <w:tcPr>
            <w:tcW w:w="4671" w:type="dxa"/>
            <w:tcBorders>
              <w:top w:val="single" w:sz="4" w:space="0" w:color="000000"/>
              <w:left w:val="single" w:sz="4" w:space="0" w:color="000000"/>
              <w:bottom w:val="single" w:sz="4" w:space="0" w:color="000000"/>
              <w:right w:val="single" w:sz="4" w:space="0" w:color="000000"/>
            </w:tcBorders>
          </w:tcPr>
          <w:p w14:paraId="0E6A87B4" w14:textId="51B9B39A" w:rsidR="0008119A" w:rsidRPr="00893B63" w:rsidRDefault="00A87436">
            <w:pPr>
              <w:spacing w:after="0" w:line="259" w:lineRule="auto"/>
              <w:ind w:left="139" w:right="0" w:firstLine="0"/>
              <w:jc w:val="left"/>
              <w:rPr>
                <w:lang w:val="en-GB"/>
              </w:rPr>
            </w:pPr>
            <w:r w:rsidRPr="00BB01E6">
              <w:rPr>
                <w:b/>
                <w:lang w:val="en-GB"/>
              </w:rPr>
              <w:t>FOR THE GOVERNMENT OF THE REPUBLIC OF MOLDOVA</w:t>
            </w:r>
            <w:r w:rsidRPr="00A87436">
              <w:rPr>
                <w:b/>
                <w:lang w:val="en-GB"/>
              </w:rPr>
              <w:t xml:space="preserve"> </w:t>
            </w:r>
          </w:p>
        </w:tc>
      </w:tr>
    </w:tbl>
    <w:p w14:paraId="1FC4CCFF" w14:textId="663DC63F" w:rsidR="00EA3ADE" w:rsidRPr="004B7625" w:rsidRDefault="00542C89" w:rsidP="004B7625">
      <w:pPr>
        <w:spacing w:after="0" w:line="259" w:lineRule="auto"/>
        <w:ind w:right="0" w:firstLine="0"/>
        <w:jc w:val="left"/>
        <w:rPr>
          <w:lang w:val="en-GB"/>
        </w:rPr>
      </w:pPr>
      <w:r w:rsidRPr="00893B63">
        <w:rPr>
          <w:sz w:val="28"/>
          <w:lang w:val="en-GB"/>
        </w:rPr>
        <w:t xml:space="preserve"> </w:t>
      </w:r>
    </w:p>
    <w:p w14:paraId="7BDF5308" w14:textId="77777777" w:rsidR="00EA3ADE" w:rsidRDefault="00EA3ADE">
      <w:pPr>
        <w:spacing w:after="1" w:line="258" w:lineRule="auto"/>
        <w:ind w:left="2866" w:right="0" w:firstLine="5579"/>
        <w:jc w:val="left"/>
        <w:rPr>
          <w:i/>
          <w:sz w:val="28"/>
          <w:lang w:val="en-GB"/>
        </w:rPr>
      </w:pPr>
    </w:p>
    <w:p w14:paraId="18A48A5B" w14:textId="77777777" w:rsidR="00EA3ADE" w:rsidRDefault="00EA3ADE">
      <w:pPr>
        <w:spacing w:after="1" w:line="258" w:lineRule="auto"/>
        <w:ind w:left="2866" w:right="0" w:firstLine="5579"/>
        <w:jc w:val="left"/>
        <w:rPr>
          <w:i/>
          <w:sz w:val="28"/>
          <w:lang w:val="en-GB"/>
        </w:rPr>
      </w:pPr>
    </w:p>
    <w:p w14:paraId="37C1F10E" w14:textId="77777777" w:rsidR="004801F4" w:rsidRDefault="004801F4">
      <w:pPr>
        <w:spacing w:after="1" w:line="258" w:lineRule="auto"/>
        <w:ind w:left="2866" w:right="0" w:firstLine="5579"/>
        <w:jc w:val="left"/>
        <w:rPr>
          <w:i/>
          <w:sz w:val="28"/>
          <w:lang w:val="en-GB"/>
        </w:rPr>
      </w:pPr>
    </w:p>
    <w:p w14:paraId="6B7E671F" w14:textId="77777777" w:rsidR="004801F4" w:rsidRDefault="004801F4">
      <w:pPr>
        <w:spacing w:after="1" w:line="258" w:lineRule="auto"/>
        <w:ind w:left="2866" w:right="0" w:firstLine="5579"/>
        <w:jc w:val="left"/>
        <w:rPr>
          <w:i/>
          <w:sz w:val="28"/>
          <w:lang w:val="en-GB"/>
        </w:rPr>
      </w:pPr>
    </w:p>
    <w:p w14:paraId="1FCE1CE0" w14:textId="77777777" w:rsidR="004801F4" w:rsidRDefault="004801F4">
      <w:pPr>
        <w:spacing w:after="1" w:line="258" w:lineRule="auto"/>
        <w:ind w:left="2866" w:right="0" w:firstLine="5579"/>
        <w:jc w:val="left"/>
        <w:rPr>
          <w:i/>
          <w:sz w:val="28"/>
          <w:lang w:val="en-GB"/>
        </w:rPr>
      </w:pPr>
    </w:p>
    <w:p w14:paraId="61A82073" w14:textId="77777777" w:rsidR="004801F4" w:rsidRDefault="004801F4">
      <w:pPr>
        <w:spacing w:after="1" w:line="258" w:lineRule="auto"/>
        <w:ind w:left="2866" w:right="0" w:firstLine="5579"/>
        <w:jc w:val="left"/>
        <w:rPr>
          <w:i/>
          <w:sz w:val="28"/>
          <w:lang w:val="en-GB"/>
        </w:rPr>
      </w:pPr>
    </w:p>
    <w:p w14:paraId="1CB3D353" w14:textId="77777777" w:rsidR="004801F4" w:rsidRDefault="004801F4">
      <w:pPr>
        <w:spacing w:after="1" w:line="258" w:lineRule="auto"/>
        <w:ind w:left="2866" w:right="0" w:firstLine="5579"/>
        <w:jc w:val="left"/>
        <w:rPr>
          <w:i/>
          <w:sz w:val="28"/>
          <w:lang w:val="en-GB"/>
        </w:rPr>
      </w:pPr>
    </w:p>
    <w:p w14:paraId="6C279DD7" w14:textId="77777777" w:rsidR="004801F4" w:rsidRDefault="004801F4">
      <w:pPr>
        <w:spacing w:after="1" w:line="258" w:lineRule="auto"/>
        <w:ind w:left="2866" w:right="0" w:firstLine="5579"/>
        <w:jc w:val="left"/>
        <w:rPr>
          <w:i/>
          <w:sz w:val="28"/>
          <w:lang w:val="en-GB"/>
        </w:rPr>
      </w:pPr>
    </w:p>
    <w:p w14:paraId="7D1B8DFA" w14:textId="77777777" w:rsidR="004801F4" w:rsidRDefault="004801F4">
      <w:pPr>
        <w:spacing w:after="1" w:line="258" w:lineRule="auto"/>
        <w:ind w:left="2866" w:right="0" w:firstLine="5579"/>
        <w:jc w:val="left"/>
        <w:rPr>
          <w:i/>
          <w:sz w:val="28"/>
          <w:lang w:val="en-GB"/>
        </w:rPr>
      </w:pPr>
    </w:p>
    <w:p w14:paraId="4045F6A7" w14:textId="77777777" w:rsidR="004801F4" w:rsidRDefault="004801F4">
      <w:pPr>
        <w:spacing w:after="1" w:line="258" w:lineRule="auto"/>
        <w:ind w:left="2866" w:right="0" w:firstLine="5579"/>
        <w:jc w:val="left"/>
        <w:rPr>
          <w:i/>
          <w:sz w:val="28"/>
          <w:lang w:val="en-GB"/>
        </w:rPr>
      </w:pPr>
    </w:p>
    <w:p w14:paraId="3CF706B0" w14:textId="77777777" w:rsidR="004801F4" w:rsidRDefault="004801F4">
      <w:pPr>
        <w:spacing w:after="1" w:line="258" w:lineRule="auto"/>
        <w:ind w:left="2866" w:right="0" w:firstLine="5579"/>
        <w:jc w:val="left"/>
        <w:rPr>
          <w:i/>
          <w:sz w:val="28"/>
          <w:lang w:val="en-GB"/>
        </w:rPr>
      </w:pPr>
    </w:p>
    <w:p w14:paraId="7EF2151D" w14:textId="77777777" w:rsidR="004801F4" w:rsidRDefault="004801F4">
      <w:pPr>
        <w:spacing w:after="1" w:line="258" w:lineRule="auto"/>
        <w:ind w:left="2866" w:right="0" w:firstLine="5579"/>
        <w:jc w:val="left"/>
        <w:rPr>
          <w:i/>
          <w:sz w:val="28"/>
          <w:lang w:val="en-GB"/>
        </w:rPr>
      </w:pPr>
    </w:p>
    <w:p w14:paraId="621B2C4A" w14:textId="77777777" w:rsidR="004A7C70" w:rsidRDefault="004A7C70">
      <w:pPr>
        <w:spacing w:after="1" w:line="258" w:lineRule="auto"/>
        <w:ind w:left="2866" w:right="0" w:firstLine="5579"/>
        <w:jc w:val="left"/>
        <w:rPr>
          <w:i/>
          <w:sz w:val="28"/>
          <w:lang w:val="en-GB"/>
        </w:rPr>
      </w:pPr>
    </w:p>
    <w:p w14:paraId="6DDE8943" w14:textId="77777777" w:rsidR="004A7C70" w:rsidRDefault="004A7C70">
      <w:pPr>
        <w:spacing w:after="1" w:line="258" w:lineRule="auto"/>
        <w:ind w:left="2866" w:right="0" w:firstLine="5579"/>
        <w:jc w:val="left"/>
        <w:rPr>
          <w:i/>
          <w:sz w:val="28"/>
          <w:lang w:val="en-GB"/>
        </w:rPr>
      </w:pPr>
    </w:p>
    <w:p w14:paraId="205721CD" w14:textId="77777777" w:rsidR="004A7C70" w:rsidRDefault="004A7C70">
      <w:pPr>
        <w:spacing w:after="1" w:line="258" w:lineRule="auto"/>
        <w:ind w:left="2866" w:right="0" w:firstLine="5579"/>
        <w:jc w:val="left"/>
        <w:rPr>
          <w:i/>
          <w:sz w:val="28"/>
          <w:lang w:val="en-GB"/>
        </w:rPr>
      </w:pPr>
    </w:p>
    <w:p w14:paraId="4279A5A1" w14:textId="77777777" w:rsidR="004A7C70" w:rsidRDefault="004A7C70">
      <w:pPr>
        <w:spacing w:after="1" w:line="258" w:lineRule="auto"/>
        <w:ind w:left="2866" w:right="0" w:firstLine="5579"/>
        <w:jc w:val="left"/>
        <w:rPr>
          <w:i/>
          <w:sz w:val="28"/>
          <w:lang w:val="en-GB"/>
        </w:rPr>
      </w:pPr>
    </w:p>
    <w:p w14:paraId="122E0DB7" w14:textId="77777777" w:rsidR="004A7C70" w:rsidRDefault="004A7C70">
      <w:pPr>
        <w:spacing w:after="1" w:line="258" w:lineRule="auto"/>
        <w:ind w:left="2866" w:right="0" w:firstLine="5579"/>
        <w:jc w:val="left"/>
        <w:rPr>
          <w:i/>
          <w:sz w:val="28"/>
          <w:lang w:val="en-GB"/>
        </w:rPr>
      </w:pPr>
    </w:p>
    <w:p w14:paraId="65202C2F" w14:textId="77777777" w:rsidR="004A7C70" w:rsidRDefault="004A7C70">
      <w:pPr>
        <w:spacing w:after="1" w:line="258" w:lineRule="auto"/>
        <w:ind w:left="2866" w:right="0" w:firstLine="5579"/>
        <w:jc w:val="left"/>
        <w:rPr>
          <w:i/>
          <w:sz w:val="28"/>
          <w:lang w:val="en-GB"/>
        </w:rPr>
      </w:pPr>
    </w:p>
    <w:p w14:paraId="6327FE56" w14:textId="77777777" w:rsidR="004A7C70" w:rsidRDefault="004A7C70">
      <w:pPr>
        <w:spacing w:after="1" w:line="258" w:lineRule="auto"/>
        <w:ind w:left="2866" w:right="0" w:firstLine="5579"/>
        <w:jc w:val="left"/>
        <w:rPr>
          <w:i/>
          <w:sz w:val="28"/>
          <w:lang w:val="en-GB"/>
        </w:rPr>
      </w:pPr>
    </w:p>
    <w:p w14:paraId="2D017926" w14:textId="77777777" w:rsidR="004A7C70" w:rsidRDefault="004A7C70">
      <w:pPr>
        <w:spacing w:after="1" w:line="258" w:lineRule="auto"/>
        <w:ind w:left="2866" w:right="0" w:firstLine="5579"/>
        <w:jc w:val="left"/>
        <w:rPr>
          <w:i/>
          <w:sz w:val="28"/>
          <w:lang w:val="en-GB"/>
        </w:rPr>
      </w:pPr>
    </w:p>
    <w:p w14:paraId="64127658" w14:textId="77777777" w:rsidR="004A7C70" w:rsidRDefault="004A7C70">
      <w:pPr>
        <w:spacing w:after="1" w:line="258" w:lineRule="auto"/>
        <w:ind w:left="2866" w:right="0" w:firstLine="5579"/>
        <w:jc w:val="left"/>
        <w:rPr>
          <w:i/>
          <w:sz w:val="28"/>
          <w:lang w:val="en-GB"/>
        </w:rPr>
      </w:pPr>
    </w:p>
    <w:p w14:paraId="13C6A5FF" w14:textId="77777777" w:rsidR="004A7C70" w:rsidRDefault="004A7C70">
      <w:pPr>
        <w:spacing w:after="1" w:line="258" w:lineRule="auto"/>
        <w:ind w:left="2866" w:right="0" w:firstLine="5579"/>
        <w:jc w:val="left"/>
        <w:rPr>
          <w:i/>
          <w:sz w:val="28"/>
          <w:lang w:val="en-GB"/>
        </w:rPr>
      </w:pPr>
    </w:p>
    <w:p w14:paraId="56878886" w14:textId="77777777" w:rsidR="004A7C70" w:rsidRDefault="004A7C70">
      <w:pPr>
        <w:spacing w:after="1" w:line="258" w:lineRule="auto"/>
        <w:ind w:left="2866" w:right="0" w:firstLine="5579"/>
        <w:jc w:val="left"/>
        <w:rPr>
          <w:i/>
          <w:sz w:val="28"/>
          <w:lang w:val="en-GB"/>
        </w:rPr>
      </w:pPr>
    </w:p>
    <w:p w14:paraId="51FD9553" w14:textId="77777777" w:rsidR="004A7C70" w:rsidRDefault="004A7C70">
      <w:pPr>
        <w:spacing w:after="1" w:line="258" w:lineRule="auto"/>
        <w:ind w:left="2866" w:right="0" w:firstLine="5579"/>
        <w:jc w:val="left"/>
        <w:rPr>
          <w:i/>
          <w:sz w:val="28"/>
          <w:lang w:val="en-GB"/>
        </w:rPr>
      </w:pPr>
    </w:p>
    <w:p w14:paraId="751FD1C8" w14:textId="77777777" w:rsidR="004A7C70" w:rsidRDefault="004A7C70">
      <w:pPr>
        <w:spacing w:after="1" w:line="258" w:lineRule="auto"/>
        <w:ind w:left="2866" w:right="0" w:firstLine="5579"/>
        <w:jc w:val="left"/>
        <w:rPr>
          <w:i/>
          <w:sz w:val="28"/>
          <w:lang w:val="en-GB"/>
        </w:rPr>
      </w:pPr>
    </w:p>
    <w:p w14:paraId="39E83D04" w14:textId="77777777" w:rsidR="004A7C70" w:rsidRDefault="004A7C70">
      <w:pPr>
        <w:spacing w:after="1" w:line="258" w:lineRule="auto"/>
        <w:ind w:left="2866" w:right="0" w:firstLine="5579"/>
        <w:jc w:val="left"/>
        <w:rPr>
          <w:i/>
          <w:sz w:val="28"/>
          <w:lang w:val="en-GB"/>
        </w:rPr>
      </w:pPr>
    </w:p>
    <w:p w14:paraId="5C6266F2" w14:textId="77777777" w:rsidR="004A7C70" w:rsidRDefault="004A7C70">
      <w:pPr>
        <w:spacing w:after="1" w:line="258" w:lineRule="auto"/>
        <w:ind w:left="2866" w:right="0" w:firstLine="5579"/>
        <w:jc w:val="left"/>
        <w:rPr>
          <w:i/>
          <w:sz w:val="28"/>
          <w:lang w:val="en-GB"/>
        </w:rPr>
      </w:pPr>
    </w:p>
    <w:p w14:paraId="0EBFBE36" w14:textId="77777777" w:rsidR="004A7C70" w:rsidRDefault="004A7C70">
      <w:pPr>
        <w:spacing w:after="1" w:line="258" w:lineRule="auto"/>
        <w:ind w:left="2866" w:right="0" w:firstLine="5579"/>
        <w:jc w:val="left"/>
        <w:rPr>
          <w:i/>
          <w:sz w:val="28"/>
          <w:lang w:val="en-GB"/>
        </w:rPr>
      </w:pPr>
    </w:p>
    <w:p w14:paraId="2FF632A8" w14:textId="77777777" w:rsidR="004A7C70" w:rsidRDefault="004A7C70" w:rsidP="004A7C70">
      <w:pPr>
        <w:spacing w:after="1" w:line="258" w:lineRule="auto"/>
        <w:ind w:right="0" w:firstLine="0"/>
        <w:jc w:val="left"/>
        <w:rPr>
          <w:i/>
          <w:sz w:val="28"/>
          <w:lang w:val="en-GB"/>
        </w:rPr>
      </w:pPr>
    </w:p>
    <w:p w14:paraId="71248279" w14:textId="41814E45" w:rsidR="0008119A" w:rsidRPr="00893B63" w:rsidRDefault="00542C89">
      <w:pPr>
        <w:spacing w:after="1" w:line="258" w:lineRule="auto"/>
        <w:ind w:left="2866" w:right="0" w:firstLine="5579"/>
        <w:jc w:val="left"/>
        <w:rPr>
          <w:lang w:val="en-GB"/>
        </w:rPr>
      </w:pPr>
      <w:r w:rsidRPr="00893B63">
        <w:rPr>
          <w:i/>
          <w:sz w:val="28"/>
          <w:lang w:val="en-GB"/>
        </w:rPr>
        <w:t xml:space="preserve">Annex  </w:t>
      </w:r>
      <w:r w:rsidRPr="00893B63">
        <w:rPr>
          <w:b/>
          <w:sz w:val="28"/>
          <w:lang w:val="en-GB"/>
        </w:rPr>
        <w:t xml:space="preserve"> </w:t>
      </w:r>
      <w:r w:rsidR="00194BBF">
        <w:rPr>
          <w:b/>
          <w:sz w:val="28"/>
          <w:lang w:val="en-GB"/>
        </w:rPr>
        <w:t xml:space="preserve">I. </w:t>
      </w:r>
      <w:r w:rsidRPr="00893B63">
        <w:rPr>
          <w:b/>
          <w:sz w:val="28"/>
          <w:lang w:val="en-GB"/>
        </w:rPr>
        <w:t xml:space="preserve">EQUIVALENCE TABLES </w:t>
      </w:r>
    </w:p>
    <w:p w14:paraId="20AE4FCC" w14:textId="07D2724A" w:rsidR="0008119A" w:rsidRPr="00893B63" w:rsidRDefault="00542C89">
      <w:pPr>
        <w:spacing w:after="1" w:line="258" w:lineRule="auto"/>
        <w:ind w:left="1444" w:right="428" w:hanging="720"/>
        <w:jc w:val="left"/>
        <w:rPr>
          <w:lang w:val="en-GB"/>
        </w:rPr>
      </w:pPr>
      <w:r w:rsidRPr="00893B63">
        <w:rPr>
          <w:b/>
          <w:sz w:val="28"/>
          <w:lang w:val="en-GB"/>
        </w:rPr>
        <w:t xml:space="preserve">for the exchange of driving licenses issued in Republic of </w:t>
      </w:r>
      <w:r w:rsidR="00091CA0" w:rsidRPr="00893B63">
        <w:rPr>
          <w:b/>
          <w:sz w:val="28"/>
          <w:lang w:val="en-GB"/>
        </w:rPr>
        <w:t>Moldova to</w:t>
      </w:r>
      <w:r w:rsidRPr="00893B63">
        <w:rPr>
          <w:b/>
          <w:sz w:val="28"/>
          <w:lang w:val="en-GB"/>
        </w:rPr>
        <w:t xml:space="preserve"> the driving licenses issued in the Republic of Latvia </w:t>
      </w:r>
    </w:p>
    <w:p w14:paraId="5A38180E" w14:textId="77777777" w:rsidR="0008119A" w:rsidRPr="00893B63" w:rsidRDefault="00542C89">
      <w:pPr>
        <w:spacing w:after="0" w:line="259" w:lineRule="auto"/>
        <w:ind w:left="151" w:right="0" w:firstLine="0"/>
        <w:jc w:val="left"/>
        <w:rPr>
          <w:lang w:val="en-GB"/>
        </w:rPr>
      </w:pPr>
      <w:r w:rsidRPr="00893B63">
        <w:rPr>
          <w:i/>
          <w:sz w:val="28"/>
          <w:lang w:val="en-GB"/>
        </w:rPr>
        <w:t xml:space="preserve">(It is drawn up with reference to each model of driving license of the Republic of </w:t>
      </w:r>
    </w:p>
    <w:p w14:paraId="34FFADD9" w14:textId="77777777" w:rsidR="0008119A" w:rsidRPr="00893B63" w:rsidRDefault="00542C89">
      <w:pPr>
        <w:spacing w:after="0" w:line="259" w:lineRule="auto"/>
        <w:ind w:left="10" w:right="60" w:hanging="10"/>
        <w:jc w:val="center"/>
        <w:rPr>
          <w:lang w:val="en-GB"/>
        </w:rPr>
      </w:pPr>
      <w:r w:rsidRPr="00893B63">
        <w:rPr>
          <w:i/>
          <w:sz w:val="28"/>
          <w:lang w:val="en-GB"/>
        </w:rPr>
        <w:t xml:space="preserve">Moldova currently in circulation, in part) </w:t>
      </w:r>
    </w:p>
    <w:p w14:paraId="4FBD32BA" w14:textId="77777777" w:rsidR="0008119A" w:rsidRPr="00893B63" w:rsidRDefault="00542C89">
      <w:pPr>
        <w:spacing w:after="1" w:line="259" w:lineRule="auto"/>
        <w:ind w:left="8" w:right="0" w:firstLine="0"/>
        <w:jc w:val="center"/>
        <w:rPr>
          <w:lang w:val="en-GB"/>
        </w:rPr>
      </w:pPr>
      <w:r w:rsidRPr="00893B63">
        <w:rPr>
          <w:i/>
          <w:sz w:val="28"/>
          <w:lang w:val="en-GB"/>
        </w:rPr>
        <w:lastRenderedPageBreak/>
        <w:t xml:space="preserve"> </w:t>
      </w:r>
    </w:p>
    <w:p w14:paraId="284FDBB2" w14:textId="2F7731BD" w:rsidR="0008119A" w:rsidRPr="00893B63" w:rsidRDefault="00542C89">
      <w:pPr>
        <w:spacing w:after="1" w:line="258" w:lineRule="auto"/>
        <w:ind w:left="551" w:right="456" w:hanging="10"/>
        <w:jc w:val="center"/>
        <w:rPr>
          <w:lang w:val="en-GB"/>
        </w:rPr>
      </w:pPr>
      <w:r w:rsidRPr="00893B63">
        <w:rPr>
          <w:b/>
          <w:sz w:val="28"/>
          <w:lang w:val="en-GB"/>
        </w:rPr>
        <w:t xml:space="preserve"> </w:t>
      </w:r>
      <w:r w:rsidR="00194BBF">
        <w:rPr>
          <w:b/>
          <w:sz w:val="28"/>
          <w:lang w:val="en-GB"/>
        </w:rPr>
        <w:t>I</w:t>
      </w:r>
      <w:r w:rsidR="00194BBF" w:rsidRPr="00F6495D">
        <w:rPr>
          <w:b/>
          <w:bCs/>
          <w:iCs/>
          <w:sz w:val="28"/>
          <w:lang w:val="en-GB"/>
        </w:rPr>
        <w:t>.</w:t>
      </w:r>
      <w:r w:rsidRPr="00893B63">
        <w:rPr>
          <w:b/>
          <w:sz w:val="28"/>
          <w:lang w:val="en-GB"/>
        </w:rPr>
        <w:t xml:space="preserve">1. Driving license issued in the Republic of Moldova model </w:t>
      </w:r>
    </w:p>
    <w:p w14:paraId="1AABF224" w14:textId="77777777" w:rsidR="0008119A" w:rsidRPr="00893B63" w:rsidRDefault="00542C89">
      <w:pPr>
        <w:spacing w:after="1" w:line="258" w:lineRule="auto"/>
        <w:ind w:left="551" w:right="601" w:hanging="10"/>
        <w:jc w:val="center"/>
        <w:rPr>
          <w:lang w:val="en-GB"/>
        </w:rPr>
      </w:pPr>
      <w:r w:rsidRPr="00893B63">
        <w:rPr>
          <w:b/>
          <w:sz w:val="28"/>
          <w:lang w:val="en-GB"/>
        </w:rPr>
        <w:t xml:space="preserve">1995, in the period 01.11.1995 – 31.12.2010 </w:t>
      </w:r>
    </w:p>
    <w:tbl>
      <w:tblPr>
        <w:tblStyle w:val="TableGrid"/>
        <w:tblW w:w="9345" w:type="dxa"/>
        <w:tblInd w:w="5" w:type="dxa"/>
        <w:tblCellMar>
          <w:top w:w="9" w:type="dxa"/>
          <w:left w:w="115" w:type="dxa"/>
          <w:right w:w="115" w:type="dxa"/>
        </w:tblCellMar>
        <w:tblLook w:val="04A0" w:firstRow="1" w:lastRow="0" w:firstColumn="1" w:lastColumn="0" w:noHBand="0" w:noVBand="1"/>
      </w:tblPr>
      <w:tblGrid>
        <w:gridCol w:w="4676"/>
        <w:gridCol w:w="4669"/>
      </w:tblGrid>
      <w:tr w:rsidR="0008119A" w:rsidRPr="00893B63" w14:paraId="7CF58F69" w14:textId="77777777">
        <w:trPr>
          <w:trHeight w:val="653"/>
        </w:trPr>
        <w:tc>
          <w:tcPr>
            <w:tcW w:w="4676" w:type="dxa"/>
            <w:tcBorders>
              <w:top w:val="single" w:sz="4" w:space="0" w:color="000000"/>
              <w:left w:val="single" w:sz="4" w:space="0" w:color="000000"/>
              <w:bottom w:val="single" w:sz="4" w:space="0" w:color="000000"/>
              <w:right w:val="single" w:sz="4" w:space="0" w:color="000000"/>
            </w:tcBorders>
          </w:tcPr>
          <w:p w14:paraId="2F20B147" w14:textId="77777777" w:rsidR="00091CA0" w:rsidRDefault="00542C89">
            <w:pPr>
              <w:spacing w:after="0" w:line="259" w:lineRule="auto"/>
              <w:ind w:left="729" w:right="167" w:firstLine="0"/>
              <w:jc w:val="center"/>
              <w:rPr>
                <w:b/>
                <w:sz w:val="28"/>
                <w:lang w:val="en-GB"/>
              </w:rPr>
            </w:pPr>
            <w:r w:rsidRPr="00893B63">
              <w:rPr>
                <w:b/>
                <w:sz w:val="28"/>
                <w:lang w:val="en-GB"/>
              </w:rPr>
              <w:t xml:space="preserve">Republic of Moldova  </w:t>
            </w:r>
          </w:p>
          <w:p w14:paraId="51750494" w14:textId="7AA1E024" w:rsidR="0008119A" w:rsidRPr="00893B63" w:rsidRDefault="00542C89">
            <w:pPr>
              <w:spacing w:after="0" w:line="259" w:lineRule="auto"/>
              <w:ind w:left="729" w:right="167" w:firstLine="0"/>
              <w:jc w:val="center"/>
              <w:rPr>
                <w:lang w:val="en-GB"/>
              </w:rPr>
            </w:pPr>
            <w:r w:rsidRPr="00893B63">
              <w:rPr>
                <w:sz w:val="28"/>
                <w:lang w:val="en-GB"/>
              </w:rPr>
              <w:t>(driving categories)</w:t>
            </w:r>
            <w:r w:rsidRPr="00893B63">
              <w:rPr>
                <w:b/>
                <w:sz w:val="28"/>
                <w:lang w:val="en-GB"/>
              </w:rPr>
              <w:t xml:space="preserve"> </w:t>
            </w:r>
          </w:p>
        </w:tc>
        <w:tc>
          <w:tcPr>
            <w:tcW w:w="4669" w:type="dxa"/>
            <w:tcBorders>
              <w:top w:val="single" w:sz="4" w:space="0" w:color="000000"/>
              <w:left w:val="single" w:sz="4" w:space="0" w:color="000000"/>
              <w:bottom w:val="single" w:sz="4" w:space="0" w:color="000000"/>
              <w:right w:val="single" w:sz="4" w:space="0" w:color="000000"/>
            </w:tcBorders>
          </w:tcPr>
          <w:p w14:paraId="4749D2B0" w14:textId="77777777" w:rsidR="00091CA0" w:rsidRDefault="00542C89">
            <w:pPr>
              <w:spacing w:after="0" w:line="259" w:lineRule="auto"/>
              <w:ind w:left="910" w:right="353" w:firstLine="0"/>
              <w:jc w:val="center"/>
              <w:rPr>
                <w:sz w:val="28"/>
                <w:lang w:val="en-GB"/>
              </w:rPr>
            </w:pPr>
            <w:r w:rsidRPr="00893B63">
              <w:rPr>
                <w:b/>
                <w:sz w:val="28"/>
                <w:lang w:val="en-GB"/>
              </w:rPr>
              <w:t>Republic of Latvia</w:t>
            </w:r>
            <w:r w:rsidRPr="00893B63">
              <w:rPr>
                <w:sz w:val="28"/>
                <w:lang w:val="en-GB"/>
              </w:rPr>
              <w:t xml:space="preserve">  </w:t>
            </w:r>
          </w:p>
          <w:p w14:paraId="113D6FC5" w14:textId="71E474F7" w:rsidR="0008119A" w:rsidRPr="00893B63" w:rsidRDefault="00091CA0">
            <w:pPr>
              <w:spacing w:after="0" w:line="259" w:lineRule="auto"/>
              <w:ind w:left="910" w:right="353" w:firstLine="0"/>
              <w:jc w:val="center"/>
              <w:rPr>
                <w:lang w:val="en-GB"/>
              </w:rPr>
            </w:pPr>
            <w:r>
              <w:rPr>
                <w:sz w:val="28"/>
                <w:lang w:val="en-GB"/>
              </w:rPr>
              <w:t>(</w:t>
            </w:r>
            <w:r w:rsidR="00542C89" w:rsidRPr="00893B63">
              <w:rPr>
                <w:sz w:val="28"/>
                <w:lang w:val="en-GB"/>
              </w:rPr>
              <w:t>driving categories</w:t>
            </w:r>
            <w:r>
              <w:rPr>
                <w:sz w:val="28"/>
                <w:lang w:val="en-GB"/>
              </w:rPr>
              <w:t>)</w:t>
            </w:r>
            <w:r w:rsidR="00542C89" w:rsidRPr="00893B63">
              <w:rPr>
                <w:b/>
                <w:sz w:val="28"/>
                <w:lang w:val="en-GB"/>
              </w:rPr>
              <w:t xml:space="preserve"> </w:t>
            </w:r>
          </w:p>
        </w:tc>
      </w:tr>
      <w:tr w:rsidR="0008119A" w:rsidRPr="00893B63" w14:paraId="21DF88E3" w14:textId="77777777">
        <w:trPr>
          <w:trHeight w:val="331"/>
        </w:trPr>
        <w:tc>
          <w:tcPr>
            <w:tcW w:w="4676" w:type="dxa"/>
            <w:tcBorders>
              <w:top w:val="single" w:sz="4" w:space="0" w:color="000000"/>
              <w:left w:val="single" w:sz="4" w:space="0" w:color="000000"/>
              <w:bottom w:val="single" w:sz="4" w:space="0" w:color="000000"/>
              <w:right w:val="single" w:sz="4" w:space="0" w:color="000000"/>
            </w:tcBorders>
          </w:tcPr>
          <w:p w14:paraId="738BADD8" w14:textId="77777777" w:rsidR="0008119A" w:rsidRPr="00893B63" w:rsidRDefault="00542C89">
            <w:pPr>
              <w:spacing w:after="0" w:line="259" w:lineRule="auto"/>
              <w:ind w:left="424" w:right="0" w:firstLine="0"/>
              <w:jc w:val="center"/>
              <w:rPr>
                <w:lang w:val="en-GB"/>
              </w:rPr>
            </w:pPr>
            <w:r w:rsidRPr="00893B63">
              <w:rPr>
                <w:sz w:val="28"/>
                <w:lang w:val="en-GB"/>
              </w:rPr>
              <w:t xml:space="preserve">A </w:t>
            </w:r>
          </w:p>
        </w:tc>
        <w:tc>
          <w:tcPr>
            <w:tcW w:w="4669" w:type="dxa"/>
            <w:tcBorders>
              <w:top w:val="single" w:sz="4" w:space="0" w:color="000000"/>
              <w:left w:val="single" w:sz="4" w:space="0" w:color="000000"/>
              <w:bottom w:val="single" w:sz="4" w:space="0" w:color="000000"/>
              <w:right w:val="single" w:sz="4" w:space="0" w:color="000000"/>
            </w:tcBorders>
          </w:tcPr>
          <w:p w14:paraId="50993DAA" w14:textId="0ABBE3A0" w:rsidR="0008119A" w:rsidRPr="00893B63" w:rsidRDefault="00AF1B1C">
            <w:pPr>
              <w:spacing w:after="0" w:line="259" w:lineRule="auto"/>
              <w:ind w:left="425" w:right="0" w:firstLine="0"/>
              <w:jc w:val="center"/>
              <w:rPr>
                <w:lang w:val="en-GB"/>
              </w:rPr>
            </w:pPr>
            <w:r w:rsidRPr="00893B63">
              <w:rPr>
                <w:sz w:val="28"/>
                <w:lang w:val="en-GB"/>
              </w:rPr>
              <w:t>A</w:t>
            </w:r>
          </w:p>
        </w:tc>
      </w:tr>
      <w:tr w:rsidR="0008119A" w:rsidRPr="00893B63" w14:paraId="13E093D8" w14:textId="77777777">
        <w:trPr>
          <w:trHeight w:val="334"/>
        </w:trPr>
        <w:tc>
          <w:tcPr>
            <w:tcW w:w="4676" w:type="dxa"/>
            <w:tcBorders>
              <w:top w:val="single" w:sz="4" w:space="0" w:color="000000"/>
              <w:left w:val="single" w:sz="4" w:space="0" w:color="000000"/>
              <w:bottom w:val="single" w:sz="4" w:space="0" w:color="000000"/>
              <w:right w:val="single" w:sz="4" w:space="0" w:color="000000"/>
            </w:tcBorders>
          </w:tcPr>
          <w:p w14:paraId="1793360C" w14:textId="77777777" w:rsidR="0008119A" w:rsidRPr="00893B63" w:rsidRDefault="00542C89">
            <w:pPr>
              <w:spacing w:after="0" w:line="259" w:lineRule="auto"/>
              <w:ind w:left="423" w:right="0" w:firstLine="0"/>
              <w:jc w:val="center"/>
              <w:rPr>
                <w:lang w:val="en-GB"/>
              </w:rPr>
            </w:pPr>
            <w:r w:rsidRPr="00893B63">
              <w:rPr>
                <w:sz w:val="28"/>
                <w:lang w:val="en-GB"/>
              </w:rPr>
              <w:t xml:space="preserve">B </w:t>
            </w:r>
          </w:p>
        </w:tc>
        <w:tc>
          <w:tcPr>
            <w:tcW w:w="4669" w:type="dxa"/>
            <w:tcBorders>
              <w:top w:val="single" w:sz="4" w:space="0" w:color="000000"/>
              <w:left w:val="single" w:sz="4" w:space="0" w:color="000000"/>
              <w:bottom w:val="single" w:sz="4" w:space="0" w:color="000000"/>
              <w:right w:val="single" w:sz="4" w:space="0" w:color="000000"/>
            </w:tcBorders>
          </w:tcPr>
          <w:p w14:paraId="058D2C13" w14:textId="5AAFA677" w:rsidR="0008119A" w:rsidRPr="00893B63" w:rsidRDefault="00FA3A6E">
            <w:pPr>
              <w:spacing w:after="0" w:line="259" w:lineRule="auto"/>
              <w:ind w:left="490" w:right="0" w:firstLine="0"/>
              <w:jc w:val="center"/>
              <w:rPr>
                <w:lang w:val="en-GB"/>
              </w:rPr>
            </w:pPr>
            <w:r w:rsidRPr="00893B63">
              <w:rPr>
                <w:sz w:val="28"/>
                <w:lang w:val="en-GB"/>
              </w:rPr>
              <w:t>B</w:t>
            </w:r>
            <w:r w:rsidR="00542C89" w:rsidRPr="00893B63">
              <w:rPr>
                <w:sz w:val="28"/>
                <w:lang w:val="en-GB"/>
              </w:rPr>
              <w:t xml:space="preserve"> </w:t>
            </w:r>
          </w:p>
        </w:tc>
      </w:tr>
      <w:tr w:rsidR="0008119A" w:rsidRPr="00893B63" w14:paraId="10AA9C85" w14:textId="77777777">
        <w:trPr>
          <w:trHeight w:val="332"/>
        </w:trPr>
        <w:tc>
          <w:tcPr>
            <w:tcW w:w="4676" w:type="dxa"/>
            <w:tcBorders>
              <w:top w:val="single" w:sz="4" w:space="0" w:color="000000"/>
              <w:left w:val="single" w:sz="4" w:space="0" w:color="000000"/>
              <w:bottom w:val="single" w:sz="4" w:space="0" w:color="000000"/>
              <w:right w:val="single" w:sz="4" w:space="0" w:color="000000"/>
            </w:tcBorders>
          </w:tcPr>
          <w:p w14:paraId="29948F20" w14:textId="77777777" w:rsidR="0008119A" w:rsidRPr="00893B63" w:rsidRDefault="00542C89">
            <w:pPr>
              <w:spacing w:after="0" w:line="259" w:lineRule="auto"/>
              <w:ind w:left="423" w:right="0" w:firstLine="0"/>
              <w:jc w:val="center"/>
              <w:rPr>
                <w:lang w:val="en-GB"/>
              </w:rPr>
            </w:pPr>
            <w:r w:rsidRPr="00893B63">
              <w:rPr>
                <w:sz w:val="28"/>
                <w:lang w:val="en-GB"/>
              </w:rPr>
              <w:t xml:space="preserve">C </w:t>
            </w:r>
          </w:p>
        </w:tc>
        <w:tc>
          <w:tcPr>
            <w:tcW w:w="4669" w:type="dxa"/>
            <w:tcBorders>
              <w:top w:val="single" w:sz="4" w:space="0" w:color="000000"/>
              <w:left w:val="single" w:sz="4" w:space="0" w:color="000000"/>
              <w:bottom w:val="single" w:sz="4" w:space="0" w:color="000000"/>
              <w:right w:val="single" w:sz="4" w:space="0" w:color="000000"/>
            </w:tcBorders>
          </w:tcPr>
          <w:p w14:paraId="4343874E" w14:textId="1F921BF1" w:rsidR="0008119A" w:rsidRPr="00893B63" w:rsidRDefault="00542C89">
            <w:pPr>
              <w:spacing w:after="0" w:line="259" w:lineRule="auto"/>
              <w:ind w:left="490" w:right="0" w:firstLine="0"/>
              <w:jc w:val="center"/>
              <w:rPr>
                <w:lang w:val="en-GB"/>
              </w:rPr>
            </w:pPr>
            <w:r w:rsidRPr="00893B63">
              <w:rPr>
                <w:sz w:val="28"/>
                <w:lang w:val="en-GB"/>
              </w:rPr>
              <w:t xml:space="preserve"> </w:t>
            </w:r>
            <w:r w:rsidR="00FA3A6E" w:rsidRPr="00893B63">
              <w:rPr>
                <w:sz w:val="28"/>
                <w:lang w:val="en-GB"/>
              </w:rPr>
              <w:t>C</w:t>
            </w:r>
          </w:p>
        </w:tc>
      </w:tr>
      <w:tr w:rsidR="0008119A" w:rsidRPr="00893B63" w14:paraId="415B016D" w14:textId="77777777">
        <w:trPr>
          <w:trHeight w:val="331"/>
        </w:trPr>
        <w:tc>
          <w:tcPr>
            <w:tcW w:w="4676" w:type="dxa"/>
            <w:tcBorders>
              <w:top w:val="single" w:sz="4" w:space="0" w:color="000000"/>
              <w:left w:val="single" w:sz="4" w:space="0" w:color="000000"/>
              <w:bottom w:val="single" w:sz="4" w:space="0" w:color="000000"/>
              <w:right w:val="single" w:sz="4" w:space="0" w:color="000000"/>
            </w:tcBorders>
          </w:tcPr>
          <w:p w14:paraId="7C436458" w14:textId="77777777" w:rsidR="0008119A" w:rsidRPr="00893B63" w:rsidRDefault="00542C89">
            <w:pPr>
              <w:spacing w:after="0" w:line="259" w:lineRule="auto"/>
              <w:ind w:left="424" w:right="0" w:firstLine="0"/>
              <w:jc w:val="center"/>
              <w:rPr>
                <w:lang w:val="en-GB"/>
              </w:rPr>
            </w:pPr>
            <w:r w:rsidRPr="00893B63">
              <w:rPr>
                <w:sz w:val="28"/>
                <w:lang w:val="en-GB"/>
              </w:rPr>
              <w:t xml:space="preserve">D </w:t>
            </w:r>
          </w:p>
        </w:tc>
        <w:tc>
          <w:tcPr>
            <w:tcW w:w="4669" w:type="dxa"/>
            <w:tcBorders>
              <w:top w:val="single" w:sz="4" w:space="0" w:color="000000"/>
              <w:left w:val="single" w:sz="4" w:space="0" w:color="000000"/>
              <w:bottom w:val="single" w:sz="4" w:space="0" w:color="000000"/>
              <w:right w:val="single" w:sz="4" w:space="0" w:color="000000"/>
            </w:tcBorders>
          </w:tcPr>
          <w:p w14:paraId="406D6F7E" w14:textId="4346B7EE" w:rsidR="0008119A" w:rsidRPr="00893B63" w:rsidRDefault="00542C89">
            <w:pPr>
              <w:spacing w:after="0" w:line="259" w:lineRule="auto"/>
              <w:ind w:left="490" w:right="0" w:firstLine="0"/>
              <w:jc w:val="center"/>
              <w:rPr>
                <w:lang w:val="en-GB"/>
              </w:rPr>
            </w:pPr>
            <w:r w:rsidRPr="00893B63">
              <w:rPr>
                <w:sz w:val="28"/>
                <w:lang w:val="en-GB"/>
              </w:rPr>
              <w:t xml:space="preserve"> </w:t>
            </w:r>
            <w:r w:rsidR="00FA3A6E" w:rsidRPr="00893B63">
              <w:rPr>
                <w:sz w:val="28"/>
                <w:lang w:val="en-GB"/>
              </w:rPr>
              <w:t>D</w:t>
            </w:r>
          </w:p>
        </w:tc>
      </w:tr>
      <w:tr w:rsidR="0008119A" w:rsidRPr="00893B63" w14:paraId="634F08FA" w14:textId="77777777">
        <w:trPr>
          <w:trHeight w:val="334"/>
        </w:trPr>
        <w:tc>
          <w:tcPr>
            <w:tcW w:w="4676" w:type="dxa"/>
            <w:tcBorders>
              <w:top w:val="single" w:sz="4" w:space="0" w:color="000000"/>
              <w:left w:val="single" w:sz="4" w:space="0" w:color="000000"/>
              <w:bottom w:val="single" w:sz="4" w:space="0" w:color="000000"/>
              <w:right w:val="single" w:sz="4" w:space="0" w:color="000000"/>
            </w:tcBorders>
          </w:tcPr>
          <w:p w14:paraId="5B528578" w14:textId="77777777" w:rsidR="0008119A" w:rsidRPr="00893B63" w:rsidRDefault="00542C89">
            <w:pPr>
              <w:spacing w:after="0" w:line="259" w:lineRule="auto"/>
              <w:ind w:left="429" w:right="0" w:firstLine="0"/>
              <w:jc w:val="center"/>
              <w:rPr>
                <w:lang w:val="en-GB"/>
              </w:rPr>
            </w:pPr>
            <w:r w:rsidRPr="00893B63">
              <w:rPr>
                <w:sz w:val="28"/>
                <w:lang w:val="en-GB"/>
              </w:rPr>
              <w:t xml:space="preserve">B </w:t>
            </w:r>
            <w:proofErr w:type="spellStart"/>
            <w:r w:rsidRPr="00893B63">
              <w:rPr>
                <w:sz w:val="28"/>
                <w:lang w:val="en-GB"/>
              </w:rPr>
              <w:t>și</w:t>
            </w:r>
            <w:proofErr w:type="spellEnd"/>
            <w:r w:rsidRPr="00893B63">
              <w:rPr>
                <w:sz w:val="28"/>
                <w:lang w:val="en-GB"/>
              </w:rPr>
              <w:t xml:space="preserve"> E </w:t>
            </w:r>
          </w:p>
        </w:tc>
        <w:tc>
          <w:tcPr>
            <w:tcW w:w="4669" w:type="dxa"/>
            <w:tcBorders>
              <w:top w:val="single" w:sz="4" w:space="0" w:color="000000"/>
              <w:left w:val="single" w:sz="4" w:space="0" w:color="000000"/>
              <w:bottom w:val="single" w:sz="4" w:space="0" w:color="000000"/>
              <w:right w:val="single" w:sz="4" w:space="0" w:color="000000"/>
            </w:tcBorders>
          </w:tcPr>
          <w:p w14:paraId="07D72264" w14:textId="3E64507E" w:rsidR="0008119A" w:rsidRPr="00893B63" w:rsidRDefault="00542C89">
            <w:pPr>
              <w:spacing w:after="0" w:line="259" w:lineRule="auto"/>
              <w:ind w:left="490" w:right="0" w:firstLine="0"/>
              <w:jc w:val="center"/>
              <w:rPr>
                <w:lang w:val="en-GB"/>
              </w:rPr>
            </w:pPr>
            <w:r w:rsidRPr="00893B63">
              <w:rPr>
                <w:sz w:val="28"/>
                <w:lang w:val="en-GB"/>
              </w:rPr>
              <w:t xml:space="preserve"> </w:t>
            </w:r>
            <w:r w:rsidR="00FA3A6E" w:rsidRPr="00893B63">
              <w:rPr>
                <w:sz w:val="28"/>
                <w:lang w:val="en-GB"/>
              </w:rPr>
              <w:t>BE</w:t>
            </w:r>
          </w:p>
        </w:tc>
      </w:tr>
      <w:tr w:rsidR="0008119A" w:rsidRPr="00893B63" w14:paraId="1EE3EA65" w14:textId="77777777">
        <w:trPr>
          <w:trHeight w:val="331"/>
        </w:trPr>
        <w:tc>
          <w:tcPr>
            <w:tcW w:w="4676" w:type="dxa"/>
            <w:tcBorders>
              <w:top w:val="single" w:sz="4" w:space="0" w:color="000000"/>
              <w:left w:val="single" w:sz="4" w:space="0" w:color="000000"/>
              <w:bottom w:val="single" w:sz="4" w:space="0" w:color="000000"/>
              <w:right w:val="single" w:sz="4" w:space="0" w:color="000000"/>
            </w:tcBorders>
          </w:tcPr>
          <w:p w14:paraId="6A1856EE" w14:textId="77777777" w:rsidR="0008119A" w:rsidRPr="00893B63" w:rsidRDefault="00542C89">
            <w:pPr>
              <w:spacing w:after="0" w:line="259" w:lineRule="auto"/>
              <w:ind w:left="429" w:right="0" w:firstLine="0"/>
              <w:jc w:val="center"/>
              <w:rPr>
                <w:lang w:val="en-GB"/>
              </w:rPr>
            </w:pPr>
            <w:r w:rsidRPr="00893B63">
              <w:rPr>
                <w:sz w:val="28"/>
                <w:lang w:val="en-GB"/>
              </w:rPr>
              <w:t xml:space="preserve">C </w:t>
            </w:r>
            <w:proofErr w:type="spellStart"/>
            <w:r w:rsidRPr="00893B63">
              <w:rPr>
                <w:sz w:val="28"/>
                <w:lang w:val="en-GB"/>
              </w:rPr>
              <w:t>și</w:t>
            </w:r>
            <w:proofErr w:type="spellEnd"/>
            <w:r w:rsidRPr="00893B63">
              <w:rPr>
                <w:sz w:val="28"/>
                <w:lang w:val="en-GB"/>
              </w:rPr>
              <w:t xml:space="preserve"> E </w:t>
            </w:r>
          </w:p>
        </w:tc>
        <w:tc>
          <w:tcPr>
            <w:tcW w:w="4669" w:type="dxa"/>
            <w:tcBorders>
              <w:top w:val="single" w:sz="4" w:space="0" w:color="000000"/>
              <w:left w:val="single" w:sz="4" w:space="0" w:color="000000"/>
              <w:bottom w:val="single" w:sz="4" w:space="0" w:color="000000"/>
              <w:right w:val="single" w:sz="4" w:space="0" w:color="000000"/>
            </w:tcBorders>
          </w:tcPr>
          <w:p w14:paraId="42CBC8D2" w14:textId="662C241F" w:rsidR="0008119A" w:rsidRPr="00893B63" w:rsidRDefault="00542C89">
            <w:pPr>
              <w:spacing w:after="0" w:line="259" w:lineRule="auto"/>
              <w:ind w:left="490" w:right="0" w:firstLine="0"/>
              <w:jc w:val="center"/>
              <w:rPr>
                <w:lang w:val="en-GB"/>
              </w:rPr>
            </w:pPr>
            <w:r w:rsidRPr="00893B63">
              <w:rPr>
                <w:sz w:val="28"/>
                <w:lang w:val="en-GB"/>
              </w:rPr>
              <w:t xml:space="preserve"> </w:t>
            </w:r>
            <w:r w:rsidR="00FA3A6E" w:rsidRPr="00893B63">
              <w:rPr>
                <w:sz w:val="28"/>
                <w:lang w:val="en-GB"/>
              </w:rPr>
              <w:t>CE</w:t>
            </w:r>
          </w:p>
        </w:tc>
      </w:tr>
      <w:tr w:rsidR="0008119A" w:rsidRPr="00893B63" w14:paraId="0CA41BAB" w14:textId="77777777">
        <w:trPr>
          <w:trHeight w:val="331"/>
        </w:trPr>
        <w:tc>
          <w:tcPr>
            <w:tcW w:w="4676" w:type="dxa"/>
            <w:tcBorders>
              <w:top w:val="single" w:sz="4" w:space="0" w:color="000000"/>
              <w:left w:val="single" w:sz="4" w:space="0" w:color="000000"/>
              <w:bottom w:val="single" w:sz="4" w:space="0" w:color="000000"/>
              <w:right w:val="single" w:sz="4" w:space="0" w:color="000000"/>
            </w:tcBorders>
          </w:tcPr>
          <w:p w14:paraId="28A3F0D2" w14:textId="77777777" w:rsidR="0008119A" w:rsidRPr="00893B63" w:rsidRDefault="00542C89">
            <w:pPr>
              <w:spacing w:after="0" w:line="259" w:lineRule="auto"/>
              <w:ind w:left="424" w:right="0" w:firstLine="0"/>
              <w:jc w:val="center"/>
              <w:rPr>
                <w:lang w:val="en-GB"/>
              </w:rPr>
            </w:pPr>
            <w:r w:rsidRPr="00893B63">
              <w:rPr>
                <w:sz w:val="28"/>
                <w:lang w:val="en-GB"/>
              </w:rPr>
              <w:t xml:space="preserve">D </w:t>
            </w:r>
            <w:proofErr w:type="spellStart"/>
            <w:r w:rsidRPr="00893B63">
              <w:rPr>
                <w:sz w:val="28"/>
                <w:lang w:val="en-GB"/>
              </w:rPr>
              <w:t>și</w:t>
            </w:r>
            <w:proofErr w:type="spellEnd"/>
            <w:r w:rsidRPr="00893B63">
              <w:rPr>
                <w:sz w:val="28"/>
                <w:lang w:val="en-GB"/>
              </w:rPr>
              <w:t xml:space="preserve"> E </w:t>
            </w:r>
          </w:p>
        </w:tc>
        <w:tc>
          <w:tcPr>
            <w:tcW w:w="4669" w:type="dxa"/>
            <w:tcBorders>
              <w:top w:val="single" w:sz="4" w:space="0" w:color="000000"/>
              <w:left w:val="single" w:sz="4" w:space="0" w:color="000000"/>
              <w:bottom w:val="single" w:sz="4" w:space="0" w:color="000000"/>
              <w:right w:val="single" w:sz="4" w:space="0" w:color="000000"/>
            </w:tcBorders>
          </w:tcPr>
          <w:p w14:paraId="345A70BF" w14:textId="363CCA34" w:rsidR="0008119A" w:rsidRPr="00893B63" w:rsidRDefault="00542C89">
            <w:pPr>
              <w:spacing w:after="0" w:line="259" w:lineRule="auto"/>
              <w:ind w:left="490" w:right="0" w:firstLine="0"/>
              <w:jc w:val="center"/>
              <w:rPr>
                <w:lang w:val="en-GB"/>
              </w:rPr>
            </w:pPr>
            <w:r w:rsidRPr="00893B63">
              <w:rPr>
                <w:sz w:val="28"/>
                <w:lang w:val="en-GB"/>
              </w:rPr>
              <w:t xml:space="preserve"> </w:t>
            </w:r>
            <w:r w:rsidR="00FA3A6E" w:rsidRPr="00893B63">
              <w:rPr>
                <w:sz w:val="28"/>
                <w:lang w:val="en-GB"/>
              </w:rPr>
              <w:t>DE</w:t>
            </w:r>
          </w:p>
        </w:tc>
      </w:tr>
      <w:tr w:rsidR="0008119A" w:rsidRPr="00893B63" w14:paraId="3370A509" w14:textId="77777777">
        <w:trPr>
          <w:trHeight w:val="334"/>
        </w:trPr>
        <w:tc>
          <w:tcPr>
            <w:tcW w:w="4676" w:type="dxa"/>
            <w:tcBorders>
              <w:top w:val="single" w:sz="4" w:space="0" w:color="000000"/>
              <w:left w:val="single" w:sz="4" w:space="0" w:color="000000"/>
              <w:bottom w:val="single" w:sz="4" w:space="0" w:color="000000"/>
              <w:right w:val="single" w:sz="4" w:space="0" w:color="000000"/>
            </w:tcBorders>
          </w:tcPr>
          <w:p w14:paraId="0EC61F27" w14:textId="77777777" w:rsidR="0008119A" w:rsidRPr="00893B63" w:rsidRDefault="00542C89">
            <w:pPr>
              <w:spacing w:after="0" w:line="259" w:lineRule="auto"/>
              <w:ind w:left="425" w:right="0" w:firstLine="0"/>
              <w:jc w:val="center"/>
              <w:rPr>
                <w:lang w:val="en-GB"/>
              </w:rPr>
            </w:pPr>
            <w:r w:rsidRPr="00893B63">
              <w:rPr>
                <w:sz w:val="28"/>
                <w:lang w:val="en-GB"/>
              </w:rPr>
              <w:t xml:space="preserve">F </w:t>
            </w:r>
          </w:p>
        </w:tc>
        <w:tc>
          <w:tcPr>
            <w:tcW w:w="4669" w:type="dxa"/>
            <w:tcBorders>
              <w:top w:val="single" w:sz="4" w:space="0" w:color="000000"/>
              <w:left w:val="single" w:sz="4" w:space="0" w:color="000000"/>
              <w:bottom w:val="single" w:sz="4" w:space="0" w:color="000000"/>
              <w:right w:val="single" w:sz="4" w:space="0" w:color="000000"/>
            </w:tcBorders>
          </w:tcPr>
          <w:p w14:paraId="61A5DF33" w14:textId="5525F173" w:rsidR="0008119A" w:rsidRPr="00893B63" w:rsidRDefault="00542C89">
            <w:pPr>
              <w:spacing w:after="0" w:line="259" w:lineRule="auto"/>
              <w:ind w:left="490" w:right="0" w:firstLine="0"/>
              <w:jc w:val="center"/>
              <w:rPr>
                <w:lang w:val="en-GB"/>
              </w:rPr>
            </w:pPr>
            <w:r w:rsidRPr="00893B63">
              <w:rPr>
                <w:sz w:val="28"/>
                <w:lang w:val="en-GB"/>
              </w:rPr>
              <w:t xml:space="preserve"> </w:t>
            </w:r>
            <w:r w:rsidR="00FA3A6E" w:rsidRPr="00893B63">
              <w:rPr>
                <w:sz w:val="28"/>
                <w:lang w:val="en-GB"/>
              </w:rPr>
              <w:t>-</w:t>
            </w:r>
          </w:p>
        </w:tc>
      </w:tr>
      <w:tr w:rsidR="0008119A" w:rsidRPr="00893B63" w14:paraId="66D052F3" w14:textId="77777777">
        <w:trPr>
          <w:trHeight w:val="331"/>
        </w:trPr>
        <w:tc>
          <w:tcPr>
            <w:tcW w:w="4676" w:type="dxa"/>
            <w:tcBorders>
              <w:top w:val="single" w:sz="4" w:space="0" w:color="000000"/>
              <w:left w:val="single" w:sz="4" w:space="0" w:color="000000"/>
              <w:bottom w:val="single" w:sz="4" w:space="0" w:color="000000"/>
              <w:right w:val="single" w:sz="4" w:space="0" w:color="000000"/>
            </w:tcBorders>
          </w:tcPr>
          <w:p w14:paraId="03780744" w14:textId="77777777" w:rsidR="0008119A" w:rsidRPr="00893B63" w:rsidRDefault="00542C89">
            <w:pPr>
              <w:spacing w:after="0" w:line="259" w:lineRule="auto"/>
              <w:ind w:left="424" w:right="0" w:firstLine="0"/>
              <w:jc w:val="center"/>
              <w:rPr>
                <w:lang w:val="en-GB"/>
              </w:rPr>
            </w:pPr>
            <w:r w:rsidRPr="00893B63">
              <w:rPr>
                <w:sz w:val="28"/>
                <w:lang w:val="en-GB"/>
              </w:rPr>
              <w:t xml:space="preserve">H </w:t>
            </w:r>
          </w:p>
        </w:tc>
        <w:tc>
          <w:tcPr>
            <w:tcW w:w="4669" w:type="dxa"/>
            <w:tcBorders>
              <w:top w:val="single" w:sz="4" w:space="0" w:color="000000"/>
              <w:left w:val="single" w:sz="4" w:space="0" w:color="000000"/>
              <w:bottom w:val="single" w:sz="4" w:space="0" w:color="000000"/>
              <w:right w:val="single" w:sz="4" w:space="0" w:color="000000"/>
            </w:tcBorders>
          </w:tcPr>
          <w:p w14:paraId="2EBB69A3" w14:textId="2BACAA56" w:rsidR="0008119A" w:rsidRPr="00893B63" w:rsidRDefault="00FA3A6E">
            <w:pPr>
              <w:spacing w:after="0" w:line="259" w:lineRule="auto"/>
              <w:ind w:left="490" w:right="0" w:firstLine="0"/>
              <w:jc w:val="center"/>
              <w:rPr>
                <w:lang w:val="en-GB"/>
              </w:rPr>
            </w:pPr>
            <w:r w:rsidRPr="00893B63">
              <w:rPr>
                <w:sz w:val="28"/>
                <w:lang w:val="en-GB"/>
              </w:rPr>
              <w:t>-</w:t>
            </w:r>
            <w:r w:rsidR="00542C89" w:rsidRPr="00893B63">
              <w:rPr>
                <w:sz w:val="28"/>
                <w:lang w:val="en-GB"/>
              </w:rPr>
              <w:t xml:space="preserve"> </w:t>
            </w:r>
          </w:p>
        </w:tc>
      </w:tr>
    </w:tbl>
    <w:p w14:paraId="058D287F" w14:textId="77777777" w:rsidR="0008119A" w:rsidRPr="00893B63" w:rsidRDefault="00542C89">
      <w:pPr>
        <w:spacing w:after="1" w:line="259" w:lineRule="auto"/>
        <w:ind w:left="8" w:right="0" w:firstLine="0"/>
        <w:jc w:val="center"/>
        <w:rPr>
          <w:lang w:val="en-GB"/>
        </w:rPr>
      </w:pPr>
      <w:r w:rsidRPr="00893B63">
        <w:rPr>
          <w:sz w:val="28"/>
          <w:lang w:val="en-GB"/>
        </w:rPr>
        <w:t xml:space="preserve"> </w:t>
      </w:r>
    </w:p>
    <w:p w14:paraId="2636DF25" w14:textId="4C2788B9" w:rsidR="0008119A" w:rsidRPr="00893B63" w:rsidRDefault="00194BBF">
      <w:pPr>
        <w:spacing w:after="1" w:line="258" w:lineRule="auto"/>
        <w:ind w:left="914" w:right="467" w:hanging="10"/>
        <w:jc w:val="center"/>
        <w:rPr>
          <w:lang w:val="en-GB"/>
        </w:rPr>
      </w:pPr>
      <w:r>
        <w:rPr>
          <w:b/>
          <w:sz w:val="28"/>
          <w:lang w:val="en-GB"/>
        </w:rPr>
        <w:t xml:space="preserve">I. </w:t>
      </w:r>
      <w:r w:rsidR="006F2B8A">
        <w:rPr>
          <w:b/>
          <w:sz w:val="28"/>
          <w:lang w:val="en-GB"/>
        </w:rPr>
        <w:t>2</w:t>
      </w:r>
      <w:r w:rsidR="00542C89" w:rsidRPr="00893B63">
        <w:rPr>
          <w:b/>
          <w:sz w:val="28"/>
          <w:lang w:val="en-GB"/>
        </w:rPr>
        <w:t xml:space="preserve">. Driving license issued in the Republic of Moldova </w:t>
      </w:r>
      <w:proofErr w:type="gramStart"/>
      <w:r w:rsidR="00542C89" w:rsidRPr="00893B63">
        <w:rPr>
          <w:b/>
          <w:sz w:val="28"/>
          <w:lang w:val="en-GB"/>
        </w:rPr>
        <w:t>model  2015</w:t>
      </w:r>
      <w:proofErr w:type="gramEnd"/>
      <w:r w:rsidR="00542C89" w:rsidRPr="00893B63">
        <w:rPr>
          <w:b/>
          <w:sz w:val="28"/>
          <w:lang w:val="en-GB"/>
        </w:rPr>
        <w:t xml:space="preserve">, in the period 01.09.2015 – 31.12.2019 </w:t>
      </w:r>
    </w:p>
    <w:tbl>
      <w:tblPr>
        <w:tblStyle w:val="TableGrid"/>
        <w:tblW w:w="9345" w:type="dxa"/>
        <w:tblInd w:w="5" w:type="dxa"/>
        <w:tblCellMar>
          <w:top w:w="9" w:type="dxa"/>
          <w:left w:w="614" w:type="dxa"/>
          <w:right w:w="115" w:type="dxa"/>
        </w:tblCellMar>
        <w:tblLook w:val="04A0" w:firstRow="1" w:lastRow="0" w:firstColumn="1" w:lastColumn="0" w:noHBand="0" w:noVBand="1"/>
      </w:tblPr>
      <w:tblGrid>
        <w:gridCol w:w="4674"/>
        <w:gridCol w:w="4671"/>
      </w:tblGrid>
      <w:tr w:rsidR="0008119A" w:rsidRPr="00893B63" w14:paraId="3EC4E5C1" w14:textId="77777777">
        <w:trPr>
          <w:trHeight w:val="656"/>
        </w:trPr>
        <w:tc>
          <w:tcPr>
            <w:tcW w:w="4674" w:type="dxa"/>
            <w:tcBorders>
              <w:top w:val="single" w:sz="4" w:space="0" w:color="000000"/>
              <w:left w:val="single" w:sz="4" w:space="0" w:color="000000"/>
              <w:bottom w:val="single" w:sz="4" w:space="0" w:color="000000"/>
              <w:right w:val="single" w:sz="4" w:space="0" w:color="000000"/>
            </w:tcBorders>
          </w:tcPr>
          <w:p w14:paraId="221B563A" w14:textId="77777777" w:rsidR="0008119A" w:rsidRPr="00893B63" w:rsidRDefault="00542C89">
            <w:pPr>
              <w:spacing w:after="0" w:line="259" w:lineRule="auto"/>
              <w:ind w:right="0" w:firstLine="682"/>
              <w:jc w:val="left"/>
              <w:rPr>
                <w:lang w:val="en-GB"/>
              </w:rPr>
            </w:pPr>
            <w:r w:rsidRPr="00893B63">
              <w:rPr>
                <w:b/>
                <w:sz w:val="28"/>
                <w:lang w:val="en-GB"/>
              </w:rPr>
              <w:t>Republic of Moldova</w:t>
            </w:r>
            <w:proofErr w:type="gramStart"/>
            <w:r w:rsidRPr="00893B63">
              <w:rPr>
                <w:b/>
                <w:sz w:val="28"/>
                <w:lang w:val="en-GB"/>
              </w:rPr>
              <w:t xml:space="preserve">   </w:t>
            </w:r>
            <w:r w:rsidRPr="00893B63">
              <w:rPr>
                <w:sz w:val="28"/>
                <w:lang w:val="en-GB"/>
              </w:rPr>
              <w:t>(</w:t>
            </w:r>
            <w:proofErr w:type="gramEnd"/>
            <w:r w:rsidRPr="00893B63">
              <w:rPr>
                <w:sz w:val="28"/>
                <w:lang w:val="en-GB"/>
              </w:rPr>
              <w:t>driving categories/subcategories)</w:t>
            </w:r>
            <w:r w:rsidRPr="00893B63">
              <w:rPr>
                <w:b/>
                <w:sz w:val="28"/>
                <w:lang w:val="en-GB"/>
              </w:rPr>
              <w:t xml:space="preserve"> </w:t>
            </w:r>
          </w:p>
        </w:tc>
        <w:tc>
          <w:tcPr>
            <w:tcW w:w="4671" w:type="dxa"/>
            <w:tcBorders>
              <w:top w:val="single" w:sz="4" w:space="0" w:color="000000"/>
              <w:left w:val="single" w:sz="4" w:space="0" w:color="000000"/>
              <w:bottom w:val="single" w:sz="4" w:space="0" w:color="000000"/>
              <w:right w:val="single" w:sz="4" w:space="0" w:color="000000"/>
            </w:tcBorders>
          </w:tcPr>
          <w:p w14:paraId="5F12B2D8" w14:textId="77777777" w:rsidR="00091CA0" w:rsidRDefault="00542C89">
            <w:pPr>
              <w:spacing w:after="0" w:line="259" w:lineRule="auto"/>
              <w:ind w:left="416" w:right="351" w:firstLine="0"/>
              <w:jc w:val="center"/>
              <w:rPr>
                <w:sz w:val="28"/>
                <w:lang w:val="en-GB"/>
              </w:rPr>
            </w:pPr>
            <w:r w:rsidRPr="00893B63">
              <w:rPr>
                <w:b/>
                <w:sz w:val="28"/>
                <w:lang w:val="en-GB"/>
              </w:rPr>
              <w:t>Republic of Latvia</w:t>
            </w:r>
            <w:r w:rsidRPr="00893B63">
              <w:rPr>
                <w:sz w:val="28"/>
                <w:lang w:val="en-GB"/>
              </w:rPr>
              <w:t xml:space="preserve">  </w:t>
            </w:r>
          </w:p>
          <w:p w14:paraId="0DC7A300" w14:textId="5CCEF2D9" w:rsidR="0008119A" w:rsidRPr="00893B63" w:rsidRDefault="00091CA0">
            <w:pPr>
              <w:spacing w:after="0" w:line="259" w:lineRule="auto"/>
              <w:ind w:left="416" w:right="351" w:firstLine="0"/>
              <w:jc w:val="center"/>
              <w:rPr>
                <w:lang w:val="en-GB"/>
              </w:rPr>
            </w:pPr>
            <w:r>
              <w:rPr>
                <w:sz w:val="28"/>
                <w:lang w:val="en-GB"/>
              </w:rPr>
              <w:t>(</w:t>
            </w:r>
            <w:r w:rsidR="00542C89" w:rsidRPr="00893B63">
              <w:rPr>
                <w:sz w:val="28"/>
                <w:lang w:val="en-GB"/>
              </w:rPr>
              <w:t>driving categories</w:t>
            </w:r>
            <w:r>
              <w:rPr>
                <w:sz w:val="28"/>
                <w:lang w:val="en-GB"/>
              </w:rPr>
              <w:t>)</w:t>
            </w:r>
            <w:r w:rsidR="00542C89" w:rsidRPr="00893B63">
              <w:rPr>
                <w:b/>
                <w:sz w:val="28"/>
                <w:lang w:val="en-GB"/>
              </w:rPr>
              <w:t xml:space="preserve"> </w:t>
            </w:r>
          </w:p>
        </w:tc>
      </w:tr>
      <w:tr w:rsidR="0008119A" w:rsidRPr="00893B63" w14:paraId="11FB6336"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22AF0424" w14:textId="77777777" w:rsidR="0008119A" w:rsidRPr="00893B63" w:rsidRDefault="00542C89">
            <w:pPr>
              <w:spacing w:after="0" w:line="259" w:lineRule="auto"/>
              <w:ind w:right="73" w:firstLine="0"/>
              <w:jc w:val="center"/>
              <w:rPr>
                <w:lang w:val="en-GB"/>
              </w:rPr>
            </w:pPr>
            <w:r w:rsidRPr="00893B63">
              <w:rPr>
                <w:sz w:val="28"/>
                <w:lang w:val="en-GB"/>
              </w:rPr>
              <w:t xml:space="preserve">A1 </w:t>
            </w:r>
          </w:p>
        </w:tc>
        <w:tc>
          <w:tcPr>
            <w:tcW w:w="4671" w:type="dxa"/>
            <w:tcBorders>
              <w:top w:val="single" w:sz="4" w:space="0" w:color="000000"/>
              <w:left w:val="single" w:sz="4" w:space="0" w:color="000000"/>
              <w:bottom w:val="single" w:sz="4" w:space="0" w:color="000000"/>
              <w:right w:val="single" w:sz="4" w:space="0" w:color="000000"/>
            </w:tcBorders>
          </w:tcPr>
          <w:p w14:paraId="2F3EA98D" w14:textId="48399FE4" w:rsidR="0008119A" w:rsidRPr="00893B63" w:rsidRDefault="00FA3A6E">
            <w:pPr>
              <w:spacing w:after="0" w:line="259" w:lineRule="auto"/>
              <w:ind w:right="70" w:firstLine="0"/>
              <w:jc w:val="center"/>
              <w:rPr>
                <w:lang w:val="en-GB"/>
              </w:rPr>
            </w:pPr>
            <w:r w:rsidRPr="00893B63">
              <w:rPr>
                <w:sz w:val="28"/>
                <w:lang w:val="en-GB"/>
              </w:rPr>
              <w:t>A1</w:t>
            </w:r>
          </w:p>
        </w:tc>
      </w:tr>
      <w:tr w:rsidR="0008119A" w:rsidRPr="00893B63" w14:paraId="0AD7C482"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7419D20D" w14:textId="77777777" w:rsidR="0008119A" w:rsidRPr="00893B63" w:rsidRDefault="00542C89">
            <w:pPr>
              <w:spacing w:after="0" w:line="259" w:lineRule="auto"/>
              <w:ind w:right="73" w:firstLine="0"/>
              <w:jc w:val="center"/>
              <w:rPr>
                <w:lang w:val="en-GB"/>
              </w:rPr>
            </w:pPr>
            <w:r w:rsidRPr="00893B63">
              <w:rPr>
                <w:sz w:val="28"/>
                <w:lang w:val="en-GB"/>
              </w:rPr>
              <w:t xml:space="preserve">A2 </w:t>
            </w:r>
          </w:p>
        </w:tc>
        <w:tc>
          <w:tcPr>
            <w:tcW w:w="4671" w:type="dxa"/>
            <w:tcBorders>
              <w:top w:val="single" w:sz="4" w:space="0" w:color="000000"/>
              <w:left w:val="single" w:sz="4" w:space="0" w:color="000000"/>
              <w:bottom w:val="single" w:sz="4" w:space="0" w:color="000000"/>
              <w:right w:val="single" w:sz="4" w:space="0" w:color="000000"/>
            </w:tcBorders>
          </w:tcPr>
          <w:p w14:paraId="1D9C28D9" w14:textId="332D8C9D" w:rsidR="0008119A" w:rsidRPr="00893B63" w:rsidRDefault="00A067BA">
            <w:pPr>
              <w:spacing w:after="0" w:line="259" w:lineRule="auto"/>
              <w:ind w:right="2" w:firstLine="0"/>
              <w:jc w:val="center"/>
              <w:rPr>
                <w:lang w:val="en-GB"/>
              </w:rPr>
            </w:pPr>
            <w:r w:rsidRPr="00CC70C8">
              <w:rPr>
                <w:sz w:val="28"/>
                <w:lang w:val="en-GB"/>
              </w:rPr>
              <w:t>A2</w:t>
            </w:r>
          </w:p>
        </w:tc>
      </w:tr>
      <w:tr w:rsidR="0008119A" w:rsidRPr="00893B63" w14:paraId="08704080" w14:textId="77777777">
        <w:trPr>
          <w:trHeight w:val="334"/>
        </w:trPr>
        <w:tc>
          <w:tcPr>
            <w:tcW w:w="4674" w:type="dxa"/>
            <w:tcBorders>
              <w:top w:val="single" w:sz="4" w:space="0" w:color="000000"/>
              <w:left w:val="single" w:sz="4" w:space="0" w:color="000000"/>
              <w:bottom w:val="single" w:sz="4" w:space="0" w:color="000000"/>
              <w:right w:val="single" w:sz="4" w:space="0" w:color="000000"/>
            </w:tcBorders>
          </w:tcPr>
          <w:p w14:paraId="129A6122" w14:textId="77777777" w:rsidR="0008119A" w:rsidRPr="00893B63" w:rsidRDefault="00542C89">
            <w:pPr>
              <w:spacing w:after="0" w:line="259" w:lineRule="auto"/>
              <w:ind w:right="73" w:firstLine="0"/>
              <w:jc w:val="center"/>
              <w:rPr>
                <w:lang w:val="en-GB"/>
              </w:rPr>
            </w:pPr>
            <w:r w:rsidRPr="00893B63">
              <w:rPr>
                <w:sz w:val="28"/>
                <w:lang w:val="en-GB"/>
              </w:rPr>
              <w:t xml:space="preserve">A </w:t>
            </w:r>
          </w:p>
        </w:tc>
        <w:tc>
          <w:tcPr>
            <w:tcW w:w="4671" w:type="dxa"/>
            <w:tcBorders>
              <w:top w:val="single" w:sz="4" w:space="0" w:color="000000"/>
              <w:left w:val="single" w:sz="4" w:space="0" w:color="000000"/>
              <w:bottom w:val="single" w:sz="4" w:space="0" w:color="000000"/>
              <w:right w:val="single" w:sz="4" w:space="0" w:color="000000"/>
            </w:tcBorders>
          </w:tcPr>
          <w:p w14:paraId="478D07C7" w14:textId="14A17B0E" w:rsidR="0008119A" w:rsidRPr="00893B63" w:rsidRDefault="00FA3A6E">
            <w:pPr>
              <w:spacing w:after="0" w:line="259" w:lineRule="auto"/>
              <w:ind w:right="2" w:firstLine="0"/>
              <w:jc w:val="center"/>
              <w:rPr>
                <w:lang w:val="en-GB"/>
              </w:rPr>
            </w:pPr>
            <w:r w:rsidRPr="00893B63">
              <w:rPr>
                <w:sz w:val="28"/>
                <w:lang w:val="en-GB"/>
              </w:rPr>
              <w:t>A</w:t>
            </w:r>
            <w:r w:rsidR="00542C89" w:rsidRPr="00893B63">
              <w:rPr>
                <w:sz w:val="28"/>
                <w:lang w:val="en-GB"/>
              </w:rPr>
              <w:t xml:space="preserve"> </w:t>
            </w:r>
          </w:p>
        </w:tc>
      </w:tr>
      <w:tr w:rsidR="0008119A" w:rsidRPr="00893B63" w14:paraId="50BA089C"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556734DB" w14:textId="77777777" w:rsidR="0008119A" w:rsidRPr="00893B63" w:rsidRDefault="00542C89">
            <w:pPr>
              <w:spacing w:after="0" w:line="259" w:lineRule="auto"/>
              <w:ind w:right="73" w:firstLine="0"/>
              <w:jc w:val="center"/>
              <w:rPr>
                <w:lang w:val="en-GB"/>
              </w:rPr>
            </w:pPr>
            <w:r w:rsidRPr="00893B63">
              <w:rPr>
                <w:sz w:val="28"/>
                <w:lang w:val="en-GB"/>
              </w:rPr>
              <w:t xml:space="preserve">B1 </w:t>
            </w:r>
          </w:p>
        </w:tc>
        <w:tc>
          <w:tcPr>
            <w:tcW w:w="4671" w:type="dxa"/>
            <w:tcBorders>
              <w:top w:val="single" w:sz="4" w:space="0" w:color="000000"/>
              <w:left w:val="single" w:sz="4" w:space="0" w:color="000000"/>
              <w:bottom w:val="single" w:sz="4" w:space="0" w:color="000000"/>
              <w:right w:val="single" w:sz="4" w:space="0" w:color="000000"/>
            </w:tcBorders>
          </w:tcPr>
          <w:p w14:paraId="7363A4E6" w14:textId="53FB171C" w:rsidR="0008119A" w:rsidRPr="00893B63" w:rsidRDefault="00FA3A6E">
            <w:pPr>
              <w:spacing w:after="0" w:line="259" w:lineRule="auto"/>
              <w:ind w:right="2" w:firstLine="0"/>
              <w:jc w:val="center"/>
              <w:rPr>
                <w:lang w:val="en-GB"/>
              </w:rPr>
            </w:pPr>
            <w:r w:rsidRPr="00893B63">
              <w:rPr>
                <w:sz w:val="28"/>
                <w:lang w:val="en-GB"/>
              </w:rPr>
              <w:t>B1</w:t>
            </w:r>
            <w:r w:rsidR="00542C89" w:rsidRPr="00893B63">
              <w:rPr>
                <w:sz w:val="28"/>
                <w:lang w:val="en-GB"/>
              </w:rPr>
              <w:t xml:space="preserve"> </w:t>
            </w:r>
          </w:p>
        </w:tc>
      </w:tr>
      <w:tr w:rsidR="0008119A" w:rsidRPr="00893B63" w14:paraId="6FA647C3"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0BE928A9" w14:textId="77777777" w:rsidR="0008119A" w:rsidRPr="00893B63" w:rsidRDefault="00542C89">
            <w:pPr>
              <w:spacing w:after="0" w:line="259" w:lineRule="auto"/>
              <w:ind w:right="74" w:firstLine="0"/>
              <w:jc w:val="center"/>
              <w:rPr>
                <w:lang w:val="en-GB"/>
              </w:rPr>
            </w:pPr>
            <w:r w:rsidRPr="00893B63">
              <w:rPr>
                <w:sz w:val="28"/>
                <w:lang w:val="en-GB"/>
              </w:rPr>
              <w:t xml:space="preserve">B </w:t>
            </w:r>
          </w:p>
        </w:tc>
        <w:tc>
          <w:tcPr>
            <w:tcW w:w="4671" w:type="dxa"/>
            <w:tcBorders>
              <w:top w:val="single" w:sz="4" w:space="0" w:color="000000"/>
              <w:left w:val="single" w:sz="4" w:space="0" w:color="000000"/>
              <w:bottom w:val="single" w:sz="4" w:space="0" w:color="000000"/>
              <w:right w:val="single" w:sz="4" w:space="0" w:color="000000"/>
            </w:tcBorders>
          </w:tcPr>
          <w:p w14:paraId="0AC982A9" w14:textId="62B26DAD" w:rsidR="0008119A" w:rsidRPr="00893B63" w:rsidRDefault="00FA3A6E">
            <w:pPr>
              <w:spacing w:after="0" w:line="259" w:lineRule="auto"/>
              <w:ind w:right="2" w:firstLine="0"/>
              <w:jc w:val="center"/>
              <w:rPr>
                <w:lang w:val="en-GB"/>
              </w:rPr>
            </w:pPr>
            <w:r w:rsidRPr="00893B63">
              <w:rPr>
                <w:sz w:val="28"/>
                <w:lang w:val="en-GB"/>
              </w:rPr>
              <w:t>B</w:t>
            </w:r>
            <w:r w:rsidR="00542C89" w:rsidRPr="00893B63">
              <w:rPr>
                <w:sz w:val="28"/>
                <w:lang w:val="en-GB"/>
              </w:rPr>
              <w:t xml:space="preserve"> </w:t>
            </w:r>
          </w:p>
        </w:tc>
      </w:tr>
      <w:tr w:rsidR="0008119A" w:rsidRPr="00893B63" w14:paraId="025A4A5B" w14:textId="77777777">
        <w:trPr>
          <w:trHeight w:val="334"/>
        </w:trPr>
        <w:tc>
          <w:tcPr>
            <w:tcW w:w="4674" w:type="dxa"/>
            <w:tcBorders>
              <w:top w:val="single" w:sz="4" w:space="0" w:color="000000"/>
              <w:left w:val="single" w:sz="4" w:space="0" w:color="000000"/>
              <w:bottom w:val="single" w:sz="4" w:space="0" w:color="000000"/>
              <w:right w:val="single" w:sz="4" w:space="0" w:color="000000"/>
            </w:tcBorders>
          </w:tcPr>
          <w:p w14:paraId="591BF0C9" w14:textId="77777777" w:rsidR="0008119A" w:rsidRPr="00893B63" w:rsidRDefault="00542C89">
            <w:pPr>
              <w:spacing w:after="0" w:line="259" w:lineRule="auto"/>
              <w:ind w:right="73" w:firstLine="0"/>
              <w:jc w:val="center"/>
              <w:rPr>
                <w:lang w:val="en-GB"/>
              </w:rPr>
            </w:pPr>
            <w:r w:rsidRPr="00893B63">
              <w:rPr>
                <w:sz w:val="28"/>
                <w:lang w:val="en-GB"/>
              </w:rPr>
              <w:t xml:space="preserve">C1 </w:t>
            </w:r>
          </w:p>
        </w:tc>
        <w:tc>
          <w:tcPr>
            <w:tcW w:w="4671" w:type="dxa"/>
            <w:tcBorders>
              <w:top w:val="single" w:sz="4" w:space="0" w:color="000000"/>
              <w:left w:val="single" w:sz="4" w:space="0" w:color="000000"/>
              <w:bottom w:val="single" w:sz="4" w:space="0" w:color="000000"/>
              <w:right w:val="single" w:sz="4" w:space="0" w:color="000000"/>
            </w:tcBorders>
          </w:tcPr>
          <w:p w14:paraId="1FF12D0F" w14:textId="4AAC757F" w:rsidR="0008119A" w:rsidRPr="00893B63" w:rsidRDefault="00542C89">
            <w:pPr>
              <w:spacing w:after="0" w:line="259" w:lineRule="auto"/>
              <w:ind w:right="2" w:firstLine="0"/>
              <w:jc w:val="center"/>
              <w:rPr>
                <w:lang w:val="en-GB"/>
              </w:rPr>
            </w:pPr>
            <w:r w:rsidRPr="00893B63">
              <w:rPr>
                <w:sz w:val="28"/>
                <w:lang w:val="en-GB"/>
              </w:rPr>
              <w:t xml:space="preserve"> </w:t>
            </w:r>
            <w:r w:rsidR="00FA3A6E" w:rsidRPr="00893B63">
              <w:rPr>
                <w:sz w:val="28"/>
                <w:lang w:val="en-GB"/>
              </w:rPr>
              <w:t>C1</w:t>
            </w:r>
          </w:p>
        </w:tc>
      </w:tr>
      <w:tr w:rsidR="0008119A" w:rsidRPr="00893B63" w14:paraId="585661F9"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5CE3377C" w14:textId="77777777" w:rsidR="0008119A" w:rsidRPr="00893B63" w:rsidRDefault="00542C89">
            <w:pPr>
              <w:spacing w:after="0" w:line="259" w:lineRule="auto"/>
              <w:ind w:right="74" w:firstLine="0"/>
              <w:jc w:val="center"/>
              <w:rPr>
                <w:lang w:val="en-GB"/>
              </w:rPr>
            </w:pPr>
            <w:r w:rsidRPr="00893B63">
              <w:rPr>
                <w:sz w:val="28"/>
                <w:lang w:val="en-GB"/>
              </w:rPr>
              <w:t xml:space="preserve">C </w:t>
            </w:r>
          </w:p>
        </w:tc>
        <w:tc>
          <w:tcPr>
            <w:tcW w:w="4671" w:type="dxa"/>
            <w:tcBorders>
              <w:top w:val="single" w:sz="4" w:space="0" w:color="000000"/>
              <w:left w:val="single" w:sz="4" w:space="0" w:color="000000"/>
              <w:bottom w:val="single" w:sz="4" w:space="0" w:color="000000"/>
              <w:right w:val="single" w:sz="4" w:space="0" w:color="000000"/>
            </w:tcBorders>
          </w:tcPr>
          <w:p w14:paraId="13D47342" w14:textId="552478DB" w:rsidR="0008119A" w:rsidRPr="00893B63" w:rsidRDefault="00542C89">
            <w:pPr>
              <w:spacing w:after="0" w:line="259" w:lineRule="auto"/>
              <w:ind w:right="2" w:firstLine="0"/>
              <w:jc w:val="center"/>
              <w:rPr>
                <w:lang w:val="en-GB"/>
              </w:rPr>
            </w:pPr>
            <w:r w:rsidRPr="00893B63">
              <w:rPr>
                <w:sz w:val="28"/>
                <w:lang w:val="en-GB"/>
              </w:rPr>
              <w:t xml:space="preserve"> </w:t>
            </w:r>
            <w:r w:rsidR="00FA3A6E" w:rsidRPr="00893B63">
              <w:rPr>
                <w:sz w:val="28"/>
                <w:lang w:val="en-GB"/>
              </w:rPr>
              <w:t>C</w:t>
            </w:r>
          </w:p>
        </w:tc>
      </w:tr>
      <w:tr w:rsidR="0008119A" w:rsidRPr="00893B63" w14:paraId="6E466D65"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04F973BD" w14:textId="77777777" w:rsidR="0008119A" w:rsidRPr="00893B63" w:rsidRDefault="00542C89">
            <w:pPr>
              <w:spacing w:after="0" w:line="259" w:lineRule="auto"/>
              <w:ind w:right="73" w:firstLine="0"/>
              <w:jc w:val="center"/>
              <w:rPr>
                <w:lang w:val="en-GB"/>
              </w:rPr>
            </w:pPr>
            <w:r w:rsidRPr="00893B63">
              <w:rPr>
                <w:sz w:val="28"/>
                <w:lang w:val="en-GB"/>
              </w:rPr>
              <w:t xml:space="preserve">D1 </w:t>
            </w:r>
          </w:p>
        </w:tc>
        <w:tc>
          <w:tcPr>
            <w:tcW w:w="4671" w:type="dxa"/>
            <w:tcBorders>
              <w:top w:val="single" w:sz="4" w:space="0" w:color="000000"/>
              <w:left w:val="single" w:sz="4" w:space="0" w:color="000000"/>
              <w:bottom w:val="single" w:sz="4" w:space="0" w:color="000000"/>
              <w:right w:val="single" w:sz="4" w:space="0" w:color="000000"/>
            </w:tcBorders>
          </w:tcPr>
          <w:p w14:paraId="70D9CACF" w14:textId="0F4F9D3D" w:rsidR="0008119A" w:rsidRPr="00893B63" w:rsidRDefault="00542C89">
            <w:pPr>
              <w:spacing w:after="0" w:line="259" w:lineRule="auto"/>
              <w:ind w:right="2" w:firstLine="0"/>
              <w:jc w:val="center"/>
              <w:rPr>
                <w:lang w:val="en-GB"/>
              </w:rPr>
            </w:pPr>
            <w:r w:rsidRPr="00893B63">
              <w:rPr>
                <w:sz w:val="28"/>
                <w:lang w:val="en-GB"/>
              </w:rPr>
              <w:t xml:space="preserve"> </w:t>
            </w:r>
            <w:r w:rsidR="00FA3A6E" w:rsidRPr="00893B63">
              <w:rPr>
                <w:sz w:val="28"/>
                <w:lang w:val="en-GB"/>
              </w:rPr>
              <w:t>D1</w:t>
            </w:r>
          </w:p>
        </w:tc>
      </w:tr>
      <w:tr w:rsidR="0008119A" w:rsidRPr="00893B63" w14:paraId="025D1299" w14:textId="77777777">
        <w:trPr>
          <w:trHeight w:val="334"/>
        </w:trPr>
        <w:tc>
          <w:tcPr>
            <w:tcW w:w="4674" w:type="dxa"/>
            <w:tcBorders>
              <w:top w:val="single" w:sz="4" w:space="0" w:color="000000"/>
              <w:left w:val="single" w:sz="4" w:space="0" w:color="000000"/>
              <w:bottom w:val="single" w:sz="4" w:space="0" w:color="000000"/>
              <w:right w:val="single" w:sz="4" w:space="0" w:color="000000"/>
            </w:tcBorders>
          </w:tcPr>
          <w:p w14:paraId="1EDFA1D2" w14:textId="77777777" w:rsidR="0008119A" w:rsidRPr="00893B63" w:rsidRDefault="00542C89">
            <w:pPr>
              <w:spacing w:after="0" w:line="259" w:lineRule="auto"/>
              <w:ind w:right="73" w:firstLine="0"/>
              <w:jc w:val="center"/>
              <w:rPr>
                <w:lang w:val="en-GB"/>
              </w:rPr>
            </w:pPr>
            <w:r w:rsidRPr="00893B63">
              <w:rPr>
                <w:sz w:val="28"/>
                <w:lang w:val="en-GB"/>
              </w:rPr>
              <w:t xml:space="preserve">D </w:t>
            </w:r>
          </w:p>
        </w:tc>
        <w:tc>
          <w:tcPr>
            <w:tcW w:w="4671" w:type="dxa"/>
            <w:tcBorders>
              <w:top w:val="single" w:sz="4" w:space="0" w:color="000000"/>
              <w:left w:val="single" w:sz="4" w:space="0" w:color="000000"/>
              <w:bottom w:val="single" w:sz="4" w:space="0" w:color="000000"/>
              <w:right w:val="single" w:sz="4" w:space="0" w:color="000000"/>
            </w:tcBorders>
          </w:tcPr>
          <w:p w14:paraId="044FBEF3" w14:textId="7C4FF5C3" w:rsidR="0008119A" w:rsidRPr="00893B63" w:rsidRDefault="00542C89">
            <w:pPr>
              <w:spacing w:after="0" w:line="259" w:lineRule="auto"/>
              <w:ind w:right="2" w:firstLine="0"/>
              <w:jc w:val="center"/>
              <w:rPr>
                <w:lang w:val="en-GB"/>
              </w:rPr>
            </w:pPr>
            <w:r w:rsidRPr="00893B63">
              <w:rPr>
                <w:sz w:val="28"/>
                <w:lang w:val="en-GB"/>
              </w:rPr>
              <w:t xml:space="preserve"> </w:t>
            </w:r>
            <w:r w:rsidR="00FA3A6E" w:rsidRPr="00893B63">
              <w:rPr>
                <w:sz w:val="28"/>
                <w:lang w:val="en-GB"/>
              </w:rPr>
              <w:t>D</w:t>
            </w:r>
          </w:p>
        </w:tc>
      </w:tr>
      <w:tr w:rsidR="0008119A" w:rsidRPr="00893B63" w14:paraId="36BD0EF1"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479F3267" w14:textId="77777777" w:rsidR="0008119A" w:rsidRPr="00893B63" w:rsidRDefault="00542C89">
            <w:pPr>
              <w:spacing w:after="0" w:line="259" w:lineRule="auto"/>
              <w:ind w:right="71" w:firstLine="0"/>
              <w:jc w:val="center"/>
              <w:rPr>
                <w:lang w:val="en-GB"/>
              </w:rPr>
            </w:pPr>
            <w:r w:rsidRPr="00893B63">
              <w:rPr>
                <w:sz w:val="28"/>
                <w:lang w:val="en-GB"/>
              </w:rPr>
              <w:t xml:space="preserve">BE </w:t>
            </w:r>
          </w:p>
        </w:tc>
        <w:tc>
          <w:tcPr>
            <w:tcW w:w="4671" w:type="dxa"/>
            <w:tcBorders>
              <w:top w:val="single" w:sz="4" w:space="0" w:color="000000"/>
              <w:left w:val="single" w:sz="4" w:space="0" w:color="000000"/>
              <w:bottom w:val="single" w:sz="4" w:space="0" w:color="000000"/>
              <w:right w:val="single" w:sz="4" w:space="0" w:color="000000"/>
            </w:tcBorders>
          </w:tcPr>
          <w:p w14:paraId="415D6373" w14:textId="2B91E906" w:rsidR="0008119A" w:rsidRPr="00893B63" w:rsidRDefault="00FA3A6E">
            <w:pPr>
              <w:spacing w:after="0" w:line="259" w:lineRule="auto"/>
              <w:ind w:right="2" w:firstLine="0"/>
              <w:jc w:val="center"/>
              <w:rPr>
                <w:lang w:val="en-GB"/>
              </w:rPr>
            </w:pPr>
            <w:r w:rsidRPr="00893B63">
              <w:rPr>
                <w:sz w:val="28"/>
                <w:lang w:val="en-GB"/>
              </w:rPr>
              <w:t>BE</w:t>
            </w:r>
            <w:r w:rsidR="00542C89" w:rsidRPr="00893B63">
              <w:rPr>
                <w:sz w:val="28"/>
                <w:lang w:val="en-GB"/>
              </w:rPr>
              <w:t xml:space="preserve"> </w:t>
            </w:r>
          </w:p>
        </w:tc>
      </w:tr>
      <w:tr w:rsidR="0008119A" w:rsidRPr="00893B63" w14:paraId="4E31A0F9" w14:textId="77777777">
        <w:trPr>
          <w:trHeight w:val="332"/>
        </w:trPr>
        <w:tc>
          <w:tcPr>
            <w:tcW w:w="4674" w:type="dxa"/>
            <w:tcBorders>
              <w:top w:val="single" w:sz="4" w:space="0" w:color="000000"/>
              <w:left w:val="single" w:sz="4" w:space="0" w:color="000000"/>
              <w:bottom w:val="single" w:sz="4" w:space="0" w:color="000000"/>
              <w:right w:val="single" w:sz="4" w:space="0" w:color="000000"/>
            </w:tcBorders>
          </w:tcPr>
          <w:p w14:paraId="0DF2F711" w14:textId="77777777" w:rsidR="0008119A" w:rsidRPr="00893B63" w:rsidRDefault="00542C89">
            <w:pPr>
              <w:spacing w:after="0" w:line="259" w:lineRule="auto"/>
              <w:ind w:firstLine="0"/>
              <w:jc w:val="center"/>
              <w:rPr>
                <w:lang w:val="en-GB"/>
              </w:rPr>
            </w:pPr>
            <w:r w:rsidRPr="00893B63">
              <w:rPr>
                <w:sz w:val="28"/>
                <w:lang w:val="en-GB"/>
              </w:rPr>
              <w:t xml:space="preserve">C1E </w:t>
            </w:r>
          </w:p>
        </w:tc>
        <w:tc>
          <w:tcPr>
            <w:tcW w:w="4671" w:type="dxa"/>
            <w:tcBorders>
              <w:top w:val="single" w:sz="4" w:space="0" w:color="000000"/>
              <w:left w:val="single" w:sz="4" w:space="0" w:color="000000"/>
              <w:bottom w:val="single" w:sz="4" w:space="0" w:color="000000"/>
              <w:right w:val="single" w:sz="4" w:space="0" w:color="000000"/>
            </w:tcBorders>
          </w:tcPr>
          <w:p w14:paraId="3CFCED8A" w14:textId="29267439" w:rsidR="0008119A" w:rsidRPr="00893B63" w:rsidRDefault="00FA3A6E">
            <w:pPr>
              <w:spacing w:after="0" w:line="259" w:lineRule="auto"/>
              <w:ind w:right="2" w:firstLine="0"/>
              <w:jc w:val="center"/>
              <w:rPr>
                <w:lang w:val="en-GB"/>
              </w:rPr>
            </w:pPr>
            <w:r w:rsidRPr="00893B63">
              <w:rPr>
                <w:sz w:val="28"/>
                <w:lang w:val="en-GB"/>
              </w:rPr>
              <w:t>C1E</w:t>
            </w:r>
            <w:r w:rsidR="00542C89" w:rsidRPr="00893B63">
              <w:rPr>
                <w:sz w:val="28"/>
                <w:lang w:val="en-GB"/>
              </w:rPr>
              <w:t xml:space="preserve"> </w:t>
            </w:r>
          </w:p>
        </w:tc>
      </w:tr>
      <w:tr w:rsidR="0008119A" w:rsidRPr="00893B63" w14:paraId="7C22E876"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60F94221" w14:textId="77777777" w:rsidR="0008119A" w:rsidRPr="00893B63" w:rsidRDefault="00542C89">
            <w:pPr>
              <w:spacing w:after="0" w:line="259" w:lineRule="auto"/>
              <w:ind w:right="71" w:firstLine="0"/>
              <w:jc w:val="center"/>
              <w:rPr>
                <w:lang w:val="en-GB"/>
              </w:rPr>
            </w:pPr>
            <w:r w:rsidRPr="00893B63">
              <w:rPr>
                <w:sz w:val="28"/>
                <w:lang w:val="en-GB"/>
              </w:rPr>
              <w:t xml:space="preserve">CE </w:t>
            </w:r>
          </w:p>
        </w:tc>
        <w:tc>
          <w:tcPr>
            <w:tcW w:w="4671" w:type="dxa"/>
            <w:tcBorders>
              <w:top w:val="single" w:sz="4" w:space="0" w:color="000000"/>
              <w:left w:val="single" w:sz="4" w:space="0" w:color="000000"/>
              <w:bottom w:val="single" w:sz="4" w:space="0" w:color="000000"/>
              <w:right w:val="single" w:sz="4" w:space="0" w:color="000000"/>
            </w:tcBorders>
          </w:tcPr>
          <w:p w14:paraId="556AC560" w14:textId="5CB11EBF" w:rsidR="0008119A" w:rsidRPr="00893B63" w:rsidRDefault="00542C89">
            <w:pPr>
              <w:spacing w:after="0" w:line="259" w:lineRule="auto"/>
              <w:ind w:right="2" w:firstLine="0"/>
              <w:jc w:val="center"/>
              <w:rPr>
                <w:lang w:val="en-GB"/>
              </w:rPr>
            </w:pPr>
            <w:r w:rsidRPr="00893B63">
              <w:rPr>
                <w:sz w:val="28"/>
                <w:lang w:val="en-GB"/>
              </w:rPr>
              <w:t xml:space="preserve"> </w:t>
            </w:r>
            <w:r w:rsidR="00FA3A6E" w:rsidRPr="00893B63">
              <w:rPr>
                <w:sz w:val="28"/>
                <w:lang w:val="en-GB"/>
              </w:rPr>
              <w:t>CE</w:t>
            </w:r>
          </w:p>
        </w:tc>
      </w:tr>
      <w:tr w:rsidR="0008119A" w:rsidRPr="00893B63" w14:paraId="2ED5F06F" w14:textId="77777777">
        <w:trPr>
          <w:trHeight w:val="334"/>
        </w:trPr>
        <w:tc>
          <w:tcPr>
            <w:tcW w:w="4674" w:type="dxa"/>
            <w:tcBorders>
              <w:top w:val="single" w:sz="4" w:space="0" w:color="000000"/>
              <w:left w:val="single" w:sz="4" w:space="0" w:color="000000"/>
              <w:bottom w:val="single" w:sz="4" w:space="0" w:color="000000"/>
              <w:right w:val="single" w:sz="4" w:space="0" w:color="000000"/>
            </w:tcBorders>
          </w:tcPr>
          <w:p w14:paraId="623CE8FB" w14:textId="77777777" w:rsidR="0008119A" w:rsidRPr="00893B63" w:rsidRDefault="00542C89">
            <w:pPr>
              <w:spacing w:after="0" w:line="259" w:lineRule="auto"/>
              <w:ind w:right="73" w:firstLine="0"/>
              <w:jc w:val="center"/>
              <w:rPr>
                <w:lang w:val="en-GB"/>
              </w:rPr>
            </w:pPr>
            <w:r w:rsidRPr="00893B63">
              <w:rPr>
                <w:sz w:val="28"/>
                <w:lang w:val="en-GB"/>
              </w:rPr>
              <w:t xml:space="preserve">D1E </w:t>
            </w:r>
          </w:p>
        </w:tc>
        <w:tc>
          <w:tcPr>
            <w:tcW w:w="4671" w:type="dxa"/>
            <w:tcBorders>
              <w:top w:val="single" w:sz="4" w:space="0" w:color="000000"/>
              <w:left w:val="single" w:sz="4" w:space="0" w:color="000000"/>
              <w:bottom w:val="single" w:sz="4" w:space="0" w:color="000000"/>
              <w:right w:val="single" w:sz="4" w:space="0" w:color="000000"/>
            </w:tcBorders>
          </w:tcPr>
          <w:p w14:paraId="55C2D799" w14:textId="71E6A6D7" w:rsidR="0008119A" w:rsidRPr="00893B63" w:rsidRDefault="00542C89">
            <w:pPr>
              <w:spacing w:after="0" w:line="259" w:lineRule="auto"/>
              <w:ind w:right="2" w:firstLine="0"/>
              <w:jc w:val="center"/>
              <w:rPr>
                <w:lang w:val="en-GB"/>
              </w:rPr>
            </w:pPr>
            <w:r w:rsidRPr="00893B63">
              <w:rPr>
                <w:sz w:val="28"/>
                <w:lang w:val="en-GB"/>
              </w:rPr>
              <w:t xml:space="preserve"> </w:t>
            </w:r>
            <w:r w:rsidR="00FA3A6E" w:rsidRPr="00893B63">
              <w:rPr>
                <w:sz w:val="28"/>
                <w:lang w:val="en-GB"/>
              </w:rPr>
              <w:t>D1E</w:t>
            </w:r>
          </w:p>
        </w:tc>
      </w:tr>
      <w:tr w:rsidR="0008119A" w:rsidRPr="00893B63" w14:paraId="71019DA0"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6075A2B8" w14:textId="77777777" w:rsidR="0008119A" w:rsidRPr="00893B63" w:rsidRDefault="00542C89">
            <w:pPr>
              <w:spacing w:after="0" w:line="259" w:lineRule="auto"/>
              <w:ind w:right="75" w:firstLine="0"/>
              <w:jc w:val="center"/>
              <w:rPr>
                <w:lang w:val="en-GB"/>
              </w:rPr>
            </w:pPr>
            <w:r w:rsidRPr="00893B63">
              <w:rPr>
                <w:sz w:val="28"/>
                <w:lang w:val="en-GB"/>
              </w:rPr>
              <w:t xml:space="preserve">DE </w:t>
            </w:r>
          </w:p>
        </w:tc>
        <w:tc>
          <w:tcPr>
            <w:tcW w:w="4671" w:type="dxa"/>
            <w:tcBorders>
              <w:top w:val="single" w:sz="4" w:space="0" w:color="000000"/>
              <w:left w:val="single" w:sz="4" w:space="0" w:color="000000"/>
              <w:bottom w:val="single" w:sz="4" w:space="0" w:color="000000"/>
              <w:right w:val="single" w:sz="4" w:space="0" w:color="000000"/>
            </w:tcBorders>
          </w:tcPr>
          <w:p w14:paraId="1BF0693A" w14:textId="41E3D1CA" w:rsidR="0008119A" w:rsidRPr="00893B63" w:rsidRDefault="00FA3A6E">
            <w:pPr>
              <w:spacing w:after="0" w:line="259" w:lineRule="auto"/>
              <w:ind w:right="2" w:firstLine="0"/>
              <w:jc w:val="center"/>
              <w:rPr>
                <w:lang w:val="en-GB"/>
              </w:rPr>
            </w:pPr>
            <w:r w:rsidRPr="00893B63">
              <w:rPr>
                <w:sz w:val="28"/>
                <w:lang w:val="en-GB"/>
              </w:rPr>
              <w:t>DE</w:t>
            </w:r>
            <w:r w:rsidR="00542C89" w:rsidRPr="00893B63">
              <w:rPr>
                <w:sz w:val="28"/>
                <w:lang w:val="en-GB"/>
              </w:rPr>
              <w:t xml:space="preserve"> </w:t>
            </w:r>
          </w:p>
        </w:tc>
      </w:tr>
      <w:tr w:rsidR="0008119A" w:rsidRPr="00893B63" w14:paraId="20F8016B"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6608EEDF" w14:textId="77777777" w:rsidR="0008119A" w:rsidRPr="00893B63" w:rsidRDefault="00542C89">
            <w:pPr>
              <w:spacing w:after="0" w:line="259" w:lineRule="auto"/>
              <w:ind w:right="72" w:firstLine="0"/>
              <w:jc w:val="center"/>
              <w:rPr>
                <w:lang w:val="en-GB"/>
              </w:rPr>
            </w:pPr>
            <w:r w:rsidRPr="00893B63">
              <w:rPr>
                <w:sz w:val="28"/>
                <w:lang w:val="en-GB"/>
              </w:rPr>
              <w:t xml:space="preserve">F </w:t>
            </w:r>
          </w:p>
        </w:tc>
        <w:tc>
          <w:tcPr>
            <w:tcW w:w="4671" w:type="dxa"/>
            <w:tcBorders>
              <w:top w:val="single" w:sz="4" w:space="0" w:color="000000"/>
              <w:left w:val="single" w:sz="4" w:space="0" w:color="000000"/>
              <w:bottom w:val="single" w:sz="4" w:space="0" w:color="000000"/>
              <w:right w:val="single" w:sz="4" w:space="0" w:color="000000"/>
            </w:tcBorders>
          </w:tcPr>
          <w:p w14:paraId="7FC0C2A4" w14:textId="5BF417D6" w:rsidR="0008119A" w:rsidRPr="00893B63" w:rsidRDefault="00FA3A6E">
            <w:pPr>
              <w:spacing w:after="0" w:line="259" w:lineRule="auto"/>
              <w:ind w:right="2" w:firstLine="0"/>
              <w:jc w:val="center"/>
              <w:rPr>
                <w:lang w:val="en-GB"/>
              </w:rPr>
            </w:pPr>
            <w:r w:rsidRPr="00893B63">
              <w:rPr>
                <w:sz w:val="28"/>
                <w:lang w:val="en-GB"/>
              </w:rPr>
              <w:t>-</w:t>
            </w:r>
            <w:r w:rsidR="00542C89" w:rsidRPr="00893B63">
              <w:rPr>
                <w:sz w:val="28"/>
                <w:lang w:val="en-GB"/>
              </w:rPr>
              <w:t xml:space="preserve"> </w:t>
            </w:r>
          </w:p>
        </w:tc>
      </w:tr>
      <w:tr w:rsidR="0008119A" w:rsidRPr="00893B63" w14:paraId="3DFEE2D5" w14:textId="77777777">
        <w:trPr>
          <w:trHeight w:val="334"/>
        </w:trPr>
        <w:tc>
          <w:tcPr>
            <w:tcW w:w="4674" w:type="dxa"/>
            <w:tcBorders>
              <w:top w:val="single" w:sz="4" w:space="0" w:color="000000"/>
              <w:left w:val="single" w:sz="4" w:space="0" w:color="000000"/>
              <w:bottom w:val="single" w:sz="4" w:space="0" w:color="000000"/>
              <w:right w:val="single" w:sz="4" w:space="0" w:color="000000"/>
            </w:tcBorders>
          </w:tcPr>
          <w:p w14:paraId="655B38D1" w14:textId="77777777" w:rsidR="0008119A" w:rsidRPr="00893B63" w:rsidRDefault="00542C89">
            <w:pPr>
              <w:spacing w:after="0" w:line="259" w:lineRule="auto"/>
              <w:ind w:right="73" w:firstLine="0"/>
              <w:jc w:val="center"/>
              <w:rPr>
                <w:lang w:val="en-GB"/>
              </w:rPr>
            </w:pPr>
            <w:r w:rsidRPr="00893B63">
              <w:rPr>
                <w:sz w:val="28"/>
                <w:lang w:val="en-GB"/>
              </w:rPr>
              <w:t xml:space="preserve">H </w:t>
            </w:r>
          </w:p>
        </w:tc>
        <w:tc>
          <w:tcPr>
            <w:tcW w:w="4671" w:type="dxa"/>
            <w:tcBorders>
              <w:top w:val="single" w:sz="4" w:space="0" w:color="000000"/>
              <w:left w:val="single" w:sz="4" w:space="0" w:color="000000"/>
              <w:bottom w:val="single" w:sz="4" w:space="0" w:color="000000"/>
              <w:right w:val="single" w:sz="4" w:space="0" w:color="000000"/>
            </w:tcBorders>
          </w:tcPr>
          <w:p w14:paraId="779F86AF" w14:textId="3E434455" w:rsidR="0008119A" w:rsidRPr="00893B63" w:rsidRDefault="00542C89">
            <w:pPr>
              <w:spacing w:after="0" w:line="259" w:lineRule="auto"/>
              <w:ind w:right="2" w:firstLine="0"/>
              <w:jc w:val="center"/>
              <w:rPr>
                <w:lang w:val="en-GB"/>
              </w:rPr>
            </w:pPr>
            <w:r w:rsidRPr="00893B63">
              <w:rPr>
                <w:sz w:val="28"/>
                <w:lang w:val="en-GB"/>
              </w:rPr>
              <w:t xml:space="preserve"> </w:t>
            </w:r>
            <w:r w:rsidR="00FA3A6E" w:rsidRPr="00893B63">
              <w:rPr>
                <w:sz w:val="28"/>
                <w:lang w:val="en-GB"/>
              </w:rPr>
              <w:t>-</w:t>
            </w:r>
          </w:p>
        </w:tc>
      </w:tr>
      <w:tr w:rsidR="0008119A" w:rsidRPr="00893B63" w14:paraId="22D9F6FF" w14:textId="77777777">
        <w:trPr>
          <w:trHeight w:val="331"/>
        </w:trPr>
        <w:tc>
          <w:tcPr>
            <w:tcW w:w="4674" w:type="dxa"/>
            <w:tcBorders>
              <w:top w:val="single" w:sz="4" w:space="0" w:color="000000"/>
              <w:left w:val="single" w:sz="4" w:space="0" w:color="000000"/>
              <w:bottom w:val="single" w:sz="4" w:space="0" w:color="000000"/>
              <w:right w:val="single" w:sz="4" w:space="0" w:color="000000"/>
            </w:tcBorders>
          </w:tcPr>
          <w:p w14:paraId="7650D792" w14:textId="77777777" w:rsidR="0008119A" w:rsidRPr="00893B63" w:rsidRDefault="00542C89">
            <w:pPr>
              <w:spacing w:after="0" w:line="259" w:lineRule="auto"/>
              <w:ind w:right="72" w:firstLine="0"/>
              <w:jc w:val="center"/>
              <w:rPr>
                <w:lang w:val="en-GB"/>
              </w:rPr>
            </w:pPr>
            <w:r w:rsidRPr="00893B63">
              <w:rPr>
                <w:sz w:val="28"/>
                <w:lang w:val="en-GB"/>
              </w:rPr>
              <w:t xml:space="preserve">I </w:t>
            </w:r>
          </w:p>
        </w:tc>
        <w:tc>
          <w:tcPr>
            <w:tcW w:w="4671" w:type="dxa"/>
            <w:tcBorders>
              <w:top w:val="single" w:sz="4" w:space="0" w:color="000000"/>
              <w:left w:val="single" w:sz="4" w:space="0" w:color="000000"/>
              <w:bottom w:val="single" w:sz="4" w:space="0" w:color="000000"/>
              <w:right w:val="single" w:sz="4" w:space="0" w:color="000000"/>
            </w:tcBorders>
          </w:tcPr>
          <w:p w14:paraId="166B0636" w14:textId="35A157AE" w:rsidR="0008119A" w:rsidRPr="00893B63" w:rsidRDefault="00542C89">
            <w:pPr>
              <w:spacing w:after="0" w:line="259" w:lineRule="auto"/>
              <w:ind w:right="2" w:firstLine="0"/>
              <w:jc w:val="center"/>
              <w:rPr>
                <w:lang w:val="en-GB"/>
              </w:rPr>
            </w:pPr>
            <w:r w:rsidRPr="00893B63">
              <w:rPr>
                <w:sz w:val="28"/>
                <w:lang w:val="en-GB"/>
              </w:rPr>
              <w:t xml:space="preserve"> </w:t>
            </w:r>
            <w:r w:rsidR="00FA3A6E" w:rsidRPr="00893B63">
              <w:rPr>
                <w:sz w:val="28"/>
                <w:lang w:val="en-GB"/>
              </w:rPr>
              <w:t>-</w:t>
            </w:r>
          </w:p>
        </w:tc>
      </w:tr>
    </w:tbl>
    <w:p w14:paraId="1EE56304" w14:textId="77777777" w:rsidR="0008119A" w:rsidRPr="00893B63" w:rsidRDefault="00542C89">
      <w:pPr>
        <w:spacing w:after="0" w:line="259" w:lineRule="auto"/>
        <w:ind w:right="0" w:firstLine="0"/>
        <w:jc w:val="left"/>
        <w:rPr>
          <w:lang w:val="en-GB"/>
        </w:rPr>
      </w:pPr>
      <w:r w:rsidRPr="00893B63">
        <w:rPr>
          <w:b/>
          <w:i/>
          <w:sz w:val="28"/>
          <w:lang w:val="en-GB"/>
        </w:rPr>
        <w:t xml:space="preserve"> </w:t>
      </w:r>
    </w:p>
    <w:p w14:paraId="7E983EE0" w14:textId="77777777" w:rsidR="00460DAF" w:rsidRDefault="00460DAF" w:rsidP="00460DAF">
      <w:pPr>
        <w:spacing w:after="1" w:line="258" w:lineRule="auto"/>
        <w:ind w:right="515" w:firstLine="0"/>
        <w:jc w:val="center"/>
        <w:rPr>
          <w:b/>
          <w:iCs/>
          <w:sz w:val="28"/>
          <w:lang w:val="en-GB"/>
        </w:rPr>
      </w:pPr>
    </w:p>
    <w:p w14:paraId="042B40E7" w14:textId="4B3EEBD4" w:rsidR="004B7625" w:rsidRPr="004A7C70" w:rsidRDefault="00460DAF" w:rsidP="004A7C70">
      <w:pPr>
        <w:spacing w:after="1" w:line="258" w:lineRule="auto"/>
        <w:ind w:right="515" w:firstLine="0"/>
        <w:jc w:val="center"/>
        <w:rPr>
          <w:b/>
          <w:sz w:val="28"/>
          <w:lang w:val="en-GB"/>
        </w:rPr>
      </w:pPr>
      <w:r>
        <w:rPr>
          <w:b/>
          <w:iCs/>
          <w:sz w:val="28"/>
          <w:lang w:val="en-GB"/>
        </w:rPr>
        <w:t xml:space="preserve">I. </w:t>
      </w:r>
      <w:r w:rsidR="006F2B8A" w:rsidRPr="00460DAF">
        <w:rPr>
          <w:b/>
          <w:iCs/>
          <w:sz w:val="28"/>
          <w:lang w:val="en-GB"/>
        </w:rPr>
        <w:t>3</w:t>
      </w:r>
      <w:r w:rsidR="00542C89" w:rsidRPr="00460DAF">
        <w:rPr>
          <w:b/>
          <w:i/>
          <w:sz w:val="28"/>
          <w:lang w:val="en-GB"/>
        </w:rPr>
        <w:t xml:space="preserve">. </w:t>
      </w:r>
      <w:r w:rsidR="00542C89" w:rsidRPr="00460DAF">
        <w:rPr>
          <w:b/>
          <w:sz w:val="28"/>
          <w:lang w:val="en-GB"/>
        </w:rPr>
        <w:t>Driving license issued in the Republic of Moldova model  2019, since 01.01.2020</w:t>
      </w:r>
    </w:p>
    <w:tbl>
      <w:tblPr>
        <w:tblStyle w:val="TableGrid"/>
        <w:tblW w:w="9345" w:type="dxa"/>
        <w:tblInd w:w="5" w:type="dxa"/>
        <w:tblCellMar>
          <w:top w:w="9" w:type="dxa"/>
          <w:left w:w="624" w:type="dxa"/>
          <w:right w:w="115" w:type="dxa"/>
        </w:tblCellMar>
        <w:tblLook w:val="04A0" w:firstRow="1" w:lastRow="0" w:firstColumn="1" w:lastColumn="0" w:noHBand="0" w:noVBand="1"/>
      </w:tblPr>
      <w:tblGrid>
        <w:gridCol w:w="4695"/>
        <w:gridCol w:w="4650"/>
      </w:tblGrid>
      <w:tr w:rsidR="0008119A" w:rsidRPr="00893B63" w14:paraId="2F35DED8" w14:textId="77777777">
        <w:trPr>
          <w:trHeight w:val="653"/>
        </w:trPr>
        <w:tc>
          <w:tcPr>
            <w:tcW w:w="4695" w:type="dxa"/>
            <w:tcBorders>
              <w:top w:val="single" w:sz="4" w:space="0" w:color="000000"/>
              <w:left w:val="single" w:sz="4" w:space="0" w:color="000000"/>
              <w:bottom w:val="single" w:sz="4" w:space="0" w:color="000000"/>
              <w:right w:val="single" w:sz="4" w:space="0" w:color="000000"/>
            </w:tcBorders>
          </w:tcPr>
          <w:p w14:paraId="61791364" w14:textId="77777777" w:rsidR="0008119A" w:rsidRPr="00893B63" w:rsidRDefault="00542C89">
            <w:pPr>
              <w:spacing w:after="0" w:line="259" w:lineRule="auto"/>
              <w:ind w:right="0" w:firstLine="684"/>
              <w:jc w:val="left"/>
              <w:rPr>
                <w:lang w:val="en-GB"/>
              </w:rPr>
            </w:pPr>
            <w:r w:rsidRPr="00893B63">
              <w:rPr>
                <w:b/>
                <w:sz w:val="28"/>
                <w:lang w:val="en-GB"/>
              </w:rPr>
              <w:lastRenderedPageBreak/>
              <w:t>Republic of Moldova</w:t>
            </w:r>
            <w:proofErr w:type="gramStart"/>
            <w:r w:rsidRPr="00893B63">
              <w:rPr>
                <w:b/>
                <w:sz w:val="28"/>
                <w:lang w:val="en-GB"/>
              </w:rPr>
              <w:t xml:space="preserve">   </w:t>
            </w:r>
            <w:r w:rsidRPr="00893B63">
              <w:rPr>
                <w:sz w:val="28"/>
                <w:lang w:val="en-GB"/>
              </w:rPr>
              <w:t>(</w:t>
            </w:r>
            <w:proofErr w:type="gramEnd"/>
            <w:r w:rsidRPr="00893B63">
              <w:rPr>
                <w:sz w:val="28"/>
                <w:lang w:val="en-GB"/>
              </w:rPr>
              <w:t>driving categories/subcategories)</w:t>
            </w:r>
            <w:r w:rsidRPr="00893B63">
              <w:rPr>
                <w:b/>
                <w:sz w:val="28"/>
                <w:lang w:val="en-GB"/>
              </w:rPr>
              <w:t xml:space="preserve"> </w:t>
            </w:r>
          </w:p>
        </w:tc>
        <w:tc>
          <w:tcPr>
            <w:tcW w:w="4650" w:type="dxa"/>
            <w:tcBorders>
              <w:top w:val="single" w:sz="4" w:space="0" w:color="000000"/>
              <w:left w:val="single" w:sz="4" w:space="0" w:color="000000"/>
              <w:bottom w:val="single" w:sz="4" w:space="0" w:color="000000"/>
              <w:right w:val="single" w:sz="4" w:space="0" w:color="000000"/>
            </w:tcBorders>
          </w:tcPr>
          <w:p w14:paraId="6D5BFF08" w14:textId="77777777" w:rsidR="00091CA0" w:rsidRDefault="00542C89">
            <w:pPr>
              <w:spacing w:after="0" w:line="259" w:lineRule="auto"/>
              <w:ind w:left="395" w:right="341" w:firstLine="0"/>
              <w:jc w:val="center"/>
              <w:rPr>
                <w:sz w:val="28"/>
                <w:lang w:val="en-GB"/>
              </w:rPr>
            </w:pPr>
            <w:r w:rsidRPr="00893B63">
              <w:rPr>
                <w:b/>
                <w:sz w:val="28"/>
                <w:lang w:val="en-GB"/>
              </w:rPr>
              <w:t>Republic of Latvia</w:t>
            </w:r>
            <w:r w:rsidRPr="00893B63">
              <w:rPr>
                <w:sz w:val="28"/>
                <w:lang w:val="en-GB"/>
              </w:rPr>
              <w:t xml:space="preserve">  </w:t>
            </w:r>
          </w:p>
          <w:p w14:paraId="7CE9C4F5" w14:textId="0A1AFF72" w:rsidR="0008119A" w:rsidRPr="00893B63" w:rsidRDefault="00091CA0">
            <w:pPr>
              <w:spacing w:after="0" w:line="259" w:lineRule="auto"/>
              <w:ind w:left="395" w:right="341" w:firstLine="0"/>
              <w:jc w:val="center"/>
              <w:rPr>
                <w:lang w:val="en-GB"/>
              </w:rPr>
            </w:pPr>
            <w:r>
              <w:rPr>
                <w:sz w:val="28"/>
                <w:lang w:val="en-GB"/>
              </w:rPr>
              <w:t>(</w:t>
            </w:r>
            <w:r w:rsidR="00542C89" w:rsidRPr="00893B63">
              <w:rPr>
                <w:sz w:val="28"/>
                <w:lang w:val="en-GB"/>
              </w:rPr>
              <w:t>driving categories</w:t>
            </w:r>
            <w:r>
              <w:rPr>
                <w:sz w:val="28"/>
                <w:lang w:val="en-GB"/>
              </w:rPr>
              <w:t>)</w:t>
            </w:r>
            <w:r w:rsidR="00542C89" w:rsidRPr="00893B63">
              <w:rPr>
                <w:b/>
                <w:sz w:val="28"/>
                <w:lang w:val="en-GB"/>
              </w:rPr>
              <w:t xml:space="preserve"> </w:t>
            </w:r>
          </w:p>
        </w:tc>
      </w:tr>
      <w:tr w:rsidR="0008119A" w:rsidRPr="00893B63" w14:paraId="77085DF5"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40B2D76A" w14:textId="77777777" w:rsidR="0008119A" w:rsidRPr="00893B63" w:rsidRDefault="00542C89">
            <w:pPr>
              <w:spacing w:after="0" w:line="259" w:lineRule="auto"/>
              <w:ind w:right="81" w:firstLine="0"/>
              <w:jc w:val="center"/>
              <w:rPr>
                <w:lang w:val="en-GB"/>
              </w:rPr>
            </w:pPr>
            <w:r w:rsidRPr="00893B63">
              <w:rPr>
                <w:sz w:val="28"/>
                <w:lang w:val="en-GB"/>
              </w:rPr>
              <w:t xml:space="preserve">AM </w:t>
            </w:r>
          </w:p>
        </w:tc>
        <w:tc>
          <w:tcPr>
            <w:tcW w:w="4650" w:type="dxa"/>
            <w:tcBorders>
              <w:top w:val="single" w:sz="4" w:space="0" w:color="000000"/>
              <w:left w:val="single" w:sz="4" w:space="0" w:color="000000"/>
              <w:bottom w:val="single" w:sz="4" w:space="0" w:color="000000"/>
              <w:right w:val="single" w:sz="4" w:space="0" w:color="000000"/>
            </w:tcBorders>
          </w:tcPr>
          <w:p w14:paraId="27FEDA45" w14:textId="65B7D873" w:rsidR="0008119A" w:rsidRPr="00893B63" w:rsidRDefault="00FA3A6E">
            <w:pPr>
              <w:spacing w:after="0" w:line="259" w:lineRule="auto"/>
              <w:ind w:right="82" w:firstLine="0"/>
              <w:jc w:val="center"/>
              <w:rPr>
                <w:lang w:val="en-GB"/>
              </w:rPr>
            </w:pPr>
            <w:r w:rsidRPr="00893B63">
              <w:rPr>
                <w:sz w:val="28"/>
                <w:lang w:val="en-GB"/>
              </w:rPr>
              <w:t>AM</w:t>
            </w:r>
          </w:p>
        </w:tc>
      </w:tr>
      <w:tr w:rsidR="0008119A" w:rsidRPr="00893B63" w14:paraId="4227BCC0" w14:textId="77777777">
        <w:trPr>
          <w:trHeight w:val="334"/>
        </w:trPr>
        <w:tc>
          <w:tcPr>
            <w:tcW w:w="4695" w:type="dxa"/>
            <w:tcBorders>
              <w:top w:val="single" w:sz="4" w:space="0" w:color="000000"/>
              <w:left w:val="single" w:sz="4" w:space="0" w:color="000000"/>
              <w:bottom w:val="single" w:sz="4" w:space="0" w:color="000000"/>
              <w:right w:val="single" w:sz="4" w:space="0" w:color="000000"/>
            </w:tcBorders>
          </w:tcPr>
          <w:p w14:paraId="1709787E" w14:textId="77777777" w:rsidR="0008119A" w:rsidRPr="00893B63" w:rsidRDefault="00542C89">
            <w:pPr>
              <w:spacing w:after="0" w:line="259" w:lineRule="auto"/>
              <w:ind w:right="85" w:firstLine="0"/>
              <w:jc w:val="center"/>
              <w:rPr>
                <w:lang w:val="en-GB"/>
              </w:rPr>
            </w:pPr>
            <w:r w:rsidRPr="00893B63">
              <w:rPr>
                <w:sz w:val="28"/>
                <w:lang w:val="en-GB"/>
              </w:rPr>
              <w:t xml:space="preserve">A1 </w:t>
            </w:r>
          </w:p>
        </w:tc>
        <w:tc>
          <w:tcPr>
            <w:tcW w:w="4650" w:type="dxa"/>
            <w:tcBorders>
              <w:top w:val="single" w:sz="4" w:space="0" w:color="000000"/>
              <w:left w:val="single" w:sz="4" w:space="0" w:color="000000"/>
              <w:bottom w:val="single" w:sz="4" w:space="0" w:color="000000"/>
              <w:right w:val="single" w:sz="4" w:space="0" w:color="000000"/>
            </w:tcBorders>
          </w:tcPr>
          <w:p w14:paraId="6160303F" w14:textId="3BC3E1C1"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A1</w:t>
            </w:r>
          </w:p>
        </w:tc>
      </w:tr>
      <w:tr w:rsidR="0008119A" w:rsidRPr="00893B63" w14:paraId="232FA6B6"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0980DFC1" w14:textId="77777777" w:rsidR="0008119A" w:rsidRPr="00893B63" w:rsidRDefault="00542C89">
            <w:pPr>
              <w:spacing w:after="0" w:line="259" w:lineRule="auto"/>
              <w:ind w:right="85" w:firstLine="0"/>
              <w:jc w:val="center"/>
              <w:rPr>
                <w:lang w:val="en-GB"/>
              </w:rPr>
            </w:pPr>
            <w:r w:rsidRPr="00893B63">
              <w:rPr>
                <w:sz w:val="28"/>
                <w:lang w:val="en-GB"/>
              </w:rPr>
              <w:t xml:space="preserve">A2 </w:t>
            </w:r>
          </w:p>
        </w:tc>
        <w:tc>
          <w:tcPr>
            <w:tcW w:w="4650" w:type="dxa"/>
            <w:tcBorders>
              <w:top w:val="single" w:sz="4" w:space="0" w:color="000000"/>
              <w:left w:val="single" w:sz="4" w:space="0" w:color="000000"/>
              <w:bottom w:val="single" w:sz="4" w:space="0" w:color="000000"/>
              <w:right w:val="single" w:sz="4" w:space="0" w:color="000000"/>
            </w:tcBorders>
          </w:tcPr>
          <w:p w14:paraId="3014A5F6" w14:textId="11BC70B2" w:rsidR="0008119A" w:rsidRPr="00893B63" w:rsidRDefault="00542C89">
            <w:pPr>
              <w:spacing w:after="0" w:line="259" w:lineRule="auto"/>
              <w:ind w:right="14" w:firstLine="0"/>
              <w:jc w:val="center"/>
              <w:rPr>
                <w:lang w:val="en-GB"/>
              </w:rPr>
            </w:pPr>
            <w:r w:rsidRPr="00893B63">
              <w:rPr>
                <w:sz w:val="28"/>
                <w:lang w:val="en-GB"/>
              </w:rPr>
              <w:t xml:space="preserve"> </w:t>
            </w:r>
            <w:r w:rsidR="00A067BA" w:rsidRPr="00CC70C8">
              <w:rPr>
                <w:sz w:val="28"/>
                <w:lang w:val="en-GB"/>
              </w:rPr>
              <w:t>A2</w:t>
            </w:r>
          </w:p>
        </w:tc>
      </w:tr>
      <w:tr w:rsidR="0008119A" w:rsidRPr="00893B63" w14:paraId="1F3DA8A8"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761B4D82" w14:textId="77777777" w:rsidR="0008119A" w:rsidRPr="00893B63" w:rsidRDefault="00542C89">
            <w:pPr>
              <w:spacing w:after="0" w:line="259" w:lineRule="auto"/>
              <w:ind w:right="80" w:firstLine="0"/>
              <w:jc w:val="center"/>
              <w:rPr>
                <w:lang w:val="en-GB"/>
              </w:rPr>
            </w:pPr>
            <w:r w:rsidRPr="00893B63">
              <w:rPr>
                <w:sz w:val="28"/>
                <w:lang w:val="en-GB"/>
              </w:rPr>
              <w:t xml:space="preserve">A </w:t>
            </w:r>
          </w:p>
        </w:tc>
        <w:tc>
          <w:tcPr>
            <w:tcW w:w="4650" w:type="dxa"/>
            <w:tcBorders>
              <w:top w:val="single" w:sz="4" w:space="0" w:color="000000"/>
              <w:left w:val="single" w:sz="4" w:space="0" w:color="000000"/>
              <w:bottom w:val="single" w:sz="4" w:space="0" w:color="000000"/>
              <w:right w:val="single" w:sz="4" w:space="0" w:color="000000"/>
            </w:tcBorders>
          </w:tcPr>
          <w:p w14:paraId="107979AD" w14:textId="15AE3EC5"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A</w:t>
            </w:r>
          </w:p>
        </w:tc>
      </w:tr>
      <w:tr w:rsidR="0008119A" w:rsidRPr="00893B63" w14:paraId="595BD289" w14:textId="77777777">
        <w:trPr>
          <w:trHeight w:val="334"/>
        </w:trPr>
        <w:tc>
          <w:tcPr>
            <w:tcW w:w="4695" w:type="dxa"/>
            <w:tcBorders>
              <w:top w:val="single" w:sz="4" w:space="0" w:color="000000"/>
              <w:left w:val="single" w:sz="4" w:space="0" w:color="000000"/>
              <w:bottom w:val="single" w:sz="4" w:space="0" w:color="000000"/>
              <w:right w:val="single" w:sz="4" w:space="0" w:color="000000"/>
            </w:tcBorders>
          </w:tcPr>
          <w:p w14:paraId="1B7C0176" w14:textId="77777777" w:rsidR="0008119A" w:rsidRPr="00893B63" w:rsidRDefault="00542C89">
            <w:pPr>
              <w:spacing w:after="0" w:line="259" w:lineRule="auto"/>
              <w:ind w:right="80" w:firstLine="0"/>
              <w:jc w:val="center"/>
              <w:rPr>
                <w:lang w:val="en-GB"/>
              </w:rPr>
            </w:pPr>
            <w:r w:rsidRPr="00893B63">
              <w:rPr>
                <w:sz w:val="28"/>
                <w:lang w:val="en-GB"/>
              </w:rPr>
              <w:t xml:space="preserve">B1 </w:t>
            </w:r>
          </w:p>
        </w:tc>
        <w:tc>
          <w:tcPr>
            <w:tcW w:w="4650" w:type="dxa"/>
            <w:tcBorders>
              <w:top w:val="single" w:sz="4" w:space="0" w:color="000000"/>
              <w:left w:val="single" w:sz="4" w:space="0" w:color="000000"/>
              <w:bottom w:val="single" w:sz="4" w:space="0" w:color="000000"/>
              <w:right w:val="single" w:sz="4" w:space="0" w:color="000000"/>
            </w:tcBorders>
          </w:tcPr>
          <w:p w14:paraId="7F50C9D4" w14:textId="2958DBB4"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B1</w:t>
            </w:r>
          </w:p>
        </w:tc>
      </w:tr>
      <w:tr w:rsidR="0008119A" w:rsidRPr="00893B63" w14:paraId="61BF88FB"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32A8A9D0" w14:textId="77777777" w:rsidR="0008119A" w:rsidRPr="00893B63" w:rsidRDefault="00542C89">
            <w:pPr>
              <w:spacing w:after="0" w:line="259" w:lineRule="auto"/>
              <w:ind w:right="81" w:firstLine="0"/>
              <w:jc w:val="center"/>
              <w:rPr>
                <w:lang w:val="en-GB"/>
              </w:rPr>
            </w:pPr>
            <w:r w:rsidRPr="00893B63">
              <w:rPr>
                <w:sz w:val="28"/>
                <w:lang w:val="en-GB"/>
              </w:rPr>
              <w:t xml:space="preserve">B </w:t>
            </w:r>
          </w:p>
        </w:tc>
        <w:tc>
          <w:tcPr>
            <w:tcW w:w="4650" w:type="dxa"/>
            <w:tcBorders>
              <w:top w:val="single" w:sz="4" w:space="0" w:color="000000"/>
              <w:left w:val="single" w:sz="4" w:space="0" w:color="000000"/>
              <w:bottom w:val="single" w:sz="4" w:space="0" w:color="000000"/>
              <w:right w:val="single" w:sz="4" w:space="0" w:color="000000"/>
            </w:tcBorders>
          </w:tcPr>
          <w:p w14:paraId="0B875473" w14:textId="50F15C62"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B</w:t>
            </w:r>
          </w:p>
        </w:tc>
      </w:tr>
      <w:tr w:rsidR="0008119A" w:rsidRPr="00893B63" w14:paraId="17FB1EAD"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0BF6F0C9" w14:textId="77777777" w:rsidR="0008119A" w:rsidRPr="00893B63" w:rsidRDefault="00542C89">
            <w:pPr>
              <w:spacing w:after="0" w:line="259" w:lineRule="auto"/>
              <w:ind w:right="80" w:firstLine="0"/>
              <w:jc w:val="center"/>
              <w:rPr>
                <w:lang w:val="en-GB"/>
              </w:rPr>
            </w:pPr>
            <w:r w:rsidRPr="00893B63">
              <w:rPr>
                <w:sz w:val="28"/>
                <w:lang w:val="en-GB"/>
              </w:rPr>
              <w:t xml:space="preserve">C1 </w:t>
            </w:r>
          </w:p>
        </w:tc>
        <w:tc>
          <w:tcPr>
            <w:tcW w:w="4650" w:type="dxa"/>
            <w:tcBorders>
              <w:top w:val="single" w:sz="4" w:space="0" w:color="000000"/>
              <w:left w:val="single" w:sz="4" w:space="0" w:color="000000"/>
              <w:bottom w:val="single" w:sz="4" w:space="0" w:color="000000"/>
              <w:right w:val="single" w:sz="4" w:space="0" w:color="000000"/>
            </w:tcBorders>
          </w:tcPr>
          <w:p w14:paraId="1B7FFC34" w14:textId="7070F8B9"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C1</w:t>
            </w:r>
          </w:p>
        </w:tc>
      </w:tr>
      <w:tr w:rsidR="0008119A" w:rsidRPr="00893B63" w14:paraId="5F70C662" w14:textId="77777777">
        <w:trPr>
          <w:trHeight w:val="334"/>
        </w:trPr>
        <w:tc>
          <w:tcPr>
            <w:tcW w:w="4695" w:type="dxa"/>
            <w:tcBorders>
              <w:top w:val="single" w:sz="4" w:space="0" w:color="000000"/>
              <w:left w:val="single" w:sz="4" w:space="0" w:color="000000"/>
              <w:bottom w:val="single" w:sz="4" w:space="0" w:color="000000"/>
              <w:right w:val="single" w:sz="4" w:space="0" w:color="000000"/>
            </w:tcBorders>
          </w:tcPr>
          <w:p w14:paraId="17D486C7" w14:textId="77777777" w:rsidR="0008119A" w:rsidRPr="00893B63" w:rsidRDefault="00542C89">
            <w:pPr>
              <w:spacing w:after="0" w:line="259" w:lineRule="auto"/>
              <w:ind w:right="81" w:firstLine="0"/>
              <w:jc w:val="center"/>
              <w:rPr>
                <w:lang w:val="en-GB"/>
              </w:rPr>
            </w:pPr>
            <w:r w:rsidRPr="00893B63">
              <w:rPr>
                <w:sz w:val="28"/>
                <w:lang w:val="en-GB"/>
              </w:rPr>
              <w:t xml:space="preserve">C </w:t>
            </w:r>
          </w:p>
        </w:tc>
        <w:tc>
          <w:tcPr>
            <w:tcW w:w="4650" w:type="dxa"/>
            <w:tcBorders>
              <w:top w:val="single" w:sz="4" w:space="0" w:color="000000"/>
              <w:left w:val="single" w:sz="4" w:space="0" w:color="000000"/>
              <w:bottom w:val="single" w:sz="4" w:space="0" w:color="000000"/>
              <w:right w:val="single" w:sz="4" w:space="0" w:color="000000"/>
            </w:tcBorders>
          </w:tcPr>
          <w:p w14:paraId="4F432F0C" w14:textId="3902CEF0" w:rsidR="0008119A" w:rsidRPr="00893B63" w:rsidRDefault="00FA3A6E">
            <w:pPr>
              <w:spacing w:after="0" w:line="259" w:lineRule="auto"/>
              <w:ind w:right="14" w:firstLine="0"/>
              <w:jc w:val="center"/>
              <w:rPr>
                <w:lang w:val="en-GB"/>
              </w:rPr>
            </w:pPr>
            <w:r w:rsidRPr="00893B63">
              <w:rPr>
                <w:sz w:val="28"/>
                <w:lang w:val="en-GB"/>
              </w:rPr>
              <w:t>C</w:t>
            </w:r>
            <w:r w:rsidR="00542C89" w:rsidRPr="00893B63">
              <w:rPr>
                <w:sz w:val="28"/>
                <w:lang w:val="en-GB"/>
              </w:rPr>
              <w:t xml:space="preserve"> </w:t>
            </w:r>
          </w:p>
        </w:tc>
      </w:tr>
      <w:tr w:rsidR="0008119A" w:rsidRPr="00893B63" w14:paraId="1190D549"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04779471" w14:textId="77777777" w:rsidR="0008119A" w:rsidRPr="00893B63" w:rsidRDefault="00542C89">
            <w:pPr>
              <w:spacing w:after="0" w:line="259" w:lineRule="auto"/>
              <w:ind w:right="85" w:firstLine="0"/>
              <w:jc w:val="center"/>
              <w:rPr>
                <w:lang w:val="en-GB"/>
              </w:rPr>
            </w:pPr>
            <w:r w:rsidRPr="00893B63">
              <w:rPr>
                <w:sz w:val="28"/>
                <w:lang w:val="en-GB"/>
              </w:rPr>
              <w:t xml:space="preserve">D1 </w:t>
            </w:r>
          </w:p>
        </w:tc>
        <w:tc>
          <w:tcPr>
            <w:tcW w:w="4650" w:type="dxa"/>
            <w:tcBorders>
              <w:top w:val="single" w:sz="4" w:space="0" w:color="000000"/>
              <w:left w:val="single" w:sz="4" w:space="0" w:color="000000"/>
              <w:bottom w:val="single" w:sz="4" w:space="0" w:color="000000"/>
              <w:right w:val="single" w:sz="4" w:space="0" w:color="000000"/>
            </w:tcBorders>
          </w:tcPr>
          <w:p w14:paraId="7A8669AC" w14:textId="40EE96AA" w:rsidR="0008119A" w:rsidRPr="00893B63" w:rsidRDefault="00FA3A6E">
            <w:pPr>
              <w:spacing w:after="0" w:line="259" w:lineRule="auto"/>
              <w:ind w:right="14" w:firstLine="0"/>
              <w:jc w:val="center"/>
              <w:rPr>
                <w:lang w:val="en-GB"/>
              </w:rPr>
            </w:pPr>
            <w:r w:rsidRPr="00893B63">
              <w:rPr>
                <w:sz w:val="28"/>
                <w:lang w:val="en-GB"/>
              </w:rPr>
              <w:t>D1</w:t>
            </w:r>
            <w:r w:rsidR="00542C89" w:rsidRPr="00893B63">
              <w:rPr>
                <w:sz w:val="28"/>
                <w:lang w:val="en-GB"/>
              </w:rPr>
              <w:t xml:space="preserve"> </w:t>
            </w:r>
          </w:p>
        </w:tc>
      </w:tr>
      <w:tr w:rsidR="0008119A" w:rsidRPr="00893B63" w14:paraId="0E11A990"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7C531746" w14:textId="77777777" w:rsidR="0008119A" w:rsidRPr="00893B63" w:rsidRDefault="00542C89">
            <w:pPr>
              <w:spacing w:after="0" w:line="259" w:lineRule="auto"/>
              <w:ind w:right="80" w:firstLine="0"/>
              <w:jc w:val="center"/>
              <w:rPr>
                <w:lang w:val="en-GB"/>
              </w:rPr>
            </w:pPr>
            <w:r w:rsidRPr="00893B63">
              <w:rPr>
                <w:sz w:val="28"/>
                <w:lang w:val="en-GB"/>
              </w:rPr>
              <w:t xml:space="preserve">D </w:t>
            </w:r>
          </w:p>
        </w:tc>
        <w:tc>
          <w:tcPr>
            <w:tcW w:w="4650" w:type="dxa"/>
            <w:tcBorders>
              <w:top w:val="single" w:sz="4" w:space="0" w:color="000000"/>
              <w:left w:val="single" w:sz="4" w:space="0" w:color="000000"/>
              <w:bottom w:val="single" w:sz="4" w:space="0" w:color="000000"/>
              <w:right w:val="single" w:sz="4" w:space="0" w:color="000000"/>
            </w:tcBorders>
          </w:tcPr>
          <w:p w14:paraId="1AB0DCC1" w14:textId="1C16D7BE"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D</w:t>
            </w:r>
          </w:p>
        </w:tc>
      </w:tr>
      <w:tr w:rsidR="0008119A" w:rsidRPr="00893B63" w14:paraId="1A453EA9" w14:textId="77777777">
        <w:trPr>
          <w:trHeight w:val="334"/>
        </w:trPr>
        <w:tc>
          <w:tcPr>
            <w:tcW w:w="4695" w:type="dxa"/>
            <w:tcBorders>
              <w:top w:val="single" w:sz="4" w:space="0" w:color="000000"/>
              <w:left w:val="single" w:sz="4" w:space="0" w:color="000000"/>
              <w:bottom w:val="single" w:sz="4" w:space="0" w:color="000000"/>
              <w:right w:val="single" w:sz="4" w:space="0" w:color="000000"/>
            </w:tcBorders>
          </w:tcPr>
          <w:p w14:paraId="56A2BDCC" w14:textId="77777777" w:rsidR="0008119A" w:rsidRPr="00893B63" w:rsidRDefault="00542C89">
            <w:pPr>
              <w:spacing w:after="0" w:line="259" w:lineRule="auto"/>
              <w:ind w:right="83" w:firstLine="0"/>
              <w:jc w:val="center"/>
              <w:rPr>
                <w:lang w:val="en-GB"/>
              </w:rPr>
            </w:pPr>
            <w:r w:rsidRPr="00893B63">
              <w:rPr>
                <w:sz w:val="28"/>
                <w:lang w:val="en-GB"/>
              </w:rPr>
              <w:t xml:space="preserve">BE </w:t>
            </w:r>
          </w:p>
        </w:tc>
        <w:tc>
          <w:tcPr>
            <w:tcW w:w="4650" w:type="dxa"/>
            <w:tcBorders>
              <w:top w:val="single" w:sz="4" w:space="0" w:color="000000"/>
              <w:left w:val="single" w:sz="4" w:space="0" w:color="000000"/>
              <w:bottom w:val="single" w:sz="4" w:space="0" w:color="000000"/>
              <w:right w:val="single" w:sz="4" w:space="0" w:color="000000"/>
            </w:tcBorders>
          </w:tcPr>
          <w:p w14:paraId="3C5815B3" w14:textId="6D31FE09"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BE</w:t>
            </w:r>
          </w:p>
        </w:tc>
      </w:tr>
      <w:tr w:rsidR="0008119A" w:rsidRPr="00893B63" w14:paraId="76D397EC"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6D818992" w14:textId="77777777" w:rsidR="0008119A" w:rsidRPr="00893B63" w:rsidRDefault="00542C89">
            <w:pPr>
              <w:spacing w:after="0" w:line="259" w:lineRule="auto"/>
              <w:ind w:right="80" w:firstLine="0"/>
              <w:jc w:val="center"/>
              <w:rPr>
                <w:lang w:val="en-GB"/>
              </w:rPr>
            </w:pPr>
            <w:bookmarkStart w:id="1" w:name="_Hlk135653332"/>
            <w:r w:rsidRPr="00893B63">
              <w:rPr>
                <w:sz w:val="28"/>
                <w:lang w:val="en-GB"/>
              </w:rPr>
              <w:t xml:space="preserve">C1E </w:t>
            </w:r>
          </w:p>
        </w:tc>
        <w:tc>
          <w:tcPr>
            <w:tcW w:w="4650" w:type="dxa"/>
            <w:tcBorders>
              <w:top w:val="single" w:sz="4" w:space="0" w:color="000000"/>
              <w:left w:val="single" w:sz="4" w:space="0" w:color="000000"/>
              <w:bottom w:val="single" w:sz="4" w:space="0" w:color="000000"/>
              <w:right w:val="single" w:sz="4" w:space="0" w:color="000000"/>
            </w:tcBorders>
          </w:tcPr>
          <w:p w14:paraId="1D879E60" w14:textId="202D89B9" w:rsidR="0008119A" w:rsidRPr="00893B63" w:rsidRDefault="00FA3A6E">
            <w:pPr>
              <w:spacing w:after="0" w:line="259" w:lineRule="auto"/>
              <w:ind w:right="14" w:firstLine="0"/>
              <w:jc w:val="center"/>
              <w:rPr>
                <w:lang w:val="en-GB"/>
              </w:rPr>
            </w:pPr>
            <w:r w:rsidRPr="00893B63">
              <w:rPr>
                <w:sz w:val="28"/>
                <w:lang w:val="en-GB"/>
              </w:rPr>
              <w:t>C1E</w:t>
            </w:r>
            <w:r w:rsidR="00542C89" w:rsidRPr="00893B63">
              <w:rPr>
                <w:sz w:val="28"/>
                <w:lang w:val="en-GB"/>
              </w:rPr>
              <w:t xml:space="preserve"> </w:t>
            </w:r>
          </w:p>
        </w:tc>
      </w:tr>
      <w:tr w:rsidR="0008119A" w:rsidRPr="00893B63" w14:paraId="555C03B7"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2E782AC7" w14:textId="77777777" w:rsidR="0008119A" w:rsidRPr="00893B63" w:rsidRDefault="00542C89">
            <w:pPr>
              <w:spacing w:after="0" w:line="259" w:lineRule="auto"/>
              <w:ind w:right="83" w:firstLine="0"/>
              <w:jc w:val="center"/>
              <w:rPr>
                <w:lang w:val="en-GB"/>
              </w:rPr>
            </w:pPr>
            <w:r w:rsidRPr="00893B63">
              <w:rPr>
                <w:sz w:val="28"/>
                <w:lang w:val="en-GB"/>
              </w:rPr>
              <w:t xml:space="preserve">CE </w:t>
            </w:r>
          </w:p>
        </w:tc>
        <w:tc>
          <w:tcPr>
            <w:tcW w:w="4650" w:type="dxa"/>
            <w:tcBorders>
              <w:top w:val="single" w:sz="4" w:space="0" w:color="000000"/>
              <w:left w:val="single" w:sz="4" w:space="0" w:color="000000"/>
              <w:bottom w:val="single" w:sz="4" w:space="0" w:color="000000"/>
              <w:right w:val="single" w:sz="4" w:space="0" w:color="000000"/>
            </w:tcBorders>
          </w:tcPr>
          <w:p w14:paraId="530DD973" w14:textId="119B9A0F"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CE</w:t>
            </w:r>
          </w:p>
        </w:tc>
      </w:tr>
      <w:tr w:rsidR="0008119A" w:rsidRPr="00893B63" w14:paraId="695B349C" w14:textId="77777777">
        <w:trPr>
          <w:trHeight w:val="334"/>
        </w:trPr>
        <w:tc>
          <w:tcPr>
            <w:tcW w:w="4695" w:type="dxa"/>
            <w:tcBorders>
              <w:top w:val="single" w:sz="4" w:space="0" w:color="000000"/>
              <w:left w:val="single" w:sz="4" w:space="0" w:color="000000"/>
              <w:bottom w:val="single" w:sz="4" w:space="0" w:color="000000"/>
              <w:right w:val="single" w:sz="4" w:space="0" w:color="000000"/>
            </w:tcBorders>
          </w:tcPr>
          <w:p w14:paraId="460775BF" w14:textId="77777777" w:rsidR="0008119A" w:rsidRPr="00893B63" w:rsidRDefault="00542C89">
            <w:pPr>
              <w:spacing w:after="0" w:line="259" w:lineRule="auto"/>
              <w:ind w:right="81" w:firstLine="0"/>
              <w:jc w:val="center"/>
              <w:rPr>
                <w:lang w:val="en-GB"/>
              </w:rPr>
            </w:pPr>
            <w:r w:rsidRPr="00893B63">
              <w:rPr>
                <w:sz w:val="28"/>
                <w:lang w:val="en-GB"/>
              </w:rPr>
              <w:t xml:space="preserve">D1E </w:t>
            </w:r>
          </w:p>
        </w:tc>
        <w:tc>
          <w:tcPr>
            <w:tcW w:w="4650" w:type="dxa"/>
            <w:tcBorders>
              <w:top w:val="single" w:sz="4" w:space="0" w:color="000000"/>
              <w:left w:val="single" w:sz="4" w:space="0" w:color="000000"/>
              <w:bottom w:val="single" w:sz="4" w:space="0" w:color="000000"/>
              <w:right w:val="single" w:sz="4" w:space="0" w:color="000000"/>
            </w:tcBorders>
          </w:tcPr>
          <w:p w14:paraId="273CFA4D" w14:textId="61678067" w:rsidR="0008119A" w:rsidRPr="00893B63" w:rsidRDefault="00542C89">
            <w:pPr>
              <w:spacing w:after="0" w:line="259" w:lineRule="auto"/>
              <w:ind w:right="14" w:firstLine="0"/>
              <w:jc w:val="center"/>
              <w:rPr>
                <w:lang w:val="en-GB"/>
              </w:rPr>
            </w:pPr>
            <w:r w:rsidRPr="00893B63">
              <w:rPr>
                <w:sz w:val="28"/>
                <w:lang w:val="en-GB"/>
              </w:rPr>
              <w:t xml:space="preserve"> </w:t>
            </w:r>
            <w:r w:rsidR="00FA3A6E" w:rsidRPr="00893B63">
              <w:rPr>
                <w:sz w:val="28"/>
                <w:lang w:val="en-GB"/>
              </w:rPr>
              <w:t>D1E</w:t>
            </w:r>
          </w:p>
        </w:tc>
      </w:tr>
      <w:tr w:rsidR="0008119A" w:rsidRPr="00893B63" w14:paraId="0CAAC57F"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6AFE404D" w14:textId="77777777" w:rsidR="0008119A" w:rsidRPr="00893B63" w:rsidRDefault="00542C89">
            <w:pPr>
              <w:spacing w:after="0" w:line="259" w:lineRule="auto"/>
              <w:ind w:right="83" w:firstLine="0"/>
              <w:jc w:val="center"/>
              <w:rPr>
                <w:lang w:val="en-GB"/>
              </w:rPr>
            </w:pPr>
            <w:r w:rsidRPr="00893B63">
              <w:rPr>
                <w:sz w:val="28"/>
                <w:lang w:val="en-GB"/>
              </w:rPr>
              <w:t xml:space="preserve">DE </w:t>
            </w:r>
          </w:p>
        </w:tc>
        <w:tc>
          <w:tcPr>
            <w:tcW w:w="4650" w:type="dxa"/>
            <w:tcBorders>
              <w:top w:val="single" w:sz="4" w:space="0" w:color="000000"/>
              <w:left w:val="single" w:sz="4" w:space="0" w:color="000000"/>
              <w:bottom w:val="single" w:sz="4" w:space="0" w:color="000000"/>
              <w:right w:val="single" w:sz="4" w:space="0" w:color="000000"/>
            </w:tcBorders>
          </w:tcPr>
          <w:p w14:paraId="36F5BEF0" w14:textId="0BDF902D" w:rsidR="0008119A" w:rsidRPr="00893B63" w:rsidRDefault="00FA3A6E">
            <w:pPr>
              <w:spacing w:after="0" w:line="259" w:lineRule="auto"/>
              <w:ind w:right="14" w:firstLine="0"/>
              <w:jc w:val="center"/>
              <w:rPr>
                <w:lang w:val="en-GB"/>
              </w:rPr>
            </w:pPr>
            <w:r w:rsidRPr="00893B63">
              <w:rPr>
                <w:sz w:val="28"/>
                <w:lang w:val="en-GB"/>
              </w:rPr>
              <w:t>DE</w:t>
            </w:r>
            <w:r w:rsidR="00542C89" w:rsidRPr="00893B63">
              <w:rPr>
                <w:sz w:val="28"/>
                <w:lang w:val="en-GB"/>
              </w:rPr>
              <w:t xml:space="preserve"> </w:t>
            </w:r>
          </w:p>
        </w:tc>
      </w:tr>
      <w:bookmarkEnd w:id="1"/>
      <w:tr w:rsidR="0008119A" w:rsidRPr="00893B63" w14:paraId="1884974B"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0E67577B" w14:textId="77777777" w:rsidR="0008119A" w:rsidRPr="00893B63" w:rsidRDefault="00542C89">
            <w:pPr>
              <w:spacing w:after="0" w:line="259" w:lineRule="auto"/>
              <w:ind w:right="84" w:firstLine="0"/>
              <w:jc w:val="center"/>
              <w:rPr>
                <w:lang w:val="en-GB"/>
              </w:rPr>
            </w:pPr>
            <w:r w:rsidRPr="00893B63">
              <w:rPr>
                <w:sz w:val="28"/>
                <w:lang w:val="en-GB"/>
              </w:rPr>
              <w:t xml:space="preserve">F </w:t>
            </w:r>
          </w:p>
        </w:tc>
        <w:tc>
          <w:tcPr>
            <w:tcW w:w="4650" w:type="dxa"/>
            <w:tcBorders>
              <w:top w:val="single" w:sz="4" w:space="0" w:color="000000"/>
              <w:left w:val="single" w:sz="4" w:space="0" w:color="000000"/>
              <w:bottom w:val="single" w:sz="4" w:space="0" w:color="000000"/>
              <w:right w:val="single" w:sz="4" w:space="0" w:color="000000"/>
            </w:tcBorders>
          </w:tcPr>
          <w:p w14:paraId="2D93C1F5" w14:textId="1AAACCD7" w:rsidR="0008119A" w:rsidRPr="00893B63" w:rsidRDefault="00FA3A6E">
            <w:pPr>
              <w:spacing w:after="0" w:line="259" w:lineRule="auto"/>
              <w:ind w:right="14" w:firstLine="0"/>
              <w:jc w:val="center"/>
              <w:rPr>
                <w:lang w:val="en-GB"/>
              </w:rPr>
            </w:pPr>
            <w:r w:rsidRPr="00893B63">
              <w:rPr>
                <w:sz w:val="28"/>
                <w:lang w:val="en-GB"/>
              </w:rPr>
              <w:t>-</w:t>
            </w:r>
            <w:r w:rsidR="00542C89" w:rsidRPr="00893B63">
              <w:rPr>
                <w:sz w:val="28"/>
                <w:lang w:val="en-GB"/>
              </w:rPr>
              <w:t xml:space="preserve"> </w:t>
            </w:r>
          </w:p>
        </w:tc>
      </w:tr>
      <w:tr w:rsidR="0008119A" w:rsidRPr="00893B63" w14:paraId="00E313CA" w14:textId="77777777">
        <w:trPr>
          <w:trHeight w:val="334"/>
        </w:trPr>
        <w:tc>
          <w:tcPr>
            <w:tcW w:w="4695" w:type="dxa"/>
            <w:tcBorders>
              <w:top w:val="single" w:sz="4" w:space="0" w:color="000000"/>
              <w:left w:val="single" w:sz="4" w:space="0" w:color="000000"/>
              <w:bottom w:val="single" w:sz="4" w:space="0" w:color="000000"/>
              <w:right w:val="single" w:sz="4" w:space="0" w:color="000000"/>
            </w:tcBorders>
          </w:tcPr>
          <w:p w14:paraId="31ACD012" w14:textId="77777777" w:rsidR="0008119A" w:rsidRPr="00893B63" w:rsidRDefault="00542C89">
            <w:pPr>
              <w:spacing w:after="0" w:line="259" w:lineRule="auto"/>
              <w:ind w:right="80" w:firstLine="0"/>
              <w:jc w:val="center"/>
              <w:rPr>
                <w:lang w:val="en-GB"/>
              </w:rPr>
            </w:pPr>
            <w:r w:rsidRPr="00893B63">
              <w:rPr>
                <w:sz w:val="28"/>
                <w:lang w:val="en-GB"/>
              </w:rPr>
              <w:t xml:space="preserve">H </w:t>
            </w:r>
          </w:p>
        </w:tc>
        <w:tc>
          <w:tcPr>
            <w:tcW w:w="4650" w:type="dxa"/>
            <w:tcBorders>
              <w:top w:val="single" w:sz="4" w:space="0" w:color="000000"/>
              <w:left w:val="single" w:sz="4" w:space="0" w:color="000000"/>
              <w:bottom w:val="single" w:sz="4" w:space="0" w:color="000000"/>
              <w:right w:val="single" w:sz="4" w:space="0" w:color="000000"/>
            </w:tcBorders>
          </w:tcPr>
          <w:p w14:paraId="4DB70261" w14:textId="25811A51" w:rsidR="0008119A" w:rsidRPr="00893B63" w:rsidRDefault="00FA3A6E">
            <w:pPr>
              <w:spacing w:after="0" w:line="259" w:lineRule="auto"/>
              <w:ind w:right="14" w:firstLine="0"/>
              <w:jc w:val="center"/>
              <w:rPr>
                <w:lang w:val="en-GB"/>
              </w:rPr>
            </w:pPr>
            <w:r w:rsidRPr="00893B63">
              <w:rPr>
                <w:sz w:val="28"/>
                <w:lang w:val="en-GB"/>
              </w:rPr>
              <w:t>-</w:t>
            </w:r>
            <w:r w:rsidR="00542C89" w:rsidRPr="00893B63">
              <w:rPr>
                <w:sz w:val="28"/>
                <w:lang w:val="en-GB"/>
              </w:rPr>
              <w:t xml:space="preserve"> </w:t>
            </w:r>
          </w:p>
        </w:tc>
      </w:tr>
      <w:tr w:rsidR="0008119A" w:rsidRPr="00893B63" w14:paraId="17D99F5A" w14:textId="77777777">
        <w:trPr>
          <w:trHeight w:val="331"/>
        </w:trPr>
        <w:tc>
          <w:tcPr>
            <w:tcW w:w="4695" w:type="dxa"/>
            <w:tcBorders>
              <w:top w:val="single" w:sz="4" w:space="0" w:color="000000"/>
              <w:left w:val="single" w:sz="4" w:space="0" w:color="000000"/>
              <w:bottom w:val="single" w:sz="4" w:space="0" w:color="000000"/>
              <w:right w:val="single" w:sz="4" w:space="0" w:color="000000"/>
            </w:tcBorders>
          </w:tcPr>
          <w:p w14:paraId="227AE9FA" w14:textId="77777777" w:rsidR="0008119A" w:rsidRPr="00893B63" w:rsidRDefault="00542C89">
            <w:pPr>
              <w:spacing w:after="0" w:line="259" w:lineRule="auto"/>
              <w:ind w:right="84" w:firstLine="0"/>
              <w:jc w:val="center"/>
              <w:rPr>
                <w:lang w:val="en-GB"/>
              </w:rPr>
            </w:pPr>
            <w:r w:rsidRPr="00893B63">
              <w:rPr>
                <w:sz w:val="28"/>
                <w:lang w:val="en-GB"/>
              </w:rPr>
              <w:t xml:space="preserve">I </w:t>
            </w:r>
          </w:p>
        </w:tc>
        <w:tc>
          <w:tcPr>
            <w:tcW w:w="4650" w:type="dxa"/>
            <w:tcBorders>
              <w:top w:val="single" w:sz="4" w:space="0" w:color="000000"/>
              <w:left w:val="single" w:sz="4" w:space="0" w:color="000000"/>
              <w:bottom w:val="single" w:sz="4" w:space="0" w:color="000000"/>
              <w:right w:val="single" w:sz="4" w:space="0" w:color="000000"/>
            </w:tcBorders>
          </w:tcPr>
          <w:p w14:paraId="606EDB22" w14:textId="64DB5078" w:rsidR="0008119A" w:rsidRPr="00893B63" w:rsidRDefault="00FA3A6E">
            <w:pPr>
              <w:spacing w:after="0" w:line="259" w:lineRule="auto"/>
              <w:ind w:right="14" w:firstLine="0"/>
              <w:jc w:val="center"/>
              <w:rPr>
                <w:lang w:val="en-GB"/>
              </w:rPr>
            </w:pPr>
            <w:r w:rsidRPr="00893B63">
              <w:rPr>
                <w:sz w:val="28"/>
                <w:lang w:val="en-GB"/>
              </w:rPr>
              <w:t>-</w:t>
            </w:r>
            <w:r w:rsidR="00542C89" w:rsidRPr="00893B63">
              <w:rPr>
                <w:sz w:val="28"/>
                <w:lang w:val="en-GB"/>
              </w:rPr>
              <w:t xml:space="preserve"> </w:t>
            </w:r>
          </w:p>
        </w:tc>
      </w:tr>
    </w:tbl>
    <w:p w14:paraId="74A63F1F" w14:textId="77777777" w:rsidR="00194BBF" w:rsidRDefault="00194BBF" w:rsidP="00F6495D">
      <w:pPr>
        <w:spacing w:after="1" w:line="258" w:lineRule="auto"/>
        <w:ind w:right="0" w:firstLine="0"/>
        <w:jc w:val="left"/>
        <w:rPr>
          <w:b/>
          <w:sz w:val="28"/>
          <w:lang w:val="en-GB"/>
        </w:rPr>
      </w:pPr>
    </w:p>
    <w:p w14:paraId="176DD069" w14:textId="77777777" w:rsidR="00091CA0" w:rsidRDefault="00091CA0" w:rsidP="00194BBF">
      <w:pPr>
        <w:spacing w:after="1" w:line="258" w:lineRule="auto"/>
        <w:ind w:left="2866" w:right="0" w:hanging="2582"/>
        <w:jc w:val="center"/>
        <w:rPr>
          <w:b/>
          <w:sz w:val="28"/>
          <w:lang w:val="en-GB"/>
        </w:rPr>
      </w:pPr>
    </w:p>
    <w:p w14:paraId="3C9B8D3D" w14:textId="18FC058E" w:rsidR="00194BBF" w:rsidRPr="00893B63" w:rsidRDefault="00194BBF" w:rsidP="00F6495D">
      <w:pPr>
        <w:spacing w:after="1" w:line="258" w:lineRule="auto"/>
        <w:ind w:left="2866" w:right="0" w:hanging="2582"/>
        <w:jc w:val="center"/>
        <w:rPr>
          <w:lang w:val="en-GB"/>
        </w:rPr>
      </w:pPr>
      <w:r>
        <w:rPr>
          <w:b/>
          <w:sz w:val="28"/>
          <w:lang w:val="en-GB"/>
        </w:rPr>
        <w:t xml:space="preserve">II. </w:t>
      </w:r>
      <w:r w:rsidRPr="00893B63">
        <w:rPr>
          <w:b/>
          <w:sz w:val="28"/>
          <w:lang w:val="en-GB"/>
        </w:rPr>
        <w:t>EQUIVALENCE TABLES</w:t>
      </w:r>
    </w:p>
    <w:p w14:paraId="36862B03" w14:textId="4EEF1C36" w:rsidR="00194BBF" w:rsidRPr="00893B63" w:rsidRDefault="00194BBF" w:rsidP="00194BBF">
      <w:pPr>
        <w:spacing w:after="1" w:line="258" w:lineRule="auto"/>
        <w:ind w:left="1444" w:right="428" w:hanging="720"/>
        <w:jc w:val="left"/>
        <w:rPr>
          <w:lang w:val="en-GB"/>
        </w:rPr>
      </w:pPr>
      <w:r w:rsidRPr="00893B63">
        <w:rPr>
          <w:b/>
          <w:sz w:val="28"/>
          <w:lang w:val="en-GB"/>
        </w:rPr>
        <w:t>for the exchange of driving licenses issued in Republic of Latvia to the driving licenses issued in the Republic of</w:t>
      </w:r>
      <w:r>
        <w:rPr>
          <w:b/>
          <w:sz w:val="28"/>
          <w:lang w:val="en-GB"/>
        </w:rPr>
        <w:t xml:space="preserve"> Moldova</w:t>
      </w:r>
      <w:r w:rsidRPr="00893B63">
        <w:rPr>
          <w:b/>
          <w:sz w:val="28"/>
          <w:lang w:val="en-GB"/>
        </w:rPr>
        <w:t xml:space="preserve"> </w:t>
      </w:r>
    </w:p>
    <w:p w14:paraId="542CE15D" w14:textId="77777777" w:rsidR="00194BBF" w:rsidRPr="00893B63" w:rsidRDefault="00194BBF" w:rsidP="00194BBF">
      <w:pPr>
        <w:spacing w:after="0" w:line="259" w:lineRule="auto"/>
        <w:ind w:left="151" w:right="0" w:firstLine="0"/>
        <w:jc w:val="left"/>
        <w:rPr>
          <w:lang w:val="en-GB"/>
        </w:rPr>
      </w:pPr>
      <w:r w:rsidRPr="00893B63">
        <w:rPr>
          <w:i/>
          <w:sz w:val="28"/>
          <w:lang w:val="en-GB"/>
        </w:rPr>
        <w:t xml:space="preserve">(It is drawn up with reference to each model of driving license of the Republic of </w:t>
      </w:r>
    </w:p>
    <w:p w14:paraId="58CE8D5E" w14:textId="2C9CAD63" w:rsidR="00194BBF" w:rsidRPr="00893B63" w:rsidRDefault="00194BBF" w:rsidP="00194BBF">
      <w:pPr>
        <w:spacing w:after="0" w:line="259" w:lineRule="auto"/>
        <w:ind w:left="10" w:right="60" w:hanging="10"/>
        <w:jc w:val="center"/>
        <w:rPr>
          <w:lang w:val="en-GB"/>
        </w:rPr>
      </w:pPr>
      <w:r>
        <w:rPr>
          <w:i/>
          <w:sz w:val="28"/>
          <w:lang w:val="en-GB"/>
        </w:rPr>
        <w:t>Latvia</w:t>
      </w:r>
      <w:r w:rsidRPr="00893B63">
        <w:rPr>
          <w:i/>
          <w:sz w:val="28"/>
          <w:lang w:val="en-GB"/>
        </w:rPr>
        <w:t xml:space="preserve"> currently in circulation, in part) </w:t>
      </w:r>
    </w:p>
    <w:p w14:paraId="1A14B7C3" w14:textId="1108CF9D" w:rsidR="00F607B5" w:rsidRPr="00441D27" w:rsidRDefault="00194BBF" w:rsidP="001B4AD7">
      <w:pPr>
        <w:spacing w:after="1" w:line="259" w:lineRule="auto"/>
        <w:ind w:left="8" w:right="0" w:firstLine="0"/>
        <w:jc w:val="center"/>
        <w:rPr>
          <w:bCs/>
          <w:sz w:val="28"/>
        </w:rPr>
      </w:pPr>
      <w:r w:rsidRPr="00893B63">
        <w:rPr>
          <w:i/>
          <w:sz w:val="28"/>
          <w:lang w:val="en-GB"/>
        </w:rPr>
        <w:t xml:space="preserve"> </w:t>
      </w:r>
    </w:p>
    <w:p w14:paraId="6E1BEAD1" w14:textId="29F59CF8" w:rsidR="00181C55" w:rsidRPr="00181C55" w:rsidRDefault="00181C55" w:rsidP="00181C55">
      <w:pPr>
        <w:spacing w:after="1" w:line="258" w:lineRule="auto"/>
        <w:ind w:left="551" w:right="456" w:hanging="10"/>
        <w:jc w:val="center"/>
        <w:rPr>
          <w:b/>
          <w:sz w:val="28"/>
          <w:lang w:val="en-US"/>
        </w:rPr>
      </w:pPr>
      <w:r>
        <w:rPr>
          <w:b/>
          <w:sz w:val="28"/>
          <w:lang w:val="en-US"/>
        </w:rPr>
        <w:t>II</w:t>
      </w:r>
      <w:r w:rsidRPr="00BB01E6">
        <w:rPr>
          <w:b/>
          <w:sz w:val="28"/>
          <w:lang w:val="en-US"/>
        </w:rPr>
        <w:t>.</w:t>
      </w:r>
      <w:r w:rsidR="00680548" w:rsidRPr="00BB01E6">
        <w:rPr>
          <w:b/>
          <w:sz w:val="28"/>
          <w:lang w:val="en-US"/>
        </w:rPr>
        <w:t>1</w:t>
      </w:r>
      <w:r w:rsidRPr="00BB01E6">
        <w:rPr>
          <w:b/>
          <w:sz w:val="28"/>
          <w:lang w:val="en-US"/>
        </w:rPr>
        <w:t>. Driving</w:t>
      </w:r>
      <w:r w:rsidRPr="00181C55">
        <w:rPr>
          <w:b/>
          <w:sz w:val="28"/>
          <w:lang w:val="en-US"/>
        </w:rPr>
        <w:t xml:space="preserve"> license issued in Latvia model 2014, in the period </w:t>
      </w:r>
      <w:bookmarkStart w:id="2" w:name="_Hlk171001495"/>
      <w:r w:rsidRPr="00181C55">
        <w:rPr>
          <w:b/>
          <w:sz w:val="28"/>
          <w:lang w:val="en-US"/>
        </w:rPr>
        <w:t xml:space="preserve">02.01.2014 – 30.12.2022 </w:t>
      </w:r>
      <w:bookmarkEnd w:id="2"/>
      <w:r w:rsidRPr="00181C55">
        <w:rPr>
          <w:b/>
          <w:sz w:val="28"/>
          <w:lang w:val="en-US"/>
        </w:rPr>
        <w:t xml:space="preserve">and model 2022, </w:t>
      </w:r>
      <w:bookmarkStart w:id="3" w:name="_Hlk171001546"/>
      <w:r w:rsidRPr="00181C55">
        <w:rPr>
          <w:b/>
          <w:sz w:val="28"/>
          <w:lang w:val="en-US"/>
        </w:rPr>
        <w:t>issued from 02.01.2023</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99"/>
        <w:gridCol w:w="4699"/>
      </w:tblGrid>
      <w:tr w:rsidR="00181C55" w:rsidRPr="00181C55" w14:paraId="58246011"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bookmarkEnd w:id="3"/>
          <w:p w14:paraId="400C40B9" w14:textId="77777777" w:rsidR="00181C55" w:rsidRPr="00181C55" w:rsidRDefault="00181C55" w:rsidP="00181C55">
            <w:pPr>
              <w:spacing w:after="1" w:line="258" w:lineRule="auto"/>
              <w:ind w:left="551" w:right="456" w:hanging="10"/>
              <w:jc w:val="center"/>
              <w:rPr>
                <w:b/>
                <w:bCs/>
                <w:sz w:val="28"/>
                <w:lang w:val="en-GB"/>
              </w:rPr>
            </w:pPr>
            <w:r w:rsidRPr="00181C55">
              <w:rPr>
                <w:b/>
                <w:bCs/>
                <w:sz w:val="28"/>
                <w:lang w:val="en-GB"/>
              </w:rPr>
              <w:t>Republic of Latvia</w:t>
            </w:r>
          </w:p>
          <w:p w14:paraId="311BC928" w14:textId="77777777" w:rsidR="00181C55" w:rsidRPr="00181C55" w:rsidRDefault="00181C55" w:rsidP="00181C55">
            <w:pPr>
              <w:spacing w:after="1" w:line="258" w:lineRule="auto"/>
              <w:ind w:left="551" w:right="456" w:hanging="10"/>
              <w:jc w:val="center"/>
              <w:rPr>
                <w:b/>
                <w:bCs/>
                <w:sz w:val="28"/>
                <w:lang w:val="en-US"/>
              </w:rPr>
            </w:pPr>
            <w:r w:rsidRPr="00181C55">
              <w:rPr>
                <w:b/>
                <w:bCs/>
                <w:sz w:val="28"/>
                <w:lang w:val="en-GB"/>
              </w:rPr>
              <w:t>(driving categories/ subcategories)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200D61B" w14:textId="77777777" w:rsidR="00181C55" w:rsidRPr="00181C55" w:rsidRDefault="00181C55" w:rsidP="00181C55">
            <w:pPr>
              <w:spacing w:after="1" w:line="258" w:lineRule="auto"/>
              <w:ind w:left="551" w:right="456" w:hanging="10"/>
              <w:jc w:val="center"/>
              <w:rPr>
                <w:b/>
                <w:bCs/>
                <w:sz w:val="28"/>
                <w:lang w:val="en-GB"/>
              </w:rPr>
            </w:pPr>
            <w:r w:rsidRPr="00181C55">
              <w:rPr>
                <w:b/>
                <w:bCs/>
                <w:sz w:val="28"/>
                <w:lang w:val="en-GB"/>
              </w:rPr>
              <w:t>Republic of Moldova</w:t>
            </w:r>
          </w:p>
          <w:p w14:paraId="452283BA" w14:textId="77777777" w:rsidR="00181C55" w:rsidRPr="00181C55" w:rsidRDefault="00181C55" w:rsidP="00181C55">
            <w:pPr>
              <w:spacing w:after="1" w:line="258" w:lineRule="auto"/>
              <w:ind w:left="551" w:right="456" w:hanging="10"/>
              <w:jc w:val="center"/>
              <w:rPr>
                <w:b/>
                <w:bCs/>
                <w:sz w:val="28"/>
                <w:lang w:val="en-US"/>
              </w:rPr>
            </w:pPr>
            <w:r w:rsidRPr="00181C55">
              <w:rPr>
                <w:b/>
                <w:bCs/>
                <w:sz w:val="28"/>
                <w:lang w:val="en-GB"/>
              </w:rPr>
              <w:t>(driving categories/ subcategories)</w:t>
            </w:r>
          </w:p>
        </w:tc>
      </w:tr>
      <w:tr w:rsidR="00181C55" w:rsidRPr="00181C55" w14:paraId="518D5007"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8662CB" w14:textId="77777777" w:rsidR="00181C55" w:rsidRPr="00DB1CAE" w:rsidRDefault="00181C55" w:rsidP="00181C55">
            <w:pPr>
              <w:spacing w:after="1" w:line="258" w:lineRule="auto"/>
              <w:ind w:left="551" w:right="456" w:hanging="10"/>
              <w:jc w:val="center"/>
              <w:rPr>
                <w:bCs/>
                <w:sz w:val="28"/>
                <w:lang w:val="en-US"/>
              </w:rPr>
            </w:pPr>
            <w:bookmarkStart w:id="4" w:name="_Hlk171001707"/>
            <w:r w:rsidRPr="00DB1CAE">
              <w:rPr>
                <w:bCs/>
                <w:sz w:val="28"/>
                <w:lang w:val="en-US"/>
              </w:rPr>
              <w:t>AM</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88A776"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AM</w:t>
            </w:r>
          </w:p>
        </w:tc>
      </w:tr>
      <w:tr w:rsidR="00181C55" w:rsidRPr="00181C55" w14:paraId="25787CAC"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44079E"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A1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E50188"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A1</w:t>
            </w:r>
          </w:p>
        </w:tc>
      </w:tr>
      <w:tr w:rsidR="00181C55" w:rsidRPr="00181C55" w14:paraId="7AB32236"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A53AA27"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A2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6B36194"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A2</w:t>
            </w:r>
          </w:p>
        </w:tc>
      </w:tr>
      <w:tr w:rsidR="00181C55" w:rsidRPr="00181C55" w14:paraId="2F36BD6E"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345B57"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4A0FDD6"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A</w:t>
            </w:r>
          </w:p>
        </w:tc>
      </w:tr>
      <w:tr w:rsidR="00181C55" w:rsidRPr="00181C55" w14:paraId="5005FBDB"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0DF1C3"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B1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C00A6A6"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B1</w:t>
            </w:r>
          </w:p>
        </w:tc>
      </w:tr>
      <w:tr w:rsidR="00181C55" w:rsidRPr="00181C55" w14:paraId="7243EB11"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9BDA53"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136CDB"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B</w:t>
            </w:r>
          </w:p>
        </w:tc>
      </w:tr>
      <w:tr w:rsidR="00181C55" w:rsidRPr="00181C55" w14:paraId="40F8AA66"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29DDF64"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BE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8FCEAD"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BE</w:t>
            </w:r>
          </w:p>
        </w:tc>
      </w:tr>
      <w:tr w:rsidR="00181C55" w:rsidRPr="00181C55" w14:paraId="729BF3EC"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ADE618"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lastRenderedPageBreak/>
              <w:t>C1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60F4CC"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C1</w:t>
            </w:r>
          </w:p>
        </w:tc>
      </w:tr>
      <w:tr w:rsidR="00181C55" w:rsidRPr="00181C55" w14:paraId="377B3783"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3E99F51"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C1E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491C690"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C1E</w:t>
            </w:r>
          </w:p>
        </w:tc>
      </w:tr>
      <w:tr w:rsidR="00181C55" w:rsidRPr="00181C55" w14:paraId="46F44D35"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0D7515"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8516DF6"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C</w:t>
            </w:r>
          </w:p>
        </w:tc>
      </w:tr>
      <w:tr w:rsidR="00181C55" w:rsidRPr="00181C55" w14:paraId="2B5EAC87"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542D81A"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CE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691BDD"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CE</w:t>
            </w:r>
          </w:p>
        </w:tc>
      </w:tr>
      <w:tr w:rsidR="00181C55" w:rsidRPr="00181C55" w14:paraId="4724E73E"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A0D7635"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D1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17CADD1"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D1</w:t>
            </w:r>
          </w:p>
        </w:tc>
      </w:tr>
      <w:tr w:rsidR="00181C55" w:rsidRPr="00181C55" w14:paraId="2FB8039D"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C817D4"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D1E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04705D8"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D1E</w:t>
            </w:r>
          </w:p>
        </w:tc>
      </w:tr>
      <w:tr w:rsidR="00181C55" w:rsidRPr="00181C55" w14:paraId="718052BB"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6F7733"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3CBF35"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D</w:t>
            </w:r>
          </w:p>
        </w:tc>
      </w:tr>
      <w:tr w:rsidR="00181C55" w:rsidRPr="00181C55" w14:paraId="1C40F518"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F2C126"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DE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E8BA54"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DE</w:t>
            </w:r>
          </w:p>
        </w:tc>
      </w:tr>
      <w:tr w:rsidR="00181C55" w:rsidRPr="00181C55" w14:paraId="1A86EB7E"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30765A0" w14:textId="77777777" w:rsidR="00181C55" w:rsidRPr="00DB1CAE" w:rsidRDefault="00181C55" w:rsidP="00181C55">
            <w:pPr>
              <w:spacing w:after="1" w:line="258" w:lineRule="auto"/>
              <w:ind w:left="551" w:right="456" w:hanging="10"/>
              <w:jc w:val="center"/>
              <w:rPr>
                <w:bCs/>
                <w:i/>
                <w:iCs/>
                <w:sz w:val="28"/>
                <w:lang w:val="en-US"/>
              </w:rPr>
            </w:pPr>
            <w:r w:rsidRPr="00DB1CAE">
              <w:rPr>
                <w:bCs/>
                <w:i/>
                <w:iCs/>
                <w:sz w:val="28"/>
                <w:lang w:val="en-US"/>
              </w:rPr>
              <w:t>TRAM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DD25EAD"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w:t>
            </w:r>
          </w:p>
        </w:tc>
      </w:tr>
      <w:tr w:rsidR="00181C55" w:rsidRPr="00181C55" w14:paraId="2275543B" w14:textId="77777777" w:rsidTr="004679EF">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50506AE" w14:textId="77777777" w:rsidR="00181C55" w:rsidRPr="00DB1CAE" w:rsidRDefault="00181C55" w:rsidP="00181C55">
            <w:pPr>
              <w:spacing w:after="1" w:line="258" w:lineRule="auto"/>
              <w:ind w:left="551" w:right="456" w:hanging="10"/>
              <w:jc w:val="center"/>
              <w:rPr>
                <w:bCs/>
                <w:i/>
                <w:iCs/>
                <w:sz w:val="28"/>
                <w:lang w:val="en-US"/>
              </w:rPr>
            </w:pPr>
            <w:r w:rsidRPr="00DB1CAE">
              <w:rPr>
                <w:bCs/>
                <w:i/>
                <w:iCs/>
                <w:sz w:val="28"/>
                <w:lang w:val="en-US"/>
              </w:rPr>
              <w:t>TROL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CDE2D1B" w14:textId="77777777" w:rsidR="00181C55" w:rsidRPr="00DB1CAE" w:rsidRDefault="00181C55" w:rsidP="00181C55">
            <w:pPr>
              <w:spacing w:after="1" w:line="258" w:lineRule="auto"/>
              <w:ind w:left="551" w:right="456" w:hanging="10"/>
              <w:jc w:val="center"/>
              <w:rPr>
                <w:bCs/>
                <w:sz w:val="28"/>
                <w:lang w:val="en-US"/>
              </w:rPr>
            </w:pPr>
            <w:r w:rsidRPr="00DB1CAE">
              <w:rPr>
                <w:bCs/>
                <w:sz w:val="28"/>
                <w:lang w:val="en-US"/>
              </w:rPr>
              <w:t>-</w:t>
            </w:r>
          </w:p>
        </w:tc>
      </w:tr>
      <w:bookmarkEnd w:id="4"/>
    </w:tbl>
    <w:p w14:paraId="6307ED94" w14:textId="34C4EEF7" w:rsidR="0008119A" w:rsidRPr="00893B63" w:rsidRDefault="0008119A" w:rsidP="006F2B8A">
      <w:pPr>
        <w:ind w:firstLine="0"/>
        <w:rPr>
          <w:lang w:val="en-GB"/>
        </w:rPr>
      </w:pPr>
    </w:p>
    <w:sectPr w:rsidR="0008119A" w:rsidRPr="00893B63">
      <w:footerReference w:type="even" r:id="rId13"/>
      <w:footerReference w:type="default" r:id="rId14"/>
      <w:footerReference w:type="first" r:id="rId15"/>
      <w:pgSz w:w="11906" w:h="16838"/>
      <w:pgMar w:top="854" w:right="790" w:bottom="1267"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07BFE" w14:textId="77777777" w:rsidR="00D94130" w:rsidRDefault="00D94130">
      <w:pPr>
        <w:spacing w:after="0" w:line="240" w:lineRule="auto"/>
      </w:pPr>
      <w:r>
        <w:separator/>
      </w:r>
    </w:p>
  </w:endnote>
  <w:endnote w:type="continuationSeparator" w:id="0">
    <w:p w14:paraId="037660E4" w14:textId="77777777" w:rsidR="00D94130" w:rsidRDefault="00D9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F9D9" w14:textId="77777777" w:rsidR="00542C89" w:rsidRDefault="00542C89">
    <w:pPr>
      <w:spacing w:after="0" w:line="259" w:lineRule="auto"/>
      <w:ind w:right="6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F1CDF96" w14:textId="77777777" w:rsidR="00542C89" w:rsidRDefault="00542C89">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7F89" w14:textId="77777777" w:rsidR="00542C89" w:rsidRDefault="00542C89">
    <w:pPr>
      <w:spacing w:after="0" w:line="259" w:lineRule="auto"/>
      <w:ind w:right="61" w:firstLine="0"/>
      <w:jc w:val="right"/>
    </w:pPr>
    <w:r>
      <w:fldChar w:fldCharType="begin"/>
    </w:r>
    <w:r>
      <w:instrText xml:space="preserve"> PAGE   \* MERGEFORMAT </w:instrText>
    </w:r>
    <w:r>
      <w:fldChar w:fldCharType="separate"/>
    </w:r>
    <w:r w:rsidR="006F07C2" w:rsidRPr="006F07C2">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0A458E34" w14:textId="77777777" w:rsidR="00542C89" w:rsidRDefault="00542C89">
    <w:pPr>
      <w:spacing w:after="0" w:line="259" w:lineRule="auto"/>
      <w:ind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95D" w14:textId="77777777" w:rsidR="00542C89" w:rsidRDefault="00542C89">
    <w:pPr>
      <w:spacing w:after="0" w:line="259" w:lineRule="auto"/>
      <w:ind w:right="6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BDECC9B" w14:textId="77777777" w:rsidR="00542C89" w:rsidRDefault="00542C89">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01CB" w14:textId="77777777" w:rsidR="00D94130" w:rsidRDefault="00D94130">
      <w:pPr>
        <w:spacing w:after="0" w:line="240" w:lineRule="auto"/>
      </w:pPr>
      <w:r>
        <w:separator/>
      </w:r>
    </w:p>
  </w:footnote>
  <w:footnote w:type="continuationSeparator" w:id="0">
    <w:p w14:paraId="6C9CE9EE" w14:textId="77777777" w:rsidR="00D94130" w:rsidRDefault="00D94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561"/>
    <w:multiLevelType w:val="hybridMultilevel"/>
    <w:tmpl w:val="A176CDC8"/>
    <w:lvl w:ilvl="0" w:tplc="F5F0AA78">
      <w:start w:val="1"/>
      <w:numFmt w:val="lowerLetter"/>
      <w:lvlText w:val="%1)"/>
      <w:lvlJc w:val="left"/>
      <w:pPr>
        <w:ind w:left="-1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39722E6E">
      <w:start w:val="1"/>
      <w:numFmt w:val="lowerLetter"/>
      <w:lvlText w:val="%2"/>
      <w:lvlJc w:val="left"/>
      <w:pPr>
        <w:ind w:left="106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9723CC2">
      <w:start w:val="1"/>
      <w:numFmt w:val="lowerRoman"/>
      <w:lvlText w:val="%3"/>
      <w:lvlJc w:val="left"/>
      <w:pPr>
        <w:ind w:left="178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2EED2AC">
      <w:start w:val="1"/>
      <w:numFmt w:val="decimal"/>
      <w:lvlText w:val="%4"/>
      <w:lvlJc w:val="left"/>
      <w:pPr>
        <w:ind w:left="250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99CB834">
      <w:start w:val="1"/>
      <w:numFmt w:val="lowerLetter"/>
      <w:lvlText w:val="%5"/>
      <w:lvlJc w:val="left"/>
      <w:pPr>
        <w:ind w:left="322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690AC18">
      <w:start w:val="1"/>
      <w:numFmt w:val="lowerRoman"/>
      <w:lvlText w:val="%6"/>
      <w:lvlJc w:val="left"/>
      <w:pPr>
        <w:ind w:left="394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C522277C">
      <w:start w:val="1"/>
      <w:numFmt w:val="decimal"/>
      <w:lvlText w:val="%7"/>
      <w:lvlJc w:val="left"/>
      <w:pPr>
        <w:ind w:left="466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DEA287E">
      <w:start w:val="1"/>
      <w:numFmt w:val="lowerLetter"/>
      <w:lvlText w:val="%8"/>
      <w:lvlJc w:val="left"/>
      <w:pPr>
        <w:ind w:left="538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4707F28">
      <w:start w:val="1"/>
      <w:numFmt w:val="lowerRoman"/>
      <w:lvlText w:val="%9"/>
      <w:lvlJc w:val="left"/>
      <w:pPr>
        <w:ind w:left="610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07630C34"/>
    <w:multiLevelType w:val="hybridMultilevel"/>
    <w:tmpl w:val="BE3C9BC0"/>
    <w:lvl w:ilvl="0" w:tplc="9D844D02">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D4A41E74">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5B824F2">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E260828">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3F72649E">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8CB435F6">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772EC4C6">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51104A00">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409C2810">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0D8F6411"/>
    <w:multiLevelType w:val="hybridMultilevel"/>
    <w:tmpl w:val="56AC9DCA"/>
    <w:lvl w:ilvl="0" w:tplc="C95C6E00">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1B87772">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C77C5BB2">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2EDACB54">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2A2293A">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0AC0EB9C">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43BA952A">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3468FB4">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55A6235C">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 w15:restartNumberingAfterBreak="0">
    <w:nsid w:val="18FF127A"/>
    <w:multiLevelType w:val="hybridMultilevel"/>
    <w:tmpl w:val="7F0EA290"/>
    <w:lvl w:ilvl="0" w:tplc="FD74F812">
      <w:start w:val="1"/>
      <w:numFmt w:val="upperRoman"/>
      <w:lvlText w:val="%1."/>
      <w:lvlJc w:val="left"/>
      <w:pPr>
        <w:ind w:left="2988" w:hanging="72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4" w15:restartNumberingAfterBreak="0">
    <w:nsid w:val="239E3059"/>
    <w:multiLevelType w:val="hybridMultilevel"/>
    <w:tmpl w:val="ED428186"/>
    <w:lvl w:ilvl="0" w:tplc="5A62DB4A">
      <w:start w:val="1"/>
      <w:numFmt w:val="bullet"/>
      <w:lvlText w:val="-"/>
      <w:lvlJc w:val="left"/>
      <w:pPr>
        <w:ind w:left="71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67AA4200">
      <w:start w:val="2"/>
      <w:numFmt w:val="decimal"/>
      <w:lvlRestart w:val="0"/>
      <w:lvlText w:val="%2."/>
      <w:lvlJc w:val="left"/>
      <w:pPr>
        <w:ind w:left="100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4FBC5B90">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41502572">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D41EFB82">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40FA1664">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82050EE">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674DF2C">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2821540">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 w15:restartNumberingAfterBreak="0">
    <w:nsid w:val="47A71D15"/>
    <w:multiLevelType w:val="hybridMultilevel"/>
    <w:tmpl w:val="B4E64FD2"/>
    <w:lvl w:ilvl="0" w:tplc="929AA19C">
      <w:start w:val="2"/>
      <w:numFmt w:val="upperRoman"/>
      <w:lvlText w:val="%1."/>
      <w:lvlJc w:val="left"/>
      <w:pPr>
        <w:ind w:left="14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95CBC34">
      <w:start w:val="2"/>
      <w:numFmt w:val="upperRoman"/>
      <w:lvlText w:val="%2."/>
      <w:lvlJc w:val="left"/>
      <w:pPr>
        <w:ind w:left="22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71E6DE6">
      <w:start w:val="1"/>
      <w:numFmt w:val="lowerRoman"/>
      <w:lvlText w:val="%3"/>
      <w:lvlJc w:val="left"/>
      <w:pPr>
        <w:ind w:left="307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A7094D6">
      <w:start w:val="1"/>
      <w:numFmt w:val="decimal"/>
      <w:lvlText w:val="%4"/>
      <w:lvlJc w:val="left"/>
      <w:pPr>
        <w:ind w:left="37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705870CE">
      <w:start w:val="1"/>
      <w:numFmt w:val="lowerLetter"/>
      <w:lvlText w:val="%5"/>
      <w:lvlJc w:val="left"/>
      <w:pPr>
        <w:ind w:left="451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44A9B26">
      <w:start w:val="1"/>
      <w:numFmt w:val="lowerRoman"/>
      <w:lvlText w:val="%6"/>
      <w:lvlJc w:val="left"/>
      <w:pPr>
        <w:ind w:left="523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FA08966">
      <w:start w:val="1"/>
      <w:numFmt w:val="decimal"/>
      <w:lvlText w:val="%7"/>
      <w:lvlJc w:val="left"/>
      <w:pPr>
        <w:ind w:left="595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A6DA9502">
      <w:start w:val="1"/>
      <w:numFmt w:val="lowerLetter"/>
      <w:lvlText w:val="%8"/>
      <w:lvlJc w:val="left"/>
      <w:pPr>
        <w:ind w:left="667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ECC61040">
      <w:start w:val="1"/>
      <w:numFmt w:val="lowerRoman"/>
      <w:lvlText w:val="%9"/>
      <w:lvlJc w:val="left"/>
      <w:pPr>
        <w:ind w:left="73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173538F"/>
    <w:multiLevelType w:val="hybridMultilevel"/>
    <w:tmpl w:val="CBC28A00"/>
    <w:lvl w:ilvl="0" w:tplc="B9F223B2">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C98809B2">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4E6EC50">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FAE077E">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27AE550">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AB86CA96">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6E34566E">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BC80702">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C9EFAD0">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7" w15:restartNumberingAfterBreak="0">
    <w:nsid w:val="782C70A4"/>
    <w:multiLevelType w:val="hybridMultilevel"/>
    <w:tmpl w:val="15D4B614"/>
    <w:lvl w:ilvl="0" w:tplc="C0504DA8">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91A2999C">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41C931E">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C6A8004">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BCBE6F12">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6B204450">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18E2DE00">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5718A58E">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D2660EF0">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16cid:durableId="233247587">
    <w:abstractNumId w:val="0"/>
  </w:num>
  <w:num w:numId="2" w16cid:durableId="2103915870">
    <w:abstractNumId w:val="6"/>
  </w:num>
  <w:num w:numId="3" w16cid:durableId="2056659500">
    <w:abstractNumId w:val="2"/>
  </w:num>
  <w:num w:numId="4" w16cid:durableId="1443068946">
    <w:abstractNumId w:val="4"/>
  </w:num>
  <w:num w:numId="5" w16cid:durableId="459150961">
    <w:abstractNumId w:val="1"/>
  </w:num>
  <w:num w:numId="6" w16cid:durableId="656691603">
    <w:abstractNumId w:val="7"/>
  </w:num>
  <w:num w:numId="7" w16cid:durableId="1392847233">
    <w:abstractNumId w:val="5"/>
  </w:num>
  <w:num w:numId="8" w16cid:durableId="331034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19A"/>
    <w:rsid w:val="00002104"/>
    <w:rsid w:val="000627B4"/>
    <w:rsid w:val="0006287A"/>
    <w:rsid w:val="00072E00"/>
    <w:rsid w:val="0008119A"/>
    <w:rsid w:val="00091CA0"/>
    <w:rsid w:val="000B0A82"/>
    <w:rsid w:val="000B79C2"/>
    <w:rsid w:val="000F2996"/>
    <w:rsid w:val="000F603E"/>
    <w:rsid w:val="000F616E"/>
    <w:rsid w:val="00100EF0"/>
    <w:rsid w:val="001060EA"/>
    <w:rsid w:val="0016351D"/>
    <w:rsid w:val="00163B47"/>
    <w:rsid w:val="001720F1"/>
    <w:rsid w:val="00181C55"/>
    <w:rsid w:val="00185570"/>
    <w:rsid w:val="001948A2"/>
    <w:rsid w:val="00194BBF"/>
    <w:rsid w:val="001B4AD7"/>
    <w:rsid w:val="001C4135"/>
    <w:rsid w:val="001D1839"/>
    <w:rsid w:val="002021AB"/>
    <w:rsid w:val="002034F3"/>
    <w:rsid w:val="002079EA"/>
    <w:rsid w:val="002171A9"/>
    <w:rsid w:val="00222051"/>
    <w:rsid w:val="00230B38"/>
    <w:rsid w:val="002662EC"/>
    <w:rsid w:val="002731B1"/>
    <w:rsid w:val="00293DAE"/>
    <w:rsid w:val="00296832"/>
    <w:rsid w:val="002A562C"/>
    <w:rsid w:val="002C4289"/>
    <w:rsid w:val="002F4D68"/>
    <w:rsid w:val="002F6BAC"/>
    <w:rsid w:val="0032533B"/>
    <w:rsid w:val="00326001"/>
    <w:rsid w:val="0034243B"/>
    <w:rsid w:val="00343D1D"/>
    <w:rsid w:val="0035533E"/>
    <w:rsid w:val="00355FDB"/>
    <w:rsid w:val="00363A43"/>
    <w:rsid w:val="00366E96"/>
    <w:rsid w:val="00405B0B"/>
    <w:rsid w:val="00426AA0"/>
    <w:rsid w:val="00440A78"/>
    <w:rsid w:val="00441D27"/>
    <w:rsid w:val="0044381E"/>
    <w:rsid w:val="00460DAF"/>
    <w:rsid w:val="00473B85"/>
    <w:rsid w:val="004801F4"/>
    <w:rsid w:val="004A7C70"/>
    <w:rsid w:val="004B617E"/>
    <w:rsid w:val="004B7625"/>
    <w:rsid w:val="004F5559"/>
    <w:rsid w:val="004F5962"/>
    <w:rsid w:val="00542C89"/>
    <w:rsid w:val="00543304"/>
    <w:rsid w:val="005549A3"/>
    <w:rsid w:val="00556C43"/>
    <w:rsid w:val="00561590"/>
    <w:rsid w:val="00561CBB"/>
    <w:rsid w:val="005625B5"/>
    <w:rsid w:val="005A36EB"/>
    <w:rsid w:val="005A685E"/>
    <w:rsid w:val="005B447E"/>
    <w:rsid w:val="005C2309"/>
    <w:rsid w:val="005D2B62"/>
    <w:rsid w:val="005D3FCD"/>
    <w:rsid w:val="005D6002"/>
    <w:rsid w:val="005F0F9A"/>
    <w:rsid w:val="006049EC"/>
    <w:rsid w:val="0060515A"/>
    <w:rsid w:val="00621387"/>
    <w:rsid w:val="006403B5"/>
    <w:rsid w:val="00647EBB"/>
    <w:rsid w:val="0065353E"/>
    <w:rsid w:val="00661153"/>
    <w:rsid w:val="0066210F"/>
    <w:rsid w:val="00672266"/>
    <w:rsid w:val="00673270"/>
    <w:rsid w:val="00680548"/>
    <w:rsid w:val="00693728"/>
    <w:rsid w:val="006E6420"/>
    <w:rsid w:val="006F04E2"/>
    <w:rsid w:val="006F07C2"/>
    <w:rsid w:val="006F2B8A"/>
    <w:rsid w:val="00704AD9"/>
    <w:rsid w:val="00731AFF"/>
    <w:rsid w:val="00751B4D"/>
    <w:rsid w:val="0075600C"/>
    <w:rsid w:val="007A136E"/>
    <w:rsid w:val="007A6EB0"/>
    <w:rsid w:val="0080009C"/>
    <w:rsid w:val="00802589"/>
    <w:rsid w:val="00833CF4"/>
    <w:rsid w:val="00846597"/>
    <w:rsid w:val="008520FA"/>
    <w:rsid w:val="00893B63"/>
    <w:rsid w:val="008A7297"/>
    <w:rsid w:val="008B105D"/>
    <w:rsid w:val="008D1AC4"/>
    <w:rsid w:val="009244B0"/>
    <w:rsid w:val="00924B1D"/>
    <w:rsid w:val="009263ED"/>
    <w:rsid w:val="009316D1"/>
    <w:rsid w:val="00947B8C"/>
    <w:rsid w:val="00955DC1"/>
    <w:rsid w:val="00960F9E"/>
    <w:rsid w:val="009D482A"/>
    <w:rsid w:val="009F45AD"/>
    <w:rsid w:val="009F51FA"/>
    <w:rsid w:val="00A0288F"/>
    <w:rsid w:val="00A067BA"/>
    <w:rsid w:val="00A87436"/>
    <w:rsid w:val="00AC5645"/>
    <w:rsid w:val="00AC6375"/>
    <w:rsid w:val="00AF1B1C"/>
    <w:rsid w:val="00B05823"/>
    <w:rsid w:val="00B12F15"/>
    <w:rsid w:val="00B50005"/>
    <w:rsid w:val="00B55FBB"/>
    <w:rsid w:val="00B636CF"/>
    <w:rsid w:val="00B86264"/>
    <w:rsid w:val="00BB01E6"/>
    <w:rsid w:val="00BB52F7"/>
    <w:rsid w:val="00BD4A0A"/>
    <w:rsid w:val="00C241AC"/>
    <w:rsid w:val="00C25080"/>
    <w:rsid w:val="00C729C5"/>
    <w:rsid w:val="00C77DE8"/>
    <w:rsid w:val="00CB6856"/>
    <w:rsid w:val="00CC70C8"/>
    <w:rsid w:val="00CE1CBC"/>
    <w:rsid w:val="00D317B0"/>
    <w:rsid w:val="00D9168A"/>
    <w:rsid w:val="00D91741"/>
    <w:rsid w:val="00D9320A"/>
    <w:rsid w:val="00D94130"/>
    <w:rsid w:val="00DB1CAE"/>
    <w:rsid w:val="00DF2B4F"/>
    <w:rsid w:val="00DF67E0"/>
    <w:rsid w:val="00E262FA"/>
    <w:rsid w:val="00E33F61"/>
    <w:rsid w:val="00E431F5"/>
    <w:rsid w:val="00E6080C"/>
    <w:rsid w:val="00EA3ADE"/>
    <w:rsid w:val="00EA7D78"/>
    <w:rsid w:val="00EB182F"/>
    <w:rsid w:val="00EC7CDC"/>
    <w:rsid w:val="00EE30FF"/>
    <w:rsid w:val="00F037E1"/>
    <w:rsid w:val="00F20713"/>
    <w:rsid w:val="00F607B5"/>
    <w:rsid w:val="00F64573"/>
    <w:rsid w:val="00F6495D"/>
    <w:rsid w:val="00F935A3"/>
    <w:rsid w:val="00FA3A6E"/>
    <w:rsid w:val="00FC0B47"/>
    <w:rsid w:val="00FF70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A85B"/>
  <w15:docId w15:val="{96BF292A-172E-4AB1-A362-EF0B34EB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7B4"/>
    <w:pPr>
      <w:spacing w:after="13" w:line="248" w:lineRule="auto"/>
      <w:ind w:right="68" w:firstLine="698"/>
      <w:jc w:val="both"/>
    </w:pPr>
    <w:rPr>
      <w:rFonts w:ascii="Times New Roman" w:eastAsia="Times New Roman" w:hAnsi="Times New Roman" w:cs="Times New Roman"/>
      <w:color w:val="000000"/>
      <w:sz w:val="27"/>
    </w:rPr>
  </w:style>
  <w:style w:type="paragraph" w:styleId="Heading1">
    <w:name w:val="heading 1"/>
    <w:next w:val="Normal"/>
    <w:link w:val="Heading1Char"/>
    <w:uiPriority w:val="9"/>
    <w:qFormat/>
    <w:pPr>
      <w:keepNext/>
      <w:keepLines/>
      <w:spacing w:after="1" w:line="257" w:lineRule="auto"/>
      <w:ind w:left="10" w:right="61" w:hanging="10"/>
      <w:jc w:val="center"/>
      <w:outlineLvl w:val="0"/>
    </w:pPr>
    <w:rPr>
      <w:rFonts w:ascii="Times New Roman" w:eastAsia="Times New Roman" w:hAnsi="Times New Roman" w:cs="Times New Roman"/>
      <w:b/>
      <w:color w:val="000000"/>
      <w:sz w:val="27"/>
    </w:rPr>
  </w:style>
  <w:style w:type="paragraph" w:styleId="Heading2">
    <w:name w:val="heading 2"/>
    <w:next w:val="Normal"/>
    <w:link w:val="Heading2Char"/>
    <w:uiPriority w:val="9"/>
    <w:unhideWhenUsed/>
    <w:qFormat/>
    <w:pPr>
      <w:keepNext/>
      <w:keepLines/>
      <w:spacing w:after="1" w:line="257" w:lineRule="auto"/>
      <w:ind w:left="10" w:right="61" w:hanging="10"/>
      <w:jc w:val="center"/>
      <w:outlineLvl w:val="1"/>
    </w:pPr>
    <w:rPr>
      <w:rFonts w:ascii="Times New Roman" w:eastAsia="Times New Roman" w:hAnsi="Times New Roman" w:cs="Times New Roman"/>
      <w:b/>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7"/>
    </w:rPr>
  </w:style>
  <w:style w:type="character" w:customStyle="1" w:styleId="Heading1Char">
    <w:name w:val="Heading 1 Char"/>
    <w:link w:val="Heading1"/>
    <w:rPr>
      <w:rFonts w:ascii="Times New Roman" w:eastAsia="Times New Roman" w:hAnsi="Times New Roman" w:cs="Times New Roman"/>
      <w:b/>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F60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03E"/>
    <w:rPr>
      <w:rFonts w:ascii="Segoe UI" w:eastAsia="Times New Roman" w:hAnsi="Segoe UI" w:cs="Segoe UI"/>
      <w:color w:val="000000"/>
      <w:sz w:val="18"/>
      <w:szCs w:val="18"/>
    </w:rPr>
  </w:style>
  <w:style w:type="paragraph" w:styleId="Revision">
    <w:name w:val="Revision"/>
    <w:hidden/>
    <w:uiPriority w:val="99"/>
    <w:semiHidden/>
    <w:rsid w:val="0016351D"/>
    <w:pPr>
      <w:spacing w:after="0" w:line="240" w:lineRule="auto"/>
    </w:pPr>
    <w:rPr>
      <w:rFonts w:ascii="Times New Roman" w:eastAsia="Times New Roman" w:hAnsi="Times New Roman" w:cs="Times New Roman"/>
      <w:color w:val="000000"/>
      <w:sz w:val="27"/>
    </w:rPr>
  </w:style>
  <w:style w:type="character" w:styleId="CommentReference">
    <w:name w:val="annotation reference"/>
    <w:basedOn w:val="DefaultParagraphFont"/>
    <w:uiPriority w:val="99"/>
    <w:semiHidden/>
    <w:unhideWhenUsed/>
    <w:rsid w:val="00C25080"/>
    <w:rPr>
      <w:sz w:val="16"/>
      <w:szCs w:val="16"/>
    </w:rPr>
  </w:style>
  <w:style w:type="paragraph" w:styleId="CommentText">
    <w:name w:val="annotation text"/>
    <w:basedOn w:val="Normal"/>
    <w:link w:val="CommentTextChar"/>
    <w:uiPriority w:val="99"/>
    <w:unhideWhenUsed/>
    <w:rsid w:val="00C25080"/>
    <w:pPr>
      <w:spacing w:line="240" w:lineRule="auto"/>
    </w:pPr>
    <w:rPr>
      <w:sz w:val="20"/>
      <w:szCs w:val="20"/>
    </w:rPr>
  </w:style>
  <w:style w:type="character" w:customStyle="1" w:styleId="CommentTextChar">
    <w:name w:val="Comment Text Char"/>
    <w:basedOn w:val="DefaultParagraphFont"/>
    <w:link w:val="CommentText"/>
    <w:uiPriority w:val="99"/>
    <w:rsid w:val="00C2508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25080"/>
    <w:rPr>
      <w:b/>
      <w:bCs/>
    </w:rPr>
  </w:style>
  <w:style w:type="character" w:customStyle="1" w:styleId="CommentSubjectChar">
    <w:name w:val="Comment Subject Char"/>
    <w:basedOn w:val="CommentTextChar"/>
    <w:link w:val="CommentSubject"/>
    <w:uiPriority w:val="99"/>
    <w:semiHidden/>
    <w:rsid w:val="00C25080"/>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194BBF"/>
    <w:pPr>
      <w:ind w:left="720"/>
      <w:contextualSpacing/>
    </w:pPr>
  </w:style>
  <w:style w:type="character" w:styleId="Hyperlink">
    <w:name w:val="Hyperlink"/>
    <w:basedOn w:val="DefaultParagraphFont"/>
    <w:uiPriority w:val="99"/>
    <w:unhideWhenUsed/>
    <w:rsid w:val="005625B5"/>
    <w:rPr>
      <w:color w:val="0563C1" w:themeColor="hyperlink"/>
      <w:u w:val="single"/>
    </w:rPr>
  </w:style>
  <w:style w:type="character" w:customStyle="1" w:styleId="UnresolvedMention1">
    <w:name w:val="Unresolved Mention1"/>
    <w:basedOn w:val="DefaultParagraphFont"/>
    <w:uiPriority w:val="99"/>
    <w:semiHidden/>
    <w:unhideWhenUsed/>
    <w:rsid w:val="005625B5"/>
    <w:rPr>
      <w:color w:val="605E5C"/>
      <w:shd w:val="clear" w:color="auto" w:fill="E1DFDD"/>
    </w:rPr>
  </w:style>
  <w:style w:type="paragraph" w:styleId="NormalWeb">
    <w:name w:val="Normal (Web)"/>
    <w:basedOn w:val="Normal"/>
    <w:uiPriority w:val="99"/>
    <w:semiHidden/>
    <w:unhideWhenUsed/>
    <w:rsid w:val="00B12F15"/>
    <w:pPr>
      <w:spacing w:before="100" w:beforeAutospacing="1" w:after="100" w:afterAutospacing="1" w:line="240" w:lineRule="auto"/>
      <w:ind w:right="0" w:firstLine="0"/>
      <w:jc w:val="left"/>
    </w:pPr>
    <w:rPr>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47100">
      <w:bodyDiv w:val="1"/>
      <w:marLeft w:val="0"/>
      <w:marRight w:val="0"/>
      <w:marTop w:val="0"/>
      <w:marBottom w:val="0"/>
      <w:divBdr>
        <w:top w:val="none" w:sz="0" w:space="0" w:color="auto"/>
        <w:left w:val="none" w:sz="0" w:space="0" w:color="auto"/>
        <w:bottom w:val="none" w:sz="0" w:space="0" w:color="auto"/>
        <w:right w:val="none" w:sz="0" w:space="0" w:color="auto"/>
      </w:divBdr>
    </w:div>
    <w:div w:id="621693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 xsi:nil="true"/>
    <amDokumentaIndeks xmlns="801ff49e-5150-41f0-9cd7-015d16134d38" xsi:nil="true"/>
    <LTT_RelatedDocumentsField xmlns="aaa33240-aed4-492d-84f2-cf9262a9abbc" xsi:nil="true"/>
    <amDokPielikumi xmlns="801ff49e-5150-41f0-9cd7-015d16134d38">līguma teksta projekts uz 8 lpp.</amDokPielikumi>
    <amDokSaturs xmlns="801ff49e-5150-41f0-9cd7-015d16134d38">Par Latvijas – Moldovas vadītāju apliecību atzīšanas un apmaiņas līguma pārsūtīšanu Satiksmes ministrijai</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Pirmais divpusējo attiecību departaments</TermName>
          <TermId xmlns="http://schemas.microsoft.com/office/infopath/2007/PartnerControls">4de8364b-ee7b-417c-a63b-70c00d1cc896</TermId>
        </TermInfo>
      </Terms>
    </n85de85c44494d77850ec883bf791ea1>
    <TaxCatchAll xmlns="21a93588-6fe8-41e9-94dc-424b783ca979">
      <Value>19</Value>
      <Value>18</Value>
    </TaxCatchAll>
    <amPiezimes xmlns="801ff49e-5150-41f0-9cd7-015d16134d38" xsi:nil="true"/>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Austrumeiropas un Centrālāzijas valstu nodaļa</TermName>
          <TermId xmlns="http://schemas.microsoft.com/office/infopath/2007/PartnerControls">7b70f8db-e63b-4802-9a34-5cc532288f08</TermId>
        </TermInfo>
      </Terms>
    </aee6b300c46d41ecb957189889b62b92>
    <amLietasNumurs xmlns="801ff49e-5150-41f0-9cd7-015d16134d38" xsi:nil="true"/>
    <amSagatavotajs xmlns="801ff49e-5150-41f0-9cd7-015d16134d38">
      <UserInfo>
        <DisplayName>Aleksandrs  Mironovs</DisplayName>
        <AccountId>1118</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51-5646</amNumurs>
    <amPiekluvesLimenaPamatojums xmlns="801ff49e-5150-41f0-9cd7-015d16134d38" xsi:nil="true"/>
    <amPiekluvesLimenis xmlns="868a9e47-9582-4ad3-b31f-392ce2da298b">IP='Nē', DV='Nē'</amPiekluvesLimeni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F6BAC62E257BBE4FB9A4DBE74CC46A0F" ma:contentTypeVersion="448" ma:contentTypeDescription="Izveidot jaunu dokumentu." ma:contentTypeScope="" ma:versionID="28a7891d043d0c6fce27577dbfc111a3">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389d7d2b4099a1948a7725ef28a8f67d"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4:n85de85c44494d77850ec883bf791ea1" minOccurs="0"/>
                <xsd:element ref="ns3:amLapuSkaits" minOccurs="0"/>
                <xsd:element ref="ns3:amPiezim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6"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7"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Pielikumi" ma:index="24" nillable="true" ma:displayName="Pielikumi" ma:description="" ma:internalName="amDokPielikumi" ma:readOnly="false">
      <xsd:simpleType>
        <xsd:restriction base="dms:Note"/>
      </xsd:simpleType>
    </xsd:element>
    <xsd:element name="amAdresats" ma:index="25" nillable="true" ma:displayName="Adresāta nosaukums" ma:description="" ma:internalName="amAdresats" ma:readOnly="false">
      <xsd:simpleType>
        <xsd:restriction base="dms:Note"/>
      </xsd:simpleType>
    </xsd:element>
    <xsd:element name="amDokumentaIndeks" ma:index="28" nillable="true" ma:displayName="Dokumenta indekss" ma:description="" ma:internalName="amDokumentaIndeks" ma:readOnly="false">
      <xsd:simpleType>
        <xsd:restriction base="dms:Text">
          <xsd:maxLength value="255"/>
        </xsd:restriction>
      </xsd:simpleType>
    </xsd:element>
    <xsd:element name="amDokSaturs" ma:index="29" nillable="true" ma:displayName="Saturs" ma:description="" ma:internalName="amDokSaturs" ma:readOnly="false">
      <xsd:simpleType>
        <xsd:restriction base="dms:Note"/>
      </xsd:simpleType>
    </xsd:element>
    <xsd:element name="amLapuSkaits" ma:index="32" nillable="true" ma:displayName="Lapu skaits" ma:decimals="0" ma:description="" ma:internalName="amLapuSkaits" ma:readOnly="false">
      <xsd:simpleType>
        <xsd:restriction base="dms:Number"/>
      </xsd:simpleType>
    </xsd:element>
    <xsd:element name="amPiezimes" ma:index="33" nillable="true" ma:displayName="Piezīmes" ma:description="" ma:internalName="amPiezim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F8D67-DA86-494F-A2A0-9AB06DE078D2}">
  <ds:schemaRefs>
    <ds:schemaRef ds:uri="http://schemas.microsoft.com/office/2006/metadata/properties"/>
    <ds:schemaRef ds:uri="http://schemas.microsoft.com/office/infopath/2007/PartnerControls"/>
    <ds:schemaRef ds:uri="aaa33240-aed4-492d-84f2-cf9262a9abbc"/>
    <ds:schemaRef ds:uri="868a9e47-9582-4ad3-b31f-392ce2da298b"/>
    <ds:schemaRef ds:uri="801ff49e-5150-41f0-9cd7-015d16134d38"/>
    <ds:schemaRef ds:uri="21a93588-6fe8-41e9-94dc-424b783ca979"/>
  </ds:schemaRefs>
</ds:datastoreItem>
</file>

<file path=customXml/itemProps2.xml><?xml version="1.0" encoding="utf-8"?>
<ds:datastoreItem xmlns:ds="http://schemas.openxmlformats.org/officeDocument/2006/customXml" ds:itemID="{347F5EE2-7884-4AF5-8460-F76CAF4A9C79}">
  <ds:schemaRefs>
    <ds:schemaRef ds:uri="http://schemas.microsoft.com/sharepoint/v3/contenttype/forms"/>
  </ds:schemaRefs>
</ds:datastoreItem>
</file>

<file path=customXml/itemProps3.xml><?xml version="1.0" encoding="utf-8"?>
<ds:datastoreItem xmlns:ds="http://schemas.openxmlformats.org/officeDocument/2006/customXml" ds:itemID="{DF13E69B-4B12-49F9-8D47-069EA170402B}">
  <ds:schemaRefs>
    <ds:schemaRef ds:uri="Microsoft.SharePoint.Taxonomy.ContentTypeSync"/>
  </ds:schemaRefs>
</ds:datastoreItem>
</file>

<file path=customXml/itemProps4.xml><?xml version="1.0" encoding="utf-8"?>
<ds:datastoreItem xmlns:ds="http://schemas.openxmlformats.org/officeDocument/2006/customXml" ds:itemID="{80CA24CD-BA84-4C18-851D-867D0CF66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9CE4B5-E9BB-45CA-B417-48F9F9D2F51F}">
  <ds:schemaRefs>
    <ds:schemaRef ds:uri="http://schemas.microsoft.com/sharepoint/events"/>
  </ds:schemaRefs>
</ds:datastoreItem>
</file>

<file path=customXml/itemProps6.xml><?xml version="1.0" encoding="utf-8"?>
<ds:datastoreItem xmlns:ds="http://schemas.openxmlformats.org/officeDocument/2006/customXml" ds:itemID="{23AEA15E-DF7C-4E1C-9547-4CDBE8674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1832</Words>
  <Characters>10449</Characters>
  <Application>Microsoft Office Word</Application>
  <DocSecurity>0</DocSecurity>
  <Lines>87</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LOGISTICA</dc:creator>
  <cp:keywords/>
  <cp:lastModifiedBy>Inga Lukjanoviča</cp:lastModifiedBy>
  <cp:revision>2</cp:revision>
  <dcterms:created xsi:type="dcterms:W3CDTF">2025-05-12T07:55:00Z</dcterms:created>
  <dcterms:modified xsi:type="dcterms:W3CDTF">2025-05-12T07:55:00Z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4e35d5-db9c-4c03-801d-f4783407a705_Enabled">
    <vt:lpwstr>true</vt:lpwstr>
  </property>
  <property fmtid="{D5CDD505-2E9C-101B-9397-08002B2CF9AE}" pid="3" name="MSIP_Label_5c4e35d5-db9c-4c03-801d-f4783407a705_SetDate">
    <vt:lpwstr>2024-02-16T13:34:53Z</vt:lpwstr>
  </property>
  <property fmtid="{D5CDD505-2E9C-101B-9397-08002B2CF9AE}" pid="4" name="MSIP_Label_5c4e35d5-db9c-4c03-801d-f4783407a705_Method">
    <vt:lpwstr>Standard</vt:lpwstr>
  </property>
  <property fmtid="{D5CDD505-2E9C-101B-9397-08002B2CF9AE}" pid="5" name="MSIP_Label_5c4e35d5-db9c-4c03-801d-f4783407a705_Name">
    <vt:lpwstr>[MFA] Default</vt:lpwstr>
  </property>
  <property fmtid="{D5CDD505-2E9C-101B-9397-08002B2CF9AE}" pid="6" name="MSIP_Label_5c4e35d5-db9c-4c03-801d-f4783407a705_SiteId">
    <vt:lpwstr>8e0fb675-40bd-4ab4-adce-8720cfc45ba7</vt:lpwstr>
  </property>
  <property fmtid="{D5CDD505-2E9C-101B-9397-08002B2CF9AE}" pid="7" name="MSIP_Label_5c4e35d5-db9c-4c03-801d-f4783407a705_ActionId">
    <vt:lpwstr>35a30318-1077-410c-9b4a-8bdf9a6a4fbc</vt:lpwstr>
  </property>
  <property fmtid="{D5CDD505-2E9C-101B-9397-08002B2CF9AE}" pid="8" name="MSIP_Label_5c4e35d5-db9c-4c03-801d-f4783407a705_ContentBits">
    <vt:lpwstr>0</vt:lpwstr>
  </property>
  <property fmtid="{D5CDD505-2E9C-101B-9397-08002B2CF9AE}" pid="9" name="ContentTypeId">
    <vt:lpwstr>0x010100B1C2858224DA4374904E017A8E9DA54800F6BAC62E257BBE4FB9A4DBE74CC46A0F</vt:lpwstr>
  </property>
  <property fmtid="{D5CDD505-2E9C-101B-9397-08002B2CF9AE}" pid="10" name="amRegistrStrukturvieniba">
    <vt:lpwstr>19;#Pirmais divpusējo attiecību departaments|4de8364b-ee7b-417c-a63b-70c00d1cc896</vt:lpwstr>
  </property>
  <property fmtid="{D5CDD505-2E9C-101B-9397-08002B2CF9AE}" pid="11" name="amStrukturvieniba">
    <vt:lpwstr>18;#Austrumeiropas un Centrālāzijas valstu nodaļa|7b70f8db-e63b-4802-9a34-5cc532288f08</vt:lpwstr>
  </property>
  <property fmtid="{D5CDD505-2E9C-101B-9397-08002B2CF9AE}" pid="12" name="_dlc_policyId">
    <vt:lpwstr/>
  </property>
  <property fmtid="{D5CDD505-2E9C-101B-9397-08002B2CF9AE}" pid="13" name="ItemRetentionFormula">
    <vt:lpwstr/>
  </property>
  <property fmtid="{D5CDD505-2E9C-101B-9397-08002B2CF9AE}" pid="14" name="TaxKeyword">
    <vt:lpwstr/>
  </property>
  <property fmtid="{D5CDD505-2E9C-101B-9397-08002B2CF9AE}" pid="15" name="TaxKeywordTaxHTField">
    <vt:lpwstr/>
  </property>
  <property fmtid="{D5CDD505-2E9C-101B-9397-08002B2CF9AE}" pid="16" name="amPazimes">
    <vt:lpwstr/>
  </property>
  <property fmtid="{D5CDD505-2E9C-101B-9397-08002B2CF9AE}" pid="17" name="h71ae947574d4b79a5c438e93525dbed">
    <vt:lpwstr/>
  </property>
  <property fmtid="{D5CDD505-2E9C-101B-9397-08002B2CF9AE}" pid="18" name="amKlasifikators3">
    <vt:lpwstr/>
  </property>
  <property fmtid="{D5CDD505-2E9C-101B-9397-08002B2CF9AE}" pid="19" name="amKlasifikators1">
    <vt:lpwstr/>
  </property>
  <property fmtid="{D5CDD505-2E9C-101B-9397-08002B2CF9AE}" pid="20" name="bd7b18180f0f400ca769f616f0c275d4">
    <vt:lpwstr/>
  </property>
  <property fmtid="{D5CDD505-2E9C-101B-9397-08002B2CF9AE}" pid="21" name="amKlasifikators4">
    <vt:lpwstr/>
  </property>
  <property fmtid="{D5CDD505-2E9C-101B-9397-08002B2CF9AE}" pid="22" name="fd98f198e6504849b4ef719fdb39b6db">
    <vt:lpwstr/>
  </property>
  <property fmtid="{D5CDD505-2E9C-101B-9397-08002B2CF9AE}" pid="23" name="amKlasifikators2">
    <vt:lpwstr/>
  </property>
  <property fmtid="{D5CDD505-2E9C-101B-9397-08002B2CF9AE}" pid="24" name="amNosutisanasVeids">
    <vt:lpwstr/>
  </property>
  <property fmtid="{D5CDD505-2E9C-101B-9397-08002B2CF9AE}" pid="25" name="_docset_NoMedatataSyncRequired">
    <vt:lpwstr>False</vt:lpwstr>
  </property>
  <property fmtid="{D5CDD505-2E9C-101B-9397-08002B2CF9AE}" pid="26" name="g1d73c0bd3d74d51b9f1d6542264a3d0">
    <vt:lpwstr/>
  </property>
  <property fmtid="{D5CDD505-2E9C-101B-9397-08002B2CF9AE}" pid="27" name="b6ce33424859414bb055d9baa8a6747d">
    <vt:lpwstr/>
  </property>
</Properties>
</file>