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7ABE" w:rsidRPr="000C26CC" w:rsidRDefault="00647ABE" w:rsidP="00647ABE">
      <w:pPr>
        <w:tabs>
          <w:tab w:val="num" w:pos="709"/>
        </w:tabs>
        <w:spacing w:after="0" w:line="240" w:lineRule="auto"/>
        <w:jc w:val="center"/>
        <w:rPr>
          <w:rFonts w:ascii="Times New Roman" w:hAnsi="Times New Roman"/>
          <w:b/>
          <w:color w:val="auto"/>
          <w:szCs w:val="22"/>
        </w:rPr>
      </w:pPr>
      <w:bookmarkStart w:id="0" w:name="_GoBack"/>
      <w:bookmarkEnd w:id="0"/>
    </w:p>
    <w:p w:rsidR="00647ABE" w:rsidRPr="000C26CC" w:rsidRDefault="00A625F3" w:rsidP="00647ABE">
      <w:pPr>
        <w:tabs>
          <w:tab w:val="num" w:pos="709"/>
        </w:tabs>
        <w:spacing w:after="0" w:line="240" w:lineRule="auto"/>
        <w:jc w:val="center"/>
        <w:rPr>
          <w:rFonts w:ascii="Times New Roman" w:hAnsi="Times New Roman"/>
          <w:color w:val="auto"/>
          <w:sz w:val="24"/>
        </w:rPr>
      </w:pPr>
      <w:r w:rsidRPr="000C26CC">
        <w:rPr>
          <w:rFonts w:ascii="Times New Roman" w:hAnsi="Times New Roman"/>
          <w:b/>
          <w:color w:val="auto"/>
          <w:sz w:val="24"/>
        </w:rPr>
        <w:t>Projekta iesniegum</w:t>
      </w:r>
      <w:r w:rsidR="00764EA1">
        <w:rPr>
          <w:rFonts w:ascii="Times New Roman" w:hAnsi="Times New Roman"/>
          <w:b/>
          <w:color w:val="auto"/>
          <w:sz w:val="24"/>
        </w:rPr>
        <w:t>u</w:t>
      </w:r>
      <w:r w:rsidRPr="000C26CC">
        <w:rPr>
          <w:rFonts w:ascii="Times New Roman" w:hAnsi="Times New Roman"/>
          <w:b/>
          <w:color w:val="auto"/>
          <w:sz w:val="24"/>
        </w:rPr>
        <w:t xml:space="preserve"> vērtēšanas kritēriji</w:t>
      </w:r>
    </w:p>
    <w:p w:rsidR="00647ABE" w:rsidRPr="000C26CC" w:rsidRDefault="00647ABE" w:rsidP="00647ABE">
      <w:pPr>
        <w:tabs>
          <w:tab w:val="num" w:pos="709"/>
        </w:tabs>
        <w:spacing w:after="0" w:line="240" w:lineRule="auto"/>
        <w:jc w:val="center"/>
        <w:rPr>
          <w:rFonts w:ascii="Times New Roman" w:hAnsi="Times New Roman"/>
          <w:b/>
          <w:color w:val="auto"/>
          <w:sz w:val="24"/>
        </w:rPr>
      </w:pPr>
    </w:p>
    <w:tbl>
      <w:tblPr>
        <w:tblW w:w="51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1"/>
        <w:gridCol w:w="2585"/>
        <w:gridCol w:w="7480"/>
        <w:gridCol w:w="3829"/>
      </w:tblGrid>
      <w:tr w:rsidR="005815B1" w:rsidRPr="000C26CC" w:rsidTr="00471F1D">
        <w:trPr>
          <w:trHeight w:val="428"/>
        </w:trPr>
        <w:tc>
          <w:tcPr>
            <w:tcW w:w="1264"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DD6785" w:rsidP="0020717B">
            <w:pPr>
              <w:spacing w:after="0" w:line="240" w:lineRule="auto"/>
              <w:rPr>
                <w:rFonts w:ascii="Times New Roman" w:hAnsi="Times New Roman"/>
                <w:color w:val="auto"/>
                <w:szCs w:val="22"/>
              </w:rPr>
            </w:pPr>
            <w:r w:rsidRPr="000C26CC">
              <w:rPr>
                <w:rFonts w:ascii="Times New Roman" w:hAnsi="Times New Roman"/>
                <w:color w:val="auto"/>
                <w:szCs w:val="22"/>
              </w:rPr>
              <w:t>Darbības programmas</w:t>
            </w:r>
          </w:p>
          <w:p w:rsidR="00DD6785" w:rsidRPr="000C26CC" w:rsidRDefault="00DD6785" w:rsidP="0020717B">
            <w:pPr>
              <w:spacing w:after="0" w:line="240" w:lineRule="auto"/>
              <w:rPr>
                <w:rFonts w:ascii="Times New Roman" w:hAnsi="Times New Roman"/>
                <w:color w:val="auto"/>
                <w:szCs w:val="22"/>
              </w:rPr>
            </w:pPr>
            <w:r w:rsidRPr="000C26CC">
              <w:rPr>
                <w:rFonts w:ascii="Times New Roman" w:hAnsi="Times New Roman"/>
                <w:color w:val="auto"/>
                <w:szCs w:val="22"/>
              </w:rPr>
              <w:t xml:space="preserve">nosaukums  </w:t>
            </w:r>
          </w:p>
        </w:tc>
        <w:tc>
          <w:tcPr>
            <w:tcW w:w="3736"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276129" w:rsidP="00276129">
            <w:pPr>
              <w:spacing w:after="0" w:line="240" w:lineRule="auto"/>
              <w:jc w:val="both"/>
              <w:rPr>
                <w:rStyle w:val="BookTitle"/>
                <w:rFonts w:ascii="Times New Roman" w:hAnsi="Times New Roman"/>
                <w:b w:val="0"/>
                <w:color w:val="auto"/>
                <w:szCs w:val="22"/>
              </w:rPr>
            </w:pPr>
            <w:r w:rsidRPr="000C26CC">
              <w:rPr>
                <w:rFonts w:ascii="Times New Roman" w:hAnsi="Times New Roman"/>
                <w:bCs/>
                <w:smallCaps/>
                <w:color w:val="auto"/>
                <w:spacing w:val="5"/>
                <w:szCs w:val="22"/>
              </w:rPr>
              <w:t>Eiropas savienības kohēzijas politikas programma 2021.-2027.gadam</w:t>
            </w:r>
          </w:p>
        </w:tc>
      </w:tr>
      <w:tr w:rsidR="005815B1" w:rsidRPr="000C26CC" w:rsidTr="00471F1D">
        <w:trPr>
          <w:trHeight w:val="428"/>
        </w:trPr>
        <w:tc>
          <w:tcPr>
            <w:tcW w:w="1264"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DD6785" w:rsidP="0020717B">
            <w:pPr>
              <w:spacing w:after="0" w:line="240" w:lineRule="auto"/>
              <w:rPr>
                <w:rFonts w:ascii="Times New Roman" w:hAnsi="Times New Roman"/>
                <w:color w:val="auto"/>
                <w:szCs w:val="22"/>
              </w:rPr>
            </w:pPr>
            <w:r w:rsidRPr="000C26CC">
              <w:rPr>
                <w:rFonts w:ascii="Times New Roman" w:hAnsi="Times New Roman"/>
                <w:color w:val="auto"/>
                <w:szCs w:val="22"/>
              </w:rPr>
              <w:t>Prioritā</w:t>
            </w:r>
            <w:r w:rsidR="001126C4">
              <w:rPr>
                <w:rFonts w:ascii="Times New Roman" w:hAnsi="Times New Roman"/>
                <w:color w:val="auto"/>
                <w:szCs w:val="22"/>
              </w:rPr>
              <w:t>tes</w:t>
            </w:r>
            <w:r w:rsidRPr="000C26CC">
              <w:rPr>
                <w:rFonts w:ascii="Times New Roman" w:hAnsi="Times New Roman"/>
                <w:color w:val="auto"/>
                <w:szCs w:val="22"/>
              </w:rPr>
              <w:t xml:space="preserve"> numurs</w:t>
            </w:r>
          </w:p>
          <w:p w:rsidR="00DD6785" w:rsidRPr="000C26CC" w:rsidRDefault="00DD6785" w:rsidP="0071195E">
            <w:pPr>
              <w:spacing w:after="0" w:line="240" w:lineRule="auto"/>
              <w:rPr>
                <w:rFonts w:ascii="Times New Roman" w:hAnsi="Times New Roman"/>
                <w:color w:val="auto"/>
                <w:szCs w:val="22"/>
              </w:rPr>
            </w:pPr>
            <w:r w:rsidRPr="000C26CC">
              <w:rPr>
                <w:rFonts w:ascii="Times New Roman" w:hAnsi="Times New Roman"/>
                <w:color w:val="auto"/>
                <w:szCs w:val="22"/>
              </w:rPr>
              <w:t>un nosaukums</w:t>
            </w:r>
          </w:p>
        </w:tc>
        <w:tc>
          <w:tcPr>
            <w:tcW w:w="3736" w:type="pct"/>
            <w:gridSpan w:val="2"/>
            <w:tcBorders>
              <w:top w:val="single" w:sz="4" w:space="0" w:color="auto"/>
              <w:left w:val="single" w:sz="4" w:space="0" w:color="auto"/>
              <w:bottom w:val="single" w:sz="4" w:space="0" w:color="auto"/>
              <w:right w:val="single" w:sz="4" w:space="0" w:color="auto"/>
            </w:tcBorders>
            <w:vAlign w:val="center"/>
          </w:tcPr>
          <w:p w:rsidR="00DD6785" w:rsidRPr="001126C4" w:rsidRDefault="00471F1D" w:rsidP="001126C4">
            <w:pPr>
              <w:spacing w:after="0" w:line="240" w:lineRule="auto"/>
              <w:jc w:val="both"/>
              <w:rPr>
                <w:bCs/>
              </w:rPr>
            </w:pPr>
            <w:r>
              <w:rPr>
                <w:rFonts w:ascii="Times New Roman" w:hAnsi="Times New Roman"/>
                <w:color w:val="auto"/>
                <w:szCs w:val="22"/>
              </w:rPr>
              <w:t>4.2.</w:t>
            </w:r>
            <w:r w:rsidR="001126C4" w:rsidRPr="001126C4">
              <w:rPr>
                <w:rFonts w:ascii="Times New Roman" w:hAnsi="Times New Roman"/>
                <w:color w:val="auto"/>
                <w:szCs w:val="22"/>
              </w:rPr>
              <w:t>Izglītība, prasmes un mūžizglītība</w:t>
            </w:r>
          </w:p>
        </w:tc>
      </w:tr>
      <w:tr w:rsidR="005815B1" w:rsidRPr="000C26CC" w:rsidTr="00471F1D">
        <w:trPr>
          <w:trHeight w:val="671"/>
        </w:trPr>
        <w:tc>
          <w:tcPr>
            <w:tcW w:w="1264"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DD6785" w:rsidP="0071195E">
            <w:pPr>
              <w:spacing w:after="0" w:line="240" w:lineRule="auto"/>
              <w:rPr>
                <w:rFonts w:ascii="Times New Roman" w:hAnsi="Times New Roman"/>
                <w:color w:val="auto"/>
                <w:szCs w:val="22"/>
              </w:rPr>
            </w:pPr>
            <w:r w:rsidRPr="000C26CC">
              <w:rPr>
                <w:rFonts w:ascii="Times New Roman" w:hAnsi="Times New Roman"/>
                <w:color w:val="auto"/>
                <w:szCs w:val="22"/>
              </w:rPr>
              <w:t xml:space="preserve">Specifiskā atbalsta mērķa numurs un nosaukums </w:t>
            </w:r>
          </w:p>
        </w:tc>
        <w:tc>
          <w:tcPr>
            <w:tcW w:w="3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D6785" w:rsidRPr="000C26CC" w:rsidRDefault="00276129" w:rsidP="00992083">
            <w:pPr>
              <w:spacing w:after="0" w:line="240" w:lineRule="auto"/>
              <w:jc w:val="both"/>
              <w:rPr>
                <w:rStyle w:val="BookTitle"/>
                <w:rFonts w:ascii="Times New Roman" w:hAnsi="Times New Roman"/>
                <w:b w:val="0"/>
                <w:smallCaps w:val="0"/>
                <w:color w:val="auto"/>
                <w:szCs w:val="22"/>
              </w:rPr>
            </w:pPr>
            <w:r w:rsidRPr="000C26CC">
              <w:rPr>
                <w:rFonts w:ascii="Times New Roman" w:hAnsi="Times New Roman"/>
                <w:color w:val="auto"/>
                <w:szCs w:val="22"/>
              </w:rPr>
              <w:t>4.2.2.specifisk</w:t>
            </w:r>
            <w:r w:rsidR="00992083" w:rsidRPr="000C26CC">
              <w:rPr>
                <w:rFonts w:ascii="Times New Roman" w:hAnsi="Times New Roman"/>
                <w:color w:val="auto"/>
                <w:szCs w:val="22"/>
              </w:rPr>
              <w:t>ais</w:t>
            </w:r>
            <w:r w:rsidRPr="000C26CC">
              <w:rPr>
                <w:rFonts w:ascii="Times New Roman" w:hAnsi="Times New Roman"/>
                <w:color w:val="auto"/>
                <w:szCs w:val="22"/>
              </w:rPr>
              <w:t xml:space="preserve"> atbalsta mērķ</w:t>
            </w:r>
            <w:r w:rsidR="00992083" w:rsidRPr="000C26CC">
              <w:rPr>
                <w:rFonts w:ascii="Times New Roman" w:hAnsi="Times New Roman"/>
                <w:color w:val="auto"/>
                <w:szCs w:val="22"/>
              </w:rPr>
              <w:t>is</w:t>
            </w:r>
            <w:r w:rsidRPr="000C26CC">
              <w:rPr>
                <w:rFonts w:ascii="Times New Roman" w:hAnsi="Times New Roman"/>
                <w:color w:val="auto"/>
                <w:szCs w:val="22"/>
              </w:rPr>
              <w:t xml:space="preserve">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w:t>
            </w:r>
          </w:p>
        </w:tc>
      </w:tr>
      <w:tr w:rsidR="005815B1" w:rsidRPr="000C26CC" w:rsidTr="00471F1D">
        <w:trPr>
          <w:trHeight w:val="671"/>
        </w:trPr>
        <w:tc>
          <w:tcPr>
            <w:tcW w:w="1264" w:type="pct"/>
            <w:gridSpan w:val="2"/>
            <w:tcBorders>
              <w:top w:val="single" w:sz="4" w:space="0" w:color="auto"/>
              <w:left w:val="single" w:sz="4" w:space="0" w:color="auto"/>
              <w:bottom w:val="single" w:sz="4" w:space="0" w:color="auto"/>
              <w:right w:val="single" w:sz="4" w:space="0" w:color="auto"/>
            </w:tcBorders>
            <w:vAlign w:val="center"/>
          </w:tcPr>
          <w:p w:rsidR="00B86DD6" w:rsidRPr="000C26CC" w:rsidRDefault="00B86DD6" w:rsidP="0071195E">
            <w:pPr>
              <w:spacing w:after="0" w:line="240" w:lineRule="auto"/>
              <w:rPr>
                <w:rFonts w:ascii="Times New Roman" w:hAnsi="Times New Roman"/>
                <w:color w:val="auto"/>
                <w:szCs w:val="22"/>
              </w:rPr>
            </w:pPr>
            <w:r w:rsidRPr="000C26CC">
              <w:rPr>
                <w:rFonts w:ascii="Times New Roman" w:hAnsi="Times New Roman"/>
                <w:color w:val="auto"/>
                <w:szCs w:val="22"/>
              </w:rPr>
              <w:t>Specifiskā atbalsta mērķa pasākuma numurs un nosaukums</w:t>
            </w:r>
          </w:p>
        </w:tc>
        <w:tc>
          <w:tcPr>
            <w:tcW w:w="3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14ED" w:rsidRPr="000C26CC" w:rsidRDefault="00A625F3" w:rsidP="00194F85">
            <w:pPr>
              <w:spacing w:after="0" w:line="240" w:lineRule="auto"/>
              <w:rPr>
                <w:rFonts w:ascii="Times New Roman" w:hAnsi="Times New Roman"/>
                <w:bCs/>
                <w:color w:val="auto"/>
                <w:spacing w:val="5"/>
                <w:szCs w:val="22"/>
              </w:rPr>
            </w:pPr>
            <w:r w:rsidRPr="000C26CC">
              <w:rPr>
                <w:rFonts w:ascii="Times New Roman" w:hAnsi="Times New Roman"/>
                <w:bCs/>
                <w:color w:val="auto"/>
                <w:spacing w:val="5"/>
                <w:szCs w:val="22"/>
              </w:rPr>
              <w:t>4.2.2.5.</w:t>
            </w:r>
            <w:r w:rsidR="00D0011B" w:rsidRPr="000C26CC">
              <w:rPr>
                <w:color w:val="auto"/>
              </w:rPr>
              <w:t xml:space="preserve"> </w:t>
            </w:r>
            <w:r w:rsidR="00D0011B" w:rsidRPr="000C26CC">
              <w:rPr>
                <w:rFonts w:ascii="Times New Roman" w:hAnsi="Times New Roman"/>
                <w:bCs/>
                <w:color w:val="auto"/>
                <w:spacing w:val="5"/>
                <w:szCs w:val="22"/>
              </w:rPr>
              <w:t>pasākums “Dalība starptautiskos izglītības pētījumos izglītības kvalitātes monitoringa sistēmas attīstībai un nodrošināšanai”</w:t>
            </w:r>
          </w:p>
        </w:tc>
      </w:tr>
      <w:tr w:rsidR="005815B1" w:rsidRPr="000C26CC" w:rsidTr="00471F1D">
        <w:trPr>
          <w:trHeight w:val="428"/>
        </w:trPr>
        <w:tc>
          <w:tcPr>
            <w:tcW w:w="1264"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DD6785" w:rsidP="0020717B">
            <w:pPr>
              <w:spacing w:after="0" w:line="240" w:lineRule="auto"/>
              <w:rPr>
                <w:rFonts w:ascii="Times New Roman" w:hAnsi="Times New Roman"/>
                <w:color w:val="auto"/>
                <w:szCs w:val="22"/>
              </w:rPr>
            </w:pPr>
            <w:r w:rsidRPr="000C26CC">
              <w:rPr>
                <w:rFonts w:ascii="Times New Roman" w:hAnsi="Times New Roman"/>
                <w:color w:val="auto"/>
                <w:szCs w:val="22"/>
              </w:rPr>
              <w:t>Projektu iesniegumu atlases veids</w:t>
            </w:r>
          </w:p>
        </w:tc>
        <w:tc>
          <w:tcPr>
            <w:tcW w:w="3736"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DD6785" w:rsidP="0020717B">
            <w:pPr>
              <w:spacing w:after="0" w:line="240" w:lineRule="auto"/>
              <w:rPr>
                <w:rStyle w:val="BookTitle"/>
                <w:rFonts w:ascii="Times New Roman" w:hAnsi="Times New Roman"/>
                <w:b w:val="0"/>
                <w:smallCaps w:val="0"/>
                <w:color w:val="auto"/>
                <w:szCs w:val="22"/>
              </w:rPr>
            </w:pPr>
            <w:r w:rsidRPr="000C26CC">
              <w:rPr>
                <w:rStyle w:val="BookTitle"/>
                <w:rFonts w:ascii="Times New Roman" w:hAnsi="Times New Roman"/>
                <w:b w:val="0"/>
                <w:smallCaps w:val="0"/>
                <w:color w:val="auto"/>
                <w:szCs w:val="22"/>
              </w:rPr>
              <w:t xml:space="preserve">Ierobežota projekta iesnieguma atlase </w:t>
            </w:r>
          </w:p>
        </w:tc>
      </w:tr>
      <w:tr w:rsidR="005815B1" w:rsidRPr="000C26CC" w:rsidTr="00471F1D">
        <w:trPr>
          <w:trHeight w:val="428"/>
        </w:trPr>
        <w:tc>
          <w:tcPr>
            <w:tcW w:w="1264"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DD6785" w:rsidP="0020717B">
            <w:pPr>
              <w:spacing w:after="0" w:line="240" w:lineRule="auto"/>
              <w:rPr>
                <w:rFonts w:ascii="Times New Roman" w:hAnsi="Times New Roman"/>
                <w:color w:val="auto"/>
                <w:szCs w:val="22"/>
              </w:rPr>
            </w:pPr>
            <w:r w:rsidRPr="000C26CC">
              <w:rPr>
                <w:rFonts w:ascii="Times New Roman" w:hAnsi="Times New Roman"/>
                <w:color w:val="auto"/>
                <w:szCs w:val="22"/>
              </w:rPr>
              <w:t>Atbildīgā iestāde</w:t>
            </w:r>
          </w:p>
        </w:tc>
        <w:tc>
          <w:tcPr>
            <w:tcW w:w="3736" w:type="pct"/>
            <w:gridSpan w:val="2"/>
            <w:tcBorders>
              <w:top w:val="single" w:sz="4" w:space="0" w:color="auto"/>
              <w:left w:val="single" w:sz="4" w:space="0" w:color="auto"/>
              <w:bottom w:val="single" w:sz="4" w:space="0" w:color="auto"/>
              <w:right w:val="single" w:sz="4" w:space="0" w:color="auto"/>
            </w:tcBorders>
            <w:vAlign w:val="center"/>
          </w:tcPr>
          <w:p w:rsidR="00DD6785" w:rsidRPr="000C26CC" w:rsidRDefault="009C545A" w:rsidP="0020717B">
            <w:pPr>
              <w:spacing w:after="0" w:line="240" w:lineRule="auto"/>
              <w:rPr>
                <w:rStyle w:val="BookTitle"/>
                <w:rFonts w:ascii="Times New Roman" w:hAnsi="Times New Roman"/>
                <w:b w:val="0"/>
                <w:color w:val="auto"/>
                <w:szCs w:val="22"/>
              </w:rPr>
            </w:pPr>
            <w:r w:rsidRPr="000C26CC">
              <w:rPr>
                <w:rFonts w:ascii="Times New Roman" w:eastAsia="Times New Roman" w:hAnsi="Times New Roman"/>
                <w:bCs/>
                <w:color w:val="auto"/>
                <w:spacing w:val="5"/>
                <w:szCs w:val="22"/>
                <w:lang w:eastAsia="lv-LV"/>
              </w:rPr>
              <w:t>Izglītības un zinātnes ministrija</w:t>
            </w:r>
          </w:p>
        </w:tc>
      </w:tr>
      <w:tr w:rsidR="00471F1D" w:rsidRPr="000C26CC" w:rsidTr="00471F1D">
        <w:trPr>
          <w:trHeight w:val="738"/>
        </w:trPr>
        <w:tc>
          <w:tcPr>
            <w:tcW w:w="3735" w:type="pct"/>
            <w:gridSpan w:val="3"/>
            <w:vMerge w:val="restart"/>
            <w:tcBorders>
              <w:top w:val="single" w:sz="4" w:space="0" w:color="auto"/>
            </w:tcBorders>
            <w:shd w:val="clear" w:color="auto" w:fill="F2F2F2"/>
            <w:vAlign w:val="center"/>
          </w:tcPr>
          <w:p w:rsidR="00471F1D" w:rsidRPr="000C26CC" w:rsidRDefault="00471F1D" w:rsidP="00CD521B">
            <w:pPr>
              <w:spacing w:after="0" w:line="240" w:lineRule="auto"/>
              <w:jc w:val="both"/>
              <w:rPr>
                <w:rFonts w:ascii="Times New Roman" w:hAnsi="Times New Roman"/>
                <w:b/>
                <w:bCs/>
                <w:color w:val="auto"/>
                <w:szCs w:val="22"/>
              </w:rPr>
            </w:pPr>
            <w:r w:rsidRPr="000C26CC">
              <w:rPr>
                <w:rFonts w:ascii="Times New Roman" w:hAnsi="Times New Roman"/>
                <w:b/>
                <w:bCs/>
                <w:color w:val="auto"/>
                <w:szCs w:val="22"/>
              </w:rPr>
              <w:t>1. VIENOTIE KRITĒRIJI</w:t>
            </w:r>
          </w:p>
        </w:tc>
        <w:tc>
          <w:tcPr>
            <w:tcW w:w="1265" w:type="pct"/>
            <w:vMerge w:val="restart"/>
            <w:tcBorders>
              <w:top w:val="single" w:sz="4" w:space="0" w:color="auto"/>
            </w:tcBorders>
            <w:shd w:val="clear" w:color="auto" w:fill="F2F2F2"/>
          </w:tcPr>
          <w:p w:rsidR="00471F1D" w:rsidRPr="000C26CC" w:rsidRDefault="00471F1D" w:rsidP="00CD521B">
            <w:pPr>
              <w:spacing w:after="0" w:line="240" w:lineRule="auto"/>
              <w:jc w:val="center"/>
              <w:rPr>
                <w:rFonts w:ascii="Times New Roman" w:hAnsi="Times New Roman"/>
                <w:b/>
                <w:color w:val="auto"/>
                <w:szCs w:val="22"/>
              </w:rPr>
            </w:pPr>
            <w:r w:rsidRPr="000C26CC">
              <w:rPr>
                <w:rFonts w:ascii="Times New Roman" w:hAnsi="Times New Roman"/>
                <w:b/>
                <w:color w:val="auto"/>
                <w:szCs w:val="22"/>
              </w:rPr>
              <w:t>Kritērija ietekme uz lēmuma pieņemšanu</w:t>
            </w:r>
          </w:p>
          <w:p w:rsidR="00471F1D" w:rsidRPr="000C26CC" w:rsidRDefault="00471F1D" w:rsidP="002317D7">
            <w:pPr>
              <w:spacing w:after="0" w:line="240" w:lineRule="auto"/>
              <w:jc w:val="center"/>
              <w:rPr>
                <w:rFonts w:ascii="Times New Roman" w:hAnsi="Times New Roman"/>
                <w:b/>
                <w:color w:val="auto"/>
                <w:szCs w:val="22"/>
              </w:rPr>
            </w:pPr>
            <w:r w:rsidRPr="000C26CC">
              <w:rPr>
                <w:rFonts w:ascii="Times New Roman" w:hAnsi="Times New Roman"/>
                <w:b/>
                <w:color w:val="auto"/>
                <w:szCs w:val="22"/>
              </w:rPr>
              <w:t>(P</w:t>
            </w:r>
            <w:r w:rsidR="001E1CC3">
              <w:rPr>
                <w:rFonts w:ascii="Times New Roman" w:hAnsi="Times New Roman"/>
                <w:b/>
                <w:color w:val="auto"/>
                <w:szCs w:val="22"/>
                <w:vertAlign w:val="superscript"/>
              </w:rPr>
              <w:t>*</w:t>
            </w:r>
            <w:r w:rsidR="001E1CC3" w:rsidRPr="000C26CC">
              <w:rPr>
                <w:rFonts w:ascii="Times New Roman" w:hAnsi="Times New Roman"/>
                <w:b/>
                <w:color w:val="auto"/>
                <w:szCs w:val="22"/>
              </w:rPr>
              <w:t>)</w:t>
            </w:r>
          </w:p>
        </w:tc>
      </w:tr>
      <w:tr w:rsidR="00471F1D" w:rsidRPr="000C26CC" w:rsidTr="00471F1D">
        <w:trPr>
          <w:trHeight w:val="253"/>
        </w:trPr>
        <w:tc>
          <w:tcPr>
            <w:tcW w:w="3735" w:type="pct"/>
            <w:gridSpan w:val="3"/>
            <w:vMerge/>
            <w:shd w:val="clear" w:color="auto" w:fill="F2F2F2"/>
          </w:tcPr>
          <w:p w:rsidR="00471F1D" w:rsidRPr="000C26CC" w:rsidRDefault="00471F1D" w:rsidP="00CD521B">
            <w:pPr>
              <w:spacing w:after="0" w:line="240" w:lineRule="auto"/>
              <w:jc w:val="both"/>
              <w:rPr>
                <w:rFonts w:ascii="Times New Roman" w:hAnsi="Times New Roman"/>
                <w:b/>
                <w:bCs/>
                <w:color w:val="auto"/>
                <w:szCs w:val="22"/>
              </w:rPr>
            </w:pPr>
          </w:p>
        </w:tc>
        <w:tc>
          <w:tcPr>
            <w:tcW w:w="1265" w:type="pct"/>
            <w:vMerge/>
            <w:shd w:val="clear" w:color="auto" w:fill="F2F2F2"/>
          </w:tcPr>
          <w:p w:rsidR="00471F1D" w:rsidRPr="000C26CC" w:rsidRDefault="00471F1D" w:rsidP="00CD521B">
            <w:pPr>
              <w:spacing w:after="0" w:line="240" w:lineRule="auto"/>
              <w:jc w:val="both"/>
              <w:rPr>
                <w:rFonts w:ascii="Times New Roman" w:hAnsi="Times New Roman"/>
                <w:b/>
                <w:color w:val="auto"/>
                <w:szCs w:val="22"/>
              </w:rPr>
            </w:pPr>
          </w:p>
        </w:tc>
      </w:tr>
      <w:tr w:rsidR="00471F1D" w:rsidRPr="000C26CC" w:rsidTr="00471F1D">
        <w:tc>
          <w:tcPr>
            <w:tcW w:w="410" w:type="pct"/>
          </w:tcPr>
          <w:p w:rsidR="00471F1D" w:rsidRPr="000C26CC" w:rsidRDefault="00471F1D" w:rsidP="00661BBD">
            <w:pPr>
              <w:spacing w:after="0" w:line="240" w:lineRule="auto"/>
              <w:jc w:val="both"/>
              <w:rPr>
                <w:rFonts w:ascii="Times New Roman" w:hAnsi="Times New Roman"/>
                <w:color w:val="auto"/>
                <w:szCs w:val="22"/>
              </w:rPr>
            </w:pPr>
            <w:r w:rsidRPr="000C26CC">
              <w:rPr>
                <w:rFonts w:ascii="Times New Roman" w:hAnsi="Times New Roman"/>
                <w:color w:val="auto"/>
                <w:szCs w:val="22"/>
              </w:rPr>
              <w:t>1.1.</w:t>
            </w:r>
          </w:p>
        </w:tc>
        <w:tc>
          <w:tcPr>
            <w:tcW w:w="3325" w:type="pct"/>
            <w:gridSpan w:val="2"/>
          </w:tcPr>
          <w:p w:rsidR="00AE2B19" w:rsidRDefault="00AE2B19" w:rsidP="002675C2">
            <w:pPr>
              <w:spacing w:after="0" w:line="240" w:lineRule="auto"/>
              <w:jc w:val="both"/>
              <w:rPr>
                <w:rFonts w:ascii="Times New Roman" w:hAnsi="Times New Roman"/>
                <w:color w:val="auto"/>
                <w:szCs w:val="22"/>
              </w:rPr>
            </w:pPr>
            <w:r>
              <w:rPr>
                <w:rFonts w:ascii="Times New Roman" w:hAnsi="Times New Roman"/>
                <w:color w:val="auto"/>
                <w:szCs w:val="22"/>
              </w:rPr>
              <w:t xml:space="preserve">Projekta iesniegums atbilst </w:t>
            </w:r>
            <w:r w:rsidRPr="000C26CC">
              <w:rPr>
                <w:rFonts w:ascii="Times New Roman" w:hAnsi="Times New Roman"/>
                <w:color w:val="auto"/>
                <w:szCs w:val="22"/>
              </w:rPr>
              <w:t>Ministru kabineta</w:t>
            </w:r>
            <w:r>
              <w:rPr>
                <w:rFonts w:ascii="Times New Roman" w:hAnsi="Times New Roman"/>
                <w:color w:val="auto"/>
                <w:szCs w:val="22"/>
              </w:rPr>
              <w:t xml:space="preserve"> noteikumos</w:t>
            </w:r>
            <w:r w:rsidR="00CA2EA5">
              <w:t xml:space="preserve"> </w:t>
            </w:r>
            <w:r>
              <w:rPr>
                <w:rFonts w:ascii="Times New Roman" w:hAnsi="Times New Roman"/>
                <w:color w:val="auto"/>
                <w:szCs w:val="22"/>
              </w:rPr>
              <w:t xml:space="preserve">noteiktajām specifiskajām prasībām: </w:t>
            </w:r>
          </w:p>
          <w:p w:rsidR="00471F1D" w:rsidRDefault="00471F1D" w:rsidP="00AD3593">
            <w:pPr>
              <w:numPr>
                <w:ilvl w:val="0"/>
                <w:numId w:val="41"/>
              </w:numPr>
              <w:spacing w:after="0" w:line="240" w:lineRule="auto"/>
              <w:jc w:val="both"/>
              <w:rPr>
                <w:rFonts w:ascii="Times New Roman" w:hAnsi="Times New Roman"/>
                <w:color w:val="auto"/>
                <w:szCs w:val="22"/>
              </w:rPr>
            </w:pPr>
            <w:r w:rsidRPr="000C26CC">
              <w:rPr>
                <w:rFonts w:ascii="Times New Roman" w:hAnsi="Times New Roman"/>
                <w:color w:val="auto"/>
                <w:szCs w:val="22"/>
              </w:rPr>
              <w:t>Projekta iesniedzējs</w:t>
            </w:r>
            <w:r w:rsidR="006538AD">
              <w:rPr>
                <w:rFonts w:ascii="Times New Roman" w:hAnsi="Times New Roman"/>
                <w:color w:val="auto"/>
                <w:szCs w:val="22"/>
              </w:rPr>
              <w:t xml:space="preserve"> </w:t>
            </w:r>
            <w:r w:rsidR="006538AD" w:rsidRPr="008533F8">
              <w:rPr>
                <w:rFonts w:ascii="Times New Roman" w:hAnsi="Times New Roman"/>
                <w:color w:val="auto"/>
                <w:szCs w:val="22"/>
              </w:rPr>
              <w:t>un sadarbības partneris</w:t>
            </w:r>
            <w:r w:rsidRPr="000C26CC">
              <w:rPr>
                <w:rFonts w:ascii="Times New Roman" w:hAnsi="Times New Roman"/>
                <w:color w:val="auto"/>
                <w:szCs w:val="22"/>
              </w:rPr>
              <w:t xml:space="preserve"> atbilst Ministru kabineta noteikumos </w:t>
            </w:r>
            <w:r w:rsidR="00AE2B19">
              <w:rPr>
                <w:rFonts w:ascii="Times New Roman" w:hAnsi="Times New Roman"/>
                <w:color w:val="auto"/>
                <w:szCs w:val="22"/>
              </w:rPr>
              <w:t>noteiktajam iesniedzēju lokam;</w:t>
            </w:r>
          </w:p>
          <w:p w:rsidR="00AE2B19" w:rsidRPr="000C26CC" w:rsidRDefault="00AD3593" w:rsidP="008533F8">
            <w:pPr>
              <w:numPr>
                <w:ilvl w:val="0"/>
                <w:numId w:val="41"/>
              </w:numPr>
              <w:spacing w:after="0" w:line="240" w:lineRule="auto"/>
              <w:jc w:val="both"/>
              <w:rPr>
                <w:rFonts w:ascii="Times New Roman" w:hAnsi="Times New Roman"/>
                <w:color w:val="auto"/>
                <w:szCs w:val="22"/>
              </w:rPr>
            </w:pPr>
            <w:r w:rsidRPr="00AD3593">
              <w:rPr>
                <w:rFonts w:ascii="Times New Roman" w:hAnsi="Times New Roman"/>
                <w:color w:val="auto"/>
                <w:szCs w:val="22"/>
              </w:rPr>
              <w:t xml:space="preserve">Projekta īstenošanas termiņš atbilst Ministru kabineta noteikumos </w:t>
            </w:r>
            <w:r w:rsidRPr="000C26CC">
              <w:rPr>
                <w:rFonts w:ascii="Times New Roman" w:hAnsi="Times New Roman"/>
                <w:color w:val="auto"/>
                <w:szCs w:val="22"/>
              </w:rPr>
              <w:t>noteiktajam termiņam</w:t>
            </w:r>
            <w:r>
              <w:rPr>
                <w:rFonts w:ascii="Times New Roman" w:hAnsi="Times New Roman"/>
                <w:color w:val="auto"/>
                <w:szCs w:val="22"/>
              </w:rPr>
              <w:t>.</w:t>
            </w:r>
          </w:p>
        </w:tc>
        <w:tc>
          <w:tcPr>
            <w:tcW w:w="1265" w:type="pct"/>
            <w:vAlign w:val="center"/>
          </w:tcPr>
          <w:p w:rsidR="00471F1D" w:rsidRPr="000C26CC" w:rsidRDefault="00471F1D" w:rsidP="00661BBD">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c>
          <w:tcPr>
            <w:tcW w:w="410" w:type="pct"/>
          </w:tcPr>
          <w:p w:rsidR="00471F1D" w:rsidRPr="000C26CC" w:rsidRDefault="00471F1D" w:rsidP="002675C2">
            <w:pPr>
              <w:spacing w:after="0" w:line="240" w:lineRule="auto"/>
              <w:jc w:val="both"/>
              <w:rPr>
                <w:rFonts w:ascii="Times New Roman" w:hAnsi="Times New Roman"/>
                <w:color w:val="auto"/>
                <w:szCs w:val="22"/>
              </w:rPr>
            </w:pPr>
            <w:r w:rsidRPr="000C26CC">
              <w:rPr>
                <w:rFonts w:ascii="Times New Roman" w:hAnsi="Times New Roman"/>
                <w:color w:val="auto"/>
                <w:szCs w:val="22"/>
              </w:rPr>
              <w:t>1.2.</w:t>
            </w:r>
          </w:p>
        </w:tc>
        <w:tc>
          <w:tcPr>
            <w:tcW w:w="3325" w:type="pct"/>
            <w:gridSpan w:val="2"/>
          </w:tcPr>
          <w:p w:rsidR="00471F1D" w:rsidRPr="000C26CC" w:rsidRDefault="00AD3593" w:rsidP="00AD3593">
            <w:pPr>
              <w:spacing w:after="0" w:line="240" w:lineRule="auto"/>
              <w:jc w:val="both"/>
              <w:rPr>
                <w:rFonts w:ascii="Times New Roman" w:hAnsi="Times New Roman"/>
                <w:color w:val="auto"/>
                <w:szCs w:val="22"/>
              </w:rPr>
            </w:pPr>
            <w:r w:rsidRPr="000C26CC">
              <w:rPr>
                <w:rFonts w:ascii="Times New Roman" w:hAnsi="Times New Roman"/>
                <w:color w:val="auto"/>
                <w:szCs w:val="22"/>
              </w:rPr>
              <w:t xml:space="preserve">Projekta iesniedzējam un projekta sadarbības partneriem Latvijas Republikā </w:t>
            </w:r>
            <w:r>
              <w:rPr>
                <w:rFonts w:ascii="Times New Roman" w:hAnsi="Times New Roman"/>
                <w:color w:val="auto"/>
                <w:szCs w:val="22"/>
              </w:rPr>
              <w:t>nav Valsts ieņēmumu dienesta administrēto nodokļu parādu</w:t>
            </w:r>
            <w:r w:rsidRPr="000C26CC">
              <w:rPr>
                <w:rFonts w:ascii="Times New Roman" w:hAnsi="Times New Roman"/>
                <w:color w:val="auto"/>
                <w:szCs w:val="22"/>
              </w:rPr>
              <w:t xml:space="preserve">, tajā skaitā valsts sociālās apdrošināšanas obligāto iemaksu parādi, kas kopsummā </w:t>
            </w:r>
            <w:r>
              <w:rPr>
                <w:rFonts w:ascii="Times New Roman" w:hAnsi="Times New Roman"/>
                <w:color w:val="auto"/>
                <w:szCs w:val="22"/>
              </w:rPr>
              <w:t xml:space="preserve">katram atsevišķi </w:t>
            </w:r>
            <w:r w:rsidRPr="000C26CC">
              <w:rPr>
                <w:rFonts w:ascii="Times New Roman" w:hAnsi="Times New Roman"/>
                <w:color w:val="auto"/>
                <w:szCs w:val="22"/>
              </w:rPr>
              <w:t xml:space="preserve">pārsniedz 150 </w:t>
            </w:r>
            <w:r w:rsidRPr="000C26CC">
              <w:rPr>
                <w:rFonts w:ascii="Times New Roman" w:hAnsi="Times New Roman"/>
                <w:i/>
                <w:color w:val="auto"/>
                <w:szCs w:val="22"/>
              </w:rPr>
              <w:t>euro</w:t>
            </w:r>
            <w:r w:rsidRPr="000C26CC">
              <w:rPr>
                <w:rFonts w:ascii="Times New Roman" w:hAnsi="Times New Roman"/>
                <w:color w:val="auto"/>
                <w:szCs w:val="22"/>
              </w:rPr>
              <w:t>.</w:t>
            </w:r>
            <w:r w:rsidR="00471F1D" w:rsidRPr="000C26CC">
              <w:rPr>
                <w:rFonts w:ascii="Times New Roman" w:hAnsi="Times New Roman"/>
                <w:color w:val="auto"/>
                <w:szCs w:val="22"/>
              </w:rPr>
              <w:t xml:space="preserve"> </w:t>
            </w:r>
          </w:p>
        </w:tc>
        <w:tc>
          <w:tcPr>
            <w:tcW w:w="1265" w:type="pct"/>
            <w:vAlign w:val="center"/>
          </w:tcPr>
          <w:p w:rsidR="00471F1D" w:rsidRPr="000C26CC" w:rsidRDefault="00471F1D" w:rsidP="00661BBD">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rPr>
          <w:trHeight w:val="312"/>
        </w:trPr>
        <w:tc>
          <w:tcPr>
            <w:tcW w:w="410" w:type="pct"/>
            <w:tcBorders>
              <w:bottom w:val="single" w:sz="4" w:space="0" w:color="auto"/>
            </w:tcBorders>
          </w:tcPr>
          <w:p w:rsidR="00471F1D" w:rsidRPr="000C26CC" w:rsidRDefault="00471F1D" w:rsidP="002675C2">
            <w:pPr>
              <w:spacing w:after="0" w:line="240" w:lineRule="auto"/>
              <w:jc w:val="both"/>
              <w:rPr>
                <w:rFonts w:ascii="Times New Roman" w:hAnsi="Times New Roman"/>
                <w:color w:val="auto"/>
                <w:szCs w:val="22"/>
              </w:rPr>
            </w:pPr>
            <w:r w:rsidRPr="000C26CC">
              <w:rPr>
                <w:rFonts w:ascii="Times New Roman" w:hAnsi="Times New Roman"/>
                <w:color w:val="auto"/>
                <w:szCs w:val="22"/>
              </w:rPr>
              <w:t>1.3.</w:t>
            </w:r>
          </w:p>
        </w:tc>
        <w:tc>
          <w:tcPr>
            <w:tcW w:w="3325" w:type="pct"/>
            <w:gridSpan w:val="2"/>
          </w:tcPr>
          <w:p w:rsidR="00471F1D" w:rsidRPr="000C26CC" w:rsidRDefault="00AD3593" w:rsidP="001370DF">
            <w:pPr>
              <w:spacing w:after="0" w:line="240" w:lineRule="auto"/>
              <w:jc w:val="both"/>
              <w:rPr>
                <w:rFonts w:ascii="Times New Roman" w:hAnsi="Times New Roman"/>
                <w:color w:val="auto"/>
                <w:szCs w:val="22"/>
              </w:rPr>
            </w:pPr>
            <w:r w:rsidRPr="000C26CC">
              <w:rPr>
                <w:rFonts w:ascii="Times New Roman" w:hAnsi="Times New Roman"/>
                <w:color w:val="auto"/>
                <w:szCs w:val="22"/>
              </w:rPr>
              <w:t xml:space="preserve">Projekta iesniedzējam </w:t>
            </w:r>
            <w:r w:rsidR="00474B9B">
              <w:rPr>
                <w:rFonts w:ascii="Times New Roman" w:hAnsi="Times New Roman"/>
                <w:color w:val="auto"/>
                <w:szCs w:val="22"/>
              </w:rPr>
              <w:t xml:space="preserve">un projekta sadarbības partnerim </w:t>
            </w:r>
            <w:r w:rsidRPr="000C26CC">
              <w:rPr>
                <w:rFonts w:ascii="Times New Roman" w:hAnsi="Times New Roman"/>
                <w:color w:val="auto"/>
                <w:szCs w:val="22"/>
              </w:rPr>
              <w:t xml:space="preserve">ir pietiekama īstenošanas un finanšu kapacitāte projekta īstenošanai. </w:t>
            </w:r>
          </w:p>
        </w:tc>
        <w:tc>
          <w:tcPr>
            <w:tcW w:w="1265" w:type="pct"/>
            <w:vAlign w:val="center"/>
          </w:tcPr>
          <w:p w:rsidR="00471F1D" w:rsidRPr="000C26CC" w:rsidRDefault="00471F1D" w:rsidP="00661BBD">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rPr>
          <w:trHeight w:val="312"/>
        </w:trPr>
        <w:tc>
          <w:tcPr>
            <w:tcW w:w="410" w:type="pct"/>
            <w:tcBorders>
              <w:bottom w:val="single" w:sz="4" w:space="0" w:color="auto"/>
            </w:tcBorders>
          </w:tcPr>
          <w:p w:rsidR="00471F1D" w:rsidRPr="000C26CC" w:rsidRDefault="00471F1D" w:rsidP="002675C2">
            <w:pPr>
              <w:spacing w:after="0" w:line="240" w:lineRule="auto"/>
              <w:jc w:val="both"/>
              <w:rPr>
                <w:rFonts w:ascii="Times New Roman" w:hAnsi="Times New Roman"/>
                <w:color w:val="auto"/>
                <w:szCs w:val="22"/>
              </w:rPr>
            </w:pPr>
            <w:r>
              <w:rPr>
                <w:rFonts w:ascii="Times New Roman" w:hAnsi="Times New Roman"/>
                <w:color w:val="auto"/>
                <w:szCs w:val="22"/>
              </w:rPr>
              <w:t>1.4.</w:t>
            </w:r>
          </w:p>
        </w:tc>
        <w:tc>
          <w:tcPr>
            <w:tcW w:w="3325" w:type="pct"/>
            <w:gridSpan w:val="2"/>
          </w:tcPr>
          <w:p w:rsidR="00471F1D" w:rsidRPr="000C26CC" w:rsidRDefault="002D396B" w:rsidP="002317D7">
            <w:pPr>
              <w:spacing w:after="0" w:line="240" w:lineRule="auto"/>
              <w:jc w:val="both"/>
              <w:rPr>
                <w:rFonts w:ascii="Times New Roman" w:hAnsi="Times New Roman"/>
                <w:color w:val="auto"/>
                <w:szCs w:val="22"/>
              </w:rPr>
            </w:pPr>
            <w:r w:rsidRPr="002D396B">
              <w:rPr>
                <w:rFonts w:ascii="Times New Roman" w:hAnsi="Times New Roman"/>
                <w:color w:val="auto"/>
                <w:szCs w:val="22"/>
              </w:rPr>
              <w:t>Projekta mērķis atbilst Ministru kabineta noteikumos par specifiskā atbalsta mērķ</w:t>
            </w:r>
            <w:r>
              <w:rPr>
                <w:rFonts w:ascii="Times New Roman" w:hAnsi="Times New Roman"/>
                <w:color w:val="auto"/>
                <w:szCs w:val="22"/>
              </w:rPr>
              <w:t>a īstenošanu noteiktajam mērķim, definētie uzraudzības rādītāji nodrošina un apliecina mērķa sasniegšanu, uzraudzības rādītāji ir precīzi definēti, pamatoti un izmērāmi.</w:t>
            </w:r>
          </w:p>
        </w:tc>
        <w:tc>
          <w:tcPr>
            <w:tcW w:w="1265" w:type="pct"/>
            <w:vAlign w:val="center"/>
          </w:tcPr>
          <w:p w:rsidR="00471F1D" w:rsidRPr="000C26CC" w:rsidRDefault="00471F1D" w:rsidP="00661BBD">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rPr>
          <w:trHeight w:val="312"/>
        </w:trPr>
        <w:tc>
          <w:tcPr>
            <w:tcW w:w="410" w:type="pct"/>
            <w:tcBorders>
              <w:bottom w:val="single" w:sz="4" w:space="0" w:color="auto"/>
            </w:tcBorders>
          </w:tcPr>
          <w:p w:rsidR="00471F1D" w:rsidRPr="000C26CC" w:rsidRDefault="00471F1D" w:rsidP="00077E2C">
            <w:pPr>
              <w:spacing w:after="0" w:line="240" w:lineRule="auto"/>
              <w:jc w:val="both"/>
              <w:rPr>
                <w:rFonts w:ascii="Times New Roman" w:hAnsi="Times New Roman"/>
                <w:color w:val="auto"/>
                <w:szCs w:val="22"/>
              </w:rPr>
            </w:pPr>
            <w:r w:rsidRPr="000C26CC">
              <w:rPr>
                <w:rFonts w:ascii="Times New Roman" w:hAnsi="Times New Roman"/>
                <w:color w:val="auto"/>
                <w:szCs w:val="22"/>
              </w:rPr>
              <w:lastRenderedPageBreak/>
              <w:t>1.</w:t>
            </w:r>
            <w:r>
              <w:rPr>
                <w:rFonts w:ascii="Times New Roman" w:hAnsi="Times New Roman"/>
                <w:color w:val="auto"/>
                <w:szCs w:val="22"/>
              </w:rPr>
              <w:t>5</w:t>
            </w:r>
            <w:r w:rsidRPr="000C26CC">
              <w:rPr>
                <w:rFonts w:ascii="Times New Roman" w:hAnsi="Times New Roman"/>
                <w:color w:val="auto"/>
                <w:szCs w:val="22"/>
              </w:rPr>
              <w:t>.</w:t>
            </w:r>
          </w:p>
        </w:tc>
        <w:tc>
          <w:tcPr>
            <w:tcW w:w="3325" w:type="pct"/>
            <w:gridSpan w:val="2"/>
          </w:tcPr>
          <w:p w:rsidR="002D396B" w:rsidRDefault="002D396B" w:rsidP="002D396B">
            <w:pPr>
              <w:spacing w:after="0" w:line="240" w:lineRule="auto"/>
              <w:jc w:val="both"/>
              <w:rPr>
                <w:rFonts w:ascii="Times New Roman" w:hAnsi="Times New Roman"/>
                <w:color w:val="auto"/>
                <w:szCs w:val="22"/>
              </w:rPr>
            </w:pPr>
            <w:r w:rsidRPr="002D396B">
              <w:rPr>
                <w:rFonts w:ascii="Times New Roman" w:hAnsi="Times New Roman"/>
                <w:color w:val="auto"/>
                <w:szCs w:val="22"/>
              </w:rPr>
              <w:t xml:space="preserve">Projekta iesniegumā plānotie sagaidāmie rezultāti </w:t>
            </w:r>
            <w:r>
              <w:rPr>
                <w:rFonts w:ascii="Times New Roman" w:hAnsi="Times New Roman"/>
                <w:color w:val="auto"/>
                <w:szCs w:val="22"/>
              </w:rPr>
              <w:t xml:space="preserve">ir skaidri definēti </w:t>
            </w:r>
            <w:r w:rsidRPr="002D396B">
              <w:rPr>
                <w:rFonts w:ascii="Times New Roman" w:hAnsi="Times New Roman"/>
                <w:color w:val="auto"/>
                <w:szCs w:val="22"/>
              </w:rPr>
              <w:t xml:space="preserve">un </w:t>
            </w:r>
            <w:r>
              <w:rPr>
                <w:rFonts w:ascii="Times New Roman" w:hAnsi="Times New Roman"/>
                <w:color w:val="auto"/>
                <w:szCs w:val="22"/>
              </w:rPr>
              <w:t>izriet no plānoto darbību aprakstiem, plānotās projekta darbības:</w:t>
            </w:r>
          </w:p>
          <w:p w:rsidR="002D396B" w:rsidRDefault="002D396B" w:rsidP="002D396B">
            <w:pPr>
              <w:spacing w:after="0" w:line="240" w:lineRule="auto"/>
              <w:jc w:val="both"/>
              <w:rPr>
                <w:rFonts w:ascii="Times New Roman" w:hAnsi="Times New Roman"/>
                <w:color w:val="auto"/>
                <w:szCs w:val="22"/>
              </w:rPr>
            </w:pPr>
            <w:r>
              <w:rPr>
                <w:rFonts w:ascii="Times New Roman" w:hAnsi="Times New Roman"/>
                <w:color w:val="auto"/>
                <w:szCs w:val="22"/>
              </w:rPr>
              <w:t xml:space="preserve">1.5.1. atbilst </w:t>
            </w:r>
            <w:r w:rsidRPr="002D396B">
              <w:rPr>
                <w:rFonts w:ascii="Times New Roman" w:hAnsi="Times New Roman"/>
                <w:color w:val="auto"/>
                <w:szCs w:val="22"/>
              </w:rPr>
              <w:t>Ministru kabineta noteikumos par specifiskā atbalsta mērķa īstenošanu noteiktajam</w:t>
            </w:r>
            <w:r>
              <w:rPr>
                <w:rFonts w:ascii="Times New Roman" w:hAnsi="Times New Roman"/>
                <w:color w:val="auto"/>
                <w:szCs w:val="22"/>
              </w:rPr>
              <w:t xml:space="preserve"> un paredz saikni ar attiecīgajām atbalstāmajām darbībām;</w:t>
            </w:r>
          </w:p>
          <w:p w:rsidR="002D396B" w:rsidRDefault="002D396B" w:rsidP="002D396B">
            <w:pPr>
              <w:spacing w:after="0" w:line="240" w:lineRule="auto"/>
              <w:jc w:val="both"/>
              <w:rPr>
                <w:rFonts w:ascii="Times New Roman" w:hAnsi="Times New Roman"/>
                <w:color w:val="auto"/>
                <w:szCs w:val="22"/>
              </w:rPr>
            </w:pPr>
            <w:r>
              <w:rPr>
                <w:rFonts w:ascii="Times New Roman" w:hAnsi="Times New Roman"/>
                <w:color w:val="auto"/>
                <w:szCs w:val="22"/>
              </w:rPr>
              <w:t>1.5.2. ir precīzi definētas un pamatotas, un tās risina projektā definētās problēmas.</w:t>
            </w:r>
          </w:p>
          <w:p w:rsidR="00471F1D" w:rsidRPr="000C26CC" w:rsidRDefault="00471F1D" w:rsidP="002D396B">
            <w:pPr>
              <w:spacing w:after="0" w:line="240" w:lineRule="auto"/>
              <w:jc w:val="both"/>
              <w:rPr>
                <w:rFonts w:ascii="Times New Roman" w:hAnsi="Times New Roman"/>
                <w:color w:val="auto"/>
                <w:szCs w:val="22"/>
              </w:rPr>
            </w:pPr>
          </w:p>
        </w:tc>
        <w:tc>
          <w:tcPr>
            <w:tcW w:w="1265" w:type="pct"/>
            <w:vAlign w:val="center"/>
          </w:tcPr>
          <w:p w:rsidR="00471F1D" w:rsidRPr="000C26CC" w:rsidRDefault="00471F1D" w:rsidP="00661BBD">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c>
          <w:tcPr>
            <w:tcW w:w="410" w:type="pct"/>
          </w:tcPr>
          <w:p w:rsidR="00471F1D" w:rsidRPr="000C26CC" w:rsidRDefault="00471F1D" w:rsidP="00077E2C">
            <w:pPr>
              <w:spacing w:after="0" w:line="240" w:lineRule="auto"/>
              <w:jc w:val="both"/>
              <w:rPr>
                <w:rFonts w:ascii="Times New Roman" w:hAnsi="Times New Roman"/>
                <w:color w:val="auto"/>
                <w:szCs w:val="22"/>
              </w:rPr>
            </w:pPr>
            <w:r w:rsidRPr="000C26CC">
              <w:rPr>
                <w:rFonts w:ascii="Times New Roman" w:hAnsi="Times New Roman"/>
                <w:color w:val="auto"/>
                <w:szCs w:val="22"/>
              </w:rPr>
              <w:t>1.</w:t>
            </w:r>
            <w:r>
              <w:rPr>
                <w:rFonts w:ascii="Times New Roman" w:hAnsi="Times New Roman"/>
                <w:color w:val="auto"/>
                <w:szCs w:val="22"/>
              </w:rPr>
              <w:t>6</w:t>
            </w:r>
            <w:r w:rsidRPr="000C26CC">
              <w:rPr>
                <w:rFonts w:ascii="Times New Roman" w:hAnsi="Times New Roman"/>
                <w:color w:val="auto"/>
                <w:szCs w:val="22"/>
              </w:rPr>
              <w:t>.</w:t>
            </w:r>
          </w:p>
        </w:tc>
        <w:tc>
          <w:tcPr>
            <w:tcW w:w="3325" w:type="pct"/>
            <w:gridSpan w:val="2"/>
          </w:tcPr>
          <w:p w:rsidR="00F676CE" w:rsidRPr="00F676CE" w:rsidRDefault="00471F1D" w:rsidP="00F676CE">
            <w:pPr>
              <w:spacing w:after="0" w:line="240" w:lineRule="auto"/>
              <w:jc w:val="both"/>
              <w:rPr>
                <w:rFonts w:ascii="Times New Roman" w:hAnsi="Times New Roman"/>
                <w:color w:val="auto"/>
                <w:szCs w:val="22"/>
              </w:rPr>
            </w:pPr>
            <w:r w:rsidRPr="000C26CC">
              <w:rPr>
                <w:rFonts w:ascii="Times New Roman" w:hAnsi="Times New Roman"/>
                <w:color w:val="auto"/>
                <w:szCs w:val="22"/>
              </w:rPr>
              <w:t xml:space="preserve">Projekta iesniegumā </w:t>
            </w:r>
            <w:r w:rsidR="00823B11">
              <w:rPr>
                <w:rFonts w:ascii="Times New Roman" w:hAnsi="Times New Roman"/>
                <w:color w:val="auto"/>
                <w:szCs w:val="22"/>
              </w:rPr>
              <w:t>paredzētais</w:t>
            </w:r>
            <w:r w:rsidR="00823B11" w:rsidRPr="000C26CC">
              <w:rPr>
                <w:rFonts w:ascii="Times New Roman" w:hAnsi="Times New Roman"/>
                <w:color w:val="auto"/>
                <w:szCs w:val="22"/>
              </w:rPr>
              <w:t xml:space="preserve"> </w:t>
            </w:r>
            <w:r w:rsidRPr="000C26CC">
              <w:rPr>
                <w:rFonts w:ascii="Times New Roman" w:hAnsi="Times New Roman"/>
                <w:color w:val="auto"/>
                <w:szCs w:val="22"/>
              </w:rPr>
              <w:t>Eiropas Sociālā fonda</w:t>
            </w:r>
            <w:r>
              <w:rPr>
                <w:rFonts w:ascii="Times New Roman" w:hAnsi="Times New Roman"/>
                <w:color w:val="auto"/>
                <w:szCs w:val="22"/>
              </w:rPr>
              <w:t xml:space="preserve"> Pluss</w:t>
            </w:r>
            <w:r w:rsidRPr="000C26CC">
              <w:rPr>
                <w:rFonts w:ascii="Times New Roman" w:hAnsi="Times New Roman"/>
                <w:color w:val="auto"/>
                <w:szCs w:val="22"/>
              </w:rPr>
              <w:t xml:space="preserve"> </w:t>
            </w:r>
            <w:r w:rsidR="00823B11">
              <w:rPr>
                <w:rFonts w:ascii="Times New Roman" w:hAnsi="Times New Roman"/>
                <w:color w:val="auto"/>
                <w:szCs w:val="22"/>
              </w:rPr>
              <w:t xml:space="preserve"> finansējuma apmērs</w:t>
            </w:r>
            <w:r w:rsidR="003C5852">
              <w:rPr>
                <w:rFonts w:ascii="Times New Roman" w:hAnsi="Times New Roman"/>
                <w:color w:val="auto"/>
                <w:szCs w:val="22"/>
              </w:rPr>
              <w:t xml:space="preserve"> un </w:t>
            </w:r>
            <w:r w:rsidRPr="000C26CC">
              <w:rPr>
                <w:rFonts w:ascii="Times New Roman" w:hAnsi="Times New Roman"/>
                <w:color w:val="auto"/>
                <w:szCs w:val="22"/>
              </w:rPr>
              <w:t xml:space="preserve"> intensitāte </w:t>
            </w:r>
            <w:r w:rsidR="00F676CE" w:rsidRPr="00F676CE">
              <w:rPr>
                <w:rFonts w:ascii="Times New Roman" w:hAnsi="Times New Roman"/>
                <w:color w:val="auto"/>
                <w:szCs w:val="22"/>
              </w:rPr>
              <w:t xml:space="preserve">atbilst Ministru kabineta noteikumos par specifiskā atbalsta mērķa īstenošanu noteiktajam Eiropas Sociālā fonda Pluss  finansējuma apmēram un intensitātei, iekļautās kopējās attiecināmās izmaksas un izmaksu pozīcijas atbilst </w:t>
            </w:r>
            <w:r w:rsidR="00533D57" w:rsidRPr="00533D57">
              <w:rPr>
                <w:rFonts w:ascii="Times New Roman" w:hAnsi="Times New Roman"/>
                <w:color w:val="auto"/>
                <w:szCs w:val="22"/>
              </w:rPr>
              <w:t>Ministru kabineta</w:t>
            </w:r>
            <w:r w:rsidR="00F676CE" w:rsidRPr="00F676CE">
              <w:rPr>
                <w:rFonts w:ascii="Times New Roman" w:hAnsi="Times New Roman"/>
                <w:color w:val="auto"/>
                <w:szCs w:val="22"/>
              </w:rPr>
              <w:t xml:space="preserve"> noteikumos par specifiskā atbalsta mērķa īstenošanu noteiktajam, t.sk. nepārsniedz noteikto izmaksu pozīciju apjomus un:</w:t>
            </w:r>
          </w:p>
          <w:p w:rsidR="00F676CE" w:rsidRPr="00F676CE" w:rsidRDefault="00F676CE" w:rsidP="00F676CE">
            <w:pPr>
              <w:spacing w:after="0" w:line="240" w:lineRule="auto"/>
              <w:jc w:val="both"/>
              <w:rPr>
                <w:rFonts w:ascii="Times New Roman" w:hAnsi="Times New Roman"/>
                <w:color w:val="auto"/>
                <w:szCs w:val="22"/>
              </w:rPr>
            </w:pPr>
            <w:r w:rsidRPr="00F676CE">
              <w:rPr>
                <w:rFonts w:ascii="Times New Roman" w:hAnsi="Times New Roman"/>
                <w:color w:val="auto"/>
                <w:szCs w:val="22"/>
              </w:rPr>
              <w:t>1.6.1.  ir saistītas ar projekta īstenošanu;</w:t>
            </w:r>
          </w:p>
          <w:p w:rsidR="0017563B" w:rsidRDefault="00F676CE" w:rsidP="00F676CE">
            <w:pPr>
              <w:spacing w:after="0" w:line="240" w:lineRule="auto"/>
              <w:jc w:val="both"/>
              <w:rPr>
                <w:rFonts w:ascii="Times New Roman" w:hAnsi="Times New Roman"/>
                <w:color w:val="auto"/>
                <w:szCs w:val="22"/>
              </w:rPr>
            </w:pPr>
            <w:r w:rsidRPr="00F676CE">
              <w:rPr>
                <w:rFonts w:ascii="Times New Roman" w:hAnsi="Times New Roman"/>
                <w:color w:val="auto"/>
                <w:szCs w:val="22"/>
              </w:rPr>
              <w:t>1.6.2. ir  nepieciešamas projekta īstenošanai (projektā norādīto darbību īstenošanai, definētās problēmas risināšanai) un izvērtēta to lietderība</w:t>
            </w:r>
            <w:r w:rsidR="0017563B">
              <w:rPr>
                <w:rFonts w:ascii="Times New Roman" w:hAnsi="Times New Roman"/>
                <w:color w:val="auto"/>
                <w:szCs w:val="22"/>
              </w:rPr>
              <w:t>;</w:t>
            </w:r>
          </w:p>
          <w:p w:rsidR="00471F1D" w:rsidRPr="000C26CC" w:rsidRDefault="0017563B" w:rsidP="0017563B">
            <w:pPr>
              <w:spacing w:after="0" w:line="240" w:lineRule="auto"/>
              <w:jc w:val="both"/>
              <w:rPr>
                <w:rFonts w:ascii="Times New Roman" w:hAnsi="Times New Roman"/>
                <w:color w:val="auto"/>
                <w:szCs w:val="22"/>
              </w:rPr>
            </w:pPr>
            <w:r>
              <w:rPr>
                <w:rFonts w:ascii="Times New Roman" w:hAnsi="Times New Roman"/>
                <w:color w:val="auto"/>
                <w:szCs w:val="22"/>
              </w:rPr>
              <w:t>1.6.3.</w:t>
            </w:r>
            <w:r w:rsidR="00F676CE" w:rsidRPr="00F676CE">
              <w:rPr>
                <w:rFonts w:ascii="Times New Roman" w:hAnsi="Times New Roman"/>
                <w:color w:val="auto"/>
                <w:szCs w:val="22"/>
              </w:rPr>
              <w:t xml:space="preserve"> nodrošina projektā izvirzītā mērķa un rādītāju sasniegšanu.</w:t>
            </w:r>
          </w:p>
        </w:tc>
        <w:tc>
          <w:tcPr>
            <w:tcW w:w="1265" w:type="pct"/>
            <w:vAlign w:val="center"/>
          </w:tcPr>
          <w:p w:rsidR="00471F1D" w:rsidRPr="000C26CC" w:rsidRDefault="00471F1D" w:rsidP="00CD521B">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c>
          <w:tcPr>
            <w:tcW w:w="410" w:type="pct"/>
          </w:tcPr>
          <w:p w:rsidR="00471F1D" w:rsidRPr="000C26CC" w:rsidRDefault="00471F1D" w:rsidP="00077E2C">
            <w:pPr>
              <w:spacing w:after="0" w:line="240" w:lineRule="auto"/>
              <w:jc w:val="both"/>
              <w:rPr>
                <w:rFonts w:ascii="Times New Roman" w:hAnsi="Times New Roman"/>
                <w:color w:val="auto"/>
                <w:szCs w:val="22"/>
              </w:rPr>
            </w:pPr>
            <w:r w:rsidRPr="000C26CC">
              <w:rPr>
                <w:rFonts w:ascii="Times New Roman" w:hAnsi="Times New Roman"/>
                <w:color w:val="auto"/>
                <w:szCs w:val="22"/>
              </w:rPr>
              <w:t>1.</w:t>
            </w:r>
            <w:r>
              <w:rPr>
                <w:rFonts w:ascii="Times New Roman" w:hAnsi="Times New Roman"/>
                <w:color w:val="auto"/>
                <w:szCs w:val="22"/>
              </w:rPr>
              <w:t>7</w:t>
            </w:r>
            <w:r w:rsidRPr="000C26CC">
              <w:rPr>
                <w:rFonts w:ascii="Times New Roman" w:hAnsi="Times New Roman"/>
                <w:color w:val="auto"/>
                <w:szCs w:val="22"/>
              </w:rPr>
              <w:t>.</w:t>
            </w:r>
          </w:p>
        </w:tc>
        <w:tc>
          <w:tcPr>
            <w:tcW w:w="3325" w:type="pct"/>
            <w:gridSpan w:val="2"/>
          </w:tcPr>
          <w:p w:rsidR="00471F1D" w:rsidRPr="000C26CC" w:rsidRDefault="00F676CE" w:rsidP="00625ACF">
            <w:pPr>
              <w:spacing w:after="0" w:line="240" w:lineRule="auto"/>
              <w:jc w:val="both"/>
              <w:rPr>
                <w:rFonts w:ascii="Times New Roman" w:hAnsi="Times New Roman"/>
                <w:color w:val="auto"/>
                <w:szCs w:val="22"/>
              </w:rPr>
            </w:pPr>
            <w:r w:rsidRPr="00F676CE">
              <w:rPr>
                <w:rFonts w:ascii="Times New Roman" w:hAnsi="Times New Roman"/>
                <w:color w:val="auto"/>
                <w:szCs w:val="22"/>
              </w:rPr>
              <w:t>Projekta iesniegumā ir identificēti, aprakstīti un izvērtēti projekta riski, novērtēta to ietekme un iestāšanās varbūtība, kā arī noteikti riskus mazinošie pasākumi.</w:t>
            </w:r>
          </w:p>
        </w:tc>
        <w:tc>
          <w:tcPr>
            <w:tcW w:w="1265" w:type="pct"/>
            <w:vAlign w:val="center"/>
          </w:tcPr>
          <w:p w:rsidR="00471F1D" w:rsidRPr="000C26CC" w:rsidRDefault="00FB1524" w:rsidP="003733F3">
            <w:pPr>
              <w:pStyle w:val="ListParagraph"/>
              <w:ind w:left="0"/>
              <w:jc w:val="center"/>
              <w:rPr>
                <w:sz w:val="22"/>
                <w:szCs w:val="22"/>
                <w:lang w:val="lv-LV" w:eastAsia="en-US"/>
              </w:rPr>
            </w:pPr>
            <w:r>
              <w:rPr>
                <w:sz w:val="22"/>
                <w:szCs w:val="22"/>
                <w:lang w:val="lv-LV" w:eastAsia="en-US"/>
              </w:rPr>
              <w:t>P</w:t>
            </w:r>
          </w:p>
        </w:tc>
      </w:tr>
      <w:tr w:rsidR="00471F1D" w:rsidRPr="000C26CC" w:rsidTr="00471F1D">
        <w:tc>
          <w:tcPr>
            <w:tcW w:w="410" w:type="pct"/>
          </w:tcPr>
          <w:p w:rsidR="00471F1D" w:rsidRPr="000C26CC" w:rsidRDefault="00471F1D" w:rsidP="00077E2C">
            <w:pPr>
              <w:spacing w:after="0" w:line="240" w:lineRule="auto"/>
              <w:jc w:val="both"/>
              <w:rPr>
                <w:rFonts w:ascii="Times New Roman" w:hAnsi="Times New Roman"/>
                <w:color w:val="auto"/>
                <w:szCs w:val="22"/>
              </w:rPr>
            </w:pPr>
            <w:r w:rsidRPr="000C26CC">
              <w:rPr>
                <w:rFonts w:ascii="Times New Roman" w:hAnsi="Times New Roman"/>
                <w:color w:val="auto"/>
                <w:szCs w:val="22"/>
              </w:rPr>
              <w:t>1.</w:t>
            </w:r>
            <w:r>
              <w:rPr>
                <w:rFonts w:ascii="Times New Roman" w:hAnsi="Times New Roman"/>
                <w:color w:val="auto"/>
                <w:szCs w:val="22"/>
              </w:rPr>
              <w:t>8</w:t>
            </w:r>
            <w:r w:rsidRPr="000C26CC">
              <w:rPr>
                <w:rFonts w:ascii="Times New Roman" w:hAnsi="Times New Roman"/>
                <w:color w:val="auto"/>
                <w:szCs w:val="22"/>
              </w:rPr>
              <w:t>.</w:t>
            </w:r>
          </w:p>
        </w:tc>
        <w:tc>
          <w:tcPr>
            <w:tcW w:w="3325" w:type="pct"/>
            <w:gridSpan w:val="2"/>
          </w:tcPr>
          <w:p w:rsidR="00471F1D" w:rsidRPr="000C26CC" w:rsidRDefault="00F676CE" w:rsidP="00474B9B">
            <w:pPr>
              <w:spacing w:after="0" w:line="240" w:lineRule="auto"/>
              <w:jc w:val="both"/>
              <w:rPr>
                <w:rFonts w:ascii="Times New Roman" w:hAnsi="Times New Roman"/>
                <w:color w:val="auto"/>
                <w:szCs w:val="22"/>
              </w:rPr>
            </w:pPr>
            <w:r w:rsidRPr="00F676CE">
              <w:rPr>
                <w:rFonts w:ascii="Times New Roman" w:hAnsi="Times New Roman"/>
                <w:color w:val="auto"/>
                <w:szCs w:val="22"/>
              </w:rPr>
              <w:t xml:space="preserve">Projekta iesniegumā ir ietverta informācija kas apliecina dubultā finansējuma neesamību un plānoto demarkāciju </w:t>
            </w:r>
            <w:r w:rsidR="00474B9B">
              <w:rPr>
                <w:rFonts w:ascii="Times New Roman" w:hAnsi="Times New Roman"/>
                <w:color w:val="auto"/>
                <w:szCs w:val="22"/>
              </w:rPr>
              <w:t xml:space="preserve">un sinerģiju </w:t>
            </w:r>
            <w:r w:rsidRPr="00F676CE">
              <w:rPr>
                <w:rFonts w:ascii="Times New Roman" w:hAnsi="Times New Roman"/>
                <w:color w:val="auto"/>
                <w:szCs w:val="22"/>
              </w:rPr>
              <w:t xml:space="preserve">ar </w:t>
            </w:r>
            <w:r w:rsidR="00474B9B">
              <w:rPr>
                <w:rFonts w:ascii="Times New Roman" w:hAnsi="Times New Roman"/>
                <w:color w:val="auto"/>
                <w:szCs w:val="22"/>
              </w:rPr>
              <w:t xml:space="preserve">projekta iesniedzēja īstenošanā esošo projektu atbalsta pasākumiem vai citu subjektu īstenotiem projektiem vai atbalsta pasākumiem. </w:t>
            </w:r>
          </w:p>
        </w:tc>
        <w:tc>
          <w:tcPr>
            <w:tcW w:w="1265" w:type="pct"/>
            <w:vAlign w:val="center"/>
          </w:tcPr>
          <w:p w:rsidR="00471F1D" w:rsidRPr="000C26CC" w:rsidRDefault="00471F1D" w:rsidP="00CD521B">
            <w:pPr>
              <w:pStyle w:val="ListParagraph"/>
              <w:ind w:left="0"/>
              <w:jc w:val="center"/>
              <w:rPr>
                <w:sz w:val="22"/>
                <w:szCs w:val="22"/>
                <w:lang w:val="lv-LV" w:eastAsia="en-US"/>
              </w:rPr>
            </w:pPr>
            <w:r w:rsidRPr="000C26CC">
              <w:rPr>
                <w:sz w:val="22"/>
                <w:szCs w:val="22"/>
                <w:lang w:val="lv-LV" w:eastAsia="en-US"/>
              </w:rPr>
              <w:t>P</w:t>
            </w:r>
          </w:p>
        </w:tc>
      </w:tr>
      <w:tr w:rsidR="00471F1D" w:rsidRPr="000C26CC" w:rsidTr="00471F1D">
        <w:trPr>
          <w:trHeight w:val="673"/>
        </w:trPr>
        <w:tc>
          <w:tcPr>
            <w:tcW w:w="410" w:type="pct"/>
          </w:tcPr>
          <w:p w:rsidR="00471F1D" w:rsidRPr="000C26CC" w:rsidRDefault="00471F1D" w:rsidP="002A4DC2">
            <w:pPr>
              <w:spacing w:after="0" w:line="240" w:lineRule="auto"/>
              <w:jc w:val="both"/>
              <w:rPr>
                <w:rFonts w:ascii="Times New Roman" w:hAnsi="Times New Roman"/>
                <w:color w:val="auto"/>
                <w:szCs w:val="22"/>
              </w:rPr>
            </w:pPr>
            <w:r w:rsidRPr="000C26CC">
              <w:rPr>
                <w:rFonts w:ascii="Times New Roman" w:hAnsi="Times New Roman"/>
                <w:color w:val="auto"/>
                <w:szCs w:val="22"/>
              </w:rPr>
              <w:t>1.</w:t>
            </w:r>
            <w:r w:rsidR="000870EA">
              <w:rPr>
                <w:rFonts w:ascii="Times New Roman" w:hAnsi="Times New Roman"/>
                <w:color w:val="auto"/>
                <w:szCs w:val="22"/>
              </w:rPr>
              <w:t>9</w:t>
            </w:r>
            <w:r w:rsidRPr="000C26CC">
              <w:rPr>
                <w:rFonts w:ascii="Times New Roman" w:hAnsi="Times New Roman"/>
                <w:color w:val="auto"/>
                <w:szCs w:val="22"/>
              </w:rPr>
              <w:t>.</w:t>
            </w:r>
          </w:p>
        </w:tc>
        <w:tc>
          <w:tcPr>
            <w:tcW w:w="3325" w:type="pct"/>
            <w:gridSpan w:val="2"/>
          </w:tcPr>
          <w:p w:rsidR="00471F1D" w:rsidRPr="000C26CC" w:rsidRDefault="002A4DC2" w:rsidP="002317D7">
            <w:pPr>
              <w:spacing w:after="0" w:line="240" w:lineRule="auto"/>
              <w:jc w:val="both"/>
              <w:rPr>
                <w:rFonts w:ascii="Times New Roman" w:hAnsi="Times New Roman"/>
                <w:color w:val="auto"/>
                <w:szCs w:val="22"/>
              </w:rPr>
            </w:pPr>
            <w:r w:rsidRPr="002A4DC2">
              <w:rPr>
                <w:rFonts w:ascii="Times New Roman" w:hAnsi="Times New Roman"/>
                <w:color w:val="auto"/>
                <w:szCs w:val="22"/>
              </w:rPr>
              <w:t>Projekta iesniegumā plānotie publicitātes un informācijas izplatīšanas pasākumi atbilst  Kopējo noteikumu</w:t>
            </w:r>
            <w:r>
              <w:rPr>
                <w:rStyle w:val="FootnoteReference"/>
                <w:rFonts w:ascii="Times New Roman" w:hAnsi="Times New Roman"/>
                <w:color w:val="auto"/>
                <w:szCs w:val="22"/>
              </w:rPr>
              <w:footnoteReference w:id="2"/>
            </w:r>
            <w:r w:rsidRPr="002A4DC2">
              <w:rPr>
                <w:rFonts w:ascii="Times New Roman" w:hAnsi="Times New Roman"/>
                <w:color w:val="auto"/>
                <w:szCs w:val="22"/>
              </w:rPr>
              <w:t xml:space="preserve">  50.pantā, Ministru kabineta noteikumos “Kārtība, kādā Eiropas Savienības struktūrfondu un Kohēzijas fonda ieviešanā 2021.–2027.gada plānošanas periodā nodrošināma komunikācijas un vizuālās identitātes prasību ievērošana” un  Eiropas Savienības fondu 2021.–2027. gada plānošanas perioda un Atveseļošanas fonda komunikācijas un dizaina vadlīnijās noteiktajam.</w:t>
            </w:r>
          </w:p>
        </w:tc>
        <w:tc>
          <w:tcPr>
            <w:tcW w:w="1265" w:type="pct"/>
            <w:vAlign w:val="center"/>
          </w:tcPr>
          <w:p w:rsidR="00471F1D" w:rsidRPr="000C26CC" w:rsidRDefault="00FB1524" w:rsidP="00342FA5">
            <w:pPr>
              <w:pStyle w:val="ListParagraph"/>
              <w:ind w:left="0"/>
              <w:jc w:val="center"/>
              <w:rPr>
                <w:sz w:val="22"/>
                <w:szCs w:val="22"/>
                <w:lang w:val="lv-LV" w:eastAsia="en-US"/>
              </w:rPr>
            </w:pPr>
            <w:r>
              <w:rPr>
                <w:sz w:val="22"/>
                <w:szCs w:val="22"/>
                <w:lang w:val="lv-LV" w:eastAsia="en-US"/>
              </w:rPr>
              <w:t>P</w:t>
            </w:r>
          </w:p>
        </w:tc>
      </w:tr>
      <w:tr w:rsidR="000870EA" w:rsidRPr="000C26CC" w:rsidTr="00471F1D">
        <w:trPr>
          <w:trHeight w:val="673"/>
        </w:trPr>
        <w:tc>
          <w:tcPr>
            <w:tcW w:w="410" w:type="pct"/>
          </w:tcPr>
          <w:p w:rsidR="000870EA" w:rsidRPr="000C26CC" w:rsidRDefault="000870EA" w:rsidP="000870EA">
            <w:pPr>
              <w:spacing w:after="0" w:line="240" w:lineRule="auto"/>
              <w:jc w:val="both"/>
              <w:rPr>
                <w:rFonts w:ascii="Times New Roman" w:hAnsi="Times New Roman"/>
                <w:color w:val="auto"/>
                <w:szCs w:val="22"/>
              </w:rPr>
            </w:pPr>
            <w:r>
              <w:rPr>
                <w:rFonts w:ascii="Times New Roman" w:hAnsi="Times New Roman"/>
                <w:color w:val="auto"/>
                <w:szCs w:val="22"/>
              </w:rPr>
              <w:t>1.10.</w:t>
            </w:r>
          </w:p>
        </w:tc>
        <w:tc>
          <w:tcPr>
            <w:tcW w:w="3325" w:type="pct"/>
            <w:gridSpan w:val="2"/>
          </w:tcPr>
          <w:p w:rsidR="000870EA" w:rsidRPr="002A4DC2" w:rsidRDefault="000870EA" w:rsidP="000870EA">
            <w:pPr>
              <w:spacing w:after="0" w:line="240" w:lineRule="auto"/>
              <w:jc w:val="both"/>
              <w:rPr>
                <w:rFonts w:ascii="Times New Roman" w:hAnsi="Times New Roman"/>
                <w:color w:val="auto"/>
                <w:szCs w:val="22"/>
              </w:rPr>
            </w:pPr>
            <w:r>
              <w:rPr>
                <w:rFonts w:ascii="Times New Roman" w:hAnsi="Times New Roman"/>
                <w:color w:val="auto"/>
                <w:szCs w:val="22"/>
              </w:rPr>
              <w:t>Projekta sadarbības partneris un tā plānotās darbības projekta ietvaros atbilst Ministru kabineta noteikumos par</w:t>
            </w:r>
            <w:r>
              <w:t xml:space="preserve"> </w:t>
            </w:r>
            <w:r w:rsidRPr="00533D57">
              <w:rPr>
                <w:rFonts w:ascii="Times New Roman" w:hAnsi="Times New Roman"/>
                <w:color w:val="auto"/>
                <w:szCs w:val="22"/>
              </w:rPr>
              <w:t>specifiskā atbalsta mērķa īstenošanu</w:t>
            </w:r>
            <w:r>
              <w:rPr>
                <w:rFonts w:ascii="Times New Roman" w:hAnsi="Times New Roman"/>
                <w:color w:val="auto"/>
                <w:szCs w:val="22"/>
              </w:rPr>
              <w:t xml:space="preserve"> noteiktajām prasībām. </w:t>
            </w:r>
          </w:p>
        </w:tc>
        <w:tc>
          <w:tcPr>
            <w:tcW w:w="1265" w:type="pct"/>
            <w:vAlign w:val="center"/>
          </w:tcPr>
          <w:p w:rsidR="000870EA" w:rsidRDefault="000870EA" w:rsidP="000870EA">
            <w:pPr>
              <w:pStyle w:val="ListParagraph"/>
              <w:ind w:left="0"/>
              <w:jc w:val="center"/>
              <w:rPr>
                <w:sz w:val="22"/>
                <w:szCs w:val="22"/>
                <w:lang w:val="lv-LV" w:eastAsia="en-US"/>
              </w:rPr>
            </w:pPr>
            <w:r w:rsidRPr="000C26CC">
              <w:rPr>
                <w:sz w:val="22"/>
                <w:szCs w:val="22"/>
                <w:lang w:val="lv-LV" w:eastAsia="en-US"/>
              </w:rPr>
              <w:t>P</w:t>
            </w:r>
          </w:p>
        </w:tc>
      </w:tr>
      <w:tr w:rsidR="000870EA" w:rsidRPr="000C26CC" w:rsidTr="00471F1D">
        <w:trPr>
          <w:trHeight w:val="730"/>
        </w:trPr>
        <w:tc>
          <w:tcPr>
            <w:tcW w:w="3735" w:type="pct"/>
            <w:gridSpan w:val="3"/>
            <w:vMerge w:val="restart"/>
            <w:tcBorders>
              <w:top w:val="single" w:sz="4" w:space="0" w:color="auto"/>
            </w:tcBorders>
            <w:shd w:val="clear" w:color="auto" w:fill="F2F2F2"/>
            <w:vAlign w:val="center"/>
          </w:tcPr>
          <w:p w:rsidR="000870EA" w:rsidRPr="000C26CC" w:rsidRDefault="000870EA" w:rsidP="000870EA">
            <w:pPr>
              <w:spacing w:after="0" w:line="240" w:lineRule="auto"/>
              <w:jc w:val="center"/>
              <w:rPr>
                <w:rFonts w:ascii="Times New Roman" w:hAnsi="Times New Roman"/>
                <w:b/>
                <w:bCs/>
                <w:color w:val="auto"/>
                <w:szCs w:val="22"/>
              </w:rPr>
            </w:pPr>
            <w:r w:rsidRPr="000C26CC">
              <w:rPr>
                <w:rFonts w:ascii="Times New Roman" w:hAnsi="Times New Roman"/>
                <w:b/>
                <w:bCs/>
                <w:color w:val="auto"/>
                <w:szCs w:val="22"/>
              </w:rPr>
              <w:lastRenderedPageBreak/>
              <w:t>2. SPECIFISKIE ATBILSTĪBAS KRITĒRIJI</w:t>
            </w:r>
          </w:p>
        </w:tc>
        <w:tc>
          <w:tcPr>
            <w:tcW w:w="1265" w:type="pct"/>
            <w:vMerge w:val="restart"/>
            <w:tcBorders>
              <w:top w:val="single" w:sz="4" w:space="0" w:color="auto"/>
            </w:tcBorders>
            <w:shd w:val="clear" w:color="auto" w:fill="F2F2F2"/>
            <w:vAlign w:val="center"/>
          </w:tcPr>
          <w:p w:rsidR="000870EA" w:rsidRPr="000C26CC" w:rsidRDefault="000870EA" w:rsidP="000870EA">
            <w:pPr>
              <w:spacing w:after="0" w:line="240" w:lineRule="auto"/>
              <w:jc w:val="center"/>
              <w:rPr>
                <w:rFonts w:ascii="Times New Roman" w:hAnsi="Times New Roman"/>
                <w:b/>
                <w:color w:val="auto"/>
                <w:szCs w:val="22"/>
              </w:rPr>
            </w:pPr>
            <w:r w:rsidRPr="000C26CC">
              <w:rPr>
                <w:rFonts w:ascii="Times New Roman" w:hAnsi="Times New Roman"/>
                <w:b/>
                <w:color w:val="auto"/>
                <w:szCs w:val="22"/>
              </w:rPr>
              <w:t>Kritērija ietekme uz lēmuma pieņemšanu</w:t>
            </w:r>
          </w:p>
          <w:p w:rsidR="000870EA" w:rsidRPr="000C26CC" w:rsidRDefault="000870EA" w:rsidP="000870EA">
            <w:pPr>
              <w:spacing w:after="0" w:line="240" w:lineRule="auto"/>
              <w:jc w:val="center"/>
              <w:rPr>
                <w:rFonts w:ascii="Times New Roman" w:hAnsi="Times New Roman"/>
                <w:b/>
                <w:color w:val="auto"/>
                <w:szCs w:val="22"/>
              </w:rPr>
            </w:pPr>
            <w:r w:rsidRPr="000C26CC">
              <w:rPr>
                <w:rFonts w:ascii="Times New Roman" w:hAnsi="Times New Roman"/>
                <w:b/>
                <w:color w:val="auto"/>
                <w:szCs w:val="22"/>
              </w:rPr>
              <w:t>( P)</w:t>
            </w:r>
          </w:p>
        </w:tc>
      </w:tr>
      <w:tr w:rsidR="000870EA" w:rsidRPr="000C26CC" w:rsidTr="00471F1D">
        <w:trPr>
          <w:trHeight w:val="253"/>
        </w:trPr>
        <w:tc>
          <w:tcPr>
            <w:tcW w:w="3735" w:type="pct"/>
            <w:gridSpan w:val="3"/>
            <w:vMerge/>
            <w:shd w:val="clear" w:color="auto" w:fill="F2F2F2"/>
          </w:tcPr>
          <w:p w:rsidR="000870EA" w:rsidRPr="000C26CC" w:rsidRDefault="000870EA" w:rsidP="000870EA">
            <w:pPr>
              <w:spacing w:after="0" w:line="240" w:lineRule="auto"/>
              <w:jc w:val="both"/>
              <w:rPr>
                <w:rFonts w:ascii="Times New Roman" w:hAnsi="Times New Roman"/>
                <w:b/>
                <w:bCs/>
                <w:color w:val="auto"/>
                <w:szCs w:val="22"/>
              </w:rPr>
            </w:pPr>
          </w:p>
        </w:tc>
        <w:tc>
          <w:tcPr>
            <w:tcW w:w="1265" w:type="pct"/>
            <w:vMerge/>
            <w:shd w:val="clear" w:color="auto" w:fill="F2F2F2"/>
            <w:vAlign w:val="center"/>
          </w:tcPr>
          <w:p w:rsidR="000870EA" w:rsidRPr="000C26CC" w:rsidRDefault="000870EA" w:rsidP="000870EA">
            <w:pPr>
              <w:spacing w:after="0" w:line="240" w:lineRule="auto"/>
              <w:jc w:val="center"/>
              <w:rPr>
                <w:rFonts w:ascii="Times New Roman" w:hAnsi="Times New Roman"/>
                <w:b/>
                <w:color w:val="auto"/>
                <w:szCs w:val="22"/>
              </w:rPr>
            </w:pPr>
          </w:p>
        </w:tc>
      </w:tr>
      <w:tr w:rsidR="000870EA" w:rsidRPr="000C26CC" w:rsidTr="00471F1D">
        <w:tc>
          <w:tcPr>
            <w:tcW w:w="410" w:type="pct"/>
            <w:tcBorders>
              <w:bottom w:val="single" w:sz="4" w:space="0" w:color="auto"/>
            </w:tcBorders>
          </w:tcPr>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2.1.</w:t>
            </w:r>
          </w:p>
        </w:tc>
        <w:tc>
          <w:tcPr>
            <w:tcW w:w="3325" w:type="pct"/>
            <w:gridSpan w:val="2"/>
            <w:tcBorders>
              <w:bottom w:val="single" w:sz="4" w:space="0" w:color="auto"/>
            </w:tcBorders>
          </w:tcPr>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Projekta iesniegumā plānotās projekta darbības ir sasaistītas ar projekta iesniegumā plānoto laika grafiku.</w:t>
            </w:r>
          </w:p>
        </w:tc>
        <w:tc>
          <w:tcPr>
            <w:tcW w:w="1265" w:type="pct"/>
            <w:tcBorders>
              <w:bottom w:val="single" w:sz="4" w:space="0" w:color="auto"/>
            </w:tcBorders>
            <w:vAlign w:val="center"/>
          </w:tcPr>
          <w:p w:rsidR="000870EA" w:rsidRPr="000C26CC" w:rsidRDefault="000870EA" w:rsidP="000870EA">
            <w:pPr>
              <w:spacing w:after="0" w:line="240" w:lineRule="auto"/>
              <w:jc w:val="center"/>
              <w:rPr>
                <w:rFonts w:ascii="Times New Roman" w:hAnsi="Times New Roman"/>
                <w:color w:val="auto"/>
                <w:szCs w:val="22"/>
              </w:rPr>
            </w:pPr>
            <w:r w:rsidRPr="000C26CC">
              <w:rPr>
                <w:rFonts w:ascii="Times New Roman" w:hAnsi="Times New Roman"/>
                <w:color w:val="auto"/>
                <w:szCs w:val="22"/>
              </w:rPr>
              <w:t>P</w:t>
            </w:r>
          </w:p>
        </w:tc>
      </w:tr>
      <w:tr w:rsidR="000870EA" w:rsidRPr="000C26CC" w:rsidTr="00471F1D">
        <w:tc>
          <w:tcPr>
            <w:tcW w:w="410" w:type="pct"/>
            <w:tcBorders>
              <w:bottom w:val="single" w:sz="4" w:space="0" w:color="auto"/>
            </w:tcBorders>
          </w:tcPr>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2.2.</w:t>
            </w:r>
          </w:p>
        </w:tc>
        <w:tc>
          <w:tcPr>
            <w:tcW w:w="3325" w:type="pct"/>
            <w:gridSpan w:val="2"/>
            <w:tcBorders>
              <w:bottom w:val="single" w:sz="4" w:space="0" w:color="auto"/>
            </w:tcBorders>
          </w:tcPr>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 xml:space="preserve">Projekts paredz nodrošināt dalību šādos starptautiskajos pētījumos un programmās: </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1) Ekonomiskās sadarbības un attīstības organizācijas Starptautiskā skolēnu novērtēšanas programma (OECD PISA);</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2) Ekonomiskās sadarbības un attīstības organizācijas Starptautiskais mācīšanas un apguves pētījums (OECD TALIS);</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3) Starptautiskā izglītības sasniegumu novērtēšanas asociācijas Starptautiskais lasītprasmes novērtēšanas pētījums (IEA PIRLS);</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4) Ekonomiskās sadarbības un attīstības organizācijas Starptautiskais pieaugušo kompetenču novērtēšanas programmas pētījums (OECD PIAAC);</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5) Starptautiskā izglītības sasniegumu novērtēšanas asociācijas Starptautiskais matemātikas un dabaszinātņu izglītības attīstības tendenču pētījums (IEA TIMSS);</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6) Starptautiskā izglītības sasniegumu novērtēšanas asociācijas Starptautiskais pilsoniskās izglītības pētījums (IEA ICCS);</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7) Starptautiskā izglītības sasniegumu novērtēšanas asociācijas Starptautiskais datorprasmju un informācijpratības pētījums (IEA ICILS);</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8) Ekonomiskās sadarbības un attīstības organizācijas Izglītības sistēmu indikatoru programma (OECD INES);</w:t>
            </w:r>
          </w:p>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9) Ekonomiskās sadarbības un attīstības organizācijas Izglītības pētniecības un inovāciju centrs (OECD CERI ). </w:t>
            </w:r>
          </w:p>
        </w:tc>
        <w:tc>
          <w:tcPr>
            <w:tcW w:w="1265" w:type="pct"/>
            <w:tcBorders>
              <w:bottom w:val="single" w:sz="4" w:space="0" w:color="auto"/>
            </w:tcBorders>
            <w:vAlign w:val="center"/>
          </w:tcPr>
          <w:p w:rsidR="000870EA" w:rsidRPr="000C26CC" w:rsidRDefault="000870EA" w:rsidP="000870EA">
            <w:pPr>
              <w:spacing w:after="0" w:line="240" w:lineRule="auto"/>
              <w:jc w:val="center"/>
              <w:rPr>
                <w:rFonts w:ascii="Times New Roman" w:hAnsi="Times New Roman"/>
                <w:color w:val="auto"/>
                <w:szCs w:val="22"/>
              </w:rPr>
            </w:pPr>
            <w:r w:rsidRPr="000C26CC">
              <w:rPr>
                <w:rFonts w:ascii="Times New Roman" w:hAnsi="Times New Roman"/>
                <w:color w:val="auto"/>
                <w:szCs w:val="22"/>
              </w:rPr>
              <w:t>P</w:t>
            </w:r>
          </w:p>
        </w:tc>
      </w:tr>
      <w:tr w:rsidR="000870EA" w:rsidRPr="000C26CC" w:rsidTr="00471F1D">
        <w:tc>
          <w:tcPr>
            <w:tcW w:w="410" w:type="pct"/>
            <w:tcBorders>
              <w:bottom w:val="single" w:sz="4" w:space="0" w:color="auto"/>
            </w:tcBorders>
          </w:tcPr>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2.3.</w:t>
            </w:r>
          </w:p>
        </w:tc>
        <w:tc>
          <w:tcPr>
            <w:tcW w:w="3325" w:type="pct"/>
            <w:gridSpan w:val="2"/>
            <w:tcBorders>
              <w:bottom w:val="single" w:sz="4" w:space="0" w:color="auto"/>
            </w:tcBorders>
          </w:tcPr>
          <w:p w:rsidR="000870EA" w:rsidRPr="000C26CC" w:rsidRDefault="000870EA" w:rsidP="000870EA">
            <w:pPr>
              <w:spacing w:after="0" w:line="240" w:lineRule="auto"/>
              <w:jc w:val="both"/>
              <w:rPr>
                <w:rFonts w:ascii="Times New Roman" w:hAnsi="Times New Roman"/>
                <w:color w:val="auto"/>
                <w:szCs w:val="22"/>
              </w:rPr>
            </w:pPr>
            <w:r w:rsidRPr="000C26CC">
              <w:rPr>
                <w:rFonts w:ascii="Times New Roman" w:hAnsi="Times New Roman"/>
                <w:color w:val="auto"/>
                <w:szCs w:val="22"/>
              </w:rPr>
              <w:t>Projekta iesniedzējs ir paredzējis izglītības jomā strādājošā personāla informēšanu par projekta ieviešanas progresu un rezultātiem un projekta rezultātu prezentēšanu un apspriešana projekta uzraudzības padomē.</w:t>
            </w:r>
          </w:p>
        </w:tc>
        <w:tc>
          <w:tcPr>
            <w:tcW w:w="1265" w:type="pct"/>
            <w:tcBorders>
              <w:bottom w:val="single" w:sz="4" w:space="0" w:color="auto"/>
            </w:tcBorders>
            <w:vAlign w:val="center"/>
          </w:tcPr>
          <w:p w:rsidR="000870EA" w:rsidRPr="000C26CC" w:rsidRDefault="000870EA" w:rsidP="000870EA">
            <w:pPr>
              <w:spacing w:after="0" w:line="240" w:lineRule="auto"/>
              <w:jc w:val="center"/>
              <w:rPr>
                <w:rFonts w:ascii="Times New Roman" w:hAnsi="Times New Roman"/>
                <w:color w:val="auto"/>
                <w:szCs w:val="22"/>
              </w:rPr>
            </w:pPr>
            <w:r w:rsidRPr="000C26CC">
              <w:rPr>
                <w:rFonts w:ascii="Times New Roman" w:hAnsi="Times New Roman"/>
                <w:color w:val="auto"/>
                <w:szCs w:val="22"/>
              </w:rPr>
              <w:t>P</w:t>
            </w:r>
          </w:p>
        </w:tc>
      </w:tr>
    </w:tbl>
    <w:p w:rsidR="009E5A0C" w:rsidRDefault="009E5A0C" w:rsidP="00C220E8">
      <w:pPr>
        <w:spacing w:after="0" w:line="240" w:lineRule="auto"/>
        <w:ind w:right="-7"/>
        <w:rPr>
          <w:color w:val="auto"/>
          <w:szCs w:val="22"/>
        </w:rPr>
      </w:pPr>
    </w:p>
    <w:p w:rsidR="001E1CC3" w:rsidRPr="006538AD" w:rsidRDefault="001E1CC3" w:rsidP="006538AD">
      <w:pPr>
        <w:spacing w:after="0" w:line="240" w:lineRule="auto"/>
        <w:ind w:right="-7"/>
        <w:jc w:val="both"/>
        <w:rPr>
          <w:rFonts w:ascii="Times New Roman" w:hAnsi="Times New Roman"/>
          <w:color w:val="auto"/>
          <w:szCs w:val="22"/>
        </w:rPr>
      </w:pPr>
      <w:r w:rsidRPr="006538AD">
        <w:rPr>
          <w:rFonts w:ascii="Times New Roman" w:hAnsi="Times New Roman"/>
          <w:color w:val="auto"/>
          <w:szCs w:val="22"/>
        </w:rPr>
        <w:t xml:space="preserve">*P - </w:t>
      </w:r>
      <w:r w:rsidR="00DA059C" w:rsidRPr="006538AD">
        <w:rPr>
          <w:rFonts w:ascii="Times New Roman" w:hAnsi="Times New Roman"/>
          <w:color w:val="auto"/>
          <w:szCs w:val="22"/>
        </w:rPr>
        <w:t xml:space="preserve">Precizējamais kritērijs, kritērija neatbilstības gadījumā sadarbības iestāde pieņem lēmumu par projekta iesnieguma apstiprināšanu ar nosacījumu, ka projekta </w:t>
      </w:r>
      <w:r w:rsidR="00DA059C">
        <w:rPr>
          <w:rFonts w:ascii="Times New Roman" w:hAnsi="Times New Roman"/>
          <w:color w:val="auto"/>
          <w:szCs w:val="22"/>
        </w:rPr>
        <w:t xml:space="preserve"> </w:t>
      </w:r>
      <w:r w:rsidR="00DA059C" w:rsidRPr="006538AD">
        <w:rPr>
          <w:rFonts w:ascii="Times New Roman" w:hAnsi="Times New Roman"/>
          <w:color w:val="auto"/>
          <w:szCs w:val="22"/>
        </w:rPr>
        <w:t>iesniedzējs nodrošina pilnīgu atbilstību kritērijam lēmumā noteiktajā laikā un kārtībā.</w:t>
      </w:r>
    </w:p>
    <w:sectPr w:rsidR="001E1CC3" w:rsidRPr="006538AD" w:rsidSect="00471F1D">
      <w:headerReference w:type="default" r:id="rId16"/>
      <w:footerReference w:type="default" r:id="rId17"/>
      <w:footerReference w:type="first" r:id="rId18"/>
      <w:pgSz w:w="16838" w:h="11906" w:orient="landscape"/>
      <w:pgMar w:top="1701" w:right="1134" w:bottom="1701" w:left="1134" w:header="709"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2B2" w:rsidRDefault="000E62B2" w:rsidP="005B3287">
      <w:pPr>
        <w:spacing w:after="0" w:line="240" w:lineRule="auto"/>
      </w:pPr>
      <w:r>
        <w:separator/>
      </w:r>
    </w:p>
  </w:endnote>
  <w:endnote w:type="continuationSeparator" w:id="0">
    <w:p w:rsidR="000E62B2" w:rsidRDefault="000E62B2" w:rsidP="005B3287">
      <w:pPr>
        <w:spacing w:after="0" w:line="240" w:lineRule="auto"/>
      </w:pPr>
      <w:r>
        <w:continuationSeparator/>
      </w:r>
    </w:p>
  </w:endnote>
  <w:endnote w:type="continuationNotice" w:id="1">
    <w:p w:rsidR="000E62B2" w:rsidRDefault="000E62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ヒラギノ角ゴ Pro W3">
    <w:altName w:val="Times New Roman"/>
    <w:charset w:val="00"/>
    <w:family w:val="roman"/>
    <w:pitch w:val="default"/>
  </w:font>
  <w:font w:name="DokChampa">
    <w:altName w:val="Arial Unicode MS"/>
    <w:charset w:val="DE"/>
    <w:family w:val="swiss"/>
    <w:pitch w:val="variable"/>
    <w:sig w:usb0="00000000" w:usb1="00000000" w:usb2="00000000" w:usb3="00000000" w:csb0="0001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079" w:rsidRPr="003F6079" w:rsidRDefault="003F6079" w:rsidP="003F6079">
    <w:pPr>
      <w:tabs>
        <w:tab w:val="num" w:pos="709"/>
      </w:tabs>
      <w:spacing w:before="120" w:after="0" w:line="240" w:lineRule="auto"/>
      <w:jc w:val="both"/>
      <w:rPr>
        <w:rFonts w:ascii="Times New Roman" w:hAnsi="Times New Roman"/>
        <w:sz w:val="20"/>
        <w:szCs w:val="20"/>
      </w:rPr>
    </w:pPr>
    <w:r w:rsidRPr="003F6079">
      <w:rPr>
        <w:rFonts w:ascii="Times New Roman" w:hAnsi="Times New Roman"/>
        <w:sz w:val="20"/>
        <w:szCs w:val="20"/>
      </w:rPr>
      <w:t xml:space="preserve">IZMKrit_020322_4225; </w:t>
    </w:r>
    <w:r w:rsidRPr="003F6079">
      <w:rPr>
        <w:rFonts w:ascii="Times New Roman" w:hAnsi="Times New Roman"/>
        <w:bCs/>
        <w:sz w:val="20"/>
        <w:szCs w:val="20"/>
      </w:rPr>
      <w:t>Eiropas savienības kohēzijas politikas programma 2021.-2027.gadam 4.2.2.specifiskā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4.2.2.5.pasākuma “Dalība starptautiskos izglītības pētījumos izglītības kvalitātes monitoringa sistēmas attīstībai un nodrošināšanai” īstenošana</w:t>
    </w:r>
  </w:p>
  <w:p w:rsidR="001A27EF" w:rsidRDefault="001A27EF" w:rsidP="00FD525F">
    <w:pPr>
      <w:tabs>
        <w:tab w:val="num" w:pos="709"/>
      </w:tabs>
      <w:spacing w:before="120" w:after="0" w:line="240" w:lineRule="auto"/>
      <w:jc w:val="both"/>
      <w:rPr>
        <w:rFonts w:ascii="Times New Roman" w:hAnsi="Times New Roman"/>
        <w:sz w:val="20"/>
        <w:szCs w:val="20"/>
      </w:rPr>
    </w:pPr>
  </w:p>
  <w:p w:rsidR="001A27EF" w:rsidRPr="00333B76" w:rsidRDefault="001A27EF" w:rsidP="00333B76">
    <w:pPr>
      <w:spacing w:after="0" w:line="240" w:lineRule="auto"/>
      <w:rPr>
        <w:rFonts w:ascii="Times New Roman" w:hAnsi="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079" w:rsidRPr="003F6079" w:rsidRDefault="003F6079" w:rsidP="003F6079">
    <w:pPr>
      <w:tabs>
        <w:tab w:val="center" w:pos="4153"/>
        <w:tab w:val="right" w:pos="8306"/>
      </w:tabs>
      <w:spacing w:after="0" w:line="240" w:lineRule="auto"/>
      <w:jc w:val="both"/>
      <w:rPr>
        <w:rFonts w:ascii="Times New Roman" w:hAnsi="Times New Roman"/>
        <w:sz w:val="20"/>
        <w:lang w:eastAsia="x-none"/>
      </w:rPr>
    </w:pPr>
    <w:r w:rsidRPr="003F6079">
      <w:rPr>
        <w:rFonts w:ascii="Times New Roman" w:hAnsi="Times New Roman"/>
        <w:sz w:val="20"/>
        <w:lang w:eastAsia="x-none"/>
      </w:rPr>
      <w:t xml:space="preserve">IZMKrit_020322_4225; </w:t>
    </w:r>
    <w:r w:rsidRPr="003F6079">
      <w:rPr>
        <w:rFonts w:ascii="Times New Roman" w:hAnsi="Times New Roman"/>
        <w:bCs/>
        <w:sz w:val="20"/>
        <w:lang w:eastAsia="x-none"/>
      </w:rPr>
      <w:t>Eiropas savienības kohēzijas politikas programma 2021.-2027.gadam 4.2.2.specifiskā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4.2.2.5.pasākuma “Dalība starptautiskos izglītības pētījumos izglītības kvalitātes monitoringa sistēmas attīstībai un nodrošināšanai” īstenošana</w:t>
    </w:r>
  </w:p>
  <w:p w:rsidR="000F40D3" w:rsidRDefault="000F40D3">
    <w:pPr>
      <w:pStyle w:val="Footer"/>
      <w:jc w:val="right"/>
    </w:pPr>
    <w:r>
      <w:fldChar w:fldCharType="begin"/>
    </w:r>
    <w:r>
      <w:instrText xml:space="preserve"> PAGE   \* MERGEFORMAT </w:instrText>
    </w:r>
    <w:r>
      <w:fldChar w:fldCharType="separate"/>
    </w:r>
    <w:r w:rsidR="008A7A37">
      <w:rPr>
        <w:noProof/>
      </w:rPr>
      <w:t>1</w:t>
    </w:r>
    <w:r>
      <w:rPr>
        <w:noProof/>
      </w:rPr>
      <w:fldChar w:fldCharType="end"/>
    </w:r>
  </w:p>
  <w:p w:rsidR="001A27EF" w:rsidRDefault="001A27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2B2" w:rsidRDefault="000E62B2" w:rsidP="005B3287">
      <w:pPr>
        <w:spacing w:after="0" w:line="240" w:lineRule="auto"/>
      </w:pPr>
      <w:r>
        <w:separator/>
      </w:r>
    </w:p>
  </w:footnote>
  <w:footnote w:type="continuationSeparator" w:id="0">
    <w:p w:rsidR="000E62B2" w:rsidRDefault="000E62B2" w:rsidP="005B3287">
      <w:pPr>
        <w:spacing w:after="0" w:line="240" w:lineRule="auto"/>
      </w:pPr>
      <w:r>
        <w:continuationSeparator/>
      </w:r>
    </w:p>
  </w:footnote>
  <w:footnote w:type="continuationNotice" w:id="1">
    <w:p w:rsidR="000E62B2" w:rsidRDefault="000E62B2">
      <w:pPr>
        <w:spacing w:after="0" w:line="240" w:lineRule="auto"/>
      </w:pPr>
    </w:p>
  </w:footnote>
  <w:footnote w:id="2">
    <w:p w:rsidR="002A4DC2" w:rsidRPr="006538AD" w:rsidRDefault="002A4DC2" w:rsidP="006538AD">
      <w:pPr>
        <w:pStyle w:val="FootnoteText"/>
        <w:jc w:val="both"/>
        <w:rPr>
          <w:lang w:val="en-GB"/>
        </w:rPr>
      </w:pPr>
      <w:r>
        <w:rPr>
          <w:rStyle w:val="FootnoteReference"/>
        </w:rPr>
        <w:footnoteRef/>
      </w:r>
      <w:r>
        <w:t xml:space="preserve"> </w:t>
      </w:r>
      <w:r w:rsidRPr="006538AD">
        <w:rPr>
          <w:sz w:val="18"/>
          <w:szCs w:val="18"/>
        </w:rPr>
        <w:t xml:space="preserve">Eiropas Parlamenta un Padomes 2021.gada 24.jūnija regula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hyperlink r:id="rId1" w:history="1">
        <w:r w:rsidRPr="006538AD">
          <w:rPr>
            <w:rStyle w:val="Hyperlink"/>
            <w:sz w:val="18"/>
            <w:szCs w:val="18"/>
          </w:rPr>
          <w:t>https://eur-lex.europa.eu/legal-content/LV/TXT/HTML/?uri=CELEX:32021R1060&amp;qid=1625116684765&amp;from=EN</w:t>
        </w:r>
      </w:hyperlink>
      <w:r>
        <w:rPr>
          <w:sz w:val="18"/>
          <w:szCs w:val="18"/>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A27EF" w:rsidRPr="005A54EE" w:rsidRDefault="001A27EF" w:rsidP="005A54EE">
    <w:pPr>
      <w:pStyle w:val="Header"/>
      <w:jc w:val="center"/>
      <w:rPr>
        <w:rFonts w:ascii="Times New Roman" w:hAnsi="Times New Roman"/>
        <w:sz w:val="24"/>
      </w:rPr>
    </w:pPr>
    <w:r w:rsidRPr="005A54EE">
      <w:rPr>
        <w:rFonts w:ascii="Times New Roman" w:hAnsi="Times New Roman"/>
        <w:sz w:val="24"/>
      </w:rPr>
      <w:fldChar w:fldCharType="begin"/>
    </w:r>
    <w:r w:rsidRPr="005A54EE">
      <w:rPr>
        <w:rFonts w:ascii="Times New Roman" w:hAnsi="Times New Roman"/>
        <w:sz w:val="24"/>
      </w:rPr>
      <w:instrText xml:space="preserve"> PAGE   \* MERGEFORMAT </w:instrText>
    </w:r>
    <w:r w:rsidRPr="005A54EE">
      <w:rPr>
        <w:rFonts w:ascii="Times New Roman" w:hAnsi="Times New Roman"/>
        <w:sz w:val="24"/>
      </w:rPr>
      <w:fldChar w:fldCharType="separate"/>
    </w:r>
    <w:r w:rsidR="008A7A37">
      <w:rPr>
        <w:rFonts w:ascii="Times New Roman" w:hAnsi="Times New Roman"/>
        <w:noProof/>
        <w:sz w:val="24"/>
      </w:rPr>
      <w:t>3</w:t>
    </w:r>
    <w:r w:rsidRPr="005A54EE">
      <w:rPr>
        <w:rFonts w:ascii="Times New Roman" w:hAnsi="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E12B4"/>
    <w:multiLevelType w:val="hybridMultilevel"/>
    <w:tmpl w:val="516AC378"/>
    <w:lvl w:ilvl="0" w:tplc="04260017">
      <w:start w:val="1"/>
      <w:numFmt w:val="lowerLetter"/>
      <w:lvlText w:val="%1)"/>
      <w:lvlJc w:val="left"/>
      <w:pPr>
        <w:ind w:left="720" w:hanging="360"/>
      </w:pPr>
    </w:lvl>
    <w:lvl w:ilvl="1" w:tplc="04260019">
      <w:start w:val="1"/>
      <w:numFmt w:val="lowerLetter"/>
      <w:lvlText w:val="%2."/>
      <w:lvlJc w:val="left"/>
      <w:pPr>
        <w:ind w:left="644"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931873"/>
    <w:multiLevelType w:val="hybridMultilevel"/>
    <w:tmpl w:val="3A0EA392"/>
    <w:lvl w:ilvl="0" w:tplc="6818DE7C">
      <w:start w:val="1"/>
      <w:numFmt w:val="bullet"/>
      <w:lvlText w:val="−"/>
      <w:lvlJc w:val="left"/>
      <w:pPr>
        <w:ind w:left="720" w:hanging="360"/>
      </w:pPr>
      <w:rPr>
        <w:rFonts w:ascii="Cambria" w:hAnsi="Cambria"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53B5D2B"/>
    <w:multiLevelType w:val="multilevel"/>
    <w:tmpl w:val="196E07A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7A4BA6"/>
    <w:multiLevelType w:val="hybridMultilevel"/>
    <w:tmpl w:val="C1A45DAC"/>
    <w:lvl w:ilvl="0" w:tplc="F934C5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CA70AA0"/>
    <w:multiLevelType w:val="multilevel"/>
    <w:tmpl w:val="82DC96B2"/>
    <w:lvl w:ilvl="0">
      <w:start w:val="1"/>
      <w:numFmt w:val="decimal"/>
      <w:lvlText w:val="%1."/>
      <w:lvlJc w:val="left"/>
      <w:pPr>
        <w:ind w:left="720" w:hanging="360"/>
      </w:pPr>
      <w:rPr>
        <w:rFonts w:hint="default"/>
      </w:rPr>
    </w:lvl>
    <w:lvl w:ilvl="1">
      <w:start w:val="2"/>
      <w:numFmt w:val="decimal"/>
      <w:isLgl/>
      <w:lvlText w:val="%1.%2."/>
      <w:lvlJc w:val="left"/>
      <w:pPr>
        <w:ind w:left="1035" w:hanging="495"/>
      </w:pPr>
      <w:rPr>
        <w:rFonts w:hint="default"/>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5" w15:restartNumberingAfterBreak="0">
    <w:nsid w:val="0F607741"/>
    <w:multiLevelType w:val="hybridMultilevel"/>
    <w:tmpl w:val="54640EF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D22B1B"/>
    <w:multiLevelType w:val="hybridMultilevel"/>
    <w:tmpl w:val="8A64C32C"/>
    <w:lvl w:ilvl="0" w:tplc="CEC2A3C6">
      <w:start w:val="1"/>
      <w:numFmt w:val="decimal"/>
      <w:lvlText w:val="%1)"/>
      <w:lvlJc w:val="left"/>
      <w:pPr>
        <w:ind w:left="406" w:hanging="360"/>
      </w:pPr>
      <w:rPr>
        <w:rFonts w:hint="default"/>
      </w:rPr>
    </w:lvl>
    <w:lvl w:ilvl="1" w:tplc="04260019" w:tentative="1">
      <w:start w:val="1"/>
      <w:numFmt w:val="lowerLetter"/>
      <w:lvlText w:val="%2."/>
      <w:lvlJc w:val="left"/>
      <w:pPr>
        <w:ind w:left="1126" w:hanging="360"/>
      </w:pPr>
    </w:lvl>
    <w:lvl w:ilvl="2" w:tplc="0426001B" w:tentative="1">
      <w:start w:val="1"/>
      <w:numFmt w:val="lowerRoman"/>
      <w:lvlText w:val="%3."/>
      <w:lvlJc w:val="right"/>
      <w:pPr>
        <w:ind w:left="1846" w:hanging="180"/>
      </w:pPr>
    </w:lvl>
    <w:lvl w:ilvl="3" w:tplc="0426000F" w:tentative="1">
      <w:start w:val="1"/>
      <w:numFmt w:val="decimal"/>
      <w:lvlText w:val="%4."/>
      <w:lvlJc w:val="left"/>
      <w:pPr>
        <w:ind w:left="2566" w:hanging="360"/>
      </w:pPr>
    </w:lvl>
    <w:lvl w:ilvl="4" w:tplc="04260019" w:tentative="1">
      <w:start w:val="1"/>
      <w:numFmt w:val="lowerLetter"/>
      <w:lvlText w:val="%5."/>
      <w:lvlJc w:val="left"/>
      <w:pPr>
        <w:ind w:left="3286" w:hanging="360"/>
      </w:pPr>
    </w:lvl>
    <w:lvl w:ilvl="5" w:tplc="0426001B" w:tentative="1">
      <w:start w:val="1"/>
      <w:numFmt w:val="lowerRoman"/>
      <w:lvlText w:val="%6."/>
      <w:lvlJc w:val="right"/>
      <w:pPr>
        <w:ind w:left="4006" w:hanging="180"/>
      </w:pPr>
    </w:lvl>
    <w:lvl w:ilvl="6" w:tplc="0426000F" w:tentative="1">
      <w:start w:val="1"/>
      <w:numFmt w:val="decimal"/>
      <w:lvlText w:val="%7."/>
      <w:lvlJc w:val="left"/>
      <w:pPr>
        <w:ind w:left="4726" w:hanging="360"/>
      </w:pPr>
    </w:lvl>
    <w:lvl w:ilvl="7" w:tplc="04260019" w:tentative="1">
      <w:start w:val="1"/>
      <w:numFmt w:val="lowerLetter"/>
      <w:lvlText w:val="%8."/>
      <w:lvlJc w:val="left"/>
      <w:pPr>
        <w:ind w:left="5446" w:hanging="360"/>
      </w:pPr>
    </w:lvl>
    <w:lvl w:ilvl="8" w:tplc="0426001B" w:tentative="1">
      <w:start w:val="1"/>
      <w:numFmt w:val="lowerRoman"/>
      <w:lvlText w:val="%9."/>
      <w:lvlJc w:val="right"/>
      <w:pPr>
        <w:ind w:left="6166" w:hanging="180"/>
      </w:pPr>
    </w:lvl>
  </w:abstractNum>
  <w:abstractNum w:abstractNumId="7" w15:restartNumberingAfterBreak="0">
    <w:nsid w:val="12B72E61"/>
    <w:multiLevelType w:val="multilevel"/>
    <w:tmpl w:val="6B366D6C"/>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AEC12D4"/>
    <w:multiLevelType w:val="hybridMultilevel"/>
    <w:tmpl w:val="DA604BEA"/>
    <w:lvl w:ilvl="0" w:tplc="F8207CA2">
      <w:start w:val="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E3506EB"/>
    <w:multiLevelType w:val="multilevel"/>
    <w:tmpl w:val="2C60BFA6"/>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0951AF6"/>
    <w:multiLevelType w:val="hybridMultilevel"/>
    <w:tmpl w:val="30D49AA0"/>
    <w:lvl w:ilvl="0" w:tplc="594C403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25548E8"/>
    <w:multiLevelType w:val="multilevel"/>
    <w:tmpl w:val="57E0B1FC"/>
    <w:lvl w:ilvl="0">
      <w:start w:val="2"/>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D56042"/>
    <w:multiLevelType w:val="hybridMultilevel"/>
    <w:tmpl w:val="FC12D4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53E65D7"/>
    <w:multiLevelType w:val="hybridMultilevel"/>
    <w:tmpl w:val="768EC0CE"/>
    <w:lvl w:ilvl="0" w:tplc="F934C55E">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6D02DA6"/>
    <w:multiLevelType w:val="multilevel"/>
    <w:tmpl w:val="CE6EE6D2"/>
    <w:lvl w:ilvl="0">
      <w:start w:val="11"/>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15" w15:restartNumberingAfterBreak="0">
    <w:nsid w:val="344D39C0"/>
    <w:multiLevelType w:val="hybridMultilevel"/>
    <w:tmpl w:val="9198E412"/>
    <w:lvl w:ilvl="0" w:tplc="6818DE7C">
      <w:start w:val="1"/>
      <w:numFmt w:val="bullet"/>
      <w:lvlText w:val="−"/>
      <w:lvlJc w:val="left"/>
      <w:pPr>
        <w:ind w:left="720" w:hanging="360"/>
      </w:pPr>
      <w:rPr>
        <w:rFonts w:ascii="Cambria" w:hAnsi="Cambria"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4514A77"/>
    <w:multiLevelType w:val="multilevel"/>
    <w:tmpl w:val="D5F4A37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4AA264A"/>
    <w:multiLevelType w:val="hybridMultilevel"/>
    <w:tmpl w:val="1F58D0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38734AD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580CF0"/>
    <w:multiLevelType w:val="hybridMultilevel"/>
    <w:tmpl w:val="1DD6E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6D23A10"/>
    <w:multiLevelType w:val="hybridMultilevel"/>
    <w:tmpl w:val="8ADED8F0"/>
    <w:lvl w:ilvl="0" w:tplc="0426000F">
      <w:start w:val="1"/>
      <w:numFmt w:val="decimal"/>
      <w:lvlText w:val="%1."/>
      <w:lvlJc w:val="left"/>
      <w:pPr>
        <w:ind w:left="1436" w:hanging="360"/>
      </w:pPr>
    </w:lvl>
    <w:lvl w:ilvl="1" w:tplc="04260019" w:tentative="1">
      <w:start w:val="1"/>
      <w:numFmt w:val="lowerLetter"/>
      <w:lvlText w:val="%2."/>
      <w:lvlJc w:val="left"/>
      <w:pPr>
        <w:ind w:left="2156" w:hanging="360"/>
      </w:pPr>
    </w:lvl>
    <w:lvl w:ilvl="2" w:tplc="0426001B" w:tentative="1">
      <w:start w:val="1"/>
      <w:numFmt w:val="lowerRoman"/>
      <w:lvlText w:val="%3."/>
      <w:lvlJc w:val="right"/>
      <w:pPr>
        <w:ind w:left="2876" w:hanging="180"/>
      </w:pPr>
    </w:lvl>
    <w:lvl w:ilvl="3" w:tplc="0426000F" w:tentative="1">
      <w:start w:val="1"/>
      <w:numFmt w:val="decimal"/>
      <w:lvlText w:val="%4."/>
      <w:lvlJc w:val="left"/>
      <w:pPr>
        <w:ind w:left="3596" w:hanging="360"/>
      </w:pPr>
    </w:lvl>
    <w:lvl w:ilvl="4" w:tplc="04260019" w:tentative="1">
      <w:start w:val="1"/>
      <w:numFmt w:val="lowerLetter"/>
      <w:lvlText w:val="%5."/>
      <w:lvlJc w:val="left"/>
      <w:pPr>
        <w:ind w:left="4316" w:hanging="360"/>
      </w:pPr>
    </w:lvl>
    <w:lvl w:ilvl="5" w:tplc="0426001B" w:tentative="1">
      <w:start w:val="1"/>
      <w:numFmt w:val="lowerRoman"/>
      <w:lvlText w:val="%6."/>
      <w:lvlJc w:val="right"/>
      <w:pPr>
        <w:ind w:left="5036" w:hanging="180"/>
      </w:pPr>
    </w:lvl>
    <w:lvl w:ilvl="6" w:tplc="0426000F" w:tentative="1">
      <w:start w:val="1"/>
      <w:numFmt w:val="decimal"/>
      <w:lvlText w:val="%7."/>
      <w:lvlJc w:val="left"/>
      <w:pPr>
        <w:ind w:left="5756" w:hanging="360"/>
      </w:pPr>
    </w:lvl>
    <w:lvl w:ilvl="7" w:tplc="04260019" w:tentative="1">
      <w:start w:val="1"/>
      <w:numFmt w:val="lowerLetter"/>
      <w:lvlText w:val="%8."/>
      <w:lvlJc w:val="left"/>
      <w:pPr>
        <w:ind w:left="6476" w:hanging="360"/>
      </w:pPr>
    </w:lvl>
    <w:lvl w:ilvl="8" w:tplc="0426001B" w:tentative="1">
      <w:start w:val="1"/>
      <w:numFmt w:val="lowerRoman"/>
      <w:lvlText w:val="%9."/>
      <w:lvlJc w:val="right"/>
      <w:pPr>
        <w:ind w:left="7196" w:hanging="180"/>
      </w:pPr>
    </w:lvl>
  </w:abstractNum>
  <w:abstractNum w:abstractNumId="21" w15:restartNumberingAfterBreak="0">
    <w:nsid w:val="4AB01394"/>
    <w:multiLevelType w:val="multilevel"/>
    <w:tmpl w:val="9AD2D0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CF35CEA"/>
    <w:multiLevelType w:val="multilevel"/>
    <w:tmpl w:val="58760414"/>
    <w:lvl w:ilvl="0">
      <w:start w:val="1"/>
      <w:numFmt w:val="decimal"/>
      <w:lvlText w:val="%1."/>
      <w:lvlJc w:val="left"/>
      <w:pPr>
        <w:ind w:left="717" w:hanging="360"/>
      </w:pPr>
      <w:rPr>
        <w:rFonts w:hint="default"/>
        <w:b/>
      </w:rPr>
    </w:lvl>
    <w:lvl w:ilvl="1">
      <w:start w:val="3"/>
      <w:numFmt w:val="decimal"/>
      <w:isLgl/>
      <w:lvlText w:val="%1.%2."/>
      <w:lvlJc w:val="left"/>
      <w:pPr>
        <w:ind w:left="852" w:hanging="495"/>
      </w:pPr>
      <w:rPr>
        <w:rFonts w:hint="default"/>
      </w:rPr>
    </w:lvl>
    <w:lvl w:ilvl="2">
      <w:start w:val="2"/>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23" w15:restartNumberingAfterBreak="0">
    <w:nsid w:val="4EC7614F"/>
    <w:multiLevelType w:val="hybridMultilevel"/>
    <w:tmpl w:val="880464A6"/>
    <w:lvl w:ilvl="0" w:tplc="21E0DD3C">
      <w:start w:val="1"/>
      <w:numFmt w:val="decimal"/>
      <w:lvlText w:val="%1)"/>
      <w:lvlJc w:val="left"/>
      <w:pPr>
        <w:tabs>
          <w:tab w:val="num" w:pos="566"/>
        </w:tabs>
        <w:ind w:left="566" w:hanging="375"/>
      </w:pPr>
    </w:lvl>
    <w:lvl w:ilvl="1" w:tplc="91980D00">
      <w:numFmt w:val="bullet"/>
      <w:lvlText w:val=""/>
      <w:lvlJc w:val="left"/>
      <w:pPr>
        <w:tabs>
          <w:tab w:val="num" w:pos="1271"/>
        </w:tabs>
        <w:ind w:left="1271" w:hanging="360"/>
      </w:pPr>
      <w:rPr>
        <w:rFonts w:ascii="Wingdings" w:eastAsia="Times New Roman" w:hAnsi="Wingdings" w:cs="Times New Roman" w:hint="default"/>
      </w:rPr>
    </w:lvl>
    <w:lvl w:ilvl="2" w:tplc="0426001B">
      <w:start w:val="1"/>
      <w:numFmt w:val="lowerRoman"/>
      <w:lvlText w:val="%3."/>
      <w:lvlJc w:val="right"/>
      <w:pPr>
        <w:tabs>
          <w:tab w:val="num" w:pos="1991"/>
        </w:tabs>
        <w:ind w:left="1991" w:hanging="180"/>
      </w:pPr>
    </w:lvl>
    <w:lvl w:ilvl="3" w:tplc="0426000F">
      <w:start w:val="1"/>
      <w:numFmt w:val="decimal"/>
      <w:lvlText w:val="%4."/>
      <w:lvlJc w:val="left"/>
      <w:pPr>
        <w:tabs>
          <w:tab w:val="num" w:pos="2711"/>
        </w:tabs>
        <w:ind w:left="2711" w:hanging="360"/>
      </w:pPr>
    </w:lvl>
    <w:lvl w:ilvl="4" w:tplc="04260019">
      <w:start w:val="1"/>
      <w:numFmt w:val="lowerLetter"/>
      <w:lvlText w:val="%5."/>
      <w:lvlJc w:val="left"/>
      <w:pPr>
        <w:tabs>
          <w:tab w:val="num" w:pos="786"/>
        </w:tabs>
        <w:ind w:left="786" w:hanging="360"/>
      </w:pPr>
    </w:lvl>
    <w:lvl w:ilvl="5" w:tplc="0426001B">
      <w:start w:val="1"/>
      <w:numFmt w:val="lowerRoman"/>
      <w:lvlText w:val="%6."/>
      <w:lvlJc w:val="right"/>
      <w:pPr>
        <w:tabs>
          <w:tab w:val="num" w:pos="4151"/>
        </w:tabs>
        <w:ind w:left="4151" w:hanging="180"/>
      </w:pPr>
    </w:lvl>
    <w:lvl w:ilvl="6" w:tplc="0426000F">
      <w:start w:val="1"/>
      <w:numFmt w:val="decimal"/>
      <w:lvlText w:val="%7."/>
      <w:lvlJc w:val="left"/>
      <w:pPr>
        <w:tabs>
          <w:tab w:val="num" w:pos="4871"/>
        </w:tabs>
        <w:ind w:left="4871" w:hanging="360"/>
      </w:pPr>
    </w:lvl>
    <w:lvl w:ilvl="7" w:tplc="04260019">
      <w:start w:val="1"/>
      <w:numFmt w:val="lowerLetter"/>
      <w:lvlText w:val="%8."/>
      <w:lvlJc w:val="left"/>
      <w:pPr>
        <w:tabs>
          <w:tab w:val="num" w:pos="5591"/>
        </w:tabs>
        <w:ind w:left="5591" w:hanging="360"/>
      </w:pPr>
    </w:lvl>
    <w:lvl w:ilvl="8" w:tplc="0426001B">
      <w:start w:val="1"/>
      <w:numFmt w:val="lowerRoman"/>
      <w:lvlText w:val="%9."/>
      <w:lvlJc w:val="right"/>
      <w:pPr>
        <w:tabs>
          <w:tab w:val="num" w:pos="6311"/>
        </w:tabs>
        <w:ind w:left="6311" w:hanging="180"/>
      </w:pPr>
    </w:lvl>
  </w:abstractNum>
  <w:abstractNum w:abstractNumId="24" w15:restartNumberingAfterBreak="0">
    <w:nsid w:val="50714DE5"/>
    <w:multiLevelType w:val="hybridMultilevel"/>
    <w:tmpl w:val="31D29D3E"/>
    <w:lvl w:ilvl="0" w:tplc="F934C55E">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2AD0D37"/>
    <w:multiLevelType w:val="hybridMultilevel"/>
    <w:tmpl w:val="A644309A"/>
    <w:lvl w:ilvl="0" w:tplc="0426000F">
      <w:start w:val="1"/>
      <w:numFmt w:val="decimal"/>
      <w:lvlText w:val="%1."/>
      <w:lvlJc w:val="left"/>
      <w:pPr>
        <w:ind w:left="360" w:hanging="360"/>
      </w:pPr>
    </w:lvl>
    <w:lvl w:ilvl="1" w:tplc="B27269AC">
      <w:start w:val="1"/>
      <w:numFmt w:val="lowerLetter"/>
      <w:lvlText w:val="%2)"/>
      <w:lvlJc w:val="left"/>
      <w:pPr>
        <w:ind w:left="1080" w:hanging="360"/>
      </w:pPr>
      <w:rPr>
        <w:rFonts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53CF02EC"/>
    <w:multiLevelType w:val="multilevel"/>
    <w:tmpl w:val="98382C20"/>
    <w:lvl w:ilvl="0">
      <w:start w:val="2"/>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BE4052E"/>
    <w:multiLevelType w:val="hybridMultilevel"/>
    <w:tmpl w:val="FDE83C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C20D8B"/>
    <w:multiLevelType w:val="multilevel"/>
    <w:tmpl w:val="D3306226"/>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6481984"/>
    <w:multiLevelType w:val="multilevel"/>
    <w:tmpl w:val="A328C926"/>
    <w:lvl w:ilvl="0">
      <w:start w:val="1"/>
      <w:numFmt w:val="decimal"/>
      <w:lvlText w:val="%1."/>
      <w:lvlJc w:val="left"/>
      <w:pPr>
        <w:ind w:left="720" w:hanging="360"/>
      </w:pPr>
      <w:rPr>
        <w:b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7C42073"/>
    <w:multiLevelType w:val="hybridMultilevel"/>
    <w:tmpl w:val="32649C6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AA2280C"/>
    <w:multiLevelType w:val="hybridMultilevel"/>
    <w:tmpl w:val="EAFA278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A4093E"/>
    <w:multiLevelType w:val="multilevel"/>
    <w:tmpl w:val="D3306226"/>
    <w:lvl w:ilvl="0">
      <w:start w:val="1"/>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1BB5D09"/>
    <w:multiLevelType w:val="hybridMultilevel"/>
    <w:tmpl w:val="CA7A463C"/>
    <w:lvl w:ilvl="0" w:tplc="4236754E">
      <w:start w:val="1"/>
      <w:numFmt w:val="bullet"/>
      <w:lvlText w:val="-"/>
      <w:lvlJc w:val="left"/>
      <w:pPr>
        <w:ind w:left="720" w:hanging="360"/>
      </w:pPr>
      <w:rPr>
        <w:rFonts w:ascii="Calibri" w:eastAsia="ヒラギノ角ゴ Pro W3" w:hAnsi="Calibri"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52E36A5"/>
    <w:multiLevelType w:val="hybridMultilevel"/>
    <w:tmpl w:val="4AC03B36"/>
    <w:lvl w:ilvl="0" w:tplc="04260001">
      <w:start w:val="1"/>
      <w:numFmt w:val="bullet"/>
      <w:lvlText w:val=""/>
      <w:lvlJc w:val="left"/>
      <w:pPr>
        <w:ind w:left="360" w:hanging="360"/>
      </w:pPr>
      <w:rPr>
        <w:rFonts w:ascii="Symbol" w:hAnsi="Symbol" w:hint="default"/>
      </w:rPr>
    </w:lvl>
    <w:lvl w:ilvl="1" w:tplc="04260003">
      <w:start w:val="1"/>
      <w:numFmt w:val="decimal"/>
      <w:lvlText w:val="%2."/>
      <w:lvlJc w:val="left"/>
      <w:pPr>
        <w:tabs>
          <w:tab w:val="num" w:pos="1440"/>
        </w:tabs>
        <w:ind w:left="1440" w:hanging="360"/>
      </w:pPr>
    </w:lvl>
    <w:lvl w:ilvl="2" w:tplc="04260005">
      <w:start w:val="1"/>
      <w:numFmt w:val="decimal"/>
      <w:lvlText w:val="%3."/>
      <w:lvlJc w:val="left"/>
      <w:pPr>
        <w:tabs>
          <w:tab w:val="num" w:pos="2160"/>
        </w:tabs>
        <w:ind w:left="2160" w:hanging="360"/>
      </w:pPr>
    </w:lvl>
    <w:lvl w:ilvl="3" w:tplc="04260001">
      <w:start w:val="1"/>
      <w:numFmt w:val="decimal"/>
      <w:lvlText w:val="%4."/>
      <w:lvlJc w:val="left"/>
      <w:pPr>
        <w:tabs>
          <w:tab w:val="num" w:pos="2880"/>
        </w:tabs>
        <w:ind w:left="2880" w:hanging="360"/>
      </w:pPr>
    </w:lvl>
    <w:lvl w:ilvl="4" w:tplc="04260003">
      <w:start w:val="1"/>
      <w:numFmt w:val="decimal"/>
      <w:lvlText w:val="%5."/>
      <w:lvlJc w:val="left"/>
      <w:pPr>
        <w:tabs>
          <w:tab w:val="num" w:pos="3600"/>
        </w:tabs>
        <w:ind w:left="3600" w:hanging="360"/>
      </w:pPr>
    </w:lvl>
    <w:lvl w:ilvl="5" w:tplc="04260005">
      <w:start w:val="1"/>
      <w:numFmt w:val="decimal"/>
      <w:lvlText w:val="%6."/>
      <w:lvlJc w:val="left"/>
      <w:pPr>
        <w:tabs>
          <w:tab w:val="num" w:pos="4320"/>
        </w:tabs>
        <w:ind w:left="4320" w:hanging="360"/>
      </w:pPr>
    </w:lvl>
    <w:lvl w:ilvl="6" w:tplc="04260001">
      <w:start w:val="1"/>
      <w:numFmt w:val="decimal"/>
      <w:lvlText w:val="%7."/>
      <w:lvlJc w:val="left"/>
      <w:pPr>
        <w:tabs>
          <w:tab w:val="num" w:pos="5040"/>
        </w:tabs>
        <w:ind w:left="5040" w:hanging="360"/>
      </w:pPr>
    </w:lvl>
    <w:lvl w:ilvl="7" w:tplc="04260003">
      <w:start w:val="1"/>
      <w:numFmt w:val="decimal"/>
      <w:lvlText w:val="%8."/>
      <w:lvlJc w:val="left"/>
      <w:pPr>
        <w:tabs>
          <w:tab w:val="num" w:pos="5760"/>
        </w:tabs>
        <w:ind w:left="5760" w:hanging="360"/>
      </w:pPr>
    </w:lvl>
    <w:lvl w:ilvl="8" w:tplc="04260005">
      <w:start w:val="1"/>
      <w:numFmt w:val="decimal"/>
      <w:lvlText w:val="%9."/>
      <w:lvlJc w:val="left"/>
      <w:pPr>
        <w:tabs>
          <w:tab w:val="num" w:pos="6480"/>
        </w:tabs>
        <w:ind w:left="6480" w:hanging="360"/>
      </w:pPr>
    </w:lvl>
  </w:abstractNum>
  <w:abstractNum w:abstractNumId="35" w15:restartNumberingAfterBreak="0">
    <w:nsid w:val="774726A3"/>
    <w:multiLevelType w:val="multilevel"/>
    <w:tmpl w:val="E514CE24"/>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8F51080"/>
    <w:multiLevelType w:val="hybridMultilevel"/>
    <w:tmpl w:val="0C800686"/>
    <w:lvl w:ilvl="0" w:tplc="D83E3B9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A10009A"/>
    <w:multiLevelType w:val="hybridMultilevel"/>
    <w:tmpl w:val="A4641AD6"/>
    <w:lvl w:ilvl="0" w:tplc="6818DE7C">
      <w:start w:val="1"/>
      <w:numFmt w:val="bullet"/>
      <w:lvlText w:val="−"/>
      <w:lvlJc w:val="left"/>
      <w:pPr>
        <w:ind w:left="720" w:hanging="360"/>
      </w:pPr>
      <w:rPr>
        <w:rFonts w:ascii="Cambria" w:hAnsi="Cambria"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D6F6AE6"/>
    <w:multiLevelType w:val="multilevel"/>
    <w:tmpl w:val="9D2E6E2A"/>
    <w:lvl w:ilvl="0">
      <w:start w:val="15"/>
      <w:numFmt w:val="decimal"/>
      <w:lvlText w:val="%1."/>
      <w:lvlJc w:val="left"/>
      <w:pPr>
        <w:ind w:left="480" w:hanging="480"/>
      </w:pPr>
      <w:rPr>
        <w:rFonts w:hint="default"/>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9" w15:restartNumberingAfterBreak="0">
    <w:nsid w:val="7E723195"/>
    <w:multiLevelType w:val="hybridMultilevel"/>
    <w:tmpl w:val="BE263732"/>
    <w:lvl w:ilvl="0" w:tplc="F934C55E">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EBB27CF"/>
    <w:multiLevelType w:val="hybridMultilevel"/>
    <w:tmpl w:val="C8A2958C"/>
    <w:lvl w:ilvl="0" w:tplc="6818DE7C">
      <w:start w:val="1"/>
      <w:numFmt w:val="bullet"/>
      <w:lvlText w:val="−"/>
      <w:lvlJc w:val="left"/>
      <w:pPr>
        <w:ind w:left="783" w:hanging="360"/>
      </w:pPr>
      <w:rPr>
        <w:rFonts w:ascii="Cambria" w:hAnsi="Cambria" w:hint="default"/>
      </w:rPr>
    </w:lvl>
    <w:lvl w:ilvl="1" w:tplc="04260003" w:tentative="1">
      <w:start w:val="1"/>
      <w:numFmt w:val="bullet"/>
      <w:lvlText w:val="o"/>
      <w:lvlJc w:val="left"/>
      <w:pPr>
        <w:ind w:left="1503" w:hanging="360"/>
      </w:pPr>
      <w:rPr>
        <w:rFonts w:ascii="Courier New" w:hAnsi="Courier New" w:cs="Courier New" w:hint="default"/>
      </w:rPr>
    </w:lvl>
    <w:lvl w:ilvl="2" w:tplc="04260005" w:tentative="1">
      <w:start w:val="1"/>
      <w:numFmt w:val="bullet"/>
      <w:lvlText w:val=""/>
      <w:lvlJc w:val="left"/>
      <w:pPr>
        <w:ind w:left="2223" w:hanging="360"/>
      </w:pPr>
      <w:rPr>
        <w:rFonts w:ascii="Wingdings" w:hAnsi="Wingdings" w:hint="default"/>
      </w:rPr>
    </w:lvl>
    <w:lvl w:ilvl="3" w:tplc="04260001" w:tentative="1">
      <w:start w:val="1"/>
      <w:numFmt w:val="bullet"/>
      <w:lvlText w:val=""/>
      <w:lvlJc w:val="left"/>
      <w:pPr>
        <w:ind w:left="2943" w:hanging="360"/>
      </w:pPr>
      <w:rPr>
        <w:rFonts w:ascii="Symbol" w:hAnsi="Symbol" w:hint="default"/>
      </w:rPr>
    </w:lvl>
    <w:lvl w:ilvl="4" w:tplc="04260003" w:tentative="1">
      <w:start w:val="1"/>
      <w:numFmt w:val="bullet"/>
      <w:lvlText w:val="o"/>
      <w:lvlJc w:val="left"/>
      <w:pPr>
        <w:ind w:left="3663" w:hanging="360"/>
      </w:pPr>
      <w:rPr>
        <w:rFonts w:ascii="Courier New" w:hAnsi="Courier New" w:cs="Courier New" w:hint="default"/>
      </w:rPr>
    </w:lvl>
    <w:lvl w:ilvl="5" w:tplc="04260005" w:tentative="1">
      <w:start w:val="1"/>
      <w:numFmt w:val="bullet"/>
      <w:lvlText w:val=""/>
      <w:lvlJc w:val="left"/>
      <w:pPr>
        <w:ind w:left="4383" w:hanging="360"/>
      </w:pPr>
      <w:rPr>
        <w:rFonts w:ascii="Wingdings" w:hAnsi="Wingdings" w:hint="default"/>
      </w:rPr>
    </w:lvl>
    <w:lvl w:ilvl="6" w:tplc="04260001" w:tentative="1">
      <w:start w:val="1"/>
      <w:numFmt w:val="bullet"/>
      <w:lvlText w:val=""/>
      <w:lvlJc w:val="left"/>
      <w:pPr>
        <w:ind w:left="5103" w:hanging="360"/>
      </w:pPr>
      <w:rPr>
        <w:rFonts w:ascii="Symbol" w:hAnsi="Symbol" w:hint="default"/>
      </w:rPr>
    </w:lvl>
    <w:lvl w:ilvl="7" w:tplc="04260003" w:tentative="1">
      <w:start w:val="1"/>
      <w:numFmt w:val="bullet"/>
      <w:lvlText w:val="o"/>
      <w:lvlJc w:val="left"/>
      <w:pPr>
        <w:ind w:left="5823" w:hanging="360"/>
      </w:pPr>
      <w:rPr>
        <w:rFonts w:ascii="Courier New" w:hAnsi="Courier New" w:cs="Courier New" w:hint="default"/>
      </w:rPr>
    </w:lvl>
    <w:lvl w:ilvl="8" w:tplc="04260005" w:tentative="1">
      <w:start w:val="1"/>
      <w:numFmt w:val="bullet"/>
      <w:lvlText w:val=""/>
      <w:lvlJc w:val="left"/>
      <w:pPr>
        <w:ind w:left="6543" w:hanging="360"/>
      </w:pPr>
      <w:rPr>
        <w:rFonts w:ascii="Wingdings" w:hAnsi="Wingdings" w:hint="default"/>
      </w:rPr>
    </w:lvl>
  </w:abstractNum>
  <w:num w:numId="1">
    <w:abstractNumId w:val="31"/>
  </w:num>
  <w:num w:numId="2">
    <w:abstractNumId w:val="33"/>
  </w:num>
  <w:num w:numId="3">
    <w:abstractNumId w:val="36"/>
  </w:num>
  <w:num w:numId="4">
    <w:abstractNumId w:val="18"/>
  </w:num>
  <w:num w:numId="5">
    <w:abstractNumId w:val="2"/>
  </w:num>
  <w:num w:numId="6">
    <w:abstractNumId w:val="21"/>
  </w:num>
  <w:num w:numId="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2"/>
  </w:num>
  <w:num w:numId="10">
    <w:abstractNumId w:val="9"/>
  </w:num>
  <w:num w:numId="11">
    <w:abstractNumId w:val="26"/>
  </w:num>
  <w:num w:numId="12">
    <w:abstractNumId w:val="30"/>
  </w:num>
  <w:num w:numId="13">
    <w:abstractNumId w:val="6"/>
  </w:num>
  <w:num w:numId="14">
    <w:abstractNumId w:val="4"/>
  </w:num>
  <w:num w:numId="15">
    <w:abstractNumId w:val="28"/>
  </w:num>
  <w:num w:numId="16">
    <w:abstractNumId w:val="25"/>
  </w:num>
  <w:num w:numId="17">
    <w:abstractNumId w:val="0"/>
  </w:num>
  <w:num w:numId="18">
    <w:abstractNumId w:val="32"/>
  </w:num>
  <w:num w:numId="1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1"/>
  </w:num>
  <w:num w:numId="22">
    <w:abstractNumId w:val="29"/>
  </w:num>
  <w:num w:numId="23">
    <w:abstractNumId w:val="12"/>
  </w:num>
  <w:num w:numId="24">
    <w:abstractNumId w:val="39"/>
  </w:num>
  <w:num w:numId="25">
    <w:abstractNumId w:val="13"/>
  </w:num>
  <w:num w:numId="26">
    <w:abstractNumId w:val="24"/>
  </w:num>
  <w:num w:numId="27">
    <w:abstractNumId w:val="20"/>
  </w:num>
  <w:num w:numId="28">
    <w:abstractNumId w:val="37"/>
  </w:num>
  <w:num w:numId="29">
    <w:abstractNumId w:val="1"/>
  </w:num>
  <w:num w:numId="30">
    <w:abstractNumId w:val="15"/>
  </w:num>
  <w:num w:numId="31">
    <w:abstractNumId w:val="40"/>
  </w:num>
  <w:num w:numId="32">
    <w:abstractNumId w:val="3"/>
  </w:num>
  <w:num w:numId="33">
    <w:abstractNumId w:val="16"/>
  </w:num>
  <w:num w:numId="34">
    <w:abstractNumId w:val="8"/>
  </w:num>
  <w:num w:numId="35">
    <w:abstractNumId w:val="10"/>
  </w:num>
  <w:num w:numId="36">
    <w:abstractNumId w:val="19"/>
  </w:num>
  <w:num w:numId="37">
    <w:abstractNumId w:val="5"/>
  </w:num>
  <w:num w:numId="38">
    <w:abstractNumId w:val="35"/>
  </w:num>
  <w:num w:numId="39">
    <w:abstractNumId w:val="38"/>
  </w:num>
  <w:num w:numId="40">
    <w:abstractNumId w:val="17"/>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E40"/>
    <w:rsid w:val="00001CDF"/>
    <w:rsid w:val="00002F6C"/>
    <w:rsid w:val="00005A18"/>
    <w:rsid w:val="0000608D"/>
    <w:rsid w:val="00010E5A"/>
    <w:rsid w:val="00011D3B"/>
    <w:rsid w:val="000228B0"/>
    <w:rsid w:val="00023A3E"/>
    <w:rsid w:val="0003052E"/>
    <w:rsid w:val="00031B2F"/>
    <w:rsid w:val="000333D8"/>
    <w:rsid w:val="00033BBB"/>
    <w:rsid w:val="00033C7A"/>
    <w:rsid w:val="00036458"/>
    <w:rsid w:val="00036723"/>
    <w:rsid w:val="000447EC"/>
    <w:rsid w:val="000505D2"/>
    <w:rsid w:val="000505F3"/>
    <w:rsid w:val="00050675"/>
    <w:rsid w:val="00050A77"/>
    <w:rsid w:val="00051D28"/>
    <w:rsid w:val="000545D1"/>
    <w:rsid w:val="00054D0F"/>
    <w:rsid w:val="0005636E"/>
    <w:rsid w:val="00062327"/>
    <w:rsid w:val="00065F87"/>
    <w:rsid w:val="00072CAF"/>
    <w:rsid w:val="00077C36"/>
    <w:rsid w:val="00077E2C"/>
    <w:rsid w:val="000823A0"/>
    <w:rsid w:val="0008359B"/>
    <w:rsid w:val="00084828"/>
    <w:rsid w:val="00085961"/>
    <w:rsid w:val="00085CFA"/>
    <w:rsid w:val="00086DB0"/>
    <w:rsid w:val="000870EA"/>
    <w:rsid w:val="000902F0"/>
    <w:rsid w:val="000923A3"/>
    <w:rsid w:val="000926D0"/>
    <w:rsid w:val="00094A31"/>
    <w:rsid w:val="000A0E91"/>
    <w:rsid w:val="000A1598"/>
    <w:rsid w:val="000A3894"/>
    <w:rsid w:val="000B4219"/>
    <w:rsid w:val="000B50CC"/>
    <w:rsid w:val="000B5E48"/>
    <w:rsid w:val="000B7A8C"/>
    <w:rsid w:val="000C0DAF"/>
    <w:rsid w:val="000C0DCD"/>
    <w:rsid w:val="000C26CC"/>
    <w:rsid w:val="000C32A5"/>
    <w:rsid w:val="000C55D2"/>
    <w:rsid w:val="000C570E"/>
    <w:rsid w:val="000D0FF9"/>
    <w:rsid w:val="000D1533"/>
    <w:rsid w:val="000D63E0"/>
    <w:rsid w:val="000D6AD2"/>
    <w:rsid w:val="000D74D4"/>
    <w:rsid w:val="000D77AA"/>
    <w:rsid w:val="000E00E5"/>
    <w:rsid w:val="000E3323"/>
    <w:rsid w:val="000E3BCB"/>
    <w:rsid w:val="000E5FA4"/>
    <w:rsid w:val="000E62B2"/>
    <w:rsid w:val="000F285F"/>
    <w:rsid w:val="000F40D3"/>
    <w:rsid w:val="0010550A"/>
    <w:rsid w:val="00107CDD"/>
    <w:rsid w:val="0011107F"/>
    <w:rsid w:val="00111501"/>
    <w:rsid w:val="001126C4"/>
    <w:rsid w:val="00114195"/>
    <w:rsid w:val="001142B4"/>
    <w:rsid w:val="0011549F"/>
    <w:rsid w:val="0011579E"/>
    <w:rsid w:val="001164FD"/>
    <w:rsid w:val="00117800"/>
    <w:rsid w:val="00121039"/>
    <w:rsid w:val="00123033"/>
    <w:rsid w:val="00124E1D"/>
    <w:rsid w:val="00125B74"/>
    <w:rsid w:val="0012667F"/>
    <w:rsid w:val="00127D13"/>
    <w:rsid w:val="00131BCD"/>
    <w:rsid w:val="001370DF"/>
    <w:rsid w:val="0013711B"/>
    <w:rsid w:val="00140121"/>
    <w:rsid w:val="0014051A"/>
    <w:rsid w:val="00142071"/>
    <w:rsid w:val="00142C03"/>
    <w:rsid w:val="00144A35"/>
    <w:rsid w:val="00145813"/>
    <w:rsid w:val="00146486"/>
    <w:rsid w:val="001515A9"/>
    <w:rsid w:val="001550D4"/>
    <w:rsid w:val="0016058E"/>
    <w:rsid w:val="0016488A"/>
    <w:rsid w:val="00166AD4"/>
    <w:rsid w:val="00174692"/>
    <w:rsid w:val="0017563B"/>
    <w:rsid w:val="00177B8A"/>
    <w:rsid w:val="001814EE"/>
    <w:rsid w:val="00182646"/>
    <w:rsid w:val="0018416B"/>
    <w:rsid w:val="00184C2C"/>
    <w:rsid w:val="00186907"/>
    <w:rsid w:val="001905BE"/>
    <w:rsid w:val="00193160"/>
    <w:rsid w:val="001934FC"/>
    <w:rsid w:val="00194F85"/>
    <w:rsid w:val="00195A69"/>
    <w:rsid w:val="00196245"/>
    <w:rsid w:val="001974AB"/>
    <w:rsid w:val="001A27EF"/>
    <w:rsid w:val="001B01C2"/>
    <w:rsid w:val="001B1012"/>
    <w:rsid w:val="001B2E6D"/>
    <w:rsid w:val="001B319C"/>
    <w:rsid w:val="001B331E"/>
    <w:rsid w:val="001B456A"/>
    <w:rsid w:val="001B552E"/>
    <w:rsid w:val="001C4DCC"/>
    <w:rsid w:val="001C6B6F"/>
    <w:rsid w:val="001D5A77"/>
    <w:rsid w:val="001D6227"/>
    <w:rsid w:val="001D6A47"/>
    <w:rsid w:val="001D6BFF"/>
    <w:rsid w:val="001E0054"/>
    <w:rsid w:val="001E104C"/>
    <w:rsid w:val="001E1CC3"/>
    <w:rsid w:val="001E4198"/>
    <w:rsid w:val="001E4F2E"/>
    <w:rsid w:val="001F051E"/>
    <w:rsid w:val="001F1E3A"/>
    <w:rsid w:val="001F2312"/>
    <w:rsid w:val="001F4BF3"/>
    <w:rsid w:val="00200C79"/>
    <w:rsid w:val="00201212"/>
    <w:rsid w:val="00201F28"/>
    <w:rsid w:val="002039B5"/>
    <w:rsid w:val="002050DF"/>
    <w:rsid w:val="00206E08"/>
    <w:rsid w:val="0020717B"/>
    <w:rsid w:val="00207EB3"/>
    <w:rsid w:val="00210E54"/>
    <w:rsid w:val="00213D0C"/>
    <w:rsid w:val="0021592F"/>
    <w:rsid w:val="0022367E"/>
    <w:rsid w:val="00223D99"/>
    <w:rsid w:val="0022589C"/>
    <w:rsid w:val="00230500"/>
    <w:rsid w:val="002317D7"/>
    <w:rsid w:val="00235A08"/>
    <w:rsid w:val="00236B4E"/>
    <w:rsid w:val="00237F83"/>
    <w:rsid w:val="0024086D"/>
    <w:rsid w:val="00241797"/>
    <w:rsid w:val="002472AD"/>
    <w:rsid w:val="00250953"/>
    <w:rsid w:val="00250A52"/>
    <w:rsid w:val="00252C05"/>
    <w:rsid w:val="00253B19"/>
    <w:rsid w:val="00255811"/>
    <w:rsid w:val="00264F39"/>
    <w:rsid w:val="002675C2"/>
    <w:rsid w:val="00273CF4"/>
    <w:rsid w:val="00276129"/>
    <w:rsid w:val="00281DEB"/>
    <w:rsid w:val="00282796"/>
    <w:rsid w:val="0028405C"/>
    <w:rsid w:val="00287706"/>
    <w:rsid w:val="002879A8"/>
    <w:rsid w:val="00287A3B"/>
    <w:rsid w:val="00290478"/>
    <w:rsid w:val="002907BE"/>
    <w:rsid w:val="00292FB8"/>
    <w:rsid w:val="002950EA"/>
    <w:rsid w:val="0029515E"/>
    <w:rsid w:val="002A4DC2"/>
    <w:rsid w:val="002A5374"/>
    <w:rsid w:val="002A5BAB"/>
    <w:rsid w:val="002B0593"/>
    <w:rsid w:val="002B280C"/>
    <w:rsid w:val="002B56B6"/>
    <w:rsid w:val="002B7579"/>
    <w:rsid w:val="002C130B"/>
    <w:rsid w:val="002C20DA"/>
    <w:rsid w:val="002D25CA"/>
    <w:rsid w:val="002D396B"/>
    <w:rsid w:val="002D69EB"/>
    <w:rsid w:val="002D722C"/>
    <w:rsid w:val="002E066C"/>
    <w:rsid w:val="002E1733"/>
    <w:rsid w:val="002E1A16"/>
    <w:rsid w:val="002E4A0D"/>
    <w:rsid w:val="002F273B"/>
    <w:rsid w:val="002F544B"/>
    <w:rsid w:val="00300F74"/>
    <w:rsid w:val="00301752"/>
    <w:rsid w:val="00302311"/>
    <w:rsid w:val="00302432"/>
    <w:rsid w:val="00302E42"/>
    <w:rsid w:val="00303463"/>
    <w:rsid w:val="00304351"/>
    <w:rsid w:val="003063B4"/>
    <w:rsid w:val="00310DA6"/>
    <w:rsid w:val="00312218"/>
    <w:rsid w:val="00316126"/>
    <w:rsid w:val="003212C0"/>
    <w:rsid w:val="003212EC"/>
    <w:rsid w:val="00321D1E"/>
    <w:rsid w:val="00322037"/>
    <w:rsid w:val="00323217"/>
    <w:rsid w:val="0032759E"/>
    <w:rsid w:val="00330139"/>
    <w:rsid w:val="00333B76"/>
    <w:rsid w:val="00337C17"/>
    <w:rsid w:val="00340114"/>
    <w:rsid w:val="00342FA5"/>
    <w:rsid w:val="00350DE6"/>
    <w:rsid w:val="00351E3A"/>
    <w:rsid w:val="00352944"/>
    <w:rsid w:val="00354AE6"/>
    <w:rsid w:val="00355491"/>
    <w:rsid w:val="00367ACD"/>
    <w:rsid w:val="00370D31"/>
    <w:rsid w:val="003715EA"/>
    <w:rsid w:val="00371D2F"/>
    <w:rsid w:val="0037237C"/>
    <w:rsid w:val="00372B31"/>
    <w:rsid w:val="003733F3"/>
    <w:rsid w:val="00373D1B"/>
    <w:rsid w:val="0037552E"/>
    <w:rsid w:val="00382C25"/>
    <w:rsid w:val="00382D8A"/>
    <w:rsid w:val="00386C46"/>
    <w:rsid w:val="003873D7"/>
    <w:rsid w:val="00387B83"/>
    <w:rsid w:val="00390A2C"/>
    <w:rsid w:val="00390ACA"/>
    <w:rsid w:val="00390CB3"/>
    <w:rsid w:val="00391902"/>
    <w:rsid w:val="00392463"/>
    <w:rsid w:val="003944EB"/>
    <w:rsid w:val="003951C7"/>
    <w:rsid w:val="0039705F"/>
    <w:rsid w:val="003A0354"/>
    <w:rsid w:val="003A102D"/>
    <w:rsid w:val="003A12D0"/>
    <w:rsid w:val="003A2EAF"/>
    <w:rsid w:val="003A312E"/>
    <w:rsid w:val="003A34BC"/>
    <w:rsid w:val="003A77A6"/>
    <w:rsid w:val="003B2BE3"/>
    <w:rsid w:val="003B4090"/>
    <w:rsid w:val="003C1C27"/>
    <w:rsid w:val="003C2C26"/>
    <w:rsid w:val="003C5852"/>
    <w:rsid w:val="003C5B53"/>
    <w:rsid w:val="003C6ED7"/>
    <w:rsid w:val="003C7ACB"/>
    <w:rsid w:val="003D056E"/>
    <w:rsid w:val="003D1657"/>
    <w:rsid w:val="003D56B2"/>
    <w:rsid w:val="003D62CE"/>
    <w:rsid w:val="003E0181"/>
    <w:rsid w:val="003E047B"/>
    <w:rsid w:val="003E0D62"/>
    <w:rsid w:val="003E7177"/>
    <w:rsid w:val="003F0A13"/>
    <w:rsid w:val="003F24D2"/>
    <w:rsid w:val="003F39B9"/>
    <w:rsid w:val="003F5ED9"/>
    <w:rsid w:val="003F6079"/>
    <w:rsid w:val="00400348"/>
    <w:rsid w:val="00402069"/>
    <w:rsid w:val="0040239B"/>
    <w:rsid w:val="00402F40"/>
    <w:rsid w:val="00404F1B"/>
    <w:rsid w:val="00407513"/>
    <w:rsid w:val="00415470"/>
    <w:rsid w:val="00420810"/>
    <w:rsid w:val="0042553B"/>
    <w:rsid w:val="00430741"/>
    <w:rsid w:val="00430C85"/>
    <w:rsid w:val="00431CD4"/>
    <w:rsid w:val="00434224"/>
    <w:rsid w:val="00436B1A"/>
    <w:rsid w:val="00436E68"/>
    <w:rsid w:val="00441F22"/>
    <w:rsid w:val="00443509"/>
    <w:rsid w:val="0044381F"/>
    <w:rsid w:val="0044586D"/>
    <w:rsid w:val="00446171"/>
    <w:rsid w:val="00447FA6"/>
    <w:rsid w:val="004510EB"/>
    <w:rsid w:val="00462B16"/>
    <w:rsid w:val="004639BC"/>
    <w:rsid w:val="00465962"/>
    <w:rsid w:val="00466799"/>
    <w:rsid w:val="004714E7"/>
    <w:rsid w:val="0047197F"/>
    <w:rsid w:val="00471F1D"/>
    <w:rsid w:val="00473809"/>
    <w:rsid w:val="00474B9B"/>
    <w:rsid w:val="00475528"/>
    <w:rsid w:val="00476346"/>
    <w:rsid w:val="0048142D"/>
    <w:rsid w:val="00484BC9"/>
    <w:rsid w:val="004851F6"/>
    <w:rsid w:val="0048619B"/>
    <w:rsid w:val="00486991"/>
    <w:rsid w:val="0049147E"/>
    <w:rsid w:val="00493264"/>
    <w:rsid w:val="0049361E"/>
    <w:rsid w:val="00495791"/>
    <w:rsid w:val="00496249"/>
    <w:rsid w:val="0049764C"/>
    <w:rsid w:val="004A1F34"/>
    <w:rsid w:val="004A42E3"/>
    <w:rsid w:val="004A56C2"/>
    <w:rsid w:val="004A58B7"/>
    <w:rsid w:val="004A597F"/>
    <w:rsid w:val="004A6561"/>
    <w:rsid w:val="004C1881"/>
    <w:rsid w:val="004C691E"/>
    <w:rsid w:val="004C75A3"/>
    <w:rsid w:val="004D0491"/>
    <w:rsid w:val="004D1B7B"/>
    <w:rsid w:val="004D1EBE"/>
    <w:rsid w:val="004D3715"/>
    <w:rsid w:val="004D509F"/>
    <w:rsid w:val="004D661B"/>
    <w:rsid w:val="004D6B63"/>
    <w:rsid w:val="004E0C9C"/>
    <w:rsid w:val="004E2B39"/>
    <w:rsid w:val="004E2BD6"/>
    <w:rsid w:val="004E3811"/>
    <w:rsid w:val="004E4E33"/>
    <w:rsid w:val="004F0316"/>
    <w:rsid w:val="004F0CDB"/>
    <w:rsid w:val="004F1DB6"/>
    <w:rsid w:val="004F2690"/>
    <w:rsid w:val="004F3ED6"/>
    <w:rsid w:val="004F5AA0"/>
    <w:rsid w:val="004F65C1"/>
    <w:rsid w:val="00502487"/>
    <w:rsid w:val="00505A90"/>
    <w:rsid w:val="00514C13"/>
    <w:rsid w:val="00516C96"/>
    <w:rsid w:val="00520C1B"/>
    <w:rsid w:val="00522017"/>
    <w:rsid w:val="005236EC"/>
    <w:rsid w:val="005247E6"/>
    <w:rsid w:val="00525188"/>
    <w:rsid w:val="005267B2"/>
    <w:rsid w:val="00527089"/>
    <w:rsid w:val="00527B64"/>
    <w:rsid w:val="00531CD7"/>
    <w:rsid w:val="00533D57"/>
    <w:rsid w:val="00534B02"/>
    <w:rsid w:val="005365AC"/>
    <w:rsid w:val="0053758B"/>
    <w:rsid w:val="00537A9D"/>
    <w:rsid w:val="00540DDE"/>
    <w:rsid w:val="00540F0C"/>
    <w:rsid w:val="00541B5C"/>
    <w:rsid w:val="005425A3"/>
    <w:rsid w:val="00542F75"/>
    <w:rsid w:val="00543C06"/>
    <w:rsid w:val="00545D64"/>
    <w:rsid w:val="005471D3"/>
    <w:rsid w:val="00547FAB"/>
    <w:rsid w:val="0055334C"/>
    <w:rsid w:val="00554C27"/>
    <w:rsid w:val="00555DC0"/>
    <w:rsid w:val="00556790"/>
    <w:rsid w:val="00561168"/>
    <w:rsid w:val="00562DC1"/>
    <w:rsid w:val="005657BC"/>
    <w:rsid w:val="005664FF"/>
    <w:rsid w:val="00566E8D"/>
    <w:rsid w:val="0056759D"/>
    <w:rsid w:val="00570C03"/>
    <w:rsid w:val="00575131"/>
    <w:rsid w:val="00576546"/>
    <w:rsid w:val="00576599"/>
    <w:rsid w:val="005775B0"/>
    <w:rsid w:val="0057776A"/>
    <w:rsid w:val="005806BB"/>
    <w:rsid w:val="00580742"/>
    <w:rsid w:val="005815B1"/>
    <w:rsid w:val="00581603"/>
    <w:rsid w:val="005840A6"/>
    <w:rsid w:val="0058552C"/>
    <w:rsid w:val="00585C31"/>
    <w:rsid w:val="005860E4"/>
    <w:rsid w:val="00592D42"/>
    <w:rsid w:val="005A09C9"/>
    <w:rsid w:val="005A1B8C"/>
    <w:rsid w:val="005A54EE"/>
    <w:rsid w:val="005B0DF8"/>
    <w:rsid w:val="005B2B06"/>
    <w:rsid w:val="005B3287"/>
    <w:rsid w:val="005B5001"/>
    <w:rsid w:val="005B5D92"/>
    <w:rsid w:val="005C0E5F"/>
    <w:rsid w:val="005C5F84"/>
    <w:rsid w:val="005D0C39"/>
    <w:rsid w:val="005D252C"/>
    <w:rsid w:val="005D58CF"/>
    <w:rsid w:val="005D6FB6"/>
    <w:rsid w:val="005E075F"/>
    <w:rsid w:val="005E09BA"/>
    <w:rsid w:val="005E1506"/>
    <w:rsid w:val="005E1511"/>
    <w:rsid w:val="005E1DD2"/>
    <w:rsid w:val="005E2758"/>
    <w:rsid w:val="005E3B3E"/>
    <w:rsid w:val="005E55B1"/>
    <w:rsid w:val="005F32B6"/>
    <w:rsid w:val="005F5A69"/>
    <w:rsid w:val="005F6E23"/>
    <w:rsid w:val="00601E60"/>
    <w:rsid w:val="00604013"/>
    <w:rsid w:val="006063A5"/>
    <w:rsid w:val="00606F07"/>
    <w:rsid w:val="006079B6"/>
    <w:rsid w:val="00611015"/>
    <w:rsid w:val="006126BC"/>
    <w:rsid w:val="00620933"/>
    <w:rsid w:val="00625ACF"/>
    <w:rsid w:val="006300C9"/>
    <w:rsid w:val="00630692"/>
    <w:rsid w:val="00633B4E"/>
    <w:rsid w:val="006376A9"/>
    <w:rsid w:val="006410A7"/>
    <w:rsid w:val="006436CB"/>
    <w:rsid w:val="00645A0A"/>
    <w:rsid w:val="006465B1"/>
    <w:rsid w:val="00647ABE"/>
    <w:rsid w:val="0065258B"/>
    <w:rsid w:val="006538AD"/>
    <w:rsid w:val="00655429"/>
    <w:rsid w:val="00656BB2"/>
    <w:rsid w:val="0066106A"/>
    <w:rsid w:val="006619CF"/>
    <w:rsid w:val="00661BBD"/>
    <w:rsid w:val="006658ED"/>
    <w:rsid w:val="00666E96"/>
    <w:rsid w:val="00670597"/>
    <w:rsid w:val="006733A4"/>
    <w:rsid w:val="00673D0F"/>
    <w:rsid w:val="00674306"/>
    <w:rsid w:val="00674DC6"/>
    <w:rsid w:val="00677192"/>
    <w:rsid w:val="00682B86"/>
    <w:rsid w:val="00682DEF"/>
    <w:rsid w:val="006836F5"/>
    <w:rsid w:val="006878AF"/>
    <w:rsid w:val="0069125D"/>
    <w:rsid w:val="006921EA"/>
    <w:rsid w:val="00693A87"/>
    <w:rsid w:val="00694A25"/>
    <w:rsid w:val="0069641A"/>
    <w:rsid w:val="006975A4"/>
    <w:rsid w:val="006A61D0"/>
    <w:rsid w:val="006A6514"/>
    <w:rsid w:val="006B5D27"/>
    <w:rsid w:val="006B64B2"/>
    <w:rsid w:val="006B6C4E"/>
    <w:rsid w:val="006C113C"/>
    <w:rsid w:val="006C1520"/>
    <w:rsid w:val="006C464D"/>
    <w:rsid w:val="006C4A6A"/>
    <w:rsid w:val="006C50D7"/>
    <w:rsid w:val="006C6D5D"/>
    <w:rsid w:val="006C73C0"/>
    <w:rsid w:val="006C7856"/>
    <w:rsid w:val="006C79A8"/>
    <w:rsid w:val="006D23C9"/>
    <w:rsid w:val="006D2518"/>
    <w:rsid w:val="006D2A12"/>
    <w:rsid w:val="006D3164"/>
    <w:rsid w:val="006D466F"/>
    <w:rsid w:val="006E270E"/>
    <w:rsid w:val="006E4372"/>
    <w:rsid w:val="006E6BB4"/>
    <w:rsid w:val="006E7FAA"/>
    <w:rsid w:val="006F0992"/>
    <w:rsid w:val="006F3CAE"/>
    <w:rsid w:val="006F5849"/>
    <w:rsid w:val="00700F54"/>
    <w:rsid w:val="00702495"/>
    <w:rsid w:val="00702976"/>
    <w:rsid w:val="007035DC"/>
    <w:rsid w:val="0070443F"/>
    <w:rsid w:val="0071195E"/>
    <w:rsid w:val="00712F46"/>
    <w:rsid w:val="0071323D"/>
    <w:rsid w:val="00716203"/>
    <w:rsid w:val="007178BE"/>
    <w:rsid w:val="007232D0"/>
    <w:rsid w:val="007316AD"/>
    <w:rsid w:val="00733D74"/>
    <w:rsid w:val="00734864"/>
    <w:rsid w:val="0073530C"/>
    <w:rsid w:val="00737A47"/>
    <w:rsid w:val="007449E4"/>
    <w:rsid w:val="00746169"/>
    <w:rsid w:val="00747D48"/>
    <w:rsid w:val="00751D74"/>
    <w:rsid w:val="0075299E"/>
    <w:rsid w:val="00754FF1"/>
    <w:rsid w:val="007553AA"/>
    <w:rsid w:val="0076080A"/>
    <w:rsid w:val="00764136"/>
    <w:rsid w:val="00764414"/>
    <w:rsid w:val="00764EA1"/>
    <w:rsid w:val="00771685"/>
    <w:rsid w:val="00771AF3"/>
    <w:rsid w:val="0077382F"/>
    <w:rsid w:val="007743EA"/>
    <w:rsid w:val="00774A2C"/>
    <w:rsid w:val="007872DC"/>
    <w:rsid w:val="0079284D"/>
    <w:rsid w:val="00794005"/>
    <w:rsid w:val="0079545B"/>
    <w:rsid w:val="00795CE7"/>
    <w:rsid w:val="00795DEC"/>
    <w:rsid w:val="007962EA"/>
    <w:rsid w:val="007A00D7"/>
    <w:rsid w:val="007A02DC"/>
    <w:rsid w:val="007A3B75"/>
    <w:rsid w:val="007A519F"/>
    <w:rsid w:val="007A5500"/>
    <w:rsid w:val="007A6FE8"/>
    <w:rsid w:val="007B0F28"/>
    <w:rsid w:val="007B24D0"/>
    <w:rsid w:val="007B352B"/>
    <w:rsid w:val="007B3A6B"/>
    <w:rsid w:val="007B6688"/>
    <w:rsid w:val="007C03DA"/>
    <w:rsid w:val="007D0BF1"/>
    <w:rsid w:val="007D1591"/>
    <w:rsid w:val="007D28D0"/>
    <w:rsid w:val="007D310C"/>
    <w:rsid w:val="007D33DC"/>
    <w:rsid w:val="007D4A8B"/>
    <w:rsid w:val="007D517E"/>
    <w:rsid w:val="007D7433"/>
    <w:rsid w:val="007D796B"/>
    <w:rsid w:val="007E09A0"/>
    <w:rsid w:val="007E11E8"/>
    <w:rsid w:val="007E2003"/>
    <w:rsid w:val="007E230D"/>
    <w:rsid w:val="007E539C"/>
    <w:rsid w:val="007E5A4A"/>
    <w:rsid w:val="007E6060"/>
    <w:rsid w:val="007F09E2"/>
    <w:rsid w:val="007F2D93"/>
    <w:rsid w:val="007F33B2"/>
    <w:rsid w:val="007F5734"/>
    <w:rsid w:val="0080087B"/>
    <w:rsid w:val="00802674"/>
    <w:rsid w:val="008052BC"/>
    <w:rsid w:val="00814A6A"/>
    <w:rsid w:val="00821B9B"/>
    <w:rsid w:val="00821E01"/>
    <w:rsid w:val="00822444"/>
    <w:rsid w:val="00823768"/>
    <w:rsid w:val="00823B11"/>
    <w:rsid w:val="00825BCD"/>
    <w:rsid w:val="00827472"/>
    <w:rsid w:val="00831406"/>
    <w:rsid w:val="0083392B"/>
    <w:rsid w:val="00835BAC"/>
    <w:rsid w:val="00836FFC"/>
    <w:rsid w:val="008446F9"/>
    <w:rsid w:val="00847594"/>
    <w:rsid w:val="008477DA"/>
    <w:rsid w:val="008507B0"/>
    <w:rsid w:val="008508E1"/>
    <w:rsid w:val="00852949"/>
    <w:rsid w:val="00852A89"/>
    <w:rsid w:val="008533F8"/>
    <w:rsid w:val="008547CE"/>
    <w:rsid w:val="00860AD6"/>
    <w:rsid w:val="0086306A"/>
    <w:rsid w:val="00863ECA"/>
    <w:rsid w:val="008704D8"/>
    <w:rsid w:val="008727D1"/>
    <w:rsid w:val="008746D5"/>
    <w:rsid w:val="008759E1"/>
    <w:rsid w:val="00876811"/>
    <w:rsid w:val="008778E0"/>
    <w:rsid w:val="00877E9E"/>
    <w:rsid w:val="008853CC"/>
    <w:rsid w:val="00885727"/>
    <w:rsid w:val="008864F8"/>
    <w:rsid w:val="008873A2"/>
    <w:rsid w:val="008912F3"/>
    <w:rsid w:val="00891A51"/>
    <w:rsid w:val="008942B8"/>
    <w:rsid w:val="00897CA7"/>
    <w:rsid w:val="00897D55"/>
    <w:rsid w:val="008A1E3E"/>
    <w:rsid w:val="008A1F67"/>
    <w:rsid w:val="008A2670"/>
    <w:rsid w:val="008A5CED"/>
    <w:rsid w:val="008A7A37"/>
    <w:rsid w:val="008B1612"/>
    <w:rsid w:val="008B1749"/>
    <w:rsid w:val="008B34F3"/>
    <w:rsid w:val="008C3EF6"/>
    <w:rsid w:val="008C4D02"/>
    <w:rsid w:val="008C5453"/>
    <w:rsid w:val="008C7121"/>
    <w:rsid w:val="008C776F"/>
    <w:rsid w:val="008D15A8"/>
    <w:rsid w:val="008D1756"/>
    <w:rsid w:val="008D29EB"/>
    <w:rsid w:val="008D2BC2"/>
    <w:rsid w:val="008D3C23"/>
    <w:rsid w:val="008D409F"/>
    <w:rsid w:val="008D5F57"/>
    <w:rsid w:val="008D737A"/>
    <w:rsid w:val="008E0142"/>
    <w:rsid w:val="008E0DD4"/>
    <w:rsid w:val="008E3422"/>
    <w:rsid w:val="008E724E"/>
    <w:rsid w:val="008F0C5A"/>
    <w:rsid w:val="008F5422"/>
    <w:rsid w:val="008F5790"/>
    <w:rsid w:val="008F607E"/>
    <w:rsid w:val="008F628F"/>
    <w:rsid w:val="008F766A"/>
    <w:rsid w:val="00903D48"/>
    <w:rsid w:val="00904B63"/>
    <w:rsid w:val="00905492"/>
    <w:rsid w:val="009076A3"/>
    <w:rsid w:val="00907C07"/>
    <w:rsid w:val="009108DD"/>
    <w:rsid w:val="009124A4"/>
    <w:rsid w:val="0091484D"/>
    <w:rsid w:val="00914985"/>
    <w:rsid w:val="00921B74"/>
    <w:rsid w:val="00925CB5"/>
    <w:rsid w:val="009265D3"/>
    <w:rsid w:val="00930DB3"/>
    <w:rsid w:val="009344D9"/>
    <w:rsid w:val="00937396"/>
    <w:rsid w:val="00942CDE"/>
    <w:rsid w:val="00942D70"/>
    <w:rsid w:val="0094453E"/>
    <w:rsid w:val="00947714"/>
    <w:rsid w:val="00947737"/>
    <w:rsid w:val="00951947"/>
    <w:rsid w:val="00953F19"/>
    <w:rsid w:val="009553B3"/>
    <w:rsid w:val="0095666B"/>
    <w:rsid w:val="009615F5"/>
    <w:rsid w:val="00961A07"/>
    <w:rsid w:val="00962157"/>
    <w:rsid w:val="00966CFC"/>
    <w:rsid w:val="00966E4A"/>
    <w:rsid w:val="00967444"/>
    <w:rsid w:val="009677F9"/>
    <w:rsid w:val="0097096E"/>
    <w:rsid w:val="009738AB"/>
    <w:rsid w:val="00974DB4"/>
    <w:rsid w:val="009772DF"/>
    <w:rsid w:val="009838D6"/>
    <w:rsid w:val="0099055F"/>
    <w:rsid w:val="00992083"/>
    <w:rsid w:val="00996FF6"/>
    <w:rsid w:val="009972A3"/>
    <w:rsid w:val="00997484"/>
    <w:rsid w:val="009A03AE"/>
    <w:rsid w:val="009A097D"/>
    <w:rsid w:val="009A1821"/>
    <w:rsid w:val="009A24C4"/>
    <w:rsid w:val="009A3E2B"/>
    <w:rsid w:val="009A4547"/>
    <w:rsid w:val="009A5B46"/>
    <w:rsid w:val="009A6B20"/>
    <w:rsid w:val="009A7C99"/>
    <w:rsid w:val="009C437E"/>
    <w:rsid w:val="009C50A7"/>
    <w:rsid w:val="009C545A"/>
    <w:rsid w:val="009C67F2"/>
    <w:rsid w:val="009C755D"/>
    <w:rsid w:val="009C7D25"/>
    <w:rsid w:val="009D0CD6"/>
    <w:rsid w:val="009D1820"/>
    <w:rsid w:val="009D2710"/>
    <w:rsid w:val="009D2AC2"/>
    <w:rsid w:val="009D534D"/>
    <w:rsid w:val="009D65DF"/>
    <w:rsid w:val="009D7091"/>
    <w:rsid w:val="009D7324"/>
    <w:rsid w:val="009D7CE9"/>
    <w:rsid w:val="009E2C32"/>
    <w:rsid w:val="009E4585"/>
    <w:rsid w:val="009E473C"/>
    <w:rsid w:val="009E4B0B"/>
    <w:rsid w:val="009E5615"/>
    <w:rsid w:val="009E5A0C"/>
    <w:rsid w:val="009F14ED"/>
    <w:rsid w:val="009F2CF0"/>
    <w:rsid w:val="009F35A9"/>
    <w:rsid w:val="009F5E31"/>
    <w:rsid w:val="00A015B8"/>
    <w:rsid w:val="00A01AB5"/>
    <w:rsid w:val="00A02650"/>
    <w:rsid w:val="00A02A2B"/>
    <w:rsid w:val="00A061D9"/>
    <w:rsid w:val="00A065CC"/>
    <w:rsid w:val="00A1125D"/>
    <w:rsid w:val="00A12EBD"/>
    <w:rsid w:val="00A161C2"/>
    <w:rsid w:val="00A17747"/>
    <w:rsid w:val="00A24F90"/>
    <w:rsid w:val="00A268F5"/>
    <w:rsid w:val="00A26E6C"/>
    <w:rsid w:val="00A32DEF"/>
    <w:rsid w:val="00A3426B"/>
    <w:rsid w:val="00A4108C"/>
    <w:rsid w:val="00A425D9"/>
    <w:rsid w:val="00A436C8"/>
    <w:rsid w:val="00A44DC0"/>
    <w:rsid w:val="00A479E6"/>
    <w:rsid w:val="00A53D57"/>
    <w:rsid w:val="00A54C57"/>
    <w:rsid w:val="00A55ED9"/>
    <w:rsid w:val="00A5639E"/>
    <w:rsid w:val="00A571B7"/>
    <w:rsid w:val="00A574D0"/>
    <w:rsid w:val="00A60B0B"/>
    <w:rsid w:val="00A614B4"/>
    <w:rsid w:val="00A625F3"/>
    <w:rsid w:val="00A66351"/>
    <w:rsid w:val="00A7077C"/>
    <w:rsid w:val="00A72805"/>
    <w:rsid w:val="00A77FC1"/>
    <w:rsid w:val="00A80D4A"/>
    <w:rsid w:val="00A82C04"/>
    <w:rsid w:val="00A8552F"/>
    <w:rsid w:val="00A910CE"/>
    <w:rsid w:val="00A919F1"/>
    <w:rsid w:val="00A953B8"/>
    <w:rsid w:val="00A97D4B"/>
    <w:rsid w:val="00AA0B12"/>
    <w:rsid w:val="00AA1F6A"/>
    <w:rsid w:val="00AA3A53"/>
    <w:rsid w:val="00AB1A62"/>
    <w:rsid w:val="00AB254A"/>
    <w:rsid w:val="00AB71C3"/>
    <w:rsid w:val="00AB74D6"/>
    <w:rsid w:val="00AC2A7A"/>
    <w:rsid w:val="00AC41E4"/>
    <w:rsid w:val="00AC4796"/>
    <w:rsid w:val="00AD0C88"/>
    <w:rsid w:val="00AD3593"/>
    <w:rsid w:val="00AD3A31"/>
    <w:rsid w:val="00AE1CF6"/>
    <w:rsid w:val="00AE2622"/>
    <w:rsid w:val="00AE2B19"/>
    <w:rsid w:val="00AE4F02"/>
    <w:rsid w:val="00AF018A"/>
    <w:rsid w:val="00AF2352"/>
    <w:rsid w:val="00AF24E0"/>
    <w:rsid w:val="00AF5163"/>
    <w:rsid w:val="00AF5264"/>
    <w:rsid w:val="00B001EC"/>
    <w:rsid w:val="00B01CE9"/>
    <w:rsid w:val="00B03DF7"/>
    <w:rsid w:val="00B11C10"/>
    <w:rsid w:val="00B15CF0"/>
    <w:rsid w:val="00B249D7"/>
    <w:rsid w:val="00B25689"/>
    <w:rsid w:val="00B316BD"/>
    <w:rsid w:val="00B34C2F"/>
    <w:rsid w:val="00B36C7B"/>
    <w:rsid w:val="00B36D12"/>
    <w:rsid w:val="00B37DEF"/>
    <w:rsid w:val="00B45968"/>
    <w:rsid w:val="00B51574"/>
    <w:rsid w:val="00B51854"/>
    <w:rsid w:val="00B527FD"/>
    <w:rsid w:val="00B545AA"/>
    <w:rsid w:val="00B55F2D"/>
    <w:rsid w:val="00B60460"/>
    <w:rsid w:val="00B60D21"/>
    <w:rsid w:val="00B612C5"/>
    <w:rsid w:val="00B6239C"/>
    <w:rsid w:val="00B6295E"/>
    <w:rsid w:val="00B65C22"/>
    <w:rsid w:val="00B661A9"/>
    <w:rsid w:val="00B70CDA"/>
    <w:rsid w:val="00B71412"/>
    <w:rsid w:val="00B806A0"/>
    <w:rsid w:val="00B86DD6"/>
    <w:rsid w:val="00B94BF8"/>
    <w:rsid w:val="00B95BC8"/>
    <w:rsid w:val="00BA295B"/>
    <w:rsid w:val="00BA594F"/>
    <w:rsid w:val="00BA68EF"/>
    <w:rsid w:val="00BB07B0"/>
    <w:rsid w:val="00BB28EA"/>
    <w:rsid w:val="00BB2B2D"/>
    <w:rsid w:val="00BB2EA5"/>
    <w:rsid w:val="00BB31DA"/>
    <w:rsid w:val="00BB37CB"/>
    <w:rsid w:val="00BB43C8"/>
    <w:rsid w:val="00BB4D92"/>
    <w:rsid w:val="00BC04AE"/>
    <w:rsid w:val="00BC1D23"/>
    <w:rsid w:val="00BC347D"/>
    <w:rsid w:val="00BC3C8D"/>
    <w:rsid w:val="00BC3FCF"/>
    <w:rsid w:val="00BC5BC0"/>
    <w:rsid w:val="00BD0ABF"/>
    <w:rsid w:val="00BD2FDA"/>
    <w:rsid w:val="00BD76F9"/>
    <w:rsid w:val="00BE3156"/>
    <w:rsid w:val="00BE448D"/>
    <w:rsid w:val="00BE634D"/>
    <w:rsid w:val="00BE6DE8"/>
    <w:rsid w:val="00BF443B"/>
    <w:rsid w:val="00C01D1D"/>
    <w:rsid w:val="00C03CE7"/>
    <w:rsid w:val="00C047D0"/>
    <w:rsid w:val="00C10D40"/>
    <w:rsid w:val="00C11786"/>
    <w:rsid w:val="00C1232C"/>
    <w:rsid w:val="00C1469C"/>
    <w:rsid w:val="00C1621C"/>
    <w:rsid w:val="00C168A8"/>
    <w:rsid w:val="00C220E8"/>
    <w:rsid w:val="00C247C8"/>
    <w:rsid w:val="00C258A7"/>
    <w:rsid w:val="00C26489"/>
    <w:rsid w:val="00C306D2"/>
    <w:rsid w:val="00C31226"/>
    <w:rsid w:val="00C3522F"/>
    <w:rsid w:val="00C4211B"/>
    <w:rsid w:val="00C42BC9"/>
    <w:rsid w:val="00C432AE"/>
    <w:rsid w:val="00C46D2D"/>
    <w:rsid w:val="00C47D77"/>
    <w:rsid w:val="00C5133D"/>
    <w:rsid w:val="00C54C20"/>
    <w:rsid w:val="00C54D3B"/>
    <w:rsid w:val="00C55913"/>
    <w:rsid w:val="00C56135"/>
    <w:rsid w:val="00C5668B"/>
    <w:rsid w:val="00C56998"/>
    <w:rsid w:val="00C57034"/>
    <w:rsid w:val="00C616D0"/>
    <w:rsid w:val="00C64BE3"/>
    <w:rsid w:val="00C64E82"/>
    <w:rsid w:val="00C70D38"/>
    <w:rsid w:val="00C71204"/>
    <w:rsid w:val="00C727DA"/>
    <w:rsid w:val="00C72C04"/>
    <w:rsid w:val="00C74079"/>
    <w:rsid w:val="00C746E6"/>
    <w:rsid w:val="00C75E9C"/>
    <w:rsid w:val="00C80990"/>
    <w:rsid w:val="00C81342"/>
    <w:rsid w:val="00C81E2E"/>
    <w:rsid w:val="00C84958"/>
    <w:rsid w:val="00C8581C"/>
    <w:rsid w:val="00C86D89"/>
    <w:rsid w:val="00C90375"/>
    <w:rsid w:val="00C915C5"/>
    <w:rsid w:val="00C91769"/>
    <w:rsid w:val="00C93D3C"/>
    <w:rsid w:val="00C957D3"/>
    <w:rsid w:val="00C977DD"/>
    <w:rsid w:val="00C97D87"/>
    <w:rsid w:val="00CA2EA5"/>
    <w:rsid w:val="00CA3CF1"/>
    <w:rsid w:val="00CA4A31"/>
    <w:rsid w:val="00CA62FF"/>
    <w:rsid w:val="00CA659A"/>
    <w:rsid w:val="00CB3136"/>
    <w:rsid w:val="00CB44E1"/>
    <w:rsid w:val="00CB75A7"/>
    <w:rsid w:val="00CC1508"/>
    <w:rsid w:val="00CC25A9"/>
    <w:rsid w:val="00CC2BA3"/>
    <w:rsid w:val="00CC31BD"/>
    <w:rsid w:val="00CC4497"/>
    <w:rsid w:val="00CC52E8"/>
    <w:rsid w:val="00CC5796"/>
    <w:rsid w:val="00CC5E72"/>
    <w:rsid w:val="00CC6CC7"/>
    <w:rsid w:val="00CC74E9"/>
    <w:rsid w:val="00CC7E40"/>
    <w:rsid w:val="00CD0E55"/>
    <w:rsid w:val="00CD451E"/>
    <w:rsid w:val="00CD4D01"/>
    <w:rsid w:val="00CD521B"/>
    <w:rsid w:val="00CE1557"/>
    <w:rsid w:val="00CE25E4"/>
    <w:rsid w:val="00CE495D"/>
    <w:rsid w:val="00CE4D7A"/>
    <w:rsid w:val="00CE5011"/>
    <w:rsid w:val="00CE5078"/>
    <w:rsid w:val="00CE53E5"/>
    <w:rsid w:val="00CE7056"/>
    <w:rsid w:val="00CE7085"/>
    <w:rsid w:val="00CF26D6"/>
    <w:rsid w:val="00CF3F82"/>
    <w:rsid w:val="00CF4538"/>
    <w:rsid w:val="00CF463C"/>
    <w:rsid w:val="00CF6C18"/>
    <w:rsid w:val="00CF6D4E"/>
    <w:rsid w:val="00D0011B"/>
    <w:rsid w:val="00D04C9D"/>
    <w:rsid w:val="00D05140"/>
    <w:rsid w:val="00D05380"/>
    <w:rsid w:val="00D11905"/>
    <w:rsid w:val="00D1341E"/>
    <w:rsid w:val="00D16B71"/>
    <w:rsid w:val="00D212A5"/>
    <w:rsid w:val="00D2376C"/>
    <w:rsid w:val="00D2579F"/>
    <w:rsid w:val="00D26568"/>
    <w:rsid w:val="00D2785C"/>
    <w:rsid w:val="00D30D5B"/>
    <w:rsid w:val="00D31132"/>
    <w:rsid w:val="00D32158"/>
    <w:rsid w:val="00D32DEE"/>
    <w:rsid w:val="00D32EE8"/>
    <w:rsid w:val="00D34829"/>
    <w:rsid w:val="00D35003"/>
    <w:rsid w:val="00D3561B"/>
    <w:rsid w:val="00D41F67"/>
    <w:rsid w:val="00D447F5"/>
    <w:rsid w:val="00D45A43"/>
    <w:rsid w:val="00D47036"/>
    <w:rsid w:val="00D53442"/>
    <w:rsid w:val="00D5392A"/>
    <w:rsid w:val="00D541FF"/>
    <w:rsid w:val="00D60386"/>
    <w:rsid w:val="00D61353"/>
    <w:rsid w:val="00D652A1"/>
    <w:rsid w:val="00D656BA"/>
    <w:rsid w:val="00D663B3"/>
    <w:rsid w:val="00D67E78"/>
    <w:rsid w:val="00D700F2"/>
    <w:rsid w:val="00D74D50"/>
    <w:rsid w:val="00D76484"/>
    <w:rsid w:val="00D8125B"/>
    <w:rsid w:val="00D85C05"/>
    <w:rsid w:val="00D86A1E"/>
    <w:rsid w:val="00D900BA"/>
    <w:rsid w:val="00D9118D"/>
    <w:rsid w:val="00D928C9"/>
    <w:rsid w:val="00D96D38"/>
    <w:rsid w:val="00D974A5"/>
    <w:rsid w:val="00DA059C"/>
    <w:rsid w:val="00DA5A3E"/>
    <w:rsid w:val="00DA67E0"/>
    <w:rsid w:val="00DC13E9"/>
    <w:rsid w:val="00DC1778"/>
    <w:rsid w:val="00DC53AA"/>
    <w:rsid w:val="00DD0690"/>
    <w:rsid w:val="00DD118D"/>
    <w:rsid w:val="00DD1DC2"/>
    <w:rsid w:val="00DD38CD"/>
    <w:rsid w:val="00DD5FBB"/>
    <w:rsid w:val="00DD6548"/>
    <w:rsid w:val="00DD6785"/>
    <w:rsid w:val="00DD6AA7"/>
    <w:rsid w:val="00DD6BA3"/>
    <w:rsid w:val="00DD7AD2"/>
    <w:rsid w:val="00DE17AF"/>
    <w:rsid w:val="00DE202A"/>
    <w:rsid w:val="00DE318A"/>
    <w:rsid w:val="00DE363A"/>
    <w:rsid w:val="00DF0760"/>
    <w:rsid w:val="00DF2A39"/>
    <w:rsid w:val="00DF4395"/>
    <w:rsid w:val="00DF4719"/>
    <w:rsid w:val="00E00CB7"/>
    <w:rsid w:val="00E00F39"/>
    <w:rsid w:val="00E019C3"/>
    <w:rsid w:val="00E0475E"/>
    <w:rsid w:val="00E14A30"/>
    <w:rsid w:val="00E179D5"/>
    <w:rsid w:val="00E24044"/>
    <w:rsid w:val="00E25B88"/>
    <w:rsid w:val="00E26336"/>
    <w:rsid w:val="00E264DC"/>
    <w:rsid w:val="00E26941"/>
    <w:rsid w:val="00E26C7A"/>
    <w:rsid w:val="00E26C8B"/>
    <w:rsid w:val="00E30A65"/>
    <w:rsid w:val="00E404BE"/>
    <w:rsid w:val="00E43A63"/>
    <w:rsid w:val="00E43FBE"/>
    <w:rsid w:val="00E46EB0"/>
    <w:rsid w:val="00E52BBF"/>
    <w:rsid w:val="00E54F0D"/>
    <w:rsid w:val="00E567D3"/>
    <w:rsid w:val="00E619BB"/>
    <w:rsid w:val="00E629E7"/>
    <w:rsid w:val="00E62AA6"/>
    <w:rsid w:val="00E67E0C"/>
    <w:rsid w:val="00E70381"/>
    <w:rsid w:val="00E70BB8"/>
    <w:rsid w:val="00E734F9"/>
    <w:rsid w:val="00E75DA9"/>
    <w:rsid w:val="00E7790D"/>
    <w:rsid w:val="00E8325F"/>
    <w:rsid w:val="00E83A96"/>
    <w:rsid w:val="00E90808"/>
    <w:rsid w:val="00E90D9F"/>
    <w:rsid w:val="00E960F2"/>
    <w:rsid w:val="00E96611"/>
    <w:rsid w:val="00EA0A4C"/>
    <w:rsid w:val="00EA0DAB"/>
    <w:rsid w:val="00EA1B31"/>
    <w:rsid w:val="00EA3599"/>
    <w:rsid w:val="00EA3EF9"/>
    <w:rsid w:val="00EA4C25"/>
    <w:rsid w:val="00EA61B6"/>
    <w:rsid w:val="00EA71D7"/>
    <w:rsid w:val="00EB17F0"/>
    <w:rsid w:val="00EB474A"/>
    <w:rsid w:val="00EB6A93"/>
    <w:rsid w:val="00EB6C51"/>
    <w:rsid w:val="00EB7828"/>
    <w:rsid w:val="00EC11A9"/>
    <w:rsid w:val="00EC2CBE"/>
    <w:rsid w:val="00EC653A"/>
    <w:rsid w:val="00ED035B"/>
    <w:rsid w:val="00ED130A"/>
    <w:rsid w:val="00ED1624"/>
    <w:rsid w:val="00ED2C33"/>
    <w:rsid w:val="00ED5293"/>
    <w:rsid w:val="00ED5FCC"/>
    <w:rsid w:val="00ED667E"/>
    <w:rsid w:val="00ED7BA3"/>
    <w:rsid w:val="00EE5FDE"/>
    <w:rsid w:val="00EF3A69"/>
    <w:rsid w:val="00EF424E"/>
    <w:rsid w:val="00EF4D03"/>
    <w:rsid w:val="00EF5342"/>
    <w:rsid w:val="00EF5676"/>
    <w:rsid w:val="00F018A6"/>
    <w:rsid w:val="00F01D61"/>
    <w:rsid w:val="00F05270"/>
    <w:rsid w:val="00F05568"/>
    <w:rsid w:val="00F1042B"/>
    <w:rsid w:val="00F126EC"/>
    <w:rsid w:val="00F15568"/>
    <w:rsid w:val="00F15C5C"/>
    <w:rsid w:val="00F16BBA"/>
    <w:rsid w:val="00F17C8F"/>
    <w:rsid w:val="00F20321"/>
    <w:rsid w:val="00F25822"/>
    <w:rsid w:val="00F25926"/>
    <w:rsid w:val="00F25B93"/>
    <w:rsid w:val="00F26FC0"/>
    <w:rsid w:val="00F30092"/>
    <w:rsid w:val="00F37BB9"/>
    <w:rsid w:val="00F40829"/>
    <w:rsid w:val="00F46365"/>
    <w:rsid w:val="00F46644"/>
    <w:rsid w:val="00F508D5"/>
    <w:rsid w:val="00F52219"/>
    <w:rsid w:val="00F52629"/>
    <w:rsid w:val="00F55509"/>
    <w:rsid w:val="00F55907"/>
    <w:rsid w:val="00F578C7"/>
    <w:rsid w:val="00F66F0B"/>
    <w:rsid w:val="00F676CE"/>
    <w:rsid w:val="00F7294C"/>
    <w:rsid w:val="00F72BCB"/>
    <w:rsid w:val="00F73125"/>
    <w:rsid w:val="00F763F9"/>
    <w:rsid w:val="00F90DD8"/>
    <w:rsid w:val="00F911DB"/>
    <w:rsid w:val="00F91C0F"/>
    <w:rsid w:val="00F93967"/>
    <w:rsid w:val="00F9407B"/>
    <w:rsid w:val="00F95274"/>
    <w:rsid w:val="00F95657"/>
    <w:rsid w:val="00F96D77"/>
    <w:rsid w:val="00FA5FA1"/>
    <w:rsid w:val="00FA64AD"/>
    <w:rsid w:val="00FA6DE1"/>
    <w:rsid w:val="00FB02A7"/>
    <w:rsid w:val="00FB0C2B"/>
    <w:rsid w:val="00FB1524"/>
    <w:rsid w:val="00FB240F"/>
    <w:rsid w:val="00FB5644"/>
    <w:rsid w:val="00FC02D0"/>
    <w:rsid w:val="00FC13D3"/>
    <w:rsid w:val="00FC268A"/>
    <w:rsid w:val="00FC6DE6"/>
    <w:rsid w:val="00FC735F"/>
    <w:rsid w:val="00FD02DD"/>
    <w:rsid w:val="00FD3CE5"/>
    <w:rsid w:val="00FD525F"/>
    <w:rsid w:val="00FD5FCD"/>
    <w:rsid w:val="00FE0A1A"/>
    <w:rsid w:val="00FE1BBB"/>
    <w:rsid w:val="00FE27C8"/>
    <w:rsid w:val="00FE3E90"/>
    <w:rsid w:val="00FE568A"/>
    <w:rsid w:val="00FE7B1D"/>
    <w:rsid w:val="00FF1264"/>
    <w:rsid w:val="00FF1581"/>
    <w:rsid w:val="00FF2377"/>
    <w:rsid w:val="00FF4863"/>
    <w:rsid w:val="00FF5103"/>
    <w:rsid w:val="00FF6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15:docId w15:val="{BF08597C-3ADA-4658-BB34-7108BBA4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DokChampa"/>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E40"/>
    <w:pPr>
      <w:spacing w:after="200" w:line="276" w:lineRule="auto"/>
    </w:pPr>
    <w:rPr>
      <w:rFonts w:eastAsia="ヒラギノ角ゴ Pro W3" w:cs="Times New Roman"/>
      <w:color w:val="000000"/>
      <w:sz w:val="22"/>
      <w:szCs w:val="24"/>
      <w:lang w:val="lv-LV" w:eastAsia="en-US"/>
    </w:rPr>
  </w:style>
  <w:style w:type="paragraph" w:styleId="Heading2">
    <w:name w:val="heading 2"/>
    <w:next w:val="Normal"/>
    <w:link w:val="Heading2Char"/>
    <w:qFormat/>
    <w:rsid w:val="00CC7E40"/>
    <w:pPr>
      <w:keepNext/>
      <w:outlineLvl w:val="1"/>
    </w:pPr>
    <w:rPr>
      <w:rFonts w:ascii="Helvetica" w:eastAsia="ヒラギノ角ゴ Pro W3" w:hAnsi="Helvetica" w:cs="Times New Roman"/>
      <w:b/>
      <w:color w:val="000000"/>
      <w:sz w:val="24"/>
      <w:lang w:val="en-US"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CC7E40"/>
    <w:rPr>
      <w:rFonts w:ascii="Helvetica" w:eastAsia="ヒラギノ角ゴ Pro W3" w:hAnsi="Helvetica" w:cs="Times New Roman"/>
      <w:b/>
      <w:color w:val="000000"/>
      <w:sz w:val="24"/>
      <w:lang w:val="en-US" w:eastAsia="lv-LV" w:bidi="ar-SA"/>
    </w:rPr>
  </w:style>
  <w:style w:type="character" w:styleId="CommentReference">
    <w:name w:val="annotation reference"/>
    <w:uiPriority w:val="99"/>
    <w:rsid w:val="00CC7E40"/>
    <w:rPr>
      <w:sz w:val="16"/>
      <w:szCs w:val="16"/>
    </w:rPr>
  </w:style>
  <w:style w:type="paragraph" w:styleId="CommentText">
    <w:name w:val="annotation text"/>
    <w:basedOn w:val="Normal"/>
    <w:link w:val="CommentTextChar"/>
    <w:uiPriority w:val="99"/>
    <w:rsid w:val="00CC7E40"/>
    <w:rPr>
      <w:sz w:val="20"/>
      <w:szCs w:val="20"/>
      <w:lang w:eastAsia="x-none"/>
    </w:rPr>
  </w:style>
  <w:style w:type="character" w:customStyle="1" w:styleId="CommentTextChar">
    <w:name w:val="Comment Text Char"/>
    <w:link w:val="CommentText"/>
    <w:uiPriority w:val="99"/>
    <w:rsid w:val="00CC7E40"/>
    <w:rPr>
      <w:rFonts w:ascii="Calibri" w:eastAsia="ヒラギノ角ゴ Pro W3" w:hAnsi="Calibri" w:cs="Times New Roman"/>
      <w:color w:val="000000"/>
      <w:sz w:val="20"/>
      <w:szCs w:val="20"/>
      <w:lang w:val="lv-LV"/>
    </w:rPr>
  </w:style>
  <w:style w:type="paragraph" w:styleId="Title">
    <w:name w:val="Title"/>
    <w:basedOn w:val="Normal"/>
    <w:next w:val="Normal"/>
    <w:link w:val="TitleChar"/>
    <w:qFormat/>
    <w:rsid w:val="00CC7E40"/>
    <w:pPr>
      <w:spacing w:after="0" w:line="240" w:lineRule="auto"/>
      <w:contextualSpacing/>
    </w:pPr>
    <w:rPr>
      <w:rFonts w:ascii="Calibri Light" w:eastAsia="SimSun" w:hAnsi="Calibri Light"/>
      <w:sz w:val="56"/>
      <w:szCs w:val="56"/>
      <w:lang w:val="x-none" w:eastAsia="x-none"/>
    </w:rPr>
  </w:style>
  <w:style w:type="character" w:customStyle="1" w:styleId="TitleChar">
    <w:name w:val="Title Char"/>
    <w:link w:val="Title"/>
    <w:rsid w:val="00CC7E40"/>
    <w:rPr>
      <w:rFonts w:ascii="Calibri Light" w:eastAsia="SimSun" w:hAnsi="Calibri Light" w:cs="Times New Roman"/>
      <w:color w:val="000000"/>
      <w:sz w:val="56"/>
      <w:szCs w:val="56"/>
    </w:rPr>
  </w:style>
  <w:style w:type="paragraph" w:customStyle="1" w:styleId="naiskr">
    <w:name w:val="naiskr"/>
    <w:basedOn w:val="Normal"/>
    <w:rsid w:val="00CC7E40"/>
    <w:pPr>
      <w:spacing w:before="68" w:after="68" w:line="240" w:lineRule="auto"/>
    </w:pPr>
    <w:rPr>
      <w:rFonts w:ascii="Times New Roman" w:eastAsia="Times New Roman" w:hAnsi="Times New Roman"/>
      <w:color w:val="auto"/>
      <w:sz w:val="24"/>
      <w:lang w:eastAsia="lv-LV"/>
    </w:rPr>
  </w:style>
  <w:style w:type="character" w:styleId="BookTitle">
    <w:name w:val="Book Title"/>
    <w:qFormat/>
    <w:rsid w:val="00CC7E40"/>
    <w:rPr>
      <w:b/>
      <w:bCs/>
      <w:smallCaps/>
      <w:spacing w:val="5"/>
    </w:rPr>
  </w:style>
  <w:style w:type="paragraph" w:styleId="BalloonText">
    <w:name w:val="Balloon Text"/>
    <w:basedOn w:val="Normal"/>
    <w:link w:val="BalloonTextChar"/>
    <w:uiPriority w:val="99"/>
    <w:semiHidden/>
    <w:unhideWhenUsed/>
    <w:rsid w:val="00CC7E40"/>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CC7E40"/>
    <w:rPr>
      <w:rFonts w:ascii="Tahoma" w:eastAsia="ヒラギノ角ゴ Pro W3" w:hAnsi="Tahoma" w:cs="Tahoma"/>
      <w:color w:val="000000"/>
      <w:sz w:val="16"/>
      <w:szCs w:val="16"/>
      <w:lang w:val="lv-LV"/>
    </w:rPr>
  </w:style>
  <w:style w:type="paragraph" w:styleId="Header">
    <w:name w:val="header"/>
    <w:basedOn w:val="Normal"/>
    <w:link w:val="HeaderChar"/>
    <w:uiPriority w:val="99"/>
    <w:unhideWhenUsed/>
    <w:rsid w:val="005B3287"/>
    <w:pPr>
      <w:tabs>
        <w:tab w:val="center" w:pos="4153"/>
        <w:tab w:val="right" w:pos="8306"/>
      </w:tabs>
      <w:spacing w:after="0" w:line="240" w:lineRule="auto"/>
    </w:pPr>
    <w:rPr>
      <w:sz w:val="20"/>
      <w:lang w:eastAsia="x-none"/>
    </w:rPr>
  </w:style>
  <w:style w:type="character" w:customStyle="1" w:styleId="HeaderChar">
    <w:name w:val="Header Char"/>
    <w:link w:val="Header"/>
    <w:uiPriority w:val="99"/>
    <w:rsid w:val="005B3287"/>
    <w:rPr>
      <w:rFonts w:ascii="Calibri" w:eastAsia="ヒラギノ角ゴ Pro W3" w:hAnsi="Calibri" w:cs="Times New Roman"/>
      <w:color w:val="000000"/>
      <w:szCs w:val="24"/>
      <w:lang w:val="lv-LV"/>
    </w:rPr>
  </w:style>
  <w:style w:type="paragraph" w:styleId="Footer">
    <w:name w:val="footer"/>
    <w:basedOn w:val="Normal"/>
    <w:link w:val="FooterChar"/>
    <w:uiPriority w:val="99"/>
    <w:unhideWhenUsed/>
    <w:rsid w:val="005B3287"/>
    <w:pPr>
      <w:tabs>
        <w:tab w:val="center" w:pos="4153"/>
        <w:tab w:val="right" w:pos="8306"/>
      </w:tabs>
      <w:spacing w:after="0" w:line="240" w:lineRule="auto"/>
    </w:pPr>
    <w:rPr>
      <w:sz w:val="20"/>
      <w:lang w:eastAsia="x-none"/>
    </w:rPr>
  </w:style>
  <w:style w:type="character" w:customStyle="1" w:styleId="FooterChar">
    <w:name w:val="Footer Char"/>
    <w:link w:val="Footer"/>
    <w:uiPriority w:val="99"/>
    <w:rsid w:val="005B3287"/>
    <w:rPr>
      <w:rFonts w:ascii="Calibri" w:eastAsia="ヒラギノ角ゴ Pro W3" w:hAnsi="Calibri" w:cs="Times New Roman"/>
      <w:color w:val="000000"/>
      <w:szCs w:val="24"/>
      <w:lang w:val="lv-LV"/>
    </w:rPr>
  </w:style>
  <w:style w:type="paragraph" w:styleId="ListParagraph">
    <w:name w:val="List Paragraph"/>
    <w:aliases w:val="H&amp;P List Paragraph,2"/>
    <w:basedOn w:val="Normal"/>
    <w:link w:val="ListParagraphChar"/>
    <w:uiPriority w:val="34"/>
    <w:qFormat/>
    <w:rsid w:val="0020717B"/>
    <w:pPr>
      <w:spacing w:after="0" w:line="240" w:lineRule="auto"/>
      <w:ind w:left="720"/>
    </w:pPr>
    <w:rPr>
      <w:rFonts w:ascii="Times New Roman" w:eastAsia="Times New Roman" w:hAnsi="Times New Roman"/>
      <w:color w:val="auto"/>
      <w:sz w:val="24"/>
      <w:lang w:val="x-none" w:eastAsia="x-none"/>
    </w:rPr>
  </w:style>
  <w:style w:type="character" w:customStyle="1" w:styleId="tvhtml">
    <w:name w:val="tv_html"/>
    <w:basedOn w:val="DefaultParagraphFont"/>
    <w:rsid w:val="0020717B"/>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rsid w:val="00ED035B"/>
    <w:pPr>
      <w:spacing w:after="0" w:line="240" w:lineRule="auto"/>
    </w:pPr>
    <w:rPr>
      <w:rFonts w:ascii="Times New Roman" w:eastAsia="Times New Roman" w:hAnsi="Times New Roman"/>
      <w:color w:val="auto"/>
      <w:sz w:val="20"/>
      <w:szCs w:val="20"/>
      <w:lang w:val="x-none" w:eastAsia="x-none"/>
    </w:rPr>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link w:val="FootnoteText"/>
    <w:rsid w:val="00ED035B"/>
    <w:rPr>
      <w:rFonts w:ascii="Times New Roman" w:eastAsia="Times New Roman" w:hAnsi="Times New Roman" w:cs="Times New Roman"/>
      <w:sz w:val="20"/>
      <w:szCs w:val="20"/>
    </w:rPr>
  </w:style>
  <w:style w:type="character" w:styleId="FootnoteReference">
    <w:name w:val="footnote reference"/>
    <w:uiPriority w:val="99"/>
    <w:rsid w:val="00ED035B"/>
    <w:rPr>
      <w:vertAlign w:val="superscript"/>
    </w:rPr>
  </w:style>
  <w:style w:type="paragraph" w:styleId="CommentSubject">
    <w:name w:val="annotation subject"/>
    <w:basedOn w:val="CommentText"/>
    <w:next w:val="CommentText"/>
    <w:link w:val="CommentSubjectChar"/>
    <w:uiPriority w:val="99"/>
    <w:semiHidden/>
    <w:unhideWhenUsed/>
    <w:rsid w:val="002F544B"/>
    <w:pPr>
      <w:spacing w:line="240" w:lineRule="auto"/>
    </w:pPr>
    <w:rPr>
      <w:b/>
      <w:bCs/>
    </w:rPr>
  </w:style>
  <w:style w:type="character" w:customStyle="1" w:styleId="CommentSubjectChar">
    <w:name w:val="Comment Subject Char"/>
    <w:link w:val="CommentSubject"/>
    <w:uiPriority w:val="99"/>
    <w:semiHidden/>
    <w:rsid w:val="002F544B"/>
    <w:rPr>
      <w:rFonts w:ascii="Calibri" w:eastAsia="ヒラギノ角ゴ Pro W3" w:hAnsi="Calibri" w:cs="Times New Roman"/>
      <w:b/>
      <w:bCs/>
      <w:color w:val="000000"/>
      <w:sz w:val="20"/>
      <w:szCs w:val="20"/>
      <w:lang w:val="lv-LV"/>
    </w:rPr>
  </w:style>
  <w:style w:type="character" w:styleId="Hyperlink">
    <w:name w:val="Hyperlink"/>
    <w:uiPriority w:val="99"/>
    <w:unhideWhenUsed/>
    <w:rsid w:val="00F46365"/>
    <w:rPr>
      <w:color w:val="0000FF"/>
      <w:u w:val="single"/>
    </w:rPr>
  </w:style>
  <w:style w:type="character" w:customStyle="1" w:styleId="ListParagraphChar">
    <w:name w:val="List Paragraph Char"/>
    <w:aliases w:val="H&amp;P List Paragraph Char,2 Char"/>
    <w:link w:val="ListParagraph"/>
    <w:uiPriority w:val="34"/>
    <w:locked/>
    <w:rsid w:val="00CD521B"/>
    <w:rPr>
      <w:rFonts w:ascii="Times New Roman" w:eastAsia="Times New Roman" w:hAnsi="Times New Roman" w:cs="Times New Roman"/>
      <w:sz w:val="24"/>
      <w:szCs w:val="24"/>
    </w:rPr>
  </w:style>
  <w:style w:type="paragraph" w:customStyle="1" w:styleId="RakstzRakstzCharCharRakstzRakstz">
    <w:name w:val="Rakstz. Rakstz. Char Char Rakstz. Rakstz."/>
    <w:basedOn w:val="Normal"/>
    <w:next w:val="BlockText"/>
    <w:rsid w:val="006E270E"/>
    <w:pPr>
      <w:spacing w:before="120" w:after="160" w:line="240" w:lineRule="exact"/>
      <w:ind w:firstLine="720"/>
      <w:jc w:val="both"/>
    </w:pPr>
    <w:rPr>
      <w:rFonts w:ascii="Times New Roman" w:eastAsia="Times New Roman" w:hAnsi="Times New Roman"/>
      <w:iCs/>
      <w:color w:val="auto"/>
      <w:sz w:val="24"/>
      <w:lang w:val="en-US"/>
    </w:rPr>
  </w:style>
  <w:style w:type="paragraph" w:styleId="BlockText">
    <w:name w:val="Block Text"/>
    <w:basedOn w:val="Normal"/>
    <w:uiPriority w:val="99"/>
    <w:semiHidden/>
    <w:unhideWhenUsed/>
    <w:rsid w:val="006E270E"/>
    <w:pPr>
      <w:pBdr>
        <w:top w:val="single" w:sz="2" w:space="10" w:color="4F81BD" w:frame="1"/>
        <w:left w:val="single" w:sz="2" w:space="10" w:color="4F81BD" w:frame="1"/>
        <w:bottom w:val="single" w:sz="2" w:space="10" w:color="4F81BD" w:frame="1"/>
        <w:right w:val="single" w:sz="2" w:space="10" w:color="4F81BD" w:frame="1"/>
      </w:pBdr>
      <w:ind w:left="1152" w:right="1152"/>
    </w:pPr>
    <w:rPr>
      <w:rFonts w:eastAsia="SimSun" w:cs="DokChampa"/>
      <w:i/>
      <w:iCs/>
      <w:color w:val="4F81BD"/>
    </w:rPr>
  </w:style>
  <w:style w:type="paragraph" w:styleId="Revision">
    <w:name w:val="Revision"/>
    <w:hidden/>
    <w:uiPriority w:val="99"/>
    <w:semiHidden/>
    <w:rsid w:val="00794005"/>
    <w:rPr>
      <w:rFonts w:eastAsia="ヒラギノ角ゴ Pro W3" w:cs="Times New Roman"/>
      <w:color w:val="000000"/>
      <w:sz w:val="22"/>
      <w:szCs w:val="24"/>
      <w:lang w:val="lv-LV" w:eastAsia="en-US"/>
    </w:rPr>
  </w:style>
  <w:style w:type="paragraph" w:customStyle="1" w:styleId="doc-ti2">
    <w:name w:val="doc-ti2"/>
    <w:basedOn w:val="Normal"/>
    <w:rsid w:val="00C3522F"/>
    <w:pPr>
      <w:spacing w:before="240" w:after="120" w:line="312" w:lineRule="atLeast"/>
      <w:jc w:val="center"/>
    </w:pPr>
    <w:rPr>
      <w:rFonts w:ascii="Times New Roman" w:eastAsia="Times New Roman" w:hAnsi="Times New Roman"/>
      <w:b/>
      <w:bCs/>
      <w:color w:val="auto"/>
      <w:sz w:val="24"/>
      <w:lang w:eastAsia="lv-LV"/>
    </w:rPr>
  </w:style>
  <w:style w:type="character" w:styleId="Emphasis">
    <w:name w:val="Emphasis"/>
    <w:uiPriority w:val="20"/>
    <w:qFormat/>
    <w:rsid w:val="00C3522F"/>
    <w:rPr>
      <w:b/>
      <w:bCs/>
      <w:i w:val="0"/>
      <w:iCs w:val="0"/>
    </w:rPr>
  </w:style>
  <w:style w:type="character" w:customStyle="1" w:styleId="st">
    <w:name w:val="st"/>
    <w:basedOn w:val="DefaultParagraphFont"/>
    <w:rsid w:val="00C3522F"/>
  </w:style>
  <w:style w:type="paragraph" w:customStyle="1" w:styleId="Standard">
    <w:name w:val="Standard"/>
    <w:rsid w:val="003E0D62"/>
    <w:pPr>
      <w:suppressAutoHyphens/>
      <w:autoSpaceDN w:val="0"/>
    </w:pPr>
    <w:rPr>
      <w:rFonts w:ascii="Times New Roman" w:hAnsi="Times New Roman" w:cs="Times New Roman"/>
      <w:kern w:val="3"/>
      <w:sz w:val="24"/>
      <w:szCs w:val="22"/>
      <w:lang w:val="lv-LV" w:eastAsia="en-US"/>
    </w:rPr>
  </w:style>
  <w:style w:type="paragraph" w:styleId="PlainText">
    <w:name w:val="Plain Text"/>
    <w:basedOn w:val="Normal"/>
    <w:link w:val="PlainTextChar"/>
    <w:uiPriority w:val="99"/>
    <w:unhideWhenUsed/>
    <w:rsid w:val="006436CB"/>
    <w:pPr>
      <w:spacing w:after="0" w:line="240" w:lineRule="auto"/>
    </w:pPr>
    <w:rPr>
      <w:rFonts w:eastAsia="Calibri"/>
      <w:color w:val="auto"/>
      <w:szCs w:val="21"/>
      <w:lang w:val="x-none"/>
    </w:rPr>
  </w:style>
  <w:style w:type="character" w:customStyle="1" w:styleId="PlainTextChar">
    <w:name w:val="Plain Text Char"/>
    <w:link w:val="PlainText"/>
    <w:uiPriority w:val="99"/>
    <w:rsid w:val="006436CB"/>
    <w:rPr>
      <w:rFonts w:cs="Times New Roman"/>
      <w:sz w:val="22"/>
      <w:szCs w:val="21"/>
      <w:lang w:eastAsia="en-US"/>
    </w:rPr>
  </w:style>
  <w:style w:type="paragraph" w:styleId="NoSpacing">
    <w:name w:val="No Spacing"/>
    <w:uiPriority w:val="1"/>
    <w:qFormat/>
    <w:rsid w:val="004F0CDB"/>
    <w:rPr>
      <w:rFonts w:eastAsia="ヒラギノ角ゴ Pro W3" w:cs="Times New Roman"/>
      <w:color w:val="000000"/>
      <w:sz w:val="22"/>
      <w:szCs w:val="24"/>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827797">
      <w:bodyDiv w:val="1"/>
      <w:marLeft w:val="0"/>
      <w:marRight w:val="0"/>
      <w:marTop w:val="0"/>
      <w:marBottom w:val="0"/>
      <w:divBdr>
        <w:top w:val="none" w:sz="0" w:space="0" w:color="auto"/>
        <w:left w:val="none" w:sz="0" w:space="0" w:color="auto"/>
        <w:bottom w:val="none" w:sz="0" w:space="0" w:color="auto"/>
        <w:right w:val="none" w:sz="0" w:space="0" w:color="auto"/>
      </w:divBdr>
    </w:div>
    <w:div w:id="735005870">
      <w:bodyDiv w:val="1"/>
      <w:marLeft w:val="0"/>
      <w:marRight w:val="0"/>
      <w:marTop w:val="0"/>
      <w:marBottom w:val="0"/>
      <w:divBdr>
        <w:top w:val="none" w:sz="0" w:space="0" w:color="auto"/>
        <w:left w:val="none" w:sz="0" w:space="0" w:color="auto"/>
        <w:bottom w:val="none" w:sz="0" w:space="0" w:color="auto"/>
        <w:right w:val="none" w:sz="0" w:space="0" w:color="auto"/>
      </w:divBdr>
      <w:divsChild>
        <w:div w:id="1143276892">
          <w:marLeft w:val="0"/>
          <w:marRight w:val="0"/>
          <w:marTop w:val="0"/>
          <w:marBottom w:val="0"/>
          <w:divBdr>
            <w:top w:val="none" w:sz="0" w:space="0" w:color="auto"/>
            <w:left w:val="none" w:sz="0" w:space="0" w:color="auto"/>
            <w:bottom w:val="none" w:sz="0" w:space="0" w:color="auto"/>
            <w:right w:val="none" w:sz="0" w:space="0" w:color="auto"/>
          </w:divBdr>
          <w:divsChild>
            <w:div w:id="1333876410">
              <w:marLeft w:val="0"/>
              <w:marRight w:val="0"/>
              <w:marTop w:val="0"/>
              <w:marBottom w:val="0"/>
              <w:divBdr>
                <w:top w:val="none" w:sz="0" w:space="0" w:color="auto"/>
                <w:left w:val="none" w:sz="0" w:space="0" w:color="auto"/>
                <w:bottom w:val="none" w:sz="0" w:space="0" w:color="auto"/>
                <w:right w:val="none" w:sz="0" w:space="0" w:color="auto"/>
              </w:divBdr>
              <w:divsChild>
                <w:div w:id="35936865">
                  <w:marLeft w:val="0"/>
                  <w:marRight w:val="0"/>
                  <w:marTop w:val="0"/>
                  <w:marBottom w:val="0"/>
                  <w:divBdr>
                    <w:top w:val="none" w:sz="0" w:space="0" w:color="auto"/>
                    <w:left w:val="none" w:sz="0" w:space="0" w:color="auto"/>
                    <w:bottom w:val="none" w:sz="0" w:space="0" w:color="auto"/>
                    <w:right w:val="none" w:sz="0" w:space="0" w:color="auto"/>
                  </w:divBdr>
                  <w:divsChild>
                    <w:div w:id="1175261669">
                      <w:marLeft w:val="1"/>
                      <w:marRight w:val="1"/>
                      <w:marTop w:val="0"/>
                      <w:marBottom w:val="0"/>
                      <w:divBdr>
                        <w:top w:val="none" w:sz="0" w:space="0" w:color="auto"/>
                        <w:left w:val="none" w:sz="0" w:space="0" w:color="auto"/>
                        <w:bottom w:val="none" w:sz="0" w:space="0" w:color="auto"/>
                        <w:right w:val="none" w:sz="0" w:space="0" w:color="auto"/>
                      </w:divBdr>
                      <w:divsChild>
                        <w:div w:id="1593511849">
                          <w:marLeft w:val="0"/>
                          <w:marRight w:val="0"/>
                          <w:marTop w:val="0"/>
                          <w:marBottom w:val="0"/>
                          <w:divBdr>
                            <w:top w:val="none" w:sz="0" w:space="0" w:color="auto"/>
                            <w:left w:val="none" w:sz="0" w:space="0" w:color="auto"/>
                            <w:bottom w:val="none" w:sz="0" w:space="0" w:color="auto"/>
                            <w:right w:val="none" w:sz="0" w:space="0" w:color="auto"/>
                          </w:divBdr>
                          <w:divsChild>
                            <w:div w:id="407459068">
                              <w:marLeft w:val="0"/>
                              <w:marRight w:val="0"/>
                              <w:marTop w:val="0"/>
                              <w:marBottom w:val="360"/>
                              <w:divBdr>
                                <w:top w:val="none" w:sz="0" w:space="0" w:color="auto"/>
                                <w:left w:val="none" w:sz="0" w:space="0" w:color="auto"/>
                                <w:bottom w:val="none" w:sz="0" w:space="0" w:color="auto"/>
                                <w:right w:val="none" w:sz="0" w:space="0" w:color="auto"/>
                              </w:divBdr>
                              <w:divsChild>
                                <w:div w:id="1186167000">
                                  <w:marLeft w:val="0"/>
                                  <w:marRight w:val="0"/>
                                  <w:marTop w:val="0"/>
                                  <w:marBottom w:val="0"/>
                                  <w:divBdr>
                                    <w:top w:val="none" w:sz="0" w:space="0" w:color="auto"/>
                                    <w:left w:val="none" w:sz="0" w:space="0" w:color="auto"/>
                                    <w:bottom w:val="none" w:sz="0" w:space="0" w:color="auto"/>
                                    <w:right w:val="none" w:sz="0" w:space="0" w:color="auto"/>
                                  </w:divBdr>
                                  <w:divsChild>
                                    <w:div w:id="11657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8458187">
      <w:bodyDiv w:val="1"/>
      <w:marLeft w:val="0"/>
      <w:marRight w:val="0"/>
      <w:marTop w:val="0"/>
      <w:marBottom w:val="0"/>
      <w:divBdr>
        <w:top w:val="none" w:sz="0" w:space="0" w:color="auto"/>
        <w:left w:val="none" w:sz="0" w:space="0" w:color="auto"/>
        <w:bottom w:val="none" w:sz="0" w:space="0" w:color="auto"/>
        <w:right w:val="none" w:sz="0" w:space="0" w:color="auto"/>
      </w:divBdr>
    </w:div>
    <w:div w:id="194159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5" Type="http://schemas.openxmlformats.org/officeDocument/2006/relationships/customXml" Target="../customXml/item5.xml"/><Relationship Id="rId15" Type="http://schemas.openxmlformats.org/officeDocument/2006/relationships/endnotes" Target="endnotes.xml"/><Relationship Id="rId10" Type="http://schemas.openxmlformats.org/officeDocument/2006/relationships/numbering" Target="numbering.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LV/TXT/HTML/?uri=CELEX:32021R1060&amp;qid=1625116684765&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9CB3625653B469456ADAF54D4F4F2" ma:contentTypeVersion="16" ma:contentTypeDescription="Create a new document." ma:contentTypeScope="" ma:versionID="c41f6be656d2acefeaa80b0d741061e7">
  <xsd:schema xmlns:xsd="http://www.w3.org/2001/XMLSchema" xmlns:xs="http://www.w3.org/2001/XMLSchema" xmlns:p="http://schemas.microsoft.com/office/2006/metadata/properties" xmlns:ns2="0403aeb7-10dd-41a9-8f8e-1fc0ec5546a5" targetNamespace="http://schemas.microsoft.com/office/2006/metadata/properties" ma:root="true" ma:fieldsID="ce8671be6ebbd38b41d09b22295e33d8" ns2:_="">
    <xsd:import namespace="0403aeb7-10dd-41a9-8f8e-1fc0ec5546a5"/>
    <xsd:element name="properties">
      <xsd:complexType>
        <xsd:sequence>
          <xsd:element name="documentManagement">
            <xsd:complexType>
              <xsd:all>
                <xsd:element ref="ns2:kartiba" minOccurs="0"/>
                <xsd:element ref="ns2:Apraksts" minOccurs="0"/>
                <xsd:element ref="ns2:Kom" minOccurs="0"/>
                <xsd:element ref="ns2:Se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03aeb7-10dd-41a9-8f8e-1fc0ec5546a5" elementFormDefault="qualified">
    <xsd:import namespace="http://schemas.microsoft.com/office/2006/documentManagement/types"/>
    <xsd:import namespace="http://schemas.microsoft.com/office/infopath/2007/PartnerControls"/>
    <xsd:element name="kartiba" ma:index="8" nillable="true" ma:displayName="kartiba" ma:list="{3f24fc9e-4815-407b-a964-6513ba8ad655}" ma:internalName="kartiba" ma:showField="Title">
      <xsd:simpleType>
        <xsd:restriction base="dms:Lookup"/>
      </xsd:simpleType>
    </xsd:element>
    <xsd:element name="Apraksts" ma:index="9" nillable="true" ma:displayName="Apraksts" ma:internalName="Apraksts">
      <xsd:simpleType>
        <xsd:restriction base="dms:Note">
          <xsd:maxLength value="255"/>
        </xsd:restriction>
      </xsd:simpleType>
    </xsd:element>
    <xsd:element name="Kom" ma:index="10" nillable="true" ma:displayName="Kom" ma:hidden="true" ma:internalName="Kom" ma:readOnly="false">
      <xsd:simpleType>
        <xsd:restriction base="dms:Text">
          <xsd:maxLength value="255"/>
        </xsd:restriction>
      </xsd:simpleType>
    </xsd:element>
    <xsd:element name="Sede" ma:index="11" nillable="true" ma:displayName="Sede" ma:hidden="true" ma:internalName="Sed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769CB3625653B469456ADAF54D4F4F2" ma:contentTypeVersion="16" ma:contentTypeDescription="Create a new document." ma:contentTypeScope="" ma:versionID="c41f6be656d2acefeaa80b0d741061e7">
  <xsd:schema xmlns:xsd="http://www.w3.org/2001/XMLSchema" xmlns:xs="http://www.w3.org/2001/XMLSchema" xmlns:p="http://schemas.microsoft.com/office/2006/metadata/properties" xmlns:ns2="0403aeb7-10dd-41a9-8f8e-1fc0ec5546a5" targetNamespace="http://schemas.microsoft.com/office/2006/metadata/properties" ma:root="true" ma:fieldsID="ce8671be6ebbd38b41d09b22295e33d8" ns2:_="">
    <xsd:import namespace="0403aeb7-10dd-41a9-8f8e-1fc0ec5546a5"/>
    <xsd:element name="properties">
      <xsd:complexType>
        <xsd:sequence>
          <xsd:element name="documentManagement">
            <xsd:complexType>
              <xsd:all>
                <xsd:element ref="ns2:kartiba" minOccurs="0"/>
                <xsd:element ref="ns2:Apraksts" minOccurs="0"/>
                <xsd:element ref="ns2:Kom" minOccurs="0"/>
                <xsd:element ref="ns2:Se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03aeb7-10dd-41a9-8f8e-1fc0ec5546a5" elementFormDefault="qualified">
    <xsd:import namespace="http://schemas.microsoft.com/office/2006/documentManagement/types"/>
    <xsd:import namespace="http://schemas.microsoft.com/office/infopath/2007/PartnerControls"/>
    <xsd:element name="kartiba" ma:index="8" nillable="true" ma:displayName="kartiba" ma:list="{3f24fc9e-4815-407b-a964-6513ba8ad655}" ma:internalName="kartiba" ma:showField="Title">
      <xsd:simpleType>
        <xsd:restriction base="dms:Lookup"/>
      </xsd:simpleType>
    </xsd:element>
    <xsd:element name="Apraksts" ma:index="9" nillable="true" ma:displayName="Apraksts" ma:internalName="Apraksts">
      <xsd:simpleType>
        <xsd:restriction base="dms:Note">
          <xsd:maxLength value="255"/>
        </xsd:restriction>
      </xsd:simpleType>
    </xsd:element>
    <xsd:element name="Kom" ma:index="10" nillable="true" ma:displayName="Kom" ma:hidden="true" ma:internalName="Kom" ma:readOnly="false">
      <xsd:simpleType>
        <xsd:restriction base="dms:Text">
          <xsd:maxLength value="255"/>
        </xsd:restriction>
      </xsd:simpleType>
    </xsd:element>
    <xsd:element name="Sede" ma:index="11" nillable="true" ma:displayName="Sede" ma:hidden="true" ma:internalName="Sede"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Sede xmlns="0403aeb7-10dd-41a9-8f8e-1fc0ec5546a5">24.11.2015_UK_14-20_sede</Sede>
    <Kom xmlns="0403aeb7-10dd-41a9-8f8e-1fc0ec5546a5">UK 2014-2020</Kom>
    <kartiba xmlns="0403aeb7-10dd-41a9-8f8e-1fc0ec5546a5">167</kartiba>
    <Apraksts xmlns="0403aeb7-10dd-41a9-8f8e-1fc0ec5546a5">Kritēriji gala</Apraksts>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3390C-CBEB-40E1-A12E-8D5710D94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03aeb7-10dd-41a9-8f8e-1fc0ec554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BC9C37-1CF6-43B2-8D63-B45931DC1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03aeb7-10dd-41a9-8f8e-1fc0ec554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C22A3E-99F4-478E-8F2E-C0AA6DDF8CD1}">
  <ds:schemaRefs>
    <ds:schemaRef ds:uri="http://schemas.microsoft.com/office/2006/metadata/longProperties"/>
  </ds:schemaRefs>
</ds:datastoreItem>
</file>

<file path=customXml/itemProps4.xml><?xml version="1.0" encoding="utf-8"?>
<ds:datastoreItem xmlns:ds="http://schemas.openxmlformats.org/officeDocument/2006/customXml" ds:itemID="{9AD4F74C-E7AF-4A91-BA81-442A6F549A84}">
  <ds:schemaRefs>
    <ds:schemaRef ds:uri="http://schemas.microsoft.com/office/2006/metadata/longProperties"/>
  </ds:schemaRefs>
</ds:datastoreItem>
</file>

<file path=customXml/itemProps5.xml><?xml version="1.0" encoding="utf-8"?>
<ds:datastoreItem xmlns:ds="http://schemas.openxmlformats.org/officeDocument/2006/customXml" ds:itemID="{0DD2A661-EF16-4191-9CE9-EE9761A43530}">
  <ds:schemaRefs>
    <ds:schemaRef ds:uri="http://schemas.microsoft.com/sharepoint/v3/contenttype/forms"/>
  </ds:schemaRefs>
</ds:datastoreItem>
</file>

<file path=customXml/itemProps6.xml><?xml version="1.0" encoding="utf-8"?>
<ds:datastoreItem xmlns:ds="http://schemas.openxmlformats.org/officeDocument/2006/customXml" ds:itemID="{3C11AD98-9F41-4569-8EEF-A21F3D8C73EC}">
  <ds:schemaRefs>
    <ds:schemaRef ds:uri="http://schemas.microsoft.com/sharepoint/v3/contenttype/forms"/>
  </ds:schemaRefs>
</ds:datastoreItem>
</file>

<file path=customXml/itemProps7.xml><?xml version="1.0" encoding="utf-8"?>
<ds:datastoreItem xmlns:ds="http://schemas.openxmlformats.org/officeDocument/2006/customXml" ds:itemID="{2EDE5FCD-C619-4105-BD56-CF7C865F8BF5}">
  <ds:schemaRefs>
    <ds:schemaRef ds:uri="http://schemas.microsoft.com/office/2006/metadata/properties"/>
    <ds:schemaRef ds:uri="http://schemas.microsoft.com/office/infopath/2007/PartnerControls"/>
    <ds:schemaRef ds:uri="0403aeb7-10dd-41a9-8f8e-1fc0ec5546a5"/>
  </ds:schemaRefs>
</ds:datastoreItem>
</file>

<file path=customXml/itemProps8.xml><?xml version="1.0" encoding="utf-8"?>
<ds:datastoreItem xmlns:ds="http://schemas.openxmlformats.org/officeDocument/2006/customXml" ds:itemID="{6D1F8C68-9A51-4CCF-BFB3-27841AAC4E1E}">
  <ds:schemaRefs>
    <ds:schemaRef ds:uri="http://schemas.openxmlformats.org/officeDocument/2006/bibliography"/>
  </ds:schemaRefs>
</ds:datastoreItem>
</file>

<file path=customXml/itemProps9.xml><?xml version="1.0" encoding="utf-8"?>
<ds:datastoreItem xmlns:ds="http://schemas.openxmlformats.org/officeDocument/2006/customXml" ds:itemID="{6E55970A-0C66-4A21-91E3-7A1880FBB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904</Words>
  <Characters>5159</Characters>
  <Application>Microsoft Office Word</Application>
  <DocSecurity>0</DocSecurity>
  <Lines>42</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SAM 8.3.1. 1.kārtas projekta vērtēšanas kritēriji</vt:lpstr>
    </vt:vector>
  </TitlesOfParts>
  <Company>IZM</Company>
  <LinksUpToDate>false</LinksUpToDate>
  <CharactersWithSpaces>6051</CharactersWithSpaces>
  <SharedDoc>false</SharedDoc>
  <HLinks>
    <vt:vector size="6" baseType="variant">
      <vt:variant>
        <vt:i4>6946863</vt:i4>
      </vt:variant>
      <vt:variant>
        <vt:i4>0</vt:i4>
      </vt:variant>
      <vt:variant>
        <vt:i4>0</vt:i4>
      </vt:variant>
      <vt:variant>
        <vt:i4>5</vt:i4>
      </vt:variant>
      <vt:variant>
        <vt:lpwstr>https://eur-lex.europa.eu/legal-content/LV/TXT/HTML/?uri=CELEX:32021R1060&amp;qid=1625116684765&amp;from=EN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Projektu iesniegumu vērtēšanas kritēriji</dc:subject>
  <dc:creator>evelina.bole@izm.gov.lv</dc:creator>
  <cp:keywords/>
  <dc:description>kristine.grundmane@izm.gov.lv; 67047943</dc:description>
  <cp:lastModifiedBy>Zanda Rudene</cp:lastModifiedBy>
  <cp:revision>2</cp:revision>
  <cp:lastPrinted>2021-12-15T18:34:00Z</cp:lastPrinted>
  <dcterms:created xsi:type="dcterms:W3CDTF">2022-04-01T11:04:00Z</dcterms:created>
  <dcterms:modified xsi:type="dcterms:W3CDTF">2022-04-01T11:04:00Z</dcterms:modified>
  <cp:category>Izglītības un zinātnes ministrija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0x010100CDEA860613EA764D817F892493A9F4E7</vt:lpwstr>
  </property>
  <property fmtid="{D5CDD505-2E9C-101B-9397-08002B2CF9AE}" pid="3" name="WorkflowChangePath">
    <vt:lpwstr>62de6b22-8c5c-435a-b322-e6d4ca62170b,3;62de6b22-8c5c-435a-b322-e6d4ca62170b,3;62de6b22-8c5c-435a-b322-e6d4ca62170b,3;62de6b22-8c5c-435a-b322-e6d4ca62170b,3;</vt:lpwstr>
  </property>
</Properties>
</file>