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07208" w:rsidRPr="004905AD" w14:paraId="42581119" w14:textId="77777777" w:rsidTr="00415967">
        <w:trPr>
          <w:cantSplit/>
        </w:trPr>
        <w:tc>
          <w:tcPr>
            <w:tcW w:w="9360" w:type="dxa"/>
            <w:hideMark/>
          </w:tcPr>
          <w:p w14:paraId="22A4FB4B" w14:textId="77777777" w:rsidR="00A07208" w:rsidRPr="004905AD" w:rsidRDefault="00A07208" w:rsidP="00A0720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cs="Times New Roman"/>
                <w:sz w:val="28"/>
              </w:rPr>
            </w:pPr>
            <w:bookmarkStart w:id="0" w:name="_Hlk83019326"/>
            <w:proofErr w:type="spellStart"/>
            <w:r w:rsidRPr="004905AD">
              <w:rPr>
                <w:rFonts w:cs="Times New Roman"/>
                <w:sz w:val="28"/>
              </w:rPr>
              <w:t>Ministru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cs="Times New Roman"/>
                <w:sz w:val="28"/>
              </w:rPr>
              <w:t>kabineta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cs="Times New Roman"/>
                <w:sz w:val="28"/>
              </w:rPr>
              <w:t>rīkojums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Nr. </w:t>
            </w:r>
            <w:r w:rsidRPr="004905AD">
              <w:rPr>
                <w:rFonts w:cs="Times New Roman"/>
                <w:sz w:val="28"/>
              </w:rPr>
              <w:t>979</w:t>
            </w:r>
          </w:p>
          <w:p w14:paraId="2E49232C" w14:textId="77777777" w:rsidR="00A07208" w:rsidRPr="004905AD" w:rsidRDefault="00A07208" w:rsidP="00A0720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cs="Times New Roman"/>
                <w:sz w:val="28"/>
              </w:rPr>
            </w:pPr>
            <w:r w:rsidRPr="004905AD">
              <w:rPr>
                <w:rFonts w:cs="Times New Roman"/>
                <w:sz w:val="28"/>
              </w:rPr>
              <w:t xml:space="preserve"> </w:t>
            </w:r>
          </w:p>
          <w:p w14:paraId="46D707EE" w14:textId="77777777" w:rsidR="00A07208" w:rsidRPr="004905AD" w:rsidRDefault="00A07208" w:rsidP="00A0720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cs="Times New Roman"/>
                <w:sz w:val="28"/>
              </w:rPr>
            </w:pPr>
            <w:r w:rsidRPr="004905AD">
              <w:rPr>
                <w:rFonts w:cs="Times New Roman"/>
                <w:sz w:val="28"/>
              </w:rPr>
              <w:t>Rīgā</w:t>
            </w:r>
            <w:r w:rsidRPr="004905AD">
              <w:rPr>
                <w:rFonts w:cs="Times New Roman"/>
                <w:sz w:val="28"/>
              </w:rPr>
              <w:t xml:space="preserve"> </w:t>
            </w:r>
            <w:r w:rsidRPr="004905AD">
              <w:rPr>
                <w:rFonts w:cs="Times New Roman"/>
                <w:sz w:val="28"/>
              </w:rPr>
              <w:t>2021. gada 21. decembrī</w:t>
            </w:r>
            <w:r w:rsidRPr="004905AD">
              <w:rPr>
                <w:rFonts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cs="Times New Roman"/>
                <w:sz w:val="28"/>
              </w:rPr>
              <w:t>prot.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Nr. </w:t>
            </w:r>
            <w:r w:rsidRPr="004905AD">
              <w:rPr>
                <w:rFonts w:cs="Times New Roman"/>
                <w:sz w:val="28"/>
              </w:rPr>
              <w:t>81</w:t>
            </w:r>
            <w:r w:rsidRPr="004905AD">
              <w:rPr>
                <w:rFonts w:cs="Times New Roman"/>
                <w:sz w:val="28"/>
              </w:rPr>
              <w:t xml:space="preserve">  </w:t>
            </w:r>
            <w:r w:rsidRPr="004905AD">
              <w:rPr>
                <w:rFonts w:cs="Times New Roman"/>
                <w:sz w:val="28"/>
              </w:rPr>
              <w:t>49. §</w:t>
            </w:r>
            <w:r w:rsidRPr="004905AD">
              <w:rPr>
                <w:rFonts w:cs="Times New Roman"/>
                <w:sz w:val="28"/>
              </w:rPr>
              <w:t>)</w:t>
            </w:r>
          </w:p>
        </w:tc>
      </w:tr>
      <w:bookmarkEnd w:id="0"/>
    </w:tbl>
    <w:p w14:paraId="78458273" w14:textId="77777777" w:rsidR="00A07208" w:rsidRDefault="00A07208" w:rsidP="003A654A">
      <w:pPr>
        <w:keepNext/>
        <w:jc w:val="center"/>
        <w:rPr>
          <w:b/>
          <w:bCs/>
          <w:spacing w:val="-2"/>
        </w:rPr>
      </w:pPr>
    </w:p>
    <w:p w14:paraId="396B0B3D" w14:textId="7BAE7B89" w:rsidR="00F6219E" w:rsidRPr="003A654A" w:rsidRDefault="003A654A" w:rsidP="003A654A">
      <w:pPr>
        <w:keepNext/>
        <w:jc w:val="center"/>
        <w:rPr>
          <w:b/>
          <w:bCs/>
          <w:spacing w:val="-2"/>
          <w:sz w:val="28"/>
          <w:szCs w:val="28"/>
        </w:rPr>
      </w:pPr>
      <w:r w:rsidRPr="0001150C">
        <w:rPr>
          <w:b/>
          <w:bCs/>
          <w:spacing w:val="-2"/>
        </w:rPr>
        <w:t xml:space="preserve"> </w:t>
      </w:r>
      <w:r w:rsidRPr="003A654A">
        <w:rPr>
          <w:b/>
          <w:bCs/>
          <w:spacing w:val="-2"/>
          <w:sz w:val="28"/>
          <w:szCs w:val="28"/>
        </w:rPr>
        <w:t xml:space="preserve">Par finanšu līdzekļu piešķiršanu no valsts budžeta programmas 02.00.00 </w:t>
      </w:r>
      <w:r w:rsidR="00A07208" w:rsidRPr="00A07208">
        <w:rPr>
          <w:b/>
          <w:sz w:val="28"/>
          <w:szCs w:val="28"/>
          <w:shd w:val="clear" w:color="auto" w:fill="FFFFFF"/>
        </w:rPr>
        <w:t>"</w:t>
      </w:r>
      <w:r w:rsidRPr="003A654A">
        <w:rPr>
          <w:b/>
          <w:bCs/>
          <w:spacing w:val="-2"/>
          <w:sz w:val="28"/>
          <w:szCs w:val="28"/>
        </w:rPr>
        <w:t>Līdzekļi neparedzētiem gadījumiem</w:t>
      </w:r>
      <w:r w:rsidR="00A07208" w:rsidRPr="00A07208">
        <w:rPr>
          <w:b/>
          <w:sz w:val="28"/>
          <w:szCs w:val="28"/>
          <w:shd w:val="clear" w:color="auto" w:fill="FFFFFF"/>
        </w:rPr>
        <w:t>"</w:t>
      </w:r>
    </w:p>
    <w:p w14:paraId="2D4795AD" w14:textId="77777777" w:rsidR="003A654A" w:rsidRDefault="003A654A" w:rsidP="003A654A">
      <w:pPr>
        <w:keepNext/>
        <w:jc w:val="center"/>
        <w:rPr>
          <w:spacing w:val="-2"/>
          <w:sz w:val="28"/>
          <w:szCs w:val="28"/>
        </w:rPr>
      </w:pPr>
    </w:p>
    <w:p w14:paraId="3BECE272" w14:textId="7669DF86" w:rsidR="00674A4A" w:rsidRPr="00A07208" w:rsidRDefault="00A07208" w:rsidP="00A0720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F6219E" w:rsidRPr="00A07208">
        <w:rPr>
          <w:sz w:val="28"/>
          <w:szCs w:val="28"/>
        </w:rPr>
        <w:t xml:space="preserve">Finanšu ministrijai no valsts budžeta programmas 02.00.00 </w:t>
      </w:r>
      <w:r w:rsidRPr="00C4505E">
        <w:rPr>
          <w:bCs/>
          <w:sz w:val="28"/>
          <w:szCs w:val="28"/>
          <w:shd w:val="clear" w:color="auto" w:fill="FFFFFF"/>
        </w:rPr>
        <w:t>"</w:t>
      </w:r>
      <w:r w:rsidR="00F6219E" w:rsidRPr="00A07208">
        <w:rPr>
          <w:sz w:val="28"/>
          <w:szCs w:val="28"/>
        </w:rPr>
        <w:t>Līdzekļi neparedzētiem gadījumiem</w:t>
      </w:r>
      <w:r w:rsidRPr="00C4505E">
        <w:rPr>
          <w:bCs/>
          <w:sz w:val="28"/>
          <w:szCs w:val="28"/>
          <w:shd w:val="clear" w:color="auto" w:fill="FFFFFF"/>
        </w:rPr>
        <w:t>"</w:t>
      </w:r>
      <w:r w:rsidR="00F6219E" w:rsidRPr="00A07208">
        <w:rPr>
          <w:sz w:val="28"/>
          <w:szCs w:val="28"/>
        </w:rPr>
        <w:t xml:space="preserve"> piešķirt Satiksmes ministrijai </w:t>
      </w:r>
      <w:r w:rsidR="005A469A" w:rsidRPr="00A07208">
        <w:rPr>
          <w:sz w:val="28"/>
          <w:szCs w:val="28"/>
        </w:rPr>
        <w:t xml:space="preserve">finansējumu </w:t>
      </w:r>
      <w:r w:rsidR="003A654A" w:rsidRPr="00A07208">
        <w:rPr>
          <w:sz w:val="28"/>
          <w:szCs w:val="28"/>
        </w:rPr>
        <w:t>14 225 </w:t>
      </w:r>
      <w:r w:rsidR="00FA35E7" w:rsidRPr="00A07208">
        <w:rPr>
          <w:sz w:val="28"/>
          <w:szCs w:val="28"/>
        </w:rPr>
        <w:t xml:space="preserve">226 </w:t>
      </w:r>
      <w:bookmarkStart w:id="1" w:name="_Hlk43111343"/>
      <w:proofErr w:type="spellStart"/>
      <w:r w:rsidR="00FA35E7" w:rsidRPr="00A07208">
        <w:rPr>
          <w:i/>
          <w:iCs/>
          <w:sz w:val="28"/>
          <w:szCs w:val="28"/>
        </w:rPr>
        <w:t>euro</w:t>
      </w:r>
      <w:bookmarkEnd w:id="1"/>
      <w:proofErr w:type="spellEnd"/>
      <w:r w:rsidR="005A469A" w:rsidRPr="00A07208">
        <w:rPr>
          <w:i/>
          <w:iCs/>
          <w:sz w:val="28"/>
          <w:szCs w:val="28"/>
        </w:rPr>
        <w:t xml:space="preserve"> </w:t>
      </w:r>
      <w:r w:rsidR="005A469A" w:rsidRPr="00A07208">
        <w:rPr>
          <w:sz w:val="28"/>
          <w:szCs w:val="28"/>
        </w:rPr>
        <w:t>apmērā</w:t>
      </w:r>
      <w:r w:rsidR="00FA35E7" w:rsidRPr="00A07208">
        <w:rPr>
          <w:sz w:val="28"/>
          <w:szCs w:val="28"/>
        </w:rPr>
        <w:t xml:space="preserve">, lai nodrošinātu normatīvajos aktos noteikto izdevumu kompensēšanu par valsts publiskās lietošanas dzelzceļa infrastruktūras izmantošanu pasažieru pārvadājumiem, </w:t>
      </w:r>
      <w:r w:rsidR="00890599" w:rsidRPr="00A07208">
        <w:rPr>
          <w:sz w:val="28"/>
          <w:szCs w:val="28"/>
        </w:rPr>
        <w:t>kurus veic</w:t>
      </w:r>
      <w:r w:rsidR="00FA35E7" w:rsidRPr="00A07208">
        <w:rPr>
          <w:sz w:val="28"/>
          <w:szCs w:val="28"/>
        </w:rPr>
        <w:t xml:space="preserve"> saistībā ar sabiedrisko pakalpojumu līgumu</w:t>
      </w:r>
      <w:r w:rsidR="00674A4A" w:rsidRPr="00A0720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64B5FF80" w14:textId="77777777" w:rsidR="00A07208" w:rsidRDefault="00A07208" w:rsidP="00A07208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2992F254" w14:textId="14218347" w:rsidR="005E34D5" w:rsidRPr="00A07208" w:rsidRDefault="00A07208" w:rsidP="00A0720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5E34D5" w:rsidRPr="00A07208">
        <w:rPr>
          <w:sz w:val="28"/>
          <w:szCs w:val="28"/>
        </w:rPr>
        <w:t xml:space="preserve">Satiksmes ministrijai normatīvajos aktos noteiktajā kārtībā sagatavot un iesniegt Finanšu ministrijā pieprasījumu </w:t>
      </w:r>
      <w:r w:rsidR="00DC3755" w:rsidRPr="00A07208">
        <w:rPr>
          <w:sz w:val="28"/>
          <w:szCs w:val="28"/>
        </w:rPr>
        <w:t xml:space="preserve">par </w:t>
      </w:r>
      <w:r w:rsidR="005E34D5" w:rsidRPr="00A07208">
        <w:rPr>
          <w:sz w:val="28"/>
          <w:szCs w:val="28"/>
        </w:rPr>
        <w:t>līdzekļu piešķir</w:t>
      </w:r>
      <w:r w:rsidR="003A654A" w:rsidRPr="00A07208">
        <w:rPr>
          <w:sz w:val="28"/>
          <w:szCs w:val="28"/>
        </w:rPr>
        <w:t>šan</w:t>
      </w:r>
      <w:r w:rsidR="00DC3755" w:rsidRPr="00A07208">
        <w:rPr>
          <w:sz w:val="28"/>
          <w:szCs w:val="28"/>
        </w:rPr>
        <w:t>u</w:t>
      </w:r>
      <w:r w:rsidR="003A654A" w:rsidRPr="00A07208">
        <w:rPr>
          <w:sz w:val="28"/>
          <w:szCs w:val="28"/>
        </w:rPr>
        <w:t xml:space="preserve"> atbilstoši šā rīkojuma 1. </w:t>
      </w:r>
      <w:r w:rsidR="005E34D5" w:rsidRPr="00A07208">
        <w:rPr>
          <w:sz w:val="28"/>
          <w:szCs w:val="28"/>
        </w:rPr>
        <w:t>punktam.</w:t>
      </w:r>
    </w:p>
    <w:p w14:paraId="2F05A595" w14:textId="77777777" w:rsidR="00674A4A" w:rsidRDefault="00674A4A" w:rsidP="00967A4A">
      <w:pPr>
        <w:ind w:left="142"/>
        <w:rPr>
          <w:rFonts w:eastAsia="Times New Roman"/>
          <w:color w:val="000000"/>
          <w:sz w:val="28"/>
          <w:szCs w:val="28"/>
        </w:rPr>
      </w:pPr>
    </w:p>
    <w:p w14:paraId="15D0E9E9" w14:textId="77777777" w:rsidR="00DC0FB7" w:rsidRDefault="00DC0FB7" w:rsidP="00967A4A">
      <w:pPr>
        <w:ind w:left="142"/>
        <w:rPr>
          <w:rFonts w:eastAsia="Times New Roman"/>
          <w:color w:val="000000"/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A07208" w14:paraId="439B7E25" w14:textId="77777777" w:rsidTr="00415967">
        <w:tc>
          <w:tcPr>
            <w:tcW w:w="9076" w:type="dxa"/>
          </w:tcPr>
          <w:p w14:paraId="21A3DF58" w14:textId="77777777" w:rsidR="00A07208" w:rsidRPr="00083E9F" w:rsidRDefault="00A07208" w:rsidP="00415967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Times New Roman"/>
                <w:szCs w:val="22"/>
              </w:rPr>
            </w:pPr>
            <w:bookmarkStart w:id="2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A07208" w:rsidRPr="00083E9F" w14:paraId="6FFFE666" w14:textId="77777777" w:rsidTr="00415967">
              <w:tc>
                <w:tcPr>
                  <w:tcW w:w="2948" w:type="dxa"/>
                  <w:hideMark/>
                </w:tcPr>
                <w:p w14:paraId="26BBEA6B" w14:textId="77777777" w:rsidR="00A07208" w:rsidRPr="00083E9F" w:rsidRDefault="00A07208" w:rsidP="0041596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sz w:val="28"/>
                    </w:rPr>
                  </w:pPr>
                  <w:r w:rsidRPr="00083E9F">
                    <w:rPr>
                      <w:rFonts w:cs="Times New Roman"/>
                      <w:sz w:val="28"/>
                    </w:rPr>
                    <w:t>Ministru prezidents</w:t>
                  </w:r>
                  <w:r w:rsidRPr="00083E9F">
                    <w:rPr>
                      <w:rFonts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121CCE3C" w14:textId="77777777" w:rsidR="00A07208" w:rsidRPr="00083E9F" w:rsidRDefault="00A07208" w:rsidP="0041596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*)</w:t>
                  </w:r>
                </w:p>
                <w:p w14:paraId="76209295" w14:textId="77777777" w:rsidR="00A07208" w:rsidRPr="00083E9F" w:rsidRDefault="00A07208" w:rsidP="0041596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5AA46692" w14:textId="77777777" w:rsidR="00A07208" w:rsidRPr="00083E9F" w:rsidRDefault="00A07208" w:rsidP="0041596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sz w:val="28"/>
                    </w:rPr>
                  </w:pPr>
                  <w:r w:rsidRPr="00083E9F">
                    <w:rPr>
                      <w:rFonts w:cs="Times New Roman"/>
                      <w:sz w:val="28"/>
                    </w:rPr>
                    <w:t>A. K. Kariņš</w:t>
                  </w:r>
                </w:p>
              </w:tc>
            </w:tr>
            <w:tr w:rsidR="00A07208" w:rsidRPr="00083E9F" w14:paraId="52254CC6" w14:textId="77777777" w:rsidTr="00415967">
              <w:tc>
                <w:tcPr>
                  <w:tcW w:w="2948" w:type="dxa"/>
                  <w:hideMark/>
                </w:tcPr>
                <w:p w14:paraId="4736BE75" w14:textId="77777777" w:rsidR="00A07208" w:rsidRPr="00083E9F" w:rsidRDefault="00A07208" w:rsidP="00415967">
                  <w:pPr>
                    <w:spacing w:before="100" w:beforeAutospacing="1"/>
                    <w:rPr>
                      <w:rFonts w:cs="Times New Roman"/>
                      <w:sz w:val="28"/>
                    </w:rPr>
                  </w:pPr>
                  <w:r w:rsidRPr="00083E9F">
                    <w:rPr>
                      <w:rFonts w:cs="Times New Roman"/>
                      <w:sz w:val="28"/>
                    </w:rPr>
                    <w:t>Satiksmes ministrs</w:t>
                  </w:r>
                  <w:r w:rsidRPr="00083E9F">
                    <w:rPr>
                      <w:rFonts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1A355B75" w14:textId="77777777" w:rsidR="00A07208" w:rsidRPr="00083E9F" w:rsidRDefault="00A07208" w:rsidP="0041596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0C025FE3" w14:textId="77777777" w:rsidR="00A07208" w:rsidRPr="00083E9F" w:rsidRDefault="00A07208" w:rsidP="0041596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cs="Times New Roman"/>
                      <w:sz w:val="28"/>
                    </w:rPr>
                    <w:t>T. Linkaits</w:t>
                  </w:r>
                </w:p>
              </w:tc>
            </w:tr>
          </w:tbl>
          <w:p w14:paraId="7BFF2271" w14:textId="77777777" w:rsidR="00A07208" w:rsidRPr="00083E9F" w:rsidRDefault="00A07208" w:rsidP="00415967">
            <w:pPr>
              <w:rPr>
                <w:rFonts w:eastAsia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05D93314" w14:textId="77777777" w:rsidR="00A07208" w:rsidRPr="00083E9F" w:rsidRDefault="00A07208" w:rsidP="00415967">
            <w:pPr>
              <w:shd w:val="clear" w:color="auto" w:fill="FFFFFF"/>
              <w:rPr>
                <w:rFonts w:cs="Times New Roman"/>
                <w:color w:val="242424"/>
                <w:lang w:eastAsia="zh-CN"/>
              </w:rPr>
            </w:pPr>
            <w:r w:rsidRPr="00083E9F">
              <w:rPr>
                <w:rFonts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parakstu</w:t>
            </w:r>
            <w:proofErr w:type="spellEnd"/>
          </w:p>
          <w:p w14:paraId="78893AA3" w14:textId="77777777" w:rsidR="00A07208" w:rsidRPr="003E3C52" w:rsidRDefault="00A07208" w:rsidP="00415967">
            <w:pPr>
              <w:rPr>
                <w:rFonts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2"/>
    </w:tbl>
    <w:p w14:paraId="01941BE4" w14:textId="44523ABB" w:rsidR="00967A4A" w:rsidRPr="00967A4A" w:rsidRDefault="00967A4A" w:rsidP="00A07208">
      <w:pPr>
        <w:ind w:left="142"/>
        <w:rPr>
          <w:rFonts w:eastAsia="Times New Roman"/>
          <w:color w:val="000000"/>
          <w:sz w:val="28"/>
          <w:szCs w:val="28"/>
        </w:rPr>
      </w:pPr>
    </w:p>
    <w:sectPr w:rsidR="00967A4A" w:rsidRPr="00967A4A" w:rsidSect="005E34D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418" w:bottom="1276" w:left="1701" w:header="53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8655A" w14:textId="77777777" w:rsidR="00534047" w:rsidRDefault="00534047" w:rsidP="00315408">
      <w:r>
        <w:separator/>
      </w:r>
    </w:p>
  </w:endnote>
  <w:endnote w:type="continuationSeparator" w:id="0">
    <w:p w14:paraId="6ADF0FF3" w14:textId="77777777" w:rsidR="00534047" w:rsidRDefault="00534047" w:rsidP="00315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BE7BF" w14:textId="77777777" w:rsidR="00F6219E" w:rsidRDefault="00F6219E" w:rsidP="006F66B5">
    <w:pPr>
      <w:pStyle w:val="Footer"/>
      <w:framePr w:wrap="auto" w:vAnchor="text" w:hAnchor="margin" w:xAlign="right" w:y="1"/>
      <w:rPr>
        <w:rStyle w:val="PageNumber"/>
      </w:rPr>
    </w:pPr>
  </w:p>
  <w:p w14:paraId="15D64E33" w14:textId="77777777" w:rsidR="00F6219E" w:rsidRPr="001016D0" w:rsidRDefault="00F6219E" w:rsidP="007439AB">
    <w:pPr>
      <w:jc w:val="both"/>
    </w:pPr>
    <w:r>
      <w:t>SAMProt_240512_sab.transp.</w:t>
    </w:r>
    <w:r w:rsidRPr="001016D0">
      <w:t>; Par Informatīvo ziņojumu „Par situāciju sabiedriskā transporta nozares problēmu risināšanā”</w:t>
    </w:r>
    <w:r w:rsidRPr="001016D0">
      <w:tab/>
    </w:r>
    <w:r w:rsidRPr="001016D0">
      <w:tab/>
    </w:r>
    <w:r w:rsidRPr="001016D0">
      <w:tab/>
    </w:r>
    <w:r w:rsidRPr="001016D0">
      <w:tab/>
    </w:r>
  </w:p>
  <w:p w14:paraId="5982BCC3" w14:textId="77777777" w:rsidR="00F6219E" w:rsidRDefault="00F6219E" w:rsidP="006F66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2F04C" w14:textId="3781E37B" w:rsidR="00A07208" w:rsidRPr="00A07208" w:rsidRDefault="00A07208">
    <w:pPr>
      <w:pStyle w:val="Footer"/>
      <w:rPr>
        <w:sz w:val="16"/>
        <w:szCs w:val="16"/>
      </w:rPr>
    </w:pPr>
    <w:r w:rsidRPr="00A07208">
      <w:rPr>
        <w:sz w:val="16"/>
        <w:szCs w:val="16"/>
      </w:rPr>
      <w:t>R1487_1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C8A6C" w14:textId="77777777" w:rsidR="00534047" w:rsidRDefault="00534047" w:rsidP="00315408">
      <w:r>
        <w:separator/>
      </w:r>
    </w:p>
  </w:footnote>
  <w:footnote w:type="continuationSeparator" w:id="0">
    <w:p w14:paraId="6B0C6047" w14:textId="77777777" w:rsidR="00534047" w:rsidRDefault="00534047" w:rsidP="00315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78FE3" w14:textId="77777777" w:rsidR="00F6219E" w:rsidRDefault="00D02579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6219E">
      <w:rPr>
        <w:noProof/>
      </w:rPr>
      <w:t>2</w:t>
    </w:r>
    <w:r>
      <w:rPr>
        <w:noProof/>
      </w:rPr>
      <w:fldChar w:fldCharType="end"/>
    </w:r>
  </w:p>
  <w:p w14:paraId="2857B834" w14:textId="77777777" w:rsidR="00F6219E" w:rsidRDefault="00F621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34BCA" w14:textId="77777777" w:rsidR="00A07208" w:rsidRDefault="00A07208" w:rsidP="00A07208">
    <w:pPr>
      <w:pStyle w:val="Header"/>
      <w:jc w:val="center"/>
    </w:pPr>
    <w:r>
      <w:rPr>
        <w:noProof/>
      </w:rPr>
      <w:drawing>
        <wp:inline distT="0" distB="0" distL="0" distR="0" wp14:anchorId="2FFF37DC" wp14:editId="6D0EC497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1E17E6" w14:textId="77777777" w:rsidR="00A07208" w:rsidRDefault="00A072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F6666"/>
    <w:multiLevelType w:val="hybridMultilevel"/>
    <w:tmpl w:val="6A7ED96C"/>
    <w:lvl w:ilvl="0" w:tplc="056EB9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E52537"/>
    <w:multiLevelType w:val="hybridMultilevel"/>
    <w:tmpl w:val="C7BE7D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26F9E"/>
    <w:multiLevelType w:val="multilevel"/>
    <w:tmpl w:val="CCFA430A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eastAsia="Times New Roman" w:hint="default"/>
      </w:rPr>
    </w:lvl>
  </w:abstractNum>
  <w:abstractNum w:abstractNumId="3" w15:restartNumberingAfterBreak="0">
    <w:nsid w:val="665F08AE"/>
    <w:multiLevelType w:val="multilevel"/>
    <w:tmpl w:val="DD5C930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6D081A17"/>
    <w:multiLevelType w:val="hybridMultilevel"/>
    <w:tmpl w:val="8B9C6E72"/>
    <w:lvl w:ilvl="0" w:tplc="83F6F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408"/>
    <w:rsid w:val="0000484A"/>
    <w:rsid w:val="00034BB4"/>
    <w:rsid w:val="00035D39"/>
    <w:rsid w:val="00045067"/>
    <w:rsid w:val="00046FE8"/>
    <w:rsid w:val="000863DE"/>
    <w:rsid w:val="00087E50"/>
    <w:rsid w:val="000941C7"/>
    <w:rsid w:val="000969D6"/>
    <w:rsid w:val="00096C94"/>
    <w:rsid w:val="000E1336"/>
    <w:rsid w:val="001016D0"/>
    <w:rsid w:val="00117D37"/>
    <w:rsid w:val="00123770"/>
    <w:rsid w:val="001238A7"/>
    <w:rsid w:val="001457CA"/>
    <w:rsid w:val="00157D18"/>
    <w:rsid w:val="001666E5"/>
    <w:rsid w:val="001766D0"/>
    <w:rsid w:val="0018747E"/>
    <w:rsid w:val="001A5419"/>
    <w:rsid w:val="001B07A6"/>
    <w:rsid w:val="001B4476"/>
    <w:rsid w:val="001C0926"/>
    <w:rsid w:val="001F4E6F"/>
    <w:rsid w:val="00210DC7"/>
    <w:rsid w:val="0021712F"/>
    <w:rsid w:val="00223124"/>
    <w:rsid w:val="00230F29"/>
    <w:rsid w:val="00232C39"/>
    <w:rsid w:val="00234DC3"/>
    <w:rsid w:val="002468BB"/>
    <w:rsid w:val="00254A74"/>
    <w:rsid w:val="00263264"/>
    <w:rsid w:val="00271118"/>
    <w:rsid w:val="002A1CC5"/>
    <w:rsid w:val="002A6335"/>
    <w:rsid w:val="002B25B4"/>
    <w:rsid w:val="002E20E5"/>
    <w:rsid w:val="002E6B57"/>
    <w:rsid w:val="002F623C"/>
    <w:rsid w:val="002F6B95"/>
    <w:rsid w:val="003042B6"/>
    <w:rsid w:val="00315408"/>
    <w:rsid w:val="00321CD9"/>
    <w:rsid w:val="00336B11"/>
    <w:rsid w:val="00356048"/>
    <w:rsid w:val="00390ACB"/>
    <w:rsid w:val="003A654A"/>
    <w:rsid w:val="003B6027"/>
    <w:rsid w:val="003D07A2"/>
    <w:rsid w:val="003E029B"/>
    <w:rsid w:val="00401DE4"/>
    <w:rsid w:val="004539C5"/>
    <w:rsid w:val="0045491F"/>
    <w:rsid w:val="00455A4B"/>
    <w:rsid w:val="004637B8"/>
    <w:rsid w:val="00464241"/>
    <w:rsid w:val="0047067C"/>
    <w:rsid w:val="00470686"/>
    <w:rsid w:val="00477F3B"/>
    <w:rsid w:val="004846E9"/>
    <w:rsid w:val="00486413"/>
    <w:rsid w:val="004A2B7F"/>
    <w:rsid w:val="004A53F0"/>
    <w:rsid w:val="004B3D85"/>
    <w:rsid w:val="004F6E90"/>
    <w:rsid w:val="00506B56"/>
    <w:rsid w:val="00521496"/>
    <w:rsid w:val="00532F58"/>
    <w:rsid w:val="00534047"/>
    <w:rsid w:val="00546ACA"/>
    <w:rsid w:val="00556E8D"/>
    <w:rsid w:val="00565FD7"/>
    <w:rsid w:val="005661E9"/>
    <w:rsid w:val="005744CA"/>
    <w:rsid w:val="00575624"/>
    <w:rsid w:val="00582C95"/>
    <w:rsid w:val="00587325"/>
    <w:rsid w:val="0059200E"/>
    <w:rsid w:val="005A469A"/>
    <w:rsid w:val="005B6305"/>
    <w:rsid w:val="005C201D"/>
    <w:rsid w:val="005D523D"/>
    <w:rsid w:val="005E34D5"/>
    <w:rsid w:val="0060788F"/>
    <w:rsid w:val="00611C2F"/>
    <w:rsid w:val="006121FA"/>
    <w:rsid w:val="006316D1"/>
    <w:rsid w:val="006401F5"/>
    <w:rsid w:val="00660201"/>
    <w:rsid w:val="00674A4A"/>
    <w:rsid w:val="006755EC"/>
    <w:rsid w:val="00680779"/>
    <w:rsid w:val="00684277"/>
    <w:rsid w:val="0069545A"/>
    <w:rsid w:val="006B0A2C"/>
    <w:rsid w:val="006B7C08"/>
    <w:rsid w:val="006C0476"/>
    <w:rsid w:val="006C082A"/>
    <w:rsid w:val="006C454F"/>
    <w:rsid w:val="006D2F99"/>
    <w:rsid w:val="006D4615"/>
    <w:rsid w:val="006F66B5"/>
    <w:rsid w:val="00721F93"/>
    <w:rsid w:val="00723296"/>
    <w:rsid w:val="0072637C"/>
    <w:rsid w:val="007306E3"/>
    <w:rsid w:val="007439AB"/>
    <w:rsid w:val="00743FFD"/>
    <w:rsid w:val="007455B0"/>
    <w:rsid w:val="0074564C"/>
    <w:rsid w:val="00745F52"/>
    <w:rsid w:val="007504D0"/>
    <w:rsid w:val="007926D2"/>
    <w:rsid w:val="0079715C"/>
    <w:rsid w:val="007C448D"/>
    <w:rsid w:val="007C79E8"/>
    <w:rsid w:val="007D369F"/>
    <w:rsid w:val="007F7B41"/>
    <w:rsid w:val="00820F17"/>
    <w:rsid w:val="008238A0"/>
    <w:rsid w:val="00854035"/>
    <w:rsid w:val="0086166B"/>
    <w:rsid w:val="00881C94"/>
    <w:rsid w:val="00882AA2"/>
    <w:rsid w:val="00890599"/>
    <w:rsid w:val="008A27C7"/>
    <w:rsid w:val="008A454F"/>
    <w:rsid w:val="008A4A8E"/>
    <w:rsid w:val="008B4CAD"/>
    <w:rsid w:val="008B5779"/>
    <w:rsid w:val="008C3349"/>
    <w:rsid w:val="008C7870"/>
    <w:rsid w:val="008D34E7"/>
    <w:rsid w:val="008E122A"/>
    <w:rsid w:val="008E24B9"/>
    <w:rsid w:val="008F2796"/>
    <w:rsid w:val="008F4333"/>
    <w:rsid w:val="00922355"/>
    <w:rsid w:val="00944716"/>
    <w:rsid w:val="00947610"/>
    <w:rsid w:val="0096500C"/>
    <w:rsid w:val="00967A4A"/>
    <w:rsid w:val="00972A93"/>
    <w:rsid w:val="00991381"/>
    <w:rsid w:val="009B2905"/>
    <w:rsid w:val="009B2AC2"/>
    <w:rsid w:val="009C0DFA"/>
    <w:rsid w:val="009C258E"/>
    <w:rsid w:val="009E43EC"/>
    <w:rsid w:val="009E5A5E"/>
    <w:rsid w:val="009E7D1D"/>
    <w:rsid w:val="009F34EE"/>
    <w:rsid w:val="00A07208"/>
    <w:rsid w:val="00A0738F"/>
    <w:rsid w:val="00A409A1"/>
    <w:rsid w:val="00A61D5F"/>
    <w:rsid w:val="00A62F6A"/>
    <w:rsid w:val="00A8064C"/>
    <w:rsid w:val="00A921FD"/>
    <w:rsid w:val="00AA13AE"/>
    <w:rsid w:val="00AA333B"/>
    <w:rsid w:val="00AD1267"/>
    <w:rsid w:val="00AD2072"/>
    <w:rsid w:val="00AD685D"/>
    <w:rsid w:val="00B22753"/>
    <w:rsid w:val="00B3004F"/>
    <w:rsid w:val="00B3423A"/>
    <w:rsid w:val="00B35832"/>
    <w:rsid w:val="00B429CA"/>
    <w:rsid w:val="00B45795"/>
    <w:rsid w:val="00B45E03"/>
    <w:rsid w:val="00B50D1F"/>
    <w:rsid w:val="00B55C69"/>
    <w:rsid w:val="00B67489"/>
    <w:rsid w:val="00B82FC3"/>
    <w:rsid w:val="00BA5A19"/>
    <w:rsid w:val="00BD59D2"/>
    <w:rsid w:val="00BE11E0"/>
    <w:rsid w:val="00BE6C96"/>
    <w:rsid w:val="00BF57C2"/>
    <w:rsid w:val="00C0792D"/>
    <w:rsid w:val="00C27E7F"/>
    <w:rsid w:val="00C40295"/>
    <w:rsid w:val="00C41A15"/>
    <w:rsid w:val="00C44D75"/>
    <w:rsid w:val="00C47FF1"/>
    <w:rsid w:val="00C57747"/>
    <w:rsid w:val="00CA19D9"/>
    <w:rsid w:val="00CA3633"/>
    <w:rsid w:val="00CB6C33"/>
    <w:rsid w:val="00CB763F"/>
    <w:rsid w:val="00CC745E"/>
    <w:rsid w:val="00CE7E8D"/>
    <w:rsid w:val="00CF5E97"/>
    <w:rsid w:val="00D02579"/>
    <w:rsid w:val="00D14287"/>
    <w:rsid w:val="00D2411B"/>
    <w:rsid w:val="00D31B8D"/>
    <w:rsid w:val="00D37477"/>
    <w:rsid w:val="00D51DC3"/>
    <w:rsid w:val="00D66484"/>
    <w:rsid w:val="00D7315C"/>
    <w:rsid w:val="00D7641F"/>
    <w:rsid w:val="00D919E4"/>
    <w:rsid w:val="00DA294E"/>
    <w:rsid w:val="00DC0FB7"/>
    <w:rsid w:val="00DC3755"/>
    <w:rsid w:val="00DE2434"/>
    <w:rsid w:val="00DF0DE4"/>
    <w:rsid w:val="00E01304"/>
    <w:rsid w:val="00E15E27"/>
    <w:rsid w:val="00E17F2C"/>
    <w:rsid w:val="00E2133F"/>
    <w:rsid w:val="00E214D2"/>
    <w:rsid w:val="00E32E4D"/>
    <w:rsid w:val="00E3771B"/>
    <w:rsid w:val="00E379B7"/>
    <w:rsid w:val="00E53886"/>
    <w:rsid w:val="00EA513C"/>
    <w:rsid w:val="00EA7FAD"/>
    <w:rsid w:val="00EB71D1"/>
    <w:rsid w:val="00EC352E"/>
    <w:rsid w:val="00EC40A3"/>
    <w:rsid w:val="00ED2D52"/>
    <w:rsid w:val="00ED404A"/>
    <w:rsid w:val="00ED50B3"/>
    <w:rsid w:val="00EF42F1"/>
    <w:rsid w:val="00F03E61"/>
    <w:rsid w:val="00F1430A"/>
    <w:rsid w:val="00F35E19"/>
    <w:rsid w:val="00F364F8"/>
    <w:rsid w:val="00F41424"/>
    <w:rsid w:val="00F50FAB"/>
    <w:rsid w:val="00F6219E"/>
    <w:rsid w:val="00F77FD1"/>
    <w:rsid w:val="00FA35E7"/>
    <w:rsid w:val="00FA6132"/>
    <w:rsid w:val="00FB42AB"/>
    <w:rsid w:val="00FC2E8A"/>
    <w:rsid w:val="00FD2062"/>
    <w:rsid w:val="00FD3E74"/>
    <w:rsid w:val="00FD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D666F2"/>
  <w15:docId w15:val="{00FBF5F0-1044-4440-8772-31B56D75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408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1540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15408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uiPriority w:val="99"/>
    <w:rsid w:val="00315408"/>
  </w:style>
  <w:style w:type="paragraph" w:styleId="ListParagraph">
    <w:name w:val="List Paragraph"/>
    <w:basedOn w:val="Normal"/>
    <w:uiPriority w:val="99"/>
    <w:qFormat/>
    <w:rsid w:val="00315408"/>
    <w:pPr>
      <w:ind w:left="720"/>
    </w:pPr>
    <w:rPr>
      <w:rFonts w:ascii="Calibri" w:hAnsi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31540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1540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uiPriority w:val="99"/>
    <w:rsid w:val="0074564C"/>
    <w:pPr>
      <w:spacing w:before="75" w:after="75"/>
      <w:ind w:firstLine="375"/>
      <w:jc w:val="both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E20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E20E5"/>
    <w:rPr>
      <w:rFonts w:ascii="Segoe UI" w:eastAsia="Times New Roman" w:hAnsi="Segoe UI" w:cs="Segoe UI"/>
      <w:sz w:val="18"/>
      <w:szCs w:val="18"/>
      <w:lang w:eastAsia="lv-LV"/>
    </w:rPr>
  </w:style>
  <w:style w:type="paragraph" w:styleId="BodyText">
    <w:name w:val="Body Text"/>
    <w:basedOn w:val="Normal"/>
    <w:link w:val="BodyTextChar"/>
    <w:uiPriority w:val="99"/>
    <w:rsid w:val="00F03E61"/>
    <w:pPr>
      <w:spacing w:after="12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03E61"/>
    <w:rPr>
      <w:rFonts w:ascii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rsid w:val="009C258E"/>
    <w:pPr>
      <w:widowControl w:val="0"/>
      <w:suppressAutoHyphens/>
      <w:spacing w:before="280" w:after="119"/>
    </w:pPr>
    <w:rPr>
      <w:kern w:val="1"/>
    </w:rPr>
  </w:style>
  <w:style w:type="character" w:styleId="CommentReference">
    <w:name w:val="annotation reference"/>
    <w:basedOn w:val="DefaultParagraphFont"/>
    <w:uiPriority w:val="99"/>
    <w:semiHidden/>
    <w:rsid w:val="00F77F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77F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0748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77F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0748"/>
    <w:rPr>
      <w:rFonts w:ascii="Times New Roman" w:hAnsi="Times New Roman"/>
      <w:b/>
      <w:bCs/>
      <w:sz w:val="20"/>
      <w:szCs w:val="20"/>
    </w:rPr>
  </w:style>
  <w:style w:type="paragraph" w:styleId="BodyText2">
    <w:name w:val="Body Text 2"/>
    <w:basedOn w:val="Normal"/>
    <w:link w:val="BodyText2Char"/>
    <w:rsid w:val="003A654A"/>
    <w:pPr>
      <w:spacing w:after="120" w:line="480" w:lineRule="auto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rsid w:val="003A654A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qFormat/>
    <w:locked/>
    <w:rsid w:val="00A07208"/>
    <w:rPr>
      <w:rFonts w:asciiTheme="minorHAnsi" w:eastAsiaTheme="minorHAnsi" w:hAnsiTheme="minorHAnsi" w:cstheme="minorBidi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34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D840F-9609-458A-82C8-B035E5313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1348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“Par finanšu līdzekļu piešķiršanu no valsts budžeta programmas 02.00.00 “Līdzekļi neparedzētiem gadījumiem”</vt:lpstr>
    </vt:vector>
  </TitlesOfParts>
  <Company>Satiksmes ministrija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“Par finanšu līdzekļu piešķiršanu no valsts budžeta programmas 02.00.00 “Līdzekļi neparedzētiem gadījumiem”</dc:title>
  <dc:subject>Rīkojuma projekts</dc:subject>
  <dc:creator>Linda Pūce</dc:creator>
  <cp:keywords>Rīkojums</cp:keywords>
  <dc:description>Balaša,  67028071
Santa.Balasa@sam.gov.lv</dc:description>
  <cp:lastModifiedBy>Aija Šurna</cp:lastModifiedBy>
  <cp:revision>2</cp:revision>
  <cp:lastPrinted>2020-05-19T11:29:00Z</cp:lastPrinted>
  <dcterms:created xsi:type="dcterms:W3CDTF">2021-12-17T09:41:00Z</dcterms:created>
  <dcterms:modified xsi:type="dcterms:W3CDTF">2021-12-17T09:41:00Z</dcterms:modified>
</cp:coreProperties>
</file>