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54B17" w:rsidP="001D3984" w:rsidRDefault="00554B17" w14:paraId="30D07576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48370B6E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02BE5375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361958B8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A94507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06E008CE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5BBE7E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29AA2545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56D4AE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4CDF8BB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370082E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7659C7F5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7F6483A1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4E1AC733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7458D85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F70D2F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1D2E" w:rsidP="003C5E8B" w:rsidRDefault="001D1D2E" w14:paraId="6D5902BA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1709C5" w:rsidR="001709C5" w:rsidP="001709C5" w:rsidRDefault="001709C5" w14:paraId="19D60E8A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6"/>
          <w:szCs w:val="26"/>
          <w:lang w:eastAsia="lv-LV"/>
        </w:rPr>
      </w:pPr>
      <w:r w:rsidRPr="001709C5">
        <w:rPr>
          <w:rFonts w:ascii="Times New Roman" w:hAnsi="Times New Roman"/>
          <w:b/>
          <w:sz w:val="26"/>
          <w:szCs w:val="26"/>
          <w:lang w:eastAsia="lv-LV"/>
        </w:rPr>
        <w:t>Valsts kancelejai</w:t>
      </w:r>
    </w:p>
    <w:p w:rsidR="001709C5" w:rsidP="00B11581" w:rsidRDefault="00C75F20" w14:paraId="76C1BF5B" w14:textId="50C3B023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1709C5">
        <w:rPr>
          <w:rFonts w:ascii="Times New Roman" w:hAnsi="Times New Roman"/>
          <w:sz w:val="26"/>
          <w:szCs w:val="26"/>
        </w:rPr>
        <w:t xml:space="preserve">Par </w:t>
      </w:r>
      <w:r>
        <w:rPr>
          <w:rFonts w:ascii="Times New Roman" w:hAnsi="Times New Roman"/>
          <w:sz w:val="26"/>
          <w:szCs w:val="26"/>
        </w:rPr>
        <w:t>nacionālās pozīcijas projektu</w:t>
      </w:r>
    </w:p>
    <w:p w:rsidR="001C41DA" w:rsidP="00B11581" w:rsidRDefault="001C41DA" w14:paraId="01D6EDB0" w14:textId="77777777">
      <w:pPr>
        <w:widowControl/>
        <w:spacing w:after="0" w:line="240" w:lineRule="auto"/>
        <w:rPr>
          <w:rFonts w:ascii="Times New Roman" w:hAnsi="Times New Roman"/>
          <w:sz w:val="26"/>
          <w:szCs w:val="26"/>
          <w:lang w:eastAsia="lv-LV"/>
        </w:rPr>
      </w:pPr>
    </w:p>
    <w:p w:rsidR="00EC4857" w:rsidP="008D2F7A" w:rsidRDefault="00C75F20" w14:paraId="2D693482" w14:textId="0B868489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lv-LV"/>
        </w:rPr>
      </w:pPr>
      <w:r w:rsidRPr="001709C5">
        <w:rPr>
          <w:rFonts w:ascii="Times New Roman" w:hAnsi="Times New Roman"/>
          <w:sz w:val="26"/>
          <w:szCs w:val="26"/>
          <w:lang w:eastAsia="lv-LV"/>
        </w:rPr>
        <w:t>Pamato</w:t>
      </w:r>
      <w:r w:rsidR="009E3F84">
        <w:rPr>
          <w:rFonts w:ascii="Times New Roman" w:hAnsi="Times New Roman"/>
          <w:sz w:val="26"/>
          <w:szCs w:val="26"/>
          <w:lang w:eastAsia="lv-LV"/>
        </w:rPr>
        <w:t>joties uz Ministru kabineta 2021</w:t>
      </w:r>
      <w:r w:rsidRPr="001709C5">
        <w:rPr>
          <w:rFonts w:ascii="Times New Roman" w:hAnsi="Times New Roman"/>
          <w:sz w:val="26"/>
          <w:szCs w:val="26"/>
          <w:lang w:eastAsia="lv-LV"/>
        </w:rPr>
        <w:t>.gada 7.</w:t>
      </w:r>
      <w:r w:rsidR="009E3F84">
        <w:rPr>
          <w:rFonts w:ascii="Times New Roman" w:hAnsi="Times New Roman"/>
          <w:sz w:val="26"/>
          <w:szCs w:val="26"/>
          <w:lang w:eastAsia="lv-LV"/>
        </w:rPr>
        <w:t>septembra</w:t>
      </w:r>
      <w:r w:rsidRPr="001709C5">
        <w:rPr>
          <w:rFonts w:ascii="Times New Roman" w:hAnsi="Times New Roman"/>
          <w:sz w:val="26"/>
          <w:szCs w:val="26"/>
          <w:lang w:eastAsia="lv-LV"/>
        </w:rPr>
        <w:t xml:space="preserve"> noteikumu Nr.</w:t>
      </w:r>
      <w:r w:rsidR="009E3F84">
        <w:rPr>
          <w:rFonts w:ascii="Times New Roman" w:hAnsi="Times New Roman"/>
          <w:sz w:val="26"/>
          <w:szCs w:val="26"/>
          <w:lang w:eastAsia="lv-LV"/>
        </w:rPr>
        <w:t xml:space="preserve">606 </w:t>
      </w:r>
      <w:r w:rsidRPr="001709C5">
        <w:rPr>
          <w:rFonts w:ascii="Times New Roman" w:hAnsi="Times New Roman"/>
          <w:sz w:val="26"/>
          <w:szCs w:val="26"/>
          <w:lang w:eastAsia="lv-LV"/>
        </w:rPr>
        <w:t>„Ministru kabineta kār</w:t>
      </w:r>
      <w:r>
        <w:rPr>
          <w:rFonts w:ascii="Times New Roman" w:hAnsi="Times New Roman"/>
          <w:sz w:val="26"/>
          <w:szCs w:val="26"/>
          <w:lang w:eastAsia="lv-LV"/>
        </w:rPr>
        <w:t xml:space="preserve">tības </w:t>
      </w:r>
      <w:r w:rsidRPr="00325D8E">
        <w:rPr>
          <w:rFonts w:ascii="Times New Roman" w:hAnsi="Times New Roman"/>
          <w:sz w:val="26"/>
          <w:szCs w:val="26"/>
          <w:lang w:eastAsia="lv-LV"/>
        </w:rPr>
        <w:t>rullis”</w:t>
      </w:r>
      <w:r w:rsidR="00BB6E76"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9F6130">
        <w:rPr>
          <w:rFonts w:ascii="Times New Roman" w:hAnsi="Times New Roman"/>
          <w:sz w:val="26"/>
          <w:szCs w:val="26"/>
          <w:lang w:eastAsia="lv-LV"/>
        </w:rPr>
        <w:t xml:space="preserve">55.2., 113.5. un </w:t>
      </w:r>
      <w:r w:rsidRPr="00325D8E" w:rsidR="009E3F84">
        <w:rPr>
          <w:rFonts w:ascii="Times New Roman" w:hAnsi="Times New Roman"/>
          <w:sz w:val="26"/>
          <w:szCs w:val="26"/>
          <w:lang w:eastAsia="lv-LV"/>
        </w:rPr>
        <w:t>113</w:t>
      </w:r>
      <w:r w:rsidR="009E3F84">
        <w:rPr>
          <w:rFonts w:ascii="Times New Roman" w:hAnsi="Times New Roman"/>
          <w:sz w:val="26"/>
          <w:szCs w:val="26"/>
          <w:lang w:eastAsia="lv-LV"/>
        </w:rPr>
        <w:t xml:space="preserve">.8. </w:t>
      </w:r>
      <w:r>
        <w:rPr>
          <w:rFonts w:ascii="Times New Roman" w:hAnsi="Times New Roman"/>
          <w:sz w:val="26"/>
          <w:szCs w:val="26"/>
          <w:lang w:eastAsia="lv-LV"/>
        </w:rPr>
        <w:t>apakšpunkt</w:t>
      </w:r>
      <w:r w:rsidR="00964525">
        <w:rPr>
          <w:rFonts w:ascii="Times New Roman" w:hAnsi="Times New Roman"/>
          <w:sz w:val="26"/>
          <w:szCs w:val="26"/>
          <w:lang w:eastAsia="lv-LV"/>
        </w:rPr>
        <w:t xml:space="preserve">u, iesniedzu izskatīšanai </w:t>
      </w:r>
      <w:r w:rsidR="009F6130">
        <w:rPr>
          <w:rFonts w:ascii="Times New Roman" w:hAnsi="Times New Roman"/>
          <w:sz w:val="26"/>
          <w:szCs w:val="26"/>
          <w:lang w:eastAsia="lv-LV"/>
        </w:rPr>
        <w:t xml:space="preserve">š.g. 24. maija </w:t>
      </w:r>
      <w:r w:rsidR="00BB6E76">
        <w:rPr>
          <w:rFonts w:ascii="Times New Roman" w:hAnsi="Times New Roman"/>
          <w:sz w:val="26"/>
          <w:szCs w:val="26"/>
          <w:lang w:eastAsia="lv-LV"/>
        </w:rPr>
        <w:t xml:space="preserve">Ministru kabineta sēdē sagatavoto </w:t>
      </w:r>
      <w:r>
        <w:rPr>
          <w:rFonts w:ascii="Times New Roman" w:hAnsi="Times New Roman"/>
          <w:sz w:val="26"/>
          <w:szCs w:val="26"/>
          <w:lang w:eastAsia="lv-LV"/>
        </w:rPr>
        <w:t>nacionālo pozīcij</w:t>
      </w:r>
      <w:r w:rsidR="00767611">
        <w:rPr>
          <w:rFonts w:ascii="Times New Roman" w:hAnsi="Times New Roman"/>
          <w:sz w:val="26"/>
          <w:szCs w:val="26"/>
          <w:lang w:eastAsia="lv-LV"/>
        </w:rPr>
        <w:t>as</w:t>
      </w:r>
      <w:r>
        <w:rPr>
          <w:rFonts w:ascii="Times New Roman" w:hAnsi="Times New Roman"/>
          <w:sz w:val="26"/>
          <w:szCs w:val="26"/>
          <w:lang w:eastAsia="lv-LV"/>
        </w:rPr>
        <w:t xml:space="preserve"> </w:t>
      </w:r>
      <w:r w:rsidR="00E12EB9">
        <w:rPr>
          <w:rFonts w:ascii="Times New Roman" w:hAnsi="Times New Roman"/>
          <w:sz w:val="26"/>
          <w:szCs w:val="26"/>
          <w:lang w:eastAsia="lv-LV"/>
        </w:rPr>
        <w:t>“</w:t>
      </w:r>
      <w:r w:rsidR="00626A22">
        <w:rPr>
          <w:rFonts w:ascii="Times New Roman" w:hAnsi="Times New Roman"/>
          <w:sz w:val="26"/>
          <w:szCs w:val="26"/>
          <w:lang w:eastAsia="lv-LV"/>
        </w:rPr>
        <w:t>P</w:t>
      </w:r>
      <w:r w:rsidRPr="00626A22" w:rsidR="00626A22">
        <w:rPr>
          <w:rFonts w:ascii="Times New Roman" w:hAnsi="Times New Roman"/>
          <w:sz w:val="26"/>
          <w:szCs w:val="26"/>
          <w:lang w:eastAsia="lv-LV"/>
        </w:rPr>
        <w:t>ar Eiropas Komisijas 2021. gada 25.</w:t>
      </w:r>
      <w:r w:rsidR="00626A22">
        <w:rPr>
          <w:rFonts w:ascii="Times New Roman" w:hAnsi="Times New Roman"/>
          <w:sz w:val="26"/>
          <w:szCs w:val="26"/>
          <w:lang w:eastAsia="lv-LV"/>
        </w:rPr>
        <w:t> </w:t>
      </w:r>
      <w:r w:rsidRPr="00626A22" w:rsidR="00626A22">
        <w:rPr>
          <w:rFonts w:ascii="Times New Roman" w:hAnsi="Times New Roman"/>
          <w:sz w:val="26"/>
          <w:szCs w:val="26"/>
          <w:lang w:eastAsia="lv-LV"/>
        </w:rPr>
        <w:t>novembra publicēto normatīvo aktu priekšlikumu grozījumiem Regulai par Eiropas ilgtermiņa ieguldījumu fondiem</w:t>
      </w:r>
      <w:r w:rsidRPr="001709C5">
        <w:rPr>
          <w:rFonts w:ascii="Times New Roman" w:hAnsi="Times New Roman"/>
          <w:sz w:val="26"/>
          <w:szCs w:val="26"/>
          <w:lang w:eastAsia="lv-LV"/>
        </w:rPr>
        <w:t>”</w:t>
      </w:r>
      <w:r>
        <w:rPr>
          <w:rFonts w:ascii="Times New Roman" w:hAnsi="Times New Roman"/>
          <w:sz w:val="26"/>
          <w:szCs w:val="26"/>
          <w:lang w:eastAsia="lv-LV"/>
        </w:rPr>
        <w:t xml:space="preserve"> projektu </w:t>
      </w:r>
      <w:r w:rsidRPr="00E9333B">
        <w:rPr>
          <w:rFonts w:ascii="Times New Roman" w:hAnsi="Times New Roman"/>
          <w:sz w:val="26"/>
          <w:szCs w:val="26"/>
          <w:lang w:eastAsia="lv-LV"/>
        </w:rPr>
        <w:t xml:space="preserve">(turpmāk – </w:t>
      </w:r>
      <w:r w:rsidR="00280C5B">
        <w:rPr>
          <w:rFonts w:ascii="Times New Roman" w:hAnsi="Times New Roman"/>
          <w:sz w:val="26"/>
          <w:szCs w:val="26"/>
          <w:lang w:eastAsia="lv-LV"/>
        </w:rPr>
        <w:t xml:space="preserve">pozīcijas </w:t>
      </w:r>
      <w:r w:rsidRPr="00E9333B">
        <w:rPr>
          <w:rFonts w:ascii="Times New Roman" w:hAnsi="Times New Roman"/>
          <w:sz w:val="26"/>
          <w:szCs w:val="26"/>
          <w:lang w:eastAsia="lv-LV"/>
        </w:rPr>
        <w:t>projekts)</w:t>
      </w:r>
      <w:r w:rsidR="00BB6E76">
        <w:rPr>
          <w:rFonts w:ascii="Times New Roman" w:hAnsi="Times New Roman"/>
          <w:sz w:val="26"/>
          <w:szCs w:val="26"/>
          <w:lang w:eastAsia="lv-LV"/>
        </w:rPr>
        <w:t xml:space="preserve"> un Ministru kabineta sēdes protokollēmuma projektu</w:t>
      </w:r>
      <w:r w:rsidRPr="001709C5">
        <w:rPr>
          <w:rFonts w:ascii="Times New Roman" w:hAnsi="Times New Roman"/>
          <w:sz w:val="26"/>
          <w:szCs w:val="26"/>
          <w:lang w:eastAsia="lv-LV"/>
        </w:rPr>
        <w:t>.</w:t>
      </w:r>
    </w:p>
    <w:p w:rsidR="001C41DA" w:rsidP="00626A22" w:rsidRDefault="001C41DA" w14:paraId="38102237" w14:textId="77777777">
      <w:pPr>
        <w:widowControl/>
        <w:spacing w:after="0" w:line="240" w:lineRule="auto"/>
        <w:jc w:val="both"/>
        <w:rPr>
          <w:rFonts w:ascii="Times New Roman" w:hAnsi="Times New Roman"/>
          <w:sz w:val="26"/>
          <w:szCs w:val="26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9"/>
        <w:gridCol w:w="3447"/>
        <w:gridCol w:w="4946"/>
      </w:tblGrid>
      <w:tr w:rsidRPr="003C41F6" w:rsidR="00EF6841" w:rsidTr="00F423FA" w14:paraId="3E0C5348" w14:textId="77777777">
        <w:tc>
          <w:tcPr>
            <w:tcW w:w="669" w:type="dxa"/>
          </w:tcPr>
          <w:p w:rsidRPr="002729FE" w:rsidR="002729FE" w:rsidP="00A03061" w:rsidRDefault="002729FE" w14:paraId="5DFD714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447" w:type="dxa"/>
          </w:tcPr>
          <w:p w:rsidRPr="002729FE" w:rsidR="002729FE" w:rsidP="00A03061" w:rsidRDefault="002729FE" w14:paraId="5EF037D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729FE">
              <w:rPr>
                <w:rFonts w:ascii="Times New Roman" w:hAnsi="Times New Roman"/>
                <w:color w:val="000000"/>
                <w:sz w:val="26"/>
                <w:szCs w:val="26"/>
              </w:rPr>
              <w:t>Iesniegšanas pamatojums</w:t>
            </w:r>
          </w:p>
        </w:tc>
        <w:tc>
          <w:tcPr>
            <w:tcW w:w="4946" w:type="dxa"/>
          </w:tcPr>
          <w:p w:rsidRPr="00BB6E76" w:rsidR="002729FE" w:rsidP="00BE0A17" w:rsidRDefault="005344E7" w14:paraId="409C0F86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B6E76">
              <w:rPr>
                <w:rFonts w:ascii="Times New Roman" w:hAnsi="Times New Roman"/>
                <w:iCs/>
                <w:sz w:val="26"/>
                <w:szCs w:val="26"/>
                <w:lang w:eastAsia="lv-LV"/>
              </w:rPr>
              <w:t>Ministru kabineta 2009.gada 3.februāra noteikumi Nr.96 “Kārtība, kādā izstrādā, saskaņo, apstiprina un aktualizē Latvijas Republikas nacionālās pozīcijas Eiropas Savienības jautājumos” 12.2. un 21.1.2. apakšpunkts.</w:t>
            </w:r>
          </w:p>
        </w:tc>
      </w:tr>
      <w:tr w:rsidRPr="003C41F6" w:rsidR="00EF6841" w:rsidTr="00F423FA" w14:paraId="436F770B" w14:textId="77777777">
        <w:tc>
          <w:tcPr>
            <w:tcW w:w="669" w:type="dxa"/>
          </w:tcPr>
          <w:p w:rsidRPr="002729FE" w:rsidR="002729FE" w:rsidP="00A03061" w:rsidRDefault="002729FE" w14:paraId="79E3D58F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447" w:type="dxa"/>
          </w:tcPr>
          <w:p w:rsidRPr="002729FE" w:rsidR="002729FE" w:rsidP="00A03061" w:rsidRDefault="002729FE" w14:paraId="3484B813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Valsts sekretāru sanāksmes datums un numurs</w:t>
            </w:r>
          </w:p>
        </w:tc>
        <w:tc>
          <w:tcPr>
            <w:tcW w:w="4946" w:type="dxa"/>
          </w:tcPr>
          <w:p w:rsidRPr="00BB6E76" w:rsidR="002729FE" w:rsidP="00241C43" w:rsidRDefault="00E9333B" w14:paraId="629684B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6E76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3528DC63" w14:textId="77777777">
        <w:tc>
          <w:tcPr>
            <w:tcW w:w="669" w:type="dxa"/>
          </w:tcPr>
          <w:p w:rsidRPr="002729FE" w:rsidR="002729FE" w:rsidP="00A03061" w:rsidRDefault="002729FE" w14:paraId="2636AAC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447" w:type="dxa"/>
          </w:tcPr>
          <w:p w:rsidR="002729FE" w:rsidP="00A03061" w:rsidRDefault="002729FE" w14:paraId="1A43511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saskaņojumiem</w:t>
            </w:r>
          </w:p>
          <w:p w:rsidRPr="00BE0A17" w:rsidR="00BE0A17" w:rsidP="00BE0A17" w:rsidRDefault="00BE0A17" w14:paraId="238AB84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1BCD066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237AE87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3D34272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BE0A17" w:rsidR="00BE0A17" w:rsidP="00BE0A17" w:rsidRDefault="00BE0A17" w14:paraId="14CE8618" w14:textId="77777777">
            <w:pPr>
              <w:ind w:firstLine="7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46" w:type="dxa"/>
          </w:tcPr>
          <w:p w:rsidRPr="0059079D" w:rsidR="002729FE" w:rsidP="0059079D" w:rsidRDefault="00F71B6B" w14:paraId="2092A74C" w14:textId="0B8EA307">
            <w:pPr>
              <w:widowControl/>
              <w:spacing w:after="0" w:line="240" w:lineRule="auto"/>
              <w:ind w:right="-10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59079D">
              <w:rPr>
                <w:rFonts w:ascii="Times New Roman" w:hAnsi="Times New Roman"/>
                <w:sz w:val="26"/>
                <w:szCs w:val="26"/>
                <w:lang w:eastAsia="lv-LV"/>
              </w:rPr>
              <w:t>P</w:t>
            </w:r>
            <w:r w:rsidRPr="0059079D" w:rsidR="00280C5B">
              <w:rPr>
                <w:rFonts w:ascii="Times New Roman" w:hAnsi="Times New Roman"/>
                <w:sz w:val="26"/>
                <w:szCs w:val="26"/>
                <w:lang w:eastAsia="lv-LV"/>
              </w:rPr>
              <w:t>ozīcijas p</w:t>
            </w:r>
            <w:r w:rsidRPr="0059079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rojekts tika saskaņots ar </w:t>
            </w:r>
            <w:r w:rsidRPr="0059079D" w:rsidR="0059079D">
              <w:rPr>
                <w:rFonts w:ascii="Times New Roman" w:hAnsi="Times New Roman"/>
                <w:sz w:val="26"/>
                <w:szCs w:val="26"/>
                <w:lang w:eastAsia="lv-LV"/>
              </w:rPr>
              <w:t>Ārlietu ministriju, Latvijas Banku</w:t>
            </w:r>
            <w:r w:rsidR="00AA3C5C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AA3C5C" w:rsidR="00AA3C5C">
              <w:rPr>
                <w:rFonts w:ascii="Times New Roman" w:hAnsi="Times New Roman"/>
                <w:sz w:val="26"/>
                <w:szCs w:val="26"/>
                <w:lang w:eastAsia="lv-LV"/>
              </w:rPr>
              <w:t>Tieslietu ministriju</w:t>
            </w:r>
            <w:r w:rsidRPr="0059079D" w:rsidR="0059079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un Latvijas Finanšu nozares asociāciju.</w:t>
            </w:r>
          </w:p>
        </w:tc>
      </w:tr>
      <w:tr w:rsidRPr="003C41F6" w:rsidR="00EF6841" w:rsidTr="00F423FA" w14:paraId="60F8E72D" w14:textId="77777777">
        <w:tc>
          <w:tcPr>
            <w:tcW w:w="669" w:type="dxa"/>
          </w:tcPr>
          <w:p w:rsidRPr="002729FE" w:rsidR="002729FE" w:rsidP="00A03061" w:rsidRDefault="002729FE" w14:paraId="7B9B8A44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3447" w:type="dxa"/>
          </w:tcPr>
          <w:p w:rsidRPr="002729FE" w:rsidR="002729FE" w:rsidP="00A03061" w:rsidRDefault="002729FE" w14:paraId="19145DC6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Informācija par saskaņojumu ar Eiropas Savienības institūcijām</w:t>
            </w:r>
          </w:p>
        </w:tc>
        <w:tc>
          <w:tcPr>
            <w:tcW w:w="4946" w:type="dxa"/>
          </w:tcPr>
          <w:p w:rsidRPr="00CF1953" w:rsidR="002729FE" w:rsidP="0083561D" w:rsidRDefault="00E9333B" w14:paraId="3D5E2D34" w14:textId="777777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1953">
              <w:rPr>
                <w:rFonts w:ascii="Times New Roman" w:hAnsi="Times New Roman"/>
                <w:sz w:val="26"/>
                <w:szCs w:val="26"/>
                <w:lang w:eastAsia="lv-LV"/>
              </w:rPr>
              <w:t>Nav attiecināms.</w:t>
            </w:r>
          </w:p>
        </w:tc>
      </w:tr>
      <w:tr w:rsidRPr="003C41F6" w:rsidR="00EF6841" w:rsidTr="00F423FA" w14:paraId="4B74774C" w14:textId="77777777">
        <w:tc>
          <w:tcPr>
            <w:tcW w:w="669" w:type="dxa"/>
          </w:tcPr>
          <w:p w:rsidRPr="002729FE" w:rsidR="002729FE" w:rsidP="00A03061" w:rsidRDefault="002729FE" w14:paraId="47C98788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3447" w:type="dxa"/>
          </w:tcPr>
          <w:p w:rsidRPr="002729FE" w:rsidR="002729FE" w:rsidP="00A03061" w:rsidRDefault="002729FE" w14:paraId="1961529C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Politikas joma</w:t>
            </w:r>
          </w:p>
        </w:tc>
        <w:tc>
          <w:tcPr>
            <w:tcW w:w="4946" w:type="dxa"/>
          </w:tcPr>
          <w:p w:rsidRPr="00EA6006" w:rsidR="002729FE" w:rsidP="00241C43" w:rsidRDefault="00E9333B" w14:paraId="45AAFB3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6006">
              <w:rPr>
                <w:rFonts w:ascii="Times New Roman" w:hAnsi="Times New Roman"/>
                <w:sz w:val="26"/>
                <w:szCs w:val="26"/>
                <w:lang w:eastAsia="lv-LV"/>
              </w:rPr>
              <w:t>Budžeta un finanšu politika</w:t>
            </w:r>
            <w:r w:rsidRPr="00EA6006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0B32D5E4" w14:textId="77777777">
        <w:tc>
          <w:tcPr>
            <w:tcW w:w="669" w:type="dxa"/>
          </w:tcPr>
          <w:p w:rsidRPr="002729FE" w:rsidR="002729FE" w:rsidP="00A03061" w:rsidRDefault="002729FE" w14:paraId="4E11844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lastRenderedPageBreak/>
              <w:t>6.</w:t>
            </w:r>
          </w:p>
        </w:tc>
        <w:tc>
          <w:tcPr>
            <w:tcW w:w="3447" w:type="dxa"/>
          </w:tcPr>
          <w:p w:rsidR="0098132E" w:rsidP="00A03061" w:rsidRDefault="002729FE" w14:paraId="110CD105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Atbildīgā amatpersona</w:t>
            </w:r>
          </w:p>
          <w:p w:rsidRPr="0098132E" w:rsidR="002729FE" w:rsidP="0098132E" w:rsidRDefault="002729FE" w14:paraId="33BB60E5" w14:textId="77777777">
            <w:pP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4946" w:type="dxa"/>
          </w:tcPr>
          <w:p w:rsidRPr="00085902" w:rsidR="002729FE" w:rsidP="00B20218" w:rsidRDefault="00E76A3F" w14:paraId="3680EDE2" w14:textId="4AB11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Ilze Proknere</w:t>
            </w:r>
            <w:r w:rsidRPr="00085902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E76A3F">
              <w:rPr>
                <w:rFonts w:ascii="Times New Roman" w:hAnsi="Times New Roman"/>
                <w:sz w:val="26"/>
                <w:szCs w:val="26"/>
                <w:lang w:eastAsia="lv-LV"/>
              </w:rPr>
              <w:t>Finanšu ministrijas Finanšu tirgus politikas departamenta Kredītiestāžu un maksājumu pakalpojumu politikas nodaļas vecākā eksperte</w:t>
            </w:r>
            <w:r w:rsidRPr="00085902" w:rsidR="00085902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C41F6" w:rsidR="00EF6841" w:rsidTr="00F423FA" w14:paraId="6C039FF1" w14:textId="77777777">
        <w:tc>
          <w:tcPr>
            <w:tcW w:w="669" w:type="dxa"/>
          </w:tcPr>
          <w:p w:rsidRPr="002729FE" w:rsidR="002729FE" w:rsidP="00A03061" w:rsidRDefault="002729FE" w14:paraId="384436B0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3447" w:type="dxa"/>
          </w:tcPr>
          <w:p w:rsidRPr="002729FE" w:rsidR="002729FE" w:rsidP="00A03061" w:rsidRDefault="002729FE" w14:paraId="2BF2D3E2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Uzaicināmās personas</w:t>
            </w:r>
          </w:p>
        </w:tc>
        <w:tc>
          <w:tcPr>
            <w:tcW w:w="4946" w:type="dxa"/>
          </w:tcPr>
          <w:p w:rsidRPr="00EF6841" w:rsidR="00964525" w:rsidP="00B20218" w:rsidRDefault="00EF6841" w14:paraId="1DB745B1" w14:textId="4486C7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EF6841">
              <w:rPr>
                <w:rFonts w:ascii="Times New Roman" w:hAnsi="Times New Roman"/>
                <w:sz w:val="26"/>
                <w:szCs w:val="26"/>
                <w:lang w:eastAsia="lv-LV"/>
              </w:rPr>
              <w:t>Līga Kļaviņa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>, Valsts sekretāra vietnie</w:t>
            </w:r>
            <w:r w:rsidRPr="00EF6841">
              <w:rPr>
                <w:rFonts w:ascii="Times New Roman" w:hAnsi="Times New Roman"/>
                <w:sz w:val="26"/>
                <w:szCs w:val="26"/>
                <w:lang w:eastAsia="lv-LV"/>
              </w:rPr>
              <w:t>ce finanšu politikas jautājumos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>,</w:t>
            </w:r>
          </w:p>
          <w:p w:rsidR="000E14BF" w:rsidP="00B20218" w:rsidRDefault="00A955AD" w14:paraId="3593E3F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Aija Zitcere</w:t>
            </w:r>
            <w:r w:rsidRPr="00EF6841" w:rsidR="00964525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, </w:t>
            </w:r>
            <w:r w:rsidRPr="00EF6841" w:rsidR="00EF6841">
              <w:rPr>
                <w:rFonts w:ascii="Times New Roman" w:hAnsi="Times New Roman"/>
                <w:sz w:val="26"/>
                <w:szCs w:val="26"/>
                <w:lang w:eastAsia="lv-LV"/>
              </w:rPr>
              <w:t>Finanšu tirgus politikas departamenta direktore</w:t>
            </w:r>
            <w:r w:rsidR="00B9428A">
              <w:rPr>
                <w:rFonts w:ascii="Times New Roman" w:hAnsi="Times New Roman"/>
                <w:sz w:val="26"/>
                <w:szCs w:val="26"/>
                <w:lang w:eastAsia="lv-LV"/>
              </w:rPr>
              <w:t>,</w:t>
            </w:r>
          </w:p>
          <w:p w:rsidRPr="00B9428A" w:rsidR="00B9428A" w:rsidP="00B20218" w:rsidRDefault="00B9428A" w14:paraId="1AF960CF" w14:textId="538E007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B9428A">
              <w:rPr>
                <w:rFonts w:ascii="Times New Roman" w:hAnsi="Times New Roman"/>
                <w:sz w:val="26"/>
                <w:szCs w:val="26"/>
                <w:lang w:eastAsia="lv-LV"/>
              </w:rPr>
              <w:t>Dina Buse, Finanšu tirgus politikas departamenta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B9428A">
              <w:rPr>
                <w:rFonts w:ascii="Times New Roman" w:hAnsi="Times New Roman"/>
                <w:sz w:val="26"/>
                <w:szCs w:val="26"/>
                <w:lang w:eastAsia="lv-LV"/>
              </w:rPr>
              <w:t>direktor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es</w:t>
            </w:r>
            <w:r w:rsidRPr="00B9428A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vietniece</w:t>
            </w:r>
            <w:r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</w:p>
        </w:tc>
      </w:tr>
      <w:tr w:rsidRPr="00320852" w:rsidR="00EF6841" w:rsidTr="00F423FA" w14:paraId="25D8E40C" w14:textId="77777777">
        <w:tc>
          <w:tcPr>
            <w:tcW w:w="669" w:type="dxa"/>
          </w:tcPr>
          <w:p w:rsidRPr="002729FE" w:rsidR="002729FE" w:rsidP="00A03061" w:rsidRDefault="002729FE" w14:paraId="621BC9F9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3447" w:type="dxa"/>
          </w:tcPr>
          <w:p w:rsidRPr="002729FE" w:rsidR="002729FE" w:rsidP="00A03061" w:rsidRDefault="002729FE" w14:paraId="5F20452C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Projekta ierobežotas pieejamības statuss</w:t>
            </w:r>
          </w:p>
        </w:tc>
        <w:tc>
          <w:tcPr>
            <w:tcW w:w="4946" w:type="dxa"/>
          </w:tcPr>
          <w:p w:rsidR="00D33BDD" w:rsidP="00B20218" w:rsidRDefault="00964525" w14:paraId="0B39C200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Pozīcijai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ir </w:t>
            </w:r>
            <w:r w:rsidRPr="00320852" w:rsidR="00320852">
              <w:rPr>
                <w:rFonts w:ascii="Times New Roman" w:hAnsi="Times New Roman"/>
                <w:sz w:val="26"/>
                <w:szCs w:val="26"/>
                <w:lang w:eastAsia="lv-LV"/>
              </w:rPr>
              <w:t>i</w:t>
            </w:r>
            <w:r w:rsidRPr="00320852" w:rsidR="002729FE">
              <w:rPr>
                <w:rFonts w:ascii="Times New Roman" w:hAnsi="Times New Roman"/>
                <w:sz w:val="26"/>
                <w:szCs w:val="26"/>
                <w:lang w:eastAsia="lv-LV"/>
              </w:rPr>
              <w:t>erob</w:t>
            </w:r>
            <w:r w:rsidRPr="00320852" w:rsidR="005344E7">
              <w:rPr>
                <w:rFonts w:ascii="Times New Roman" w:hAnsi="Times New Roman"/>
                <w:sz w:val="26"/>
                <w:szCs w:val="26"/>
                <w:lang w:eastAsia="lv-LV"/>
              </w:rPr>
              <w:t>ežotas lietošanas statuss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>, jo tas satur informāciju ar citu Eiropas Savienības dalībvalstu viedokļiem, kā arī ierobežotas pieejamības informāciju attiecīgajā jautājumā</w:t>
            </w:r>
            <w:r w:rsidRPr="00320852" w:rsidR="00320852">
              <w:rPr>
                <w:rFonts w:ascii="Times New Roman" w:hAnsi="Times New Roman"/>
                <w:sz w:val="26"/>
                <w:szCs w:val="26"/>
                <w:lang w:eastAsia="lv-LV"/>
              </w:rPr>
              <w:t>.</w:t>
            </w:r>
            <w:r w:rsidRPr="00320852" w:rsidR="0032085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729FE" w:rsidP="00B20218" w:rsidRDefault="002729FE" w14:paraId="5709939E" w14:textId="1ABF2C2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Jautājums izskatāms Ministru kabineta</w:t>
            </w:r>
            <w:r w:rsidR="00D33BDD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sēdes slēgtajā </w:t>
            </w:r>
            <w:r w:rsidRPr="00320852">
              <w:rPr>
                <w:rFonts w:ascii="Times New Roman" w:hAnsi="Times New Roman"/>
                <w:sz w:val="26"/>
                <w:szCs w:val="26"/>
                <w:lang w:eastAsia="lv-LV"/>
              </w:rPr>
              <w:t>sēdes daļā.</w:t>
            </w:r>
          </w:p>
          <w:p w:rsidRPr="00320852" w:rsidR="00D33BDD" w:rsidP="00B20218" w:rsidRDefault="00D33BDD" w14:paraId="330DB281" w14:textId="0FDE96F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Lietojuma ierobežojums paliek spēkā arī pēc jautājuma izskatīšanas Ministru kabinetā līdz brīdim, kad attiecīgais tiesību aktu kopums tiek apstiprināts vai arī dalībvalstu viedokļi vairs nav aktuāli.</w:t>
            </w:r>
          </w:p>
          <w:p w:rsidRPr="00320852" w:rsidR="002729FE" w:rsidP="00B20218" w:rsidRDefault="002729FE" w14:paraId="057648F0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852">
              <w:rPr>
                <w:rFonts w:ascii="Times New Roman" w:hAnsi="Times New Roman"/>
                <w:sz w:val="26"/>
                <w:szCs w:val="26"/>
              </w:rPr>
              <w:t>Pieliku</w:t>
            </w:r>
            <w:r w:rsidRPr="00320852" w:rsidR="005F7871">
              <w:rPr>
                <w:rFonts w:ascii="Times New Roman" w:hAnsi="Times New Roman"/>
                <w:sz w:val="26"/>
                <w:szCs w:val="26"/>
              </w:rPr>
              <w:t>mā pievienotajam protokollēmuma projektam</w:t>
            </w:r>
            <w:r w:rsidRPr="00320852">
              <w:rPr>
                <w:rFonts w:ascii="Times New Roman" w:hAnsi="Times New Roman"/>
                <w:sz w:val="26"/>
                <w:szCs w:val="26"/>
              </w:rPr>
              <w:t xml:space="preserve"> nav ierobežotas lietošanas statuss.</w:t>
            </w:r>
          </w:p>
        </w:tc>
      </w:tr>
      <w:tr w:rsidRPr="003C41F6" w:rsidR="00EF6841" w:rsidTr="00F423FA" w14:paraId="5F1DDF18" w14:textId="77777777">
        <w:tc>
          <w:tcPr>
            <w:tcW w:w="669" w:type="dxa"/>
          </w:tcPr>
          <w:p w:rsidRPr="002729FE" w:rsidR="002729FE" w:rsidP="00A03061" w:rsidRDefault="002729FE" w14:paraId="0CB1776E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3447" w:type="dxa"/>
          </w:tcPr>
          <w:p w:rsidRPr="002729FE" w:rsidR="002729FE" w:rsidP="00A03061" w:rsidRDefault="002729FE" w14:paraId="0F3F6CFD" w14:textId="7777777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 w:rsidRPr="002729FE"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Cita informācija</w:t>
            </w:r>
          </w:p>
        </w:tc>
        <w:tc>
          <w:tcPr>
            <w:tcW w:w="4946" w:type="dxa"/>
          </w:tcPr>
          <w:p w:rsidRPr="00772812" w:rsidR="002729FE" w:rsidP="00241C43" w:rsidRDefault="003C36BF" w14:paraId="0F44D7F7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772812"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  <w:tr w:rsidRPr="003C41F6" w:rsidR="00D03031" w:rsidTr="00F423FA" w14:paraId="6DA24C6E" w14:textId="77777777">
        <w:tc>
          <w:tcPr>
            <w:tcW w:w="669" w:type="dxa"/>
          </w:tcPr>
          <w:p w:rsidRPr="002729FE" w:rsidR="00D03031" w:rsidP="00A03061" w:rsidRDefault="00D03031" w14:paraId="068DF7E7" w14:textId="2C728E01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3447" w:type="dxa"/>
          </w:tcPr>
          <w:p w:rsidRPr="002729FE" w:rsidR="00D03031" w:rsidP="00A03061" w:rsidRDefault="00D03031" w14:paraId="0F6BFB17" w14:textId="75995E8A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Steidzamības kārtības pamatojums</w:t>
            </w:r>
          </w:p>
        </w:tc>
        <w:tc>
          <w:tcPr>
            <w:tcW w:w="4946" w:type="dxa"/>
          </w:tcPr>
          <w:p w:rsidRPr="00772812" w:rsidR="00D03031" w:rsidP="00241C43" w:rsidRDefault="00D03031" w14:paraId="3C8C4E3D" w14:textId="52F8698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  <w:tr w:rsidRPr="003C41F6" w:rsidR="00D03031" w:rsidTr="00F423FA" w14:paraId="1B641B15" w14:textId="77777777">
        <w:tc>
          <w:tcPr>
            <w:tcW w:w="669" w:type="dxa"/>
          </w:tcPr>
          <w:p w:rsidRPr="002729FE" w:rsidR="00D03031" w:rsidP="00A03061" w:rsidRDefault="00D03031" w14:paraId="42785452" w14:textId="0CBD3A2C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3447" w:type="dxa"/>
          </w:tcPr>
          <w:p w:rsidRPr="002729FE" w:rsidR="00D03031" w:rsidP="00A03061" w:rsidRDefault="00D03031" w14:paraId="1D47A3A9" w14:textId="42856A60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Jautājuma savlaicīgas neiesniegšanas iemesls</w:t>
            </w:r>
          </w:p>
        </w:tc>
        <w:tc>
          <w:tcPr>
            <w:tcW w:w="4946" w:type="dxa"/>
          </w:tcPr>
          <w:p w:rsidRPr="00772812" w:rsidR="00D03031" w:rsidP="00241C43" w:rsidRDefault="00D03031" w14:paraId="605E4403" w14:textId="776D98A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Nav.</w:t>
            </w:r>
          </w:p>
        </w:tc>
      </w:tr>
      <w:tr w:rsidRPr="003C41F6" w:rsidR="00D03031" w:rsidTr="00F423FA" w14:paraId="5ECC713E" w14:textId="77777777">
        <w:tc>
          <w:tcPr>
            <w:tcW w:w="669" w:type="dxa"/>
          </w:tcPr>
          <w:p w:rsidRPr="002729FE" w:rsidR="00D03031" w:rsidP="00A03061" w:rsidRDefault="00D03031" w14:paraId="275E6EC9" w14:textId="6C4A6BEE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3447" w:type="dxa"/>
          </w:tcPr>
          <w:p w:rsidRPr="002729FE" w:rsidR="00D03031" w:rsidP="00A03061" w:rsidRDefault="00D03031" w14:paraId="6CCCCFB0" w14:textId="755D1D47"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lv-LV"/>
              </w:rPr>
              <w:t>Lēmuma pieņemšanas galīgais termiņš</w:t>
            </w:r>
          </w:p>
        </w:tc>
        <w:tc>
          <w:tcPr>
            <w:tcW w:w="4946" w:type="dxa"/>
          </w:tcPr>
          <w:p w:rsidRPr="00772812" w:rsidR="00D03031" w:rsidP="00241C43" w:rsidRDefault="00D03031" w14:paraId="08487566" w14:textId="774607D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202</w:t>
            </w:r>
            <w:r w:rsidR="002C63F3">
              <w:rPr>
                <w:rFonts w:ascii="Times New Roman" w:hAnsi="Times New Roman"/>
                <w:iCs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. gada </w:t>
            </w:r>
            <w:r w:rsidR="009573BF">
              <w:rPr>
                <w:rFonts w:ascii="Times New Roman" w:hAnsi="Times New Roman"/>
                <w:iCs/>
                <w:sz w:val="26"/>
                <w:szCs w:val="26"/>
              </w:rPr>
              <w:t>13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. </w:t>
            </w:r>
            <w:r w:rsidR="002C63F3">
              <w:rPr>
                <w:rFonts w:ascii="Times New Roman" w:hAnsi="Times New Roman"/>
                <w:iCs/>
                <w:sz w:val="26"/>
                <w:szCs w:val="26"/>
              </w:rPr>
              <w:t>jūlijs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</w:tc>
      </w:tr>
    </w:tbl>
    <w:p w:rsidR="001709C5" w:rsidP="003E451D" w:rsidRDefault="001709C5" w14:paraId="7A3FA5CD" w14:textId="77777777">
      <w:pPr>
        <w:widowControl/>
        <w:spacing w:before="100" w:beforeAutospacing="true" w:after="0" w:line="240" w:lineRule="auto"/>
        <w:rPr>
          <w:rFonts w:ascii="Times New Roman" w:hAnsi="Times New Roman"/>
          <w:sz w:val="26"/>
          <w:szCs w:val="26"/>
          <w:lang w:eastAsia="lv-LV"/>
        </w:rPr>
      </w:pPr>
      <w:r w:rsidRPr="001E280D">
        <w:rPr>
          <w:rFonts w:ascii="Times New Roman" w:hAnsi="Times New Roman"/>
          <w:sz w:val="26"/>
          <w:szCs w:val="26"/>
          <w:lang w:eastAsia="lv-LV"/>
        </w:rPr>
        <w:t>Pielikumā:</w:t>
      </w:r>
    </w:p>
    <w:p w:rsidRPr="002B12BD" w:rsidR="00A852AA" w:rsidP="00204824" w:rsidRDefault="00AC32A3" w14:paraId="76C8A061" w14:textId="0E4063FE">
      <w:pPr>
        <w:pStyle w:val="ListParagraph"/>
        <w:widowControl/>
        <w:numPr>
          <w:ilvl w:val="0"/>
          <w:numId w:val="1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lv-LV"/>
        </w:rPr>
      </w:pPr>
      <w:r>
        <w:rPr>
          <w:rFonts w:ascii="Times New Roman" w:hAnsi="Times New Roman"/>
          <w:sz w:val="26"/>
          <w:szCs w:val="26"/>
        </w:rPr>
        <w:t>N</w:t>
      </w:r>
      <w:r w:rsidRPr="00AC32A3">
        <w:rPr>
          <w:rFonts w:ascii="Times New Roman" w:hAnsi="Times New Roman"/>
          <w:sz w:val="26"/>
          <w:szCs w:val="26"/>
        </w:rPr>
        <w:t>acionāl</w:t>
      </w:r>
      <w:r>
        <w:rPr>
          <w:rFonts w:ascii="Times New Roman" w:hAnsi="Times New Roman"/>
          <w:sz w:val="26"/>
          <w:szCs w:val="26"/>
        </w:rPr>
        <w:t>ā</w:t>
      </w:r>
      <w:r w:rsidRPr="00AC32A3">
        <w:rPr>
          <w:rFonts w:ascii="Times New Roman" w:hAnsi="Times New Roman"/>
          <w:sz w:val="26"/>
          <w:szCs w:val="26"/>
        </w:rPr>
        <w:t xml:space="preserve"> pozīcija “</w:t>
      </w:r>
      <w:r w:rsidR="00A57B70">
        <w:rPr>
          <w:rFonts w:ascii="Times New Roman" w:hAnsi="Times New Roman"/>
          <w:sz w:val="26"/>
          <w:szCs w:val="26"/>
        </w:rPr>
        <w:t>P</w:t>
      </w:r>
      <w:r w:rsidRPr="00A57B70" w:rsidR="00A57B70">
        <w:rPr>
          <w:rFonts w:ascii="Times New Roman" w:hAnsi="Times New Roman"/>
          <w:sz w:val="26"/>
          <w:szCs w:val="26"/>
        </w:rPr>
        <w:t>ar banku krīžu pārvaldību un noguldījumu apdrošināšanu (CMDI)</w:t>
      </w:r>
      <w:r w:rsidRPr="00AC32A3">
        <w:rPr>
          <w:rFonts w:ascii="Times New Roman" w:hAnsi="Times New Roman"/>
          <w:sz w:val="26"/>
          <w:szCs w:val="26"/>
        </w:rPr>
        <w:t>” projekt</w:t>
      </w:r>
      <w:r>
        <w:rPr>
          <w:rFonts w:ascii="Times New Roman" w:hAnsi="Times New Roman"/>
          <w:sz w:val="26"/>
          <w:szCs w:val="26"/>
        </w:rPr>
        <w:t>s</w:t>
      </w:r>
      <w:r w:rsidRPr="00AC32A3">
        <w:rPr>
          <w:rFonts w:ascii="Times New Roman" w:hAnsi="Times New Roman"/>
          <w:sz w:val="26"/>
          <w:szCs w:val="26"/>
        </w:rPr>
        <w:t xml:space="preserve"> </w:t>
      </w:r>
      <w:r w:rsidRPr="002B12BD" w:rsidR="00A852AA">
        <w:rPr>
          <w:rFonts w:ascii="Times New Roman" w:hAnsi="Times New Roman"/>
          <w:sz w:val="26"/>
          <w:szCs w:val="26"/>
        </w:rPr>
        <w:t xml:space="preserve">uz </w:t>
      </w:r>
      <w:r w:rsidR="00A57B70">
        <w:rPr>
          <w:rFonts w:ascii="Times New Roman" w:hAnsi="Times New Roman"/>
          <w:sz w:val="26"/>
          <w:szCs w:val="26"/>
        </w:rPr>
        <w:t>22</w:t>
      </w:r>
      <w:r w:rsidRPr="002B12BD" w:rsidR="00A852AA">
        <w:rPr>
          <w:rFonts w:ascii="Times New Roman" w:hAnsi="Times New Roman"/>
          <w:sz w:val="26"/>
          <w:szCs w:val="26"/>
        </w:rPr>
        <w:t xml:space="preserve"> l</w:t>
      </w:r>
      <w:r w:rsidR="006E4FC0">
        <w:rPr>
          <w:rFonts w:ascii="Times New Roman" w:hAnsi="Times New Roman"/>
          <w:sz w:val="26"/>
          <w:szCs w:val="26"/>
        </w:rPr>
        <w:t>apām</w:t>
      </w:r>
      <w:r w:rsidRPr="002B12BD" w:rsidR="00A852AA">
        <w:rPr>
          <w:rFonts w:ascii="Times New Roman" w:hAnsi="Times New Roman"/>
          <w:sz w:val="26"/>
          <w:szCs w:val="26"/>
        </w:rPr>
        <w:t xml:space="preserve"> (datnes nosaukums</w:t>
      </w:r>
      <w:r w:rsidR="006E4FC0">
        <w:rPr>
          <w:rFonts w:ascii="Times New Roman" w:hAnsi="Times New Roman"/>
          <w:sz w:val="26"/>
          <w:szCs w:val="26"/>
        </w:rPr>
        <w:t xml:space="preserve">: </w:t>
      </w:r>
      <w:r w:rsidRPr="006E4FC0" w:rsidR="006E4FC0">
        <w:rPr>
          <w:rFonts w:ascii="Times New Roman" w:hAnsi="Times New Roman"/>
          <w:sz w:val="26"/>
          <w:szCs w:val="26"/>
        </w:rPr>
        <w:t>FM</w:t>
      </w:r>
      <w:r w:rsidR="00A57B70">
        <w:rPr>
          <w:rFonts w:ascii="Times New Roman" w:hAnsi="Times New Roman"/>
          <w:sz w:val="26"/>
          <w:szCs w:val="26"/>
        </w:rPr>
        <w:t>_</w:t>
      </w:r>
      <w:r w:rsidRPr="006E4FC0" w:rsidR="006E4FC0">
        <w:rPr>
          <w:rFonts w:ascii="Times New Roman" w:hAnsi="Times New Roman"/>
          <w:sz w:val="26"/>
          <w:szCs w:val="26"/>
        </w:rPr>
        <w:t>poz</w:t>
      </w:r>
      <w:r w:rsidR="00A57B70">
        <w:rPr>
          <w:rFonts w:ascii="Times New Roman" w:hAnsi="Times New Roman"/>
          <w:sz w:val="26"/>
          <w:szCs w:val="26"/>
        </w:rPr>
        <w:t>_CMDI</w:t>
      </w:r>
      <w:r w:rsidR="006E4FC0">
        <w:rPr>
          <w:rFonts w:ascii="Times New Roman" w:hAnsi="Times New Roman"/>
          <w:sz w:val="26"/>
          <w:szCs w:val="26"/>
        </w:rPr>
        <w:t>.docx</w:t>
      </w:r>
      <w:r w:rsidRPr="002B12BD" w:rsidR="00A852AA">
        <w:rPr>
          <w:rFonts w:ascii="Times New Roman" w:hAnsi="Times New Roman"/>
          <w:sz w:val="26"/>
          <w:szCs w:val="26"/>
        </w:rPr>
        <w:t>)</w:t>
      </w:r>
      <w:r w:rsidR="006E4FC0">
        <w:rPr>
          <w:rFonts w:ascii="Times New Roman" w:hAnsi="Times New Roman"/>
          <w:sz w:val="26"/>
          <w:szCs w:val="26"/>
        </w:rPr>
        <w:t>;</w:t>
      </w:r>
    </w:p>
    <w:p w:rsidRPr="002B5999" w:rsidR="001709C5" w:rsidP="00204824" w:rsidRDefault="001709C5" w14:paraId="09BDB3A2" w14:textId="179C3825">
      <w:pPr>
        <w:widowControl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eastAsia="Times New Roman"/>
          <w:sz w:val="26"/>
          <w:szCs w:val="26"/>
        </w:rPr>
      </w:pPr>
      <w:r w:rsidRPr="002B5999">
        <w:rPr>
          <w:rFonts w:ascii="Times New Roman" w:hAnsi="Times New Roman" w:eastAsia="Times New Roman"/>
          <w:bCs/>
          <w:sz w:val="26"/>
          <w:szCs w:val="26"/>
        </w:rPr>
        <w:t>Mi</w:t>
      </w:r>
      <w:r w:rsidRPr="002B5999" w:rsidR="00E27F59">
        <w:rPr>
          <w:rFonts w:ascii="Times New Roman" w:hAnsi="Times New Roman" w:eastAsia="Times New Roman"/>
          <w:bCs/>
          <w:sz w:val="26"/>
          <w:szCs w:val="26"/>
        </w:rPr>
        <w:t xml:space="preserve">nistru kabineta </w:t>
      </w:r>
      <w:r w:rsidR="00C914E6">
        <w:rPr>
          <w:rFonts w:ascii="Times New Roman" w:hAnsi="Times New Roman" w:eastAsia="Times New Roman"/>
          <w:bCs/>
          <w:sz w:val="26"/>
          <w:szCs w:val="26"/>
        </w:rPr>
        <w:t xml:space="preserve">sēdes </w:t>
      </w:r>
      <w:r w:rsidRPr="002B5999" w:rsidR="00E27F59">
        <w:rPr>
          <w:rFonts w:ascii="Times New Roman" w:hAnsi="Times New Roman" w:eastAsia="Times New Roman"/>
          <w:bCs/>
          <w:sz w:val="26"/>
          <w:szCs w:val="26"/>
        </w:rPr>
        <w:t xml:space="preserve">protokollēmuma </w:t>
      </w:r>
      <w:r w:rsidRPr="002B5999" w:rsidR="004415F0">
        <w:rPr>
          <w:rFonts w:ascii="Times New Roman" w:hAnsi="Times New Roman" w:eastAsia="Times New Roman"/>
          <w:bCs/>
          <w:sz w:val="26"/>
          <w:szCs w:val="26"/>
        </w:rPr>
        <w:t xml:space="preserve">projekts </w:t>
      </w:r>
      <w:r w:rsidRPr="002B5999">
        <w:rPr>
          <w:rFonts w:ascii="Times New Roman" w:hAnsi="Times New Roman" w:eastAsia="Times New Roman"/>
          <w:bCs/>
          <w:sz w:val="26"/>
          <w:szCs w:val="26"/>
        </w:rPr>
        <w:t xml:space="preserve">uz </w:t>
      </w:r>
      <w:r w:rsidRPr="002B5999" w:rsidR="00280195">
        <w:rPr>
          <w:rFonts w:ascii="Times New Roman" w:hAnsi="Times New Roman" w:eastAsia="Times New Roman"/>
          <w:bCs/>
          <w:sz w:val="26"/>
          <w:szCs w:val="26"/>
        </w:rPr>
        <w:t>1</w:t>
      </w:r>
      <w:r w:rsidRPr="002B5999">
        <w:rPr>
          <w:rFonts w:ascii="Times New Roman" w:hAnsi="Times New Roman" w:eastAsia="Times New Roman"/>
          <w:bCs/>
          <w:sz w:val="26"/>
          <w:szCs w:val="26"/>
        </w:rPr>
        <w:t xml:space="preserve"> </w:t>
      </w:r>
      <w:r w:rsidRPr="002B5999" w:rsidR="00AB2F07">
        <w:rPr>
          <w:rFonts w:ascii="Times New Roman" w:hAnsi="Times New Roman" w:eastAsia="Times New Roman"/>
          <w:bCs/>
          <w:sz w:val="26"/>
          <w:szCs w:val="26"/>
        </w:rPr>
        <w:t>l</w:t>
      </w:r>
      <w:r w:rsidR="00C914E6">
        <w:rPr>
          <w:rFonts w:ascii="Times New Roman" w:hAnsi="Times New Roman" w:eastAsia="Times New Roman"/>
          <w:bCs/>
          <w:sz w:val="26"/>
          <w:szCs w:val="26"/>
        </w:rPr>
        <w:t>apas</w:t>
      </w:r>
      <w:r w:rsidRPr="002B5999" w:rsidR="00F57A4E">
        <w:rPr>
          <w:rFonts w:ascii="Times New Roman" w:hAnsi="Times New Roman" w:eastAsia="Times New Roman"/>
          <w:bCs/>
          <w:sz w:val="26"/>
          <w:szCs w:val="26"/>
        </w:rPr>
        <w:t xml:space="preserve"> (datnes nosaukums</w:t>
      </w:r>
      <w:r w:rsidR="00C914E6">
        <w:rPr>
          <w:rFonts w:ascii="Times New Roman" w:hAnsi="Times New Roman" w:eastAsia="Times New Roman"/>
          <w:bCs/>
          <w:sz w:val="26"/>
          <w:szCs w:val="26"/>
        </w:rPr>
        <w:t>: F</w:t>
      </w:r>
      <w:r w:rsidRPr="002B5999" w:rsidR="00F57A4E">
        <w:rPr>
          <w:rFonts w:ascii="Times New Roman" w:hAnsi="Times New Roman" w:eastAsia="Times New Roman"/>
          <w:bCs/>
          <w:sz w:val="26"/>
          <w:szCs w:val="26"/>
        </w:rPr>
        <w:t>M</w:t>
      </w:r>
      <w:r w:rsidR="00A57B70">
        <w:rPr>
          <w:rFonts w:ascii="Times New Roman" w:hAnsi="Times New Roman" w:eastAsia="Times New Roman"/>
          <w:bCs/>
          <w:sz w:val="26"/>
          <w:szCs w:val="26"/>
        </w:rPr>
        <w:t>_</w:t>
      </w:r>
      <w:r w:rsidRPr="002B5999" w:rsidR="00F57A4E">
        <w:rPr>
          <w:rFonts w:ascii="Times New Roman" w:hAnsi="Times New Roman" w:eastAsia="Times New Roman"/>
          <w:bCs/>
          <w:sz w:val="26"/>
          <w:szCs w:val="26"/>
        </w:rPr>
        <w:t>prot</w:t>
      </w:r>
      <w:r w:rsidRPr="002B5999" w:rsidR="001547C2">
        <w:rPr>
          <w:rFonts w:ascii="Times New Roman" w:hAnsi="Times New Roman" w:eastAsia="Times New Roman"/>
          <w:bCs/>
          <w:sz w:val="26"/>
          <w:szCs w:val="26"/>
        </w:rPr>
        <w:t>_</w:t>
      </w:r>
      <w:r w:rsidR="00A57B70">
        <w:rPr>
          <w:rFonts w:ascii="Times New Roman" w:hAnsi="Times New Roman" w:eastAsia="Times New Roman"/>
          <w:bCs/>
          <w:sz w:val="26"/>
          <w:szCs w:val="26"/>
        </w:rPr>
        <w:t>CMDI</w:t>
      </w:r>
      <w:r w:rsidR="00A17E0C">
        <w:rPr>
          <w:rFonts w:ascii="Times New Roman" w:hAnsi="Times New Roman" w:eastAsia="Times New Roman"/>
          <w:bCs/>
          <w:sz w:val="26"/>
          <w:szCs w:val="26"/>
        </w:rPr>
        <w:t>.</w:t>
      </w:r>
      <w:r w:rsidR="00C914E6">
        <w:rPr>
          <w:rFonts w:ascii="Times New Roman" w:hAnsi="Times New Roman" w:eastAsia="Times New Roman"/>
          <w:bCs/>
          <w:sz w:val="26"/>
          <w:szCs w:val="26"/>
        </w:rPr>
        <w:t>docx</w:t>
      </w:r>
      <w:r w:rsidRPr="002B5999">
        <w:rPr>
          <w:rFonts w:ascii="Times New Roman" w:hAnsi="Times New Roman" w:eastAsia="Times New Roman"/>
          <w:bCs/>
          <w:sz w:val="26"/>
          <w:szCs w:val="26"/>
        </w:rPr>
        <w:t>).</w:t>
      </w:r>
    </w:p>
    <w:p w:rsidR="00846085" w:rsidP="008441C8" w:rsidRDefault="00846085" w14:paraId="4DA11435" w14:textId="54C64A4F">
      <w:pPr>
        <w:widowControl/>
        <w:tabs>
          <w:tab w:val="left" w:pos="119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="00AC32A3" w:rsidP="001709C5" w:rsidRDefault="00AC32A3" w14:paraId="37912499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6"/>
          <w:szCs w:val="26"/>
          <w:lang w:eastAsia="lv-LV"/>
        </w:rPr>
      </w:pPr>
    </w:p>
    <w:p w:rsidRPr="003E451D" w:rsidR="00BD53F2" w:rsidP="003E451D" w:rsidRDefault="00285B4C" w14:paraId="5635D846" w14:textId="36BCA1D5">
      <w:pPr>
        <w:spacing w:before="60"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Finanšu ministrs</w:t>
      </w:r>
      <w:r w:rsidRPr="004D55DB" w:rsidR="00FF036E"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</w:r>
      <w:r w:rsidRPr="004D55DB" w:rsidR="00FF036E"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A57B70" w:rsidR="00A57B70">
        <w:rPr>
          <w:rFonts w:ascii="Times New Roman" w:hAnsi="Times New Roman"/>
          <w:sz w:val="26"/>
          <w:szCs w:val="26"/>
        </w:rPr>
        <w:t>A.</w:t>
      </w:r>
      <w:r w:rsidR="00A57B70">
        <w:rPr>
          <w:rFonts w:ascii="Times New Roman" w:hAnsi="Times New Roman"/>
          <w:sz w:val="26"/>
          <w:szCs w:val="26"/>
        </w:rPr>
        <w:t> </w:t>
      </w:r>
      <w:r w:rsidRPr="00A57B70" w:rsidR="00A57B70">
        <w:rPr>
          <w:rFonts w:ascii="Times New Roman" w:hAnsi="Times New Roman"/>
          <w:sz w:val="26"/>
          <w:szCs w:val="26"/>
        </w:rPr>
        <w:t>Ašeradens</w:t>
      </w:r>
    </w:p>
    <w:p w:rsidR="00AC32A3" w:rsidP="003E451D" w:rsidRDefault="00AC32A3" w14:paraId="6AB6D556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="00AC32A3" w:rsidP="003E451D" w:rsidRDefault="00AC32A3" w14:paraId="03233144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="00AC32A3" w:rsidP="003E451D" w:rsidRDefault="00AC32A3" w14:paraId="7825BC31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</w:p>
    <w:p w:rsidRPr="00A57B70" w:rsidR="00A57B70" w:rsidP="00A57B70" w:rsidRDefault="00A57B70" w14:paraId="30A93082" w14:textId="77777777">
      <w:pPr>
        <w:widowControl/>
        <w:spacing w:after="0" w:line="240" w:lineRule="auto"/>
        <w:rPr>
          <w:rFonts w:ascii="Times New Roman" w:hAnsi="Times New Roman"/>
          <w:sz w:val="20"/>
          <w:lang w:eastAsia="lv-LV"/>
        </w:rPr>
      </w:pPr>
      <w:r w:rsidRPr="00A57B70">
        <w:rPr>
          <w:rFonts w:ascii="Times New Roman" w:hAnsi="Times New Roman"/>
          <w:sz w:val="20"/>
          <w:lang w:eastAsia="lv-LV"/>
        </w:rPr>
        <w:t>Proknere, 27848273</w:t>
      </w:r>
    </w:p>
    <w:p w:rsidRPr="00832145" w:rsidR="001709C5" w:rsidP="00A57B70" w:rsidRDefault="009573BF" w14:paraId="68FC84EB" w14:textId="25D60867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hyperlink w:history="true" r:id="rId8">
        <w:r w:rsidRPr="00FF4B6C" w:rsidR="00A57B70">
          <w:rPr>
            <w:rStyle w:val="Hyperlink"/>
            <w:rFonts w:ascii="Times New Roman" w:hAnsi="Times New Roman"/>
            <w:sz w:val="20"/>
            <w:lang w:eastAsia="lv-LV"/>
          </w:rPr>
          <w:t>ilze.proknere@fm.gov.lv</w:t>
        </w:r>
      </w:hyperlink>
      <w:r w:rsidR="00A57B70">
        <w:rPr>
          <w:rFonts w:ascii="Times New Roman" w:hAnsi="Times New Roman"/>
          <w:sz w:val="20"/>
          <w:lang w:eastAsia="lv-LV"/>
        </w:rPr>
        <w:t xml:space="preserve"> </w:t>
      </w:r>
    </w:p>
    <w:sectPr w:rsidRPr="00832145" w:rsidR="001709C5" w:rsidSect="00755CF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5" w:right="1147" w:bottom="993" w:left="1701" w:header="709" w:footer="5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0CCA" w14:textId="77777777" w:rsidR="00BF3895" w:rsidRDefault="00BF3895">
      <w:pPr>
        <w:spacing w:after="0" w:line="240" w:lineRule="auto"/>
      </w:pPr>
      <w:r>
        <w:separator/>
      </w:r>
    </w:p>
  </w:endnote>
  <w:endnote w:type="continuationSeparator" w:id="0">
    <w:p w14:paraId="37039018" w14:textId="77777777" w:rsidR="00BF3895" w:rsidRDefault="00BF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C2C9" w14:textId="2ADCC28B" w:rsidR="001709C5" w:rsidRPr="00CC3341" w:rsidRDefault="001709C5" w:rsidP="00D3477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2B21" w14:textId="23C1EEE7" w:rsidR="001709C5" w:rsidRPr="007F11E7" w:rsidRDefault="001709C5" w:rsidP="007F11E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4943" w14:textId="77777777" w:rsidR="00BF3895" w:rsidRDefault="00BF3895">
      <w:pPr>
        <w:spacing w:after="0" w:line="240" w:lineRule="auto"/>
      </w:pPr>
      <w:r>
        <w:separator/>
      </w:r>
    </w:p>
  </w:footnote>
  <w:footnote w:type="continuationSeparator" w:id="0">
    <w:p w14:paraId="4B196CA4" w14:textId="77777777" w:rsidR="00BF3895" w:rsidRDefault="00BF3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A097" w14:textId="77777777" w:rsidR="00E328F3" w:rsidRPr="00E328F3" w:rsidRDefault="00E328F3">
    <w:pPr>
      <w:pStyle w:val="Header"/>
      <w:jc w:val="center"/>
      <w:rPr>
        <w:rFonts w:ascii="Times New Roman" w:hAnsi="Times New Roman"/>
        <w:sz w:val="20"/>
        <w:szCs w:val="20"/>
      </w:rPr>
    </w:pPr>
    <w:r w:rsidRPr="00E328F3">
      <w:rPr>
        <w:rFonts w:ascii="Times New Roman" w:hAnsi="Times New Roman"/>
        <w:sz w:val="20"/>
        <w:szCs w:val="20"/>
      </w:rPr>
      <w:fldChar w:fldCharType="begin"/>
    </w:r>
    <w:r w:rsidRPr="00E328F3">
      <w:rPr>
        <w:rFonts w:ascii="Times New Roman" w:hAnsi="Times New Roman"/>
        <w:sz w:val="20"/>
        <w:szCs w:val="20"/>
      </w:rPr>
      <w:instrText xml:space="preserve"> PAGE   \* MERGEFORMAT </w:instrText>
    </w:r>
    <w:r w:rsidRPr="00E328F3">
      <w:rPr>
        <w:rFonts w:ascii="Times New Roman" w:hAnsi="Times New Roman"/>
        <w:sz w:val="20"/>
        <w:szCs w:val="20"/>
      </w:rPr>
      <w:fldChar w:fldCharType="separate"/>
    </w:r>
    <w:r w:rsidR="001F4519">
      <w:rPr>
        <w:rFonts w:ascii="Times New Roman" w:hAnsi="Times New Roman"/>
        <w:noProof/>
        <w:sz w:val="20"/>
        <w:szCs w:val="20"/>
      </w:rPr>
      <w:t>3</w:t>
    </w:r>
    <w:r w:rsidRPr="00E328F3">
      <w:rPr>
        <w:rFonts w:ascii="Times New Roman" w:hAnsi="Times New Roman"/>
        <w:noProof/>
        <w:sz w:val="20"/>
        <w:szCs w:val="20"/>
      </w:rPr>
      <w:fldChar w:fldCharType="end"/>
    </w:r>
  </w:p>
  <w:p w14:paraId="16968E42" w14:textId="77777777" w:rsidR="00E328F3" w:rsidRDefault="00E32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90C4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45108153" w14:textId="77777777" w:rsidR="00604C34" w:rsidRDefault="00CA6BC0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7A7B88EE" wp14:editId="70411C8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253E29FE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CDDAAC5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3EED3BEE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E20F6AC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41A3FCD3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4B270A69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33C73D3B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7D84C72A" w14:textId="77777777" w:rsidR="00C85880" w:rsidRPr="001D1D2E" w:rsidRDefault="009573BF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w14:anchorId="0CF14470">
        <v:group id="Group 41" o:spid="_x0000_s1026" style="position:absolute;left:0;text-align:left;margin-left:0;margin-top:149.85pt;width:467.5pt;height:3.55pt;z-index:-251659776;mso-position-horizontal:left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69D98214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9573BF">
      <w:rPr>
        <w:noProof/>
        <w:lang w:eastAsia="lv-LV"/>
      </w:rPr>
      <w:pict w14:anchorId="1EDB2FDE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5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9C80D72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C43F66"/>
    <w:multiLevelType w:val="hybridMultilevel"/>
    <w:tmpl w:val="D5B6211C"/>
    <w:lvl w:ilvl="0" w:tplc="A11891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4C90"/>
    <w:multiLevelType w:val="hybridMultilevel"/>
    <w:tmpl w:val="F064F25C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A1F72BC"/>
    <w:multiLevelType w:val="hybridMultilevel"/>
    <w:tmpl w:val="EF762F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81892"/>
    <w:multiLevelType w:val="hybridMultilevel"/>
    <w:tmpl w:val="A33CD0E2"/>
    <w:lvl w:ilvl="0" w:tplc="CAACE1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63BE7"/>
    <w:multiLevelType w:val="hybridMultilevel"/>
    <w:tmpl w:val="A8A67A0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F0035"/>
    <w:multiLevelType w:val="hybridMultilevel"/>
    <w:tmpl w:val="583C5E8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467065">
    <w:abstractNumId w:val="10"/>
  </w:num>
  <w:num w:numId="2" w16cid:durableId="874584016">
    <w:abstractNumId w:val="8"/>
  </w:num>
  <w:num w:numId="3" w16cid:durableId="428741001">
    <w:abstractNumId w:val="7"/>
  </w:num>
  <w:num w:numId="4" w16cid:durableId="1086540405">
    <w:abstractNumId w:val="6"/>
  </w:num>
  <w:num w:numId="5" w16cid:durableId="1400131332">
    <w:abstractNumId w:val="5"/>
  </w:num>
  <w:num w:numId="6" w16cid:durableId="1191652212">
    <w:abstractNumId w:val="9"/>
  </w:num>
  <w:num w:numId="7" w16cid:durableId="1881286183">
    <w:abstractNumId w:val="4"/>
  </w:num>
  <w:num w:numId="8" w16cid:durableId="886574710">
    <w:abstractNumId w:val="3"/>
  </w:num>
  <w:num w:numId="9" w16cid:durableId="1856308560">
    <w:abstractNumId w:val="2"/>
  </w:num>
  <w:num w:numId="10" w16cid:durableId="354580767">
    <w:abstractNumId w:val="1"/>
  </w:num>
  <w:num w:numId="11" w16cid:durableId="367727681">
    <w:abstractNumId w:val="0"/>
  </w:num>
  <w:num w:numId="12" w16cid:durableId="1297376487">
    <w:abstractNumId w:val="14"/>
  </w:num>
  <w:num w:numId="13" w16cid:durableId="1989091340">
    <w:abstractNumId w:val="17"/>
  </w:num>
  <w:num w:numId="14" w16cid:durableId="719477474">
    <w:abstractNumId w:val="16"/>
  </w:num>
  <w:num w:numId="15" w16cid:durableId="660546873">
    <w:abstractNumId w:val="15"/>
  </w:num>
  <w:num w:numId="16" w16cid:durableId="1815222797">
    <w:abstractNumId w:val="11"/>
  </w:num>
  <w:num w:numId="17" w16cid:durableId="185564496">
    <w:abstractNumId w:val="12"/>
  </w:num>
  <w:num w:numId="18" w16cid:durableId="8179599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26AB"/>
    <w:rsid w:val="000028D8"/>
    <w:rsid w:val="00006384"/>
    <w:rsid w:val="00006B1B"/>
    <w:rsid w:val="00011EDF"/>
    <w:rsid w:val="00012588"/>
    <w:rsid w:val="000133B1"/>
    <w:rsid w:val="000207CB"/>
    <w:rsid w:val="00030349"/>
    <w:rsid w:val="000423FA"/>
    <w:rsid w:val="00046A7E"/>
    <w:rsid w:val="00051CAE"/>
    <w:rsid w:val="000621A7"/>
    <w:rsid w:val="00073AEC"/>
    <w:rsid w:val="00081076"/>
    <w:rsid w:val="000835B8"/>
    <w:rsid w:val="00085902"/>
    <w:rsid w:val="000A2F1F"/>
    <w:rsid w:val="000A6BEA"/>
    <w:rsid w:val="000B180E"/>
    <w:rsid w:val="000B2EB7"/>
    <w:rsid w:val="000C06A8"/>
    <w:rsid w:val="000D12F6"/>
    <w:rsid w:val="000D347C"/>
    <w:rsid w:val="000E14BF"/>
    <w:rsid w:val="000E2D42"/>
    <w:rsid w:val="000E30CE"/>
    <w:rsid w:val="000E37B8"/>
    <w:rsid w:val="000F0EB8"/>
    <w:rsid w:val="000F5C21"/>
    <w:rsid w:val="00104A99"/>
    <w:rsid w:val="00111FBE"/>
    <w:rsid w:val="00112870"/>
    <w:rsid w:val="00117142"/>
    <w:rsid w:val="00124173"/>
    <w:rsid w:val="00126F64"/>
    <w:rsid w:val="00135C6F"/>
    <w:rsid w:val="001473E6"/>
    <w:rsid w:val="00150685"/>
    <w:rsid w:val="001547C2"/>
    <w:rsid w:val="001560D5"/>
    <w:rsid w:val="001613C3"/>
    <w:rsid w:val="00164AF1"/>
    <w:rsid w:val="00164D09"/>
    <w:rsid w:val="00166B6A"/>
    <w:rsid w:val="001709C5"/>
    <w:rsid w:val="00172ED2"/>
    <w:rsid w:val="00174B9A"/>
    <w:rsid w:val="001752D7"/>
    <w:rsid w:val="001757A6"/>
    <w:rsid w:val="00180FB2"/>
    <w:rsid w:val="0019232B"/>
    <w:rsid w:val="00193376"/>
    <w:rsid w:val="001970B7"/>
    <w:rsid w:val="001A6FDE"/>
    <w:rsid w:val="001B19BE"/>
    <w:rsid w:val="001B1AAD"/>
    <w:rsid w:val="001B2133"/>
    <w:rsid w:val="001B29CD"/>
    <w:rsid w:val="001B687C"/>
    <w:rsid w:val="001B68D8"/>
    <w:rsid w:val="001B6A11"/>
    <w:rsid w:val="001C38EB"/>
    <w:rsid w:val="001C41DA"/>
    <w:rsid w:val="001C5076"/>
    <w:rsid w:val="001C6B91"/>
    <w:rsid w:val="001D1D2E"/>
    <w:rsid w:val="001D3984"/>
    <w:rsid w:val="001D6026"/>
    <w:rsid w:val="001E280D"/>
    <w:rsid w:val="001E7D5F"/>
    <w:rsid w:val="001F0F19"/>
    <w:rsid w:val="001F3299"/>
    <w:rsid w:val="001F4519"/>
    <w:rsid w:val="001F5EE3"/>
    <w:rsid w:val="00204824"/>
    <w:rsid w:val="00210EEC"/>
    <w:rsid w:val="0021681D"/>
    <w:rsid w:val="002168C2"/>
    <w:rsid w:val="0022492C"/>
    <w:rsid w:val="00225335"/>
    <w:rsid w:val="00235ABC"/>
    <w:rsid w:val="00236CEB"/>
    <w:rsid w:val="002413E1"/>
    <w:rsid w:val="00241C43"/>
    <w:rsid w:val="002456B7"/>
    <w:rsid w:val="00247213"/>
    <w:rsid w:val="00251055"/>
    <w:rsid w:val="00255B30"/>
    <w:rsid w:val="0027001F"/>
    <w:rsid w:val="00271C1D"/>
    <w:rsid w:val="002729FE"/>
    <w:rsid w:val="00272FC0"/>
    <w:rsid w:val="00275B9E"/>
    <w:rsid w:val="002775E7"/>
    <w:rsid w:val="00280195"/>
    <w:rsid w:val="00280C5B"/>
    <w:rsid w:val="00281C44"/>
    <w:rsid w:val="002828E6"/>
    <w:rsid w:val="00285B4C"/>
    <w:rsid w:val="002875DA"/>
    <w:rsid w:val="00287620"/>
    <w:rsid w:val="002905CF"/>
    <w:rsid w:val="0029780C"/>
    <w:rsid w:val="002A11B9"/>
    <w:rsid w:val="002A3A75"/>
    <w:rsid w:val="002B12BD"/>
    <w:rsid w:val="002B1B43"/>
    <w:rsid w:val="002B3077"/>
    <w:rsid w:val="002B4378"/>
    <w:rsid w:val="002B5999"/>
    <w:rsid w:val="002B6DE9"/>
    <w:rsid w:val="002C17F6"/>
    <w:rsid w:val="002C381C"/>
    <w:rsid w:val="002C63F3"/>
    <w:rsid w:val="002C699E"/>
    <w:rsid w:val="002E0E7C"/>
    <w:rsid w:val="002E1474"/>
    <w:rsid w:val="002E3C42"/>
    <w:rsid w:val="002E3D3D"/>
    <w:rsid w:val="002F5EC2"/>
    <w:rsid w:val="002F7713"/>
    <w:rsid w:val="003052F6"/>
    <w:rsid w:val="00305979"/>
    <w:rsid w:val="003110A4"/>
    <w:rsid w:val="003143E9"/>
    <w:rsid w:val="00320852"/>
    <w:rsid w:val="00325D8E"/>
    <w:rsid w:val="00331EAA"/>
    <w:rsid w:val="00332774"/>
    <w:rsid w:val="003347EC"/>
    <w:rsid w:val="00340D4B"/>
    <w:rsid w:val="00342F07"/>
    <w:rsid w:val="00343052"/>
    <w:rsid w:val="003511BA"/>
    <w:rsid w:val="00352CFB"/>
    <w:rsid w:val="0035599E"/>
    <w:rsid w:val="00356BA4"/>
    <w:rsid w:val="00357A06"/>
    <w:rsid w:val="00357B23"/>
    <w:rsid w:val="003606C7"/>
    <w:rsid w:val="003607C7"/>
    <w:rsid w:val="00365DD4"/>
    <w:rsid w:val="00371F8D"/>
    <w:rsid w:val="003737EC"/>
    <w:rsid w:val="00393D27"/>
    <w:rsid w:val="00396817"/>
    <w:rsid w:val="003A3364"/>
    <w:rsid w:val="003A6A83"/>
    <w:rsid w:val="003B51ED"/>
    <w:rsid w:val="003C36BF"/>
    <w:rsid w:val="003C4084"/>
    <w:rsid w:val="003C5E8B"/>
    <w:rsid w:val="003C76B8"/>
    <w:rsid w:val="003D6E67"/>
    <w:rsid w:val="003E451D"/>
    <w:rsid w:val="003E4A8F"/>
    <w:rsid w:val="003F4974"/>
    <w:rsid w:val="003F73CB"/>
    <w:rsid w:val="00411932"/>
    <w:rsid w:val="0041488F"/>
    <w:rsid w:val="004158A3"/>
    <w:rsid w:val="00423700"/>
    <w:rsid w:val="00432102"/>
    <w:rsid w:val="00433956"/>
    <w:rsid w:val="004415F0"/>
    <w:rsid w:val="00444A96"/>
    <w:rsid w:val="00454A6C"/>
    <w:rsid w:val="00472F61"/>
    <w:rsid w:val="00473CCC"/>
    <w:rsid w:val="00483D3C"/>
    <w:rsid w:val="0048685E"/>
    <w:rsid w:val="0049324D"/>
    <w:rsid w:val="00493308"/>
    <w:rsid w:val="00493D9B"/>
    <w:rsid w:val="004A2813"/>
    <w:rsid w:val="004A3738"/>
    <w:rsid w:val="004A4200"/>
    <w:rsid w:val="004B6F68"/>
    <w:rsid w:val="004C05F0"/>
    <w:rsid w:val="004C6717"/>
    <w:rsid w:val="004D3B76"/>
    <w:rsid w:val="004D4693"/>
    <w:rsid w:val="004D55DB"/>
    <w:rsid w:val="004E4410"/>
    <w:rsid w:val="004E5D92"/>
    <w:rsid w:val="004E797C"/>
    <w:rsid w:val="004E7DFE"/>
    <w:rsid w:val="004F2CDA"/>
    <w:rsid w:val="00506CAD"/>
    <w:rsid w:val="00506EC2"/>
    <w:rsid w:val="005101F1"/>
    <w:rsid w:val="00511D9D"/>
    <w:rsid w:val="00516746"/>
    <w:rsid w:val="00517B6A"/>
    <w:rsid w:val="0052185F"/>
    <w:rsid w:val="00526512"/>
    <w:rsid w:val="005344E7"/>
    <w:rsid w:val="005348E2"/>
    <w:rsid w:val="00534A22"/>
    <w:rsid w:val="00535564"/>
    <w:rsid w:val="00536181"/>
    <w:rsid w:val="005375B2"/>
    <w:rsid w:val="00544968"/>
    <w:rsid w:val="005508E8"/>
    <w:rsid w:val="0055120C"/>
    <w:rsid w:val="005539E9"/>
    <w:rsid w:val="00554B17"/>
    <w:rsid w:val="00562A7C"/>
    <w:rsid w:val="00573693"/>
    <w:rsid w:val="00577550"/>
    <w:rsid w:val="005871F7"/>
    <w:rsid w:val="0059079D"/>
    <w:rsid w:val="0059173F"/>
    <w:rsid w:val="00593FF2"/>
    <w:rsid w:val="005941C3"/>
    <w:rsid w:val="00596480"/>
    <w:rsid w:val="005A264D"/>
    <w:rsid w:val="005A5426"/>
    <w:rsid w:val="005A6410"/>
    <w:rsid w:val="005B4B04"/>
    <w:rsid w:val="005B7795"/>
    <w:rsid w:val="005C0233"/>
    <w:rsid w:val="005C1170"/>
    <w:rsid w:val="005C3592"/>
    <w:rsid w:val="005C4189"/>
    <w:rsid w:val="005D3DA7"/>
    <w:rsid w:val="005D5D6F"/>
    <w:rsid w:val="005D65FC"/>
    <w:rsid w:val="005D6B0E"/>
    <w:rsid w:val="005F5161"/>
    <w:rsid w:val="005F7871"/>
    <w:rsid w:val="005F7B58"/>
    <w:rsid w:val="006017C1"/>
    <w:rsid w:val="006042C8"/>
    <w:rsid w:val="00604C34"/>
    <w:rsid w:val="0061313F"/>
    <w:rsid w:val="00613939"/>
    <w:rsid w:val="006139A2"/>
    <w:rsid w:val="00616617"/>
    <w:rsid w:val="00616FCE"/>
    <w:rsid w:val="00622DD3"/>
    <w:rsid w:val="00623BC5"/>
    <w:rsid w:val="00623F9B"/>
    <w:rsid w:val="00626A22"/>
    <w:rsid w:val="00633BC8"/>
    <w:rsid w:val="00635AAA"/>
    <w:rsid w:val="00637298"/>
    <w:rsid w:val="006379F9"/>
    <w:rsid w:val="00640460"/>
    <w:rsid w:val="00640E1A"/>
    <w:rsid w:val="006423DA"/>
    <w:rsid w:val="006436CE"/>
    <w:rsid w:val="00646571"/>
    <w:rsid w:val="00646736"/>
    <w:rsid w:val="00653CB9"/>
    <w:rsid w:val="006554CF"/>
    <w:rsid w:val="00661371"/>
    <w:rsid w:val="00661CD0"/>
    <w:rsid w:val="00663084"/>
    <w:rsid w:val="00663C3A"/>
    <w:rsid w:val="00671766"/>
    <w:rsid w:val="006723BD"/>
    <w:rsid w:val="006736D5"/>
    <w:rsid w:val="00683FED"/>
    <w:rsid w:val="006943B2"/>
    <w:rsid w:val="006957DE"/>
    <w:rsid w:val="006A5A09"/>
    <w:rsid w:val="006B064B"/>
    <w:rsid w:val="006B2049"/>
    <w:rsid w:val="006B2923"/>
    <w:rsid w:val="006B6582"/>
    <w:rsid w:val="006B6968"/>
    <w:rsid w:val="006C1639"/>
    <w:rsid w:val="006C32FB"/>
    <w:rsid w:val="006C3A95"/>
    <w:rsid w:val="006C7989"/>
    <w:rsid w:val="006C7C0F"/>
    <w:rsid w:val="006D02BB"/>
    <w:rsid w:val="006D03BC"/>
    <w:rsid w:val="006E4644"/>
    <w:rsid w:val="006E4FC0"/>
    <w:rsid w:val="006E6B50"/>
    <w:rsid w:val="006F361C"/>
    <w:rsid w:val="006F615D"/>
    <w:rsid w:val="006F6E46"/>
    <w:rsid w:val="007147F7"/>
    <w:rsid w:val="007152C1"/>
    <w:rsid w:val="007173C6"/>
    <w:rsid w:val="00717C06"/>
    <w:rsid w:val="007265D8"/>
    <w:rsid w:val="00726DF4"/>
    <w:rsid w:val="00755CF3"/>
    <w:rsid w:val="007570E3"/>
    <w:rsid w:val="007608A1"/>
    <w:rsid w:val="007652BC"/>
    <w:rsid w:val="00767611"/>
    <w:rsid w:val="00770316"/>
    <w:rsid w:val="007704BD"/>
    <w:rsid w:val="00772812"/>
    <w:rsid w:val="0077315D"/>
    <w:rsid w:val="00774503"/>
    <w:rsid w:val="00775AE4"/>
    <w:rsid w:val="007827BC"/>
    <w:rsid w:val="00782F5C"/>
    <w:rsid w:val="00787D01"/>
    <w:rsid w:val="00795756"/>
    <w:rsid w:val="007A225E"/>
    <w:rsid w:val="007A4DFE"/>
    <w:rsid w:val="007B11B3"/>
    <w:rsid w:val="007B29BE"/>
    <w:rsid w:val="007B3BA5"/>
    <w:rsid w:val="007B48EC"/>
    <w:rsid w:val="007D79F0"/>
    <w:rsid w:val="007D7BB0"/>
    <w:rsid w:val="007E4D1F"/>
    <w:rsid w:val="007F11DE"/>
    <w:rsid w:val="007F11E7"/>
    <w:rsid w:val="007F2E8F"/>
    <w:rsid w:val="007F433D"/>
    <w:rsid w:val="007F7724"/>
    <w:rsid w:val="008006E4"/>
    <w:rsid w:val="008024ED"/>
    <w:rsid w:val="008038E5"/>
    <w:rsid w:val="0081104A"/>
    <w:rsid w:val="00811455"/>
    <w:rsid w:val="00812ED3"/>
    <w:rsid w:val="00815277"/>
    <w:rsid w:val="00821BBF"/>
    <w:rsid w:val="00822660"/>
    <w:rsid w:val="00827B67"/>
    <w:rsid w:val="00832145"/>
    <w:rsid w:val="0083561D"/>
    <w:rsid w:val="008417AA"/>
    <w:rsid w:val="008438EC"/>
    <w:rsid w:val="008441C8"/>
    <w:rsid w:val="00846085"/>
    <w:rsid w:val="008467D4"/>
    <w:rsid w:val="00854E5F"/>
    <w:rsid w:val="00857DDA"/>
    <w:rsid w:val="008631BE"/>
    <w:rsid w:val="00865C85"/>
    <w:rsid w:val="00866ACB"/>
    <w:rsid w:val="008714B9"/>
    <w:rsid w:val="00876B7A"/>
    <w:rsid w:val="00876C21"/>
    <w:rsid w:val="00884A81"/>
    <w:rsid w:val="008873CB"/>
    <w:rsid w:val="008943C3"/>
    <w:rsid w:val="008955A0"/>
    <w:rsid w:val="00896D00"/>
    <w:rsid w:val="00897E25"/>
    <w:rsid w:val="008A5B20"/>
    <w:rsid w:val="008C24A9"/>
    <w:rsid w:val="008C2606"/>
    <w:rsid w:val="008C5505"/>
    <w:rsid w:val="008D0790"/>
    <w:rsid w:val="008D2F7A"/>
    <w:rsid w:val="008D6E81"/>
    <w:rsid w:val="008E0475"/>
    <w:rsid w:val="008E6EA7"/>
    <w:rsid w:val="008E79C8"/>
    <w:rsid w:val="008F683D"/>
    <w:rsid w:val="008F77BC"/>
    <w:rsid w:val="00900D7D"/>
    <w:rsid w:val="009028D7"/>
    <w:rsid w:val="0090478B"/>
    <w:rsid w:val="00904E5F"/>
    <w:rsid w:val="00907646"/>
    <w:rsid w:val="0090792A"/>
    <w:rsid w:val="009116D9"/>
    <w:rsid w:val="009121D9"/>
    <w:rsid w:val="00913F87"/>
    <w:rsid w:val="00914509"/>
    <w:rsid w:val="00914649"/>
    <w:rsid w:val="009205A9"/>
    <w:rsid w:val="00920981"/>
    <w:rsid w:val="00921844"/>
    <w:rsid w:val="009241E9"/>
    <w:rsid w:val="00940FB1"/>
    <w:rsid w:val="00950D27"/>
    <w:rsid w:val="00954D5A"/>
    <w:rsid w:val="009573BF"/>
    <w:rsid w:val="0096226D"/>
    <w:rsid w:val="00964525"/>
    <w:rsid w:val="0098132E"/>
    <w:rsid w:val="00982615"/>
    <w:rsid w:val="00982781"/>
    <w:rsid w:val="009959F2"/>
    <w:rsid w:val="009A1B12"/>
    <w:rsid w:val="009A2A92"/>
    <w:rsid w:val="009A2F4C"/>
    <w:rsid w:val="009A4B05"/>
    <w:rsid w:val="009A68D7"/>
    <w:rsid w:val="009B34FC"/>
    <w:rsid w:val="009B3B68"/>
    <w:rsid w:val="009C1CF9"/>
    <w:rsid w:val="009D14E3"/>
    <w:rsid w:val="009D20B9"/>
    <w:rsid w:val="009D3933"/>
    <w:rsid w:val="009D461D"/>
    <w:rsid w:val="009D6B43"/>
    <w:rsid w:val="009D7F01"/>
    <w:rsid w:val="009E3F84"/>
    <w:rsid w:val="009E7015"/>
    <w:rsid w:val="009F27BE"/>
    <w:rsid w:val="009F60FF"/>
    <w:rsid w:val="009F6130"/>
    <w:rsid w:val="00A02CBC"/>
    <w:rsid w:val="00A03061"/>
    <w:rsid w:val="00A12034"/>
    <w:rsid w:val="00A12E2F"/>
    <w:rsid w:val="00A17E0C"/>
    <w:rsid w:val="00A23CBB"/>
    <w:rsid w:val="00A27AFA"/>
    <w:rsid w:val="00A30683"/>
    <w:rsid w:val="00A33CF7"/>
    <w:rsid w:val="00A359CB"/>
    <w:rsid w:val="00A36476"/>
    <w:rsid w:val="00A41446"/>
    <w:rsid w:val="00A42A93"/>
    <w:rsid w:val="00A43B69"/>
    <w:rsid w:val="00A443B2"/>
    <w:rsid w:val="00A44B99"/>
    <w:rsid w:val="00A57B70"/>
    <w:rsid w:val="00A57D41"/>
    <w:rsid w:val="00A63D5B"/>
    <w:rsid w:val="00A717E5"/>
    <w:rsid w:val="00A75075"/>
    <w:rsid w:val="00A81A79"/>
    <w:rsid w:val="00A852AA"/>
    <w:rsid w:val="00A87A6A"/>
    <w:rsid w:val="00A955AD"/>
    <w:rsid w:val="00AA01C2"/>
    <w:rsid w:val="00AA1FB2"/>
    <w:rsid w:val="00AA2417"/>
    <w:rsid w:val="00AA3C5C"/>
    <w:rsid w:val="00AA56D3"/>
    <w:rsid w:val="00AB215B"/>
    <w:rsid w:val="00AB26D3"/>
    <w:rsid w:val="00AB2F07"/>
    <w:rsid w:val="00AB32B0"/>
    <w:rsid w:val="00AB4F14"/>
    <w:rsid w:val="00AC187B"/>
    <w:rsid w:val="00AC32A3"/>
    <w:rsid w:val="00AC6874"/>
    <w:rsid w:val="00AE35EA"/>
    <w:rsid w:val="00AE43D7"/>
    <w:rsid w:val="00AE58C6"/>
    <w:rsid w:val="00AF6708"/>
    <w:rsid w:val="00B017D4"/>
    <w:rsid w:val="00B0246A"/>
    <w:rsid w:val="00B11581"/>
    <w:rsid w:val="00B16FBD"/>
    <w:rsid w:val="00B20218"/>
    <w:rsid w:val="00B410BC"/>
    <w:rsid w:val="00B41FCA"/>
    <w:rsid w:val="00B42906"/>
    <w:rsid w:val="00B45357"/>
    <w:rsid w:val="00B5091E"/>
    <w:rsid w:val="00B51D1E"/>
    <w:rsid w:val="00B6085B"/>
    <w:rsid w:val="00B63323"/>
    <w:rsid w:val="00B73DFF"/>
    <w:rsid w:val="00B7460D"/>
    <w:rsid w:val="00B75C89"/>
    <w:rsid w:val="00B77738"/>
    <w:rsid w:val="00B828E3"/>
    <w:rsid w:val="00B852CB"/>
    <w:rsid w:val="00B922EA"/>
    <w:rsid w:val="00B9428A"/>
    <w:rsid w:val="00BB6E76"/>
    <w:rsid w:val="00BD53F2"/>
    <w:rsid w:val="00BD7CE2"/>
    <w:rsid w:val="00BE0A17"/>
    <w:rsid w:val="00BE100F"/>
    <w:rsid w:val="00BE2BC6"/>
    <w:rsid w:val="00BF1385"/>
    <w:rsid w:val="00BF3189"/>
    <w:rsid w:val="00BF3895"/>
    <w:rsid w:val="00C00DCE"/>
    <w:rsid w:val="00C0420B"/>
    <w:rsid w:val="00C13488"/>
    <w:rsid w:val="00C20A25"/>
    <w:rsid w:val="00C2117F"/>
    <w:rsid w:val="00C25341"/>
    <w:rsid w:val="00C47F57"/>
    <w:rsid w:val="00C47F72"/>
    <w:rsid w:val="00C530D5"/>
    <w:rsid w:val="00C53826"/>
    <w:rsid w:val="00C55C27"/>
    <w:rsid w:val="00C563DC"/>
    <w:rsid w:val="00C664AE"/>
    <w:rsid w:val="00C70055"/>
    <w:rsid w:val="00C73AB4"/>
    <w:rsid w:val="00C75F20"/>
    <w:rsid w:val="00C83ED3"/>
    <w:rsid w:val="00C85880"/>
    <w:rsid w:val="00C85C9C"/>
    <w:rsid w:val="00C914E6"/>
    <w:rsid w:val="00C9481E"/>
    <w:rsid w:val="00C96002"/>
    <w:rsid w:val="00C97311"/>
    <w:rsid w:val="00C97C0C"/>
    <w:rsid w:val="00CA6BC0"/>
    <w:rsid w:val="00CB6979"/>
    <w:rsid w:val="00CC188A"/>
    <w:rsid w:val="00CC3341"/>
    <w:rsid w:val="00CC3DA2"/>
    <w:rsid w:val="00CC3E21"/>
    <w:rsid w:val="00CD6622"/>
    <w:rsid w:val="00CD6C7B"/>
    <w:rsid w:val="00CE6313"/>
    <w:rsid w:val="00CE78D2"/>
    <w:rsid w:val="00CF1953"/>
    <w:rsid w:val="00CF26E3"/>
    <w:rsid w:val="00D000C9"/>
    <w:rsid w:val="00D02976"/>
    <w:rsid w:val="00D02AE5"/>
    <w:rsid w:val="00D03031"/>
    <w:rsid w:val="00D1007E"/>
    <w:rsid w:val="00D1108C"/>
    <w:rsid w:val="00D12206"/>
    <w:rsid w:val="00D21974"/>
    <w:rsid w:val="00D21FA6"/>
    <w:rsid w:val="00D22165"/>
    <w:rsid w:val="00D24663"/>
    <w:rsid w:val="00D31CB6"/>
    <w:rsid w:val="00D33BDD"/>
    <w:rsid w:val="00D34777"/>
    <w:rsid w:val="00D424E5"/>
    <w:rsid w:val="00D42670"/>
    <w:rsid w:val="00D4453B"/>
    <w:rsid w:val="00D505C7"/>
    <w:rsid w:val="00D50F10"/>
    <w:rsid w:val="00D55B4B"/>
    <w:rsid w:val="00D60F26"/>
    <w:rsid w:val="00D61367"/>
    <w:rsid w:val="00D655C7"/>
    <w:rsid w:val="00D71CE3"/>
    <w:rsid w:val="00D807E4"/>
    <w:rsid w:val="00D82F65"/>
    <w:rsid w:val="00D872F9"/>
    <w:rsid w:val="00D91965"/>
    <w:rsid w:val="00D94D1F"/>
    <w:rsid w:val="00DA227A"/>
    <w:rsid w:val="00DD19D9"/>
    <w:rsid w:val="00DD3DF7"/>
    <w:rsid w:val="00DD58D2"/>
    <w:rsid w:val="00DE4AD9"/>
    <w:rsid w:val="00DE6090"/>
    <w:rsid w:val="00DF3C1F"/>
    <w:rsid w:val="00DF4262"/>
    <w:rsid w:val="00DF5595"/>
    <w:rsid w:val="00E013AD"/>
    <w:rsid w:val="00E12EB9"/>
    <w:rsid w:val="00E14349"/>
    <w:rsid w:val="00E1617B"/>
    <w:rsid w:val="00E214BF"/>
    <w:rsid w:val="00E26E48"/>
    <w:rsid w:val="00E27356"/>
    <w:rsid w:val="00E27F59"/>
    <w:rsid w:val="00E328F3"/>
    <w:rsid w:val="00E365CE"/>
    <w:rsid w:val="00E518FC"/>
    <w:rsid w:val="00E54046"/>
    <w:rsid w:val="00E561CF"/>
    <w:rsid w:val="00E616AA"/>
    <w:rsid w:val="00E67495"/>
    <w:rsid w:val="00E72863"/>
    <w:rsid w:val="00E72BEE"/>
    <w:rsid w:val="00E76A3F"/>
    <w:rsid w:val="00E81A4D"/>
    <w:rsid w:val="00E81E97"/>
    <w:rsid w:val="00E81F71"/>
    <w:rsid w:val="00E826DF"/>
    <w:rsid w:val="00E925B1"/>
    <w:rsid w:val="00E9333B"/>
    <w:rsid w:val="00E95709"/>
    <w:rsid w:val="00EA531B"/>
    <w:rsid w:val="00EA6006"/>
    <w:rsid w:val="00EA7FF7"/>
    <w:rsid w:val="00EB2612"/>
    <w:rsid w:val="00EB5E4F"/>
    <w:rsid w:val="00EB622F"/>
    <w:rsid w:val="00EC4857"/>
    <w:rsid w:val="00EC5014"/>
    <w:rsid w:val="00EE4E4F"/>
    <w:rsid w:val="00EF6841"/>
    <w:rsid w:val="00F01959"/>
    <w:rsid w:val="00F06BE8"/>
    <w:rsid w:val="00F10E2B"/>
    <w:rsid w:val="00F16FAC"/>
    <w:rsid w:val="00F423FA"/>
    <w:rsid w:val="00F5303F"/>
    <w:rsid w:val="00F54A40"/>
    <w:rsid w:val="00F56D68"/>
    <w:rsid w:val="00F57A4E"/>
    <w:rsid w:val="00F57E66"/>
    <w:rsid w:val="00F60586"/>
    <w:rsid w:val="00F64A54"/>
    <w:rsid w:val="00F705BF"/>
    <w:rsid w:val="00F71B6B"/>
    <w:rsid w:val="00F736F4"/>
    <w:rsid w:val="00F80B03"/>
    <w:rsid w:val="00F81BAD"/>
    <w:rsid w:val="00F84F0F"/>
    <w:rsid w:val="00F90324"/>
    <w:rsid w:val="00FC2489"/>
    <w:rsid w:val="00FD1028"/>
    <w:rsid w:val="00FD602C"/>
    <w:rsid w:val="00FE5AB5"/>
    <w:rsid w:val="00FE7109"/>
    <w:rsid w:val="00FF036E"/>
    <w:rsid w:val="00FF3BA2"/>
    <w:rsid w:val="00FF5D0F"/>
    <w:rsid w:val="00FF74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CAD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Default">
    <w:name w:val="Default"/>
    <w:rsid w:val="00B16F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B12B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3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ilze.proknere@f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\\fk\veidlapas\FM_VEIDLAPA_LV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C476467-EDDF-4850-94BC-24DC3E6F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FM_VEIDLAPA_LV.dotx</Template>
  <TotalTime>108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"Par Eiropas Komisijas 2021. gada 25. novembra publicēto normatīvo aktu priekšlikumu grozījumiem Regulai par Eiropas ilgtermiņa ieguldījumu fondiem" projektu</vt:lpstr>
    </vt:vector>
  </TitlesOfParts>
  <Company>Finanšu ministrija</Company>
  <LinksUpToDate>false</LinksUpToDate>
  <CharactersWithSpaces>2790</CharactersWithSpaces>
  <SharedDoc>false</SharedDoc>
  <HLinks>
    <vt:vector size="6" baseType="variant">
      <vt:variant>
        <vt:i4>1048691</vt:i4>
      </vt:variant>
      <vt:variant>
        <vt:i4>0</vt:i4>
      </vt:variant>
      <vt:variant>
        <vt:i4>0</vt:i4>
      </vt:variant>
      <vt:variant>
        <vt:i4>5</vt:i4>
      </vt:variant>
      <vt:variant>
        <vt:lpwstr>mailto:klinta.krauze-tola@fm.gov.lv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"Par Eiropas Komisijas 2021. gada 25. novembra publicēto normatīvo aktu priekšlikumu grozījumiem Regulai par Eiropas ilgtermiņa ieguldījumu fondiem" projektu</dc:title>
  <dc:subject>pavadvēstule</dc:subject>
  <dc:creator>Baiba.Zvirgzdina@fm.gov.lv</dc:creator>
  <cp:keywords/>
  <dc:description>29153200, Baiba.Zvirgzdina@fm.gov.lv</dc:description>
  <cp:lastModifiedBy>Ilze Proknere</cp:lastModifiedBy>
  <cp:revision>58</cp:revision>
  <cp:lastPrinted>2020-03-16T08:09:00Z</cp:lastPrinted>
  <dcterms:created xsi:type="dcterms:W3CDTF">2022-05-17T06:01:00Z</dcterms:created>
  <dcterms:modified xsi:type="dcterms:W3CDTF">2023-07-12T16:30:00Z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eksperte Ilze Proknere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L412447</vt:lpwstr>
  </property>
  <property fmtid="{D5CDD505-2E9C-101B-9397-08002B2CF9AE}" pid="7" name="DISCesvisAdditionalMakersPhone">
    <vt:lpwstr>27848273</vt:lpwstr>
  </property>
  <property fmtid="{D5CDD505-2E9C-101B-9397-08002B2CF9AE}" pid="8" name="DISCesvisSigner">
    <vt:lpwstr>Ministrs Arvils Ašeradens</vt:lpwstr>
  </property>
  <property fmtid="{D5CDD505-2E9C-101B-9397-08002B2CF9AE}" pid="9" name="DISTaskPaneUrl">
    <vt:lpwstr>https://lim.esvis.gov.lv/cs/idcplg?ClientControlled=DocMan&amp;coreContentOnly=1&amp;WebdavRequest=1&amp;IdcService=DOC_INFO&amp;dID=494561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Latvijas nacionālā pozīcija par banku krīžu pārvaldību un noguldījumu apdrošināšanu</vt:lpwstr>
  </property>
  <property fmtid="{D5CDD505-2E9C-101B-9397-08002B2CF9AE}" pid="12" name="DISCesvisMinistryOfMinister">
    <vt:lpwstr>wwTemplateNP_MinistryOfMinister(Finanšu,)</vt:lpwstr>
  </property>
  <property fmtid="{D5CDD505-2E9C-101B-9397-08002B2CF9AE}" pid="13" name="DISCesvisAuthor">
    <vt:lpwstr>Finanšu ministrija</vt:lpwstr>
  </property>
  <property fmtid="{D5CDD505-2E9C-101B-9397-08002B2CF9AE}" pid="14" name="DISCesvisMainMaker">
    <vt:lpwstr>Vecākā eksperte Ilze Proknere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ilze.proknere@fm.gov.lv</vt:lpwstr>
  </property>
  <property fmtid="{D5CDD505-2E9C-101B-9397-08002B2CF9AE}" pid="19" name="DISdUser">
    <vt:lpwstr>weblogic</vt:lpwstr>
  </property>
  <property fmtid="{D5CDD505-2E9C-101B-9397-08002B2CF9AE}" pid="20" name="DISdID">
    <vt:lpwstr>494561</vt:lpwstr>
  </property>
  <property fmtid="{D5CDD505-2E9C-101B-9397-08002B2CF9AE}" pid="21" name="DISCesvisMainMakerOrgUnitTitle">
    <vt:lpwstr>Kredītiestāžu un maksājumu pakalpojumu politikas nodaļa</vt:lpwstr>
  </property>
  <property fmtid="{D5CDD505-2E9C-101B-9397-08002B2CF9AE}" pid="22" name="DISCesvisRelatedDocNP">
    <vt:lpwstr>Nacionālā pozīcija “Par banku krīžu pārvaldību un noguldījumu apdrošināšanu (CMDI)” projekts</vt:lpwstr>
  </property>
  <property fmtid="{D5CDD505-2E9C-101B-9397-08002B2CF9AE}" pid="23" name="DISCesvisDocRegDate">
    <vt:lpwstr>2023-07-13</vt:lpwstr>
  </property>
  <property fmtid="{D5CDD505-2E9C-101B-9397-08002B2CF9AE}" pid="24" name="DISCesvisRegDate">
    <vt:lpwstr>2023-07-13</vt:lpwstr>
  </property>
  <property fmtid="{D5CDD505-2E9C-101B-9397-08002B2CF9AE}" pid="25" name="DISCesvisDocRegNr">
    <vt:lpwstr>PV-81</vt:lpwstr>
  </property>
</Properties>
</file>