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56825" w14:textId="28E8A0E4" w:rsidR="00BE64DD" w:rsidRPr="00217C91" w:rsidRDefault="00BE64DD" w:rsidP="00217C91">
      <w:pPr>
        <w:jc w:val="center"/>
        <w:rPr>
          <w:b/>
          <w:sz w:val="28"/>
          <w:szCs w:val="28"/>
        </w:rPr>
      </w:pPr>
      <w:r w:rsidRPr="0023594A">
        <w:rPr>
          <w:b/>
          <w:sz w:val="28"/>
          <w:szCs w:val="28"/>
        </w:rPr>
        <w:t>Informatīvais ziņojums</w:t>
      </w:r>
    </w:p>
    <w:p w14:paraId="6E694A20" w14:textId="723B8B47" w:rsidR="00BE64DD" w:rsidRPr="0023594A" w:rsidRDefault="002E3311" w:rsidP="00217C91">
      <w:pPr>
        <w:ind w:firstLine="720"/>
        <w:jc w:val="center"/>
        <w:rPr>
          <w:b/>
          <w:sz w:val="28"/>
          <w:szCs w:val="28"/>
        </w:rPr>
      </w:pPr>
      <w:r w:rsidRPr="00217C91">
        <w:rPr>
          <w:b/>
          <w:bCs/>
          <w:sz w:val="28"/>
          <w:szCs w:val="28"/>
        </w:rPr>
        <w:t>„</w:t>
      </w:r>
      <w:r w:rsidR="00BE64DD" w:rsidRPr="00217C91">
        <w:rPr>
          <w:b/>
          <w:sz w:val="28"/>
          <w:szCs w:val="28"/>
        </w:rPr>
        <w:t xml:space="preserve">Par </w:t>
      </w:r>
      <w:r w:rsidR="00BE64DD" w:rsidRPr="00217C91">
        <w:rPr>
          <w:b/>
          <w:bCs/>
          <w:sz w:val="28"/>
          <w:szCs w:val="28"/>
        </w:rPr>
        <w:t>projekta</w:t>
      </w:r>
      <w:r w:rsidR="00C75C74" w:rsidRPr="00217C91">
        <w:rPr>
          <w:b/>
          <w:bCs/>
          <w:sz w:val="28"/>
          <w:szCs w:val="28"/>
        </w:rPr>
        <w:t xml:space="preserve"> „</w:t>
      </w:r>
      <w:r w:rsidR="00BE64DD" w:rsidRPr="00217C91">
        <w:rPr>
          <w:b/>
          <w:sz w:val="28"/>
          <w:szCs w:val="28"/>
        </w:rPr>
        <w:t>Latvijas romu platforma VI</w:t>
      </w:r>
      <w:r w:rsidR="00E26477">
        <w:rPr>
          <w:b/>
          <w:sz w:val="28"/>
          <w:szCs w:val="28"/>
        </w:rPr>
        <w:t>I</w:t>
      </w:r>
      <w:r w:rsidR="00BE64DD" w:rsidRPr="00217C91">
        <w:rPr>
          <w:b/>
          <w:sz w:val="28"/>
          <w:szCs w:val="28"/>
        </w:rPr>
        <w:t>I</w:t>
      </w:r>
      <w:r w:rsidR="00BE64DD" w:rsidRPr="00217C91">
        <w:rPr>
          <w:b/>
          <w:bCs/>
          <w:sz w:val="28"/>
          <w:szCs w:val="28"/>
        </w:rPr>
        <w:t xml:space="preserve">” </w:t>
      </w:r>
      <w:r w:rsidR="00BE64DD" w:rsidRPr="00232DEA">
        <w:rPr>
          <w:b/>
          <w:sz w:val="28"/>
          <w:szCs w:val="28"/>
        </w:rPr>
        <w:t>īstenošanu</w:t>
      </w:r>
    </w:p>
    <w:p w14:paraId="584DA309" w14:textId="6619BC4F" w:rsidR="00BE64DD" w:rsidRPr="0023594A" w:rsidRDefault="00BE64DD">
      <w:pPr>
        <w:ind w:firstLine="720"/>
        <w:jc w:val="center"/>
        <w:rPr>
          <w:b/>
          <w:sz w:val="28"/>
          <w:szCs w:val="28"/>
        </w:rPr>
      </w:pPr>
      <w:r w:rsidRPr="0023594A">
        <w:rPr>
          <w:b/>
          <w:sz w:val="28"/>
          <w:szCs w:val="28"/>
        </w:rPr>
        <w:t>Eiropas Savienības programmas</w:t>
      </w:r>
      <w:r w:rsidR="00C75C74" w:rsidRPr="0023594A">
        <w:rPr>
          <w:b/>
          <w:sz w:val="28"/>
          <w:szCs w:val="28"/>
        </w:rPr>
        <w:t xml:space="preserve"> „</w:t>
      </w:r>
      <w:r w:rsidR="00B02675" w:rsidRPr="0023594A">
        <w:rPr>
          <w:rStyle w:val="st"/>
          <w:b/>
          <w:sz w:val="28"/>
          <w:szCs w:val="28"/>
        </w:rPr>
        <w:t>Pilsoņi, vienlīdzība, tiesības un vērtības</w:t>
      </w:r>
      <w:r w:rsidRPr="0023594A">
        <w:rPr>
          <w:b/>
          <w:sz w:val="28"/>
          <w:szCs w:val="28"/>
        </w:rPr>
        <w:t>” ietvaros</w:t>
      </w:r>
      <w:r w:rsidR="002E3311" w:rsidRPr="0023594A">
        <w:rPr>
          <w:b/>
          <w:sz w:val="28"/>
          <w:szCs w:val="28"/>
        </w:rPr>
        <w:t>”</w:t>
      </w:r>
    </w:p>
    <w:p w14:paraId="55C2B44B" w14:textId="77777777" w:rsidR="0075653E" w:rsidRPr="0023594A" w:rsidRDefault="0075653E" w:rsidP="00BF6E29">
      <w:pPr>
        <w:jc w:val="both"/>
        <w:rPr>
          <w:sz w:val="28"/>
          <w:szCs w:val="28"/>
        </w:rPr>
      </w:pPr>
    </w:p>
    <w:p w14:paraId="2948F8B4" w14:textId="0531AD9C" w:rsidR="00723F5C" w:rsidRPr="0023594A" w:rsidRDefault="00B02675" w:rsidP="0023594A">
      <w:pPr>
        <w:widowControl w:val="0"/>
        <w:ind w:firstLine="720"/>
        <w:jc w:val="both"/>
        <w:rPr>
          <w:sz w:val="28"/>
          <w:szCs w:val="28"/>
        </w:rPr>
      </w:pPr>
      <w:r w:rsidRPr="0023594A">
        <w:rPr>
          <w:sz w:val="28"/>
          <w:szCs w:val="28"/>
        </w:rPr>
        <w:t xml:space="preserve">Informatīvais ziņojums </w:t>
      </w:r>
      <w:r w:rsidR="002E3311" w:rsidRPr="0023594A">
        <w:rPr>
          <w:sz w:val="28"/>
          <w:szCs w:val="28"/>
        </w:rPr>
        <w:t>„Par projekta „Latvijas romu platforma VI</w:t>
      </w:r>
      <w:r w:rsidR="00E26477">
        <w:rPr>
          <w:sz w:val="28"/>
          <w:szCs w:val="28"/>
        </w:rPr>
        <w:t>I</w:t>
      </w:r>
      <w:r w:rsidR="002E3311" w:rsidRPr="0023594A">
        <w:rPr>
          <w:sz w:val="28"/>
          <w:szCs w:val="28"/>
        </w:rPr>
        <w:t xml:space="preserve">I” īstenošanu Eiropas Savienības programmas „Pilsoņi, vienlīdzība, tiesības un vērtības” ietvaros” </w:t>
      </w:r>
      <w:r w:rsidR="00D24661">
        <w:rPr>
          <w:sz w:val="28"/>
          <w:szCs w:val="28"/>
        </w:rPr>
        <w:t>(turpmāk – informatīvais ziņ</w:t>
      </w:r>
      <w:r w:rsidR="00194186">
        <w:rPr>
          <w:sz w:val="28"/>
          <w:szCs w:val="28"/>
        </w:rPr>
        <w:t>ojums</w:t>
      </w:r>
      <w:r w:rsidR="00D24661">
        <w:rPr>
          <w:sz w:val="28"/>
          <w:szCs w:val="28"/>
        </w:rPr>
        <w:t xml:space="preserve">) </w:t>
      </w:r>
      <w:r w:rsidRPr="0023594A">
        <w:rPr>
          <w:sz w:val="28"/>
          <w:szCs w:val="28"/>
        </w:rPr>
        <w:t>sagatavots</w:t>
      </w:r>
      <w:r w:rsidR="002E3311" w:rsidRPr="0023594A">
        <w:rPr>
          <w:sz w:val="28"/>
          <w:szCs w:val="28"/>
        </w:rPr>
        <w:t xml:space="preserve"> pēc Kultūras ministrijas</w:t>
      </w:r>
      <w:r w:rsidR="00217C91">
        <w:rPr>
          <w:sz w:val="28"/>
          <w:szCs w:val="28"/>
        </w:rPr>
        <w:t xml:space="preserve"> </w:t>
      </w:r>
      <w:r w:rsidR="002E3311" w:rsidRPr="00217C91">
        <w:rPr>
          <w:sz w:val="28"/>
          <w:szCs w:val="28"/>
        </w:rPr>
        <w:t>iniciatīvas</w:t>
      </w:r>
      <w:r w:rsidRPr="00217C91">
        <w:rPr>
          <w:sz w:val="28"/>
          <w:szCs w:val="28"/>
        </w:rPr>
        <w:t xml:space="preserve">, lai nodrošinātu nepieciešamo līdzfinansējumu un priekšfinansējumu </w:t>
      </w:r>
      <w:r w:rsidR="00723F5C" w:rsidRPr="00217C91">
        <w:rPr>
          <w:sz w:val="28"/>
          <w:szCs w:val="28"/>
        </w:rPr>
        <w:t>Eiropas Savienības programmas</w:t>
      </w:r>
      <w:r w:rsidR="00C75C74" w:rsidRPr="00217C91">
        <w:rPr>
          <w:sz w:val="28"/>
          <w:szCs w:val="28"/>
        </w:rPr>
        <w:t xml:space="preserve"> „</w:t>
      </w:r>
      <w:r w:rsidR="00723F5C" w:rsidRPr="00217C91">
        <w:rPr>
          <w:sz w:val="28"/>
          <w:szCs w:val="28"/>
        </w:rPr>
        <w:t>Pilsoņi, vienlīdzība, tiesības un vērtības”</w:t>
      </w:r>
      <w:r w:rsidR="003A5C74">
        <w:rPr>
          <w:sz w:val="28"/>
          <w:szCs w:val="28"/>
        </w:rPr>
        <w:t xml:space="preserve"> (turpmāk – programma)</w:t>
      </w:r>
      <w:r w:rsidR="00723F5C" w:rsidRPr="00217C91">
        <w:rPr>
          <w:sz w:val="28"/>
          <w:szCs w:val="28"/>
        </w:rPr>
        <w:t xml:space="preserve"> </w:t>
      </w:r>
      <w:r w:rsidR="00454626">
        <w:rPr>
          <w:sz w:val="28"/>
          <w:szCs w:val="28"/>
        </w:rPr>
        <w:t xml:space="preserve">konkursa </w:t>
      </w:r>
      <w:bookmarkStart w:id="0" w:name="_Hlk119484901"/>
      <w:r w:rsidR="00454626" w:rsidRPr="00454626">
        <w:rPr>
          <w:sz w:val="28"/>
          <w:szCs w:val="28"/>
        </w:rPr>
        <w:t>„</w:t>
      </w:r>
      <w:bookmarkStart w:id="1" w:name="_Hlk178185277"/>
      <w:r w:rsidR="0050377E" w:rsidRPr="0050377E">
        <w:rPr>
          <w:sz w:val="28"/>
          <w:szCs w:val="28"/>
        </w:rPr>
        <w:t>P</w:t>
      </w:r>
      <w:r w:rsidR="00987CA4" w:rsidRPr="0050377E">
        <w:rPr>
          <w:sz w:val="28"/>
          <w:szCs w:val="28"/>
        </w:rPr>
        <w:t xml:space="preserve">rojektu </w:t>
      </w:r>
      <w:r w:rsidR="0015275D" w:rsidRPr="0050377E">
        <w:rPr>
          <w:sz w:val="28"/>
          <w:szCs w:val="28"/>
        </w:rPr>
        <w:t>konkurs</w:t>
      </w:r>
      <w:r w:rsidR="00454626" w:rsidRPr="0050377E">
        <w:rPr>
          <w:sz w:val="28"/>
          <w:szCs w:val="28"/>
        </w:rPr>
        <w:t>s</w:t>
      </w:r>
      <w:r w:rsidR="0015275D" w:rsidRPr="0050377E">
        <w:rPr>
          <w:sz w:val="28"/>
          <w:szCs w:val="28"/>
        </w:rPr>
        <w:t xml:space="preserve"> </w:t>
      </w:r>
      <w:r w:rsidR="00987CA4" w:rsidRPr="0050377E">
        <w:rPr>
          <w:sz w:val="28"/>
          <w:szCs w:val="28"/>
        </w:rPr>
        <w:t>Nacionālajiem romu kontaktpunktiem</w:t>
      </w:r>
      <w:r w:rsidR="0050377E" w:rsidRPr="0050377E">
        <w:rPr>
          <w:sz w:val="28"/>
          <w:szCs w:val="28"/>
        </w:rPr>
        <w:t xml:space="preserve"> romu līdztiesības, iekļaušanas un līdzdalības jomā</w:t>
      </w:r>
      <w:bookmarkEnd w:id="1"/>
      <w:r w:rsidR="00454626" w:rsidRPr="0050377E">
        <w:rPr>
          <w:sz w:val="28"/>
          <w:szCs w:val="28"/>
        </w:rPr>
        <w:t>”</w:t>
      </w:r>
      <w:r w:rsidR="00987CA4" w:rsidRPr="0050377E">
        <w:rPr>
          <w:sz w:val="28"/>
          <w:szCs w:val="28"/>
        </w:rPr>
        <w:t xml:space="preserve"> (</w:t>
      </w:r>
      <w:r w:rsidR="00F07A19" w:rsidRPr="0050377E">
        <w:rPr>
          <w:i/>
          <w:iCs/>
          <w:sz w:val="28"/>
          <w:szCs w:val="28"/>
        </w:rPr>
        <w:t>„</w:t>
      </w:r>
      <w:bookmarkStart w:id="2" w:name="_Hlk178185295"/>
      <w:proofErr w:type="spellStart"/>
      <w:r w:rsidR="00987CA4" w:rsidRPr="000B33A8">
        <w:rPr>
          <w:i/>
          <w:iCs/>
          <w:sz w:val="28"/>
          <w:szCs w:val="28"/>
        </w:rPr>
        <w:t>Call</w:t>
      </w:r>
      <w:proofErr w:type="spellEnd"/>
      <w:r w:rsidR="00987CA4" w:rsidRPr="000B33A8">
        <w:rPr>
          <w:i/>
          <w:iCs/>
          <w:sz w:val="28"/>
          <w:szCs w:val="28"/>
        </w:rPr>
        <w:t xml:space="preserve"> </w:t>
      </w:r>
      <w:proofErr w:type="spellStart"/>
      <w:r w:rsidR="00987CA4" w:rsidRPr="000B33A8">
        <w:rPr>
          <w:i/>
          <w:iCs/>
          <w:sz w:val="28"/>
          <w:szCs w:val="28"/>
        </w:rPr>
        <w:t>for</w:t>
      </w:r>
      <w:proofErr w:type="spellEnd"/>
      <w:r w:rsidR="00987CA4" w:rsidRPr="000B33A8">
        <w:rPr>
          <w:i/>
          <w:iCs/>
          <w:sz w:val="28"/>
          <w:szCs w:val="28"/>
        </w:rPr>
        <w:t xml:space="preserve"> </w:t>
      </w:r>
      <w:proofErr w:type="spellStart"/>
      <w:r w:rsidR="00987CA4" w:rsidRPr="000B33A8">
        <w:rPr>
          <w:i/>
          <w:iCs/>
          <w:sz w:val="28"/>
          <w:szCs w:val="28"/>
        </w:rPr>
        <w:t>proposals</w:t>
      </w:r>
      <w:proofErr w:type="spellEnd"/>
      <w:r w:rsidR="00987CA4" w:rsidRPr="000B33A8">
        <w:rPr>
          <w:i/>
          <w:iCs/>
          <w:sz w:val="28"/>
          <w:szCs w:val="28"/>
        </w:rPr>
        <w:t xml:space="preserve"> to </w:t>
      </w:r>
      <w:proofErr w:type="spellStart"/>
      <w:r w:rsidR="00987CA4" w:rsidRPr="000B33A8">
        <w:rPr>
          <w:i/>
          <w:iCs/>
          <w:sz w:val="28"/>
          <w:szCs w:val="28"/>
        </w:rPr>
        <w:t>National</w:t>
      </w:r>
      <w:proofErr w:type="spellEnd"/>
      <w:r w:rsidR="00987CA4" w:rsidRPr="000B33A8">
        <w:rPr>
          <w:i/>
          <w:iCs/>
          <w:sz w:val="28"/>
          <w:szCs w:val="28"/>
        </w:rPr>
        <w:t xml:space="preserve"> Roma Contact </w:t>
      </w:r>
      <w:proofErr w:type="spellStart"/>
      <w:r w:rsidR="00987CA4" w:rsidRPr="000B33A8">
        <w:rPr>
          <w:i/>
          <w:iCs/>
          <w:sz w:val="28"/>
          <w:szCs w:val="28"/>
        </w:rPr>
        <w:t>Points</w:t>
      </w:r>
      <w:proofErr w:type="spellEnd"/>
      <w:r w:rsidR="0050377E" w:rsidRPr="000B33A8">
        <w:t xml:space="preserve"> </w:t>
      </w:r>
      <w:proofErr w:type="spellStart"/>
      <w:r w:rsidR="0050377E" w:rsidRPr="000B33A8">
        <w:rPr>
          <w:i/>
          <w:iCs/>
          <w:sz w:val="28"/>
          <w:szCs w:val="28"/>
        </w:rPr>
        <w:t>for</w:t>
      </w:r>
      <w:proofErr w:type="spellEnd"/>
      <w:r w:rsidR="0050377E" w:rsidRPr="000B33A8">
        <w:rPr>
          <w:i/>
          <w:iCs/>
          <w:sz w:val="28"/>
          <w:szCs w:val="28"/>
        </w:rPr>
        <w:t xml:space="preserve"> Roma </w:t>
      </w:r>
      <w:proofErr w:type="spellStart"/>
      <w:r w:rsidR="0050377E" w:rsidRPr="000B33A8">
        <w:rPr>
          <w:i/>
          <w:iCs/>
          <w:sz w:val="28"/>
          <w:szCs w:val="28"/>
        </w:rPr>
        <w:t>equality</w:t>
      </w:r>
      <w:proofErr w:type="spellEnd"/>
      <w:r w:rsidR="0050377E" w:rsidRPr="000B33A8">
        <w:rPr>
          <w:i/>
          <w:iCs/>
          <w:sz w:val="28"/>
          <w:szCs w:val="28"/>
        </w:rPr>
        <w:t xml:space="preserve">, </w:t>
      </w:r>
      <w:proofErr w:type="spellStart"/>
      <w:r w:rsidR="0050377E" w:rsidRPr="000B33A8">
        <w:rPr>
          <w:i/>
          <w:iCs/>
          <w:sz w:val="28"/>
          <w:szCs w:val="28"/>
        </w:rPr>
        <w:t>inclusion</w:t>
      </w:r>
      <w:proofErr w:type="spellEnd"/>
      <w:r w:rsidR="0050377E" w:rsidRPr="000B33A8">
        <w:rPr>
          <w:i/>
          <w:iCs/>
          <w:sz w:val="28"/>
          <w:szCs w:val="28"/>
        </w:rPr>
        <w:t xml:space="preserve"> </w:t>
      </w:r>
      <w:proofErr w:type="spellStart"/>
      <w:r w:rsidR="0050377E" w:rsidRPr="000B33A8">
        <w:rPr>
          <w:i/>
          <w:iCs/>
          <w:sz w:val="28"/>
          <w:szCs w:val="28"/>
        </w:rPr>
        <w:t>and</w:t>
      </w:r>
      <w:proofErr w:type="spellEnd"/>
      <w:r w:rsidR="0050377E" w:rsidRPr="000B33A8">
        <w:rPr>
          <w:i/>
          <w:iCs/>
          <w:sz w:val="28"/>
          <w:szCs w:val="28"/>
        </w:rPr>
        <w:t xml:space="preserve"> </w:t>
      </w:r>
      <w:proofErr w:type="spellStart"/>
      <w:r w:rsidR="0050377E" w:rsidRPr="000B33A8">
        <w:rPr>
          <w:i/>
          <w:iCs/>
          <w:sz w:val="28"/>
          <w:szCs w:val="28"/>
        </w:rPr>
        <w:t>participation</w:t>
      </w:r>
      <w:bookmarkEnd w:id="2"/>
      <w:proofErr w:type="spellEnd"/>
      <w:r w:rsidR="00987CA4" w:rsidRPr="0050377E">
        <w:rPr>
          <w:i/>
          <w:iCs/>
          <w:sz w:val="28"/>
          <w:szCs w:val="28"/>
        </w:rPr>
        <w:t>”, CERV</w:t>
      </w:r>
      <w:r w:rsidR="002C6E8B">
        <w:rPr>
          <w:i/>
          <w:iCs/>
          <w:sz w:val="28"/>
          <w:szCs w:val="28"/>
        </w:rPr>
        <w:noBreakHyphen/>
      </w:r>
      <w:r w:rsidR="0050377E" w:rsidRPr="0050377E">
        <w:rPr>
          <w:i/>
          <w:iCs/>
          <w:sz w:val="28"/>
          <w:szCs w:val="28"/>
        </w:rPr>
        <w:t>2024</w:t>
      </w:r>
      <w:r w:rsidR="00987CA4" w:rsidRPr="0050377E">
        <w:rPr>
          <w:i/>
          <w:iCs/>
          <w:sz w:val="28"/>
          <w:szCs w:val="28"/>
        </w:rPr>
        <w:t>-NRCP</w:t>
      </w:r>
      <w:r w:rsidR="00987CA4" w:rsidRPr="0050377E">
        <w:rPr>
          <w:sz w:val="28"/>
          <w:szCs w:val="28"/>
        </w:rPr>
        <w:t>)</w:t>
      </w:r>
      <w:r w:rsidR="00723F5C" w:rsidRPr="0050377E">
        <w:rPr>
          <w:sz w:val="28"/>
          <w:szCs w:val="28"/>
        </w:rPr>
        <w:t xml:space="preserve"> </w:t>
      </w:r>
      <w:bookmarkEnd w:id="0"/>
      <w:r w:rsidR="003A5C74" w:rsidRPr="0050377E">
        <w:rPr>
          <w:sz w:val="28"/>
          <w:szCs w:val="28"/>
        </w:rPr>
        <w:t>ietvaros</w:t>
      </w:r>
      <w:r w:rsidR="003A5C74">
        <w:rPr>
          <w:sz w:val="28"/>
          <w:szCs w:val="28"/>
        </w:rPr>
        <w:t xml:space="preserve"> </w:t>
      </w:r>
      <w:r w:rsidR="00723F5C" w:rsidRPr="0023594A">
        <w:rPr>
          <w:sz w:val="28"/>
          <w:szCs w:val="28"/>
        </w:rPr>
        <w:t xml:space="preserve">atbalstītā </w:t>
      </w:r>
      <w:r w:rsidRPr="0023594A">
        <w:rPr>
          <w:sz w:val="28"/>
          <w:szCs w:val="28"/>
        </w:rPr>
        <w:t xml:space="preserve">projekta </w:t>
      </w:r>
      <w:r w:rsidR="00C75C74" w:rsidRPr="0023594A">
        <w:rPr>
          <w:sz w:val="28"/>
          <w:szCs w:val="28"/>
        </w:rPr>
        <w:t>„</w:t>
      </w:r>
      <w:r w:rsidRPr="0023594A">
        <w:rPr>
          <w:sz w:val="28"/>
          <w:szCs w:val="28"/>
        </w:rPr>
        <w:t>Latvijas Romu platforma VI</w:t>
      </w:r>
      <w:r w:rsidR="00E26477">
        <w:rPr>
          <w:sz w:val="28"/>
          <w:szCs w:val="28"/>
        </w:rPr>
        <w:t>I</w:t>
      </w:r>
      <w:r w:rsidRPr="0023594A">
        <w:rPr>
          <w:sz w:val="28"/>
          <w:szCs w:val="28"/>
        </w:rPr>
        <w:t>I”</w:t>
      </w:r>
      <w:r w:rsidR="00E23640" w:rsidRPr="0023594A">
        <w:rPr>
          <w:sz w:val="28"/>
          <w:szCs w:val="28"/>
        </w:rPr>
        <w:t xml:space="preserve"> (turpmāk – projekts)</w:t>
      </w:r>
      <w:r w:rsidRPr="0023594A">
        <w:rPr>
          <w:sz w:val="28"/>
          <w:szCs w:val="28"/>
        </w:rPr>
        <w:t xml:space="preserve"> īstenošanai.</w:t>
      </w:r>
    </w:p>
    <w:p w14:paraId="3DF55C74" w14:textId="6CDF4460" w:rsidR="00E23640" w:rsidRPr="0023594A" w:rsidRDefault="00E23640" w:rsidP="00194186">
      <w:pPr>
        <w:widowControl w:val="0"/>
        <w:ind w:firstLine="720"/>
        <w:jc w:val="both"/>
        <w:rPr>
          <w:sz w:val="28"/>
          <w:szCs w:val="28"/>
        </w:rPr>
      </w:pPr>
      <w:r w:rsidRPr="0023594A">
        <w:rPr>
          <w:sz w:val="28"/>
          <w:szCs w:val="28"/>
        </w:rPr>
        <w:t>Projekta mērķis ir stiprināt Latvijas romu platformu kā romu iekļaušanās politikas koordinācijas un īstenošanas mehānismu nacionālā, reģionālā</w:t>
      </w:r>
      <w:r w:rsidR="0050377E">
        <w:rPr>
          <w:sz w:val="28"/>
          <w:szCs w:val="28"/>
        </w:rPr>
        <w:t xml:space="preserve"> un</w:t>
      </w:r>
      <w:r w:rsidR="005301A5">
        <w:rPr>
          <w:sz w:val="28"/>
          <w:szCs w:val="28"/>
        </w:rPr>
        <w:t xml:space="preserve"> </w:t>
      </w:r>
      <w:r w:rsidRPr="0023594A">
        <w:rPr>
          <w:sz w:val="28"/>
          <w:szCs w:val="28"/>
        </w:rPr>
        <w:t>vietējā līmenī.</w:t>
      </w:r>
      <w:r w:rsidR="00194186">
        <w:rPr>
          <w:sz w:val="28"/>
          <w:szCs w:val="28"/>
        </w:rPr>
        <w:t xml:space="preserve"> </w:t>
      </w:r>
      <w:r w:rsidR="00F959D3" w:rsidRPr="0023594A">
        <w:rPr>
          <w:sz w:val="28"/>
          <w:szCs w:val="28"/>
        </w:rPr>
        <w:t xml:space="preserve">Plānotais projekta </w:t>
      </w:r>
      <w:r w:rsidR="00E229D9">
        <w:rPr>
          <w:sz w:val="28"/>
          <w:szCs w:val="28"/>
        </w:rPr>
        <w:t xml:space="preserve">īstenošanas </w:t>
      </w:r>
      <w:r w:rsidR="00F959D3" w:rsidRPr="0023594A">
        <w:rPr>
          <w:sz w:val="28"/>
          <w:szCs w:val="28"/>
        </w:rPr>
        <w:t>laiks ir no 202</w:t>
      </w:r>
      <w:r w:rsidR="00E26477">
        <w:rPr>
          <w:sz w:val="28"/>
          <w:szCs w:val="28"/>
        </w:rPr>
        <w:t>5</w:t>
      </w:r>
      <w:r w:rsidR="00F959D3" w:rsidRPr="0023594A">
        <w:rPr>
          <w:sz w:val="28"/>
          <w:szCs w:val="28"/>
        </w:rPr>
        <w:t>.gada 1.</w:t>
      </w:r>
      <w:r w:rsidR="00E26477">
        <w:rPr>
          <w:sz w:val="28"/>
          <w:szCs w:val="28"/>
        </w:rPr>
        <w:t>maija</w:t>
      </w:r>
      <w:r w:rsidR="00F959D3" w:rsidRPr="0023594A">
        <w:rPr>
          <w:sz w:val="28"/>
          <w:szCs w:val="28"/>
        </w:rPr>
        <w:t xml:space="preserve"> līdz 202</w:t>
      </w:r>
      <w:r w:rsidR="00E26477">
        <w:rPr>
          <w:sz w:val="28"/>
          <w:szCs w:val="28"/>
        </w:rPr>
        <w:t>7</w:t>
      </w:r>
      <w:r w:rsidR="00F959D3" w:rsidRPr="0023594A">
        <w:rPr>
          <w:sz w:val="28"/>
          <w:szCs w:val="28"/>
        </w:rPr>
        <w:t>.gada 30.aprīlim.</w:t>
      </w:r>
    </w:p>
    <w:p w14:paraId="63BF53E2" w14:textId="77777777" w:rsidR="00F959D3" w:rsidRPr="00BF6E29" w:rsidRDefault="00F959D3" w:rsidP="00BF6E29">
      <w:pPr>
        <w:jc w:val="both"/>
        <w:rPr>
          <w:sz w:val="28"/>
          <w:szCs w:val="28"/>
        </w:rPr>
      </w:pPr>
    </w:p>
    <w:p w14:paraId="25D99F51" w14:textId="5254D76D" w:rsidR="0075653E" w:rsidRPr="003D5D55" w:rsidRDefault="0066506C" w:rsidP="003D5D55">
      <w:pPr>
        <w:pStyle w:val="Sarakstarindkopa"/>
        <w:numPr>
          <w:ilvl w:val="0"/>
          <w:numId w:val="9"/>
        </w:numPr>
        <w:ind w:left="284" w:hanging="284"/>
        <w:jc w:val="center"/>
        <w:rPr>
          <w:b/>
          <w:bCs/>
          <w:sz w:val="28"/>
          <w:szCs w:val="28"/>
        </w:rPr>
      </w:pPr>
      <w:r w:rsidRPr="003D5D55">
        <w:rPr>
          <w:b/>
          <w:bCs/>
          <w:sz w:val="28"/>
          <w:szCs w:val="28"/>
        </w:rPr>
        <w:t>Situācijas raksturojums</w:t>
      </w:r>
    </w:p>
    <w:p w14:paraId="21CD561F" w14:textId="77777777" w:rsidR="003F7DB9" w:rsidRPr="003D5D55" w:rsidRDefault="003F7DB9" w:rsidP="003D5D55">
      <w:pPr>
        <w:rPr>
          <w:sz w:val="28"/>
          <w:szCs w:val="28"/>
        </w:rPr>
      </w:pPr>
    </w:p>
    <w:p w14:paraId="77506A4C" w14:textId="202A0878" w:rsidR="00217C91" w:rsidRDefault="00194186" w:rsidP="00217C91">
      <w:pPr>
        <w:ind w:firstLine="720"/>
        <w:jc w:val="both"/>
        <w:rPr>
          <w:sz w:val="28"/>
          <w:szCs w:val="28"/>
        </w:rPr>
      </w:pPr>
      <w:r>
        <w:rPr>
          <w:sz w:val="28"/>
          <w:szCs w:val="28"/>
        </w:rPr>
        <w:t>Kultūras ministrija s</w:t>
      </w:r>
      <w:r w:rsidR="00217C91" w:rsidRPr="00C247BD">
        <w:rPr>
          <w:sz w:val="28"/>
          <w:szCs w:val="28"/>
        </w:rPr>
        <w:t>askaņā ar</w:t>
      </w:r>
      <w:r w:rsidR="00217C91" w:rsidRPr="00C247BD">
        <w:rPr>
          <w:bCs/>
          <w:sz w:val="28"/>
          <w:szCs w:val="28"/>
        </w:rPr>
        <w:t xml:space="preserve"> Ministru kabineta </w:t>
      </w:r>
      <w:r w:rsidR="00217C91" w:rsidRPr="00C123AE">
        <w:rPr>
          <w:sz w:val="28"/>
          <w:szCs w:val="28"/>
        </w:rPr>
        <w:t xml:space="preserve">2003.gada 29.aprīļa </w:t>
      </w:r>
      <w:r w:rsidR="00217C91" w:rsidRPr="00C123AE">
        <w:rPr>
          <w:bCs/>
          <w:sz w:val="28"/>
          <w:szCs w:val="28"/>
        </w:rPr>
        <w:t>noteikumu Nr.241</w:t>
      </w:r>
      <w:r w:rsidR="00217C91" w:rsidRPr="00C123AE">
        <w:rPr>
          <w:sz w:val="28"/>
          <w:szCs w:val="28"/>
        </w:rPr>
        <w:t xml:space="preserve"> </w:t>
      </w:r>
      <w:r w:rsidR="00641E29" w:rsidRPr="00C123AE">
        <w:rPr>
          <w:sz w:val="28"/>
          <w:szCs w:val="28"/>
        </w:rPr>
        <w:t>„</w:t>
      </w:r>
      <w:r w:rsidR="00217C91" w:rsidRPr="00C123AE">
        <w:rPr>
          <w:bCs/>
          <w:sz w:val="28"/>
          <w:szCs w:val="28"/>
        </w:rPr>
        <w:t>Kultūras ministrijas nolikums</w:t>
      </w:r>
      <w:r w:rsidR="00217C91" w:rsidRPr="00C123AE">
        <w:rPr>
          <w:sz w:val="28"/>
          <w:szCs w:val="28"/>
        </w:rPr>
        <w:t>” 5.1.</w:t>
      </w:r>
      <w:r w:rsidR="00217C91" w:rsidRPr="00C123AE">
        <w:rPr>
          <w:sz w:val="28"/>
          <w:szCs w:val="28"/>
          <w:vertAlign w:val="superscript"/>
        </w:rPr>
        <w:t>6</w:t>
      </w:r>
      <w:r w:rsidR="00AB77D9">
        <w:rPr>
          <w:sz w:val="28"/>
          <w:szCs w:val="28"/>
        </w:rPr>
        <w:t> </w:t>
      </w:r>
      <w:r w:rsidR="00217C91" w:rsidRPr="00C123AE">
        <w:rPr>
          <w:sz w:val="28"/>
          <w:szCs w:val="28"/>
        </w:rPr>
        <w:t>apakšpunktu</w:t>
      </w:r>
      <w:r w:rsidR="00217C91" w:rsidRPr="00C247BD">
        <w:rPr>
          <w:sz w:val="28"/>
          <w:szCs w:val="28"/>
        </w:rPr>
        <w:t xml:space="preserve"> īsteno valsts politiku sabiedrības integrācijas jomā un sekmē pilsoniskās sabiedrības attīstību un starpkultūru </w:t>
      </w:r>
      <w:r w:rsidR="00217C91">
        <w:rPr>
          <w:sz w:val="28"/>
          <w:szCs w:val="28"/>
        </w:rPr>
        <w:t>komunikāciju</w:t>
      </w:r>
      <w:r w:rsidR="00217C91" w:rsidRPr="00C247BD">
        <w:rPr>
          <w:sz w:val="28"/>
          <w:szCs w:val="28"/>
        </w:rPr>
        <w:t>.</w:t>
      </w:r>
    </w:p>
    <w:p w14:paraId="630AD64D" w14:textId="2CD24183" w:rsidR="00217C91" w:rsidRDefault="00217C91" w:rsidP="00217C91">
      <w:pPr>
        <w:ind w:firstLine="720"/>
        <w:jc w:val="both"/>
        <w:rPr>
          <w:sz w:val="28"/>
          <w:szCs w:val="28"/>
        </w:rPr>
      </w:pPr>
      <w:r>
        <w:rPr>
          <w:sz w:val="28"/>
          <w:szCs w:val="28"/>
        </w:rPr>
        <w:t>K</w:t>
      </w:r>
      <w:r w:rsidR="00641E29">
        <w:rPr>
          <w:sz w:val="28"/>
          <w:szCs w:val="28"/>
        </w:rPr>
        <w:t>ultūras ministrija</w:t>
      </w:r>
      <w:r>
        <w:rPr>
          <w:sz w:val="28"/>
          <w:szCs w:val="28"/>
        </w:rPr>
        <w:t xml:space="preserve"> </w:t>
      </w:r>
      <w:r w:rsidRPr="00C540E8">
        <w:rPr>
          <w:sz w:val="28"/>
          <w:szCs w:val="28"/>
        </w:rPr>
        <w:t>ir atbildīga par</w:t>
      </w:r>
      <w:r>
        <w:rPr>
          <w:bCs/>
          <w:sz w:val="28"/>
          <w:szCs w:val="28"/>
        </w:rPr>
        <w:t xml:space="preserve"> </w:t>
      </w:r>
      <w:r w:rsidRPr="00117D26">
        <w:rPr>
          <w:sz w:val="28"/>
          <w:szCs w:val="28"/>
        </w:rPr>
        <w:t>Saliedētas un pilsoniski aktīvas sabiedrības attīstības pamatnostād</w:t>
      </w:r>
      <w:r>
        <w:rPr>
          <w:sz w:val="28"/>
          <w:szCs w:val="28"/>
        </w:rPr>
        <w:t>ņu</w:t>
      </w:r>
      <w:r w:rsidRPr="00117D26">
        <w:rPr>
          <w:sz w:val="28"/>
          <w:szCs w:val="28"/>
        </w:rPr>
        <w:t xml:space="preserve"> 2021.-2027.gadam (apstiprinātas</w:t>
      </w:r>
      <w:r w:rsidRPr="0023594A">
        <w:rPr>
          <w:sz w:val="28"/>
          <w:szCs w:val="28"/>
        </w:rPr>
        <w:t xml:space="preserve"> </w:t>
      </w:r>
      <w:r>
        <w:rPr>
          <w:sz w:val="28"/>
          <w:szCs w:val="28"/>
        </w:rPr>
        <w:t xml:space="preserve">ar Ministru kabineta </w:t>
      </w:r>
      <w:r w:rsidRPr="00117D26">
        <w:rPr>
          <w:sz w:val="28"/>
          <w:szCs w:val="28"/>
        </w:rPr>
        <w:t>2021.gada 5.februār</w:t>
      </w:r>
      <w:r>
        <w:rPr>
          <w:sz w:val="28"/>
          <w:szCs w:val="28"/>
        </w:rPr>
        <w:t>a rīkojumu Nr.72</w:t>
      </w:r>
      <w:r w:rsidRPr="00117D26">
        <w:rPr>
          <w:sz w:val="28"/>
          <w:szCs w:val="28"/>
        </w:rPr>
        <w:t>)</w:t>
      </w:r>
      <w:r w:rsidR="00850775">
        <w:rPr>
          <w:rStyle w:val="Vresatsauce"/>
          <w:sz w:val="28"/>
          <w:szCs w:val="28"/>
        </w:rPr>
        <w:footnoteReference w:id="1"/>
      </w:r>
      <w:r w:rsidR="00F02F6B">
        <w:rPr>
          <w:sz w:val="28"/>
          <w:szCs w:val="28"/>
        </w:rPr>
        <w:t xml:space="preserve"> ī</w:t>
      </w:r>
      <w:r w:rsidR="00641E29" w:rsidRPr="00B209D0">
        <w:rPr>
          <w:sz w:val="28"/>
          <w:szCs w:val="28"/>
        </w:rPr>
        <w:t>stenošanu</w:t>
      </w:r>
      <w:r w:rsidR="00E16CAF">
        <w:rPr>
          <w:sz w:val="28"/>
          <w:szCs w:val="28"/>
        </w:rPr>
        <w:t xml:space="preserve"> un par </w:t>
      </w:r>
      <w:r w:rsidR="00E16CAF" w:rsidRPr="00E16CAF">
        <w:rPr>
          <w:sz w:val="28"/>
          <w:szCs w:val="28"/>
        </w:rPr>
        <w:t>Saliedētas un pilsoniski aktīvas sabiedrības attīstības plāna 202</w:t>
      </w:r>
      <w:r w:rsidR="00E16CAF">
        <w:rPr>
          <w:sz w:val="28"/>
          <w:szCs w:val="28"/>
        </w:rPr>
        <w:t>4</w:t>
      </w:r>
      <w:r w:rsidR="00E16CAF" w:rsidRPr="00E16CAF">
        <w:rPr>
          <w:sz w:val="28"/>
          <w:szCs w:val="28"/>
        </w:rPr>
        <w:t>.-202</w:t>
      </w:r>
      <w:r w:rsidR="00E16CAF">
        <w:rPr>
          <w:sz w:val="28"/>
          <w:szCs w:val="28"/>
        </w:rPr>
        <w:t>7</w:t>
      </w:r>
      <w:r w:rsidR="00E16CAF" w:rsidRPr="00E16CAF">
        <w:rPr>
          <w:sz w:val="28"/>
          <w:szCs w:val="28"/>
        </w:rPr>
        <w:t>.gadam</w:t>
      </w:r>
      <w:r w:rsidR="00850775">
        <w:rPr>
          <w:rStyle w:val="Vresatsauce"/>
          <w:color w:val="000000" w:themeColor="text1"/>
          <w:sz w:val="28"/>
          <w:szCs w:val="28"/>
          <w:shd w:val="clear" w:color="auto" w:fill="FFFFFF"/>
        </w:rPr>
        <w:footnoteReference w:id="2"/>
      </w:r>
      <w:r w:rsidR="00F02F6B" w:rsidRPr="00F02F6B">
        <w:rPr>
          <w:color w:val="000000" w:themeColor="text1"/>
          <w:sz w:val="28"/>
          <w:szCs w:val="28"/>
        </w:rPr>
        <w:t xml:space="preserve"> </w:t>
      </w:r>
      <w:r w:rsidR="00E16CAF">
        <w:rPr>
          <w:sz w:val="28"/>
          <w:szCs w:val="28"/>
        </w:rPr>
        <w:t>sagatavošanu</w:t>
      </w:r>
      <w:r w:rsidRPr="00B209D0">
        <w:rPr>
          <w:sz w:val="28"/>
          <w:szCs w:val="28"/>
        </w:rPr>
        <w:t xml:space="preserve">. Lai nodrošinātu </w:t>
      </w:r>
      <w:r w:rsidR="00B209D0" w:rsidRPr="00BF6E29">
        <w:rPr>
          <w:sz w:val="28"/>
          <w:szCs w:val="28"/>
          <w:shd w:val="clear" w:color="auto" w:fill="FFFFFF"/>
        </w:rPr>
        <w:t xml:space="preserve">Eiropas Savienības 2021.gada 12.martā apstiprinātā Eiropas Padomes ieteikuma par romu līdztiesību, iekļaušanu un līdzdalību </w:t>
      </w:r>
      <w:r w:rsidR="00B209D0" w:rsidRPr="00C123AE">
        <w:rPr>
          <w:sz w:val="28"/>
          <w:szCs w:val="28"/>
          <w:shd w:val="clear" w:color="auto" w:fill="FFFFFF"/>
        </w:rPr>
        <w:t>(2021/C 93/01)</w:t>
      </w:r>
      <w:r w:rsidR="00B209D0" w:rsidRPr="00C123AE">
        <w:rPr>
          <w:rStyle w:val="Vresatsauce"/>
          <w:sz w:val="28"/>
          <w:szCs w:val="28"/>
          <w:shd w:val="clear" w:color="auto" w:fill="FFFFFF"/>
        </w:rPr>
        <w:footnoteReference w:id="3"/>
      </w:r>
      <w:r w:rsidR="00B209D0" w:rsidRPr="00C123AE">
        <w:rPr>
          <w:sz w:val="28"/>
          <w:szCs w:val="28"/>
        </w:rPr>
        <w:t xml:space="preserve"> </w:t>
      </w:r>
      <w:r w:rsidRPr="00C123AE">
        <w:rPr>
          <w:sz w:val="28"/>
          <w:szCs w:val="28"/>
        </w:rPr>
        <w:t>1.panta izpildi, K</w:t>
      </w:r>
      <w:r w:rsidR="00D851A9" w:rsidRPr="00C123AE">
        <w:rPr>
          <w:sz w:val="28"/>
          <w:szCs w:val="28"/>
        </w:rPr>
        <w:t>ultūras ministrija</w:t>
      </w:r>
      <w:r w:rsidRPr="00C123AE">
        <w:rPr>
          <w:sz w:val="28"/>
          <w:szCs w:val="28"/>
        </w:rPr>
        <w:t xml:space="preserve"> sagatavoja Plānu romu stratēģiskā </w:t>
      </w:r>
      <w:r w:rsidRPr="00C123AE">
        <w:rPr>
          <w:sz w:val="28"/>
          <w:szCs w:val="28"/>
        </w:rPr>
        <w:lastRenderedPageBreak/>
        <w:t>ietvara pasākumu īstenošanai</w:t>
      </w:r>
      <w:r w:rsidRPr="00117D26">
        <w:rPr>
          <w:sz w:val="28"/>
          <w:szCs w:val="28"/>
        </w:rPr>
        <w:t xml:space="preserve"> 202</w:t>
      </w:r>
      <w:r w:rsidR="00E26477">
        <w:rPr>
          <w:sz w:val="28"/>
          <w:szCs w:val="28"/>
        </w:rPr>
        <w:t>4</w:t>
      </w:r>
      <w:r w:rsidRPr="00117D26">
        <w:rPr>
          <w:sz w:val="28"/>
          <w:szCs w:val="28"/>
        </w:rPr>
        <w:t>.-202</w:t>
      </w:r>
      <w:r w:rsidR="00E26477">
        <w:rPr>
          <w:sz w:val="28"/>
          <w:szCs w:val="28"/>
        </w:rPr>
        <w:t>7</w:t>
      </w:r>
      <w:r w:rsidRPr="00117D26">
        <w:rPr>
          <w:sz w:val="28"/>
          <w:szCs w:val="28"/>
        </w:rPr>
        <w:t>.gadam (</w:t>
      </w:r>
      <w:r>
        <w:rPr>
          <w:sz w:val="28"/>
          <w:szCs w:val="28"/>
        </w:rPr>
        <w:t>apstiprināts ar Ministru kabineta 202</w:t>
      </w:r>
      <w:r w:rsidR="00E26477">
        <w:rPr>
          <w:sz w:val="28"/>
          <w:szCs w:val="28"/>
        </w:rPr>
        <w:t>4</w:t>
      </w:r>
      <w:r>
        <w:rPr>
          <w:sz w:val="28"/>
          <w:szCs w:val="28"/>
        </w:rPr>
        <w:t xml:space="preserve">.gada </w:t>
      </w:r>
      <w:r w:rsidR="00E26477" w:rsidRPr="00C123AE">
        <w:rPr>
          <w:sz w:val="28"/>
          <w:szCs w:val="28"/>
        </w:rPr>
        <w:t>27</w:t>
      </w:r>
      <w:r w:rsidRPr="00C123AE">
        <w:rPr>
          <w:sz w:val="28"/>
          <w:szCs w:val="28"/>
        </w:rPr>
        <w:t>.</w:t>
      </w:r>
      <w:r w:rsidR="00E26477" w:rsidRPr="00C123AE">
        <w:rPr>
          <w:sz w:val="28"/>
          <w:szCs w:val="28"/>
        </w:rPr>
        <w:t>a</w:t>
      </w:r>
      <w:r w:rsidR="00E26477">
        <w:rPr>
          <w:sz w:val="28"/>
          <w:szCs w:val="28"/>
        </w:rPr>
        <w:t>ugusta</w:t>
      </w:r>
      <w:r>
        <w:rPr>
          <w:sz w:val="28"/>
          <w:szCs w:val="28"/>
        </w:rPr>
        <w:t xml:space="preserve"> rīkojumu Nr.</w:t>
      </w:r>
      <w:r w:rsidR="00E16CAF">
        <w:rPr>
          <w:sz w:val="28"/>
          <w:szCs w:val="28"/>
        </w:rPr>
        <w:t>709</w:t>
      </w:r>
      <w:r>
        <w:rPr>
          <w:sz w:val="28"/>
          <w:szCs w:val="28"/>
        </w:rPr>
        <w:t>)</w:t>
      </w:r>
      <w:r w:rsidR="00850775">
        <w:rPr>
          <w:rStyle w:val="Vresatsauce"/>
          <w:sz w:val="28"/>
          <w:szCs w:val="28"/>
        </w:rPr>
        <w:footnoteReference w:id="4"/>
      </w:r>
      <w:r w:rsidRPr="0023594A">
        <w:rPr>
          <w:sz w:val="28"/>
          <w:szCs w:val="28"/>
        </w:rPr>
        <w:t>.</w:t>
      </w:r>
    </w:p>
    <w:p w14:paraId="004DEDD3" w14:textId="13EC5042" w:rsidR="00217C91" w:rsidRPr="00117D26" w:rsidRDefault="00217C91" w:rsidP="004A40F4">
      <w:pPr>
        <w:ind w:firstLine="720"/>
        <w:jc w:val="both"/>
        <w:rPr>
          <w:rFonts w:eastAsia="Calibri" w:cs="Arial"/>
          <w:sz w:val="28"/>
          <w:szCs w:val="28"/>
          <w:lang w:eastAsia="en-GB"/>
        </w:rPr>
      </w:pPr>
      <w:r>
        <w:rPr>
          <w:sz w:val="28"/>
          <w:szCs w:val="28"/>
        </w:rPr>
        <w:t xml:space="preserve">Saliedētas un pilsoniski aktīvas sabiedrības attīstības </w:t>
      </w:r>
      <w:r w:rsidR="00764B4A">
        <w:rPr>
          <w:sz w:val="28"/>
          <w:szCs w:val="28"/>
        </w:rPr>
        <w:t xml:space="preserve">pamatnostādņu </w:t>
      </w:r>
      <w:r>
        <w:rPr>
          <w:sz w:val="28"/>
          <w:szCs w:val="28"/>
        </w:rPr>
        <w:t xml:space="preserve">2021.-2027.gadam </w:t>
      </w:r>
      <w:r w:rsidR="00606CAC">
        <w:rPr>
          <w:sz w:val="28"/>
          <w:szCs w:val="28"/>
        </w:rPr>
        <w:t>3.</w:t>
      </w:r>
      <w:r>
        <w:rPr>
          <w:sz w:val="28"/>
          <w:szCs w:val="28"/>
        </w:rPr>
        <w:t xml:space="preserve">rīcības </w:t>
      </w:r>
      <w:r w:rsidR="00764B4A">
        <w:rPr>
          <w:sz w:val="28"/>
          <w:szCs w:val="28"/>
        </w:rPr>
        <w:t xml:space="preserve">virziena </w:t>
      </w:r>
      <w:r w:rsidR="00606CAC" w:rsidRPr="00606CAC">
        <w:rPr>
          <w:sz w:val="28"/>
          <w:szCs w:val="28"/>
        </w:rPr>
        <w:t>„</w:t>
      </w:r>
      <w:r>
        <w:rPr>
          <w:sz w:val="28"/>
          <w:szCs w:val="28"/>
        </w:rPr>
        <w:t>Integrācija”</w:t>
      </w:r>
      <w:r w:rsidR="00606CAC">
        <w:rPr>
          <w:sz w:val="28"/>
          <w:szCs w:val="28"/>
        </w:rPr>
        <w:t xml:space="preserve"> </w:t>
      </w:r>
      <w:r w:rsidR="00606CAC" w:rsidRPr="00606CAC">
        <w:rPr>
          <w:sz w:val="28"/>
          <w:szCs w:val="28"/>
        </w:rPr>
        <w:t>(NAP2027 [403])</w:t>
      </w:r>
      <w:r w:rsidR="00764B4A">
        <w:rPr>
          <w:sz w:val="28"/>
          <w:szCs w:val="28"/>
        </w:rPr>
        <w:t xml:space="preserve"> </w:t>
      </w:r>
      <w:r>
        <w:rPr>
          <w:sz w:val="28"/>
          <w:szCs w:val="28"/>
        </w:rPr>
        <w:t>plānot</w:t>
      </w:r>
      <w:r w:rsidR="00606CAC">
        <w:rPr>
          <w:sz w:val="28"/>
          <w:szCs w:val="28"/>
        </w:rPr>
        <w:t>ais politikas rezultāts ir</w:t>
      </w:r>
      <w:r>
        <w:rPr>
          <w:sz w:val="28"/>
          <w:szCs w:val="28"/>
        </w:rPr>
        <w:t xml:space="preserve"> vērsts uz to, lai Latvijas iedzīvotāju vidū uzlabotos dažādu sabiedrības grupu savstarpējā uzticēšanās, līdzdalība un sadarbība, kā arī pieaugtu tolerances līmenis un mazinātos stereotipi un aizspriedumi pret dažādu sabiedrības grupu pārstāvjiem.</w:t>
      </w:r>
      <w:r w:rsidR="00764B4A">
        <w:rPr>
          <w:sz w:val="28"/>
          <w:szCs w:val="28"/>
        </w:rPr>
        <w:t xml:space="preserve"> Savukārt </w:t>
      </w:r>
      <w:r w:rsidR="00764B4A" w:rsidRPr="00C123AE">
        <w:rPr>
          <w:sz w:val="28"/>
          <w:szCs w:val="28"/>
        </w:rPr>
        <w:t>Plān</w:t>
      </w:r>
      <w:r w:rsidR="00764B4A">
        <w:rPr>
          <w:sz w:val="28"/>
          <w:szCs w:val="28"/>
        </w:rPr>
        <w:t>a</w:t>
      </w:r>
      <w:r w:rsidR="00764B4A" w:rsidRPr="00C123AE">
        <w:rPr>
          <w:sz w:val="28"/>
          <w:szCs w:val="28"/>
        </w:rPr>
        <w:t xml:space="preserve"> </w:t>
      </w:r>
      <w:r w:rsidR="00E16CAF" w:rsidRPr="00C123AE">
        <w:rPr>
          <w:sz w:val="28"/>
          <w:szCs w:val="28"/>
        </w:rPr>
        <w:t>romu stratēģiskā ietvara pasākumu īstenošanai</w:t>
      </w:r>
      <w:r w:rsidR="00E16CAF" w:rsidRPr="00117D26">
        <w:rPr>
          <w:sz w:val="28"/>
          <w:szCs w:val="28"/>
        </w:rPr>
        <w:t xml:space="preserve"> 202</w:t>
      </w:r>
      <w:r w:rsidR="00E16CAF">
        <w:rPr>
          <w:sz w:val="28"/>
          <w:szCs w:val="28"/>
        </w:rPr>
        <w:t>4</w:t>
      </w:r>
      <w:r w:rsidR="00E16CAF" w:rsidRPr="00117D26">
        <w:rPr>
          <w:sz w:val="28"/>
          <w:szCs w:val="28"/>
        </w:rPr>
        <w:t>.-202</w:t>
      </w:r>
      <w:r w:rsidR="00E16CAF">
        <w:rPr>
          <w:sz w:val="28"/>
          <w:szCs w:val="28"/>
        </w:rPr>
        <w:t>7</w:t>
      </w:r>
      <w:r w:rsidR="00E16CAF" w:rsidRPr="00117D26">
        <w:rPr>
          <w:sz w:val="28"/>
          <w:szCs w:val="28"/>
        </w:rPr>
        <w:t>.gadam</w:t>
      </w:r>
      <w:r w:rsidR="00E16CAF">
        <w:rPr>
          <w:sz w:val="28"/>
          <w:szCs w:val="28"/>
        </w:rPr>
        <w:t xml:space="preserve"> </w:t>
      </w:r>
      <w:r>
        <w:rPr>
          <w:sz w:val="28"/>
          <w:szCs w:val="28"/>
        </w:rPr>
        <w:t>noteikts</w:t>
      </w:r>
      <w:r w:rsidR="00431B46">
        <w:rPr>
          <w:sz w:val="28"/>
          <w:szCs w:val="28"/>
        </w:rPr>
        <w:t xml:space="preserve"> </w:t>
      </w:r>
      <w:r w:rsidR="00431B46" w:rsidRPr="00431B46">
        <w:rPr>
          <w:sz w:val="28"/>
          <w:szCs w:val="28"/>
        </w:rPr>
        <w:t>4.2.</w:t>
      </w:r>
      <w:r w:rsidRPr="00431B46">
        <w:rPr>
          <w:sz w:val="28"/>
          <w:szCs w:val="28"/>
        </w:rPr>
        <w:t>pasākum</w:t>
      </w:r>
      <w:r w:rsidR="00764B4A">
        <w:rPr>
          <w:sz w:val="28"/>
          <w:szCs w:val="28"/>
        </w:rPr>
        <w:t>a</w:t>
      </w:r>
      <w:r w:rsidRPr="00431B46">
        <w:rPr>
          <w:sz w:val="28"/>
          <w:szCs w:val="28"/>
        </w:rPr>
        <w:t xml:space="preserve"> </w:t>
      </w:r>
      <w:r w:rsidR="00641E29" w:rsidRPr="00431B46">
        <w:rPr>
          <w:sz w:val="28"/>
          <w:szCs w:val="28"/>
        </w:rPr>
        <w:t>„</w:t>
      </w:r>
      <w:r w:rsidR="00431B46" w:rsidRPr="00431B46">
        <w:rPr>
          <w:rFonts w:eastAsia="Calibri"/>
          <w:color w:val="000000" w:themeColor="text1"/>
          <w:sz w:val="28"/>
          <w:szCs w:val="28"/>
          <w:lang w:eastAsia="en-US"/>
        </w:rPr>
        <w:t xml:space="preserve">Projekts </w:t>
      </w:r>
      <w:r w:rsidR="00431B46" w:rsidRPr="00431B46">
        <w:rPr>
          <w:rFonts w:eastAsia="Calibri" w:cs="Arial"/>
          <w:sz w:val="28"/>
          <w:szCs w:val="28"/>
          <w:lang w:eastAsia="en-US"/>
        </w:rPr>
        <w:t>„Latvijas romu platforma”</w:t>
      </w:r>
      <w:r w:rsidR="007F2A0F">
        <w:rPr>
          <w:rFonts w:eastAsia="Calibri" w:cs="Arial"/>
          <w:sz w:val="28"/>
          <w:szCs w:val="28"/>
          <w:lang w:eastAsia="en-US"/>
        </w:rPr>
        <w:t>”</w:t>
      </w:r>
      <w:r w:rsidR="00764B4A">
        <w:rPr>
          <w:rFonts w:eastAsia="Calibri" w:cs="Arial"/>
          <w:sz w:val="28"/>
          <w:szCs w:val="28"/>
          <w:lang w:eastAsia="en-US"/>
        </w:rPr>
        <w:t xml:space="preserve"> ietvaros</w:t>
      </w:r>
      <w:r w:rsidRPr="00431B46">
        <w:rPr>
          <w:rFonts w:eastAsia="Calibri" w:cs="Arial"/>
          <w:sz w:val="28"/>
          <w:szCs w:val="28"/>
          <w:lang w:eastAsia="en-US"/>
        </w:rPr>
        <w:t xml:space="preserve"> plānots </w:t>
      </w:r>
      <w:r w:rsidR="00431B46" w:rsidRPr="00431B46">
        <w:rPr>
          <w:rFonts w:eastAsia="Calibri" w:cs="Arial"/>
          <w:sz w:val="28"/>
          <w:szCs w:val="28"/>
          <w:lang w:eastAsia="en-US"/>
        </w:rPr>
        <w:t>nodrošināt atbalst</w:t>
      </w:r>
      <w:r w:rsidR="00431B46">
        <w:rPr>
          <w:rFonts w:eastAsia="Calibri" w:cs="Arial"/>
          <w:sz w:val="28"/>
          <w:szCs w:val="28"/>
          <w:lang w:eastAsia="en-US"/>
        </w:rPr>
        <w:t>u</w:t>
      </w:r>
      <w:r w:rsidR="00431B46" w:rsidRPr="00431B46">
        <w:rPr>
          <w:rFonts w:eastAsia="Calibri" w:cs="Arial"/>
          <w:sz w:val="28"/>
          <w:szCs w:val="28"/>
          <w:lang w:eastAsia="en-US"/>
        </w:rPr>
        <w:t xml:space="preserve"> romu mediatoru darbībai Latvijas pilsētās un novados</w:t>
      </w:r>
      <w:r w:rsidR="00431B46">
        <w:rPr>
          <w:rFonts w:eastAsia="Calibri" w:cs="Arial"/>
          <w:sz w:val="28"/>
          <w:szCs w:val="28"/>
          <w:lang w:eastAsia="en-US"/>
        </w:rPr>
        <w:t>, kā arī v</w:t>
      </w:r>
      <w:r w:rsidR="00431B46" w:rsidRPr="00431B46">
        <w:rPr>
          <w:rFonts w:eastAsia="Calibri" w:cs="Arial"/>
          <w:iCs/>
          <w:sz w:val="28"/>
          <w:szCs w:val="28"/>
          <w:lang w:eastAsia="en-GB"/>
        </w:rPr>
        <w:t xml:space="preserve">eicināt romu </w:t>
      </w:r>
      <w:r w:rsidR="00242D33">
        <w:rPr>
          <w:rFonts w:eastAsia="Calibri" w:cs="Arial"/>
          <w:iCs/>
          <w:sz w:val="28"/>
          <w:szCs w:val="28"/>
          <w:lang w:eastAsia="en-GB"/>
        </w:rPr>
        <w:t>nevalsti</w:t>
      </w:r>
      <w:r w:rsidR="00250275">
        <w:rPr>
          <w:rFonts w:eastAsia="Calibri" w:cs="Arial"/>
          <w:iCs/>
          <w:sz w:val="28"/>
          <w:szCs w:val="28"/>
          <w:lang w:eastAsia="en-GB"/>
        </w:rPr>
        <w:t>sko organizāciju</w:t>
      </w:r>
      <w:r w:rsidR="00431B46" w:rsidRPr="00431B46">
        <w:rPr>
          <w:rFonts w:eastAsia="Calibri" w:cs="Arial"/>
          <w:iCs/>
          <w:sz w:val="28"/>
          <w:szCs w:val="28"/>
          <w:lang w:eastAsia="en-GB"/>
        </w:rPr>
        <w:t xml:space="preserve"> un pilsoniskās sabiedrības pārstāvju kapacitāt</w:t>
      </w:r>
      <w:r w:rsidR="00431B46">
        <w:rPr>
          <w:rFonts w:eastAsia="Calibri" w:cs="Arial"/>
          <w:iCs/>
          <w:sz w:val="28"/>
          <w:szCs w:val="28"/>
          <w:lang w:eastAsia="en-GB"/>
        </w:rPr>
        <w:t>i</w:t>
      </w:r>
      <w:r w:rsidR="00431B46" w:rsidRPr="00431B46">
        <w:rPr>
          <w:rFonts w:eastAsia="Calibri" w:cs="Arial"/>
          <w:iCs/>
          <w:sz w:val="28"/>
          <w:szCs w:val="28"/>
          <w:lang w:eastAsia="en-GB"/>
        </w:rPr>
        <w:t xml:space="preserve"> un līdzdalīb</w:t>
      </w:r>
      <w:r w:rsidR="00431B46">
        <w:rPr>
          <w:rFonts w:eastAsia="Calibri" w:cs="Arial"/>
          <w:iCs/>
          <w:sz w:val="28"/>
          <w:szCs w:val="28"/>
          <w:lang w:eastAsia="en-GB"/>
        </w:rPr>
        <w:t>u</w:t>
      </w:r>
      <w:r w:rsidR="00431B46" w:rsidRPr="00431B46">
        <w:rPr>
          <w:rFonts w:eastAsia="Calibri" w:cs="Arial"/>
          <w:iCs/>
          <w:sz w:val="28"/>
          <w:szCs w:val="28"/>
          <w:lang w:eastAsia="en-GB"/>
        </w:rPr>
        <w:t xml:space="preserve"> </w:t>
      </w:r>
      <w:r w:rsidR="00431B46" w:rsidRPr="00431B46">
        <w:rPr>
          <w:rFonts w:eastAsia="Calibri" w:cs="Arial"/>
          <w:sz w:val="28"/>
          <w:szCs w:val="28"/>
          <w:lang w:eastAsia="en-GB"/>
        </w:rPr>
        <w:t>dažādās dzīves jomās,</w:t>
      </w:r>
      <w:r w:rsidR="00431B46" w:rsidRPr="00431B46">
        <w:rPr>
          <w:rStyle w:val="normaltextrun"/>
          <w:sz w:val="28"/>
          <w:szCs w:val="28"/>
        </w:rPr>
        <w:t xml:space="preserve"> tai skaitā</w:t>
      </w:r>
      <w:r w:rsidR="00431B46" w:rsidRPr="00431B46">
        <w:rPr>
          <w:rFonts w:eastAsia="Calibri" w:cs="Arial"/>
          <w:sz w:val="28"/>
          <w:szCs w:val="28"/>
          <w:lang w:eastAsia="en-GB"/>
        </w:rPr>
        <w:t>, izglītības, nodarbinātības, kultūras un pilsoniskās sabiedrības attīstības jomā</w:t>
      </w:r>
      <w:r w:rsidR="00431B46">
        <w:rPr>
          <w:rFonts w:eastAsia="Calibri" w:cs="Arial"/>
          <w:sz w:val="28"/>
          <w:szCs w:val="28"/>
          <w:lang w:eastAsia="en-GB"/>
        </w:rPr>
        <w:t>”</w:t>
      </w:r>
      <w:r>
        <w:rPr>
          <w:rFonts w:eastAsia="Calibri" w:cs="Arial"/>
          <w:iCs/>
          <w:sz w:val="28"/>
          <w:szCs w:val="28"/>
          <w:lang w:eastAsia="en-GB"/>
        </w:rPr>
        <w:t>.</w:t>
      </w:r>
    </w:p>
    <w:p w14:paraId="34692981" w14:textId="6304F6FC" w:rsidR="00217C91" w:rsidRPr="003B3458" w:rsidRDefault="00936D2B" w:rsidP="00936D2B">
      <w:pPr>
        <w:ind w:firstLine="720"/>
        <w:jc w:val="both"/>
        <w:rPr>
          <w:sz w:val="28"/>
          <w:szCs w:val="28"/>
        </w:rPr>
      </w:pPr>
      <w:r>
        <w:rPr>
          <w:sz w:val="28"/>
          <w:szCs w:val="28"/>
        </w:rPr>
        <w:t xml:space="preserve">Tā kā </w:t>
      </w:r>
      <w:r w:rsidR="00217C91" w:rsidRPr="0094352B">
        <w:rPr>
          <w:sz w:val="28"/>
          <w:szCs w:val="28"/>
        </w:rPr>
        <w:t>K</w:t>
      </w:r>
      <w:r w:rsidR="00641E29">
        <w:rPr>
          <w:sz w:val="28"/>
          <w:szCs w:val="28"/>
        </w:rPr>
        <w:t>ultūras ministrija</w:t>
      </w:r>
      <w:r w:rsidR="00217C91" w:rsidRPr="0094352B">
        <w:rPr>
          <w:sz w:val="28"/>
          <w:szCs w:val="28"/>
        </w:rPr>
        <w:t xml:space="preserve"> ir </w:t>
      </w:r>
      <w:r w:rsidR="00217C91" w:rsidRPr="0094352B">
        <w:rPr>
          <w:bCs/>
          <w:sz w:val="28"/>
          <w:szCs w:val="28"/>
        </w:rPr>
        <w:t>nacionālā institūcija</w:t>
      </w:r>
      <w:r w:rsidR="00217C91" w:rsidRPr="0094352B">
        <w:rPr>
          <w:sz w:val="28"/>
          <w:szCs w:val="28"/>
        </w:rPr>
        <w:t xml:space="preserve">, </w:t>
      </w:r>
      <w:r w:rsidR="00217C91" w:rsidRPr="0094352B">
        <w:rPr>
          <w:bCs/>
          <w:sz w:val="28"/>
          <w:szCs w:val="28"/>
        </w:rPr>
        <w:t xml:space="preserve">kas </w:t>
      </w:r>
      <w:r w:rsidR="00217C91" w:rsidRPr="0094352B">
        <w:rPr>
          <w:sz w:val="28"/>
          <w:szCs w:val="28"/>
        </w:rPr>
        <w:t>atbildīga par romu integrācijas politikas izstrādes un īstenošanas koordināciju</w:t>
      </w:r>
      <w:r w:rsidR="00217C91" w:rsidRPr="00C540E8">
        <w:rPr>
          <w:sz w:val="28"/>
          <w:szCs w:val="28"/>
        </w:rPr>
        <w:t xml:space="preserve">, kā arī </w:t>
      </w:r>
      <w:r w:rsidR="00217C91">
        <w:rPr>
          <w:sz w:val="28"/>
          <w:szCs w:val="28"/>
        </w:rPr>
        <w:t xml:space="preserve">ir </w:t>
      </w:r>
      <w:r w:rsidR="00217C91" w:rsidRPr="00C540E8">
        <w:rPr>
          <w:sz w:val="28"/>
          <w:szCs w:val="28"/>
        </w:rPr>
        <w:t>nacionālais romu kontaktpunkts E</w:t>
      </w:r>
      <w:r w:rsidR="00217C91">
        <w:rPr>
          <w:sz w:val="28"/>
          <w:szCs w:val="28"/>
        </w:rPr>
        <w:t xml:space="preserve">iropas Komisijas Nacionālo Romu kontaktpunktu </w:t>
      </w:r>
      <w:r w:rsidR="00217C91" w:rsidRPr="00C540E8">
        <w:rPr>
          <w:sz w:val="28"/>
          <w:szCs w:val="28"/>
        </w:rPr>
        <w:t>tīklā</w:t>
      </w:r>
      <w:r w:rsidR="00217C91">
        <w:rPr>
          <w:rStyle w:val="Vresatsauce"/>
          <w:sz w:val="28"/>
          <w:szCs w:val="28"/>
        </w:rPr>
        <w:footnoteReference w:id="5"/>
      </w:r>
      <w:r>
        <w:rPr>
          <w:sz w:val="28"/>
          <w:szCs w:val="28"/>
        </w:rPr>
        <w:t>,</w:t>
      </w:r>
      <w:r w:rsidR="00217C91" w:rsidRPr="00C540E8">
        <w:rPr>
          <w:sz w:val="28"/>
          <w:szCs w:val="28"/>
        </w:rPr>
        <w:t xml:space="preserve"> </w:t>
      </w:r>
      <w:r>
        <w:rPr>
          <w:sz w:val="28"/>
          <w:szCs w:val="28"/>
        </w:rPr>
        <w:t>tā</w:t>
      </w:r>
      <w:r w:rsidR="00217C91">
        <w:rPr>
          <w:sz w:val="28"/>
          <w:szCs w:val="28"/>
        </w:rPr>
        <w:t xml:space="preserve"> ir aktīvi līdzdarbojusies E</w:t>
      </w:r>
      <w:r w:rsidR="00641E29">
        <w:rPr>
          <w:sz w:val="28"/>
          <w:szCs w:val="28"/>
        </w:rPr>
        <w:t>iropas Savienības</w:t>
      </w:r>
      <w:r w:rsidR="00217C91">
        <w:rPr>
          <w:sz w:val="28"/>
          <w:szCs w:val="28"/>
        </w:rPr>
        <w:t xml:space="preserve"> līmeņa romu integrācijas politikas attīstībā un arī regulāri īstenojusi pasākumus romu līdzdalības un sociālekonomiskās iekļaušanās uzlabošanai Latvijā.</w:t>
      </w:r>
      <w:r>
        <w:rPr>
          <w:sz w:val="28"/>
          <w:szCs w:val="28"/>
        </w:rPr>
        <w:t xml:space="preserve"> </w:t>
      </w:r>
      <w:r w:rsidR="00217C91" w:rsidRPr="003B3458">
        <w:rPr>
          <w:sz w:val="28"/>
          <w:szCs w:val="28"/>
        </w:rPr>
        <w:t>Laika</w:t>
      </w:r>
      <w:r w:rsidR="00217C91" w:rsidRPr="0023594A">
        <w:rPr>
          <w:sz w:val="28"/>
          <w:szCs w:val="28"/>
        </w:rPr>
        <w:t xml:space="preserve"> periodā no 2012.</w:t>
      </w:r>
      <w:r>
        <w:rPr>
          <w:sz w:val="28"/>
          <w:szCs w:val="28"/>
        </w:rPr>
        <w:noBreakHyphen/>
      </w:r>
      <w:r w:rsidR="00217C91" w:rsidRPr="0023594A">
        <w:rPr>
          <w:sz w:val="28"/>
          <w:szCs w:val="28"/>
        </w:rPr>
        <w:t>2020.gadam Latvija īstenoja nacionāla līmeņa romu integrācijas pasākumu kopumu, kas tika iekļauts Nacionālās identitātes, pilsoniskās sabiedrības un integrācijas politikas pamatnostādnēs 2012.</w:t>
      </w:r>
      <w:r w:rsidR="002C6E8B">
        <w:rPr>
          <w:sz w:val="28"/>
          <w:szCs w:val="28"/>
        </w:rPr>
        <w:noBreakHyphen/>
      </w:r>
      <w:r w:rsidR="00217C91" w:rsidRPr="0097558B">
        <w:rPr>
          <w:sz w:val="28"/>
          <w:szCs w:val="28"/>
        </w:rPr>
        <w:t xml:space="preserve">2018.gadam </w:t>
      </w:r>
      <w:r w:rsidR="00B757E7" w:rsidRPr="00B757E7">
        <w:rPr>
          <w:sz w:val="28"/>
          <w:szCs w:val="28"/>
        </w:rPr>
        <w:t>(apstiprināt</w:t>
      </w:r>
      <w:r w:rsidR="00B757E7">
        <w:rPr>
          <w:sz w:val="28"/>
          <w:szCs w:val="28"/>
        </w:rPr>
        <w:t>a</w:t>
      </w:r>
      <w:r w:rsidR="00B757E7" w:rsidRPr="00B757E7">
        <w:rPr>
          <w:sz w:val="28"/>
          <w:szCs w:val="28"/>
        </w:rPr>
        <w:t>s ar Ministru kabineta 20</w:t>
      </w:r>
      <w:r w:rsidR="00B757E7">
        <w:rPr>
          <w:sz w:val="28"/>
          <w:szCs w:val="28"/>
        </w:rPr>
        <w:t>11</w:t>
      </w:r>
      <w:r w:rsidR="00B757E7" w:rsidRPr="00B757E7">
        <w:rPr>
          <w:sz w:val="28"/>
          <w:szCs w:val="28"/>
        </w:rPr>
        <w:t xml:space="preserve">.gada </w:t>
      </w:r>
      <w:r w:rsidR="00B757E7">
        <w:rPr>
          <w:sz w:val="28"/>
          <w:szCs w:val="28"/>
        </w:rPr>
        <w:t>20</w:t>
      </w:r>
      <w:r w:rsidR="00B757E7" w:rsidRPr="00B757E7">
        <w:rPr>
          <w:sz w:val="28"/>
          <w:szCs w:val="28"/>
        </w:rPr>
        <w:t>.</w:t>
      </w:r>
      <w:r w:rsidR="00B757E7">
        <w:rPr>
          <w:sz w:val="28"/>
          <w:szCs w:val="28"/>
        </w:rPr>
        <w:t>oktobra</w:t>
      </w:r>
      <w:r w:rsidR="00B757E7" w:rsidRPr="00B757E7">
        <w:rPr>
          <w:sz w:val="28"/>
          <w:szCs w:val="28"/>
        </w:rPr>
        <w:t xml:space="preserve"> rīkojumu Nr.</w:t>
      </w:r>
      <w:r w:rsidR="00B757E7">
        <w:rPr>
          <w:sz w:val="28"/>
          <w:szCs w:val="28"/>
        </w:rPr>
        <w:t>542</w:t>
      </w:r>
      <w:r w:rsidR="00B757E7" w:rsidRPr="00B757E7">
        <w:rPr>
          <w:sz w:val="28"/>
          <w:szCs w:val="28"/>
        </w:rPr>
        <w:t>)</w:t>
      </w:r>
      <w:r w:rsidR="00654B43">
        <w:rPr>
          <w:rStyle w:val="Vresatsauce"/>
          <w:sz w:val="28"/>
          <w:szCs w:val="28"/>
        </w:rPr>
        <w:footnoteReference w:id="6"/>
      </w:r>
      <w:r w:rsidR="00B757E7">
        <w:rPr>
          <w:sz w:val="28"/>
          <w:szCs w:val="28"/>
        </w:rPr>
        <w:t xml:space="preserve"> </w:t>
      </w:r>
      <w:r w:rsidR="00217C91" w:rsidRPr="0097558B">
        <w:rPr>
          <w:sz w:val="28"/>
          <w:szCs w:val="28"/>
        </w:rPr>
        <w:t xml:space="preserve">un </w:t>
      </w:r>
      <w:r w:rsidR="00EE24FD" w:rsidRPr="00EE24FD">
        <w:rPr>
          <w:sz w:val="28"/>
          <w:szCs w:val="28"/>
        </w:rPr>
        <w:t xml:space="preserve">Nacionālās identitātes, pilsoniskās sabiedrības un integrācijas politikas </w:t>
      </w:r>
      <w:r w:rsidR="00217C91" w:rsidRPr="0097558B">
        <w:rPr>
          <w:sz w:val="28"/>
          <w:szCs w:val="28"/>
        </w:rPr>
        <w:t>īstenošanas plānā 2019.</w:t>
      </w:r>
      <w:r w:rsidR="00F07A19">
        <w:rPr>
          <w:sz w:val="28"/>
          <w:szCs w:val="28"/>
        </w:rPr>
        <w:t>-</w:t>
      </w:r>
      <w:r w:rsidR="00217C91" w:rsidRPr="003B3458">
        <w:rPr>
          <w:sz w:val="28"/>
          <w:szCs w:val="28"/>
        </w:rPr>
        <w:t>2020.gadam</w:t>
      </w:r>
      <w:r w:rsidR="006A14B4">
        <w:rPr>
          <w:sz w:val="28"/>
          <w:szCs w:val="28"/>
        </w:rPr>
        <w:t xml:space="preserve"> </w:t>
      </w:r>
      <w:r w:rsidR="006A14B4" w:rsidRPr="006A14B4">
        <w:rPr>
          <w:sz w:val="28"/>
          <w:szCs w:val="28"/>
        </w:rPr>
        <w:t>(apstiprināts ar Ministru kabineta 201</w:t>
      </w:r>
      <w:r w:rsidR="006A14B4">
        <w:rPr>
          <w:sz w:val="28"/>
          <w:szCs w:val="28"/>
        </w:rPr>
        <w:t>8</w:t>
      </w:r>
      <w:r w:rsidR="006A14B4" w:rsidRPr="006A14B4">
        <w:rPr>
          <w:sz w:val="28"/>
          <w:szCs w:val="28"/>
        </w:rPr>
        <w:t xml:space="preserve">.gada </w:t>
      </w:r>
      <w:r w:rsidR="006A14B4">
        <w:rPr>
          <w:sz w:val="28"/>
          <w:szCs w:val="28"/>
        </w:rPr>
        <w:t>18</w:t>
      </w:r>
      <w:r w:rsidR="006A14B4" w:rsidRPr="006A14B4">
        <w:rPr>
          <w:sz w:val="28"/>
          <w:szCs w:val="28"/>
        </w:rPr>
        <w:t>.</w:t>
      </w:r>
      <w:r w:rsidR="006A14B4">
        <w:rPr>
          <w:sz w:val="28"/>
          <w:szCs w:val="28"/>
        </w:rPr>
        <w:t>jūlija</w:t>
      </w:r>
      <w:r w:rsidR="006A14B4" w:rsidRPr="006A14B4">
        <w:rPr>
          <w:sz w:val="28"/>
          <w:szCs w:val="28"/>
        </w:rPr>
        <w:t xml:space="preserve"> rīkojumu Nr.</w:t>
      </w:r>
      <w:r w:rsidR="006A14B4">
        <w:rPr>
          <w:sz w:val="28"/>
          <w:szCs w:val="28"/>
        </w:rPr>
        <w:t>345</w:t>
      </w:r>
      <w:r w:rsidR="006A14B4" w:rsidRPr="006A14B4">
        <w:rPr>
          <w:sz w:val="28"/>
          <w:szCs w:val="28"/>
        </w:rPr>
        <w:t>)</w:t>
      </w:r>
      <w:r w:rsidR="001B61B8">
        <w:rPr>
          <w:rStyle w:val="Vresatsauce"/>
          <w:sz w:val="28"/>
          <w:szCs w:val="28"/>
        </w:rPr>
        <w:footnoteReference w:id="7"/>
      </w:r>
      <w:r w:rsidR="00217C91">
        <w:rPr>
          <w:sz w:val="28"/>
          <w:szCs w:val="28"/>
        </w:rPr>
        <w:t>.</w:t>
      </w:r>
    </w:p>
    <w:p w14:paraId="416A0325" w14:textId="76B6BC28" w:rsidR="00217C91" w:rsidRPr="00722DBC" w:rsidRDefault="00217C91" w:rsidP="00217C91">
      <w:pPr>
        <w:ind w:firstLine="720"/>
        <w:jc w:val="both"/>
        <w:rPr>
          <w:sz w:val="28"/>
          <w:szCs w:val="28"/>
        </w:rPr>
      </w:pPr>
      <w:r w:rsidRPr="003B3458">
        <w:rPr>
          <w:sz w:val="28"/>
          <w:szCs w:val="28"/>
        </w:rPr>
        <w:t xml:space="preserve">2016.gadā </w:t>
      </w:r>
      <w:r w:rsidRPr="00A1352E">
        <w:rPr>
          <w:sz w:val="28"/>
          <w:szCs w:val="28"/>
        </w:rPr>
        <w:t xml:space="preserve">tika uzsākta Eiropas Savienības atbalstītā projekta </w:t>
      </w:r>
      <w:r w:rsidRPr="00BE7600">
        <w:rPr>
          <w:sz w:val="28"/>
          <w:szCs w:val="28"/>
        </w:rPr>
        <w:t>„</w:t>
      </w:r>
      <w:r w:rsidRPr="00722DBC">
        <w:rPr>
          <w:sz w:val="28"/>
          <w:szCs w:val="28"/>
        </w:rPr>
        <w:t xml:space="preserve">Latvijas Romu platforma” īstenošana un šobrīd </w:t>
      </w:r>
      <w:r>
        <w:rPr>
          <w:sz w:val="28"/>
          <w:szCs w:val="28"/>
        </w:rPr>
        <w:t>K</w:t>
      </w:r>
      <w:r w:rsidR="00D851A9">
        <w:rPr>
          <w:sz w:val="28"/>
          <w:szCs w:val="28"/>
        </w:rPr>
        <w:t>ultūras ministrija</w:t>
      </w:r>
      <w:r w:rsidRPr="00722DBC">
        <w:rPr>
          <w:sz w:val="28"/>
          <w:szCs w:val="28"/>
        </w:rPr>
        <w:t xml:space="preserve"> īsteno jau </w:t>
      </w:r>
      <w:r w:rsidR="0060359E" w:rsidRPr="00722DBC">
        <w:rPr>
          <w:sz w:val="28"/>
          <w:szCs w:val="28"/>
        </w:rPr>
        <w:t>se</w:t>
      </w:r>
      <w:r w:rsidR="0060359E">
        <w:rPr>
          <w:sz w:val="28"/>
          <w:szCs w:val="28"/>
        </w:rPr>
        <w:t>ptīto</w:t>
      </w:r>
      <w:r w:rsidRPr="00722DBC">
        <w:rPr>
          <w:sz w:val="28"/>
          <w:szCs w:val="28"/>
        </w:rPr>
        <w:t xml:space="preserve"> projektu, kura īstenošana tika uzsākta </w:t>
      </w:r>
      <w:r w:rsidR="0060359E" w:rsidRPr="00722DBC">
        <w:rPr>
          <w:sz w:val="28"/>
          <w:szCs w:val="28"/>
        </w:rPr>
        <w:t>202</w:t>
      </w:r>
      <w:r w:rsidR="0060359E">
        <w:rPr>
          <w:sz w:val="28"/>
          <w:szCs w:val="28"/>
        </w:rPr>
        <w:t>3</w:t>
      </w:r>
      <w:r w:rsidRPr="00722DBC">
        <w:rPr>
          <w:sz w:val="28"/>
          <w:szCs w:val="28"/>
        </w:rPr>
        <w:t xml:space="preserve">.gada 1.septembrī un turpināsies līdz </w:t>
      </w:r>
      <w:r w:rsidR="0060359E" w:rsidRPr="00722DBC">
        <w:rPr>
          <w:sz w:val="28"/>
          <w:szCs w:val="28"/>
        </w:rPr>
        <w:t>202</w:t>
      </w:r>
      <w:r w:rsidR="0060359E">
        <w:rPr>
          <w:sz w:val="28"/>
          <w:szCs w:val="28"/>
        </w:rPr>
        <w:t>5</w:t>
      </w:r>
      <w:r w:rsidRPr="00722DBC">
        <w:rPr>
          <w:sz w:val="28"/>
          <w:szCs w:val="28"/>
        </w:rPr>
        <w:t xml:space="preserve">.gada </w:t>
      </w:r>
      <w:r w:rsidR="0060359E">
        <w:rPr>
          <w:sz w:val="28"/>
          <w:szCs w:val="28"/>
        </w:rPr>
        <w:t>30</w:t>
      </w:r>
      <w:r w:rsidRPr="00722DBC">
        <w:rPr>
          <w:sz w:val="28"/>
          <w:szCs w:val="28"/>
        </w:rPr>
        <w:t>.a</w:t>
      </w:r>
      <w:r w:rsidR="0060359E">
        <w:rPr>
          <w:sz w:val="28"/>
          <w:szCs w:val="28"/>
        </w:rPr>
        <w:t>prīlim</w:t>
      </w:r>
      <w:r w:rsidRPr="00722DBC">
        <w:rPr>
          <w:sz w:val="28"/>
          <w:szCs w:val="28"/>
        </w:rPr>
        <w:t>.</w:t>
      </w:r>
    </w:p>
    <w:p w14:paraId="1B076EA5" w14:textId="08F53624" w:rsidR="00217C91" w:rsidRPr="00722DBC" w:rsidRDefault="00217C91" w:rsidP="00217C91">
      <w:pPr>
        <w:ind w:firstLine="720"/>
        <w:jc w:val="both"/>
        <w:rPr>
          <w:sz w:val="28"/>
          <w:szCs w:val="28"/>
        </w:rPr>
      </w:pPr>
      <w:r w:rsidRPr="00722DBC">
        <w:rPr>
          <w:sz w:val="28"/>
          <w:szCs w:val="28"/>
        </w:rPr>
        <w:t>Līdz šim</w:t>
      </w:r>
      <w:r w:rsidR="00924430">
        <w:rPr>
          <w:sz w:val="28"/>
          <w:szCs w:val="28"/>
        </w:rPr>
        <w:t xml:space="preserve"> Kultūras ministrija ir </w:t>
      </w:r>
      <w:r w:rsidRPr="00722DBC">
        <w:rPr>
          <w:sz w:val="28"/>
          <w:szCs w:val="28"/>
        </w:rPr>
        <w:t>īsteno</w:t>
      </w:r>
      <w:r w:rsidR="00DD7CBD">
        <w:rPr>
          <w:sz w:val="28"/>
          <w:szCs w:val="28"/>
        </w:rPr>
        <w:t>jusi šādus</w:t>
      </w:r>
      <w:r w:rsidRPr="00722DBC">
        <w:rPr>
          <w:sz w:val="28"/>
          <w:szCs w:val="28"/>
        </w:rPr>
        <w:t xml:space="preserve"> </w:t>
      </w:r>
      <w:r w:rsidR="00DD7CBD" w:rsidRPr="00722DBC">
        <w:rPr>
          <w:sz w:val="28"/>
          <w:szCs w:val="28"/>
        </w:rPr>
        <w:t>projekt</w:t>
      </w:r>
      <w:r w:rsidR="00DD7CBD">
        <w:rPr>
          <w:sz w:val="28"/>
          <w:szCs w:val="28"/>
        </w:rPr>
        <w:t xml:space="preserve">us </w:t>
      </w:r>
      <w:r w:rsidR="00FD7B54">
        <w:rPr>
          <w:sz w:val="28"/>
          <w:szCs w:val="28"/>
        </w:rPr>
        <w:t xml:space="preserve">romu līdzdalības un iekļaušanas </w:t>
      </w:r>
      <w:r w:rsidR="00DD7CBD">
        <w:rPr>
          <w:sz w:val="28"/>
          <w:szCs w:val="28"/>
        </w:rPr>
        <w:t>jomā</w:t>
      </w:r>
      <w:r w:rsidRPr="00722DBC">
        <w:rPr>
          <w:sz w:val="28"/>
          <w:szCs w:val="28"/>
        </w:rPr>
        <w:t>:</w:t>
      </w:r>
    </w:p>
    <w:p w14:paraId="072C7F5F" w14:textId="77777777" w:rsidR="00217C91" w:rsidRPr="00F81BEE" w:rsidRDefault="00217C91" w:rsidP="004A40F4">
      <w:pPr>
        <w:pStyle w:val="Sarakstarindkopa"/>
        <w:numPr>
          <w:ilvl w:val="0"/>
          <w:numId w:val="12"/>
        </w:numPr>
        <w:ind w:left="1077" w:hanging="357"/>
        <w:jc w:val="both"/>
        <w:rPr>
          <w:sz w:val="28"/>
          <w:szCs w:val="28"/>
        </w:rPr>
      </w:pPr>
      <w:r w:rsidRPr="00722DBC">
        <w:rPr>
          <w:sz w:val="28"/>
          <w:szCs w:val="28"/>
        </w:rPr>
        <w:lastRenderedPageBreak/>
        <w:t>Latvijas romu platforma I (no 2016.gada 16.jūnija līdz 2017.gada 15.jūnijam);</w:t>
      </w:r>
    </w:p>
    <w:p w14:paraId="511F014E" w14:textId="77777777" w:rsidR="00217C91" w:rsidRPr="00217C91" w:rsidRDefault="00217C91" w:rsidP="004A40F4">
      <w:pPr>
        <w:pStyle w:val="Sarakstarindkopa"/>
        <w:numPr>
          <w:ilvl w:val="0"/>
          <w:numId w:val="12"/>
        </w:numPr>
        <w:ind w:left="1077" w:hanging="357"/>
        <w:jc w:val="both"/>
        <w:rPr>
          <w:sz w:val="28"/>
          <w:szCs w:val="28"/>
        </w:rPr>
      </w:pPr>
      <w:r w:rsidRPr="00F81BEE">
        <w:rPr>
          <w:sz w:val="28"/>
          <w:szCs w:val="28"/>
        </w:rPr>
        <w:t>Latvijas romu platforma II (no 2017.gada 1.jūlija līdz 2018.gada 30.jūnijam);</w:t>
      </w:r>
    </w:p>
    <w:p w14:paraId="2D81E41B" w14:textId="77777777" w:rsidR="00217C91" w:rsidRPr="00217C91" w:rsidRDefault="00217C91" w:rsidP="004A40F4">
      <w:pPr>
        <w:pStyle w:val="Sarakstarindkopa"/>
        <w:numPr>
          <w:ilvl w:val="0"/>
          <w:numId w:val="12"/>
        </w:numPr>
        <w:ind w:left="1077" w:hanging="357"/>
        <w:jc w:val="both"/>
        <w:rPr>
          <w:sz w:val="28"/>
          <w:szCs w:val="28"/>
        </w:rPr>
      </w:pPr>
      <w:r w:rsidRPr="00217C91">
        <w:rPr>
          <w:sz w:val="28"/>
          <w:szCs w:val="28"/>
        </w:rPr>
        <w:t>Latvijas romu platforma III (no 2018.gada 16.jūlija līdz 2019.gada 15.jūlijam);</w:t>
      </w:r>
    </w:p>
    <w:p w14:paraId="6B18A052" w14:textId="77777777" w:rsidR="00217C91" w:rsidRPr="00217C91" w:rsidRDefault="00217C91" w:rsidP="004A40F4">
      <w:pPr>
        <w:pStyle w:val="Sarakstarindkopa"/>
        <w:numPr>
          <w:ilvl w:val="0"/>
          <w:numId w:val="12"/>
        </w:numPr>
        <w:ind w:left="1077" w:hanging="357"/>
        <w:jc w:val="both"/>
        <w:rPr>
          <w:sz w:val="28"/>
          <w:szCs w:val="28"/>
        </w:rPr>
      </w:pPr>
      <w:r w:rsidRPr="00217C91">
        <w:rPr>
          <w:sz w:val="28"/>
          <w:szCs w:val="28"/>
        </w:rPr>
        <w:t>Latvijas romu platforma IV (no 2019.gada 1.augusta līdz 2020.gada 31.jūlijam);</w:t>
      </w:r>
    </w:p>
    <w:p w14:paraId="2ACB52B1" w14:textId="1B6D682C" w:rsidR="00217C91" w:rsidRDefault="00217C91" w:rsidP="004A40F4">
      <w:pPr>
        <w:pStyle w:val="Sarakstarindkopa"/>
        <w:numPr>
          <w:ilvl w:val="0"/>
          <w:numId w:val="12"/>
        </w:numPr>
        <w:ind w:left="1077" w:hanging="357"/>
        <w:jc w:val="both"/>
        <w:rPr>
          <w:sz w:val="28"/>
          <w:szCs w:val="28"/>
        </w:rPr>
      </w:pPr>
      <w:r w:rsidRPr="00217C91">
        <w:rPr>
          <w:sz w:val="28"/>
          <w:szCs w:val="28"/>
        </w:rPr>
        <w:t>Latvijas romu platforma V (no 2020.gada 17.augusta līdz 2021.gada 16.augustam)</w:t>
      </w:r>
      <w:r w:rsidR="0060359E">
        <w:rPr>
          <w:sz w:val="28"/>
          <w:szCs w:val="28"/>
        </w:rPr>
        <w:t>;</w:t>
      </w:r>
    </w:p>
    <w:p w14:paraId="2DE51574" w14:textId="5CB2995C" w:rsidR="0060359E" w:rsidRPr="00117D26" w:rsidRDefault="0060359E" w:rsidP="004A40F4">
      <w:pPr>
        <w:pStyle w:val="Sarakstarindkopa"/>
        <w:numPr>
          <w:ilvl w:val="0"/>
          <w:numId w:val="12"/>
        </w:numPr>
        <w:ind w:left="1077" w:hanging="357"/>
        <w:jc w:val="both"/>
        <w:rPr>
          <w:sz w:val="28"/>
          <w:szCs w:val="28"/>
        </w:rPr>
      </w:pPr>
      <w:r w:rsidRPr="00217C91">
        <w:rPr>
          <w:sz w:val="28"/>
          <w:szCs w:val="28"/>
        </w:rPr>
        <w:t>Latvijas romu platforma V</w:t>
      </w:r>
      <w:r>
        <w:rPr>
          <w:sz w:val="28"/>
          <w:szCs w:val="28"/>
        </w:rPr>
        <w:t>I</w:t>
      </w:r>
      <w:r w:rsidRPr="00217C91">
        <w:rPr>
          <w:sz w:val="28"/>
          <w:szCs w:val="28"/>
        </w:rPr>
        <w:t xml:space="preserve"> (no 202</w:t>
      </w:r>
      <w:r>
        <w:rPr>
          <w:sz w:val="28"/>
          <w:szCs w:val="28"/>
        </w:rPr>
        <w:t>1</w:t>
      </w:r>
      <w:r w:rsidRPr="00217C91">
        <w:rPr>
          <w:sz w:val="28"/>
          <w:szCs w:val="28"/>
        </w:rPr>
        <w:t>.gada 1.</w:t>
      </w:r>
      <w:r>
        <w:rPr>
          <w:sz w:val="28"/>
          <w:szCs w:val="28"/>
        </w:rPr>
        <w:t>septembra</w:t>
      </w:r>
      <w:r w:rsidRPr="00217C91">
        <w:rPr>
          <w:sz w:val="28"/>
          <w:szCs w:val="28"/>
        </w:rPr>
        <w:t xml:space="preserve"> līdz 202</w:t>
      </w:r>
      <w:r>
        <w:rPr>
          <w:sz w:val="28"/>
          <w:szCs w:val="28"/>
        </w:rPr>
        <w:t>3</w:t>
      </w:r>
      <w:r w:rsidRPr="00217C91">
        <w:rPr>
          <w:sz w:val="28"/>
          <w:szCs w:val="28"/>
        </w:rPr>
        <w:t xml:space="preserve">.gada </w:t>
      </w:r>
      <w:r>
        <w:rPr>
          <w:sz w:val="28"/>
          <w:szCs w:val="28"/>
        </w:rPr>
        <w:t>3</w:t>
      </w:r>
      <w:r w:rsidRPr="00217C91">
        <w:rPr>
          <w:sz w:val="28"/>
          <w:szCs w:val="28"/>
        </w:rPr>
        <w:t>1.augustam)</w:t>
      </w:r>
      <w:r>
        <w:rPr>
          <w:sz w:val="28"/>
          <w:szCs w:val="28"/>
        </w:rPr>
        <w:t>.</w:t>
      </w:r>
    </w:p>
    <w:p w14:paraId="5258AED0" w14:textId="77777777" w:rsidR="0060359E" w:rsidRDefault="0060359E" w:rsidP="00986ED9">
      <w:pPr>
        <w:jc w:val="both"/>
        <w:rPr>
          <w:sz w:val="28"/>
          <w:szCs w:val="28"/>
        </w:rPr>
      </w:pPr>
    </w:p>
    <w:p w14:paraId="0ECD8453" w14:textId="25BFDEC5" w:rsidR="00980FC3" w:rsidRDefault="00722DBC" w:rsidP="00980FC3">
      <w:pPr>
        <w:ind w:firstLine="720"/>
        <w:jc w:val="both"/>
        <w:rPr>
          <w:sz w:val="28"/>
          <w:szCs w:val="28"/>
        </w:rPr>
      </w:pPr>
      <w:r w:rsidRPr="00417F02">
        <w:rPr>
          <w:sz w:val="28"/>
          <w:szCs w:val="28"/>
        </w:rPr>
        <w:t>2020.gada 7.oktobrī, pieņemot Eiropas Savienības Romu stratēģisko ietvaru līdztiesībai, iekļaušanai un līdzdalībai 2020.-2030.gadam</w:t>
      </w:r>
      <w:r w:rsidR="00B5049B">
        <w:rPr>
          <w:rStyle w:val="Vresatsauce"/>
          <w:sz w:val="28"/>
          <w:szCs w:val="28"/>
        </w:rPr>
        <w:footnoteReference w:id="8"/>
      </w:r>
      <w:r w:rsidRPr="00417F02">
        <w:rPr>
          <w:sz w:val="28"/>
          <w:szCs w:val="28"/>
        </w:rPr>
        <w:t xml:space="preserve"> (</w:t>
      </w:r>
      <w:proofErr w:type="spellStart"/>
      <w:r w:rsidRPr="000B33A8">
        <w:rPr>
          <w:i/>
          <w:iCs/>
          <w:sz w:val="28"/>
          <w:szCs w:val="28"/>
        </w:rPr>
        <w:t>Communication</w:t>
      </w:r>
      <w:proofErr w:type="spellEnd"/>
      <w:r w:rsidRPr="000B33A8">
        <w:rPr>
          <w:i/>
          <w:iCs/>
          <w:sz w:val="28"/>
          <w:szCs w:val="28"/>
        </w:rPr>
        <w:t xml:space="preserve"> </w:t>
      </w:r>
      <w:proofErr w:type="spellStart"/>
      <w:r w:rsidRPr="000B33A8">
        <w:rPr>
          <w:i/>
          <w:iCs/>
          <w:sz w:val="28"/>
          <w:szCs w:val="28"/>
        </w:rPr>
        <w:t>from</w:t>
      </w:r>
      <w:proofErr w:type="spellEnd"/>
      <w:r w:rsidRPr="000B33A8">
        <w:rPr>
          <w:i/>
          <w:iCs/>
          <w:sz w:val="28"/>
          <w:szCs w:val="28"/>
        </w:rPr>
        <w:t xml:space="preserve"> </w:t>
      </w:r>
      <w:proofErr w:type="spellStart"/>
      <w:r w:rsidRPr="000B33A8">
        <w:rPr>
          <w:i/>
          <w:iCs/>
          <w:sz w:val="28"/>
          <w:szCs w:val="28"/>
        </w:rPr>
        <w:t>the</w:t>
      </w:r>
      <w:proofErr w:type="spellEnd"/>
      <w:r w:rsidRPr="000B33A8">
        <w:rPr>
          <w:i/>
          <w:iCs/>
          <w:sz w:val="28"/>
          <w:szCs w:val="28"/>
        </w:rPr>
        <w:t xml:space="preserve"> </w:t>
      </w:r>
      <w:proofErr w:type="spellStart"/>
      <w:r w:rsidRPr="000B33A8">
        <w:rPr>
          <w:i/>
          <w:iCs/>
          <w:sz w:val="28"/>
          <w:szCs w:val="28"/>
        </w:rPr>
        <w:t>Commission</w:t>
      </w:r>
      <w:proofErr w:type="spellEnd"/>
      <w:r w:rsidRPr="000B33A8">
        <w:rPr>
          <w:i/>
          <w:iCs/>
          <w:sz w:val="28"/>
          <w:szCs w:val="28"/>
        </w:rPr>
        <w:t xml:space="preserve"> to </w:t>
      </w:r>
      <w:proofErr w:type="spellStart"/>
      <w:r w:rsidRPr="000B33A8">
        <w:rPr>
          <w:i/>
          <w:iCs/>
          <w:sz w:val="28"/>
          <w:szCs w:val="28"/>
        </w:rPr>
        <w:t>the</w:t>
      </w:r>
      <w:proofErr w:type="spellEnd"/>
      <w:r w:rsidRPr="000B33A8">
        <w:rPr>
          <w:i/>
          <w:iCs/>
          <w:sz w:val="28"/>
          <w:szCs w:val="28"/>
        </w:rPr>
        <w:t xml:space="preserve"> </w:t>
      </w:r>
      <w:proofErr w:type="spellStart"/>
      <w:r w:rsidRPr="000B33A8">
        <w:rPr>
          <w:i/>
          <w:iCs/>
          <w:sz w:val="28"/>
          <w:szCs w:val="28"/>
        </w:rPr>
        <w:t>European</w:t>
      </w:r>
      <w:proofErr w:type="spellEnd"/>
      <w:r w:rsidRPr="000B33A8">
        <w:rPr>
          <w:i/>
          <w:iCs/>
          <w:sz w:val="28"/>
          <w:szCs w:val="28"/>
        </w:rPr>
        <w:t xml:space="preserve"> </w:t>
      </w:r>
      <w:proofErr w:type="spellStart"/>
      <w:r w:rsidRPr="000B33A8">
        <w:rPr>
          <w:i/>
          <w:iCs/>
          <w:sz w:val="28"/>
          <w:szCs w:val="28"/>
        </w:rPr>
        <w:t>Parliament</w:t>
      </w:r>
      <w:proofErr w:type="spellEnd"/>
      <w:r w:rsidRPr="000B33A8">
        <w:rPr>
          <w:i/>
          <w:iCs/>
          <w:sz w:val="28"/>
          <w:szCs w:val="28"/>
        </w:rPr>
        <w:t xml:space="preserve"> </w:t>
      </w:r>
      <w:proofErr w:type="spellStart"/>
      <w:r w:rsidRPr="000B33A8">
        <w:rPr>
          <w:i/>
          <w:iCs/>
          <w:sz w:val="28"/>
          <w:szCs w:val="28"/>
        </w:rPr>
        <w:t>and</w:t>
      </w:r>
      <w:proofErr w:type="spellEnd"/>
      <w:r w:rsidRPr="000B33A8">
        <w:rPr>
          <w:i/>
          <w:iCs/>
          <w:sz w:val="28"/>
          <w:szCs w:val="28"/>
        </w:rPr>
        <w:t xml:space="preserve"> </w:t>
      </w:r>
      <w:proofErr w:type="spellStart"/>
      <w:r w:rsidRPr="000B33A8">
        <w:rPr>
          <w:i/>
          <w:iCs/>
          <w:sz w:val="28"/>
          <w:szCs w:val="28"/>
        </w:rPr>
        <w:t>the</w:t>
      </w:r>
      <w:proofErr w:type="spellEnd"/>
      <w:r w:rsidRPr="000B33A8">
        <w:rPr>
          <w:i/>
          <w:iCs/>
          <w:sz w:val="28"/>
          <w:szCs w:val="28"/>
        </w:rPr>
        <w:t xml:space="preserve"> </w:t>
      </w:r>
      <w:proofErr w:type="spellStart"/>
      <w:r w:rsidRPr="000B33A8">
        <w:rPr>
          <w:i/>
          <w:iCs/>
          <w:sz w:val="28"/>
          <w:szCs w:val="28"/>
        </w:rPr>
        <w:t>Council</w:t>
      </w:r>
      <w:proofErr w:type="spellEnd"/>
      <w:r w:rsidRPr="000B33A8">
        <w:rPr>
          <w:i/>
          <w:iCs/>
          <w:sz w:val="28"/>
          <w:szCs w:val="28"/>
        </w:rPr>
        <w:t xml:space="preserve">. A </w:t>
      </w:r>
      <w:proofErr w:type="spellStart"/>
      <w:r w:rsidRPr="000B33A8">
        <w:rPr>
          <w:i/>
          <w:iCs/>
          <w:sz w:val="28"/>
          <w:szCs w:val="28"/>
        </w:rPr>
        <w:t>Union</w:t>
      </w:r>
      <w:proofErr w:type="spellEnd"/>
      <w:r w:rsidRPr="000B33A8">
        <w:rPr>
          <w:i/>
          <w:iCs/>
          <w:sz w:val="28"/>
          <w:szCs w:val="28"/>
        </w:rPr>
        <w:t xml:space="preserve"> </w:t>
      </w:r>
      <w:proofErr w:type="spellStart"/>
      <w:r w:rsidRPr="000B33A8">
        <w:rPr>
          <w:i/>
          <w:iCs/>
          <w:sz w:val="28"/>
          <w:szCs w:val="28"/>
        </w:rPr>
        <w:t>of</w:t>
      </w:r>
      <w:proofErr w:type="spellEnd"/>
      <w:r w:rsidRPr="000B33A8">
        <w:rPr>
          <w:i/>
          <w:iCs/>
          <w:sz w:val="28"/>
          <w:szCs w:val="28"/>
        </w:rPr>
        <w:t xml:space="preserve"> </w:t>
      </w:r>
      <w:proofErr w:type="spellStart"/>
      <w:r w:rsidRPr="000B33A8">
        <w:rPr>
          <w:i/>
          <w:iCs/>
          <w:sz w:val="28"/>
          <w:szCs w:val="28"/>
        </w:rPr>
        <w:t>Equality</w:t>
      </w:r>
      <w:proofErr w:type="spellEnd"/>
      <w:r w:rsidRPr="000B33A8">
        <w:rPr>
          <w:i/>
          <w:iCs/>
          <w:sz w:val="28"/>
          <w:szCs w:val="28"/>
        </w:rPr>
        <w:t xml:space="preserve">: EU Roma </w:t>
      </w:r>
      <w:proofErr w:type="spellStart"/>
      <w:r w:rsidRPr="000B33A8">
        <w:rPr>
          <w:i/>
          <w:iCs/>
          <w:sz w:val="28"/>
          <w:szCs w:val="28"/>
        </w:rPr>
        <w:t>strategic</w:t>
      </w:r>
      <w:proofErr w:type="spellEnd"/>
      <w:r w:rsidRPr="000B33A8">
        <w:rPr>
          <w:i/>
          <w:iCs/>
          <w:sz w:val="28"/>
          <w:szCs w:val="28"/>
        </w:rPr>
        <w:t xml:space="preserve"> </w:t>
      </w:r>
      <w:proofErr w:type="spellStart"/>
      <w:r w:rsidRPr="000B33A8">
        <w:rPr>
          <w:i/>
          <w:iCs/>
          <w:sz w:val="28"/>
          <w:szCs w:val="28"/>
        </w:rPr>
        <w:t>framework</w:t>
      </w:r>
      <w:proofErr w:type="spellEnd"/>
      <w:r w:rsidRPr="000B33A8">
        <w:rPr>
          <w:i/>
          <w:iCs/>
          <w:sz w:val="28"/>
          <w:szCs w:val="28"/>
        </w:rPr>
        <w:t xml:space="preserve"> </w:t>
      </w:r>
      <w:proofErr w:type="spellStart"/>
      <w:r w:rsidRPr="000B33A8">
        <w:rPr>
          <w:i/>
          <w:iCs/>
          <w:sz w:val="28"/>
          <w:szCs w:val="28"/>
        </w:rPr>
        <w:t>for</w:t>
      </w:r>
      <w:proofErr w:type="spellEnd"/>
      <w:r w:rsidRPr="000B33A8">
        <w:rPr>
          <w:i/>
          <w:iCs/>
          <w:sz w:val="28"/>
          <w:szCs w:val="28"/>
        </w:rPr>
        <w:t xml:space="preserve"> </w:t>
      </w:r>
      <w:proofErr w:type="spellStart"/>
      <w:r w:rsidRPr="000B33A8">
        <w:rPr>
          <w:i/>
          <w:iCs/>
          <w:sz w:val="28"/>
          <w:szCs w:val="28"/>
        </w:rPr>
        <w:t>equality</w:t>
      </w:r>
      <w:proofErr w:type="spellEnd"/>
      <w:r w:rsidRPr="000B33A8">
        <w:rPr>
          <w:i/>
          <w:iCs/>
          <w:sz w:val="28"/>
          <w:szCs w:val="28"/>
        </w:rPr>
        <w:t xml:space="preserve">, </w:t>
      </w:r>
      <w:proofErr w:type="spellStart"/>
      <w:r w:rsidRPr="000B33A8">
        <w:rPr>
          <w:i/>
          <w:iCs/>
          <w:sz w:val="28"/>
          <w:szCs w:val="28"/>
        </w:rPr>
        <w:t>inclusion</w:t>
      </w:r>
      <w:proofErr w:type="spellEnd"/>
      <w:r w:rsidRPr="000B33A8">
        <w:rPr>
          <w:i/>
          <w:iCs/>
          <w:sz w:val="28"/>
          <w:szCs w:val="28"/>
        </w:rPr>
        <w:t xml:space="preserve"> </w:t>
      </w:r>
      <w:proofErr w:type="spellStart"/>
      <w:r w:rsidRPr="000B33A8">
        <w:rPr>
          <w:i/>
          <w:iCs/>
          <w:sz w:val="28"/>
          <w:szCs w:val="28"/>
        </w:rPr>
        <w:t>and</w:t>
      </w:r>
      <w:proofErr w:type="spellEnd"/>
      <w:r w:rsidRPr="000B33A8">
        <w:rPr>
          <w:i/>
          <w:iCs/>
          <w:sz w:val="28"/>
          <w:szCs w:val="28"/>
        </w:rPr>
        <w:t xml:space="preserve"> </w:t>
      </w:r>
      <w:proofErr w:type="spellStart"/>
      <w:r w:rsidRPr="000B33A8">
        <w:rPr>
          <w:i/>
          <w:iCs/>
          <w:sz w:val="28"/>
          <w:szCs w:val="28"/>
        </w:rPr>
        <w:t>participation</w:t>
      </w:r>
      <w:proofErr w:type="spellEnd"/>
      <w:r w:rsidRPr="000B33A8">
        <w:rPr>
          <w:i/>
          <w:iCs/>
          <w:sz w:val="28"/>
          <w:szCs w:val="28"/>
        </w:rPr>
        <w:t>, 7.10.2020 COM(2020</w:t>
      </w:r>
      <w:r w:rsidRPr="004A40F4">
        <w:rPr>
          <w:i/>
          <w:iCs/>
          <w:sz w:val="28"/>
          <w:szCs w:val="28"/>
        </w:rPr>
        <w:t>)</w:t>
      </w:r>
      <w:r w:rsidRPr="00417F02">
        <w:rPr>
          <w:sz w:val="28"/>
          <w:szCs w:val="28"/>
        </w:rPr>
        <w:t>), Eiropas Komisija apņēmās veicināt pārmaiņas Nacionālo romu platformu attīstībā un stiprināt to lomu vietējo romu kopienu vidū, tādējādi iedrošinot romu iedzīvotāju aktīvu iesaistīšanos un jaunu sadarbības partneru tīklu veidošanos.</w:t>
      </w:r>
    </w:p>
    <w:p w14:paraId="030F5C87" w14:textId="68948AA3" w:rsidR="0097558B" w:rsidRPr="00417F02" w:rsidRDefault="00722DBC" w:rsidP="00DB22ED">
      <w:pPr>
        <w:ind w:firstLine="708"/>
        <w:jc w:val="both"/>
        <w:rPr>
          <w:sz w:val="28"/>
          <w:szCs w:val="28"/>
        </w:rPr>
      </w:pPr>
      <w:r w:rsidRPr="00417F02">
        <w:rPr>
          <w:sz w:val="28"/>
          <w:szCs w:val="28"/>
        </w:rPr>
        <w:t xml:space="preserve">Savukārt </w:t>
      </w:r>
      <w:r w:rsidR="0097558B" w:rsidRPr="00417F02">
        <w:rPr>
          <w:sz w:val="28"/>
          <w:szCs w:val="28"/>
        </w:rPr>
        <w:t>2021.gada 12.martā</w:t>
      </w:r>
      <w:r w:rsidR="00A1352E" w:rsidRPr="00417F02">
        <w:rPr>
          <w:sz w:val="28"/>
          <w:szCs w:val="28"/>
        </w:rPr>
        <w:t xml:space="preserve"> tika apstiprināts</w:t>
      </w:r>
      <w:r w:rsidR="0097558B" w:rsidRPr="00417F02">
        <w:rPr>
          <w:sz w:val="28"/>
          <w:szCs w:val="28"/>
        </w:rPr>
        <w:t xml:space="preserve"> </w:t>
      </w:r>
      <w:r w:rsidR="00175311">
        <w:rPr>
          <w:sz w:val="28"/>
          <w:szCs w:val="28"/>
        </w:rPr>
        <w:t xml:space="preserve">Eiropas </w:t>
      </w:r>
      <w:r w:rsidR="00980FC3" w:rsidRPr="00BF6E29">
        <w:rPr>
          <w:color w:val="000000"/>
          <w:sz w:val="28"/>
          <w:szCs w:val="28"/>
        </w:rPr>
        <w:t>Padomes ieteikums par romu līdztiesību, iekļaušanu un līdzdalību (2021/C 93/01)</w:t>
      </w:r>
      <w:r w:rsidR="00A3763B">
        <w:rPr>
          <w:color w:val="000000"/>
          <w:sz w:val="28"/>
          <w:szCs w:val="28"/>
        </w:rPr>
        <w:t xml:space="preserve"> (turpmāk </w:t>
      </w:r>
      <w:r w:rsidR="002952D8">
        <w:rPr>
          <w:color w:val="000000"/>
          <w:sz w:val="28"/>
          <w:szCs w:val="28"/>
        </w:rPr>
        <w:t>–</w:t>
      </w:r>
      <w:r w:rsidR="00A3763B">
        <w:rPr>
          <w:color w:val="000000"/>
          <w:sz w:val="28"/>
          <w:szCs w:val="28"/>
        </w:rPr>
        <w:t xml:space="preserve"> </w:t>
      </w:r>
      <w:r w:rsidR="002952D8">
        <w:rPr>
          <w:color w:val="000000"/>
          <w:sz w:val="28"/>
          <w:szCs w:val="28"/>
        </w:rPr>
        <w:t>Padomes ieteikums)</w:t>
      </w:r>
      <w:r w:rsidR="00980FC3">
        <w:rPr>
          <w:sz w:val="28"/>
          <w:szCs w:val="28"/>
        </w:rPr>
        <w:t xml:space="preserve">, </w:t>
      </w:r>
      <w:r w:rsidR="00C42B87">
        <w:rPr>
          <w:sz w:val="28"/>
          <w:szCs w:val="28"/>
        </w:rPr>
        <w:t>kura</w:t>
      </w:r>
      <w:r w:rsidR="003B3458" w:rsidRPr="00417F02">
        <w:rPr>
          <w:sz w:val="28"/>
          <w:szCs w:val="28"/>
        </w:rPr>
        <w:t xml:space="preserve"> 1.pants nosaka, ka dalībvalstīm jāpieņem valsts stratēģiskie </w:t>
      </w:r>
      <w:r w:rsidR="00184844">
        <w:rPr>
          <w:sz w:val="28"/>
          <w:szCs w:val="28"/>
        </w:rPr>
        <w:t>ie</w:t>
      </w:r>
      <w:r w:rsidR="003B3458" w:rsidRPr="00417F02">
        <w:rPr>
          <w:sz w:val="28"/>
          <w:szCs w:val="28"/>
        </w:rPr>
        <w:t>tvari romu jautājumos plašākā sociālās iekļaušanas politikā</w:t>
      </w:r>
      <w:r w:rsidR="00184844">
        <w:rPr>
          <w:sz w:val="28"/>
          <w:szCs w:val="28"/>
        </w:rPr>
        <w:t>, kā arī dalībvalstis</w:t>
      </w:r>
      <w:r w:rsidR="003B3458" w:rsidRPr="00417F02">
        <w:rPr>
          <w:sz w:val="28"/>
          <w:szCs w:val="28"/>
        </w:rPr>
        <w:t xml:space="preserve"> tiek mudinātas rīkoties saskaņā ar brīvprātīgām minimālajām </w:t>
      </w:r>
      <w:r w:rsidR="003B3458" w:rsidRPr="006455F3">
        <w:rPr>
          <w:sz w:val="28"/>
          <w:szCs w:val="28"/>
        </w:rPr>
        <w:t>saistībām un atkarībā no konkrētās valsts situācijas veikt iespējamos papildu centienu</w:t>
      </w:r>
      <w:r w:rsidR="00B16FA3">
        <w:rPr>
          <w:sz w:val="28"/>
          <w:szCs w:val="28"/>
        </w:rPr>
        <w:t>s</w:t>
      </w:r>
      <w:r w:rsidR="00980FC3">
        <w:rPr>
          <w:sz w:val="28"/>
          <w:szCs w:val="28"/>
        </w:rPr>
        <w:t>.</w:t>
      </w:r>
      <w:r w:rsidR="003B3458" w:rsidRPr="006455F3">
        <w:rPr>
          <w:rStyle w:val="Vresatsauce"/>
          <w:sz w:val="28"/>
          <w:szCs w:val="28"/>
        </w:rPr>
        <w:footnoteReference w:id="9"/>
      </w:r>
      <w:r w:rsidRPr="006455F3">
        <w:rPr>
          <w:sz w:val="28"/>
          <w:szCs w:val="28"/>
        </w:rPr>
        <w:t xml:space="preserve"> </w:t>
      </w:r>
      <w:r w:rsidR="00980FC3">
        <w:rPr>
          <w:sz w:val="28"/>
          <w:szCs w:val="28"/>
        </w:rPr>
        <w:t>Padomes i</w:t>
      </w:r>
      <w:r w:rsidRPr="006455F3">
        <w:rPr>
          <w:sz w:val="28"/>
          <w:szCs w:val="28"/>
        </w:rPr>
        <w:t>eteikums uzsvēra nepieciešamību stiprināt Nacionālo</w:t>
      </w:r>
      <w:r w:rsidRPr="00417F02">
        <w:rPr>
          <w:sz w:val="28"/>
          <w:szCs w:val="28"/>
        </w:rPr>
        <w:t xml:space="preserve"> Romu kontaktpunktu lomu nacionāla līmeņa politikas efektīvā koordinācijā un pārraudzībā, iesaistot dažādu pārvaldības līmeņa partnerus.</w:t>
      </w:r>
    </w:p>
    <w:p w14:paraId="552BA9BA" w14:textId="0A10B7EC" w:rsidR="00D04EA3" w:rsidRPr="00BF6E29" w:rsidRDefault="00243C42" w:rsidP="00D04EA3">
      <w:pPr>
        <w:pStyle w:val="Komentrateksts"/>
        <w:ind w:firstLine="708"/>
        <w:jc w:val="both"/>
        <w:rPr>
          <w:sz w:val="28"/>
          <w:szCs w:val="28"/>
        </w:rPr>
      </w:pPr>
      <w:bookmarkStart w:id="4" w:name="_Hlk119484606"/>
      <w:r w:rsidRPr="00BF6E29">
        <w:rPr>
          <w:sz w:val="28"/>
          <w:szCs w:val="28"/>
        </w:rPr>
        <w:t>2021.</w:t>
      </w:r>
      <w:r w:rsidR="00722DBC" w:rsidRPr="00417F02">
        <w:rPr>
          <w:sz w:val="28"/>
          <w:szCs w:val="28"/>
        </w:rPr>
        <w:t xml:space="preserve">gada 28.aprīlī </w:t>
      </w:r>
      <w:r w:rsidRPr="00BF6E29">
        <w:rPr>
          <w:sz w:val="28"/>
          <w:szCs w:val="28"/>
        </w:rPr>
        <w:t xml:space="preserve">tika </w:t>
      </w:r>
      <w:r w:rsidR="003A5C74" w:rsidRPr="00417F02">
        <w:rPr>
          <w:sz w:val="28"/>
          <w:szCs w:val="28"/>
        </w:rPr>
        <w:t>ap</w:t>
      </w:r>
      <w:r w:rsidR="0053134E">
        <w:rPr>
          <w:sz w:val="28"/>
          <w:szCs w:val="28"/>
        </w:rPr>
        <w:t>s</w:t>
      </w:r>
      <w:r w:rsidR="003A5C74" w:rsidRPr="00417F02">
        <w:rPr>
          <w:sz w:val="28"/>
          <w:szCs w:val="28"/>
        </w:rPr>
        <w:t>tip</w:t>
      </w:r>
      <w:r w:rsidR="00B5049B">
        <w:rPr>
          <w:sz w:val="28"/>
          <w:szCs w:val="28"/>
        </w:rPr>
        <w:t>r</w:t>
      </w:r>
      <w:r w:rsidR="003A5C74" w:rsidRPr="00417F02">
        <w:rPr>
          <w:sz w:val="28"/>
          <w:szCs w:val="28"/>
        </w:rPr>
        <w:t>ināta</w:t>
      </w:r>
      <w:r w:rsidRPr="00BF6E29">
        <w:rPr>
          <w:sz w:val="28"/>
          <w:szCs w:val="28"/>
        </w:rPr>
        <w:t xml:space="preserve"> Eiropas Parlamenta un Padomes regula (ES) 2021/692, ar ko izveido programmu </w:t>
      </w:r>
      <w:r w:rsidR="00641E29" w:rsidRPr="00417F02">
        <w:rPr>
          <w:sz w:val="28"/>
          <w:szCs w:val="28"/>
        </w:rPr>
        <w:t>„</w:t>
      </w:r>
      <w:r w:rsidRPr="00BF6E29">
        <w:rPr>
          <w:sz w:val="28"/>
          <w:szCs w:val="28"/>
        </w:rPr>
        <w:t>Pilsoņi, vienlīdzība, tiesības un vērtības” un atceļ Eiropas Parlamenta un Padomes Regulu (ES) Nr.1381/2013 un Padomes Regulu (ES) Nr.390/2014</w:t>
      </w:r>
      <w:r w:rsidR="00D04EA3">
        <w:rPr>
          <w:rStyle w:val="Vresatsauce"/>
          <w:sz w:val="28"/>
          <w:szCs w:val="28"/>
        </w:rPr>
        <w:footnoteReference w:id="10"/>
      </w:r>
      <w:r w:rsidRPr="00417F02">
        <w:rPr>
          <w:sz w:val="28"/>
          <w:szCs w:val="28"/>
        </w:rPr>
        <w:t>.</w:t>
      </w:r>
    </w:p>
    <w:bookmarkEnd w:id="4"/>
    <w:p w14:paraId="22C9915D" w14:textId="4F2F4B3C" w:rsidR="00722DBC" w:rsidRPr="00BF6E29" w:rsidRDefault="0023594A" w:rsidP="00BF6E29">
      <w:pPr>
        <w:pStyle w:val="Paraststmeklis"/>
        <w:spacing w:after="0"/>
        <w:ind w:firstLine="708"/>
        <w:jc w:val="both"/>
        <w:rPr>
          <w:sz w:val="28"/>
          <w:szCs w:val="28"/>
        </w:rPr>
      </w:pPr>
      <w:r w:rsidRPr="00BF6E29">
        <w:rPr>
          <w:sz w:val="28"/>
          <w:szCs w:val="28"/>
        </w:rPr>
        <w:lastRenderedPageBreak/>
        <w:t>Programmas mērķis ir aizsargāt un veicināt E</w:t>
      </w:r>
      <w:r w:rsidR="00E256F3">
        <w:rPr>
          <w:sz w:val="28"/>
          <w:szCs w:val="28"/>
        </w:rPr>
        <w:t>iropas Savienības</w:t>
      </w:r>
      <w:r w:rsidRPr="00BF6E29">
        <w:rPr>
          <w:sz w:val="28"/>
          <w:szCs w:val="28"/>
        </w:rPr>
        <w:t xml:space="preserve"> līgumos un </w:t>
      </w:r>
      <w:r w:rsidR="00E256F3">
        <w:rPr>
          <w:sz w:val="28"/>
          <w:szCs w:val="28"/>
        </w:rPr>
        <w:t xml:space="preserve">Eiropas Savienības </w:t>
      </w:r>
      <w:r w:rsidRPr="00BF6E29">
        <w:rPr>
          <w:sz w:val="28"/>
          <w:szCs w:val="28"/>
        </w:rPr>
        <w:t>Pamattiesību hartā noteiktās tiesības un vērtības, jo īpaši</w:t>
      </w:r>
      <w:r w:rsidR="00E256F3">
        <w:rPr>
          <w:sz w:val="28"/>
          <w:szCs w:val="28"/>
        </w:rPr>
        <w:t>,</w:t>
      </w:r>
      <w:r w:rsidRPr="00BF6E29">
        <w:rPr>
          <w:sz w:val="28"/>
          <w:szCs w:val="28"/>
        </w:rPr>
        <w:t xml:space="preserve"> atbalstot pilsoniskās sabiedrības organizācijas, kas darbojas vietējā, reģionālā, valsts un transnacionālā līmenī.</w:t>
      </w:r>
    </w:p>
    <w:p w14:paraId="32336422" w14:textId="3DECF9CE" w:rsidR="0023594A" w:rsidRDefault="0023594A" w:rsidP="00417F02">
      <w:pPr>
        <w:pStyle w:val="Paraststmeklis"/>
        <w:spacing w:after="0"/>
        <w:ind w:firstLine="708"/>
        <w:jc w:val="both"/>
        <w:rPr>
          <w:sz w:val="28"/>
          <w:szCs w:val="28"/>
        </w:rPr>
      </w:pPr>
      <w:r w:rsidRPr="00BF6E29">
        <w:rPr>
          <w:sz w:val="28"/>
          <w:szCs w:val="28"/>
        </w:rPr>
        <w:t>Programma tiecas saglabāt un pilnveidot atklātu, tiesībās balstītu, demokrātisku, vienlīdzīgu un iekļaujošu sabiedrību, kuras pamatā ir tiesiskums. Tas ietver dinamisku un spējīgu pilsonisko sabiedrību, cilvēku demokrātiskās, pilsoniskās un sociālās līdzdalības veicināšanu un Eiropas sabiedrības bagātīgās daudzveidības kopšanu, kuras pamatā ir kopīgās vērtības, vēsture un atmiņa.</w:t>
      </w:r>
    </w:p>
    <w:p w14:paraId="78954D61" w14:textId="77777777" w:rsidR="0023594A" w:rsidRPr="00BF6E29" w:rsidRDefault="0023594A" w:rsidP="00BF6E29">
      <w:pPr>
        <w:pStyle w:val="Paraststmeklis"/>
        <w:spacing w:after="0"/>
        <w:ind w:firstLine="708"/>
        <w:jc w:val="both"/>
        <w:rPr>
          <w:sz w:val="28"/>
          <w:szCs w:val="28"/>
        </w:rPr>
      </w:pPr>
      <w:r w:rsidRPr="00BF6E29">
        <w:rPr>
          <w:sz w:val="28"/>
          <w:szCs w:val="28"/>
        </w:rPr>
        <w:t>Programmai ir četras sadaļas:</w:t>
      </w:r>
    </w:p>
    <w:p w14:paraId="12C68B0F" w14:textId="1BFAD7C4" w:rsidR="0023594A" w:rsidRPr="00BF6E29" w:rsidRDefault="0023594A" w:rsidP="004A40F4">
      <w:pPr>
        <w:numPr>
          <w:ilvl w:val="0"/>
          <w:numId w:val="8"/>
        </w:numPr>
        <w:tabs>
          <w:tab w:val="clear" w:pos="720"/>
        </w:tabs>
        <w:ind w:left="1080" w:hanging="357"/>
        <w:jc w:val="both"/>
        <w:rPr>
          <w:sz w:val="28"/>
          <w:szCs w:val="28"/>
        </w:rPr>
      </w:pPr>
      <w:r w:rsidRPr="00BF6E29">
        <w:rPr>
          <w:sz w:val="28"/>
          <w:szCs w:val="28"/>
        </w:rPr>
        <w:t>Vienlīdzība, tiesības un dzimumu līdztiesības sadaļa, kuras mērķis ir veicināt tiesības, diskriminācijas aizliegumu un vienlīdzību (tai skaitā dzimumu līdztiesību) un sekmēt dzimumu līdztiesības aspekta un diskriminācijas aizlieguma aspekta integrēšanu;</w:t>
      </w:r>
    </w:p>
    <w:p w14:paraId="4B755BAE" w14:textId="77777777" w:rsidR="002E2024" w:rsidRDefault="0023594A" w:rsidP="004A40F4">
      <w:pPr>
        <w:numPr>
          <w:ilvl w:val="0"/>
          <w:numId w:val="8"/>
        </w:numPr>
        <w:tabs>
          <w:tab w:val="clear" w:pos="720"/>
        </w:tabs>
        <w:spacing w:before="100" w:beforeAutospacing="1" w:after="100" w:afterAutospacing="1"/>
        <w:ind w:left="1080" w:hanging="357"/>
        <w:jc w:val="both"/>
        <w:rPr>
          <w:sz w:val="28"/>
          <w:szCs w:val="28"/>
        </w:rPr>
      </w:pPr>
      <w:r w:rsidRPr="00BF6E29">
        <w:rPr>
          <w:sz w:val="28"/>
          <w:szCs w:val="28"/>
        </w:rPr>
        <w:t>Pilsoņu iesaistes un līdzdalības sadaļa, kuras mērķis ir veicināt pilsoņu iesaistīšanos un līdzdalību Savienības demokrātiskajā dzīvē un dažādu dalībvalstu pilsoņu savstarpēju apmaiņu, kā arī uzlabot informētību par kopīgo Eiropas vēsturi;</w:t>
      </w:r>
    </w:p>
    <w:p w14:paraId="102A6956" w14:textId="0D13CB92" w:rsidR="008337CB" w:rsidRPr="002E2024" w:rsidRDefault="0023594A" w:rsidP="004A40F4">
      <w:pPr>
        <w:numPr>
          <w:ilvl w:val="0"/>
          <w:numId w:val="8"/>
        </w:numPr>
        <w:tabs>
          <w:tab w:val="clear" w:pos="720"/>
        </w:tabs>
        <w:spacing w:before="100" w:beforeAutospacing="1" w:after="100" w:afterAutospacing="1"/>
        <w:ind w:left="1080" w:hanging="357"/>
        <w:jc w:val="both"/>
        <w:rPr>
          <w:sz w:val="28"/>
          <w:szCs w:val="28"/>
        </w:rPr>
      </w:pPr>
      <w:proofErr w:type="spellStart"/>
      <w:r w:rsidRPr="002E2024">
        <w:rPr>
          <w:i/>
          <w:iCs/>
          <w:sz w:val="28"/>
          <w:szCs w:val="28"/>
        </w:rPr>
        <w:t>Daphne</w:t>
      </w:r>
      <w:proofErr w:type="spellEnd"/>
      <w:r w:rsidRPr="002E2024">
        <w:rPr>
          <w:sz w:val="28"/>
          <w:szCs w:val="28"/>
        </w:rPr>
        <w:t xml:space="preserve"> sadaļa, kuras mērķis ir apkarot vardarbību, tai skaitā ar dzimumu saistītu vardarbību</w:t>
      </w:r>
      <w:r w:rsidR="008337CB" w:rsidRPr="002E2024">
        <w:rPr>
          <w:sz w:val="28"/>
          <w:szCs w:val="28"/>
        </w:rPr>
        <w:t>;</w:t>
      </w:r>
    </w:p>
    <w:p w14:paraId="2C174CCB" w14:textId="77777777" w:rsidR="008337CB" w:rsidRDefault="008337CB" w:rsidP="004A40F4">
      <w:pPr>
        <w:numPr>
          <w:ilvl w:val="0"/>
          <w:numId w:val="8"/>
        </w:numPr>
        <w:tabs>
          <w:tab w:val="clear" w:pos="720"/>
        </w:tabs>
        <w:ind w:left="1080" w:hanging="357"/>
        <w:jc w:val="both"/>
        <w:rPr>
          <w:sz w:val="28"/>
          <w:szCs w:val="28"/>
        </w:rPr>
      </w:pPr>
      <w:r>
        <w:rPr>
          <w:sz w:val="28"/>
          <w:szCs w:val="28"/>
        </w:rPr>
        <w:t xml:space="preserve">Eiropas </w:t>
      </w:r>
      <w:r w:rsidRPr="00BF6E29">
        <w:rPr>
          <w:sz w:val="28"/>
          <w:szCs w:val="28"/>
        </w:rPr>
        <w:t>Savienības vērtību sadaļa, kuras mērķis ir aizsargāt un veicināt Savienības vērtības</w:t>
      </w:r>
      <w:r>
        <w:rPr>
          <w:sz w:val="28"/>
          <w:szCs w:val="28"/>
        </w:rPr>
        <w:t>.</w:t>
      </w:r>
    </w:p>
    <w:p w14:paraId="667DFE96" w14:textId="0C893487" w:rsidR="008337CB" w:rsidRDefault="008337CB" w:rsidP="00986ED9">
      <w:pPr>
        <w:jc w:val="both"/>
        <w:rPr>
          <w:sz w:val="28"/>
          <w:szCs w:val="28"/>
        </w:rPr>
      </w:pPr>
    </w:p>
    <w:p w14:paraId="6798A26C" w14:textId="7D7342B1" w:rsidR="00987CA4" w:rsidRPr="0023594A" w:rsidRDefault="00EA77F7" w:rsidP="00BF6E29">
      <w:pPr>
        <w:ind w:firstLine="708"/>
        <w:jc w:val="both"/>
        <w:rPr>
          <w:sz w:val="28"/>
          <w:szCs w:val="28"/>
        </w:rPr>
      </w:pPr>
      <w:r w:rsidRPr="00892EF4">
        <w:rPr>
          <w:sz w:val="28"/>
          <w:szCs w:val="28"/>
        </w:rPr>
        <w:t>2022</w:t>
      </w:r>
      <w:r w:rsidR="00722DBC" w:rsidRPr="00892EF4">
        <w:rPr>
          <w:sz w:val="28"/>
          <w:szCs w:val="28"/>
        </w:rPr>
        <w:t>.gada 1.</w:t>
      </w:r>
      <w:r w:rsidRPr="00892EF4">
        <w:rPr>
          <w:sz w:val="28"/>
          <w:szCs w:val="28"/>
        </w:rPr>
        <w:t>decembrī</w:t>
      </w:r>
      <w:r w:rsidR="002C6E8B">
        <w:rPr>
          <w:sz w:val="28"/>
          <w:szCs w:val="28"/>
        </w:rPr>
        <w:t>,</w:t>
      </w:r>
      <w:r w:rsidR="00722DBC" w:rsidRPr="00892EF4">
        <w:rPr>
          <w:sz w:val="28"/>
          <w:szCs w:val="28"/>
        </w:rPr>
        <w:t xml:space="preserve"> Eiropas Komisija apstiprināja programmas ieviešanas lēmumu un darba plānu </w:t>
      </w:r>
      <w:r w:rsidRPr="00892EF4">
        <w:rPr>
          <w:sz w:val="28"/>
          <w:szCs w:val="28"/>
        </w:rPr>
        <w:t>2023</w:t>
      </w:r>
      <w:r w:rsidR="00722DBC" w:rsidRPr="00892EF4">
        <w:rPr>
          <w:sz w:val="28"/>
          <w:szCs w:val="28"/>
        </w:rPr>
        <w:t>.-</w:t>
      </w:r>
      <w:r w:rsidRPr="00892EF4">
        <w:rPr>
          <w:sz w:val="28"/>
          <w:szCs w:val="28"/>
        </w:rPr>
        <w:t>2024</w:t>
      </w:r>
      <w:r w:rsidR="00722DBC" w:rsidRPr="00892EF4">
        <w:rPr>
          <w:sz w:val="28"/>
          <w:szCs w:val="28"/>
        </w:rPr>
        <w:t>.gadam</w:t>
      </w:r>
      <w:r w:rsidR="00150F02" w:rsidRPr="00892EF4">
        <w:rPr>
          <w:rStyle w:val="Vresatsauce"/>
          <w:sz w:val="28"/>
          <w:szCs w:val="28"/>
        </w:rPr>
        <w:footnoteReference w:id="11"/>
      </w:r>
      <w:r w:rsidR="00722DBC" w:rsidRPr="00892EF4">
        <w:rPr>
          <w:sz w:val="28"/>
          <w:szCs w:val="28"/>
        </w:rPr>
        <w:t xml:space="preserve"> (</w:t>
      </w:r>
      <w:proofErr w:type="spellStart"/>
      <w:r w:rsidR="00722DBC" w:rsidRPr="00986ED9">
        <w:rPr>
          <w:i/>
          <w:iCs/>
          <w:sz w:val="28"/>
          <w:szCs w:val="28"/>
        </w:rPr>
        <w:t>Co</w:t>
      </w:r>
      <w:r w:rsidRPr="00986ED9">
        <w:rPr>
          <w:i/>
          <w:iCs/>
          <w:sz w:val="28"/>
          <w:szCs w:val="28"/>
        </w:rPr>
        <w:t>m</w:t>
      </w:r>
      <w:r w:rsidR="00722DBC" w:rsidRPr="00986ED9">
        <w:rPr>
          <w:i/>
          <w:iCs/>
          <w:sz w:val="28"/>
          <w:szCs w:val="28"/>
        </w:rPr>
        <w:t>mission</w:t>
      </w:r>
      <w:proofErr w:type="spellEnd"/>
      <w:r w:rsidR="00722DBC" w:rsidRPr="00986ED9">
        <w:rPr>
          <w:i/>
          <w:iCs/>
          <w:sz w:val="28"/>
          <w:szCs w:val="28"/>
        </w:rPr>
        <w:t xml:space="preserve"> </w:t>
      </w:r>
      <w:proofErr w:type="spellStart"/>
      <w:r w:rsidR="00722DBC" w:rsidRPr="00986ED9">
        <w:rPr>
          <w:i/>
          <w:iCs/>
          <w:sz w:val="28"/>
          <w:szCs w:val="28"/>
        </w:rPr>
        <w:t>implementing</w:t>
      </w:r>
      <w:proofErr w:type="spellEnd"/>
      <w:r w:rsidR="00722DBC" w:rsidRPr="00986ED9">
        <w:rPr>
          <w:i/>
          <w:iCs/>
          <w:sz w:val="28"/>
          <w:szCs w:val="28"/>
        </w:rPr>
        <w:t xml:space="preserve"> </w:t>
      </w:r>
      <w:proofErr w:type="spellStart"/>
      <w:r w:rsidR="00722DBC" w:rsidRPr="00986ED9">
        <w:rPr>
          <w:i/>
          <w:iCs/>
          <w:sz w:val="28"/>
          <w:szCs w:val="28"/>
        </w:rPr>
        <w:t>decision</w:t>
      </w:r>
      <w:proofErr w:type="spellEnd"/>
      <w:r w:rsidR="00722DBC" w:rsidRPr="00986ED9">
        <w:rPr>
          <w:i/>
          <w:iCs/>
          <w:sz w:val="28"/>
          <w:szCs w:val="28"/>
        </w:rPr>
        <w:t xml:space="preserve"> </w:t>
      </w:r>
      <w:proofErr w:type="spellStart"/>
      <w:r w:rsidR="00722DBC" w:rsidRPr="00986ED9">
        <w:rPr>
          <w:i/>
          <w:iCs/>
          <w:sz w:val="28"/>
          <w:szCs w:val="28"/>
        </w:rPr>
        <w:t>of</w:t>
      </w:r>
      <w:proofErr w:type="spellEnd"/>
      <w:r w:rsidR="00722DBC" w:rsidRPr="00986ED9">
        <w:rPr>
          <w:i/>
          <w:iCs/>
          <w:sz w:val="28"/>
          <w:szCs w:val="28"/>
        </w:rPr>
        <w:t xml:space="preserve"> 1.</w:t>
      </w:r>
      <w:r w:rsidRPr="00986ED9">
        <w:rPr>
          <w:i/>
          <w:iCs/>
          <w:sz w:val="28"/>
          <w:szCs w:val="28"/>
        </w:rPr>
        <w:t>12</w:t>
      </w:r>
      <w:r w:rsidR="00722DBC" w:rsidRPr="00986ED9">
        <w:rPr>
          <w:i/>
          <w:iCs/>
          <w:sz w:val="28"/>
          <w:szCs w:val="28"/>
        </w:rPr>
        <w:t>.</w:t>
      </w:r>
      <w:r w:rsidRPr="00986ED9">
        <w:rPr>
          <w:i/>
          <w:iCs/>
          <w:sz w:val="28"/>
          <w:szCs w:val="28"/>
        </w:rPr>
        <w:t xml:space="preserve">2022 </w:t>
      </w:r>
      <w:proofErr w:type="spellStart"/>
      <w:r w:rsidR="00722DBC" w:rsidRPr="00986ED9">
        <w:rPr>
          <w:i/>
          <w:iCs/>
          <w:sz w:val="28"/>
          <w:szCs w:val="28"/>
        </w:rPr>
        <w:t>on</w:t>
      </w:r>
      <w:proofErr w:type="spellEnd"/>
      <w:r w:rsidR="00722DBC" w:rsidRPr="00986ED9">
        <w:rPr>
          <w:i/>
          <w:iCs/>
          <w:sz w:val="28"/>
          <w:szCs w:val="28"/>
        </w:rPr>
        <w:t xml:space="preserve"> </w:t>
      </w:r>
      <w:proofErr w:type="spellStart"/>
      <w:r w:rsidR="00722DBC" w:rsidRPr="00986ED9">
        <w:rPr>
          <w:i/>
          <w:iCs/>
          <w:sz w:val="28"/>
          <w:szCs w:val="28"/>
        </w:rPr>
        <w:t>the</w:t>
      </w:r>
      <w:proofErr w:type="spellEnd"/>
      <w:r w:rsidR="00722DBC" w:rsidRPr="00986ED9">
        <w:rPr>
          <w:i/>
          <w:iCs/>
          <w:sz w:val="28"/>
          <w:szCs w:val="28"/>
        </w:rPr>
        <w:t xml:space="preserve"> </w:t>
      </w:r>
      <w:proofErr w:type="spellStart"/>
      <w:r w:rsidR="00722DBC" w:rsidRPr="00986ED9">
        <w:rPr>
          <w:i/>
          <w:iCs/>
          <w:sz w:val="28"/>
          <w:szCs w:val="28"/>
        </w:rPr>
        <w:t>financing</w:t>
      </w:r>
      <w:proofErr w:type="spellEnd"/>
      <w:r w:rsidR="00722DBC" w:rsidRPr="00986ED9">
        <w:rPr>
          <w:i/>
          <w:iCs/>
          <w:sz w:val="28"/>
          <w:szCs w:val="28"/>
        </w:rPr>
        <w:t xml:space="preserve"> </w:t>
      </w:r>
      <w:proofErr w:type="spellStart"/>
      <w:r w:rsidR="00722DBC" w:rsidRPr="00986ED9">
        <w:rPr>
          <w:i/>
          <w:iCs/>
          <w:sz w:val="28"/>
          <w:szCs w:val="28"/>
        </w:rPr>
        <w:t>of</w:t>
      </w:r>
      <w:proofErr w:type="spellEnd"/>
      <w:r w:rsidR="00722DBC" w:rsidRPr="00986ED9">
        <w:rPr>
          <w:i/>
          <w:iCs/>
          <w:sz w:val="28"/>
          <w:szCs w:val="28"/>
        </w:rPr>
        <w:t xml:space="preserve"> </w:t>
      </w:r>
      <w:proofErr w:type="spellStart"/>
      <w:r w:rsidR="00722DBC" w:rsidRPr="00986ED9">
        <w:rPr>
          <w:i/>
          <w:iCs/>
          <w:sz w:val="28"/>
          <w:szCs w:val="28"/>
        </w:rPr>
        <w:t>the</w:t>
      </w:r>
      <w:proofErr w:type="spellEnd"/>
      <w:r w:rsidR="00722DBC" w:rsidRPr="00986ED9">
        <w:rPr>
          <w:i/>
          <w:iCs/>
          <w:sz w:val="28"/>
          <w:szCs w:val="28"/>
        </w:rPr>
        <w:t xml:space="preserve"> </w:t>
      </w:r>
      <w:proofErr w:type="spellStart"/>
      <w:r w:rsidR="00722DBC" w:rsidRPr="00986ED9">
        <w:rPr>
          <w:i/>
          <w:iCs/>
          <w:sz w:val="28"/>
          <w:szCs w:val="28"/>
        </w:rPr>
        <w:t>Citizens</w:t>
      </w:r>
      <w:proofErr w:type="spellEnd"/>
      <w:r w:rsidR="00722DBC" w:rsidRPr="00986ED9">
        <w:rPr>
          <w:i/>
          <w:iCs/>
          <w:sz w:val="28"/>
          <w:szCs w:val="28"/>
        </w:rPr>
        <w:t xml:space="preserve">, </w:t>
      </w:r>
      <w:proofErr w:type="spellStart"/>
      <w:r w:rsidR="00722DBC" w:rsidRPr="00986ED9">
        <w:rPr>
          <w:i/>
          <w:iCs/>
          <w:sz w:val="28"/>
          <w:szCs w:val="28"/>
        </w:rPr>
        <w:t>Equality</w:t>
      </w:r>
      <w:proofErr w:type="spellEnd"/>
      <w:r w:rsidR="00722DBC" w:rsidRPr="00986ED9">
        <w:rPr>
          <w:i/>
          <w:iCs/>
          <w:sz w:val="28"/>
          <w:szCs w:val="28"/>
        </w:rPr>
        <w:t xml:space="preserve">, </w:t>
      </w:r>
      <w:proofErr w:type="spellStart"/>
      <w:r w:rsidR="00722DBC" w:rsidRPr="00986ED9">
        <w:rPr>
          <w:i/>
          <w:iCs/>
          <w:sz w:val="28"/>
          <w:szCs w:val="28"/>
        </w:rPr>
        <w:t>Rights</w:t>
      </w:r>
      <w:proofErr w:type="spellEnd"/>
      <w:r w:rsidR="00722DBC" w:rsidRPr="00986ED9">
        <w:rPr>
          <w:i/>
          <w:iCs/>
          <w:sz w:val="28"/>
          <w:szCs w:val="28"/>
        </w:rPr>
        <w:t xml:space="preserve"> </w:t>
      </w:r>
      <w:proofErr w:type="spellStart"/>
      <w:r w:rsidR="00722DBC" w:rsidRPr="00986ED9">
        <w:rPr>
          <w:i/>
          <w:iCs/>
          <w:sz w:val="28"/>
          <w:szCs w:val="28"/>
        </w:rPr>
        <w:t>and</w:t>
      </w:r>
      <w:proofErr w:type="spellEnd"/>
      <w:r w:rsidR="00722DBC" w:rsidRPr="00986ED9">
        <w:rPr>
          <w:i/>
          <w:iCs/>
          <w:sz w:val="28"/>
          <w:szCs w:val="28"/>
        </w:rPr>
        <w:t xml:space="preserve"> </w:t>
      </w:r>
      <w:proofErr w:type="spellStart"/>
      <w:r w:rsidR="00722DBC" w:rsidRPr="00986ED9">
        <w:rPr>
          <w:i/>
          <w:iCs/>
          <w:sz w:val="28"/>
          <w:szCs w:val="28"/>
        </w:rPr>
        <w:t>Values</w:t>
      </w:r>
      <w:proofErr w:type="spellEnd"/>
      <w:r w:rsidR="00722DBC" w:rsidRPr="00986ED9">
        <w:rPr>
          <w:i/>
          <w:iCs/>
          <w:sz w:val="28"/>
          <w:szCs w:val="28"/>
        </w:rPr>
        <w:t xml:space="preserve"> </w:t>
      </w:r>
      <w:r w:rsidR="00154854" w:rsidRPr="00986ED9">
        <w:rPr>
          <w:i/>
          <w:iCs/>
          <w:sz w:val="28"/>
          <w:szCs w:val="28"/>
        </w:rPr>
        <w:t xml:space="preserve"> </w:t>
      </w:r>
      <w:proofErr w:type="spellStart"/>
      <w:r w:rsidR="00154854" w:rsidRPr="00986ED9">
        <w:rPr>
          <w:i/>
          <w:iCs/>
          <w:sz w:val="28"/>
          <w:szCs w:val="28"/>
        </w:rPr>
        <w:t>programme</w:t>
      </w:r>
      <w:proofErr w:type="spellEnd"/>
      <w:r w:rsidR="00154854" w:rsidRPr="00986ED9">
        <w:rPr>
          <w:i/>
          <w:iCs/>
          <w:sz w:val="28"/>
          <w:szCs w:val="28"/>
        </w:rPr>
        <w:t xml:space="preserve"> </w:t>
      </w:r>
      <w:proofErr w:type="spellStart"/>
      <w:r w:rsidR="00722DBC" w:rsidRPr="00986ED9">
        <w:rPr>
          <w:i/>
          <w:iCs/>
          <w:sz w:val="28"/>
          <w:szCs w:val="28"/>
        </w:rPr>
        <w:t>and</w:t>
      </w:r>
      <w:proofErr w:type="spellEnd"/>
      <w:r w:rsidR="00722DBC" w:rsidRPr="00986ED9">
        <w:rPr>
          <w:i/>
          <w:iCs/>
          <w:sz w:val="28"/>
          <w:szCs w:val="28"/>
        </w:rPr>
        <w:t xml:space="preserve"> </w:t>
      </w:r>
      <w:proofErr w:type="spellStart"/>
      <w:r w:rsidR="00722DBC" w:rsidRPr="00986ED9">
        <w:rPr>
          <w:i/>
          <w:iCs/>
          <w:sz w:val="28"/>
          <w:szCs w:val="28"/>
        </w:rPr>
        <w:t>the</w:t>
      </w:r>
      <w:proofErr w:type="spellEnd"/>
      <w:r w:rsidR="00722DBC" w:rsidRPr="00986ED9">
        <w:rPr>
          <w:i/>
          <w:iCs/>
          <w:sz w:val="28"/>
          <w:szCs w:val="28"/>
        </w:rPr>
        <w:t xml:space="preserve"> </w:t>
      </w:r>
      <w:proofErr w:type="spellStart"/>
      <w:r w:rsidR="00722DBC" w:rsidRPr="00986ED9">
        <w:rPr>
          <w:i/>
          <w:iCs/>
          <w:sz w:val="28"/>
          <w:szCs w:val="28"/>
        </w:rPr>
        <w:t>adoption</w:t>
      </w:r>
      <w:proofErr w:type="spellEnd"/>
      <w:r w:rsidR="00722DBC" w:rsidRPr="00986ED9">
        <w:rPr>
          <w:i/>
          <w:iCs/>
          <w:sz w:val="28"/>
          <w:szCs w:val="28"/>
        </w:rPr>
        <w:t xml:space="preserve"> </w:t>
      </w:r>
      <w:proofErr w:type="spellStart"/>
      <w:r w:rsidR="00722DBC" w:rsidRPr="00986ED9">
        <w:rPr>
          <w:i/>
          <w:iCs/>
          <w:sz w:val="28"/>
          <w:szCs w:val="28"/>
        </w:rPr>
        <w:t>of</w:t>
      </w:r>
      <w:proofErr w:type="spellEnd"/>
      <w:r w:rsidR="00722DBC" w:rsidRPr="00986ED9">
        <w:rPr>
          <w:i/>
          <w:iCs/>
          <w:sz w:val="28"/>
          <w:szCs w:val="28"/>
        </w:rPr>
        <w:t xml:space="preserve"> </w:t>
      </w:r>
      <w:proofErr w:type="spellStart"/>
      <w:r w:rsidR="00722DBC" w:rsidRPr="00986ED9">
        <w:rPr>
          <w:i/>
          <w:iCs/>
          <w:sz w:val="28"/>
          <w:szCs w:val="28"/>
        </w:rPr>
        <w:t>the</w:t>
      </w:r>
      <w:proofErr w:type="spellEnd"/>
      <w:r w:rsidR="00722DBC" w:rsidRPr="00986ED9">
        <w:rPr>
          <w:i/>
          <w:iCs/>
          <w:sz w:val="28"/>
          <w:szCs w:val="28"/>
        </w:rPr>
        <w:t xml:space="preserve"> </w:t>
      </w:r>
      <w:proofErr w:type="spellStart"/>
      <w:r w:rsidR="00722DBC" w:rsidRPr="00986ED9">
        <w:rPr>
          <w:i/>
          <w:iCs/>
          <w:sz w:val="28"/>
          <w:szCs w:val="28"/>
        </w:rPr>
        <w:t>work</w:t>
      </w:r>
      <w:proofErr w:type="spellEnd"/>
      <w:r w:rsidR="00722DBC" w:rsidRPr="00986ED9">
        <w:rPr>
          <w:i/>
          <w:iCs/>
          <w:sz w:val="28"/>
          <w:szCs w:val="28"/>
        </w:rPr>
        <w:t xml:space="preserve"> </w:t>
      </w:r>
      <w:proofErr w:type="spellStart"/>
      <w:r w:rsidR="00722DBC" w:rsidRPr="00986ED9">
        <w:rPr>
          <w:i/>
          <w:iCs/>
          <w:sz w:val="28"/>
          <w:szCs w:val="28"/>
        </w:rPr>
        <w:t>programme</w:t>
      </w:r>
      <w:proofErr w:type="spellEnd"/>
      <w:r w:rsidR="00722DBC" w:rsidRPr="00986ED9">
        <w:rPr>
          <w:i/>
          <w:iCs/>
          <w:sz w:val="28"/>
          <w:szCs w:val="28"/>
        </w:rPr>
        <w:t xml:space="preserve"> </w:t>
      </w:r>
      <w:proofErr w:type="spellStart"/>
      <w:r w:rsidR="00722DBC" w:rsidRPr="00986ED9">
        <w:rPr>
          <w:i/>
          <w:iCs/>
          <w:sz w:val="28"/>
          <w:szCs w:val="28"/>
        </w:rPr>
        <w:t>for</w:t>
      </w:r>
      <w:proofErr w:type="spellEnd"/>
      <w:r w:rsidR="00722DBC" w:rsidRPr="00986ED9">
        <w:rPr>
          <w:i/>
          <w:iCs/>
          <w:sz w:val="28"/>
          <w:szCs w:val="28"/>
        </w:rPr>
        <w:t xml:space="preserve"> </w:t>
      </w:r>
      <w:r w:rsidRPr="00986ED9">
        <w:rPr>
          <w:i/>
          <w:iCs/>
          <w:sz w:val="28"/>
          <w:szCs w:val="28"/>
        </w:rPr>
        <w:t>2023</w:t>
      </w:r>
      <w:r w:rsidR="002C6E8B" w:rsidRPr="00986ED9">
        <w:rPr>
          <w:i/>
          <w:iCs/>
          <w:sz w:val="28"/>
          <w:szCs w:val="28"/>
        </w:rPr>
        <w:noBreakHyphen/>
      </w:r>
      <w:r w:rsidRPr="00986ED9">
        <w:rPr>
          <w:i/>
          <w:iCs/>
          <w:sz w:val="28"/>
          <w:szCs w:val="28"/>
        </w:rPr>
        <w:t>2024</w:t>
      </w:r>
      <w:r w:rsidR="00722DBC" w:rsidRPr="00892EF4">
        <w:rPr>
          <w:sz w:val="28"/>
          <w:szCs w:val="28"/>
        </w:rPr>
        <w:t>)</w:t>
      </w:r>
      <w:r w:rsidR="00892EF4" w:rsidRPr="00892EF4">
        <w:rPr>
          <w:sz w:val="28"/>
          <w:szCs w:val="28"/>
        </w:rPr>
        <w:t>, kas ir Eiropas Savienības finanšu instruments Eiropas Savienības Romu stratēģiskā ietvara līdztiesībai, iekļaušanai un līdzdalībai 2020.</w:t>
      </w:r>
      <w:r w:rsidR="002C6E8B">
        <w:rPr>
          <w:sz w:val="28"/>
          <w:szCs w:val="28"/>
        </w:rPr>
        <w:noBreakHyphen/>
      </w:r>
      <w:r w:rsidR="00892EF4" w:rsidRPr="00892EF4">
        <w:rPr>
          <w:sz w:val="28"/>
          <w:szCs w:val="28"/>
        </w:rPr>
        <w:t>2030.gadam ieviešanai</w:t>
      </w:r>
      <w:r w:rsidR="00722DBC" w:rsidRPr="00892EF4">
        <w:rPr>
          <w:sz w:val="28"/>
          <w:szCs w:val="28"/>
        </w:rPr>
        <w:t xml:space="preserve">. Pamatojoties uz šo lēmumu, </w:t>
      </w:r>
      <w:r w:rsidR="008337CB" w:rsidRPr="00892EF4">
        <w:rPr>
          <w:sz w:val="28"/>
          <w:szCs w:val="28"/>
        </w:rPr>
        <w:t>2023</w:t>
      </w:r>
      <w:r w:rsidR="0015275D" w:rsidRPr="00892EF4">
        <w:rPr>
          <w:sz w:val="28"/>
          <w:szCs w:val="28"/>
        </w:rPr>
        <w:t xml:space="preserve">.gada </w:t>
      </w:r>
      <w:r w:rsidRPr="00892EF4">
        <w:rPr>
          <w:sz w:val="28"/>
          <w:szCs w:val="28"/>
        </w:rPr>
        <w:t>19</w:t>
      </w:r>
      <w:r w:rsidR="0015275D" w:rsidRPr="00892EF4">
        <w:rPr>
          <w:sz w:val="28"/>
          <w:szCs w:val="28"/>
        </w:rPr>
        <w:t>.</w:t>
      </w:r>
      <w:r w:rsidRPr="00892EF4">
        <w:rPr>
          <w:sz w:val="28"/>
          <w:szCs w:val="28"/>
        </w:rPr>
        <w:t>decembrī</w:t>
      </w:r>
      <w:r w:rsidR="0015275D" w:rsidRPr="00892EF4">
        <w:rPr>
          <w:sz w:val="28"/>
          <w:szCs w:val="28"/>
        </w:rPr>
        <w:t xml:space="preserve"> Eiropas Komisija </w:t>
      </w:r>
      <w:r w:rsidR="00892EF4" w:rsidRPr="00892EF4">
        <w:rPr>
          <w:sz w:val="28"/>
          <w:szCs w:val="28"/>
        </w:rPr>
        <w:t xml:space="preserve">izsludināja </w:t>
      </w:r>
      <w:r w:rsidR="0097558B" w:rsidRPr="00892EF4">
        <w:rPr>
          <w:sz w:val="28"/>
          <w:szCs w:val="28"/>
        </w:rPr>
        <w:t xml:space="preserve">projektu </w:t>
      </w:r>
      <w:r w:rsidR="00892EF4" w:rsidRPr="00892EF4">
        <w:rPr>
          <w:sz w:val="28"/>
          <w:szCs w:val="28"/>
        </w:rPr>
        <w:t xml:space="preserve">konkursu </w:t>
      </w:r>
      <w:r w:rsidR="0097558B" w:rsidRPr="00892EF4">
        <w:rPr>
          <w:sz w:val="28"/>
          <w:szCs w:val="28"/>
        </w:rPr>
        <w:t>Nacionālajiem romu kontaktpunktiem</w:t>
      </w:r>
      <w:r w:rsidR="00154854" w:rsidRPr="00892EF4">
        <w:rPr>
          <w:sz w:val="28"/>
          <w:szCs w:val="28"/>
        </w:rPr>
        <w:t xml:space="preserve"> romu līdztiesības, iekļaušanas un līdzdalības jomā</w:t>
      </w:r>
      <w:r w:rsidR="0097558B" w:rsidRPr="00892EF4">
        <w:rPr>
          <w:sz w:val="28"/>
          <w:szCs w:val="28"/>
        </w:rPr>
        <w:t xml:space="preserve"> (</w:t>
      </w:r>
      <w:proofErr w:type="spellStart"/>
      <w:r w:rsidR="0097558B" w:rsidRPr="000B33A8">
        <w:rPr>
          <w:i/>
          <w:iCs/>
          <w:sz w:val="28"/>
          <w:szCs w:val="28"/>
        </w:rPr>
        <w:t>Call</w:t>
      </w:r>
      <w:proofErr w:type="spellEnd"/>
      <w:r w:rsidR="0097558B" w:rsidRPr="000B33A8">
        <w:rPr>
          <w:i/>
          <w:iCs/>
          <w:sz w:val="28"/>
          <w:szCs w:val="28"/>
        </w:rPr>
        <w:t xml:space="preserve"> </w:t>
      </w:r>
      <w:proofErr w:type="spellStart"/>
      <w:r w:rsidR="0097558B" w:rsidRPr="000B33A8">
        <w:rPr>
          <w:i/>
          <w:iCs/>
          <w:sz w:val="28"/>
          <w:szCs w:val="28"/>
        </w:rPr>
        <w:t>for</w:t>
      </w:r>
      <w:proofErr w:type="spellEnd"/>
      <w:r w:rsidR="0097558B" w:rsidRPr="000B33A8">
        <w:rPr>
          <w:i/>
          <w:iCs/>
          <w:sz w:val="28"/>
          <w:szCs w:val="28"/>
        </w:rPr>
        <w:t xml:space="preserve"> </w:t>
      </w:r>
      <w:proofErr w:type="spellStart"/>
      <w:r w:rsidR="0097558B" w:rsidRPr="000B33A8">
        <w:rPr>
          <w:i/>
          <w:iCs/>
          <w:sz w:val="28"/>
          <w:szCs w:val="28"/>
        </w:rPr>
        <w:t>proposals</w:t>
      </w:r>
      <w:proofErr w:type="spellEnd"/>
      <w:r w:rsidR="0097558B" w:rsidRPr="000B33A8">
        <w:rPr>
          <w:i/>
          <w:iCs/>
          <w:sz w:val="28"/>
          <w:szCs w:val="28"/>
        </w:rPr>
        <w:t xml:space="preserve"> to </w:t>
      </w:r>
      <w:proofErr w:type="spellStart"/>
      <w:r w:rsidR="0097558B" w:rsidRPr="000B33A8">
        <w:rPr>
          <w:i/>
          <w:iCs/>
          <w:sz w:val="28"/>
          <w:szCs w:val="28"/>
        </w:rPr>
        <w:t>National</w:t>
      </w:r>
      <w:proofErr w:type="spellEnd"/>
      <w:r w:rsidR="0097558B" w:rsidRPr="000B33A8">
        <w:rPr>
          <w:i/>
          <w:iCs/>
          <w:sz w:val="28"/>
          <w:szCs w:val="28"/>
        </w:rPr>
        <w:t xml:space="preserve"> Roma Contact </w:t>
      </w:r>
      <w:proofErr w:type="spellStart"/>
      <w:r w:rsidR="0097558B" w:rsidRPr="000B33A8">
        <w:rPr>
          <w:i/>
          <w:iCs/>
          <w:sz w:val="28"/>
          <w:szCs w:val="28"/>
        </w:rPr>
        <w:t>Point</w:t>
      </w:r>
      <w:r w:rsidRPr="000B33A8">
        <w:rPr>
          <w:i/>
          <w:iCs/>
          <w:sz w:val="28"/>
          <w:szCs w:val="28"/>
        </w:rPr>
        <w:t>s</w:t>
      </w:r>
      <w:proofErr w:type="spellEnd"/>
      <w:r w:rsidRPr="000B33A8">
        <w:rPr>
          <w:i/>
          <w:iCs/>
          <w:sz w:val="28"/>
          <w:szCs w:val="28"/>
        </w:rPr>
        <w:t xml:space="preserve"> </w:t>
      </w:r>
      <w:proofErr w:type="spellStart"/>
      <w:r w:rsidRPr="000B33A8">
        <w:rPr>
          <w:i/>
          <w:iCs/>
          <w:sz w:val="28"/>
          <w:szCs w:val="28"/>
        </w:rPr>
        <w:t>for</w:t>
      </w:r>
      <w:proofErr w:type="spellEnd"/>
      <w:r w:rsidRPr="000B33A8">
        <w:rPr>
          <w:i/>
          <w:iCs/>
          <w:sz w:val="28"/>
          <w:szCs w:val="28"/>
        </w:rPr>
        <w:t xml:space="preserve"> Roma </w:t>
      </w:r>
      <w:proofErr w:type="spellStart"/>
      <w:r w:rsidRPr="000B33A8">
        <w:rPr>
          <w:i/>
          <w:iCs/>
          <w:sz w:val="28"/>
          <w:szCs w:val="28"/>
        </w:rPr>
        <w:t>equality</w:t>
      </w:r>
      <w:proofErr w:type="spellEnd"/>
      <w:r w:rsidRPr="000B33A8">
        <w:rPr>
          <w:i/>
          <w:iCs/>
          <w:sz w:val="28"/>
          <w:szCs w:val="28"/>
        </w:rPr>
        <w:t xml:space="preserve">, </w:t>
      </w:r>
      <w:proofErr w:type="spellStart"/>
      <w:r w:rsidRPr="000B33A8">
        <w:rPr>
          <w:i/>
          <w:iCs/>
          <w:sz w:val="28"/>
          <w:szCs w:val="28"/>
        </w:rPr>
        <w:t>inclusion</w:t>
      </w:r>
      <w:proofErr w:type="spellEnd"/>
      <w:r w:rsidRPr="000B33A8">
        <w:rPr>
          <w:i/>
          <w:iCs/>
          <w:sz w:val="28"/>
          <w:szCs w:val="28"/>
        </w:rPr>
        <w:t xml:space="preserve"> </w:t>
      </w:r>
      <w:proofErr w:type="spellStart"/>
      <w:r w:rsidRPr="000B33A8">
        <w:rPr>
          <w:i/>
          <w:iCs/>
          <w:sz w:val="28"/>
          <w:szCs w:val="28"/>
        </w:rPr>
        <w:t>and</w:t>
      </w:r>
      <w:proofErr w:type="spellEnd"/>
      <w:r w:rsidRPr="000B33A8">
        <w:rPr>
          <w:i/>
          <w:iCs/>
          <w:sz w:val="28"/>
          <w:szCs w:val="28"/>
        </w:rPr>
        <w:t xml:space="preserve"> </w:t>
      </w:r>
      <w:proofErr w:type="spellStart"/>
      <w:r w:rsidRPr="000B33A8">
        <w:rPr>
          <w:i/>
          <w:iCs/>
          <w:sz w:val="28"/>
          <w:szCs w:val="28"/>
        </w:rPr>
        <w:t>participation</w:t>
      </w:r>
      <w:proofErr w:type="spellEnd"/>
      <w:r w:rsidR="0097558B" w:rsidRPr="002C6E8B">
        <w:rPr>
          <w:i/>
          <w:iCs/>
          <w:sz w:val="28"/>
          <w:szCs w:val="28"/>
        </w:rPr>
        <w:t>, CERV-</w:t>
      </w:r>
      <w:r w:rsidR="00892EF4" w:rsidRPr="002C6E8B">
        <w:rPr>
          <w:i/>
          <w:iCs/>
          <w:sz w:val="28"/>
          <w:szCs w:val="28"/>
        </w:rPr>
        <w:t>2024</w:t>
      </w:r>
      <w:r w:rsidR="0097558B" w:rsidRPr="002C6E8B">
        <w:rPr>
          <w:i/>
          <w:iCs/>
          <w:sz w:val="28"/>
          <w:szCs w:val="28"/>
        </w:rPr>
        <w:t>-NRCP</w:t>
      </w:r>
      <w:r w:rsidR="0097558B" w:rsidRPr="002C6E8B">
        <w:rPr>
          <w:sz w:val="28"/>
          <w:szCs w:val="28"/>
        </w:rPr>
        <w:t>)</w:t>
      </w:r>
      <w:r w:rsidR="00BF6E29" w:rsidRPr="00892EF4">
        <w:rPr>
          <w:rStyle w:val="Vresatsauce"/>
          <w:sz w:val="28"/>
          <w:szCs w:val="28"/>
        </w:rPr>
        <w:footnoteReference w:id="12"/>
      </w:r>
      <w:r w:rsidR="00722DBC" w:rsidRPr="00892EF4">
        <w:rPr>
          <w:sz w:val="28"/>
          <w:szCs w:val="28"/>
        </w:rPr>
        <w:t>.</w:t>
      </w:r>
    </w:p>
    <w:p w14:paraId="0F5A8A98" w14:textId="23A05F4C" w:rsidR="00F81BEE" w:rsidRPr="008D2583" w:rsidRDefault="00F81BEE" w:rsidP="00F81BEE">
      <w:pPr>
        <w:ind w:firstLine="720"/>
        <w:jc w:val="both"/>
        <w:rPr>
          <w:sz w:val="28"/>
          <w:szCs w:val="28"/>
        </w:rPr>
      </w:pPr>
      <w:r w:rsidRPr="00C247BD">
        <w:rPr>
          <w:sz w:val="28"/>
          <w:szCs w:val="28"/>
        </w:rPr>
        <w:t>Ņemot vērā</w:t>
      </w:r>
      <w:r w:rsidR="00217C91">
        <w:rPr>
          <w:sz w:val="28"/>
          <w:szCs w:val="28"/>
        </w:rPr>
        <w:t xml:space="preserve"> politikas attīstības dokumentos </w:t>
      </w:r>
      <w:r w:rsidRPr="00C247BD">
        <w:rPr>
          <w:sz w:val="28"/>
          <w:szCs w:val="28"/>
        </w:rPr>
        <w:t xml:space="preserve">paredzētos pasākumus romu integrācijas jomā, </w:t>
      </w:r>
      <w:r w:rsidRPr="00C247BD">
        <w:rPr>
          <w:bCs/>
          <w:sz w:val="28"/>
          <w:szCs w:val="28"/>
        </w:rPr>
        <w:t>Latvijas romu platformas</w:t>
      </w:r>
      <w:r w:rsidRPr="00C247BD">
        <w:rPr>
          <w:sz w:val="28"/>
          <w:szCs w:val="28"/>
        </w:rPr>
        <w:t xml:space="preserve"> projektu pasākumu dalībnieku un ekspertu ieteikumus, kā arī</w:t>
      </w:r>
      <w:r w:rsidR="00EA21EC">
        <w:rPr>
          <w:sz w:val="28"/>
          <w:szCs w:val="28"/>
        </w:rPr>
        <w:t>,</w:t>
      </w:r>
      <w:r w:rsidRPr="00C247BD">
        <w:rPr>
          <w:sz w:val="28"/>
          <w:szCs w:val="28"/>
        </w:rPr>
        <w:t xml:space="preserve"> </w:t>
      </w:r>
      <w:r w:rsidRPr="00C247BD">
        <w:rPr>
          <w:bCs/>
          <w:sz w:val="28"/>
          <w:szCs w:val="28"/>
        </w:rPr>
        <w:t xml:space="preserve">izvērtējot </w:t>
      </w:r>
      <w:r w:rsidRPr="00C247BD">
        <w:rPr>
          <w:sz w:val="28"/>
          <w:szCs w:val="28"/>
        </w:rPr>
        <w:t xml:space="preserve">programmas projektu konkursa noteikumus </w:t>
      </w:r>
      <w:r w:rsidRPr="00C247BD">
        <w:rPr>
          <w:sz w:val="28"/>
          <w:szCs w:val="28"/>
        </w:rPr>
        <w:lastRenderedPageBreak/>
        <w:t xml:space="preserve">un vadlīnijas, </w:t>
      </w:r>
      <w:r>
        <w:rPr>
          <w:sz w:val="28"/>
          <w:szCs w:val="28"/>
        </w:rPr>
        <w:t>K</w:t>
      </w:r>
      <w:r w:rsidR="00466B83">
        <w:rPr>
          <w:sz w:val="28"/>
          <w:szCs w:val="28"/>
        </w:rPr>
        <w:t>ultūras ministrija</w:t>
      </w:r>
      <w:r w:rsidRPr="00C247BD">
        <w:rPr>
          <w:bCs/>
          <w:sz w:val="28"/>
          <w:szCs w:val="28"/>
        </w:rPr>
        <w:t xml:space="preserve"> </w:t>
      </w:r>
      <w:r w:rsidRPr="00C247BD">
        <w:rPr>
          <w:sz w:val="28"/>
          <w:szCs w:val="28"/>
        </w:rPr>
        <w:t xml:space="preserve">izstrādāja un iesniedza </w:t>
      </w:r>
      <w:r>
        <w:rPr>
          <w:sz w:val="28"/>
          <w:szCs w:val="28"/>
        </w:rPr>
        <w:t>E</w:t>
      </w:r>
      <w:r w:rsidR="00217C91">
        <w:rPr>
          <w:sz w:val="28"/>
          <w:szCs w:val="28"/>
        </w:rPr>
        <w:t xml:space="preserve">iropas </w:t>
      </w:r>
      <w:r>
        <w:rPr>
          <w:sz w:val="28"/>
          <w:szCs w:val="28"/>
        </w:rPr>
        <w:t>K</w:t>
      </w:r>
      <w:r w:rsidR="00217C91">
        <w:rPr>
          <w:sz w:val="28"/>
          <w:szCs w:val="28"/>
        </w:rPr>
        <w:t>omisijai</w:t>
      </w:r>
      <w:r>
        <w:rPr>
          <w:sz w:val="28"/>
          <w:szCs w:val="28"/>
        </w:rPr>
        <w:t xml:space="preserve"> </w:t>
      </w:r>
      <w:r w:rsidRPr="00C247BD">
        <w:rPr>
          <w:sz w:val="28"/>
          <w:szCs w:val="28"/>
        </w:rPr>
        <w:t xml:space="preserve">projekta pieteikumu, lai </w:t>
      </w:r>
      <w:r>
        <w:rPr>
          <w:sz w:val="28"/>
          <w:szCs w:val="28"/>
        </w:rPr>
        <w:t>pilnveidotu</w:t>
      </w:r>
      <w:r w:rsidRPr="00C247BD">
        <w:rPr>
          <w:sz w:val="28"/>
          <w:szCs w:val="28"/>
        </w:rPr>
        <w:t xml:space="preserve"> iepriekšējos gados izveidot</w:t>
      </w:r>
      <w:r>
        <w:rPr>
          <w:sz w:val="28"/>
          <w:szCs w:val="28"/>
        </w:rPr>
        <w:t>ās</w:t>
      </w:r>
      <w:r w:rsidRPr="00C247BD">
        <w:rPr>
          <w:sz w:val="28"/>
          <w:szCs w:val="28"/>
        </w:rPr>
        <w:t xml:space="preserve"> </w:t>
      </w:r>
      <w:r w:rsidRPr="008D2583">
        <w:rPr>
          <w:sz w:val="28"/>
          <w:szCs w:val="28"/>
        </w:rPr>
        <w:t>Latvijas romu platform</w:t>
      </w:r>
      <w:r>
        <w:rPr>
          <w:sz w:val="28"/>
          <w:szCs w:val="28"/>
        </w:rPr>
        <w:t>as darbību</w:t>
      </w:r>
      <w:r w:rsidRPr="008D2583">
        <w:rPr>
          <w:bCs/>
          <w:sz w:val="28"/>
          <w:szCs w:val="28"/>
        </w:rPr>
        <w:t>.</w:t>
      </w:r>
    </w:p>
    <w:p w14:paraId="0341FD12" w14:textId="7BCC3FC5" w:rsidR="00312ADF" w:rsidRPr="00232DEA" w:rsidRDefault="00770D9A" w:rsidP="00DB22ED">
      <w:pPr>
        <w:ind w:firstLine="720"/>
        <w:jc w:val="both"/>
        <w:rPr>
          <w:sz w:val="28"/>
          <w:szCs w:val="28"/>
        </w:rPr>
      </w:pPr>
      <w:r w:rsidRPr="00217C91">
        <w:rPr>
          <w:sz w:val="28"/>
          <w:szCs w:val="28"/>
        </w:rPr>
        <w:t>Iepriekš</w:t>
      </w:r>
      <w:r w:rsidR="00217C91">
        <w:rPr>
          <w:sz w:val="28"/>
          <w:szCs w:val="28"/>
        </w:rPr>
        <w:t xml:space="preserve">ējo </w:t>
      </w:r>
      <w:r w:rsidRPr="00217C91">
        <w:rPr>
          <w:sz w:val="28"/>
          <w:szCs w:val="28"/>
        </w:rPr>
        <w:t>projektu īstenošanas laikā tika sasniegti vairāki romu iekļaušanās politikas īstenošanai nozīmīgi rezultāti, piemēram</w:t>
      </w:r>
      <w:r w:rsidR="00312ADF" w:rsidRPr="00217C91">
        <w:rPr>
          <w:sz w:val="28"/>
          <w:szCs w:val="28"/>
        </w:rPr>
        <w:t>:</w:t>
      </w:r>
    </w:p>
    <w:p w14:paraId="4BB6831B" w14:textId="7C8A67E0" w:rsidR="00312ADF" w:rsidRPr="0023594A" w:rsidRDefault="00770D9A" w:rsidP="004A40F4">
      <w:pPr>
        <w:pStyle w:val="Sarakstarindkopa"/>
        <w:numPr>
          <w:ilvl w:val="0"/>
          <w:numId w:val="7"/>
        </w:numPr>
        <w:ind w:left="1077" w:hanging="357"/>
        <w:jc w:val="both"/>
        <w:rPr>
          <w:sz w:val="28"/>
          <w:szCs w:val="28"/>
        </w:rPr>
      </w:pPr>
      <w:r w:rsidRPr="0023594A">
        <w:rPr>
          <w:sz w:val="28"/>
          <w:szCs w:val="28"/>
        </w:rPr>
        <w:t>izveidots un nodrošināts romu mediatoru pakalpojums, kas šobrīd darbojas se</w:t>
      </w:r>
      <w:r w:rsidR="00892EF4">
        <w:rPr>
          <w:sz w:val="28"/>
          <w:szCs w:val="28"/>
        </w:rPr>
        <w:t xml:space="preserve">ptiņās </w:t>
      </w:r>
      <w:r w:rsidRPr="0023594A">
        <w:rPr>
          <w:sz w:val="28"/>
          <w:szCs w:val="28"/>
        </w:rPr>
        <w:t>pašvaldībās;</w:t>
      </w:r>
    </w:p>
    <w:p w14:paraId="5A8B26E1" w14:textId="46CB2FDE" w:rsidR="00312ADF" w:rsidRPr="0023594A" w:rsidRDefault="00312ADF" w:rsidP="004A40F4">
      <w:pPr>
        <w:pStyle w:val="Sarakstarindkopa"/>
        <w:numPr>
          <w:ilvl w:val="0"/>
          <w:numId w:val="7"/>
        </w:numPr>
        <w:ind w:left="1077" w:hanging="357"/>
        <w:jc w:val="both"/>
        <w:rPr>
          <w:sz w:val="28"/>
          <w:szCs w:val="28"/>
        </w:rPr>
      </w:pPr>
      <w:r w:rsidRPr="0023594A">
        <w:rPr>
          <w:sz w:val="28"/>
          <w:szCs w:val="28"/>
        </w:rPr>
        <w:t>atbalstīta savstarpēja mācīšanās un paraugprakses apmaiņa par romu iekļaušanas pasākumiem pamatjomās (izglītības, nodarbinātības, veselības aprūpes un mājokļa jomās) vietējā, nacionālajā un starpvalstu līmenī;</w:t>
      </w:r>
    </w:p>
    <w:p w14:paraId="31B32F3A" w14:textId="7BF82E69" w:rsidR="00312ADF" w:rsidRPr="0023594A" w:rsidRDefault="00312ADF" w:rsidP="004A40F4">
      <w:pPr>
        <w:pStyle w:val="Sarakstarindkopa"/>
        <w:numPr>
          <w:ilvl w:val="0"/>
          <w:numId w:val="7"/>
        </w:numPr>
        <w:ind w:left="1077" w:hanging="357"/>
        <w:jc w:val="both"/>
        <w:rPr>
          <w:sz w:val="28"/>
          <w:szCs w:val="28"/>
        </w:rPr>
      </w:pPr>
      <w:r w:rsidRPr="0023594A">
        <w:rPr>
          <w:sz w:val="28"/>
          <w:szCs w:val="28"/>
        </w:rPr>
        <w:t>veicināta romu pārstāvju, tostarp jauniešu un sieviešu, līdzdalība un iesaistīšanās romu integrācijas politikas īstenošanā;</w:t>
      </w:r>
    </w:p>
    <w:p w14:paraId="34DBD91A" w14:textId="1C38BB94" w:rsidR="00312ADF" w:rsidRPr="0023594A" w:rsidRDefault="00312ADF" w:rsidP="004A40F4">
      <w:pPr>
        <w:pStyle w:val="Sarakstarindkopa"/>
        <w:numPr>
          <w:ilvl w:val="0"/>
          <w:numId w:val="7"/>
        </w:numPr>
        <w:ind w:left="1077" w:hanging="357"/>
        <w:jc w:val="both"/>
        <w:rPr>
          <w:sz w:val="28"/>
          <w:szCs w:val="28"/>
        </w:rPr>
      </w:pPr>
      <w:r w:rsidRPr="0023594A">
        <w:rPr>
          <w:sz w:val="28"/>
          <w:szCs w:val="28"/>
        </w:rPr>
        <w:t xml:space="preserve">sekmēta romu kopienas pārstāvju un romu </w:t>
      </w:r>
      <w:r w:rsidR="001A6113" w:rsidRPr="0023594A">
        <w:rPr>
          <w:rStyle w:val="hps"/>
          <w:sz w:val="28"/>
          <w:szCs w:val="28"/>
        </w:rPr>
        <w:t>nevalstisko organizāciju</w:t>
      </w:r>
      <w:r w:rsidRPr="0023594A">
        <w:rPr>
          <w:sz w:val="28"/>
          <w:szCs w:val="28"/>
        </w:rPr>
        <w:t xml:space="preserve"> darbības kapacitātes stiprināšana, sadarbības iespēju palielināšana un prasmes;</w:t>
      </w:r>
    </w:p>
    <w:p w14:paraId="72E6CF04" w14:textId="72D6C8A2" w:rsidR="00312ADF" w:rsidRPr="0023594A" w:rsidRDefault="00312ADF" w:rsidP="004A40F4">
      <w:pPr>
        <w:pStyle w:val="Sarakstarindkopa"/>
        <w:numPr>
          <w:ilvl w:val="0"/>
          <w:numId w:val="7"/>
        </w:numPr>
        <w:ind w:left="1077" w:hanging="357"/>
        <w:jc w:val="both"/>
        <w:rPr>
          <w:sz w:val="28"/>
          <w:szCs w:val="28"/>
        </w:rPr>
      </w:pPr>
      <w:r w:rsidRPr="0023594A">
        <w:rPr>
          <w:sz w:val="28"/>
          <w:szCs w:val="28"/>
        </w:rPr>
        <w:t>veicināta sabiedrības izpratne par Latvijas romu kultūru, vēsturi un sociālo situāciju, kā arī popularizēti romu aktīvo personu dzīves stāsti plašsaziņas līdzekļos.</w:t>
      </w:r>
    </w:p>
    <w:p w14:paraId="5169E38B" w14:textId="664B1E4A" w:rsidR="00723F5C" w:rsidRPr="0023594A" w:rsidRDefault="00723F5C">
      <w:pPr>
        <w:jc w:val="both"/>
        <w:rPr>
          <w:sz w:val="28"/>
          <w:szCs w:val="28"/>
        </w:rPr>
      </w:pPr>
    </w:p>
    <w:p w14:paraId="5E5D7D13" w14:textId="06B0E1E2" w:rsidR="00026B0A" w:rsidRPr="003D5D55" w:rsidRDefault="007221F2" w:rsidP="003D5D55">
      <w:pPr>
        <w:pStyle w:val="Sarakstarindkopa"/>
        <w:numPr>
          <w:ilvl w:val="0"/>
          <w:numId w:val="9"/>
        </w:numPr>
        <w:ind w:left="284" w:hanging="284"/>
        <w:jc w:val="center"/>
        <w:rPr>
          <w:b/>
          <w:bCs/>
          <w:sz w:val="28"/>
          <w:szCs w:val="28"/>
        </w:rPr>
      </w:pPr>
      <w:r w:rsidRPr="003D5D55">
        <w:rPr>
          <w:b/>
          <w:bCs/>
          <w:sz w:val="28"/>
          <w:szCs w:val="28"/>
        </w:rPr>
        <w:t>P</w:t>
      </w:r>
      <w:r w:rsidR="00723F5C" w:rsidRPr="003D5D55">
        <w:rPr>
          <w:b/>
          <w:bCs/>
          <w:sz w:val="28"/>
          <w:szCs w:val="28"/>
        </w:rPr>
        <w:t xml:space="preserve">rojektā </w:t>
      </w:r>
      <w:r w:rsidR="00F959D3" w:rsidRPr="003D5D55">
        <w:rPr>
          <w:b/>
          <w:bCs/>
          <w:sz w:val="28"/>
          <w:szCs w:val="28"/>
        </w:rPr>
        <w:t xml:space="preserve">noteiktie uzdevumi, </w:t>
      </w:r>
      <w:r w:rsidR="00755B71" w:rsidRPr="003D5D55">
        <w:rPr>
          <w:b/>
          <w:bCs/>
          <w:sz w:val="28"/>
          <w:szCs w:val="28"/>
        </w:rPr>
        <w:t xml:space="preserve">galvenie </w:t>
      </w:r>
      <w:r w:rsidR="00723F5C" w:rsidRPr="003D5D55">
        <w:rPr>
          <w:b/>
          <w:bCs/>
          <w:sz w:val="28"/>
          <w:szCs w:val="28"/>
        </w:rPr>
        <w:t xml:space="preserve">plānotie pasākumi </w:t>
      </w:r>
    </w:p>
    <w:p w14:paraId="6AD5F212" w14:textId="0841C634" w:rsidR="00723F5C" w:rsidRDefault="00723F5C" w:rsidP="00026B0A">
      <w:pPr>
        <w:pStyle w:val="Sarakstarindkopa"/>
        <w:jc w:val="center"/>
        <w:rPr>
          <w:b/>
          <w:bCs/>
          <w:sz w:val="28"/>
          <w:szCs w:val="28"/>
        </w:rPr>
      </w:pPr>
      <w:r w:rsidRPr="003D5D55">
        <w:rPr>
          <w:b/>
          <w:bCs/>
          <w:sz w:val="28"/>
          <w:szCs w:val="28"/>
        </w:rPr>
        <w:t xml:space="preserve">un </w:t>
      </w:r>
      <w:r w:rsidR="00F959D3" w:rsidRPr="003D5D55">
        <w:rPr>
          <w:b/>
          <w:bCs/>
          <w:sz w:val="28"/>
          <w:szCs w:val="28"/>
        </w:rPr>
        <w:t>mērķa grupas</w:t>
      </w:r>
    </w:p>
    <w:p w14:paraId="37C32EF3" w14:textId="77777777" w:rsidR="00026B0A" w:rsidRPr="003D5D55" w:rsidRDefault="00026B0A" w:rsidP="003D5D55">
      <w:pPr>
        <w:pStyle w:val="Sarakstarindkopa"/>
        <w:jc w:val="center"/>
        <w:rPr>
          <w:b/>
          <w:bCs/>
          <w:sz w:val="28"/>
          <w:szCs w:val="28"/>
        </w:rPr>
      </w:pPr>
    </w:p>
    <w:p w14:paraId="7624A2D8" w14:textId="77777777" w:rsidR="00127009" w:rsidRPr="0023594A" w:rsidRDefault="003D56BD">
      <w:pPr>
        <w:ind w:firstLine="720"/>
        <w:jc w:val="both"/>
        <w:rPr>
          <w:sz w:val="28"/>
          <w:szCs w:val="28"/>
          <w:u w:val="single"/>
        </w:rPr>
      </w:pPr>
      <w:r w:rsidRPr="0023594A">
        <w:rPr>
          <w:sz w:val="28"/>
          <w:szCs w:val="28"/>
          <w:u w:val="single"/>
        </w:rPr>
        <w:t>Projekt</w:t>
      </w:r>
      <w:r w:rsidR="00127009" w:rsidRPr="0023594A">
        <w:rPr>
          <w:sz w:val="28"/>
          <w:szCs w:val="28"/>
          <w:u w:val="single"/>
        </w:rPr>
        <w:t>ā noteikti šādi uzdevumi:</w:t>
      </w:r>
    </w:p>
    <w:p w14:paraId="3516810B" w14:textId="77777777" w:rsidR="00127009" w:rsidRPr="0023594A" w:rsidRDefault="00281892" w:rsidP="004A40F4">
      <w:pPr>
        <w:pStyle w:val="Sarakstarindkopa"/>
        <w:numPr>
          <w:ilvl w:val="0"/>
          <w:numId w:val="13"/>
        </w:numPr>
        <w:ind w:left="1077" w:hanging="357"/>
        <w:jc w:val="both"/>
        <w:rPr>
          <w:sz w:val="28"/>
          <w:szCs w:val="28"/>
        </w:rPr>
      </w:pPr>
      <w:r w:rsidRPr="0023594A">
        <w:rPr>
          <w:sz w:val="28"/>
          <w:szCs w:val="28"/>
        </w:rPr>
        <w:t>veicināt pierādījumos balstītu romu iekļaušanās politikas pasākumu attīstību;</w:t>
      </w:r>
      <w:r w:rsidR="00E620F4" w:rsidRPr="0023594A">
        <w:rPr>
          <w:sz w:val="28"/>
          <w:szCs w:val="28"/>
        </w:rPr>
        <w:t xml:space="preserve"> </w:t>
      </w:r>
    </w:p>
    <w:p w14:paraId="1D567BE8" w14:textId="77777777" w:rsidR="00127009" w:rsidRPr="0023594A" w:rsidRDefault="00281892" w:rsidP="004A40F4">
      <w:pPr>
        <w:pStyle w:val="Sarakstarindkopa"/>
        <w:numPr>
          <w:ilvl w:val="0"/>
          <w:numId w:val="13"/>
        </w:numPr>
        <w:ind w:left="1077" w:hanging="357"/>
        <w:jc w:val="both"/>
        <w:rPr>
          <w:sz w:val="28"/>
          <w:szCs w:val="28"/>
        </w:rPr>
      </w:pPr>
      <w:r w:rsidRPr="0023594A">
        <w:rPr>
          <w:sz w:val="28"/>
          <w:szCs w:val="28"/>
        </w:rPr>
        <w:t>veidot sadarbību un pieredzes apmaiņu starp romu iekļaušanās politikas viedokļu līderiem, romu kopienu un Latvijas sabiedrību;</w:t>
      </w:r>
      <w:r w:rsidR="00E620F4" w:rsidRPr="0023594A">
        <w:rPr>
          <w:sz w:val="28"/>
          <w:szCs w:val="28"/>
        </w:rPr>
        <w:t xml:space="preserve"> </w:t>
      </w:r>
    </w:p>
    <w:p w14:paraId="35778046" w14:textId="3B61430F" w:rsidR="00281892" w:rsidRPr="0023594A" w:rsidRDefault="00281892" w:rsidP="004A40F4">
      <w:pPr>
        <w:pStyle w:val="Sarakstarindkopa"/>
        <w:numPr>
          <w:ilvl w:val="0"/>
          <w:numId w:val="13"/>
        </w:numPr>
        <w:ind w:left="1077" w:hanging="357"/>
        <w:jc w:val="both"/>
        <w:rPr>
          <w:sz w:val="28"/>
          <w:szCs w:val="28"/>
        </w:rPr>
      </w:pPr>
      <w:r w:rsidRPr="0023594A">
        <w:rPr>
          <w:sz w:val="28"/>
          <w:szCs w:val="28"/>
        </w:rPr>
        <w:t>atbalstīt romu kopienas pārstāvju iesaistīšanos un līdzdalību, it īpaši romu sieviešu un jauniešu, romu pilsoniskās sabiedrības attīstībā, starpkultūru dialogā un lēmumu pieņemšanas procesos.</w:t>
      </w:r>
    </w:p>
    <w:p w14:paraId="5139A590" w14:textId="77777777" w:rsidR="00BC5576" w:rsidRPr="0023594A" w:rsidRDefault="00BC5576">
      <w:pPr>
        <w:jc w:val="both"/>
        <w:rPr>
          <w:sz w:val="28"/>
          <w:szCs w:val="28"/>
        </w:rPr>
      </w:pPr>
    </w:p>
    <w:p w14:paraId="3BBA67A3" w14:textId="5B9BE8C7" w:rsidR="00F959D3" w:rsidRPr="0023594A" w:rsidRDefault="00AE41ED">
      <w:pPr>
        <w:ind w:firstLine="720"/>
        <w:jc w:val="both"/>
        <w:rPr>
          <w:sz w:val="28"/>
          <w:szCs w:val="28"/>
        </w:rPr>
      </w:pPr>
      <w:r w:rsidRPr="0023594A">
        <w:rPr>
          <w:sz w:val="28"/>
          <w:szCs w:val="28"/>
        </w:rPr>
        <w:t xml:space="preserve">Projekta ieviešana plānota </w:t>
      </w:r>
      <w:r w:rsidR="00127009" w:rsidRPr="0023594A">
        <w:rPr>
          <w:sz w:val="28"/>
          <w:szCs w:val="28"/>
        </w:rPr>
        <w:t xml:space="preserve">trīs </w:t>
      </w:r>
      <w:r w:rsidR="00FF4287" w:rsidRPr="0023594A">
        <w:rPr>
          <w:sz w:val="28"/>
          <w:szCs w:val="28"/>
        </w:rPr>
        <w:t>virzienos</w:t>
      </w:r>
      <w:r w:rsidRPr="0023594A">
        <w:rPr>
          <w:sz w:val="28"/>
          <w:szCs w:val="28"/>
        </w:rPr>
        <w:t>:</w:t>
      </w:r>
    </w:p>
    <w:p w14:paraId="664B840A" w14:textId="4ED16E05" w:rsidR="00CF3B13" w:rsidRPr="0023594A" w:rsidRDefault="00FF4287" w:rsidP="004A40F4">
      <w:pPr>
        <w:pStyle w:val="Sarakstarindkopa"/>
        <w:numPr>
          <w:ilvl w:val="0"/>
          <w:numId w:val="3"/>
        </w:numPr>
        <w:ind w:left="1077" w:hanging="357"/>
        <w:jc w:val="both"/>
        <w:rPr>
          <w:sz w:val="28"/>
          <w:szCs w:val="28"/>
        </w:rPr>
      </w:pPr>
      <w:r w:rsidRPr="0023594A">
        <w:rPr>
          <w:b/>
          <w:bCs/>
          <w:sz w:val="28"/>
          <w:szCs w:val="28"/>
        </w:rPr>
        <w:t>Partnerību attīstība un romu iekļaušanās vietējā līmenī</w:t>
      </w:r>
      <w:r w:rsidRPr="0023594A">
        <w:rPr>
          <w:sz w:val="28"/>
          <w:szCs w:val="28"/>
        </w:rPr>
        <w:t xml:space="preserve"> </w:t>
      </w:r>
      <w:r w:rsidR="00135DCB" w:rsidRPr="0023594A">
        <w:rPr>
          <w:sz w:val="28"/>
          <w:szCs w:val="28"/>
        </w:rPr>
        <w:t>–</w:t>
      </w:r>
      <w:r w:rsidRPr="0023594A">
        <w:rPr>
          <w:sz w:val="28"/>
          <w:szCs w:val="28"/>
        </w:rPr>
        <w:t xml:space="preserve"> pasākumi, kas sniegs ieguldījumu dažādu partnerību attīstībā, piemēram, starp </w:t>
      </w:r>
      <w:r w:rsidRPr="004F6DF8">
        <w:rPr>
          <w:sz w:val="28"/>
          <w:szCs w:val="28"/>
        </w:rPr>
        <w:t>reģiona līmeņa ekspertiem</w:t>
      </w:r>
      <w:r w:rsidRPr="0023594A">
        <w:rPr>
          <w:sz w:val="28"/>
          <w:szCs w:val="28"/>
        </w:rPr>
        <w:t xml:space="preserve">, romu mediatoriem un </w:t>
      </w:r>
      <w:r w:rsidR="00135DCB" w:rsidRPr="0023594A">
        <w:rPr>
          <w:sz w:val="28"/>
          <w:szCs w:val="28"/>
        </w:rPr>
        <w:t xml:space="preserve">vietējo </w:t>
      </w:r>
      <w:r w:rsidRPr="0023594A">
        <w:rPr>
          <w:sz w:val="28"/>
          <w:szCs w:val="28"/>
        </w:rPr>
        <w:t>pašvaldīb</w:t>
      </w:r>
      <w:r w:rsidR="00135DCB" w:rsidRPr="0023594A">
        <w:rPr>
          <w:sz w:val="28"/>
          <w:szCs w:val="28"/>
        </w:rPr>
        <w:t>u</w:t>
      </w:r>
      <w:r w:rsidRPr="0023594A">
        <w:rPr>
          <w:sz w:val="28"/>
          <w:szCs w:val="28"/>
        </w:rPr>
        <w:t xml:space="preserve"> pārstāvjiem. Šī </w:t>
      </w:r>
      <w:r w:rsidR="00127009" w:rsidRPr="0023594A">
        <w:rPr>
          <w:sz w:val="28"/>
          <w:szCs w:val="28"/>
        </w:rPr>
        <w:t xml:space="preserve">virziena </w:t>
      </w:r>
      <w:r w:rsidRPr="0023594A">
        <w:rPr>
          <w:sz w:val="28"/>
          <w:szCs w:val="28"/>
        </w:rPr>
        <w:t xml:space="preserve">pasākumi veicinās labāku dialogu, kā arī sniegs pieredzes apmaiņas iespējas, </w:t>
      </w:r>
      <w:r w:rsidR="00755B71" w:rsidRPr="0023594A">
        <w:rPr>
          <w:sz w:val="28"/>
          <w:szCs w:val="28"/>
        </w:rPr>
        <w:t xml:space="preserve">iespējas </w:t>
      </w:r>
      <w:r w:rsidRPr="0023594A">
        <w:rPr>
          <w:sz w:val="28"/>
          <w:szCs w:val="28"/>
        </w:rPr>
        <w:t>disku</w:t>
      </w:r>
      <w:r w:rsidR="00755B71" w:rsidRPr="0023594A">
        <w:rPr>
          <w:sz w:val="28"/>
          <w:szCs w:val="28"/>
        </w:rPr>
        <w:t>sijām</w:t>
      </w:r>
      <w:r w:rsidRPr="0023594A">
        <w:rPr>
          <w:sz w:val="28"/>
          <w:szCs w:val="28"/>
        </w:rPr>
        <w:t xml:space="preserve"> par izaicinājumiem un </w:t>
      </w:r>
      <w:r w:rsidR="00755B71" w:rsidRPr="0023594A">
        <w:rPr>
          <w:sz w:val="28"/>
          <w:szCs w:val="28"/>
        </w:rPr>
        <w:t>uzlabos zināšanas</w:t>
      </w:r>
      <w:r w:rsidR="002D1AD1" w:rsidRPr="0023594A">
        <w:rPr>
          <w:sz w:val="28"/>
          <w:szCs w:val="28"/>
        </w:rPr>
        <w:t>;</w:t>
      </w:r>
    </w:p>
    <w:p w14:paraId="593109C4" w14:textId="009F3959" w:rsidR="00FF4287" w:rsidRPr="0023594A" w:rsidRDefault="00C64382" w:rsidP="004A40F4">
      <w:pPr>
        <w:pStyle w:val="Sarakstarindkopa"/>
        <w:numPr>
          <w:ilvl w:val="0"/>
          <w:numId w:val="3"/>
        </w:numPr>
        <w:ind w:left="1077" w:hanging="357"/>
        <w:jc w:val="both"/>
        <w:rPr>
          <w:sz w:val="28"/>
          <w:szCs w:val="28"/>
        </w:rPr>
      </w:pPr>
      <w:r w:rsidRPr="0023594A">
        <w:rPr>
          <w:b/>
          <w:bCs/>
          <w:sz w:val="28"/>
          <w:szCs w:val="28"/>
        </w:rPr>
        <w:t>Izpratnes veicināšanas, iespējošanas un kapacitātes celšanas pasākumi, it īpaši romu sievietēm un jauniešiem</w:t>
      </w:r>
      <w:r w:rsidRPr="00BF6E29">
        <w:rPr>
          <w:sz w:val="28"/>
          <w:szCs w:val="28"/>
        </w:rPr>
        <w:t xml:space="preserve"> </w:t>
      </w:r>
      <w:r w:rsidRPr="0023594A">
        <w:rPr>
          <w:sz w:val="28"/>
          <w:szCs w:val="28"/>
        </w:rPr>
        <w:t xml:space="preserve">– pasākumi, kuru </w:t>
      </w:r>
      <w:r w:rsidR="007221F2" w:rsidRPr="0023594A">
        <w:rPr>
          <w:sz w:val="28"/>
          <w:szCs w:val="28"/>
        </w:rPr>
        <w:t xml:space="preserve">mērķis </w:t>
      </w:r>
      <w:r w:rsidR="00135DCB" w:rsidRPr="0023594A">
        <w:rPr>
          <w:sz w:val="28"/>
          <w:szCs w:val="28"/>
        </w:rPr>
        <w:t>ir uzlabot romu kopienas, it īpaši sieviešu un jauniešu, zināšanas un prasmes, lai veicinātu kopienas līdzdalību, iedrošinātu sadarbībai</w:t>
      </w:r>
      <w:r w:rsidRPr="0023594A">
        <w:rPr>
          <w:sz w:val="28"/>
          <w:szCs w:val="28"/>
        </w:rPr>
        <w:t xml:space="preserve">, kā arī celtu romu kopienas pārstāvju pašapziņu. </w:t>
      </w:r>
      <w:r w:rsidR="004F6DF8">
        <w:rPr>
          <w:sz w:val="28"/>
          <w:szCs w:val="28"/>
        </w:rPr>
        <w:t>I</w:t>
      </w:r>
      <w:r w:rsidRPr="0023594A">
        <w:rPr>
          <w:sz w:val="28"/>
          <w:szCs w:val="28"/>
        </w:rPr>
        <w:t xml:space="preserve">zpratnes veicināšanas </w:t>
      </w:r>
      <w:r w:rsidRPr="0023594A">
        <w:rPr>
          <w:sz w:val="28"/>
          <w:szCs w:val="28"/>
        </w:rPr>
        <w:lastRenderedPageBreak/>
        <w:t>pasākumi uzlabos dialoga kvalitāti un sadarbību starp romu kopienas pārstāvjiem un sabiedrību, kā arī veicinās tolerances veidošanos sabiedrībā pret romu kopienas pārstāvjiem</w:t>
      </w:r>
      <w:r w:rsidR="002D1AD1" w:rsidRPr="0023594A">
        <w:rPr>
          <w:sz w:val="28"/>
          <w:szCs w:val="28"/>
        </w:rPr>
        <w:t>;</w:t>
      </w:r>
    </w:p>
    <w:p w14:paraId="6613F8FF" w14:textId="21DC7108" w:rsidR="00755B71" w:rsidRPr="0023594A" w:rsidRDefault="00755B71" w:rsidP="004A40F4">
      <w:pPr>
        <w:pStyle w:val="Sarakstarindkopa"/>
        <w:numPr>
          <w:ilvl w:val="0"/>
          <w:numId w:val="3"/>
        </w:numPr>
        <w:ind w:left="1077" w:hanging="357"/>
        <w:jc w:val="both"/>
        <w:rPr>
          <w:sz w:val="28"/>
          <w:szCs w:val="28"/>
        </w:rPr>
      </w:pPr>
      <w:r w:rsidRPr="0023594A">
        <w:rPr>
          <w:b/>
          <w:bCs/>
          <w:sz w:val="28"/>
          <w:szCs w:val="28"/>
        </w:rPr>
        <w:t xml:space="preserve">Nacionāla līmeņa romu </w:t>
      </w:r>
      <w:r w:rsidR="004F6DF8">
        <w:rPr>
          <w:b/>
          <w:bCs/>
          <w:sz w:val="28"/>
          <w:szCs w:val="28"/>
        </w:rPr>
        <w:t xml:space="preserve">situācijas un </w:t>
      </w:r>
      <w:r w:rsidRPr="0023594A">
        <w:rPr>
          <w:b/>
          <w:bCs/>
          <w:sz w:val="28"/>
          <w:szCs w:val="28"/>
        </w:rPr>
        <w:t>iekļaušanās politikas novērtēšana, kartēšana un pārraudzība</w:t>
      </w:r>
      <w:r w:rsidRPr="0023594A">
        <w:rPr>
          <w:sz w:val="28"/>
          <w:szCs w:val="28"/>
        </w:rPr>
        <w:t xml:space="preserve"> – pasākumi, kuru </w:t>
      </w:r>
      <w:r w:rsidR="007221F2" w:rsidRPr="0023594A">
        <w:rPr>
          <w:sz w:val="28"/>
          <w:szCs w:val="28"/>
        </w:rPr>
        <w:t xml:space="preserve">mērķis </w:t>
      </w:r>
      <w:r w:rsidR="00135DCB" w:rsidRPr="0023594A">
        <w:rPr>
          <w:sz w:val="28"/>
          <w:szCs w:val="28"/>
        </w:rPr>
        <w:t>ir</w:t>
      </w:r>
      <w:r w:rsidR="0051760C" w:rsidRPr="0023594A">
        <w:rPr>
          <w:sz w:val="28"/>
          <w:szCs w:val="28"/>
        </w:rPr>
        <w:t>,</w:t>
      </w:r>
      <w:r w:rsidR="00135DCB" w:rsidRPr="0023594A">
        <w:rPr>
          <w:sz w:val="28"/>
          <w:szCs w:val="28"/>
        </w:rPr>
        <w:t xml:space="preserve"> veicot kvalitatīvu un kvantitatīvu pētījumu, nodrošināt aktuālākās informācijas par romu kopienu pieejamību gan publiskās pārvaldes pārstāvjiem, gan plašākai sabiedrībai. Vienlaikus minētie pasākumi kalpos, lai nodrošinātu </w:t>
      </w:r>
      <w:r w:rsidRPr="0023594A">
        <w:rPr>
          <w:sz w:val="28"/>
          <w:szCs w:val="28"/>
        </w:rPr>
        <w:t>labāk</w:t>
      </w:r>
      <w:r w:rsidR="00135DCB" w:rsidRPr="0023594A">
        <w:rPr>
          <w:sz w:val="28"/>
          <w:szCs w:val="28"/>
        </w:rPr>
        <w:t>u</w:t>
      </w:r>
      <w:r w:rsidRPr="0023594A">
        <w:rPr>
          <w:sz w:val="28"/>
          <w:szCs w:val="28"/>
        </w:rPr>
        <w:t xml:space="preserve"> romu situācijas pārraudzīb</w:t>
      </w:r>
      <w:r w:rsidR="00135DCB" w:rsidRPr="0023594A">
        <w:rPr>
          <w:sz w:val="28"/>
          <w:szCs w:val="28"/>
        </w:rPr>
        <w:t xml:space="preserve">u un </w:t>
      </w:r>
      <w:r w:rsidR="007312C6" w:rsidRPr="0023594A">
        <w:rPr>
          <w:sz w:val="28"/>
          <w:szCs w:val="28"/>
          <w:shd w:val="clear" w:color="auto" w:fill="FFFFFF"/>
        </w:rPr>
        <w:t>sekmētu pierādījumos</w:t>
      </w:r>
      <w:r w:rsidR="00BC5576" w:rsidRPr="0023594A">
        <w:rPr>
          <w:sz w:val="28"/>
          <w:szCs w:val="28"/>
          <w:shd w:val="clear" w:color="auto" w:fill="FFFFFF"/>
        </w:rPr>
        <w:t xml:space="preserve"> </w:t>
      </w:r>
      <w:r w:rsidR="007312C6" w:rsidRPr="0023594A">
        <w:rPr>
          <w:rStyle w:val="Izclums"/>
          <w:i w:val="0"/>
          <w:iCs w:val="0"/>
          <w:sz w:val="28"/>
          <w:szCs w:val="28"/>
          <w:shd w:val="clear" w:color="auto" w:fill="FFFFFF"/>
        </w:rPr>
        <w:t>balstītu politikas</w:t>
      </w:r>
      <w:r w:rsidR="00BC5576" w:rsidRPr="0023594A">
        <w:rPr>
          <w:sz w:val="28"/>
          <w:szCs w:val="28"/>
          <w:shd w:val="clear" w:color="auto" w:fill="FFFFFF"/>
        </w:rPr>
        <w:t xml:space="preserve"> </w:t>
      </w:r>
      <w:r w:rsidR="007312C6" w:rsidRPr="0023594A">
        <w:rPr>
          <w:sz w:val="28"/>
          <w:szCs w:val="28"/>
          <w:shd w:val="clear" w:color="auto" w:fill="FFFFFF"/>
        </w:rPr>
        <w:t>plānošanu Latvijā</w:t>
      </w:r>
      <w:r w:rsidRPr="0023594A">
        <w:rPr>
          <w:sz w:val="28"/>
          <w:szCs w:val="28"/>
        </w:rPr>
        <w:t>.</w:t>
      </w:r>
    </w:p>
    <w:p w14:paraId="0AB26754" w14:textId="77777777" w:rsidR="00894674" w:rsidRPr="0023594A" w:rsidRDefault="00894674">
      <w:pPr>
        <w:jc w:val="both"/>
        <w:rPr>
          <w:sz w:val="28"/>
          <w:szCs w:val="28"/>
        </w:rPr>
      </w:pPr>
    </w:p>
    <w:p w14:paraId="06E23722" w14:textId="7E0BE52A" w:rsidR="003D56BD" w:rsidRPr="00152CB2" w:rsidRDefault="00281892">
      <w:pPr>
        <w:ind w:firstLine="720"/>
        <w:jc w:val="both"/>
        <w:rPr>
          <w:sz w:val="28"/>
          <w:szCs w:val="28"/>
          <w:u w:val="single"/>
        </w:rPr>
      </w:pPr>
      <w:r w:rsidRPr="00152CB2">
        <w:rPr>
          <w:sz w:val="28"/>
          <w:szCs w:val="28"/>
          <w:u w:val="single"/>
        </w:rPr>
        <w:t>Projektā tiks iesaistītas šādas mērķa grupas:</w:t>
      </w:r>
    </w:p>
    <w:p w14:paraId="29636E60" w14:textId="065053AF" w:rsidR="00281892" w:rsidRPr="0023594A" w:rsidRDefault="00281892">
      <w:pPr>
        <w:pStyle w:val="Sarakstarindkopa"/>
        <w:numPr>
          <w:ilvl w:val="0"/>
          <w:numId w:val="2"/>
        </w:numPr>
        <w:jc w:val="both"/>
        <w:rPr>
          <w:sz w:val="28"/>
          <w:szCs w:val="28"/>
        </w:rPr>
      </w:pPr>
      <w:r w:rsidRPr="00152CB2">
        <w:rPr>
          <w:sz w:val="28"/>
          <w:szCs w:val="28"/>
        </w:rPr>
        <w:t>Romu kopiena – lai veicinātu romu kopienas pārstāvju līdzdalību</w:t>
      </w:r>
      <w:r w:rsidRPr="0023594A">
        <w:rPr>
          <w:sz w:val="28"/>
          <w:szCs w:val="28"/>
        </w:rPr>
        <w:t xml:space="preserve"> dažādos pasākumos, stiprinātu viņu pašapziņu un veicinātu iekļaušanos sabiedrībā;</w:t>
      </w:r>
    </w:p>
    <w:p w14:paraId="52A70B82" w14:textId="42F9DE34" w:rsidR="00281892" w:rsidRPr="0023594A" w:rsidRDefault="00281892">
      <w:pPr>
        <w:pStyle w:val="Sarakstarindkopa"/>
        <w:numPr>
          <w:ilvl w:val="0"/>
          <w:numId w:val="2"/>
        </w:numPr>
        <w:jc w:val="both"/>
        <w:rPr>
          <w:sz w:val="28"/>
          <w:szCs w:val="28"/>
        </w:rPr>
      </w:pPr>
      <w:r w:rsidRPr="0023594A">
        <w:rPr>
          <w:sz w:val="28"/>
          <w:szCs w:val="28"/>
        </w:rPr>
        <w:t>Romu jaunieši – lai stiprinātu viņu kapacitāti un pašapziņu, attīstītu viņu sadarbības un komunikācijas prasmes</w:t>
      </w:r>
      <w:r w:rsidR="00535EF9">
        <w:rPr>
          <w:sz w:val="28"/>
          <w:szCs w:val="28"/>
        </w:rPr>
        <w:t xml:space="preserve"> un veicinātu līdzdalību</w:t>
      </w:r>
      <w:r w:rsidRPr="0023594A">
        <w:rPr>
          <w:sz w:val="28"/>
          <w:szCs w:val="28"/>
        </w:rPr>
        <w:t>;</w:t>
      </w:r>
    </w:p>
    <w:p w14:paraId="2E6B29FA" w14:textId="027D54CE" w:rsidR="00281892" w:rsidRPr="0023594A" w:rsidRDefault="00281892">
      <w:pPr>
        <w:pStyle w:val="Sarakstarindkopa"/>
        <w:numPr>
          <w:ilvl w:val="0"/>
          <w:numId w:val="2"/>
        </w:numPr>
        <w:jc w:val="both"/>
        <w:rPr>
          <w:sz w:val="28"/>
          <w:szCs w:val="28"/>
        </w:rPr>
      </w:pPr>
      <w:r w:rsidRPr="0023594A">
        <w:rPr>
          <w:sz w:val="28"/>
          <w:szCs w:val="28"/>
        </w:rPr>
        <w:t xml:space="preserve">Romu sievietes </w:t>
      </w:r>
      <w:r w:rsidR="00646FE0" w:rsidRPr="0023594A">
        <w:rPr>
          <w:sz w:val="28"/>
          <w:szCs w:val="28"/>
        </w:rPr>
        <w:t>–</w:t>
      </w:r>
      <w:r w:rsidRPr="0023594A">
        <w:rPr>
          <w:sz w:val="28"/>
          <w:szCs w:val="28"/>
        </w:rPr>
        <w:t xml:space="preserve"> </w:t>
      </w:r>
      <w:r w:rsidR="00646FE0" w:rsidRPr="0023594A">
        <w:rPr>
          <w:sz w:val="28"/>
          <w:szCs w:val="28"/>
        </w:rPr>
        <w:t>lai veicinātu viņu līdzdalību dažādās dzīves jomās, kā arī stiprinātu kapacitāti līdzdalībai pilsoniskās sabiedrības procesos;</w:t>
      </w:r>
    </w:p>
    <w:p w14:paraId="1D2B187D" w14:textId="73247CE6" w:rsidR="00646FE0" w:rsidRPr="00A9063A" w:rsidRDefault="00646FE0">
      <w:pPr>
        <w:pStyle w:val="Sarakstarindkopa"/>
        <w:numPr>
          <w:ilvl w:val="0"/>
          <w:numId w:val="2"/>
        </w:numPr>
        <w:jc w:val="both"/>
        <w:rPr>
          <w:sz w:val="28"/>
          <w:szCs w:val="28"/>
        </w:rPr>
      </w:pPr>
      <w:r w:rsidRPr="00A9063A">
        <w:rPr>
          <w:sz w:val="28"/>
          <w:szCs w:val="28"/>
        </w:rPr>
        <w:t xml:space="preserve">Romu </w:t>
      </w:r>
      <w:r w:rsidR="00E7632D" w:rsidRPr="00A9063A">
        <w:rPr>
          <w:sz w:val="28"/>
          <w:szCs w:val="28"/>
        </w:rPr>
        <w:t xml:space="preserve">nevalstisko organizāciju pārstāvji </w:t>
      </w:r>
      <w:r w:rsidRPr="00A9063A">
        <w:rPr>
          <w:sz w:val="28"/>
          <w:szCs w:val="28"/>
        </w:rPr>
        <w:t xml:space="preserve">– lai nodrošinātu sadarbību un pieredzes apmaiņu starp romu </w:t>
      </w:r>
      <w:r w:rsidR="00BC5576" w:rsidRPr="00A9063A">
        <w:rPr>
          <w:sz w:val="28"/>
          <w:szCs w:val="28"/>
        </w:rPr>
        <w:t xml:space="preserve">nevalstiskajām organizācijām </w:t>
      </w:r>
      <w:r w:rsidRPr="00A9063A">
        <w:rPr>
          <w:sz w:val="28"/>
          <w:szCs w:val="28"/>
        </w:rPr>
        <w:t>un citām romu iekļaušanās politikas īstenošanā iesaistītajām pusēm;</w:t>
      </w:r>
    </w:p>
    <w:p w14:paraId="3013C22C" w14:textId="4F0CE535" w:rsidR="00646FE0" w:rsidRPr="0023594A" w:rsidRDefault="00BC5576">
      <w:pPr>
        <w:pStyle w:val="Sarakstarindkopa"/>
        <w:numPr>
          <w:ilvl w:val="0"/>
          <w:numId w:val="2"/>
        </w:numPr>
        <w:jc w:val="both"/>
        <w:rPr>
          <w:sz w:val="28"/>
          <w:szCs w:val="28"/>
        </w:rPr>
      </w:pPr>
      <w:r w:rsidRPr="0023594A">
        <w:rPr>
          <w:sz w:val="28"/>
          <w:szCs w:val="28"/>
        </w:rPr>
        <w:t>v</w:t>
      </w:r>
      <w:r w:rsidR="00646FE0" w:rsidRPr="0023594A">
        <w:rPr>
          <w:sz w:val="28"/>
          <w:szCs w:val="28"/>
        </w:rPr>
        <w:t>alsts un pašvaldību institūciju dažādu jomu speciālisti (izglītības, veselības pakalpojumu, sociālo pakalpojumu, mājokļa, nodarbinātības u.c.</w:t>
      </w:r>
      <w:r w:rsidR="007221F2" w:rsidRPr="0023594A">
        <w:rPr>
          <w:sz w:val="28"/>
          <w:szCs w:val="28"/>
        </w:rPr>
        <w:t xml:space="preserve"> jomās</w:t>
      </w:r>
      <w:r w:rsidR="00646FE0" w:rsidRPr="0023594A">
        <w:rPr>
          <w:sz w:val="28"/>
          <w:szCs w:val="28"/>
        </w:rPr>
        <w:t>);</w:t>
      </w:r>
    </w:p>
    <w:p w14:paraId="79AD076B" w14:textId="79F96A7D" w:rsidR="00646FE0" w:rsidRPr="0023594A" w:rsidRDefault="00BC5576">
      <w:pPr>
        <w:pStyle w:val="Sarakstarindkopa"/>
        <w:numPr>
          <w:ilvl w:val="0"/>
          <w:numId w:val="2"/>
        </w:numPr>
        <w:jc w:val="both"/>
        <w:rPr>
          <w:sz w:val="28"/>
          <w:szCs w:val="28"/>
        </w:rPr>
      </w:pPr>
      <w:r w:rsidRPr="0023594A">
        <w:rPr>
          <w:sz w:val="28"/>
          <w:szCs w:val="28"/>
        </w:rPr>
        <w:t>nevalstisko organizāciju</w:t>
      </w:r>
      <w:r w:rsidR="00646FE0" w:rsidRPr="0023594A">
        <w:rPr>
          <w:sz w:val="28"/>
          <w:szCs w:val="28"/>
        </w:rPr>
        <w:t xml:space="preserve"> pārstāvji, kas nav romu organizācijas – lai nodrošinātu sadarbību un pieredzes apmaiņu ar romu </w:t>
      </w:r>
      <w:r w:rsidRPr="0023594A">
        <w:rPr>
          <w:sz w:val="28"/>
          <w:szCs w:val="28"/>
        </w:rPr>
        <w:t>nevalstiskajām organizācijām</w:t>
      </w:r>
      <w:r w:rsidR="00646FE0" w:rsidRPr="0023594A">
        <w:rPr>
          <w:sz w:val="28"/>
          <w:szCs w:val="28"/>
        </w:rPr>
        <w:t>, romu kopienu un aktīviem romu kopienas pārstāvjiem, kā arī, lai veicinātu romu iekļaušanos pilsoniskās sabiedrības organizācijās;</w:t>
      </w:r>
    </w:p>
    <w:p w14:paraId="2176269C" w14:textId="45757B0C" w:rsidR="00646FE0" w:rsidRDefault="00646FE0">
      <w:pPr>
        <w:pStyle w:val="Sarakstarindkopa"/>
        <w:numPr>
          <w:ilvl w:val="0"/>
          <w:numId w:val="2"/>
        </w:numPr>
        <w:jc w:val="both"/>
        <w:rPr>
          <w:sz w:val="28"/>
          <w:szCs w:val="28"/>
        </w:rPr>
      </w:pPr>
      <w:r w:rsidRPr="0023594A">
        <w:rPr>
          <w:sz w:val="28"/>
          <w:szCs w:val="28"/>
        </w:rPr>
        <w:t>Latvijas sabiedrība – lai veicinātu savstarpēju uzticēšanos, līdzdalību un mazinātu stereotipus un aizspriedumus pret romu kopienu.</w:t>
      </w:r>
    </w:p>
    <w:p w14:paraId="46FE6396" w14:textId="77777777" w:rsidR="00667855" w:rsidRPr="00BF6E29" w:rsidRDefault="00667855" w:rsidP="00BF6E29">
      <w:pPr>
        <w:jc w:val="both"/>
        <w:rPr>
          <w:sz w:val="28"/>
          <w:szCs w:val="28"/>
        </w:rPr>
      </w:pPr>
    </w:p>
    <w:p w14:paraId="4C306C3B" w14:textId="4AD64F7A" w:rsidR="00723F5C" w:rsidRPr="003D5D55" w:rsidRDefault="007221F2" w:rsidP="003D5D55">
      <w:pPr>
        <w:pStyle w:val="Sarakstarindkopa"/>
        <w:numPr>
          <w:ilvl w:val="0"/>
          <w:numId w:val="9"/>
        </w:numPr>
        <w:ind w:left="284" w:hanging="284"/>
        <w:jc w:val="center"/>
        <w:rPr>
          <w:b/>
          <w:bCs/>
          <w:sz w:val="28"/>
          <w:szCs w:val="28"/>
        </w:rPr>
      </w:pPr>
      <w:r w:rsidRPr="003D5D55">
        <w:rPr>
          <w:b/>
          <w:bCs/>
          <w:sz w:val="28"/>
          <w:szCs w:val="28"/>
        </w:rPr>
        <w:t>P</w:t>
      </w:r>
      <w:r w:rsidR="00723F5C" w:rsidRPr="003D5D55">
        <w:rPr>
          <w:b/>
          <w:bCs/>
          <w:sz w:val="28"/>
          <w:szCs w:val="28"/>
        </w:rPr>
        <w:t>rojekta vadība</w:t>
      </w:r>
      <w:r w:rsidR="00DE39B4" w:rsidRPr="003D5D55">
        <w:rPr>
          <w:b/>
          <w:bCs/>
          <w:sz w:val="28"/>
          <w:szCs w:val="28"/>
        </w:rPr>
        <w:t xml:space="preserve"> un finansēšana</w:t>
      </w:r>
    </w:p>
    <w:p w14:paraId="4814A87C" w14:textId="77777777" w:rsidR="00DE39B4" w:rsidRPr="0097558B" w:rsidRDefault="00DE39B4" w:rsidP="00BF6E29">
      <w:pPr>
        <w:jc w:val="both"/>
        <w:rPr>
          <w:sz w:val="28"/>
          <w:szCs w:val="28"/>
        </w:rPr>
      </w:pPr>
    </w:p>
    <w:p w14:paraId="2AF70E04" w14:textId="40362B4D" w:rsidR="0075653E" w:rsidRPr="0023594A" w:rsidRDefault="00667855" w:rsidP="0023594A">
      <w:pPr>
        <w:ind w:firstLine="720"/>
        <w:jc w:val="both"/>
        <w:rPr>
          <w:sz w:val="28"/>
          <w:szCs w:val="28"/>
        </w:rPr>
      </w:pPr>
      <w:r w:rsidRPr="00667855">
        <w:rPr>
          <w:sz w:val="28"/>
          <w:szCs w:val="28"/>
          <w:lang w:eastAsia="en-GB"/>
        </w:rPr>
        <w:t>Kultūras ministrija</w:t>
      </w:r>
      <w:r>
        <w:rPr>
          <w:sz w:val="28"/>
          <w:szCs w:val="28"/>
          <w:lang w:eastAsia="en-GB"/>
        </w:rPr>
        <w:t xml:space="preserve"> </w:t>
      </w:r>
      <w:r w:rsidR="00DC78A4" w:rsidRPr="0097558B">
        <w:rPr>
          <w:sz w:val="28"/>
          <w:szCs w:val="28"/>
          <w:lang w:eastAsia="en-GB"/>
        </w:rPr>
        <w:t xml:space="preserve">kā Nacionālais </w:t>
      </w:r>
      <w:r w:rsidR="00A90509">
        <w:rPr>
          <w:sz w:val="28"/>
          <w:szCs w:val="28"/>
          <w:lang w:eastAsia="en-GB"/>
        </w:rPr>
        <w:t>r</w:t>
      </w:r>
      <w:r w:rsidR="00DC78A4" w:rsidRPr="0097558B">
        <w:rPr>
          <w:sz w:val="28"/>
          <w:szCs w:val="28"/>
          <w:lang w:eastAsia="en-GB"/>
        </w:rPr>
        <w:t xml:space="preserve">omu kontaktpunkts ir atbildīga par projekta </w:t>
      </w:r>
      <w:r w:rsidR="007221F2" w:rsidRPr="0097558B">
        <w:rPr>
          <w:sz w:val="28"/>
          <w:szCs w:val="28"/>
          <w:lang w:eastAsia="en-GB"/>
        </w:rPr>
        <w:t>īstenošanu</w:t>
      </w:r>
      <w:r w:rsidR="00DC78A4" w:rsidRPr="003B3458">
        <w:rPr>
          <w:sz w:val="28"/>
          <w:szCs w:val="28"/>
          <w:lang w:eastAsia="en-GB"/>
        </w:rPr>
        <w:t xml:space="preserve">. Lai pārliecinātos par </w:t>
      </w:r>
      <w:r w:rsidR="001045DD" w:rsidRPr="00BE7600">
        <w:rPr>
          <w:sz w:val="28"/>
          <w:szCs w:val="28"/>
          <w:lang w:eastAsia="en-GB"/>
        </w:rPr>
        <w:t xml:space="preserve">projekta </w:t>
      </w:r>
      <w:r w:rsidR="00DC78A4" w:rsidRPr="00722DBC">
        <w:rPr>
          <w:sz w:val="28"/>
          <w:szCs w:val="28"/>
          <w:lang w:eastAsia="en-GB"/>
        </w:rPr>
        <w:t xml:space="preserve">pasākumu īstenošanas kvalitāti un savlaicīgu ieviešanu, </w:t>
      </w:r>
      <w:r w:rsidR="003154AB" w:rsidRPr="003154AB">
        <w:rPr>
          <w:sz w:val="28"/>
          <w:szCs w:val="28"/>
          <w:lang w:eastAsia="en-GB"/>
        </w:rPr>
        <w:t xml:space="preserve">Kultūras ministrija </w:t>
      </w:r>
      <w:r w:rsidR="00DC78A4" w:rsidRPr="00722DBC">
        <w:rPr>
          <w:sz w:val="28"/>
          <w:szCs w:val="28"/>
          <w:lang w:eastAsia="en-GB"/>
        </w:rPr>
        <w:t xml:space="preserve">izveidos projekta </w:t>
      </w:r>
      <w:r w:rsidR="00DC78A4" w:rsidRPr="00722DBC">
        <w:rPr>
          <w:sz w:val="28"/>
          <w:szCs w:val="28"/>
        </w:rPr>
        <w:t xml:space="preserve">vadības </w:t>
      </w:r>
      <w:r w:rsidR="00DC78A4" w:rsidRPr="00F81BEE">
        <w:rPr>
          <w:sz w:val="28"/>
          <w:szCs w:val="28"/>
          <w:lang w:eastAsia="en-GB"/>
        </w:rPr>
        <w:t xml:space="preserve">grupu, kuras sastāvā tiks iekļautas šādas </w:t>
      </w:r>
      <w:r w:rsidR="00217C91">
        <w:rPr>
          <w:sz w:val="28"/>
          <w:szCs w:val="28"/>
          <w:lang w:eastAsia="en-GB"/>
        </w:rPr>
        <w:t>K</w:t>
      </w:r>
      <w:r>
        <w:rPr>
          <w:sz w:val="28"/>
          <w:szCs w:val="28"/>
          <w:lang w:eastAsia="en-GB"/>
        </w:rPr>
        <w:t>ultūras ministrijas</w:t>
      </w:r>
      <w:r w:rsidR="00DC78A4" w:rsidRPr="00F81BEE">
        <w:rPr>
          <w:sz w:val="28"/>
          <w:szCs w:val="28"/>
          <w:lang w:eastAsia="en-GB"/>
        </w:rPr>
        <w:t xml:space="preserve"> amatpersonas</w:t>
      </w:r>
      <w:r w:rsidR="00A90509">
        <w:rPr>
          <w:sz w:val="28"/>
          <w:szCs w:val="28"/>
          <w:lang w:eastAsia="en-GB"/>
        </w:rPr>
        <w:t>:</w:t>
      </w:r>
      <w:r w:rsidR="00DC78A4" w:rsidRPr="0023594A">
        <w:rPr>
          <w:sz w:val="28"/>
          <w:szCs w:val="28"/>
          <w:lang w:eastAsia="en-GB"/>
        </w:rPr>
        <w:t xml:space="preserve"> Sabiedrības integrācijas departamenta direktor</w:t>
      </w:r>
      <w:r w:rsidR="007312C6" w:rsidRPr="0023594A">
        <w:rPr>
          <w:sz w:val="28"/>
          <w:szCs w:val="28"/>
          <w:lang w:eastAsia="en-GB"/>
        </w:rPr>
        <w:t>s</w:t>
      </w:r>
      <w:r w:rsidR="00DC78A4" w:rsidRPr="0023594A">
        <w:rPr>
          <w:sz w:val="28"/>
          <w:szCs w:val="28"/>
          <w:lang w:eastAsia="en-GB"/>
        </w:rPr>
        <w:t>, Sabiedrības integrācijas un pilsoniskās sabiedrības attīstības nodaļas vadītāj</w:t>
      </w:r>
      <w:r w:rsidR="007312C6" w:rsidRPr="0023594A">
        <w:rPr>
          <w:sz w:val="28"/>
          <w:szCs w:val="28"/>
          <w:lang w:eastAsia="en-GB"/>
        </w:rPr>
        <w:t>s</w:t>
      </w:r>
      <w:r w:rsidR="00B468A5" w:rsidRPr="0023594A">
        <w:rPr>
          <w:sz w:val="28"/>
          <w:szCs w:val="28"/>
          <w:lang w:eastAsia="en-GB"/>
        </w:rPr>
        <w:t>,</w:t>
      </w:r>
      <w:r w:rsidR="00DC78A4" w:rsidRPr="0023594A">
        <w:rPr>
          <w:sz w:val="28"/>
          <w:szCs w:val="28"/>
          <w:lang w:eastAsia="en-GB"/>
        </w:rPr>
        <w:t xml:space="preserve"> </w:t>
      </w:r>
      <w:r w:rsidR="00DC78A4" w:rsidRPr="00A90509">
        <w:rPr>
          <w:sz w:val="28"/>
          <w:szCs w:val="28"/>
          <w:lang w:eastAsia="en-GB"/>
        </w:rPr>
        <w:t>Grāmatvedības uzskaites</w:t>
      </w:r>
      <w:r w:rsidR="001045DD" w:rsidRPr="00A90509">
        <w:rPr>
          <w:sz w:val="28"/>
          <w:szCs w:val="28"/>
          <w:lang w:eastAsia="en-GB"/>
        </w:rPr>
        <w:t xml:space="preserve"> un atskaites</w:t>
      </w:r>
      <w:r w:rsidR="00DC78A4" w:rsidRPr="00A90509">
        <w:rPr>
          <w:sz w:val="28"/>
          <w:szCs w:val="28"/>
          <w:lang w:eastAsia="en-GB"/>
        </w:rPr>
        <w:t xml:space="preserve"> nodaļas </w:t>
      </w:r>
      <w:r w:rsidR="005F5F34">
        <w:rPr>
          <w:sz w:val="28"/>
          <w:szCs w:val="28"/>
          <w:lang w:eastAsia="en-GB"/>
        </w:rPr>
        <w:t>pārstāvis</w:t>
      </w:r>
      <w:r w:rsidR="00DC78A4" w:rsidRPr="0023594A">
        <w:rPr>
          <w:sz w:val="28"/>
          <w:szCs w:val="28"/>
          <w:lang w:eastAsia="en-GB"/>
        </w:rPr>
        <w:t xml:space="preserve">, Budžeta nodaļas </w:t>
      </w:r>
      <w:r w:rsidR="005F5F34">
        <w:rPr>
          <w:sz w:val="28"/>
          <w:szCs w:val="28"/>
          <w:lang w:eastAsia="en-GB"/>
        </w:rPr>
        <w:t>pārstāvis</w:t>
      </w:r>
      <w:r w:rsidR="00DC78A4" w:rsidRPr="00A90509">
        <w:rPr>
          <w:sz w:val="28"/>
          <w:szCs w:val="28"/>
          <w:lang w:eastAsia="en-GB"/>
        </w:rPr>
        <w:t xml:space="preserve">, Sabiedrisko attiecību nodaļas </w:t>
      </w:r>
      <w:r w:rsidR="005F5F34">
        <w:rPr>
          <w:sz w:val="28"/>
          <w:szCs w:val="28"/>
          <w:lang w:eastAsia="en-GB"/>
        </w:rPr>
        <w:t>pārstāvis</w:t>
      </w:r>
      <w:r w:rsidR="005F5F34">
        <w:rPr>
          <w:rStyle w:val="Komentraatsauce"/>
        </w:rPr>
        <w:t xml:space="preserve"> </w:t>
      </w:r>
      <w:r w:rsidR="00B468A5" w:rsidRPr="00A90509">
        <w:rPr>
          <w:sz w:val="28"/>
          <w:szCs w:val="28"/>
          <w:lang w:eastAsia="en-GB"/>
        </w:rPr>
        <w:t xml:space="preserve"> un projekta personāls (projekta vadītājs</w:t>
      </w:r>
      <w:r w:rsidR="005F5F34">
        <w:rPr>
          <w:sz w:val="28"/>
          <w:szCs w:val="28"/>
          <w:lang w:eastAsia="en-GB"/>
        </w:rPr>
        <w:t xml:space="preserve"> un</w:t>
      </w:r>
      <w:r w:rsidR="00B468A5" w:rsidRPr="00A90509">
        <w:rPr>
          <w:sz w:val="28"/>
          <w:szCs w:val="28"/>
          <w:lang w:eastAsia="en-GB"/>
        </w:rPr>
        <w:t xml:space="preserve"> projekta asistents).</w:t>
      </w:r>
      <w:r w:rsidR="00B468A5" w:rsidRPr="0023594A">
        <w:rPr>
          <w:sz w:val="28"/>
          <w:szCs w:val="28"/>
          <w:lang w:eastAsia="en-GB"/>
        </w:rPr>
        <w:t xml:space="preserve"> </w:t>
      </w:r>
    </w:p>
    <w:p w14:paraId="61616BD8" w14:textId="49D27CFB" w:rsidR="00217C91" w:rsidRPr="00C247BD" w:rsidRDefault="00217C91" w:rsidP="00217C91">
      <w:pPr>
        <w:ind w:firstLine="720"/>
        <w:jc w:val="both"/>
        <w:rPr>
          <w:sz w:val="28"/>
          <w:szCs w:val="28"/>
        </w:rPr>
      </w:pPr>
      <w:r w:rsidRPr="00BF6E29">
        <w:rPr>
          <w:sz w:val="28"/>
          <w:szCs w:val="28"/>
        </w:rPr>
        <w:lastRenderedPageBreak/>
        <w:t>Saskaņā ar E</w:t>
      </w:r>
      <w:r w:rsidR="003154AB" w:rsidRPr="00BF6E29">
        <w:rPr>
          <w:sz w:val="28"/>
          <w:szCs w:val="28"/>
        </w:rPr>
        <w:t>iropas Komisijas</w:t>
      </w:r>
      <w:r w:rsidRPr="00BF6E29">
        <w:rPr>
          <w:sz w:val="28"/>
          <w:szCs w:val="28"/>
        </w:rPr>
        <w:t xml:space="preserve"> </w:t>
      </w:r>
      <w:r w:rsidRPr="00735B7A">
        <w:rPr>
          <w:rStyle w:val="st1"/>
          <w:sz w:val="28"/>
          <w:szCs w:val="28"/>
        </w:rPr>
        <w:t xml:space="preserve">Tiesiskuma un </w:t>
      </w:r>
      <w:r w:rsidRPr="00735B7A">
        <w:rPr>
          <w:rStyle w:val="Izclums"/>
          <w:i w:val="0"/>
          <w:iCs w:val="0"/>
          <w:sz w:val="28"/>
          <w:szCs w:val="28"/>
        </w:rPr>
        <w:t>patērētāju</w:t>
      </w:r>
      <w:r w:rsidRPr="00735B7A">
        <w:rPr>
          <w:rStyle w:val="st1"/>
          <w:sz w:val="28"/>
          <w:szCs w:val="28"/>
        </w:rPr>
        <w:t xml:space="preserve"> ģenerāldirektorāta </w:t>
      </w:r>
      <w:r w:rsidR="00735B7A" w:rsidRPr="00735B7A">
        <w:rPr>
          <w:sz w:val="28"/>
          <w:szCs w:val="28"/>
        </w:rPr>
        <w:t xml:space="preserve">2024.gada 7.augusta </w:t>
      </w:r>
      <w:r w:rsidRPr="00735B7A">
        <w:rPr>
          <w:sz w:val="28"/>
          <w:szCs w:val="28"/>
        </w:rPr>
        <w:t>aicinājuma vēstuli</w:t>
      </w:r>
      <w:r w:rsidR="00EB1BC4" w:rsidRPr="00735B7A">
        <w:rPr>
          <w:sz w:val="28"/>
          <w:szCs w:val="28"/>
        </w:rPr>
        <w:t xml:space="preserve"> Nr.Ares(</w:t>
      </w:r>
      <w:r w:rsidR="00735B7A" w:rsidRPr="00735B7A">
        <w:rPr>
          <w:sz w:val="28"/>
          <w:szCs w:val="28"/>
        </w:rPr>
        <w:t>2024</w:t>
      </w:r>
      <w:r w:rsidR="00EB1BC4" w:rsidRPr="00735B7A">
        <w:rPr>
          <w:sz w:val="28"/>
          <w:szCs w:val="28"/>
        </w:rPr>
        <w:t>)</w:t>
      </w:r>
      <w:bookmarkStart w:id="5" w:name="_Hlk178185350"/>
      <w:r w:rsidR="00EB1BC4" w:rsidRPr="00735B7A">
        <w:rPr>
          <w:sz w:val="28"/>
          <w:szCs w:val="28"/>
        </w:rPr>
        <w:t>5</w:t>
      </w:r>
      <w:r w:rsidR="00735B7A" w:rsidRPr="00735B7A">
        <w:rPr>
          <w:sz w:val="28"/>
          <w:szCs w:val="28"/>
        </w:rPr>
        <w:t>708514</w:t>
      </w:r>
      <w:bookmarkEnd w:id="5"/>
      <w:r w:rsidR="003D6EEE" w:rsidRPr="00735B7A">
        <w:rPr>
          <w:sz w:val="28"/>
          <w:szCs w:val="28"/>
        </w:rPr>
        <w:t>,</w:t>
      </w:r>
      <w:r w:rsidR="003D6EEE">
        <w:rPr>
          <w:sz w:val="28"/>
          <w:szCs w:val="28"/>
        </w:rPr>
        <w:t xml:space="preserve"> kas adresēta Kultūras ministrijai,</w:t>
      </w:r>
      <w:r w:rsidRPr="00BF6E29">
        <w:rPr>
          <w:sz w:val="28"/>
          <w:szCs w:val="28"/>
        </w:rPr>
        <w:t xml:space="preserve"> par projekta izvērtēšanas rezultātiem un līguma slēgšanas iespējām</w:t>
      </w:r>
      <w:r w:rsidRPr="00B94A60">
        <w:rPr>
          <w:sz w:val="28"/>
          <w:szCs w:val="28"/>
        </w:rPr>
        <w:t xml:space="preserve"> </w:t>
      </w:r>
      <w:r w:rsidR="00EB1BC4" w:rsidRPr="00EB1BC4">
        <w:rPr>
          <w:sz w:val="28"/>
          <w:szCs w:val="28"/>
        </w:rPr>
        <w:t>programmas projektu konkursa „</w:t>
      </w:r>
      <w:r w:rsidR="00A90509" w:rsidRPr="00735B7A">
        <w:rPr>
          <w:sz w:val="28"/>
          <w:szCs w:val="28"/>
        </w:rPr>
        <w:t xml:space="preserve">Projektu </w:t>
      </w:r>
      <w:r w:rsidR="00EB1BC4" w:rsidRPr="00735B7A">
        <w:rPr>
          <w:sz w:val="28"/>
          <w:szCs w:val="28"/>
        </w:rPr>
        <w:t>konkurss Nacionālajiem romu kontaktpunktiem</w:t>
      </w:r>
      <w:r w:rsidR="00A90509" w:rsidRPr="00735B7A">
        <w:rPr>
          <w:sz w:val="28"/>
          <w:szCs w:val="28"/>
        </w:rPr>
        <w:t xml:space="preserve"> romu līdztiesības, iekļaušanas un līdzdalības jomā (</w:t>
      </w:r>
      <w:proofErr w:type="spellStart"/>
      <w:r w:rsidR="00A90509" w:rsidRPr="000B33A8">
        <w:rPr>
          <w:i/>
          <w:iCs/>
          <w:sz w:val="28"/>
          <w:szCs w:val="28"/>
        </w:rPr>
        <w:t>Call</w:t>
      </w:r>
      <w:proofErr w:type="spellEnd"/>
      <w:r w:rsidR="00A90509" w:rsidRPr="000B33A8">
        <w:rPr>
          <w:i/>
          <w:iCs/>
          <w:sz w:val="28"/>
          <w:szCs w:val="28"/>
        </w:rPr>
        <w:t xml:space="preserve"> </w:t>
      </w:r>
      <w:proofErr w:type="spellStart"/>
      <w:r w:rsidR="00A90509" w:rsidRPr="000B33A8">
        <w:rPr>
          <w:i/>
          <w:iCs/>
          <w:sz w:val="28"/>
          <w:szCs w:val="28"/>
        </w:rPr>
        <w:t>for</w:t>
      </w:r>
      <w:proofErr w:type="spellEnd"/>
      <w:r w:rsidR="00A90509" w:rsidRPr="000B33A8">
        <w:rPr>
          <w:i/>
          <w:iCs/>
          <w:sz w:val="28"/>
          <w:szCs w:val="28"/>
        </w:rPr>
        <w:t xml:space="preserve"> </w:t>
      </w:r>
      <w:proofErr w:type="spellStart"/>
      <w:r w:rsidR="00A90509" w:rsidRPr="000B33A8">
        <w:rPr>
          <w:i/>
          <w:iCs/>
          <w:sz w:val="28"/>
          <w:szCs w:val="28"/>
        </w:rPr>
        <w:t>proposals</w:t>
      </w:r>
      <w:proofErr w:type="spellEnd"/>
      <w:r w:rsidR="00A90509" w:rsidRPr="000B33A8">
        <w:rPr>
          <w:i/>
          <w:iCs/>
          <w:sz w:val="28"/>
          <w:szCs w:val="28"/>
        </w:rPr>
        <w:t xml:space="preserve"> to </w:t>
      </w:r>
      <w:proofErr w:type="spellStart"/>
      <w:r w:rsidR="00A90509" w:rsidRPr="000B33A8">
        <w:rPr>
          <w:i/>
          <w:iCs/>
          <w:sz w:val="28"/>
          <w:szCs w:val="28"/>
        </w:rPr>
        <w:t>National</w:t>
      </w:r>
      <w:proofErr w:type="spellEnd"/>
      <w:r w:rsidR="00A90509" w:rsidRPr="000B33A8">
        <w:rPr>
          <w:i/>
          <w:iCs/>
          <w:sz w:val="28"/>
          <w:szCs w:val="28"/>
        </w:rPr>
        <w:t xml:space="preserve"> Roma Contact </w:t>
      </w:r>
      <w:proofErr w:type="spellStart"/>
      <w:r w:rsidR="00A90509" w:rsidRPr="000B33A8">
        <w:rPr>
          <w:i/>
          <w:iCs/>
          <w:sz w:val="28"/>
          <w:szCs w:val="28"/>
        </w:rPr>
        <w:t>Points</w:t>
      </w:r>
      <w:proofErr w:type="spellEnd"/>
      <w:r w:rsidR="00A90509" w:rsidRPr="000B33A8">
        <w:rPr>
          <w:i/>
          <w:iCs/>
          <w:sz w:val="28"/>
          <w:szCs w:val="28"/>
        </w:rPr>
        <w:t xml:space="preserve"> </w:t>
      </w:r>
      <w:proofErr w:type="spellStart"/>
      <w:r w:rsidR="00A90509" w:rsidRPr="000B33A8">
        <w:rPr>
          <w:i/>
          <w:iCs/>
          <w:sz w:val="28"/>
          <w:szCs w:val="28"/>
        </w:rPr>
        <w:t>for</w:t>
      </w:r>
      <w:proofErr w:type="spellEnd"/>
      <w:r w:rsidR="00A90509" w:rsidRPr="000B33A8">
        <w:rPr>
          <w:i/>
          <w:iCs/>
          <w:sz w:val="28"/>
          <w:szCs w:val="28"/>
        </w:rPr>
        <w:t xml:space="preserve"> Roma </w:t>
      </w:r>
      <w:proofErr w:type="spellStart"/>
      <w:r w:rsidR="00A90509" w:rsidRPr="000B33A8">
        <w:rPr>
          <w:i/>
          <w:iCs/>
          <w:sz w:val="28"/>
          <w:szCs w:val="28"/>
        </w:rPr>
        <w:t>equality</w:t>
      </w:r>
      <w:proofErr w:type="spellEnd"/>
      <w:r w:rsidR="00A90509" w:rsidRPr="000B33A8">
        <w:rPr>
          <w:i/>
          <w:iCs/>
          <w:sz w:val="28"/>
          <w:szCs w:val="28"/>
        </w:rPr>
        <w:t xml:space="preserve">, </w:t>
      </w:r>
      <w:proofErr w:type="spellStart"/>
      <w:r w:rsidR="00A90509" w:rsidRPr="000B33A8">
        <w:rPr>
          <w:i/>
          <w:iCs/>
          <w:sz w:val="28"/>
          <w:szCs w:val="28"/>
        </w:rPr>
        <w:t>inclusion</w:t>
      </w:r>
      <w:proofErr w:type="spellEnd"/>
      <w:r w:rsidR="00A90509" w:rsidRPr="000B33A8">
        <w:rPr>
          <w:i/>
          <w:iCs/>
          <w:sz w:val="28"/>
          <w:szCs w:val="28"/>
        </w:rPr>
        <w:t xml:space="preserve"> </w:t>
      </w:r>
      <w:proofErr w:type="spellStart"/>
      <w:r w:rsidR="00A90509" w:rsidRPr="000B33A8">
        <w:rPr>
          <w:i/>
          <w:iCs/>
          <w:sz w:val="28"/>
          <w:szCs w:val="28"/>
        </w:rPr>
        <w:t>and</w:t>
      </w:r>
      <w:proofErr w:type="spellEnd"/>
      <w:r w:rsidR="00A90509" w:rsidRPr="000B33A8">
        <w:rPr>
          <w:i/>
          <w:iCs/>
          <w:sz w:val="28"/>
          <w:szCs w:val="28"/>
        </w:rPr>
        <w:t xml:space="preserve"> </w:t>
      </w:r>
      <w:proofErr w:type="spellStart"/>
      <w:r w:rsidR="00A90509" w:rsidRPr="000B33A8">
        <w:rPr>
          <w:i/>
          <w:iCs/>
          <w:sz w:val="28"/>
          <w:szCs w:val="28"/>
        </w:rPr>
        <w:t>participation</w:t>
      </w:r>
      <w:proofErr w:type="spellEnd"/>
      <w:r w:rsidR="00EB1BC4" w:rsidRPr="00735B7A">
        <w:rPr>
          <w:sz w:val="28"/>
          <w:szCs w:val="28"/>
        </w:rPr>
        <w:t>, CERV-</w:t>
      </w:r>
      <w:r w:rsidR="00A90509" w:rsidRPr="00735B7A">
        <w:rPr>
          <w:sz w:val="28"/>
          <w:szCs w:val="28"/>
        </w:rPr>
        <w:t>2024</w:t>
      </w:r>
      <w:r w:rsidR="00EB1BC4" w:rsidRPr="00735B7A">
        <w:rPr>
          <w:sz w:val="28"/>
          <w:szCs w:val="28"/>
        </w:rPr>
        <w:t>-NRCP) ietvaros</w:t>
      </w:r>
      <w:r w:rsidR="00EB1BC4" w:rsidRPr="00EB1BC4">
        <w:rPr>
          <w:sz w:val="28"/>
          <w:szCs w:val="28"/>
        </w:rPr>
        <w:t xml:space="preserve"> </w:t>
      </w:r>
      <w:r w:rsidRPr="00C247BD">
        <w:rPr>
          <w:sz w:val="28"/>
          <w:szCs w:val="28"/>
        </w:rPr>
        <w:t xml:space="preserve">(turpmāk – </w:t>
      </w:r>
      <w:r w:rsidR="00645A95" w:rsidRPr="00645A95">
        <w:rPr>
          <w:sz w:val="28"/>
          <w:szCs w:val="28"/>
        </w:rPr>
        <w:t xml:space="preserve">Eiropas Komisijas Tiesiskuma un patērētāju ģenerāldirektorāta 2024.gada 7.augusta </w:t>
      </w:r>
      <w:r w:rsidRPr="00C247BD">
        <w:rPr>
          <w:sz w:val="28"/>
          <w:szCs w:val="28"/>
        </w:rPr>
        <w:t>aicinājuma vēstule)</w:t>
      </w:r>
      <w:r w:rsidR="00EB1BC4">
        <w:rPr>
          <w:sz w:val="28"/>
          <w:szCs w:val="28"/>
        </w:rPr>
        <w:t>,</w:t>
      </w:r>
      <w:r w:rsidRPr="00C247BD">
        <w:rPr>
          <w:sz w:val="28"/>
          <w:szCs w:val="28"/>
        </w:rPr>
        <w:t xml:space="preserve"> </w:t>
      </w:r>
      <w:r>
        <w:rPr>
          <w:sz w:val="28"/>
          <w:szCs w:val="28"/>
        </w:rPr>
        <w:t xml:space="preserve">jaunais </w:t>
      </w:r>
      <w:r w:rsidRPr="00C247BD">
        <w:rPr>
          <w:sz w:val="28"/>
          <w:szCs w:val="28"/>
        </w:rPr>
        <w:t>projekt</w:t>
      </w:r>
      <w:r>
        <w:rPr>
          <w:sz w:val="28"/>
          <w:szCs w:val="28"/>
        </w:rPr>
        <w:t>a pieteikums</w:t>
      </w:r>
      <w:r w:rsidRPr="00C247BD">
        <w:rPr>
          <w:sz w:val="28"/>
          <w:szCs w:val="28"/>
        </w:rPr>
        <w:t xml:space="preserve"> </w:t>
      </w:r>
      <w:r>
        <w:rPr>
          <w:sz w:val="28"/>
          <w:szCs w:val="28"/>
        </w:rPr>
        <w:t>ir</w:t>
      </w:r>
      <w:r w:rsidRPr="00C247BD">
        <w:rPr>
          <w:sz w:val="28"/>
          <w:szCs w:val="28"/>
        </w:rPr>
        <w:t xml:space="preserve"> apstiprināts, un tādējādi Latvijai ir iespēja turpināt īstenot aktivitātes, lai labāk koordinētu romu integrācijas politikas īstenošanu un attīstību, veicinot dialogu un sadarbību starp līdzatbildīgo ministriju un to aģentūru pārstāvjiem, pašvaldību un to iestāžu speciālistiem, romu tautības, </w:t>
      </w:r>
      <w:r>
        <w:rPr>
          <w:sz w:val="28"/>
          <w:szCs w:val="28"/>
        </w:rPr>
        <w:t>tostarp,</w:t>
      </w:r>
      <w:r w:rsidRPr="00C247BD">
        <w:rPr>
          <w:sz w:val="28"/>
          <w:szCs w:val="28"/>
        </w:rPr>
        <w:t xml:space="preserve"> romu nevalstisko organizāciju pārstāvjiem</w:t>
      </w:r>
      <w:r>
        <w:rPr>
          <w:sz w:val="28"/>
          <w:szCs w:val="28"/>
        </w:rPr>
        <w:t xml:space="preserve"> un </w:t>
      </w:r>
      <w:r w:rsidRPr="00C247BD">
        <w:rPr>
          <w:sz w:val="28"/>
          <w:szCs w:val="28"/>
        </w:rPr>
        <w:t xml:space="preserve">nevalstisko organizāciju ekspertiem, kas darbojas romu integrācijas jomā. </w:t>
      </w:r>
    </w:p>
    <w:p w14:paraId="71733799" w14:textId="73D895A0" w:rsidR="00217C91" w:rsidRPr="0097558B" w:rsidRDefault="00217C91" w:rsidP="00217C91">
      <w:pPr>
        <w:shd w:val="clear" w:color="auto" w:fill="FFFFFF"/>
        <w:ind w:right="119" w:firstLine="708"/>
        <w:jc w:val="both"/>
        <w:rPr>
          <w:sz w:val="28"/>
          <w:szCs w:val="28"/>
        </w:rPr>
      </w:pPr>
      <w:r w:rsidRPr="00735B7A">
        <w:rPr>
          <w:sz w:val="28"/>
          <w:szCs w:val="28"/>
        </w:rPr>
        <w:t>E</w:t>
      </w:r>
      <w:r w:rsidR="003D6EEE" w:rsidRPr="00735B7A">
        <w:rPr>
          <w:sz w:val="28"/>
          <w:szCs w:val="28"/>
        </w:rPr>
        <w:t xml:space="preserve">iropas </w:t>
      </w:r>
      <w:r w:rsidRPr="00735B7A">
        <w:rPr>
          <w:sz w:val="28"/>
          <w:szCs w:val="28"/>
        </w:rPr>
        <w:t>K</w:t>
      </w:r>
      <w:r w:rsidR="003D6EEE" w:rsidRPr="00735B7A">
        <w:rPr>
          <w:sz w:val="28"/>
          <w:szCs w:val="28"/>
        </w:rPr>
        <w:t>omisijas</w:t>
      </w:r>
      <w:r w:rsidRPr="00735B7A">
        <w:rPr>
          <w:sz w:val="28"/>
          <w:szCs w:val="28"/>
        </w:rPr>
        <w:t xml:space="preserve"> </w:t>
      </w:r>
      <w:r w:rsidR="00FF5327" w:rsidRPr="00735B7A">
        <w:rPr>
          <w:sz w:val="28"/>
          <w:szCs w:val="28"/>
        </w:rPr>
        <w:t xml:space="preserve">Tiesiskuma un patērētāju ģenerāldirektorāta </w:t>
      </w:r>
      <w:r w:rsidR="00735B7A" w:rsidRPr="00735B7A">
        <w:rPr>
          <w:sz w:val="28"/>
          <w:szCs w:val="28"/>
        </w:rPr>
        <w:t>2024</w:t>
      </w:r>
      <w:r w:rsidR="00FF5327" w:rsidRPr="00735B7A">
        <w:rPr>
          <w:sz w:val="28"/>
          <w:szCs w:val="28"/>
        </w:rPr>
        <w:t xml:space="preserve">.gada </w:t>
      </w:r>
      <w:r w:rsidR="00735B7A" w:rsidRPr="00735B7A">
        <w:rPr>
          <w:sz w:val="28"/>
          <w:szCs w:val="28"/>
        </w:rPr>
        <w:t>7</w:t>
      </w:r>
      <w:r w:rsidR="00FF5327" w:rsidRPr="00735B7A">
        <w:rPr>
          <w:sz w:val="28"/>
          <w:szCs w:val="28"/>
        </w:rPr>
        <w:t>.</w:t>
      </w:r>
      <w:r w:rsidR="00735B7A" w:rsidRPr="00735B7A">
        <w:rPr>
          <w:sz w:val="28"/>
          <w:szCs w:val="28"/>
        </w:rPr>
        <w:t>augusta</w:t>
      </w:r>
      <w:r w:rsidR="00FF5327" w:rsidRPr="00FF5327">
        <w:rPr>
          <w:sz w:val="28"/>
          <w:szCs w:val="28"/>
        </w:rPr>
        <w:t xml:space="preserve"> </w:t>
      </w:r>
      <w:r w:rsidRPr="00C247BD">
        <w:rPr>
          <w:sz w:val="28"/>
          <w:szCs w:val="28"/>
        </w:rPr>
        <w:t xml:space="preserve">aicinājuma vēstule </w:t>
      </w:r>
      <w:r w:rsidR="00FF5327" w:rsidRPr="00FF5327">
        <w:rPr>
          <w:sz w:val="28"/>
          <w:szCs w:val="28"/>
        </w:rPr>
        <w:t xml:space="preserve">Kultūras ministrijai </w:t>
      </w:r>
      <w:r w:rsidRPr="00C247BD">
        <w:rPr>
          <w:sz w:val="28"/>
          <w:szCs w:val="28"/>
        </w:rPr>
        <w:t xml:space="preserve">ir pamats, </w:t>
      </w:r>
      <w:r>
        <w:rPr>
          <w:sz w:val="28"/>
          <w:szCs w:val="28"/>
        </w:rPr>
        <w:t>lai sagatavotu visu nepieciešamo</w:t>
      </w:r>
      <w:r w:rsidRPr="00C247BD">
        <w:rPr>
          <w:sz w:val="28"/>
          <w:szCs w:val="28"/>
        </w:rPr>
        <w:t xml:space="preserve"> informāciju granta līguma slēgšanai starp E</w:t>
      </w:r>
      <w:r>
        <w:rPr>
          <w:sz w:val="28"/>
          <w:szCs w:val="28"/>
        </w:rPr>
        <w:t>iropas Komisiju</w:t>
      </w:r>
      <w:r w:rsidRPr="00C247BD">
        <w:rPr>
          <w:sz w:val="28"/>
          <w:szCs w:val="28"/>
        </w:rPr>
        <w:t xml:space="preserve"> un </w:t>
      </w:r>
      <w:r>
        <w:rPr>
          <w:sz w:val="28"/>
          <w:szCs w:val="28"/>
        </w:rPr>
        <w:t>K</w:t>
      </w:r>
      <w:r w:rsidR="00667855">
        <w:rPr>
          <w:sz w:val="28"/>
          <w:szCs w:val="28"/>
        </w:rPr>
        <w:t>ultūras ministriju</w:t>
      </w:r>
      <w:r>
        <w:rPr>
          <w:sz w:val="28"/>
          <w:szCs w:val="28"/>
        </w:rPr>
        <w:t xml:space="preserve"> par </w:t>
      </w:r>
      <w:r w:rsidRPr="00C247BD">
        <w:rPr>
          <w:sz w:val="28"/>
          <w:szCs w:val="28"/>
        </w:rPr>
        <w:t>projekta īstenošan</w:t>
      </w:r>
      <w:r>
        <w:rPr>
          <w:sz w:val="28"/>
          <w:szCs w:val="28"/>
        </w:rPr>
        <w:t>u</w:t>
      </w:r>
      <w:r w:rsidRPr="00C247BD">
        <w:rPr>
          <w:sz w:val="28"/>
          <w:szCs w:val="28"/>
        </w:rPr>
        <w:t>.</w:t>
      </w:r>
    </w:p>
    <w:p w14:paraId="0D5DE4FF" w14:textId="5E598241" w:rsidR="007312C6" w:rsidRPr="004A40F4" w:rsidRDefault="009E0C38" w:rsidP="0023594A">
      <w:pPr>
        <w:ind w:firstLine="720"/>
        <w:jc w:val="both"/>
        <w:rPr>
          <w:sz w:val="28"/>
          <w:szCs w:val="28"/>
        </w:rPr>
      </w:pPr>
      <w:bookmarkStart w:id="6" w:name="_Hlk119485117"/>
      <w:r w:rsidRPr="004A40F4">
        <w:rPr>
          <w:sz w:val="28"/>
          <w:szCs w:val="28"/>
        </w:rPr>
        <w:t>Kopēj</w:t>
      </w:r>
      <w:r w:rsidR="00354593" w:rsidRPr="004A40F4">
        <w:rPr>
          <w:sz w:val="28"/>
          <w:szCs w:val="28"/>
        </w:rPr>
        <w:t>ās</w:t>
      </w:r>
      <w:r w:rsidRPr="004A40F4">
        <w:rPr>
          <w:sz w:val="28"/>
          <w:szCs w:val="28"/>
        </w:rPr>
        <w:t xml:space="preserve"> projekta</w:t>
      </w:r>
      <w:r w:rsidR="00435D8F" w:rsidRPr="004A40F4">
        <w:rPr>
          <w:sz w:val="28"/>
          <w:szCs w:val="28"/>
        </w:rPr>
        <w:t xml:space="preserve"> </w:t>
      </w:r>
      <w:r w:rsidRPr="004A40F4">
        <w:rPr>
          <w:sz w:val="28"/>
          <w:szCs w:val="28"/>
        </w:rPr>
        <w:t xml:space="preserve">finansējuma </w:t>
      </w:r>
      <w:r w:rsidR="00354593" w:rsidRPr="004A40F4">
        <w:rPr>
          <w:sz w:val="28"/>
          <w:szCs w:val="28"/>
        </w:rPr>
        <w:t>izmaksas</w:t>
      </w:r>
      <w:r w:rsidRPr="004A40F4">
        <w:rPr>
          <w:sz w:val="28"/>
          <w:szCs w:val="28"/>
        </w:rPr>
        <w:t xml:space="preserve"> ir </w:t>
      </w:r>
      <w:bookmarkStart w:id="7" w:name="_Hlk178185428"/>
      <w:bookmarkStart w:id="8" w:name="_Hlk117596654"/>
      <w:r w:rsidR="00735B7A" w:rsidRPr="004A40F4">
        <w:rPr>
          <w:color w:val="000000"/>
          <w:sz w:val="28"/>
          <w:szCs w:val="28"/>
        </w:rPr>
        <w:t>221 657</w:t>
      </w:r>
      <w:r w:rsidR="00735B7A" w:rsidRPr="004A40F4">
        <w:rPr>
          <w:b/>
          <w:bCs/>
          <w:color w:val="000000"/>
        </w:rPr>
        <w:t xml:space="preserve"> </w:t>
      </w:r>
      <w:bookmarkEnd w:id="7"/>
      <w:r w:rsidRPr="004A40F4">
        <w:rPr>
          <w:i/>
          <w:iCs/>
          <w:sz w:val="28"/>
          <w:szCs w:val="28"/>
        </w:rPr>
        <w:t>euro</w:t>
      </w:r>
      <w:bookmarkEnd w:id="8"/>
      <w:r w:rsidRPr="004A40F4">
        <w:rPr>
          <w:sz w:val="28"/>
          <w:szCs w:val="28"/>
        </w:rPr>
        <w:t xml:space="preserve">, no tiem </w:t>
      </w:r>
      <w:r w:rsidR="00354593" w:rsidRPr="004A40F4">
        <w:rPr>
          <w:sz w:val="28"/>
          <w:szCs w:val="28"/>
        </w:rPr>
        <w:t xml:space="preserve">90% jeb </w:t>
      </w:r>
      <w:bookmarkStart w:id="9" w:name="_Hlk178185463"/>
      <w:bookmarkStart w:id="10" w:name="_Hlk178185442"/>
      <w:r w:rsidR="00354593" w:rsidRPr="004A40F4">
        <w:rPr>
          <w:sz w:val="28"/>
          <w:szCs w:val="28"/>
        </w:rPr>
        <w:t>19</w:t>
      </w:r>
      <w:r w:rsidR="00735B7A" w:rsidRPr="004A40F4">
        <w:rPr>
          <w:sz w:val="28"/>
          <w:szCs w:val="28"/>
        </w:rPr>
        <w:t>9 491,30</w:t>
      </w:r>
      <w:bookmarkEnd w:id="9"/>
      <w:r w:rsidR="00354593" w:rsidRPr="004A40F4">
        <w:rPr>
          <w:sz w:val="28"/>
          <w:szCs w:val="28"/>
        </w:rPr>
        <w:t xml:space="preserve"> </w:t>
      </w:r>
      <w:bookmarkEnd w:id="10"/>
      <w:r w:rsidR="00354593" w:rsidRPr="004A40F4">
        <w:rPr>
          <w:i/>
          <w:iCs/>
          <w:sz w:val="28"/>
          <w:szCs w:val="28"/>
        </w:rPr>
        <w:t>euro</w:t>
      </w:r>
      <w:r w:rsidR="007F4145" w:rsidRPr="004A40F4">
        <w:rPr>
          <w:i/>
          <w:iCs/>
          <w:sz w:val="28"/>
          <w:szCs w:val="28"/>
        </w:rPr>
        <w:t xml:space="preserve"> </w:t>
      </w:r>
      <w:r w:rsidR="007F4145" w:rsidRPr="004A40F4">
        <w:rPr>
          <w:sz w:val="28"/>
          <w:szCs w:val="28"/>
        </w:rPr>
        <w:t xml:space="preserve">(noapaļojot 199 491 </w:t>
      </w:r>
      <w:r w:rsidR="007F4145" w:rsidRPr="004A40F4">
        <w:rPr>
          <w:i/>
          <w:iCs/>
          <w:sz w:val="28"/>
          <w:szCs w:val="28"/>
        </w:rPr>
        <w:t>euro</w:t>
      </w:r>
      <w:r w:rsidR="007F4145" w:rsidRPr="004A40F4">
        <w:rPr>
          <w:sz w:val="28"/>
          <w:szCs w:val="28"/>
        </w:rPr>
        <w:t>)</w:t>
      </w:r>
      <w:r w:rsidR="00354593" w:rsidRPr="004A40F4">
        <w:rPr>
          <w:sz w:val="28"/>
          <w:szCs w:val="28"/>
        </w:rPr>
        <w:t xml:space="preserve"> </w:t>
      </w:r>
      <w:r w:rsidR="007312C6" w:rsidRPr="004A40F4">
        <w:rPr>
          <w:sz w:val="28"/>
          <w:szCs w:val="28"/>
        </w:rPr>
        <w:t xml:space="preserve">ir </w:t>
      </w:r>
      <w:r w:rsidR="00354593" w:rsidRPr="004A40F4">
        <w:rPr>
          <w:sz w:val="28"/>
          <w:szCs w:val="28"/>
        </w:rPr>
        <w:t xml:space="preserve">Eiropas </w:t>
      </w:r>
      <w:r w:rsidR="007312C6" w:rsidRPr="004A40F4">
        <w:rPr>
          <w:sz w:val="28"/>
          <w:szCs w:val="28"/>
        </w:rPr>
        <w:t>Komisijas finansējums.</w:t>
      </w:r>
    </w:p>
    <w:p w14:paraId="75C00291" w14:textId="291EC64F" w:rsidR="007312C6" w:rsidRPr="004A40F4" w:rsidRDefault="007312C6" w:rsidP="0015275D">
      <w:pPr>
        <w:ind w:firstLine="720"/>
        <w:jc w:val="both"/>
        <w:rPr>
          <w:i/>
          <w:iCs/>
          <w:sz w:val="28"/>
          <w:szCs w:val="28"/>
        </w:rPr>
      </w:pPr>
      <w:r w:rsidRPr="004A40F4">
        <w:rPr>
          <w:sz w:val="28"/>
          <w:szCs w:val="28"/>
        </w:rPr>
        <w:t xml:space="preserve">Lai nodrošinātu </w:t>
      </w:r>
      <w:r w:rsidR="00435D8F" w:rsidRPr="004A40F4">
        <w:rPr>
          <w:sz w:val="28"/>
          <w:szCs w:val="28"/>
        </w:rPr>
        <w:t>p</w:t>
      </w:r>
      <w:r w:rsidRPr="004A40F4">
        <w:rPr>
          <w:sz w:val="28"/>
          <w:szCs w:val="28"/>
        </w:rPr>
        <w:t xml:space="preserve">rojekta īstenošanu ir nepieciešams valsts budžeta līdzfinansējums 10% apmērā no kopējā projekta finansējuma – </w:t>
      </w:r>
      <w:bookmarkStart w:id="11" w:name="_Hlk178185479"/>
      <w:r w:rsidR="00735B7A" w:rsidRPr="004A40F4">
        <w:rPr>
          <w:sz w:val="28"/>
          <w:szCs w:val="28"/>
        </w:rPr>
        <w:t>22</w:t>
      </w:r>
      <w:bookmarkEnd w:id="6"/>
      <w:r w:rsidR="00735B7A" w:rsidRPr="004A40F4">
        <w:rPr>
          <w:b/>
          <w:bCs/>
        </w:rPr>
        <w:t> </w:t>
      </w:r>
      <w:r w:rsidR="00C47E39" w:rsidRPr="004A40F4">
        <w:rPr>
          <w:sz w:val="28"/>
          <w:szCs w:val="28"/>
        </w:rPr>
        <w:t>165</w:t>
      </w:r>
      <w:r w:rsidR="00735B7A" w:rsidRPr="004A40F4">
        <w:rPr>
          <w:sz w:val="28"/>
          <w:szCs w:val="28"/>
        </w:rPr>
        <w:t>,70</w:t>
      </w:r>
      <w:r w:rsidR="00735B7A" w:rsidRPr="004A40F4">
        <w:rPr>
          <w:b/>
          <w:bCs/>
        </w:rPr>
        <w:t xml:space="preserve"> </w:t>
      </w:r>
      <w:bookmarkEnd w:id="11"/>
      <w:r w:rsidRPr="004A40F4">
        <w:rPr>
          <w:i/>
          <w:iCs/>
          <w:sz w:val="28"/>
          <w:szCs w:val="28"/>
        </w:rPr>
        <w:t>euro</w:t>
      </w:r>
      <w:r w:rsidR="00785E94" w:rsidRPr="004A40F4">
        <w:rPr>
          <w:i/>
          <w:iCs/>
          <w:sz w:val="28"/>
          <w:szCs w:val="28"/>
        </w:rPr>
        <w:t xml:space="preserve"> </w:t>
      </w:r>
      <w:r w:rsidR="00785E94" w:rsidRPr="004A40F4">
        <w:rPr>
          <w:sz w:val="28"/>
          <w:szCs w:val="28"/>
        </w:rPr>
        <w:t>(</w:t>
      </w:r>
      <w:r w:rsidR="00F81076" w:rsidRPr="004A40F4">
        <w:rPr>
          <w:sz w:val="28"/>
          <w:szCs w:val="28"/>
        </w:rPr>
        <w:t xml:space="preserve">noapaļojot 22 166 </w:t>
      </w:r>
      <w:r w:rsidR="00F81076" w:rsidRPr="004A40F4">
        <w:rPr>
          <w:i/>
          <w:iCs/>
          <w:sz w:val="28"/>
          <w:szCs w:val="28"/>
        </w:rPr>
        <w:t>euro</w:t>
      </w:r>
      <w:r w:rsidR="00F81076" w:rsidRPr="004A40F4">
        <w:rPr>
          <w:sz w:val="28"/>
          <w:szCs w:val="28"/>
        </w:rPr>
        <w:t>)</w:t>
      </w:r>
      <w:r w:rsidRPr="004A40F4">
        <w:rPr>
          <w:sz w:val="28"/>
          <w:szCs w:val="28"/>
        </w:rPr>
        <w:t>.</w:t>
      </w:r>
      <w:r w:rsidR="0051760C" w:rsidRPr="004A40F4">
        <w:rPr>
          <w:sz w:val="28"/>
          <w:szCs w:val="28"/>
        </w:rPr>
        <w:t xml:space="preserve"> Atbilstoši Eiropas Komisijas finansējuma piešķiršanas </w:t>
      </w:r>
      <w:r w:rsidR="00744DEA" w:rsidRPr="004A40F4">
        <w:rPr>
          <w:sz w:val="28"/>
          <w:szCs w:val="28"/>
        </w:rPr>
        <w:t xml:space="preserve">nosacījumiem </w:t>
      </w:r>
      <w:r w:rsidR="0051760C" w:rsidRPr="004A40F4">
        <w:rPr>
          <w:sz w:val="28"/>
          <w:szCs w:val="28"/>
        </w:rPr>
        <w:t xml:space="preserve">nepieciešams nodrošināt </w:t>
      </w:r>
      <w:r w:rsidR="00744DEA" w:rsidRPr="004A40F4">
        <w:rPr>
          <w:sz w:val="28"/>
          <w:szCs w:val="28"/>
        </w:rPr>
        <w:t xml:space="preserve">arī </w:t>
      </w:r>
      <w:r w:rsidR="0051760C" w:rsidRPr="004A40F4">
        <w:rPr>
          <w:sz w:val="28"/>
          <w:szCs w:val="28"/>
        </w:rPr>
        <w:t>at</w:t>
      </w:r>
      <w:r w:rsidR="00744DEA" w:rsidRPr="004A40F4">
        <w:rPr>
          <w:sz w:val="28"/>
          <w:szCs w:val="28"/>
        </w:rPr>
        <w:t>b</w:t>
      </w:r>
      <w:r w:rsidR="0051760C" w:rsidRPr="004A40F4">
        <w:rPr>
          <w:sz w:val="28"/>
          <w:szCs w:val="28"/>
        </w:rPr>
        <w:t xml:space="preserve">alstītā projekta priekšfinansējumu </w:t>
      </w:r>
      <w:r w:rsidR="00B249DE" w:rsidRPr="004A40F4">
        <w:rPr>
          <w:sz w:val="28"/>
          <w:szCs w:val="28"/>
        </w:rPr>
        <w:t xml:space="preserve">20% apmērā no </w:t>
      </w:r>
      <w:r w:rsidR="00435D8F" w:rsidRPr="004A40F4">
        <w:rPr>
          <w:sz w:val="28"/>
          <w:szCs w:val="28"/>
        </w:rPr>
        <w:t>Eiropas Komisijas finansējuma</w:t>
      </w:r>
      <w:r w:rsidR="00B249DE" w:rsidRPr="004A40F4">
        <w:rPr>
          <w:sz w:val="28"/>
          <w:szCs w:val="28"/>
        </w:rPr>
        <w:t>, kas ir 39</w:t>
      </w:r>
      <w:r w:rsidR="00C47E39" w:rsidRPr="004A40F4">
        <w:rPr>
          <w:sz w:val="28"/>
          <w:szCs w:val="28"/>
        </w:rPr>
        <w:t> 898,26</w:t>
      </w:r>
      <w:r w:rsidR="00B249DE" w:rsidRPr="004A40F4">
        <w:rPr>
          <w:sz w:val="28"/>
          <w:szCs w:val="28"/>
        </w:rPr>
        <w:t xml:space="preserve"> </w:t>
      </w:r>
      <w:r w:rsidR="00B249DE" w:rsidRPr="004A40F4">
        <w:rPr>
          <w:i/>
          <w:iCs/>
          <w:sz w:val="28"/>
          <w:szCs w:val="28"/>
        </w:rPr>
        <w:t>euro</w:t>
      </w:r>
      <w:r w:rsidR="00724A3E" w:rsidRPr="004A40F4">
        <w:rPr>
          <w:i/>
          <w:iCs/>
          <w:sz w:val="28"/>
          <w:szCs w:val="28"/>
        </w:rPr>
        <w:t xml:space="preserve"> </w:t>
      </w:r>
      <w:r w:rsidR="00724A3E" w:rsidRPr="004A40F4">
        <w:rPr>
          <w:sz w:val="28"/>
          <w:szCs w:val="28"/>
        </w:rPr>
        <w:t xml:space="preserve">(noapaļojot 39 899 </w:t>
      </w:r>
      <w:r w:rsidR="00724A3E" w:rsidRPr="004A40F4">
        <w:rPr>
          <w:i/>
          <w:iCs/>
          <w:sz w:val="28"/>
          <w:szCs w:val="28"/>
        </w:rPr>
        <w:t>euro</w:t>
      </w:r>
      <w:r w:rsidR="00724A3E" w:rsidRPr="004A40F4">
        <w:rPr>
          <w:sz w:val="28"/>
          <w:szCs w:val="28"/>
        </w:rPr>
        <w:t>)</w:t>
      </w:r>
      <w:r w:rsidR="00B249DE" w:rsidRPr="004A40F4">
        <w:rPr>
          <w:i/>
          <w:iCs/>
          <w:sz w:val="28"/>
          <w:szCs w:val="28"/>
        </w:rPr>
        <w:t>.</w:t>
      </w:r>
    </w:p>
    <w:p w14:paraId="03B799DC" w14:textId="5306F28C" w:rsidR="00744DEA" w:rsidRPr="004A40F4" w:rsidRDefault="00744DEA" w:rsidP="0097558B">
      <w:pPr>
        <w:ind w:firstLine="720"/>
        <w:jc w:val="both"/>
        <w:rPr>
          <w:sz w:val="28"/>
          <w:szCs w:val="28"/>
        </w:rPr>
      </w:pPr>
      <w:r w:rsidRPr="004A40F4">
        <w:rPr>
          <w:sz w:val="28"/>
          <w:szCs w:val="28"/>
        </w:rPr>
        <w:t>E</w:t>
      </w:r>
      <w:r w:rsidR="001045DD" w:rsidRPr="004A40F4">
        <w:rPr>
          <w:sz w:val="28"/>
          <w:szCs w:val="28"/>
        </w:rPr>
        <w:t>iropas Komisijas</w:t>
      </w:r>
      <w:r w:rsidRPr="004A40F4">
        <w:rPr>
          <w:sz w:val="28"/>
          <w:szCs w:val="28"/>
        </w:rPr>
        <w:t xml:space="preserve"> finansējums, kurā nav iekļauts priekšfinansējuma atmaksas apmērs, ir </w:t>
      </w:r>
      <w:r w:rsidR="002E2024" w:rsidRPr="004A40F4">
        <w:rPr>
          <w:sz w:val="28"/>
          <w:szCs w:val="28"/>
        </w:rPr>
        <w:t xml:space="preserve">159 593,04 </w:t>
      </w:r>
      <w:r w:rsidRPr="004A40F4">
        <w:rPr>
          <w:i/>
          <w:iCs/>
          <w:sz w:val="28"/>
          <w:szCs w:val="28"/>
        </w:rPr>
        <w:t>euro</w:t>
      </w:r>
      <w:r w:rsidR="00573CE2" w:rsidRPr="004A40F4">
        <w:rPr>
          <w:i/>
          <w:iCs/>
          <w:sz w:val="28"/>
          <w:szCs w:val="28"/>
        </w:rPr>
        <w:t xml:space="preserve"> </w:t>
      </w:r>
      <w:r w:rsidR="00573CE2" w:rsidRPr="004A40F4">
        <w:rPr>
          <w:sz w:val="28"/>
          <w:szCs w:val="28"/>
        </w:rPr>
        <w:t xml:space="preserve">(noapaļojot 159 593 </w:t>
      </w:r>
      <w:r w:rsidR="00573CE2" w:rsidRPr="004A40F4">
        <w:rPr>
          <w:i/>
          <w:iCs/>
          <w:sz w:val="28"/>
          <w:szCs w:val="28"/>
        </w:rPr>
        <w:t>euro</w:t>
      </w:r>
      <w:r w:rsidR="00573CE2" w:rsidRPr="004A40F4">
        <w:rPr>
          <w:sz w:val="28"/>
          <w:szCs w:val="28"/>
        </w:rPr>
        <w:t>)</w:t>
      </w:r>
      <w:r w:rsidRPr="004A40F4">
        <w:rPr>
          <w:sz w:val="28"/>
          <w:szCs w:val="28"/>
        </w:rPr>
        <w:t xml:space="preserve">, jo nav iespējams precīzi noteikt, kad priekšfinansējuma atmaksa tiks veikta. </w:t>
      </w:r>
    </w:p>
    <w:p w14:paraId="5546A024" w14:textId="720A58FD" w:rsidR="00744DEA" w:rsidRDefault="00744DEA" w:rsidP="0097558B">
      <w:pPr>
        <w:ind w:firstLine="720"/>
        <w:jc w:val="both"/>
        <w:rPr>
          <w:sz w:val="28"/>
          <w:szCs w:val="28"/>
        </w:rPr>
      </w:pPr>
      <w:r w:rsidRPr="004A40F4">
        <w:rPr>
          <w:sz w:val="28"/>
          <w:szCs w:val="28"/>
        </w:rPr>
        <w:t xml:space="preserve">Kopējais maksimālais projekta īstenošanai nepieciešamais līdzfinansējuma un priekšfinansējuma apjoms no valsts budžeta ir </w:t>
      </w:r>
      <w:r w:rsidR="002E2024" w:rsidRPr="004A40F4">
        <w:rPr>
          <w:color w:val="1F1F1F"/>
          <w:sz w:val="28"/>
          <w:szCs w:val="28"/>
          <w:shd w:val="clear" w:color="auto" w:fill="FFFFFF"/>
        </w:rPr>
        <w:t xml:space="preserve">62 063,96 </w:t>
      </w:r>
      <w:r w:rsidRPr="004A40F4">
        <w:rPr>
          <w:i/>
          <w:iCs/>
          <w:sz w:val="28"/>
          <w:szCs w:val="28"/>
        </w:rPr>
        <w:t>euro</w:t>
      </w:r>
      <w:r w:rsidR="00724A3E" w:rsidRPr="004A40F4">
        <w:rPr>
          <w:i/>
          <w:iCs/>
          <w:sz w:val="28"/>
          <w:szCs w:val="28"/>
        </w:rPr>
        <w:t xml:space="preserve"> </w:t>
      </w:r>
      <w:r w:rsidR="00724A3E" w:rsidRPr="004A40F4">
        <w:rPr>
          <w:sz w:val="28"/>
          <w:szCs w:val="28"/>
        </w:rPr>
        <w:t>(noapaļojot 62 065</w:t>
      </w:r>
      <w:r w:rsidR="00724A3E" w:rsidRPr="004A40F4">
        <w:rPr>
          <w:i/>
          <w:iCs/>
          <w:sz w:val="28"/>
          <w:szCs w:val="28"/>
        </w:rPr>
        <w:t xml:space="preserve"> euro)</w:t>
      </w:r>
      <w:r w:rsidRPr="004A40F4">
        <w:rPr>
          <w:sz w:val="28"/>
          <w:szCs w:val="28"/>
        </w:rPr>
        <w:t>.</w:t>
      </w:r>
    </w:p>
    <w:p w14:paraId="27F1D5FC" w14:textId="77777777" w:rsidR="00894674" w:rsidRPr="0023594A" w:rsidRDefault="00894674" w:rsidP="00DB22ED">
      <w:pPr>
        <w:jc w:val="both"/>
        <w:rPr>
          <w:sz w:val="28"/>
          <w:szCs w:val="28"/>
        </w:rPr>
      </w:pPr>
    </w:p>
    <w:p w14:paraId="7AE3B443" w14:textId="77777777" w:rsidR="004A71A0" w:rsidRDefault="00744DEA" w:rsidP="003D5D55">
      <w:pPr>
        <w:ind w:firstLine="284"/>
        <w:jc w:val="center"/>
        <w:rPr>
          <w:b/>
          <w:bCs/>
          <w:i/>
          <w:iCs/>
          <w:sz w:val="28"/>
          <w:szCs w:val="28"/>
        </w:rPr>
      </w:pPr>
      <w:r w:rsidRPr="003D5D55">
        <w:rPr>
          <w:b/>
          <w:bCs/>
          <w:i/>
          <w:iCs/>
          <w:sz w:val="28"/>
          <w:szCs w:val="28"/>
        </w:rPr>
        <w:t xml:space="preserve">Projekta īstenošanai nepieciešamā finansējuma </w:t>
      </w:r>
    </w:p>
    <w:p w14:paraId="456BA648" w14:textId="1AB3D3E3" w:rsidR="00744DEA" w:rsidRPr="003D5D55" w:rsidRDefault="00744DEA" w:rsidP="003D5D55">
      <w:pPr>
        <w:ind w:firstLine="284"/>
        <w:jc w:val="center"/>
        <w:rPr>
          <w:i/>
          <w:iCs/>
          <w:sz w:val="28"/>
          <w:szCs w:val="28"/>
        </w:rPr>
      </w:pPr>
      <w:r w:rsidRPr="003D5D55">
        <w:rPr>
          <w:b/>
          <w:bCs/>
          <w:i/>
          <w:iCs/>
          <w:sz w:val="28"/>
          <w:szCs w:val="28"/>
        </w:rPr>
        <w:t>sadalījums</w:t>
      </w:r>
      <w:r w:rsidR="004A71A0">
        <w:rPr>
          <w:b/>
          <w:bCs/>
          <w:i/>
          <w:iCs/>
          <w:sz w:val="28"/>
          <w:szCs w:val="28"/>
        </w:rPr>
        <w:t xml:space="preserve"> </w:t>
      </w:r>
      <w:r w:rsidRPr="003D5D55">
        <w:rPr>
          <w:b/>
          <w:bCs/>
          <w:i/>
          <w:iCs/>
          <w:sz w:val="28"/>
          <w:szCs w:val="28"/>
        </w:rPr>
        <w:t>pa gadiem (</w:t>
      </w:r>
      <w:r w:rsidRPr="00026B0A">
        <w:rPr>
          <w:b/>
          <w:bCs/>
          <w:i/>
          <w:iCs/>
          <w:sz w:val="28"/>
          <w:szCs w:val="28"/>
        </w:rPr>
        <w:t>euro</w:t>
      </w:r>
      <w:r w:rsidRPr="003D5D55">
        <w:rPr>
          <w:b/>
          <w:bCs/>
          <w:i/>
          <w:iCs/>
          <w:sz w:val="28"/>
          <w:szCs w:val="28"/>
        </w:rPr>
        <w:t>)</w:t>
      </w:r>
      <w:r w:rsidRPr="003D5D55">
        <w:rPr>
          <w:i/>
          <w:iCs/>
          <w:sz w:val="28"/>
          <w:szCs w:val="28"/>
        </w:rPr>
        <w:t>:</w:t>
      </w:r>
    </w:p>
    <w:p w14:paraId="267F45DF" w14:textId="77777777" w:rsidR="00EA21EC" w:rsidRPr="00BF6E29" w:rsidRDefault="00EA21EC" w:rsidP="00BF6E29">
      <w:pPr>
        <w:rPr>
          <w:sz w:val="28"/>
          <w:szCs w:val="28"/>
        </w:rPr>
      </w:pPr>
    </w:p>
    <w:tbl>
      <w:tblPr>
        <w:tblStyle w:val="Reatabula"/>
        <w:tblW w:w="9209" w:type="dxa"/>
        <w:tblLayout w:type="fixed"/>
        <w:tblLook w:val="04A0" w:firstRow="1" w:lastRow="0" w:firstColumn="1" w:lastColumn="0" w:noHBand="0" w:noVBand="1"/>
      </w:tblPr>
      <w:tblGrid>
        <w:gridCol w:w="2492"/>
        <w:gridCol w:w="1756"/>
        <w:gridCol w:w="1843"/>
        <w:gridCol w:w="1559"/>
        <w:gridCol w:w="1559"/>
      </w:tblGrid>
      <w:tr w:rsidR="00744DEA" w:rsidRPr="0023594A" w14:paraId="19AB2642" w14:textId="77777777" w:rsidTr="00B14213">
        <w:tc>
          <w:tcPr>
            <w:tcW w:w="2492" w:type="dxa"/>
            <w:tcBorders>
              <w:top w:val="single" w:sz="4" w:space="0" w:color="auto"/>
              <w:left w:val="single" w:sz="4" w:space="0" w:color="auto"/>
              <w:bottom w:val="single" w:sz="4" w:space="0" w:color="auto"/>
              <w:right w:val="single" w:sz="4" w:space="0" w:color="auto"/>
            </w:tcBorders>
            <w:vAlign w:val="center"/>
            <w:hideMark/>
          </w:tcPr>
          <w:p w14:paraId="4DD6FDAF" w14:textId="77777777" w:rsidR="00744DEA" w:rsidRPr="0023594A" w:rsidRDefault="00744DEA" w:rsidP="00B14213">
            <w:pPr>
              <w:jc w:val="center"/>
              <w:rPr>
                <w:b/>
                <w:sz w:val="28"/>
                <w:szCs w:val="28"/>
              </w:rPr>
            </w:pPr>
            <w:bookmarkStart w:id="12" w:name="_Hlk118296558"/>
            <w:r w:rsidRPr="0023594A">
              <w:rPr>
                <w:b/>
                <w:sz w:val="28"/>
                <w:szCs w:val="28"/>
              </w:rPr>
              <w:t>Finansējuma avots un izmaksu veids</w:t>
            </w:r>
          </w:p>
        </w:tc>
        <w:tc>
          <w:tcPr>
            <w:tcW w:w="1756" w:type="dxa"/>
            <w:tcBorders>
              <w:top w:val="single" w:sz="4" w:space="0" w:color="auto"/>
              <w:left w:val="single" w:sz="4" w:space="0" w:color="auto"/>
              <w:bottom w:val="single" w:sz="4" w:space="0" w:color="auto"/>
              <w:right w:val="single" w:sz="4" w:space="0" w:color="auto"/>
            </w:tcBorders>
            <w:vAlign w:val="center"/>
            <w:hideMark/>
          </w:tcPr>
          <w:p w14:paraId="4BCF0122" w14:textId="3AC972C9" w:rsidR="00744DEA" w:rsidRPr="002E2024" w:rsidRDefault="00744DEA" w:rsidP="00B14213">
            <w:pPr>
              <w:jc w:val="center"/>
              <w:rPr>
                <w:b/>
                <w:sz w:val="28"/>
                <w:szCs w:val="28"/>
              </w:rPr>
            </w:pPr>
            <w:r w:rsidRPr="002E2024">
              <w:rPr>
                <w:b/>
                <w:sz w:val="28"/>
                <w:szCs w:val="28"/>
              </w:rPr>
              <w:t>202</w:t>
            </w:r>
            <w:r w:rsidR="002D4AF6" w:rsidRPr="002E2024">
              <w:rPr>
                <w:b/>
                <w:sz w:val="28"/>
                <w:szCs w:val="28"/>
              </w:rPr>
              <w:t>5</w:t>
            </w:r>
            <w:r w:rsidRPr="002E2024">
              <w:rPr>
                <w:b/>
                <w:sz w:val="28"/>
                <w:szCs w:val="28"/>
              </w:rPr>
              <w:t>.gads</w:t>
            </w:r>
          </w:p>
          <w:p w14:paraId="5F6B5808" w14:textId="77777777" w:rsidR="00744DEA" w:rsidRPr="002E2024" w:rsidRDefault="00744DEA" w:rsidP="00B14213">
            <w:pPr>
              <w:jc w:val="center"/>
              <w:rPr>
                <w:b/>
                <w:sz w:val="28"/>
                <w:szCs w:val="28"/>
              </w:rPr>
            </w:pPr>
            <w:r w:rsidRPr="002E2024">
              <w:rPr>
                <w:b/>
                <w:sz w:val="28"/>
                <w:szCs w:val="28"/>
              </w:rPr>
              <w:t xml:space="preserve">(4 </w:t>
            </w:r>
            <w:proofErr w:type="spellStart"/>
            <w:r w:rsidRPr="002E2024">
              <w:rPr>
                <w:b/>
                <w:sz w:val="28"/>
                <w:szCs w:val="28"/>
              </w:rPr>
              <w:t>mēn</w:t>
            </w:r>
            <w:proofErr w:type="spellEnd"/>
            <w:r w:rsidRPr="002E2024">
              <w:rPr>
                <w:b/>
                <w:sz w:val="28"/>
                <w:szCs w:val="28"/>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41D0D37" w14:textId="3A65C50D" w:rsidR="00744DEA" w:rsidRPr="002E2024" w:rsidRDefault="00744DEA" w:rsidP="00B14213">
            <w:pPr>
              <w:jc w:val="center"/>
              <w:rPr>
                <w:b/>
                <w:sz w:val="28"/>
                <w:szCs w:val="28"/>
              </w:rPr>
            </w:pPr>
            <w:r w:rsidRPr="002E2024">
              <w:rPr>
                <w:b/>
                <w:sz w:val="28"/>
                <w:szCs w:val="28"/>
              </w:rPr>
              <w:t>202</w:t>
            </w:r>
            <w:r w:rsidR="002D4AF6" w:rsidRPr="002E2024">
              <w:rPr>
                <w:b/>
                <w:sz w:val="28"/>
                <w:szCs w:val="28"/>
              </w:rPr>
              <w:t>6</w:t>
            </w:r>
            <w:r w:rsidRPr="002E2024">
              <w:rPr>
                <w:b/>
                <w:sz w:val="28"/>
                <w:szCs w:val="28"/>
              </w:rPr>
              <w:t>.gads</w:t>
            </w:r>
          </w:p>
          <w:p w14:paraId="5990B672" w14:textId="77777777" w:rsidR="00744DEA" w:rsidRPr="002E2024" w:rsidRDefault="00744DEA" w:rsidP="00B14213">
            <w:pPr>
              <w:jc w:val="center"/>
              <w:rPr>
                <w:b/>
                <w:sz w:val="28"/>
                <w:szCs w:val="28"/>
              </w:rPr>
            </w:pPr>
            <w:r w:rsidRPr="002E2024">
              <w:rPr>
                <w:b/>
                <w:sz w:val="28"/>
                <w:szCs w:val="28"/>
              </w:rPr>
              <w:t xml:space="preserve">(12 </w:t>
            </w:r>
            <w:proofErr w:type="spellStart"/>
            <w:r w:rsidRPr="002E2024">
              <w:rPr>
                <w:b/>
                <w:sz w:val="28"/>
                <w:szCs w:val="28"/>
              </w:rPr>
              <w:t>mēn</w:t>
            </w:r>
            <w:proofErr w:type="spellEnd"/>
            <w:r w:rsidRPr="002E2024">
              <w:rPr>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B4077C" w14:textId="26E008F7" w:rsidR="00744DEA" w:rsidRPr="002E2024" w:rsidRDefault="00744DEA" w:rsidP="00B14213">
            <w:pPr>
              <w:jc w:val="center"/>
              <w:rPr>
                <w:b/>
                <w:sz w:val="28"/>
                <w:szCs w:val="28"/>
              </w:rPr>
            </w:pPr>
            <w:r w:rsidRPr="002E2024">
              <w:rPr>
                <w:b/>
                <w:sz w:val="28"/>
                <w:szCs w:val="28"/>
              </w:rPr>
              <w:t>202</w:t>
            </w:r>
            <w:r w:rsidR="002D4AF6" w:rsidRPr="002E2024">
              <w:rPr>
                <w:b/>
                <w:sz w:val="28"/>
                <w:szCs w:val="28"/>
              </w:rPr>
              <w:t>7</w:t>
            </w:r>
            <w:r w:rsidRPr="002E2024">
              <w:rPr>
                <w:b/>
                <w:sz w:val="28"/>
                <w:szCs w:val="28"/>
              </w:rPr>
              <w:t>.gads</w:t>
            </w:r>
          </w:p>
          <w:p w14:paraId="588FF23E" w14:textId="6454E1BE" w:rsidR="00744DEA" w:rsidRPr="002E2024" w:rsidRDefault="00744DEA" w:rsidP="00B14213">
            <w:pPr>
              <w:jc w:val="center"/>
              <w:rPr>
                <w:b/>
                <w:sz w:val="28"/>
                <w:szCs w:val="28"/>
              </w:rPr>
            </w:pPr>
            <w:r w:rsidRPr="002E2024">
              <w:rPr>
                <w:b/>
                <w:sz w:val="28"/>
                <w:szCs w:val="28"/>
              </w:rPr>
              <w:t xml:space="preserve">(4 </w:t>
            </w:r>
            <w:proofErr w:type="spellStart"/>
            <w:r w:rsidRPr="002E2024">
              <w:rPr>
                <w:b/>
                <w:sz w:val="28"/>
                <w:szCs w:val="28"/>
              </w:rPr>
              <w:t>mēn</w:t>
            </w:r>
            <w:proofErr w:type="spellEnd"/>
            <w:r w:rsidRPr="002E2024">
              <w:rPr>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4D1854" w14:textId="77777777" w:rsidR="00744DEA" w:rsidRPr="0023594A" w:rsidRDefault="00744DEA" w:rsidP="00B14213">
            <w:pPr>
              <w:jc w:val="center"/>
              <w:rPr>
                <w:b/>
                <w:sz w:val="28"/>
                <w:szCs w:val="28"/>
              </w:rPr>
            </w:pPr>
            <w:r w:rsidRPr="0023594A">
              <w:rPr>
                <w:b/>
                <w:sz w:val="28"/>
                <w:szCs w:val="28"/>
              </w:rPr>
              <w:t>Kopā</w:t>
            </w:r>
          </w:p>
        </w:tc>
      </w:tr>
      <w:tr w:rsidR="00744DEA" w:rsidRPr="0023594A" w14:paraId="4355E4F5" w14:textId="77777777" w:rsidTr="00C47E39">
        <w:tc>
          <w:tcPr>
            <w:tcW w:w="2492" w:type="dxa"/>
            <w:tcBorders>
              <w:top w:val="single" w:sz="4" w:space="0" w:color="auto"/>
              <w:left w:val="single" w:sz="4" w:space="0" w:color="auto"/>
              <w:bottom w:val="single" w:sz="4" w:space="0" w:color="auto"/>
              <w:right w:val="single" w:sz="4" w:space="0" w:color="auto"/>
            </w:tcBorders>
            <w:hideMark/>
          </w:tcPr>
          <w:p w14:paraId="55E7805A" w14:textId="7FD479C3" w:rsidR="00744DEA" w:rsidRPr="0023594A" w:rsidRDefault="00744DEA" w:rsidP="0023594A">
            <w:pPr>
              <w:jc w:val="both"/>
              <w:rPr>
                <w:sz w:val="28"/>
                <w:szCs w:val="28"/>
              </w:rPr>
            </w:pPr>
            <w:r w:rsidRPr="0023594A">
              <w:rPr>
                <w:sz w:val="28"/>
                <w:szCs w:val="28"/>
              </w:rPr>
              <w:t>E</w:t>
            </w:r>
            <w:r w:rsidR="00CF0187">
              <w:rPr>
                <w:sz w:val="28"/>
                <w:szCs w:val="28"/>
              </w:rPr>
              <w:t xml:space="preserve">iropas </w:t>
            </w:r>
            <w:r w:rsidRPr="0023594A">
              <w:rPr>
                <w:sz w:val="28"/>
                <w:szCs w:val="28"/>
              </w:rPr>
              <w:t>K</w:t>
            </w:r>
            <w:r w:rsidR="00CF0187">
              <w:rPr>
                <w:sz w:val="28"/>
                <w:szCs w:val="28"/>
              </w:rPr>
              <w:t>omisijas</w:t>
            </w:r>
            <w:r w:rsidRPr="0023594A">
              <w:rPr>
                <w:sz w:val="28"/>
                <w:szCs w:val="28"/>
              </w:rPr>
              <w:t xml:space="preserve"> finansējums</w:t>
            </w:r>
            <w:r w:rsidR="00CF0187">
              <w:rPr>
                <w:sz w:val="28"/>
                <w:szCs w:val="28"/>
              </w:rPr>
              <w:t xml:space="preserve"> </w:t>
            </w:r>
            <w:r w:rsidRPr="0023594A">
              <w:rPr>
                <w:sz w:val="28"/>
                <w:szCs w:val="28"/>
              </w:rPr>
              <w:t>(grants)</w:t>
            </w:r>
          </w:p>
        </w:tc>
        <w:tc>
          <w:tcPr>
            <w:tcW w:w="1756" w:type="dxa"/>
            <w:tcBorders>
              <w:top w:val="single" w:sz="4" w:space="0" w:color="auto"/>
              <w:left w:val="single" w:sz="4" w:space="0" w:color="auto"/>
              <w:bottom w:val="single" w:sz="4" w:space="0" w:color="auto"/>
              <w:right w:val="single" w:sz="4" w:space="0" w:color="auto"/>
            </w:tcBorders>
          </w:tcPr>
          <w:p w14:paraId="2D33D663" w14:textId="7CAB532A" w:rsidR="00744DEA" w:rsidRPr="00C47E39" w:rsidRDefault="00C47E39" w:rsidP="00BF6E29">
            <w:pPr>
              <w:jc w:val="both"/>
              <w:rPr>
                <w:sz w:val="28"/>
                <w:szCs w:val="28"/>
              </w:rPr>
            </w:pPr>
            <w:r w:rsidRPr="00C47E39">
              <w:rPr>
                <w:sz w:val="28"/>
                <w:szCs w:val="28"/>
              </w:rPr>
              <w:t>159 593</w:t>
            </w:r>
          </w:p>
        </w:tc>
        <w:tc>
          <w:tcPr>
            <w:tcW w:w="1843" w:type="dxa"/>
            <w:tcBorders>
              <w:top w:val="single" w:sz="4" w:space="0" w:color="auto"/>
              <w:left w:val="single" w:sz="4" w:space="0" w:color="auto"/>
              <w:bottom w:val="single" w:sz="4" w:space="0" w:color="auto"/>
              <w:right w:val="single" w:sz="4" w:space="0" w:color="auto"/>
            </w:tcBorders>
          </w:tcPr>
          <w:p w14:paraId="38B457B3" w14:textId="61C17277" w:rsidR="00744DEA" w:rsidRPr="0097558B" w:rsidRDefault="00095182" w:rsidP="00BF6E29">
            <w:pPr>
              <w:jc w:val="both"/>
              <w:rPr>
                <w:sz w:val="28"/>
                <w:szCs w:val="28"/>
              </w:rPr>
            </w:pPr>
            <w:r w:rsidRPr="0097558B">
              <w:rPr>
                <w:sz w:val="28"/>
                <w:szCs w:val="28"/>
              </w:rPr>
              <w:t>0</w:t>
            </w:r>
          </w:p>
        </w:tc>
        <w:tc>
          <w:tcPr>
            <w:tcW w:w="1559" w:type="dxa"/>
            <w:tcBorders>
              <w:top w:val="single" w:sz="4" w:space="0" w:color="auto"/>
              <w:left w:val="single" w:sz="4" w:space="0" w:color="auto"/>
              <w:bottom w:val="single" w:sz="4" w:space="0" w:color="auto"/>
              <w:right w:val="single" w:sz="4" w:space="0" w:color="auto"/>
            </w:tcBorders>
          </w:tcPr>
          <w:p w14:paraId="79954FA8" w14:textId="555128A7" w:rsidR="00744DEA" w:rsidRPr="00BE7600" w:rsidRDefault="00095182" w:rsidP="00BF6E29">
            <w:pPr>
              <w:jc w:val="both"/>
              <w:rPr>
                <w:sz w:val="28"/>
                <w:szCs w:val="28"/>
              </w:rPr>
            </w:pPr>
            <w:r w:rsidRPr="003B3458">
              <w:rPr>
                <w:sz w:val="28"/>
                <w:szCs w:val="28"/>
              </w:rPr>
              <w:t>0</w:t>
            </w:r>
          </w:p>
        </w:tc>
        <w:tc>
          <w:tcPr>
            <w:tcW w:w="1559" w:type="dxa"/>
            <w:tcBorders>
              <w:top w:val="single" w:sz="4" w:space="0" w:color="auto"/>
              <w:left w:val="single" w:sz="4" w:space="0" w:color="auto"/>
              <w:bottom w:val="single" w:sz="4" w:space="0" w:color="auto"/>
              <w:right w:val="single" w:sz="4" w:space="0" w:color="auto"/>
            </w:tcBorders>
            <w:hideMark/>
          </w:tcPr>
          <w:p w14:paraId="701DD3DE" w14:textId="1BC5B6C1" w:rsidR="00744DEA" w:rsidRPr="00F81BEE" w:rsidRDefault="00C47E39" w:rsidP="00BF6E29">
            <w:pPr>
              <w:jc w:val="both"/>
              <w:rPr>
                <w:b/>
                <w:bCs/>
                <w:sz w:val="28"/>
                <w:szCs w:val="28"/>
              </w:rPr>
            </w:pPr>
            <w:r w:rsidRPr="00C47E39">
              <w:rPr>
                <w:b/>
                <w:bCs/>
                <w:sz w:val="28"/>
                <w:szCs w:val="28"/>
              </w:rPr>
              <w:t>159</w:t>
            </w:r>
            <w:r>
              <w:rPr>
                <w:b/>
                <w:bCs/>
                <w:sz w:val="28"/>
                <w:szCs w:val="28"/>
              </w:rPr>
              <w:t> </w:t>
            </w:r>
            <w:r w:rsidRPr="00C47E39">
              <w:rPr>
                <w:b/>
                <w:bCs/>
                <w:sz w:val="28"/>
                <w:szCs w:val="28"/>
              </w:rPr>
              <w:t>593</w:t>
            </w:r>
          </w:p>
        </w:tc>
      </w:tr>
      <w:tr w:rsidR="00744DEA" w:rsidRPr="0023594A" w14:paraId="5C0B653B" w14:textId="77777777" w:rsidTr="00C47E39">
        <w:tc>
          <w:tcPr>
            <w:tcW w:w="2492" w:type="dxa"/>
            <w:tcBorders>
              <w:top w:val="single" w:sz="4" w:space="0" w:color="auto"/>
              <w:left w:val="single" w:sz="4" w:space="0" w:color="auto"/>
              <w:bottom w:val="single" w:sz="4" w:space="0" w:color="auto"/>
              <w:right w:val="single" w:sz="4" w:space="0" w:color="auto"/>
            </w:tcBorders>
            <w:hideMark/>
          </w:tcPr>
          <w:p w14:paraId="513D67D7" w14:textId="2AC27342" w:rsidR="00744DEA" w:rsidRPr="0023594A" w:rsidRDefault="00744DEA" w:rsidP="0023594A">
            <w:pPr>
              <w:jc w:val="both"/>
              <w:rPr>
                <w:sz w:val="28"/>
                <w:szCs w:val="28"/>
              </w:rPr>
            </w:pPr>
            <w:r w:rsidRPr="0023594A">
              <w:rPr>
                <w:sz w:val="28"/>
                <w:szCs w:val="28"/>
              </w:rPr>
              <w:t>E</w:t>
            </w:r>
            <w:r w:rsidR="00CF0187">
              <w:rPr>
                <w:sz w:val="28"/>
                <w:szCs w:val="28"/>
              </w:rPr>
              <w:t xml:space="preserve">iropas </w:t>
            </w:r>
            <w:r w:rsidRPr="0023594A">
              <w:rPr>
                <w:sz w:val="28"/>
                <w:szCs w:val="28"/>
              </w:rPr>
              <w:t>K</w:t>
            </w:r>
            <w:r w:rsidR="00CF0187">
              <w:rPr>
                <w:sz w:val="28"/>
                <w:szCs w:val="28"/>
              </w:rPr>
              <w:t>omisijas</w:t>
            </w:r>
            <w:r w:rsidRPr="0023594A">
              <w:rPr>
                <w:sz w:val="28"/>
                <w:szCs w:val="28"/>
              </w:rPr>
              <w:t xml:space="preserve"> finansējums (priekšfinansējums </w:t>
            </w:r>
            <w:r w:rsidRPr="0023594A">
              <w:rPr>
                <w:sz w:val="28"/>
                <w:szCs w:val="28"/>
              </w:rPr>
              <w:lastRenderedPageBreak/>
              <w:t>nodrošināts no valsts budžeta, ko E</w:t>
            </w:r>
            <w:r w:rsidR="00CF0187">
              <w:rPr>
                <w:sz w:val="28"/>
                <w:szCs w:val="28"/>
              </w:rPr>
              <w:t xml:space="preserve">iropas </w:t>
            </w:r>
            <w:r w:rsidRPr="0023594A">
              <w:rPr>
                <w:sz w:val="28"/>
                <w:szCs w:val="28"/>
              </w:rPr>
              <w:t>K</w:t>
            </w:r>
            <w:r w:rsidR="00CF0187">
              <w:rPr>
                <w:sz w:val="28"/>
                <w:szCs w:val="28"/>
              </w:rPr>
              <w:t>omisija</w:t>
            </w:r>
            <w:r w:rsidRPr="0023594A">
              <w:rPr>
                <w:sz w:val="28"/>
                <w:szCs w:val="28"/>
              </w:rPr>
              <w:t xml:space="preserve"> atmaksās atpakaļ pēc projekta noslēguma)</w:t>
            </w:r>
          </w:p>
        </w:tc>
        <w:tc>
          <w:tcPr>
            <w:tcW w:w="1756" w:type="dxa"/>
            <w:tcBorders>
              <w:top w:val="single" w:sz="4" w:space="0" w:color="auto"/>
              <w:left w:val="single" w:sz="4" w:space="0" w:color="auto"/>
              <w:bottom w:val="single" w:sz="4" w:space="0" w:color="auto"/>
              <w:right w:val="single" w:sz="4" w:space="0" w:color="auto"/>
            </w:tcBorders>
          </w:tcPr>
          <w:p w14:paraId="3BC57EF8" w14:textId="0DF6452B" w:rsidR="00744DEA" w:rsidRPr="0015275D" w:rsidRDefault="002C1FE9" w:rsidP="00BF6E29">
            <w:pPr>
              <w:jc w:val="both"/>
              <w:rPr>
                <w:sz w:val="28"/>
                <w:szCs w:val="28"/>
              </w:rPr>
            </w:pPr>
            <w:r w:rsidRPr="0015275D">
              <w:rPr>
                <w:sz w:val="28"/>
                <w:szCs w:val="28"/>
              </w:rPr>
              <w:lastRenderedPageBreak/>
              <w:t>15 000</w:t>
            </w:r>
          </w:p>
        </w:tc>
        <w:tc>
          <w:tcPr>
            <w:tcW w:w="1843" w:type="dxa"/>
            <w:tcBorders>
              <w:top w:val="single" w:sz="4" w:space="0" w:color="auto"/>
              <w:left w:val="single" w:sz="4" w:space="0" w:color="auto"/>
              <w:bottom w:val="single" w:sz="4" w:space="0" w:color="auto"/>
              <w:right w:val="single" w:sz="4" w:space="0" w:color="auto"/>
            </w:tcBorders>
          </w:tcPr>
          <w:p w14:paraId="22A4BE19" w14:textId="155026ED" w:rsidR="00744DEA" w:rsidRPr="0097558B" w:rsidRDefault="002C1FE9" w:rsidP="00BF6E29">
            <w:pPr>
              <w:jc w:val="both"/>
              <w:rPr>
                <w:sz w:val="28"/>
                <w:szCs w:val="28"/>
              </w:rPr>
            </w:pPr>
            <w:r w:rsidRPr="0097558B">
              <w:rPr>
                <w:sz w:val="28"/>
                <w:szCs w:val="28"/>
              </w:rPr>
              <w:t xml:space="preserve">24 </w:t>
            </w:r>
            <w:r w:rsidR="00C47E39" w:rsidRPr="00C47E39">
              <w:rPr>
                <w:sz w:val="28"/>
                <w:szCs w:val="28"/>
              </w:rPr>
              <w:t>89</w:t>
            </w:r>
            <w:r w:rsidR="00724A3E">
              <w:rPr>
                <w:sz w:val="28"/>
                <w:szCs w:val="28"/>
              </w:rPr>
              <w:t>9</w:t>
            </w:r>
          </w:p>
        </w:tc>
        <w:tc>
          <w:tcPr>
            <w:tcW w:w="1559" w:type="dxa"/>
            <w:tcBorders>
              <w:top w:val="single" w:sz="4" w:space="0" w:color="auto"/>
              <w:left w:val="single" w:sz="4" w:space="0" w:color="auto"/>
              <w:bottom w:val="single" w:sz="4" w:space="0" w:color="auto"/>
              <w:right w:val="single" w:sz="4" w:space="0" w:color="auto"/>
            </w:tcBorders>
          </w:tcPr>
          <w:p w14:paraId="251D7BEE" w14:textId="7ECD920F" w:rsidR="00744DEA" w:rsidRPr="00BE7600" w:rsidRDefault="002C1FE9" w:rsidP="00BF6E29">
            <w:pPr>
              <w:jc w:val="both"/>
              <w:rPr>
                <w:sz w:val="28"/>
                <w:szCs w:val="28"/>
              </w:rPr>
            </w:pPr>
            <w:r w:rsidRPr="003B3458">
              <w:rPr>
                <w:sz w:val="28"/>
                <w:szCs w:val="28"/>
              </w:rPr>
              <w:t>0</w:t>
            </w:r>
          </w:p>
        </w:tc>
        <w:tc>
          <w:tcPr>
            <w:tcW w:w="1559" w:type="dxa"/>
            <w:tcBorders>
              <w:top w:val="single" w:sz="4" w:space="0" w:color="auto"/>
              <w:left w:val="single" w:sz="4" w:space="0" w:color="auto"/>
              <w:bottom w:val="single" w:sz="4" w:space="0" w:color="auto"/>
              <w:right w:val="single" w:sz="4" w:space="0" w:color="auto"/>
            </w:tcBorders>
            <w:hideMark/>
          </w:tcPr>
          <w:p w14:paraId="772831CC" w14:textId="3EF219F4" w:rsidR="00744DEA" w:rsidRPr="00C47E39" w:rsidRDefault="00C47E39" w:rsidP="00BF6E29">
            <w:pPr>
              <w:jc w:val="both"/>
              <w:rPr>
                <w:b/>
                <w:bCs/>
                <w:sz w:val="28"/>
                <w:szCs w:val="28"/>
              </w:rPr>
            </w:pPr>
            <w:r w:rsidRPr="00C47E39">
              <w:rPr>
                <w:b/>
                <w:bCs/>
                <w:sz w:val="28"/>
                <w:szCs w:val="28"/>
              </w:rPr>
              <w:t>39 </w:t>
            </w:r>
            <w:r w:rsidRPr="004A40F4">
              <w:rPr>
                <w:b/>
                <w:bCs/>
                <w:sz w:val="28"/>
                <w:szCs w:val="28"/>
              </w:rPr>
              <w:t>89</w:t>
            </w:r>
            <w:r w:rsidR="00724A3E" w:rsidRPr="004A40F4">
              <w:rPr>
                <w:b/>
                <w:bCs/>
                <w:sz w:val="28"/>
                <w:szCs w:val="28"/>
              </w:rPr>
              <w:t>9</w:t>
            </w:r>
          </w:p>
        </w:tc>
      </w:tr>
      <w:tr w:rsidR="00744DEA" w:rsidRPr="0023594A" w14:paraId="37242926" w14:textId="77777777" w:rsidTr="00C47E39">
        <w:tc>
          <w:tcPr>
            <w:tcW w:w="2492" w:type="dxa"/>
            <w:tcBorders>
              <w:top w:val="single" w:sz="4" w:space="0" w:color="auto"/>
              <w:left w:val="single" w:sz="4" w:space="0" w:color="auto"/>
              <w:bottom w:val="single" w:sz="4" w:space="0" w:color="auto"/>
              <w:right w:val="single" w:sz="4" w:space="0" w:color="auto"/>
            </w:tcBorders>
            <w:hideMark/>
          </w:tcPr>
          <w:p w14:paraId="3C3767AB" w14:textId="77777777" w:rsidR="00744DEA" w:rsidRPr="0023594A" w:rsidRDefault="00744DEA" w:rsidP="0023594A">
            <w:pPr>
              <w:jc w:val="both"/>
              <w:rPr>
                <w:sz w:val="28"/>
                <w:szCs w:val="28"/>
              </w:rPr>
            </w:pPr>
            <w:r w:rsidRPr="0023594A">
              <w:rPr>
                <w:sz w:val="28"/>
                <w:szCs w:val="28"/>
              </w:rPr>
              <w:t>Valsts budžeta līdzfinansējums</w:t>
            </w:r>
          </w:p>
        </w:tc>
        <w:tc>
          <w:tcPr>
            <w:tcW w:w="1756" w:type="dxa"/>
            <w:tcBorders>
              <w:top w:val="single" w:sz="4" w:space="0" w:color="auto"/>
              <w:left w:val="single" w:sz="4" w:space="0" w:color="auto"/>
              <w:bottom w:val="single" w:sz="4" w:space="0" w:color="auto"/>
              <w:right w:val="single" w:sz="4" w:space="0" w:color="auto"/>
            </w:tcBorders>
          </w:tcPr>
          <w:p w14:paraId="3490DFCB" w14:textId="2F695664" w:rsidR="00744DEA" w:rsidRPr="0015275D" w:rsidRDefault="002C1FE9" w:rsidP="00BF6E29">
            <w:pPr>
              <w:jc w:val="both"/>
              <w:rPr>
                <w:sz w:val="28"/>
                <w:szCs w:val="28"/>
              </w:rPr>
            </w:pPr>
            <w:r w:rsidRPr="0015275D">
              <w:rPr>
                <w:sz w:val="28"/>
                <w:szCs w:val="28"/>
              </w:rPr>
              <w:t>0</w:t>
            </w:r>
          </w:p>
        </w:tc>
        <w:tc>
          <w:tcPr>
            <w:tcW w:w="1843" w:type="dxa"/>
            <w:tcBorders>
              <w:top w:val="single" w:sz="4" w:space="0" w:color="auto"/>
              <w:left w:val="single" w:sz="4" w:space="0" w:color="auto"/>
              <w:bottom w:val="single" w:sz="4" w:space="0" w:color="auto"/>
              <w:right w:val="single" w:sz="4" w:space="0" w:color="auto"/>
            </w:tcBorders>
          </w:tcPr>
          <w:p w14:paraId="34E62BF7" w14:textId="7724076D" w:rsidR="00744DEA" w:rsidRPr="0097558B" w:rsidRDefault="002C1FE9" w:rsidP="00BF6E29">
            <w:pPr>
              <w:jc w:val="both"/>
              <w:rPr>
                <w:sz w:val="28"/>
                <w:szCs w:val="28"/>
              </w:rPr>
            </w:pPr>
            <w:r w:rsidRPr="0097558B">
              <w:rPr>
                <w:sz w:val="28"/>
                <w:szCs w:val="28"/>
              </w:rPr>
              <w:t>0</w:t>
            </w:r>
          </w:p>
        </w:tc>
        <w:tc>
          <w:tcPr>
            <w:tcW w:w="1559" w:type="dxa"/>
            <w:tcBorders>
              <w:top w:val="single" w:sz="4" w:space="0" w:color="auto"/>
              <w:left w:val="single" w:sz="4" w:space="0" w:color="auto"/>
              <w:bottom w:val="single" w:sz="4" w:space="0" w:color="auto"/>
              <w:right w:val="single" w:sz="4" w:space="0" w:color="auto"/>
            </w:tcBorders>
          </w:tcPr>
          <w:p w14:paraId="7D316590" w14:textId="68DA86E5" w:rsidR="00744DEA" w:rsidRPr="00C47E39" w:rsidRDefault="00C47E39" w:rsidP="00BF6E29">
            <w:pPr>
              <w:jc w:val="both"/>
              <w:rPr>
                <w:sz w:val="28"/>
                <w:szCs w:val="28"/>
              </w:rPr>
            </w:pPr>
            <w:r w:rsidRPr="00C47E39">
              <w:rPr>
                <w:sz w:val="28"/>
                <w:szCs w:val="28"/>
              </w:rPr>
              <w:t>22</w:t>
            </w:r>
            <w:r w:rsidRPr="00C47E39">
              <w:t> </w:t>
            </w:r>
            <w:r w:rsidRPr="00C47E39">
              <w:rPr>
                <w:sz w:val="28"/>
                <w:szCs w:val="28"/>
              </w:rPr>
              <w:t>16</w:t>
            </w:r>
            <w:r w:rsidR="00F81076">
              <w:rPr>
                <w:sz w:val="28"/>
                <w:szCs w:val="28"/>
              </w:rPr>
              <w:t>6</w:t>
            </w:r>
          </w:p>
        </w:tc>
        <w:tc>
          <w:tcPr>
            <w:tcW w:w="1559" w:type="dxa"/>
            <w:tcBorders>
              <w:top w:val="single" w:sz="4" w:space="0" w:color="auto"/>
              <w:left w:val="single" w:sz="4" w:space="0" w:color="auto"/>
              <w:bottom w:val="single" w:sz="4" w:space="0" w:color="auto"/>
              <w:right w:val="single" w:sz="4" w:space="0" w:color="auto"/>
            </w:tcBorders>
            <w:hideMark/>
          </w:tcPr>
          <w:p w14:paraId="6B124669" w14:textId="2275F68E" w:rsidR="00744DEA" w:rsidRPr="00C47E39" w:rsidRDefault="00C47E39" w:rsidP="00BF6E29">
            <w:pPr>
              <w:jc w:val="both"/>
              <w:rPr>
                <w:b/>
                <w:bCs/>
                <w:sz w:val="28"/>
                <w:szCs w:val="28"/>
              </w:rPr>
            </w:pPr>
            <w:r w:rsidRPr="00C47E39">
              <w:rPr>
                <w:b/>
                <w:bCs/>
                <w:sz w:val="28"/>
                <w:szCs w:val="28"/>
              </w:rPr>
              <w:t>22</w:t>
            </w:r>
            <w:r w:rsidRPr="00C47E39">
              <w:rPr>
                <w:b/>
                <w:bCs/>
              </w:rPr>
              <w:t> </w:t>
            </w:r>
            <w:r w:rsidRPr="00C47E39">
              <w:rPr>
                <w:b/>
                <w:bCs/>
                <w:sz w:val="28"/>
                <w:szCs w:val="28"/>
              </w:rPr>
              <w:t>16</w:t>
            </w:r>
            <w:r w:rsidR="00F81076">
              <w:rPr>
                <w:b/>
                <w:bCs/>
                <w:sz w:val="28"/>
                <w:szCs w:val="28"/>
              </w:rPr>
              <w:t>6</w:t>
            </w:r>
          </w:p>
        </w:tc>
      </w:tr>
      <w:tr w:rsidR="00744DEA" w:rsidRPr="0023594A" w14:paraId="5C32E483" w14:textId="77777777" w:rsidTr="00C47E39">
        <w:tc>
          <w:tcPr>
            <w:tcW w:w="2492" w:type="dxa"/>
            <w:tcBorders>
              <w:top w:val="single" w:sz="4" w:space="0" w:color="auto"/>
              <w:left w:val="single" w:sz="4" w:space="0" w:color="auto"/>
              <w:bottom w:val="single" w:sz="4" w:space="0" w:color="auto"/>
              <w:right w:val="single" w:sz="4" w:space="0" w:color="auto"/>
            </w:tcBorders>
            <w:hideMark/>
          </w:tcPr>
          <w:p w14:paraId="014B6C27" w14:textId="77777777" w:rsidR="00744DEA" w:rsidRPr="0023594A" w:rsidRDefault="00744DEA" w:rsidP="0023594A">
            <w:pPr>
              <w:jc w:val="both"/>
              <w:rPr>
                <w:sz w:val="28"/>
                <w:szCs w:val="28"/>
              </w:rPr>
            </w:pPr>
            <w:r w:rsidRPr="0023594A">
              <w:rPr>
                <w:sz w:val="28"/>
                <w:szCs w:val="28"/>
              </w:rPr>
              <w:t>Kopā no valsts budžeta nepieciešamais finansējums</w:t>
            </w:r>
          </w:p>
        </w:tc>
        <w:tc>
          <w:tcPr>
            <w:tcW w:w="1756" w:type="dxa"/>
            <w:tcBorders>
              <w:top w:val="single" w:sz="4" w:space="0" w:color="auto"/>
              <w:left w:val="single" w:sz="4" w:space="0" w:color="auto"/>
              <w:bottom w:val="single" w:sz="4" w:space="0" w:color="auto"/>
              <w:right w:val="single" w:sz="4" w:space="0" w:color="auto"/>
            </w:tcBorders>
          </w:tcPr>
          <w:p w14:paraId="4580C35F" w14:textId="5DEB0A11" w:rsidR="00744DEA" w:rsidRPr="0015275D" w:rsidRDefault="002C1FE9" w:rsidP="00BF6E29">
            <w:pPr>
              <w:jc w:val="both"/>
              <w:rPr>
                <w:sz w:val="28"/>
                <w:szCs w:val="28"/>
              </w:rPr>
            </w:pPr>
            <w:r w:rsidRPr="0015275D">
              <w:rPr>
                <w:sz w:val="28"/>
                <w:szCs w:val="28"/>
              </w:rPr>
              <w:t>15 000</w:t>
            </w:r>
          </w:p>
        </w:tc>
        <w:tc>
          <w:tcPr>
            <w:tcW w:w="1843" w:type="dxa"/>
            <w:tcBorders>
              <w:top w:val="single" w:sz="4" w:space="0" w:color="auto"/>
              <w:left w:val="single" w:sz="4" w:space="0" w:color="auto"/>
              <w:bottom w:val="single" w:sz="4" w:space="0" w:color="auto"/>
              <w:right w:val="single" w:sz="4" w:space="0" w:color="auto"/>
            </w:tcBorders>
          </w:tcPr>
          <w:p w14:paraId="77D3FDFC" w14:textId="228066A0" w:rsidR="00744DEA" w:rsidRPr="003B3458" w:rsidRDefault="002D4AF6" w:rsidP="00BF6E29">
            <w:pPr>
              <w:jc w:val="both"/>
              <w:rPr>
                <w:sz w:val="28"/>
                <w:szCs w:val="28"/>
              </w:rPr>
            </w:pPr>
            <w:r w:rsidRPr="0097558B">
              <w:rPr>
                <w:sz w:val="28"/>
                <w:szCs w:val="28"/>
              </w:rPr>
              <w:t xml:space="preserve">24 </w:t>
            </w:r>
            <w:r w:rsidRPr="00C47E39">
              <w:rPr>
                <w:sz w:val="28"/>
                <w:szCs w:val="28"/>
              </w:rPr>
              <w:t>89</w:t>
            </w:r>
            <w:r w:rsidR="00724A3E">
              <w:rPr>
                <w:sz w:val="28"/>
                <w:szCs w:val="28"/>
              </w:rPr>
              <w:t>9</w:t>
            </w:r>
          </w:p>
        </w:tc>
        <w:tc>
          <w:tcPr>
            <w:tcW w:w="1559" w:type="dxa"/>
            <w:tcBorders>
              <w:top w:val="single" w:sz="4" w:space="0" w:color="auto"/>
              <w:left w:val="single" w:sz="4" w:space="0" w:color="auto"/>
              <w:bottom w:val="single" w:sz="4" w:space="0" w:color="auto"/>
              <w:right w:val="single" w:sz="4" w:space="0" w:color="auto"/>
            </w:tcBorders>
          </w:tcPr>
          <w:p w14:paraId="1AC39620" w14:textId="691428A5" w:rsidR="00744DEA" w:rsidRPr="00722DBC" w:rsidRDefault="002D4AF6" w:rsidP="00BF6E29">
            <w:pPr>
              <w:jc w:val="both"/>
              <w:rPr>
                <w:sz w:val="28"/>
                <w:szCs w:val="28"/>
              </w:rPr>
            </w:pPr>
            <w:r w:rsidRPr="00C47E39">
              <w:rPr>
                <w:sz w:val="28"/>
                <w:szCs w:val="28"/>
              </w:rPr>
              <w:t>22</w:t>
            </w:r>
            <w:r w:rsidRPr="00C47E39">
              <w:t> </w:t>
            </w:r>
            <w:r w:rsidRPr="00C47E39">
              <w:rPr>
                <w:sz w:val="28"/>
                <w:szCs w:val="28"/>
              </w:rPr>
              <w:t>16</w:t>
            </w:r>
            <w:r w:rsidR="00F81076">
              <w:rPr>
                <w:sz w:val="28"/>
                <w:szCs w:val="28"/>
              </w:rPr>
              <w:t>6</w:t>
            </w:r>
          </w:p>
        </w:tc>
        <w:tc>
          <w:tcPr>
            <w:tcW w:w="1559" w:type="dxa"/>
            <w:tcBorders>
              <w:top w:val="single" w:sz="4" w:space="0" w:color="auto"/>
              <w:left w:val="single" w:sz="4" w:space="0" w:color="auto"/>
              <w:bottom w:val="single" w:sz="4" w:space="0" w:color="auto"/>
              <w:right w:val="single" w:sz="4" w:space="0" w:color="auto"/>
            </w:tcBorders>
            <w:hideMark/>
          </w:tcPr>
          <w:p w14:paraId="5C62FA8D" w14:textId="58C376E2" w:rsidR="00744DEA" w:rsidRPr="00C47E39" w:rsidRDefault="00C47E39" w:rsidP="00BF6E29">
            <w:pPr>
              <w:jc w:val="both"/>
              <w:rPr>
                <w:b/>
                <w:bCs/>
                <w:sz w:val="28"/>
                <w:szCs w:val="28"/>
              </w:rPr>
            </w:pPr>
            <w:r w:rsidRPr="00C47E39">
              <w:rPr>
                <w:b/>
                <w:bCs/>
                <w:color w:val="1F1F1F"/>
                <w:sz w:val="28"/>
                <w:szCs w:val="28"/>
                <w:shd w:val="clear" w:color="auto" w:fill="FFFFFF"/>
              </w:rPr>
              <w:t>62</w:t>
            </w:r>
            <w:r>
              <w:rPr>
                <w:b/>
                <w:bCs/>
                <w:color w:val="1F1F1F"/>
                <w:sz w:val="28"/>
                <w:szCs w:val="28"/>
                <w:shd w:val="clear" w:color="auto" w:fill="FFFFFF"/>
              </w:rPr>
              <w:t> </w:t>
            </w:r>
            <w:r w:rsidRPr="004A40F4">
              <w:rPr>
                <w:b/>
                <w:bCs/>
                <w:color w:val="1F1F1F"/>
                <w:sz w:val="28"/>
                <w:szCs w:val="28"/>
                <w:shd w:val="clear" w:color="auto" w:fill="FFFFFF"/>
              </w:rPr>
              <w:t>06</w:t>
            </w:r>
            <w:r w:rsidR="00724A3E" w:rsidRPr="004A40F4">
              <w:rPr>
                <w:b/>
                <w:bCs/>
                <w:color w:val="1F1F1F"/>
                <w:sz w:val="28"/>
                <w:szCs w:val="28"/>
                <w:shd w:val="clear" w:color="auto" w:fill="FFFFFF"/>
              </w:rPr>
              <w:t>5</w:t>
            </w:r>
          </w:p>
        </w:tc>
      </w:tr>
      <w:bookmarkEnd w:id="12"/>
    </w:tbl>
    <w:p w14:paraId="27756802" w14:textId="77777777" w:rsidR="00744DEA" w:rsidRPr="0023594A" w:rsidRDefault="00744DEA" w:rsidP="00BF6E29">
      <w:pPr>
        <w:jc w:val="both"/>
        <w:rPr>
          <w:sz w:val="28"/>
          <w:szCs w:val="28"/>
        </w:rPr>
      </w:pPr>
    </w:p>
    <w:p w14:paraId="37E1A0E5" w14:textId="20AC39F1" w:rsidR="00AA00C2" w:rsidRPr="0023594A" w:rsidRDefault="00AA00C2" w:rsidP="0015275D">
      <w:pPr>
        <w:ind w:firstLine="720"/>
        <w:jc w:val="both"/>
        <w:rPr>
          <w:sz w:val="28"/>
          <w:szCs w:val="28"/>
        </w:rPr>
      </w:pPr>
      <w:r w:rsidRPr="0023594A">
        <w:rPr>
          <w:sz w:val="28"/>
          <w:szCs w:val="28"/>
        </w:rPr>
        <w:t>Projekts</w:t>
      </w:r>
      <w:r w:rsidR="0026507A" w:rsidRPr="0015275D">
        <w:rPr>
          <w:sz w:val="28"/>
          <w:szCs w:val="28"/>
        </w:rPr>
        <w:t xml:space="preserve"> </w:t>
      </w:r>
      <w:r w:rsidRPr="0023594A">
        <w:rPr>
          <w:sz w:val="28"/>
          <w:szCs w:val="28"/>
        </w:rPr>
        <w:t>tiks īstenots K</w:t>
      </w:r>
      <w:r w:rsidR="0026507A" w:rsidRPr="0023594A">
        <w:rPr>
          <w:sz w:val="28"/>
          <w:szCs w:val="28"/>
        </w:rPr>
        <w:t>ultūras ministrijas</w:t>
      </w:r>
      <w:r w:rsidRPr="0023594A">
        <w:rPr>
          <w:sz w:val="28"/>
          <w:szCs w:val="28"/>
        </w:rPr>
        <w:t xml:space="preserve"> valsts budžeta programmas 67.00.00 „Eiropas Kopienas iniciatīvas projektu un pasākumu īstenošana” apakšprogrammas 67.06.00 „Eiropas Kopienas iniciatīvas projekta īstenošana” ietvaros.</w:t>
      </w:r>
    </w:p>
    <w:p w14:paraId="78C8AB97" w14:textId="48CBFAA6" w:rsidR="00744DEA" w:rsidRPr="0023594A" w:rsidRDefault="00AA00C2" w:rsidP="0097558B">
      <w:pPr>
        <w:ind w:firstLine="720"/>
        <w:jc w:val="both"/>
        <w:rPr>
          <w:sz w:val="28"/>
          <w:szCs w:val="28"/>
        </w:rPr>
      </w:pPr>
      <w:r w:rsidRPr="0023594A">
        <w:rPr>
          <w:sz w:val="28"/>
          <w:szCs w:val="28"/>
        </w:rPr>
        <w:t>Saskaņā ar programmas projektu konkursa noteikumiem priekšfinansējums kā gala maksājums tiks atmaksāts pēc noslēguma ziņojuma un finanšu pārskata saņemšanas un apstiprināšanas E</w:t>
      </w:r>
      <w:r w:rsidR="00BC196C" w:rsidRPr="0015275D">
        <w:rPr>
          <w:sz w:val="28"/>
          <w:szCs w:val="28"/>
        </w:rPr>
        <w:t>iropas Kom</w:t>
      </w:r>
      <w:r w:rsidR="00BC196C" w:rsidRPr="0097558B">
        <w:rPr>
          <w:sz w:val="28"/>
          <w:szCs w:val="28"/>
        </w:rPr>
        <w:t>isijā</w:t>
      </w:r>
      <w:r w:rsidRPr="0023594A">
        <w:rPr>
          <w:sz w:val="28"/>
          <w:szCs w:val="28"/>
        </w:rPr>
        <w:t xml:space="preserve">. </w:t>
      </w:r>
      <w:r w:rsidR="00217C91">
        <w:rPr>
          <w:sz w:val="28"/>
          <w:szCs w:val="28"/>
        </w:rPr>
        <w:t>K</w:t>
      </w:r>
      <w:r w:rsidR="00B9199C">
        <w:rPr>
          <w:sz w:val="28"/>
          <w:szCs w:val="28"/>
        </w:rPr>
        <w:t>ultūras ministrija</w:t>
      </w:r>
      <w:r w:rsidRPr="0023594A">
        <w:rPr>
          <w:sz w:val="28"/>
          <w:szCs w:val="28"/>
        </w:rPr>
        <w:t xml:space="preserve"> minētos līdzekļus saņems kā ārvalstu finanšu palīdzību un veiks atmaksu valsts budžetā.</w:t>
      </w:r>
    </w:p>
    <w:p w14:paraId="7EBC9B68" w14:textId="59D867E2" w:rsidR="00AA00C2" w:rsidRDefault="00AA00C2" w:rsidP="0097558B">
      <w:pPr>
        <w:ind w:firstLine="720"/>
        <w:jc w:val="both"/>
        <w:rPr>
          <w:sz w:val="28"/>
          <w:szCs w:val="28"/>
        </w:rPr>
      </w:pPr>
      <w:r w:rsidRPr="0023594A">
        <w:rPr>
          <w:sz w:val="28"/>
          <w:szCs w:val="28"/>
        </w:rPr>
        <w:t>Budžeta iestādes var uzņemties papildu saistības vienīgi E</w:t>
      </w:r>
      <w:r w:rsidR="00BC196C" w:rsidRPr="0023594A">
        <w:rPr>
          <w:sz w:val="28"/>
          <w:szCs w:val="28"/>
        </w:rPr>
        <w:t>iropas Savienības</w:t>
      </w:r>
      <w:r w:rsidRPr="0023594A">
        <w:rPr>
          <w:sz w:val="28"/>
          <w:szCs w:val="28"/>
        </w:rPr>
        <w:t xml:space="preserve"> politikas instrumentu un p</w:t>
      </w:r>
      <w:r w:rsidR="00CF554B">
        <w:rPr>
          <w:sz w:val="28"/>
          <w:szCs w:val="28"/>
        </w:rPr>
        <w:t>ā</w:t>
      </w:r>
      <w:r w:rsidRPr="0023594A">
        <w:rPr>
          <w:sz w:val="28"/>
          <w:szCs w:val="28"/>
        </w:rPr>
        <w:t>rējās ārvalstu finanšu palīdzības līdzfinansēto</w:t>
      </w:r>
      <w:r w:rsidR="00CF554B">
        <w:rPr>
          <w:sz w:val="28"/>
          <w:szCs w:val="28"/>
        </w:rPr>
        <w:t>s</w:t>
      </w:r>
      <w:r w:rsidRPr="00A2678F">
        <w:rPr>
          <w:color w:val="000000" w:themeColor="text1"/>
          <w:sz w:val="28"/>
          <w:szCs w:val="28"/>
        </w:rPr>
        <w:t xml:space="preserve"> </w:t>
      </w:r>
      <w:r w:rsidR="00A2678F" w:rsidRPr="00A2678F">
        <w:rPr>
          <w:color w:val="000000" w:themeColor="text1"/>
          <w:sz w:val="28"/>
          <w:szCs w:val="28"/>
          <w:shd w:val="clear" w:color="auto" w:fill="FFFFFF"/>
        </w:rPr>
        <w:t>projektos un pasākumos</w:t>
      </w:r>
      <w:r w:rsidRPr="0023594A">
        <w:rPr>
          <w:sz w:val="28"/>
          <w:szCs w:val="28"/>
        </w:rPr>
        <w:t xml:space="preserve">, ja ir </w:t>
      </w:r>
      <w:r w:rsidR="00A2678F" w:rsidRPr="00A2678F">
        <w:rPr>
          <w:color w:val="000000" w:themeColor="text1"/>
          <w:sz w:val="28"/>
          <w:szCs w:val="28"/>
          <w:shd w:val="clear" w:color="auto" w:fill="FFFFFF"/>
        </w:rPr>
        <w:t xml:space="preserve">pieņemts </w:t>
      </w:r>
      <w:r w:rsidRPr="00A2678F">
        <w:rPr>
          <w:color w:val="000000" w:themeColor="text1"/>
          <w:sz w:val="28"/>
          <w:szCs w:val="28"/>
          <w:shd w:val="clear" w:color="auto" w:fill="FFFFFF"/>
        </w:rPr>
        <w:t>a</w:t>
      </w:r>
      <w:r w:rsidRPr="0023594A">
        <w:rPr>
          <w:sz w:val="28"/>
          <w:szCs w:val="28"/>
        </w:rPr>
        <w:t>ttiecīgs Ministru kabineta lēmums (</w:t>
      </w:r>
      <w:r w:rsidRPr="00A2678F">
        <w:rPr>
          <w:sz w:val="28"/>
          <w:szCs w:val="28"/>
        </w:rPr>
        <w:t xml:space="preserve">Likuma par budžeta un finanšu vadību </w:t>
      </w:r>
      <w:proofErr w:type="gramStart"/>
      <w:r w:rsidRPr="00A2678F">
        <w:rPr>
          <w:sz w:val="28"/>
          <w:szCs w:val="28"/>
        </w:rPr>
        <w:t>24.panta</w:t>
      </w:r>
      <w:proofErr w:type="gramEnd"/>
      <w:r w:rsidRPr="00A2678F">
        <w:rPr>
          <w:sz w:val="28"/>
          <w:szCs w:val="28"/>
        </w:rPr>
        <w:t xml:space="preserve"> trešā daļa).</w:t>
      </w:r>
    </w:p>
    <w:p w14:paraId="157AC1A7" w14:textId="64FC7BDE" w:rsidR="006C0148" w:rsidRDefault="006C0148" w:rsidP="0097558B">
      <w:pPr>
        <w:ind w:firstLine="720"/>
        <w:jc w:val="both"/>
        <w:rPr>
          <w:sz w:val="28"/>
          <w:szCs w:val="28"/>
        </w:rPr>
      </w:pPr>
      <w:r>
        <w:rPr>
          <w:sz w:val="28"/>
          <w:szCs w:val="28"/>
        </w:rPr>
        <w:t xml:space="preserve">Projekta ietvaros plānotais finansējums </w:t>
      </w:r>
      <w:r w:rsidR="008501B6">
        <w:rPr>
          <w:sz w:val="28"/>
          <w:szCs w:val="28"/>
        </w:rPr>
        <w:t>iedalāms šādās kategorijās:</w:t>
      </w:r>
    </w:p>
    <w:p w14:paraId="59334EDB" w14:textId="5E162B55" w:rsidR="008501B6" w:rsidRDefault="00954041" w:rsidP="008501B6">
      <w:pPr>
        <w:pStyle w:val="Sarakstarindkopa"/>
        <w:numPr>
          <w:ilvl w:val="0"/>
          <w:numId w:val="14"/>
        </w:numPr>
        <w:jc w:val="both"/>
        <w:rPr>
          <w:sz w:val="28"/>
          <w:szCs w:val="28"/>
        </w:rPr>
      </w:pPr>
      <w:r>
        <w:rPr>
          <w:sz w:val="28"/>
          <w:szCs w:val="28"/>
        </w:rPr>
        <w:t>p</w:t>
      </w:r>
      <w:r w:rsidR="008501B6">
        <w:rPr>
          <w:sz w:val="28"/>
          <w:szCs w:val="28"/>
        </w:rPr>
        <w:t>reču un pakalpojumu iegāde;</w:t>
      </w:r>
    </w:p>
    <w:p w14:paraId="09F7BEB8" w14:textId="13893ABE" w:rsidR="008501B6" w:rsidRPr="00B95B20" w:rsidRDefault="00954041" w:rsidP="00B95B20">
      <w:pPr>
        <w:pStyle w:val="Sarakstarindkopa"/>
        <w:numPr>
          <w:ilvl w:val="0"/>
          <w:numId w:val="14"/>
        </w:numPr>
        <w:jc w:val="both"/>
        <w:rPr>
          <w:sz w:val="28"/>
          <w:szCs w:val="28"/>
        </w:rPr>
      </w:pPr>
      <w:r>
        <w:rPr>
          <w:sz w:val="28"/>
          <w:szCs w:val="28"/>
        </w:rPr>
        <w:t>p</w:t>
      </w:r>
      <w:r w:rsidR="008501B6">
        <w:rPr>
          <w:sz w:val="28"/>
          <w:szCs w:val="28"/>
        </w:rPr>
        <w:t>ersonāla atlīdzības izmaksas.</w:t>
      </w:r>
    </w:p>
    <w:p w14:paraId="401B04D9" w14:textId="03509BC9" w:rsidR="00AD4EE5" w:rsidRDefault="0086649D" w:rsidP="0097558B">
      <w:pPr>
        <w:ind w:firstLine="720"/>
        <w:jc w:val="both"/>
        <w:rPr>
          <w:sz w:val="28"/>
          <w:szCs w:val="28"/>
        </w:rPr>
      </w:pPr>
      <w:r>
        <w:rPr>
          <w:sz w:val="28"/>
          <w:szCs w:val="28"/>
        </w:rPr>
        <w:t>P</w:t>
      </w:r>
      <w:r w:rsidRPr="0086649D">
        <w:rPr>
          <w:sz w:val="28"/>
          <w:szCs w:val="28"/>
        </w:rPr>
        <w:t>rojekta īstenošanai nepieciešamo preču un pakalpojumu iegāde tiks veikta saskaņā ar publisko iepirkumu reglamentējošajiem normatīvajiem aktiem, īstenojot atklāt</w:t>
      </w:r>
      <w:r w:rsidR="00954041">
        <w:rPr>
          <w:sz w:val="28"/>
          <w:szCs w:val="28"/>
        </w:rPr>
        <w:t>as</w:t>
      </w:r>
      <w:r w:rsidRPr="0086649D">
        <w:rPr>
          <w:sz w:val="28"/>
          <w:szCs w:val="28"/>
        </w:rPr>
        <w:t>, pārredzam</w:t>
      </w:r>
      <w:r w:rsidR="00954041">
        <w:rPr>
          <w:sz w:val="28"/>
          <w:szCs w:val="28"/>
        </w:rPr>
        <w:t>as</w:t>
      </w:r>
      <w:r w:rsidRPr="0086649D">
        <w:rPr>
          <w:sz w:val="28"/>
          <w:szCs w:val="28"/>
        </w:rPr>
        <w:t>, nediskriminējoš</w:t>
      </w:r>
      <w:r w:rsidR="00954041">
        <w:rPr>
          <w:sz w:val="28"/>
          <w:szCs w:val="28"/>
        </w:rPr>
        <w:t>as</w:t>
      </w:r>
      <w:r w:rsidRPr="0086649D">
        <w:rPr>
          <w:sz w:val="28"/>
          <w:szCs w:val="28"/>
        </w:rPr>
        <w:t xml:space="preserve"> un konkurenci nodrošinoš</w:t>
      </w:r>
      <w:r w:rsidR="00954041">
        <w:rPr>
          <w:sz w:val="28"/>
          <w:szCs w:val="28"/>
        </w:rPr>
        <w:t>as</w:t>
      </w:r>
      <w:r w:rsidRPr="0086649D">
        <w:rPr>
          <w:sz w:val="28"/>
          <w:szCs w:val="28"/>
        </w:rPr>
        <w:t xml:space="preserve"> procedūr</w:t>
      </w:r>
      <w:r w:rsidR="00954041">
        <w:rPr>
          <w:sz w:val="28"/>
          <w:szCs w:val="28"/>
        </w:rPr>
        <w:t>as</w:t>
      </w:r>
      <w:r w:rsidR="00F17099">
        <w:rPr>
          <w:sz w:val="28"/>
          <w:szCs w:val="28"/>
        </w:rPr>
        <w:t>,</w:t>
      </w:r>
      <w:r w:rsidRPr="0086649D">
        <w:rPr>
          <w:sz w:val="28"/>
          <w:szCs w:val="28"/>
        </w:rPr>
        <w:t xml:space="preserve"> tādējādi saimnieciskās darbības veicējiem izslēdzot ekonomiskās priekšrocības valsts atbalsta pazīmes izpildīšanos</w:t>
      </w:r>
      <w:r>
        <w:rPr>
          <w:sz w:val="28"/>
          <w:szCs w:val="28"/>
        </w:rPr>
        <w:t>.</w:t>
      </w:r>
      <w:r w:rsidRPr="0086649D">
        <w:rPr>
          <w:sz w:val="28"/>
          <w:szCs w:val="28"/>
        </w:rPr>
        <w:t xml:space="preserve"> </w:t>
      </w:r>
    </w:p>
    <w:p w14:paraId="556B6372" w14:textId="4AB8E892" w:rsidR="008501B6" w:rsidRPr="008501B6" w:rsidRDefault="008501B6" w:rsidP="0097558B">
      <w:pPr>
        <w:ind w:firstLine="720"/>
        <w:jc w:val="both"/>
        <w:rPr>
          <w:sz w:val="28"/>
          <w:szCs w:val="28"/>
        </w:rPr>
      </w:pPr>
      <w:r w:rsidRPr="008501B6">
        <w:rPr>
          <w:sz w:val="28"/>
          <w:szCs w:val="28"/>
        </w:rPr>
        <w:t xml:space="preserve">Savukārt personāla atlīdzība ir paredzēta projekta asistenta darbinieka amata pienākumu veikšanai. Projekta asistents ir Kultūras ministrijas darbinieks, kurš </w:t>
      </w:r>
      <w:r w:rsidRPr="00B95B20">
        <w:rPr>
          <w:sz w:val="28"/>
          <w:szCs w:val="28"/>
        </w:rPr>
        <w:t>koordinē projekta pasākumu organizēšanu, veic projekta ietvaros sniegto pakalpojumu kontroli, nodrošina saziņu ar romu kopienu, pašvaldību pārstāvjiem, nevalstisko organizāciju pārstāvjiem un citām ieinteresētām personām.</w:t>
      </w:r>
      <w:r w:rsidRPr="008501B6">
        <w:rPr>
          <w:sz w:val="28"/>
          <w:szCs w:val="28"/>
        </w:rPr>
        <w:t xml:space="preserve"> </w:t>
      </w:r>
    </w:p>
    <w:p w14:paraId="4A4F37A6" w14:textId="44212A0F" w:rsidR="0086649D" w:rsidRDefault="00AD4EE5" w:rsidP="008468F6">
      <w:pPr>
        <w:autoSpaceDE w:val="0"/>
        <w:autoSpaceDN w:val="0"/>
        <w:adjustRightInd w:val="0"/>
        <w:ind w:firstLine="720"/>
        <w:jc w:val="both"/>
        <w:rPr>
          <w:sz w:val="28"/>
          <w:szCs w:val="28"/>
        </w:rPr>
      </w:pPr>
      <w:r w:rsidRPr="008468F6">
        <w:rPr>
          <w:sz w:val="28"/>
          <w:szCs w:val="28"/>
        </w:rPr>
        <w:t>Projekta ietvaros netiek plānots atbalsts tādām darbībām, kurām atbalsts būtu kvalificējams kā komercdarbības atbalsts atbilstoši Komercdarbības atbalsta kontroles likuma 5.pantam. Kultūras ministrija ir projekta īstenotājs un neveic saimnieciskās darbības, kam komercdarbības atbalsta nosacījumi būtu jāpiemēro.</w:t>
      </w:r>
      <w:r>
        <w:t xml:space="preserve"> </w:t>
      </w:r>
      <w:r w:rsidR="00CF554B" w:rsidRPr="00B95B20">
        <w:rPr>
          <w:sz w:val="28"/>
          <w:szCs w:val="28"/>
        </w:rPr>
        <w:t>Vienlaikus</w:t>
      </w:r>
      <w:r w:rsidR="00CF554B">
        <w:rPr>
          <w:sz w:val="28"/>
          <w:szCs w:val="28"/>
        </w:rPr>
        <w:t xml:space="preserve"> </w:t>
      </w:r>
      <w:r w:rsidR="006C0148">
        <w:rPr>
          <w:sz w:val="28"/>
          <w:szCs w:val="28"/>
        </w:rPr>
        <w:t>projekta aktivitāšu īstenošanā (preču</w:t>
      </w:r>
      <w:r w:rsidR="008501B6">
        <w:rPr>
          <w:sz w:val="28"/>
          <w:szCs w:val="28"/>
        </w:rPr>
        <w:t xml:space="preserve"> iegādē</w:t>
      </w:r>
      <w:r w:rsidR="006C0148">
        <w:rPr>
          <w:sz w:val="28"/>
          <w:szCs w:val="28"/>
        </w:rPr>
        <w:t xml:space="preserve"> un pakalpojumu nodrošināšanā) iesaistītās</w:t>
      </w:r>
      <w:r w:rsidR="008501B6">
        <w:rPr>
          <w:sz w:val="28"/>
          <w:szCs w:val="28"/>
        </w:rPr>
        <w:t xml:space="preserve"> personas tiks izvēlētas </w:t>
      </w:r>
      <w:r w:rsidR="008501B6" w:rsidRPr="0086649D">
        <w:rPr>
          <w:sz w:val="28"/>
          <w:szCs w:val="28"/>
        </w:rPr>
        <w:t xml:space="preserve">saskaņā ar publisko iepirkumu </w:t>
      </w:r>
      <w:r w:rsidR="008501B6" w:rsidRPr="0086649D">
        <w:rPr>
          <w:sz w:val="28"/>
          <w:szCs w:val="28"/>
        </w:rPr>
        <w:lastRenderedPageBreak/>
        <w:t>reglamentējošajiem normatīvajiem aktiem</w:t>
      </w:r>
      <w:r w:rsidR="008501B6">
        <w:rPr>
          <w:sz w:val="28"/>
          <w:szCs w:val="28"/>
        </w:rPr>
        <w:t xml:space="preserve">, kas izslēdz atbalsta sniegšanu saimnieciskās darbības veikšanai. </w:t>
      </w:r>
      <w:r w:rsidR="0086649D">
        <w:rPr>
          <w:sz w:val="28"/>
          <w:szCs w:val="28"/>
        </w:rPr>
        <w:t>Plānot</w:t>
      </w:r>
      <w:r>
        <w:rPr>
          <w:sz w:val="28"/>
          <w:szCs w:val="28"/>
        </w:rPr>
        <w:t>ā</w:t>
      </w:r>
      <w:r w:rsidR="0086649D">
        <w:rPr>
          <w:sz w:val="28"/>
          <w:szCs w:val="28"/>
        </w:rPr>
        <w:t xml:space="preserve"> </w:t>
      </w:r>
      <w:r>
        <w:rPr>
          <w:sz w:val="28"/>
          <w:szCs w:val="28"/>
        </w:rPr>
        <w:t>projekta</w:t>
      </w:r>
      <w:r w:rsidR="008501B6">
        <w:rPr>
          <w:sz w:val="28"/>
          <w:szCs w:val="28"/>
        </w:rPr>
        <w:t xml:space="preserve"> tiešā</w:t>
      </w:r>
      <w:r>
        <w:rPr>
          <w:sz w:val="28"/>
          <w:szCs w:val="28"/>
        </w:rPr>
        <w:t xml:space="preserve"> mērķa grupa</w:t>
      </w:r>
      <w:r w:rsidR="008501B6">
        <w:rPr>
          <w:sz w:val="28"/>
          <w:szCs w:val="28"/>
        </w:rPr>
        <w:t>, kas tiks iesaistīta projekta aktivitātēs</w:t>
      </w:r>
      <w:r w:rsidR="008C716B">
        <w:rPr>
          <w:sz w:val="28"/>
          <w:szCs w:val="28"/>
        </w:rPr>
        <w:t>,</w:t>
      </w:r>
      <w:r>
        <w:rPr>
          <w:sz w:val="28"/>
          <w:szCs w:val="28"/>
        </w:rPr>
        <w:t xml:space="preserve"> ir</w:t>
      </w:r>
      <w:r w:rsidR="0086649D">
        <w:rPr>
          <w:sz w:val="28"/>
          <w:szCs w:val="28"/>
        </w:rPr>
        <w:t xml:space="preserve"> </w:t>
      </w:r>
      <w:r w:rsidR="00AC68ED" w:rsidRPr="0086649D">
        <w:rPr>
          <w:sz w:val="28"/>
          <w:szCs w:val="28"/>
        </w:rPr>
        <w:t>fizisk</w:t>
      </w:r>
      <w:r>
        <w:rPr>
          <w:sz w:val="28"/>
          <w:szCs w:val="28"/>
        </w:rPr>
        <w:t>as</w:t>
      </w:r>
      <w:r w:rsidR="00AC68ED" w:rsidRPr="0086649D">
        <w:rPr>
          <w:sz w:val="28"/>
          <w:szCs w:val="28"/>
        </w:rPr>
        <w:t xml:space="preserve"> person</w:t>
      </w:r>
      <w:r>
        <w:rPr>
          <w:sz w:val="28"/>
          <w:szCs w:val="28"/>
        </w:rPr>
        <w:t>as</w:t>
      </w:r>
      <w:r w:rsidR="00AC68ED">
        <w:rPr>
          <w:sz w:val="28"/>
          <w:szCs w:val="28"/>
        </w:rPr>
        <w:t xml:space="preserve">, Latvijas romu kopienas </w:t>
      </w:r>
      <w:r w:rsidR="00E7632D">
        <w:rPr>
          <w:sz w:val="28"/>
          <w:szCs w:val="28"/>
        </w:rPr>
        <w:t xml:space="preserve">un romu nevalstisko organizāciju </w:t>
      </w:r>
      <w:r w:rsidR="00AC68ED">
        <w:rPr>
          <w:sz w:val="28"/>
          <w:szCs w:val="28"/>
        </w:rPr>
        <w:t xml:space="preserve">pārstāvji. </w:t>
      </w:r>
      <w:r w:rsidR="008501B6">
        <w:rPr>
          <w:sz w:val="28"/>
          <w:szCs w:val="28"/>
        </w:rPr>
        <w:t>Vienlaikus</w:t>
      </w:r>
      <w:r w:rsidR="008C716B">
        <w:rPr>
          <w:sz w:val="28"/>
          <w:szCs w:val="28"/>
        </w:rPr>
        <w:t xml:space="preserve"> tas neizslēdz, ka projekta aktivitātēs var piedalīties</w:t>
      </w:r>
      <w:r w:rsidR="00A9063A">
        <w:rPr>
          <w:sz w:val="28"/>
          <w:szCs w:val="28"/>
        </w:rPr>
        <w:t xml:space="preserve"> arī</w:t>
      </w:r>
      <w:r w:rsidR="008C716B">
        <w:rPr>
          <w:sz w:val="28"/>
          <w:szCs w:val="28"/>
        </w:rPr>
        <w:t xml:space="preserve"> citu </w:t>
      </w:r>
      <w:r w:rsidR="008C716B" w:rsidRPr="0023594A">
        <w:rPr>
          <w:sz w:val="28"/>
          <w:szCs w:val="28"/>
        </w:rPr>
        <w:t>nevalstisko organizāciju pārstāvji</w:t>
      </w:r>
      <w:r w:rsidR="008C716B">
        <w:rPr>
          <w:sz w:val="28"/>
          <w:szCs w:val="28"/>
        </w:rPr>
        <w:t>.</w:t>
      </w:r>
    </w:p>
    <w:p w14:paraId="7EF30C88" w14:textId="203A9A00" w:rsidR="00744DEA" w:rsidRDefault="00AC68ED" w:rsidP="00B95B20">
      <w:pPr>
        <w:ind w:firstLine="720"/>
        <w:jc w:val="both"/>
        <w:rPr>
          <w:sz w:val="28"/>
          <w:szCs w:val="28"/>
        </w:rPr>
      </w:pPr>
      <w:r>
        <w:rPr>
          <w:sz w:val="28"/>
          <w:szCs w:val="28"/>
        </w:rPr>
        <w:t>P</w:t>
      </w:r>
      <w:r w:rsidRPr="00AC68ED">
        <w:rPr>
          <w:sz w:val="28"/>
          <w:szCs w:val="28"/>
        </w:rPr>
        <w:t>rojekta izmaksas nepārklāsies ar Eiropas Savienības kohēzijas politikas programmas 2021.</w:t>
      </w:r>
      <w:r w:rsidR="009C4133">
        <w:rPr>
          <w:sz w:val="28"/>
          <w:szCs w:val="28"/>
        </w:rPr>
        <w:t>-</w:t>
      </w:r>
      <w:proofErr w:type="gramStart"/>
      <w:r w:rsidRPr="00AC68ED">
        <w:rPr>
          <w:sz w:val="28"/>
          <w:szCs w:val="28"/>
        </w:rPr>
        <w:t>2027.gadam</w:t>
      </w:r>
      <w:proofErr w:type="gramEnd"/>
      <w:r w:rsidRPr="00AC68ED">
        <w:rPr>
          <w:sz w:val="28"/>
          <w:szCs w:val="28"/>
        </w:rPr>
        <w:t xml:space="preserve"> pasākumiem, t</w:t>
      </w:r>
      <w:r w:rsidR="003D1C48">
        <w:rPr>
          <w:sz w:val="28"/>
          <w:szCs w:val="28"/>
        </w:rPr>
        <w:t>ai skaitā</w:t>
      </w:r>
      <w:r w:rsidRPr="00AC68ED">
        <w:rPr>
          <w:sz w:val="28"/>
          <w:szCs w:val="28"/>
        </w:rPr>
        <w:t xml:space="preserve"> 4.3.4.9.</w:t>
      </w:r>
      <w:r w:rsidR="003D1C48">
        <w:rPr>
          <w:sz w:val="28"/>
          <w:szCs w:val="28"/>
        </w:rPr>
        <w:t> </w:t>
      </w:r>
      <w:r w:rsidRPr="00AC68ED">
        <w:rPr>
          <w:sz w:val="28"/>
          <w:szCs w:val="28"/>
        </w:rPr>
        <w:t xml:space="preserve">pasākumu </w:t>
      </w:r>
      <w:r w:rsidR="003D1C48" w:rsidRPr="0023594A">
        <w:rPr>
          <w:sz w:val="28"/>
          <w:szCs w:val="28"/>
        </w:rPr>
        <w:t>„</w:t>
      </w:r>
      <w:r w:rsidRPr="00AC68ED">
        <w:rPr>
          <w:sz w:val="28"/>
          <w:szCs w:val="28"/>
        </w:rPr>
        <w:t xml:space="preserve">Sabiedrības saliedēšana, veicinot sabiedrības </w:t>
      </w:r>
      <w:proofErr w:type="spellStart"/>
      <w:r w:rsidRPr="00AC68ED">
        <w:rPr>
          <w:sz w:val="28"/>
          <w:szCs w:val="28"/>
        </w:rPr>
        <w:t>pašorganizēšanos</w:t>
      </w:r>
      <w:proofErr w:type="spellEnd"/>
      <w:r w:rsidRPr="00AC68ED">
        <w:rPr>
          <w:sz w:val="28"/>
          <w:szCs w:val="28"/>
        </w:rPr>
        <w:t xml:space="preserve"> un paplašinot sadarbības un līdzdarbības prasmes un iespējas”, </w:t>
      </w:r>
      <w:r w:rsidR="00AD4EE5">
        <w:rPr>
          <w:sz w:val="28"/>
          <w:szCs w:val="28"/>
        </w:rPr>
        <w:t>jo nav plānots</w:t>
      </w:r>
      <w:r w:rsidR="008C716B">
        <w:rPr>
          <w:sz w:val="28"/>
          <w:szCs w:val="28"/>
        </w:rPr>
        <w:t xml:space="preserve"> </w:t>
      </w:r>
      <w:r w:rsidR="00E7632D">
        <w:rPr>
          <w:sz w:val="28"/>
          <w:szCs w:val="28"/>
        </w:rPr>
        <w:t xml:space="preserve">sniegt vai nodrošināt nekādu </w:t>
      </w:r>
      <w:r w:rsidR="008C716B">
        <w:rPr>
          <w:sz w:val="28"/>
          <w:szCs w:val="28"/>
        </w:rPr>
        <w:t>finansiāl</w:t>
      </w:r>
      <w:r w:rsidR="00E7632D">
        <w:rPr>
          <w:sz w:val="28"/>
          <w:szCs w:val="28"/>
        </w:rPr>
        <w:t>u</w:t>
      </w:r>
      <w:r w:rsidR="00AD4EE5">
        <w:rPr>
          <w:sz w:val="28"/>
          <w:szCs w:val="28"/>
        </w:rPr>
        <w:t xml:space="preserve"> </w:t>
      </w:r>
      <w:r w:rsidR="00E7632D">
        <w:rPr>
          <w:sz w:val="28"/>
          <w:szCs w:val="28"/>
        </w:rPr>
        <w:t xml:space="preserve">atbalstu </w:t>
      </w:r>
      <w:r w:rsidR="00AD4EE5">
        <w:rPr>
          <w:sz w:val="28"/>
          <w:szCs w:val="28"/>
        </w:rPr>
        <w:t>juridiskām personām – biedrībām vai nodibinājumiem</w:t>
      </w:r>
      <w:r w:rsidR="00E7632D">
        <w:rPr>
          <w:sz w:val="28"/>
          <w:szCs w:val="28"/>
        </w:rPr>
        <w:t xml:space="preserve">, kas varētu tikt </w:t>
      </w:r>
      <w:r w:rsidR="00E7632D" w:rsidRPr="008468F6">
        <w:rPr>
          <w:sz w:val="28"/>
          <w:szCs w:val="28"/>
        </w:rPr>
        <w:t>kvalificējams kā komercdarbības atbalsts atbilstoši Komercdarbības atbalsta kontroles likuma 5.pantam</w:t>
      </w:r>
      <w:r w:rsidRPr="00AC68ED">
        <w:rPr>
          <w:sz w:val="28"/>
          <w:szCs w:val="28"/>
        </w:rPr>
        <w:t>.</w:t>
      </w:r>
    </w:p>
    <w:p w14:paraId="33CA8673" w14:textId="77777777" w:rsidR="002800F3" w:rsidRDefault="002800F3" w:rsidP="00BF6E29">
      <w:pPr>
        <w:jc w:val="both"/>
        <w:rPr>
          <w:sz w:val="28"/>
          <w:szCs w:val="28"/>
        </w:rPr>
      </w:pPr>
    </w:p>
    <w:p w14:paraId="51A5BA38" w14:textId="20313A85" w:rsidR="009B0445" w:rsidRPr="003D5D55" w:rsidRDefault="006773BA" w:rsidP="003D5D55">
      <w:pPr>
        <w:pStyle w:val="Sarakstarindkopa"/>
        <w:numPr>
          <w:ilvl w:val="0"/>
          <w:numId w:val="9"/>
        </w:numPr>
        <w:ind w:left="284" w:hanging="284"/>
        <w:jc w:val="center"/>
        <w:rPr>
          <w:b/>
          <w:bCs/>
          <w:sz w:val="28"/>
          <w:szCs w:val="28"/>
        </w:rPr>
      </w:pPr>
      <w:r>
        <w:rPr>
          <w:b/>
          <w:bCs/>
          <w:sz w:val="28"/>
          <w:szCs w:val="28"/>
        </w:rPr>
        <w:t>Priekšlikumi turpmākai rīcībai</w:t>
      </w:r>
    </w:p>
    <w:p w14:paraId="20C9B44B" w14:textId="77777777" w:rsidR="00AB77D9" w:rsidRPr="003D5D55" w:rsidRDefault="00AB77D9" w:rsidP="006F234D">
      <w:pPr>
        <w:jc w:val="both"/>
        <w:rPr>
          <w:sz w:val="28"/>
          <w:szCs w:val="28"/>
        </w:rPr>
      </w:pPr>
    </w:p>
    <w:p w14:paraId="62DF758E" w14:textId="010EAE3E" w:rsidR="00F20589" w:rsidRPr="00915F1E" w:rsidRDefault="002D10CF" w:rsidP="00722DBC">
      <w:pPr>
        <w:ind w:firstLine="720"/>
        <w:jc w:val="both"/>
        <w:rPr>
          <w:bCs/>
          <w:sz w:val="28"/>
          <w:szCs w:val="28"/>
        </w:rPr>
      </w:pPr>
      <w:r>
        <w:rPr>
          <w:bCs/>
          <w:sz w:val="28"/>
          <w:szCs w:val="28"/>
        </w:rPr>
        <w:t>P</w:t>
      </w:r>
      <w:r w:rsidR="00E251CC" w:rsidRPr="003D5D55">
        <w:rPr>
          <w:bCs/>
          <w:sz w:val="28"/>
          <w:szCs w:val="28"/>
        </w:rPr>
        <w:t xml:space="preserve">rojekta īstenošanai programmas ietvaros </w:t>
      </w:r>
      <w:r w:rsidR="007312C6" w:rsidRPr="003D5D55">
        <w:rPr>
          <w:bCs/>
          <w:sz w:val="28"/>
          <w:szCs w:val="28"/>
        </w:rPr>
        <w:t xml:space="preserve">nepieciešams atbalstīt valsts budžeta </w:t>
      </w:r>
      <w:r w:rsidR="00B249DE" w:rsidRPr="003D5D55">
        <w:rPr>
          <w:bCs/>
          <w:sz w:val="28"/>
          <w:szCs w:val="28"/>
        </w:rPr>
        <w:t xml:space="preserve">līdzekļu </w:t>
      </w:r>
      <w:r w:rsidR="007312C6" w:rsidRPr="003D5D55">
        <w:rPr>
          <w:bCs/>
          <w:sz w:val="28"/>
          <w:szCs w:val="28"/>
        </w:rPr>
        <w:t xml:space="preserve">piešķiršanu </w:t>
      </w:r>
      <w:r w:rsidR="00217C91" w:rsidRPr="003D5D55">
        <w:rPr>
          <w:bCs/>
          <w:sz w:val="28"/>
          <w:szCs w:val="28"/>
        </w:rPr>
        <w:t>K</w:t>
      </w:r>
      <w:r w:rsidR="00EA21EC" w:rsidRPr="003D5D55">
        <w:rPr>
          <w:bCs/>
          <w:sz w:val="28"/>
          <w:szCs w:val="28"/>
        </w:rPr>
        <w:t>ultūras ministrijai</w:t>
      </w:r>
      <w:r w:rsidR="007312C6" w:rsidRPr="003D5D55">
        <w:rPr>
          <w:bCs/>
          <w:sz w:val="28"/>
          <w:szCs w:val="28"/>
        </w:rPr>
        <w:t xml:space="preserve"> no </w:t>
      </w:r>
      <w:r w:rsidR="00BC196C" w:rsidRPr="003D5D55">
        <w:rPr>
          <w:bCs/>
          <w:sz w:val="28"/>
          <w:szCs w:val="28"/>
        </w:rPr>
        <w:t xml:space="preserve">valsts </w:t>
      </w:r>
      <w:r w:rsidR="007312C6" w:rsidRPr="003D5D55">
        <w:rPr>
          <w:bCs/>
          <w:sz w:val="28"/>
          <w:szCs w:val="28"/>
        </w:rPr>
        <w:t>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r w:rsidR="00BC3DD0">
        <w:rPr>
          <w:bCs/>
          <w:sz w:val="28"/>
          <w:szCs w:val="28"/>
        </w:rPr>
        <w:t>, lai nodrošinātu</w:t>
      </w:r>
      <w:r w:rsidR="007312C6" w:rsidRPr="003D5D55">
        <w:rPr>
          <w:bCs/>
          <w:sz w:val="28"/>
          <w:szCs w:val="28"/>
        </w:rPr>
        <w:t xml:space="preserve"> </w:t>
      </w:r>
      <w:r w:rsidR="00A2521D">
        <w:rPr>
          <w:bCs/>
          <w:sz w:val="28"/>
          <w:szCs w:val="28"/>
        </w:rPr>
        <w:t>p</w:t>
      </w:r>
      <w:r w:rsidR="00A2521D" w:rsidRPr="003F24F6">
        <w:rPr>
          <w:bCs/>
          <w:sz w:val="28"/>
          <w:szCs w:val="28"/>
        </w:rPr>
        <w:t xml:space="preserve">rojekta īstenošanai </w:t>
      </w:r>
      <w:r w:rsidR="00E251CC" w:rsidRPr="003D5D55">
        <w:rPr>
          <w:bCs/>
          <w:sz w:val="28"/>
          <w:szCs w:val="28"/>
        </w:rPr>
        <w:t>nepieciešamo kopēj</w:t>
      </w:r>
      <w:r w:rsidR="00BC3DD0">
        <w:rPr>
          <w:bCs/>
          <w:sz w:val="28"/>
          <w:szCs w:val="28"/>
        </w:rPr>
        <w:t>o</w:t>
      </w:r>
      <w:r w:rsidR="00E251CC" w:rsidRPr="003D5D55">
        <w:rPr>
          <w:bCs/>
          <w:sz w:val="28"/>
          <w:szCs w:val="28"/>
        </w:rPr>
        <w:t xml:space="preserve"> valsts budžeta līdzfinansējum</w:t>
      </w:r>
      <w:r w:rsidR="00BC3DD0">
        <w:rPr>
          <w:bCs/>
          <w:sz w:val="28"/>
          <w:szCs w:val="28"/>
        </w:rPr>
        <w:t>u</w:t>
      </w:r>
      <w:r w:rsidR="00E251CC" w:rsidRPr="003D5D55">
        <w:rPr>
          <w:bCs/>
          <w:sz w:val="28"/>
          <w:szCs w:val="28"/>
        </w:rPr>
        <w:t xml:space="preserve"> </w:t>
      </w:r>
      <w:r w:rsidR="00A2678F" w:rsidRPr="003D5D55">
        <w:rPr>
          <w:bCs/>
          <w:sz w:val="28"/>
          <w:szCs w:val="28"/>
        </w:rPr>
        <w:t>22</w:t>
      </w:r>
      <w:r w:rsidR="00A2678F" w:rsidRPr="003D5D55">
        <w:rPr>
          <w:bCs/>
        </w:rPr>
        <w:t> </w:t>
      </w:r>
      <w:r w:rsidR="00A2678F" w:rsidRPr="003D5D55">
        <w:rPr>
          <w:bCs/>
          <w:sz w:val="28"/>
          <w:szCs w:val="28"/>
        </w:rPr>
        <w:t>16</w:t>
      </w:r>
      <w:r w:rsidR="00F51044" w:rsidRPr="003D5D55">
        <w:rPr>
          <w:bCs/>
          <w:sz w:val="28"/>
          <w:szCs w:val="28"/>
        </w:rPr>
        <w:t>6</w:t>
      </w:r>
      <w:r w:rsidR="004A71A0">
        <w:rPr>
          <w:bCs/>
          <w:sz w:val="28"/>
          <w:szCs w:val="28"/>
        </w:rPr>
        <w:t xml:space="preserve"> </w:t>
      </w:r>
      <w:r w:rsidR="00E251CC" w:rsidRPr="003D5D55">
        <w:rPr>
          <w:bCs/>
          <w:i/>
          <w:sz w:val="28"/>
          <w:szCs w:val="28"/>
        </w:rPr>
        <w:t>euro</w:t>
      </w:r>
      <w:r w:rsidR="00E251CC" w:rsidRPr="003D5D55">
        <w:rPr>
          <w:bCs/>
          <w:sz w:val="28"/>
          <w:szCs w:val="28"/>
        </w:rPr>
        <w:t xml:space="preserve"> </w:t>
      </w:r>
      <w:r w:rsidR="005D1622" w:rsidRPr="003D5D55">
        <w:rPr>
          <w:bCs/>
          <w:sz w:val="28"/>
          <w:szCs w:val="28"/>
        </w:rPr>
        <w:t xml:space="preserve">apmērā </w:t>
      </w:r>
      <w:r w:rsidR="00E251CC" w:rsidRPr="003D5D55">
        <w:rPr>
          <w:bCs/>
          <w:sz w:val="28"/>
          <w:szCs w:val="28"/>
        </w:rPr>
        <w:t>un priekšfinansējum</w:t>
      </w:r>
      <w:r w:rsidR="00A2521D">
        <w:rPr>
          <w:bCs/>
          <w:sz w:val="28"/>
          <w:szCs w:val="28"/>
        </w:rPr>
        <w:t>u</w:t>
      </w:r>
      <w:r w:rsidR="00E251CC" w:rsidRPr="003D5D55">
        <w:rPr>
          <w:bCs/>
          <w:sz w:val="28"/>
          <w:szCs w:val="28"/>
        </w:rPr>
        <w:t xml:space="preserve"> </w:t>
      </w:r>
      <w:r w:rsidR="00A2678F" w:rsidRPr="003D5D55">
        <w:rPr>
          <w:bCs/>
          <w:sz w:val="28"/>
          <w:szCs w:val="28"/>
        </w:rPr>
        <w:t>39 89</w:t>
      </w:r>
      <w:r w:rsidR="00F51044" w:rsidRPr="003D5D55">
        <w:rPr>
          <w:bCs/>
          <w:sz w:val="28"/>
          <w:szCs w:val="28"/>
        </w:rPr>
        <w:t>9</w:t>
      </w:r>
      <w:r w:rsidR="00A2521D">
        <w:rPr>
          <w:bCs/>
          <w:sz w:val="28"/>
          <w:szCs w:val="28"/>
        </w:rPr>
        <w:t> </w:t>
      </w:r>
      <w:r w:rsidR="00E251CC" w:rsidRPr="003D5D55">
        <w:rPr>
          <w:bCs/>
          <w:i/>
          <w:iCs/>
          <w:sz w:val="28"/>
          <w:szCs w:val="28"/>
        </w:rPr>
        <w:t>euro</w:t>
      </w:r>
      <w:r w:rsidR="005D1622" w:rsidRPr="003D5D55">
        <w:rPr>
          <w:bCs/>
          <w:sz w:val="28"/>
          <w:szCs w:val="28"/>
        </w:rPr>
        <w:t xml:space="preserve"> apmērā</w:t>
      </w:r>
      <w:r w:rsidR="00E251CC" w:rsidRPr="003D5D55">
        <w:rPr>
          <w:bCs/>
          <w:sz w:val="28"/>
          <w:szCs w:val="28"/>
        </w:rPr>
        <w:t>, tai skaitā 202</w:t>
      </w:r>
      <w:r w:rsidR="00A2678F" w:rsidRPr="003D5D55">
        <w:rPr>
          <w:bCs/>
          <w:sz w:val="28"/>
          <w:szCs w:val="28"/>
        </w:rPr>
        <w:t>5</w:t>
      </w:r>
      <w:r w:rsidR="00E251CC" w:rsidRPr="003D5D55">
        <w:rPr>
          <w:bCs/>
          <w:sz w:val="28"/>
          <w:szCs w:val="28"/>
        </w:rPr>
        <w:t>.gadā priekšfinansējum</w:t>
      </w:r>
      <w:r w:rsidR="00A2521D">
        <w:rPr>
          <w:bCs/>
          <w:sz w:val="28"/>
          <w:szCs w:val="28"/>
        </w:rPr>
        <w:t>u</w:t>
      </w:r>
      <w:r w:rsidR="00E251CC" w:rsidRPr="003D5D55">
        <w:rPr>
          <w:bCs/>
          <w:sz w:val="28"/>
          <w:szCs w:val="28"/>
        </w:rPr>
        <w:t xml:space="preserve"> </w:t>
      </w:r>
      <w:r w:rsidR="00175FFD" w:rsidRPr="003D5D55">
        <w:rPr>
          <w:bCs/>
          <w:sz w:val="28"/>
          <w:szCs w:val="28"/>
        </w:rPr>
        <w:t>15</w:t>
      </w:r>
      <w:r w:rsidR="00BC196C" w:rsidRPr="003D5D55">
        <w:rPr>
          <w:bCs/>
          <w:sz w:val="28"/>
          <w:szCs w:val="28"/>
        </w:rPr>
        <w:t> </w:t>
      </w:r>
      <w:r w:rsidR="00E251CC" w:rsidRPr="003D5D55">
        <w:rPr>
          <w:bCs/>
          <w:sz w:val="28"/>
          <w:szCs w:val="28"/>
        </w:rPr>
        <w:t>000</w:t>
      </w:r>
      <w:r w:rsidR="004A71A0">
        <w:rPr>
          <w:bCs/>
          <w:sz w:val="28"/>
          <w:szCs w:val="28"/>
        </w:rPr>
        <w:t xml:space="preserve"> </w:t>
      </w:r>
      <w:r w:rsidR="00E251CC" w:rsidRPr="003D5D55">
        <w:rPr>
          <w:bCs/>
          <w:i/>
          <w:iCs/>
          <w:sz w:val="28"/>
          <w:szCs w:val="28"/>
        </w:rPr>
        <w:t>euro</w:t>
      </w:r>
      <w:r w:rsidR="00E251CC" w:rsidRPr="003D5D55">
        <w:rPr>
          <w:bCs/>
          <w:sz w:val="28"/>
          <w:szCs w:val="28"/>
        </w:rPr>
        <w:t xml:space="preserve"> apmērā, 202</w:t>
      </w:r>
      <w:r w:rsidR="00A2678F" w:rsidRPr="003D5D55">
        <w:rPr>
          <w:bCs/>
          <w:sz w:val="28"/>
          <w:szCs w:val="28"/>
        </w:rPr>
        <w:t>6</w:t>
      </w:r>
      <w:r w:rsidR="00E251CC" w:rsidRPr="003D5D55">
        <w:rPr>
          <w:bCs/>
          <w:sz w:val="28"/>
          <w:szCs w:val="28"/>
        </w:rPr>
        <w:t>.gadā priekšfinansējum</w:t>
      </w:r>
      <w:r w:rsidR="00A2521D">
        <w:rPr>
          <w:bCs/>
          <w:sz w:val="28"/>
          <w:szCs w:val="28"/>
        </w:rPr>
        <w:t>u</w:t>
      </w:r>
      <w:r w:rsidR="00E251CC" w:rsidRPr="003D5D55">
        <w:rPr>
          <w:bCs/>
          <w:sz w:val="28"/>
          <w:szCs w:val="28"/>
        </w:rPr>
        <w:t xml:space="preserve"> </w:t>
      </w:r>
      <w:r w:rsidR="00A2678F" w:rsidRPr="003D5D55">
        <w:rPr>
          <w:bCs/>
          <w:sz w:val="28"/>
          <w:szCs w:val="28"/>
        </w:rPr>
        <w:t>24</w:t>
      </w:r>
      <w:r w:rsidR="00681B19" w:rsidRPr="003D5D55">
        <w:rPr>
          <w:bCs/>
          <w:sz w:val="28"/>
          <w:szCs w:val="28"/>
        </w:rPr>
        <w:t> </w:t>
      </w:r>
      <w:r w:rsidR="00A2678F" w:rsidRPr="003D5D55">
        <w:rPr>
          <w:bCs/>
          <w:sz w:val="28"/>
          <w:szCs w:val="28"/>
        </w:rPr>
        <w:t>89</w:t>
      </w:r>
      <w:r w:rsidR="009B6B37">
        <w:rPr>
          <w:bCs/>
          <w:sz w:val="28"/>
          <w:szCs w:val="28"/>
        </w:rPr>
        <w:t>9</w:t>
      </w:r>
      <w:r w:rsidR="004A71A0">
        <w:rPr>
          <w:bCs/>
          <w:sz w:val="28"/>
          <w:szCs w:val="28"/>
        </w:rPr>
        <w:t xml:space="preserve"> </w:t>
      </w:r>
      <w:r w:rsidR="00E251CC" w:rsidRPr="003D5D55">
        <w:rPr>
          <w:bCs/>
          <w:i/>
          <w:sz w:val="28"/>
          <w:szCs w:val="28"/>
        </w:rPr>
        <w:t>euro</w:t>
      </w:r>
      <w:r w:rsidR="00E251CC" w:rsidRPr="003D5D55">
        <w:rPr>
          <w:bCs/>
          <w:sz w:val="28"/>
          <w:szCs w:val="28"/>
        </w:rPr>
        <w:t xml:space="preserve"> apmērā</w:t>
      </w:r>
      <w:r w:rsidR="00A70888">
        <w:rPr>
          <w:bCs/>
          <w:sz w:val="28"/>
          <w:szCs w:val="28"/>
        </w:rPr>
        <w:t xml:space="preserve"> un</w:t>
      </w:r>
      <w:r w:rsidR="00E251CC" w:rsidRPr="003D5D55">
        <w:rPr>
          <w:bCs/>
          <w:sz w:val="28"/>
          <w:szCs w:val="28"/>
        </w:rPr>
        <w:t xml:space="preserve"> 202</w:t>
      </w:r>
      <w:r w:rsidR="00F51044" w:rsidRPr="003D5D55">
        <w:rPr>
          <w:bCs/>
          <w:sz w:val="28"/>
          <w:szCs w:val="28"/>
        </w:rPr>
        <w:t>7</w:t>
      </w:r>
      <w:r w:rsidR="00E251CC" w:rsidRPr="003D5D55">
        <w:rPr>
          <w:bCs/>
          <w:sz w:val="28"/>
          <w:szCs w:val="28"/>
        </w:rPr>
        <w:t>.gadā līdzfinansējum</w:t>
      </w:r>
      <w:r w:rsidR="00A70888">
        <w:rPr>
          <w:bCs/>
          <w:sz w:val="28"/>
          <w:szCs w:val="28"/>
        </w:rPr>
        <w:t>u</w:t>
      </w:r>
      <w:r w:rsidR="00E251CC" w:rsidRPr="003D5D55">
        <w:rPr>
          <w:bCs/>
          <w:sz w:val="28"/>
          <w:szCs w:val="28"/>
        </w:rPr>
        <w:t xml:space="preserve"> </w:t>
      </w:r>
      <w:r w:rsidR="00A2678F" w:rsidRPr="003D5D55">
        <w:rPr>
          <w:bCs/>
          <w:sz w:val="28"/>
          <w:szCs w:val="28"/>
        </w:rPr>
        <w:t>22</w:t>
      </w:r>
      <w:r w:rsidR="00A2678F" w:rsidRPr="003D5D55">
        <w:rPr>
          <w:bCs/>
        </w:rPr>
        <w:t> </w:t>
      </w:r>
      <w:r w:rsidR="00A2678F" w:rsidRPr="003D5D55">
        <w:rPr>
          <w:bCs/>
          <w:sz w:val="28"/>
          <w:szCs w:val="28"/>
        </w:rPr>
        <w:t>16</w:t>
      </w:r>
      <w:r w:rsidR="00F51044" w:rsidRPr="003D5D55">
        <w:rPr>
          <w:bCs/>
          <w:sz w:val="28"/>
          <w:szCs w:val="28"/>
        </w:rPr>
        <w:t>6</w:t>
      </w:r>
      <w:r w:rsidR="00BC196C" w:rsidRPr="003D5D55">
        <w:rPr>
          <w:bCs/>
          <w:sz w:val="28"/>
          <w:szCs w:val="28"/>
        </w:rPr>
        <w:t> </w:t>
      </w:r>
      <w:r w:rsidR="00E251CC" w:rsidRPr="003D5D55">
        <w:rPr>
          <w:bCs/>
          <w:i/>
          <w:sz w:val="28"/>
          <w:szCs w:val="28"/>
        </w:rPr>
        <w:t>euro</w:t>
      </w:r>
      <w:r w:rsidR="00E251CC" w:rsidRPr="003D5D55">
        <w:rPr>
          <w:bCs/>
          <w:sz w:val="28"/>
          <w:szCs w:val="28"/>
        </w:rPr>
        <w:t xml:space="preserve"> apmērā</w:t>
      </w:r>
      <w:r w:rsidR="00E251CC" w:rsidRPr="00915F1E">
        <w:rPr>
          <w:bCs/>
          <w:sz w:val="28"/>
          <w:szCs w:val="28"/>
        </w:rPr>
        <w:t>.</w:t>
      </w:r>
    </w:p>
    <w:p w14:paraId="5FF61EB3" w14:textId="79C469FA" w:rsidR="00726629" w:rsidRPr="00915F1E" w:rsidRDefault="00726629" w:rsidP="00722DBC">
      <w:pPr>
        <w:ind w:firstLine="720"/>
        <w:jc w:val="both"/>
        <w:rPr>
          <w:bCs/>
          <w:sz w:val="28"/>
          <w:szCs w:val="28"/>
        </w:rPr>
      </w:pPr>
      <w:r w:rsidRPr="00915F1E">
        <w:rPr>
          <w:bCs/>
          <w:sz w:val="28"/>
          <w:szCs w:val="28"/>
        </w:rPr>
        <w:t xml:space="preserve">Ņemot vērā minēto, Kultūras ministrija </w:t>
      </w:r>
      <w:r w:rsidR="00420BF6">
        <w:rPr>
          <w:bCs/>
          <w:sz w:val="28"/>
          <w:szCs w:val="28"/>
        </w:rPr>
        <w:t>ir sagatavojusi informatīvo ziņojumu un tam pievienoto</w:t>
      </w:r>
      <w:r w:rsidRPr="00915F1E">
        <w:rPr>
          <w:bCs/>
          <w:sz w:val="28"/>
          <w:szCs w:val="28"/>
        </w:rPr>
        <w:t xml:space="preserve"> Ministru kabinet</w:t>
      </w:r>
      <w:r w:rsidR="00420BF6">
        <w:rPr>
          <w:bCs/>
          <w:sz w:val="28"/>
          <w:szCs w:val="28"/>
        </w:rPr>
        <w:t xml:space="preserve">a sēdes </w:t>
      </w:r>
      <w:r w:rsidR="00420BF6" w:rsidRPr="00420BF6">
        <w:rPr>
          <w:bCs/>
          <w:sz w:val="28"/>
          <w:szCs w:val="28"/>
        </w:rPr>
        <w:t>protokollēmuma projekt</w:t>
      </w:r>
      <w:r w:rsidR="00420BF6">
        <w:rPr>
          <w:bCs/>
          <w:sz w:val="28"/>
          <w:szCs w:val="28"/>
        </w:rPr>
        <w:t>u, kas paredz</w:t>
      </w:r>
      <w:r w:rsidRPr="00915F1E">
        <w:rPr>
          <w:bCs/>
          <w:sz w:val="28"/>
          <w:szCs w:val="28"/>
        </w:rPr>
        <w:t>:</w:t>
      </w:r>
    </w:p>
    <w:p w14:paraId="36AD253A" w14:textId="118AA62A" w:rsidR="00C85F14" w:rsidRPr="003D5D55" w:rsidRDefault="00AD2745" w:rsidP="004A40F4">
      <w:pPr>
        <w:numPr>
          <w:ilvl w:val="0"/>
          <w:numId w:val="11"/>
        </w:numPr>
        <w:ind w:left="1077" w:hanging="357"/>
        <w:jc w:val="both"/>
        <w:rPr>
          <w:sz w:val="28"/>
          <w:szCs w:val="20"/>
        </w:rPr>
      </w:pPr>
      <w:r>
        <w:rPr>
          <w:sz w:val="28"/>
          <w:szCs w:val="20"/>
        </w:rPr>
        <w:t>p</w:t>
      </w:r>
      <w:r w:rsidR="00C85F14" w:rsidRPr="003D5D55">
        <w:rPr>
          <w:sz w:val="28"/>
          <w:szCs w:val="20"/>
        </w:rPr>
        <w:t>ieņemt zināšanai iesniegto informatīvo ziņojumu</w:t>
      </w:r>
      <w:r w:rsidR="0059078F">
        <w:rPr>
          <w:sz w:val="28"/>
          <w:szCs w:val="20"/>
        </w:rPr>
        <w:t>;</w:t>
      </w:r>
    </w:p>
    <w:p w14:paraId="2B79E6A2" w14:textId="40242152" w:rsidR="00C85F14" w:rsidRDefault="00AD2745" w:rsidP="004A40F4">
      <w:pPr>
        <w:numPr>
          <w:ilvl w:val="0"/>
          <w:numId w:val="11"/>
        </w:numPr>
        <w:ind w:left="1077" w:hanging="357"/>
        <w:jc w:val="both"/>
        <w:rPr>
          <w:sz w:val="28"/>
          <w:szCs w:val="20"/>
        </w:rPr>
      </w:pPr>
      <w:r>
        <w:rPr>
          <w:sz w:val="28"/>
          <w:szCs w:val="20"/>
        </w:rPr>
        <w:t>s</w:t>
      </w:r>
      <w:r w:rsidR="00C85F14" w:rsidRPr="003D5D55">
        <w:rPr>
          <w:sz w:val="28"/>
          <w:szCs w:val="20"/>
        </w:rPr>
        <w:t xml:space="preserve">askaņā ar Eiropas Parlamenta un Padomes 2021.gada 28.aprīļa regulu (ES) 2021/692, ar ko izveido programmu </w:t>
      </w:r>
      <w:r w:rsidRPr="00AD2745">
        <w:rPr>
          <w:sz w:val="28"/>
          <w:szCs w:val="20"/>
        </w:rPr>
        <w:t>„</w:t>
      </w:r>
      <w:r w:rsidR="00C85F14" w:rsidRPr="003D5D55">
        <w:rPr>
          <w:sz w:val="28"/>
          <w:szCs w:val="20"/>
        </w:rPr>
        <w:t>Pilsoņi, vienlīdzība, tiesības un vērtības</w:t>
      </w:r>
      <w:r>
        <w:rPr>
          <w:sz w:val="28"/>
          <w:szCs w:val="20"/>
        </w:rPr>
        <w:t>”</w:t>
      </w:r>
      <w:r w:rsidR="00C85F14" w:rsidRPr="003D5D55">
        <w:rPr>
          <w:sz w:val="28"/>
          <w:szCs w:val="20"/>
        </w:rPr>
        <w:t xml:space="preserve"> un atceļ Eiropas Parlamenta un Padomes Regulu (ES) Nr.1381/2013 un Padomes Regulu (ES) Nr.390/2014, ņemot vērā Eiropas Komisijas Tiesiskuma un patērētāju ģenerāldirektorāta 2024.gada 7.augusta aicinājuma vēstuli, atļaut Kultūras ministrijai uzņemties valsts budžeta ilgtermiņa saistības projekta īstenošanai. Projekta kopējās izmaksas ir </w:t>
      </w:r>
      <w:r w:rsidR="00C85F14" w:rsidRPr="003D5D55">
        <w:rPr>
          <w:sz w:val="28"/>
          <w:szCs w:val="28"/>
        </w:rPr>
        <w:t>221</w:t>
      </w:r>
      <w:r w:rsidR="001E7968">
        <w:rPr>
          <w:sz w:val="28"/>
          <w:szCs w:val="28"/>
        </w:rPr>
        <w:t> </w:t>
      </w:r>
      <w:r w:rsidR="00C85F14" w:rsidRPr="003D5D55">
        <w:rPr>
          <w:sz w:val="28"/>
          <w:szCs w:val="28"/>
        </w:rPr>
        <w:t>657</w:t>
      </w:r>
      <w:r w:rsidR="001E7968">
        <w:rPr>
          <w:sz w:val="28"/>
          <w:szCs w:val="28"/>
        </w:rPr>
        <w:t> </w:t>
      </w:r>
      <w:r w:rsidR="00C85F14" w:rsidRPr="003D5D55">
        <w:rPr>
          <w:i/>
          <w:sz w:val="28"/>
          <w:szCs w:val="20"/>
        </w:rPr>
        <w:t>euro</w:t>
      </w:r>
      <w:r w:rsidR="00C85F14" w:rsidRPr="003D5D55">
        <w:rPr>
          <w:sz w:val="28"/>
          <w:szCs w:val="20"/>
        </w:rPr>
        <w:t xml:space="preserve">, tai skaitā Eiropas Komisijas finansējums </w:t>
      </w:r>
      <w:r w:rsidR="00C85F14" w:rsidRPr="003D5D55">
        <w:rPr>
          <w:sz w:val="28"/>
          <w:szCs w:val="28"/>
        </w:rPr>
        <w:t>199 491,30</w:t>
      </w:r>
      <w:r w:rsidR="00C85F14" w:rsidRPr="003D5D55">
        <w:rPr>
          <w:sz w:val="28"/>
          <w:szCs w:val="20"/>
        </w:rPr>
        <w:t> </w:t>
      </w:r>
      <w:r w:rsidR="00C85F14" w:rsidRPr="003D5D55">
        <w:rPr>
          <w:i/>
          <w:sz w:val="28"/>
          <w:szCs w:val="20"/>
        </w:rPr>
        <w:t>euro</w:t>
      </w:r>
      <w:r w:rsidR="00C85F14" w:rsidRPr="003D5D55">
        <w:rPr>
          <w:sz w:val="28"/>
          <w:szCs w:val="20"/>
        </w:rPr>
        <w:t xml:space="preserve"> un valsts budžeta līdzfinansējums </w:t>
      </w:r>
      <w:r w:rsidR="00C85F14" w:rsidRPr="003D5D55">
        <w:rPr>
          <w:sz w:val="28"/>
          <w:szCs w:val="28"/>
        </w:rPr>
        <w:t>22</w:t>
      </w:r>
      <w:r w:rsidR="00D74B4D">
        <w:rPr>
          <w:b/>
          <w:bCs/>
          <w:sz w:val="28"/>
          <w:szCs w:val="20"/>
        </w:rPr>
        <w:t> </w:t>
      </w:r>
      <w:r w:rsidR="00C85F14" w:rsidRPr="003D5D55">
        <w:rPr>
          <w:sz w:val="28"/>
          <w:szCs w:val="28"/>
        </w:rPr>
        <w:t>166</w:t>
      </w:r>
      <w:r w:rsidR="00D74B4D">
        <w:rPr>
          <w:sz w:val="28"/>
          <w:szCs w:val="20"/>
        </w:rPr>
        <w:t> </w:t>
      </w:r>
      <w:r w:rsidR="00C85F14" w:rsidRPr="003D5D55">
        <w:rPr>
          <w:i/>
          <w:sz w:val="28"/>
          <w:szCs w:val="20"/>
        </w:rPr>
        <w:t>euro</w:t>
      </w:r>
      <w:r w:rsidR="0059078F">
        <w:rPr>
          <w:sz w:val="28"/>
          <w:szCs w:val="20"/>
        </w:rPr>
        <w:t>;</w:t>
      </w:r>
    </w:p>
    <w:p w14:paraId="7E91900B" w14:textId="021D0096" w:rsidR="00C85F14" w:rsidRPr="003D5D55" w:rsidRDefault="00C85F14" w:rsidP="004A40F4">
      <w:pPr>
        <w:numPr>
          <w:ilvl w:val="0"/>
          <w:numId w:val="11"/>
        </w:numPr>
        <w:ind w:left="1077" w:hanging="357"/>
        <w:jc w:val="both"/>
        <w:rPr>
          <w:sz w:val="28"/>
          <w:szCs w:val="20"/>
        </w:rPr>
      </w:pPr>
      <w:r w:rsidRPr="003D5D55">
        <w:rPr>
          <w:sz w:val="28"/>
          <w:szCs w:val="20"/>
        </w:rPr>
        <w:t xml:space="preserve">Kultūras ministrijai </w:t>
      </w:r>
      <w:r w:rsidR="0059078F">
        <w:rPr>
          <w:sz w:val="28"/>
          <w:szCs w:val="20"/>
        </w:rPr>
        <w:t xml:space="preserve">informatīvajam ziņojumam </w:t>
      </w:r>
      <w:r w:rsidR="00E2127A">
        <w:rPr>
          <w:sz w:val="28"/>
          <w:szCs w:val="20"/>
        </w:rPr>
        <w:t>pievienotā Ministru kabineta sēdes</w:t>
      </w:r>
      <w:r w:rsidRPr="003D5D55">
        <w:rPr>
          <w:sz w:val="28"/>
          <w:szCs w:val="20"/>
        </w:rPr>
        <w:t xml:space="preserve"> protokollēmuma </w:t>
      </w:r>
      <w:r w:rsidR="00E2127A">
        <w:rPr>
          <w:sz w:val="28"/>
          <w:szCs w:val="20"/>
        </w:rPr>
        <w:t xml:space="preserve">projekta </w:t>
      </w:r>
      <w:r w:rsidRPr="003D5D55">
        <w:rPr>
          <w:sz w:val="28"/>
          <w:szCs w:val="20"/>
        </w:rPr>
        <w:t xml:space="preserve">2.punktā minētā projekta īstenošanai normatīvajos aktos noteiktajā kārtībā iesniegt Finanšu ministrijā valsts budžeta līdzekļu pārdales pieprasījumu priekšfinansējuma un līdzfinansējuma nodrošināšanai no budžeta </w:t>
      </w:r>
      <w:r w:rsidRPr="003D5D55">
        <w:rPr>
          <w:sz w:val="28"/>
          <w:szCs w:val="20"/>
        </w:rPr>
        <w:lastRenderedPageBreak/>
        <w:t xml:space="preserve">74.resora </w:t>
      </w:r>
      <w:r w:rsidR="00E2127A" w:rsidRPr="00E2127A">
        <w:rPr>
          <w:sz w:val="28"/>
          <w:szCs w:val="20"/>
        </w:rPr>
        <w:t>„</w:t>
      </w:r>
      <w:r w:rsidRPr="003D5D55">
        <w:rPr>
          <w:sz w:val="28"/>
          <w:szCs w:val="20"/>
        </w:rPr>
        <w:t>Gadskārtējā valsts budžeta izpildes procesā pārdalāmais finansējums</w:t>
      </w:r>
      <w:r w:rsidR="00E2127A">
        <w:rPr>
          <w:sz w:val="28"/>
          <w:szCs w:val="20"/>
        </w:rPr>
        <w:t>”</w:t>
      </w:r>
      <w:r w:rsidRPr="003D5D55">
        <w:rPr>
          <w:sz w:val="28"/>
          <w:szCs w:val="20"/>
        </w:rPr>
        <w:t xml:space="preserve"> programmas 80.00.00 </w:t>
      </w:r>
      <w:r w:rsidR="00E2127A" w:rsidRPr="00E2127A">
        <w:rPr>
          <w:sz w:val="28"/>
          <w:szCs w:val="20"/>
        </w:rPr>
        <w:t>„</w:t>
      </w:r>
      <w:r w:rsidRPr="003D5D55">
        <w:rPr>
          <w:sz w:val="28"/>
          <w:szCs w:val="20"/>
        </w:rPr>
        <w:t>Nesadalītais finansējums Eiropas Savienības politiku instrumentu un pārējās ārvalstu finanšu palīdzības līdzfinansēto projektu un pasākumu īstenošanai</w:t>
      </w:r>
      <w:r w:rsidR="008A4952">
        <w:rPr>
          <w:sz w:val="28"/>
          <w:szCs w:val="20"/>
        </w:rPr>
        <w:t>”;</w:t>
      </w:r>
    </w:p>
    <w:p w14:paraId="314FE2DE" w14:textId="793B4DCD" w:rsidR="00C85F14" w:rsidRPr="003D5D55" w:rsidRDefault="00C85F14" w:rsidP="004A40F4">
      <w:pPr>
        <w:numPr>
          <w:ilvl w:val="0"/>
          <w:numId w:val="11"/>
        </w:numPr>
        <w:ind w:left="1077" w:hanging="357"/>
        <w:jc w:val="both"/>
        <w:rPr>
          <w:sz w:val="28"/>
          <w:szCs w:val="20"/>
        </w:rPr>
      </w:pPr>
      <w:r w:rsidRPr="003D5D55">
        <w:rPr>
          <w:sz w:val="28"/>
          <w:szCs w:val="20"/>
        </w:rPr>
        <w:t>Kultūras ministrijai pēc projekta īstenošanas iesniegt Eiropas Komisijā noslēguma ziņojumu un finanšu pārskatu un pēc Eiropas Komisijas atmaksātā valsts nodrošinātā priekšfinansējuma saņemšanas veikt tā atmaksu valsts budžetā.</w:t>
      </w:r>
    </w:p>
    <w:p w14:paraId="1FFC6320" w14:textId="307388AF" w:rsidR="00AC4375" w:rsidRPr="00915F1E" w:rsidRDefault="00AC4375" w:rsidP="00722DBC">
      <w:pPr>
        <w:jc w:val="both"/>
        <w:rPr>
          <w:bCs/>
        </w:rPr>
      </w:pPr>
    </w:p>
    <w:p w14:paraId="5B4F750B" w14:textId="124A0E2D" w:rsidR="00AC4375" w:rsidRPr="00B14213" w:rsidRDefault="00AC4375" w:rsidP="00722DBC">
      <w:pPr>
        <w:jc w:val="both"/>
        <w:rPr>
          <w:bCs/>
        </w:rPr>
      </w:pPr>
    </w:p>
    <w:p w14:paraId="4B3ABE0C" w14:textId="43CA26B4" w:rsidR="00AC4375" w:rsidRPr="0023594A" w:rsidRDefault="00AC4375" w:rsidP="00DB22ED">
      <w:pPr>
        <w:pStyle w:val="naisf"/>
        <w:spacing w:before="0" w:after="0"/>
        <w:ind w:left="142" w:firstLine="578"/>
        <w:rPr>
          <w:bCs/>
          <w:sz w:val="28"/>
          <w:szCs w:val="28"/>
        </w:rPr>
      </w:pPr>
      <w:r w:rsidRPr="0023594A">
        <w:rPr>
          <w:bCs/>
          <w:sz w:val="28"/>
          <w:szCs w:val="28"/>
        </w:rPr>
        <w:t>Kultūras ministr</w:t>
      </w:r>
      <w:r w:rsidR="0013109E">
        <w:rPr>
          <w:bCs/>
          <w:sz w:val="28"/>
          <w:szCs w:val="28"/>
        </w:rPr>
        <w:t>e</w:t>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0013109E">
        <w:rPr>
          <w:bCs/>
          <w:sz w:val="28"/>
          <w:szCs w:val="28"/>
        </w:rPr>
        <w:t>A</w:t>
      </w:r>
      <w:r w:rsidRPr="0023594A">
        <w:rPr>
          <w:bCs/>
          <w:sz w:val="28"/>
          <w:szCs w:val="28"/>
        </w:rPr>
        <w:t>.</w:t>
      </w:r>
      <w:r w:rsidR="0013109E">
        <w:rPr>
          <w:bCs/>
          <w:sz w:val="28"/>
          <w:szCs w:val="28"/>
        </w:rPr>
        <w:t>Lāce</w:t>
      </w:r>
    </w:p>
    <w:p w14:paraId="0560C966" w14:textId="651FCFE3" w:rsidR="00EA21EC" w:rsidRDefault="00EA21EC">
      <w:pPr>
        <w:jc w:val="both"/>
        <w:rPr>
          <w:bCs/>
        </w:rPr>
      </w:pPr>
    </w:p>
    <w:p w14:paraId="1483A693" w14:textId="77777777" w:rsidR="00FA0A05" w:rsidRDefault="00FA0A05">
      <w:pPr>
        <w:jc w:val="both"/>
        <w:rPr>
          <w:bCs/>
        </w:rPr>
      </w:pPr>
    </w:p>
    <w:p w14:paraId="7B33F1E0" w14:textId="77777777" w:rsidR="00FA0A05" w:rsidRDefault="00FA0A05">
      <w:pPr>
        <w:jc w:val="both"/>
        <w:rPr>
          <w:bCs/>
        </w:rPr>
      </w:pPr>
    </w:p>
    <w:p w14:paraId="0B6C90FD" w14:textId="77777777" w:rsidR="00FA0A05" w:rsidRDefault="00FA0A05">
      <w:pPr>
        <w:jc w:val="both"/>
        <w:rPr>
          <w:bCs/>
        </w:rPr>
      </w:pPr>
    </w:p>
    <w:p w14:paraId="427663B1" w14:textId="77777777" w:rsidR="00FA0A05" w:rsidRDefault="00FA0A05">
      <w:pPr>
        <w:jc w:val="both"/>
        <w:rPr>
          <w:bCs/>
        </w:rPr>
      </w:pPr>
    </w:p>
    <w:p w14:paraId="205CF371" w14:textId="77777777" w:rsidR="00FA0A05" w:rsidRDefault="00FA0A05">
      <w:pPr>
        <w:jc w:val="both"/>
        <w:rPr>
          <w:bCs/>
        </w:rPr>
      </w:pPr>
    </w:p>
    <w:p w14:paraId="35F7D22C" w14:textId="77777777" w:rsidR="00FA0A05" w:rsidRDefault="00FA0A05">
      <w:pPr>
        <w:jc w:val="both"/>
        <w:rPr>
          <w:bCs/>
        </w:rPr>
      </w:pPr>
    </w:p>
    <w:p w14:paraId="21C4F0B6" w14:textId="77777777" w:rsidR="00FA0A05" w:rsidRDefault="00FA0A05">
      <w:pPr>
        <w:jc w:val="both"/>
        <w:rPr>
          <w:bCs/>
        </w:rPr>
      </w:pPr>
    </w:p>
    <w:p w14:paraId="4770CAB0" w14:textId="77777777" w:rsidR="00FA0A05" w:rsidRDefault="00FA0A05">
      <w:pPr>
        <w:jc w:val="both"/>
        <w:rPr>
          <w:bCs/>
        </w:rPr>
      </w:pPr>
    </w:p>
    <w:p w14:paraId="1CCEBD5E" w14:textId="77777777" w:rsidR="00FA0A05" w:rsidRDefault="00FA0A05">
      <w:pPr>
        <w:jc w:val="both"/>
        <w:rPr>
          <w:bCs/>
        </w:rPr>
      </w:pPr>
    </w:p>
    <w:p w14:paraId="3BBEDF32" w14:textId="77777777" w:rsidR="00FA0A05" w:rsidRDefault="00FA0A05">
      <w:pPr>
        <w:jc w:val="both"/>
        <w:rPr>
          <w:bCs/>
        </w:rPr>
      </w:pPr>
    </w:p>
    <w:p w14:paraId="0417FE53" w14:textId="77777777" w:rsidR="00FA0A05" w:rsidRDefault="00FA0A05">
      <w:pPr>
        <w:jc w:val="both"/>
        <w:rPr>
          <w:bCs/>
        </w:rPr>
      </w:pPr>
    </w:p>
    <w:p w14:paraId="203042F6" w14:textId="77777777" w:rsidR="00FA0A05" w:rsidRDefault="00FA0A05">
      <w:pPr>
        <w:jc w:val="both"/>
        <w:rPr>
          <w:bCs/>
        </w:rPr>
      </w:pPr>
    </w:p>
    <w:p w14:paraId="16E818BC" w14:textId="77777777" w:rsidR="00FA0A05" w:rsidRDefault="00FA0A05">
      <w:pPr>
        <w:jc w:val="both"/>
        <w:rPr>
          <w:bCs/>
        </w:rPr>
      </w:pPr>
    </w:p>
    <w:p w14:paraId="6441A184" w14:textId="77777777" w:rsidR="00FA0A05" w:rsidRDefault="00FA0A05">
      <w:pPr>
        <w:jc w:val="both"/>
        <w:rPr>
          <w:bCs/>
        </w:rPr>
      </w:pPr>
    </w:p>
    <w:p w14:paraId="29D757E5" w14:textId="77777777" w:rsidR="00FA0A05" w:rsidRDefault="00FA0A05">
      <w:pPr>
        <w:jc w:val="both"/>
        <w:rPr>
          <w:bCs/>
        </w:rPr>
      </w:pPr>
    </w:p>
    <w:p w14:paraId="1BBD557A" w14:textId="77777777" w:rsidR="00FA0A05" w:rsidRDefault="00FA0A05">
      <w:pPr>
        <w:jc w:val="both"/>
        <w:rPr>
          <w:bCs/>
        </w:rPr>
      </w:pPr>
    </w:p>
    <w:p w14:paraId="3D6C7B2E" w14:textId="77777777" w:rsidR="00FA0A05" w:rsidRDefault="00FA0A05">
      <w:pPr>
        <w:jc w:val="both"/>
        <w:rPr>
          <w:bCs/>
        </w:rPr>
      </w:pPr>
    </w:p>
    <w:p w14:paraId="54C6B3FC" w14:textId="77777777" w:rsidR="00FA0A05" w:rsidRDefault="00FA0A05">
      <w:pPr>
        <w:jc w:val="both"/>
        <w:rPr>
          <w:bCs/>
        </w:rPr>
      </w:pPr>
    </w:p>
    <w:p w14:paraId="6C5558F8" w14:textId="77777777" w:rsidR="00FA0A05" w:rsidRDefault="00FA0A05">
      <w:pPr>
        <w:jc w:val="both"/>
        <w:rPr>
          <w:bCs/>
        </w:rPr>
      </w:pPr>
    </w:p>
    <w:p w14:paraId="3333C5D9" w14:textId="77777777" w:rsidR="00FA0A05" w:rsidRDefault="00FA0A05">
      <w:pPr>
        <w:jc w:val="both"/>
        <w:rPr>
          <w:bCs/>
        </w:rPr>
      </w:pPr>
    </w:p>
    <w:p w14:paraId="0C6A9B83" w14:textId="77777777" w:rsidR="00FA0A05" w:rsidRDefault="00FA0A05">
      <w:pPr>
        <w:jc w:val="both"/>
        <w:rPr>
          <w:bCs/>
        </w:rPr>
      </w:pPr>
    </w:p>
    <w:p w14:paraId="46A1FCBF" w14:textId="77777777" w:rsidR="00FA0A05" w:rsidRDefault="00FA0A05">
      <w:pPr>
        <w:jc w:val="both"/>
        <w:rPr>
          <w:bCs/>
        </w:rPr>
      </w:pPr>
    </w:p>
    <w:p w14:paraId="2E6770F1" w14:textId="77777777" w:rsidR="00FA0A05" w:rsidRDefault="00FA0A05">
      <w:pPr>
        <w:jc w:val="both"/>
        <w:rPr>
          <w:bCs/>
        </w:rPr>
      </w:pPr>
    </w:p>
    <w:p w14:paraId="00B736E4" w14:textId="77777777" w:rsidR="00FA0A05" w:rsidRPr="00B14213" w:rsidRDefault="00FA0A05">
      <w:pPr>
        <w:jc w:val="both"/>
        <w:rPr>
          <w:bCs/>
        </w:rPr>
      </w:pPr>
    </w:p>
    <w:p w14:paraId="6B601288" w14:textId="65D82178" w:rsidR="0013109E" w:rsidRDefault="0013109E">
      <w:pPr>
        <w:jc w:val="both"/>
        <w:rPr>
          <w:bCs/>
          <w:sz w:val="20"/>
          <w:szCs w:val="20"/>
        </w:rPr>
      </w:pPr>
      <w:r>
        <w:rPr>
          <w:bCs/>
          <w:sz w:val="20"/>
          <w:szCs w:val="20"/>
        </w:rPr>
        <w:t>Kulagina</w:t>
      </w:r>
      <w:r w:rsidR="00EA21EC" w:rsidRPr="00BF6E29">
        <w:rPr>
          <w:bCs/>
          <w:sz w:val="20"/>
          <w:szCs w:val="20"/>
        </w:rPr>
        <w:t xml:space="preserve"> </w:t>
      </w:r>
      <w:r w:rsidR="00AA1080" w:rsidRPr="00AA1080">
        <w:rPr>
          <w:bCs/>
          <w:sz w:val="20"/>
          <w:szCs w:val="20"/>
        </w:rPr>
        <w:t>2</w:t>
      </w:r>
      <w:r>
        <w:rPr>
          <w:bCs/>
          <w:sz w:val="20"/>
          <w:szCs w:val="20"/>
        </w:rPr>
        <w:t>5784791</w:t>
      </w:r>
    </w:p>
    <w:p w14:paraId="05561F20" w14:textId="30D68670" w:rsidR="00C4663B" w:rsidRPr="0013109E" w:rsidRDefault="00BA1362">
      <w:pPr>
        <w:jc w:val="both"/>
        <w:rPr>
          <w:bCs/>
          <w:sz w:val="20"/>
          <w:szCs w:val="20"/>
        </w:rPr>
      </w:pPr>
      <w:hyperlink r:id="rId8" w:history="1">
        <w:r w:rsidR="0013109E" w:rsidRPr="002E601C">
          <w:rPr>
            <w:rStyle w:val="Hipersaite"/>
            <w:bCs/>
            <w:sz w:val="20"/>
            <w:szCs w:val="20"/>
          </w:rPr>
          <w:t>Darja.Kulagina@km.gov.lv</w:t>
        </w:r>
      </w:hyperlink>
    </w:p>
    <w:sectPr w:rsidR="00C4663B" w:rsidRPr="0013109E" w:rsidSect="00BF6E29">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040E6" w14:textId="77777777" w:rsidR="000A47FD" w:rsidRDefault="000A47FD" w:rsidP="0075653E">
      <w:r>
        <w:separator/>
      </w:r>
    </w:p>
  </w:endnote>
  <w:endnote w:type="continuationSeparator" w:id="0">
    <w:p w14:paraId="19472E78" w14:textId="77777777" w:rsidR="000A47FD" w:rsidRDefault="000A47FD" w:rsidP="0075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FE68E" w14:textId="3CBB86FF" w:rsidR="003F3A86" w:rsidRPr="0013109E" w:rsidRDefault="0013109E" w:rsidP="0013109E">
    <w:pPr>
      <w:pStyle w:val="Kjene"/>
    </w:pPr>
    <w:r w:rsidRPr="00AC4375">
      <w:rPr>
        <w:sz w:val="20"/>
        <w:szCs w:val="20"/>
      </w:rPr>
      <w:t>KMZin_</w:t>
    </w:r>
    <w:r w:rsidR="00283BCA">
      <w:rPr>
        <w:sz w:val="20"/>
        <w:szCs w:val="20"/>
      </w:rPr>
      <w:t>11</w:t>
    </w:r>
    <w:r w:rsidR="00A9063A">
      <w:rPr>
        <w:sz w:val="20"/>
        <w:szCs w:val="20"/>
      </w:rPr>
      <w:t>11</w:t>
    </w:r>
    <w:r w:rsidR="002C6E8B">
      <w:rPr>
        <w:sz w:val="20"/>
        <w:szCs w:val="20"/>
      </w:rPr>
      <w:t>24</w:t>
    </w:r>
    <w:r w:rsidRPr="00AC4375">
      <w:rPr>
        <w:sz w:val="20"/>
        <w:szCs w:val="20"/>
      </w:rPr>
      <w:t>_LRP</w:t>
    </w:r>
    <w:r>
      <w:rPr>
        <w:sz w:val="20"/>
        <w:szCs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4EA2" w14:textId="67639E88" w:rsidR="001A6113" w:rsidRDefault="001A6113">
    <w:pPr>
      <w:pStyle w:val="Kjene"/>
    </w:pPr>
    <w:r w:rsidRPr="00AC4375">
      <w:rPr>
        <w:sz w:val="20"/>
        <w:szCs w:val="20"/>
      </w:rPr>
      <w:t>KMZin_</w:t>
    </w:r>
    <w:r w:rsidR="00283BCA">
      <w:rPr>
        <w:sz w:val="20"/>
        <w:szCs w:val="20"/>
      </w:rPr>
      <w:t>11</w:t>
    </w:r>
    <w:r w:rsidR="00A9063A">
      <w:rPr>
        <w:sz w:val="20"/>
        <w:szCs w:val="20"/>
      </w:rPr>
      <w:t>11</w:t>
    </w:r>
    <w:r w:rsidR="002C6E8B">
      <w:rPr>
        <w:sz w:val="20"/>
        <w:szCs w:val="20"/>
      </w:rPr>
      <w:t>24</w:t>
    </w:r>
    <w:r w:rsidRPr="00AC4375">
      <w:rPr>
        <w:sz w:val="20"/>
        <w:szCs w:val="20"/>
      </w:rPr>
      <w:t>_LRP</w:t>
    </w:r>
    <w:r w:rsidR="0013109E">
      <w:rPr>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6D8BE" w14:textId="77777777" w:rsidR="000A47FD" w:rsidRDefault="000A47FD" w:rsidP="0075653E">
      <w:r>
        <w:separator/>
      </w:r>
    </w:p>
  </w:footnote>
  <w:footnote w:type="continuationSeparator" w:id="0">
    <w:p w14:paraId="31157A7A" w14:textId="77777777" w:rsidR="000A47FD" w:rsidRDefault="000A47FD" w:rsidP="0075653E">
      <w:r>
        <w:continuationSeparator/>
      </w:r>
    </w:p>
  </w:footnote>
  <w:footnote w:id="1">
    <w:p w14:paraId="0CD88A60" w14:textId="51F35E76" w:rsidR="00850775" w:rsidRDefault="00850775" w:rsidP="00850775">
      <w:pPr>
        <w:pStyle w:val="Vresteksts"/>
        <w:spacing w:line="240" w:lineRule="auto"/>
        <w:ind w:firstLine="0"/>
      </w:pPr>
      <w:r>
        <w:rPr>
          <w:rStyle w:val="Vresatsauce"/>
        </w:rPr>
        <w:footnoteRef/>
      </w:r>
      <w:r>
        <w:t xml:space="preserve"> </w:t>
      </w:r>
      <w:r w:rsidRPr="00850775">
        <w:t xml:space="preserve">Ministru kabineta 2021.gada 5.februāra rīkojums Nr.72 ,,Par Saliedētas un pilsoniski aktīvas sabiedrības attīstības pamatnostādnēm 2021.-2027.gadam”. Pieejams: </w:t>
      </w:r>
      <w:hyperlink r:id="rId1" w:history="1">
        <w:r w:rsidRPr="003D531D">
          <w:rPr>
            <w:rStyle w:val="Hipersaite"/>
          </w:rPr>
          <w:t>https://likumi.lv/ta/id/320841-par-saliedetas-un-pilsoniski-aktivas-sabiedribas-attistibas-pamatnostadnem-2021-2027-gadam</w:t>
        </w:r>
      </w:hyperlink>
      <w:r>
        <w:t xml:space="preserve"> </w:t>
      </w:r>
    </w:p>
  </w:footnote>
  <w:footnote w:id="2">
    <w:p w14:paraId="1D9C5B93" w14:textId="007BA5A5" w:rsidR="00850775" w:rsidRDefault="00850775" w:rsidP="00850775">
      <w:pPr>
        <w:pStyle w:val="Vresteksts"/>
        <w:spacing w:line="240" w:lineRule="auto"/>
        <w:ind w:firstLine="0"/>
      </w:pPr>
      <w:r w:rsidRPr="00654B43">
        <w:rPr>
          <w:rStyle w:val="Vresatsauce"/>
        </w:rPr>
        <w:footnoteRef/>
      </w:r>
      <w:r w:rsidRPr="00654B43">
        <w:rPr>
          <w:rStyle w:val="Vresatsauce"/>
        </w:rPr>
        <w:t xml:space="preserve"> </w:t>
      </w:r>
      <w:r w:rsidR="00654B43" w:rsidRPr="00850775">
        <w:t>Ministru kabineta</w:t>
      </w:r>
      <w:r w:rsidR="00654B43">
        <w:t xml:space="preserve"> rīkojuma projekts </w:t>
      </w:r>
      <w:bookmarkStart w:id="3" w:name="_Hlk178755503"/>
      <w:r w:rsidR="00654B43">
        <w:t>„</w:t>
      </w:r>
      <w:bookmarkEnd w:id="3"/>
      <w:r w:rsidR="00654B43">
        <w:t>S</w:t>
      </w:r>
      <w:r w:rsidRPr="00850775">
        <w:t>aliedētas un pilsoniski aktīvas sabiedrības attīstības plān</w:t>
      </w:r>
      <w:r w:rsidR="00D45DE6">
        <w:t>s</w:t>
      </w:r>
      <w:r w:rsidRPr="00850775">
        <w:t xml:space="preserve"> 2024.-2027.gadam</w:t>
      </w:r>
      <w:r w:rsidR="00654B43">
        <w:t>”</w:t>
      </w:r>
      <w:r w:rsidRPr="00850775">
        <w:t xml:space="preserve"> (</w:t>
      </w:r>
      <w:r w:rsidR="00654B43">
        <w:t xml:space="preserve">Projekta ID </w:t>
      </w:r>
      <w:r w:rsidRPr="00850775">
        <w:t xml:space="preserve">24-TA-1016). Pieejams: </w:t>
      </w:r>
      <w:hyperlink r:id="rId2" w:history="1">
        <w:r w:rsidR="00654B43" w:rsidRPr="003D531D">
          <w:rPr>
            <w:rStyle w:val="Hipersaite"/>
          </w:rPr>
          <w:t>https://tapportals.mk.gov.lv/legal_acts/43b7b616-9902-4008-96d7-e8082abc4973</w:t>
        </w:r>
      </w:hyperlink>
      <w:r>
        <w:t xml:space="preserve"> </w:t>
      </w:r>
    </w:p>
  </w:footnote>
  <w:footnote w:id="3">
    <w:p w14:paraId="1DF306A3" w14:textId="74DCA1F6" w:rsidR="00B209D0" w:rsidRPr="004B1264" w:rsidRDefault="00654B43" w:rsidP="00850775">
      <w:pPr>
        <w:pStyle w:val="Paraststmeklis"/>
        <w:shd w:val="clear" w:color="auto" w:fill="FFFFFF"/>
        <w:spacing w:after="0"/>
        <w:jc w:val="both"/>
        <w:rPr>
          <w:sz w:val="20"/>
          <w:szCs w:val="20"/>
        </w:rPr>
      </w:pPr>
      <w:r>
        <w:rPr>
          <w:rStyle w:val="Vresatsauce"/>
          <w:sz w:val="20"/>
          <w:szCs w:val="20"/>
        </w:rPr>
        <w:t>3</w:t>
      </w:r>
      <w:r>
        <w:rPr>
          <w:sz w:val="20"/>
          <w:szCs w:val="20"/>
        </w:rPr>
        <w:t xml:space="preserve"> </w:t>
      </w:r>
      <w:r w:rsidR="003E494C" w:rsidRPr="00BF6E29">
        <w:rPr>
          <w:sz w:val="20"/>
          <w:szCs w:val="20"/>
        </w:rPr>
        <w:t>Eiropas Savienības 2021.gada 12.martā apstiprinātais Eiropas Padomes ieteikums par romu līdztiesību, iekļaušanu un līdzdalību.</w:t>
      </w:r>
      <w:r w:rsidR="00824933" w:rsidRPr="00824933">
        <w:t xml:space="preserve"> </w:t>
      </w:r>
      <w:r w:rsidR="00824933" w:rsidRPr="00824933">
        <w:rPr>
          <w:sz w:val="20"/>
          <w:szCs w:val="20"/>
        </w:rPr>
        <w:t>(2021/C 93/01)</w:t>
      </w:r>
      <w:r w:rsidR="003E494C" w:rsidRPr="00BF6E29">
        <w:rPr>
          <w:sz w:val="20"/>
          <w:szCs w:val="20"/>
        </w:rPr>
        <w:t xml:space="preserve"> Pieejams: </w:t>
      </w:r>
      <w:hyperlink r:id="rId3" w:history="1">
        <w:r w:rsidR="003E494C" w:rsidRPr="004B1264">
          <w:rPr>
            <w:rStyle w:val="Hipersaite"/>
            <w:sz w:val="20"/>
            <w:szCs w:val="20"/>
          </w:rPr>
          <w:t>https://eur-lex.europa.eu/legal-content/lv/TXT/?uri=CELEX%3A32021H0319%2801%29</w:t>
        </w:r>
      </w:hyperlink>
      <w:r w:rsidR="003E494C" w:rsidRPr="004B1264">
        <w:rPr>
          <w:sz w:val="20"/>
          <w:szCs w:val="20"/>
        </w:rPr>
        <w:t xml:space="preserve"> </w:t>
      </w:r>
    </w:p>
  </w:footnote>
  <w:footnote w:id="4">
    <w:p w14:paraId="5CA05026" w14:textId="228E6E14" w:rsidR="00850775" w:rsidRDefault="00850775" w:rsidP="00654B43">
      <w:pPr>
        <w:pStyle w:val="Vresteksts"/>
        <w:spacing w:line="240" w:lineRule="auto"/>
        <w:ind w:firstLine="0"/>
      </w:pPr>
      <w:r>
        <w:rPr>
          <w:rStyle w:val="Vresatsauce"/>
        </w:rPr>
        <w:footnoteRef/>
      </w:r>
      <w:r>
        <w:t xml:space="preserve"> </w:t>
      </w:r>
      <w:r w:rsidR="00654B43" w:rsidRPr="00654B43">
        <w:t>Ministru kabineta 20</w:t>
      </w:r>
      <w:r w:rsidR="00654B43">
        <w:t>24</w:t>
      </w:r>
      <w:r w:rsidR="00654B43" w:rsidRPr="00654B43">
        <w:t>.gada 2</w:t>
      </w:r>
      <w:r w:rsidR="00654B43">
        <w:t>7</w:t>
      </w:r>
      <w:r w:rsidR="00654B43" w:rsidRPr="00654B43">
        <w:t>.</w:t>
      </w:r>
      <w:r w:rsidR="00654B43">
        <w:t>augusta</w:t>
      </w:r>
      <w:r w:rsidR="00654B43" w:rsidRPr="00654B43">
        <w:t xml:space="preserve"> rīkojum</w:t>
      </w:r>
      <w:r w:rsidR="00654B43">
        <w:t>s</w:t>
      </w:r>
      <w:r w:rsidR="00654B43" w:rsidRPr="00654B43">
        <w:t xml:space="preserve"> Nr.</w:t>
      </w:r>
      <w:r w:rsidR="00654B43">
        <w:t>709 ,,</w:t>
      </w:r>
      <w:r w:rsidRPr="00850775">
        <w:t>Plān</w:t>
      </w:r>
      <w:r w:rsidR="00D45DE6">
        <w:t>s</w:t>
      </w:r>
      <w:r w:rsidRPr="00850775">
        <w:t xml:space="preserve"> romu stratēģiskā ietvara pasākumu īstenošanai 2024.-2027.gadam</w:t>
      </w:r>
      <w:r w:rsidR="00654B43">
        <w:t>”</w:t>
      </w:r>
      <w:r w:rsidRPr="00850775">
        <w:t xml:space="preserve"> Pieejams: </w:t>
      </w:r>
      <w:hyperlink r:id="rId4" w:history="1">
        <w:r w:rsidRPr="00850775">
          <w:rPr>
            <w:rStyle w:val="Hipersaite"/>
          </w:rPr>
          <w:t>https://likumi.lv/ta/id/354561-plansromu-strategiska-ietvara-pasakumu-istenosanai-20242027gadam</w:t>
        </w:r>
      </w:hyperlink>
      <w:r>
        <w:t xml:space="preserve"> </w:t>
      </w:r>
    </w:p>
  </w:footnote>
  <w:footnote w:id="5">
    <w:p w14:paraId="68F43F0E" w14:textId="556D3B15" w:rsidR="00217C91" w:rsidRPr="0094352B" w:rsidRDefault="00217C91" w:rsidP="00BF6E29">
      <w:pPr>
        <w:pStyle w:val="Vresteksts"/>
        <w:spacing w:line="240" w:lineRule="auto"/>
        <w:ind w:firstLine="0"/>
      </w:pPr>
      <w:r w:rsidRPr="0094352B">
        <w:rPr>
          <w:rStyle w:val="Vresatsauce"/>
        </w:rPr>
        <w:footnoteRef/>
      </w:r>
      <w:r w:rsidRPr="0094352B">
        <w:t xml:space="preserve"> </w:t>
      </w:r>
      <w:r w:rsidR="00A268DE">
        <w:t>Kultūras ministrijas</w:t>
      </w:r>
      <w:r w:rsidRPr="0094352B">
        <w:t xml:space="preserve"> atbildība ir noteikta </w:t>
      </w:r>
      <w:r w:rsidRPr="003402D3">
        <w:t>Ministru kabineta 2003.gada 29.aprīļa noteikum</w:t>
      </w:r>
      <w:r>
        <w:t>os</w:t>
      </w:r>
      <w:r w:rsidRPr="003402D3">
        <w:t xml:space="preserve"> Nr.241 </w:t>
      </w:r>
      <w:r w:rsidR="00C82298" w:rsidRPr="00C82298">
        <w:t>„</w:t>
      </w:r>
      <w:r w:rsidRPr="003402D3">
        <w:t>Kultūras ministrijas nolikums”</w:t>
      </w:r>
      <w:r>
        <w:t>.</w:t>
      </w:r>
      <w:r w:rsidRPr="0094352B">
        <w:t xml:space="preserve"> E</w:t>
      </w:r>
      <w:r w:rsidR="004934F2">
        <w:t>iropas Komisijas</w:t>
      </w:r>
      <w:r w:rsidRPr="0094352B">
        <w:t xml:space="preserve"> līmenī</w:t>
      </w:r>
      <w:r w:rsidR="00B667D0">
        <w:t xml:space="preserve"> – Latvija, Nacionālo romu kontaktpunktu Latvijā finansējums, stratēģija, fakti un skaitļi un kontaktinformācija. Pieejams:</w:t>
      </w:r>
      <w:r w:rsidR="00D11F48" w:rsidRPr="00D11F48">
        <w:t xml:space="preserve"> </w:t>
      </w:r>
      <w:hyperlink r:id="rId5" w:history="1">
        <w:r w:rsidR="00D11F48" w:rsidRPr="00DF6F84">
          <w:rPr>
            <w:rStyle w:val="Hipersaite"/>
          </w:rPr>
          <w:t>https://commission.europa.eu/strategy-and-policy/policies/justice-and-fundamental-rights/combatting-discrimination/roma-eu/roma-equality-inclusion-and-participation-eu-country/latvia_en</w:t>
        </w:r>
      </w:hyperlink>
      <w:r w:rsidR="00D11F48">
        <w:t xml:space="preserve"> </w:t>
      </w:r>
    </w:p>
  </w:footnote>
  <w:footnote w:id="6">
    <w:p w14:paraId="4358C951" w14:textId="4824ACAE" w:rsidR="00654B43" w:rsidRDefault="00654B43" w:rsidP="00D45DE6">
      <w:pPr>
        <w:pStyle w:val="Vresteksts"/>
        <w:spacing w:line="240" w:lineRule="auto"/>
        <w:ind w:firstLine="0"/>
      </w:pPr>
      <w:r>
        <w:rPr>
          <w:rStyle w:val="Vresatsauce"/>
        </w:rPr>
        <w:footnoteRef/>
      </w:r>
      <w:r>
        <w:t xml:space="preserve"> </w:t>
      </w:r>
      <w:r w:rsidR="00D45DE6" w:rsidRPr="00D45DE6">
        <w:t xml:space="preserve">Ministru kabineta 2011.gada 20.oktobra rīkojums Nr.542 ,,Par </w:t>
      </w:r>
      <w:r w:rsidRPr="00654B43">
        <w:t>Nacionālās identitātes, pilsoniskās sabiedrības un integrācijas politikas pamatnostādnē</w:t>
      </w:r>
      <w:r w:rsidR="00D45DE6">
        <w:t>m</w:t>
      </w:r>
      <w:r w:rsidRPr="00654B43">
        <w:t xml:space="preserve"> 2012.</w:t>
      </w:r>
      <w:r w:rsidRPr="00654B43">
        <w:noBreakHyphen/>
        <w:t>2018.gadam</w:t>
      </w:r>
      <w:r w:rsidR="00D45DE6">
        <w:t>”. Pieejams:</w:t>
      </w:r>
      <w:r w:rsidR="001066F5">
        <w:t xml:space="preserve"> </w:t>
      </w:r>
      <w:hyperlink r:id="rId6" w:history="1">
        <w:r w:rsidR="001066F5" w:rsidRPr="00DF6F84">
          <w:rPr>
            <w:rStyle w:val="Hipersaite"/>
          </w:rPr>
          <w:t>https://likumi.lv/ta/id/238195-par-nacionalas-identitates-pilsoniskas-sabiedribas-un-integracijas-politikas-pamatnostadnem-2012-2018-gadam</w:t>
        </w:r>
      </w:hyperlink>
      <w:r w:rsidRPr="00654B43">
        <w:t xml:space="preserve"> </w:t>
      </w:r>
    </w:p>
  </w:footnote>
  <w:footnote w:id="7">
    <w:p w14:paraId="0B7F6C34" w14:textId="7ED5EDEA" w:rsidR="001B61B8" w:rsidRDefault="001B61B8" w:rsidP="001B61B8">
      <w:pPr>
        <w:pStyle w:val="Vresteksts"/>
        <w:spacing w:line="240" w:lineRule="auto"/>
        <w:ind w:firstLine="0"/>
      </w:pPr>
      <w:r>
        <w:rPr>
          <w:rStyle w:val="Vresatsauce"/>
        </w:rPr>
        <w:footnoteRef/>
      </w:r>
      <w:r>
        <w:t xml:space="preserve"> </w:t>
      </w:r>
      <w:r w:rsidRPr="00D45DE6">
        <w:t>Ministru kabineta 201</w:t>
      </w:r>
      <w:r>
        <w:t>8</w:t>
      </w:r>
      <w:r w:rsidRPr="00D45DE6">
        <w:t xml:space="preserve">.gada </w:t>
      </w:r>
      <w:r>
        <w:t>18</w:t>
      </w:r>
      <w:r w:rsidRPr="00D45DE6">
        <w:t>.</w:t>
      </w:r>
      <w:r>
        <w:t>jūlija</w:t>
      </w:r>
      <w:r w:rsidRPr="00D45DE6">
        <w:t xml:space="preserve"> rīkojums Nr.</w:t>
      </w:r>
      <w:r>
        <w:t>3</w:t>
      </w:r>
      <w:r w:rsidRPr="00D45DE6">
        <w:t>4</w:t>
      </w:r>
      <w:r>
        <w:t xml:space="preserve">5 ,,Par </w:t>
      </w:r>
      <w:r w:rsidRPr="001B61B8">
        <w:t>Nacionālās identitātes, pilsoniskās sabiedrības un integrācijas politikas īstenošanas plānu 2019.-2020.gadam”</w:t>
      </w:r>
      <w:r>
        <w:t>. Pieejams:</w:t>
      </w:r>
      <w:r w:rsidR="001066F5">
        <w:t xml:space="preserve"> </w:t>
      </w:r>
      <w:hyperlink r:id="rId7" w:history="1">
        <w:r w:rsidR="001066F5" w:rsidRPr="00DF6F84">
          <w:rPr>
            <w:rStyle w:val="Hipersaite"/>
          </w:rPr>
          <w:t>https://likumi.lv/ta/id/300483-par-nacionalas-identitates-pilsoniskas-sabiedribas-un-integracijas-politikas-istenosanas-planu-2019-2020-gadam</w:t>
        </w:r>
      </w:hyperlink>
      <w:r w:rsidR="005A5BEB">
        <w:t xml:space="preserve"> </w:t>
      </w:r>
    </w:p>
  </w:footnote>
  <w:footnote w:id="8">
    <w:p w14:paraId="08203A44" w14:textId="31F35375" w:rsidR="00B5049B" w:rsidRPr="00175311" w:rsidRDefault="00B5049B" w:rsidP="00B5049B">
      <w:pPr>
        <w:pStyle w:val="typedudocumentcp"/>
        <w:shd w:val="clear" w:color="auto" w:fill="FFFFFF"/>
        <w:spacing w:before="0" w:beforeAutospacing="0" w:after="0" w:afterAutospacing="0"/>
        <w:jc w:val="both"/>
        <w:textAlignment w:val="baseline"/>
        <w:rPr>
          <w:color w:val="000000"/>
          <w:sz w:val="20"/>
          <w:szCs w:val="20"/>
        </w:rPr>
      </w:pPr>
      <w:r w:rsidRPr="00DB22ED">
        <w:rPr>
          <w:rStyle w:val="Vresatsauce"/>
          <w:sz w:val="20"/>
          <w:szCs w:val="20"/>
        </w:rPr>
        <w:footnoteRef/>
      </w:r>
      <w:r w:rsidRPr="00DB22ED">
        <w:rPr>
          <w:sz w:val="20"/>
          <w:szCs w:val="20"/>
        </w:rPr>
        <w:t xml:space="preserve"> </w:t>
      </w:r>
      <w:r w:rsidR="0013565E">
        <w:rPr>
          <w:sz w:val="20"/>
          <w:szCs w:val="20"/>
        </w:rPr>
        <w:t xml:space="preserve">Eiropas </w:t>
      </w:r>
      <w:r w:rsidRPr="00175311">
        <w:rPr>
          <w:color w:val="000000"/>
          <w:sz w:val="20"/>
          <w:szCs w:val="20"/>
        </w:rPr>
        <w:t xml:space="preserve">Komisijas </w:t>
      </w:r>
      <w:r w:rsidR="007A635D" w:rsidRPr="007A635D">
        <w:rPr>
          <w:color w:val="000000"/>
          <w:sz w:val="20"/>
          <w:szCs w:val="20"/>
        </w:rPr>
        <w:t xml:space="preserve">2020.gada 7.oktobra </w:t>
      </w:r>
      <w:r w:rsidRPr="00175311">
        <w:rPr>
          <w:color w:val="000000"/>
          <w:sz w:val="20"/>
          <w:szCs w:val="20"/>
        </w:rPr>
        <w:t xml:space="preserve">paziņojums Eiropas Parlamentam un Padomei </w:t>
      </w:r>
      <w:r w:rsidR="007A635D" w:rsidRPr="007A635D">
        <w:rPr>
          <w:color w:val="000000"/>
          <w:sz w:val="20"/>
          <w:szCs w:val="20"/>
        </w:rPr>
        <w:t>„</w:t>
      </w:r>
      <w:r w:rsidRPr="00175311">
        <w:rPr>
          <w:color w:val="000000"/>
          <w:sz w:val="20"/>
          <w:szCs w:val="20"/>
        </w:rPr>
        <w:t>Savienība, kurā valda līdztiesība: ES romu līdztiesības, iekļaušanas un līdzdalības stratēģiskais satvars</w:t>
      </w:r>
      <w:r w:rsidR="00175311">
        <w:rPr>
          <w:color w:val="000000"/>
          <w:sz w:val="20"/>
          <w:szCs w:val="20"/>
        </w:rPr>
        <w:t>”</w:t>
      </w:r>
      <w:r w:rsidRPr="00175311">
        <w:rPr>
          <w:color w:val="000000"/>
          <w:sz w:val="20"/>
          <w:szCs w:val="20"/>
        </w:rPr>
        <w:t xml:space="preserve">. Pieejams: </w:t>
      </w:r>
      <w:hyperlink r:id="rId8" w:history="1">
        <w:r w:rsidRPr="00175311">
          <w:rPr>
            <w:rStyle w:val="Hipersaite"/>
            <w:sz w:val="20"/>
            <w:szCs w:val="20"/>
          </w:rPr>
          <w:t>https://eur-lex.europa.eu/legal-content/LV/TXT/HTML/?uri=CELEX:52020DC0620&amp;from</w:t>
        </w:r>
        <w:r w:rsidRPr="00DB22ED">
          <w:rPr>
            <w:rStyle w:val="Hipersaite"/>
            <w:sz w:val="20"/>
            <w:szCs w:val="20"/>
          </w:rPr>
          <w:t>=EN</w:t>
        </w:r>
      </w:hyperlink>
      <w:r w:rsidRPr="00DB22ED">
        <w:rPr>
          <w:sz w:val="20"/>
          <w:szCs w:val="20"/>
        </w:rPr>
        <w:t xml:space="preserve"> </w:t>
      </w:r>
    </w:p>
  </w:footnote>
  <w:footnote w:id="9">
    <w:p w14:paraId="576AA51C" w14:textId="781DBEA2" w:rsidR="003B3458" w:rsidRPr="004A40F4" w:rsidRDefault="003B3458" w:rsidP="00BF6E29">
      <w:pPr>
        <w:pStyle w:val="Paraststmeklis"/>
        <w:shd w:val="clear" w:color="auto" w:fill="FFFFFF"/>
        <w:spacing w:after="0"/>
        <w:jc w:val="both"/>
        <w:rPr>
          <w:sz w:val="20"/>
          <w:szCs w:val="20"/>
        </w:rPr>
      </w:pPr>
      <w:r w:rsidRPr="008173CC">
        <w:rPr>
          <w:rStyle w:val="Vresatsauce"/>
          <w:sz w:val="20"/>
          <w:szCs w:val="20"/>
        </w:rPr>
        <w:footnoteRef/>
      </w:r>
      <w:r w:rsidRPr="008173CC">
        <w:rPr>
          <w:sz w:val="20"/>
          <w:szCs w:val="20"/>
        </w:rPr>
        <w:t xml:space="preserve"> Eiropas Savienības 2021.gada 12.martā apstiprinātais Eiropas Padomes ieteikums par romu līdztiesību, iekļaušanu un līdzdalību</w:t>
      </w:r>
      <w:r w:rsidRPr="008173CC">
        <w:rPr>
          <w:iCs/>
          <w:color w:val="000000"/>
          <w:sz w:val="20"/>
          <w:szCs w:val="20"/>
        </w:rPr>
        <w:t xml:space="preserve"> (2021/C 93/01) 1pants:</w:t>
      </w:r>
      <w:r w:rsidRPr="008173CC">
        <w:rPr>
          <w:bCs/>
          <w:iCs/>
          <w:color w:val="000000"/>
          <w:sz w:val="20"/>
          <w:szCs w:val="20"/>
        </w:rPr>
        <w:t xml:space="preserve"> [..] Atbilstīgi valsts un Eiropas Savienības tiesību aktiem, </w:t>
      </w:r>
      <w:r w:rsidRPr="008173CC">
        <w:rPr>
          <w:bCs/>
          <w:iCs/>
          <w:color w:val="000000"/>
          <w:sz w:val="20"/>
          <w:szCs w:val="20"/>
          <w:u w:val="single"/>
        </w:rPr>
        <w:t>pieejamajiem resursiem un apstākļiem valstī</w:t>
      </w:r>
      <w:r w:rsidRPr="008173CC">
        <w:rPr>
          <w:bCs/>
          <w:iCs/>
          <w:color w:val="000000"/>
          <w:sz w:val="20"/>
          <w:szCs w:val="20"/>
        </w:rPr>
        <w:t xml:space="preserve"> dalībvalstīm attiecīgā gadījumā būtu jāapsver šajā ieteikumā aprakstīto pasākumu atbilstība konkrētās valsts situācijai un </w:t>
      </w:r>
      <w:r w:rsidRPr="008173CC">
        <w:rPr>
          <w:bCs/>
          <w:iCs/>
          <w:color w:val="000000"/>
          <w:sz w:val="20"/>
          <w:szCs w:val="20"/>
          <w:u w:val="single"/>
        </w:rPr>
        <w:t xml:space="preserve">attiecīgi jāīsteno tie samērīgi un selektīvi, </w:t>
      </w:r>
      <w:r w:rsidRPr="008173CC">
        <w:rPr>
          <w:bCs/>
          <w:iCs/>
          <w:color w:val="000000"/>
          <w:sz w:val="20"/>
          <w:szCs w:val="20"/>
        </w:rPr>
        <w:t>cieši sadarbojoties ar visām attiecīgām ieinteresētajām personām. [..]</w:t>
      </w:r>
      <w:r w:rsidR="008173CC" w:rsidRPr="008173CC">
        <w:rPr>
          <w:bCs/>
          <w:iCs/>
          <w:color w:val="000000"/>
          <w:sz w:val="20"/>
          <w:szCs w:val="20"/>
        </w:rPr>
        <w:t xml:space="preserve"> </w:t>
      </w:r>
      <w:r w:rsidR="008173CC" w:rsidRPr="008173CC">
        <w:rPr>
          <w:sz w:val="20"/>
          <w:szCs w:val="20"/>
        </w:rPr>
        <w:t>Pieejams:</w:t>
      </w:r>
      <w:r w:rsidR="000B2E73">
        <w:rPr>
          <w:sz w:val="20"/>
          <w:szCs w:val="20"/>
        </w:rPr>
        <w:t xml:space="preserve"> </w:t>
      </w:r>
      <w:hyperlink r:id="rId9" w:history="1">
        <w:r w:rsidR="000B2E73" w:rsidRPr="004A40F4">
          <w:rPr>
            <w:rStyle w:val="Hipersaite"/>
            <w:sz w:val="20"/>
            <w:szCs w:val="20"/>
          </w:rPr>
          <w:t>eur-lex.europa.eu/legal-content/LV/TXT/PDF/?uri=CELEX:32021H0319(01)</w:t>
        </w:r>
      </w:hyperlink>
      <w:r w:rsidR="008173CC" w:rsidRPr="000B2E73">
        <w:rPr>
          <w:sz w:val="20"/>
          <w:szCs w:val="20"/>
        </w:rPr>
        <w:t xml:space="preserve"> </w:t>
      </w:r>
    </w:p>
  </w:footnote>
  <w:footnote w:id="10">
    <w:p w14:paraId="3E6C9CC5" w14:textId="70473382" w:rsidR="00D04EA3" w:rsidRDefault="00D04EA3" w:rsidP="00623327">
      <w:pPr>
        <w:pStyle w:val="Vresteksts"/>
        <w:spacing w:line="240" w:lineRule="auto"/>
        <w:ind w:firstLine="0"/>
      </w:pPr>
      <w:r>
        <w:rPr>
          <w:rStyle w:val="Vresatsauce"/>
        </w:rPr>
        <w:footnoteRef/>
      </w:r>
      <w:r>
        <w:t xml:space="preserve"> </w:t>
      </w:r>
      <w:r w:rsidRPr="00D04EA3">
        <w:t xml:space="preserve">Eiropas Parlamenta un Padomes 2021.gada 28.aprīļa </w:t>
      </w:r>
      <w:r w:rsidR="00E936ED">
        <w:t>r</w:t>
      </w:r>
      <w:r w:rsidRPr="00D04EA3">
        <w:t xml:space="preserve">egula (ES) 2021/692, ar ko izveido programmu </w:t>
      </w:r>
      <w:r w:rsidR="007A635D" w:rsidRPr="007A635D">
        <w:t>„</w:t>
      </w:r>
      <w:r w:rsidRPr="00D04EA3">
        <w:t xml:space="preserve">Pilsoņi, vienlīdzība, tiesības un vērtības” un atceļ Eiropas Parlamenta un Padomes Regulu (ES) Nr.1381/2013 un Padomes Regulu (ES) Nr.390/2014. Pieejams: </w:t>
      </w:r>
      <w:hyperlink r:id="rId10" w:history="1">
        <w:r w:rsidRPr="00D04EA3">
          <w:rPr>
            <w:rStyle w:val="Hipersaite"/>
          </w:rPr>
          <w:t>https://eur-lex.europa.eu/legal-content/LV/TXT/?uri=CELEX:32021R0692</w:t>
        </w:r>
      </w:hyperlink>
      <w:r>
        <w:rPr>
          <w:rFonts w:ascii="Roboto" w:hAnsi="Roboto"/>
          <w:b/>
          <w:bCs/>
          <w:color w:val="333333"/>
          <w:sz w:val="21"/>
          <w:szCs w:val="21"/>
          <w:shd w:val="clear" w:color="auto" w:fill="FFFFFF"/>
        </w:rPr>
        <w:t xml:space="preserve"> </w:t>
      </w:r>
    </w:p>
  </w:footnote>
  <w:footnote w:id="11">
    <w:p w14:paraId="21568D5A" w14:textId="28274244" w:rsidR="00150F02" w:rsidRPr="00716ACF" w:rsidRDefault="00150F02" w:rsidP="00DB22ED">
      <w:pPr>
        <w:pStyle w:val="Vresteksts"/>
        <w:spacing w:line="240" w:lineRule="auto"/>
        <w:ind w:firstLine="0"/>
      </w:pPr>
      <w:r>
        <w:rPr>
          <w:rStyle w:val="Vresatsauce"/>
        </w:rPr>
        <w:footnoteRef/>
      </w:r>
      <w:r>
        <w:t xml:space="preserve"> E</w:t>
      </w:r>
      <w:r w:rsidR="00165F6D">
        <w:t>iropas Komisijas</w:t>
      </w:r>
      <w:r>
        <w:t xml:space="preserve"> </w:t>
      </w:r>
      <w:r w:rsidR="00EA77F7">
        <w:t>2022</w:t>
      </w:r>
      <w:r>
        <w:t>.gada 1.</w:t>
      </w:r>
      <w:r w:rsidR="00EA77F7">
        <w:t>decembra</w:t>
      </w:r>
      <w:r>
        <w:t xml:space="preserve"> lēmums par programmas </w:t>
      </w:r>
      <w:r w:rsidR="006E43D4" w:rsidRPr="006E43D4">
        <w:t>„</w:t>
      </w:r>
      <w:r>
        <w:t>Pilsoņi, vienlīdzība, tiesības un vē</w:t>
      </w:r>
      <w:r w:rsidR="00165F6D">
        <w:t>r</w:t>
      </w:r>
      <w:r>
        <w:t>tības”</w:t>
      </w:r>
      <w:r w:rsidR="00165F6D">
        <w:t xml:space="preserve"> </w:t>
      </w:r>
      <w:r w:rsidR="00524805">
        <w:t xml:space="preserve">finansēšanu </w:t>
      </w:r>
      <w:r>
        <w:t xml:space="preserve">un darba plāna </w:t>
      </w:r>
      <w:r w:rsidR="00EA77F7">
        <w:t>2023</w:t>
      </w:r>
      <w:r>
        <w:t>.-</w:t>
      </w:r>
      <w:r w:rsidR="00EA77F7">
        <w:t>2024</w:t>
      </w:r>
      <w:r>
        <w:t>.gadam apstiprināšanu</w:t>
      </w:r>
      <w:r w:rsidR="00165F6D">
        <w:t xml:space="preserve"> </w:t>
      </w:r>
      <w:r w:rsidRPr="00716ACF">
        <w:t>(</w:t>
      </w:r>
      <w:r w:rsidR="00716ACF" w:rsidRPr="00BF6E29">
        <w:rPr>
          <w:i/>
          <w:iCs/>
          <w:lang w:val="en-US"/>
        </w:rPr>
        <w:t>Co</w:t>
      </w:r>
      <w:r w:rsidR="00EA77F7">
        <w:rPr>
          <w:i/>
          <w:iCs/>
          <w:lang w:val="en-US"/>
        </w:rPr>
        <w:t>m</w:t>
      </w:r>
      <w:r w:rsidR="00716ACF" w:rsidRPr="00BF6E29">
        <w:rPr>
          <w:i/>
          <w:iCs/>
          <w:lang w:val="en-US"/>
        </w:rPr>
        <w:t xml:space="preserve">mission implementing decision of </w:t>
      </w:r>
      <w:r w:rsidR="00EA77F7">
        <w:rPr>
          <w:i/>
          <w:iCs/>
          <w:lang w:val="en-US"/>
        </w:rPr>
        <w:t>1</w:t>
      </w:r>
      <w:r w:rsidR="00716ACF" w:rsidRPr="00BF6E29">
        <w:rPr>
          <w:i/>
          <w:iCs/>
          <w:lang w:val="en-US"/>
        </w:rPr>
        <w:t>.</w:t>
      </w:r>
      <w:r w:rsidR="00EA77F7">
        <w:rPr>
          <w:i/>
          <w:iCs/>
          <w:lang w:val="en-US"/>
        </w:rPr>
        <w:t>12</w:t>
      </w:r>
      <w:r w:rsidR="00716ACF" w:rsidRPr="00BF6E29">
        <w:rPr>
          <w:i/>
          <w:iCs/>
          <w:lang w:val="en-US"/>
        </w:rPr>
        <w:t>.</w:t>
      </w:r>
      <w:r w:rsidR="00EA77F7" w:rsidRPr="00BF6E29">
        <w:rPr>
          <w:i/>
          <w:iCs/>
          <w:lang w:val="en-US"/>
        </w:rPr>
        <w:t>202</w:t>
      </w:r>
      <w:r w:rsidR="00EA77F7">
        <w:rPr>
          <w:i/>
          <w:iCs/>
          <w:lang w:val="en-US"/>
        </w:rPr>
        <w:t>2</w:t>
      </w:r>
      <w:r w:rsidR="00EA77F7" w:rsidRPr="00BF6E29">
        <w:rPr>
          <w:i/>
          <w:iCs/>
          <w:lang w:val="en-US"/>
        </w:rPr>
        <w:t xml:space="preserve"> </w:t>
      </w:r>
      <w:r w:rsidR="00716ACF" w:rsidRPr="00BF6E29">
        <w:rPr>
          <w:i/>
          <w:iCs/>
          <w:lang w:val="en-US"/>
        </w:rPr>
        <w:t xml:space="preserve">on the financing of the Citizens, Equality, Rights and Values </w:t>
      </w:r>
      <w:r w:rsidR="00524805">
        <w:rPr>
          <w:i/>
          <w:iCs/>
          <w:lang w:val="en-GB"/>
        </w:rPr>
        <w:t>p</w:t>
      </w:r>
      <w:r w:rsidR="00716ACF" w:rsidRPr="00524805">
        <w:rPr>
          <w:i/>
          <w:iCs/>
          <w:lang w:val="en-GB"/>
        </w:rPr>
        <w:t>rogramme and the adoption of the work programme</w:t>
      </w:r>
      <w:r w:rsidR="00716ACF" w:rsidRPr="00BF6E29">
        <w:rPr>
          <w:i/>
          <w:iCs/>
          <w:lang w:val="en-US"/>
        </w:rPr>
        <w:t xml:space="preserve"> for </w:t>
      </w:r>
      <w:r w:rsidR="00EA77F7" w:rsidRPr="00BF6E29">
        <w:rPr>
          <w:i/>
          <w:iCs/>
          <w:lang w:val="en-US"/>
        </w:rPr>
        <w:t>202</w:t>
      </w:r>
      <w:r w:rsidR="00EA77F7">
        <w:rPr>
          <w:i/>
          <w:iCs/>
          <w:lang w:val="en-US"/>
        </w:rPr>
        <w:t>3</w:t>
      </w:r>
      <w:r w:rsidR="00716ACF" w:rsidRPr="00BF6E29">
        <w:rPr>
          <w:i/>
          <w:iCs/>
          <w:lang w:val="en-US"/>
        </w:rPr>
        <w:t>-</w:t>
      </w:r>
      <w:r w:rsidR="00EA77F7" w:rsidRPr="00BF6E29">
        <w:rPr>
          <w:i/>
          <w:iCs/>
          <w:lang w:val="en-US"/>
        </w:rPr>
        <w:t>202</w:t>
      </w:r>
      <w:r w:rsidR="00EA77F7">
        <w:rPr>
          <w:i/>
          <w:iCs/>
          <w:lang w:val="en-US"/>
        </w:rPr>
        <w:t>4</w:t>
      </w:r>
      <w:r w:rsidR="00716ACF" w:rsidRPr="00BF6E29">
        <w:t>).</w:t>
      </w:r>
      <w:r w:rsidR="00716ACF">
        <w:t xml:space="preserve"> Pieejams:</w:t>
      </w:r>
      <w:r w:rsidRPr="00716ACF">
        <w:t xml:space="preserve"> </w:t>
      </w:r>
      <w:hyperlink r:id="rId11" w:history="1">
        <w:r w:rsidR="00154854" w:rsidRPr="003052D8">
          <w:rPr>
            <w:rStyle w:val="Hipersaite"/>
          </w:rPr>
          <w:t>https://commission.europa.eu/document/download/54696366-db00-48c0-bf17-c4e854074ff8_en?filename=C_2022_8588_1_EN_ACT_part1_v2.pdf</w:t>
        </w:r>
      </w:hyperlink>
      <w:r w:rsidR="00154854">
        <w:t xml:space="preserve"> </w:t>
      </w:r>
    </w:p>
  </w:footnote>
  <w:footnote w:id="12">
    <w:p w14:paraId="59A502F7" w14:textId="4C9ED4F2" w:rsidR="00BF6E29" w:rsidRPr="00800520" w:rsidRDefault="00BF6E29" w:rsidP="00DB22ED">
      <w:pPr>
        <w:pStyle w:val="Vresteksts"/>
        <w:spacing w:line="240" w:lineRule="auto"/>
        <w:ind w:firstLine="0"/>
      </w:pPr>
      <w:r w:rsidRPr="00BF6E29">
        <w:rPr>
          <w:rStyle w:val="Vresatsauce"/>
        </w:rPr>
        <w:footnoteRef/>
      </w:r>
      <w:r w:rsidRPr="00BF6E29">
        <w:t xml:space="preserve"> </w:t>
      </w:r>
      <w:r w:rsidRPr="00800520">
        <w:t>E</w:t>
      </w:r>
      <w:r w:rsidR="00165F6D">
        <w:t>iropas Komisijas</w:t>
      </w:r>
      <w:r w:rsidRPr="00800520">
        <w:t xml:space="preserve"> </w:t>
      </w:r>
      <w:r w:rsidR="00154854">
        <w:t>2023</w:t>
      </w:r>
      <w:r>
        <w:t>.gada</w:t>
      </w:r>
      <w:r w:rsidR="00800520">
        <w:t xml:space="preserve"> </w:t>
      </w:r>
      <w:r w:rsidR="00154854">
        <w:t>19</w:t>
      </w:r>
      <w:r w:rsidR="00800520">
        <w:t>.</w:t>
      </w:r>
      <w:r w:rsidR="00154854">
        <w:t xml:space="preserve">decembra </w:t>
      </w:r>
      <w:r w:rsidRPr="00800520">
        <w:t>projektu konkurs</w:t>
      </w:r>
      <w:r w:rsidR="00623327">
        <w:t>s</w:t>
      </w:r>
      <w:r w:rsidRPr="00800520">
        <w:t xml:space="preserve"> Nacionālajiem romu kontaktpunktiem</w:t>
      </w:r>
      <w:r w:rsidR="00524805">
        <w:t xml:space="preserve"> </w:t>
      </w:r>
      <w:r w:rsidR="00524805" w:rsidRPr="00524805">
        <w:t>romu līdztiesības, iekļaušanas un līdzdalības jomā</w:t>
      </w:r>
      <w:r w:rsidR="00524805">
        <w:t xml:space="preserve"> </w:t>
      </w:r>
      <w:r w:rsidR="00800520">
        <w:t xml:space="preserve"> </w:t>
      </w:r>
      <w:r w:rsidRPr="00800520">
        <w:t>(</w:t>
      </w:r>
      <w:r w:rsidR="00524805">
        <w:t>,,</w:t>
      </w:r>
      <w:proofErr w:type="spellStart"/>
      <w:r w:rsidRPr="000B33A8">
        <w:rPr>
          <w:i/>
          <w:iCs/>
        </w:rPr>
        <w:t>Call</w:t>
      </w:r>
      <w:proofErr w:type="spellEnd"/>
      <w:r w:rsidRPr="000B33A8">
        <w:rPr>
          <w:i/>
          <w:iCs/>
        </w:rPr>
        <w:t xml:space="preserve"> </w:t>
      </w:r>
      <w:proofErr w:type="spellStart"/>
      <w:r w:rsidRPr="000B33A8">
        <w:rPr>
          <w:i/>
          <w:iCs/>
        </w:rPr>
        <w:t>for</w:t>
      </w:r>
      <w:proofErr w:type="spellEnd"/>
      <w:r w:rsidRPr="000B33A8">
        <w:rPr>
          <w:i/>
          <w:iCs/>
        </w:rPr>
        <w:t xml:space="preserve"> </w:t>
      </w:r>
      <w:proofErr w:type="spellStart"/>
      <w:r w:rsidRPr="000B33A8">
        <w:rPr>
          <w:i/>
          <w:iCs/>
        </w:rPr>
        <w:t>proposals</w:t>
      </w:r>
      <w:proofErr w:type="spellEnd"/>
      <w:r w:rsidRPr="000B33A8">
        <w:rPr>
          <w:i/>
          <w:iCs/>
        </w:rPr>
        <w:t xml:space="preserve"> to </w:t>
      </w:r>
      <w:proofErr w:type="spellStart"/>
      <w:r w:rsidRPr="000B33A8">
        <w:rPr>
          <w:i/>
          <w:iCs/>
        </w:rPr>
        <w:t>National</w:t>
      </w:r>
      <w:proofErr w:type="spellEnd"/>
      <w:r w:rsidRPr="000B33A8">
        <w:rPr>
          <w:i/>
          <w:iCs/>
        </w:rPr>
        <w:t xml:space="preserve"> Roma Contact </w:t>
      </w:r>
      <w:proofErr w:type="spellStart"/>
      <w:r w:rsidRPr="000B33A8">
        <w:rPr>
          <w:i/>
          <w:iCs/>
        </w:rPr>
        <w:t>Points</w:t>
      </w:r>
      <w:proofErr w:type="spellEnd"/>
      <w:r w:rsidR="00154854" w:rsidRPr="000B33A8">
        <w:rPr>
          <w:i/>
          <w:iCs/>
        </w:rPr>
        <w:t xml:space="preserve"> </w:t>
      </w:r>
      <w:proofErr w:type="spellStart"/>
      <w:r w:rsidR="00154854" w:rsidRPr="000B33A8">
        <w:rPr>
          <w:i/>
          <w:iCs/>
        </w:rPr>
        <w:t>for</w:t>
      </w:r>
      <w:proofErr w:type="spellEnd"/>
      <w:r w:rsidR="00154854" w:rsidRPr="000B33A8">
        <w:rPr>
          <w:i/>
          <w:iCs/>
        </w:rPr>
        <w:t xml:space="preserve"> Roma </w:t>
      </w:r>
      <w:proofErr w:type="spellStart"/>
      <w:r w:rsidR="00154854" w:rsidRPr="000B33A8">
        <w:rPr>
          <w:i/>
          <w:iCs/>
        </w:rPr>
        <w:t>equality</w:t>
      </w:r>
      <w:proofErr w:type="spellEnd"/>
      <w:r w:rsidR="00154854" w:rsidRPr="000B33A8">
        <w:rPr>
          <w:i/>
          <w:iCs/>
        </w:rPr>
        <w:t xml:space="preserve">, </w:t>
      </w:r>
      <w:proofErr w:type="spellStart"/>
      <w:r w:rsidR="00154854" w:rsidRPr="000B33A8">
        <w:rPr>
          <w:i/>
          <w:iCs/>
        </w:rPr>
        <w:t>inclusion</w:t>
      </w:r>
      <w:proofErr w:type="spellEnd"/>
      <w:r w:rsidR="00154854" w:rsidRPr="000B33A8">
        <w:rPr>
          <w:i/>
          <w:iCs/>
        </w:rPr>
        <w:t xml:space="preserve"> </w:t>
      </w:r>
      <w:proofErr w:type="spellStart"/>
      <w:r w:rsidR="00154854" w:rsidRPr="000B33A8">
        <w:rPr>
          <w:i/>
          <w:iCs/>
        </w:rPr>
        <w:t>and</w:t>
      </w:r>
      <w:proofErr w:type="spellEnd"/>
      <w:r w:rsidR="00154854" w:rsidRPr="000B33A8">
        <w:rPr>
          <w:i/>
          <w:iCs/>
        </w:rPr>
        <w:t xml:space="preserve"> </w:t>
      </w:r>
      <w:proofErr w:type="spellStart"/>
      <w:r w:rsidR="00154854" w:rsidRPr="000B33A8">
        <w:rPr>
          <w:i/>
          <w:iCs/>
        </w:rPr>
        <w:t>participation</w:t>
      </w:r>
      <w:proofErr w:type="spellEnd"/>
      <w:r w:rsidRPr="00800520">
        <w:rPr>
          <w:i/>
          <w:iCs/>
        </w:rPr>
        <w:t>”, CERV-</w:t>
      </w:r>
      <w:r w:rsidR="00154854" w:rsidRPr="00800520">
        <w:rPr>
          <w:i/>
          <w:iCs/>
        </w:rPr>
        <w:t>202</w:t>
      </w:r>
      <w:r w:rsidR="00154854">
        <w:rPr>
          <w:i/>
          <w:iCs/>
        </w:rPr>
        <w:t>4</w:t>
      </w:r>
      <w:r w:rsidRPr="00800520">
        <w:rPr>
          <w:i/>
          <w:iCs/>
        </w:rPr>
        <w:t>-N</w:t>
      </w:r>
      <w:r w:rsidR="00800520">
        <w:rPr>
          <w:i/>
          <w:iCs/>
        </w:rPr>
        <w:t>RCP)</w:t>
      </w:r>
      <w:r w:rsidR="00165F6D">
        <w:t>.</w:t>
      </w:r>
      <w:r w:rsidR="00165F6D">
        <w:rPr>
          <w:i/>
          <w:iCs/>
        </w:rPr>
        <w:t xml:space="preserve"> </w:t>
      </w:r>
      <w:r w:rsidR="00800520" w:rsidRPr="00800520">
        <w:t>Pieejams:</w:t>
      </w:r>
      <w:r w:rsidR="00800520">
        <w:rPr>
          <w:i/>
          <w:iCs/>
        </w:rPr>
        <w:t xml:space="preserve"> </w:t>
      </w:r>
      <w:hyperlink r:id="rId12" w:history="1">
        <w:r w:rsidR="00524805" w:rsidRPr="003052D8">
          <w:rPr>
            <w:rStyle w:val="Hipersaite"/>
          </w:rPr>
          <w:t>https://ec.europa.eu/info/funding-tenders/opportunities/portal/screen/opportunities/topic-details/cerv-2024-nrcp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28376498"/>
      <w:docPartObj>
        <w:docPartGallery w:val="Page Numbers (Top of Page)"/>
        <w:docPartUnique/>
      </w:docPartObj>
    </w:sdtPr>
    <w:sdtEndPr/>
    <w:sdtContent>
      <w:p w14:paraId="6542441D" w14:textId="2C4E8582" w:rsidR="00AC4375" w:rsidRPr="00AC4375" w:rsidRDefault="00AC4375">
        <w:pPr>
          <w:pStyle w:val="Galvene"/>
          <w:jc w:val="center"/>
          <w:rPr>
            <w:sz w:val="20"/>
            <w:szCs w:val="20"/>
          </w:rPr>
        </w:pPr>
        <w:r w:rsidRPr="00DA7020">
          <w:fldChar w:fldCharType="begin"/>
        </w:r>
        <w:r w:rsidRPr="00DA7020">
          <w:instrText>PAGE   \* MERGEFORMAT</w:instrText>
        </w:r>
        <w:r w:rsidRPr="00DA7020">
          <w:fldChar w:fldCharType="separate"/>
        </w:r>
        <w:r w:rsidRPr="00DA7020">
          <w:t>2</w:t>
        </w:r>
        <w:r w:rsidRPr="00DA7020">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44D06"/>
    <w:multiLevelType w:val="hybridMultilevel"/>
    <w:tmpl w:val="E7265972"/>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4942C14"/>
    <w:multiLevelType w:val="hybridMultilevel"/>
    <w:tmpl w:val="63180E2A"/>
    <w:lvl w:ilvl="0" w:tplc="D59EA1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93A01E6"/>
    <w:multiLevelType w:val="hybridMultilevel"/>
    <w:tmpl w:val="88B8A662"/>
    <w:lvl w:ilvl="0" w:tplc="A0F8FC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B065A1C"/>
    <w:multiLevelType w:val="hybridMultilevel"/>
    <w:tmpl w:val="E58A60D8"/>
    <w:lvl w:ilvl="0" w:tplc="B10CBE48">
      <w:start w:val="1"/>
      <w:numFmt w:val="decimal"/>
      <w:lvlText w:val="%1."/>
      <w:lvlJc w:val="left"/>
      <w:pPr>
        <w:ind w:left="0" w:firstLine="705"/>
      </w:pPr>
      <w:rPr>
        <w:rFonts w:hint="default"/>
        <w:b w:val="0"/>
        <w:bCs w:val="0"/>
        <w:u w:val="none"/>
      </w:rPr>
    </w:lvl>
    <w:lvl w:ilvl="1" w:tplc="B0D673B6">
      <w:numFmt w:val="decimal"/>
      <w:lvlText w:val=""/>
      <w:lvlJc w:val="left"/>
    </w:lvl>
    <w:lvl w:ilvl="2" w:tplc="976ED35A">
      <w:numFmt w:val="decimal"/>
      <w:lvlText w:val=""/>
      <w:lvlJc w:val="left"/>
    </w:lvl>
    <w:lvl w:ilvl="3" w:tplc="D89C6D26">
      <w:numFmt w:val="decimal"/>
      <w:lvlText w:val=""/>
      <w:lvlJc w:val="left"/>
    </w:lvl>
    <w:lvl w:ilvl="4" w:tplc="CE4CB0D2">
      <w:numFmt w:val="decimal"/>
      <w:lvlText w:val=""/>
      <w:lvlJc w:val="left"/>
    </w:lvl>
    <w:lvl w:ilvl="5" w:tplc="E662F410">
      <w:numFmt w:val="decimal"/>
      <w:lvlText w:val=""/>
      <w:lvlJc w:val="left"/>
    </w:lvl>
    <w:lvl w:ilvl="6" w:tplc="D3DAD95E">
      <w:numFmt w:val="decimal"/>
      <w:lvlText w:val=""/>
      <w:lvlJc w:val="left"/>
    </w:lvl>
    <w:lvl w:ilvl="7" w:tplc="8834C0B4">
      <w:numFmt w:val="decimal"/>
      <w:lvlText w:val=""/>
      <w:lvlJc w:val="left"/>
    </w:lvl>
    <w:lvl w:ilvl="8" w:tplc="6A280B54">
      <w:numFmt w:val="decimal"/>
      <w:lvlText w:val=""/>
      <w:lvlJc w:val="left"/>
    </w:lvl>
  </w:abstractNum>
  <w:abstractNum w:abstractNumId="4" w15:restartNumberingAfterBreak="0">
    <w:nsid w:val="279B106A"/>
    <w:multiLevelType w:val="hybridMultilevel"/>
    <w:tmpl w:val="6CC8923C"/>
    <w:lvl w:ilvl="0" w:tplc="04E053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96E0FA7"/>
    <w:multiLevelType w:val="hybridMultilevel"/>
    <w:tmpl w:val="7F881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A87869"/>
    <w:multiLevelType w:val="multilevel"/>
    <w:tmpl w:val="4894C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B57D2B"/>
    <w:multiLevelType w:val="hybridMultilevel"/>
    <w:tmpl w:val="4D4234AE"/>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621925A0"/>
    <w:multiLevelType w:val="hybridMultilevel"/>
    <w:tmpl w:val="25CC63C4"/>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64C11CA5"/>
    <w:multiLevelType w:val="hybridMultilevel"/>
    <w:tmpl w:val="521C4B46"/>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652B6CCC"/>
    <w:multiLevelType w:val="hybridMultilevel"/>
    <w:tmpl w:val="123A9880"/>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74871D36"/>
    <w:multiLevelType w:val="hybridMultilevel"/>
    <w:tmpl w:val="B57E3A34"/>
    <w:lvl w:ilvl="0" w:tplc="333A8FC6">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7873EEA"/>
    <w:multiLevelType w:val="hybridMultilevel"/>
    <w:tmpl w:val="AE80E872"/>
    <w:lvl w:ilvl="0" w:tplc="0426000F">
      <w:start w:val="1"/>
      <w:numFmt w:val="decimal"/>
      <w:lvlText w:val="%1."/>
      <w:lvlJc w:val="left"/>
      <w:pPr>
        <w:ind w:left="862" w:hanging="360"/>
      </w:p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3" w15:restartNumberingAfterBreak="0">
    <w:nsid w:val="7ADF7EBF"/>
    <w:multiLevelType w:val="hybridMultilevel"/>
    <w:tmpl w:val="B25AD0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00296079">
    <w:abstractNumId w:val="9"/>
  </w:num>
  <w:num w:numId="2" w16cid:durableId="1597513992">
    <w:abstractNumId w:val="4"/>
  </w:num>
  <w:num w:numId="3" w16cid:durableId="285819096">
    <w:abstractNumId w:val="13"/>
  </w:num>
  <w:num w:numId="4" w16cid:durableId="600844138">
    <w:abstractNumId w:val="7"/>
  </w:num>
  <w:num w:numId="5" w16cid:durableId="2026591081">
    <w:abstractNumId w:val="8"/>
  </w:num>
  <w:num w:numId="6" w16cid:durableId="1098216090">
    <w:abstractNumId w:val="1"/>
  </w:num>
  <w:num w:numId="7" w16cid:durableId="9838731">
    <w:abstractNumId w:val="5"/>
  </w:num>
  <w:num w:numId="8" w16cid:durableId="512886959">
    <w:abstractNumId w:val="6"/>
  </w:num>
  <w:num w:numId="9" w16cid:durableId="584146160">
    <w:abstractNumId w:val="11"/>
  </w:num>
  <w:num w:numId="10" w16cid:durableId="842204573">
    <w:abstractNumId w:val="12"/>
  </w:num>
  <w:num w:numId="11" w16cid:durableId="367682057">
    <w:abstractNumId w:val="3"/>
  </w:num>
  <w:num w:numId="12" w16cid:durableId="383136797">
    <w:abstractNumId w:val="0"/>
  </w:num>
  <w:num w:numId="13" w16cid:durableId="590547090">
    <w:abstractNumId w:val="10"/>
  </w:num>
  <w:num w:numId="14" w16cid:durableId="1034770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AC"/>
    <w:rsid w:val="000015B9"/>
    <w:rsid w:val="0000693C"/>
    <w:rsid w:val="00025046"/>
    <w:rsid w:val="00026B0A"/>
    <w:rsid w:val="00030D4C"/>
    <w:rsid w:val="000572AE"/>
    <w:rsid w:val="00057E1D"/>
    <w:rsid w:val="000615E8"/>
    <w:rsid w:val="00070638"/>
    <w:rsid w:val="00070FB5"/>
    <w:rsid w:val="000747E4"/>
    <w:rsid w:val="000760A0"/>
    <w:rsid w:val="00077AD9"/>
    <w:rsid w:val="00086352"/>
    <w:rsid w:val="00087E6C"/>
    <w:rsid w:val="00095182"/>
    <w:rsid w:val="000A47FD"/>
    <w:rsid w:val="000A7FFE"/>
    <w:rsid w:val="000B2E73"/>
    <w:rsid w:val="000B33A8"/>
    <w:rsid w:val="000B6695"/>
    <w:rsid w:val="000F09EC"/>
    <w:rsid w:val="001045DD"/>
    <w:rsid w:val="001066F5"/>
    <w:rsid w:val="001144A4"/>
    <w:rsid w:val="00124DD4"/>
    <w:rsid w:val="00127009"/>
    <w:rsid w:val="0013109E"/>
    <w:rsid w:val="0013565E"/>
    <w:rsid w:val="00135DCB"/>
    <w:rsid w:val="001426CF"/>
    <w:rsid w:val="00144A4B"/>
    <w:rsid w:val="00150F02"/>
    <w:rsid w:val="0015275D"/>
    <w:rsid w:val="00152CB2"/>
    <w:rsid w:val="00154854"/>
    <w:rsid w:val="00165F6D"/>
    <w:rsid w:val="00175311"/>
    <w:rsid w:val="00175CDC"/>
    <w:rsid w:val="00175FFD"/>
    <w:rsid w:val="00182464"/>
    <w:rsid w:val="00184844"/>
    <w:rsid w:val="00192538"/>
    <w:rsid w:val="00194186"/>
    <w:rsid w:val="001950B3"/>
    <w:rsid w:val="001A23EB"/>
    <w:rsid w:val="001A6113"/>
    <w:rsid w:val="001A654E"/>
    <w:rsid w:val="001B61B8"/>
    <w:rsid w:val="001E7968"/>
    <w:rsid w:val="00217C91"/>
    <w:rsid w:val="00225E58"/>
    <w:rsid w:val="0023201E"/>
    <w:rsid w:val="00232DEA"/>
    <w:rsid w:val="00233467"/>
    <w:rsid w:val="0023553A"/>
    <w:rsid w:val="0023594A"/>
    <w:rsid w:val="00242D33"/>
    <w:rsid w:val="00243C42"/>
    <w:rsid w:val="00245B8D"/>
    <w:rsid w:val="00250275"/>
    <w:rsid w:val="00251ED9"/>
    <w:rsid w:val="00261CBB"/>
    <w:rsid w:val="0026507A"/>
    <w:rsid w:val="002741FF"/>
    <w:rsid w:val="002800F3"/>
    <w:rsid w:val="00281892"/>
    <w:rsid w:val="00282846"/>
    <w:rsid w:val="00283BCA"/>
    <w:rsid w:val="002952D8"/>
    <w:rsid w:val="002C1FE9"/>
    <w:rsid w:val="002C2E25"/>
    <w:rsid w:val="002C6E8B"/>
    <w:rsid w:val="002D10CF"/>
    <w:rsid w:val="002D1AD1"/>
    <w:rsid w:val="002D4AF6"/>
    <w:rsid w:val="002E2024"/>
    <w:rsid w:val="002E3311"/>
    <w:rsid w:val="00301A5C"/>
    <w:rsid w:val="00310217"/>
    <w:rsid w:val="00312ADF"/>
    <w:rsid w:val="003154AB"/>
    <w:rsid w:val="00325F14"/>
    <w:rsid w:val="0033038E"/>
    <w:rsid w:val="00354593"/>
    <w:rsid w:val="00377345"/>
    <w:rsid w:val="00382C89"/>
    <w:rsid w:val="003847B3"/>
    <w:rsid w:val="003A07EC"/>
    <w:rsid w:val="003A5C74"/>
    <w:rsid w:val="003A6DB2"/>
    <w:rsid w:val="003B3458"/>
    <w:rsid w:val="003D0B37"/>
    <w:rsid w:val="003D1C48"/>
    <w:rsid w:val="003D56BD"/>
    <w:rsid w:val="003D5D55"/>
    <w:rsid w:val="003D6878"/>
    <w:rsid w:val="003D6EEE"/>
    <w:rsid w:val="003E3426"/>
    <w:rsid w:val="003E4362"/>
    <w:rsid w:val="003E494C"/>
    <w:rsid w:val="003E5C01"/>
    <w:rsid w:val="003E7DFA"/>
    <w:rsid w:val="003F3A86"/>
    <w:rsid w:val="003F7DB9"/>
    <w:rsid w:val="00406B6D"/>
    <w:rsid w:val="0041051E"/>
    <w:rsid w:val="004164D7"/>
    <w:rsid w:val="004178BC"/>
    <w:rsid w:val="00417D6C"/>
    <w:rsid w:val="00417F02"/>
    <w:rsid w:val="00420BF6"/>
    <w:rsid w:val="00431B46"/>
    <w:rsid w:val="00435D8F"/>
    <w:rsid w:val="00444426"/>
    <w:rsid w:val="004454F4"/>
    <w:rsid w:val="00454626"/>
    <w:rsid w:val="00455184"/>
    <w:rsid w:val="0045534C"/>
    <w:rsid w:val="004574B0"/>
    <w:rsid w:val="00466459"/>
    <w:rsid w:val="00466B83"/>
    <w:rsid w:val="00467A06"/>
    <w:rsid w:val="00477432"/>
    <w:rsid w:val="004934F2"/>
    <w:rsid w:val="004A3180"/>
    <w:rsid w:val="004A406B"/>
    <w:rsid w:val="004A40F4"/>
    <w:rsid w:val="004A71A0"/>
    <w:rsid w:val="004B1264"/>
    <w:rsid w:val="004B2935"/>
    <w:rsid w:val="004B6633"/>
    <w:rsid w:val="004C26D0"/>
    <w:rsid w:val="004D5729"/>
    <w:rsid w:val="004E5678"/>
    <w:rsid w:val="004F16CF"/>
    <w:rsid w:val="004F6DF8"/>
    <w:rsid w:val="0050239A"/>
    <w:rsid w:val="00503257"/>
    <w:rsid w:val="0050377E"/>
    <w:rsid w:val="005125AC"/>
    <w:rsid w:val="00515F03"/>
    <w:rsid w:val="0051760C"/>
    <w:rsid w:val="00521E72"/>
    <w:rsid w:val="00524124"/>
    <w:rsid w:val="00524776"/>
    <w:rsid w:val="00524805"/>
    <w:rsid w:val="005301A5"/>
    <w:rsid w:val="0053134E"/>
    <w:rsid w:val="0053185F"/>
    <w:rsid w:val="00534722"/>
    <w:rsid w:val="00535EF9"/>
    <w:rsid w:val="005434BE"/>
    <w:rsid w:val="0056787D"/>
    <w:rsid w:val="00572D6B"/>
    <w:rsid w:val="00573CE2"/>
    <w:rsid w:val="00575126"/>
    <w:rsid w:val="00583E6A"/>
    <w:rsid w:val="0059078F"/>
    <w:rsid w:val="00593873"/>
    <w:rsid w:val="005A5BEB"/>
    <w:rsid w:val="005A5D3B"/>
    <w:rsid w:val="005A6E9D"/>
    <w:rsid w:val="005B4327"/>
    <w:rsid w:val="005C68E6"/>
    <w:rsid w:val="005D1622"/>
    <w:rsid w:val="005D5D84"/>
    <w:rsid w:val="005F5F34"/>
    <w:rsid w:val="0060359E"/>
    <w:rsid w:val="00604F22"/>
    <w:rsid w:val="00606CAC"/>
    <w:rsid w:val="00623327"/>
    <w:rsid w:val="0062632D"/>
    <w:rsid w:val="00641E29"/>
    <w:rsid w:val="006455F3"/>
    <w:rsid w:val="00645A95"/>
    <w:rsid w:val="00646FE0"/>
    <w:rsid w:val="00654159"/>
    <w:rsid w:val="00654B43"/>
    <w:rsid w:val="0066506C"/>
    <w:rsid w:val="00667855"/>
    <w:rsid w:val="0067264A"/>
    <w:rsid w:val="0067376B"/>
    <w:rsid w:val="006773BA"/>
    <w:rsid w:val="00681B19"/>
    <w:rsid w:val="00695420"/>
    <w:rsid w:val="006A14B4"/>
    <w:rsid w:val="006C0148"/>
    <w:rsid w:val="006E43D4"/>
    <w:rsid w:val="006E5A95"/>
    <w:rsid w:val="006F032C"/>
    <w:rsid w:val="006F234D"/>
    <w:rsid w:val="006F2AC1"/>
    <w:rsid w:val="0071311C"/>
    <w:rsid w:val="00716ACF"/>
    <w:rsid w:val="007221F2"/>
    <w:rsid w:val="00722DBC"/>
    <w:rsid w:val="00723F5C"/>
    <w:rsid w:val="00724A3E"/>
    <w:rsid w:val="00726629"/>
    <w:rsid w:val="007312C6"/>
    <w:rsid w:val="00735B7A"/>
    <w:rsid w:val="0074174B"/>
    <w:rsid w:val="007417C3"/>
    <w:rsid w:val="00744C0A"/>
    <w:rsid w:val="00744DEA"/>
    <w:rsid w:val="00755B71"/>
    <w:rsid w:val="0075653E"/>
    <w:rsid w:val="007567C3"/>
    <w:rsid w:val="00764B4A"/>
    <w:rsid w:val="00770D9A"/>
    <w:rsid w:val="00773C2C"/>
    <w:rsid w:val="00774187"/>
    <w:rsid w:val="00777D9B"/>
    <w:rsid w:val="00783A05"/>
    <w:rsid w:val="00785E94"/>
    <w:rsid w:val="007866D5"/>
    <w:rsid w:val="007876AE"/>
    <w:rsid w:val="007A0B66"/>
    <w:rsid w:val="007A635D"/>
    <w:rsid w:val="007B5590"/>
    <w:rsid w:val="007E5AD0"/>
    <w:rsid w:val="007F2A0F"/>
    <w:rsid w:val="007F4145"/>
    <w:rsid w:val="00800520"/>
    <w:rsid w:val="00806F5B"/>
    <w:rsid w:val="00810315"/>
    <w:rsid w:val="008173CC"/>
    <w:rsid w:val="00824933"/>
    <w:rsid w:val="00830BD1"/>
    <w:rsid w:val="008337CB"/>
    <w:rsid w:val="008468F6"/>
    <w:rsid w:val="008501B6"/>
    <w:rsid w:val="00850775"/>
    <w:rsid w:val="00864E4E"/>
    <w:rsid w:val="0086649D"/>
    <w:rsid w:val="008835B3"/>
    <w:rsid w:val="0088433C"/>
    <w:rsid w:val="00892EF4"/>
    <w:rsid w:val="00894674"/>
    <w:rsid w:val="0089568E"/>
    <w:rsid w:val="00897344"/>
    <w:rsid w:val="008A06EA"/>
    <w:rsid w:val="008A4952"/>
    <w:rsid w:val="008B7DF4"/>
    <w:rsid w:val="008C716B"/>
    <w:rsid w:val="008D1023"/>
    <w:rsid w:val="008D2058"/>
    <w:rsid w:val="008E1F26"/>
    <w:rsid w:val="008E2EC8"/>
    <w:rsid w:val="00915F1E"/>
    <w:rsid w:val="00916EFB"/>
    <w:rsid w:val="00924430"/>
    <w:rsid w:val="00933397"/>
    <w:rsid w:val="00936D2B"/>
    <w:rsid w:val="00942839"/>
    <w:rsid w:val="00947ED8"/>
    <w:rsid w:val="00954041"/>
    <w:rsid w:val="0097558B"/>
    <w:rsid w:val="00975DDD"/>
    <w:rsid w:val="00980FC3"/>
    <w:rsid w:val="00986ED9"/>
    <w:rsid w:val="00987CA4"/>
    <w:rsid w:val="00987D45"/>
    <w:rsid w:val="009A2DD2"/>
    <w:rsid w:val="009A381F"/>
    <w:rsid w:val="009B0445"/>
    <w:rsid w:val="009B37C6"/>
    <w:rsid w:val="009B6B37"/>
    <w:rsid w:val="009C366D"/>
    <w:rsid w:val="009C4133"/>
    <w:rsid w:val="009D557B"/>
    <w:rsid w:val="009E0C38"/>
    <w:rsid w:val="00A06975"/>
    <w:rsid w:val="00A1352E"/>
    <w:rsid w:val="00A17BB3"/>
    <w:rsid w:val="00A2521D"/>
    <w:rsid w:val="00A26594"/>
    <w:rsid w:val="00A2678F"/>
    <w:rsid w:val="00A268DE"/>
    <w:rsid w:val="00A30533"/>
    <w:rsid w:val="00A3763B"/>
    <w:rsid w:val="00A50C1F"/>
    <w:rsid w:val="00A60FA4"/>
    <w:rsid w:val="00A6290F"/>
    <w:rsid w:val="00A70888"/>
    <w:rsid w:val="00A71FDF"/>
    <w:rsid w:val="00A90509"/>
    <w:rsid w:val="00A9063A"/>
    <w:rsid w:val="00AA00C2"/>
    <w:rsid w:val="00AA1080"/>
    <w:rsid w:val="00AA4960"/>
    <w:rsid w:val="00AB77D9"/>
    <w:rsid w:val="00AC4375"/>
    <w:rsid w:val="00AC68ED"/>
    <w:rsid w:val="00AD2745"/>
    <w:rsid w:val="00AD28E2"/>
    <w:rsid w:val="00AD4EE5"/>
    <w:rsid w:val="00AE41ED"/>
    <w:rsid w:val="00AE641A"/>
    <w:rsid w:val="00B02675"/>
    <w:rsid w:val="00B14213"/>
    <w:rsid w:val="00B16FA3"/>
    <w:rsid w:val="00B209D0"/>
    <w:rsid w:val="00B20D6C"/>
    <w:rsid w:val="00B21D24"/>
    <w:rsid w:val="00B249DE"/>
    <w:rsid w:val="00B468A5"/>
    <w:rsid w:val="00B5049B"/>
    <w:rsid w:val="00B53987"/>
    <w:rsid w:val="00B667D0"/>
    <w:rsid w:val="00B7440E"/>
    <w:rsid w:val="00B757E7"/>
    <w:rsid w:val="00B9199C"/>
    <w:rsid w:val="00B927A5"/>
    <w:rsid w:val="00B95951"/>
    <w:rsid w:val="00B95B20"/>
    <w:rsid w:val="00BA1362"/>
    <w:rsid w:val="00BA3E6B"/>
    <w:rsid w:val="00BB4422"/>
    <w:rsid w:val="00BB6401"/>
    <w:rsid w:val="00BB7581"/>
    <w:rsid w:val="00BB784D"/>
    <w:rsid w:val="00BC196C"/>
    <w:rsid w:val="00BC3DD0"/>
    <w:rsid w:val="00BC5576"/>
    <w:rsid w:val="00BC7F75"/>
    <w:rsid w:val="00BE64DD"/>
    <w:rsid w:val="00BE7600"/>
    <w:rsid w:val="00BF6E29"/>
    <w:rsid w:val="00C03600"/>
    <w:rsid w:val="00C123AE"/>
    <w:rsid w:val="00C2008C"/>
    <w:rsid w:val="00C2090D"/>
    <w:rsid w:val="00C240C0"/>
    <w:rsid w:val="00C42B87"/>
    <w:rsid w:val="00C4663B"/>
    <w:rsid w:val="00C47E39"/>
    <w:rsid w:val="00C511AE"/>
    <w:rsid w:val="00C64382"/>
    <w:rsid w:val="00C75C74"/>
    <w:rsid w:val="00C82298"/>
    <w:rsid w:val="00C85F14"/>
    <w:rsid w:val="00C9332F"/>
    <w:rsid w:val="00C939E0"/>
    <w:rsid w:val="00C96974"/>
    <w:rsid w:val="00CB58B9"/>
    <w:rsid w:val="00CC1DDD"/>
    <w:rsid w:val="00CC32AF"/>
    <w:rsid w:val="00CE6C15"/>
    <w:rsid w:val="00CF0187"/>
    <w:rsid w:val="00CF3B13"/>
    <w:rsid w:val="00CF554B"/>
    <w:rsid w:val="00D019F5"/>
    <w:rsid w:val="00D03D5A"/>
    <w:rsid w:val="00D04EA3"/>
    <w:rsid w:val="00D06F40"/>
    <w:rsid w:val="00D076A9"/>
    <w:rsid w:val="00D108E2"/>
    <w:rsid w:val="00D11F48"/>
    <w:rsid w:val="00D17548"/>
    <w:rsid w:val="00D24661"/>
    <w:rsid w:val="00D27BAC"/>
    <w:rsid w:val="00D30BBE"/>
    <w:rsid w:val="00D45DE6"/>
    <w:rsid w:val="00D53FC5"/>
    <w:rsid w:val="00D67E75"/>
    <w:rsid w:val="00D74B4D"/>
    <w:rsid w:val="00D75A5C"/>
    <w:rsid w:val="00D83107"/>
    <w:rsid w:val="00D83356"/>
    <w:rsid w:val="00D851A9"/>
    <w:rsid w:val="00D86EA2"/>
    <w:rsid w:val="00D948A3"/>
    <w:rsid w:val="00DA7020"/>
    <w:rsid w:val="00DB22ED"/>
    <w:rsid w:val="00DC1FB7"/>
    <w:rsid w:val="00DC565D"/>
    <w:rsid w:val="00DC78A4"/>
    <w:rsid w:val="00DD16EF"/>
    <w:rsid w:val="00DD7CBD"/>
    <w:rsid w:val="00DE2B69"/>
    <w:rsid w:val="00DE39B4"/>
    <w:rsid w:val="00E018E7"/>
    <w:rsid w:val="00E16CAF"/>
    <w:rsid w:val="00E2127A"/>
    <w:rsid w:val="00E229D9"/>
    <w:rsid w:val="00E23640"/>
    <w:rsid w:val="00E251CC"/>
    <w:rsid w:val="00E256F3"/>
    <w:rsid w:val="00E26477"/>
    <w:rsid w:val="00E620F4"/>
    <w:rsid w:val="00E65493"/>
    <w:rsid w:val="00E7632D"/>
    <w:rsid w:val="00E915E0"/>
    <w:rsid w:val="00E936ED"/>
    <w:rsid w:val="00EA21EC"/>
    <w:rsid w:val="00EA460D"/>
    <w:rsid w:val="00EA77F7"/>
    <w:rsid w:val="00EB1BC4"/>
    <w:rsid w:val="00ED221C"/>
    <w:rsid w:val="00EE24FD"/>
    <w:rsid w:val="00EE4244"/>
    <w:rsid w:val="00EF2235"/>
    <w:rsid w:val="00F02F6B"/>
    <w:rsid w:val="00F045EB"/>
    <w:rsid w:val="00F04B97"/>
    <w:rsid w:val="00F07A19"/>
    <w:rsid w:val="00F17099"/>
    <w:rsid w:val="00F20589"/>
    <w:rsid w:val="00F43B0E"/>
    <w:rsid w:val="00F4750A"/>
    <w:rsid w:val="00F51044"/>
    <w:rsid w:val="00F56186"/>
    <w:rsid w:val="00F61942"/>
    <w:rsid w:val="00F80EFC"/>
    <w:rsid w:val="00F81076"/>
    <w:rsid w:val="00F81BEE"/>
    <w:rsid w:val="00F959D3"/>
    <w:rsid w:val="00F963FA"/>
    <w:rsid w:val="00F96AFD"/>
    <w:rsid w:val="00FA0A05"/>
    <w:rsid w:val="00FA78AC"/>
    <w:rsid w:val="00FC44E1"/>
    <w:rsid w:val="00FD7369"/>
    <w:rsid w:val="00FD7B54"/>
    <w:rsid w:val="00FE5AEE"/>
    <w:rsid w:val="00FF4287"/>
    <w:rsid w:val="00FF5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65E8"/>
  <w15:chartTrackingRefBased/>
  <w15:docId w15:val="{B80F6C10-3EE8-4872-85EB-44FA92D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64DD"/>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
    <w:qFormat/>
    <w:rsid w:val="001B61B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link w:val="Virsraksts3Rakstz"/>
    <w:uiPriority w:val="9"/>
    <w:qFormat/>
    <w:rsid w:val="004B1264"/>
    <w:pPr>
      <w:spacing w:before="100" w:beforeAutospacing="1" w:after="100" w:afterAutospacing="1"/>
      <w:outlineLvl w:val="2"/>
    </w:pPr>
    <w:rPr>
      <w:b/>
      <w:bCs/>
      <w:sz w:val="27"/>
      <w:szCs w:val="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t">
    <w:name w:val="st"/>
    <w:basedOn w:val="Noklusjumarindkopasfonts"/>
    <w:rsid w:val="00BE64DD"/>
  </w:style>
  <w:style w:type="character" w:styleId="Hipersaite">
    <w:name w:val="Hyperlink"/>
    <w:basedOn w:val="Noklusjumarindkopasfonts"/>
    <w:uiPriority w:val="99"/>
    <w:unhideWhenUsed/>
    <w:rsid w:val="0075653E"/>
    <w:rPr>
      <w:color w:val="0563C1"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75653E"/>
    <w:pPr>
      <w:spacing w:line="360" w:lineRule="auto"/>
      <w:ind w:firstLine="720"/>
      <w:jc w:val="both"/>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75653E"/>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75653E"/>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75653E"/>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Sarakstarindkopa">
    <w:name w:val="List Paragraph"/>
    <w:basedOn w:val="Parasts"/>
    <w:uiPriority w:val="34"/>
    <w:qFormat/>
    <w:rsid w:val="003D56BD"/>
    <w:pPr>
      <w:ind w:left="720"/>
      <w:contextualSpacing/>
    </w:pPr>
  </w:style>
  <w:style w:type="paragraph" w:styleId="Galvene">
    <w:name w:val="header"/>
    <w:basedOn w:val="Parasts"/>
    <w:link w:val="GalveneRakstz"/>
    <w:uiPriority w:val="99"/>
    <w:unhideWhenUsed/>
    <w:rsid w:val="003F3A86"/>
    <w:pPr>
      <w:tabs>
        <w:tab w:val="center" w:pos="4153"/>
        <w:tab w:val="right" w:pos="8306"/>
      </w:tabs>
    </w:pPr>
  </w:style>
  <w:style w:type="character" w:customStyle="1" w:styleId="GalveneRakstz">
    <w:name w:val="Galvene Rakstz."/>
    <w:basedOn w:val="Noklusjumarindkopasfonts"/>
    <w:link w:val="Galvene"/>
    <w:uiPriority w:val="99"/>
    <w:rsid w:val="003F3A86"/>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F3A86"/>
    <w:pPr>
      <w:tabs>
        <w:tab w:val="center" w:pos="4153"/>
        <w:tab w:val="right" w:pos="8306"/>
      </w:tabs>
    </w:pPr>
  </w:style>
  <w:style w:type="character" w:customStyle="1" w:styleId="KjeneRakstz">
    <w:name w:val="Kājene Rakstz."/>
    <w:basedOn w:val="Noklusjumarindkopasfonts"/>
    <w:link w:val="Kjene"/>
    <w:uiPriority w:val="99"/>
    <w:rsid w:val="003F3A86"/>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DC78A4"/>
    <w:rPr>
      <w:sz w:val="16"/>
      <w:szCs w:val="16"/>
    </w:rPr>
  </w:style>
  <w:style w:type="paragraph" w:styleId="Komentrateksts">
    <w:name w:val="annotation text"/>
    <w:basedOn w:val="Parasts"/>
    <w:link w:val="KomentratekstsRakstz"/>
    <w:uiPriority w:val="99"/>
    <w:unhideWhenUsed/>
    <w:rsid w:val="00DC78A4"/>
    <w:rPr>
      <w:sz w:val="20"/>
      <w:szCs w:val="20"/>
    </w:rPr>
  </w:style>
  <w:style w:type="character" w:customStyle="1" w:styleId="KomentratekstsRakstz">
    <w:name w:val="Komentāra teksts Rakstz."/>
    <w:basedOn w:val="Noklusjumarindkopasfonts"/>
    <w:link w:val="Komentrateksts"/>
    <w:uiPriority w:val="99"/>
    <w:rsid w:val="00DC78A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DC78A4"/>
    <w:rPr>
      <w:b/>
      <w:bCs/>
    </w:rPr>
  </w:style>
  <w:style w:type="character" w:customStyle="1" w:styleId="KomentratmaRakstz">
    <w:name w:val="Komentāra tēma Rakstz."/>
    <w:basedOn w:val="KomentratekstsRakstz"/>
    <w:link w:val="Komentratma"/>
    <w:uiPriority w:val="99"/>
    <w:semiHidden/>
    <w:rsid w:val="00DC78A4"/>
    <w:rPr>
      <w:rFonts w:ascii="Times New Roman" w:eastAsia="Times New Roman" w:hAnsi="Times New Roman" w:cs="Times New Roman"/>
      <w:b/>
      <w:bCs/>
      <w:sz w:val="20"/>
      <w:szCs w:val="20"/>
      <w:lang w:eastAsia="lv-LV"/>
    </w:rPr>
  </w:style>
  <w:style w:type="character" w:styleId="Izclums">
    <w:name w:val="Emphasis"/>
    <w:basedOn w:val="Noklusjumarindkopasfonts"/>
    <w:uiPriority w:val="20"/>
    <w:qFormat/>
    <w:rsid w:val="007312C6"/>
    <w:rPr>
      <w:i/>
      <w:iCs/>
    </w:rPr>
  </w:style>
  <w:style w:type="paragraph" w:customStyle="1" w:styleId="naisf">
    <w:name w:val="naisf"/>
    <w:basedOn w:val="Parasts"/>
    <w:rsid w:val="00AC4375"/>
    <w:pPr>
      <w:spacing w:before="51" w:after="51"/>
      <w:ind w:firstLine="254"/>
      <w:jc w:val="both"/>
    </w:pPr>
  </w:style>
  <w:style w:type="character" w:customStyle="1" w:styleId="hps">
    <w:name w:val="hps"/>
    <w:rsid w:val="00312ADF"/>
    <w:rPr>
      <w:rFonts w:cs="Times New Roman"/>
    </w:rPr>
  </w:style>
  <w:style w:type="table" w:styleId="Reatabula">
    <w:name w:val="Table Grid"/>
    <w:basedOn w:val="Parastatabula"/>
    <w:uiPriority w:val="59"/>
    <w:rsid w:val="0074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33467"/>
    <w:pPr>
      <w:spacing w:after="0"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23594A"/>
    <w:rPr>
      <w:b/>
      <w:bCs/>
    </w:rPr>
  </w:style>
  <w:style w:type="paragraph" w:styleId="Paraststmeklis">
    <w:name w:val="Normal (Web)"/>
    <w:basedOn w:val="Parasts"/>
    <w:uiPriority w:val="99"/>
    <w:unhideWhenUsed/>
    <w:rsid w:val="0023594A"/>
    <w:pPr>
      <w:spacing w:after="195"/>
    </w:pPr>
  </w:style>
  <w:style w:type="character" w:customStyle="1" w:styleId="st1">
    <w:name w:val="st1"/>
    <w:basedOn w:val="Noklusjumarindkopasfonts"/>
    <w:rsid w:val="00F81BEE"/>
  </w:style>
  <w:style w:type="table" w:customStyle="1" w:styleId="TableGrid1">
    <w:name w:val="Table Grid1"/>
    <w:basedOn w:val="Parastatabula"/>
    <w:next w:val="Reatabula"/>
    <w:uiPriority w:val="59"/>
    <w:rsid w:val="0021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3E494C"/>
    <w:rPr>
      <w:color w:val="605E5C"/>
      <w:shd w:val="clear" w:color="auto" w:fill="E1DFDD"/>
    </w:rPr>
  </w:style>
  <w:style w:type="paragraph" w:customStyle="1" w:styleId="oj-doc-ti">
    <w:name w:val="oj-doc-ti"/>
    <w:basedOn w:val="Parasts"/>
    <w:rsid w:val="00980FC3"/>
    <w:pPr>
      <w:spacing w:before="100" w:beforeAutospacing="1" w:after="100" w:afterAutospacing="1"/>
    </w:pPr>
  </w:style>
  <w:style w:type="paragraph" w:customStyle="1" w:styleId="typedudocumentcp">
    <w:name w:val="typedudocument_cp"/>
    <w:basedOn w:val="Parasts"/>
    <w:rsid w:val="00B5049B"/>
    <w:pPr>
      <w:spacing w:before="100" w:beforeAutospacing="1" w:after="100" w:afterAutospacing="1"/>
    </w:pPr>
  </w:style>
  <w:style w:type="character" w:customStyle="1" w:styleId="normaltextrun">
    <w:name w:val="normaltextrun"/>
    <w:basedOn w:val="Noklusjumarindkopasfonts"/>
    <w:qFormat/>
    <w:rsid w:val="00431B46"/>
  </w:style>
  <w:style w:type="character" w:styleId="Izmantotahipersaite">
    <w:name w:val="FollowedHyperlink"/>
    <w:basedOn w:val="Noklusjumarindkopasfonts"/>
    <w:uiPriority w:val="99"/>
    <w:semiHidden/>
    <w:unhideWhenUsed/>
    <w:rsid w:val="00154854"/>
    <w:rPr>
      <w:color w:val="954F72" w:themeColor="followedHyperlink"/>
      <w:u w:val="single"/>
    </w:rPr>
  </w:style>
  <w:style w:type="character" w:customStyle="1" w:styleId="Virsraksts3Rakstz">
    <w:name w:val="Virsraksts 3 Rakstz."/>
    <w:basedOn w:val="Noklusjumarindkopasfonts"/>
    <w:link w:val="Virsraksts3"/>
    <w:uiPriority w:val="9"/>
    <w:rsid w:val="004B1264"/>
    <w:rPr>
      <w:rFonts w:ascii="Times New Roman" w:eastAsia="Times New Roman" w:hAnsi="Times New Roman" w:cs="Times New Roman"/>
      <w:b/>
      <w:bCs/>
      <w:sz w:val="27"/>
      <w:szCs w:val="27"/>
      <w:lang w:eastAsia="lv-LV"/>
    </w:rPr>
  </w:style>
  <w:style w:type="paragraph" w:styleId="Beiguvresteksts">
    <w:name w:val="endnote text"/>
    <w:basedOn w:val="Parasts"/>
    <w:link w:val="BeiguvrestekstsRakstz"/>
    <w:uiPriority w:val="99"/>
    <w:semiHidden/>
    <w:unhideWhenUsed/>
    <w:rsid w:val="00850775"/>
    <w:rPr>
      <w:sz w:val="20"/>
      <w:szCs w:val="20"/>
    </w:rPr>
  </w:style>
  <w:style w:type="character" w:customStyle="1" w:styleId="BeiguvrestekstsRakstz">
    <w:name w:val="Beigu vēres teksts Rakstz."/>
    <w:basedOn w:val="Noklusjumarindkopasfonts"/>
    <w:link w:val="Beiguvresteksts"/>
    <w:uiPriority w:val="99"/>
    <w:semiHidden/>
    <w:rsid w:val="00850775"/>
    <w:rPr>
      <w:rFonts w:ascii="Times New Roman" w:eastAsia="Times New Roman" w:hAnsi="Times New Roman" w:cs="Times New Roman"/>
      <w:sz w:val="20"/>
      <w:szCs w:val="20"/>
      <w:lang w:eastAsia="lv-LV"/>
    </w:rPr>
  </w:style>
  <w:style w:type="character" w:styleId="Beiguvresatsauce">
    <w:name w:val="endnote reference"/>
    <w:basedOn w:val="Noklusjumarindkopasfonts"/>
    <w:uiPriority w:val="99"/>
    <w:semiHidden/>
    <w:unhideWhenUsed/>
    <w:rsid w:val="00850775"/>
    <w:rPr>
      <w:vertAlign w:val="superscript"/>
    </w:rPr>
  </w:style>
  <w:style w:type="character" w:customStyle="1" w:styleId="Virsraksts1Rakstz">
    <w:name w:val="Virsraksts 1 Rakstz."/>
    <w:basedOn w:val="Noklusjumarindkopasfonts"/>
    <w:link w:val="Virsraksts1"/>
    <w:uiPriority w:val="9"/>
    <w:rsid w:val="001B61B8"/>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137636">
      <w:bodyDiv w:val="1"/>
      <w:marLeft w:val="0"/>
      <w:marRight w:val="0"/>
      <w:marTop w:val="0"/>
      <w:marBottom w:val="0"/>
      <w:divBdr>
        <w:top w:val="none" w:sz="0" w:space="0" w:color="auto"/>
        <w:left w:val="none" w:sz="0" w:space="0" w:color="auto"/>
        <w:bottom w:val="none" w:sz="0" w:space="0" w:color="auto"/>
        <w:right w:val="none" w:sz="0" w:space="0" w:color="auto"/>
      </w:divBdr>
    </w:div>
    <w:div w:id="693266153">
      <w:bodyDiv w:val="1"/>
      <w:marLeft w:val="0"/>
      <w:marRight w:val="0"/>
      <w:marTop w:val="0"/>
      <w:marBottom w:val="0"/>
      <w:divBdr>
        <w:top w:val="none" w:sz="0" w:space="0" w:color="auto"/>
        <w:left w:val="none" w:sz="0" w:space="0" w:color="auto"/>
        <w:bottom w:val="none" w:sz="0" w:space="0" w:color="auto"/>
        <w:right w:val="none" w:sz="0" w:space="0" w:color="auto"/>
      </w:divBdr>
    </w:div>
    <w:div w:id="744912398">
      <w:bodyDiv w:val="1"/>
      <w:marLeft w:val="0"/>
      <w:marRight w:val="0"/>
      <w:marTop w:val="0"/>
      <w:marBottom w:val="0"/>
      <w:divBdr>
        <w:top w:val="none" w:sz="0" w:space="0" w:color="auto"/>
        <w:left w:val="none" w:sz="0" w:space="0" w:color="auto"/>
        <w:bottom w:val="none" w:sz="0" w:space="0" w:color="auto"/>
        <w:right w:val="none" w:sz="0" w:space="0" w:color="auto"/>
      </w:divBdr>
    </w:div>
    <w:div w:id="828785150">
      <w:bodyDiv w:val="1"/>
      <w:marLeft w:val="0"/>
      <w:marRight w:val="0"/>
      <w:marTop w:val="0"/>
      <w:marBottom w:val="0"/>
      <w:divBdr>
        <w:top w:val="none" w:sz="0" w:space="0" w:color="auto"/>
        <w:left w:val="none" w:sz="0" w:space="0" w:color="auto"/>
        <w:bottom w:val="none" w:sz="0" w:space="0" w:color="auto"/>
        <w:right w:val="none" w:sz="0" w:space="0" w:color="auto"/>
      </w:divBdr>
    </w:div>
    <w:div w:id="1756709925">
      <w:bodyDiv w:val="1"/>
      <w:marLeft w:val="0"/>
      <w:marRight w:val="0"/>
      <w:marTop w:val="0"/>
      <w:marBottom w:val="0"/>
      <w:divBdr>
        <w:top w:val="none" w:sz="0" w:space="0" w:color="auto"/>
        <w:left w:val="none" w:sz="0" w:space="0" w:color="auto"/>
        <w:bottom w:val="none" w:sz="0" w:space="0" w:color="auto"/>
        <w:right w:val="none" w:sz="0" w:space="0" w:color="auto"/>
      </w:divBdr>
      <w:divsChild>
        <w:div w:id="1631201956">
          <w:marLeft w:val="0"/>
          <w:marRight w:val="0"/>
          <w:marTop w:val="0"/>
          <w:marBottom w:val="0"/>
          <w:divBdr>
            <w:top w:val="none" w:sz="0" w:space="0" w:color="auto"/>
            <w:left w:val="none" w:sz="0" w:space="0" w:color="auto"/>
            <w:bottom w:val="none" w:sz="0" w:space="0" w:color="auto"/>
            <w:right w:val="none" w:sz="0" w:space="0" w:color="auto"/>
          </w:divBdr>
          <w:divsChild>
            <w:div w:id="663822414">
              <w:marLeft w:val="0"/>
              <w:marRight w:val="0"/>
              <w:marTop w:val="0"/>
              <w:marBottom w:val="0"/>
              <w:divBdr>
                <w:top w:val="none" w:sz="0" w:space="0" w:color="auto"/>
                <w:left w:val="none" w:sz="0" w:space="0" w:color="auto"/>
                <w:bottom w:val="none" w:sz="0" w:space="0" w:color="auto"/>
                <w:right w:val="none" w:sz="0" w:space="0" w:color="auto"/>
              </w:divBdr>
              <w:divsChild>
                <w:div w:id="1467119278">
                  <w:marLeft w:val="0"/>
                  <w:marRight w:val="0"/>
                  <w:marTop w:val="0"/>
                  <w:marBottom w:val="0"/>
                  <w:divBdr>
                    <w:top w:val="none" w:sz="0" w:space="0" w:color="auto"/>
                    <w:left w:val="none" w:sz="0" w:space="0" w:color="auto"/>
                    <w:bottom w:val="none" w:sz="0" w:space="0" w:color="auto"/>
                    <w:right w:val="none" w:sz="0" w:space="0" w:color="auto"/>
                  </w:divBdr>
                  <w:divsChild>
                    <w:div w:id="1142700966">
                      <w:marLeft w:val="0"/>
                      <w:marRight w:val="0"/>
                      <w:marTop w:val="0"/>
                      <w:marBottom w:val="0"/>
                      <w:divBdr>
                        <w:top w:val="none" w:sz="0" w:space="0" w:color="auto"/>
                        <w:left w:val="none" w:sz="0" w:space="0" w:color="auto"/>
                        <w:bottom w:val="none" w:sz="0" w:space="0" w:color="auto"/>
                        <w:right w:val="none" w:sz="0" w:space="0" w:color="auto"/>
                      </w:divBdr>
                      <w:divsChild>
                        <w:div w:id="1029720221">
                          <w:marLeft w:val="0"/>
                          <w:marRight w:val="0"/>
                          <w:marTop w:val="0"/>
                          <w:marBottom w:val="0"/>
                          <w:divBdr>
                            <w:top w:val="none" w:sz="0" w:space="0" w:color="auto"/>
                            <w:left w:val="none" w:sz="0" w:space="0" w:color="auto"/>
                            <w:bottom w:val="none" w:sz="0" w:space="0" w:color="auto"/>
                            <w:right w:val="none" w:sz="0" w:space="0" w:color="auto"/>
                          </w:divBdr>
                          <w:divsChild>
                            <w:div w:id="1898466641">
                              <w:marLeft w:val="-225"/>
                              <w:marRight w:val="-225"/>
                              <w:marTop w:val="0"/>
                              <w:marBottom w:val="0"/>
                              <w:divBdr>
                                <w:top w:val="none" w:sz="0" w:space="0" w:color="auto"/>
                                <w:left w:val="none" w:sz="0" w:space="0" w:color="auto"/>
                                <w:bottom w:val="none" w:sz="0" w:space="0" w:color="auto"/>
                                <w:right w:val="none" w:sz="0" w:space="0" w:color="auto"/>
                              </w:divBdr>
                              <w:divsChild>
                                <w:div w:id="1504586147">
                                  <w:marLeft w:val="0"/>
                                  <w:marRight w:val="0"/>
                                  <w:marTop w:val="0"/>
                                  <w:marBottom w:val="0"/>
                                  <w:divBdr>
                                    <w:top w:val="none" w:sz="0" w:space="0" w:color="auto"/>
                                    <w:left w:val="none" w:sz="0" w:space="0" w:color="auto"/>
                                    <w:bottom w:val="none" w:sz="0" w:space="0" w:color="auto"/>
                                    <w:right w:val="none" w:sz="0" w:space="0" w:color="auto"/>
                                  </w:divBdr>
                                  <w:divsChild>
                                    <w:div w:id="415710091">
                                      <w:marLeft w:val="0"/>
                                      <w:marRight w:val="0"/>
                                      <w:marTop w:val="0"/>
                                      <w:marBottom w:val="0"/>
                                      <w:divBdr>
                                        <w:top w:val="none" w:sz="0" w:space="0" w:color="auto"/>
                                        <w:left w:val="none" w:sz="0" w:space="0" w:color="auto"/>
                                        <w:bottom w:val="none" w:sz="0" w:space="0" w:color="auto"/>
                                        <w:right w:val="none" w:sz="0" w:space="0" w:color="auto"/>
                                      </w:divBdr>
                                      <w:divsChild>
                                        <w:div w:id="3556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ulagin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HTML/?uri=CELEX:52020DC0620&amp;from=EN" TargetMode="External"/><Relationship Id="rId3" Type="http://schemas.openxmlformats.org/officeDocument/2006/relationships/hyperlink" Target="https://eur-lex.europa.eu/legal-content/lv/TXT/?uri=CELEX%3A32021H0319%2801%29" TargetMode="External"/><Relationship Id="rId7" Type="http://schemas.openxmlformats.org/officeDocument/2006/relationships/hyperlink" Target="https://likumi.lv/ta/id/300483-par-nacionalas-identitates-pilsoniskas-sabiedribas-un-integracijas-politikas-istenosanas-planu-2019-2020-gadam" TargetMode="External"/><Relationship Id="rId12" Type="http://schemas.openxmlformats.org/officeDocument/2006/relationships/hyperlink" Target="https://ec.europa.eu/info/funding-tenders/opportunities/portal/screen/opportunities/topic-details/cerv-2024-nrcp" TargetMode="External"/><Relationship Id="rId2" Type="http://schemas.openxmlformats.org/officeDocument/2006/relationships/hyperlink" Target="https://tapportals.mk.gov.lv/legal_acts/43b7b616-9902-4008-96d7-e8082abc4973" TargetMode="External"/><Relationship Id="rId1" Type="http://schemas.openxmlformats.org/officeDocument/2006/relationships/hyperlink" Target="https://likumi.lv/ta/id/320841-par-saliedetas-un-pilsoniski-aktivas-sabiedribas-attistibas-pamatnostadnem-2021-2027-gadam" TargetMode="External"/><Relationship Id="rId6" Type="http://schemas.openxmlformats.org/officeDocument/2006/relationships/hyperlink" Target="https://likumi.lv/ta/id/238195-par-nacionalas-identitates-pilsoniskas-sabiedribas-un-integracijas-politikas-pamatnostadnem-2012-2018-gadam" TargetMode="External"/><Relationship Id="rId11" Type="http://schemas.openxmlformats.org/officeDocument/2006/relationships/hyperlink" Target="https://commission.europa.eu/document/download/54696366-db00-48c0-bf17-c4e854074ff8_en?filename=C_2022_8588_1_EN_ACT_part1_v2.pdf" TargetMode="External"/><Relationship Id="rId5" Type="http://schemas.openxmlformats.org/officeDocument/2006/relationships/hyperlink" Target="https://commission.europa.eu/strategy-and-policy/policies/justice-and-fundamental-rights/combatting-discrimination/roma-eu/roma-equality-inclusion-and-participation-eu-country/latvia_en" TargetMode="External"/><Relationship Id="rId10" Type="http://schemas.openxmlformats.org/officeDocument/2006/relationships/hyperlink" Target="https://eur-lex.europa.eu/legal-content/LV/TXT/?uri=CELEX:32021R0692" TargetMode="External"/><Relationship Id="rId4" Type="http://schemas.openxmlformats.org/officeDocument/2006/relationships/hyperlink" Target="https://likumi.lv/ta/id/354561-plansromu-strategiska-ietvara-pasakumu-istenosanai-20242027gadam" TargetMode="External"/><Relationship Id="rId9" Type="http://schemas.openxmlformats.org/officeDocument/2006/relationships/hyperlink" Target="https://eur-lex.europa.eu/legal-content/LV/TXT/PDF/?uri=CELEX:32021H0319(01)"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097C6-1B59-4021-8B62-BFDF9A858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13787</Words>
  <Characters>7860</Characters>
  <Application>Microsoft Office Word</Application>
  <DocSecurity>0</DocSecurity>
  <Lines>65</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Kleinberga</dc:creator>
  <cp:keywords/>
  <dc:description/>
  <cp:lastModifiedBy>Ilona Jekele</cp:lastModifiedBy>
  <cp:revision>3</cp:revision>
  <dcterms:created xsi:type="dcterms:W3CDTF">2024-11-11T13:43:00Z</dcterms:created>
  <dcterms:modified xsi:type="dcterms:W3CDTF">2024-11-11T13:46:00Z</dcterms:modified>
</cp:coreProperties>
</file>