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0D4428" w14:textId="77777777" w:rsidR="00D45E7A" w:rsidRPr="000F738C" w:rsidRDefault="00D45E7A" w:rsidP="00E50FB5">
      <w:pPr>
        <w:tabs>
          <w:tab w:val="left" w:pos="4253"/>
          <w:tab w:val="left" w:pos="4536"/>
        </w:tabs>
        <w:spacing w:after="0" w:line="240" w:lineRule="auto"/>
        <w:ind w:right="74"/>
        <w:jc w:val="center"/>
        <w:rPr>
          <w:rFonts w:ascii="Times New Roman" w:hAnsi="Times New Roman" w:cs="Times New Roman"/>
          <w:sz w:val="28"/>
          <w:szCs w:val="28"/>
        </w:rPr>
      </w:pPr>
      <w:bookmarkStart w:id="0" w:name="_GoBack"/>
      <w:bookmarkEnd w:id="0"/>
      <w:r w:rsidRPr="000F738C">
        <w:rPr>
          <w:rFonts w:ascii="Times New Roman" w:hAnsi="Times New Roman" w:cs="Times New Roman"/>
          <w:sz w:val="28"/>
          <w:szCs w:val="28"/>
        </w:rPr>
        <w:t>Ministru kabineta rīkojuma projekta</w:t>
      </w:r>
    </w:p>
    <w:p w14:paraId="7FFC639B" w14:textId="15824F42" w:rsidR="00D45E7A" w:rsidRPr="000F738C" w:rsidRDefault="00683833" w:rsidP="008267E7">
      <w:pPr>
        <w:tabs>
          <w:tab w:val="right" w:pos="9072"/>
        </w:tabs>
        <w:spacing w:after="0" w:line="240" w:lineRule="auto"/>
        <w:ind w:right="-58"/>
        <w:jc w:val="center"/>
        <w:rPr>
          <w:rFonts w:ascii="Times New Roman" w:hAnsi="Times New Roman" w:cs="Times New Roman"/>
          <w:b/>
          <w:sz w:val="28"/>
          <w:szCs w:val="28"/>
        </w:rPr>
      </w:pPr>
      <w:r>
        <w:rPr>
          <w:rFonts w:ascii="Times New Roman" w:hAnsi="Times New Roman" w:cs="Times New Roman"/>
          <w:b/>
          <w:sz w:val="28"/>
          <w:szCs w:val="28"/>
        </w:rPr>
        <w:t>“</w:t>
      </w:r>
      <w:r w:rsidR="008267E7" w:rsidRPr="000F738C">
        <w:rPr>
          <w:rFonts w:ascii="Times New Roman" w:hAnsi="Times New Roman" w:cs="Times New Roman"/>
          <w:b/>
          <w:sz w:val="28"/>
          <w:szCs w:val="28"/>
        </w:rPr>
        <w:t>Par valsts nekustam</w:t>
      </w:r>
      <w:r w:rsidR="00A72B51">
        <w:rPr>
          <w:rFonts w:ascii="Times New Roman" w:hAnsi="Times New Roman" w:cs="Times New Roman"/>
          <w:b/>
          <w:sz w:val="28"/>
          <w:szCs w:val="28"/>
        </w:rPr>
        <w:t>ā</w:t>
      </w:r>
      <w:r w:rsidR="008267E7" w:rsidRPr="000F738C">
        <w:rPr>
          <w:rFonts w:ascii="Times New Roman" w:hAnsi="Times New Roman" w:cs="Times New Roman"/>
          <w:b/>
          <w:sz w:val="28"/>
          <w:szCs w:val="28"/>
        </w:rPr>
        <w:t xml:space="preserve"> īpašum</w:t>
      </w:r>
      <w:r w:rsidR="00A72B51">
        <w:rPr>
          <w:rFonts w:ascii="Times New Roman" w:hAnsi="Times New Roman" w:cs="Times New Roman"/>
          <w:b/>
          <w:sz w:val="28"/>
          <w:szCs w:val="28"/>
        </w:rPr>
        <w:t>a</w:t>
      </w:r>
      <w:r w:rsidR="008267E7" w:rsidRPr="000F738C">
        <w:rPr>
          <w:rFonts w:ascii="Times New Roman" w:hAnsi="Times New Roman" w:cs="Times New Roman"/>
          <w:b/>
          <w:sz w:val="28"/>
          <w:szCs w:val="28"/>
        </w:rPr>
        <w:t xml:space="preserve"> pārdošanu</w:t>
      </w:r>
      <w:r w:rsidR="00D45E7A" w:rsidRPr="000F738C">
        <w:rPr>
          <w:rFonts w:ascii="Times New Roman" w:hAnsi="Times New Roman" w:cs="Times New Roman"/>
          <w:b/>
          <w:sz w:val="28"/>
          <w:szCs w:val="28"/>
        </w:rPr>
        <w:t>”</w:t>
      </w:r>
    </w:p>
    <w:p w14:paraId="1086308A" w14:textId="77777777" w:rsidR="00D45E7A" w:rsidRPr="000F738C" w:rsidRDefault="00D45E7A" w:rsidP="00E50FB5">
      <w:pPr>
        <w:spacing w:after="0" w:line="240" w:lineRule="auto"/>
        <w:jc w:val="center"/>
        <w:rPr>
          <w:rFonts w:ascii="Times New Roman" w:hAnsi="Times New Roman" w:cs="Times New Roman"/>
          <w:sz w:val="28"/>
          <w:szCs w:val="28"/>
        </w:rPr>
      </w:pPr>
      <w:r w:rsidRPr="000F738C">
        <w:rPr>
          <w:rFonts w:ascii="Times New Roman" w:hAnsi="Times New Roman" w:cs="Times New Roman"/>
          <w:sz w:val="28"/>
          <w:szCs w:val="28"/>
        </w:rPr>
        <w:t>sākotnējās ietekmes novērtējuma ziņojums (anotācija)</w:t>
      </w:r>
    </w:p>
    <w:p w14:paraId="0700E219" w14:textId="77777777" w:rsidR="00D45E7A" w:rsidRPr="000F738C" w:rsidRDefault="00D45E7A" w:rsidP="00E50FB5">
      <w:pPr>
        <w:shd w:val="clear" w:color="auto" w:fill="FFFFFF"/>
        <w:spacing w:after="0" w:line="240" w:lineRule="auto"/>
        <w:jc w:val="center"/>
        <w:rPr>
          <w:rFonts w:ascii="Times New Roman" w:eastAsia="Times New Roman" w:hAnsi="Times New Roman" w:cs="Times New Roman"/>
          <w:b/>
          <w:bCs/>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94"/>
        <w:gridCol w:w="5661"/>
      </w:tblGrid>
      <w:tr w:rsidR="00E5323B" w:rsidRPr="008F5870" w14:paraId="24204C4E"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7EE82E4"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Tiesību akta projekta anotācijas kopsavilkums</w:t>
            </w:r>
          </w:p>
        </w:tc>
      </w:tr>
      <w:tr w:rsidR="00E5323B" w:rsidRPr="008F5870" w14:paraId="01176277" w14:textId="77777777" w:rsidTr="00C812C3">
        <w:trPr>
          <w:tblCellSpacing w:w="15" w:type="dxa"/>
        </w:trPr>
        <w:tc>
          <w:tcPr>
            <w:tcW w:w="1849" w:type="pct"/>
            <w:tcBorders>
              <w:top w:val="outset" w:sz="6" w:space="0" w:color="auto"/>
              <w:left w:val="outset" w:sz="6" w:space="0" w:color="auto"/>
              <w:bottom w:val="outset" w:sz="6" w:space="0" w:color="auto"/>
              <w:right w:val="outset" w:sz="6" w:space="0" w:color="auto"/>
            </w:tcBorders>
            <w:hideMark/>
          </w:tcPr>
          <w:p w14:paraId="061C2042"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bCs/>
                <w:sz w:val="24"/>
                <w:szCs w:val="24"/>
              </w:rPr>
              <w:t>Mērķis, risinājums un projekta spēkā stāšanās laiks</w:t>
            </w:r>
            <w:r w:rsidR="009A77E3" w:rsidRPr="008F5870">
              <w:rPr>
                <w:rFonts w:ascii="Times New Roman" w:hAnsi="Times New Roman" w:cs="Times New Roman"/>
                <w:sz w:val="24"/>
                <w:szCs w:val="24"/>
              </w:rPr>
              <w:t xml:space="preserve"> (500 zīmes bez atstarpēm)</w:t>
            </w:r>
          </w:p>
        </w:tc>
        <w:tc>
          <w:tcPr>
            <w:tcW w:w="3101" w:type="pct"/>
            <w:tcBorders>
              <w:top w:val="outset" w:sz="6" w:space="0" w:color="auto"/>
              <w:left w:val="outset" w:sz="6" w:space="0" w:color="auto"/>
              <w:bottom w:val="outset" w:sz="6" w:space="0" w:color="auto"/>
              <w:right w:val="outset" w:sz="6" w:space="0" w:color="auto"/>
            </w:tcBorders>
            <w:hideMark/>
          </w:tcPr>
          <w:p w14:paraId="000E483E" w14:textId="3228D0C2" w:rsidR="003743CD" w:rsidRPr="000F738C" w:rsidRDefault="000F738C" w:rsidP="000F738C">
            <w:pPr>
              <w:spacing w:after="0" w:line="240" w:lineRule="auto"/>
              <w:jc w:val="both"/>
              <w:rPr>
                <w:rFonts w:ascii="Times New Roman" w:hAnsi="Times New Roman" w:cs="Times New Roman"/>
                <w:sz w:val="24"/>
                <w:szCs w:val="24"/>
              </w:rPr>
            </w:pPr>
            <w:r w:rsidRPr="000F738C">
              <w:rPr>
                <w:rFonts w:ascii="Times New Roman" w:hAnsi="Times New Roman" w:cs="Times New Roman"/>
                <w:sz w:val="24"/>
                <w:szCs w:val="24"/>
              </w:rPr>
              <w:t xml:space="preserve">Ministru kabineta rīkojuma projekts </w:t>
            </w:r>
            <w:r w:rsidR="00683833">
              <w:rPr>
                <w:rFonts w:ascii="Times New Roman" w:hAnsi="Times New Roman" w:cs="Times New Roman"/>
                <w:sz w:val="24"/>
                <w:szCs w:val="24"/>
              </w:rPr>
              <w:t>“</w:t>
            </w:r>
            <w:r w:rsidRPr="000F738C">
              <w:rPr>
                <w:rFonts w:ascii="Times New Roman" w:hAnsi="Times New Roman" w:cs="Times New Roman"/>
                <w:sz w:val="24"/>
                <w:szCs w:val="24"/>
              </w:rPr>
              <w:t>Par valsts nekustam</w:t>
            </w:r>
            <w:r w:rsidR="00A72B51">
              <w:rPr>
                <w:rFonts w:ascii="Times New Roman" w:hAnsi="Times New Roman" w:cs="Times New Roman"/>
                <w:sz w:val="24"/>
                <w:szCs w:val="24"/>
              </w:rPr>
              <w:t>ā</w:t>
            </w:r>
            <w:r w:rsidRPr="000F738C">
              <w:rPr>
                <w:rFonts w:ascii="Times New Roman" w:hAnsi="Times New Roman" w:cs="Times New Roman"/>
                <w:sz w:val="24"/>
                <w:szCs w:val="24"/>
              </w:rPr>
              <w:t xml:space="preserve"> īpašum</w:t>
            </w:r>
            <w:r w:rsidR="00A72B51">
              <w:rPr>
                <w:rFonts w:ascii="Times New Roman" w:hAnsi="Times New Roman" w:cs="Times New Roman"/>
                <w:sz w:val="24"/>
                <w:szCs w:val="24"/>
              </w:rPr>
              <w:t>a</w:t>
            </w:r>
            <w:r w:rsidRPr="000F738C">
              <w:rPr>
                <w:rFonts w:ascii="Times New Roman" w:hAnsi="Times New Roman" w:cs="Times New Roman"/>
                <w:sz w:val="24"/>
                <w:szCs w:val="24"/>
              </w:rPr>
              <w:t xml:space="preserve"> pārdošanu” (turpmāk – </w:t>
            </w:r>
            <w:r w:rsidR="00D520A9">
              <w:rPr>
                <w:rFonts w:ascii="Times New Roman" w:hAnsi="Times New Roman" w:cs="Times New Roman"/>
                <w:sz w:val="24"/>
                <w:szCs w:val="24"/>
              </w:rPr>
              <w:t>r</w:t>
            </w:r>
            <w:r w:rsidRPr="000F738C">
              <w:rPr>
                <w:rFonts w:ascii="Times New Roman" w:hAnsi="Times New Roman" w:cs="Times New Roman"/>
                <w:sz w:val="24"/>
                <w:szCs w:val="24"/>
              </w:rPr>
              <w:t xml:space="preserve">īkojuma projekts) paredz </w:t>
            </w:r>
            <w:r w:rsidR="00094C67" w:rsidRPr="000F738C">
              <w:rPr>
                <w:rFonts w:ascii="Times New Roman" w:hAnsi="Times New Roman" w:cs="Times New Roman"/>
                <w:sz w:val="24"/>
                <w:szCs w:val="24"/>
              </w:rPr>
              <w:t xml:space="preserve">Publiskas personas mantas atsavināšanas likumā noteiktajā kārtībā </w:t>
            </w:r>
            <w:r w:rsidRPr="000F738C">
              <w:rPr>
                <w:rFonts w:ascii="Times New Roman" w:hAnsi="Times New Roman" w:cs="Times New Roman"/>
                <w:sz w:val="24"/>
                <w:szCs w:val="24"/>
              </w:rPr>
              <w:t>atļaut Zemkopības ministrijai pārdot izsolē valsts pārvaldes funkciju īstenošanai nepiemērotu valsts nekustam</w:t>
            </w:r>
            <w:r w:rsidR="00CD06B0">
              <w:rPr>
                <w:rFonts w:ascii="Times New Roman" w:hAnsi="Times New Roman" w:cs="Times New Roman"/>
                <w:sz w:val="24"/>
                <w:szCs w:val="24"/>
              </w:rPr>
              <w:t>o</w:t>
            </w:r>
            <w:r w:rsidRPr="000F738C">
              <w:rPr>
                <w:rFonts w:ascii="Times New Roman" w:hAnsi="Times New Roman" w:cs="Times New Roman"/>
                <w:sz w:val="24"/>
                <w:szCs w:val="24"/>
              </w:rPr>
              <w:t xml:space="preserve"> īpašumu, kas ierakstīts zemesgrāmatā uz valsts vārda Zemkopības ministrijas personā</w:t>
            </w:r>
            <w:r w:rsidR="005574F8" w:rsidRPr="000F738C">
              <w:rPr>
                <w:rFonts w:ascii="Times New Roman" w:hAnsi="Times New Roman" w:cs="Times New Roman"/>
                <w:sz w:val="24"/>
                <w:szCs w:val="24"/>
              </w:rPr>
              <w:t>.</w:t>
            </w:r>
          </w:p>
          <w:p w14:paraId="3EF611D8" w14:textId="6D9D1A88" w:rsidR="00E5323B" w:rsidRPr="003743CD" w:rsidRDefault="00CD1EC7" w:rsidP="00CD1EC7">
            <w:pPr>
              <w:tabs>
                <w:tab w:val="right" w:pos="9072"/>
              </w:tabs>
              <w:spacing w:after="0" w:line="240" w:lineRule="auto"/>
              <w:ind w:firstLine="408"/>
              <w:contextualSpacing/>
              <w:jc w:val="both"/>
              <w:rPr>
                <w:rFonts w:ascii="Times New Roman" w:hAnsi="Times New Roman" w:cs="Times New Roman"/>
                <w:b/>
                <w:sz w:val="24"/>
                <w:szCs w:val="24"/>
              </w:rPr>
            </w:pPr>
            <w:r>
              <w:rPr>
                <w:rFonts w:ascii="Times New Roman" w:hAnsi="Times New Roman" w:cs="Times New Roman"/>
                <w:color w:val="000000"/>
                <w:sz w:val="24"/>
                <w:szCs w:val="24"/>
              </w:rPr>
              <w:t>Ministru kabineta r</w:t>
            </w:r>
            <w:r w:rsidR="007249C1" w:rsidRPr="000F738C">
              <w:rPr>
                <w:rFonts w:ascii="Times New Roman" w:hAnsi="Times New Roman" w:cs="Times New Roman"/>
                <w:color w:val="000000"/>
                <w:sz w:val="24"/>
                <w:szCs w:val="24"/>
              </w:rPr>
              <w:t>īkojum</w:t>
            </w:r>
            <w:r>
              <w:rPr>
                <w:rFonts w:ascii="Times New Roman" w:hAnsi="Times New Roman" w:cs="Times New Roman"/>
                <w:color w:val="000000"/>
                <w:sz w:val="24"/>
                <w:szCs w:val="24"/>
              </w:rPr>
              <w:t>s</w:t>
            </w:r>
            <w:r w:rsidR="007249C1" w:rsidRPr="000F738C">
              <w:rPr>
                <w:rFonts w:ascii="Times New Roman" w:hAnsi="Times New Roman" w:cs="Times New Roman"/>
                <w:color w:val="000000"/>
                <w:sz w:val="24"/>
                <w:szCs w:val="24"/>
              </w:rPr>
              <w:t xml:space="preserve"> stāsies spēkā </w:t>
            </w:r>
            <w:r>
              <w:rPr>
                <w:rFonts w:ascii="Times New Roman" w:hAnsi="Times New Roman" w:cs="Times New Roman"/>
                <w:color w:val="000000"/>
                <w:sz w:val="24"/>
                <w:szCs w:val="24"/>
              </w:rPr>
              <w:t xml:space="preserve">pēc </w:t>
            </w:r>
            <w:r w:rsidR="007249C1" w:rsidRPr="000F738C">
              <w:rPr>
                <w:rFonts w:ascii="Times New Roman" w:hAnsi="Times New Roman" w:cs="Times New Roman"/>
                <w:color w:val="000000"/>
                <w:sz w:val="24"/>
                <w:szCs w:val="24"/>
              </w:rPr>
              <w:t xml:space="preserve">tā </w:t>
            </w:r>
            <w:r w:rsidR="003743CD" w:rsidRPr="000F738C">
              <w:rPr>
                <w:rFonts w:ascii="Times New Roman" w:hAnsi="Times New Roman" w:cs="Times New Roman"/>
                <w:color w:val="000000"/>
                <w:sz w:val="24"/>
                <w:szCs w:val="24"/>
              </w:rPr>
              <w:t>parakstīšanas</w:t>
            </w:r>
            <w:r w:rsidR="007249C1" w:rsidRPr="000F738C">
              <w:rPr>
                <w:rFonts w:ascii="Times New Roman" w:hAnsi="Times New Roman" w:cs="Times New Roman"/>
                <w:color w:val="000000"/>
                <w:sz w:val="24"/>
                <w:szCs w:val="24"/>
              </w:rPr>
              <w:t>.</w:t>
            </w:r>
          </w:p>
        </w:tc>
      </w:tr>
    </w:tbl>
    <w:p w14:paraId="79292BEB" w14:textId="77777777" w:rsidR="00E5323B" w:rsidRPr="008F5870" w:rsidRDefault="00E5323B" w:rsidP="00E50FB5">
      <w:pPr>
        <w:spacing w:after="0" w:line="240" w:lineRule="auto"/>
        <w:rPr>
          <w:rFonts w:ascii="Times New Roman" w:eastAsia="Times New Roman" w:hAnsi="Times New Roman" w:cs="Times New Roman"/>
          <w:iCs/>
          <w:color w:val="414142"/>
          <w:sz w:val="24"/>
          <w:szCs w:val="24"/>
          <w:lang w:val="sv-SE" w:eastAsia="lv-LV"/>
        </w:rPr>
      </w:pPr>
      <w:r w:rsidRPr="008F5870">
        <w:rPr>
          <w:rFonts w:ascii="Times New Roman" w:eastAsia="Times New Roman" w:hAnsi="Times New Roman" w:cs="Times New Roman"/>
          <w:iCs/>
          <w:color w:val="414142"/>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7"/>
        <w:gridCol w:w="2805"/>
        <w:gridCol w:w="5683"/>
      </w:tblGrid>
      <w:tr w:rsidR="00E5323B" w:rsidRPr="008F5870" w14:paraId="3FA05A27" w14:textId="77777777" w:rsidTr="00023D1C">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B86DB85" w14:textId="77777777" w:rsidR="00655F2C" w:rsidRPr="008F5870" w:rsidRDefault="00E5323B" w:rsidP="00E50FB5">
            <w:pPr>
              <w:spacing w:after="0" w:line="240" w:lineRule="auto"/>
              <w:jc w:val="center"/>
              <w:rPr>
                <w:rFonts w:ascii="Times New Roman" w:eastAsia="Times New Roman" w:hAnsi="Times New Roman" w:cs="Times New Roman"/>
                <w:b/>
                <w:bCs/>
                <w:iCs/>
                <w:color w:val="414142"/>
                <w:sz w:val="24"/>
                <w:szCs w:val="24"/>
                <w:lang w:val="sv-SE" w:eastAsia="lv-LV"/>
              </w:rPr>
            </w:pPr>
            <w:r w:rsidRPr="008F5870">
              <w:rPr>
                <w:rFonts w:ascii="Times New Roman" w:hAnsi="Times New Roman" w:cs="Times New Roman"/>
                <w:b/>
                <w:bCs/>
                <w:sz w:val="24"/>
                <w:szCs w:val="24"/>
              </w:rPr>
              <w:t>I. Tiesību akta projekta izstrādes nepieciešamība</w:t>
            </w:r>
          </w:p>
        </w:tc>
      </w:tr>
      <w:tr w:rsidR="00E5323B" w:rsidRPr="008F5870" w14:paraId="576E351D"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05AF6609" w14:textId="77777777" w:rsidR="00655F2C"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1.</w:t>
            </w:r>
          </w:p>
        </w:tc>
        <w:tc>
          <w:tcPr>
            <w:tcW w:w="1543" w:type="pct"/>
            <w:tcBorders>
              <w:top w:val="outset" w:sz="6" w:space="0" w:color="auto"/>
              <w:left w:val="outset" w:sz="6" w:space="0" w:color="auto"/>
              <w:bottom w:val="outset" w:sz="6" w:space="0" w:color="auto"/>
              <w:right w:val="outset" w:sz="6" w:space="0" w:color="auto"/>
            </w:tcBorders>
            <w:hideMark/>
          </w:tcPr>
          <w:p w14:paraId="34EA0EE8" w14:textId="77777777" w:rsidR="00E5323B" w:rsidRPr="008F5870" w:rsidRDefault="00E5323B"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Pamatojums</w:t>
            </w:r>
          </w:p>
        </w:tc>
        <w:tc>
          <w:tcPr>
            <w:tcW w:w="3101" w:type="pct"/>
            <w:tcBorders>
              <w:top w:val="outset" w:sz="6" w:space="0" w:color="auto"/>
              <w:left w:val="outset" w:sz="6" w:space="0" w:color="auto"/>
              <w:bottom w:val="outset" w:sz="6" w:space="0" w:color="auto"/>
              <w:right w:val="outset" w:sz="6" w:space="0" w:color="auto"/>
            </w:tcBorders>
            <w:hideMark/>
          </w:tcPr>
          <w:p w14:paraId="124AB77F" w14:textId="6B00EFF5" w:rsidR="00E5323B" w:rsidRPr="000F738C" w:rsidRDefault="000F738C">
            <w:pPr>
              <w:tabs>
                <w:tab w:val="right" w:pos="9072"/>
              </w:tabs>
              <w:spacing w:after="0" w:line="240" w:lineRule="auto"/>
              <w:ind w:right="66"/>
              <w:jc w:val="both"/>
              <w:rPr>
                <w:rFonts w:ascii="Times New Roman" w:hAnsi="Times New Roman" w:cs="Times New Roman"/>
                <w:sz w:val="24"/>
                <w:szCs w:val="24"/>
              </w:rPr>
            </w:pPr>
            <w:r w:rsidRPr="000F738C">
              <w:rPr>
                <w:rFonts w:ascii="Times New Roman" w:hAnsi="Times New Roman" w:cs="Times New Roman"/>
                <w:sz w:val="24"/>
                <w:szCs w:val="24"/>
              </w:rPr>
              <w:t>Publiskas personas mantas atsavināšanas likuma (turpmāk tekstā – Atsavināšanas likums) 4. panta pirmā un otrā daļa, 5. panta pirmā un piektā daļa, likuma “Par valsts budžetu 20</w:t>
            </w:r>
            <w:r>
              <w:rPr>
                <w:rFonts w:ascii="Times New Roman" w:hAnsi="Times New Roman" w:cs="Times New Roman"/>
                <w:sz w:val="24"/>
                <w:szCs w:val="24"/>
              </w:rPr>
              <w:t>2</w:t>
            </w:r>
            <w:r w:rsidR="00C97D64">
              <w:rPr>
                <w:rFonts w:ascii="Times New Roman" w:hAnsi="Times New Roman" w:cs="Times New Roman"/>
                <w:sz w:val="24"/>
                <w:szCs w:val="24"/>
              </w:rPr>
              <w:t>1</w:t>
            </w:r>
            <w:r w:rsidRPr="000F738C">
              <w:rPr>
                <w:rFonts w:ascii="Times New Roman" w:hAnsi="Times New Roman" w:cs="Times New Roman"/>
                <w:sz w:val="24"/>
                <w:szCs w:val="24"/>
              </w:rPr>
              <w:t xml:space="preserve">. gadam” </w:t>
            </w:r>
            <w:r>
              <w:rPr>
                <w:rFonts w:ascii="Times New Roman" w:hAnsi="Times New Roman" w:cs="Times New Roman"/>
                <w:sz w:val="24"/>
                <w:szCs w:val="24"/>
              </w:rPr>
              <w:t>44</w:t>
            </w:r>
            <w:r w:rsidRPr="000F738C">
              <w:rPr>
                <w:rFonts w:ascii="Times New Roman" w:hAnsi="Times New Roman" w:cs="Times New Roman"/>
                <w:sz w:val="24"/>
                <w:szCs w:val="24"/>
              </w:rPr>
              <w:t>. panta pirmā un otrā daļa</w:t>
            </w:r>
          </w:p>
        </w:tc>
      </w:tr>
      <w:tr w:rsidR="00083640" w:rsidRPr="008F5870" w14:paraId="0BC499DD" w14:textId="77777777" w:rsidTr="00DB5BEE">
        <w:trPr>
          <w:trHeight w:val="502"/>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39F8794B" w14:textId="77777777" w:rsidR="00083640" w:rsidRPr="008F5870" w:rsidRDefault="00083640" w:rsidP="00E50FB5">
            <w:pPr>
              <w:spacing w:after="0" w:line="240" w:lineRule="auto"/>
              <w:rPr>
                <w:rFonts w:ascii="Times New Roman" w:hAnsi="Times New Roman" w:cs="Times New Roman"/>
                <w:sz w:val="24"/>
                <w:szCs w:val="24"/>
              </w:rPr>
            </w:pPr>
            <w:r w:rsidRPr="008F5870">
              <w:rPr>
                <w:rFonts w:ascii="Times New Roman" w:hAnsi="Times New Roman" w:cs="Times New Roman"/>
                <w:sz w:val="24"/>
                <w:szCs w:val="24"/>
              </w:rPr>
              <w:t>2.</w:t>
            </w:r>
          </w:p>
        </w:tc>
        <w:tc>
          <w:tcPr>
            <w:tcW w:w="1543" w:type="pct"/>
            <w:tcBorders>
              <w:top w:val="outset" w:sz="6" w:space="0" w:color="auto"/>
              <w:left w:val="outset" w:sz="6" w:space="0" w:color="auto"/>
              <w:bottom w:val="outset" w:sz="6" w:space="0" w:color="auto"/>
              <w:right w:val="outset" w:sz="6" w:space="0" w:color="auto"/>
            </w:tcBorders>
            <w:hideMark/>
          </w:tcPr>
          <w:p w14:paraId="0788EEFF" w14:textId="77777777" w:rsidR="00083640" w:rsidRDefault="00083640" w:rsidP="00E50FB5">
            <w:pPr>
              <w:pStyle w:val="Heading4"/>
              <w:rPr>
                <w:rFonts w:ascii="Times New Roman" w:hAnsi="Times New Roman"/>
                <w:b w:val="0"/>
                <w:sz w:val="24"/>
                <w:szCs w:val="24"/>
                <w:lang w:val="lv-LV"/>
              </w:rPr>
            </w:pPr>
            <w:r w:rsidRPr="008F5870">
              <w:rPr>
                <w:rFonts w:ascii="Times New Roman" w:hAnsi="Times New Roman"/>
                <w:b w:val="0"/>
                <w:sz w:val="24"/>
                <w:szCs w:val="24"/>
                <w:lang w:val="lv-LV"/>
              </w:rPr>
              <w:t>Pašreizējā situācija un problēmas, kuru risināšanai tiesību akta projekts izstrādāts, tiesiskā regulējuma mērķis un būtība</w:t>
            </w:r>
          </w:p>
          <w:p w14:paraId="224DEA23" w14:textId="77777777" w:rsidR="008A45B2" w:rsidRPr="008A45B2" w:rsidRDefault="008A45B2" w:rsidP="00E50FB5">
            <w:pPr>
              <w:spacing w:line="240" w:lineRule="auto"/>
              <w:rPr>
                <w:lang w:eastAsia="lv-LV"/>
              </w:rPr>
            </w:pPr>
          </w:p>
          <w:p w14:paraId="27737674" w14:textId="77777777" w:rsidR="008A45B2" w:rsidRPr="008A45B2" w:rsidRDefault="008A45B2" w:rsidP="00E50FB5">
            <w:pPr>
              <w:spacing w:line="240" w:lineRule="auto"/>
              <w:rPr>
                <w:lang w:eastAsia="lv-LV"/>
              </w:rPr>
            </w:pPr>
          </w:p>
          <w:p w14:paraId="32F20CA7" w14:textId="77777777" w:rsidR="008A45B2" w:rsidRPr="008A45B2" w:rsidRDefault="008A45B2" w:rsidP="00E50FB5">
            <w:pPr>
              <w:spacing w:line="240" w:lineRule="auto"/>
              <w:rPr>
                <w:lang w:eastAsia="lv-LV"/>
              </w:rPr>
            </w:pPr>
          </w:p>
          <w:p w14:paraId="39F987B7" w14:textId="77777777" w:rsidR="008A45B2" w:rsidRPr="008A45B2" w:rsidRDefault="008A45B2" w:rsidP="00E50FB5">
            <w:pPr>
              <w:spacing w:line="240" w:lineRule="auto"/>
              <w:rPr>
                <w:lang w:eastAsia="lv-LV"/>
              </w:rPr>
            </w:pPr>
          </w:p>
          <w:p w14:paraId="68FC90BC" w14:textId="77777777" w:rsidR="008A45B2" w:rsidRPr="008A45B2" w:rsidRDefault="008A45B2" w:rsidP="00E50FB5">
            <w:pPr>
              <w:spacing w:line="240" w:lineRule="auto"/>
              <w:rPr>
                <w:lang w:eastAsia="lv-LV"/>
              </w:rPr>
            </w:pPr>
          </w:p>
          <w:p w14:paraId="6970D539" w14:textId="77777777" w:rsidR="008A45B2" w:rsidRPr="008A45B2" w:rsidRDefault="008A45B2" w:rsidP="00E50FB5">
            <w:pPr>
              <w:spacing w:line="240" w:lineRule="auto"/>
              <w:rPr>
                <w:lang w:eastAsia="lv-LV"/>
              </w:rPr>
            </w:pPr>
          </w:p>
          <w:p w14:paraId="2382BBE9" w14:textId="77777777" w:rsidR="008A45B2" w:rsidRPr="008A45B2" w:rsidRDefault="008A45B2" w:rsidP="00E50FB5">
            <w:pPr>
              <w:spacing w:line="240" w:lineRule="auto"/>
              <w:rPr>
                <w:lang w:eastAsia="lv-LV"/>
              </w:rPr>
            </w:pPr>
          </w:p>
          <w:p w14:paraId="77DBEC0D" w14:textId="77777777" w:rsidR="008A45B2" w:rsidRPr="008A45B2" w:rsidRDefault="008A45B2" w:rsidP="00E50FB5">
            <w:pPr>
              <w:spacing w:line="240" w:lineRule="auto"/>
              <w:rPr>
                <w:lang w:eastAsia="lv-LV"/>
              </w:rPr>
            </w:pPr>
          </w:p>
          <w:p w14:paraId="33199B5D" w14:textId="77777777" w:rsidR="008A45B2" w:rsidRPr="008A45B2" w:rsidRDefault="008A45B2" w:rsidP="00E50FB5">
            <w:pPr>
              <w:spacing w:line="240" w:lineRule="auto"/>
              <w:rPr>
                <w:lang w:eastAsia="lv-LV"/>
              </w:rPr>
            </w:pPr>
          </w:p>
          <w:p w14:paraId="19989FCA" w14:textId="77777777" w:rsidR="008A45B2" w:rsidRPr="008A45B2" w:rsidRDefault="008A45B2" w:rsidP="00E50FB5">
            <w:pPr>
              <w:spacing w:line="240" w:lineRule="auto"/>
              <w:rPr>
                <w:lang w:eastAsia="lv-LV"/>
              </w:rPr>
            </w:pPr>
          </w:p>
          <w:p w14:paraId="459D4CE2" w14:textId="77777777" w:rsidR="008A45B2" w:rsidRPr="008A45B2" w:rsidRDefault="008A45B2" w:rsidP="00E50FB5">
            <w:pPr>
              <w:spacing w:line="240" w:lineRule="auto"/>
              <w:rPr>
                <w:lang w:eastAsia="lv-LV"/>
              </w:rPr>
            </w:pPr>
          </w:p>
          <w:p w14:paraId="6618AB6E" w14:textId="77777777" w:rsidR="008A45B2" w:rsidRPr="008A45B2" w:rsidRDefault="008A45B2" w:rsidP="00E50FB5">
            <w:pPr>
              <w:spacing w:line="240" w:lineRule="auto"/>
              <w:rPr>
                <w:lang w:eastAsia="lv-LV"/>
              </w:rPr>
            </w:pPr>
          </w:p>
          <w:p w14:paraId="4789C60E" w14:textId="77777777" w:rsidR="008A45B2" w:rsidRPr="008A45B2" w:rsidRDefault="008A45B2" w:rsidP="00B57B8D">
            <w:pPr>
              <w:spacing w:line="240" w:lineRule="auto"/>
              <w:ind w:firstLine="720"/>
              <w:rPr>
                <w:lang w:eastAsia="lv-LV"/>
              </w:rPr>
            </w:pPr>
          </w:p>
          <w:p w14:paraId="4218CA76" w14:textId="77777777" w:rsidR="008A45B2" w:rsidRDefault="008A45B2" w:rsidP="00E50FB5">
            <w:pPr>
              <w:spacing w:line="240" w:lineRule="auto"/>
              <w:rPr>
                <w:rFonts w:ascii="Times New Roman" w:eastAsia="Times New Roman" w:hAnsi="Times New Roman" w:cs="Times New Roman"/>
                <w:bCs/>
                <w:sz w:val="24"/>
                <w:szCs w:val="24"/>
                <w:lang w:eastAsia="lv-LV"/>
              </w:rPr>
            </w:pPr>
          </w:p>
          <w:p w14:paraId="0C521155" w14:textId="0B7FD4F1" w:rsidR="008A45B2" w:rsidRPr="008A45B2" w:rsidRDefault="008A45B2" w:rsidP="00E50FB5">
            <w:pPr>
              <w:spacing w:line="240" w:lineRule="auto"/>
              <w:rPr>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436FB09D" w14:textId="3F3EAB6F" w:rsidR="005E518C" w:rsidRDefault="00083640" w:rsidP="00E50FB5">
            <w:pPr>
              <w:spacing w:after="0" w:line="240" w:lineRule="auto"/>
              <w:ind w:firstLine="11"/>
              <w:contextualSpacing/>
              <w:jc w:val="center"/>
              <w:rPr>
                <w:rFonts w:ascii="Times New Roman" w:hAnsi="Times New Roman" w:cs="Times New Roman"/>
                <w:bCs/>
                <w:sz w:val="24"/>
                <w:szCs w:val="24"/>
              </w:rPr>
            </w:pPr>
            <w:r w:rsidRPr="00FF0F02">
              <w:rPr>
                <w:rFonts w:ascii="Times New Roman" w:hAnsi="Times New Roman" w:cs="Times New Roman"/>
                <w:bCs/>
                <w:sz w:val="24"/>
                <w:szCs w:val="24"/>
              </w:rPr>
              <w:lastRenderedPageBreak/>
              <w:t>I</w:t>
            </w:r>
            <w:r w:rsidR="007B2287" w:rsidRPr="00FF0F02">
              <w:rPr>
                <w:rFonts w:ascii="Times New Roman" w:hAnsi="Times New Roman" w:cs="Times New Roman"/>
                <w:bCs/>
                <w:sz w:val="24"/>
                <w:szCs w:val="24"/>
              </w:rPr>
              <w:t>.</w:t>
            </w:r>
            <w:r w:rsidRPr="00FF0F02">
              <w:rPr>
                <w:rFonts w:ascii="Times New Roman" w:hAnsi="Times New Roman" w:cs="Times New Roman"/>
                <w:bCs/>
                <w:sz w:val="24"/>
                <w:szCs w:val="24"/>
              </w:rPr>
              <w:t xml:space="preserve"> Informācija par </w:t>
            </w:r>
            <w:r w:rsidR="007922D4">
              <w:rPr>
                <w:rFonts w:ascii="Times New Roman" w:hAnsi="Times New Roman" w:cs="Times New Roman"/>
                <w:bCs/>
                <w:sz w:val="24"/>
                <w:szCs w:val="24"/>
              </w:rPr>
              <w:t>r</w:t>
            </w:r>
            <w:r w:rsidRPr="00FF0F02">
              <w:rPr>
                <w:rFonts w:ascii="Times New Roman" w:hAnsi="Times New Roman" w:cs="Times New Roman"/>
                <w:bCs/>
                <w:sz w:val="24"/>
                <w:szCs w:val="24"/>
              </w:rPr>
              <w:t>īkojuma projekt</w:t>
            </w:r>
            <w:r w:rsidR="000A65A9" w:rsidRPr="00FF0F02">
              <w:rPr>
                <w:rFonts w:ascii="Times New Roman" w:hAnsi="Times New Roman" w:cs="Times New Roman"/>
                <w:bCs/>
                <w:sz w:val="24"/>
                <w:szCs w:val="24"/>
              </w:rPr>
              <w:t xml:space="preserve">ā </w:t>
            </w:r>
            <w:r w:rsidR="007B2287" w:rsidRPr="00FF0F02">
              <w:rPr>
                <w:rFonts w:ascii="Times New Roman" w:hAnsi="Times New Roman" w:cs="Times New Roman"/>
                <w:bCs/>
                <w:sz w:val="24"/>
                <w:szCs w:val="24"/>
              </w:rPr>
              <w:t xml:space="preserve">minēto </w:t>
            </w:r>
            <w:r w:rsidRPr="00FF0F02">
              <w:rPr>
                <w:rFonts w:ascii="Times New Roman" w:hAnsi="Times New Roman" w:cs="Times New Roman"/>
                <w:bCs/>
                <w:sz w:val="24"/>
                <w:szCs w:val="24"/>
              </w:rPr>
              <w:t>nekustam</w:t>
            </w:r>
            <w:r w:rsidR="000A65A9" w:rsidRPr="00FF0F02">
              <w:rPr>
                <w:rFonts w:ascii="Times New Roman" w:hAnsi="Times New Roman" w:cs="Times New Roman"/>
                <w:bCs/>
                <w:sz w:val="24"/>
                <w:szCs w:val="24"/>
              </w:rPr>
              <w:t>o</w:t>
            </w:r>
            <w:r w:rsidRPr="00FF0F02">
              <w:rPr>
                <w:rFonts w:ascii="Times New Roman" w:hAnsi="Times New Roman" w:cs="Times New Roman"/>
                <w:bCs/>
                <w:sz w:val="24"/>
                <w:szCs w:val="24"/>
              </w:rPr>
              <w:t xml:space="preserve"> īpašum</w:t>
            </w:r>
            <w:r w:rsidR="000A65A9" w:rsidRPr="00FF0F02">
              <w:rPr>
                <w:rFonts w:ascii="Times New Roman" w:hAnsi="Times New Roman" w:cs="Times New Roman"/>
                <w:bCs/>
                <w:sz w:val="24"/>
                <w:szCs w:val="24"/>
              </w:rPr>
              <w:t>u</w:t>
            </w:r>
          </w:p>
          <w:p w14:paraId="2774C59C" w14:textId="44D3548F" w:rsidR="00EF17A9" w:rsidRDefault="00EF17A9" w:rsidP="00EF17A9">
            <w:pPr>
              <w:tabs>
                <w:tab w:val="left" w:pos="991"/>
              </w:tabs>
              <w:suppressAutoHyphens/>
              <w:autoSpaceDN w:val="0"/>
              <w:spacing w:after="0" w:line="240" w:lineRule="auto"/>
              <w:ind w:right="19"/>
              <w:jc w:val="both"/>
              <w:textAlignment w:val="baseline"/>
            </w:pPr>
            <w:r w:rsidRPr="00FF0F02">
              <w:rPr>
                <w:rFonts w:ascii="Times New Roman" w:hAnsi="Times New Roman" w:cs="Times New Roman"/>
                <w:sz w:val="24"/>
                <w:szCs w:val="24"/>
              </w:rPr>
              <w:t xml:space="preserve">Zemkopības ministrijas </w:t>
            </w:r>
            <w:r>
              <w:rPr>
                <w:rFonts w:ascii="Times New Roman" w:hAnsi="Times New Roman" w:cs="Times New Roman"/>
                <w:sz w:val="24"/>
                <w:szCs w:val="24"/>
              </w:rPr>
              <w:t xml:space="preserve">valdījumā </w:t>
            </w:r>
            <w:r w:rsidR="00CA053E">
              <w:rPr>
                <w:rFonts w:ascii="Times New Roman" w:hAnsi="Times New Roman" w:cs="Times New Roman"/>
                <w:sz w:val="24"/>
                <w:szCs w:val="24"/>
              </w:rPr>
              <w:t xml:space="preserve">atrodas </w:t>
            </w:r>
            <w:r w:rsidRPr="00F75053">
              <w:rPr>
                <w:rFonts w:ascii="Times New Roman" w:eastAsia="Times New Roman" w:hAnsi="Times New Roman" w:cs="Times New Roman"/>
                <w:bCs/>
                <w:sz w:val="24"/>
                <w:szCs w:val="24"/>
              </w:rPr>
              <w:t>n</w:t>
            </w:r>
            <w:r w:rsidRPr="00F75053">
              <w:rPr>
                <w:rFonts w:ascii="Times New Roman" w:hAnsi="Times New Roman"/>
                <w:bCs/>
                <w:sz w:val="24"/>
                <w:szCs w:val="24"/>
              </w:rPr>
              <w:t>ekustam</w:t>
            </w:r>
            <w:r w:rsidR="00CA053E">
              <w:rPr>
                <w:rFonts w:ascii="Times New Roman" w:hAnsi="Times New Roman"/>
                <w:bCs/>
                <w:sz w:val="24"/>
                <w:szCs w:val="24"/>
              </w:rPr>
              <w:t>ais</w:t>
            </w:r>
            <w:r w:rsidRPr="00F75053">
              <w:rPr>
                <w:rFonts w:ascii="Times New Roman" w:hAnsi="Times New Roman"/>
                <w:bCs/>
                <w:sz w:val="24"/>
                <w:szCs w:val="24"/>
              </w:rPr>
              <w:t xml:space="preserve"> īpašum</w:t>
            </w:r>
            <w:r w:rsidR="00CA053E">
              <w:rPr>
                <w:rFonts w:ascii="Times New Roman" w:hAnsi="Times New Roman"/>
                <w:bCs/>
                <w:sz w:val="24"/>
                <w:szCs w:val="24"/>
              </w:rPr>
              <w:t>s</w:t>
            </w:r>
            <w:r>
              <w:rPr>
                <w:rFonts w:ascii="Times New Roman" w:hAnsi="Times New Roman"/>
                <w:b/>
                <w:bCs/>
                <w:sz w:val="24"/>
                <w:szCs w:val="24"/>
              </w:rPr>
              <w:t xml:space="preserve"> </w:t>
            </w:r>
            <w:r w:rsidRPr="00DA6CFF">
              <w:rPr>
                <w:rFonts w:ascii="Times New Roman" w:hAnsi="Times New Roman" w:cs="Times New Roman"/>
                <w:sz w:val="24"/>
                <w:szCs w:val="24"/>
              </w:rPr>
              <w:t>(nekustamā īpašuma kadastra Nr. </w:t>
            </w:r>
            <w:r w:rsidRPr="00DA6CFF">
              <w:rPr>
                <w:rFonts w:ascii="Times New Roman" w:eastAsia="Calibri" w:hAnsi="Times New Roman" w:cs="Times New Roman"/>
                <w:sz w:val="24"/>
                <w:szCs w:val="24"/>
              </w:rPr>
              <w:t>0500 00</w:t>
            </w:r>
            <w:r w:rsidR="00CA053E">
              <w:rPr>
                <w:rFonts w:ascii="Times New Roman" w:eastAsia="Calibri" w:hAnsi="Times New Roman" w:cs="Times New Roman"/>
                <w:sz w:val="24"/>
                <w:szCs w:val="24"/>
              </w:rPr>
              <w:t>5</w:t>
            </w:r>
            <w:r w:rsidRPr="00DA6CFF">
              <w:rPr>
                <w:rFonts w:ascii="Times New Roman" w:eastAsia="Calibri" w:hAnsi="Times New Roman" w:cs="Times New Roman"/>
                <w:sz w:val="24"/>
                <w:szCs w:val="24"/>
              </w:rPr>
              <w:t xml:space="preserve"> </w:t>
            </w:r>
            <w:r w:rsidR="00CA053E">
              <w:rPr>
                <w:rFonts w:ascii="Times New Roman" w:eastAsia="Calibri" w:hAnsi="Times New Roman" w:cs="Times New Roman"/>
                <w:sz w:val="24"/>
                <w:szCs w:val="24"/>
              </w:rPr>
              <w:t>2818</w:t>
            </w:r>
            <w:r w:rsidRPr="00DA6CFF">
              <w:rPr>
                <w:rFonts w:ascii="Times New Roman" w:hAnsi="Times New Roman" w:cs="Times New Roman"/>
                <w:sz w:val="24"/>
                <w:szCs w:val="24"/>
              </w:rPr>
              <w:t>)</w:t>
            </w:r>
            <w:r w:rsidR="00094C67">
              <w:rPr>
                <w:rFonts w:ascii="Times New Roman" w:hAnsi="Times New Roman" w:cs="Times New Roman"/>
                <w:sz w:val="24"/>
                <w:szCs w:val="24"/>
              </w:rPr>
              <w:t>, kurā ietilpst</w:t>
            </w:r>
            <w:r w:rsidRPr="00DA6CFF">
              <w:rPr>
                <w:rFonts w:ascii="Times New Roman" w:hAnsi="Times New Roman" w:cs="Times New Roman"/>
                <w:sz w:val="24"/>
                <w:szCs w:val="24"/>
              </w:rPr>
              <w:t xml:space="preserve"> zemes vienīb</w:t>
            </w:r>
            <w:r w:rsidR="00CA053E">
              <w:rPr>
                <w:rFonts w:ascii="Times New Roman" w:hAnsi="Times New Roman" w:cs="Times New Roman"/>
                <w:sz w:val="24"/>
                <w:szCs w:val="24"/>
              </w:rPr>
              <w:t>a</w:t>
            </w:r>
            <w:r w:rsidRPr="00DA6CFF">
              <w:rPr>
                <w:rFonts w:ascii="Times New Roman" w:hAnsi="Times New Roman" w:cs="Times New Roman"/>
                <w:sz w:val="24"/>
                <w:szCs w:val="24"/>
              </w:rPr>
              <w:t xml:space="preserve"> 0,</w:t>
            </w:r>
            <w:r w:rsidR="00CA053E">
              <w:rPr>
                <w:rFonts w:ascii="Times New Roman" w:hAnsi="Times New Roman" w:cs="Times New Roman"/>
                <w:sz w:val="24"/>
                <w:szCs w:val="24"/>
              </w:rPr>
              <w:t>0668</w:t>
            </w:r>
            <w:r w:rsidRPr="00DA6CFF">
              <w:rPr>
                <w:rFonts w:ascii="Times New Roman" w:hAnsi="Times New Roman" w:cs="Times New Roman"/>
                <w:sz w:val="24"/>
                <w:szCs w:val="24"/>
              </w:rPr>
              <w:t xml:space="preserve"> ha platībā (zemes vienības kadastra apzīmējums </w:t>
            </w:r>
            <w:bookmarkStart w:id="1" w:name="_Hlk74744793"/>
            <w:r w:rsidR="00CA053E" w:rsidRPr="00DA6CFF">
              <w:rPr>
                <w:rFonts w:ascii="Times New Roman" w:eastAsia="Calibri" w:hAnsi="Times New Roman" w:cs="Times New Roman"/>
                <w:sz w:val="24"/>
                <w:szCs w:val="24"/>
              </w:rPr>
              <w:t>0500 00</w:t>
            </w:r>
            <w:r w:rsidR="00CA053E">
              <w:rPr>
                <w:rFonts w:ascii="Times New Roman" w:eastAsia="Calibri" w:hAnsi="Times New Roman" w:cs="Times New Roman"/>
                <w:sz w:val="24"/>
                <w:szCs w:val="24"/>
              </w:rPr>
              <w:t>5</w:t>
            </w:r>
            <w:r w:rsidR="00CA053E" w:rsidRPr="00DA6CFF">
              <w:rPr>
                <w:rFonts w:ascii="Times New Roman" w:eastAsia="Calibri" w:hAnsi="Times New Roman" w:cs="Times New Roman"/>
                <w:sz w:val="24"/>
                <w:szCs w:val="24"/>
              </w:rPr>
              <w:t xml:space="preserve"> </w:t>
            </w:r>
            <w:r w:rsidR="00CA053E">
              <w:rPr>
                <w:rFonts w:ascii="Times New Roman" w:eastAsia="Calibri" w:hAnsi="Times New Roman" w:cs="Times New Roman"/>
                <w:sz w:val="24"/>
                <w:szCs w:val="24"/>
              </w:rPr>
              <w:t>2818</w:t>
            </w:r>
            <w:bookmarkEnd w:id="1"/>
            <w:r w:rsidRPr="00DA6CFF">
              <w:rPr>
                <w:rFonts w:ascii="Times New Roman" w:hAnsi="Times New Roman" w:cs="Times New Roman"/>
                <w:sz w:val="24"/>
                <w:szCs w:val="24"/>
              </w:rPr>
              <w:t xml:space="preserve">) un </w:t>
            </w:r>
            <w:r w:rsidR="00CA053E">
              <w:rPr>
                <w:rFonts w:ascii="Times New Roman" w:hAnsi="Times New Roman" w:cs="Times New Roman"/>
                <w:sz w:val="24"/>
                <w:szCs w:val="24"/>
              </w:rPr>
              <w:t>trīs</w:t>
            </w:r>
            <w:r w:rsidRPr="00DA6CFF">
              <w:rPr>
                <w:rFonts w:ascii="Times New Roman" w:hAnsi="Times New Roman" w:cs="Times New Roman"/>
                <w:sz w:val="24"/>
                <w:szCs w:val="24"/>
              </w:rPr>
              <w:t xml:space="preserve"> </w:t>
            </w:r>
            <w:r>
              <w:rPr>
                <w:rFonts w:ascii="Times New Roman" w:hAnsi="Times New Roman" w:cs="Times New Roman"/>
                <w:sz w:val="24"/>
                <w:szCs w:val="24"/>
              </w:rPr>
              <w:t>būves</w:t>
            </w:r>
            <w:r w:rsidRPr="00DA6CFF">
              <w:rPr>
                <w:rFonts w:ascii="Times New Roman" w:hAnsi="Times New Roman" w:cs="Times New Roman"/>
                <w:sz w:val="24"/>
                <w:szCs w:val="24"/>
              </w:rPr>
              <w:t xml:space="preserve"> </w:t>
            </w:r>
            <w:r w:rsidR="00094C67">
              <w:rPr>
                <w:rFonts w:ascii="Times New Roman" w:hAnsi="Times New Roman" w:cs="Times New Roman"/>
                <w:sz w:val="24"/>
                <w:szCs w:val="24"/>
              </w:rPr>
              <w:t xml:space="preserve">– </w:t>
            </w:r>
            <w:r w:rsidR="00CA053E">
              <w:rPr>
                <w:rFonts w:ascii="Times New Roman" w:hAnsi="Times New Roman" w:cs="Times New Roman"/>
                <w:sz w:val="24"/>
                <w:szCs w:val="24"/>
              </w:rPr>
              <w:t>administr</w:t>
            </w:r>
            <w:r w:rsidR="005260BF">
              <w:rPr>
                <w:rFonts w:ascii="Times New Roman" w:hAnsi="Times New Roman" w:cs="Times New Roman"/>
                <w:sz w:val="24"/>
                <w:szCs w:val="24"/>
              </w:rPr>
              <w:t>a</w:t>
            </w:r>
            <w:r w:rsidR="00CA053E">
              <w:rPr>
                <w:rFonts w:ascii="Times New Roman" w:hAnsi="Times New Roman" w:cs="Times New Roman"/>
                <w:sz w:val="24"/>
                <w:szCs w:val="24"/>
              </w:rPr>
              <w:t xml:space="preserve">tīvā ēka </w:t>
            </w:r>
            <w:r w:rsidR="00094C67">
              <w:rPr>
                <w:rFonts w:ascii="Times New Roman" w:hAnsi="Times New Roman" w:cs="Times New Roman"/>
                <w:sz w:val="24"/>
                <w:szCs w:val="24"/>
              </w:rPr>
              <w:t>(</w:t>
            </w:r>
            <w:r w:rsidRPr="00DA6CFF">
              <w:rPr>
                <w:rFonts w:ascii="Times New Roman" w:hAnsi="Times New Roman" w:cs="Times New Roman"/>
                <w:sz w:val="24"/>
                <w:szCs w:val="24"/>
              </w:rPr>
              <w:t>būv</w:t>
            </w:r>
            <w:r w:rsidR="005260BF">
              <w:rPr>
                <w:rFonts w:ascii="Times New Roman" w:hAnsi="Times New Roman" w:cs="Times New Roman"/>
                <w:sz w:val="24"/>
                <w:szCs w:val="24"/>
              </w:rPr>
              <w:t>es</w:t>
            </w:r>
            <w:r w:rsidRPr="00DA6CFF">
              <w:rPr>
                <w:rFonts w:ascii="Times New Roman" w:hAnsi="Times New Roman" w:cs="Times New Roman"/>
                <w:sz w:val="24"/>
                <w:szCs w:val="24"/>
              </w:rPr>
              <w:t xml:space="preserve"> kadastra apzīmējum</w:t>
            </w:r>
            <w:r w:rsidR="00CA053E">
              <w:rPr>
                <w:rFonts w:ascii="Times New Roman" w:hAnsi="Times New Roman" w:cs="Times New Roman"/>
                <w:sz w:val="24"/>
                <w:szCs w:val="24"/>
              </w:rPr>
              <w:t xml:space="preserve">s </w:t>
            </w:r>
            <w:r w:rsidR="00CA053E" w:rsidRPr="00DA6CFF">
              <w:rPr>
                <w:rFonts w:ascii="Times New Roman" w:eastAsia="Calibri" w:hAnsi="Times New Roman" w:cs="Times New Roman"/>
                <w:sz w:val="24"/>
                <w:szCs w:val="24"/>
              </w:rPr>
              <w:t>0500 00</w:t>
            </w:r>
            <w:r w:rsidR="00CA053E">
              <w:rPr>
                <w:rFonts w:ascii="Times New Roman" w:eastAsia="Calibri" w:hAnsi="Times New Roman" w:cs="Times New Roman"/>
                <w:sz w:val="24"/>
                <w:szCs w:val="24"/>
              </w:rPr>
              <w:t>5</w:t>
            </w:r>
            <w:r w:rsidR="00CA053E" w:rsidRPr="00DA6CFF">
              <w:rPr>
                <w:rFonts w:ascii="Times New Roman" w:eastAsia="Calibri" w:hAnsi="Times New Roman" w:cs="Times New Roman"/>
                <w:sz w:val="24"/>
                <w:szCs w:val="24"/>
              </w:rPr>
              <w:t xml:space="preserve"> </w:t>
            </w:r>
            <w:r w:rsidR="00CA053E">
              <w:rPr>
                <w:rFonts w:ascii="Times New Roman" w:eastAsia="Calibri" w:hAnsi="Times New Roman" w:cs="Times New Roman"/>
                <w:sz w:val="24"/>
                <w:szCs w:val="24"/>
              </w:rPr>
              <w:t xml:space="preserve">2818 </w:t>
            </w:r>
            <w:r w:rsidRPr="00DA6CFF">
              <w:rPr>
                <w:rFonts w:ascii="Times New Roman" w:hAnsi="Times New Roman" w:cs="Times New Roman"/>
                <w:sz w:val="24"/>
                <w:szCs w:val="24"/>
              </w:rPr>
              <w:t>001</w:t>
            </w:r>
            <w:r w:rsidR="00094C67">
              <w:rPr>
                <w:rFonts w:ascii="Times New Roman" w:hAnsi="Times New Roman" w:cs="Times New Roman"/>
                <w:sz w:val="24"/>
                <w:szCs w:val="24"/>
              </w:rPr>
              <w:t>)</w:t>
            </w:r>
            <w:r w:rsidRPr="00DA6CFF">
              <w:rPr>
                <w:rFonts w:ascii="Times New Roman" w:hAnsi="Times New Roman" w:cs="Times New Roman"/>
                <w:sz w:val="24"/>
                <w:szCs w:val="24"/>
              </w:rPr>
              <w:t xml:space="preserve"> </w:t>
            </w:r>
            <w:r w:rsidR="00CA053E">
              <w:rPr>
                <w:rFonts w:ascii="Times New Roman" w:hAnsi="Times New Roman" w:cs="Times New Roman"/>
                <w:sz w:val="24"/>
                <w:szCs w:val="24"/>
              </w:rPr>
              <w:t xml:space="preserve">un divas garāžas ēkas  </w:t>
            </w:r>
            <w:r w:rsidR="00094C67">
              <w:rPr>
                <w:rFonts w:ascii="Times New Roman" w:hAnsi="Times New Roman" w:cs="Times New Roman"/>
                <w:sz w:val="24"/>
                <w:szCs w:val="24"/>
              </w:rPr>
              <w:t>(</w:t>
            </w:r>
            <w:r w:rsidR="00CA053E" w:rsidRPr="00DA6CFF">
              <w:rPr>
                <w:rFonts w:ascii="Times New Roman" w:hAnsi="Times New Roman" w:cs="Times New Roman"/>
                <w:sz w:val="24"/>
                <w:szCs w:val="24"/>
              </w:rPr>
              <w:t>būvju kadastra apzīmējum</w:t>
            </w:r>
            <w:r w:rsidR="00CA053E">
              <w:rPr>
                <w:rFonts w:ascii="Times New Roman" w:hAnsi="Times New Roman" w:cs="Times New Roman"/>
                <w:sz w:val="24"/>
                <w:szCs w:val="24"/>
              </w:rPr>
              <w:t xml:space="preserve">s </w:t>
            </w:r>
            <w:r w:rsidR="00CA053E" w:rsidRPr="00DA6CFF">
              <w:rPr>
                <w:rFonts w:ascii="Times New Roman" w:eastAsia="Calibri" w:hAnsi="Times New Roman" w:cs="Times New Roman"/>
                <w:sz w:val="24"/>
                <w:szCs w:val="24"/>
              </w:rPr>
              <w:t>0500 00</w:t>
            </w:r>
            <w:r w:rsidR="00CA053E">
              <w:rPr>
                <w:rFonts w:ascii="Times New Roman" w:eastAsia="Calibri" w:hAnsi="Times New Roman" w:cs="Times New Roman"/>
                <w:sz w:val="24"/>
                <w:szCs w:val="24"/>
              </w:rPr>
              <w:t>5</w:t>
            </w:r>
            <w:r w:rsidR="00CA053E" w:rsidRPr="00DA6CFF">
              <w:rPr>
                <w:rFonts w:ascii="Times New Roman" w:eastAsia="Calibri" w:hAnsi="Times New Roman" w:cs="Times New Roman"/>
                <w:sz w:val="24"/>
                <w:szCs w:val="24"/>
              </w:rPr>
              <w:t xml:space="preserve"> </w:t>
            </w:r>
            <w:r w:rsidR="00CA053E">
              <w:rPr>
                <w:rFonts w:ascii="Times New Roman" w:eastAsia="Calibri" w:hAnsi="Times New Roman" w:cs="Times New Roman"/>
                <w:sz w:val="24"/>
                <w:szCs w:val="24"/>
              </w:rPr>
              <w:t xml:space="preserve">2818 </w:t>
            </w:r>
            <w:r w:rsidRPr="00DA6CFF">
              <w:rPr>
                <w:rFonts w:ascii="Times New Roman" w:hAnsi="Times New Roman" w:cs="Times New Roman"/>
                <w:sz w:val="24"/>
                <w:szCs w:val="24"/>
              </w:rPr>
              <w:t>002</w:t>
            </w:r>
            <w:r w:rsidR="00CA053E">
              <w:rPr>
                <w:rFonts w:ascii="Times New Roman" w:hAnsi="Times New Roman" w:cs="Times New Roman"/>
                <w:sz w:val="24"/>
                <w:szCs w:val="24"/>
              </w:rPr>
              <w:t xml:space="preserve"> un </w:t>
            </w:r>
            <w:r w:rsidR="00CA053E" w:rsidRPr="00DA6CFF">
              <w:rPr>
                <w:rFonts w:ascii="Times New Roman" w:eastAsia="Calibri" w:hAnsi="Times New Roman" w:cs="Times New Roman"/>
                <w:sz w:val="24"/>
                <w:szCs w:val="24"/>
              </w:rPr>
              <w:t>0500</w:t>
            </w:r>
            <w:r w:rsidR="00094C67">
              <w:rPr>
                <w:rFonts w:ascii="Times New Roman" w:eastAsia="Calibri" w:hAnsi="Times New Roman" w:cs="Times New Roman"/>
                <w:sz w:val="24"/>
                <w:szCs w:val="24"/>
              </w:rPr>
              <w:t> </w:t>
            </w:r>
            <w:r w:rsidR="00CA053E" w:rsidRPr="00DA6CFF">
              <w:rPr>
                <w:rFonts w:ascii="Times New Roman" w:eastAsia="Calibri" w:hAnsi="Times New Roman" w:cs="Times New Roman"/>
                <w:sz w:val="24"/>
                <w:szCs w:val="24"/>
              </w:rPr>
              <w:t>00</w:t>
            </w:r>
            <w:r w:rsidR="00CA053E">
              <w:rPr>
                <w:rFonts w:ascii="Times New Roman" w:eastAsia="Calibri" w:hAnsi="Times New Roman" w:cs="Times New Roman"/>
                <w:sz w:val="24"/>
                <w:szCs w:val="24"/>
              </w:rPr>
              <w:t>5</w:t>
            </w:r>
            <w:r w:rsidR="00094C67">
              <w:rPr>
                <w:rFonts w:ascii="Times New Roman" w:eastAsia="Calibri" w:hAnsi="Times New Roman" w:cs="Times New Roman"/>
                <w:sz w:val="24"/>
                <w:szCs w:val="24"/>
              </w:rPr>
              <w:t> </w:t>
            </w:r>
            <w:r w:rsidR="00CA053E">
              <w:rPr>
                <w:rFonts w:ascii="Times New Roman" w:eastAsia="Calibri" w:hAnsi="Times New Roman" w:cs="Times New Roman"/>
                <w:sz w:val="24"/>
                <w:szCs w:val="24"/>
              </w:rPr>
              <w:t>2818</w:t>
            </w:r>
            <w:r w:rsidR="00094C67">
              <w:rPr>
                <w:rFonts w:ascii="Times New Roman" w:eastAsia="Calibri" w:hAnsi="Times New Roman" w:cs="Times New Roman"/>
                <w:sz w:val="24"/>
                <w:szCs w:val="24"/>
              </w:rPr>
              <w:t> </w:t>
            </w:r>
            <w:r w:rsidRPr="00DA6CFF">
              <w:rPr>
                <w:rFonts w:ascii="Times New Roman" w:hAnsi="Times New Roman" w:cs="Times New Roman"/>
                <w:sz w:val="24"/>
                <w:szCs w:val="24"/>
              </w:rPr>
              <w:t>003</w:t>
            </w:r>
            <w:r w:rsidR="005260BF">
              <w:rPr>
                <w:rFonts w:ascii="Times New Roman" w:hAnsi="Times New Roman" w:cs="Times New Roman"/>
                <w:sz w:val="24"/>
                <w:szCs w:val="24"/>
              </w:rPr>
              <w:t>)</w:t>
            </w:r>
            <w:r w:rsidR="00094C67">
              <w:rPr>
                <w:rFonts w:ascii="Times New Roman" w:hAnsi="Times New Roman" w:cs="Times New Roman"/>
                <w:sz w:val="24"/>
                <w:szCs w:val="24"/>
              </w:rPr>
              <w:t>,</w:t>
            </w:r>
            <w:r w:rsidRPr="00DA6CFF">
              <w:rPr>
                <w:rFonts w:ascii="Times New Roman" w:hAnsi="Times New Roman" w:cs="Times New Roman"/>
                <w:sz w:val="24"/>
                <w:szCs w:val="24"/>
              </w:rPr>
              <w:t xml:space="preserve"> </w:t>
            </w:r>
            <w:r w:rsidR="00CA053E">
              <w:rPr>
                <w:rFonts w:ascii="Times New Roman" w:hAnsi="Times New Roman" w:cs="Times New Roman"/>
                <w:sz w:val="24"/>
                <w:szCs w:val="24"/>
              </w:rPr>
              <w:t>Šaur</w:t>
            </w:r>
            <w:r w:rsidR="005260BF">
              <w:rPr>
                <w:rFonts w:ascii="Times New Roman" w:hAnsi="Times New Roman" w:cs="Times New Roman"/>
                <w:sz w:val="24"/>
                <w:szCs w:val="24"/>
              </w:rPr>
              <w:t>aj</w:t>
            </w:r>
            <w:r w:rsidR="00CA053E">
              <w:rPr>
                <w:rFonts w:ascii="Times New Roman" w:hAnsi="Times New Roman" w:cs="Times New Roman"/>
                <w:sz w:val="24"/>
                <w:szCs w:val="24"/>
              </w:rPr>
              <w:t xml:space="preserve">ā </w:t>
            </w:r>
            <w:r w:rsidRPr="00DA6CFF">
              <w:rPr>
                <w:rFonts w:ascii="Times New Roman" w:hAnsi="Times New Roman" w:cs="Times New Roman"/>
                <w:sz w:val="24"/>
                <w:szCs w:val="24"/>
              </w:rPr>
              <w:t>ielā</w:t>
            </w:r>
            <w:r w:rsidR="00094C67">
              <w:rPr>
                <w:rFonts w:ascii="Times New Roman" w:hAnsi="Times New Roman" w:cs="Times New Roman"/>
                <w:sz w:val="24"/>
                <w:szCs w:val="24"/>
              </w:rPr>
              <w:t> </w:t>
            </w:r>
            <w:r w:rsidR="00CA053E">
              <w:rPr>
                <w:rFonts w:ascii="Times New Roman" w:hAnsi="Times New Roman" w:cs="Times New Roman"/>
                <w:sz w:val="24"/>
                <w:szCs w:val="24"/>
              </w:rPr>
              <w:t>18</w:t>
            </w:r>
            <w:r w:rsidRPr="00DA6CFF">
              <w:rPr>
                <w:rFonts w:ascii="Times New Roman" w:hAnsi="Times New Roman" w:cs="Times New Roman"/>
                <w:sz w:val="24"/>
                <w:szCs w:val="24"/>
              </w:rPr>
              <w:t>, Daugavpilī</w:t>
            </w:r>
            <w:r w:rsidRPr="002520B3">
              <w:rPr>
                <w:sz w:val="28"/>
                <w:szCs w:val="28"/>
              </w:rPr>
              <w:t xml:space="preserve"> </w:t>
            </w:r>
            <w:r>
              <w:rPr>
                <w:rFonts w:ascii="Times New Roman" w:eastAsia="Times New Roman" w:hAnsi="Times New Roman"/>
                <w:sz w:val="24"/>
                <w:szCs w:val="24"/>
              </w:rPr>
              <w:t>(turpmāk – nekustamais īpašums).</w:t>
            </w:r>
          </w:p>
          <w:p w14:paraId="6132470A" w14:textId="0E4938AB" w:rsidR="000671BD" w:rsidRDefault="00683833" w:rsidP="00EF17A9">
            <w:pPr>
              <w:tabs>
                <w:tab w:val="left" w:pos="991"/>
              </w:tabs>
              <w:suppressAutoHyphens/>
              <w:autoSpaceDN w:val="0"/>
              <w:spacing w:after="0" w:line="240" w:lineRule="auto"/>
              <w:ind w:right="19"/>
              <w:jc w:val="both"/>
              <w:textAlignment w:val="baseline"/>
            </w:pPr>
            <w:r>
              <w:rPr>
                <w:rFonts w:ascii="Times New Roman" w:eastAsia="Times New Roman" w:hAnsi="Times New Roman" w:cs="Times New Roman"/>
                <w:sz w:val="24"/>
                <w:szCs w:val="24"/>
              </w:rPr>
              <w:t>Sagatavotais</w:t>
            </w:r>
            <w:r w:rsidR="00E72943" w:rsidRPr="0050182E">
              <w:rPr>
                <w:rFonts w:ascii="Times New Roman" w:eastAsia="Times New Roman" w:hAnsi="Times New Roman" w:cs="Times New Roman"/>
                <w:sz w:val="24"/>
                <w:szCs w:val="24"/>
              </w:rPr>
              <w:t xml:space="preserve"> rīkojuma projekts paredz atļaut </w:t>
            </w:r>
            <w:r w:rsidR="00E72943">
              <w:rPr>
                <w:rFonts w:ascii="Times New Roman" w:eastAsia="Calibri" w:hAnsi="Times New Roman" w:cs="Times New Roman"/>
                <w:sz w:val="24"/>
                <w:szCs w:val="24"/>
              </w:rPr>
              <w:t xml:space="preserve">Zemkopības ministrijai </w:t>
            </w:r>
            <w:r w:rsidR="00E72943" w:rsidRPr="00F75053">
              <w:rPr>
                <w:rFonts w:ascii="Times New Roman" w:eastAsia="Times New Roman" w:hAnsi="Times New Roman" w:cs="Times New Roman"/>
                <w:sz w:val="24"/>
                <w:szCs w:val="24"/>
              </w:rPr>
              <w:t xml:space="preserve">pārdot izsolē </w:t>
            </w:r>
            <w:r w:rsidR="00EF17A9">
              <w:rPr>
                <w:rFonts w:ascii="Times New Roman" w:eastAsia="Times New Roman" w:hAnsi="Times New Roman" w:cs="Times New Roman"/>
                <w:sz w:val="24"/>
                <w:szCs w:val="24"/>
              </w:rPr>
              <w:t xml:space="preserve">minēto </w:t>
            </w:r>
            <w:r w:rsidR="00E72943" w:rsidRPr="00F75053">
              <w:rPr>
                <w:rFonts w:ascii="Times New Roman" w:eastAsia="Times New Roman" w:hAnsi="Times New Roman" w:cs="Times New Roman"/>
                <w:bCs/>
                <w:sz w:val="24"/>
                <w:szCs w:val="24"/>
              </w:rPr>
              <w:t>n</w:t>
            </w:r>
            <w:r w:rsidR="00E72943" w:rsidRPr="00F75053">
              <w:rPr>
                <w:rFonts w:ascii="Times New Roman" w:hAnsi="Times New Roman"/>
                <w:bCs/>
                <w:sz w:val="24"/>
                <w:szCs w:val="24"/>
              </w:rPr>
              <w:t>ekustamo īpašumu</w:t>
            </w:r>
            <w:r w:rsidR="00EF17A9">
              <w:rPr>
                <w:rFonts w:ascii="Times New Roman" w:hAnsi="Times New Roman"/>
                <w:bCs/>
                <w:sz w:val="24"/>
                <w:szCs w:val="24"/>
              </w:rPr>
              <w:t xml:space="preserve">. </w:t>
            </w:r>
          </w:p>
          <w:p w14:paraId="1567B543" w14:textId="42244B5F" w:rsidR="00923FC9" w:rsidRDefault="00E72943" w:rsidP="0010022E">
            <w:pPr>
              <w:pStyle w:val="NoSpacing"/>
              <w:jc w:val="both"/>
              <w:rPr>
                <w:rFonts w:ascii="Times New Roman" w:hAnsi="Times New Roman" w:cs="Times New Roman"/>
                <w:sz w:val="24"/>
                <w:szCs w:val="24"/>
              </w:rPr>
            </w:pPr>
            <w:r w:rsidRPr="00EC106F">
              <w:rPr>
                <w:rFonts w:ascii="Times New Roman" w:hAnsi="Times New Roman" w:cs="Times New Roman"/>
                <w:sz w:val="24"/>
                <w:szCs w:val="24"/>
              </w:rPr>
              <w:t xml:space="preserve">Īpašuma tiesības uz valsts nekustamo īpašumu ir nostiprinātas Latvijas valstij Zemkopības ministrijas personā </w:t>
            </w:r>
            <w:r w:rsidR="00765BD1">
              <w:rPr>
                <w:rFonts w:ascii="Times New Roman" w:hAnsi="Times New Roman" w:cs="Times New Roman"/>
                <w:sz w:val="24"/>
                <w:szCs w:val="24"/>
              </w:rPr>
              <w:t>Daugavpils</w:t>
            </w:r>
            <w:r w:rsidRPr="00EC106F">
              <w:rPr>
                <w:rFonts w:ascii="Times New Roman" w:hAnsi="Times New Roman" w:cs="Times New Roman"/>
                <w:sz w:val="24"/>
                <w:szCs w:val="24"/>
              </w:rPr>
              <w:t xml:space="preserve"> pilsētas zemesgrāmatas nodalījumā Nr.</w:t>
            </w:r>
            <w:r w:rsidR="00683833">
              <w:rPr>
                <w:rFonts w:ascii="Times New Roman" w:hAnsi="Times New Roman" w:cs="Times New Roman"/>
                <w:sz w:val="24"/>
                <w:szCs w:val="24"/>
              </w:rPr>
              <w:t> </w:t>
            </w:r>
            <w:r w:rsidR="00CA053E">
              <w:rPr>
                <w:rFonts w:ascii="Times New Roman" w:hAnsi="Times New Roman" w:cs="Times New Roman"/>
                <w:sz w:val="24"/>
                <w:szCs w:val="24"/>
              </w:rPr>
              <w:t>5567</w:t>
            </w:r>
            <w:r w:rsidR="0010022E">
              <w:rPr>
                <w:rFonts w:ascii="Times New Roman" w:hAnsi="Times New Roman" w:cs="Times New Roman"/>
                <w:sz w:val="24"/>
                <w:szCs w:val="24"/>
              </w:rPr>
              <w:t xml:space="preserve">. </w:t>
            </w:r>
          </w:p>
          <w:p w14:paraId="09B48340" w14:textId="2403C5B9" w:rsidR="00D70CE7" w:rsidRDefault="00683833" w:rsidP="0010022E">
            <w:pPr>
              <w:pStyle w:val="No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Pēc</w:t>
            </w:r>
            <w:r w:rsidR="00F823A6">
              <w:rPr>
                <w:rFonts w:ascii="Times New Roman" w:eastAsia="Calibri" w:hAnsi="Times New Roman" w:cs="Times New Roman"/>
                <w:sz w:val="24"/>
                <w:szCs w:val="24"/>
              </w:rPr>
              <w:t xml:space="preserve"> </w:t>
            </w:r>
            <w:r w:rsidR="00F823A6" w:rsidRPr="0050182E">
              <w:rPr>
                <w:rFonts w:ascii="Times New Roman" w:hAnsi="Times New Roman" w:cs="Times New Roman"/>
                <w:sz w:val="24"/>
                <w:szCs w:val="24"/>
              </w:rPr>
              <w:t xml:space="preserve">Nekustamā īpašuma valsts kadastra informācijas sistēmas (turpmāk – NĪVKIS) </w:t>
            </w:r>
            <w:r w:rsidR="00F823A6">
              <w:rPr>
                <w:rFonts w:ascii="Times New Roman" w:hAnsi="Times New Roman" w:cs="Times New Roman"/>
                <w:sz w:val="24"/>
                <w:szCs w:val="24"/>
              </w:rPr>
              <w:t>datiem</w:t>
            </w:r>
            <w:r>
              <w:rPr>
                <w:rFonts w:ascii="Times New Roman" w:hAnsi="Times New Roman" w:cs="Times New Roman"/>
                <w:sz w:val="24"/>
                <w:szCs w:val="24"/>
              </w:rPr>
              <w:t>,</w:t>
            </w:r>
            <w:r w:rsidR="00F823A6">
              <w:rPr>
                <w:rFonts w:ascii="Times New Roman" w:hAnsi="Times New Roman" w:cs="Times New Roman"/>
                <w:sz w:val="24"/>
                <w:szCs w:val="24"/>
              </w:rPr>
              <w:t xml:space="preserve"> nekustamā īpašuma</w:t>
            </w:r>
            <w:r w:rsidR="00F823A6" w:rsidRPr="0050182E">
              <w:rPr>
                <w:rFonts w:ascii="Times New Roman" w:hAnsi="Times New Roman" w:cs="Times New Roman"/>
                <w:sz w:val="24"/>
                <w:szCs w:val="24"/>
                <w:lang w:eastAsia="lv-LV"/>
              </w:rPr>
              <w:t xml:space="preserve"> kadastrālā vērtība 20</w:t>
            </w:r>
            <w:r w:rsidR="00F823A6">
              <w:rPr>
                <w:rFonts w:ascii="Times New Roman" w:hAnsi="Times New Roman" w:cs="Times New Roman"/>
                <w:sz w:val="24"/>
                <w:szCs w:val="24"/>
                <w:lang w:eastAsia="lv-LV"/>
              </w:rPr>
              <w:t>2</w:t>
            </w:r>
            <w:r w:rsidR="00CA053E">
              <w:rPr>
                <w:rFonts w:ascii="Times New Roman" w:hAnsi="Times New Roman" w:cs="Times New Roman"/>
                <w:sz w:val="24"/>
                <w:szCs w:val="24"/>
                <w:lang w:eastAsia="lv-LV"/>
              </w:rPr>
              <w:t>1</w:t>
            </w:r>
            <w:r w:rsidR="00F823A6" w:rsidRPr="0050182E">
              <w:rPr>
                <w:rFonts w:ascii="Times New Roman" w:hAnsi="Times New Roman" w:cs="Times New Roman"/>
                <w:sz w:val="24"/>
                <w:szCs w:val="24"/>
                <w:lang w:eastAsia="lv-LV"/>
              </w:rPr>
              <w:t>.</w:t>
            </w:r>
            <w:r>
              <w:rPr>
                <w:rFonts w:ascii="Times New Roman" w:hAnsi="Times New Roman" w:cs="Times New Roman"/>
                <w:sz w:val="24"/>
                <w:szCs w:val="24"/>
                <w:lang w:eastAsia="lv-LV"/>
              </w:rPr>
              <w:t> </w:t>
            </w:r>
            <w:r w:rsidR="00F823A6" w:rsidRPr="0050182E">
              <w:rPr>
                <w:rFonts w:ascii="Times New Roman" w:hAnsi="Times New Roman" w:cs="Times New Roman"/>
                <w:sz w:val="24"/>
                <w:szCs w:val="24"/>
                <w:lang w:eastAsia="lv-LV"/>
              </w:rPr>
              <w:t>gada 1.</w:t>
            </w:r>
            <w:r>
              <w:rPr>
                <w:rFonts w:ascii="Times New Roman" w:hAnsi="Times New Roman" w:cs="Times New Roman"/>
                <w:sz w:val="24"/>
                <w:szCs w:val="24"/>
                <w:lang w:eastAsia="lv-LV"/>
              </w:rPr>
              <w:t> </w:t>
            </w:r>
            <w:r w:rsidR="00F823A6" w:rsidRPr="0050182E">
              <w:rPr>
                <w:rFonts w:ascii="Times New Roman" w:hAnsi="Times New Roman" w:cs="Times New Roman"/>
                <w:sz w:val="24"/>
                <w:szCs w:val="24"/>
                <w:lang w:eastAsia="lv-LV"/>
              </w:rPr>
              <w:t>janvār</w:t>
            </w:r>
            <w:r>
              <w:rPr>
                <w:rFonts w:ascii="Times New Roman" w:hAnsi="Times New Roman" w:cs="Times New Roman"/>
                <w:sz w:val="24"/>
                <w:szCs w:val="24"/>
                <w:lang w:eastAsia="lv-LV"/>
              </w:rPr>
              <w:t>ī bija</w:t>
            </w:r>
            <w:r w:rsidR="00F823A6" w:rsidRPr="0050182E">
              <w:rPr>
                <w:rFonts w:ascii="Times New Roman" w:hAnsi="Times New Roman" w:cs="Times New Roman"/>
                <w:sz w:val="24"/>
                <w:szCs w:val="24"/>
                <w:lang w:eastAsia="lv-LV"/>
              </w:rPr>
              <w:t xml:space="preserve"> noteikta </w:t>
            </w:r>
            <w:r w:rsidR="00CA053E">
              <w:rPr>
                <w:rFonts w:ascii="Times New Roman" w:hAnsi="Times New Roman" w:cs="Times New Roman"/>
                <w:sz w:val="24"/>
                <w:szCs w:val="24"/>
                <w:lang w:eastAsia="lv-LV"/>
              </w:rPr>
              <w:t>17</w:t>
            </w:r>
            <w:r w:rsidR="005260BF">
              <w:rPr>
                <w:rFonts w:ascii="Times New Roman" w:hAnsi="Times New Roman" w:cs="Times New Roman"/>
                <w:sz w:val="24"/>
                <w:szCs w:val="24"/>
                <w:lang w:eastAsia="lv-LV"/>
              </w:rPr>
              <w:t> </w:t>
            </w:r>
            <w:r w:rsidR="00CA053E">
              <w:rPr>
                <w:rFonts w:ascii="Times New Roman" w:hAnsi="Times New Roman" w:cs="Times New Roman"/>
                <w:sz w:val="24"/>
                <w:szCs w:val="24"/>
                <w:lang w:eastAsia="lv-LV"/>
              </w:rPr>
              <w:t>454</w:t>
            </w:r>
            <w:r w:rsidR="003468EE">
              <w:rPr>
                <w:rFonts w:ascii="Times New Roman" w:hAnsi="Times New Roman" w:cs="Times New Roman"/>
                <w:sz w:val="24"/>
                <w:szCs w:val="24"/>
                <w:lang w:eastAsia="lv-LV"/>
              </w:rPr>
              <w:t> </w:t>
            </w:r>
            <w:r w:rsidR="00F823A6" w:rsidRPr="0050182E">
              <w:rPr>
                <w:rFonts w:ascii="Times New Roman" w:hAnsi="Times New Roman" w:cs="Times New Roman"/>
                <w:i/>
                <w:sz w:val="24"/>
                <w:szCs w:val="24"/>
                <w:lang w:eastAsia="lv-LV"/>
              </w:rPr>
              <w:t>euro</w:t>
            </w:r>
            <w:r>
              <w:rPr>
                <w:rFonts w:ascii="Times New Roman" w:hAnsi="Times New Roman" w:cs="Times New Roman"/>
                <w:sz w:val="24"/>
                <w:szCs w:val="24"/>
                <w:shd w:val="clear" w:color="auto" w:fill="FFFFFF"/>
              </w:rPr>
              <w:t xml:space="preserve"> apmērā. </w:t>
            </w:r>
            <w:r w:rsidR="00F823A6">
              <w:rPr>
                <w:rFonts w:ascii="Times New Roman" w:eastAsia="Times New Roman" w:hAnsi="Times New Roman" w:cs="Times New Roman"/>
                <w:sz w:val="24"/>
                <w:szCs w:val="24"/>
              </w:rPr>
              <w:t>N</w:t>
            </w:r>
            <w:r w:rsidR="00E72943" w:rsidRPr="0050182E">
              <w:rPr>
                <w:rFonts w:ascii="Times New Roman" w:eastAsia="Times New Roman" w:hAnsi="Times New Roman" w:cs="Times New Roman"/>
                <w:sz w:val="24"/>
                <w:szCs w:val="24"/>
              </w:rPr>
              <w:t>ekustamā īpašuma sastāvā ietilpst</w:t>
            </w:r>
            <w:r w:rsidR="00F823A6">
              <w:rPr>
                <w:rFonts w:ascii="Times New Roman" w:eastAsia="Times New Roman" w:hAnsi="Times New Roman" w:cs="Times New Roman"/>
                <w:sz w:val="24"/>
                <w:szCs w:val="24"/>
              </w:rPr>
              <w:t>:</w:t>
            </w:r>
          </w:p>
          <w:p w14:paraId="07AE5AED" w14:textId="7A5FB8E7" w:rsidR="00D70CE7" w:rsidRDefault="00C47C67" w:rsidP="00D870BC">
            <w:pPr>
              <w:pStyle w:val="NoSpacing"/>
              <w:jc w:val="both"/>
            </w:pPr>
            <w:r>
              <w:rPr>
                <w:rFonts w:ascii="Times New Roman" w:eastAsia="Times New Roman" w:hAnsi="Times New Roman" w:cs="Times New Roman"/>
                <w:sz w:val="24"/>
                <w:szCs w:val="24"/>
              </w:rPr>
              <w:t xml:space="preserve">1) </w:t>
            </w:r>
            <w:r w:rsidR="00A410AA">
              <w:rPr>
                <w:rFonts w:ascii="Times New Roman" w:eastAsia="Times New Roman" w:hAnsi="Times New Roman" w:cs="Times New Roman"/>
                <w:sz w:val="24"/>
                <w:szCs w:val="24"/>
              </w:rPr>
              <w:t>z</w:t>
            </w:r>
            <w:r w:rsidR="00FE175D">
              <w:rPr>
                <w:rFonts w:ascii="Times New Roman" w:eastAsia="Times New Roman" w:hAnsi="Times New Roman" w:cs="Times New Roman"/>
                <w:sz w:val="24"/>
                <w:szCs w:val="24"/>
              </w:rPr>
              <w:t xml:space="preserve">emes vienība </w:t>
            </w:r>
            <w:r w:rsidR="00FE175D" w:rsidRPr="00FF0F02">
              <w:rPr>
                <w:rFonts w:ascii="Times New Roman" w:hAnsi="Times New Roman" w:cs="Times New Roman"/>
                <w:sz w:val="24"/>
                <w:szCs w:val="24"/>
              </w:rPr>
              <w:t xml:space="preserve">ar kadastra apzīmējumu </w:t>
            </w:r>
            <w:r w:rsidR="00CA053E" w:rsidRPr="00DA6CFF">
              <w:rPr>
                <w:rFonts w:ascii="Times New Roman" w:eastAsia="Calibri" w:hAnsi="Times New Roman" w:cs="Times New Roman"/>
                <w:sz w:val="24"/>
                <w:szCs w:val="24"/>
              </w:rPr>
              <w:t>0500 00</w:t>
            </w:r>
            <w:r w:rsidR="00CA053E">
              <w:rPr>
                <w:rFonts w:ascii="Times New Roman" w:eastAsia="Calibri" w:hAnsi="Times New Roman" w:cs="Times New Roman"/>
                <w:sz w:val="24"/>
                <w:szCs w:val="24"/>
              </w:rPr>
              <w:t>5</w:t>
            </w:r>
            <w:r w:rsidR="00CA053E" w:rsidRPr="00DA6CFF">
              <w:rPr>
                <w:rFonts w:ascii="Times New Roman" w:eastAsia="Calibri" w:hAnsi="Times New Roman" w:cs="Times New Roman"/>
                <w:sz w:val="24"/>
                <w:szCs w:val="24"/>
              </w:rPr>
              <w:t xml:space="preserve"> </w:t>
            </w:r>
            <w:r w:rsidR="00CA053E">
              <w:rPr>
                <w:rFonts w:ascii="Times New Roman" w:eastAsia="Calibri" w:hAnsi="Times New Roman" w:cs="Times New Roman"/>
                <w:sz w:val="24"/>
                <w:szCs w:val="24"/>
              </w:rPr>
              <w:t xml:space="preserve">2818 </w:t>
            </w:r>
            <w:r w:rsidR="00FE175D" w:rsidRPr="00DA6CFF">
              <w:rPr>
                <w:rFonts w:ascii="Times New Roman" w:hAnsi="Times New Roman" w:cs="Times New Roman"/>
                <w:sz w:val="24"/>
                <w:szCs w:val="24"/>
              </w:rPr>
              <w:t>0,</w:t>
            </w:r>
            <w:r w:rsidR="00CA053E">
              <w:rPr>
                <w:rFonts w:ascii="Times New Roman" w:hAnsi="Times New Roman" w:cs="Times New Roman"/>
                <w:sz w:val="24"/>
                <w:szCs w:val="24"/>
              </w:rPr>
              <w:t>0668</w:t>
            </w:r>
            <w:r w:rsidR="00A410AA">
              <w:rPr>
                <w:rFonts w:ascii="Times New Roman" w:hAnsi="Times New Roman" w:cs="Times New Roman"/>
                <w:sz w:val="24"/>
                <w:szCs w:val="24"/>
              </w:rPr>
              <w:t> </w:t>
            </w:r>
            <w:r w:rsidR="00FE175D" w:rsidRPr="00DA6CFF">
              <w:rPr>
                <w:rFonts w:ascii="Times New Roman" w:hAnsi="Times New Roman" w:cs="Times New Roman"/>
                <w:sz w:val="24"/>
                <w:szCs w:val="24"/>
              </w:rPr>
              <w:t>ha platībā</w:t>
            </w:r>
            <w:r w:rsidR="00FE175D">
              <w:rPr>
                <w:rFonts w:ascii="Times New Roman" w:hAnsi="Times New Roman" w:cs="Times New Roman"/>
                <w:sz w:val="24"/>
                <w:szCs w:val="24"/>
              </w:rPr>
              <w:t>,</w:t>
            </w:r>
            <w:r w:rsidR="00FE175D" w:rsidRPr="00FF0F02">
              <w:rPr>
                <w:rFonts w:ascii="Times New Roman" w:hAnsi="Times New Roman" w:cs="Times New Roman"/>
                <w:sz w:val="24"/>
                <w:szCs w:val="24"/>
              </w:rPr>
              <w:t xml:space="preserve"> kuras galvenais lietošanas mērķis</w:t>
            </w:r>
            <w:r w:rsidR="00094C67">
              <w:rPr>
                <w:rFonts w:ascii="Times New Roman" w:hAnsi="Times New Roman" w:cs="Times New Roman"/>
                <w:sz w:val="24"/>
                <w:szCs w:val="24"/>
              </w:rPr>
              <w:t>:</w:t>
            </w:r>
            <w:r w:rsidR="00FE175D" w:rsidRPr="00FF0F02">
              <w:rPr>
                <w:rFonts w:ascii="Times New Roman" w:hAnsi="Times New Roman" w:cs="Times New Roman"/>
                <w:sz w:val="24"/>
                <w:szCs w:val="24"/>
              </w:rPr>
              <w:t xml:space="preserve"> </w:t>
            </w:r>
            <w:r w:rsidR="00FE175D">
              <w:rPr>
                <w:rFonts w:ascii="Times New Roman" w:hAnsi="Times New Roman" w:cs="Times New Roman"/>
                <w:sz w:val="24"/>
                <w:szCs w:val="24"/>
              </w:rPr>
              <w:t>090</w:t>
            </w:r>
            <w:r w:rsidR="00910106">
              <w:rPr>
                <w:rFonts w:ascii="Times New Roman" w:hAnsi="Times New Roman" w:cs="Times New Roman"/>
                <w:sz w:val="24"/>
                <w:szCs w:val="24"/>
              </w:rPr>
              <w:t>3</w:t>
            </w:r>
            <w:r w:rsidR="00094C67">
              <w:rPr>
                <w:rFonts w:ascii="Times New Roman" w:hAnsi="Times New Roman" w:cs="Times New Roman"/>
                <w:sz w:val="24"/>
                <w:szCs w:val="24"/>
              </w:rPr>
              <w:t> –</w:t>
            </w:r>
            <w:r w:rsidR="00D70CE7">
              <w:rPr>
                <w:rFonts w:ascii="Times New Roman" w:hAnsi="Times New Roman" w:cs="Times New Roman"/>
                <w:sz w:val="24"/>
                <w:szCs w:val="24"/>
              </w:rPr>
              <w:t xml:space="preserve"> Valsts un pašvaldību pārvaldes</w:t>
            </w:r>
            <w:r w:rsidR="00FE175D">
              <w:rPr>
                <w:rFonts w:ascii="Times New Roman" w:hAnsi="Times New Roman" w:cs="Times New Roman"/>
                <w:sz w:val="24"/>
                <w:szCs w:val="24"/>
              </w:rPr>
              <w:t xml:space="preserve"> iestāžu</w:t>
            </w:r>
            <w:r w:rsidR="00FE175D" w:rsidRPr="00FF0F02">
              <w:rPr>
                <w:rFonts w:ascii="Times New Roman" w:hAnsi="Times New Roman" w:cs="Times New Roman"/>
                <w:sz w:val="24"/>
                <w:szCs w:val="24"/>
              </w:rPr>
              <w:t xml:space="preserve"> apbūve</w:t>
            </w:r>
            <w:r>
              <w:rPr>
                <w:rFonts w:ascii="Times New Roman" w:hAnsi="Times New Roman" w:cs="Times New Roman"/>
                <w:sz w:val="24"/>
                <w:szCs w:val="24"/>
              </w:rPr>
              <w:t>;</w:t>
            </w:r>
          </w:p>
          <w:p w14:paraId="6C1CA277" w14:textId="0941D258" w:rsidR="000319C4" w:rsidRDefault="00C47C67" w:rsidP="000319C4">
            <w:pPr>
              <w:autoSpaceDE w:val="0"/>
              <w:autoSpaceDN w:val="0"/>
              <w:adjustRightInd w:val="0"/>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2</w:t>
            </w:r>
            <w:r w:rsidR="00683833">
              <w:rPr>
                <w:rFonts w:ascii="Times New Roman" w:eastAsia="Times New Roman" w:hAnsi="Times New Roman" w:cs="Times New Roman"/>
                <w:sz w:val="24"/>
                <w:szCs w:val="24"/>
              </w:rPr>
              <w:t>) b</w:t>
            </w:r>
            <w:r w:rsidR="00E72943">
              <w:rPr>
                <w:rFonts w:ascii="Times New Roman" w:eastAsia="Times New Roman" w:hAnsi="Times New Roman" w:cs="Times New Roman"/>
                <w:sz w:val="24"/>
                <w:szCs w:val="24"/>
              </w:rPr>
              <w:t xml:space="preserve">ūve </w:t>
            </w:r>
            <w:r w:rsidR="00E72943" w:rsidRPr="0050182E">
              <w:rPr>
                <w:rFonts w:ascii="Times New Roman" w:eastAsia="Times New Roman" w:hAnsi="Times New Roman" w:cs="Times New Roman"/>
                <w:sz w:val="24"/>
                <w:szCs w:val="24"/>
              </w:rPr>
              <w:t>(būves kadastra apzīmējums</w:t>
            </w:r>
            <w:r w:rsidR="00E72943">
              <w:rPr>
                <w:rFonts w:ascii="Times New Roman" w:eastAsia="Times New Roman" w:hAnsi="Times New Roman" w:cs="Times New Roman"/>
                <w:sz w:val="24"/>
                <w:szCs w:val="24"/>
              </w:rPr>
              <w:t xml:space="preserve"> </w:t>
            </w:r>
            <w:r w:rsidR="00D70CE7" w:rsidRPr="00DA6CFF">
              <w:rPr>
                <w:rFonts w:ascii="Times New Roman" w:eastAsia="Calibri" w:hAnsi="Times New Roman" w:cs="Times New Roman"/>
                <w:sz w:val="24"/>
                <w:szCs w:val="24"/>
              </w:rPr>
              <w:t>0500 00</w:t>
            </w:r>
            <w:r w:rsidR="00D70CE7">
              <w:rPr>
                <w:rFonts w:ascii="Times New Roman" w:eastAsia="Calibri" w:hAnsi="Times New Roman" w:cs="Times New Roman"/>
                <w:sz w:val="24"/>
                <w:szCs w:val="24"/>
              </w:rPr>
              <w:t>5</w:t>
            </w:r>
            <w:r w:rsidR="00D70CE7" w:rsidRPr="00DA6CFF">
              <w:rPr>
                <w:rFonts w:ascii="Times New Roman" w:eastAsia="Calibri" w:hAnsi="Times New Roman" w:cs="Times New Roman"/>
                <w:sz w:val="24"/>
                <w:szCs w:val="24"/>
              </w:rPr>
              <w:t xml:space="preserve"> </w:t>
            </w:r>
            <w:r w:rsidR="00D70CE7">
              <w:rPr>
                <w:rFonts w:ascii="Times New Roman" w:eastAsia="Calibri" w:hAnsi="Times New Roman" w:cs="Times New Roman"/>
                <w:sz w:val="24"/>
                <w:szCs w:val="24"/>
              </w:rPr>
              <w:t xml:space="preserve">2818 </w:t>
            </w:r>
            <w:r w:rsidR="00D70CE7" w:rsidRPr="00DA6CFF">
              <w:rPr>
                <w:rFonts w:ascii="Times New Roman" w:hAnsi="Times New Roman" w:cs="Times New Roman"/>
                <w:sz w:val="24"/>
                <w:szCs w:val="24"/>
              </w:rPr>
              <w:t>001</w:t>
            </w:r>
            <w:r w:rsidR="00E72943" w:rsidRPr="0050182E">
              <w:rPr>
                <w:rFonts w:ascii="Times New Roman" w:eastAsia="Times New Roman" w:hAnsi="Times New Roman" w:cs="Times New Roman"/>
                <w:sz w:val="24"/>
                <w:szCs w:val="24"/>
              </w:rPr>
              <w:t>)</w:t>
            </w:r>
            <w:r w:rsidR="00683833">
              <w:rPr>
                <w:rFonts w:ascii="Times New Roman" w:eastAsia="Times New Roman" w:hAnsi="Times New Roman" w:cs="Times New Roman"/>
                <w:sz w:val="24"/>
                <w:szCs w:val="24"/>
              </w:rPr>
              <w:t> </w:t>
            </w:r>
            <w:r w:rsidR="00E72943" w:rsidRPr="0050182E">
              <w:rPr>
                <w:rFonts w:ascii="Times New Roman" w:eastAsia="Times New Roman" w:hAnsi="Times New Roman" w:cs="Times New Roman"/>
                <w:sz w:val="24"/>
                <w:szCs w:val="24"/>
              </w:rPr>
              <w:t xml:space="preserve">– </w:t>
            </w:r>
            <w:r w:rsidR="00D70CE7">
              <w:rPr>
                <w:rFonts w:ascii="Times New Roman" w:eastAsia="Times New Roman" w:hAnsi="Times New Roman" w:cs="Times New Roman"/>
                <w:sz w:val="24"/>
                <w:szCs w:val="24"/>
              </w:rPr>
              <w:t>administratīv</w:t>
            </w:r>
            <w:r w:rsidR="005260BF">
              <w:rPr>
                <w:rFonts w:ascii="Times New Roman" w:eastAsia="Times New Roman" w:hAnsi="Times New Roman" w:cs="Times New Roman"/>
                <w:sz w:val="24"/>
                <w:szCs w:val="24"/>
              </w:rPr>
              <w:t>ā</w:t>
            </w:r>
            <w:r w:rsidR="00D70CE7">
              <w:rPr>
                <w:rFonts w:ascii="Times New Roman" w:eastAsia="Times New Roman" w:hAnsi="Times New Roman" w:cs="Times New Roman"/>
                <w:sz w:val="24"/>
                <w:szCs w:val="24"/>
              </w:rPr>
              <w:t xml:space="preserve"> ēka</w:t>
            </w:r>
            <w:r w:rsidR="00E72943" w:rsidRPr="0050182E">
              <w:rPr>
                <w:rFonts w:ascii="Times New Roman" w:hAnsi="Times New Roman" w:cs="Times New Roman"/>
                <w:sz w:val="24"/>
                <w:szCs w:val="24"/>
              </w:rPr>
              <w:t xml:space="preserve"> </w:t>
            </w:r>
            <w:r w:rsidR="00E72943" w:rsidRPr="0050182E">
              <w:rPr>
                <w:rFonts w:ascii="Times New Roman" w:eastAsia="Times New Roman" w:hAnsi="Times New Roman" w:cs="Times New Roman"/>
                <w:sz w:val="24"/>
                <w:szCs w:val="24"/>
              </w:rPr>
              <w:t xml:space="preserve">ar kopējo platību </w:t>
            </w:r>
            <w:r w:rsidR="00D70CE7">
              <w:rPr>
                <w:rFonts w:ascii="Times New Roman" w:eastAsia="Times New Roman" w:hAnsi="Times New Roman" w:cs="Times New Roman"/>
                <w:sz w:val="24"/>
                <w:szCs w:val="24"/>
              </w:rPr>
              <w:t>116,8</w:t>
            </w:r>
            <w:r w:rsidR="00E72943" w:rsidRPr="0050182E">
              <w:rPr>
                <w:rFonts w:ascii="Times New Roman" w:hAnsi="Times New Roman" w:cs="Times New Roman"/>
                <w:sz w:val="24"/>
                <w:szCs w:val="24"/>
              </w:rPr>
              <w:t xml:space="preserve"> </w:t>
            </w:r>
            <w:r w:rsidR="00E72943" w:rsidRPr="0050182E">
              <w:rPr>
                <w:rFonts w:ascii="Times New Roman" w:eastAsia="Times New Roman" w:hAnsi="Times New Roman" w:cs="Times New Roman"/>
                <w:sz w:val="24"/>
                <w:szCs w:val="24"/>
              </w:rPr>
              <w:t>m</w:t>
            </w:r>
            <w:r w:rsidR="00E72943" w:rsidRPr="0050182E">
              <w:rPr>
                <w:rFonts w:ascii="Times New Roman" w:eastAsia="Times New Roman" w:hAnsi="Times New Roman" w:cs="Times New Roman"/>
                <w:sz w:val="24"/>
                <w:szCs w:val="24"/>
                <w:vertAlign w:val="superscript"/>
              </w:rPr>
              <w:t>2</w:t>
            </w:r>
            <w:r w:rsidR="00683833">
              <w:rPr>
                <w:rFonts w:ascii="Times New Roman" w:eastAsia="Times New Roman" w:hAnsi="Times New Roman" w:cs="Times New Roman"/>
                <w:sz w:val="24"/>
                <w:szCs w:val="24"/>
              </w:rPr>
              <w:t>;</w:t>
            </w:r>
            <w:r w:rsidR="00E72943" w:rsidRPr="0050182E">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lastRenderedPageBreak/>
              <w:t xml:space="preserve">ekspluatācijas uzsākšanas gads </w:t>
            </w:r>
            <w:r w:rsidR="00683833">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19</w:t>
            </w:r>
            <w:r w:rsidR="00D70CE7">
              <w:rPr>
                <w:rFonts w:ascii="Times New Roman" w:eastAsia="Times New Roman" w:hAnsi="Times New Roman" w:cs="Times New Roman"/>
                <w:sz w:val="24"/>
                <w:szCs w:val="24"/>
              </w:rPr>
              <w:t>65.</w:t>
            </w:r>
            <w:r w:rsidR="008241D4">
              <w:rPr>
                <w:rFonts w:ascii="Times New Roman" w:eastAsia="Times New Roman" w:hAnsi="Times New Roman" w:cs="Times New Roman"/>
                <w:sz w:val="24"/>
                <w:szCs w:val="24"/>
              </w:rPr>
              <w:t xml:space="preserve">, </w:t>
            </w:r>
            <w:r w:rsidR="00E72943">
              <w:rPr>
                <w:rFonts w:ascii="Times New Roman" w:eastAsia="Times New Roman" w:hAnsi="Times New Roman" w:cs="Times New Roman"/>
                <w:sz w:val="24"/>
                <w:szCs w:val="24"/>
              </w:rPr>
              <w:t xml:space="preserve">būves </w:t>
            </w:r>
            <w:r w:rsidR="00E72943" w:rsidRPr="0050182E">
              <w:rPr>
                <w:rFonts w:ascii="Times New Roman" w:eastAsia="Times New Roman" w:hAnsi="Times New Roman" w:cs="Times New Roman"/>
                <w:sz w:val="24"/>
                <w:szCs w:val="24"/>
                <w:lang w:eastAsia="lv-LV"/>
              </w:rPr>
              <w:t xml:space="preserve">galvenais lietošanas veids: </w:t>
            </w:r>
            <w:r w:rsidR="00E72943">
              <w:rPr>
                <w:rFonts w:ascii="Times New Roman" w:eastAsia="Times New Roman" w:hAnsi="Times New Roman" w:cs="Times New Roman"/>
                <w:sz w:val="24"/>
                <w:szCs w:val="24"/>
                <w:lang w:eastAsia="lv-LV"/>
              </w:rPr>
              <w:t>12</w:t>
            </w:r>
            <w:r w:rsidR="00D70CE7">
              <w:rPr>
                <w:rFonts w:ascii="Times New Roman" w:eastAsia="Times New Roman" w:hAnsi="Times New Roman" w:cs="Times New Roman"/>
                <w:sz w:val="24"/>
                <w:szCs w:val="24"/>
                <w:lang w:eastAsia="lv-LV"/>
              </w:rPr>
              <w:t>20</w:t>
            </w:r>
            <w:r w:rsidR="00E72943" w:rsidRPr="0050182E">
              <w:rPr>
                <w:rFonts w:ascii="Times New Roman" w:hAnsi="Times New Roman" w:cs="Times New Roman"/>
                <w:sz w:val="24"/>
                <w:szCs w:val="24"/>
              </w:rPr>
              <w:t xml:space="preserve"> </w:t>
            </w:r>
            <w:r w:rsidR="00F823A6">
              <w:rPr>
                <w:rFonts w:ascii="Times New Roman" w:hAnsi="Times New Roman" w:cs="Times New Roman"/>
                <w:sz w:val="24"/>
                <w:szCs w:val="24"/>
              </w:rPr>
              <w:t>–</w:t>
            </w:r>
            <w:r w:rsidR="00E72943" w:rsidRPr="0050182E">
              <w:rPr>
                <w:rFonts w:ascii="Times New Roman" w:hAnsi="Times New Roman" w:cs="Times New Roman"/>
                <w:sz w:val="24"/>
                <w:szCs w:val="24"/>
              </w:rPr>
              <w:t xml:space="preserve"> </w:t>
            </w:r>
            <w:r w:rsidR="00D70CE7">
              <w:rPr>
                <w:rFonts w:ascii="Times New Roman" w:hAnsi="Times New Roman" w:cs="Times New Roman"/>
                <w:sz w:val="24"/>
                <w:szCs w:val="24"/>
              </w:rPr>
              <w:t>Biroju</w:t>
            </w:r>
            <w:r w:rsidR="00F823A6">
              <w:rPr>
                <w:rFonts w:ascii="Times New Roman" w:hAnsi="Times New Roman" w:cs="Times New Roman"/>
                <w:sz w:val="24"/>
                <w:szCs w:val="24"/>
              </w:rPr>
              <w:t xml:space="preserve"> </w:t>
            </w:r>
            <w:r w:rsidR="00E72943" w:rsidRPr="0050182E">
              <w:rPr>
                <w:rFonts w:ascii="Times New Roman" w:hAnsi="Times New Roman" w:cs="Times New Roman"/>
                <w:sz w:val="24"/>
                <w:szCs w:val="24"/>
              </w:rPr>
              <w:t>ēkas</w:t>
            </w:r>
            <w:r w:rsidR="00683833">
              <w:rPr>
                <w:rFonts w:ascii="Times New Roman" w:hAnsi="Times New Roman" w:cs="Times New Roman"/>
                <w:sz w:val="24"/>
                <w:szCs w:val="24"/>
              </w:rPr>
              <w:t>;</w:t>
            </w:r>
          </w:p>
          <w:p w14:paraId="5E9E2A49" w14:textId="5B6A7A4A" w:rsidR="000319C4" w:rsidRDefault="00C47C67" w:rsidP="000319C4">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lang w:eastAsia="lv-LV"/>
              </w:rPr>
              <w:t>3</w:t>
            </w:r>
            <w:r w:rsidR="00683833">
              <w:rPr>
                <w:rFonts w:ascii="Times New Roman" w:hAnsi="Times New Roman" w:cs="Times New Roman"/>
                <w:sz w:val="24"/>
                <w:szCs w:val="24"/>
                <w:lang w:eastAsia="lv-LV"/>
              </w:rPr>
              <w:t>)</w:t>
            </w:r>
            <w:r w:rsidR="008241D4">
              <w:rPr>
                <w:rFonts w:ascii="Times New Roman" w:eastAsia="Times New Roman" w:hAnsi="Times New Roman" w:cs="Times New Roman"/>
                <w:sz w:val="24"/>
                <w:szCs w:val="24"/>
              </w:rPr>
              <w:t xml:space="preserve"> </w:t>
            </w:r>
            <w:r w:rsidR="00683833">
              <w:rPr>
                <w:rFonts w:ascii="Times New Roman" w:eastAsia="Times New Roman" w:hAnsi="Times New Roman" w:cs="Times New Roman"/>
                <w:sz w:val="24"/>
                <w:szCs w:val="24"/>
              </w:rPr>
              <w:t>b</w:t>
            </w:r>
            <w:r w:rsidR="008241D4">
              <w:rPr>
                <w:rFonts w:ascii="Times New Roman" w:eastAsia="Times New Roman" w:hAnsi="Times New Roman" w:cs="Times New Roman"/>
                <w:sz w:val="24"/>
                <w:szCs w:val="24"/>
              </w:rPr>
              <w:t xml:space="preserve">ūve </w:t>
            </w:r>
            <w:r w:rsidR="008241D4" w:rsidRPr="0050182E">
              <w:rPr>
                <w:rFonts w:ascii="Times New Roman" w:eastAsia="Times New Roman" w:hAnsi="Times New Roman" w:cs="Times New Roman"/>
                <w:sz w:val="24"/>
                <w:szCs w:val="24"/>
              </w:rPr>
              <w:t>(būves kadastra apzīmējums</w:t>
            </w:r>
            <w:r w:rsidR="008241D4">
              <w:rPr>
                <w:rFonts w:ascii="Times New Roman" w:eastAsia="Times New Roman" w:hAnsi="Times New Roman" w:cs="Times New Roman"/>
                <w:sz w:val="24"/>
                <w:szCs w:val="24"/>
              </w:rPr>
              <w:t xml:space="preserve"> </w:t>
            </w:r>
            <w:r w:rsidR="00D70CE7" w:rsidRPr="00DA6CFF">
              <w:rPr>
                <w:rFonts w:ascii="Times New Roman" w:eastAsia="Calibri" w:hAnsi="Times New Roman" w:cs="Times New Roman"/>
                <w:sz w:val="24"/>
                <w:szCs w:val="24"/>
              </w:rPr>
              <w:t>0500 00</w:t>
            </w:r>
            <w:r w:rsidR="00D70CE7">
              <w:rPr>
                <w:rFonts w:ascii="Times New Roman" w:eastAsia="Calibri" w:hAnsi="Times New Roman" w:cs="Times New Roman"/>
                <w:sz w:val="24"/>
                <w:szCs w:val="24"/>
              </w:rPr>
              <w:t>5</w:t>
            </w:r>
            <w:r w:rsidR="00D70CE7" w:rsidRPr="00DA6CFF">
              <w:rPr>
                <w:rFonts w:ascii="Times New Roman" w:eastAsia="Calibri" w:hAnsi="Times New Roman" w:cs="Times New Roman"/>
                <w:sz w:val="24"/>
                <w:szCs w:val="24"/>
              </w:rPr>
              <w:t xml:space="preserve"> </w:t>
            </w:r>
            <w:r w:rsidR="00D70CE7">
              <w:rPr>
                <w:rFonts w:ascii="Times New Roman" w:eastAsia="Calibri" w:hAnsi="Times New Roman" w:cs="Times New Roman"/>
                <w:sz w:val="24"/>
                <w:szCs w:val="24"/>
              </w:rPr>
              <w:t xml:space="preserve">2818 </w:t>
            </w:r>
            <w:r>
              <w:rPr>
                <w:rFonts w:ascii="Times New Roman" w:eastAsia="Calibri" w:hAnsi="Times New Roman" w:cs="Times New Roman"/>
                <w:sz w:val="24"/>
                <w:szCs w:val="24"/>
              </w:rPr>
              <w:t xml:space="preserve"> 002</w:t>
            </w:r>
            <w:r w:rsidR="008241D4" w:rsidRPr="0050182E">
              <w:rPr>
                <w:rFonts w:ascii="Times New Roman" w:eastAsia="Times New Roman" w:hAnsi="Times New Roman" w:cs="Times New Roman"/>
                <w:sz w:val="24"/>
                <w:szCs w:val="24"/>
              </w:rPr>
              <w:t>)</w:t>
            </w:r>
            <w:r w:rsidR="00683833">
              <w:rPr>
                <w:rFonts w:ascii="Times New Roman" w:eastAsia="Times New Roman" w:hAnsi="Times New Roman" w:cs="Times New Roman"/>
                <w:sz w:val="24"/>
                <w:szCs w:val="24"/>
              </w:rPr>
              <w:t> </w:t>
            </w:r>
            <w:r w:rsidR="008241D4" w:rsidRPr="0050182E">
              <w:rPr>
                <w:rFonts w:ascii="Times New Roman" w:eastAsia="Times New Roman" w:hAnsi="Times New Roman" w:cs="Times New Roman"/>
                <w:sz w:val="24"/>
                <w:szCs w:val="24"/>
              </w:rPr>
              <w:t xml:space="preserve">– </w:t>
            </w:r>
            <w:r w:rsidR="00D70CE7">
              <w:rPr>
                <w:rFonts w:ascii="Times New Roman" w:eastAsia="Times New Roman" w:hAnsi="Times New Roman" w:cs="Times New Roman"/>
                <w:sz w:val="24"/>
                <w:szCs w:val="24"/>
              </w:rPr>
              <w:t>garāža</w:t>
            </w:r>
            <w:r w:rsidR="008241D4" w:rsidRPr="0050182E">
              <w:rPr>
                <w:rFonts w:ascii="Times New Roman" w:hAnsi="Times New Roman" w:cs="Times New Roman"/>
                <w:sz w:val="24"/>
                <w:szCs w:val="24"/>
              </w:rPr>
              <w:t xml:space="preserve"> </w:t>
            </w:r>
            <w:r w:rsidR="008241D4" w:rsidRPr="0050182E">
              <w:rPr>
                <w:rFonts w:ascii="Times New Roman" w:eastAsia="Times New Roman" w:hAnsi="Times New Roman" w:cs="Times New Roman"/>
                <w:sz w:val="24"/>
                <w:szCs w:val="24"/>
              </w:rPr>
              <w:t xml:space="preserve">ar kopējo platību </w:t>
            </w:r>
            <w:r w:rsidR="00D70CE7">
              <w:rPr>
                <w:rFonts w:ascii="Times New Roman" w:eastAsia="Times New Roman" w:hAnsi="Times New Roman" w:cs="Times New Roman"/>
                <w:sz w:val="24"/>
                <w:szCs w:val="24"/>
              </w:rPr>
              <w:t>82,9</w:t>
            </w:r>
            <w:r w:rsidR="008241D4" w:rsidRPr="0050182E">
              <w:rPr>
                <w:rFonts w:ascii="Times New Roman" w:hAnsi="Times New Roman" w:cs="Times New Roman"/>
                <w:sz w:val="24"/>
                <w:szCs w:val="24"/>
              </w:rPr>
              <w:t xml:space="preserve"> </w:t>
            </w:r>
            <w:r w:rsidR="008241D4" w:rsidRPr="0050182E">
              <w:rPr>
                <w:rFonts w:ascii="Times New Roman" w:eastAsia="Times New Roman" w:hAnsi="Times New Roman" w:cs="Times New Roman"/>
                <w:sz w:val="24"/>
                <w:szCs w:val="24"/>
              </w:rPr>
              <w:t>m</w:t>
            </w:r>
            <w:r w:rsidR="008241D4" w:rsidRPr="0050182E">
              <w:rPr>
                <w:rFonts w:ascii="Times New Roman" w:eastAsia="Times New Roman" w:hAnsi="Times New Roman" w:cs="Times New Roman"/>
                <w:sz w:val="24"/>
                <w:szCs w:val="24"/>
                <w:vertAlign w:val="superscript"/>
              </w:rPr>
              <w:t>2</w:t>
            </w:r>
            <w:r w:rsidR="00683833">
              <w:rPr>
                <w:rFonts w:ascii="Times New Roman" w:eastAsia="Times New Roman" w:hAnsi="Times New Roman" w:cs="Times New Roman"/>
                <w:sz w:val="24"/>
                <w:szCs w:val="24"/>
              </w:rPr>
              <w:t>;</w:t>
            </w:r>
            <w:r w:rsidR="008241D4" w:rsidRPr="0050182E">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 xml:space="preserve">ekspluatācijas uzsākšanas gads </w:t>
            </w:r>
            <w:r w:rsidR="00683833">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19</w:t>
            </w:r>
            <w:r>
              <w:rPr>
                <w:rFonts w:ascii="Times New Roman" w:eastAsia="Times New Roman" w:hAnsi="Times New Roman" w:cs="Times New Roman"/>
                <w:sz w:val="24"/>
                <w:szCs w:val="24"/>
              </w:rPr>
              <w:t>7</w:t>
            </w:r>
            <w:r w:rsidR="00D70CE7">
              <w:rPr>
                <w:rFonts w:ascii="Times New Roman" w:eastAsia="Times New Roman" w:hAnsi="Times New Roman" w:cs="Times New Roman"/>
                <w:sz w:val="24"/>
                <w:szCs w:val="24"/>
              </w:rPr>
              <w:t>0</w:t>
            </w:r>
            <w:r w:rsidR="008241D4">
              <w:rPr>
                <w:rFonts w:ascii="Times New Roman" w:eastAsia="Times New Roman" w:hAnsi="Times New Roman" w:cs="Times New Roman"/>
                <w:sz w:val="24"/>
                <w:szCs w:val="24"/>
              </w:rPr>
              <w:t xml:space="preserve">., būves </w:t>
            </w:r>
            <w:r w:rsidR="008241D4" w:rsidRPr="0050182E">
              <w:rPr>
                <w:rFonts w:ascii="Times New Roman" w:eastAsia="Times New Roman" w:hAnsi="Times New Roman" w:cs="Times New Roman"/>
                <w:sz w:val="24"/>
                <w:szCs w:val="24"/>
                <w:lang w:eastAsia="lv-LV"/>
              </w:rPr>
              <w:t xml:space="preserve">galvenais lietošanas veids: </w:t>
            </w:r>
            <w:r w:rsidR="00D70CE7">
              <w:rPr>
                <w:rFonts w:ascii="Times New Roman" w:eastAsia="Times New Roman" w:hAnsi="Times New Roman" w:cs="Times New Roman"/>
                <w:sz w:val="24"/>
                <w:szCs w:val="24"/>
                <w:lang w:eastAsia="lv-LV"/>
              </w:rPr>
              <w:t>1242</w:t>
            </w:r>
            <w:r w:rsidR="00D70CE7" w:rsidRPr="0050182E">
              <w:rPr>
                <w:rFonts w:ascii="Times New Roman" w:hAnsi="Times New Roman" w:cs="Times New Roman"/>
                <w:sz w:val="24"/>
                <w:szCs w:val="24"/>
              </w:rPr>
              <w:t xml:space="preserve"> </w:t>
            </w:r>
            <w:r w:rsidR="00D70CE7">
              <w:rPr>
                <w:rFonts w:ascii="Times New Roman" w:hAnsi="Times New Roman" w:cs="Times New Roman"/>
                <w:sz w:val="24"/>
                <w:szCs w:val="24"/>
              </w:rPr>
              <w:t>–</w:t>
            </w:r>
            <w:r w:rsidR="00D70CE7" w:rsidRPr="0050182E">
              <w:rPr>
                <w:rFonts w:ascii="Times New Roman" w:hAnsi="Times New Roman" w:cs="Times New Roman"/>
                <w:sz w:val="24"/>
                <w:szCs w:val="24"/>
              </w:rPr>
              <w:t xml:space="preserve"> </w:t>
            </w:r>
            <w:r w:rsidR="00D70CE7">
              <w:rPr>
                <w:rFonts w:ascii="Times New Roman" w:hAnsi="Times New Roman" w:cs="Times New Roman"/>
                <w:sz w:val="24"/>
                <w:szCs w:val="24"/>
              </w:rPr>
              <w:t>Garāžu ēkas</w:t>
            </w:r>
            <w:r>
              <w:rPr>
                <w:rFonts w:ascii="Times New Roman" w:hAnsi="Times New Roman" w:cs="Times New Roman"/>
                <w:sz w:val="24"/>
                <w:szCs w:val="24"/>
              </w:rPr>
              <w:t>;</w:t>
            </w:r>
          </w:p>
          <w:p w14:paraId="1AF119C4" w14:textId="0FD5FFCA" w:rsidR="000319C4" w:rsidRDefault="00C47C67" w:rsidP="00D70CE7">
            <w:pPr>
              <w:autoSpaceDE w:val="0"/>
              <w:autoSpaceDN w:val="0"/>
              <w:adjustRightInd w:val="0"/>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4</w:t>
            </w:r>
            <w:r w:rsidR="00683833">
              <w:rPr>
                <w:rFonts w:ascii="Times New Roman" w:eastAsia="Times New Roman" w:hAnsi="Times New Roman" w:cs="Times New Roman"/>
                <w:sz w:val="24"/>
                <w:szCs w:val="24"/>
              </w:rPr>
              <w:t>) b</w:t>
            </w:r>
            <w:r w:rsidR="008241D4">
              <w:rPr>
                <w:rFonts w:ascii="Times New Roman" w:eastAsia="Times New Roman" w:hAnsi="Times New Roman" w:cs="Times New Roman"/>
                <w:sz w:val="24"/>
                <w:szCs w:val="24"/>
              </w:rPr>
              <w:t xml:space="preserve">ūve </w:t>
            </w:r>
            <w:r w:rsidR="008241D4" w:rsidRPr="0050182E">
              <w:rPr>
                <w:rFonts w:ascii="Times New Roman" w:eastAsia="Times New Roman" w:hAnsi="Times New Roman" w:cs="Times New Roman"/>
                <w:sz w:val="24"/>
                <w:szCs w:val="24"/>
              </w:rPr>
              <w:t>(būves kadastra apzīmējums</w:t>
            </w:r>
            <w:r w:rsidR="008241D4">
              <w:rPr>
                <w:rFonts w:ascii="Times New Roman" w:eastAsia="Times New Roman" w:hAnsi="Times New Roman" w:cs="Times New Roman"/>
                <w:sz w:val="24"/>
                <w:szCs w:val="24"/>
              </w:rPr>
              <w:t xml:space="preserve"> </w:t>
            </w:r>
            <w:r w:rsidR="00D70CE7" w:rsidRPr="00DA6CFF">
              <w:rPr>
                <w:rFonts w:ascii="Times New Roman" w:eastAsia="Calibri" w:hAnsi="Times New Roman" w:cs="Times New Roman"/>
                <w:sz w:val="24"/>
                <w:szCs w:val="24"/>
              </w:rPr>
              <w:t>0500 00</w:t>
            </w:r>
            <w:r w:rsidR="00D70CE7">
              <w:rPr>
                <w:rFonts w:ascii="Times New Roman" w:eastAsia="Calibri" w:hAnsi="Times New Roman" w:cs="Times New Roman"/>
                <w:sz w:val="24"/>
                <w:szCs w:val="24"/>
              </w:rPr>
              <w:t>5</w:t>
            </w:r>
            <w:r w:rsidR="00D70CE7" w:rsidRPr="00DA6CFF">
              <w:rPr>
                <w:rFonts w:ascii="Times New Roman" w:eastAsia="Calibri" w:hAnsi="Times New Roman" w:cs="Times New Roman"/>
                <w:sz w:val="24"/>
                <w:szCs w:val="24"/>
              </w:rPr>
              <w:t xml:space="preserve"> </w:t>
            </w:r>
            <w:r w:rsidR="00D70CE7">
              <w:rPr>
                <w:rFonts w:ascii="Times New Roman" w:eastAsia="Calibri" w:hAnsi="Times New Roman" w:cs="Times New Roman"/>
                <w:sz w:val="24"/>
                <w:szCs w:val="24"/>
              </w:rPr>
              <w:t xml:space="preserve">2818 </w:t>
            </w:r>
            <w:r w:rsidR="008241D4">
              <w:rPr>
                <w:rFonts w:ascii="Times New Roman" w:eastAsia="Times New Roman" w:hAnsi="Times New Roman"/>
                <w:sz w:val="24"/>
                <w:szCs w:val="24"/>
              </w:rPr>
              <w:t>003</w:t>
            </w:r>
            <w:r w:rsidR="008241D4" w:rsidRPr="0050182E">
              <w:rPr>
                <w:rFonts w:ascii="Times New Roman" w:eastAsia="Times New Roman" w:hAnsi="Times New Roman" w:cs="Times New Roman"/>
                <w:sz w:val="24"/>
                <w:szCs w:val="24"/>
              </w:rPr>
              <w:t>)</w:t>
            </w:r>
            <w:r w:rsidR="00683833">
              <w:rPr>
                <w:rFonts w:ascii="Times New Roman" w:eastAsia="Times New Roman" w:hAnsi="Times New Roman" w:cs="Times New Roman"/>
                <w:sz w:val="24"/>
                <w:szCs w:val="24"/>
              </w:rPr>
              <w:t> </w:t>
            </w:r>
            <w:r w:rsidR="008241D4" w:rsidRPr="0050182E">
              <w:rPr>
                <w:rFonts w:ascii="Times New Roman" w:eastAsia="Times New Roman" w:hAnsi="Times New Roman" w:cs="Times New Roman"/>
                <w:sz w:val="24"/>
                <w:szCs w:val="24"/>
              </w:rPr>
              <w:t xml:space="preserve">– </w:t>
            </w:r>
            <w:r w:rsidR="00A905EB">
              <w:rPr>
                <w:rFonts w:ascii="Times New Roman" w:eastAsia="Times New Roman" w:hAnsi="Times New Roman" w:cs="Times New Roman"/>
                <w:sz w:val="24"/>
                <w:szCs w:val="24"/>
              </w:rPr>
              <w:t>garāža</w:t>
            </w:r>
            <w:r w:rsidR="008241D4" w:rsidRPr="0050182E">
              <w:rPr>
                <w:rFonts w:ascii="Times New Roman" w:hAnsi="Times New Roman" w:cs="Times New Roman"/>
                <w:sz w:val="24"/>
                <w:szCs w:val="24"/>
              </w:rPr>
              <w:t xml:space="preserve"> </w:t>
            </w:r>
            <w:r w:rsidR="008241D4" w:rsidRPr="0050182E">
              <w:rPr>
                <w:rFonts w:ascii="Times New Roman" w:eastAsia="Times New Roman" w:hAnsi="Times New Roman" w:cs="Times New Roman"/>
                <w:sz w:val="24"/>
                <w:szCs w:val="24"/>
              </w:rPr>
              <w:t xml:space="preserve">ar kopējo platību </w:t>
            </w:r>
            <w:r w:rsidR="00A905EB">
              <w:rPr>
                <w:rFonts w:ascii="Times New Roman" w:eastAsia="Times New Roman" w:hAnsi="Times New Roman" w:cs="Times New Roman"/>
                <w:sz w:val="24"/>
                <w:szCs w:val="24"/>
              </w:rPr>
              <w:t>11,</w:t>
            </w:r>
            <w:r w:rsidR="00D70CE7">
              <w:rPr>
                <w:rFonts w:ascii="Times New Roman" w:eastAsia="Times New Roman" w:hAnsi="Times New Roman" w:cs="Times New Roman"/>
                <w:sz w:val="24"/>
                <w:szCs w:val="24"/>
              </w:rPr>
              <w:t>1</w:t>
            </w:r>
            <w:r w:rsidR="008241D4" w:rsidRPr="0050182E">
              <w:rPr>
                <w:rFonts w:ascii="Times New Roman" w:hAnsi="Times New Roman" w:cs="Times New Roman"/>
                <w:sz w:val="24"/>
                <w:szCs w:val="24"/>
              </w:rPr>
              <w:t xml:space="preserve"> </w:t>
            </w:r>
            <w:r w:rsidR="008241D4" w:rsidRPr="0050182E">
              <w:rPr>
                <w:rFonts w:ascii="Times New Roman" w:eastAsia="Times New Roman" w:hAnsi="Times New Roman" w:cs="Times New Roman"/>
                <w:sz w:val="24"/>
                <w:szCs w:val="24"/>
              </w:rPr>
              <w:t>m</w:t>
            </w:r>
            <w:r w:rsidR="008241D4" w:rsidRPr="0050182E">
              <w:rPr>
                <w:rFonts w:ascii="Times New Roman" w:eastAsia="Times New Roman" w:hAnsi="Times New Roman" w:cs="Times New Roman"/>
                <w:sz w:val="24"/>
                <w:szCs w:val="24"/>
                <w:vertAlign w:val="superscript"/>
              </w:rPr>
              <w:t>2</w:t>
            </w:r>
            <w:r w:rsidR="00683833">
              <w:rPr>
                <w:rFonts w:ascii="Times New Roman" w:eastAsia="Times New Roman" w:hAnsi="Times New Roman" w:cs="Times New Roman"/>
                <w:sz w:val="24"/>
                <w:szCs w:val="24"/>
              </w:rPr>
              <w:t>;</w:t>
            </w:r>
            <w:r w:rsidR="008241D4" w:rsidRPr="0050182E">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 xml:space="preserve">ekspluatācijas uzsākšanas gads </w:t>
            </w:r>
            <w:r w:rsidR="00683833">
              <w:rPr>
                <w:rFonts w:ascii="Times New Roman" w:eastAsia="Times New Roman" w:hAnsi="Times New Roman" w:cs="Times New Roman"/>
                <w:sz w:val="24"/>
                <w:szCs w:val="24"/>
              </w:rPr>
              <w:t xml:space="preserve">– </w:t>
            </w:r>
            <w:r w:rsidR="008241D4">
              <w:rPr>
                <w:rFonts w:ascii="Times New Roman" w:eastAsia="Times New Roman" w:hAnsi="Times New Roman" w:cs="Times New Roman"/>
                <w:sz w:val="24"/>
                <w:szCs w:val="24"/>
              </w:rPr>
              <w:t>19</w:t>
            </w:r>
            <w:r w:rsidR="00A905EB">
              <w:rPr>
                <w:rFonts w:ascii="Times New Roman" w:eastAsia="Times New Roman" w:hAnsi="Times New Roman" w:cs="Times New Roman"/>
                <w:sz w:val="24"/>
                <w:szCs w:val="24"/>
              </w:rPr>
              <w:t>7</w:t>
            </w:r>
            <w:r w:rsidR="00D70CE7">
              <w:rPr>
                <w:rFonts w:ascii="Times New Roman" w:eastAsia="Times New Roman" w:hAnsi="Times New Roman" w:cs="Times New Roman"/>
                <w:sz w:val="24"/>
                <w:szCs w:val="24"/>
              </w:rPr>
              <w:t>0</w:t>
            </w:r>
            <w:r w:rsidR="008241D4">
              <w:rPr>
                <w:rFonts w:ascii="Times New Roman" w:eastAsia="Times New Roman" w:hAnsi="Times New Roman" w:cs="Times New Roman"/>
                <w:sz w:val="24"/>
                <w:szCs w:val="24"/>
              </w:rPr>
              <w:t xml:space="preserve">., būves </w:t>
            </w:r>
            <w:r w:rsidR="008241D4" w:rsidRPr="0050182E">
              <w:rPr>
                <w:rFonts w:ascii="Times New Roman" w:eastAsia="Times New Roman" w:hAnsi="Times New Roman" w:cs="Times New Roman"/>
                <w:sz w:val="24"/>
                <w:szCs w:val="24"/>
                <w:lang w:eastAsia="lv-LV"/>
              </w:rPr>
              <w:t xml:space="preserve">galvenais lietošanas veids: </w:t>
            </w:r>
            <w:r w:rsidR="008241D4">
              <w:rPr>
                <w:rFonts w:ascii="Times New Roman" w:eastAsia="Times New Roman" w:hAnsi="Times New Roman" w:cs="Times New Roman"/>
                <w:sz w:val="24"/>
                <w:szCs w:val="24"/>
                <w:lang w:eastAsia="lv-LV"/>
              </w:rPr>
              <w:t>12</w:t>
            </w:r>
            <w:r w:rsidR="00A905EB">
              <w:rPr>
                <w:rFonts w:ascii="Times New Roman" w:eastAsia="Times New Roman" w:hAnsi="Times New Roman" w:cs="Times New Roman"/>
                <w:sz w:val="24"/>
                <w:szCs w:val="24"/>
                <w:lang w:eastAsia="lv-LV"/>
              </w:rPr>
              <w:t>4</w:t>
            </w:r>
            <w:r w:rsidR="008241D4">
              <w:rPr>
                <w:rFonts w:ascii="Times New Roman" w:eastAsia="Times New Roman" w:hAnsi="Times New Roman" w:cs="Times New Roman"/>
                <w:sz w:val="24"/>
                <w:szCs w:val="24"/>
                <w:lang w:eastAsia="lv-LV"/>
              </w:rPr>
              <w:t>2</w:t>
            </w:r>
            <w:r w:rsidR="008241D4" w:rsidRPr="0050182E">
              <w:rPr>
                <w:rFonts w:ascii="Times New Roman" w:hAnsi="Times New Roman" w:cs="Times New Roman"/>
                <w:sz w:val="24"/>
                <w:szCs w:val="24"/>
              </w:rPr>
              <w:t xml:space="preserve"> </w:t>
            </w:r>
            <w:r w:rsidR="008241D4">
              <w:rPr>
                <w:rFonts w:ascii="Times New Roman" w:hAnsi="Times New Roman" w:cs="Times New Roman"/>
                <w:sz w:val="24"/>
                <w:szCs w:val="24"/>
              </w:rPr>
              <w:t>–</w:t>
            </w:r>
            <w:r w:rsidR="008241D4" w:rsidRPr="0050182E">
              <w:rPr>
                <w:rFonts w:ascii="Times New Roman" w:hAnsi="Times New Roman" w:cs="Times New Roman"/>
                <w:sz w:val="24"/>
                <w:szCs w:val="24"/>
              </w:rPr>
              <w:t xml:space="preserve"> </w:t>
            </w:r>
            <w:r w:rsidR="00A905EB">
              <w:rPr>
                <w:rFonts w:ascii="Times New Roman" w:hAnsi="Times New Roman" w:cs="Times New Roman"/>
                <w:sz w:val="24"/>
                <w:szCs w:val="24"/>
              </w:rPr>
              <w:t>Garāžu ēkas</w:t>
            </w:r>
            <w:r w:rsidR="00D70CE7">
              <w:rPr>
                <w:rFonts w:ascii="Times New Roman" w:hAnsi="Times New Roman" w:cs="Times New Roman"/>
                <w:sz w:val="24"/>
                <w:szCs w:val="24"/>
              </w:rPr>
              <w:t>.</w:t>
            </w:r>
          </w:p>
          <w:p w14:paraId="7EAA81C5" w14:textId="318896CA" w:rsidR="0047789F" w:rsidRDefault="00683833" w:rsidP="00E72943">
            <w:pPr>
              <w:autoSpaceDE w:val="0"/>
              <w:autoSpaceDN w:val="0"/>
              <w:adjustRightInd w:val="0"/>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Pēc</w:t>
            </w:r>
            <w:r w:rsidR="00166383">
              <w:rPr>
                <w:rFonts w:ascii="Times New Roman" w:hAnsi="Times New Roman" w:cs="Times New Roman"/>
                <w:sz w:val="24"/>
                <w:szCs w:val="24"/>
                <w:shd w:val="clear" w:color="auto" w:fill="FFFFFF"/>
              </w:rPr>
              <w:t xml:space="preserve"> NĪVKIS datiem</w:t>
            </w:r>
            <w:r>
              <w:rPr>
                <w:rFonts w:ascii="Times New Roman" w:hAnsi="Times New Roman" w:cs="Times New Roman"/>
                <w:sz w:val="24"/>
                <w:szCs w:val="24"/>
                <w:shd w:val="clear" w:color="auto" w:fill="FFFFFF"/>
              </w:rPr>
              <w:t>,</w:t>
            </w:r>
            <w:r w:rsidR="00166383">
              <w:rPr>
                <w:rFonts w:ascii="Times New Roman" w:hAnsi="Times New Roman" w:cs="Times New Roman"/>
                <w:sz w:val="24"/>
                <w:szCs w:val="24"/>
                <w:shd w:val="clear" w:color="auto" w:fill="FFFFFF"/>
              </w:rPr>
              <w:t xml:space="preserve"> </w:t>
            </w:r>
            <w:r w:rsidR="00094C67">
              <w:rPr>
                <w:rFonts w:ascii="Times New Roman" w:hAnsi="Times New Roman" w:cs="Times New Roman"/>
                <w:sz w:val="24"/>
                <w:szCs w:val="24"/>
              </w:rPr>
              <w:t>nav reģistrēti</w:t>
            </w:r>
            <w:r w:rsidR="00094C67">
              <w:rPr>
                <w:rFonts w:ascii="Times New Roman" w:hAnsi="Times New Roman" w:cs="Times New Roman"/>
                <w:sz w:val="24"/>
                <w:szCs w:val="24"/>
                <w:shd w:val="clear" w:color="auto" w:fill="FFFFFF"/>
              </w:rPr>
              <w:t xml:space="preserve"> </w:t>
            </w:r>
            <w:r w:rsidR="00D70CE7">
              <w:rPr>
                <w:rFonts w:ascii="Times New Roman" w:hAnsi="Times New Roman" w:cs="Times New Roman"/>
                <w:sz w:val="24"/>
                <w:szCs w:val="24"/>
                <w:shd w:val="clear" w:color="auto" w:fill="FFFFFF"/>
              </w:rPr>
              <w:t>d</w:t>
            </w:r>
            <w:r w:rsidR="00D70CE7">
              <w:rPr>
                <w:rFonts w:ascii="Times New Roman" w:hAnsi="Times New Roman" w:cs="Times New Roman"/>
                <w:sz w:val="24"/>
                <w:szCs w:val="24"/>
              </w:rPr>
              <w:t xml:space="preserve">ati par nekustamā īpašuma objekta apgrūtinājumu </w:t>
            </w:r>
            <w:r w:rsidR="002C02C2">
              <w:rPr>
                <w:rFonts w:ascii="Times New Roman" w:hAnsi="Times New Roman" w:cs="Times New Roman"/>
                <w:sz w:val="24"/>
                <w:szCs w:val="24"/>
                <w:shd w:val="clear" w:color="auto" w:fill="FFFFFF"/>
              </w:rPr>
              <w:t xml:space="preserve">un </w:t>
            </w:r>
            <w:r w:rsidR="00094C67" w:rsidRPr="00FF0F02">
              <w:rPr>
                <w:rFonts w:ascii="Times New Roman" w:hAnsi="Times New Roman" w:cs="Times New Roman"/>
                <w:sz w:val="24"/>
                <w:szCs w:val="24"/>
                <w:shd w:val="clear" w:color="auto" w:fill="FFFFFF"/>
              </w:rPr>
              <w:t xml:space="preserve">nav </w:t>
            </w:r>
            <w:r w:rsidR="00094C67">
              <w:rPr>
                <w:rFonts w:ascii="Times New Roman" w:hAnsi="Times New Roman" w:cs="Times New Roman"/>
                <w:sz w:val="24"/>
                <w:szCs w:val="24"/>
                <w:shd w:val="clear" w:color="auto" w:fill="FFFFFF"/>
              </w:rPr>
              <w:t xml:space="preserve">arī </w:t>
            </w:r>
            <w:r w:rsidR="00094C67" w:rsidRPr="00FF0F02">
              <w:rPr>
                <w:rFonts w:ascii="Times New Roman" w:hAnsi="Times New Roman" w:cs="Times New Roman"/>
                <w:sz w:val="24"/>
                <w:szCs w:val="24"/>
                <w:shd w:val="clear" w:color="auto" w:fill="FFFFFF"/>
              </w:rPr>
              <w:t>neviena</w:t>
            </w:r>
            <w:r w:rsidR="00094C67">
              <w:rPr>
                <w:rFonts w:ascii="Times New Roman" w:hAnsi="Times New Roman" w:cs="Times New Roman"/>
                <w:sz w:val="24"/>
                <w:szCs w:val="24"/>
                <w:shd w:val="clear" w:color="auto" w:fill="FFFFFF"/>
              </w:rPr>
              <w:t>s</w:t>
            </w:r>
            <w:r w:rsidR="00094C67" w:rsidRPr="00FF0F02">
              <w:rPr>
                <w:rFonts w:ascii="Times New Roman" w:hAnsi="Times New Roman" w:cs="Times New Roman"/>
                <w:sz w:val="24"/>
                <w:szCs w:val="24"/>
                <w:shd w:val="clear" w:color="auto" w:fill="FFFFFF"/>
              </w:rPr>
              <w:t xml:space="preserve"> </w:t>
            </w:r>
            <w:r w:rsidR="00094C67">
              <w:rPr>
                <w:rFonts w:ascii="Times New Roman" w:hAnsi="Times New Roman" w:cs="Times New Roman"/>
                <w:sz w:val="24"/>
                <w:szCs w:val="24"/>
                <w:shd w:val="clear" w:color="auto" w:fill="FFFFFF"/>
              </w:rPr>
              <w:t xml:space="preserve">aizlieguma </w:t>
            </w:r>
            <w:r w:rsidR="00094C67" w:rsidRPr="00FF0F02">
              <w:rPr>
                <w:rFonts w:ascii="Times New Roman" w:hAnsi="Times New Roman" w:cs="Times New Roman"/>
                <w:sz w:val="24"/>
                <w:szCs w:val="24"/>
                <w:shd w:val="clear" w:color="auto" w:fill="FFFFFF"/>
              </w:rPr>
              <w:t>atzīm</w:t>
            </w:r>
            <w:r w:rsidR="00094C67">
              <w:rPr>
                <w:rFonts w:ascii="Times New Roman" w:hAnsi="Times New Roman" w:cs="Times New Roman"/>
                <w:sz w:val="24"/>
                <w:szCs w:val="24"/>
                <w:shd w:val="clear" w:color="auto" w:fill="FFFFFF"/>
              </w:rPr>
              <w:t xml:space="preserve">es </w:t>
            </w:r>
            <w:r w:rsidR="002C02C2">
              <w:rPr>
                <w:rFonts w:ascii="Times New Roman" w:hAnsi="Times New Roman" w:cs="Times New Roman"/>
                <w:sz w:val="24"/>
                <w:szCs w:val="24"/>
                <w:shd w:val="clear" w:color="auto" w:fill="FFFFFF"/>
              </w:rPr>
              <w:t>p</w:t>
            </w:r>
            <w:r w:rsidR="0047789F">
              <w:rPr>
                <w:rFonts w:ascii="Times New Roman" w:hAnsi="Times New Roman" w:cs="Times New Roman"/>
                <w:sz w:val="24"/>
                <w:szCs w:val="24"/>
                <w:shd w:val="clear" w:color="auto" w:fill="FFFFFF"/>
              </w:rPr>
              <w:t>ar ī</w:t>
            </w:r>
            <w:r w:rsidR="0047789F" w:rsidRPr="00FF0F02">
              <w:rPr>
                <w:rFonts w:ascii="Times New Roman" w:hAnsi="Times New Roman" w:cs="Times New Roman"/>
                <w:sz w:val="24"/>
                <w:szCs w:val="24"/>
                <w:shd w:val="clear" w:color="auto" w:fill="FFFFFF"/>
              </w:rPr>
              <w:t>pašum</w:t>
            </w:r>
            <w:r w:rsidR="0047789F">
              <w:rPr>
                <w:rFonts w:ascii="Times New Roman" w:hAnsi="Times New Roman" w:cs="Times New Roman"/>
                <w:sz w:val="24"/>
                <w:szCs w:val="24"/>
                <w:shd w:val="clear" w:color="auto" w:fill="FFFFFF"/>
              </w:rPr>
              <w:t>u.</w:t>
            </w:r>
            <w:r w:rsidR="0047789F" w:rsidRPr="00FF0F02">
              <w:rPr>
                <w:rFonts w:ascii="Times New Roman" w:hAnsi="Times New Roman" w:cs="Times New Roman"/>
                <w:sz w:val="24"/>
                <w:szCs w:val="24"/>
                <w:shd w:val="clear" w:color="auto" w:fill="FFFFFF"/>
              </w:rPr>
              <w:t xml:space="preserve"> </w:t>
            </w:r>
          </w:p>
          <w:p w14:paraId="7C7B36DA" w14:textId="1D4B10E9" w:rsidR="00370525" w:rsidRDefault="00EF0D4F" w:rsidP="00370525">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rPr>
              <w:t>Nekustamā īpašuma</w:t>
            </w:r>
            <w:r w:rsidR="00463049" w:rsidRPr="00FF0F02">
              <w:rPr>
                <w:rFonts w:ascii="Times New Roman" w:hAnsi="Times New Roman" w:cs="Times New Roman"/>
                <w:color w:val="000000"/>
                <w:sz w:val="24"/>
                <w:szCs w:val="24"/>
              </w:rPr>
              <w:t xml:space="preserve"> </w:t>
            </w:r>
            <w:r w:rsidR="007922D4" w:rsidRPr="00FF0F02">
              <w:rPr>
                <w:rFonts w:ascii="Times New Roman" w:hAnsi="Times New Roman" w:cs="Times New Roman"/>
                <w:color w:val="000000"/>
                <w:sz w:val="24"/>
                <w:szCs w:val="24"/>
              </w:rPr>
              <w:t>pašreizēj</w:t>
            </w:r>
            <w:r w:rsidR="00A410AA">
              <w:rPr>
                <w:rFonts w:ascii="Times New Roman" w:hAnsi="Times New Roman" w:cs="Times New Roman"/>
                <w:color w:val="000000"/>
                <w:sz w:val="24"/>
                <w:szCs w:val="24"/>
              </w:rPr>
              <w:t>ā</w:t>
            </w:r>
            <w:r w:rsidR="007922D4" w:rsidRPr="00FF0F02">
              <w:rPr>
                <w:rFonts w:ascii="Times New Roman" w:hAnsi="Times New Roman" w:cs="Times New Roman"/>
                <w:color w:val="000000"/>
                <w:sz w:val="24"/>
                <w:szCs w:val="24"/>
              </w:rPr>
              <w:t xml:space="preserve"> </w:t>
            </w:r>
            <w:r w:rsidR="00463049" w:rsidRPr="00FF0F02">
              <w:rPr>
                <w:rFonts w:ascii="Times New Roman" w:hAnsi="Times New Roman" w:cs="Times New Roman"/>
                <w:color w:val="000000"/>
                <w:sz w:val="24"/>
                <w:szCs w:val="24"/>
              </w:rPr>
              <w:t>lietotāj</w:t>
            </w:r>
            <w:r w:rsidR="00A410AA">
              <w:rPr>
                <w:rFonts w:ascii="Times New Roman" w:hAnsi="Times New Roman" w:cs="Times New Roman"/>
                <w:color w:val="000000"/>
                <w:sz w:val="24"/>
                <w:szCs w:val="24"/>
              </w:rPr>
              <w:t>a</w:t>
            </w:r>
            <w:r w:rsidR="00463049" w:rsidRPr="00FF0F02">
              <w:rPr>
                <w:rFonts w:ascii="Times New Roman" w:hAnsi="Times New Roman" w:cs="Times New Roman"/>
                <w:color w:val="000000"/>
                <w:sz w:val="24"/>
                <w:szCs w:val="24"/>
              </w:rPr>
              <w:t xml:space="preserve"> ir </w:t>
            </w:r>
            <w:r w:rsidR="007922D4">
              <w:rPr>
                <w:rFonts w:ascii="Times New Roman" w:hAnsi="Times New Roman" w:cs="Times New Roman"/>
                <w:color w:val="000000"/>
                <w:sz w:val="24"/>
                <w:szCs w:val="24"/>
              </w:rPr>
              <w:t>v</w:t>
            </w:r>
            <w:r w:rsidR="00463049" w:rsidRPr="00FF0F02">
              <w:rPr>
                <w:rFonts w:ascii="Times New Roman" w:hAnsi="Times New Roman" w:cs="Times New Roman"/>
                <w:color w:val="000000"/>
                <w:sz w:val="24"/>
                <w:szCs w:val="24"/>
              </w:rPr>
              <w:t>alsts sabiedrība ar ierobežotu atbildību “Zemkopības ministrijas nekustamie īpašumi”</w:t>
            </w:r>
            <w:r w:rsidR="008D6648">
              <w:rPr>
                <w:rFonts w:ascii="Times New Roman" w:hAnsi="Times New Roman" w:cs="Times New Roman"/>
                <w:color w:val="000000"/>
                <w:sz w:val="24"/>
                <w:szCs w:val="24"/>
              </w:rPr>
              <w:t>,</w:t>
            </w:r>
            <w:r w:rsidR="00C45E93">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 xml:space="preserve">kurai </w:t>
            </w:r>
            <w:r w:rsidR="005260BF">
              <w:rPr>
                <w:rFonts w:ascii="Times New Roman" w:hAnsi="Times New Roman" w:cs="Times New Roman"/>
                <w:color w:val="000000"/>
                <w:sz w:val="24"/>
                <w:szCs w:val="24"/>
              </w:rPr>
              <w:t xml:space="preserve">nekustamais īpašums nodots pārvaldīšanā </w:t>
            </w:r>
            <w:r w:rsidR="00372E0E">
              <w:rPr>
                <w:rFonts w:ascii="Times New Roman" w:hAnsi="Times New Roman" w:cs="Times New Roman"/>
                <w:color w:val="000000"/>
                <w:sz w:val="24"/>
                <w:szCs w:val="24"/>
              </w:rPr>
              <w:t>2006. gada 30.</w:t>
            </w:r>
            <w:r w:rsidR="005260BF">
              <w:rPr>
                <w:rFonts w:ascii="Times New Roman" w:hAnsi="Times New Roman" w:cs="Times New Roman"/>
                <w:color w:val="000000"/>
                <w:sz w:val="24"/>
                <w:szCs w:val="24"/>
              </w:rPr>
              <w:t> </w:t>
            </w:r>
            <w:r w:rsidR="00372E0E">
              <w:rPr>
                <w:rFonts w:ascii="Times New Roman" w:hAnsi="Times New Roman" w:cs="Times New Roman"/>
                <w:color w:val="000000"/>
                <w:sz w:val="24"/>
                <w:szCs w:val="24"/>
              </w:rPr>
              <w:t>jūnijā</w:t>
            </w:r>
            <w:r w:rsidR="002750D9">
              <w:rPr>
                <w:rFonts w:ascii="Times New Roman" w:hAnsi="Times New Roman" w:cs="Times New Roman"/>
                <w:color w:val="000000"/>
                <w:sz w:val="24"/>
                <w:szCs w:val="24"/>
              </w:rPr>
              <w:t>,</w:t>
            </w:r>
            <w:r w:rsidR="008D6648">
              <w:rPr>
                <w:rFonts w:ascii="Times New Roman" w:hAnsi="Times New Roman" w:cs="Times New Roman"/>
                <w:color w:val="000000"/>
                <w:sz w:val="24"/>
                <w:szCs w:val="24"/>
              </w:rPr>
              <w:t xml:space="preserve"> pamatojoties uz Zemkopības ministrijas 20</w:t>
            </w:r>
            <w:r w:rsidR="002C02C2">
              <w:rPr>
                <w:rFonts w:ascii="Times New Roman" w:hAnsi="Times New Roman" w:cs="Times New Roman"/>
                <w:color w:val="000000"/>
                <w:sz w:val="24"/>
                <w:szCs w:val="24"/>
              </w:rPr>
              <w:t>06</w:t>
            </w:r>
            <w:r w:rsidR="008D6648">
              <w:rPr>
                <w:rFonts w:ascii="Times New Roman" w:hAnsi="Times New Roman" w:cs="Times New Roman"/>
                <w:color w:val="000000"/>
                <w:sz w:val="24"/>
                <w:szCs w:val="24"/>
              </w:rPr>
              <w:t>.</w:t>
            </w:r>
            <w:r w:rsidR="002750D9">
              <w:rPr>
                <w:rFonts w:ascii="Times New Roman" w:hAnsi="Times New Roman" w:cs="Times New Roman"/>
                <w:color w:val="000000"/>
                <w:sz w:val="24"/>
                <w:szCs w:val="24"/>
              </w:rPr>
              <w:t xml:space="preserve"> </w:t>
            </w:r>
            <w:r w:rsidR="008D6648">
              <w:rPr>
                <w:rFonts w:ascii="Times New Roman" w:hAnsi="Times New Roman" w:cs="Times New Roman"/>
                <w:color w:val="000000"/>
                <w:sz w:val="24"/>
                <w:szCs w:val="24"/>
              </w:rPr>
              <w:t>ga</w:t>
            </w:r>
            <w:r w:rsidR="002C02C2">
              <w:rPr>
                <w:rFonts w:ascii="Times New Roman" w:hAnsi="Times New Roman" w:cs="Times New Roman"/>
                <w:color w:val="000000"/>
                <w:sz w:val="24"/>
                <w:szCs w:val="24"/>
              </w:rPr>
              <w:t>da 26.</w:t>
            </w:r>
            <w:r w:rsidR="005260BF">
              <w:rPr>
                <w:rFonts w:ascii="Times New Roman" w:hAnsi="Times New Roman" w:cs="Times New Roman"/>
                <w:color w:val="000000"/>
                <w:sz w:val="24"/>
                <w:szCs w:val="24"/>
              </w:rPr>
              <w:t> </w:t>
            </w:r>
            <w:r w:rsidR="002C02C2">
              <w:rPr>
                <w:rFonts w:ascii="Times New Roman" w:hAnsi="Times New Roman" w:cs="Times New Roman"/>
                <w:color w:val="000000"/>
                <w:sz w:val="24"/>
                <w:szCs w:val="24"/>
              </w:rPr>
              <w:t xml:space="preserve">jūnija </w:t>
            </w:r>
            <w:r w:rsidR="008D6648">
              <w:rPr>
                <w:rFonts w:ascii="Times New Roman" w:hAnsi="Times New Roman" w:cs="Times New Roman"/>
                <w:color w:val="000000"/>
                <w:sz w:val="24"/>
                <w:szCs w:val="24"/>
              </w:rPr>
              <w:t>rīkojumu Nr.</w:t>
            </w:r>
            <w:r w:rsidR="002750D9">
              <w:rPr>
                <w:rFonts w:ascii="Times New Roman" w:hAnsi="Times New Roman" w:cs="Times New Roman"/>
                <w:color w:val="000000"/>
                <w:sz w:val="24"/>
                <w:szCs w:val="24"/>
              </w:rPr>
              <w:t> </w:t>
            </w:r>
            <w:r w:rsidR="002C02C2">
              <w:rPr>
                <w:rFonts w:ascii="Times New Roman" w:hAnsi="Times New Roman" w:cs="Times New Roman"/>
                <w:color w:val="000000"/>
                <w:sz w:val="24"/>
                <w:szCs w:val="24"/>
              </w:rPr>
              <w:t>166</w:t>
            </w:r>
            <w:r w:rsidR="00EB652A">
              <w:rPr>
                <w:rFonts w:ascii="Times New Roman" w:hAnsi="Times New Roman" w:cs="Times New Roman"/>
                <w:color w:val="000000"/>
                <w:sz w:val="24"/>
                <w:szCs w:val="24"/>
              </w:rPr>
              <w:t xml:space="preserve"> </w:t>
            </w:r>
            <w:r w:rsidR="00C177E5">
              <w:rPr>
                <w:rFonts w:ascii="Times New Roman" w:hAnsi="Times New Roman" w:cs="Times New Roman"/>
                <w:color w:val="000000"/>
                <w:sz w:val="24"/>
                <w:szCs w:val="24"/>
              </w:rPr>
              <w:t>“</w:t>
            </w:r>
            <w:r w:rsidR="00654D4D" w:rsidRPr="00D870BC">
              <w:rPr>
                <w:rFonts w:ascii="Times New Roman" w:hAnsi="Times New Roman" w:cs="Times New Roman"/>
                <w:sz w:val="24"/>
                <w:szCs w:val="24"/>
              </w:rPr>
              <w:t>Par valsts nekustamo īpašumu Daugavpilī, Šaurā ielā 18</w:t>
            </w:r>
            <w:r w:rsidR="00C177E5">
              <w:rPr>
                <w:rFonts w:ascii="Times New Roman" w:hAnsi="Times New Roman" w:cs="Times New Roman"/>
                <w:sz w:val="24"/>
                <w:szCs w:val="24"/>
              </w:rPr>
              <w:t>”.</w:t>
            </w:r>
            <w:r w:rsidR="00654D4D" w:rsidRPr="00D870BC">
              <w:rPr>
                <w:rFonts w:ascii="Times New Roman" w:hAnsi="Times New Roman" w:cs="Times New Roman"/>
                <w:sz w:val="24"/>
                <w:szCs w:val="24"/>
              </w:rPr>
              <w:t xml:space="preserve"> </w:t>
            </w:r>
            <w:r w:rsidR="00C47C67">
              <w:rPr>
                <w:rFonts w:ascii="Times New Roman" w:hAnsi="Times New Roman" w:cs="Times New Roman"/>
                <w:sz w:val="24"/>
                <w:szCs w:val="24"/>
              </w:rPr>
              <w:t>N</w:t>
            </w:r>
            <w:r w:rsidR="00C47C67" w:rsidRPr="00FF0F02">
              <w:rPr>
                <w:rFonts w:ascii="Times New Roman" w:hAnsi="Times New Roman" w:cs="Times New Roman"/>
                <w:sz w:val="24"/>
                <w:szCs w:val="24"/>
              </w:rPr>
              <w:t>ekustamais īpašums ir bez parādu saistībām</w:t>
            </w:r>
            <w:r w:rsidR="00C47C67">
              <w:rPr>
                <w:rFonts w:ascii="Times New Roman" w:hAnsi="Times New Roman" w:cs="Times New Roman"/>
                <w:sz w:val="24"/>
                <w:szCs w:val="24"/>
              </w:rPr>
              <w:t xml:space="preserve"> </w:t>
            </w:r>
            <w:r w:rsidR="00C47C67" w:rsidRPr="00FF0F02">
              <w:rPr>
                <w:rFonts w:ascii="Times New Roman" w:hAnsi="Times New Roman" w:cs="Times New Roman"/>
                <w:sz w:val="24"/>
                <w:szCs w:val="24"/>
              </w:rPr>
              <w:t>un aizlieguma atzīmēm.</w:t>
            </w:r>
            <w:r w:rsidR="00370525">
              <w:rPr>
                <w:rFonts w:ascii="Times New Roman" w:hAnsi="Times New Roman" w:cs="Times New Roman"/>
                <w:sz w:val="24"/>
                <w:szCs w:val="24"/>
              </w:rPr>
              <w:t xml:space="preserve"> </w:t>
            </w:r>
          </w:p>
          <w:p w14:paraId="094F445A" w14:textId="5AC7498C" w:rsidR="00422162" w:rsidRDefault="00370525" w:rsidP="0005062B">
            <w:pPr>
              <w:pStyle w:val="NoSpacing"/>
              <w:jc w:val="both"/>
              <w:rPr>
                <w:rFonts w:ascii="Times New Roman" w:hAnsi="Times New Roman" w:cs="Times New Roman"/>
                <w:sz w:val="24"/>
                <w:szCs w:val="24"/>
              </w:rPr>
            </w:pPr>
            <w:r>
              <w:rPr>
                <w:rFonts w:ascii="Times New Roman" w:hAnsi="Times New Roman" w:cs="Times New Roman"/>
                <w:sz w:val="24"/>
                <w:szCs w:val="24"/>
              </w:rPr>
              <w:t>N</w:t>
            </w:r>
            <w:r w:rsidRPr="00370525">
              <w:rPr>
                <w:rFonts w:ascii="Times New Roman" w:hAnsi="Times New Roman" w:cs="Times New Roman"/>
                <w:sz w:val="24"/>
                <w:szCs w:val="24"/>
              </w:rPr>
              <w:t>ekustam</w:t>
            </w:r>
            <w:r w:rsidR="00422162">
              <w:rPr>
                <w:rFonts w:ascii="Times New Roman" w:hAnsi="Times New Roman" w:cs="Times New Roman"/>
                <w:sz w:val="24"/>
                <w:szCs w:val="24"/>
              </w:rPr>
              <w:t>ā</w:t>
            </w:r>
            <w:r w:rsidRPr="00370525">
              <w:rPr>
                <w:rFonts w:ascii="Times New Roman" w:hAnsi="Times New Roman" w:cs="Times New Roman"/>
                <w:sz w:val="24"/>
                <w:szCs w:val="24"/>
              </w:rPr>
              <w:t xml:space="preserve"> īpašum</w:t>
            </w:r>
            <w:r w:rsidR="00372E0E">
              <w:rPr>
                <w:rFonts w:ascii="Times New Roman" w:hAnsi="Times New Roman" w:cs="Times New Roman"/>
                <w:sz w:val="24"/>
                <w:szCs w:val="24"/>
              </w:rPr>
              <w:t>a sastāvā esoš</w:t>
            </w:r>
            <w:r w:rsidR="005260BF">
              <w:rPr>
                <w:rFonts w:ascii="Times New Roman" w:hAnsi="Times New Roman" w:cs="Times New Roman"/>
                <w:sz w:val="24"/>
                <w:szCs w:val="24"/>
              </w:rPr>
              <w:t>ā</w:t>
            </w:r>
            <w:r w:rsidR="00372E0E">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 xml:space="preserve">būve </w:t>
            </w:r>
            <w:r w:rsidR="00372E0E">
              <w:rPr>
                <w:rFonts w:ascii="Times New Roman" w:eastAsia="Times New Roman" w:hAnsi="Times New Roman" w:cs="Times New Roman"/>
                <w:sz w:val="24"/>
                <w:szCs w:val="24"/>
              </w:rPr>
              <w:t xml:space="preserve">(būves </w:t>
            </w:r>
            <w:r w:rsidR="00372E0E" w:rsidRPr="0050182E">
              <w:rPr>
                <w:rFonts w:ascii="Times New Roman" w:eastAsia="Times New Roman" w:hAnsi="Times New Roman" w:cs="Times New Roman"/>
                <w:sz w:val="24"/>
                <w:szCs w:val="24"/>
              </w:rPr>
              <w:t>kadastra apzīmējums</w:t>
            </w:r>
            <w:r w:rsidR="00372E0E">
              <w:rPr>
                <w:rFonts w:ascii="Times New Roman" w:eastAsia="Times New Roman" w:hAnsi="Times New Roman" w:cs="Times New Roman"/>
                <w:sz w:val="24"/>
                <w:szCs w:val="24"/>
              </w:rPr>
              <w:t xml:space="preserve"> </w:t>
            </w:r>
            <w:r w:rsidR="00372E0E" w:rsidRPr="00DA6CFF">
              <w:rPr>
                <w:rFonts w:ascii="Times New Roman" w:eastAsia="Calibri" w:hAnsi="Times New Roman" w:cs="Times New Roman"/>
                <w:sz w:val="24"/>
                <w:szCs w:val="24"/>
              </w:rPr>
              <w:t>0500 00</w:t>
            </w:r>
            <w:r w:rsidR="00372E0E">
              <w:rPr>
                <w:rFonts w:ascii="Times New Roman" w:eastAsia="Calibri" w:hAnsi="Times New Roman" w:cs="Times New Roman"/>
                <w:sz w:val="24"/>
                <w:szCs w:val="24"/>
              </w:rPr>
              <w:t>5</w:t>
            </w:r>
            <w:r w:rsidR="00372E0E" w:rsidRPr="00DA6CFF">
              <w:rPr>
                <w:rFonts w:ascii="Times New Roman" w:eastAsia="Calibri" w:hAnsi="Times New Roman" w:cs="Times New Roman"/>
                <w:sz w:val="24"/>
                <w:szCs w:val="24"/>
              </w:rPr>
              <w:t xml:space="preserve"> </w:t>
            </w:r>
            <w:r w:rsidR="00372E0E">
              <w:rPr>
                <w:rFonts w:ascii="Times New Roman" w:eastAsia="Calibri" w:hAnsi="Times New Roman" w:cs="Times New Roman"/>
                <w:sz w:val="24"/>
                <w:szCs w:val="24"/>
              </w:rPr>
              <w:t>2818 002</w:t>
            </w:r>
            <w:r w:rsidR="00372E0E" w:rsidRPr="0050182E">
              <w:rPr>
                <w:rFonts w:ascii="Times New Roman" w:eastAsia="Times New Roman" w:hAnsi="Times New Roman" w:cs="Times New Roman"/>
                <w:sz w:val="24"/>
                <w:szCs w:val="24"/>
              </w:rPr>
              <w:t>)</w:t>
            </w:r>
            <w:r w:rsidR="00372E0E">
              <w:rPr>
                <w:rFonts w:ascii="Times New Roman" w:eastAsia="Times New Roman" w:hAnsi="Times New Roman" w:cs="Times New Roman"/>
                <w:sz w:val="24"/>
                <w:szCs w:val="24"/>
              </w:rPr>
              <w:t> </w:t>
            </w:r>
            <w:r w:rsidR="00372E0E" w:rsidRPr="0050182E">
              <w:rPr>
                <w:rFonts w:ascii="Times New Roman" w:eastAsia="Times New Roman" w:hAnsi="Times New Roman" w:cs="Times New Roman"/>
                <w:sz w:val="24"/>
                <w:szCs w:val="24"/>
              </w:rPr>
              <w:t xml:space="preserve">– </w:t>
            </w:r>
            <w:r w:rsidR="00372E0E">
              <w:rPr>
                <w:rFonts w:ascii="Times New Roman" w:eastAsia="Times New Roman" w:hAnsi="Times New Roman" w:cs="Times New Roman"/>
                <w:sz w:val="24"/>
                <w:szCs w:val="24"/>
              </w:rPr>
              <w:t>garāža</w:t>
            </w:r>
            <w:r w:rsidR="00372E0E" w:rsidRPr="0050182E">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 xml:space="preserve">ar kopējo platību </w:t>
            </w:r>
            <w:r w:rsidR="00372E0E">
              <w:rPr>
                <w:rFonts w:ascii="Times New Roman" w:eastAsia="Times New Roman" w:hAnsi="Times New Roman" w:cs="Times New Roman"/>
                <w:sz w:val="24"/>
                <w:szCs w:val="24"/>
              </w:rPr>
              <w:t>82,9</w:t>
            </w:r>
            <w:r w:rsidR="00372E0E" w:rsidRPr="0050182E">
              <w:rPr>
                <w:rFonts w:ascii="Times New Roman" w:hAnsi="Times New Roman" w:cs="Times New Roman"/>
                <w:sz w:val="24"/>
                <w:szCs w:val="24"/>
              </w:rPr>
              <w:t xml:space="preserve"> </w:t>
            </w:r>
            <w:r w:rsidR="00372E0E" w:rsidRPr="0050182E">
              <w:rPr>
                <w:rFonts w:ascii="Times New Roman" w:eastAsia="Times New Roman" w:hAnsi="Times New Roman" w:cs="Times New Roman"/>
                <w:sz w:val="24"/>
                <w:szCs w:val="24"/>
              </w:rPr>
              <w:t>m</w:t>
            </w:r>
            <w:r w:rsidR="00372E0E" w:rsidRPr="0050182E">
              <w:rPr>
                <w:rFonts w:ascii="Times New Roman" w:eastAsia="Times New Roman" w:hAnsi="Times New Roman" w:cs="Times New Roman"/>
                <w:sz w:val="24"/>
                <w:szCs w:val="24"/>
                <w:vertAlign w:val="superscript"/>
              </w:rPr>
              <w:t>2</w:t>
            </w:r>
            <w:r w:rsidR="00422162">
              <w:rPr>
                <w:rFonts w:ascii="Times New Roman" w:eastAsia="Times New Roman" w:hAnsi="Times New Roman" w:cs="Times New Roman"/>
                <w:sz w:val="24"/>
                <w:szCs w:val="24"/>
                <w:vertAlign w:val="superscript"/>
              </w:rPr>
              <w:t xml:space="preserve"> </w:t>
            </w:r>
            <w:r w:rsidR="005260BF" w:rsidRPr="000C022D">
              <w:rPr>
                <w:rFonts w:ascii="Times New Roman" w:eastAsia="Times New Roman" w:hAnsi="Times New Roman" w:cs="Times New Roman"/>
                <w:sz w:val="24"/>
                <w:szCs w:val="24"/>
              </w:rPr>
              <w:t>–</w:t>
            </w:r>
            <w:r w:rsidR="00094C67" w:rsidRPr="000C022D">
              <w:rPr>
                <w:rFonts w:ascii="Times New Roman" w:eastAsia="Times New Roman" w:hAnsi="Times New Roman" w:cs="Times New Roman"/>
                <w:sz w:val="24"/>
                <w:szCs w:val="24"/>
              </w:rPr>
              <w:t xml:space="preserve"> </w:t>
            </w:r>
            <w:r w:rsidRPr="00370525">
              <w:rPr>
                <w:rFonts w:ascii="Times New Roman" w:hAnsi="Times New Roman" w:cs="Times New Roman"/>
                <w:sz w:val="24"/>
                <w:szCs w:val="24"/>
              </w:rPr>
              <w:t>ir iznomāt</w:t>
            </w:r>
            <w:r w:rsidR="00422162">
              <w:rPr>
                <w:rFonts w:ascii="Times New Roman" w:hAnsi="Times New Roman" w:cs="Times New Roman"/>
                <w:sz w:val="24"/>
                <w:szCs w:val="24"/>
              </w:rPr>
              <w:t>a</w:t>
            </w:r>
            <w:r w:rsidRPr="00370525">
              <w:rPr>
                <w:rFonts w:ascii="Times New Roman" w:hAnsi="Times New Roman" w:cs="Times New Roman"/>
                <w:sz w:val="24"/>
                <w:szCs w:val="24"/>
              </w:rPr>
              <w:t xml:space="preserve"> </w:t>
            </w:r>
            <w:r w:rsidR="00422162">
              <w:rPr>
                <w:rFonts w:ascii="Times New Roman" w:hAnsi="Times New Roman" w:cs="Times New Roman"/>
                <w:sz w:val="24"/>
                <w:szCs w:val="24"/>
              </w:rPr>
              <w:t xml:space="preserve">SIA “LAUVA” </w:t>
            </w:r>
            <w:r w:rsidRPr="00370525">
              <w:rPr>
                <w:rFonts w:ascii="Times New Roman" w:hAnsi="Times New Roman" w:cs="Times New Roman"/>
                <w:sz w:val="24"/>
                <w:szCs w:val="24"/>
              </w:rPr>
              <w:t xml:space="preserve">līdz </w:t>
            </w:r>
            <w:r w:rsidR="00372E0E" w:rsidRPr="00F05EFC">
              <w:rPr>
                <w:rFonts w:ascii="Times New Roman" w:hAnsi="Times New Roman"/>
                <w:sz w:val="24"/>
                <w:szCs w:val="24"/>
              </w:rPr>
              <w:t>20</w:t>
            </w:r>
            <w:r w:rsidR="00372E0E">
              <w:rPr>
                <w:rFonts w:ascii="Times New Roman" w:hAnsi="Times New Roman"/>
                <w:sz w:val="24"/>
                <w:szCs w:val="24"/>
              </w:rPr>
              <w:t>23</w:t>
            </w:r>
            <w:r w:rsidR="00372E0E" w:rsidRPr="00F05EFC">
              <w:rPr>
                <w:rFonts w:ascii="Times New Roman" w:hAnsi="Times New Roman"/>
                <w:sz w:val="24"/>
                <w:szCs w:val="24"/>
              </w:rPr>
              <w:t>.</w:t>
            </w:r>
            <w:r w:rsidR="005260BF">
              <w:rPr>
                <w:rFonts w:ascii="Times New Roman" w:hAnsi="Times New Roman"/>
                <w:sz w:val="24"/>
                <w:szCs w:val="24"/>
              </w:rPr>
              <w:t> </w:t>
            </w:r>
            <w:r w:rsidR="00372E0E" w:rsidRPr="00F05EFC">
              <w:rPr>
                <w:rFonts w:ascii="Times New Roman" w:hAnsi="Times New Roman"/>
                <w:sz w:val="24"/>
                <w:szCs w:val="24"/>
              </w:rPr>
              <w:t>gada 3</w:t>
            </w:r>
            <w:r w:rsidR="00372E0E">
              <w:rPr>
                <w:rFonts w:ascii="Times New Roman" w:hAnsi="Times New Roman"/>
                <w:sz w:val="24"/>
                <w:szCs w:val="24"/>
              </w:rPr>
              <w:t>1</w:t>
            </w:r>
            <w:r w:rsidR="00372E0E" w:rsidRPr="00F05EFC">
              <w:rPr>
                <w:rFonts w:ascii="Times New Roman" w:hAnsi="Times New Roman"/>
                <w:sz w:val="24"/>
                <w:szCs w:val="24"/>
              </w:rPr>
              <w:t>.</w:t>
            </w:r>
            <w:r w:rsidR="00094C67">
              <w:rPr>
                <w:rFonts w:ascii="Times New Roman" w:hAnsi="Times New Roman"/>
                <w:sz w:val="24"/>
                <w:szCs w:val="24"/>
              </w:rPr>
              <w:t> </w:t>
            </w:r>
            <w:r w:rsidR="00372E0E">
              <w:rPr>
                <w:rFonts w:ascii="Times New Roman" w:hAnsi="Times New Roman"/>
                <w:sz w:val="24"/>
                <w:szCs w:val="24"/>
              </w:rPr>
              <w:t>decembrim</w:t>
            </w:r>
            <w:r w:rsidRPr="00370525">
              <w:rPr>
                <w:rFonts w:ascii="Times New Roman" w:hAnsi="Times New Roman" w:cs="Times New Roman"/>
                <w:sz w:val="24"/>
                <w:szCs w:val="24"/>
              </w:rPr>
              <w:t>.</w:t>
            </w:r>
            <w:r w:rsidRPr="00370525">
              <w:rPr>
                <w:rFonts w:ascii="Times New Roman" w:hAnsi="Times New Roman" w:cs="Times New Roman"/>
                <w:b/>
                <w:sz w:val="24"/>
                <w:szCs w:val="24"/>
              </w:rPr>
              <w:t xml:space="preserve"> </w:t>
            </w:r>
            <w:r w:rsidRPr="00370525">
              <w:rPr>
                <w:rFonts w:ascii="Times New Roman" w:hAnsi="Times New Roman" w:cs="Times New Roman"/>
                <w:sz w:val="24"/>
                <w:szCs w:val="24"/>
              </w:rPr>
              <w:t xml:space="preserve">Nomas līguma noteikumi (nomas līguma </w:t>
            </w:r>
            <w:r>
              <w:rPr>
                <w:rFonts w:ascii="Times New Roman" w:hAnsi="Times New Roman" w:cs="Times New Roman"/>
                <w:sz w:val="24"/>
                <w:szCs w:val="24"/>
              </w:rPr>
              <w:t>4</w:t>
            </w:r>
            <w:r w:rsidRPr="00370525">
              <w:rPr>
                <w:rFonts w:ascii="Times New Roman" w:hAnsi="Times New Roman" w:cs="Times New Roman"/>
                <w:sz w:val="24"/>
                <w:szCs w:val="24"/>
              </w:rPr>
              <w:t>.</w:t>
            </w:r>
            <w:r>
              <w:rPr>
                <w:rFonts w:ascii="Times New Roman" w:hAnsi="Times New Roman" w:cs="Times New Roman"/>
                <w:sz w:val="24"/>
                <w:szCs w:val="24"/>
              </w:rPr>
              <w:t>1</w:t>
            </w:r>
            <w:r w:rsidRPr="00370525">
              <w:rPr>
                <w:rFonts w:ascii="Times New Roman" w:hAnsi="Times New Roman" w:cs="Times New Roman"/>
                <w:sz w:val="24"/>
                <w:szCs w:val="24"/>
              </w:rPr>
              <w:t>.</w:t>
            </w:r>
            <w:r>
              <w:rPr>
                <w:rFonts w:ascii="Times New Roman" w:hAnsi="Times New Roman" w:cs="Times New Roman"/>
                <w:sz w:val="24"/>
                <w:szCs w:val="24"/>
              </w:rPr>
              <w:t xml:space="preserve"> un 6.6.</w:t>
            </w:r>
            <w:r w:rsidR="00A410AA">
              <w:rPr>
                <w:rFonts w:ascii="Times New Roman" w:hAnsi="Times New Roman" w:cs="Times New Roman"/>
                <w:sz w:val="24"/>
                <w:szCs w:val="24"/>
              </w:rPr>
              <w:t> </w:t>
            </w:r>
            <w:r>
              <w:rPr>
                <w:rFonts w:ascii="Times New Roman" w:hAnsi="Times New Roman" w:cs="Times New Roman"/>
                <w:sz w:val="24"/>
                <w:szCs w:val="24"/>
              </w:rPr>
              <w:t>punkts</w:t>
            </w:r>
            <w:r w:rsidRPr="00370525">
              <w:rPr>
                <w:rFonts w:ascii="Times New Roman" w:hAnsi="Times New Roman" w:cs="Times New Roman"/>
                <w:sz w:val="24"/>
                <w:szCs w:val="24"/>
              </w:rPr>
              <w:t>) nomnieka</w:t>
            </w:r>
            <w:r w:rsidR="00094C67">
              <w:rPr>
                <w:rFonts w:ascii="Times New Roman" w:hAnsi="Times New Roman" w:cs="Times New Roman"/>
                <w:sz w:val="24"/>
                <w:szCs w:val="24"/>
              </w:rPr>
              <w:t>m dod</w:t>
            </w:r>
            <w:r w:rsidRPr="00370525">
              <w:rPr>
                <w:rFonts w:ascii="Times New Roman" w:hAnsi="Times New Roman" w:cs="Times New Roman"/>
                <w:sz w:val="24"/>
                <w:szCs w:val="24"/>
              </w:rPr>
              <w:t xml:space="preserve"> tiesības </w:t>
            </w:r>
            <w:proofErr w:type="spellStart"/>
            <w:r w:rsidRPr="00370525">
              <w:rPr>
                <w:rFonts w:ascii="Times New Roman" w:hAnsi="Times New Roman" w:cs="Times New Roman"/>
                <w:sz w:val="24"/>
                <w:szCs w:val="24"/>
              </w:rPr>
              <w:t>koroborēt</w:t>
            </w:r>
            <w:proofErr w:type="spellEnd"/>
            <w:r w:rsidRPr="00370525">
              <w:rPr>
                <w:rFonts w:ascii="Times New Roman" w:hAnsi="Times New Roman" w:cs="Times New Roman"/>
                <w:sz w:val="24"/>
                <w:szCs w:val="24"/>
              </w:rPr>
              <w:t xml:space="preserve"> nomas līgumu </w:t>
            </w:r>
            <w:r w:rsidR="00A410AA">
              <w:rPr>
                <w:rFonts w:ascii="Times New Roman" w:hAnsi="Times New Roman" w:cs="Times New Roman"/>
                <w:sz w:val="24"/>
                <w:szCs w:val="24"/>
              </w:rPr>
              <w:t>Z</w:t>
            </w:r>
            <w:r w:rsidRPr="00370525">
              <w:rPr>
                <w:rFonts w:ascii="Times New Roman" w:hAnsi="Times New Roman" w:cs="Times New Roman"/>
                <w:sz w:val="24"/>
                <w:szCs w:val="24"/>
              </w:rPr>
              <w:t xml:space="preserve">emesgrāmatā. Nomas tiesības nav koroborētas Zemesgrāmatā. </w:t>
            </w:r>
          </w:p>
          <w:p w14:paraId="05C4469A" w14:textId="77777777" w:rsidR="00422162" w:rsidRDefault="00422162" w:rsidP="00422162">
            <w:pPr>
              <w:pStyle w:val="NoSpacing"/>
              <w:jc w:val="both"/>
              <w:rPr>
                <w:rFonts w:ascii="Times New Roman" w:hAnsi="Times New Roman" w:cs="Times New Roman"/>
                <w:sz w:val="24"/>
                <w:szCs w:val="24"/>
              </w:rPr>
            </w:pPr>
          </w:p>
          <w:p w14:paraId="3178F8C9" w14:textId="2A5D6670" w:rsidR="00422162" w:rsidRDefault="00422162" w:rsidP="00422162">
            <w:pPr>
              <w:pStyle w:val="NoSpacing"/>
              <w:jc w:val="both"/>
              <w:rPr>
                <w:rFonts w:ascii="Times New Roman" w:hAnsi="Times New Roman" w:cs="Times New Roman"/>
                <w:sz w:val="24"/>
                <w:szCs w:val="24"/>
              </w:rPr>
            </w:pPr>
            <w:r>
              <w:rPr>
                <w:rFonts w:ascii="Times New Roman" w:hAnsi="Times New Roman" w:cs="Times New Roman"/>
                <w:sz w:val="24"/>
                <w:szCs w:val="24"/>
              </w:rPr>
              <w:t>N</w:t>
            </w:r>
            <w:r w:rsidRPr="00370525">
              <w:rPr>
                <w:rFonts w:ascii="Times New Roman" w:hAnsi="Times New Roman" w:cs="Times New Roman"/>
                <w:sz w:val="24"/>
                <w:szCs w:val="24"/>
              </w:rPr>
              <w:t>ekustam</w:t>
            </w:r>
            <w:r>
              <w:rPr>
                <w:rFonts w:ascii="Times New Roman" w:hAnsi="Times New Roman" w:cs="Times New Roman"/>
                <w:sz w:val="24"/>
                <w:szCs w:val="24"/>
              </w:rPr>
              <w:t>ā</w:t>
            </w:r>
            <w:r w:rsidRPr="00370525">
              <w:rPr>
                <w:rFonts w:ascii="Times New Roman" w:hAnsi="Times New Roman" w:cs="Times New Roman"/>
                <w:sz w:val="24"/>
                <w:szCs w:val="24"/>
              </w:rPr>
              <w:t xml:space="preserve"> īpašum</w:t>
            </w:r>
            <w:r>
              <w:rPr>
                <w:rFonts w:ascii="Times New Roman" w:hAnsi="Times New Roman" w:cs="Times New Roman"/>
                <w:sz w:val="24"/>
                <w:szCs w:val="24"/>
              </w:rPr>
              <w:t xml:space="preserve">a sastāvā esošās </w:t>
            </w:r>
            <w:r w:rsidRPr="0050182E">
              <w:rPr>
                <w:rFonts w:ascii="Times New Roman" w:eastAsia="Times New Roman" w:hAnsi="Times New Roman" w:cs="Times New Roman"/>
                <w:sz w:val="24"/>
                <w:szCs w:val="24"/>
              </w:rPr>
              <w:t>būve</w:t>
            </w:r>
            <w:r>
              <w:rPr>
                <w:rFonts w:ascii="Times New Roman" w:eastAsia="Times New Roman" w:hAnsi="Times New Roman" w:cs="Times New Roman"/>
                <w:sz w:val="24"/>
                <w:szCs w:val="24"/>
              </w:rPr>
              <w:t>s</w:t>
            </w:r>
            <w:r w:rsidRPr="005018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(būves </w:t>
            </w:r>
            <w:r w:rsidRPr="0050182E">
              <w:rPr>
                <w:rFonts w:ascii="Times New Roman" w:eastAsia="Times New Roman" w:hAnsi="Times New Roman" w:cs="Times New Roman"/>
                <w:sz w:val="24"/>
                <w:szCs w:val="24"/>
              </w:rPr>
              <w:t>kadastra apzīmējums</w:t>
            </w:r>
            <w:r>
              <w:rPr>
                <w:rFonts w:ascii="Times New Roman" w:eastAsia="Times New Roman" w:hAnsi="Times New Roman" w:cs="Times New Roman"/>
                <w:sz w:val="24"/>
                <w:szCs w:val="24"/>
              </w:rPr>
              <w:t xml:space="preserve"> </w:t>
            </w:r>
            <w:r w:rsidRPr="00DA6CFF">
              <w:rPr>
                <w:rFonts w:ascii="Times New Roman" w:eastAsia="Calibri" w:hAnsi="Times New Roman" w:cs="Times New Roman"/>
                <w:sz w:val="24"/>
                <w:szCs w:val="24"/>
              </w:rPr>
              <w:t>0500 00</w:t>
            </w:r>
            <w:r>
              <w:rPr>
                <w:rFonts w:ascii="Times New Roman" w:eastAsia="Calibri" w:hAnsi="Times New Roman" w:cs="Times New Roman"/>
                <w:sz w:val="24"/>
                <w:szCs w:val="24"/>
              </w:rPr>
              <w:t>5</w:t>
            </w:r>
            <w:r w:rsidRPr="00DA6CFF">
              <w:rPr>
                <w:rFonts w:ascii="Times New Roman" w:eastAsia="Calibri" w:hAnsi="Times New Roman" w:cs="Times New Roman"/>
                <w:sz w:val="24"/>
                <w:szCs w:val="24"/>
              </w:rPr>
              <w:t xml:space="preserve"> </w:t>
            </w:r>
            <w:r>
              <w:rPr>
                <w:rFonts w:ascii="Times New Roman" w:eastAsia="Calibri" w:hAnsi="Times New Roman" w:cs="Times New Roman"/>
                <w:sz w:val="24"/>
                <w:szCs w:val="24"/>
              </w:rPr>
              <w:t>2818 001</w:t>
            </w:r>
            <w:r w:rsidRPr="0050182E">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50182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telp</w:t>
            </w:r>
            <w:r w:rsidR="00516B95">
              <w:rPr>
                <w:rFonts w:ascii="Times New Roman" w:eastAsia="Times New Roman" w:hAnsi="Times New Roman" w:cs="Times New Roman"/>
                <w:sz w:val="24"/>
                <w:szCs w:val="24"/>
              </w:rPr>
              <w:t>a</w:t>
            </w:r>
            <w:r>
              <w:rPr>
                <w:rFonts w:ascii="Times New Roman" w:eastAsia="Times New Roman" w:hAnsi="Times New Roman" w:cs="Times New Roman"/>
                <w:sz w:val="24"/>
                <w:szCs w:val="24"/>
              </w:rPr>
              <w:t>s</w:t>
            </w:r>
            <w:r w:rsidRPr="0050182E">
              <w:rPr>
                <w:rFonts w:ascii="Times New Roman" w:hAnsi="Times New Roman" w:cs="Times New Roman"/>
                <w:sz w:val="24"/>
                <w:szCs w:val="24"/>
              </w:rPr>
              <w:t xml:space="preserve"> </w:t>
            </w:r>
            <w:r w:rsidRPr="0050182E">
              <w:rPr>
                <w:rFonts w:ascii="Times New Roman" w:eastAsia="Times New Roman" w:hAnsi="Times New Roman" w:cs="Times New Roman"/>
                <w:sz w:val="24"/>
                <w:szCs w:val="24"/>
              </w:rPr>
              <w:t xml:space="preserve">ar kopējo platību </w:t>
            </w:r>
            <w:r>
              <w:rPr>
                <w:rFonts w:ascii="Times New Roman" w:eastAsia="Times New Roman" w:hAnsi="Times New Roman" w:cs="Times New Roman"/>
                <w:sz w:val="24"/>
                <w:szCs w:val="24"/>
              </w:rPr>
              <w:t>68,3</w:t>
            </w:r>
            <w:r w:rsidRPr="0050182E">
              <w:rPr>
                <w:rFonts w:ascii="Times New Roman" w:hAnsi="Times New Roman" w:cs="Times New Roman"/>
                <w:sz w:val="24"/>
                <w:szCs w:val="24"/>
              </w:rPr>
              <w:t xml:space="preserve"> </w:t>
            </w:r>
            <w:r w:rsidRPr="0050182E">
              <w:rPr>
                <w:rFonts w:ascii="Times New Roman" w:eastAsia="Times New Roman" w:hAnsi="Times New Roman" w:cs="Times New Roman"/>
                <w:sz w:val="24"/>
                <w:szCs w:val="24"/>
              </w:rPr>
              <w:t>m</w:t>
            </w:r>
            <w:r w:rsidRPr="0050182E">
              <w:rPr>
                <w:rFonts w:ascii="Times New Roman" w:eastAsia="Times New Roman" w:hAnsi="Times New Roman" w:cs="Times New Roman"/>
                <w:sz w:val="24"/>
                <w:szCs w:val="24"/>
                <w:vertAlign w:val="superscript"/>
              </w:rPr>
              <w:t>2</w:t>
            </w:r>
            <w:r w:rsidRPr="00370525">
              <w:rPr>
                <w:rFonts w:ascii="Times New Roman" w:hAnsi="Times New Roman" w:cs="Times New Roman"/>
                <w:sz w:val="24"/>
                <w:szCs w:val="24"/>
              </w:rPr>
              <w:t xml:space="preserve"> </w:t>
            </w:r>
            <w:r w:rsidR="005260BF">
              <w:rPr>
                <w:rFonts w:ascii="Times New Roman" w:hAnsi="Times New Roman" w:cs="Times New Roman"/>
                <w:sz w:val="24"/>
                <w:szCs w:val="24"/>
              </w:rPr>
              <w:t xml:space="preserve">– ir </w:t>
            </w:r>
            <w:r w:rsidRPr="00370525">
              <w:rPr>
                <w:rFonts w:ascii="Times New Roman" w:hAnsi="Times New Roman" w:cs="Times New Roman"/>
                <w:sz w:val="24"/>
                <w:szCs w:val="24"/>
              </w:rPr>
              <w:t>iznomāt</w:t>
            </w:r>
            <w:r>
              <w:rPr>
                <w:rFonts w:ascii="Times New Roman" w:hAnsi="Times New Roman" w:cs="Times New Roman"/>
                <w:sz w:val="24"/>
                <w:szCs w:val="24"/>
              </w:rPr>
              <w:t>as</w:t>
            </w:r>
            <w:r w:rsidRPr="00370525">
              <w:rPr>
                <w:rFonts w:ascii="Times New Roman" w:hAnsi="Times New Roman" w:cs="Times New Roman"/>
                <w:sz w:val="24"/>
                <w:szCs w:val="24"/>
              </w:rPr>
              <w:t xml:space="preserve"> </w:t>
            </w:r>
            <w:r>
              <w:rPr>
                <w:rFonts w:ascii="Times New Roman" w:hAnsi="Times New Roman" w:cs="Times New Roman"/>
                <w:sz w:val="24"/>
                <w:szCs w:val="24"/>
              </w:rPr>
              <w:t xml:space="preserve">IK “VIKTORIJA+V” </w:t>
            </w:r>
            <w:r w:rsidRPr="00370525">
              <w:rPr>
                <w:rFonts w:ascii="Times New Roman" w:hAnsi="Times New Roman" w:cs="Times New Roman"/>
                <w:sz w:val="24"/>
                <w:szCs w:val="24"/>
              </w:rPr>
              <w:t xml:space="preserve">līdz </w:t>
            </w:r>
            <w:r w:rsidRPr="00F05EFC">
              <w:rPr>
                <w:rFonts w:ascii="Times New Roman" w:hAnsi="Times New Roman"/>
                <w:sz w:val="24"/>
                <w:szCs w:val="24"/>
              </w:rPr>
              <w:t>20</w:t>
            </w:r>
            <w:r>
              <w:rPr>
                <w:rFonts w:ascii="Times New Roman" w:hAnsi="Times New Roman"/>
                <w:sz w:val="24"/>
                <w:szCs w:val="24"/>
              </w:rPr>
              <w:t>22</w:t>
            </w:r>
            <w:r w:rsidRPr="00F05EFC">
              <w:rPr>
                <w:rFonts w:ascii="Times New Roman" w:hAnsi="Times New Roman"/>
                <w:sz w:val="24"/>
                <w:szCs w:val="24"/>
              </w:rPr>
              <w:t>.</w:t>
            </w:r>
            <w:r w:rsidR="005260BF">
              <w:rPr>
                <w:rFonts w:ascii="Times New Roman" w:hAnsi="Times New Roman"/>
                <w:sz w:val="24"/>
                <w:szCs w:val="24"/>
              </w:rPr>
              <w:t> </w:t>
            </w:r>
            <w:r w:rsidRPr="00F05EFC">
              <w:rPr>
                <w:rFonts w:ascii="Times New Roman" w:hAnsi="Times New Roman"/>
                <w:sz w:val="24"/>
                <w:szCs w:val="24"/>
              </w:rPr>
              <w:t>gada 3</w:t>
            </w:r>
            <w:r>
              <w:rPr>
                <w:rFonts w:ascii="Times New Roman" w:hAnsi="Times New Roman"/>
                <w:sz w:val="24"/>
                <w:szCs w:val="24"/>
              </w:rPr>
              <w:t>1</w:t>
            </w:r>
            <w:r w:rsidRPr="00F05EFC">
              <w:rPr>
                <w:rFonts w:ascii="Times New Roman" w:hAnsi="Times New Roman"/>
                <w:sz w:val="24"/>
                <w:szCs w:val="24"/>
              </w:rPr>
              <w:t xml:space="preserve">. </w:t>
            </w:r>
            <w:r>
              <w:rPr>
                <w:rFonts w:ascii="Times New Roman" w:hAnsi="Times New Roman"/>
                <w:sz w:val="24"/>
                <w:szCs w:val="24"/>
              </w:rPr>
              <w:t>decembrim</w:t>
            </w:r>
            <w:r w:rsidRPr="00370525">
              <w:rPr>
                <w:rFonts w:ascii="Times New Roman" w:hAnsi="Times New Roman" w:cs="Times New Roman"/>
                <w:sz w:val="24"/>
                <w:szCs w:val="24"/>
              </w:rPr>
              <w:t>.</w:t>
            </w:r>
            <w:r w:rsidRPr="00370525">
              <w:rPr>
                <w:rFonts w:ascii="Times New Roman" w:hAnsi="Times New Roman" w:cs="Times New Roman"/>
                <w:b/>
                <w:sz w:val="24"/>
                <w:szCs w:val="24"/>
              </w:rPr>
              <w:t xml:space="preserve"> </w:t>
            </w:r>
            <w:r w:rsidRPr="00370525">
              <w:rPr>
                <w:rFonts w:ascii="Times New Roman" w:hAnsi="Times New Roman" w:cs="Times New Roman"/>
                <w:sz w:val="24"/>
                <w:szCs w:val="24"/>
              </w:rPr>
              <w:t xml:space="preserve">Nomas līguma noteikumi (nomas līguma </w:t>
            </w:r>
            <w:r>
              <w:rPr>
                <w:rFonts w:ascii="Times New Roman" w:hAnsi="Times New Roman" w:cs="Times New Roman"/>
                <w:sz w:val="24"/>
                <w:szCs w:val="24"/>
              </w:rPr>
              <w:t>4</w:t>
            </w:r>
            <w:r w:rsidRPr="00370525">
              <w:rPr>
                <w:rFonts w:ascii="Times New Roman" w:hAnsi="Times New Roman" w:cs="Times New Roman"/>
                <w:sz w:val="24"/>
                <w:szCs w:val="24"/>
              </w:rPr>
              <w:t>.</w:t>
            </w:r>
            <w:r>
              <w:rPr>
                <w:rFonts w:ascii="Times New Roman" w:hAnsi="Times New Roman" w:cs="Times New Roman"/>
                <w:sz w:val="24"/>
                <w:szCs w:val="24"/>
              </w:rPr>
              <w:t>1</w:t>
            </w:r>
            <w:r w:rsidRPr="00370525">
              <w:rPr>
                <w:rFonts w:ascii="Times New Roman" w:hAnsi="Times New Roman" w:cs="Times New Roman"/>
                <w:sz w:val="24"/>
                <w:szCs w:val="24"/>
              </w:rPr>
              <w:t>.</w:t>
            </w:r>
            <w:r>
              <w:rPr>
                <w:rFonts w:ascii="Times New Roman" w:hAnsi="Times New Roman" w:cs="Times New Roman"/>
                <w:sz w:val="24"/>
                <w:szCs w:val="24"/>
              </w:rPr>
              <w:t xml:space="preserve"> un 6.6. punkts</w:t>
            </w:r>
            <w:r w:rsidRPr="00370525">
              <w:rPr>
                <w:rFonts w:ascii="Times New Roman" w:hAnsi="Times New Roman" w:cs="Times New Roman"/>
                <w:sz w:val="24"/>
                <w:szCs w:val="24"/>
              </w:rPr>
              <w:t>) nomnieka</w:t>
            </w:r>
            <w:r w:rsidR="00094C67">
              <w:rPr>
                <w:rFonts w:ascii="Times New Roman" w:hAnsi="Times New Roman" w:cs="Times New Roman"/>
                <w:sz w:val="24"/>
                <w:szCs w:val="24"/>
              </w:rPr>
              <w:t>m dod</w:t>
            </w:r>
            <w:r w:rsidRPr="00370525">
              <w:rPr>
                <w:rFonts w:ascii="Times New Roman" w:hAnsi="Times New Roman" w:cs="Times New Roman"/>
                <w:sz w:val="24"/>
                <w:szCs w:val="24"/>
              </w:rPr>
              <w:t xml:space="preserve"> tiesības </w:t>
            </w:r>
            <w:proofErr w:type="spellStart"/>
            <w:r w:rsidRPr="00370525">
              <w:rPr>
                <w:rFonts w:ascii="Times New Roman" w:hAnsi="Times New Roman" w:cs="Times New Roman"/>
                <w:sz w:val="24"/>
                <w:szCs w:val="24"/>
              </w:rPr>
              <w:t>koroborēt</w:t>
            </w:r>
            <w:proofErr w:type="spellEnd"/>
            <w:r w:rsidRPr="00370525">
              <w:rPr>
                <w:rFonts w:ascii="Times New Roman" w:hAnsi="Times New Roman" w:cs="Times New Roman"/>
                <w:sz w:val="24"/>
                <w:szCs w:val="24"/>
              </w:rPr>
              <w:t xml:space="preserve"> nomas līgumu </w:t>
            </w:r>
            <w:r>
              <w:rPr>
                <w:rFonts w:ascii="Times New Roman" w:hAnsi="Times New Roman" w:cs="Times New Roman"/>
                <w:sz w:val="24"/>
                <w:szCs w:val="24"/>
              </w:rPr>
              <w:t>Z</w:t>
            </w:r>
            <w:r w:rsidRPr="00370525">
              <w:rPr>
                <w:rFonts w:ascii="Times New Roman" w:hAnsi="Times New Roman" w:cs="Times New Roman"/>
                <w:sz w:val="24"/>
                <w:szCs w:val="24"/>
              </w:rPr>
              <w:t xml:space="preserve">emesgrāmatā. Nomas tiesības nav koroborētas Zemesgrāmatā. </w:t>
            </w:r>
          </w:p>
          <w:p w14:paraId="68CDCAA5" w14:textId="77777777" w:rsidR="00422162" w:rsidRDefault="00422162" w:rsidP="0005062B">
            <w:pPr>
              <w:pStyle w:val="NoSpacing"/>
              <w:jc w:val="both"/>
              <w:rPr>
                <w:rFonts w:ascii="Times New Roman" w:hAnsi="Times New Roman" w:cs="Times New Roman"/>
                <w:sz w:val="24"/>
                <w:szCs w:val="24"/>
              </w:rPr>
            </w:pPr>
          </w:p>
          <w:p w14:paraId="6E10F595" w14:textId="61311446" w:rsidR="00173FE6" w:rsidRDefault="00370525" w:rsidP="0005062B">
            <w:pPr>
              <w:pStyle w:val="NoSpacing"/>
              <w:jc w:val="both"/>
              <w:rPr>
                <w:rFonts w:ascii="Times New Roman" w:hAnsi="Times New Roman" w:cs="Times New Roman"/>
                <w:sz w:val="24"/>
                <w:szCs w:val="24"/>
              </w:rPr>
            </w:pPr>
            <w:r w:rsidRPr="00370525">
              <w:rPr>
                <w:rFonts w:ascii="Times New Roman" w:hAnsi="Times New Roman" w:cs="Times New Roman"/>
                <w:sz w:val="24"/>
                <w:szCs w:val="24"/>
              </w:rPr>
              <w:t xml:space="preserve">Atbilstoši Civillikuma 1478. un 1479. panta normām, ja darījums nav </w:t>
            </w:r>
            <w:proofErr w:type="spellStart"/>
            <w:r w:rsidRPr="00370525">
              <w:rPr>
                <w:rFonts w:ascii="Times New Roman" w:hAnsi="Times New Roman" w:cs="Times New Roman"/>
                <w:sz w:val="24"/>
                <w:szCs w:val="24"/>
              </w:rPr>
              <w:t>koroborēts</w:t>
            </w:r>
            <w:proofErr w:type="spellEnd"/>
            <w:r w:rsidRPr="00370525">
              <w:rPr>
                <w:rFonts w:ascii="Times New Roman" w:hAnsi="Times New Roman" w:cs="Times New Roman"/>
                <w:sz w:val="24"/>
                <w:szCs w:val="24"/>
              </w:rPr>
              <w:t>, tas tādēļ nezaudē savu spēku un neviens no dalībniekiem nevar bez otra piekrišanas atkāpties no lietas aiz tā iemesla, ka akts nav vēl ierakstīts zemes grāmatās.</w:t>
            </w:r>
            <w:r w:rsidR="00417B3C">
              <w:rPr>
                <w:rFonts w:ascii="Times New Roman" w:hAnsi="Times New Roman" w:cs="Times New Roman"/>
                <w:sz w:val="24"/>
                <w:szCs w:val="24"/>
              </w:rPr>
              <w:t xml:space="preserve"> </w:t>
            </w:r>
            <w:r w:rsidRPr="00370525">
              <w:rPr>
                <w:rFonts w:ascii="Times New Roman" w:hAnsi="Times New Roman" w:cs="Times New Roman"/>
                <w:sz w:val="24"/>
                <w:szCs w:val="24"/>
              </w:rPr>
              <w:t>Izsoles noteikumu</w:t>
            </w:r>
            <w:r w:rsidR="0005062B">
              <w:rPr>
                <w:rFonts w:ascii="Times New Roman" w:hAnsi="Times New Roman" w:cs="Times New Roman"/>
                <w:sz w:val="24"/>
                <w:szCs w:val="24"/>
              </w:rPr>
              <w:t xml:space="preserve"> </w:t>
            </w:r>
            <w:r w:rsidR="00A410AA">
              <w:rPr>
                <w:rFonts w:ascii="Times New Roman" w:hAnsi="Times New Roman" w:cs="Times New Roman"/>
                <w:sz w:val="24"/>
                <w:szCs w:val="24"/>
              </w:rPr>
              <w:t xml:space="preserve">izstrādē </w:t>
            </w:r>
            <w:r w:rsidR="0005062B">
              <w:rPr>
                <w:rFonts w:ascii="Times New Roman" w:hAnsi="Times New Roman" w:cs="Times New Roman"/>
                <w:sz w:val="24"/>
                <w:szCs w:val="24"/>
              </w:rPr>
              <w:t>ievērojot Atsavināšanas likuma II</w:t>
            </w:r>
            <w:r w:rsidR="00A410AA">
              <w:rPr>
                <w:rFonts w:ascii="Times New Roman" w:hAnsi="Times New Roman" w:cs="Times New Roman"/>
                <w:sz w:val="24"/>
                <w:szCs w:val="24"/>
              </w:rPr>
              <w:t> </w:t>
            </w:r>
            <w:r w:rsidR="0005062B">
              <w:rPr>
                <w:rFonts w:ascii="Times New Roman" w:hAnsi="Times New Roman" w:cs="Times New Roman"/>
                <w:sz w:val="24"/>
                <w:szCs w:val="24"/>
              </w:rPr>
              <w:t>nodaļā paredzēto</w:t>
            </w:r>
            <w:r w:rsidRPr="00370525">
              <w:rPr>
                <w:rFonts w:ascii="Times New Roman" w:hAnsi="Times New Roman" w:cs="Times New Roman"/>
                <w:sz w:val="24"/>
                <w:szCs w:val="24"/>
              </w:rPr>
              <w:t xml:space="preserve">, jāņem vērā, ka atbilstoši Civillikuma 2174. pantam, kad iznomātājs nomas priekšmetu atsavina, ieguvējam </w:t>
            </w:r>
            <w:r w:rsidR="005260BF">
              <w:rPr>
                <w:rFonts w:ascii="Times New Roman" w:hAnsi="Times New Roman" w:cs="Times New Roman"/>
                <w:sz w:val="24"/>
                <w:szCs w:val="24"/>
              </w:rPr>
              <w:t xml:space="preserve">ir </w:t>
            </w:r>
            <w:r w:rsidRPr="00370525">
              <w:rPr>
                <w:rFonts w:ascii="Times New Roman" w:hAnsi="Times New Roman" w:cs="Times New Roman"/>
                <w:sz w:val="24"/>
                <w:szCs w:val="24"/>
              </w:rPr>
              <w:t>jāievēro nomas līgums tikai tad, ja tas ierakstīts zemes grāmatās (2126.</w:t>
            </w:r>
            <w:r w:rsidR="00A410AA">
              <w:rPr>
                <w:rFonts w:ascii="Times New Roman" w:hAnsi="Times New Roman" w:cs="Times New Roman"/>
                <w:sz w:val="24"/>
                <w:szCs w:val="24"/>
              </w:rPr>
              <w:t> </w:t>
            </w:r>
            <w:r w:rsidRPr="00370525">
              <w:rPr>
                <w:rFonts w:ascii="Times New Roman" w:hAnsi="Times New Roman" w:cs="Times New Roman"/>
                <w:sz w:val="24"/>
                <w:szCs w:val="24"/>
              </w:rPr>
              <w:t xml:space="preserve">p.). Ja ieguvējs uzteic līgumu, kas nav ierakstīts </w:t>
            </w:r>
            <w:r w:rsidR="005260BF">
              <w:rPr>
                <w:rFonts w:ascii="Times New Roman" w:hAnsi="Times New Roman" w:cs="Times New Roman"/>
                <w:sz w:val="24"/>
                <w:szCs w:val="24"/>
              </w:rPr>
              <w:t>Z</w:t>
            </w:r>
            <w:r w:rsidRPr="00370525">
              <w:rPr>
                <w:rFonts w:ascii="Times New Roman" w:hAnsi="Times New Roman" w:cs="Times New Roman"/>
                <w:sz w:val="24"/>
                <w:szCs w:val="24"/>
              </w:rPr>
              <w:t xml:space="preserve">emesgrāmatā, iznomātājam </w:t>
            </w:r>
            <w:r w:rsidR="005260BF">
              <w:rPr>
                <w:rFonts w:ascii="Times New Roman" w:hAnsi="Times New Roman" w:cs="Times New Roman"/>
                <w:sz w:val="24"/>
                <w:szCs w:val="24"/>
              </w:rPr>
              <w:t xml:space="preserve">ir </w:t>
            </w:r>
            <w:r w:rsidRPr="00370525">
              <w:rPr>
                <w:rFonts w:ascii="Times New Roman" w:hAnsi="Times New Roman" w:cs="Times New Roman"/>
                <w:sz w:val="24"/>
                <w:szCs w:val="24"/>
              </w:rPr>
              <w:t xml:space="preserve">jāatlīdzina nomniekam </w:t>
            </w:r>
            <w:r w:rsidRPr="00370525">
              <w:rPr>
                <w:rFonts w:ascii="Times New Roman" w:hAnsi="Times New Roman" w:cs="Times New Roman"/>
                <w:sz w:val="24"/>
                <w:szCs w:val="24"/>
              </w:rPr>
              <w:lastRenderedPageBreak/>
              <w:t>visi zaudējumi, kādi viņam nodarīti ar līguma priekšlaicīgu izbeigšanu</w:t>
            </w:r>
            <w:r w:rsidR="00A410AA">
              <w:rPr>
                <w:rFonts w:ascii="Times New Roman" w:hAnsi="Times New Roman" w:cs="Times New Roman"/>
                <w:sz w:val="24"/>
                <w:szCs w:val="24"/>
              </w:rPr>
              <w:t>, un</w:t>
            </w:r>
            <w:r w:rsidRPr="00370525">
              <w:rPr>
                <w:rFonts w:ascii="Times New Roman" w:hAnsi="Times New Roman" w:cs="Times New Roman"/>
                <w:sz w:val="24"/>
                <w:szCs w:val="24"/>
              </w:rPr>
              <w:t xml:space="preserve"> ieguvējam tādā gadījumā jādod nomniekam piemērots laiks nomas priekšmeta atdošanai. Savukārt Civillikuma 2175. pant</w:t>
            </w:r>
            <w:r w:rsidR="00A410AA">
              <w:rPr>
                <w:rFonts w:ascii="Times New Roman" w:hAnsi="Times New Roman" w:cs="Times New Roman"/>
                <w:sz w:val="24"/>
                <w:szCs w:val="24"/>
              </w:rPr>
              <w:t>ā</w:t>
            </w:r>
            <w:r w:rsidRPr="00370525">
              <w:rPr>
                <w:rFonts w:ascii="Times New Roman" w:hAnsi="Times New Roman" w:cs="Times New Roman"/>
                <w:sz w:val="24"/>
                <w:szCs w:val="24"/>
              </w:rPr>
              <w:t xml:space="preserve"> no</w:t>
            </w:r>
            <w:r w:rsidR="00A410AA">
              <w:rPr>
                <w:rFonts w:ascii="Times New Roman" w:hAnsi="Times New Roman" w:cs="Times New Roman"/>
                <w:sz w:val="24"/>
                <w:szCs w:val="24"/>
              </w:rPr>
              <w:t>teikts</w:t>
            </w:r>
            <w:r w:rsidRPr="00370525">
              <w:rPr>
                <w:rFonts w:ascii="Times New Roman" w:hAnsi="Times New Roman" w:cs="Times New Roman"/>
                <w:sz w:val="24"/>
                <w:szCs w:val="24"/>
              </w:rPr>
              <w:t>, ka</w:t>
            </w:r>
            <w:r w:rsidR="00A410AA">
              <w:rPr>
                <w:rFonts w:ascii="Times New Roman" w:hAnsi="Times New Roman" w:cs="Times New Roman"/>
                <w:sz w:val="24"/>
                <w:szCs w:val="24"/>
              </w:rPr>
              <w:t xml:space="preserve"> tad</w:t>
            </w:r>
            <w:r w:rsidRPr="00370525">
              <w:rPr>
                <w:rFonts w:ascii="Times New Roman" w:hAnsi="Times New Roman" w:cs="Times New Roman"/>
                <w:sz w:val="24"/>
                <w:szCs w:val="24"/>
              </w:rPr>
              <w:t>, ja jaunais ieguvējs vēlas līgumu atstāt spēkā, atsavinājums (2174.</w:t>
            </w:r>
            <w:r w:rsidR="00A410AA">
              <w:rPr>
                <w:rFonts w:ascii="Times New Roman" w:hAnsi="Times New Roman" w:cs="Times New Roman"/>
                <w:sz w:val="24"/>
                <w:szCs w:val="24"/>
              </w:rPr>
              <w:t xml:space="preserve"> </w:t>
            </w:r>
            <w:r w:rsidRPr="00370525">
              <w:rPr>
                <w:rFonts w:ascii="Times New Roman" w:hAnsi="Times New Roman" w:cs="Times New Roman"/>
                <w:sz w:val="24"/>
                <w:szCs w:val="24"/>
              </w:rPr>
              <w:t xml:space="preserve">p.) nedod nomniekam tiesību atteikties no tā. </w:t>
            </w:r>
          </w:p>
          <w:p w14:paraId="6C7F3EE7" w14:textId="77777777" w:rsidR="00173FE6" w:rsidRDefault="00173FE6" w:rsidP="0005062B">
            <w:pPr>
              <w:pStyle w:val="NoSpacing"/>
              <w:jc w:val="both"/>
              <w:rPr>
                <w:rFonts w:ascii="Times New Roman" w:hAnsi="Times New Roman" w:cs="Times New Roman"/>
                <w:sz w:val="24"/>
                <w:szCs w:val="24"/>
              </w:rPr>
            </w:pPr>
          </w:p>
          <w:p w14:paraId="4A62A2CC" w14:textId="4B7C5EB7" w:rsidR="00417B3C" w:rsidRPr="00993B68" w:rsidRDefault="00417B3C" w:rsidP="0005062B">
            <w:pPr>
              <w:pStyle w:val="NoSpacing"/>
              <w:jc w:val="both"/>
              <w:rPr>
                <w:rFonts w:ascii="Times New Roman" w:eastAsia="Calibri" w:hAnsi="Times New Roman"/>
                <w:noProof/>
                <w:sz w:val="24"/>
                <w:szCs w:val="24"/>
              </w:rPr>
            </w:pPr>
            <w:r>
              <w:rPr>
                <w:rFonts w:ascii="Times New Roman" w:hAnsi="Times New Roman" w:cs="Times New Roman"/>
                <w:sz w:val="24"/>
                <w:szCs w:val="24"/>
              </w:rPr>
              <w:t>I</w:t>
            </w:r>
            <w:r>
              <w:rPr>
                <w:rFonts w:ascii="Times New Roman" w:hAnsi="Times New Roman"/>
                <w:sz w:val="24"/>
                <w:szCs w:val="24"/>
              </w:rPr>
              <w:t xml:space="preserve">evērojot </w:t>
            </w:r>
            <w:r w:rsidR="007437A0">
              <w:rPr>
                <w:rFonts w:ascii="Times New Roman" w:hAnsi="Times New Roman"/>
                <w:sz w:val="24"/>
                <w:szCs w:val="24"/>
              </w:rPr>
              <w:t xml:space="preserve">minēto un </w:t>
            </w:r>
            <w:r>
              <w:rPr>
                <w:rFonts w:ascii="Times New Roman" w:hAnsi="Times New Roman"/>
                <w:sz w:val="24"/>
                <w:szCs w:val="24"/>
              </w:rPr>
              <w:t>nomas līgum</w:t>
            </w:r>
            <w:r w:rsidR="00173FE6">
              <w:rPr>
                <w:rFonts w:ascii="Times New Roman" w:hAnsi="Times New Roman"/>
                <w:sz w:val="24"/>
                <w:szCs w:val="24"/>
              </w:rPr>
              <w:t>u</w:t>
            </w:r>
            <w:r>
              <w:rPr>
                <w:rFonts w:ascii="Times New Roman" w:hAnsi="Times New Roman"/>
                <w:sz w:val="24"/>
                <w:szCs w:val="24"/>
              </w:rPr>
              <w:t xml:space="preserve"> 7.1.1., 8.1. un 7.3.</w:t>
            </w:r>
            <w:r w:rsidR="005260BF">
              <w:rPr>
                <w:rFonts w:ascii="Times New Roman" w:hAnsi="Times New Roman"/>
                <w:sz w:val="24"/>
                <w:szCs w:val="24"/>
              </w:rPr>
              <w:t> </w:t>
            </w:r>
            <w:r>
              <w:rPr>
                <w:rFonts w:ascii="Times New Roman" w:hAnsi="Times New Roman"/>
                <w:sz w:val="24"/>
                <w:szCs w:val="24"/>
              </w:rPr>
              <w:t xml:space="preserve">punktā noteikto, nomnieks </w:t>
            </w:r>
            <w:r w:rsidR="00173FE6">
              <w:rPr>
                <w:rFonts w:ascii="Times New Roman" w:hAnsi="Times New Roman" w:cs="Times New Roman"/>
                <w:sz w:val="24"/>
                <w:szCs w:val="24"/>
              </w:rPr>
              <w:t xml:space="preserve">SIA “LAUVA” un nomnieks IK “VIKTORIJA+V” </w:t>
            </w:r>
            <w:r>
              <w:rPr>
                <w:rFonts w:ascii="Times New Roman" w:hAnsi="Times New Roman"/>
                <w:sz w:val="24"/>
                <w:szCs w:val="24"/>
              </w:rPr>
              <w:t>ir rakstveid</w:t>
            </w:r>
            <w:r w:rsidR="00A410AA">
              <w:rPr>
                <w:rFonts w:ascii="Times New Roman" w:hAnsi="Times New Roman"/>
                <w:sz w:val="24"/>
                <w:szCs w:val="24"/>
              </w:rPr>
              <w:t>ā</w:t>
            </w:r>
            <w:r>
              <w:rPr>
                <w:rFonts w:ascii="Times New Roman" w:hAnsi="Times New Roman"/>
                <w:sz w:val="24"/>
                <w:szCs w:val="24"/>
              </w:rPr>
              <w:t xml:space="preserve"> informēt</w:t>
            </w:r>
            <w:r w:rsidR="00173FE6">
              <w:rPr>
                <w:rFonts w:ascii="Times New Roman" w:hAnsi="Times New Roman"/>
                <w:sz w:val="24"/>
                <w:szCs w:val="24"/>
              </w:rPr>
              <w:t>i</w:t>
            </w:r>
            <w:r>
              <w:rPr>
                <w:rFonts w:ascii="Times New Roman" w:hAnsi="Times New Roman"/>
                <w:sz w:val="24"/>
                <w:szCs w:val="24"/>
              </w:rPr>
              <w:t xml:space="preserve"> par nodomu uzsākt n</w:t>
            </w:r>
            <w:r w:rsidRPr="0062604F">
              <w:rPr>
                <w:rFonts w:ascii="Times New Roman" w:hAnsi="Times New Roman"/>
                <w:sz w:val="24"/>
                <w:szCs w:val="24"/>
              </w:rPr>
              <w:t>ekustam</w:t>
            </w:r>
            <w:r>
              <w:rPr>
                <w:rFonts w:ascii="Times New Roman" w:hAnsi="Times New Roman"/>
                <w:sz w:val="24"/>
                <w:szCs w:val="24"/>
              </w:rPr>
              <w:t>ā</w:t>
            </w:r>
            <w:r w:rsidRPr="0062604F">
              <w:rPr>
                <w:rFonts w:ascii="Times New Roman" w:hAnsi="Times New Roman"/>
                <w:sz w:val="24"/>
                <w:szCs w:val="24"/>
              </w:rPr>
              <w:t xml:space="preserve"> īpašum</w:t>
            </w:r>
            <w:r>
              <w:rPr>
                <w:rFonts w:ascii="Times New Roman" w:hAnsi="Times New Roman"/>
                <w:sz w:val="24"/>
                <w:szCs w:val="24"/>
              </w:rPr>
              <w:t>a</w:t>
            </w:r>
            <w:r w:rsidRPr="0062604F">
              <w:rPr>
                <w:rFonts w:ascii="Times New Roman" w:hAnsi="Times New Roman"/>
                <w:sz w:val="24"/>
                <w:szCs w:val="24"/>
              </w:rPr>
              <w:t xml:space="preserve"> atsavināšanu</w:t>
            </w:r>
            <w:r>
              <w:rPr>
                <w:rFonts w:ascii="Times New Roman" w:hAnsi="Times New Roman"/>
                <w:sz w:val="24"/>
                <w:szCs w:val="24"/>
              </w:rPr>
              <w:t>, kā arī</w:t>
            </w:r>
            <w:r w:rsidR="007437A0">
              <w:rPr>
                <w:rFonts w:ascii="Times New Roman" w:hAnsi="Times New Roman"/>
                <w:sz w:val="24"/>
                <w:szCs w:val="24"/>
              </w:rPr>
              <w:t xml:space="preserve"> p</w:t>
            </w:r>
            <w:r>
              <w:rPr>
                <w:rFonts w:ascii="Times New Roman" w:hAnsi="Times New Roman"/>
                <w:sz w:val="24"/>
                <w:szCs w:val="24"/>
              </w:rPr>
              <w:t xml:space="preserve">ar </w:t>
            </w:r>
            <w:r w:rsidRPr="0062604F">
              <w:rPr>
                <w:rFonts w:ascii="Times New Roman" w:hAnsi="Times New Roman"/>
                <w:sz w:val="24"/>
                <w:szCs w:val="24"/>
              </w:rPr>
              <w:t>atsavināšanas proces</w:t>
            </w:r>
            <w:r>
              <w:rPr>
                <w:rFonts w:ascii="Times New Roman" w:hAnsi="Times New Roman"/>
                <w:sz w:val="24"/>
                <w:szCs w:val="24"/>
              </w:rPr>
              <w:t xml:space="preserve">a uzsākšanu un plānoto </w:t>
            </w:r>
            <w:r w:rsidR="007437A0">
              <w:rPr>
                <w:rFonts w:ascii="Times New Roman" w:hAnsi="Times New Roman"/>
                <w:sz w:val="24"/>
                <w:szCs w:val="24"/>
              </w:rPr>
              <w:t>n</w:t>
            </w:r>
            <w:r>
              <w:rPr>
                <w:rFonts w:ascii="Times New Roman" w:hAnsi="Times New Roman"/>
                <w:sz w:val="24"/>
                <w:szCs w:val="24"/>
              </w:rPr>
              <w:t>omas līgum</w:t>
            </w:r>
            <w:r w:rsidR="00173FE6">
              <w:rPr>
                <w:rFonts w:ascii="Times New Roman" w:hAnsi="Times New Roman"/>
                <w:sz w:val="24"/>
                <w:szCs w:val="24"/>
              </w:rPr>
              <w:t>u</w:t>
            </w:r>
            <w:r>
              <w:rPr>
                <w:rFonts w:ascii="Times New Roman" w:hAnsi="Times New Roman"/>
                <w:sz w:val="24"/>
                <w:szCs w:val="24"/>
              </w:rPr>
              <w:t xml:space="preserve"> darbības termiņa izbeigšanos tiks informēt</w:t>
            </w:r>
            <w:r w:rsidR="00173FE6">
              <w:rPr>
                <w:rFonts w:ascii="Times New Roman" w:hAnsi="Times New Roman"/>
                <w:sz w:val="24"/>
                <w:szCs w:val="24"/>
              </w:rPr>
              <w:t>i</w:t>
            </w:r>
            <w:r>
              <w:rPr>
                <w:rFonts w:ascii="Times New Roman" w:hAnsi="Times New Roman"/>
                <w:sz w:val="24"/>
                <w:szCs w:val="24"/>
              </w:rPr>
              <w:t xml:space="preserve"> atsevišķi, t.i.</w:t>
            </w:r>
            <w:r w:rsidR="00A410AA">
              <w:rPr>
                <w:rFonts w:ascii="Times New Roman" w:hAnsi="Times New Roman"/>
                <w:sz w:val="24"/>
                <w:szCs w:val="24"/>
              </w:rPr>
              <w:t>,</w:t>
            </w:r>
            <w:r>
              <w:rPr>
                <w:rFonts w:ascii="Times New Roman" w:hAnsi="Times New Roman"/>
                <w:sz w:val="24"/>
                <w:szCs w:val="24"/>
              </w:rPr>
              <w:t xml:space="preserve"> </w:t>
            </w:r>
            <w:r w:rsidR="00A410AA">
              <w:rPr>
                <w:rFonts w:ascii="Times New Roman" w:hAnsi="Times New Roman"/>
                <w:sz w:val="24"/>
                <w:szCs w:val="24"/>
              </w:rPr>
              <w:t>trīs</w:t>
            </w:r>
            <w:r>
              <w:rPr>
                <w:rFonts w:ascii="Times New Roman" w:hAnsi="Times New Roman"/>
                <w:sz w:val="24"/>
                <w:szCs w:val="24"/>
              </w:rPr>
              <w:t xml:space="preserve"> mēnešus iepriekš (nekustamā īpašuma pārval</w:t>
            </w:r>
            <w:r w:rsidR="00A410AA">
              <w:rPr>
                <w:rFonts w:ascii="Times New Roman" w:hAnsi="Times New Roman"/>
                <w:sz w:val="24"/>
                <w:szCs w:val="24"/>
              </w:rPr>
              <w:t>d</w:t>
            </w:r>
            <w:r>
              <w:rPr>
                <w:rFonts w:ascii="Times New Roman" w:hAnsi="Times New Roman"/>
                <w:sz w:val="24"/>
                <w:szCs w:val="24"/>
              </w:rPr>
              <w:t>ītāja 202</w:t>
            </w:r>
            <w:r w:rsidR="00173FE6">
              <w:rPr>
                <w:rFonts w:ascii="Times New Roman" w:hAnsi="Times New Roman"/>
                <w:sz w:val="24"/>
                <w:szCs w:val="24"/>
              </w:rPr>
              <w:t>1</w:t>
            </w:r>
            <w:r>
              <w:rPr>
                <w:rFonts w:ascii="Times New Roman" w:hAnsi="Times New Roman"/>
                <w:sz w:val="24"/>
                <w:szCs w:val="24"/>
              </w:rPr>
              <w:t>.</w:t>
            </w:r>
            <w:r w:rsidR="00A410AA">
              <w:rPr>
                <w:rFonts w:ascii="Times New Roman" w:hAnsi="Times New Roman"/>
                <w:sz w:val="24"/>
                <w:szCs w:val="24"/>
              </w:rPr>
              <w:t xml:space="preserve"> </w:t>
            </w:r>
            <w:r>
              <w:rPr>
                <w:rFonts w:ascii="Times New Roman" w:hAnsi="Times New Roman"/>
                <w:sz w:val="24"/>
                <w:szCs w:val="24"/>
              </w:rPr>
              <w:t xml:space="preserve">gada </w:t>
            </w:r>
            <w:r w:rsidR="00173FE6">
              <w:rPr>
                <w:rFonts w:ascii="Times New Roman" w:hAnsi="Times New Roman"/>
                <w:sz w:val="24"/>
                <w:szCs w:val="24"/>
              </w:rPr>
              <w:t>3</w:t>
            </w:r>
            <w:r>
              <w:rPr>
                <w:rFonts w:ascii="Times New Roman" w:hAnsi="Times New Roman"/>
                <w:sz w:val="24"/>
                <w:szCs w:val="24"/>
              </w:rPr>
              <w:t>.</w:t>
            </w:r>
            <w:r w:rsidR="00A410AA">
              <w:rPr>
                <w:rFonts w:ascii="Times New Roman" w:hAnsi="Times New Roman"/>
                <w:sz w:val="24"/>
                <w:szCs w:val="24"/>
              </w:rPr>
              <w:t xml:space="preserve"> </w:t>
            </w:r>
            <w:r w:rsidR="00173FE6">
              <w:rPr>
                <w:rFonts w:ascii="Times New Roman" w:hAnsi="Times New Roman"/>
                <w:sz w:val="24"/>
                <w:szCs w:val="24"/>
              </w:rPr>
              <w:t xml:space="preserve">jūnija </w:t>
            </w:r>
            <w:r>
              <w:rPr>
                <w:rFonts w:ascii="Times New Roman" w:hAnsi="Times New Roman"/>
                <w:sz w:val="24"/>
                <w:szCs w:val="24"/>
              </w:rPr>
              <w:t>vēstule Nr.</w:t>
            </w:r>
            <w:r w:rsidRPr="00E6153C">
              <w:rPr>
                <w:rFonts w:ascii="Times New Roman" w:eastAsia="Calibri" w:hAnsi="Times New Roman"/>
                <w:noProof/>
                <w:sz w:val="24"/>
                <w:szCs w:val="24"/>
              </w:rPr>
              <w:t xml:space="preserve"> 1-</w:t>
            </w:r>
            <w:r w:rsidR="00173FE6">
              <w:rPr>
                <w:rFonts w:ascii="Times New Roman" w:eastAsia="Calibri" w:hAnsi="Times New Roman"/>
                <w:noProof/>
                <w:sz w:val="24"/>
                <w:szCs w:val="24"/>
              </w:rPr>
              <w:t>9</w:t>
            </w:r>
            <w:r w:rsidRPr="00E6153C">
              <w:rPr>
                <w:rFonts w:ascii="Times New Roman" w:eastAsia="Calibri" w:hAnsi="Times New Roman"/>
                <w:noProof/>
                <w:sz w:val="24"/>
                <w:szCs w:val="24"/>
              </w:rPr>
              <w:t>/</w:t>
            </w:r>
            <w:r w:rsidR="00173FE6">
              <w:rPr>
                <w:rFonts w:ascii="Times New Roman" w:eastAsia="Calibri" w:hAnsi="Times New Roman"/>
                <w:noProof/>
                <w:sz w:val="24"/>
                <w:szCs w:val="24"/>
              </w:rPr>
              <w:t xml:space="preserve">354 un </w:t>
            </w:r>
            <w:r w:rsidR="00173FE6">
              <w:rPr>
                <w:rFonts w:ascii="Times New Roman" w:hAnsi="Times New Roman"/>
                <w:sz w:val="24"/>
                <w:szCs w:val="24"/>
              </w:rPr>
              <w:t>2021. gada 3. jūnija vēstule Nr.</w:t>
            </w:r>
            <w:r w:rsidR="00173FE6" w:rsidRPr="00E6153C">
              <w:rPr>
                <w:rFonts w:ascii="Times New Roman" w:eastAsia="Calibri" w:hAnsi="Times New Roman"/>
                <w:noProof/>
                <w:sz w:val="24"/>
                <w:szCs w:val="24"/>
              </w:rPr>
              <w:t xml:space="preserve"> 1-</w:t>
            </w:r>
            <w:r w:rsidR="00173FE6">
              <w:rPr>
                <w:rFonts w:ascii="Times New Roman" w:eastAsia="Calibri" w:hAnsi="Times New Roman"/>
                <w:noProof/>
                <w:sz w:val="24"/>
                <w:szCs w:val="24"/>
              </w:rPr>
              <w:t>9</w:t>
            </w:r>
            <w:r w:rsidR="00173FE6" w:rsidRPr="00E6153C">
              <w:rPr>
                <w:rFonts w:ascii="Times New Roman" w:eastAsia="Calibri" w:hAnsi="Times New Roman"/>
                <w:noProof/>
                <w:sz w:val="24"/>
                <w:szCs w:val="24"/>
              </w:rPr>
              <w:t>/</w:t>
            </w:r>
            <w:r w:rsidR="00173FE6">
              <w:rPr>
                <w:rFonts w:ascii="Times New Roman" w:eastAsia="Calibri" w:hAnsi="Times New Roman"/>
                <w:noProof/>
                <w:sz w:val="24"/>
                <w:szCs w:val="24"/>
              </w:rPr>
              <w:t>353</w:t>
            </w:r>
            <w:r>
              <w:rPr>
                <w:rFonts w:ascii="Times New Roman" w:eastAsia="Calibri" w:hAnsi="Times New Roman"/>
                <w:noProof/>
                <w:sz w:val="24"/>
                <w:szCs w:val="24"/>
              </w:rPr>
              <w:t>)</w:t>
            </w:r>
            <w:r w:rsidR="007437A0">
              <w:rPr>
                <w:rFonts w:ascii="Times New Roman" w:eastAsia="Calibri" w:hAnsi="Times New Roman"/>
                <w:noProof/>
                <w:sz w:val="24"/>
                <w:szCs w:val="24"/>
              </w:rPr>
              <w:t>.</w:t>
            </w:r>
          </w:p>
          <w:p w14:paraId="7EE44D6B" w14:textId="605ACFA1" w:rsidR="004D6CDB" w:rsidRDefault="004D6CDB" w:rsidP="000C022D">
            <w:pPr>
              <w:spacing w:after="0" w:line="240" w:lineRule="auto"/>
              <w:jc w:val="both"/>
              <w:rPr>
                <w:rFonts w:ascii="Times New Roman" w:hAnsi="Times New Roman" w:cs="Times New Roman"/>
                <w:bCs/>
                <w:sz w:val="24"/>
                <w:szCs w:val="24"/>
              </w:rPr>
            </w:pPr>
            <w:r w:rsidRPr="00993B68">
              <w:rPr>
                <w:rFonts w:ascii="Times New Roman" w:hAnsi="Times New Roman" w:cs="Times New Roman"/>
                <w:bCs/>
                <w:sz w:val="24"/>
                <w:szCs w:val="24"/>
              </w:rPr>
              <w:t>Tā</w:t>
            </w:r>
            <w:r w:rsidR="00094C67">
              <w:rPr>
                <w:rFonts w:ascii="Times New Roman" w:hAnsi="Times New Roman" w:cs="Times New Roman"/>
                <w:bCs/>
                <w:sz w:val="24"/>
                <w:szCs w:val="24"/>
              </w:rPr>
              <w:t>tad</w:t>
            </w:r>
            <w:r w:rsidRPr="00993B68">
              <w:rPr>
                <w:rFonts w:ascii="Times New Roman" w:hAnsi="Times New Roman" w:cs="Times New Roman"/>
                <w:bCs/>
                <w:sz w:val="24"/>
                <w:szCs w:val="24"/>
              </w:rPr>
              <w:t xml:space="preserve"> nomnieki ir </w:t>
            </w:r>
            <w:r w:rsidR="00582F0D" w:rsidRPr="00993B68">
              <w:rPr>
                <w:rFonts w:ascii="Times New Roman" w:hAnsi="Times New Roman" w:cs="Times New Roman"/>
                <w:bCs/>
                <w:sz w:val="24"/>
                <w:szCs w:val="24"/>
              </w:rPr>
              <w:t>lai</w:t>
            </w:r>
            <w:r w:rsidR="00094C67">
              <w:rPr>
                <w:rFonts w:ascii="Times New Roman" w:hAnsi="Times New Roman" w:cs="Times New Roman"/>
                <w:bCs/>
                <w:sz w:val="24"/>
                <w:szCs w:val="24"/>
              </w:rPr>
              <w:t>kus</w:t>
            </w:r>
            <w:r w:rsidR="00582F0D" w:rsidRPr="00993B68">
              <w:rPr>
                <w:rFonts w:ascii="Times New Roman" w:hAnsi="Times New Roman" w:cs="Times New Roman"/>
                <w:bCs/>
                <w:sz w:val="24"/>
                <w:szCs w:val="24"/>
              </w:rPr>
              <w:t xml:space="preserve"> </w:t>
            </w:r>
            <w:r w:rsidRPr="00993B68">
              <w:rPr>
                <w:rFonts w:ascii="Times New Roman" w:hAnsi="Times New Roman" w:cs="Times New Roman"/>
                <w:bCs/>
                <w:sz w:val="24"/>
                <w:szCs w:val="24"/>
              </w:rPr>
              <w:t xml:space="preserve">brīdināti par nomas attiecību izbeigšanu nekustamā īpašuma atsavināšanas dēļ un tiem ir </w:t>
            </w:r>
            <w:r w:rsidR="00094C67">
              <w:rPr>
                <w:rFonts w:ascii="Times New Roman" w:hAnsi="Times New Roman" w:cs="Times New Roman"/>
                <w:bCs/>
                <w:sz w:val="24"/>
                <w:szCs w:val="24"/>
              </w:rPr>
              <w:t>dots</w:t>
            </w:r>
            <w:r w:rsidR="00094C67" w:rsidRPr="00993B68">
              <w:rPr>
                <w:rFonts w:ascii="Times New Roman" w:hAnsi="Times New Roman" w:cs="Times New Roman"/>
                <w:bCs/>
                <w:sz w:val="24"/>
                <w:szCs w:val="24"/>
              </w:rPr>
              <w:t xml:space="preserve"> </w:t>
            </w:r>
            <w:r w:rsidRPr="00993B68">
              <w:rPr>
                <w:rFonts w:ascii="Times New Roman" w:hAnsi="Times New Roman" w:cs="Times New Roman"/>
                <w:bCs/>
                <w:sz w:val="24"/>
                <w:szCs w:val="24"/>
              </w:rPr>
              <w:t>pie</w:t>
            </w:r>
            <w:r w:rsidR="00094C67">
              <w:rPr>
                <w:rFonts w:ascii="Times New Roman" w:hAnsi="Times New Roman" w:cs="Times New Roman"/>
                <w:bCs/>
                <w:sz w:val="24"/>
                <w:szCs w:val="24"/>
              </w:rPr>
              <w:t>tiekams</w:t>
            </w:r>
            <w:r w:rsidRPr="00993B68">
              <w:rPr>
                <w:rFonts w:ascii="Times New Roman" w:hAnsi="Times New Roman" w:cs="Times New Roman"/>
                <w:bCs/>
                <w:sz w:val="24"/>
                <w:szCs w:val="24"/>
              </w:rPr>
              <w:t xml:space="preserve"> laiks nomas priekšmeta atdošanai. Ievērojot Publiskas personas finanšu līdzekļu un mantas izšķērdēšanas novēršanas likuma 3. pant</w:t>
            </w:r>
            <w:r w:rsidR="00582F0D" w:rsidRPr="00993B68">
              <w:rPr>
                <w:rFonts w:ascii="Times New Roman" w:hAnsi="Times New Roman" w:cs="Times New Roman"/>
                <w:bCs/>
                <w:sz w:val="24"/>
                <w:szCs w:val="24"/>
              </w:rPr>
              <w:t>a</w:t>
            </w:r>
            <w:r w:rsidRPr="00993B68">
              <w:rPr>
                <w:rFonts w:ascii="Times New Roman" w:hAnsi="Times New Roman" w:cs="Times New Roman"/>
                <w:bCs/>
                <w:sz w:val="24"/>
                <w:szCs w:val="24"/>
              </w:rPr>
              <w:t xml:space="preserve"> prasības, lai novērstu neparedzētos papildu izdevumus</w:t>
            </w:r>
            <w:r w:rsidR="00094C67">
              <w:rPr>
                <w:rFonts w:ascii="Times New Roman" w:hAnsi="Times New Roman" w:cs="Times New Roman"/>
                <w:bCs/>
                <w:sz w:val="24"/>
                <w:szCs w:val="24"/>
              </w:rPr>
              <w:t>,</w:t>
            </w:r>
            <w:r w:rsidRPr="00993B68">
              <w:rPr>
                <w:rFonts w:ascii="Times New Roman" w:hAnsi="Times New Roman" w:cs="Times New Roman"/>
                <w:bCs/>
                <w:sz w:val="24"/>
                <w:szCs w:val="24"/>
              </w:rPr>
              <w:t xml:space="preserve"> nomas līgumi tiks uzteikti pirms nekustamā īpašuma pārdošanas izsolē</w:t>
            </w:r>
            <w:r w:rsidR="00F476C7" w:rsidRPr="00993B68">
              <w:rPr>
                <w:rFonts w:ascii="Times New Roman" w:hAnsi="Times New Roman" w:cs="Times New Roman"/>
                <w:bCs/>
                <w:sz w:val="24"/>
                <w:szCs w:val="24"/>
              </w:rPr>
              <w:t xml:space="preserve"> un pirkuma līguma </w:t>
            </w:r>
            <w:r w:rsidR="00657544">
              <w:rPr>
                <w:rFonts w:ascii="Times New Roman" w:hAnsi="Times New Roman" w:cs="Times New Roman"/>
                <w:bCs/>
                <w:sz w:val="24"/>
                <w:szCs w:val="24"/>
              </w:rPr>
              <w:t>noslē</w:t>
            </w:r>
            <w:r w:rsidR="00F476C7" w:rsidRPr="00993B68">
              <w:rPr>
                <w:rFonts w:ascii="Times New Roman" w:hAnsi="Times New Roman" w:cs="Times New Roman"/>
                <w:bCs/>
                <w:sz w:val="24"/>
                <w:szCs w:val="24"/>
              </w:rPr>
              <w:t>gšanās ar īpašuma ieguvēju.</w:t>
            </w:r>
          </w:p>
          <w:p w14:paraId="483B1A07" w14:textId="77777777" w:rsidR="00094C67" w:rsidRPr="00993B68" w:rsidRDefault="00094C67" w:rsidP="000C022D">
            <w:pPr>
              <w:spacing w:after="0" w:line="240" w:lineRule="auto"/>
              <w:jc w:val="both"/>
              <w:rPr>
                <w:rFonts w:ascii="Times New Roman" w:hAnsi="Times New Roman" w:cs="Times New Roman"/>
                <w:bCs/>
                <w:sz w:val="24"/>
                <w:szCs w:val="24"/>
              </w:rPr>
            </w:pPr>
          </w:p>
          <w:p w14:paraId="78471101" w14:textId="42017280" w:rsidR="00560DCB" w:rsidRDefault="00560DCB" w:rsidP="00E50FB5">
            <w:pPr>
              <w:pStyle w:val="NormalWeb"/>
              <w:tabs>
                <w:tab w:val="left" w:pos="2490"/>
              </w:tabs>
              <w:spacing w:before="0" w:after="0"/>
              <w:jc w:val="center"/>
              <w:rPr>
                <w:rFonts w:ascii="Times New Roman" w:eastAsiaTheme="minorHAnsi" w:hAnsi="Times New Roman"/>
                <w:sz w:val="24"/>
                <w:szCs w:val="24"/>
                <w:lang w:val="lv-LV" w:eastAsia="en-US"/>
              </w:rPr>
            </w:pPr>
            <w:r w:rsidRPr="00FF0F02">
              <w:rPr>
                <w:rFonts w:ascii="Times New Roman" w:eastAsiaTheme="minorHAnsi" w:hAnsi="Times New Roman"/>
                <w:sz w:val="24"/>
                <w:szCs w:val="24"/>
                <w:lang w:val="lv-LV" w:eastAsia="en-US"/>
              </w:rPr>
              <w:t>II</w:t>
            </w:r>
            <w:r w:rsidR="007B2287" w:rsidRPr="00FF0F02">
              <w:rPr>
                <w:rFonts w:ascii="Times New Roman" w:eastAsiaTheme="minorHAnsi" w:hAnsi="Times New Roman"/>
                <w:sz w:val="24"/>
                <w:szCs w:val="24"/>
                <w:lang w:val="lv-LV" w:eastAsia="en-US"/>
              </w:rPr>
              <w:t>.</w:t>
            </w:r>
            <w:r w:rsidRPr="00FF0F02">
              <w:rPr>
                <w:rFonts w:ascii="Times New Roman" w:eastAsiaTheme="minorHAnsi" w:hAnsi="Times New Roman"/>
                <w:sz w:val="24"/>
                <w:szCs w:val="24"/>
                <w:lang w:val="lv-LV" w:eastAsia="en-US"/>
              </w:rPr>
              <w:t xml:space="preserve"> Turpmākā rīcība</w:t>
            </w:r>
          </w:p>
          <w:p w14:paraId="19400D83" w14:textId="77777777" w:rsidR="007437A0" w:rsidRPr="00AB7B66" w:rsidRDefault="007437A0" w:rsidP="00E50FB5">
            <w:pPr>
              <w:pStyle w:val="NormalWeb"/>
              <w:tabs>
                <w:tab w:val="left" w:pos="2490"/>
              </w:tabs>
              <w:spacing w:before="0" w:after="0"/>
              <w:jc w:val="center"/>
              <w:rPr>
                <w:rFonts w:ascii="Times New Roman" w:eastAsiaTheme="minorHAnsi" w:hAnsi="Times New Roman"/>
                <w:sz w:val="24"/>
                <w:szCs w:val="24"/>
                <w:lang w:val="lv-LV" w:eastAsia="en-US"/>
              </w:rPr>
            </w:pPr>
          </w:p>
          <w:p w14:paraId="6FADB610" w14:textId="258D1300" w:rsidR="00FA618D" w:rsidRDefault="0063075E" w:rsidP="00730F64">
            <w:pPr>
              <w:pStyle w:val="NoSpacing"/>
              <w:jc w:val="both"/>
              <w:rPr>
                <w:rFonts w:ascii="Times New Roman" w:hAnsi="Times New Roman" w:cs="Times New Roman"/>
                <w:sz w:val="24"/>
                <w:szCs w:val="24"/>
              </w:rPr>
            </w:pPr>
            <w:r>
              <w:rPr>
                <w:rFonts w:ascii="Times New Roman" w:hAnsi="Times New Roman" w:cs="Times New Roman"/>
                <w:sz w:val="24"/>
                <w:szCs w:val="24"/>
              </w:rPr>
              <w:t xml:space="preserve">Nekustamā īpašuma pārvaldītāja </w:t>
            </w:r>
            <w:r w:rsidR="00DF5693">
              <w:rPr>
                <w:rFonts w:ascii="Times New Roman" w:hAnsi="Times New Roman" w:cs="Times New Roman"/>
                <w:sz w:val="24"/>
                <w:szCs w:val="24"/>
              </w:rPr>
              <w:t>v</w:t>
            </w:r>
            <w:r>
              <w:rPr>
                <w:rFonts w:ascii="Times New Roman" w:hAnsi="Times New Roman" w:cs="Times New Roman"/>
                <w:sz w:val="24"/>
                <w:szCs w:val="24"/>
              </w:rPr>
              <w:t>alde ar 202</w:t>
            </w:r>
            <w:r w:rsidR="004105AA">
              <w:rPr>
                <w:rFonts w:ascii="Times New Roman" w:hAnsi="Times New Roman" w:cs="Times New Roman"/>
                <w:sz w:val="24"/>
                <w:szCs w:val="24"/>
              </w:rPr>
              <w:t>1</w:t>
            </w:r>
            <w:r>
              <w:rPr>
                <w:rFonts w:ascii="Times New Roman" w:hAnsi="Times New Roman" w:cs="Times New Roman"/>
                <w:sz w:val="24"/>
                <w:szCs w:val="24"/>
              </w:rPr>
              <w:t>.</w:t>
            </w:r>
            <w:r w:rsidR="002750D9">
              <w:rPr>
                <w:rFonts w:ascii="Times New Roman" w:hAnsi="Times New Roman" w:cs="Times New Roman"/>
                <w:sz w:val="24"/>
                <w:szCs w:val="24"/>
              </w:rPr>
              <w:t> </w:t>
            </w:r>
            <w:r>
              <w:rPr>
                <w:rFonts w:ascii="Times New Roman" w:hAnsi="Times New Roman" w:cs="Times New Roman"/>
                <w:sz w:val="24"/>
                <w:szCs w:val="24"/>
              </w:rPr>
              <w:t xml:space="preserve">gada </w:t>
            </w:r>
            <w:r w:rsidR="004105AA">
              <w:rPr>
                <w:rFonts w:ascii="Times New Roman" w:hAnsi="Times New Roman" w:cs="Times New Roman"/>
                <w:sz w:val="24"/>
                <w:szCs w:val="24"/>
              </w:rPr>
              <w:t>12</w:t>
            </w:r>
            <w:r>
              <w:rPr>
                <w:rFonts w:ascii="Times New Roman" w:hAnsi="Times New Roman" w:cs="Times New Roman"/>
                <w:sz w:val="24"/>
                <w:szCs w:val="24"/>
              </w:rPr>
              <w:t>.</w:t>
            </w:r>
            <w:r w:rsidR="00683833">
              <w:rPr>
                <w:rFonts w:ascii="Times New Roman" w:hAnsi="Times New Roman" w:cs="Times New Roman"/>
                <w:sz w:val="24"/>
                <w:szCs w:val="24"/>
              </w:rPr>
              <w:t> </w:t>
            </w:r>
            <w:r w:rsidR="004105AA">
              <w:rPr>
                <w:rFonts w:ascii="Times New Roman" w:hAnsi="Times New Roman" w:cs="Times New Roman"/>
                <w:sz w:val="24"/>
                <w:szCs w:val="24"/>
              </w:rPr>
              <w:t>marta</w:t>
            </w:r>
            <w:r>
              <w:rPr>
                <w:rFonts w:ascii="Times New Roman" w:hAnsi="Times New Roman" w:cs="Times New Roman"/>
                <w:sz w:val="24"/>
                <w:szCs w:val="24"/>
              </w:rPr>
              <w:t xml:space="preserve"> lēmumu (protokols Nr.</w:t>
            </w:r>
            <w:r w:rsidR="002750D9">
              <w:rPr>
                <w:rFonts w:ascii="Times New Roman" w:hAnsi="Times New Roman" w:cs="Times New Roman"/>
                <w:sz w:val="24"/>
                <w:szCs w:val="24"/>
              </w:rPr>
              <w:t> </w:t>
            </w:r>
            <w:r w:rsidR="00923FC9">
              <w:rPr>
                <w:rFonts w:ascii="Times New Roman" w:hAnsi="Times New Roman" w:cs="Times New Roman"/>
                <w:sz w:val="24"/>
                <w:szCs w:val="24"/>
              </w:rPr>
              <w:t>1</w:t>
            </w:r>
            <w:r w:rsidR="003E5F55">
              <w:rPr>
                <w:rFonts w:ascii="Times New Roman" w:hAnsi="Times New Roman" w:cs="Times New Roman"/>
                <w:sz w:val="24"/>
                <w:szCs w:val="24"/>
              </w:rPr>
              <w:t>2</w:t>
            </w:r>
            <w:r>
              <w:rPr>
                <w:rFonts w:ascii="Times New Roman" w:hAnsi="Times New Roman" w:cs="Times New Roman"/>
                <w:sz w:val="24"/>
                <w:szCs w:val="24"/>
              </w:rPr>
              <w:t>) apstiprina, ka nekustamais īpašums nav nepieciešams valsts funkciju nodrošināšanai un to saglabā</w:t>
            </w:r>
            <w:r w:rsidR="002750D9">
              <w:rPr>
                <w:rFonts w:ascii="Times New Roman" w:hAnsi="Times New Roman" w:cs="Times New Roman"/>
                <w:sz w:val="24"/>
                <w:szCs w:val="24"/>
              </w:rPr>
              <w:t>t</w:t>
            </w:r>
            <w:r>
              <w:rPr>
                <w:rFonts w:ascii="Times New Roman" w:hAnsi="Times New Roman" w:cs="Times New Roman"/>
                <w:sz w:val="24"/>
                <w:szCs w:val="24"/>
              </w:rPr>
              <w:t xml:space="preserve"> nav lietderīg</w:t>
            </w:r>
            <w:r w:rsidR="002750D9">
              <w:rPr>
                <w:rFonts w:ascii="Times New Roman" w:hAnsi="Times New Roman" w:cs="Times New Roman"/>
                <w:sz w:val="24"/>
                <w:szCs w:val="24"/>
              </w:rPr>
              <w:t>i</w:t>
            </w:r>
            <w:r>
              <w:rPr>
                <w:rFonts w:ascii="Times New Roman" w:hAnsi="Times New Roman" w:cs="Times New Roman"/>
                <w:sz w:val="24"/>
                <w:szCs w:val="24"/>
              </w:rPr>
              <w:t xml:space="preserve">, </w:t>
            </w:r>
            <w:r w:rsidR="002750D9">
              <w:rPr>
                <w:rFonts w:ascii="Times New Roman" w:hAnsi="Times New Roman" w:cs="Times New Roman"/>
                <w:sz w:val="24"/>
                <w:szCs w:val="24"/>
              </w:rPr>
              <w:t>tāpēc</w:t>
            </w:r>
            <w:r>
              <w:rPr>
                <w:rFonts w:ascii="Times New Roman" w:hAnsi="Times New Roman" w:cs="Times New Roman"/>
                <w:sz w:val="24"/>
                <w:szCs w:val="24"/>
              </w:rPr>
              <w:t xml:space="preserve"> ierosina </w:t>
            </w:r>
            <w:r w:rsidR="00185154">
              <w:rPr>
                <w:rFonts w:ascii="Times New Roman" w:hAnsi="Times New Roman" w:cs="Times New Roman"/>
                <w:sz w:val="24"/>
                <w:szCs w:val="24"/>
              </w:rPr>
              <w:t>nekustamo īpašumu</w:t>
            </w:r>
            <w:r>
              <w:rPr>
                <w:rFonts w:ascii="Times New Roman" w:hAnsi="Times New Roman" w:cs="Times New Roman"/>
                <w:sz w:val="24"/>
                <w:szCs w:val="24"/>
              </w:rPr>
              <w:t xml:space="preserve"> pārdot izsolē.</w:t>
            </w:r>
          </w:p>
          <w:p w14:paraId="27E9B69A" w14:textId="5F832758" w:rsidR="00911C4E" w:rsidRPr="00730F64" w:rsidRDefault="00AB7B66" w:rsidP="00730F64">
            <w:pPr>
              <w:pStyle w:val="NoSpacing"/>
              <w:jc w:val="both"/>
              <w:rPr>
                <w:rFonts w:ascii="Times New Roman" w:hAnsi="Times New Roman" w:cs="Times New Roman"/>
                <w:bCs/>
                <w:sz w:val="24"/>
                <w:szCs w:val="24"/>
              </w:rPr>
            </w:pPr>
            <w:r w:rsidRPr="00730F64">
              <w:rPr>
                <w:rFonts w:ascii="Times New Roman" w:hAnsi="Times New Roman" w:cs="Times New Roman"/>
                <w:sz w:val="24"/>
                <w:szCs w:val="24"/>
              </w:rPr>
              <w:t>Rīkojuma projekts</w:t>
            </w:r>
            <w:r w:rsidR="00730F64" w:rsidRPr="00730F64">
              <w:rPr>
                <w:rFonts w:ascii="Times New Roman" w:hAnsi="Times New Roman" w:cs="Times New Roman"/>
                <w:sz w:val="24"/>
                <w:szCs w:val="24"/>
              </w:rPr>
              <w:t xml:space="preserve"> paredz virzīt atsavināšanai un pārdot izsolē valsts pārvaldes</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funkciju īstenošanai nepiemēroto nekustamo īpašumu saskaņā ar</w:t>
            </w:r>
            <w:r w:rsidR="00730F64" w:rsidRPr="00730F64">
              <w:rPr>
                <w:rFonts w:ascii="Times New Roman" w:hAnsi="Times New Roman" w:cs="Times New Roman"/>
                <w:b/>
                <w:sz w:val="24"/>
                <w:szCs w:val="24"/>
              </w:rPr>
              <w:t xml:space="preserve"> </w:t>
            </w:r>
            <w:r w:rsidR="00730F64" w:rsidRPr="00730F64">
              <w:rPr>
                <w:rFonts w:ascii="Times New Roman" w:hAnsi="Times New Roman" w:cs="Times New Roman"/>
                <w:sz w:val="24"/>
                <w:szCs w:val="24"/>
              </w:rPr>
              <w:t xml:space="preserve">likuma </w:t>
            </w:r>
            <w:r w:rsidR="00683833">
              <w:rPr>
                <w:rFonts w:ascii="Times New Roman" w:hAnsi="Times New Roman" w:cs="Times New Roman"/>
                <w:sz w:val="24"/>
                <w:szCs w:val="24"/>
              </w:rPr>
              <w:t>“</w:t>
            </w:r>
            <w:r w:rsidR="00730F64" w:rsidRPr="00730F64">
              <w:rPr>
                <w:rFonts w:ascii="Times New Roman" w:hAnsi="Times New Roman" w:cs="Times New Roman"/>
                <w:sz w:val="24"/>
                <w:szCs w:val="24"/>
              </w:rPr>
              <w:t>Par valsts budžetu 20</w:t>
            </w:r>
            <w:r w:rsidR="00730F64">
              <w:rPr>
                <w:rFonts w:ascii="Times New Roman" w:hAnsi="Times New Roman" w:cs="Times New Roman"/>
                <w:sz w:val="24"/>
                <w:szCs w:val="24"/>
              </w:rPr>
              <w:t>2</w:t>
            </w:r>
            <w:r w:rsidR="00C97D64">
              <w:rPr>
                <w:rFonts w:ascii="Times New Roman" w:hAnsi="Times New Roman" w:cs="Times New Roman"/>
                <w:sz w:val="24"/>
                <w:szCs w:val="24"/>
              </w:rPr>
              <w:t>1</w:t>
            </w:r>
            <w:r w:rsidR="00730F64" w:rsidRPr="00730F64">
              <w:rPr>
                <w:rFonts w:ascii="Times New Roman" w:hAnsi="Times New Roman" w:cs="Times New Roman"/>
                <w:sz w:val="24"/>
                <w:szCs w:val="24"/>
              </w:rPr>
              <w:t xml:space="preserve">. gadam” </w:t>
            </w:r>
            <w:r w:rsidR="00730F64">
              <w:rPr>
                <w:rFonts w:ascii="Times New Roman" w:hAnsi="Times New Roman" w:cs="Times New Roman"/>
                <w:sz w:val="24"/>
                <w:szCs w:val="24"/>
              </w:rPr>
              <w:t>44</w:t>
            </w:r>
            <w:r w:rsidR="00730F64" w:rsidRPr="00730F64">
              <w:rPr>
                <w:rFonts w:ascii="Times New Roman" w:hAnsi="Times New Roman" w:cs="Times New Roman"/>
                <w:bCs/>
                <w:sz w:val="24"/>
                <w:szCs w:val="24"/>
              </w:rPr>
              <w:t>. pantā noteikto un atļaut atsavināšanas procedūru organizēt nekustamo īpašumu valdītājai – Zemkopības ministrijai.</w:t>
            </w:r>
          </w:p>
          <w:p w14:paraId="75A59B8D" w14:textId="2FC64528" w:rsidR="00FA618D" w:rsidRPr="003468EE" w:rsidRDefault="00EE7846" w:rsidP="007A512E">
            <w:pPr>
              <w:pStyle w:val="NoSpacing"/>
              <w:jc w:val="both"/>
              <w:rPr>
                <w:rFonts w:ascii="Times New Roman" w:hAnsi="Times New Roman" w:cs="Times New Roman"/>
                <w:sz w:val="24"/>
                <w:szCs w:val="24"/>
              </w:rPr>
            </w:pPr>
            <w:r w:rsidRPr="007A512E">
              <w:rPr>
                <w:rFonts w:ascii="Times New Roman" w:hAnsi="Times New Roman" w:cs="Times New Roman"/>
                <w:sz w:val="24"/>
                <w:szCs w:val="24"/>
                <w:shd w:val="clear" w:color="auto" w:fill="FFFFFF"/>
              </w:rPr>
              <w:t>Sa</w:t>
            </w:r>
            <w:r>
              <w:rPr>
                <w:rFonts w:ascii="Times New Roman" w:hAnsi="Times New Roman" w:cs="Times New Roman"/>
                <w:sz w:val="24"/>
                <w:szCs w:val="24"/>
                <w:shd w:val="clear" w:color="auto" w:fill="FFFFFF"/>
              </w:rPr>
              <w:t>skaņā</w:t>
            </w:r>
            <w:r w:rsidRPr="007A512E">
              <w:rPr>
                <w:rFonts w:ascii="Times New Roman" w:hAnsi="Times New Roman" w:cs="Times New Roman"/>
                <w:sz w:val="24"/>
                <w:szCs w:val="24"/>
                <w:shd w:val="clear" w:color="auto" w:fill="FFFFFF"/>
              </w:rPr>
              <w:t xml:space="preserve"> </w:t>
            </w:r>
            <w:r w:rsidR="00DC7EDF" w:rsidRPr="007A512E">
              <w:rPr>
                <w:rFonts w:ascii="Times New Roman" w:hAnsi="Times New Roman" w:cs="Times New Roman"/>
                <w:sz w:val="24"/>
                <w:szCs w:val="24"/>
                <w:shd w:val="clear" w:color="auto" w:fill="FFFFFF"/>
              </w:rPr>
              <w:t>ar likuma “Par pašvaldībām</w:t>
            </w:r>
            <w:r w:rsidR="008B7DD5">
              <w:rPr>
                <w:rFonts w:ascii="Times New Roman" w:hAnsi="Times New Roman" w:cs="Times New Roman"/>
                <w:sz w:val="24"/>
                <w:szCs w:val="24"/>
                <w:shd w:val="clear" w:color="auto" w:fill="FFFFFF"/>
              </w:rPr>
              <w:t>”</w:t>
            </w:r>
            <w:r w:rsidR="00DC7EDF" w:rsidRPr="007A512E">
              <w:rPr>
                <w:rFonts w:ascii="Times New Roman" w:hAnsi="Times New Roman" w:cs="Times New Roman"/>
                <w:sz w:val="24"/>
                <w:szCs w:val="24"/>
                <w:shd w:val="clear" w:color="auto" w:fill="FFFFFF"/>
              </w:rPr>
              <w:t xml:space="preserve"> 78.</w:t>
            </w:r>
            <w:r w:rsidR="003468EE">
              <w:rPr>
                <w:rFonts w:ascii="Times New Roman" w:hAnsi="Times New Roman" w:cs="Times New Roman"/>
                <w:sz w:val="24"/>
                <w:szCs w:val="24"/>
                <w:shd w:val="clear" w:color="auto" w:fill="FFFFFF"/>
              </w:rPr>
              <w:t> </w:t>
            </w:r>
            <w:r w:rsidR="00DC7EDF" w:rsidRPr="007A512E">
              <w:rPr>
                <w:rFonts w:ascii="Times New Roman" w:hAnsi="Times New Roman" w:cs="Times New Roman"/>
                <w:sz w:val="24"/>
                <w:szCs w:val="24"/>
                <w:shd w:val="clear" w:color="auto" w:fill="FFFFFF"/>
              </w:rPr>
              <w:t>panta otrās daļas 7.</w:t>
            </w:r>
            <w:r w:rsidR="003468EE">
              <w:rPr>
                <w:rFonts w:ascii="Times New Roman" w:hAnsi="Times New Roman" w:cs="Times New Roman"/>
                <w:sz w:val="24"/>
                <w:szCs w:val="24"/>
                <w:shd w:val="clear" w:color="auto" w:fill="FFFFFF"/>
              </w:rPr>
              <w:t> </w:t>
            </w:r>
            <w:r w:rsidR="007A512E" w:rsidRPr="007A512E">
              <w:rPr>
                <w:rFonts w:ascii="Times New Roman" w:hAnsi="Times New Roman" w:cs="Times New Roman"/>
                <w:sz w:val="24"/>
                <w:szCs w:val="24"/>
                <w:shd w:val="clear" w:color="auto" w:fill="FFFFFF"/>
              </w:rPr>
              <w:t xml:space="preserve">punktu </w:t>
            </w:r>
            <w:r w:rsidR="00C47C67">
              <w:rPr>
                <w:rFonts w:ascii="Times New Roman" w:hAnsi="Times New Roman" w:cs="Times New Roman"/>
                <w:sz w:val="24"/>
                <w:szCs w:val="24"/>
                <w:shd w:val="clear" w:color="auto" w:fill="FFFFFF"/>
              </w:rPr>
              <w:t>Daugavpils pilsētas</w:t>
            </w:r>
            <w:r w:rsidR="007A512E" w:rsidRPr="007A512E">
              <w:rPr>
                <w:rFonts w:ascii="Times New Roman" w:hAnsi="Times New Roman" w:cs="Times New Roman"/>
                <w:sz w:val="24"/>
                <w:szCs w:val="24"/>
                <w:shd w:val="clear" w:color="auto" w:fill="FFFFFF"/>
              </w:rPr>
              <w:t xml:space="preserve"> pašvaldībai nav pirmpirkuma tiesīb</w:t>
            </w:r>
            <w:r w:rsidR="00A410AA">
              <w:rPr>
                <w:rFonts w:ascii="Times New Roman" w:hAnsi="Times New Roman" w:cs="Times New Roman"/>
                <w:sz w:val="24"/>
                <w:szCs w:val="24"/>
                <w:shd w:val="clear" w:color="auto" w:fill="FFFFFF"/>
              </w:rPr>
              <w:t>u</w:t>
            </w:r>
            <w:r w:rsidR="007A512E" w:rsidRPr="007A512E">
              <w:rPr>
                <w:rFonts w:ascii="Times New Roman" w:hAnsi="Times New Roman" w:cs="Times New Roman"/>
                <w:sz w:val="24"/>
                <w:szCs w:val="24"/>
                <w:shd w:val="clear" w:color="auto" w:fill="FFFFFF"/>
              </w:rPr>
              <w:t xml:space="preserve"> uz rīkojumā projektā minēto </w:t>
            </w:r>
            <w:r w:rsidR="00C47C67">
              <w:rPr>
                <w:rFonts w:ascii="Times New Roman" w:hAnsi="Times New Roman" w:cs="Times New Roman"/>
                <w:sz w:val="24"/>
                <w:szCs w:val="24"/>
                <w:shd w:val="clear" w:color="auto" w:fill="FFFFFF"/>
              </w:rPr>
              <w:t xml:space="preserve">nekustamo </w:t>
            </w:r>
            <w:r w:rsidR="007A512E" w:rsidRPr="007A512E">
              <w:rPr>
                <w:rFonts w:ascii="Times New Roman" w:hAnsi="Times New Roman" w:cs="Times New Roman"/>
                <w:sz w:val="24"/>
                <w:szCs w:val="24"/>
                <w:shd w:val="clear" w:color="auto" w:fill="FFFFFF"/>
              </w:rPr>
              <w:t xml:space="preserve">īpašumu, jo </w:t>
            </w:r>
            <w:r w:rsidR="003468EE">
              <w:rPr>
                <w:rFonts w:ascii="Times New Roman" w:hAnsi="Times New Roman" w:cs="Times New Roman"/>
                <w:sz w:val="24"/>
                <w:szCs w:val="24"/>
                <w:shd w:val="clear" w:color="auto" w:fill="FFFFFF"/>
              </w:rPr>
              <w:t>“</w:t>
            </w:r>
            <w:r w:rsidR="00DC7EDF" w:rsidRPr="00DF6544">
              <w:rPr>
                <w:rFonts w:ascii="Times New Roman" w:hAnsi="Times New Roman" w:cs="Times New Roman"/>
                <w:sz w:val="24"/>
                <w:szCs w:val="24"/>
                <w:shd w:val="clear" w:color="auto" w:fill="FFFFFF"/>
              </w:rPr>
              <w:t>pašvaldības pirmpirkuma tiesības neattiecas uz</w:t>
            </w:r>
            <w:r w:rsidR="007A512E" w:rsidRPr="00DF6544">
              <w:rPr>
                <w:rFonts w:ascii="Times New Roman" w:hAnsi="Times New Roman" w:cs="Times New Roman"/>
                <w:sz w:val="24"/>
                <w:szCs w:val="24"/>
                <w:shd w:val="clear" w:color="auto" w:fill="FFFFFF"/>
              </w:rPr>
              <w:t xml:space="preserve"> </w:t>
            </w:r>
            <w:r w:rsidR="007A512E" w:rsidRPr="00DF6544">
              <w:rPr>
                <w:rFonts w:ascii="Times New Roman" w:hAnsi="Times New Roman" w:cs="Times New Roman"/>
                <w:sz w:val="24"/>
                <w:szCs w:val="24"/>
              </w:rPr>
              <w:t xml:space="preserve">nekustamo īpašumu, kurš tiek pārdots labprātīgā </w:t>
            </w:r>
            <w:r w:rsidR="00FE23DD">
              <w:rPr>
                <w:rFonts w:ascii="Times New Roman" w:hAnsi="Times New Roman" w:cs="Times New Roman"/>
                <w:sz w:val="24"/>
                <w:szCs w:val="24"/>
              </w:rPr>
              <w:t>..</w:t>
            </w:r>
            <w:r w:rsidR="00657544">
              <w:rPr>
                <w:rFonts w:ascii="Times New Roman" w:hAnsi="Times New Roman" w:cs="Times New Roman"/>
                <w:sz w:val="24"/>
                <w:szCs w:val="24"/>
              </w:rPr>
              <w:t>(…)</w:t>
            </w:r>
            <w:r w:rsidR="002E239C">
              <w:rPr>
                <w:rFonts w:ascii="Times New Roman" w:hAnsi="Times New Roman" w:cs="Times New Roman"/>
                <w:sz w:val="24"/>
                <w:szCs w:val="24"/>
              </w:rPr>
              <w:t xml:space="preserve"> </w:t>
            </w:r>
            <w:r w:rsidR="007A512E" w:rsidRPr="00DF6544">
              <w:rPr>
                <w:rFonts w:ascii="Times New Roman" w:hAnsi="Times New Roman" w:cs="Times New Roman"/>
                <w:sz w:val="24"/>
                <w:szCs w:val="24"/>
              </w:rPr>
              <w:t>izsolē</w:t>
            </w:r>
            <w:r w:rsidR="00657544">
              <w:rPr>
                <w:rFonts w:ascii="Times New Roman" w:hAnsi="Times New Roman" w:cs="Times New Roman"/>
                <w:sz w:val="24"/>
                <w:szCs w:val="24"/>
              </w:rPr>
              <w:t>(…)</w:t>
            </w:r>
            <w:r w:rsidR="003468EE">
              <w:rPr>
                <w:rFonts w:ascii="Times New Roman" w:eastAsia="Times New Roman" w:hAnsi="Times New Roman" w:cs="Times New Roman"/>
                <w:sz w:val="24"/>
                <w:szCs w:val="24"/>
              </w:rPr>
              <w:t>”</w:t>
            </w:r>
            <w:r w:rsidR="007A512E" w:rsidRPr="00DF6544">
              <w:rPr>
                <w:rFonts w:ascii="Times New Roman" w:eastAsia="Times New Roman" w:hAnsi="Times New Roman" w:cs="Times New Roman"/>
                <w:sz w:val="24"/>
                <w:szCs w:val="24"/>
              </w:rPr>
              <w:t>.</w:t>
            </w:r>
          </w:p>
          <w:p w14:paraId="7E478BE1" w14:textId="7566295A" w:rsidR="00903DF1" w:rsidRPr="0028745A" w:rsidRDefault="00903DF1" w:rsidP="00903DF1">
            <w:pPr>
              <w:spacing w:after="0" w:line="240" w:lineRule="auto"/>
              <w:contextualSpacing/>
              <w:jc w:val="both"/>
              <w:rPr>
                <w:rFonts w:ascii="Times New Roman" w:hAnsi="Times New Roman" w:cs="Times New Roman"/>
                <w:sz w:val="24"/>
                <w:szCs w:val="24"/>
              </w:rPr>
            </w:pPr>
            <w:r w:rsidRPr="00730F64">
              <w:rPr>
                <w:rFonts w:ascii="Times New Roman" w:hAnsi="Times New Roman" w:cs="Times New Roman"/>
                <w:sz w:val="24"/>
                <w:szCs w:val="24"/>
              </w:rPr>
              <w:t>Atsavināšanas likuma 44. panta pirm</w:t>
            </w:r>
            <w:r w:rsidR="00FE23DD">
              <w:rPr>
                <w:rFonts w:ascii="Times New Roman" w:hAnsi="Times New Roman" w:cs="Times New Roman"/>
                <w:sz w:val="24"/>
                <w:szCs w:val="24"/>
              </w:rPr>
              <w:t>ajā</w:t>
            </w:r>
            <w:r w:rsidRPr="00730F64">
              <w:rPr>
                <w:rFonts w:ascii="Times New Roman" w:hAnsi="Times New Roman" w:cs="Times New Roman"/>
                <w:sz w:val="24"/>
                <w:szCs w:val="24"/>
              </w:rPr>
              <w:t xml:space="preserve"> un otr</w:t>
            </w:r>
            <w:r w:rsidR="00FE23DD">
              <w:rPr>
                <w:rFonts w:ascii="Times New Roman" w:hAnsi="Times New Roman" w:cs="Times New Roman"/>
                <w:sz w:val="24"/>
                <w:szCs w:val="24"/>
              </w:rPr>
              <w:t>ajā</w:t>
            </w:r>
            <w:r w:rsidRPr="00730F64">
              <w:rPr>
                <w:rFonts w:ascii="Times New Roman" w:hAnsi="Times New Roman" w:cs="Times New Roman"/>
                <w:sz w:val="24"/>
                <w:szCs w:val="24"/>
              </w:rPr>
              <w:t xml:space="preserve"> daļ</w:t>
            </w:r>
            <w:r w:rsidR="00FE23DD">
              <w:rPr>
                <w:rFonts w:ascii="Times New Roman" w:hAnsi="Times New Roman" w:cs="Times New Roman"/>
                <w:sz w:val="24"/>
                <w:szCs w:val="24"/>
              </w:rPr>
              <w:t>ā noteikts, ka</w:t>
            </w:r>
            <w:r w:rsidRPr="00730F64">
              <w:rPr>
                <w:rFonts w:ascii="Times New Roman" w:hAnsi="Times New Roman" w:cs="Times New Roman"/>
                <w:sz w:val="24"/>
                <w:szCs w:val="24"/>
              </w:rPr>
              <w:t xml:space="preserve"> publiskas personas zemi var iegūt īpašumā personas, kas saskaņā ar likumu var būt zemes īpašuma tiesību subjekti. Minētais ierobežojums piemērojams arī tad, kad tiek atsavināta apbūvēta zeme. Ievērojot minēto, rīkojuma projekta 1. punktā minēt</w:t>
            </w:r>
            <w:r>
              <w:rPr>
                <w:rFonts w:ascii="Times New Roman" w:hAnsi="Times New Roman" w:cs="Times New Roman"/>
                <w:sz w:val="24"/>
                <w:szCs w:val="24"/>
              </w:rPr>
              <w:t>ā</w:t>
            </w:r>
            <w:r w:rsidRPr="00730F64">
              <w:rPr>
                <w:rFonts w:ascii="Times New Roman" w:hAnsi="Times New Roman" w:cs="Times New Roman"/>
                <w:sz w:val="24"/>
                <w:szCs w:val="24"/>
              </w:rPr>
              <w:t xml:space="preserve">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w:t>
            </w:r>
            <w:r w:rsidRPr="00730F64">
              <w:rPr>
                <w:rFonts w:ascii="Times New Roman" w:hAnsi="Times New Roman" w:cs="Times New Roman"/>
                <w:sz w:val="24"/>
                <w:szCs w:val="24"/>
              </w:rPr>
              <w:lastRenderedPageBreak/>
              <w:t>ieguvēj</w:t>
            </w:r>
            <w:r>
              <w:rPr>
                <w:rFonts w:ascii="Times New Roman" w:hAnsi="Times New Roman" w:cs="Times New Roman"/>
                <w:sz w:val="24"/>
                <w:szCs w:val="24"/>
              </w:rPr>
              <w:t>a</w:t>
            </w:r>
            <w:r w:rsidRPr="00730F64">
              <w:rPr>
                <w:rFonts w:ascii="Times New Roman" w:hAnsi="Times New Roman" w:cs="Times New Roman"/>
                <w:sz w:val="24"/>
                <w:szCs w:val="24"/>
              </w:rPr>
              <w:t xml:space="preserve">m jāatbilst likuma “Par zemes </w:t>
            </w:r>
            <w:r>
              <w:rPr>
                <w:rFonts w:ascii="Times New Roman" w:hAnsi="Times New Roman" w:cs="Times New Roman"/>
                <w:sz w:val="24"/>
                <w:szCs w:val="24"/>
              </w:rPr>
              <w:t>reformu Latvijas Republikas pilsētās</w:t>
            </w:r>
            <w:r w:rsidRPr="00730F64">
              <w:rPr>
                <w:rFonts w:ascii="Times New Roman" w:hAnsi="Times New Roman" w:cs="Times New Roman"/>
                <w:sz w:val="24"/>
                <w:szCs w:val="24"/>
              </w:rPr>
              <w:t>” 2</w:t>
            </w:r>
            <w:r>
              <w:rPr>
                <w:rFonts w:ascii="Times New Roman" w:hAnsi="Times New Roman" w:cs="Times New Roman"/>
                <w:sz w:val="24"/>
                <w:szCs w:val="24"/>
              </w:rPr>
              <w:t>0</w:t>
            </w:r>
            <w:r w:rsidRPr="00730F64">
              <w:rPr>
                <w:rFonts w:ascii="Times New Roman" w:hAnsi="Times New Roman" w:cs="Times New Roman"/>
                <w:sz w:val="24"/>
                <w:szCs w:val="24"/>
              </w:rPr>
              <w:t>. panta nosacījumiem. Šī iemesla dēļ nekustam</w:t>
            </w:r>
            <w:r>
              <w:rPr>
                <w:rFonts w:ascii="Times New Roman" w:hAnsi="Times New Roman" w:cs="Times New Roman"/>
                <w:sz w:val="24"/>
                <w:szCs w:val="24"/>
              </w:rPr>
              <w:t>ā</w:t>
            </w:r>
            <w:r w:rsidRPr="00730F64">
              <w:rPr>
                <w:rFonts w:ascii="Times New Roman" w:hAnsi="Times New Roman" w:cs="Times New Roman"/>
                <w:sz w:val="24"/>
                <w:szCs w:val="24"/>
              </w:rPr>
              <w:t xml:space="preserve"> īpašum</w:t>
            </w:r>
            <w:r>
              <w:rPr>
                <w:rFonts w:ascii="Times New Roman" w:hAnsi="Times New Roman" w:cs="Times New Roman"/>
                <w:sz w:val="24"/>
                <w:szCs w:val="24"/>
              </w:rPr>
              <w:t>a</w:t>
            </w:r>
            <w:r w:rsidRPr="00730F64">
              <w:rPr>
                <w:rFonts w:ascii="Times New Roman" w:hAnsi="Times New Roman" w:cs="Times New Roman"/>
                <w:sz w:val="24"/>
                <w:szCs w:val="24"/>
              </w:rPr>
              <w:t xml:space="preserve"> izsoles noteikumos jāparedz šāds nosac</w:t>
            </w:r>
            <w:r>
              <w:rPr>
                <w:rFonts w:ascii="Times New Roman" w:hAnsi="Times New Roman" w:cs="Times New Roman"/>
                <w:sz w:val="24"/>
                <w:szCs w:val="24"/>
              </w:rPr>
              <w:t>ī</w:t>
            </w:r>
            <w:r w:rsidRPr="00730F64">
              <w:rPr>
                <w:rFonts w:ascii="Times New Roman" w:hAnsi="Times New Roman" w:cs="Times New Roman"/>
                <w:sz w:val="24"/>
                <w:szCs w:val="24"/>
              </w:rPr>
              <w:t>jums.</w:t>
            </w:r>
          </w:p>
          <w:p w14:paraId="0EE47DBB" w14:textId="7596BB88" w:rsidR="0028745A" w:rsidRPr="002B2FC8" w:rsidRDefault="0028745A" w:rsidP="0028745A">
            <w:pPr>
              <w:spacing w:after="0" w:line="240" w:lineRule="auto"/>
              <w:jc w:val="both"/>
              <w:rPr>
                <w:sz w:val="24"/>
                <w:szCs w:val="24"/>
              </w:rPr>
            </w:pPr>
            <w:r w:rsidRPr="0028745A">
              <w:rPr>
                <w:rFonts w:ascii="Times New Roman" w:hAnsi="Times New Roman" w:cs="Times New Roman"/>
                <w:sz w:val="24"/>
                <w:szCs w:val="24"/>
              </w:rPr>
              <w:t>Rīkojuma projekts paredz valsts nekustamā īpašuma valdītājai Zemkopības ministrijai</w:t>
            </w:r>
            <w:r w:rsidRPr="0028745A">
              <w:rPr>
                <w:rFonts w:ascii="Times New Roman" w:hAnsi="Times New Roman" w:cs="Times New Roman"/>
                <w:b/>
                <w:sz w:val="24"/>
                <w:szCs w:val="24"/>
              </w:rPr>
              <w:t xml:space="preserve"> </w:t>
            </w:r>
            <w:r w:rsidRPr="0028745A">
              <w:rPr>
                <w:rFonts w:ascii="Times New Roman" w:hAnsi="Times New Roman" w:cs="Times New Roman"/>
                <w:sz w:val="24"/>
                <w:szCs w:val="24"/>
              </w:rPr>
              <w:t xml:space="preserve">uzdevumu nodot pircējam valsts nekustamo īpašumu 30 dienu laikā no pirkuma līguma noslēgšanas dienas ar attiecīgu </w:t>
            </w:r>
            <w:r w:rsidR="007758CE">
              <w:rPr>
                <w:rFonts w:ascii="Times New Roman" w:hAnsi="Times New Roman" w:cs="Times New Roman"/>
                <w:sz w:val="24"/>
                <w:szCs w:val="24"/>
              </w:rPr>
              <w:t>nodošanas</w:t>
            </w:r>
            <w:r w:rsidR="007758CE" w:rsidRPr="0028745A">
              <w:rPr>
                <w:rFonts w:ascii="Times New Roman" w:hAnsi="Times New Roman" w:cs="Times New Roman"/>
                <w:sz w:val="24"/>
                <w:szCs w:val="24"/>
              </w:rPr>
              <w:t xml:space="preserve"> </w:t>
            </w:r>
            <w:r w:rsidR="007758CE">
              <w:rPr>
                <w:rFonts w:ascii="Times New Roman" w:hAnsi="Times New Roman" w:cs="Times New Roman"/>
                <w:sz w:val="24"/>
                <w:szCs w:val="24"/>
              </w:rPr>
              <w:t>un</w:t>
            </w:r>
            <w:r w:rsidR="007758CE" w:rsidRPr="0028745A">
              <w:rPr>
                <w:rFonts w:ascii="Times New Roman" w:hAnsi="Times New Roman" w:cs="Times New Roman"/>
                <w:sz w:val="24"/>
                <w:szCs w:val="24"/>
              </w:rPr>
              <w:t xml:space="preserve"> </w:t>
            </w:r>
            <w:r w:rsidRPr="0028745A">
              <w:rPr>
                <w:rFonts w:ascii="Times New Roman" w:hAnsi="Times New Roman" w:cs="Times New Roman"/>
                <w:sz w:val="24"/>
                <w:szCs w:val="24"/>
              </w:rPr>
              <w:t>pieņemšanas</w:t>
            </w:r>
            <w:r w:rsidR="00CF431A">
              <w:rPr>
                <w:rFonts w:ascii="Times New Roman" w:hAnsi="Times New Roman" w:cs="Times New Roman"/>
                <w:sz w:val="24"/>
                <w:szCs w:val="24"/>
              </w:rPr>
              <w:t xml:space="preserve"> </w:t>
            </w:r>
            <w:r w:rsidRPr="0028745A">
              <w:rPr>
                <w:rFonts w:ascii="Times New Roman" w:hAnsi="Times New Roman" w:cs="Times New Roman"/>
                <w:sz w:val="24"/>
                <w:szCs w:val="24"/>
              </w:rPr>
              <w:t xml:space="preserve">aktu. </w:t>
            </w:r>
            <w:r w:rsidR="003468EE">
              <w:rPr>
                <w:rFonts w:ascii="Times New Roman" w:hAnsi="Times New Roman" w:cs="Times New Roman"/>
                <w:sz w:val="24"/>
                <w:szCs w:val="24"/>
              </w:rPr>
              <w:t>30</w:t>
            </w:r>
            <w:r w:rsidR="003468EE" w:rsidRPr="0028745A">
              <w:rPr>
                <w:rFonts w:ascii="Times New Roman" w:hAnsi="Times New Roman" w:cs="Times New Roman"/>
                <w:sz w:val="24"/>
                <w:szCs w:val="24"/>
              </w:rPr>
              <w:t xml:space="preserve"> </w:t>
            </w:r>
            <w:r w:rsidRPr="0028745A">
              <w:rPr>
                <w:rFonts w:ascii="Times New Roman" w:hAnsi="Times New Roman" w:cs="Times New Roman"/>
                <w:sz w:val="24"/>
                <w:szCs w:val="24"/>
              </w:rPr>
              <w:t xml:space="preserve">dienu termiņš dokumentu nodošanai nekustamā īpašuma pircējam noteikts, izvērtējot nekustamā īpašuma pircēja pienākumu īstenot noteiktas darbības </w:t>
            </w:r>
            <w:r w:rsidRPr="00BC78E9">
              <w:rPr>
                <w:rFonts w:ascii="Times New Roman" w:hAnsi="Times New Roman" w:cs="Times New Roman"/>
                <w:sz w:val="24"/>
                <w:szCs w:val="24"/>
              </w:rPr>
              <w:t>noteiktos</w:t>
            </w:r>
            <w:r w:rsidRPr="006D207E">
              <w:rPr>
                <w:rFonts w:ascii="Times New Roman" w:hAnsi="Times New Roman" w:cs="Times New Roman"/>
                <w:sz w:val="24"/>
                <w:szCs w:val="24"/>
              </w:rPr>
              <w:t xml:space="preserve"> termiņos</w:t>
            </w:r>
            <w:r w:rsidRPr="00BC78E9">
              <w:rPr>
                <w:rFonts w:ascii="Times New Roman" w:hAnsi="Times New Roman" w:cs="Times New Roman"/>
                <w:sz w:val="24"/>
                <w:szCs w:val="24"/>
              </w:rPr>
              <w:t>, kas</w:t>
            </w:r>
            <w:r w:rsidRPr="0028745A">
              <w:rPr>
                <w:rFonts w:ascii="Times New Roman" w:hAnsi="Times New Roman" w:cs="Times New Roman"/>
                <w:sz w:val="24"/>
                <w:szCs w:val="24"/>
              </w:rPr>
              <w:t xml:space="preserve"> atbilst attiecīgiem nekustamā īpašuma pārdevēja pienākumiem.</w:t>
            </w:r>
          </w:p>
          <w:p w14:paraId="1EB2CDB2" w14:textId="28EF01B1" w:rsidR="0028745A" w:rsidRPr="0028745A" w:rsidRDefault="0028745A" w:rsidP="0028745A">
            <w:pPr>
              <w:spacing w:after="0" w:line="240" w:lineRule="auto"/>
              <w:jc w:val="both"/>
              <w:rPr>
                <w:rFonts w:ascii="Times New Roman" w:hAnsi="Times New Roman" w:cs="Times New Roman"/>
                <w:sz w:val="24"/>
                <w:szCs w:val="24"/>
              </w:rPr>
            </w:pPr>
            <w:r w:rsidRPr="0028745A">
              <w:rPr>
                <w:rFonts w:ascii="Times New Roman" w:hAnsi="Times New Roman" w:cs="Times New Roman"/>
                <w:sz w:val="24"/>
                <w:szCs w:val="24"/>
              </w:rPr>
              <w:t>Atsavināšanas likuma 30. pantā ir noteikts, ka izsoles dalībniekam, kurš nosolījis augstāko cenu par nekustamo īpašumu, jāsamaksā par nosolīto nekustamo īpašumu divu nedēļu laikā.</w:t>
            </w:r>
          </w:p>
          <w:p w14:paraId="017BF723" w14:textId="6C28A95B" w:rsidR="00F87397" w:rsidRPr="00FF0F02" w:rsidRDefault="0028745A" w:rsidP="0028745A">
            <w:pPr>
              <w:spacing w:after="0" w:line="240" w:lineRule="auto"/>
              <w:jc w:val="both"/>
              <w:rPr>
                <w:rFonts w:ascii="Times New Roman" w:hAnsi="Times New Roman" w:cs="Times New Roman"/>
                <w:color w:val="000000"/>
                <w:sz w:val="24"/>
                <w:szCs w:val="24"/>
                <w:shd w:val="clear" w:color="auto" w:fill="FFFFFF"/>
              </w:rPr>
            </w:pPr>
            <w:r w:rsidRPr="0028745A">
              <w:rPr>
                <w:rFonts w:ascii="Times New Roman" w:hAnsi="Times New Roman" w:cs="Times New Roman"/>
                <w:sz w:val="24"/>
                <w:szCs w:val="24"/>
              </w:rPr>
              <w:t>Tādējādi nekustamā īpašuma pircēja pienākumiem īstenot noteiktas darbības noteiktos termiņos ir jābūt samērīgiem ar nekustamā īpašuma pārdevēja pienākumiem. Šī iemesla dēļ nekustam</w:t>
            </w:r>
            <w:r w:rsidR="00EF2F3F">
              <w:rPr>
                <w:rFonts w:ascii="Times New Roman" w:hAnsi="Times New Roman" w:cs="Times New Roman"/>
                <w:sz w:val="24"/>
                <w:szCs w:val="24"/>
              </w:rPr>
              <w:t>ā</w:t>
            </w:r>
            <w:r w:rsidRPr="0028745A">
              <w:rPr>
                <w:rFonts w:ascii="Times New Roman" w:hAnsi="Times New Roman" w:cs="Times New Roman"/>
                <w:sz w:val="24"/>
                <w:szCs w:val="24"/>
              </w:rPr>
              <w:t xml:space="preserve"> īpašum</w:t>
            </w:r>
            <w:r w:rsidR="00EF2F3F">
              <w:rPr>
                <w:rFonts w:ascii="Times New Roman" w:hAnsi="Times New Roman" w:cs="Times New Roman"/>
                <w:sz w:val="24"/>
                <w:szCs w:val="24"/>
              </w:rPr>
              <w:t>a</w:t>
            </w:r>
            <w:r w:rsidRPr="0028745A">
              <w:rPr>
                <w:rFonts w:ascii="Times New Roman" w:hAnsi="Times New Roman" w:cs="Times New Roman"/>
                <w:sz w:val="24"/>
                <w:szCs w:val="24"/>
              </w:rPr>
              <w:t xml:space="preserve"> pirkuma līgumā jāparedz nosacījums, ka dokumentus, kas nepieciešami pircēja īpašuma tiesību nostiprināšanai zemesgrāmatā, pārdevējs (vai valdītājs) izsniedz pircējam </w:t>
            </w:r>
            <w:r w:rsidR="007758CE">
              <w:rPr>
                <w:rFonts w:ascii="Times New Roman" w:hAnsi="Times New Roman" w:cs="Times New Roman"/>
                <w:sz w:val="24"/>
                <w:szCs w:val="24"/>
              </w:rPr>
              <w:t>30</w:t>
            </w:r>
            <w:r w:rsidRPr="0028745A">
              <w:rPr>
                <w:rFonts w:ascii="Times New Roman" w:hAnsi="Times New Roman" w:cs="Times New Roman"/>
                <w:sz w:val="24"/>
                <w:szCs w:val="24"/>
              </w:rPr>
              <w:t xml:space="preserve"> dienu laikā pēc visu saistību izpildes pret pārdevēju.</w:t>
            </w:r>
            <w:r w:rsidR="00952476" w:rsidRPr="00FF0F02">
              <w:rPr>
                <w:rFonts w:ascii="Times New Roman" w:hAnsi="Times New Roman" w:cs="Times New Roman"/>
                <w:color w:val="000000"/>
                <w:sz w:val="24"/>
                <w:szCs w:val="24"/>
                <w:shd w:val="clear" w:color="auto" w:fill="FFFFFF"/>
              </w:rPr>
              <w:t xml:space="preserve"> </w:t>
            </w:r>
          </w:p>
        </w:tc>
      </w:tr>
      <w:tr w:rsidR="00083640" w:rsidRPr="008F5870" w14:paraId="2553DBAF"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04F63D8"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3.</w:t>
            </w:r>
          </w:p>
        </w:tc>
        <w:tc>
          <w:tcPr>
            <w:tcW w:w="1543" w:type="pct"/>
            <w:tcBorders>
              <w:top w:val="outset" w:sz="6" w:space="0" w:color="auto"/>
              <w:left w:val="outset" w:sz="6" w:space="0" w:color="auto"/>
              <w:bottom w:val="outset" w:sz="6" w:space="0" w:color="auto"/>
              <w:right w:val="outset" w:sz="6" w:space="0" w:color="auto"/>
            </w:tcBorders>
            <w:hideMark/>
          </w:tcPr>
          <w:p w14:paraId="50B6090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72864D64" w14:textId="2D1ADFC2" w:rsidR="00083640" w:rsidRPr="008F5870" w:rsidRDefault="004C77F7" w:rsidP="00E50FB5">
            <w:pPr>
              <w:spacing w:after="0" w:line="240" w:lineRule="auto"/>
              <w:jc w:val="both"/>
              <w:rPr>
                <w:rFonts w:ascii="Times New Roman" w:hAnsi="Times New Roman"/>
                <w:sz w:val="24"/>
                <w:szCs w:val="24"/>
              </w:rPr>
            </w:pPr>
            <w:r>
              <w:rPr>
                <w:rFonts w:ascii="Times New Roman" w:hAnsi="Times New Roman"/>
                <w:sz w:val="24"/>
                <w:szCs w:val="24"/>
              </w:rPr>
              <w:t>Zemkopības</w:t>
            </w:r>
            <w:r w:rsidR="00083640" w:rsidRPr="008F5870">
              <w:rPr>
                <w:rFonts w:ascii="Times New Roman" w:hAnsi="Times New Roman"/>
                <w:sz w:val="24"/>
                <w:szCs w:val="24"/>
              </w:rPr>
              <w:t xml:space="preserve"> ministrija</w:t>
            </w:r>
            <w:r>
              <w:rPr>
                <w:rFonts w:ascii="Times New Roman" w:hAnsi="Times New Roman"/>
                <w:sz w:val="24"/>
                <w:szCs w:val="24"/>
              </w:rPr>
              <w:t xml:space="preserve"> </w:t>
            </w:r>
            <w:r w:rsidRPr="006A3050">
              <w:rPr>
                <w:rFonts w:ascii="Times New Roman" w:hAnsi="Times New Roman" w:cs="Times New Roman"/>
                <w:sz w:val="24"/>
                <w:szCs w:val="24"/>
              </w:rPr>
              <w:t>un</w:t>
            </w:r>
            <w:r w:rsidR="006A3050" w:rsidRPr="006A3050">
              <w:rPr>
                <w:rFonts w:ascii="Times New Roman" w:hAnsi="Times New Roman" w:cs="Times New Roman"/>
                <w:sz w:val="24"/>
                <w:szCs w:val="24"/>
              </w:rPr>
              <w:t xml:space="preserve"> </w:t>
            </w:r>
            <w:r w:rsidR="007922D4">
              <w:rPr>
                <w:rFonts w:ascii="Times New Roman" w:hAnsi="Times New Roman" w:cs="Times New Roman"/>
                <w:color w:val="000000"/>
                <w:sz w:val="24"/>
                <w:szCs w:val="24"/>
              </w:rPr>
              <w:t>v</w:t>
            </w:r>
            <w:r w:rsidR="006A3050" w:rsidRPr="006A3050">
              <w:rPr>
                <w:rFonts w:ascii="Times New Roman" w:hAnsi="Times New Roman" w:cs="Times New Roman"/>
                <w:color w:val="000000"/>
                <w:sz w:val="24"/>
                <w:szCs w:val="24"/>
              </w:rPr>
              <w:t>alsts sabiedrība ar ierobežotu atbildību “Zemkopības ministrijas nekustamie īpašumi”</w:t>
            </w:r>
          </w:p>
        </w:tc>
      </w:tr>
      <w:tr w:rsidR="00083640" w:rsidRPr="008F5870" w14:paraId="2E7FDCD5" w14:textId="77777777" w:rsidTr="00C812C3">
        <w:trPr>
          <w:tblCellSpacing w:w="15" w:type="dxa"/>
        </w:trPr>
        <w:tc>
          <w:tcPr>
            <w:tcW w:w="290" w:type="pct"/>
            <w:tcBorders>
              <w:top w:val="outset" w:sz="6" w:space="0" w:color="auto"/>
              <w:left w:val="outset" w:sz="6" w:space="0" w:color="auto"/>
              <w:bottom w:val="outset" w:sz="6" w:space="0" w:color="auto"/>
              <w:right w:val="outset" w:sz="6" w:space="0" w:color="auto"/>
            </w:tcBorders>
            <w:hideMark/>
          </w:tcPr>
          <w:p w14:paraId="1D1F80D9"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1543" w:type="pct"/>
            <w:tcBorders>
              <w:top w:val="outset" w:sz="6" w:space="0" w:color="auto"/>
              <w:left w:val="outset" w:sz="6" w:space="0" w:color="auto"/>
              <w:bottom w:val="outset" w:sz="6" w:space="0" w:color="auto"/>
              <w:right w:val="outset" w:sz="6" w:space="0" w:color="auto"/>
            </w:tcBorders>
            <w:hideMark/>
          </w:tcPr>
          <w:p w14:paraId="5C9EC81E" w14:textId="77777777" w:rsidR="00083640" w:rsidRPr="008F5870" w:rsidRDefault="00083640"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430EDD76" w14:textId="53D8EFAF" w:rsidR="00F87397" w:rsidRPr="00F87397" w:rsidRDefault="006A3050" w:rsidP="00E50FB5">
            <w:pPr>
              <w:pStyle w:val="NoSpacing"/>
              <w:jc w:val="both"/>
              <w:rPr>
                <w:rFonts w:ascii="Times New Roman" w:hAnsi="Times New Roman" w:cs="Times New Roman"/>
                <w:sz w:val="24"/>
                <w:szCs w:val="24"/>
              </w:rPr>
            </w:pPr>
            <w:r w:rsidRPr="00F87397">
              <w:rPr>
                <w:rFonts w:ascii="Times New Roman" w:hAnsi="Times New Roman" w:cs="Times New Roman"/>
                <w:sz w:val="24"/>
                <w:szCs w:val="24"/>
              </w:rPr>
              <w:t xml:space="preserve">Saskaņā ar Ministru kabineta 2011. gada 1. februāra noteikumu Nr. 109 </w:t>
            </w:r>
            <w:r w:rsidR="00A410AA">
              <w:rPr>
                <w:rFonts w:ascii="Times New Roman" w:hAnsi="Times New Roman" w:cs="Times New Roman"/>
                <w:sz w:val="24"/>
                <w:szCs w:val="24"/>
              </w:rPr>
              <w:t>“</w:t>
            </w:r>
            <w:r w:rsidRPr="00F87397">
              <w:rPr>
                <w:rFonts w:ascii="Times New Roman" w:hAnsi="Times New Roman" w:cs="Times New Roman"/>
                <w:sz w:val="24"/>
                <w:szCs w:val="24"/>
              </w:rPr>
              <w:t>Kārtība, kādā atsavināma publiskas personas manta” 12. punkt</w:t>
            </w:r>
            <w:r w:rsidR="007922D4">
              <w:rPr>
                <w:rFonts w:ascii="Times New Roman" w:hAnsi="Times New Roman" w:cs="Times New Roman"/>
                <w:sz w:val="24"/>
                <w:szCs w:val="24"/>
              </w:rPr>
              <w:t>u</w:t>
            </w:r>
            <w:r w:rsidRPr="00F87397">
              <w:rPr>
                <w:rFonts w:ascii="Times New Roman" w:hAnsi="Times New Roman" w:cs="Times New Roman"/>
                <w:sz w:val="24"/>
                <w:szCs w:val="24"/>
              </w:rPr>
              <w:t>, ja valsts nekustamais īpašums nav nepieciešams tā valdītājam, jautājumu par nekustamā īpašuma iespējamo nepieciešamību citai valsts iestādei, valsts kapitālsabiedrībai, atvasinātas publiskas personas vai to iestādes funkciju nodrošināšanai noskaidro, izsludinot Valsts sekretāru sanāksmē attiecīgu Ministru kabineta rīkojuma projektu.</w:t>
            </w:r>
            <w:r w:rsidR="007A6222" w:rsidRPr="00F87397">
              <w:rPr>
                <w:rFonts w:ascii="Times New Roman" w:hAnsi="Times New Roman" w:cs="Times New Roman"/>
                <w:sz w:val="24"/>
                <w:szCs w:val="24"/>
              </w:rPr>
              <w:t xml:space="preserve"> </w:t>
            </w:r>
          </w:p>
          <w:p w14:paraId="55BFCDA4" w14:textId="47969CA5" w:rsidR="00F87397" w:rsidRPr="00192BD1" w:rsidRDefault="00C97D64" w:rsidP="00E50FB5">
            <w:pPr>
              <w:pStyle w:val="NoSpacing"/>
              <w:jc w:val="both"/>
              <w:rPr>
                <w:rFonts w:ascii="Times New Roman" w:hAnsi="Times New Roman" w:cs="Times New Roman"/>
                <w:sz w:val="24"/>
                <w:szCs w:val="24"/>
              </w:rPr>
            </w:pPr>
            <w:r w:rsidRPr="009563CB">
              <w:rPr>
                <w:rFonts w:ascii="Times New Roman" w:hAnsi="Times New Roman" w:cs="Times New Roman"/>
                <w:sz w:val="24"/>
                <w:szCs w:val="24"/>
                <w:lang w:eastAsia="lv-LV"/>
              </w:rPr>
              <w:t xml:space="preserve">Rīkojuma projekts </w:t>
            </w:r>
            <w:r w:rsidR="00392333">
              <w:rPr>
                <w:rFonts w:ascii="Times New Roman" w:hAnsi="Times New Roman" w:cs="Times New Roman"/>
                <w:sz w:val="24"/>
                <w:szCs w:val="24"/>
                <w:lang w:eastAsia="lv-LV"/>
              </w:rPr>
              <w:t>izsludināts Valsts sekretāru 2021. gada 1. jūlija sanāksmē (prot. Nr. 25, 25.§, VSS-618). Tā kā</w:t>
            </w:r>
            <w:r w:rsidR="00392333">
              <w:rPr>
                <w:rFonts w:ascii="Times New Roman" w:hAnsi="Times New Roman" w:cs="Times New Roman"/>
                <w:sz w:val="24"/>
                <w:szCs w:val="24"/>
              </w:rPr>
              <w:t xml:space="preserve"> </w:t>
            </w:r>
            <w:r w:rsidR="00F87397" w:rsidRPr="00F87397">
              <w:rPr>
                <w:rFonts w:ascii="Times New Roman" w:hAnsi="Times New Roman" w:cs="Times New Roman"/>
                <w:sz w:val="24"/>
                <w:szCs w:val="24"/>
              </w:rPr>
              <w:t xml:space="preserve"> divu nedēļu laikā pēc </w:t>
            </w:r>
            <w:r w:rsidR="007922D4">
              <w:rPr>
                <w:rFonts w:ascii="Times New Roman" w:hAnsi="Times New Roman" w:cs="Times New Roman"/>
                <w:sz w:val="24"/>
                <w:szCs w:val="24"/>
              </w:rPr>
              <w:t>r</w:t>
            </w:r>
            <w:r w:rsidR="00F87397" w:rsidRPr="00F87397">
              <w:rPr>
                <w:rFonts w:ascii="Times New Roman" w:hAnsi="Times New Roman" w:cs="Times New Roman"/>
                <w:sz w:val="24"/>
                <w:szCs w:val="24"/>
              </w:rPr>
              <w:t>īkojuma projekta izsludināšanas Valsts sekretāru sanāksmē valsts iestādes, valsts kapitālsabiedrības vai atvasinātas publiskas personas vai to iestādes nepieprasī</w:t>
            </w:r>
            <w:r w:rsidR="00392333">
              <w:rPr>
                <w:rFonts w:ascii="Times New Roman" w:hAnsi="Times New Roman" w:cs="Times New Roman"/>
                <w:sz w:val="24"/>
                <w:szCs w:val="24"/>
              </w:rPr>
              <w:t>ja</w:t>
            </w:r>
            <w:r w:rsidR="00F87397" w:rsidRPr="00F87397">
              <w:rPr>
                <w:rFonts w:ascii="Times New Roman" w:hAnsi="Times New Roman" w:cs="Times New Roman"/>
                <w:sz w:val="24"/>
                <w:szCs w:val="24"/>
              </w:rPr>
              <w:t xml:space="preserve"> </w:t>
            </w:r>
            <w:r w:rsidR="007922D4">
              <w:rPr>
                <w:rFonts w:ascii="Times New Roman" w:hAnsi="Times New Roman" w:cs="Times New Roman"/>
                <w:sz w:val="24"/>
                <w:szCs w:val="24"/>
              </w:rPr>
              <w:t>r</w:t>
            </w:r>
            <w:r w:rsidR="00F87397" w:rsidRPr="00F87397">
              <w:rPr>
                <w:rFonts w:ascii="Times New Roman" w:hAnsi="Times New Roman" w:cs="Times New Roman"/>
                <w:sz w:val="24"/>
                <w:szCs w:val="24"/>
              </w:rPr>
              <w:t>īkojuma projekt</w:t>
            </w:r>
            <w:r w:rsidR="008D7991">
              <w:rPr>
                <w:rFonts w:ascii="Times New Roman" w:hAnsi="Times New Roman" w:cs="Times New Roman"/>
                <w:sz w:val="24"/>
                <w:szCs w:val="24"/>
              </w:rPr>
              <w:t>a</w:t>
            </w:r>
            <w:r w:rsidR="00F87397" w:rsidRPr="00F87397">
              <w:rPr>
                <w:rFonts w:ascii="Times New Roman" w:hAnsi="Times New Roman" w:cs="Times New Roman"/>
                <w:sz w:val="24"/>
                <w:szCs w:val="24"/>
              </w:rPr>
              <w:t xml:space="preserve"> 1.</w:t>
            </w:r>
            <w:r w:rsidR="00DF0999">
              <w:rPr>
                <w:rFonts w:ascii="Times New Roman" w:hAnsi="Times New Roman" w:cs="Times New Roman"/>
                <w:sz w:val="24"/>
                <w:szCs w:val="24"/>
              </w:rPr>
              <w:t> </w:t>
            </w:r>
            <w:r w:rsidR="00F87397" w:rsidRPr="00F87397">
              <w:rPr>
                <w:rFonts w:ascii="Times New Roman" w:hAnsi="Times New Roman" w:cs="Times New Roman"/>
                <w:sz w:val="24"/>
                <w:szCs w:val="24"/>
              </w:rPr>
              <w:t xml:space="preserve">punktā minēto nekustamo īpašumu valsts pārvaldes funkciju nodrošināšanai saskaņā ar Valsts pārvaldes iekārtas likumu, to iespējams atsavināt Atsavināšanas likumā noteiktajā kārtībā. </w:t>
            </w:r>
          </w:p>
          <w:p w14:paraId="4580C5DE" w14:textId="6B4D65CB" w:rsidR="00192BD1" w:rsidRPr="00192BD1" w:rsidRDefault="006A3050"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rPr>
              <w:t>Rīkojuma projektā minētais nekustamais īpašums nav piemērots un nav nepieciešams Zemkopības ministrijai un padotības iestādēm to funkciju īstenošanai.</w:t>
            </w:r>
            <w:r w:rsidR="00271FED" w:rsidRPr="00192BD1">
              <w:rPr>
                <w:rFonts w:ascii="Times New Roman" w:hAnsi="Times New Roman" w:cs="Times New Roman"/>
                <w:sz w:val="24"/>
                <w:szCs w:val="24"/>
              </w:rPr>
              <w:t xml:space="preserve"> Nekustamā </w:t>
            </w:r>
            <w:r w:rsidR="00271FED" w:rsidRPr="00192BD1">
              <w:rPr>
                <w:rFonts w:ascii="Times New Roman" w:hAnsi="Times New Roman" w:cs="Times New Roman"/>
                <w:sz w:val="24"/>
                <w:szCs w:val="24"/>
              </w:rPr>
              <w:lastRenderedPageBreak/>
              <w:t>īpašuma pašreizēj</w:t>
            </w:r>
            <w:r w:rsidR="00A410AA">
              <w:rPr>
                <w:rFonts w:ascii="Times New Roman" w:hAnsi="Times New Roman" w:cs="Times New Roman"/>
                <w:sz w:val="24"/>
                <w:szCs w:val="24"/>
              </w:rPr>
              <w:t>ā</w:t>
            </w:r>
            <w:r w:rsidR="00271FED" w:rsidRPr="00192BD1">
              <w:rPr>
                <w:rFonts w:ascii="Times New Roman" w:hAnsi="Times New Roman" w:cs="Times New Roman"/>
                <w:sz w:val="24"/>
                <w:szCs w:val="24"/>
              </w:rPr>
              <w:t xml:space="preserve"> lietotāj</w:t>
            </w:r>
            <w:r w:rsidR="00A410AA">
              <w:rPr>
                <w:rFonts w:ascii="Times New Roman" w:hAnsi="Times New Roman" w:cs="Times New Roman"/>
                <w:sz w:val="24"/>
                <w:szCs w:val="24"/>
              </w:rPr>
              <w:t>a</w:t>
            </w:r>
            <w:r w:rsidR="00271FED" w:rsidRPr="00192BD1">
              <w:rPr>
                <w:rFonts w:ascii="Times New Roman" w:hAnsi="Times New Roman" w:cs="Times New Roman"/>
                <w:sz w:val="24"/>
                <w:szCs w:val="24"/>
              </w:rPr>
              <w:t xml:space="preserve"> </w:t>
            </w:r>
            <w:r w:rsidR="007922D4" w:rsidRPr="00192BD1">
              <w:rPr>
                <w:rFonts w:ascii="Times New Roman" w:hAnsi="Times New Roman" w:cs="Times New Roman"/>
                <w:color w:val="000000"/>
                <w:sz w:val="24"/>
                <w:szCs w:val="24"/>
              </w:rPr>
              <w:t>v</w:t>
            </w:r>
            <w:r w:rsidR="00271FED" w:rsidRPr="00192BD1">
              <w:rPr>
                <w:rFonts w:ascii="Times New Roman" w:hAnsi="Times New Roman" w:cs="Times New Roman"/>
                <w:color w:val="000000"/>
                <w:sz w:val="24"/>
                <w:szCs w:val="24"/>
              </w:rPr>
              <w:t xml:space="preserve">alsts sabiedrība ar ierobežotu atbildību “Zemkopības ministrijas nekustamie īpašumi” </w:t>
            </w:r>
            <w:r w:rsidR="00680BB2" w:rsidRPr="00192BD1">
              <w:rPr>
                <w:rFonts w:ascii="Times New Roman" w:hAnsi="Times New Roman" w:cs="Times New Roman"/>
                <w:color w:val="000000"/>
                <w:sz w:val="24"/>
                <w:szCs w:val="24"/>
              </w:rPr>
              <w:t xml:space="preserve">to neizmanto </w:t>
            </w:r>
            <w:r w:rsidR="00271FED" w:rsidRPr="00192BD1">
              <w:rPr>
                <w:rFonts w:ascii="Times New Roman" w:hAnsi="Times New Roman" w:cs="Times New Roman"/>
                <w:color w:val="000000"/>
                <w:sz w:val="24"/>
                <w:szCs w:val="24"/>
              </w:rPr>
              <w:t>valsts funkciju nodrošināšanai</w:t>
            </w:r>
            <w:r w:rsidR="00AC1BE3">
              <w:rPr>
                <w:rFonts w:ascii="Times New Roman" w:hAnsi="Times New Roman" w:cs="Times New Roman"/>
                <w:color w:val="000000"/>
                <w:sz w:val="24"/>
                <w:szCs w:val="24"/>
              </w:rPr>
              <w:t>.</w:t>
            </w:r>
            <w:r w:rsidR="007A6222" w:rsidRPr="00F200DD">
              <w:rPr>
                <w:rFonts w:ascii="Times New Roman" w:hAnsi="Times New Roman" w:cs="Times New Roman"/>
                <w:color w:val="000000"/>
                <w:sz w:val="24"/>
                <w:szCs w:val="24"/>
              </w:rPr>
              <w:t xml:space="preserve"> </w:t>
            </w:r>
            <w:r w:rsidR="00F200DD">
              <w:rPr>
                <w:rFonts w:ascii="Times New Roman" w:hAnsi="Times New Roman" w:cs="Times New Roman"/>
                <w:color w:val="000000"/>
                <w:sz w:val="24"/>
                <w:szCs w:val="24"/>
              </w:rPr>
              <w:t>Ī</w:t>
            </w:r>
            <w:r w:rsidR="00271FED" w:rsidRPr="00192BD1">
              <w:rPr>
                <w:rFonts w:ascii="Times New Roman" w:hAnsi="Times New Roman" w:cs="Times New Roman"/>
                <w:color w:val="000000"/>
                <w:sz w:val="24"/>
                <w:szCs w:val="24"/>
              </w:rPr>
              <w:t xml:space="preserve">stenojot </w:t>
            </w:r>
            <w:r w:rsidR="007922D4" w:rsidRPr="00192BD1">
              <w:rPr>
                <w:rFonts w:ascii="Times New Roman" w:hAnsi="Times New Roman" w:cs="Times New Roman"/>
                <w:color w:val="000000"/>
                <w:sz w:val="24"/>
                <w:szCs w:val="24"/>
              </w:rPr>
              <w:t>r</w:t>
            </w:r>
            <w:r w:rsidR="00271FED" w:rsidRPr="00192BD1">
              <w:rPr>
                <w:rFonts w:ascii="Times New Roman" w:hAnsi="Times New Roman" w:cs="Times New Roman"/>
                <w:color w:val="000000"/>
                <w:sz w:val="24"/>
                <w:szCs w:val="24"/>
              </w:rPr>
              <w:t>īkojuma projektā noteikto</w:t>
            </w:r>
            <w:r w:rsidR="00680BB2">
              <w:rPr>
                <w:rFonts w:ascii="Times New Roman" w:hAnsi="Times New Roman" w:cs="Times New Roman"/>
                <w:color w:val="000000"/>
                <w:sz w:val="24"/>
                <w:szCs w:val="24"/>
              </w:rPr>
              <w:t>,</w:t>
            </w:r>
            <w:r w:rsidR="00737C4E" w:rsidRPr="00192BD1">
              <w:rPr>
                <w:rFonts w:ascii="Times New Roman" w:hAnsi="Times New Roman" w:cs="Times New Roman"/>
                <w:color w:val="000000"/>
                <w:sz w:val="24"/>
                <w:szCs w:val="24"/>
              </w:rPr>
              <w:t xml:space="preserve"> </w:t>
            </w:r>
            <w:r w:rsidR="00680BB2">
              <w:rPr>
                <w:rFonts w:ascii="Times New Roman" w:hAnsi="Times New Roman" w:cs="Times New Roman"/>
                <w:color w:val="000000"/>
                <w:sz w:val="24"/>
                <w:szCs w:val="24"/>
              </w:rPr>
              <w:t>tik</w:t>
            </w:r>
            <w:r w:rsidR="00F200DD">
              <w:rPr>
                <w:rFonts w:ascii="Times New Roman" w:hAnsi="Times New Roman" w:cs="Times New Roman"/>
                <w:color w:val="000000"/>
                <w:sz w:val="24"/>
                <w:szCs w:val="24"/>
              </w:rPr>
              <w:t>s</w:t>
            </w:r>
            <w:r w:rsidR="00680BB2">
              <w:rPr>
                <w:rFonts w:ascii="Times New Roman" w:hAnsi="Times New Roman" w:cs="Times New Roman"/>
                <w:color w:val="000000"/>
                <w:sz w:val="24"/>
                <w:szCs w:val="24"/>
              </w:rPr>
              <w:t xml:space="preserve"> </w:t>
            </w:r>
            <w:r w:rsidR="00737C4E" w:rsidRPr="00192BD1">
              <w:rPr>
                <w:rFonts w:ascii="Times New Roman" w:hAnsi="Times New Roman" w:cs="Times New Roman"/>
                <w:color w:val="000000"/>
                <w:sz w:val="24"/>
                <w:szCs w:val="24"/>
              </w:rPr>
              <w:t>organizē</w:t>
            </w:r>
            <w:r w:rsidR="00680BB2">
              <w:rPr>
                <w:rFonts w:ascii="Times New Roman" w:hAnsi="Times New Roman" w:cs="Times New Roman"/>
                <w:color w:val="000000"/>
                <w:sz w:val="24"/>
                <w:szCs w:val="24"/>
              </w:rPr>
              <w:t>ts</w:t>
            </w:r>
            <w:r w:rsidR="00737C4E" w:rsidRPr="00192BD1">
              <w:rPr>
                <w:rFonts w:ascii="Times New Roman" w:hAnsi="Times New Roman" w:cs="Times New Roman"/>
                <w:color w:val="000000"/>
                <w:sz w:val="24"/>
                <w:szCs w:val="24"/>
              </w:rPr>
              <w:t xml:space="preserve"> </w:t>
            </w:r>
            <w:r w:rsidR="00271FED" w:rsidRPr="00192BD1">
              <w:rPr>
                <w:rFonts w:ascii="Times New Roman" w:hAnsi="Times New Roman" w:cs="Times New Roman"/>
                <w:color w:val="000000"/>
                <w:sz w:val="24"/>
                <w:szCs w:val="24"/>
              </w:rPr>
              <w:t>nekustam</w:t>
            </w:r>
            <w:r w:rsidR="00737C4E" w:rsidRPr="00192BD1">
              <w:rPr>
                <w:rFonts w:ascii="Times New Roman" w:hAnsi="Times New Roman" w:cs="Times New Roman"/>
                <w:color w:val="000000"/>
                <w:sz w:val="24"/>
                <w:szCs w:val="24"/>
              </w:rPr>
              <w:t>ā</w:t>
            </w:r>
            <w:r w:rsidR="00271FED" w:rsidRPr="00192BD1">
              <w:rPr>
                <w:rFonts w:ascii="Times New Roman" w:hAnsi="Times New Roman" w:cs="Times New Roman"/>
                <w:color w:val="000000"/>
                <w:sz w:val="24"/>
                <w:szCs w:val="24"/>
              </w:rPr>
              <w:t xml:space="preserve"> īpašum</w:t>
            </w:r>
            <w:r w:rsidR="00737C4E" w:rsidRPr="00192BD1">
              <w:rPr>
                <w:rFonts w:ascii="Times New Roman" w:hAnsi="Times New Roman" w:cs="Times New Roman"/>
                <w:color w:val="000000"/>
                <w:sz w:val="24"/>
                <w:szCs w:val="24"/>
              </w:rPr>
              <w:t>a atsavināšanas proces</w:t>
            </w:r>
            <w:r w:rsidR="00680BB2">
              <w:rPr>
                <w:rFonts w:ascii="Times New Roman" w:hAnsi="Times New Roman" w:cs="Times New Roman"/>
                <w:color w:val="000000"/>
                <w:sz w:val="24"/>
                <w:szCs w:val="24"/>
              </w:rPr>
              <w:t>s</w:t>
            </w:r>
            <w:r w:rsidR="00271FED" w:rsidRPr="00192BD1">
              <w:rPr>
                <w:rFonts w:ascii="Times New Roman" w:hAnsi="Times New Roman" w:cs="Times New Roman"/>
                <w:color w:val="000000"/>
                <w:sz w:val="24"/>
                <w:szCs w:val="24"/>
              </w:rPr>
              <w:t>.</w:t>
            </w:r>
            <w:r w:rsidR="00192BD1" w:rsidRPr="00192BD1">
              <w:rPr>
                <w:rFonts w:ascii="Times New Roman" w:hAnsi="Times New Roman" w:cs="Times New Roman"/>
                <w:sz w:val="24"/>
                <w:szCs w:val="24"/>
                <w:lang w:eastAsia="lv-LV"/>
              </w:rPr>
              <w:t xml:space="preserve"> Rīkojuma īstenošanai nav nepieciešami papildu līdzekļi no valsts vai pašvaldību budžeta. Rīkojum</w:t>
            </w:r>
            <w:r w:rsidR="00CD06B0">
              <w:rPr>
                <w:rFonts w:ascii="Times New Roman" w:hAnsi="Times New Roman" w:cs="Times New Roman"/>
                <w:sz w:val="24"/>
                <w:szCs w:val="24"/>
                <w:lang w:eastAsia="lv-LV"/>
              </w:rPr>
              <w:t>ā</w:t>
            </w:r>
            <w:r w:rsidR="00192BD1" w:rsidRPr="00192BD1">
              <w:rPr>
                <w:rFonts w:ascii="Times New Roman" w:hAnsi="Times New Roman" w:cs="Times New Roman"/>
                <w:sz w:val="24"/>
                <w:szCs w:val="24"/>
                <w:lang w:eastAsia="lv-LV"/>
              </w:rPr>
              <w:t xml:space="preserve"> </w:t>
            </w:r>
            <w:r w:rsidR="00CD06B0">
              <w:rPr>
                <w:rFonts w:ascii="Times New Roman" w:hAnsi="Times New Roman" w:cs="Times New Roman"/>
                <w:sz w:val="24"/>
                <w:szCs w:val="24"/>
                <w:lang w:eastAsia="lv-LV"/>
              </w:rPr>
              <w:t>noteiktais</w:t>
            </w:r>
            <w:r w:rsidR="002750D9">
              <w:rPr>
                <w:rFonts w:ascii="Times New Roman" w:hAnsi="Times New Roman" w:cs="Times New Roman"/>
                <w:sz w:val="24"/>
                <w:szCs w:val="24"/>
                <w:lang w:eastAsia="lv-LV"/>
              </w:rPr>
              <w:t xml:space="preserve"> tiks</w:t>
            </w:r>
            <w:r w:rsidR="00192BD1" w:rsidRPr="00192BD1">
              <w:rPr>
                <w:rFonts w:ascii="Times New Roman" w:hAnsi="Times New Roman" w:cs="Times New Roman"/>
                <w:sz w:val="24"/>
                <w:szCs w:val="24"/>
                <w:lang w:eastAsia="lv-LV"/>
              </w:rPr>
              <w:t xml:space="preserve"> īsteno</w:t>
            </w:r>
            <w:r w:rsidR="002750D9">
              <w:rPr>
                <w:rFonts w:ascii="Times New Roman" w:hAnsi="Times New Roman" w:cs="Times New Roman"/>
                <w:sz w:val="24"/>
                <w:szCs w:val="24"/>
                <w:lang w:eastAsia="lv-LV"/>
              </w:rPr>
              <w:t>t</w:t>
            </w:r>
            <w:r w:rsidR="00192BD1" w:rsidRPr="00192BD1">
              <w:rPr>
                <w:rFonts w:ascii="Times New Roman" w:hAnsi="Times New Roman" w:cs="Times New Roman"/>
                <w:sz w:val="24"/>
                <w:szCs w:val="24"/>
                <w:lang w:eastAsia="lv-LV"/>
              </w:rPr>
              <w:t>s par Zemkopības ministrijas līdzekļiem. Saskaņā ar Publiskas personas mantas atsavināšanas likuma 47. pantu un Ministru kabineta 2011.</w:t>
            </w:r>
            <w:r w:rsidR="00680BB2">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gada 1. februāra noteikumu Nr.</w:t>
            </w:r>
            <w:r w:rsidR="00CD06B0">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109 </w:t>
            </w:r>
            <w:r w:rsidR="00680BB2">
              <w:rPr>
                <w:rFonts w:ascii="Times New Roman" w:hAnsi="Times New Roman" w:cs="Times New Roman"/>
                <w:sz w:val="24"/>
                <w:szCs w:val="24"/>
                <w:lang w:eastAsia="lv-LV"/>
              </w:rPr>
              <w:t>“</w:t>
            </w:r>
            <w:r w:rsidR="00192BD1" w:rsidRPr="00192BD1">
              <w:rPr>
                <w:rFonts w:ascii="Times New Roman" w:hAnsi="Times New Roman" w:cs="Times New Roman"/>
                <w:sz w:val="24"/>
                <w:szCs w:val="24"/>
                <w:lang w:eastAsia="lv-LV"/>
              </w:rPr>
              <w:t>Kārtība, kādā atsavināma publiskas personas manta” 37.</w:t>
            </w:r>
            <w:r w:rsidR="00FE23DD">
              <w:rPr>
                <w:rFonts w:ascii="Times New Roman" w:hAnsi="Times New Roman" w:cs="Times New Roman"/>
                <w:sz w:val="24"/>
                <w:szCs w:val="24"/>
                <w:lang w:eastAsia="lv-LV"/>
              </w:rPr>
              <w:t> </w:t>
            </w:r>
            <w:r w:rsidR="00192BD1" w:rsidRPr="00192BD1">
              <w:rPr>
                <w:rFonts w:ascii="Times New Roman" w:hAnsi="Times New Roman" w:cs="Times New Roman"/>
                <w:sz w:val="24"/>
                <w:szCs w:val="24"/>
                <w:lang w:eastAsia="lv-LV"/>
              </w:rPr>
              <w:t xml:space="preserve">punktu valsts nekustamās mantas atsavināšanā iegūtie līdzekļi pēc atsavināšanas izdevumu segšanas tiks ieskaitīti valsts pamatbudžeta ieņēmumu kontā mēneša laikā pēc to saņemšanas. </w:t>
            </w:r>
          </w:p>
          <w:p w14:paraId="7833B853" w14:textId="6BA87220" w:rsidR="00192BD1" w:rsidRPr="00192BD1" w:rsidRDefault="00192BD1" w:rsidP="00192BD1">
            <w:pPr>
              <w:spacing w:after="0" w:line="240" w:lineRule="auto"/>
              <w:jc w:val="both"/>
              <w:rPr>
                <w:rFonts w:ascii="Times New Roman" w:hAnsi="Times New Roman" w:cs="Times New Roman"/>
                <w:sz w:val="24"/>
                <w:szCs w:val="24"/>
                <w:lang w:eastAsia="lv-LV"/>
              </w:rPr>
            </w:pPr>
            <w:r w:rsidRPr="00192BD1">
              <w:rPr>
                <w:rFonts w:ascii="Times New Roman" w:hAnsi="Times New Roman" w:cs="Times New Roman"/>
                <w:sz w:val="24"/>
                <w:szCs w:val="24"/>
                <w:lang w:eastAsia="lv-LV"/>
              </w:rPr>
              <w:t>Patlaban nav iespējams noteikt</w:t>
            </w:r>
            <w:r w:rsidR="007758CE">
              <w:rPr>
                <w:rFonts w:ascii="Times New Roman" w:hAnsi="Times New Roman" w:cs="Times New Roman"/>
                <w:sz w:val="24"/>
                <w:szCs w:val="24"/>
                <w:lang w:eastAsia="lv-LV"/>
              </w:rPr>
              <w:t>, cik liela</w:t>
            </w:r>
            <w:r w:rsidRPr="00192BD1">
              <w:rPr>
                <w:rFonts w:ascii="Times New Roman" w:hAnsi="Times New Roman" w:cs="Times New Roman"/>
                <w:sz w:val="24"/>
                <w:szCs w:val="24"/>
                <w:lang w:eastAsia="lv-LV"/>
              </w:rPr>
              <w:t xml:space="preserve"> summ</w:t>
            </w:r>
            <w:r w:rsidR="007758CE">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tiks ieskaitīta valsts budžetā, jo vēl nav iespējams noteikt īpašuma pārdošanas vērtību, tāpēc ka nekustamā īpašuma atsavināšana (nosacītās cenas noteikšana) tiks organizēta pēc Ministru kabineta rīkojuma pieņemšanas un </w:t>
            </w:r>
            <w:r w:rsidR="002750D9">
              <w:rPr>
                <w:rFonts w:ascii="Times New Roman" w:hAnsi="Times New Roman" w:cs="Times New Roman"/>
                <w:sz w:val="24"/>
                <w:szCs w:val="24"/>
                <w:lang w:eastAsia="lv-LV"/>
              </w:rPr>
              <w:t>cena</w:t>
            </w:r>
            <w:r w:rsidRPr="00192BD1">
              <w:rPr>
                <w:rFonts w:ascii="Times New Roman" w:hAnsi="Times New Roman" w:cs="Times New Roman"/>
                <w:sz w:val="24"/>
                <w:szCs w:val="24"/>
                <w:lang w:eastAsia="lv-LV"/>
              </w:rPr>
              <w:t xml:space="preserve"> būs atkarīga no nekustamā īpašuma tirgus vērtības vērtēšanas dienā. Atsavināšanas izdevumu apmērs tiek noteikts Ministru kabineta paredzētajā kārtībā.</w:t>
            </w:r>
          </w:p>
          <w:p w14:paraId="52700515" w14:textId="407024AF" w:rsidR="00F87397" w:rsidRPr="00F87397" w:rsidRDefault="00192BD1" w:rsidP="00192BD1">
            <w:pPr>
              <w:pStyle w:val="naiskr"/>
              <w:spacing w:before="0" w:beforeAutospacing="0" w:after="0" w:afterAutospacing="0"/>
              <w:ind w:left="57" w:right="57"/>
              <w:jc w:val="both"/>
            </w:pPr>
            <w:r w:rsidRPr="00192BD1">
              <w:t>Saskaņā ar likuma “Par valsts budžetu 20</w:t>
            </w:r>
            <w:r w:rsidR="00182D74">
              <w:t>2</w:t>
            </w:r>
            <w:r w:rsidR="00C97D64">
              <w:t>1</w:t>
            </w:r>
            <w:r w:rsidRPr="00192BD1">
              <w:t xml:space="preserve">. gadam” </w:t>
            </w:r>
            <w:r w:rsidR="00182D74">
              <w:t>44</w:t>
            </w:r>
            <w:r w:rsidRPr="00192BD1">
              <w:t>. panta otro daļu Zemkopības ministrija lūgs Ministru kabinetu atļaut palielināt Zemkopības ministrijai apropriāciju resursiem no dotācijas no vispārējiem ieņēmumiem un izdevumiem 50 % apmērā no valsts budžetā ieskaitītajiem līdzekļiem pēc valsts nekustamā īpašuma atsavināšanas</w:t>
            </w:r>
            <w:r w:rsidRPr="00192BD1">
              <w:rPr>
                <w:bCs/>
              </w:rPr>
              <w:t>.</w:t>
            </w:r>
          </w:p>
        </w:tc>
      </w:tr>
    </w:tbl>
    <w:p w14:paraId="7A47A7EC" w14:textId="77777777" w:rsidR="00D7406A"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E5323B" w:rsidRPr="008F5870" w14:paraId="2CA1BF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A02130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 Tiesību akta projekta ietekme uz sabiedrību, tautsaimniecības attīstību un administratīvo slogu</w:t>
            </w:r>
          </w:p>
        </w:tc>
      </w:tr>
      <w:tr w:rsidR="00E5323B" w:rsidRPr="008F5870" w14:paraId="7E1D724C"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43E584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537" w:type="pct"/>
            <w:tcBorders>
              <w:top w:val="outset" w:sz="6" w:space="0" w:color="auto"/>
              <w:left w:val="outset" w:sz="6" w:space="0" w:color="auto"/>
              <w:bottom w:val="outset" w:sz="6" w:space="0" w:color="auto"/>
              <w:right w:val="outset" w:sz="6" w:space="0" w:color="auto"/>
            </w:tcBorders>
            <w:hideMark/>
          </w:tcPr>
          <w:p w14:paraId="76CE077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Sabiedrības mērķgrupas, kuras tiesiskais regulējums ietekmē vai varētu ietekmēt</w:t>
            </w:r>
          </w:p>
        </w:tc>
        <w:tc>
          <w:tcPr>
            <w:tcW w:w="3101" w:type="pct"/>
            <w:tcBorders>
              <w:top w:val="outset" w:sz="6" w:space="0" w:color="auto"/>
              <w:left w:val="outset" w:sz="6" w:space="0" w:color="auto"/>
              <w:bottom w:val="outset" w:sz="6" w:space="0" w:color="auto"/>
              <w:right w:val="outset" w:sz="6" w:space="0" w:color="auto"/>
            </w:tcBorders>
            <w:hideMark/>
          </w:tcPr>
          <w:p w14:paraId="59005DDB" w14:textId="774CFAC3" w:rsidR="00F87397" w:rsidRPr="00737C4E" w:rsidRDefault="00737C4E" w:rsidP="0005062B">
            <w:pPr>
              <w:spacing w:after="0" w:line="240" w:lineRule="auto"/>
              <w:jc w:val="both"/>
              <w:rPr>
                <w:rFonts w:ascii="Times New Roman" w:hAnsi="Times New Roman" w:cs="Times New Roman"/>
                <w:sz w:val="24"/>
                <w:szCs w:val="24"/>
              </w:rPr>
            </w:pPr>
            <w:r w:rsidRPr="00737C4E">
              <w:rPr>
                <w:rFonts w:ascii="Times New Roman" w:hAnsi="Times New Roman" w:cs="Times New Roman"/>
                <w:sz w:val="24"/>
                <w:szCs w:val="28"/>
                <w:lang w:eastAsia="lv-LV"/>
              </w:rPr>
              <w:t>Ja Ministru kabineta 2011. gada 1. februāra noteikum</w:t>
            </w:r>
            <w:r w:rsidR="00680BB2">
              <w:rPr>
                <w:rFonts w:ascii="Times New Roman" w:hAnsi="Times New Roman" w:cs="Times New Roman"/>
                <w:sz w:val="24"/>
                <w:szCs w:val="28"/>
                <w:lang w:eastAsia="lv-LV"/>
              </w:rPr>
              <w:t>u</w:t>
            </w:r>
            <w:r w:rsidRPr="00737C4E">
              <w:rPr>
                <w:rFonts w:ascii="Times New Roman" w:hAnsi="Times New Roman" w:cs="Times New Roman"/>
                <w:sz w:val="24"/>
                <w:szCs w:val="28"/>
                <w:lang w:eastAsia="lv-LV"/>
              </w:rPr>
              <w:t xml:space="preserve"> Nr.</w:t>
            </w:r>
            <w:r w:rsidR="002750D9">
              <w:rPr>
                <w:rFonts w:ascii="Times New Roman" w:hAnsi="Times New Roman" w:cs="Times New Roman"/>
                <w:sz w:val="24"/>
                <w:szCs w:val="28"/>
                <w:lang w:eastAsia="lv-LV"/>
              </w:rPr>
              <w:t> </w:t>
            </w:r>
            <w:r w:rsidRPr="00737C4E">
              <w:rPr>
                <w:rFonts w:ascii="Times New Roman" w:hAnsi="Times New Roman" w:cs="Times New Roman"/>
                <w:sz w:val="24"/>
                <w:szCs w:val="28"/>
                <w:lang w:eastAsia="lv-LV"/>
              </w:rPr>
              <w:t xml:space="preserve">109 </w:t>
            </w:r>
            <w:r w:rsidR="00680BB2">
              <w:rPr>
                <w:rFonts w:ascii="Times New Roman" w:hAnsi="Times New Roman" w:cs="Times New Roman"/>
                <w:sz w:val="24"/>
                <w:szCs w:val="28"/>
                <w:lang w:eastAsia="lv-LV"/>
              </w:rPr>
              <w:t>“</w:t>
            </w:r>
            <w:r w:rsidRPr="00737C4E">
              <w:rPr>
                <w:rFonts w:ascii="Times New Roman" w:hAnsi="Times New Roman" w:cs="Times New Roman"/>
                <w:sz w:val="24"/>
                <w:szCs w:val="28"/>
                <w:lang w:eastAsia="lv-LV"/>
              </w:rPr>
              <w:t xml:space="preserve">Kārtība, kādā atsavināma publiskas personas manta” 12. punktā minētās </w:t>
            </w:r>
            <w:r w:rsidRPr="00737C4E">
              <w:rPr>
                <w:rFonts w:ascii="Times New Roman" w:hAnsi="Times New Roman" w:cs="Times New Roman"/>
                <w:sz w:val="24"/>
                <w:szCs w:val="28"/>
              </w:rPr>
              <w:t xml:space="preserve">personas neizmanto savas tiesības, tad </w:t>
            </w:r>
            <w:r w:rsidRPr="00737C4E">
              <w:rPr>
                <w:rFonts w:ascii="Times New Roman" w:hAnsi="Times New Roman" w:cs="Times New Roman"/>
                <w:sz w:val="24"/>
                <w:szCs w:val="28"/>
                <w:lang w:eastAsia="lv-LV"/>
              </w:rPr>
              <w:t xml:space="preserve">jebkurš tiesību subjekts – fiziska un juridiska persona, kurai piemīt tiesībspēja un rīcībspēja un kura vēlas piedalīties izsolē, </w:t>
            </w:r>
            <w:r w:rsidR="007758CE">
              <w:rPr>
                <w:rFonts w:ascii="Times New Roman" w:hAnsi="Times New Roman" w:cs="Times New Roman"/>
                <w:sz w:val="24"/>
                <w:szCs w:val="28"/>
                <w:lang w:eastAsia="lv-LV"/>
              </w:rPr>
              <w:t xml:space="preserve">– </w:t>
            </w:r>
            <w:r w:rsidRPr="00737C4E">
              <w:rPr>
                <w:rFonts w:ascii="Times New Roman" w:hAnsi="Times New Roman" w:cs="Times New Roman"/>
                <w:sz w:val="24"/>
                <w:szCs w:val="28"/>
                <w:lang w:eastAsia="lv-LV"/>
              </w:rPr>
              <w:t>var iegādāties valsts nekustamo īpašumu</w:t>
            </w:r>
            <w:r w:rsidR="00962361">
              <w:rPr>
                <w:rFonts w:ascii="Times New Roman" w:hAnsi="Times New Roman" w:cs="Times New Roman"/>
                <w:sz w:val="24"/>
                <w:szCs w:val="28"/>
                <w:lang w:eastAsia="lv-LV"/>
              </w:rPr>
              <w:t xml:space="preserve">, </w:t>
            </w:r>
            <w:r w:rsidR="00370525" w:rsidRPr="0005062B">
              <w:rPr>
                <w:rFonts w:ascii="Times New Roman" w:hAnsi="Times New Roman" w:cs="Times New Roman"/>
                <w:sz w:val="24"/>
                <w:szCs w:val="24"/>
                <w:lang w:eastAsia="lv-LV"/>
              </w:rPr>
              <w:t>t</w:t>
            </w:r>
            <w:r w:rsidR="00A410AA">
              <w:rPr>
                <w:rFonts w:ascii="Times New Roman" w:hAnsi="Times New Roman" w:cs="Times New Roman"/>
                <w:sz w:val="24"/>
                <w:szCs w:val="24"/>
                <w:lang w:eastAsia="lv-LV"/>
              </w:rPr>
              <w:t>ostarp</w:t>
            </w:r>
            <w:r w:rsidR="00370525" w:rsidRPr="0005062B">
              <w:rPr>
                <w:rFonts w:ascii="Times New Roman" w:hAnsi="Times New Roman" w:cs="Times New Roman"/>
                <w:sz w:val="24"/>
                <w:szCs w:val="24"/>
                <w:lang w:eastAsia="lv-LV"/>
              </w:rPr>
              <w:t xml:space="preserve"> nekustam</w:t>
            </w:r>
            <w:r w:rsidR="0005062B">
              <w:rPr>
                <w:rFonts w:ascii="Times New Roman" w:hAnsi="Times New Roman" w:cs="Times New Roman"/>
                <w:sz w:val="24"/>
                <w:szCs w:val="24"/>
                <w:lang w:eastAsia="lv-LV"/>
              </w:rPr>
              <w:t>ā</w:t>
            </w:r>
            <w:r w:rsidR="00370525" w:rsidRPr="0005062B">
              <w:rPr>
                <w:rFonts w:ascii="Times New Roman" w:hAnsi="Times New Roman" w:cs="Times New Roman"/>
                <w:sz w:val="24"/>
                <w:szCs w:val="24"/>
                <w:lang w:eastAsia="lv-LV"/>
              </w:rPr>
              <w:t xml:space="preserve"> īpašum</w:t>
            </w:r>
            <w:r w:rsidR="0005062B">
              <w:rPr>
                <w:rFonts w:ascii="Times New Roman" w:hAnsi="Times New Roman" w:cs="Times New Roman"/>
                <w:sz w:val="24"/>
                <w:szCs w:val="24"/>
                <w:lang w:eastAsia="lv-LV"/>
              </w:rPr>
              <w:t>a</w:t>
            </w:r>
            <w:r w:rsidR="00370525" w:rsidRPr="0005062B">
              <w:rPr>
                <w:rFonts w:ascii="Times New Roman" w:hAnsi="Times New Roman" w:cs="Times New Roman"/>
                <w:sz w:val="24"/>
                <w:szCs w:val="24"/>
                <w:lang w:eastAsia="lv-LV"/>
              </w:rPr>
              <w:t xml:space="preserve"> nomniek</w:t>
            </w:r>
            <w:r w:rsidR="003E5F55">
              <w:rPr>
                <w:rFonts w:ascii="Times New Roman" w:hAnsi="Times New Roman" w:cs="Times New Roman"/>
                <w:sz w:val="24"/>
                <w:szCs w:val="24"/>
                <w:lang w:eastAsia="lv-LV"/>
              </w:rPr>
              <w:t>i</w:t>
            </w:r>
            <w:r w:rsidR="00370525" w:rsidRPr="0005062B">
              <w:rPr>
                <w:rFonts w:ascii="Times New Roman" w:hAnsi="Times New Roman" w:cs="Times New Roman"/>
                <w:sz w:val="24"/>
                <w:szCs w:val="24"/>
                <w:lang w:eastAsia="lv-LV"/>
              </w:rPr>
              <w:t xml:space="preserve"> </w:t>
            </w:r>
            <w:r w:rsidR="00A410AA">
              <w:rPr>
                <w:rFonts w:ascii="Times New Roman" w:hAnsi="Times New Roman" w:cs="Times New Roman"/>
                <w:sz w:val="24"/>
                <w:szCs w:val="24"/>
                <w:lang w:eastAsia="lv-LV"/>
              </w:rPr>
              <w:t>–</w:t>
            </w:r>
            <w:r w:rsidR="0005062B">
              <w:rPr>
                <w:rFonts w:ascii="Times New Roman" w:hAnsi="Times New Roman" w:cs="Times New Roman"/>
                <w:sz w:val="24"/>
                <w:szCs w:val="24"/>
                <w:lang w:eastAsia="lv-LV"/>
              </w:rPr>
              <w:t xml:space="preserve"> </w:t>
            </w:r>
            <w:r w:rsidR="003E5F55">
              <w:rPr>
                <w:rFonts w:ascii="Times New Roman" w:hAnsi="Times New Roman" w:cs="Times New Roman"/>
                <w:sz w:val="24"/>
                <w:szCs w:val="24"/>
              </w:rPr>
              <w:t>SIA “LAUVA” un IK “VIKTORIJA+V”</w:t>
            </w:r>
            <w:r w:rsidR="005C659E">
              <w:rPr>
                <w:rFonts w:ascii="Times New Roman" w:hAnsi="Times New Roman"/>
                <w:noProof/>
                <w:sz w:val="24"/>
                <w:szCs w:val="24"/>
              </w:rPr>
              <w:t xml:space="preserve">, ievērojot </w:t>
            </w:r>
            <w:r w:rsidR="005C659E" w:rsidRPr="00730F64">
              <w:rPr>
                <w:rFonts w:ascii="Times New Roman" w:hAnsi="Times New Roman" w:cs="Times New Roman"/>
                <w:sz w:val="24"/>
                <w:szCs w:val="24"/>
              </w:rPr>
              <w:t xml:space="preserve">likuma “Par zemes </w:t>
            </w:r>
            <w:r w:rsidR="005C659E">
              <w:rPr>
                <w:rFonts w:ascii="Times New Roman" w:hAnsi="Times New Roman" w:cs="Times New Roman"/>
                <w:sz w:val="24"/>
                <w:szCs w:val="24"/>
              </w:rPr>
              <w:t>reformu Latvijas Republikas pilsētās</w:t>
            </w:r>
            <w:r w:rsidR="005C659E" w:rsidRPr="00730F64">
              <w:rPr>
                <w:rFonts w:ascii="Times New Roman" w:hAnsi="Times New Roman" w:cs="Times New Roman"/>
                <w:sz w:val="24"/>
                <w:szCs w:val="24"/>
              </w:rPr>
              <w:t>” 2</w:t>
            </w:r>
            <w:r w:rsidR="005C659E">
              <w:rPr>
                <w:rFonts w:ascii="Times New Roman" w:hAnsi="Times New Roman" w:cs="Times New Roman"/>
                <w:sz w:val="24"/>
                <w:szCs w:val="24"/>
              </w:rPr>
              <w:t>0</w:t>
            </w:r>
            <w:r w:rsidR="005C659E" w:rsidRPr="00730F64">
              <w:rPr>
                <w:rFonts w:ascii="Times New Roman" w:hAnsi="Times New Roman" w:cs="Times New Roman"/>
                <w:sz w:val="24"/>
                <w:szCs w:val="24"/>
              </w:rPr>
              <w:t>. pant</w:t>
            </w:r>
            <w:r w:rsidR="00A410AA">
              <w:rPr>
                <w:rFonts w:ascii="Times New Roman" w:hAnsi="Times New Roman" w:cs="Times New Roman"/>
                <w:sz w:val="24"/>
                <w:szCs w:val="24"/>
              </w:rPr>
              <w:t>ā</w:t>
            </w:r>
            <w:r w:rsidR="005C659E">
              <w:rPr>
                <w:rFonts w:ascii="Times New Roman" w:hAnsi="Times New Roman" w:cs="Times New Roman"/>
                <w:sz w:val="24"/>
                <w:szCs w:val="24"/>
              </w:rPr>
              <w:t xml:space="preserve"> noteikto ierobežojumu.</w:t>
            </w:r>
          </w:p>
        </w:tc>
      </w:tr>
      <w:tr w:rsidR="00E5323B" w:rsidRPr="008F5870" w14:paraId="62EAA56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B6C25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1537" w:type="pct"/>
            <w:tcBorders>
              <w:top w:val="outset" w:sz="6" w:space="0" w:color="auto"/>
              <w:left w:val="outset" w:sz="6" w:space="0" w:color="auto"/>
              <w:bottom w:val="outset" w:sz="6" w:space="0" w:color="auto"/>
              <w:right w:val="outset" w:sz="6" w:space="0" w:color="auto"/>
            </w:tcBorders>
            <w:hideMark/>
          </w:tcPr>
          <w:p w14:paraId="604AAA2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Tiesiskā regulējuma ietekme uz tautsaimniecību un administratīvo slogu</w:t>
            </w:r>
          </w:p>
        </w:tc>
        <w:tc>
          <w:tcPr>
            <w:tcW w:w="3101" w:type="pct"/>
            <w:tcBorders>
              <w:top w:val="outset" w:sz="6" w:space="0" w:color="auto"/>
              <w:left w:val="outset" w:sz="6" w:space="0" w:color="auto"/>
              <w:bottom w:val="outset" w:sz="6" w:space="0" w:color="auto"/>
              <w:right w:val="outset" w:sz="6" w:space="0" w:color="auto"/>
            </w:tcBorders>
            <w:hideMark/>
          </w:tcPr>
          <w:p w14:paraId="2B6F2BA8" w14:textId="4DFC7007"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tautsaimniecību, ne arī valsts saimniecības nozari un nemaina administratīvo slogu.</w:t>
            </w:r>
          </w:p>
        </w:tc>
      </w:tr>
      <w:tr w:rsidR="00E5323B" w:rsidRPr="008F5870" w14:paraId="363D668B"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D8EE7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537" w:type="pct"/>
            <w:tcBorders>
              <w:top w:val="outset" w:sz="6" w:space="0" w:color="auto"/>
              <w:left w:val="outset" w:sz="6" w:space="0" w:color="auto"/>
              <w:bottom w:val="outset" w:sz="6" w:space="0" w:color="auto"/>
              <w:right w:val="outset" w:sz="6" w:space="0" w:color="auto"/>
            </w:tcBorders>
            <w:hideMark/>
          </w:tcPr>
          <w:p w14:paraId="4340F09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Administratīvo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2D5BCFBE" w14:textId="2838CA66" w:rsidR="00F87397" w:rsidRPr="008F5870" w:rsidRDefault="00F05A60" w:rsidP="005616E4">
            <w:pPr>
              <w:spacing w:after="0" w:line="240" w:lineRule="auto"/>
              <w:jc w:val="both"/>
              <w:rPr>
                <w:rFonts w:ascii="Times New Roman" w:hAnsi="Times New Roman"/>
                <w:sz w:val="24"/>
                <w:szCs w:val="24"/>
              </w:rPr>
            </w:pPr>
            <w:r>
              <w:rPr>
                <w:rFonts w:ascii="Times New Roman" w:hAnsi="Times New Roman" w:cs="Times New Roman"/>
                <w:sz w:val="24"/>
                <w:szCs w:val="24"/>
              </w:rPr>
              <w:t>Rīkojuma projekta tiesiskais regulējums neietekmē administratīvo slogu.</w:t>
            </w:r>
          </w:p>
        </w:tc>
      </w:tr>
      <w:tr w:rsidR="00E5323B" w:rsidRPr="008F5870" w14:paraId="38EDBAD4"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C93B703"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4.</w:t>
            </w:r>
          </w:p>
        </w:tc>
        <w:tc>
          <w:tcPr>
            <w:tcW w:w="1537" w:type="pct"/>
            <w:tcBorders>
              <w:top w:val="outset" w:sz="6" w:space="0" w:color="auto"/>
              <w:left w:val="outset" w:sz="6" w:space="0" w:color="auto"/>
              <w:bottom w:val="outset" w:sz="6" w:space="0" w:color="auto"/>
              <w:right w:val="outset" w:sz="6" w:space="0" w:color="auto"/>
            </w:tcBorders>
            <w:hideMark/>
          </w:tcPr>
          <w:p w14:paraId="79E0EA1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Atbilstības izmaksu monetārs novērtējums</w:t>
            </w:r>
          </w:p>
        </w:tc>
        <w:tc>
          <w:tcPr>
            <w:tcW w:w="3101" w:type="pct"/>
            <w:tcBorders>
              <w:top w:val="outset" w:sz="6" w:space="0" w:color="auto"/>
              <w:left w:val="outset" w:sz="6" w:space="0" w:color="auto"/>
              <w:bottom w:val="outset" w:sz="6" w:space="0" w:color="auto"/>
              <w:right w:val="outset" w:sz="6" w:space="0" w:color="auto"/>
            </w:tcBorders>
            <w:hideMark/>
          </w:tcPr>
          <w:p w14:paraId="44818C3C" w14:textId="336BFA77" w:rsidR="00E5323B" w:rsidRPr="008F5870" w:rsidRDefault="00F05A60" w:rsidP="00E50FB5">
            <w:pPr>
              <w:spacing w:after="0" w:line="240" w:lineRule="auto"/>
              <w:rPr>
                <w:rFonts w:ascii="Times New Roman" w:hAnsi="Times New Roman"/>
                <w:sz w:val="24"/>
                <w:szCs w:val="24"/>
              </w:rPr>
            </w:pPr>
            <w:r>
              <w:rPr>
                <w:rFonts w:ascii="Times New Roman" w:hAnsi="Times New Roman"/>
                <w:sz w:val="24"/>
                <w:szCs w:val="24"/>
              </w:rPr>
              <w:t>Nav.</w:t>
            </w:r>
          </w:p>
        </w:tc>
      </w:tr>
      <w:tr w:rsidR="00E5323B" w:rsidRPr="008F5870" w14:paraId="47DB4F32" w14:textId="77777777" w:rsidTr="00C812C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25397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1537" w:type="pct"/>
            <w:tcBorders>
              <w:top w:val="outset" w:sz="6" w:space="0" w:color="auto"/>
              <w:left w:val="outset" w:sz="6" w:space="0" w:color="auto"/>
              <w:bottom w:val="outset" w:sz="6" w:space="0" w:color="auto"/>
              <w:right w:val="outset" w:sz="6" w:space="0" w:color="auto"/>
            </w:tcBorders>
            <w:hideMark/>
          </w:tcPr>
          <w:p w14:paraId="161AA45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7202941" w14:textId="19D91349" w:rsidR="00F87397" w:rsidRPr="008F5870" w:rsidRDefault="00F05A60" w:rsidP="00E50FB5">
            <w:pPr>
              <w:spacing w:after="0" w:line="240" w:lineRule="auto"/>
              <w:jc w:val="both"/>
              <w:rPr>
                <w:rFonts w:ascii="Times New Roman" w:hAnsi="Times New Roman"/>
                <w:sz w:val="24"/>
                <w:szCs w:val="24"/>
              </w:rPr>
            </w:pPr>
            <w:r>
              <w:rPr>
                <w:rFonts w:ascii="Times New Roman" w:hAnsi="Times New Roman" w:cs="Times New Roman"/>
                <w:sz w:val="24"/>
                <w:szCs w:val="24"/>
              </w:rPr>
              <w:t>Rīkojuma projekta īstenošanai nav nepieciešami papildu līdzekļi no valsts budžet</w:t>
            </w:r>
            <w:r w:rsidR="00230F0D">
              <w:rPr>
                <w:rFonts w:ascii="Times New Roman" w:hAnsi="Times New Roman" w:cs="Times New Roman"/>
                <w:sz w:val="24"/>
                <w:szCs w:val="24"/>
              </w:rPr>
              <w:t>a,</w:t>
            </w:r>
            <w:r w:rsidR="00271FED">
              <w:rPr>
                <w:rFonts w:ascii="Times New Roman" w:hAnsi="Times New Roman" w:cs="Times New Roman"/>
                <w:color w:val="000000"/>
                <w:sz w:val="24"/>
                <w:szCs w:val="24"/>
              </w:rPr>
              <w:t xml:space="preserve"> </w:t>
            </w:r>
            <w:r w:rsidR="00A410AA">
              <w:rPr>
                <w:rFonts w:ascii="Times New Roman" w:hAnsi="Times New Roman" w:cs="Times New Roman"/>
                <w:color w:val="000000"/>
                <w:sz w:val="24"/>
                <w:szCs w:val="24"/>
              </w:rPr>
              <w:t xml:space="preserve">un </w:t>
            </w:r>
            <w:r w:rsidR="00271FED">
              <w:rPr>
                <w:rFonts w:ascii="Times New Roman" w:hAnsi="Times New Roman" w:cs="Times New Roman"/>
                <w:color w:val="000000"/>
                <w:sz w:val="24"/>
                <w:szCs w:val="24"/>
              </w:rPr>
              <w:t>v</w:t>
            </w:r>
            <w:r w:rsidR="00271FED" w:rsidRPr="00271FED">
              <w:rPr>
                <w:rFonts w:ascii="Times New Roman" w:hAnsi="Times New Roman" w:cs="Times New Roman"/>
                <w:sz w:val="24"/>
                <w:szCs w:val="24"/>
              </w:rPr>
              <w:t>isas ar īpašuma</w:t>
            </w:r>
            <w:r w:rsidR="00230F0D">
              <w:rPr>
                <w:rFonts w:ascii="Times New Roman" w:hAnsi="Times New Roman" w:cs="Times New Roman"/>
                <w:sz w:val="24"/>
                <w:szCs w:val="24"/>
              </w:rPr>
              <w:t xml:space="preserve"> tiesību grozījumu</w:t>
            </w:r>
            <w:r w:rsidR="00271FED" w:rsidRPr="00271FED">
              <w:rPr>
                <w:rFonts w:ascii="Times New Roman" w:hAnsi="Times New Roman" w:cs="Times New Roman"/>
                <w:sz w:val="24"/>
                <w:szCs w:val="24"/>
              </w:rPr>
              <w:t xml:space="preserve"> ierakstīšanu zemesgrāmatā saistītās darbības </w:t>
            </w:r>
            <w:r w:rsidR="00A410AA">
              <w:rPr>
                <w:rFonts w:ascii="Times New Roman" w:hAnsi="Times New Roman" w:cs="Times New Roman"/>
                <w:sz w:val="24"/>
                <w:szCs w:val="24"/>
              </w:rPr>
              <w:t>īstenos</w:t>
            </w:r>
            <w:r w:rsidR="00271FED" w:rsidRPr="00271FED">
              <w:rPr>
                <w:rFonts w:ascii="Times New Roman" w:hAnsi="Times New Roman" w:cs="Times New Roman"/>
                <w:sz w:val="24"/>
                <w:szCs w:val="24"/>
              </w:rPr>
              <w:t xml:space="preserve"> ieguvējs par sav</w:t>
            </w:r>
            <w:r w:rsidR="0028745A">
              <w:rPr>
                <w:rFonts w:ascii="Times New Roman" w:hAnsi="Times New Roman" w:cs="Times New Roman"/>
                <w:sz w:val="24"/>
                <w:szCs w:val="24"/>
              </w:rPr>
              <w:t>iem</w:t>
            </w:r>
            <w:r w:rsidR="00271FED" w:rsidRPr="00271FED">
              <w:rPr>
                <w:rFonts w:ascii="Times New Roman" w:hAnsi="Times New Roman" w:cs="Times New Roman"/>
                <w:sz w:val="24"/>
                <w:szCs w:val="24"/>
              </w:rPr>
              <w:t xml:space="preserve"> </w:t>
            </w:r>
            <w:r>
              <w:rPr>
                <w:rFonts w:ascii="Times New Roman" w:hAnsi="Times New Roman" w:cs="Times New Roman"/>
                <w:sz w:val="24"/>
                <w:szCs w:val="24"/>
              </w:rPr>
              <w:t>līdzekļiem.</w:t>
            </w:r>
          </w:p>
        </w:tc>
      </w:tr>
    </w:tbl>
    <w:p w14:paraId="437A0DED" w14:textId="77777777" w:rsidR="00D7406A" w:rsidRPr="008F5870" w:rsidRDefault="00D7406A"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897"/>
        <w:gridCol w:w="960"/>
        <w:gridCol w:w="1287"/>
        <w:gridCol w:w="867"/>
        <w:gridCol w:w="1054"/>
        <w:gridCol w:w="867"/>
        <w:gridCol w:w="1054"/>
        <w:gridCol w:w="1069"/>
      </w:tblGrid>
      <w:tr w:rsidR="00E5323B" w:rsidRPr="008F5870" w14:paraId="72400F64" w14:textId="77777777" w:rsidTr="00E5323B">
        <w:trPr>
          <w:tblCellSpacing w:w="15" w:type="dxa"/>
        </w:trPr>
        <w:tc>
          <w:tcPr>
            <w:tcW w:w="0" w:type="auto"/>
            <w:gridSpan w:val="8"/>
            <w:tcBorders>
              <w:top w:val="outset" w:sz="6" w:space="0" w:color="auto"/>
              <w:left w:val="outset" w:sz="6" w:space="0" w:color="auto"/>
              <w:bottom w:val="outset" w:sz="6" w:space="0" w:color="auto"/>
              <w:right w:val="outset" w:sz="6" w:space="0" w:color="auto"/>
            </w:tcBorders>
            <w:vAlign w:val="center"/>
            <w:hideMark/>
          </w:tcPr>
          <w:p w14:paraId="3C7511FE"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III. Tiesību akta projekta ietekme uz valsts budžetu un pašvaldību budžetiem</w:t>
            </w:r>
          </w:p>
        </w:tc>
      </w:tr>
      <w:tr w:rsidR="00E5323B" w:rsidRPr="008F5870" w14:paraId="1DA39B43" w14:textId="77777777" w:rsidTr="000F439F">
        <w:trPr>
          <w:tblCellSpacing w:w="15" w:type="dxa"/>
        </w:trPr>
        <w:tc>
          <w:tcPr>
            <w:tcW w:w="1071" w:type="pct"/>
            <w:vMerge w:val="restart"/>
            <w:tcBorders>
              <w:top w:val="outset" w:sz="6" w:space="0" w:color="auto"/>
              <w:left w:val="outset" w:sz="6" w:space="0" w:color="auto"/>
              <w:bottom w:val="outset" w:sz="6" w:space="0" w:color="auto"/>
              <w:right w:val="outset" w:sz="6" w:space="0" w:color="auto"/>
            </w:tcBorders>
            <w:vAlign w:val="center"/>
            <w:hideMark/>
          </w:tcPr>
          <w:p w14:paraId="1E9B728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Rādītāji</w:t>
            </w:r>
          </w:p>
        </w:tc>
        <w:tc>
          <w:tcPr>
            <w:tcW w:w="1170"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4C8580FB" w14:textId="03A1409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F87397">
              <w:rPr>
                <w:rFonts w:ascii="Times New Roman" w:hAnsi="Times New Roman"/>
                <w:sz w:val="24"/>
                <w:szCs w:val="24"/>
              </w:rPr>
              <w:t>2</w:t>
            </w:r>
            <w:r w:rsidR="00C97D64">
              <w:rPr>
                <w:rFonts w:ascii="Times New Roman" w:hAnsi="Times New Roman"/>
                <w:sz w:val="24"/>
                <w:szCs w:val="24"/>
              </w:rPr>
              <w:t>1</w:t>
            </w:r>
          </w:p>
        </w:tc>
        <w:tc>
          <w:tcPr>
            <w:tcW w:w="2694" w:type="pct"/>
            <w:gridSpan w:val="5"/>
            <w:tcBorders>
              <w:top w:val="outset" w:sz="6" w:space="0" w:color="auto"/>
              <w:left w:val="outset" w:sz="6" w:space="0" w:color="auto"/>
              <w:bottom w:val="outset" w:sz="6" w:space="0" w:color="auto"/>
              <w:right w:val="outset" w:sz="6" w:space="0" w:color="auto"/>
            </w:tcBorders>
            <w:vAlign w:val="center"/>
            <w:hideMark/>
          </w:tcPr>
          <w:p w14:paraId="38B1F227" w14:textId="77777777" w:rsidR="00655F2C" w:rsidRPr="008F5870" w:rsidRDefault="00E5323B" w:rsidP="00E50FB5">
            <w:pPr>
              <w:spacing w:after="0" w:line="240" w:lineRule="auto"/>
              <w:jc w:val="center"/>
              <w:rPr>
                <w:rFonts w:ascii="Times New Roman" w:hAnsi="Times New Roman"/>
                <w:sz w:val="24"/>
                <w:szCs w:val="24"/>
              </w:rPr>
            </w:pPr>
            <w:r w:rsidRPr="008F5870">
              <w:rPr>
                <w:rFonts w:ascii="Times New Roman" w:hAnsi="Times New Roman"/>
                <w:sz w:val="24"/>
                <w:szCs w:val="24"/>
              </w:rPr>
              <w:t>Turpmākie trīs gadi (euro)</w:t>
            </w:r>
          </w:p>
        </w:tc>
      </w:tr>
      <w:tr w:rsidR="00E5323B" w:rsidRPr="008F5870" w14:paraId="55C962E5" w14:textId="77777777"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8880BB2" w14:textId="77777777" w:rsidR="00E5323B" w:rsidRPr="008F5870" w:rsidRDefault="00E5323B" w:rsidP="00E50FB5">
            <w:pPr>
              <w:spacing w:after="0" w:line="240" w:lineRule="auto"/>
              <w:rPr>
                <w:rFonts w:ascii="Times New Roman" w:hAnsi="Times New Roman"/>
                <w:sz w:val="24"/>
                <w:szCs w:val="24"/>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635618B" w14:textId="77777777" w:rsidR="00E5323B" w:rsidRPr="008F5870" w:rsidRDefault="00E5323B" w:rsidP="00E50FB5">
            <w:pPr>
              <w:spacing w:after="0" w:line="240" w:lineRule="auto"/>
              <w:rPr>
                <w:rFonts w:ascii="Times New Roman" w:hAnsi="Times New Roman"/>
                <w:sz w:val="24"/>
                <w:szCs w:val="24"/>
              </w:rPr>
            </w:pPr>
          </w:p>
        </w:tc>
        <w:tc>
          <w:tcPr>
            <w:tcW w:w="1045" w:type="pct"/>
            <w:gridSpan w:val="2"/>
            <w:tcBorders>
              <w:top w:val="outset" w:sz="6" w:space="0" w:color="auto"/>
              <w:left w:val="outset" w:sz="6" w:space="0" w:color="auto"/>
              <w:bottom w:val="outset" w:sz="6" w:space="0" w:color="auto"/>
              <w:right w:val="outset" w:sz="6" w:space="0" w:color="auto"/>
            </w:tcBorders>
            <w:vAlign w:val="center"/>
            <w:hideMark/>
          </w:tcPr>
          <w:p w14:paraId="48EBB59C" w14:textId="733B5E70"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w:t>
            </w:r>
            <w:r w:rsidR="00C812C3">
              <w:rPr>
                <w:rFonts w:ascii="Times New Roman" w:hAnsi="Times New Roman"/>
                <w:sz w:val="24"/>
                <w:szCs w:val="24"/>
              </w:rPr>
              <w:t>2</w:t>
            </w:r>
            <w:r w:rsidR="00C97D64">
              <w:rPr>
                <w:rFonts w:ascii="Times New Roman" w:hAnsi="Times New Roman"/>
                <w:sz w:val="24"/>
                <w:szCs w:val="24"/>
              </w:rPr>
              <w:t>2</w:t>
            </w:r>
          </w:p>
        </w:tc>
        <w:tc>
          <w:tcPr>
            <w:tcW w:w="1061" w:type="pct"/>
            <w:gridSpan w:val="2"/>
            <w:tcBorders>
              <w:top w:val="outset" w:sz="6" w:space="0" w:color="auto"/>
              <w:left w:val="outset" w:sz="6" w:space="0" w:color="auto"/>
              <w:bottom w:val="outset" w:sz="6" w:space="0" w:color="auto"/>
              <w:right w:val="outset" w:sz="6" w:space="0" w:color="auto"/>
            </w:tcBorders>
            <w:vAlign w:val="center"/>
            <w:hideMark/>
          </w:tcPr>
          <w:p w14:paraId="15A310A5" w14:textId="4EA56A2B"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C97D64">
              <w:rPr>
                <w:rFonts w:ascii="Times New Roman" w:hAnsi="Times New Roman"/>
                <w:sz w:val="24"/>
                <w:szCs w:val="24"/>
              </w:rPr>
              <w:t>3</w:t>
            </w:r>
          </w:p>
        </w:tc>
        <w:tc>
          <w:tcPr>
            <w:tcW w:w="555" w:type="pct"/>
            <w:tcBorders>
              <w:top w:val="outset" w:sz="6" w:space="0" w:color="auto"/>
              <w:left w:val="outset" w:sz="6" w:space="0" w:color="auto"/>
              <w:bottom w:val="outset" w:sz="6" w:space="0" w:color="auto"/>
              <w:right w:val="outset" w:sz="6" w:space="0" w:color="auto"/>
            </w:tcBorders>
            <w:vAlign w:val="center"/>
            <w:hideMark/>
          </w:tcPr>
          <w:p w14:paraId="2BC23DCB" w14:textId="415CB0F2" w:rsidR="00655F2C" w:rsidRPr="008F5870" w:rsidRDefault="00083640" w:rsidP="00E50FB5">
            <w:pPr>
              <w:spacing w:after="0" w:line="240" w:lineRule="auto"/>
              <w:jc w:val="center"/>
              <w:rPr>
                <w:rFonts w:ascii="Times New Roman" w:hAnsi="Times New Roman"/>
                <w:sz w:val="24"/>
                <w:szCs w:val="24"/>
              </w:rPr>
            </w:pPr>
            <w:r w:rsidRPr="008F5870">
              <w:rPr>
                <w:rFonts w:ascii="Times New Roman" w:hAnsi="Times New Roman"/>
                <w:sz w:val="24"/>
                <w:szCs w:val="24"/>
              </w:rPr>
              <w:t>202</w:t>
            </w:r>
            <w:r w:rsidR="00C97D64">
              <w:rPr>
                <w:rFonts w:ascii="Times New Roman" w:hAnsi="Times New Roman"/>
                <w:sz w:val="24"/>
                <w:szCs w:val="24"/>
              </w:rPr>
              <w:t>4</w:t>
            </w:r>
          </w:p>
        </w:tc>
      </w:tr>
      <w:tr w:rsidR="000F439F" w:rsidRPr="008F5870" w14:paraId="343385CC" w14:textId="77777777" w:rsidTr="000F439F">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E3D657" w14:textId="77777777" w:rsidR="00E5323B" w:rsidRPr="008F5870" w:rsidRDefault="00E5323B" w:rsidP="00E50FB5">
            <w:pPr>
              <w:spacing w:after="0" w:line="240" w:lineRule="auto"/>
              <w:rPr>
                <w:rFonts w:ascii="Times New Roman" w:hAnsi="Times New Roman"/>
                <w:sz w:val="24"/>
                <w:szCs w:val="24"/>
              </w:rPr>
            </w:pPr>
          </w:p>
        </w:tc>
        <w:tc>
          <w:tcPr>
            <w:tcW w:w="504" w:type="pct"/>
            <w:tcBorders>
              <w:top w:val="outset" w:sz="6" w:space="0" w:color="auto"/>
              <w:left w:val="outset" w:sz="6" w:space="0" w:color="auto"/>
              <w:bottom w:val="outset" w:sz="6" w:space="0" w:color="auto"/>
              <w:right w:val="outset" w:sz="6" w:space="0" w:color="auto"/>
            </w:tcBorders>
            <w:vAlign w:val="center"/>
            <w:hideMark/>
          </w:tcPr>
          <w:p w14:paraId="24A297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valsts budžetu kārtējam gadam</w:t>
            </w:r>
          </w:p>
        </w:tc>
        <w:tc>
          <w:tcPr>
            <w:tcW w:w="649" w:type="pct"/>
            <w:tcBorders>
              <w:top w:val="outset" w:sz="6" w:space="0" w:color="auto"/>
              <w:left w:val="outset" w:sz="6" w:space="0" w:color="auto"/>
              <w:bottom w:val="outset" w:sz="6" w:space="0" w:color="auto"/>
              <w:right w:val="outset" w:sz="6" w:space="0" w:color="auto"/>
            </w:tcBorders>
            <w:vAlign w:val="center"/>
            <w:hideMark/>
          </w:tcPr>
          <w:p w14:paraId="0CA2B4E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kārtējā gadā, salīdzinot ar valsts budžetu kārtējam gadam</w:t>
            </w:r>
          </w:p>
        </w:tc>
        <w:tc>
          <w:tcPr>
            <w:tcW w:w="474" w:type="pct"/>
            <w:tcBorders>
              <w:top w:val="outset" w:sz="6" w:space="0" w:color="auto"/>
              <w:left w:val="outset" w:sz="6" w:space="0" w:color="auto"/>
              <w:bottom w:val="outset" w:sz="6" w:space="0" w:color="auto"/>
              <w:right w:val="outset" w:sz="6" w:space="0" w:color="auto"/>
            </w:tcBorders>
            <w:vAlign w:val="center"/>
            <w:hideMark/>
          </w:tcPr>
          <w:p w14:paraId="5902B398"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57B0B877" w14:textId="62B47175"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xml:space="preserve">izmaiņas, salīdzinot ar vidēja </w:t>
            </w:r>
            <w:r w:rsidR="008F5870">
              <w:rPr>
                <w:rFonts w:ascii="Times New Roman" w:hAnsi="Times New Roman"/>
                <w:sz w:val="24"/>
                <w:szCs w:val="24"/>
              </w:rPr>
              <w:t xml:space="preserve">termiņa budžeta ietvaru </w:t>
            </w:r>
            <w:r w:rsidR="003204D4" w:rsidRPr="00993B68">
              <w:rPr>
                <w:rFonts w:ascii="Times New Roman" w:hAnsi="Times New Roman"/>
                <w:sz w:val="24"/>
                <w:szCs w:val="24"/>
              </w:rPr>
              <w:t>2022</w:t>
            </w:r>
            <w:r w:rsidR="000F439F" w:rsidRPr="00993B68">
              <w:rPr>
                <w:rFonts w:ascii="Times New Roman" w:hAnsi="Times New Roman"/>
                <w:sz w:val="24"/>
                <w:szCs w:val="24"/>
              </w:rPr>
              <w:t>.</w:t>
            </w:r>
          </w:p>
          <w:p w14:paraId="31A19CCD" w14:textId="66D9F6BB" w:rsidR="00655F2C" w:rsidRPr="008F5870" w:rsidRDefault="002750D9" w:rsidP="00E50FB5">
            <w:pPr>
              <w:spacing w:after="0" w:line="240" w:lineRule="auto"/>
              <w:rPr>
                <w:rFonts w:ascii="Times New Roman" w:hAnsi="Times New Roman"/>
                <w:sz w:val="24"/>
                <w:szCs w:val="24"/>
              </w:rPr>
            </w:pPr>
            <w:r>
              <w:rPr>
                <w:rFonts w:ascii="Times New Roman" w:hAnsi="Times New Roman"/>
                <w:sz w:val="24"/>
                <w:szCs w:val="24"/>
              </w:rPr>
              <w:t>g</w:t>
            </w:r>
            <w:r w:rsidR="00E5323B" w:rsidRPr="008F5870">
              <w:rPr>
                <w:rFonts w:ascii="Times New Roman" w:hAnsi="Times New Roman"/>
                <w:sz w:val="24"/>
                <w:szCs w:val="24"/>
              </w:rPr>
              <w:t>adam</w:t>
            </w:r>
          </w:p>
        </w:tc>
        <w:tc>
          <w:tcPr>
            <w:tcW w:w="489" w:type="pct"/>
            <w:tcBorders>
              <w:top w:val="outset" w:sz="6" w:space="0" w:color="auto"/>
              <w:left w:val="outset" w:sz="6" w:space="0" w:color="auto"/>
              <w:bottom w:val="outset" w:sz="6" w:space="0" w:color="auto"/>
              <w:right w:val="outset" w:sz="6" w:space="0" w:color="auto"/>
            </w:tcBorders>
            <w:vAlign w:val="center"/>
            <w:hideMark/>
          </w:tcPr>
          <w:p w14:paraId="200929B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saskaņā ar vidēja termiņa budžeta ietvaru</w:t>
            </w:r>
          </w:p>
        </w:tc>
        <w:tc>
          <w:tcPr>
            <w:tcW w:w="555" w:type="pct"/>
            <w:tcBorders>
              <w:top w:val="outset" w:sz="6" w:space="0" w:color="auto"/>
              <w:left w:val="outset" w:sz="6" w:space="0" w:color="auto"/>
              <w:bottom w:val="outset" w:sz="6" w:space="0" w:color="auto"/>
              <w:right w:val="outset" w:sz="6" w:space="0" w:color="auto"/>
            </w:tcBorders>
            <w:vAlign w:val="center"/>
            <w:hideMark/>
          </w:tcPr>
          <w:p w14:paraId="1A91D84D" w14:textId="02723EF9" w:rsidR="000F439F"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salīdzinot ar vid</w:t>
            </w:r>
            <w:r w:rsidR="008F5870">
              <w:rPr>
                <w:rFonts w:ascii="Times New Roman" w:hAnsi="Times New Roman"/>
                <w:sz w:val="24"/>
                <w:szCs w:val="24"/>
              </w:rPr>
              <w:t xml:space="preserve">ēja termiņa budžeta ietvaru </w:t>
            </w:r>
            <w:r w:rsidR="003204D4" w:rsidRPr="00993B68">
              <w:rPr>
                <w:rFonts w:ascii="Times New Roman" w:hAnsi="Times New Roman"/>
                <w:sz w:val="24"/>
                <w:szCs w:val="24"/>
              </w:rPr>
              <w:t>2023</w:t>
            </w:r>
            <w:r w:rsidR="000F439F" w:rsidRPr="00993B68">
              <w:rPr>
                <w:rFonts w:ascii="Times New Roman" w:hAnsi="Times New Roman"/>
                <w:sz w:val="24"/>
                <w:szCs w:val="24"/>
              </w:rPr>
              <w:t>.</w:t>
            </w:r>
          </w:p>
          <w:p w14:paraId="6823C9C0"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c>
          <w:tcPr>
            <w:tcW w:w="555" w:type="pct"/>
            <w:tcBorders>
              <w:top w:val="outset" w:sz="6" w:space="0" w:color="auto"/>
              <w:left w:val="outset" w:sz="6" w:space="0" w:color="auto"/>
              <w:bottom w:val="outset" w:sz="6" w:space="0" w:color="auto"/>
              <w:right w:val="outset" w:sz="6" w:space="0" w:color="auto"/>
            </w:tcBorders>
            <w:vAlign w:val="center"/>
            <w:hideMark/>
          </w:tcPr>
          <w:p w14:paraId="3FFFCB67" w14:textId="709F2C77" w:rsidR="000F439F" w:rsidRPr="00993B68"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izmaiņas, salīdzinot ar vid</w:t>
            </w:r>
            <w:r w:rsidR="000F439F" w:rsidRPr="008F5870">
              <w:rPr>
                <w:rFonts w:ascii="Times New Roman" w:hAnsi="Times New Roman"/>
                <w:sz w:val="24"/>
                <w:szCs w:val="24"/>
              </w:rPr>
              <w:t>ēja termiņa budžeta</w:t>
            </w:r>
            <w:r w:rsidR="008F5870">
              <w:rPr>
                <w:rFonts w:ascii="Times New Roman" w:hAnsi="Times New Roman"/>
                <w:sz w:val="24"/>
                <w:szCs w:val="24"/>
              </w:rPr>
              <w:t xml:space="preserve"> ietvaru </w:t>
            </w:r>
            <w:r w:rsidR="003204D4" w:rsidRPr="00993B68">
              <w:rPr>
                <w:rFonts w:ascii="Times New Roman" w:hAnsi="Times New Roman"/>
                <w:sz w:val="24"/>
                <w:szCs w:val="24"/>
              </w:rPr>
              <w:t>2023</w:t>
            </w:r>
            <w:r w:rsidR="000F439F" w:rsidRPr="00993B68">
              <w:rPr>
                <w:rFonts w:ascii="Times New Roman" w:hAnsi="Times New Roman"/>
                <w:sz w:val="24"/>
                <w:szCs w:val="24"/>
              </w:rPr>
              <w:t>.</w:t>
            </w:r>
          </w:p>
          <w:p w14:paraId="532B0389"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gadam</w:t>
            </w:r>
          </w:p>
        </w:tc>
      </w:tr>
      <w:tr w:rsidR="000F439F" w:rsidRPr="008F5870" w14:paraId="41AD6C85"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vAlign w:val="center"/>
            <w:hideMark/>
          </w:tcPr>
          <w:p w14:paraId="37A0B39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504" w:type="pct"/>
            <w:tcBorders>
              <w:top w:val="outset" w:sz="6" w:space="0" w:color="auto"/>
              <w:left w:val="outset" w:sz="6" w:space="0" w:color="auto"/>
              <w:bottom w:val="outset" w:sz="6" w:space="0" w:color="auto"/>
              <w:right w:val="outset" w:sz="6" w:space="0" w:color="auto"/>
            </w:tcBorders>
            <w:vAlign w:val="center"/>
            <w:hideMark/>
          </w:tcPr>
          <w:p w14:paraId="2B16381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649" w:type="pct"/>
            <w:tcBorders>
              <w:top w:val="outset" w:sz="6" w:space="0" w:color="auto"/>
              <w:left w:val="outset" w:sz="6" w:space="0" w:color="auto"/>
              <w:bottom w:val="outset" w:sz="6" w:space="0" w:color="auto"/>
              <w:right w:val="outset" w:sz="6" w:space="0" w:color="auto"/>
            </w:tcBorders>
            <w:vAlign w:val="center"/>
            <w:hideMark/>
          </w:tcPr>
          <w:p w14:paraId="0E739A56"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474" w:type="pct"/>
            <w:tcBorders>
              <w:top w:val="outset" w:sz="6" w:space="0" w:color="auto"/>
              <w:left w:val="outset" w:sz="6" w:space="0" w:color="auto"/>
              <w:bottom w:val="outset" w:sz="6" w:space="0" w:color="auto"/>
              <w:right w:val="outset" w:sz="6" w:space="0" w:color="auto"/>
            </w:tcBorders>
            <w:vAlign w:val="center"/>
            <w:hideMark/>
          </w:tcPr>
          <w:p w14:paraId="03F49B01"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w:t>
            </w:r>
          </w:p>
        </w:tc>
        <w:tc>
          <w:tcPr>
            <w:tcW w:w="555" w:type="pct"/>
            <w:tcBorders>
              <w:top w:val="outset" w:sz="6" w:space="0" w:color="auto"/>
              <w:left w:val="outset" w:sz="6" w:space="0" w:color="auto"/>
              <w:bottom w:val="outset" w:sz="6" w:space="0" w:color="auto"/>
              <w:right w:val="outset" w:sz="6" w:space="0" w:color="auto"/>
            </w:tcBorders>
            <w:vAlign w:val="center"/>
            <w:hideMark/>
          </w:tcPr>
          <w:p w14:paraId="59EB2CF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w:t>
            </w:r>
          </w:p>
        </w:tc>
        <w:tc>
          <w:tcPr>
            <w:tcW w:w="489" w:type="pct"/>
            <w:tcBorders>
              <w:top w:val="outset" w:sz="6" w:space="0" w:color="auto"/>
              <w:left w:val="outset" w:sz="6" w:space="0" w:color="auto"/>
              <w:bottom w:val="outset" w:sz="6" w:space="0" w:color="auto"/>
              <w:right w:val="outset" w:sz="6" w:space="0" w:color="auto"/>
            </w:tcBorders>
            <w:vAlign w:val="center"/>
            <w:hideMark/>
          </w:tcPr>
          <w:p w14:paraId="2E28AAAA"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w:t>
            </w:r>
          </w:p>
        </w:tc>
        <w:tc>
          <w:tcPr>
            <w:tcW w:w="555" w:type="pct"/>
            <w:tcBorders>
              <w:top w:val="outset" w:sz="6" w:space="0" w:color="auto"/>
              <w:left w:val="outset" w:sz="6" w:space="0" w:color="auto"/>
              <w:bottom w:val="outset" w:sz="6" w:space="0" w:color="auto"/>
              <w:right w:val="outset" w:sz="6" w:space="0" w:color="auto"/>
            </w:tcBorders>
            <w:vAlign w:val="center"/>
            <w:hideMark/>
          </w:tcPr>
          <w:p w14:paraId="692818AB"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7</w:t>
            </w:r>
          </w:p>
        </w:tc>
        <w:tc>
          <w:tcPr>
            <w:tcW w:w="555" w:type="pct"/>
            <w:tcBorders>
              <w:top w:val="outset" w:sz="6" w:space="0" w:color="auto"/>
              <w:left w:val="outset" w:sz="6" w:space="0" w:color="auto"/>
              <w:bottom w:val="outset" w:sz="6" w:space="0" w:color="auto"/>
              <w:right w:val="outset" w:sz="6" w:space="0" w:color="auto"/>
            </w:tcBorders>
            <w:vAlign w:val="center"/>
            <w:hideMark/>
          </w:tcPr>
          <w:p w14:paraId="42473AF4"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8</w:t>
            </w:r>
          </w:p>
        </w:tc>
      </w:tr>
      <w:tr w:rsidR="000F439F" w:rsidRPr="008F5870" w14:paraId="774749C0"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352907E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 Budžeta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0220FDB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6B306D0" w14:textId="25C79AB9" w:rsidR="00E5323B" w:rsidRPr="00FE23DD" w:rsidRDefault="00FE23DD" w:rsidP="00E50FB5">
            <w:pPr>
              <w:spacing w:after="0" w:line="240" w:lineRule="auto"/>
              <w:rPr>
                <w:rFonts w:ascii="Times New Roman" w:hAnsi="Times New Roman"/>
                <w:sz w:val="24"/>
                <w:szCs w:val="24"/>
              </w:rPr>
            </w:pPr>
            <w:r w:rsidRPr="000C022D">
              <w:rPr>
                <w:rFonts w:ascii="Times New Roman" w:hAnsi="Times New Roman" w:cs="Times New Roman"/>
                <w:sz w:val="24"/>
                <w:szCs w:val="24"/>
              </w:rPr>
              <w:t>N</w:t>
            </w:r>
            <w:r w:rsidR="00653519" w:rsidRPr="000C022D">
              <w:rPr>
                <w:rFonts w:ascii="Times New Roman" w:hAnsi="Times New Roman" w:cs="Times New Roman"/>
                <w:sz w:val="24"/>
                <w:szCs w:val="24"/>
              </w:rPr>
              <w:t>av precīzi aprēķināms</w:t>
            </w:r>
            <w:r w:rsidRPr="000C022D">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5D193A8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BE6F2C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5FDB7A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17B745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829D11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0D33851"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4E553C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1.1. valsts pamatbudžets, tai skaitā ieņēmumi no maksas pakalpojumiem un citi pašu ieņēmumi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6CCC752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AB6396B" w14:textId="66E33EC0" w:rsidR="00E5323B" w:rsidRPr="00FE23DD" w:rsidRDefault="00FE23DD" w:rsidP="00E50FB5">
            <w:pPr>
              <w:spacing w:after="0" w:line="240" w:lineRule="auto"/>
              <w:rPr>
                <w:rFonts w:ascii="Times New Roman" w:hAnsi="Times New Roman"/>
                <w:sz w:val="24"/>
                <w:szCs w:val="24"/>
              </w:rPr>
            </w:pPr>
            <w:r w:rsidRPr="000C022D">
              <w:rPr>
                <w:rFonts w:ascii="Times New Roman" w:hAnsi="Times New Roman" w:cs="Times New Roman"/>
                <w:sz w:val="24"/>
                <w:szCs w:val="24"/>
              </w:rPr>
              <w:t>N</w:t>
            </w:r>
            <w:r w:rsidR="002E239C" w:rsidRPr="000C022D">
              <w:rPr>
                <w:rFonts w:ascii="Times New Roman" w:hAnsi="Times New Roman" w:cs="Times New Roman"/>
                <w:sz w:val="24"/>
                <w:szCs w:val="24"/>
              </w:rPr>
              <w:t>av precīzi aprēķināms</w:t>
            </w:r>
            <w:r w:rsidRPr="000C022D">
              <w:rPr>
                <w:rFonts w:ascii="Times New Roman" w:hAnsi="Times New Roman" w:cs="Times New Roman"/>
                <w:sz w:val="24"/>
                <w:szCs w:val="24"/>
              </w:rPr>
              <w:t>.</w:t>
            </w:r>
          </w:p>
        </w:tc>
        <w:tc>
          <w:tcPr>
            <w:tcW w:w="474" w:type="pct"/>
            <w:tcBorders>
              <w:top w:val="outset" w:sz="6" w:space="0" w:color="auto"/>
              <w:left w:val="outset" w:sz="6" w:space="0" w:color="auto"/>
              <w:bottom w:val="outset" w:sz="6" w:space="0" w:color="auto"/>
              <w:right w:val="outset" w:sz="6" w:space="0" w:color="auto"/>
            </w:tcBorders>
            <w:vAlign w:val="center"/>
            <w:hideMark/>
          </w:tcPr>
          <w:p w14:paraId="3BC5B42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A9E41B9" w14:textId="235739C6"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144C1719" w14:textId="77777777" w:rsidR="00E5323B" w:rsidRPr="00AC1BE3" w:rsidRDefault="00E5323B" w:rsidP="00E50FB5">
            <w:pPr>
              <w:spacing w:after="0" w:line="240" w:lineRule="auto"/>
              <w:rPr>
                <w:rFonts w:ascii="Times New Roman" w:hAnsi="Times New Roman"/>
                <w:sz w:val="24"/>
                <w:szCs w:val="24"/>
              </w:rPr>
            </w:pPr>
            <w:r w:rsidRPr="00AC1BE3">
              <w:rPr>
                <w:rFonts w:ascii="Times New Roman" w:hAnsi="Times New Roman"/>
                <w:sz w:val="24"/>
                <w:szCs w:val="24"/>
              </w:rPr>
              <w:t> </w:t>
            </w:r>
            <w:r w:rsidR="000F439F" w:rsidRPr="00AC1BE3">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61ED919" w14:textId="1BF6BB01"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87B64B5" w14:textId="6370CDA2"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r>
      <w:tr w:rsidR="000F439F" w:rsidRPr="008F5870" w14:paraId="263F2BE7"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224369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2250384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A8B85F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559FE2F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1D4315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476D01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D1A06C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A81F27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5A468B9"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083F5A3"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41735B5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182D18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12ACC3C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8DF17F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1A8057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5E6591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0F3D7A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2063B9B"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2F52594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 Budžeta izdevumi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0536BBA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FC93412" w14:textId="171AAD3A" w:rsidR="00E5323B" w:rsidRPr="00230F0D" w:rsidRDefault="00B57B8D" w:rsidP="00E50FB5">
            <w:pPr>
              <w:spacing w:after="0" w:line="240" w:lineRule="auto"/>
              <w:rPr>
                <w:rFonts w:ascii="Times New Roman" w:hAnsi="Times New Roman"/>
                <w:sz w:val="24"/>
                <w:szCs w:val="24"/>
              </w:rPr>
            </w:pPr>
            <w:r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04DF5C3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7E05DC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4579EC8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172C6D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B435AFB"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2E2C0282"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4297CC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46A4C57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3A386B01" w14:textId="77777777"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0F439F"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216DDA1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55285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73FA102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B49E9D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D9C3F0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8BC032D"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96909D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2.2. valsts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DAA99E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4DEF9E1" w14:textId="77777777"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0F439F"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4924E0D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6D16E9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4B8D822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C8164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D0C378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CEEA4FF"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FD29ED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E24F24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6A705D65" w14:textId="06E2DB9D" w:rsidR="00E5323B" w:rsidRPr="00230F0D" w:rsidRDefault="00B57B8D" w:rsidP="00E50FB5">
            <w:pPr>
              <w:spacing w:after="0" w:line="240" w:lineRule="auto"/>
              <w:rPr>
                <w:rFonts w:ascii="Times New Roman" w:hAnsi="Times New Roman"/>
                <w:sz w:val="24"/>
                <w:szCs w:val="24"/>
              </w:rPr>
            </w:pPr>
            <w:r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73BBDB6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8DD1E5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25E0D4E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D539235"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A1CC64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736F22C5"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7A3CAE5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 Finansiālā ietekme</w:t>
            </w:r>
          </w:p>
        </w:tc>
        <w:tc>
          <w:tcPr>
            <w:tcW w:w="504" w:type="pct"/>
            <w:tcBorders>
              <w:top w:val="outset" w:sz="6" w:space="0" w:color="auto"/>
              <w:left w:val="outset" w:sz="6" w:space="0" w:color="auto"/>
              <w:bottom w:val="outset" w:sz="6" w:space="0" w:color="auto"/>
              <w:right w:val="outset" w:sz="6" w:space="0" w:color="auto"/>
            </w:tcBorders>
            <w:vAlign w:val="center"/>
            <w:hideMark/>
          </w:tcPr>
          <w:p w14:paraId="04FA1CE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A345C62" w14:textId="36EB3DB8" w:rsidR="00E5323B" w:rsidRPr="00230F0D" w:rsidRDefault="00FE23DD" w:rsidP="00E50FB5">
            <w:pPr>
              <w:spacing w:after="0" w:line="240" w:lineRule="auto"/>
              <w:rPr>
                <w:rFonts w:ascii="Times New Roman" w:hAnsi="Times New Roman"/>
                <w:sz w:val="24"/>
                <w:szCs w:val="24"/>
              </w:rPr>
            </w:pPr>
            <w:r w:rsidRPr="006240F8">
              <w:rPr>
                <w:rFonts w:ascii="Times New Roman" w:hAnsi="Times New Roman" w:cs="Times New Roman"/>
                <w:sz w:val="24"/>
                <w:szCs w:val="24"/>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14:paraId="15C8DC7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5BF8CC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3088F20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0B8FB4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38D011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4EF4E37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995DCD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3.1. valsts pamatbudžets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55463F4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02F68DD1" w14:textId="79AB79E2" w:rsidR="00E5323B" w:rsidRPr="00153916" w:rsidRDefault="00FE23DD" w:rsidP="00E50FB5">
            <w:pPr>
              <w:spacing w:after="0" w:line="240" w:lineRule="auto"/>
              <w:rPr>
                <w:rFonts w:ascii="Times New Roman" w:hAnsi="Times New Roman"/>
                <w:sz w:val="24"/>
                <w:szCs w:val="24"/>
              </w:rPr>
            </w:pPr>
            <w:r w:rsidRPr="006240F8">
              <w:rPr>
                <w:rFonts w:ascii="Times New Roman" w:hAnsi="Times New Roman" w:cs="Times New Roman"/>
                <w:sz w:val="24"/>
                <w:szCs w:val="24"/>
              </w:rPr>
              <w:t>Nav precīzi aprēķināms.</w:t>
            </w:r>
          </w:p>
        </w:tc>
        <w:tc>
          <w:tcPr>
            <w:tcW w:w="474" w:type="pct"/>
            <w:tcBorders>
              <w:top w:val="outset" w:sz="6" w:space="0" w:color="auto"/>
              <w:left w:val="outset" w:sz="6" w:space="0" w:color="auto"/>
              <w:bottom w:val="outset" w:sz="6" w:space="0" w:color="auto"/>
              <w:right w:val="outset" w:sz="6" w:space="0" w:color="auto"/>
            </w:tcBorders>
            <w:vAlign w:val="center"/>
            <w:hideMark/>
          </w:tcPr>
          <w:p w14:paraId="47AB4A8A" w14:textId="77777777" w:rsidR="00E5323B" w:rsidRPr="00AC1BE3" w:rsidRDefault="00E5323B" w:rsidP="00E50FB5">
            <w:pPr>
              <w:spacing w:after="0" w:line="240" w:lineRule="auto"/>
              <w:rPr>
                <w:rFonts w:ascii="Times New Roman" w:hAnsi="Times New Roman"/>
                <w:sz w:val="24"/>
                <w:szCs w:val="24"/>
              </w:rPr>
            </w:pPr>
            <w:r w:rsidRPr="00AC1BE3">
              <w:rPr>
                <w:rFonts w:ascii="Times New Roman" w:hAnsi="Times New Roman"/>
                <w:sz w:val="24"/>
                <w:szCs w:val="24"/>
              </w:rPr>
              <w:t> </w:t>
            </w:r>
            <w:r w:rsidR="000F439F" w:rsidRPr="00AC1BE3">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11577225" w14:textId="4AAC71AF"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62C2B009" w14:textId="77777777" w:rsidR="00E5323B" w:rsidRPr="00AC1BE3" w:rsidRDefault="00E5323B" w:rsidP="00E50FB5">
            <w:pPr>
              <w:spacing w:after="0" w:line="240" w:lineRule="auto"/>
              <w:rPr>
                <w:rFonts w:ascii="Times New Roman" w:hAnsi="Times New Roman"/>
                <w:sz w:val="24"/>
                <w:szCs w:val="24"/>
              </w:rPr>
            </w:pPr>
            <w:r w:rsidRPr="00AC1BE3">
              <w:rPr>
                <w:rFonts w:ascii="Times New Roman" w:hAnsi="Times New Roman"/>
                <w:sz w:val="24"/>
                <w:szCs w:val="24"/>
              </w:rPr>
              <w:t> </w:t>
            </w:r>
            <w:r w:rsidR="000F439F" w:rsidRPr="00AC1BE3">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1E824C1" w14:textId="06CF7EB7"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1D6F800" w14:textId="613CEBF3" w:rsidR="00E5323B" w:rsidRPr="00AC1BE3" w:rsidRDefault="00E5323B" w:rsidP="00653519">
            <w:pPr>
              <w:spacing w:after="0" w:line="240" w:lineRule="auto"/>
              <w:rPr>
                <w:rFonts w:ascii="Times New Roman" w:hAnsi="Times New Roman"/>
                <w:sz w:val="24"/>
                <w:szCs w:val="24"/>
              </w:rPr>
            </w:pPr>
            <w:r w:rsidRPr="00AC1BE3">
              <w:rPr>
                <w:rFonts w:ascii="Times New Roman" w:hAnsi="Times New Roman"/>
                <w:sz w:val="24"/>
                <w:szCs w:val="24"/>
              </w:rPr>
              <w:t> </w:t>
            </w:r>
            <w:r w:rsidR="00653519" w:rsidRPr="00AC1BE3">
              <w:rPr>
                <w:rFonts w:ascii="Times New Roman" w:hAnsi="Times New Roman" w:cs="Times New Roman"/>
                <w:sz w:val="24"/>
                <w:szCs w:val="24"/>
              </w:rPr>
              <w:t>0</w:t>
            </w:r>
          </w:p>
        </w:tc>
      </w:tr>
      <w:tr w:rsidR="000F439F" w:rsidRPr="008F5870" w14:paraId="74FED01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23C6AF9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lastRenderedPageBreak/>
              <w:t>3.2. speciālais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184BBEA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2CDEC5DF"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7959B960"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2298F0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0F6038B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96D6B8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5C3D63D"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59C29D3C"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E817B1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3.3. pašvaldību budžets</w:t>
            </w:r>
          </w:p>
        </w:tc>
        <w:tc>
          <w:tcPr>
            <w:tcW w:w="504" w:type="pct"/>
            <w:tcBorders>
              <w:top w:val="outset" w:sz="6" w:space="0" w:color="auto"/>
              <w:left w:val="outset" w:sz="6" w:space="0" w:color="auto"/>
              <w:bottom w:val="outset" w:sz="6" w:space="0" w:color="auto"/>
              <w:right w:val="outset" w:sz="6" w:space="0" w:color="auto"/>
            </w:tcBorders>
            <w:vAlign w:val="center"/>
            <w:hideMark/>
          </w:tcPr>
          <w:p w14:paraId="785BE384"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783427C6" w14:textId="0DBC5B08" w:rsidR="00E5323B" w:rsidRPr="00230F0D" w:rsidRDefault="00E5323B" w:rsidP="00E50FB5">
            <w:pPr>
              <w:spacing w:after="0" w:line="240" w:lineRule="auto"/>
              <w:rPr>
                <w:rFonts w:ascii="Times New Roman" w:hAnsi="Times New Roman"/>
                <w:sz w:val="24"/>
                <w:szCs w:val="24"/>
              </w:rPr>
            </w:pPr>
            <w:r w:rsidRPr="00230F0D">
              <w:rPr>
                <w:rFonts w:ascii="Times New Roman" w:hAnsi="Times New Roman"/>
                <w:sz w:val="24"/>
                <w:szCs w:val="24"/>
              </w:rPr>
              <w:t> </w:t>
            </w:r>
            <w:r w:rsidR="00B57B8D" w:rsidRPr="00230F0D">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03E6DBA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A847D5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7C941E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5EF13552"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669769C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7AF5CB2F"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1A16F6B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4. Finanšu līdzekļi papildu izdevumu finansēšanai (kompensējošu izdevumu samazinājumu norāda ar "+" zīmi)</w:t>
            </w:r>
          </w:p>
        </w:tc>
        <w:tc>
          <w:tcPr>
            <w:tcW w:w="504" w:type="pct"/>
            <w:tcBorders>
              <w:top w:val="outset" w:sz="6" w:space="0" w:color="auto"/>
              <w:left w:val="outset" w:sz="6" w:space="0" w:color="auto"/>
              <w:bottom w:val="outset" w:sz="6" w:space="0" w:color="auto"/>
              <w:right w:val="outset" w:sz="6" w:space="0" w:color="auto"/>
            </w:tcBorders>
            <w:vAlign w:val="center"/>
            <w:hideMark/>
          </w:tcPr>
          <w:p w14:paraId="7E0498BB"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1164499A"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74" w:type="pct"/>
            <w:tcBorders>
              <w:top w:val="outset" w:sz="6" w:space="0" w:color="auto"/>
              <w:left w:val="outset" w:sz="6" w:space="0" w:color="auto"/>
              <w:bottom w:val="outset" w:sz="6" w:space="0" w:color="auto"/>
              <w:right w:val="outset" w:sz="6" w:space="0" w:color="auto"/>
            </w:tcBorders>
            <w:vAlign w:val="center"/>
            <w:hideMark/>
          </w:tcPr>
          <w:p w14:paraId="4F686299"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29B769F"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89" w:type="pct"/>
            <w:tcBorders>
              <w:top w:val="outset" w:sz="6" w:space="0" w:color="auto"/>
              <w:left w:val="outset" w:sz="6" w:space="0" w:color="auto"/>
              <w:bottom w:val="outset" w:sz="6" w:space="0" w:color="auto"/>
              <w:right w:val="outset" w:sz="6" w:space="0" w:color="auto"/>
            </w:tcBorders>
            <w:vAlign w:val="center"/>
            <w:hideMark/>
          </w:tcPr>
          <w:p w14:paraId="5122B94E"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C2BD5CE"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78B60BF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 </w:t>
            </w:r>
            <w:r w:rsidR="000F439F" w:rsidRPr="008F5870">
              <w:rPr>
                <w:rFonts w:ascii="Times New Roman" w:hAnsi="Times New Roman"/>
                <w:sz w:val="24"/>
                <w:szCs w:val="24"/>
              </w:rPr>
              <w:t>0</w:t>
            </w:r>
          </w:p>
        </w:tc>
      </w:tr>
      <w:tr w:rsidR="000F439F" w:rsidRPr="008F5870" w14:paraId="356A93FD"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4280BCC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 Precizēta finansiālā ietekme</w:t>
            </w: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14:paraId="5FD76ED1" w14:textId="77777777" w:rsidR="00CC0D2D" w:rsidRPr="008F5870" w:rsidRDefault="00CC0D2D" w:rsidP="00E50FB5">
            <w:pPr>
              <w:spacing w:after="0" w:line="240" w:lineRule="auto"/>
              <w:jc w:val="center"/>
              <w:rPr>
                <w:rFonts w:ascii="Times New Roman" w:hAnsi="Times New Roman"/>
                <w:sz w:val="24"/>
                <w:szCs w:val="24"/>
              </w:rPr>
            </w:pPr>
          </w:p>
          <w:p w14:paraId="66C3352B" w14:textId="77777777" w:rsidR="00CC0D2D" w:rsidRPr="008F5870" w:rsidRDefault="00CC0D2D" w:rsidP="00E50FB5">
            <w:pPr>
              <w:spacing w:after="0" w:line="240" w:lineRule="auto"/>
              <w:jc w:val="center"/>
              <w:rPr>
                <w:rFonts w:ascii="Times New Roman" w:hAnsi="Times New Roman"/>
                <w:sz w:val="24"/>
                <w:szCs w:val="24"/>
              </w:rPr>
            </w:pPr>
          </w:p>
          <w:p w14:paraId="69DBAC61" w14:textId="77777777" w:rsidR="00CC0D2D" w:rsidRPr="008F5870" w:rsidRDefault="00CC0D2D" w:rsidP="00E50FB5">
            <w:pPr>
              <w:spacing w:after="0" w:line="240" w:lineRule="auto"/>
              <w:jc w:val="center"/>
              <w:rPr>
                <w:rFonts w:ascii="Times New Roman" w:hAnsi="Times New Roman"/>
                <w:sz w:val="24"/>
                <w:szCs w:val="24"/>
              </w:rPr>
            </w:pPr>
          </w:p>
          <w:p w14:paraId="2B70E573" w14:textId="77777777" w:rsidR="00CC0D2D" w:rsidRPr="008F5870" w:rsidRDefault="00CC0D2D" w:rsidP="00E50FB5">
            <w:pPr>
              <w:spacing w:after="0" w:line="240" w:lineRule="auto"/>
              <w:jc w:val="center"/>
              <w:rPr>
                <w:rFonts w:ascii="Times New Roman" w:hAnsi="Times New Roman"/>
                <w:sz w:val="24"/>
                <w:szCs w:val="24"/>
              </w:rPr>
            </w:pPr>
          </w:p>
          <w:p w14:paraId="251F28F2" w14:textId="77777777" w:rsidR="00CC0D2D" w:rsidRPr="008F5870" w:rsidRDefault="00CC0D2D" w:rsidP="00E50FB5">
            <w:pPr>
              <w:spacing w:after="0" w:line="240" w:lineRule="auto"/>
              <w:jc w:val="center"/>
              <w:rPr>
                <w:rFonts w:ascii="Times New Roman" w:hAnsi="Times New Roman"/>
                <w:sz w:val="24"/>
                <w:szCs w:val="24"/>
              </w:rPr>
            </w:pPr>
          </w:p>
          <w:p w14:paraId="3772A049"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649" w:type="pct"/>
            <w:tcBorders>
              <w:top w:val="outset" w:sz="6" w:space="0" w:color="auto"/>
              <w:left w:val="outset" w:sz="6" w:space="0" w:color="auto"/>
              <w:bottom w:val="outset" w:sz="6" w:space="0" w:color="auto"/>
              <w:right w:val="outset" w:sz="6" w:space="0" w:color="auto"/>
            </w:tcBorders>
            <w:vAlign w:val="center"/>
            <w:hideMark/>
          </w:tcPr>
          <w:p w14:paraId="437BD83A" w14:textId="426FBC3A" w:rsidR="00E5323B" w:rsidRPr="008F5870" w:rsidRDefault="00FE23DD" w:rsidP="00E50FB5">
            <w:pPr>
              <w:spacing w:after="0" w:line="240" w:lineRule="auto"/>
              <w:jc w:val="center"/>
              <w:rPr>
                <w:rFonts w:ascii="Times New Roman" w:hAnsi="Times New Roman"/>
                <w:sz w:val="24"/>
                <w:szCs w:val="24"/>
              </w:rPr>
            </w:pPr>
            <w:r w:rsidRPr="006240F8">
              <w:rPr>
                <w:rFonts w:ascii="Times New Roman" w:hAnsi="Times New Roman" w:cs="Times New Roman"/>
                <w:sz w:val="24"/>
                <w:szCs w:val="24"/>
              </w:rPr>
              <w:t>Nav precīzi aprēķināms.</w:t>
            </w:r>
          </w:p>
        </w:tc>
        <w:tc>
          <w:tcPr>
            <w:tcW w:w="474" w:type="pct"/>
            <w:vMerge w:val="restart"/>
            <w:tcBorders>
              <w:top w:val="outset" w:sz="6" w:space="0" w:color="auto"/>
              <w:left w:val="outset" w:sz="6" w:space="0" w:color="auto"/>
              <w:bottom w:val="outset" w:sz="6" w:space="0" w:color="auto"/>
              <w:right w:val="outset" w:sz="6" w:space="0" w:color="auto"/>
            </w:tcBorders>
            <w:vAlign w:val="center"/>
            <w:hideMark/>
          </w:tcPr>
          <w:p w14:paraId="0122FC65" w14:textId="77777777" w:rsidR="00CC0D2D" w:rsidRPr="008F5870" w:rsidRDefault="00CC0D2D" w:rsidP="00E50FB5">
            <w:pPr>
              <w:spacing w:after="0" w:line="240" w:lineRule="auto"/>
              <w:jc w:val="center"/>
              <w:rPr>
                <w:rFonts w:ascii="Times New Roman" w:hAnsi="Times New Roman"/>
                <w:sz w:val="24"/>
                <w:szCs w:val="24"/>
              </w:rPr>
            </w:pPr>
          </w:p>
          <w:p w14:paraId="36396192" w14:textId="77777777" w:rsidR="00CC0D2D" w:rsidRPr="008F5870" w:rsidRDefault="00CC0D2D" w:rsidP="00E50FB5">
            <w:pPr>
              <w:spacing w:after="0" w:line="240" w:lineRule="auto"/>
              <w:jc w:val="center"/>
              <w:rPr>
                <w:rFonts w:ascii="Times New Roman" w:hAnsi="Times New Roman"/>
                <w:sz w:val="24"/>
                <w:szCs w:val="24"/>
              </w:rPr>
            </w:pPr>
          </w:p>
          <w:p w14:paraId="5260DE54" w14:textId="77777777" w:rsidR="00CC0D2D" w:rsidRPr="008F5870" w:rsidRDefault="00CC0D2D" w:rsidP="00E50FB5">
            <w:pPr>
              <w:spacing w:after="0" w:line="240" w:lineRule="auto"/>
              <w:jc w:val="center"/>
              <w:rPr>
                <w:rFonts w:ascii="Times New Roman" w:hAnsi="Times New Roman"/>
                <w:sz w:val="24"/>
                <w:szCs w:val="24"/>
              </w:rPr>
            </w:pPr>
          </w:p>
          <w:p w14:paraId="693E1BF9" w14:textId="77777777" w:rsidR="00CC0D2D" w:rsidRPr="008F5870" w:rsidRDefault="00CC0D2D" w:rsidP="00E50FB5">
            <w:pPr>
              <w:spacing w:after="0" w:line="240" w:lineRule="auto"/>
              <w:jc w:val="center"/>
              <w:rPr>
                <w:rFonts w:ascii="Times New Roman" w:hAnsi="Times New Roman"/>
                <w:sz w:val="24"/>
                <w:szCs w:val="24"/>
              </w:rPr>
            </w:pPr>
          </w:p>
          <w:p w14:paraId="0EC40909" w14:textId="77777777" w:rsidR="00CC0D2D" w:rsidRPr="008F5870" w:rsidRDefault="00CC0D2D" w:rsidP="00E50FB5">
            <w:pPr>
              <w:spacing w:after="0" w:line="240" w:lineRule="auto"/>
              <w:jc w:val="center"/>
              <w:rPr>
                <w:rFonts w:ascii="Times New Roman" w:hAnsi="Times New Roman"/>
                <w:sz w:val="24"/>
                <w:szCs w:val="24"/>
              </w:rPr>
            </w:pPr>
          </w:p>
          <w:p w14:paraId="119B4F20"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374297" w14:textId="77777777"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489" w:type="pct"/>
            <w:vMerge w:val="restart"/>
            <w:tcBorders>
              <w:top w:val="outset" w:sz="6" w:space="0" w:color="auto"/>
              <w:left w:val="outset" w:sz="6" w:space="0" w:color="auto"/>
              <w:bottom w:val="outset" w:sz="6" w:space="0" w:color="auto"/>
              <w:right w:val="outset" w:sz="6" w:space="0" w:color="auto"/>
            </w:tcBorders>
            <w:vAlign w:val="center"/>
            <w:hideMark/>
          </w:tcPr>
          <w:p w14:paraId="790244AA" w14:textId="77777777" w:rsidR="00CC0D2D" w:rsidRPr="008F5870" w:rsidRDefault="00CC0D2D" w:rsidP="00E50FB5">
            <w:pPr>
              <w:spacing w:after="0" w:line="240" w:lineRule="auto"/>
              <w:jc w:val="center"/>
              <w:rPr>
                <w:rFonts w:ascii="Times New Roman" w:hAnsi="Times New Roman"/>
                <w:sz w:val="24"/>
                <w:szCs w:val="24"/>
              </w:rPr>
            </w:pPr>
          </w:p>
          <w:p w14:paraId="6711153B" w14:textId="77777777" w:rsidR="00CC0D2D" w:rsidRPr="008F5870" w:rsidRDefault="00CC0D2D" w:rsidP="00E50FB5">
            <w:pPr>
              <w:spacing w:after="0" w:line="240" w:lineRule="auto"/>
              <w:jc w:val="center"/>
              <w:rPr>
                <w:rFonts w:ascii="Times New Roman" w:hAnsi="Times New Roman"/>
                <w:sz w:val="24"/>
                <w:szCs w:val="24"/>
              </w:rPr>
            </w:pPr>
          </w:p>
          <w:p w14:paraId="156872CB" w14:textId="77777777" w:rsidR="00CC0D2D" w:rsidRPr="008F5870" w:rsidRDefault="00CC0D2D" w:rsidP="00E50FB5">
            <w:pPr>
              <w:spacing w:after="0" w:line="240" w:lineRule="auto"/>
              <w:jc w:val="center"/>
              <w:rPr>
                <w:rFonts w:ascii="Times New Roman" w:hAnsi="Times New Roman"/>
                <w:sz w:val="24"/>
                <w:szCs w:val="24"/>
              </w:rPr>
            </w:pPr>
          </w:p>
          <w:p w14:paraId="6308A0F9" w14:textId="77777777" w:rsidR="00CC0D2D" w:rsidRPr="008F5870" w:rsidRDefault="00CC0D2D" w:rsidP="00E50FB5">
            <w:pPr>
              <w:spacing w:after="0" w:line="240" w:lineRule="auto"/>
              <w:jc w:val="center"/>
              <w:rPr>
                <w:rFonts w:ascii="Times New Roman" w:hAnsi="Times New Roman"/>
                <w:sz w:val="24"/>
                <w:szCs w:val="24"/>
              </w:rPr>
            </w:pPr>
          </w:p>
          <w:p w14:paraId="5D145862" w14:textId="77777777" w:rsidR="00CC0D2D" w:rsidRPr="008F5870" w:rsidRDefault="00CC0D2D" w:rsidP="00E50FB5">
            <w:pPr>
              <w:spacing w:after="0" w:line="240" w:lineRule="auto"/>
              <w:jc w:val="center"/>
              <w:rPr>
                <w:rFonts w:ascii="Times New Roman" w:hAnsi="Times New Roman"/>
                <w:sz w:val="24"/>
                <w:szCs w:val="24"/>
              </w:rPr>
            </w:pPr>
          </w:p>
          <w:p w14:paraId="708F7EF7" w14:textId="77777777" w:rsidR="00E5323B" w:rsidRPr="008F5870"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C06C1FD" w14:textId="35E7EFBC"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3A4CF548" w14:textId="1DE4D22C" w:rsidR="00E5323B" w:rsidRPr="008F5870" w:rsidRDefault="00E5323B" w:rsidP="00E50FB5">
            <w:pPr>
              <w:spacing w:after="0" w:line="240" w:lineRule="auto"/>
              <w:jc w:val="center"/>
              <w:rPr>
                <w:rFonts w:ascii="Times New Roman" w:hAnsi="Times New Roman"/>
                <w:sz w:val="24"/>
                <w:szCs w:val="24"/>
              </w:rPr>
            </w:pPr>
          </w:p>
        </w:tc>
      </w:tr>
      <w:tr w:rsidR="000F439F" w:rsidRPr="008F5870" w14:paraId="6676FD4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54BC19A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5.1. valsts pamatbudžets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3176E8"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37AB8E8E" w14:textId="5394D0EA" w:rsidR="00E5323B" w:rsidRPr="00153916" w:rsidRDefault="00FE23DD" w:rsidP="00E50FB5">
            <w:pPr>
              <w:spacing w:after="0" w:line="240" w:lineRule="auto"/>
              <w:jc w:val="center"/>
              <w:rPr>
                <w:rFonts w:ascii="Times New Roman" w:hAnsi="Times New Roman"/>
                <w:sz w:val="24"/>
                <w:szCs w:val="24"/>
              </w:rPr>
            </w:pPr>
            <w:r w:rsidRPr="006240F8">
              <w:rPr>
                <w:rFonts w:ascii="Times New Roman" w:hAnsi="Times New Roman" w:cs="Times New Roman"/>
                <w:sz w:val="24"/>
                <w:szCs w:val="24"/>
              </w:rPr>
              <w:t>Nav precīzi aprēķināms.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B88A31E"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53E6A551" w14:textId="7537127D" w:rsidR="00E5323B" w:rsidRPr="00AC1BE3" w:rsidRDefault="00653519" w:rsidP="00E50FB5">
            <w:pPr>
              <w:spacing w:after="0" w:line="240" w:lineRule="auto"/>
              <w:jc w:val="center"/>
              <w:rPr>
                <w:rFonts w:ascii="Times New Roman" w:hAnsi="Times New Roman"/>
                <w:sz w:val="24"/>
                <w:szCs w:val="24"/>
              </w:rPr>
            </w:pPr>
            <w:r w:rsidRPr="00AC1BE3">
              <w:rPr>
                <w:rFonts w:ascii="Times New Roman" w:hAnsi="Times New Roman" w:cs="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60F216" w14:textId="77777777" w:rsidR="00E5323B" w:rsidRPr="00AC1BE3"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C3411C7" w14:textId="5CCD31AE" w:rsidR="00E5323B" w:rsidRPr="00AC1BE3" w:rsidRDefault="00653519" w:rsidP="00E50FB5">
            <w:pPr>
              <w:spacing w:after="0" w:line="240" w:lineRule="auto"/>
              <w:jc w:val="center"/>
              <w:rPr>
                <w:rFonts w:ascii="Times New Roman" w:hAnsi="Times New Roman"/>
                <w:sz w:val="24"/>
                <w:szCs w:val="24"/>
              </w:rPr>
            </w:pPr>
            <w:r w:rsidRPr="00AC1BE3">
              <w:rPr>
                <w:rFonts w:ascii="Times New Roman" w:hAnsi="Times New Roman" w:cs="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249AECB1" w14:textId="46F7CC2F" w:rsidR="00E5323B" w:rsidRPr="00AC1BE3" w:rsidRDefault="00653519" w:rsidP="00E50FB5">
            <w:pPr>
              <w:spacing w:after="0" w:line="240" w:lineRule="auto"/>
              <w:jc w:val="center"/>
              <w:rPr>
                <w:rFonts w:ascii="Times New Roman" w:hAnsi="Times New Roman"/>
                <w:sz w:val="24"/>
                <w:szCs w:val="24"/>
              </w:rPr>
            </w:pPr>
            <w:r w:rsidRPr="00AC1BE3">
              <w:rPr>
                <w:rFonts w:ascii="Times New Roman" w:hAnsi="Times New Roman" w:cs="Times New Roman"/>
                <w:sz w:val="24"/>
                <w:szCs w:val="24"/>
              </w:rPr>
              <w:t>0</w:t>
            </w:r>
          </w:p>
        </w:tc>
      </w:tr>
      <w:tr w:rsidR="000F439F" w:rsidRPr="008F5870" w14:paraId="5B338904"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7DDF1807"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5.2. speciālais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A9CE2F"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7757D4D6" w14:textId="4552601C"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F8D0801"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60790EB7" w14:textId="043DDE4E"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F36622B"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0460BD61" w14:textId="5485F86D"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0E4DD6BB" w14:textId="3298603D"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0F439F" w:rsidRPr="008F5870" w14:paraId="412DAEAB"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631C4A6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5.3. pašvaldību budžets</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60079F" w14:textId="77777777" w:rsidR="00E5323B" w:rsidRPr="008F5870" w:rsidRDefault="00E5323B" w:rsidP="00E50FB5">
            <w:pPr>
              <w:spacing w:after="0" w:line="240" w:lineRule="auto"/>
              <w:rPr>
                <w:rFonts w:ascii="Times New Roman" w:hAnsi="Times New Roman"/>
                <w:sz w:val="24"/>
                <w:szCs w:val="24"/>
              </w:rPr>
            </w:pPr>
          </w:p>
        </w:tc>
        <w:tc>
          <w:tcPr>
            <w:tcW w:w="649" w:type="pct"/>
            <w:tcBorders>
              <w:top w:val="outset" w:sz="6" w:space="0" w:color="auto"/>
              <w:left w:val="outset" w:sz="6" w:space="0" w:color="auto"/>
              <w:bottom w:val="outset" w:sz="6" w:space="0" w:color="auto"/>
              <w:right w:val="outset" w:sz="6" w:space="0" w:color="auto"/>
            </w:tcBorders>
            <w:vAlign w:val="center"/>
            <w:hideMark/>
          </w:tcPr>
          <w:p w14:paraId="3211384D" w14:textId="1AB0DA8E"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9A9BE22"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5FF00839" w14:textId="0DBD3DA0"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67865CD" w14:textId="77777777" w:rsidR="00E5323B" w:rsidRPr="008F5870" w:rsidRDefault="00E5323B" w:rsidP="00E50FB5">
            <w:pPr>
              <w:spacing w:after="0" w:line="240" w:lineRule="auto"/>
              <w:jc w:val="center"/>
              <w:rPr>
                <w:rFonts w:ascii="Times New Roman" w:hAnsi="Times New Roman"/>
                <w:sz w:val="24"/>
                <w:szCs w:val="24"/>
              </w:rPr>
            </w:pPr>
          </w:p>
        </w:tc>
        <w:tc>
          <w:tcPr>
            <w:tcW w:w="555" w:type="pct"/>
            <w:tcBorders>
              <w:top w:val="outset" w:sz="6" w:space="0" w:color="auto"/>
              <w:left w:val="outset" w:sz="6" w:space="0" w:color="auto"/>
              <w:bottom w:val="outset" w:sz="6" w:space="0" w:color="auto"/>
              <w:right w:val="outset" w:sz="6" w:space="0" w:color="auto"/>
            </w:tcBorders>
            <w:vAlign w:val="center"/>
            <w:hideMark/>
          </w:tcPr>
          <w:p w14:paraId="23E61CF3" w14:textId="2FF1D3E8"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c>
          <w:tcPr>
            <w:tcW w:w="555" w:type="pct"/>
            <w:tcBorders>
              <w:top w:val="outset" w:sz="6" w:space="0" w:color="auto"/>
              <w:left w:val="outset" w:sz="6" w:space="0" w:color="auto"/>
              <w:bottom w:val="outset" w:sz="6" w:space="0" w:color="auto"/>
              <w:right w:val="outset" w:sz="6" w:space="0" w:color="auto"/>
            </w:tcBorders>
            <w:vAlign w:val="center"/>
            <w:hideMark/>
          </w:tcPr>
          <w:p w14:paraId="4DF167F3" w14:textId="6B5B2845" w:rsidR="00E5323B" w:rsidRPr="008F5870" w:rsidRDefault="000F439F" w:rsidP="00E50FB5">
            <w:pPr>
              <w:spacing w:after="0" w:line="240" w:lineRule="auto"/>
              <w:jc w:val="center"/>
              <w:rPr>
                <w:rFonts w:ascii="Times New Roman" w:hAnsi="Times New Roman"/>
                <w:sz w:val="24"/>
                <w:szCs w:val="24"/>
              </w:rPr>
            </w:pPr>
            <w:r w:rsidRPr="008F5870">
              <w:rPr>
                <w:rFonts w:ascii="Times New Roman" w:hAnsi="Times New Roman"/>
                <w:sz w:val="24"/>
                <w:szCs w:val="24"/>
              </w:rPr>
              <w:t>0</w:t>
            </w:r>
          </w:p>
        </w:tc>
      </w:tr>
      <w:tr w:rsidR="00E5323B" w:rsidRPr="008F5870" w14:paraId="76D135F7" w14:textId="77777777" w:rsidTr="00230F0D">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1092A459"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 Detalizēts ieņēmumu un izdevumu aprēķins (ja nepieciešams, detalizētu ieņēmumu un izdevumu aprēķinu var pievienot anotācijas pielikumā)</w:t>
            </w:r>
          </w:p>
        </w:tc>
        <w:tc>
          <w:tcPr>
            <w:tcW w:w="3880" w:type="pct"/>
            <w:gridSpan w:val="7"/>
            <w:vMerge w:val="restart"/>
            <w:tcBorders>
              <w:top w:val="outset" w:sz="6" w:space="0" w:color="auto"/>
              <w:left w:val="outset" w:sz="6" w:space="0" w:color="auto"/>
              <w:bottom w:val="single" w:sz="4" w:space="0" w:color="auto"/>
              <w:right w:val="outset" w:sz="6" w:space="0" w:color="auto"/>
            </w:tcBorders>
            <w:vAlign w:val="center"/>
            <w:hideMark/>
          </w:tcPr>
          <w:p w14:paraId="64B7B615" w14:textId="694B0A97" w:rsidR="00E5323B" w:rsidRPr="00153916" w:rsidRDefault="002E239C" w:rsidP="00E50FB5">
            <w:pPr>
              <w:spacing w:after="0" w:line="240" w:lineRule="auto"/>
              <w:jc w:val="center"/>
              <w:rPr>
                <w:rFonts w:ascii="Times New Roman" w:hAnsi="Times New Roman"/>
                <w:sz w:val="24"/>
                <w:szCs w:val="24"/>
              </w:rPr>
            </w:pPr>
            <w:r w:rsidRPr="00153916">
              <w:rPr>
                <w:rFonts w:ascii="Times New Roman" w:hAnsi="Times New Roman" w:cs="Times New Roman"/>
                <w:sz w:val="24"/>
                <w:szCs w:val="24"/>
              </w:rPr>
              <w:t>Projekts šo jomu neskar</w:t>
            </w:r>
            <w:r w:rsidR="00FE23DD">
              <w:rPr>
                <w:rFonts w:ascii="Times New Roman" w:hAnsi="Times New Roman" w:cs="Times New Roman"/>
                <w:sz w:val="24"/>
                <w:szCs w:val="24"/>
              </w:rPr>
              <w:t>.</w:t>
            </w:r>
          </w:p>
        </w:tc>
      </w:tr>
      <w:tr w:rsidR="00E5323B" w:rsidRPr="008F5870" w14:paraId="27ADE11F" w14:textId="77777777" w:rsidTr="00230F0D">
        <w:trPr>
          <w:tblCellSpacing w:w="15" w:type="dxa"/>
        </w:trPr>
        <w:tc>
          <w:tcPr>
            <w:tcW w:w="1071" w:type="pct"/>
            <w:tcBorders>
              <w:top w:val="single" w:sz="4" w:space="0" w:color="auto"/>
              <w:left w:val="outset" w:sz="6" w:space="0" w:color="auto"/>
              <w:bottom w:val="outset" w:sz="6" w:space="0" w:color="auto"/>
              <w:right w:val="outset" w:sz="6" w:space="0" w:color="auto"/>
            </w:tcBorders>
            <w:hideMark/>
          </w:tcPr>
          <w:p w14:paraId="53104BFA"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6.1. detalizēts ieņēmumu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333F8A6A" w14:textId="77777777" w:rsidR="00E5323B" w:rsidRPr="008F5870" w:rsidRDefault="00E5323B" w:rsidP="00E50FB5">
            <w:pPr>
              <w:spacing w:after="0" w:line="240" w:lineRule="auto"/>
              <w:rPr>
                <w:rFonts w:ascii="Times New Roman" w:hAnsi="Times New Roman"/>
                <w:sz w:val="24"/>
                <w:szCs w:val="24"/>
              </w:rPr>
            </w:pPr>
          </w:p>
        </w:tc>
      </w:tr>
      <w:tr w:rsidR="00E5323B" w:rsidRPr="008F5870" w14:paraId="5BAAB2D7" w14:textId="77777777" w:rsidTr="00230F0D">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54A22938"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6.2. detalizēts izdevumu aprēķins</w:t>
            </w:r>
          </w:p>
        </w:tc>
        <w:tc>
          <w:tcPr>
            <w:tcW w:w="0" w:type="auto"/>
            <w:gridSpan w:val="7"/>
            <w:vMerge/>
            <w:tcBorders>
              <w:top w:val="outset" w:sz="6" w:space="0" w:color="auto"/>
              <w:left w:val="outset" w:sz="6" w:space="0" w:color="auto"/>
              <w:bottom w:val="single" w:sz="4" w:space="0" w:color="auto"/>
              <w:right w:val="outset" w:sz="6" w:space="0" w:color="auto"/>
            </w:tcBorders>
            <w:vAlign w:val="center"/>
            <w:hideMark/>
          </w:tcPr>
          <w:p w14:paraId="6C1423B4" w14:textId="77777777" w:rsidR="00E5323B" w:rsidRPr="008F5870" w:rsidRDefault="00E5323B" w:rsidP="00E50FB5">
            <w:pPr>
              <w:spacing w:after="0" w:line="240" w:lineRule="auto"/>
              <w:rPr>
                <w:rFonts w:ascii="Times New Roman" w:hAnsi="Times New Roman"/>
                <w:sz w:val="24"/>
                <w:szCs w:val="24"/>
              </w:rPr>
            </w:pPr>
          </w:p>
        </w:tc>
      </w:tr>
      <w:tr w:rsidR="00E5323B" w:rsidRPr="008F5870" w14:paraId="78F93E8A"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3E9BC516"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7. Amata vietu skaita izmaiņas</w:t>
            </w:r>
          </w:p>
        </w:tc>
        <w:tc>
          <w:tcPr>
            <w:tcW w:w="3880" w:type="pct"/>
            <w:gridSpan w:val="7"/>
            <w:tcBorders>
              <w:top w:val="outset" w:sz="6" w:space="0" w:color="auto"/>
              <w:left w:val="outset" w:sz="6" w:space="0" w:color="auto"/>
              <w:bottom w:val="outset" w:sz="6" w:space="0" w:color="auto"/>
              <w:right w:val="outset" w:sz="6" w:space="0" w:color="auto"/>
            </w:tcBorders>
            <w:hideMark/>
          </w:tcPr>
          <w:p w14:paraId="78E4B4CE" w14:textId="77777777" w:rsidR="00E5323B" w:rsidRPr="008F5870" w:rsidRDefault="000F439F" w:rsidP="00E50FB5">
            <w:pPr>
              <w:spacing w:after="0" w:line="240" w:lineRule="auto"/>
              <w:rPr>
                <w:rFonts w:ascii="Times New Roman" w:hAnsi="Times New Roman"/>
                <w:sz w:val="24"/>
                <w:szCs w:val="24"/>
              </w:rPr>
            </w:pPr>
            <w:r w:rsidRPr="008F5870">
              <w:rPr>
                <w:rFonts w:ascii="Times New Roman" w:hAnsi="Times New Roman"/>
                <w:sz w:val="24"/>
                <w:szCs w:val="24"/>
              </w:rPr>
              <w:t>Projekts šo jomu neskar.</w:t>
            </w:r>
          </w:p>
        </w:tc>
      </w:tr>
      <w:tr w:rsidR="000F439F" w:rsidRPr="008F5870" w14:paraId="67ED4FD0" w14:textId="77777777" w:rsidTr="000F439F">
        <w:trPr>
          <w:tblCellSpacing w:w="15" w:type="dxa"/>
        </w:trPr>
        <w:tc>
          <w:tcPr>
            <w:tcW w:w="1071" w:type="pct"/>
            <w:tcBorders>
              <w:top w:val="outset" w:sz="6" w:space="0" w:color="auto"/>
              <w:left w:val="outset" w:sz="6" w:space="0" w:color="auto"/>
              <w:bottom w:val="outset" w:sz="6" w:space="0" w:color="auto"/>
              <w:right w:val="outset" w:sz="6" w:space="0" w:color="auto"/>
            </w:tcBorders>
            <w:hideMark/>
          </w:tcPr>
          <w:p w14:paraId="0CE13025" w14:textId="77777777" w:rsidR="000F439F" w:rsidRPr="008F5870" w:rsidRDefault="000F439F" w:rsidP="00E50FB5">
            <w:pPr>
              <w:spacing w:after="0" w:line="240" w:lineRule="auto"/>
              <w:rPr>
                <w:rFonts w:ascii="Times New Roman" w:hAnsi="Times New Roman"/>
                <w:sz w:val="24"/>
                <w:szCs w:val="24"/>
              </w:rPr>
            </w:pPr>
            <w:r w:rsidRPr="008F5870">
              <w:rPr>
                <w:rFonts w:ascii="Times New Roman" w:hAnsi="Times New Roman"/>
                <w:sz w:val="24"/>
                <w:szCs w:val="24"/>
              </w:rPr>
              <w:t>8. Cita informācija</w:t>
            </w:r>
          </w:p>
        </w:tc>
        <w:tc>
          <w:tcPr>
            <w:tcW w:w="3880" w:type="pct"/>
            <w:gridSpan w:val="7"/>
            <w:tcBorders>
              <w:top w:val="outset" w:sz="6" w:space="0" w:color="auto"/>
              <w:left w:val="outset" w:sz="6" w:space="0" w:color="auto"/>
              <w:bottom w:val="outset" w:sz="6" w:space="0" w:color="auto"/>
              <w:right w:val="outset" w:sz="6" w:space="0" w:color="auto"/>
            </w:tcBorders>
            <w:hideMark/>
          </w:tcPr>
          <w:p w14:paraId="510FD864" w14:textId="4C675E80" w:rsidR="002244E9" w:rsidRPr="008F5870" w:rsidRDefault="00D7625B" w:rsidP="00F200DD">
            <w:pPr>
              <w:spacing w:after="0" w:line="240" w:lineRule="auto"/>
              <w:jc w:val="both"/>
              <w:rPr>
                <w:sz w:val="24"/>
                <w:szCs w:val="24"/>
              </w:rPr>
            </w:pPr>
            <w:r w:rsidRPr="00F200DD">
              <w:rPr>
                <w:rFonts w:ascii="Times New Roman" w:hAnsi="Times New Roman" w:cs="Times New Roman"/>
                <w:sz w:val="24"/>
                <w:szCs w:val="24"/>
              </w:rPr>
              <w:t>Projekta ietekme uz valsts budžetu nav paredzēta</w:t>
            </w:r>
            <w:r w:rsidR="007758CE" w:rsidRPr="00F200DD">
              <w:rPr>
                <w:rFonts w:ascii="Times New Roman" w:hAnsi="Times New Roman" w:cs="Times New Roman"/>
                <w:sz w:val="24"/>
                <w:szCs w:val="24"/>
              </w:rPr>
              <w:t>,</w:t>
            </w:r>
            <w:r w:rsidRPr="00F200DD">
              <w:rPr>
                <w:rFonts w:ascii="Times New Roman" w:hAnsi="Times New Roman" w:cs="Times New Roman"/>
                <w:sz w:val="24"/>
                <w:szCs w:val="24"/>
              </w:rPr>
              <w:t xml:space="preserve"> un ar nekustam</w:t>
            </w:r>
            <w:r w:rsidR="008D7991" w:rsidRPr="00F200DD">
              <w:rPr>
                <w:rFonts w:ascii="Times New Roman" w:hAnsi="Times New Roman" w:cs="Times New Roman"/>
                <w:sz w:val="24"/>
                <w:szCs w:val="24"/>
              </w:rPr>
              <w:t>ā</w:t>
            </w:r>
            <w:r w:rsidR="00005580" w:rsidRPr="00F200DD">
              <w:rPr>
                <w:rFonts w:ascii="Times New Roman" w:hAnsi="Times New Roman" w:cs="Times New Roman"/>
                <w:sz w:val="24"/>
                <w:szCs w:val="24"/>
              </w:rPr>
              <w:t xml:space="preserve"> īpašum</w:t>
            </w:r>
            <w:r w:rsidR="008D7991" w:rsidRPr="00F200DD">
              <w:rPr>
                <w:rFonts w:ascii="Times New Roman" w:hAnsi="Times New Roman" w:cs="Times New Roman"/>
                <w:sz w:val="24"/>
                <w:szCs w:val="24"/>
              </w:rPr>
              <w:t>a</w:t>
            </w:r>
            <w:r w:rsidRPr="00F200DD">
              <w:rPr>
                <w:rFonts w:ascii="Times New Roman" w:hAnsi="Times New Roman" w:cs="Times New Roman"/>
                <w:sz w:val="24"/>
                <w:szCs w:val="24"/>
              </w:rPr>
              <w:t xml:space="preserve"> īpašniek</w:t>
            </w:r>
            <w:r w:rsidR="00005580" w:rsidRPr="00F200DD">
              <w:rPr>
                <w:rFonts w:ascii="Times New Roman" w:hAnsi="Times New Roman" w:cs="Times New Roman"/>
                <w:sz w:val="24"/>
                <w:szCs w:val="24"/>
              </w:rPr>
              <w:t>u</w:t>
            </w:r>
            <w:r w:rsidRPr="00F200DD">
              <w:rPr>
                <w:rFonts w:ascii="Times New Roman" w:hAnsi="Times New Roman" w:cs="Times New Roman"/>
                <w:sz w:val="24"/>
                <w:szCs w:val="24"/>
              </w:rPr>
              <w:t xml:space="preserve"> maiņu saistītie izdevumi tiks segti no </w:t>
            </w:r>
            <w:r w:rsidR="00192BD1" w:rsidRPr="00F200DD">
              <w:rPr>
                <w:rFonts w:ascii="Times New Roman" w:hAnsi="Times New Roman" w:cs="Times New Roman"/>
                <w:sz w:val="24"/>
                <w:szCs w:val="24"/>
              </w:rPr>
              <w:t>nekustamā īpašuma ieguvēja</w:t>
            </w:r>
            <w:r w:rsidRPr="00F200DD">
              <w:rPr>
                <w:rFonts w:ascii="Times New Roman" w:hAnsi="Times New Roman" w:cs="Times New Roman"/>
                <w:sz w:val="24"/>
                <w:szCs w:val="24"/>
              </w:rPr>
              <w:t xml:space="preserve"> līdzekļiem.</w:t>
            </w:r>
            <w:r w:rsidR="00F200DD" w:rsidRPr="00F200DD">
              <w:rPr>
                <w:rFonts w:ascii="Times New Roman" w:hAnsi="Times New Roman" w:cs="Times New Roman"/>
                <w:sz w:val="24"/>
                <w:szCs w:val="24"/>
                <w:lang w:eastAsia="lv-LV"/>
              </w:rPr>
              <w:t xml:space="preserve"> </w:t>
            </w:r>
            <w:r w:rsidR="00F200DD" w:rsidRPr="00153916">
              <w:rPr>
                <w:rFonts w:ascii="Times New Roman" w:hAnsi="Times New Roman" w:cs="Times New Roman"/>
                <w:sz w:val="24"/>
                <w:szCs w:val="24"/>
                <w:lang w:eastAsia="lv-LV"/>
              </w:rPr>
              <w:t>I</w:t>
            </w:r>
            <w:r w:rsidR="00F200DD" w:rsidRPr="00153916">
              <w:rPr>
                <w:rFonts w:ascii="Times New Roman" w:hAnsi="Times New Roman" w:cs="Times New Roman"/>
                <w:sz w:val="24"/>
                <w:szCs w:val="24"/>
              </w:rPr>
              <w:t>etekmi uz valsts budžeta ieņēmumiem</w:t>
            </w:r>
            <w:r w:rsidR="00F200DD" w:rsidRPr="00153916">
              <w:rPr>
                <w:rFonts w:ascii="Times New Roman" w:hAnsi="Times New Roman" w:cs="Times New Roman"/>
                <w:sz w:val="24"/>
                <w:szCs w:val="24"/>
                <w:lang w:eastAsia="lv-LV"/>
              </w:rPr>
              <w:t xml:space="preserve"> pirms izsoles rezultātiem nav iespējams noteikt, jo nav iespējams noteikt īpašuma pārdošanas vērtību, tāpēc ka nekustamā īpašuma atsavināšana </w:t>
            </w:r>
            <w:r w:rsidR="00F200DD" w:rsidRPr="00153916">
              <w:rPr>
                <w:rFonts w:ascii="Times New Roman" w:hAnsi="Times New Roman" w:cs="Times New Roman"/>
                <w:sz w:val="24"/>
                <w:szCs w:val="24"/>
                <w:lang w:eastAsia="lv-LV"/>
              </w:rPr>
              <w:lastRenderedPageBreak/>
              <w:t>(nosacītās cenas noteikšana) tiks organizēta pēc Ministru kabineta rīkojuma pieņemšanas un cena būs atkarīga no nekustamā īpašuma tirgus vērtības vērtēšanas dienā. Atsavināšanas izdevumu apmērs tiek noteikts Ministru kabineta paredzētajā kārtībā.</w:t>
            </w:r>
          </w:p>
        </w:tc>
      </w:tr>
    </w:tbl>
    <w:p w14:paraId="161BD673" w14:textId="77777777" w:rsid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7CE13EE6"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FEC53B"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IV. Tiesību akta projekta ietekme uz spēkā esošo tiesību normu sistēmu</w:t>
            </w:r>
          </w:p>
        </w:tc>
      </w:tr>
      <w:tr w:rsidR="008F5870" w:rsidRPr="00874346" w14:paraId="1E78A6D5"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6836EEEB" w14:textId="6E976C3E" w:rsidR="008F5870" w:rsidRPr="00874346" w:rsidRDefault="00864AAF" w:rsidP="00864AAF">
            <w:pPr>
              <w:spacing w:after="0" w:line="240" w:lineRule="auto"/>
              <w:jc w:val="center"/>
              <w:rPr>
                <w:rFonts w:ascii="Times New Roman" w:hAnsi="Times New Roman"/>
                <w:sz w:val="24"/>
                <w:szCs w:val="24"/>
              </w:rPr>
            </w:pPr>
            <w:r>
              <w:rPr>
                <w:rFonts w:ascii="Times New Roman" w:hAnsi="Times New Roman"/>
                <w:sz w:val="24"/>
                <w:szCs w:val="24"/>
              </w:rPr>
              <w:t>Projekts šo jomu neskar.</w:t>
            </w:r>
          </w:p>
        </w:tc>
      </w:tr>
    </w:tbl>
    <w:p w14:paraId="15A4FDB7"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0178453A"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A6222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V. Tiesību akta projekta atbilstība Latvijas Republikas starptautiskajām saistībām</w:t>
            </w:r>
          </w:p>
        </w:tc>
      </w:tr>
      <w:tr w:rsidR="008F5870" w:rsidRPr="00874346" w14:paraId="0B88D443"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7E0471A5" w14:textId="4151EF2C" w:rsidR="008F5870" w:rsidRPr="00874346" w:rsidRDefault="008F5870" w:rsidP="00E50FB5">
            <w:pPr>
              <w:spacing w:after="0" w:line="240" w:lineRule="auto"/>
              <w:jc w:val="center"/>
              <w:rPr>
                <w:rFonts w:ascii="Times New Roman" w:hAnsi="Times New Roman"/>
                <w:sz w:val="24"/>
                <w:szCs w:val="24"/>
              </w:rPr>
            </w:pPr>
            <w:r>
              <w:rPr>
                <w:rFonts w:ascii="Times New Roman" w:hAnsi="Times New Roman"/>
                <w:sz w:val="24"/>
                <w:szCs w:val="24"/>
              </w:rPr>
              <w:t>Projekts šo jomu neskar</w:t>
            </w:r>
            <w:r w:rsidR="002750D9">
              <w:rPr>
                <w:rFonts w:ascii="Times New Roman" w:hAnsi="Times New Roman"/>
                <w:sz w:val="24"/>
                <w:szCs w:val="24"/>
              </w:rPr>
              <w:t>.</w:t>
            </w:r>
          </w:p>
        </w:tc>
      </w:tr>
    </w:tbl>
    <w:p w14:paraId="1B43BD06" w14:textId="77777777" w:rsidR="008F5870" w:rsidRPr="00874346" w:rsidRDefault="008F5870" w:rsidP="00E50FB5">
      <w:pPr>
        <w:spacing w:after="0" w:line="240" w:lineRule="auto"/>
        <w:rPr>
          <w:rFonts w:ascii="Times New Roman" w:hAnsi="Times New Roman"/>
          <w:sz w:val="24"/>
          <w:szCs w:val="24"/>
        </w:rPr>
      </w:pPr>
      <w:r w:rsidRPr="00874346">
        <w:rPr>
          <w:rFonts w:ascii="Times New Roman" w:hAnsi="Times New Roman"/>
          <w:sz w:val="24"/>
          <w:szCs w:val="24"/>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F5870" w:rsidRPr="00874346" w14:paraId="62738DF8" w14:textId="77777777" w:rsidTr="003468E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B748E1" w14:textId="77777777" w:rsidR="008F5870" w:rsidRPr="00874346" w:rsidRDefault="008F5870" w:rsidP="00E50FB5">
            <w:pPr>
              <w:spacing w:after="0" w:line="240" w:lineRule="auto"/>
              <w:jc w:val="center"/>
              <w:rPr>
                <w:rFonts w:ascii="Times New Roman" w:hAnsi="Times New Roman"/>
                <w:b/>
                <w:sz w:val="24"/>
                <w:szCs w:val="24"/>
              </w:rPr>
            </w:pPr>
            <w:r w:rsidRPr="00874346">
              <w:rPr>
                <w:rFonts w:ascii="Times New Roman" w:hAnsi="Times New Roman"/>
                <w:b/>
                <w:sz w:val="24"/>
                <w:szCs w:val="24"/>
              </w:rPr>
              <w:t>VI. Sabiedrības līdzdalība un komunikācijas aktivitātes</w:t>
            </w:r>
          </w:p>
        </w:tc>
      </w:tr>
      <w:tr w:rsidR="008F5870" w:rsidRPr="00874346" w14:paraId="380AC9B6" w14:textId="77777777" w:rsidTr="003468EE">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061A3FB5" w14:textId="17BE52B8" w:rsidR="008F5870" w:rsidRPr="00192BD1" w:rsidRDefault="00192BD1" w:rsidP="00192BD1">
            <w:pPr>
              <w:spacing w:after="0" w:line="240" w:lineRule="auto"/>
              <w:jc w:val="both"/>
              <w:rPr>
                <w:rFonts w:ascii="Times New Roman" w:hAnsi="Times New Roman" w:cs="Times New Roman"/>
                <w:sz w:val="24"/>
                <w:szCs w:val="24"/>
              </w:rPr>
            </w:pPr>
            <w:r w:rsidRPr="00192BD1">
              <w:rPr>
                <w:rFonts w:ascii="Times New Roman" w:hAnsi="Times New Roman" w:cs="Times New Roman"/>
                <w:sz w:val="24"/>
                <w:szCs w:val="24"/>
                <w:lang w:eastAsia="lv-LV"/>
              </w:rPr>
              <w:t>Rīkojuma projekta būtība skar Ministru kabineta kompetenci lemt par to, vai atļaut vai neatļaut valsts nekustam</w:t>
            </w:r>
            <w:r w:rsidR="00464AE5">
              <w:rPr>
                <w:rFonts w:ascii="Times New Roman" w:hAnsi="Times New Roman" w:cs="Times New Roman"/>
                <w:sz w:val="24"/>
                <w:szCs w:val="24"/>
                <w:lang w:eastAsia="lv-LV"/>
              </w:rPr>
              <w:t>ā</w:t>
            </w:r>
            <w:r w:rsidRPr="00192BD1">
              <w:rPr>
                <w:rFonts w:ascii="Times New Roman" w:hAnsi="Times New Roman" w:cs="Times New Roman"/>
                <w:sz w:val="24"/>
                <w:szCs w:val="24"/>
                <w:lang w:eastAsia="lv-LV"/>
              </w:rPr>
              <w:t xml:space="preserve"> īpašum</w:t>
            </w:r>
            <w:r w:rsidR="00464AE5">
              <w:rPr>
                <w:rFonts w:ascii="Times New Roman" w:hAnsi="Times New Roman" w:cs="Times New Roman"/>
                <w:sz w:val="24"/>
                <w:szCs w:val="24"/>
                <w:lang w:eastAsia="lv-LV"/>
              </w:rPr>
              <w:t>a</w:t>
            </w:r>
            <w:r w:rsidRPr="00192BD1">
              <w:rPr>
                <w:rFonts w:ascii="Times New Roman" w:hAnsi="Times New Roman" w:cs="Times New Roman"/>
                <w:sz w:val="24"/>
                <w:szCs w:val="24"/>
                <w:lang w:eastAsia="lv-LV"/>
              </w:rPr>
              <w:t xml:space="preserve"> atsavināšanu. Rīkojuma projektā risinātie jautājumi neparedz pārmaiņas, kas varētu ietekmēt sabiedrības intereses. </w:t>
            </w:r>
          </w:p>
        </w:tc>
      </w:tr>
    </w:tbl>
    <w:p w14:paraId="10E9257C" w14:textId="77777777" w:rsidR="008F5870" w:rsidRPr="008F5870" w:rsidRDefault="008F5870" w:rsidP="00E50FB5">
      <w:pPr>
        <w:spacing w:after="0" w:line="240" w:lineRule="auto"/>
        <w:rPr>
          <w:rFonts w:ascii="Times New Roman" w:hAnsi="Times New Roman"/>
          <w:sz w:val="24"/>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8F5870" w14:paraId="1CE35779"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B4FBBC5" w14:textId="77777777" w:rsidR="00655F2C" w:rsidRPr="008F5870" w:rsidRDefault="00E5323B" w:rsidP="00E50FB5">
            <w:pPr>
              <w:spacing w:after="0" w:line="240" w:lineRule="auto"/>
              <w:jc w:val="center"/>
              <w:rPr>
                <w:rFonts w:ascii="Times New Roman" w:hAnsi="Times New Roman"/>
                <w:b/>
                <w:sz w:val="24"/>
                <w:szCs w:val="24"/>
              </w:rPr>
            </w:pPr>
            <w:r w:rsidRPr="008F5870">
              <w:rPr>
                <w:rFonts w:ascii="Times New Roman" w:hAnsi="Times New Roman"/>
                <w:b/>
                <w:sz w:val="24"/>
                <w:szCs w:val="24"/>
              </w:rPr>
              <w:t>VII. Tiesību akta projekta izpildes nodrošināšana un tās ietekme uz institūcijām</w:t>
            </w:r>
          </w:p>
        </w:tc>
      </w:tr>
      <w:tr w:rsidR="00E5323B" w:rsidRPr="008F5870" w14:paraId="0D78F55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89F8DCE"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1.</w:t>
            </w:r>
          </w:p>
        </w:tc>
        <w:tc>
          <w:tcPr>
            <w:tcW w:w="1700" w:type="pct"/>
            <w:tcBorders>
              <w:top w:val="outset" w:sz="6" w:space="0" w:color="auto"/>
              <w:left w:val="outset" w:sz="6" w:space="0" w:color="auto"/>
              <w:bottom w:val="outset" w:sz="6" w:space="0" w:color="auto"/>
              <w:right w:val="outset" w:sz="6" w:space="0" w:color="auto"/>
            </w:tcBorders>
            <w:hideMark/>
          </w:tcPr>
          <w:p w14:paraId="7C0FF14C"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0AA8EC2B" w14:textId="37E419B4" w:rsidR="00E5323B" w:rsidRPr="008F5870" w:rsidRDefault="00DF6544">
            <w:pPr>
              <w:spacing w:after="0" w:line="240" w:lineRule="auto"/>
              <w:jc w:val="both"/>
              <w:rPr>
                <w:rFonts w:ascii="Times New Roman" w:hAnsi="Times New Roman"/>
                <w:sz w:val="24"/>
                <w:szCs w:val="24"/>
              </w:rPr>
            </w:pPr>
            <w:r>
              <w:rPr>
                <w:rFonts w:ascii="Times New Roman" w:hAnsi="Times New Roman"/>
                <w:bCs/>
                <w:iCs/>
                <w:sz w:val="24"/>
                <w:szCs w:val="24"/>
              </w:rPr>
              <w:t>P</w:t>
            </w:r>
            <w:r w:rsidR="003F3FC5">
              <w:rPr>
                <w:rFonts w:ascii="Times New Roman" w:hAnsi="Times New Roman"/>
                <w:bCs/>
                <w:iCs/>
                <w:sz w:val="24"/>
                <w:szCs w:val="24"/>
              </w:rPr>
              <w:t xml:space="preserve">rojekta izpildi </w:t>
            </w:r>
            <w:r>
              <w:rPr>
                <w:rFonts w:ascii="Times New Roman" w:hAnsi="Times New Roman"/>
                <w:bCs/>
                <w:iCs/>
                <w:sz w:val="24"/>
                <w:szCs w:val="24"/>
              </w:rPr>
              <w:t xml:space="preserve">nodrošinās </w:t>
            </w:r>
            <w:r w:rsidR="00F87397">
              <w:rPr>
                <w:rFonts w:ascii="Times New Roman" w:hAnsi="Times New Roman"/>
                <w:sz w:val="24"/>
                <w:szCs w:val="24"/>
              </w:rPr>
              <w:t>Zemkopības ministrija</w:t>
            </w:r>
            <w:r w:rsidR="00230F0D">
              <w:rPr>
                <w:rFonts w:ascii="Times New Roman" w:hAnsi="Times New Roman" w:cs="Times New Roman"/>
                <w:color w:val="000000"/>
                <w:sz w:val="24"/>
                <w:szCs w:val="24"/>
              </w:rPr>
              <w:t>.</w:t>
            </w:r>
          </w:p>
        </w:tc>
      </w:tr>
      <w:tr w:rsidR="00E5323B" w:rsidRPr="008F5870" w14:paraId="3DB1AFC7"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4686AD5"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2.</w:t>
            </w:r>
          </w:p>
        </w:tc>
        <w:tc>
          <w:tcPr>
            <w:tcW w:w="1700" w:type="pct"/>
            <w:tcBorders>
              <w:top w:val="outset" w:sz="6" w:space="0" w:color="auto"/>
              <w:left w:val="outset" w:sz="6" w:space="0" w:color="auto"/>
              <w:bottom w:val="outset" w:sz="6" w:space="0" w:color="auto"/>
              <w:right w:val="outset" w:sz="6" w:space="0" w:color="auto"/>
            </w:tcBorders>
            <w:hideMark/>
          </w:tcPr>
          <w:p w14:paraId="64D76CFB" w14:textId="5E73980A"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Projekta izpildes ietekme uz pārvaldes funkcijām un institucionālo struktūru.</w:t>
            </w:r>
            <w:r w:rsidRPr="008F5870">
              <w:rPr>
                <w:rFonts w:ascii="Times New Roman" w:hAnsi="Times New Roman"/>
                <w:sz w:val="24"/>
                <w:szCs w:val="24"/>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47DB289B" w14:textId="6969998F" w:rsidR="00E5323B" w:rsidRPr="008F5870" w:rsidRDefault="003F3FC5">
            <w:pPr>
              <w:spacing w:after="0" w:line="240" w:lineRule="auto"/>
              <w:jc w:val="both"/>
              <w:rPr>
                <w:rFonts w:ascii="Times New Roman" w:hAnsi="Times New Roman"/>
                <w:sz w:val="24"/>
                <w:szCs w:val="24"/>
              </w:rPr>
            </w:pPr>
            <w:r>
              <w:rPr>
                <w:rFonts w:ascii="Times New Roman" w:hAnsi="Times New Roman"/>
                <w:bCs/>
                <w:sz w:val="24"/>
                <w:szCs w:val="24"/>
              </w:rPr>
              <w:t>Rīkojuma izpilde neietekmē pārvaldes funkcijas un uzdevumus, tās netiek paplašinātas vai sašaurinātas. Jaunas institūcijas saistībā ar rīkojuma projekta izpildi netiek radītas, un rīkojuma projekts neparedz arī esošu institūciju likvidāciju vai reorganizāciju. Rīkojuma izpildi var nodrošināt esošajās institūcijās ar tām pieejamiem resursiem.</w:t>
            </w:r>
          </w:p>
        </w:tc>
      </w:tr>
      <w:tr w:rsidR="00E5323B" w:rsidRPr="008F5870" w14:paraId="64847E6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4B14D97" w14:textId="77777777" w:rsidR="00655F2C"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3.</w:t>
            </w:r>
          </w:p>
        </w:tc>
        <w:tc>
          <w:tcPr>
            <w:tcW w:w="1700" w:type="pct"/>
            <w:tcBorders>
              <w:top w:val="outset" w:sz="6" w:space="0" w:color="auto"/>
              <w:left w:val="outset" w:sz="6" w:space="0" w:color="auto"/>
              <w:bottom w:val="outset" w:sz="6" w:space="0" w:color="auto"/>
              <w:right w:val="outset" w:sz="6" w:space="0" w:color="auto"/>
            </w:tcBorders>
            <w:hideMark/>
          </w:tcPr>
          <w:p w14:paraId="00FA9411" w14:textId="77777777" w:rsidR="00E5323B" w:rsidRPr="008F5870" w:rsidRDefault="00E5323B" w:rsidP="00E50FB5">
            <w:pPr>
              <w:spacing w:after="0" w:line="240" w:lineRule="auto"/>
              <w:rPr>
                <w:rFonts w:ascii="Times New Roman" w:hAnsi="Times New Roman"/>
                <w:sz w:val="24"/>
                <w:szCs w:val="24"/>
              </w:rPr>
            </w:pPr>
            <w:r w:rsidRPr="008F5870">
              <w:rPr>
                <w:rFonts w:ascii="Times New Roman" w:hAnsi="Times New Roman"/>
                <w:sz w:val="24"/>
                <w:szCs w:val="24"/>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80F0D78" w14:textId="5F106A16" w:rsidR="00E5323B" w:rsidRPr="008F5870" w:rsidRDefault="005C659E" w:rsidP="00E50FB5">
            <w:pPr>
              <w:spacing w:after="0" w:line="240" w:lineRule="auto"/>
              <w:jc w:val="both"/>
              <w:rPr>
                <w:rFonts w:ascii="Times New Roman" w:hAnsi="Times New Roman"/>
                <w:sz w:val="24"/>
                <w:szCs w:val="24"/>
              </w:rPr>
            </w:pPr>
            <w:r>
              <w:rPr>
                <w:rFonts w:ascii="Times New Roman" w:hAnsi="Times New Roman"/>
                <w:sz w:val="24"/>
                <w:szCs w:val="24"/>
              </w:rPr>
              <w:t>Nav.</w:t>
            </w:r>
          </w:p>
        </w:tc>
      </w:tr>
    </w:tbl>
    <w:p w14:paraId="29467CED" w14:textId="6CF0882B" w:rsidR="007019F2" w:rsidRPr="00385470" w:rsidRDefault="007019F2" w:rsidP="00B57827">
      <w:pPr>
        <w:pStyle w:val="naisf"/>
        <w:tabs>
          <w:tab w:val="left" w:pos="1260"/>
        </w:tabs>
        <w:spacing w:before="0" w:after="0"/>
        <w:ind w:right="-1"/>
        <w:rPr>
          <w:rFonts w:eastAsiaTheme="minorHAnsi" w:cstheme="minorBidi"/>
          <w:sz w:val="28"/>
          <w:szCs w:val="28"/>
          <w:lang w:eastAsia="en-US"/>
        </w:rPr>
      </w:pPr>
    </w:p>
    <w:p w14:paraId="3D1D9C2A" w14:textId="77777777" w:rsidR="00385470" w:rsidRPr="00385470" w:rsidRDefault="00385470" w:rsidP="00B57827">
      <w:pPr>
        <w:pStyle w:val="naisf"/>
        <w:tabs>
          <w:tab w:val="left" w:pos="1260"/>
        </w:tabs>
        <w:spacing w:before="0" w:after="0"/>
        <w:ind w:right="-1"/>
        <w:rPr>
          <w:rFonts w:eastAsiaTheme="minorHAnsi" w:cstheme="minorBidi"/>
          <w:sz w:val="28"/>
          <w:szCs w:val="28"/>
          <w:lang w:eastAsia="en-US"/>
        </w:rPr>
      </w:pPr>
    </w:p>
    <w:p w14:paraId="7BE92516" w14:textId="77777777" w:rsidR="00C15DFB" w:rsidRDefault="007019F2" w:rsidP="00B57827">
      <w:pPr>
        <w:pStyle w:val="naisf"/>
        <w:tabs>
          <w:tab w:val="left" w:pos="1260"/>
        </w:tabs>
        <w:spacing w:before="0" w:after="0"/>
        <w:ind w:right="-1"/>
        <w:rPr>
          <w:rFonts w:eastAsiaTheme="minorHAnsi" w:cstheme="minorBidi"/>
          <w:szCs w:val="28"/>
          <w:lang w:eastAsia="en-US"/>
        </w:rPr>
      </w:pPr>
      <w:r>
        <w:rPr>
          <w:rFonts w:eastAsiaTheme="minorHAnsi" w:cstheme="minorBidi"/>
          <w:szCs w:val="28"/>
          <w:lang w:eastAsia="en-US"/>
        </w:rPr>
        <w:tab/>
      </w:r>
    </w:p>
    <w:p w14:paraId="5928B471" w14:textId="77777777" w:rsidR="00C15DFB" w:rsidRDefault="00C15DFB" w:rsidP="00B57827">
      <w:pPr>
        <w:pStyle w:val="naisf"/>
        <w:tabs>
          <w:tab w:val="left" w:pos="1260"/>
        </w:tabs>
        <w:spacing w:before="0" w:after="0"/>
        <w:ind w:right="-1"/>
        <w:rPr>
          <w:rFonts w:eastAsiaTheme="minorHAnsi" w:cstheme="minorBidi"/>
          <w:szCs w:val="28"/>
          <w:lang w:eastAsia="en-US"/>
        </w:rPr>
      </w:pPr>
      <w:r>
        <w:rPr>
          <w:rFonts w:eastAsiaTheme="minorHAnsi" w:cstheme="minorBidi"/>
          <w:szCs w:val="28"/>
          <w:lang w:eastAsia="en-US"/>
        </w:rPr>
        <w:tab/>
      </w:r>
    </w:p>
    <w:p w14:paraId="52F3BEA8" w14:textId="099F33A3" w:rsidR="0096186D" w:rsidRPr="00A71B23" w:rsidRDefault="00C15DFB" w:rsidP="00B57827">
      <w:pPr>
        <w:pStyle w:val="naisf"/>
        <w:tabs>
          <w:tab w:val="left" w:pos="1260"/>
        </w:tabs>
        <w:spacing w:before="0" w:after="0"/>
        <w:ind w:right="-1"/>
        <w:rPr>
          <w:rFonts w:eastAsiaTheme="minorHAnsi" w:cstheme="minorBidi"/>
          <w:sz w:val="28"/>
          <w:szCs w:val="28"/>
          <w:lang w:eastAsia="en-US"/>
        </w:rPr>
      </w:pPr>
      <w:r>
        <w:rPr>
          <w:rFonts w:eastAsiaTheme="minorHAnsi" w:cstheme="minorBidi"/>
          <w:szCs w:val="28"/>
          <w:lang w:eastAsia="en-US"/>
        </w:rPr>
        <w:tab/>
      </w:r>
      <w:r w:rsidR="005D12FE" w:rsidRPr="00A71B23">
        <w:rPr>
          <w:rFonts w:eastAsiaTheme="minorHAnsi" w:cstheme="minorBidi"/>
          <w:sz w:val="28"/>
          <w:szCs w:val="28"/>
          <w:lang w:eastAsia="en-US"/>
        </w:rPr>
        <w:t xml:space="preserve">Zemkopības </w:t>
      </w:r>
      <w:r w:rsidR="0096186D" w:rsidRPr="00A71B23">
        <w:rPr>
          <w:rFonts w:eastAsiaTheme="minorHAnsi" w:cstheme="minorBidi"/>
          <w:sz w:val="28"/>
          <w:szCs w:val="28"/>
          <w:lang w:eastAsia="en-US"/>
        </w:rPr>
        <w:t>ministrs</w:t>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96186D" w:rsidRPr="00A71B23">
        <w:rPr>
          <w:rFonts w:eastAsiaTheme="minorHAnsi" w:cstheme="minorBidi"/>
          <w:sz w:val="28"/>
          <w:szCs w:val="28"/>
          <w:lang w:eastAsia="en-US"/>
        </w:rPr>
        <w:tab/>
      </w:r>
      <w:r w:rsidR="00A72B51">
        <w:rPr>
          <w:rFonts w:eastAsiaTheme="minorHAnsi" w:cstheme="minorBidi"/>
          <w:sz w:val="28"/>
          <w:szCs w:val="28"/>
          <w:lang w:eastAsia="en-US"/>
        </w:rPr>
        <w:tab/>
      </w:r>
      <w:r w:rsidR="005D12FE" w:rsidRPr="00A71B23">
        <w:rPr>
          <w:rFonts w:eastAsiaTheme="minorHAnsi" w:cstheme="minorBidi"/>
          <w:sz w:val="28"/>
          <w:szCs w:val="28"/>
          <w:lang w:eastAsia="en-US"/>
        </w:rPr>
        <w:t>K.</w:t>
      </w:r>
      <w:r w:rsidR="002750D9">
        <w:rPr>
          <w:rFonts w:eastAsiaTheme="minorHAnsi" w:cstheme="minorBidi"/>
          <w:sz w:val="28"/>
          <w:szCs w:val="28"/>
          <w:lang w:eastAsia="en-US"/>
        </w:rPr>
        <w:t> </w:t>
      </w:r>
      <w:r w:rsidR="005D12FE" w:rsidRPr="00A71B23">
        <w:rPr>
          <w:rFonts w:eastAsiaTheme="minorHAnsi" w:cstheme="minorBidi"/>
          <w:sz w:val="28"/>
          <w:szCs w:val="28"/>
          <w:lang w:eastAsia="en-US"/>
        </w:rPr>
        <w:t>Gerhards</w:t>
      </w:r>
    </w:p>
    <w:p w14:paraId="55BD5846" w14:textId="3A21D797" w:rsidR="00193378" w:rsidRDefault="00193378" w:rsidP="00E50FB5">
      <w:pPr>
        <w:pStyle w:val="BodyText"/>
        <w:spacing w:before="0" w:after="0"/>
        <w:ind w:left="-567" w:right="-285" w:firstLine="567"/>
        <w:jc w:val="left"/>
        <w:rPr>
          <w:rFonts w:eastAsiaTheme="minorHAnsi" w:cstheme="minorBidi"/>
          <w:sz w:val="24"/>
          <w:szCs w:val="24"/>
          <w:lang w:eastAsia="en-US"/>
        </w:rPr>
      </w:pPr>
    </w:p>
    <w:p w14:paraId="4034C572" w14:textId="408A965A" w:rsidR="007019F2" w:rsidRDefault="007019F2" w:rsidP="00E50FB5">
      <w:pPr>
        <w:pStyle w:val="BodyText"/>
        <w:spacing w:before="0" w:after="0"/>
        <w:ind w:left="-567" w:right="-285" w:firstLine="567"/>
        <w:jc w:val="left"/>
        <w:rPr>
          <w:rFonts w:eastAsiaTheme="minorHAnsi" w:cstheme="minorBidi"/>
          <w:sz w:val="24"/>
          <w:szCs w:val="24"/>
          <w:lang w:eastAsia="en-US"/>
        </w:rPr>
      </w:pPr>
    </w:p>
    <w:p w14:paraId="1FB6E159" w14:textId="45EFE754" w:rsidR="003E412D" w:rsidRDefault="003E412D" w:rsidP="00E50FB5">
      <w:pPr>
        <w:pStyle w:val="BodyText"/>
        <w:spacing w:before="0" w:after="0"/>
        <w:ind w:left="-567" w:right="-285" w:firstLine="567"/>
        <w:jc w:val="left"/>
        <w:rPr>
          <w:rFonts w:eastAsiaTheme="minorHAnsi" w:cstheme="minorBidi"/>
          <w:sz w:val="24"/>
          <w:szCs w:val="24"/>
          <w:lang w:eastAsia="en-US"/>
        </w:rPr>
      </w:pPr>
    </w:p>
    <w:p w14:paraId="1F8A4CBF" w14:textId="3B8CACDC" w:rsidR="003E412D" w:rsidRDefault="003E412D" w:rsidP="00E50FB5">
      <w:pPr>
        <w:pStyle w:val="BodyText"/>
        <w:spacing w:before="0" w:after="0"/>
        <w:ind w:left="-567" w:right="-285" w:firstLine="567"/>
        <w:jc w:val="left"/>
        <w:rPr>
          <w:rFonts w:eastAsiaTheme="minorHAnsi" w:cstheme="minorBidi"/>
          <w:sz w:val="24"/>
          <w:szCs w:val="24"/>
          <w:lang w:eastAsia="en-US"/>
        </w:rPr>
      </w:pPr>
    </w:p>
    <w:p w14:paraId="1ED05A0D" w14:textId="3A1B6E4E" w:rsidR="00C15DFB" w:rsidRDefault="00C15DFB" w:rsidP="00E50FB5">
      <w:pPr>
        <w:pStyle w:val="BodyText"/>
        <w:spacing w:before="0" w:after="0"/>
        <w:ind w:left="-567" w:right="-285" w:firstLine="567"/>
        <w:jc w:val="left"/>
        <w:rPr>
          <w:rFonts w:eastAsiaTheme="minorHAnsi" w:cstheme="minorBidi"/>
          <w:sz w:val="24"/>
          <w:szCs w:val="24"/>
          <w:lang w:eastAsia="en-US"/>
        </w:rPr>
      </w:pPr>
    </w:p>
    <w:p w14:paraId="4963680C" w14:textId="059B79AB" w:rsidR="00C15DFB" w:rsidRDefault="00C15DFB" w:rsidP="00E50FB5">
      <w:pPr>
        <w:pStyle w:val="BodyText"/>
        <w:spacing w:before="0" w:after="0"/>
        <w:ind w:left="-567" w:right="-285" w:firstLine="567"/>
        <w:jc w:val="left"/>
        <w:rPr>
          <w:rFonts w:eastAsiaTheme="minorHAnsi" w:cstheme="minorBidi"/>
          <w:sz w:val="24"/>
          <w:szCs w:val="24"/>
          <w:lang w:eastAsia="en-US"/>
        </w:rPr>
      </w:pPr>
    </w:p>
    <w:p w14:paraId="3897386A" w14:textId="1C5C0331" w:rsidR="00C15DFB" w:rsidRDefault="00C15DFB" w:rsidP="00E50FB5">
      <w:pPr>
        <w:pStyle w:val="BodyText"/>
        <w:spacing w:before="0" w:after="0"/>
        <w:ind w:left="-567" w:right="-285" w:firstLine="567"/>
        <w:jc w:val="left"/>
        <w:rPr>
          <w:rFonts w:eastAsiaTheme="minorHAnsi" w:cstheme="minorBidi"/>
          <w:sz w:val="24"/>
          <w:szCs w:val="24"/>
          <w:lang w:eastAsia="en-US"/>
        </w:rPr>
      </w:pPr>
    </w:p>
    <w:p w14:paraId="10F3299F" w14:textId="5B9082CA" w:rsidR="00C15DFB" w:rsidRDefault="00C15DFB" w:rsidP="00E50FB5">
      <w:pPr>
        <w:pStyle w:val="BodyText"/>
        <w:spacing w:before="0" w:after="0"/>
        <w:ind w:left="-567" w:right="-285" w:firstLine="567"/>
        <w:jc w:val="left"/>
        <w:rPr>
          <w:rFonts w:eastAsiaTheme="minorHAnsi" w:cstheme="minorBidi"/>
          <w:sz w:val="24"/>
          <w:szCs w:val="24"/>
          <w:lang w:eastAsia="en-US"/>
        </w:rPr>
      </w:pPr>
    </w:p>
    <w:p w14:paraId="51F66AE7" w14:textId="77777777" w:rsidR="00C15DFB" w:rsidRDefault="00C15DFB" w:rsidP="00E50FB5">
      <w:pPr>
        <w:pStyle w:val="BodyText"/>
        <w:spacing w:before="0" w:after="0"/>
        <w:ind w:left="-567" w:right="-285" w:firstLine="567"/>
        <w:jc w:val="left"/>
        <w:rPr>
          <w:rFonts w:eastAsiaTheme="minorHAnsi" w:cstheme="minorBidi"/>
          <w:sz w:val="24"/>
          <w:szCs w:val="24"/>
          <w:lang w:eastAsia="en-US"/>
        </w:rPr>
      </w:pPr>
    </w:p>
    <w:p w14:paraId="2F2ACDA5" w14:textId="182004D7" w:rsidR="003E412D" w:rsidRDefault="003E412D" w:rsidP="00E50FB5">
      <w:pPr>
        <w:pStyle w:val="BodyText"/>
        <w:spacing w:before="0" w:after="0"/>
        <w:ind w:left="-567" w:right="-285" w:firstLine="567"/>
        <w:jc w:val="left"/>
        <w:rPr>
          <w:rFonts w:eastAsiaTheme="minorHAnsi" w:cstheme="minorBidi"/>
          <w:sz w:val="24"/>
          <w:szCs w:val="24"/>
          <w:lang w:eastAsia="en-US"/>
        </w:rPr>
      </w:pPr>
    </w:p>
    <w:p w14:paraId="192E9DFB" w14:textId="17E21F80" w:rsidR="0091741E" w:rsidRPr="00A71B23" w:rsidRDefault="005D12FE" w:rsidP="00E50FB5">
      <w:pPr>
        <w:tabs>
          <w:tab w:val="left" w:pos="6237"/>
        </w:tabs>
        <w:spacing w:after="0" w:line="240" w:lineRule="auto"/>
        <w:rPr>
          <w:rFonts w:ascii="Times New Roman" w:hAnsi="Times New Roman"/>
          <w:sz w:val="24"/>
          <w:szCs w:val="24"/>
        </w:rPr>
      </w:pPr>
      <w:r w:rsidRPr="00A71B23">
        <w:rPr>
          <w:rFonts w:ascii="Times New Roman" w:hAnsi="Times New Roman"/>
          <w:sz w:val="24"/>
          <w:szCs w:val="24"/>
        </w:rPr>
        <w:t>Rasnača</w:t>
      </w:r>
      <w:r w:rsidR="00A71B23">
        <w:rPr>
          <w:rFonts w:ascii="Times New Roman" w:hAnsi="Times New Roman"/>
          <w:sz w:val="24"/>
          <w:szCs w:val="24"/>
        </w:rPr>
        <w:t xml:space="preserve"> </w:t>
      </w:r>
      <w:r w:rsidRPr="00A71B23">
        <w:rPr>
          <w:rFonts w:ascii="Times New Roman" w:hAnsi="Times New Roman"/>
          <w:sz w:val="24"/>
          <w:szCs w:val="24"/>
        </w:rPr>
        <w:t>67027517</w:t>
      </w:r>
    </w:p>
    <w:p w14:paraId="0BB43D23" w14:textId="2C08F6BE" w:rsidR="0091741E" w:rsidRPr="00A71B23" w:rsidRDefault="009E7FAE" w:rsidP="00E50FB5">
      <w:pPr>
        <w:tabs>
          <w:tab w:val="left" w:pos="6237"/>
        </w:tabs>
        <w:spacing w:after="0" w:line="240" w:lineRule="auto"/>
        <w:rPr>
          <w:rFonts w:ascii="Times New Roman" w:hAnsi="Times New Roman"/>
          <w:sz w:val="24"/>
          <w:szCs w:val="24"/>
        </w:rPr>
      </w:pPr>
      <w:r>
        <w:rPr>
          <w:rFonts w:ascii="Times New Roman" w:hAnsi="Times New Roman"/>
          <w:sz w:val="24"/>
          <w:szCs w:val="24"/>
        </w:rPr>
        <w:t>t</w:t>
      </w:r>
      <w:r w:rsidR="005D12FE" w:rsidRPr="00A71B23">
        <w:rPr>
          <w:rFonts w:ascii="Times New Roman" w:hAnsi="Times New Roman"/>
          <w:sz w:val="24"/>
          <w:szCs w:val="24"/>
        </w:rPr>
        <w:t>amara.rasnaca</w:t>
      </w:r>
      <w:r w:rsidR="0091741E" w:rsidRPr="00A71B23">
        <w:rPr>
          <w:rFonts w:ascii="Times New Roman" w:hAnsi="Times New Roman"/>
          <w:sz w:val="24"/>
          <w:szCs w:val="24"/>
        </w:rPr>
        <w:t>@</w:t>
      </w:r>
      <w:r w:rsidR="005D12FE" w:rsidRPr="00A71B23">
        <w:rPr>
          <w:rFonts w:ascii="Times New Roman" w:hAnsi="Times New Roman"/>
          <w:sz w:val="24"/>
          <w:szCs w:val="24"/>
        </w:rPr>
        <w:t>zm</w:t>
      </w:r>
      <w:r w:rsidR="0091741E" w:rsidRPr="00A71B23">
        <w:rPr>
          <w:rFonts w:ascii="Times New Roman" w:hAnsi="Times New Roman"/>
          <w:sz w:val="24"/>
          <w:szCs w:val="24"/>
        </w:rPr>
        <w:t>.gov.lv</w:t>
      </w:r>
    </w:p>
    <w:sectPr w:rsidR="0091741E" w:rsidRPr="00A71B23" w:rsidSect="00EF771B">
      <w:headerReference w:type="default" r:id="rId7"/>
      <w:footerReference w:type="default" r:id="rId8"/>
      <w:headerReference w:type="firs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E210A8" w14:textId="77777777" w:rsidR="007D4093" w:rsidRDefault="007D4093" w:rsidP="00894C55">
      <w:pPr>
        <w:spacing w:after="0" w:line="240" w:lineRule="auto"/>
      </w:pPr>
      <w:r>
        <w:separator/>
      </w:r>
    </w:p>
  </w:endnote>
  <w:endnote w:type="continuationSeparator" w:id="0">
    <w:p w14:paraId="31E69511" w14:textId="77777777" w:rsidR="007D4093" w:rsidRDefault="007D409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8E3AE" w14:textId="2E40744C" w:rsidR="003468EE" w:rsidRPr="00C15DFB" w:rsidRDefault="00C15DFB" w:rsidP="00C15DFB">
    <w:pPr>
      <w:pStyle w:val="Footer"/>
    </w:pPr>
    <w:r w:rsidRPr="00C15DFB">
      <w:rPr>
        <w:rFonts w:ascii="Times New Roman" w:hAnsi="Times New Roman" w:cs="Times New Roman"/>
        <w:sz w:val="20"/>
      </w:rPr>
      <w:t>ZManot_300821_Saura18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7A860" w14:textId="5491DD88" w:rsidR="003468EE" w:rsidRPr="00C15DFB" w:rsidRDefault="00C15DFB" w:rsidP="00C15DFB">
    <w:pPr>
      <w:pStyle w:val="Footer"/>
    </w:pPr>
    <w:r w:rsidRPr="00C15DFB">
      <w:rPr>
        <w:rFonts w:ascii="Times New Roman" w:hAnsi="Times New Roman" w:cs="Times New Roman"/>
        <w:sz w:val="20"/>
      </w:rPr>
      <w:t>ZManot_300821_Saura18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60562" w14:textId="77777777" w:rsidR="007D4093" w:rsidRDefault="007D4093" w:rsidP="00894C55">
      <w:pPr>
        <w:spacing w:after="0" w:line="240" w:lineRule="auto"/>
      </w:pPr>
      <w:r>
        <w:separator/>
      </w:r>
    </w:p>
  </w:footnote>
  <w:footnote w:type="continuationSeparator" w:id="0">
    <w:p w14:paraId="0E2195E7" w14:textId="77777777" w:rsidR="007D4093" w:rsidRDefault="007D409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98F939B" w14:textId="2B684CFA" w:rsidR="003468EE" w:rsidRPr="00C25B49" w:rsidRDefault="003468EE">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E23DD">
          <w:rPr>
            <w:rFonts w:ascii="Times New Roman" w:hAnsi="Times New Roman" w:cs="Times New Roman"/>
            <w:noProof/>
            <w:sz w:val="24"/>
            <w:szCs w:val="20"/>
          </w:rPr>
          <w:t>7</w:t>
        </w:r>
        <w:r w:rsidRPr="00C25B49">
          <w:rPr>
            <w:rFonts w:ascii="Times New Roman" w:hAnsi="Times New Roman" w:cs="Times New Roman"/>
            <w:noProof/>
            <w:sz w:val="24"/>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32D1F" w14:textId="77777777" w:rsidR="003468EE" w:rsidRDefault="003468EE" w:rsidP="005F393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3694C"/>
    <w:multiLevelType w:val="hybridMultilevel"/>
    <w:tmpl w:val="12FA718E"/>
    <w:lvl w:ilvl="0" w:tplc="0142BB96">
      <w:start w:val="1"/>
      <w:numFmt w:val="decimal"/>
      <w:lvlText w:val="%1)"/>
      <w:lvlJc w:val="left"/>
      <w:pPr>
        <w:ind w:left="1318" w:hanging="360"/>
      </w:pPr>
      <w:rPr>
        <w:rFonts w:hint="default"/>
      </w:rPr>
    </w:lvl>
    <w:lvl w:ilvl="1" w:tplc="04260019" w:tentative="1">
      <w:start w:val="1"/>
      <w:numFmt w:val="lowerLetter"/>
      <w:lvlText w:val="%2."/>
      <w:lvlJc w:val="left"/>
      <w:pPr>
        <w:ind w:left="2038" w:hanging="360"/>
      </w:pPr>
    </w:lvl>
    <w:lvl w:ilvl="2" w:tplc="0426001B" w:tentative="1">
      <w:start w:val="1"/>
      <w:numFmt w:val="lowerRoman"/>
      <w:lvlText w:val="%3."/>
      <w:lvlJc w:val="right"/>
      <w:pPr>
        <w:ind w:left="2758" w:hanging="180"/>
      </w:pPr>
    </w:lvl>
    <w:lvl w:ilvl="3" w:tplc="0426000F" w:tentative="1">
      <w:start w:val="1"/>
      <w:numFmt w:val="decimal"/>
      <w:lvlText w:val="%4."/>
      <w:lvlJc w:val="left"/>
      <w:pPr>
        <w:ind w:left="3478" w:hanging="360"/>
      </w:pPr>
    </w:lvl>
    <w:lvl w:ilvl="4" w:tplc="04260019" w:tentative="1">
      <w:start w:val="1"/>
      <w:numFmt w:val="lowerLetter"/>
      <w:lvlText w:val="%5."/>
      <w:lvlJc w:val="left"/>
      <w:pPr>
        <w:ind w:left="4198" w:hanging="360"/>
      </w:pPr>
    </w:lvl>
    <w:lvl w:ilvl="5" w:tplc="0426001B" w:tentative="1">
      <w:start w:val="1"/>
      <w:numFmt w:val="lowerRoman"/>
      <w:lvlText w:val="%6."/>
      <w:lvlJc w:val="right"/>
      <w:pPr>
        <w:ind w:left="4918" w:hanging="180"/>
      </w:pPr>
    </w:lvl>
    <w:lvl w:ilvl="6" w:tplc="0426000F" w:tentative="1">
      <w:start w:val="1"/>
      <w:numFmt w:val="decimal"/>
      <w:lvlText w:val="%7."/>
      <w:lvlJc w:val="left"/>
      <w:pPr>
        <w:ind w:left="5638" w:hanging="360"/>
      </w:pPr>
    </w:lvl>
    <w:lvl w:ilvl="7" w:tplc="04260019" w:tentative="1">
      <w:start w:val="1"/>
      <w:numFmt w:val="lowerLetter"/>
      <w:lvlText w:val="%8."/>
      <w:lvlJc w:val="left"/>
      <w:pPr>
        <w:ind w:left="6358" w:hanging="360"/>
      </w:pPr>
    </w:lvl>
    <w:lvl w:ilvl="8" w:tplc="0426001B" w:tentative="1">
      <w:start w:val="1"/>
      <w:numFmt w:val="lowerRoman"/>
      <w:lvlText w:val="%9."/>
      <w:lvlJc w:val="right"/>
      <w:pPr>
        <w:ind w:left="7078" w:hanging="180"/>
      </w:pPr>
    </w:lvl>
  </w:abstractNum>
  <w:abstractNum w:abstractNumId="1" w15:restartNumberingAfterBreak="0">
    <w:nsid w:val="1B6A7995"/>
    <w:multiLevelType w:val="hybridMultilevel"/>
    <w:tmpl w:val="5638FA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ocumentProtection w:edit="forms" w:enforcement="0"/>
  <w:defaultTabStop w:val="720"/>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1F62"/>
    <w:rsid w:val="0000244D"/>
    <w:rsid w:val="00002A67"/>
    <w:rsid w:val="00003726"/>
    <w:rsid w:val="00005580"/>
    <w:rsid w:val="00005873"/>
    <w:rsid w:val="000144E9"/>
    <w:rsid w:val="0001691B"/>
    <w:rsid w:val="000203C2"/>
    <w:rsid w:val="00023D1C"/>
    <w:rsid w:val="00024F19"/>
    <w:rsid w:val="00025493"/>
    <w:rsid w:val="000315AE"/>
    <w:rsid w:val="000319C4"/>
    <w:rsid w:val="00031F49"/>
    <w:rsid w:val="0003354D"/>
    <w:rsid w:val="00033EE5"/>
    <w:rsid w:val="000348DD"/>
    <w:rsid w:val="00035ECD"/>
    <w:rsid w:val="0003765C"/>
    <w:rsid w:val="00040664"/>
    <w:rsid w:val="00046A73"/>
    <w:rsid w:val="0005062B"/>
    <w:rsid w:val="0005259F"/>
    <w:rsid w:val="00055463"/>
    <w:rsid w:val="00055D2D"/>
    <w:rsid w:val="00056C27"/>
    <w:rsid w:val="00056E0F"/>
    <w:rsid w:val="00060DBA"/>
    <w:rsid w:val="00063B22"/>
    <w:rsid w:val="000671BD"/>
    <w:rsid w:val="00067728"/>
    <w:rsid w:val="000716F9"/>
    <w:rsid w:val="00080927"/>
    <w:rsid w:val="0008257E"/>
    <w:rsid w:val="00083640"/>
    <w:rsid w:val="000837D6"/>
    <w:rsid w:val="00086D73"/>
    <w:rsid w:val="00094C67"/>
    <w:rsid w:val="000955D3"/>
    <w:rsid w:val="000A62F7"/>
    <w:rsid w:val="000A65A9"/>
    <w:rsid w:val="000A67F1"/>
    <w:rsid w:val="000A6D6B"/>
    <w:rsid w:val="000B2732"/>
    <w:rsid w:val="000B4403"/>
    <w:rsid w:val="000B493A"/>
    <w:rsid w:val="000B53C2"/>
    <w:rsid w:val="000C022D"/>
    <w:rsid w:val="000C3BC8"/>
    <w:rsid w:val="000C5D89"/>
    <w:rsid w:val="000D5CC9"/>
    <w:rsid w:val="000D7363"/>
    <w:rsid w:val="000E434D"/>
    <w:rsid w:val="000F249A"/>
    <w:rsid w:val="000F34FD"/>
    <w:rsid w:val="000F439F"/>
    <w:rsid w:val="000F53D2"/>
    <w:rsid w:val="000F738C"/>
    <w:rsid w:val="000F7CE4"/>
    <w:rsid w:val="0010022E"/>
    <w:rsid w:val="00100686"/>
    <w:rsid w:val="0010471A"/>
    <w:rsid w:val="00104A64"/>
    <w:rsid w:val="001066B2"/>
    <w:rsid w:val="00110B9B"/>
    <w:rsid w:val="001111DB"/>
    <w:rsid w:val="00111575"/>
    <w:rsid w:val="00113244"/>
    <w:rsid w:val="00123901"/>
    <w:rsid w:val="00132A11"/>
    <w:rsid w:val="00133E28"/>
    <w:rsid w:val="00134B6A"/>
    <w:rsid w:val="00151AD1"/>
    <w:rsid w:val="00153916"/>
    <w:rsid w:val="00157D9E"/>
    <w:rsid w:val="00160252"/>
    <w:rsid w:val="001610DA"/>
    <w:rsid w:val="00166383"/>
    <w:rsid w:val="00170A70"/>
    <w:rsid w:val="00173C4B"/>
    <w:rsid w:val="00173FE6"/>
    <w:rsid w:val="0018060A"/>
    <w:rsid w:val="00181A11"/>
    <w:rsid w:val="00182D74"/>
    <w:rsid w:val="0018453F"/>
    <w:rsid w:val="00185154"/>
    <w:rsid w:val="0018795C"/>
    <w:rsid w:val="00192BD1"/>
    <w:rsid w:val="00193378"/>
    <w:rsid w:val="00197BB1"/>
    <w:rsid w:val="00197CB3"/>
    <w:rsid w:val="001B033C"/>
    <w:rsid w:val="001B24D2"/>
    <w:rsid w:val="001B377F"/>
    <w:rsid w:val="001B55A5"/>
    <w:rsid w:val="001B76F1"/>
    <w:rsid w:val="001C2033"/>
    <w:rsid w:val="001C4E83"/>
    <w:rsid w:val="001C65A9"/>
    <w:rsid w:val="001C68AC"/>
    <w:rsid w:val="001D146A"/>
    <w:rsid w:val="001D16AD"/>
    <w:rsid w:val="001D31A7"/>
    <w:rsid w:val="001D555F"/>
    <w:rsid w:val="001D5B65"/>
    <w:rsid w:val="001D5D0E"/>
    <w:rsid w:val="001D7306"/>
    <w:rsid w:val="001E22EE"/>
    <w:rsid w:val="001E2995"/>
    <w:rsid w:val="001E2DFD"/>
    <w:rsid w:val="001E7B3E"/>
    <w:rsid w:val="001F1079"/>
    <w:rsid w:val="001F1721"/>
    <w:rsid w:val="00200922"/>
    <w:rsid w:val="00205306"/>
    <w:rsid w:val="00206E96"/>
    <w:rsid w:val="002103E2"/>
    <w:rsid w:val="00211F7E"/>
    <w:rsid w:val="00217624"/>
    <w:rsid w:val="00221F77"/>
    <w:rsid w:val="00223B95"/>
    <w:rsid w:val="002244E9"/>
    <w:rsid w:val="00227C89"/>
    <w:rsid w:val="00230F0D"/>
    <w:rsid w:val="002334E9"/>
    <w:rsid w:val="00235749"/>
    <w:rsid w:val="0024015D"/>
    <w:rsid w:val="002411D1"/>
    <w:rsid w:val="00242D3A"/>
    <w:rsid w:val="00243426"/>
    <w:rsid w:val="00245414"/>
    <w:rsid w:val="00245430"/>
    <w:rsid w:val="00246F8E"/>
    <w:rsid w:val="0024765D"/>
    <w:rsid w:val="002520FE"/>
    <w:rsid w:val="002557CA"/>
    <w:rsid w:val="00263077"/>
    <w:rsid w:val="00263C57"/>
    <w:rsid w:val="002678C0"/>
    <w:rsid w:val="00271FED"/>
    <w:rsid w:val="00272EEE"/>
    <w:rsid w:val="00273493"/>
    <w:rsid w:val="00273817"/>
    <w:rsid w:val="002750D9"/>
    <w:rsid w:val="002822F5"/>
    <w:rsid w:val="0028745A"/>
    <w:rsid w:val="002A1CB2"/>
    <w:rsid w:val="002B1B49"/>
    <w:rsid w:val="002B3FE7"/>
    <w:rsid w:val="002B609B"/>
    <w:rsid w:val="002C02C2"/>
    <w:rsid w:val="002C0C5B"/>
    <w:rsid w:val="002C0E65"/>
    <w:rsid w:val="002C534C"/>
    <w:rsid w:val="002C659D"/>
    <w:rsid w:val="002D3FAE"/>
    <w:rsid w:val="002D6467"/>
    <w:rsid w:val="002D7C33"/>
    <w:rsid w:val="002E1C05"/>
    <w:rsid w:val="002E239C"/>
    <w:rsid w:val="002E6088"/>
    <w:rsid w:val="002E6605"/>
    <w:rsid w:val="002E7D73"/>
    <w:rsid w:val="002F242A"/>
    <w:rsid w:val="002F3E2C"/>
    <w:rsid w:val="002F5A7D"/>
    <w:rsid w:val="002F6ACF"/>
    <w:rsid w:val="00300691"/>
    <w:rsid w:val="00303882"/>
    <w:rsid w:val="00306246"/>
    <w:rsid w:val="0031040D"/>
    <w:rsid w:val="00313D8D"/>
    <w:rsid w:val="00313F9B"/>
    <w:rsid w:val="00314F0C"/>
    <w:rsid w:val="003204D4"/>
    <w:rsid w:val="00325DE5"/>
    <w:rsid w:val="00327C77"/>
    <w:rsid w:val="003304E0"/>
    <w:rsid w:val="00334C83"/>
    <w:rsid w:val="003367BC"/>
    <w:rsid w:val="003413DE"/>
    <w:rsid w:val="00342047"/>
    <w:rsid w:val="00344262"/>
    <w:rsid w:val="00344EC0"/>
    <w:rsid w:val="0034668C"/>
    <w:rsid w:val="003468EE"/>
    <w:rsid w:val="00361641"/>
    <w:rsid w:val="00365EE1"/>
    <w:rsid w:val="003667AE"/>
    <w:rsid w:val="003673D3"/>
    <w:rsid w:val="00370525"/>
    <w:rsid w:val="00372E0E"/>
    <w:rsid w:val="003743CD"/>
    <w:rsid w:val="00374BA9"/>
    <w:rsid w:val="00376855"/>
    <w:rsid w:val="003822D9"/>
    <w:rsid w:val="00383731"/>
    <w:rsid w:val="00383EAF"/>
    <w:rsid w:val="00385470"/>
    <w:rsid w:val="00385471"/>
    <w:rsid w:val="00385682"/>
    <w:rsid w:val="00390A38"/>
    <w:rsid w:val="00390B78"/>
    <w:rsid w:val="0039111D"/>
    <w:rsid w:val="00392333"/>
    <w:rsid w:val="00393444"/>
    <w:rsid w:val="00393A42"/>
    <w:rsid w:val="003958C9"/>
    <w:rsid w:val="003A030A"/>
    <w:rsid w:val="003A260B"/>
    <w:rsid w:val="003A5419"/>
    <w:rsid w:val="003B0BF9"/>
    <w:rsid w:val="003B48B9"/>
    <w:rsid w:val="003B6C77"/>
    <w:rsid w:val="003D2233"/>
    <w:rsid w:val="003E0791"/>
    <w:rsid w:val="003E150B"/>
    <w:rsid w:val="003E3751"/>
    <w:rsid w:val="003E3AF4"/>
    <w:rsid w:val="003E412D"/>
    <w:rsid w:val="003E5236"/>
    <w:rsid w:val="003E5F55"/>
    <w:rsid w:val="003F0210"/>
    <w:rsid w:val="003F0851"/>
    <w:rsid w:val="003F28AC"/>
    <w:rsid w:val="003F3255"/>
    <w:rsid w:val="003F3FC5"/>
    <w:rsid w:val="003F55F3"/>
    <w:rsid w:val="003F7FCE"/>
    <w:rsid w:val="00401A70"/>
    <w:rsid w:val="004048A0"/>
    <w:rsid w:val="00405263"/>
    <w:rsid w:val="004077E2"/>
    <w:rsid w:val="004105AA"/>
    <w:rsid w:val="00417B3C"/>
    <w:rsid w:val="00420234"/>
    <w:rsid w:val="004209FE"/>
    <w:rsid w:val="004210CB"/>
    <w:rsid w:val="00422162"/>
    <w:rsid w:val="00424CD3"/>
    <w:rsid w:val="004250BA"/>
    <w:rsid w:val="00434393"/>
    <w:rsid w:val="0043458F"/>
    <w:rsid w:val="004422FC"/>
    <w:rsid w:val="004454FE"/>
    <w:rsid w:val="00447D50"/>
    <w:rsid w:val="004508C8"/>
    <w:rsid w:val="004550D5"/>
    <w:rsid w:val="00456E40"/>
    <w:rsid w:val="004577DD"/>
    <w:rsid w:val="00462428"/>
    <w:rsid w:val="00462BAA"/>
    <w:rsid w:val="00463049"/>
    <w:rsid w:val="004645AD"/>
    <w:rsid w:val="00464AE5"/>
    <w:rsid w:val="00464E9B"/>
    <w:rsid w:val="00465894"/>
    <w:rsid w:val="00471575"/>
    <w:rsid w:val="00471F27"/>
    <w:rsid w:val="004737BF"/>
    <w:rsid w:val="00475F32"/>
    <w:rsid w:val="0047789F"/>
    <w:rsid w:val="00481BF7"/>
    <w:rsid w:val="00487014"/>
    <w:rsid w:val="00494B02"/>
    <w:rsid w:val="00494D39"/>
    <w:rsid w:val="00496FC5"/>
    <w:rsid w:val="004A0794"/>
    <w:rsid w:val="004A09A0"/>
    <w:rsid w:val="004A56C6"/>
    <w:rsid w:val="004B073B"/>
    <w:rsid w:val="004B0C4B"/>
    <w:rsid w:val="004B4380"/>
    <w:rsid w:val="004C06C4"/>
    <w:rsid w:val="004C0847"/>
    <w:rsid w:val="004C17A5"/>
    <w:rsid w:val="004C77F7"/>
    <w:rsid w:val="004D1769"/>
    <w:rsid w:val="004D39EC"/>
    <w:rsid w:val="004D6CDB"/>
    <w:rsid w:val="004E40EC"/>
    <w:rsid w:val="004F1863"/>
    <w:rsid w:val="004F202E"/>
    <w:rsid w:val="004F5EF7"/>
    <w:rsid w:val="004F6AFA"/>
    <w:rsid w:val="00500597"/>
    <w:rsid w:val="0050178F"/>
    <w:rsid w:val="00502FC0"/>
    <w:rsid w:val="005109B1"/>
    <w:rsid w:val="00511F4E"/>
    <w:rsid w:val="005162CC"/>
    <w:rsid w:val="00516B95"/>
    <w:rsid w:val="005260BF"/>
    <w:rsid w:val="005278D5"/>
    <w:rsid w:val="00530012"/>
    <w:rsid w:val="00534B3E"/>
    <w:rsid w:val="00534D63"/>
    <w:rsid w:val="0054333D"/>
    <w:rsid w:val="005449DF"/>
    <w:rsid w:val="005516BE"/>
    <w:rsid w:val="00551F12"/>
    <w:rsid w:val="00555667"/>
    <w:rsid w:val="0055645B"/>
    <w:rsid w:val="005574F8"/>
    <w:rsid w:val="00560DCB"/>
    <w:rsid w:val="005616E4"/>
    <w:rsid w:val="005617A7"/>
    <w:rsid w:val="005659F1"/>
    <w:rsid w:val="00572508"/>
    <w:rsid w:val="0057409E"/>
    <w:rsid w:val="00575733"/>
    <w:rsid w:val="00582F0D"/>
    <w:rsid w:val="0058355B"/>
    <w:rsid w:val="005852BF"/>
    <w:rsid w:val="00586F37"/>
    <w:rsid w:val="00587D6D"/>
    <w:rsid w:val="00591AE9"/>
    <w:rsid w:val="00594486"/>
    <w:rsid w:val="00594B00"/>
    <w:rsid w:val="0059796A"/>
    <w:rsid w:val="005B3A7D"/>
    <w:rsid w:val="005B3BFF"/>
    <w:rsid w:val="005C0C96"/>
    <w:rsid w:val="005C324B"/>
    <w:rsid w:val="005C659E"/>
    <w:rsid w:val="005D0246"/>
    <w:rsid w:val="005D04F2"/>
    <w:rsid w:val="005D0E6D"/>
    <w:rsid w:val="005D12FE"/>
    <w:rsid w:val="005D3D2C"/>
    <w:rsid w:val="005D4C34"/>
    <w:rsid w:val="005D4FBF"/>
    <w:rsid w:val="005D5067"/>
    <w:rsid w:val="005D581B"/>
    <w:rsid w:val="005D5A1F"/>
    <w:rsid w:val="005D5CE1"/>
    <w:rsid w:val="005E0952"/>
    <w:rsid w:val="005E518C"/>
    <w:rsid w:val="005E6415"/>
    <w:rsid w:val="005F141E"/>
    <w:rsid w:val="005F2649"/>
    <w:rsid w:val="005F3935"/>
    <w:rsid w:val="005F4082"/>
    <w:rsid w:val="005F77F2"/>
    <w:rsid w:val="00600694"/>
    <w:rsid w:val="00610C6F"/>
    <w:rsid w:val="00615C92"/>
    <w:rsid w:val="00621773"/>
    <w:rsid w:val="00621954"/>
    <w:rsid w:val="00622E7D"/>
    <w:rsid w:val="00626FFD"/>
    <w:rsid w:val="00627266"/>
    <w:rsid w:val="0063075E"/>
    <w:rsid w:val="00630C89"/>
    <w:rsid w:val="00631566"/>
    <w:rsid w:val="00632635"/>
    <w:rsid w:val="0063422E"/>
    <w:rsid w:val="00634240"/>
    <w:rsid w:val="00634E8E"/>
    <w:rsid w:val="006354EB"/>
    <w:rsid w:val="00640524"/>
    <w:rsid w:val="006457FD"/>
    <w:rsid w:val="00645C58"/>
    <w:rsid w:val="0064765D"/>
    <w:rsid w:val="0065273A"/>
    <w:rsid w:val="00653519"/>
    <w:rsid w:val="006535A8"/>
    <w:rsid w:val="0065496A"/>
    <w:rsid w:val="00654D4D"/>
    <w:rsid w:val="00655F2C"/>
    <w:rsid w:val="00657544"/>
    <w:rsid w:val="00670B98"/>
    <w:rsid w:val="006729FC"/>
    <w:rsid w:val="00680134"/>
    <w:rsid w:val="00680BB2"/>
    <w:rsid w:val="006836AF"/>
    <w:rsid w:val="00683833"/>
    <w:rsid w:val="00686C86"/>
    <w:rsid w:val="006A0A49"/>
    <w:rsid w:val="006A25AF"/>
    <w:rsid w:val="006A25B6"/>
    <w:rsid w:val="006A3050"/>
    <w:rsid w:val="006A48B1"/>
    <w:rsid w:val="006A779A"/>
    <w:rsid w:val="006B0538"/>
    <w:rsid w:val="006B252F"/>
    <w:rsid w:val="006B2982"/>
    <w:rsid w:val="006B5141"/>
    <w:rsid w:val="006B6914"/>
    <w:rsid w:val="006B7862"/>
    <w:rsid w:val="006C00BD"/>
    <w:rsid w:val="006C234E"/>
    <w:rsid w:val="006C2AE4"/>
    <w:rsid w:val="006D035A"/>
    <w:rsid w:val="006D207E"/>
    <w:rsid w:val="006D20A4"/>
    <w:rsid w:val="006D2A99"/>
    <w:rsid w:val="006D3141"/>
    <w:rsid w:val="006D6660"/>
    <w:rsid w:val="006D6E8E"/>
    <w:rsid w:val="006D6F65"/>
    <w:rsid w:val="006D7B22"/>
    <w:rsid w:val="006E1081"/>
    <w:rsid w:val="006E2486"/>
    <w:rsid w:val="006E3CD9"/>
    <w:rsid w:val="006E503F"/>
    <w:rsid w:val="006E646E"/>
    <w:rsid w:val="006E76EB"/>
    <w:rsid w:val="006F2402"/>
    <w:rsid w:val="006F2539"/>
    <w:rsid w:val="006F37EE"/>
    <w:rsid w:val="006F5095"/>
    <w:rsid w:val="007019F2"/>
    <w:rsid w:val="00706035"/>
    <w:rsid w:val="00706F3B"/>
    <w:rsid w:val="00707223"/>
    <w:rsid w:val="007177EB"/>
    <w:rsid w:val="00720585"/>
    <w:rsid w:val="007249C1"/>
    <w:rsid w:val="00726482"/>
    <w:rsid w:val="00730F64"/>
    <w:rsid w:val="00737C4E"/>
    <w:rsid w:val="007437A0"/>
    <w:rsid w:val="00744AFC"/>
    <w:rsid w:val="0074675A"/>
    <w:rsid w:val="0075060D"/>
    <w:rsid w:val="00750984"/>
    <w:rsid w:val="00752D23"/>
    <w:rsid w:val="00755A49"/>
    <w:rsid w:val="007605D6"/>
    <w:rsid w:val="007623DA"/>
    <w:rsid w:val="00763C96"/>
    <w:rsid w:val="00764F42"/>
    <w:rsid w:val="0076531D"/>
    <w:rsid w:val="00765AB2"/>
    <w:rsid w:val="00765BD1"/>
    <w:rsid w:val="007676EE"/>
    <w:rsid w:val="007728BF"/>
    <w:rsid w:val="007731BE"/>
    <w:rsid w:val="00773AF6"/>
    <w:rsid w:val="007742F4"/>
    <w:rsid w:val="007757A7"/>
    <w:rsid w:val="007758CE"/>
    <w:rsid w:val="00777525"/>
    <w:rsid w:val="00780C4A"/>
    <w:rsid w:val="00784F2F"/>
    <w:rsid w:val="00786324"/>
    <w:rsid w:val="0078695D"/>
    <w:rsid w:val="00786CBE"/>
    <w:rsid w:val="00787C02"/>
    <w:rsid w:val="007922D4"/>
    <w:rsid w:val="007928A1"/>
    <w:rsid w:val="00795F71"/>
    <w:rsid w:val="0079696C"/>
    <w:rsid w:val="007A512E"/>
    <w:rsid w:val="007A6222"/>
    <w:rsid w:val="007B2287"/>
    <w:rsid w:val="007B4E82"/>
    <w:rsid w:val="007C7A67"/>
    <w:rsid w:val="007D4093"/>
    <w:rsid w:val="007D4C0F"/>
    <w:rsid w:val="007E1CB9"/>
    <w:rsid w:val="007E5037"/>
    <w:rsid w:val="007E5C12"/>
    <w:rsid w:val="007E5F7A"/>
    <w:rsid w:val="007E619F"/>
    <w:rsid w:val="007E73AB"/>
    <w:rsid w:val="007E7877"/>
    <w:rsid w:val="007F05D4"/>
    <w:rsid w:val="007F2314"/>
    <w:rsid w:val="007F2473"/>
    <w:rsid w:val="007F476C"/>
    <w:rsid w:val="007F7B6D"/>
    <w:rsid w:val="00800A0A"/>
    <w:rsid w:val="008025D7"/>
    <w:rsid w:val="00804E6C"/>
    <w:rsid w:val="00806E16"/>
    <w:rsid w:val="00813A28"/>
    <w:rsid w:val="00816C11"/>
    <w:rsid w:val="00820FB0"/>
    <w:rsid w:val="008241D4"/>
    <w:rsid w:val="0082515D"/>
    <w:rsid w:val="00825DB8"/>
    <w:rsid w:val="008265C4"/>
    <w:rsid w:val="008267E7"/>
    <w:rsid w:val="008307C1"/>
    <w:rsid w:val="00842582"/>
    <w:rsid w:val="008434AB"/>
    <w:rsid w:val="00846414"/>
    <w:rsid w:val="0085454B"/>
    <w:rsid w:val="00863FA0"/>
    <w:rsid w:val="00864AAF"/>
    <w:rsid w:val="008717E1"/>
    <w:rsid w:val="00874586"/>
    <w:rsid w:val="008807B5"/>
    <w:rsid w:val="00881726"/>
    <w:rsid w:val="00891B19"/>
    <w:rsid w:val="00894C55"/>
    <w:rsid w:val="008955EB"/>
    <w:rsid w:val="008A1C21"/>
    <w:rsid w:val="008A45B2"/>
    <w:rsid w:val="008A5D1F"/>
    <w:rsid w:val="008A677D"/>
    <w:rsid w:val="008B5C87"/>
    <w:rsid w:val="008B680B"/>
    <w:rsid w:val="008B70ED"/>
    <w:rsid w:val="008B7DD5"/>
    <w:rsid w:val="008C1FAB"/>
    <w:rsid w:val="008C394F"/>
    <w:rsid w:val="008C3D4F"/>
    <w:rsid w:val="008C41F3"/>
    <w:rsid w:val="008D3B91"/>
    <w:rsid w:val="008D6648"/>
    <w:rsid w:val="008D6B4B"/>
    <w:rsid w:val="008D7991"/>
    <w:rsid w:val="008E25C6"/>
    <w:rsid w:val="008E7A39"/>
    <w:rsid w:val="008F4E91"/>
    <w:rsid w:val="008F5870"/>
    <w:rsid w:val="00903DF1"/>
    <w:rsid w:val="00904423"/>
    <w:rsid w:val="00910106"/>
    <w:rsid w:val="009115B4"/>
    <w:rsid w:val="00911C4E"/>
    <w:rsid w:val="00913CDB"/>
    <w:rsid w:val="0091741E"/>
    <w:rsid w:val="00921028"/>
    <w:rsid w:val="00922469"/>
    <w:rsid w:val="00923FC9"/>
    <w:rsid w:val="00924DCB"/>
    <w:rsid w:val="00932D0F"/>
    <w:rsid w:val="0093408A"/>
    <w:rsid w:val="0094087C"/>
    <w:rsid w:val="0094296D"/>
    <w:rsid w:val="00943253"/>
    <w:rsid w:val="00943970"/>
    <w:rsid w:val="00946785"/>
    <w:rsid w:val="009472A2"/>
    <w:rsid w:val="00951C10"/>
    <w:rsid w:val="00952476"/>
    <w:rsid w:val="00952AD7"/>
    <w:rsid w:val="0095422C"/>
    <w:rsid w:val="0095785A"/>
    <w:rsid w:val="00957975"/>
    <w:rsid w:val="0096186D"/>
    <w:rsid w:val="00962361"/>
    <w:rsid w:val="00963647"/>
    <w:rsid w:val="00963E11"/>
    <w:rsid w:val="00964616"/>
    <w:rsid w:val="00970F96"/>
    <w:rsid w:val="00974B9E"/>
    <w:rsid w:val="00974BD2"/>
    <w:rsid w:val="00977F47"/>
    <w:rsid w:val="00981C8E"/>
    <w:rsid w:val="00985FD6"/>
    <w:rsid w:val="00993B68"/>
    <w:rsid w:val="00995C72"/>
    <w:rsid w:val="009A135B"/>
    <w:rsid w:val="009A2654"/>
    <w:rsid w:val="009A45E3"/>
    <w:rsid w:val="009A63AC"/>
    <w:rsid w:val="009A77E3"/>
    <w:rsid w:val="009B13EF"/>
    <w:rsid w:val="009B45ED"/>
    <w:rsid w:val="009C016A"/>
    <w:rsid w:val="009C1EBA"/>
    <w:rsid w:val="009C4010"/>
    <w:rsid w:val="009C7AFE"/>
    <w:rsid w:val="009C7CD1"/>
    <w:rsid w:val="009D4C87"/>
    <w:rsid w:val="009D5499"/>
    <w:rsid w:val="009E5A9B"/>
    <w:rsid w:val="009E7FAE"/>
    <w:rsid w:val="009F06D9"/>
    <w:rsid w:val="009F1718"/>
    <w:rsid w:val="009F287B"/>
    <w:rsid w:val="009F7340"/>
    <w:rsid w:val="009F7A41"/>
    <w:rsid w:val="00A05098"/>
    <w:rsid w:val="00A074DB"/>
    <w:rsid w:val="00A10FC3"/>
    <w:rsid w:val="00A12A17"/>
    <w:rsid w:val="00A133E8"/>
    <w:rsid w:val="00A15F75"/>
    <w:rsid w:val="00A16E61"/>
    <w:rsid w:val="00A21531"/>
    <w:rsid w:val="00A21ADA"/>
    <w:rsid w:val="00A250CE"/>
    <w:rsid w:val="00A31E10"/>
    <w:rsid w:val="00A34846"/>
    <w:rsid w:val="00A410AA"/>
    <w:rsid w:val="00A4412C"/>
    <w:rsid w:val="00A50DCB"/>
    <w:rsid w:val="00A5443C"/>
    <w:rsid w:val="00A5548C"/>
    <w:rsid w:val="00A6027E"/>
    <w:rsid w:val="00A6073E"/>
    <w:rsid w:val="00A60E04"/>
    <w:rsid w:val="00A6274D"/>
    <w:rsid w:val="00A71A5A"/>
    <w:rsid w:val="00A71B23"/>
    <w:rsid w:val="00A71BC3"/>
    <w:rsid w:val="00A72B51"/>
    <w:rsid w:val="00A7316E"/>
    <w:rsid w:val="00A7415E"/>
    <w:rsid w:val="00A751FC"/>
    <w:rsid w:val="00A840B4"/>
    <w:rsid w:val="00A905EB"/>
    <w:rsid w:val="00A93C16"/>
    <w:rsid w:val="00A94255"/>
    <w:rsid w:val="00A96533"/>
    <w:rsid w:val="00AA16DE"/>
    <w:rsid w:val="00AB2EEA"/>
    <w:rsid w:val="00AB3C91"/>
    <w:rsid w:val="00AB7B66"/>
    <w:rsid w:val="00AC1BE3"/>
    <w:rsid w:val="00AC37A5"/>
    <w:rsid w:val="00AD12CE"/>
    <w:rsid w:val="00AD1B83"/>
    <w:rsid w:val="00AD3AE4"/>
    <w:rsid w:val="00AD4ED9"/>
    <w:rsid w:val="00AD54E5"/>
    <w:rsid w:val="00AE19B0"/>
    <w:rsid w:val="00AE4B9B"/>
    <w:rsid w:val="00AE5567"/>
    <w:rsid w:val="00AE6ABC"/>
    <w:rsid w:val="00AF1239"/>
    <w:rsid w:val="00AF328D"/>
    <w:rsid w:val="00AF4664"/>
    <w:rsid w:val="00B009E0"/>
    <w:rsid w:val="00B014E8"/>
    <w:rsid w:val="00B022A3"/>
    <w:rsid w:val="00B05F81"/>
    <w:rsid w:val="00B0795A"/>
    <w:rsid w:val="00B10BE1"/>
    <w:rsid w:val="00B13167"/>
    <w:rsid w:val="00B14D28"/>
    <w:rsid w:val="00B16480"/>
    <w:rsid w:val="00B210CF"/>
    <w:rsid w:val="00B2165C"/>
    <w:rsid w:val="00B222ED"/>
    <w:rsid w:val="00B23A3C"/>
    <w:rsid w:val="00B23AF2"/>
    <w:rsid w:val="00B26665"/>
    <w:rsid w:val="00B26D69"/>
    <w:rsid w:val="00B273D4"/>
    <w:rsid w:val="00B317CA"/>
    <w:rsid w:val="00B33D38"/>
    <w:rsid w:val="00B34A6E"/>
    <w:rsid w:val="00B36C6B"/>
    <w:rsid w:val="00B40CD7"/>
    <w:rsid w:val="00B46D48"/>
    <w:rsid w:val="00B55CE6"/>
    <w:rsid w:val="00B57827"/>
    <w:rsid w:val="00B57B8D"/>
    <w:rsid w:val="00B61EFB"/>
    <w:rsid w:val="00B64B57"/>
    <w:rsid w:val="00B64EE9"/>
    <w:rsid w:val="00B76130"/>
    <w:rsid w:val="00B816AA"/>
    <w:rsid w:val="00B81CD0"/>
    <w:rsid w:val="00B852C8"/>
    <w:rsid w:val="00B864D7"/>
    <w:rsid w:val="00B91081"/>
    <w:rsid w:val="00B9197C"/>
    <w:rsid w:val="00B92C6B"/>
    <w:rsid w:val="00B92CD6"/>
    <w:rsid w:val="00B94B8D"/>
    <w:rsid w:val="00BA20AA"/>
    <w:rsid w:val="00BA6AB9"/>
    <w:rsid w:val="00BA77B1"/>
    <w:rsid w:val="00BB0DED"/>
    <w:rsid w:val="00BB2A5E"/>
    <w:rsid w:val="00BB7896"/>
    <w:rsid w:val="00BB7FD3"/>
    <w:rsid w:val="00BC0173"/>
    <w:rsid w:val="00BC0643"/>
    <w:rsid w:val="00BC1F6E"/>
    <w:rsid w:val="00BC65B2"/>
    <w:rsid w:val="00BC78E9"/>
    <w:rsid w:val="00BD0561"/>
    <w:rsid w:val="00BD4425"/>
    <w:rsid w:val="00BD7BF3"/>
    <w:rsid w:val="00BE1AE8"/>
    <w:rsid w:val="00BE1C59"/>
    <w:rsid w:val="00BE32BF"/>
    <w:rsid w:val="00BE4812"/>
    <w:rsid w:val="00BE6565"/>
    <w:rsid w:val="00BE796C"/>
    <w:rsid w:val="00BF15E5"/>
    <w:rsid w:val="00BF488F"/>
    <w:rsid w:val="00C01995"/>
    <w:rsid w:val="00C15350"/>
    <w:rsid w:val="00C15DFB"/>
    <w:rsid w:val="00C177E5"/>
    <w:rsid w:val="00C252BD"/>
    <w:rsid w:val="00C25B49"/>
    <w:rsid w:val="00C26C70"/>
    <w:rsid w:val="00C26E38"/>
    <w:rsid w:val="00C344C5"/>
    <w:rsid w:val="00C40D1A"/>
    <w:rsid w:val="00C45E93"/>
    <w:rsid w:val="00C47C67"/>
    <w:rsid w:val="00C50C3B"/>
    <w:rsid w:val="00C5184E"/>
    <w:rsid w:val="00C51B67"/>
    <w:rsid w:val="00C529A5"/>
    <w:rsid w:val="00C547B7"/>
    <w:rsid w:val="00C67779"/>
    <w:rsid w:val="00C67E6C"/>
    <w:rsid w:val="00C71842"/>
    <w:rsid w:val="00C725C8"/>
    <w:rsid w:val="00C812C3"/>
    <w:rsid w:val="00C91084"/>
    <w:rsid w:val="00C94AB3"/>
    <w:rsid w:val="00C94B9A"/>
    <w:rsid w:val="00C9667F"/>
    <w:rsid w:val="00C97C55"/>
    <w:rsid w:val="00C97D64"/>
    <w:rsid w:val="00CA053E"/>
    <w:rsid w:val="00CA38C5"/>
    <w:rsid w:val="00CA65E3"/>
    <w:rsid w:val="00CC0CA0"/>
    <w:rsid w:val="00CC0D2D"/>
    <w:rsid w:val="00CC0E88"/>
    <w:rsid w:val="00CC5486"/>
    <w:rsid w:val="00CC651D"/>
    <w:rsid w:val="00CC74A9"/>
    <w:rsid w:val="00CD06B0"/>
    <w:rsid w:val="00CD1B1B"/>
    <w:rsid w:val="00CD1EC7"/>
    <w:rsid w:val="00CD6EDD"/>
    <w:rsid w:val="00CE5657"/>
    <w:rsid w:val="00CE5984"/>
    <w:rsid w:val="00CF431A"/>
    <w:rsid w:val="00CF6BD7"/>
    <w:rsid w:val="00D02359"/>
    <w:rsid w:val="00D04EF2"/>
    <w:rsid w:val="00D06C9F"/>
    <w:rsid w:val="00D122DE"/>
    <w:rsid w:val="00D133F8"/>
    <w:rsid w:val="00D14A3E"/>
    <w:rsid w:val="00D155D0"/>
    <w:rsid w:val="00D16ABD"/>
    <w:rsid w:val="00D17A24"/>
    <w:rsid w:val="00D17AD9"/>
    <w:rsid w:val="00D2151A"/>
    <w:rsid w:val="00D21B5C"/>
    <w:rsid w:val="00D249B2"/>
    <w:rsid w:val="00D346A5"/>
    <w:rsid w:val="00D43940"/>
    <w:rsid w:val="00D43F29"/>
    <w:rsid w:val="00D44DA7"/>
    <w:rsid w:val="00D45E7A"/>
    <w:rsid w:val="00D50E3D"/>
    <w:rsid w:val="00D51B74"/>
    <w:rsid w:val="00D520A9"/>
    <w:rsid w:val="00D54C9D"/>
    <w:rsid w:val="00D556AF"/>
    <w:rsid w:val="00D67676"/>
    <w:rsid w:val="00D70CE7"/>
    <w:rsid w:val="00D73E45"/>
    <w:rsid w:val="00D7406A"/>
    <w:rsid w:val="00D7625B"/>
    <w:rsid w:val="00D76267"/>
    <w:rsid w:val="00D77EF5"/>
    <w:rsid w:val="00D805DE"/>
    <w:rsid w:val="00D83A3A"/>
    <w:rsid w:val="00D8537F"/>
    <w:rsid w:val="00D8551C"/>
    <w:rsid w:val="00D870BC"/>
    <w:rsid w:val="00D9117B"/>
    <w:rsid w:val="00DA48DB"/>
    <w:rsid w:val="00DA6CFF"/>
    <w:rsid w:val="00DB253A"/>
    <w:rsid w:val="00DB5BEE"/>
    <w:rsid w:val="00DC148B"/>
    <w:rsid w:val="00DC1E2D"/>
    <w:rsid w:val="00DC70B3"/>
    <w:rsid w:val="00DC7EDF"/>
    <w:rsid w:val="00DD1C24"/>
    <w:rsid w:val="00DD38F2"/>
    <w:rsid w:val="00DD3ED4"/>
    <w:rsid w:val="00DD4C22"/>
    <w:rsid w:val="00DD7317"/>
    <w:rsid w:val="00DF0999"/>
    <w:rsid w:val="00DF2255"/>
    <w:rsid w:val="00DF4027"/>
    <w:rsid w:val="00DF4A29"/>
    <w:rsid w:val="00DF5693"/>
    <w:rsid w:val="00DF6544"/>
    <w:rsid w:val="00E00664"/>
    <w:rsid w:val="00E02FE2"/>
    <w:rsid w:val="00E03021"/>
    <w:rsid w:val="00E10C74"/>
    <w:rsid w:val="00E13AE2"/>
    <w:rsid w:val="00E16FAE"/>
    <w:rsid w:val="00E215BD"/>
    <w:rsid w:val="00E3157A"/>
    <w:rsid w:val="00E34168"/>
    <w:rsid w:val="00E34518"/>
    <w:rsid w:val="00E3716B"/>
    <w:rsid w:val="00E42321"/>
    <w:rsid w:val="00E4359A"/>
    <w:rsid w:val="00E50FB5"/>
    <w:rsid w:val="00E512AF"/>
    <w:rsid w:val="00E527D5"/>
    <w:rsid w:val="00E5323B"/>
    <w:rsid w:val="00E54089"/>
    <w:rsid w:val="00E56878"/>
    <w:rsid w:val="00E62AC9"/>
    <w:rsid w:val="00E64C85"/>
    <w:rsid w:val="00E714A8"/>
    <w:rsid w:val="00E72122"/>
    <w:rsid w:val="00E72943"/>
    <w:rsid w:val="00E73617"/>
    <w:rsid w:val="00E7532F"/>
    <w:rsid w:val="00E81D56"/>
    <w:rsid w:val="00E850FF"/>
    <w:rsid w:val="00E86439"/>
    <w:rsid w:val="00E86F2D"/>
    <w:rsid w:val="00E8749E"/>
    <w:rsid w:val="00E90C01"/>
    <w:rsid w:val="00E914FA"/>
    <w:rsid w:val="00EA2033"/>
    <w:rsid w:val="00EA2230"/>
    <w:rsid w:val="00EA2D72"/>
    <w:rsid w:val="00EA486E"/>
    <w:rsid w:val="00EB393F"/>
    <w:rsid w:val="00EB652A"/>
    <w:rsid w:val="00EC07B4"/>
    <w:rsid w:val="00EC106F"/>
    <w:rsid w:val="00EC11D3"/>
    <w:rsid w:val="00EC185D"/>
    <w:rsid w:val="00EC1C38"/>
    <w:rsid w:val="00EC2C11"/>
    <w:rsid w:val="00EC56E3"/>
    <w:rsid w:val="00ED09C8"/>
    <w:rsid w:val="00ED5675"/>
    <w:rsid w:val="00ED6D9C"/>
    <w:rsid w:val="00EE0E7A"/>
    <w:rsid w:val="00EE2B05"/>
    <w:rsid w:val="00EE6024"/>
    <w:rsid w:val="00EE6C02"/>
    <w:rsid w:val="00EE7846"/>
    <w:rsid w:val="00EE7EBA"/>
    <w:rsid w:val="00EF0039"/>
    <w:rsid w:val="00EF0D4F"/>
    <w:rsid w:val="00EF17A9"/>
    <w:rsid w:val="00EF1FD8"/>
    <w:rsid w:val="00EF2F3F"/>
    <w:rsid w:val="00EF341A"/>
    <w:rsid w:val="00EF771B"/>
    <w:rsid w:val="00F05A60"/>
    <w:rsid w:val="00F068A5"/>
    <w:rsid w:val="00F07016"/>
    <w:rsid w:val="00F109FD"/>
    <w:rsid w:val="00F200DD"/>
    <w:rsid w:val="00F216BA"/>
    <w:rsid w:val="00F21C5E"/>
    <w:rsid w:val="00F259E5"/>
    <w:rsid w:val="00F3197F"/>
    <w:rsid w:val="00F36901"/>
    <w:rsid w:val="00F37B33"/>
    <w:rsid w:val="00F4460C"/>
    <w:rsid w:val="00F46760"/>
    <w:rsid w:val="00F471C5"/>
    <w:rsid w:val="00F476C7"/>
    <w:rsid w:val="00F516D1"/>
    <w:rsid w:val="00F57443"/>
    <w:rsid w:val="00F57B0C"/>
    <w:rsid w:val="00F62607"/>
    <w:rsid w:val="00F63D1D"/>
    <w:rsid w:val="00F65B98"/>
    <w:rsid w:val="00F66095"/>
    <w:rsid w:val="00F66738"/>
    <w:rsid w:val="00F67C12"/>
    <w:rsid w:val="00F71A15"/>
    <w:rsid w:val="00F723EA"/>
    <w:rsid w:val="00F72A31"/>
    <w:rsid w:val="00F7342D"/>
    <w:rsid w:val="00F75053"/>
    <w:rsid w:val="00F80BF7"/>
    <w:rsid w:val="00F823A6"/>
    <w:rsid w:val="00F8327E"/>
    <w:rsid w:val="00F8602A"/>
    <w:rsid w:val="00F87397"/>
    <w:rsid w:val="00F879B9"/>
    <w:rsid w:val="00F91938"/>
    <w:rsid w:val="00F921B9"/>
    <w:rsid w:val="00F94A49"/>
    <w:rsid w:val="00F96386"/>
    <w:rsid w:val="00F97B9F"/>
    <w:rsid w:val="00FA3D3B"/>
    <w:rsid w:val="00FA618D"/>
    <w:rsid w:val="00FA632A"/>
    <w:rsid w:val="00FB266E"/>
    <w:rsid w:val="00FC75C9"/>
    <w:rsid w:val="00FD203F"/>
    <w:rsid w:val="00FD2B44"/>
    <w:rsid w:val="00FD536E"/>
    <w:rsid w:val="00FD59DD"/>
    <w:rsid w:val="00FD72DE"/>
    <w:rsid w:val="00FE103A"/>
    <w:rsid w:val="00FE175D"/>
    <w:rsid w:val="00FE23DD"/>
    <w:rsid w:val="00FF0F02"/>
    <w:rsid w:val="00FF1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4C2AC0"/>
  <w15:docId w15:val="{2C2D6C13-9D3D-4650-94EC-EF6695A6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6E40"/>
  </w:style>
  <w:style w:type="paragraph" w:styleId="Heading2">
    <w:name w:val="heading 2"/>
    <w:basedOn w:val="Normal"/>
    <w:next w:val="Normal"/>
    <w:link w:val="Heading2Char"/>
    <w:uiPriority w:val="9"/>
    <w:unhideWhenUsed/>
    <w:qFormat/>
    <w:rsid w:val="00EF003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083640"/>
    <w:pPr>
      <w:keepNext/>
      <w:spacing w:after="0" w:line="240" w:lineRule="auto"/>
      <w:jc w:val="center"/>
      <w:outlineLvl w:val="2"/>
    </w:pPr>
    <w:rPr>
      <w:rFonts w:ascii="Times New Roman" w:eastAsia="Times New Roman" w:hAnsi="Times New Roman" w:cs="Times New Roman"/>
      <w:sz w:val="28"/>
      <w:szCs w:val="20"/>
      <w:lang w:val="en-AU" w:eastAsia="lv-LV"/>
    </w:rPr>
  </w:style>
  <w:style w:type="paragraph" w:styleId="Heading4">
    <w:name w:val="heading 4"/>
    <w:basedOn w:val="Normal"/>
    <w:next w:val="Normal"/>
    <w:link w:val="Heading4Char"/>
    <w:uiPriority w:val="9"/>
    <w:unhideWhenUsed/>
    <w:qFormat/>
    <w:rsid w:val="0096186D"/>
    <w:pPr>
      <w:keepNext/>
      <w:spacing w:before="240" w:after="60" w:line="240" w:lineRule="auto"/>
      <w:outlineLvl w:val="3"/>
    </w:pPr>
    <w:rPr>
      <w:rFonts w:ascii="Calibri" w:eastAsia="Times New Roman" w:hAnsi="Calibri" w:cs="Times New Roman"/>
      <w:b/>
      <w:bCs/>
      <w:sz w:val="28"/>
      <w:szCs w:val="28"/>
      <w:lang w:val="en-A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F28AC"/>
    <w:rPr>
      <w:rFonts w:ascii="Tahoma" w:hAnsi="Tahoma" w:cs="Tahoma"/>
      <w:sz w:val="16"/>
      <w:szCs w:val="16"/>
    </w:rPr>
  </w:style>
  <w:style w:type="character" w:customStyle="1" w:styleId="Heading3Char">
    <w:name w:val="Heading 3 Char"/>
    <w:basedOn w:val="DefaultParagraphFont"/>
    <w:link w:val="Heading3"/>
    <w:rsid w:val="00083640"/>
    <w:rPr>
      <w:rFonts w:ascii="Times New Roman" w:eastAsia="Times New Roman" w:hAnsi="Times New Roman" w:cs="Times New Roman"/>
      <w:sz w:val="28"/>
      <w:szCs w:val="20"/>
      <w:lang w:val="en-AU" w:eastAsia="lv-LV"/>
    </w:rPr>
  </w:style>
  <w:style w:type="character" w:styleId="Strong">
    <w:name w:val="Strong"/>
    <w:qFormat/>
    <w:rsid w:val="00083640"/>
    <w:rPr>
      <w:b/>
      <w:bCs/>
    </w:rPr>
  </w:style>
  <w:style w:type="paragraph" w:styleId="NormalWeb">
    <w:name w:val="Normal (Web)"/>
    <w:basedOn w:val="Normal"/>
    <w:uiPriority w:val="99"/>
    <w:unhideWhenUsed/>
    <w:rsid w:val="00083640"/>
    <w:pPr>
      <w:spacing w:before="100" w:after="100" w:line="240" w:lineRule="auto"/>
    </w:pPr>
    <w:rPr>
      <w:rFonts w:ascii="Verdana" w:eastAsia="Times New Roman" w:hAnsi="Verdana" w:cs="Times New Roman"/>
      <w:sz w:val="18"/>
      <w:szCs w:val="20"/>
      <w:lang w:val="en-US" w:eastAsia="lv-LV"/>
    </w:rPr>
  </w:style>
  <w:style w:type="paragraph" w:styleId="BodyTextIndent2">
    <w:name w:val="Body Text Indent 2"/>
    <w:basedOn w:val="Normal"/>
    <w:link w:val="BodyTextIndent2Char"/>
    <w:semiHidden/>
    <w:rsid w:val="00083640"/>
    <w:pPr>
      <w:tabs>
        <w:tab w:val="left" w:pos="268"/>
      </w:tabs>
      <w:spacing w:after="0" w:line="240" w:lineRule="auto"/>
      <w:ind w:firstLine="720"/>
      <w:jc w:val="both"/>
    </w:pPr>
    <w:rPr>
      <w:rFonts w:ascii="Times New Roman" w:eastAsia="Times New Roman" w:hAnsi="Times New Roman" w:cs="Times New Roman"/>
      <w:sz w:val="28"/>
      <w:szCs w:val="20"/>
      <w:lang w:eastAsia="lv-LV"/>
    </w:rPr>
  </w:style>
  <w:style w:type="character" w:customStyle="1" w:styleId="BodyTextIndent2Char">
    <w:name w:val="Body Text Indent 2 Char"/>
    <w:basedOn w:val="DefaultParagraphFont"/>
    <w:link w:val="BodyTextIndent2"/>
    <w:semiHidden/>
    <w:rsid w:val="00083640"/>
    <w:rPr>
      <w:rFonts w:ascii="Times New Roman" w:eastAsia="Times New Roman" w:hAnsi="Times New Roman" w:cs="Times New Roman"/>
      <w:sz w:val="28"/>
      <w:szCs w:val="20"/>
      <w:lang w:eastAsia="lv-LV"/>
    </w:rPr>
  </w:style>
  <w:style w:type="paragraph" w:styleId="BodyText">
    <w:name w:val="Body Text"/>
    <w:basedOn w:val="Normal"/>
    <w:link w:val="BodyTextChar"/>
    <w:semiHidden/>
    <w:rsid w:val="000F439F"/>
    <w:pPr>
      <w:spacing w:before="75" w:after="75" w:line="240" w:lineRule="auto"/>
      <w:jc w:val="both"/>
    </w:pPr>
    <w:rPr>
      <w:rFonts w:ascii="Times New Roman" w:eastAsia="Calibri" w:hAnsi="Times New Roman" w:cs="Times New Roman"/>
      <w:sz w:val="28"/>
      <w:szCs w:val="20"/>
      <w:lang w:eastAsia="lv-LV"/>
    </w:rPr>
  </w:style>
  <w:style w:type="character" w:customStyle="1" w:styleId="BodyTextChar">
    <w:name w:val="Body Text Char"/>
    <w:basedOn w:val="DefaultParagraphFont"/>
    <w:link w:val="BodyText"/>
    <w:semiHidden/>
    <w:rsid w:val="000F439F"/>
    <w:rPr>
      <w:rFonts w:ascii="Times New Roman" w:eastAsia="Calibri" w:hAnsi="Times New Roman" w:cs="Times New Roman"/>
      <w:sz w:val="28"/>
      <w:szCs w:val="20"/>
      <w:lang w:eastAsia="lv-LV"/>
    </w:rPr>
  </w:style>
  <w:style w:type="paragraph" w:styleId="BlockText">
    <w:name w:val="Block Text"/>
    <w:basedOn w:val="Normal"/>
    <w:semiHidden/>
    <w:rsid w:val="000F439F"/>
    <w:pPr>
      <w:spacing w:after="0" w:line="240" w:lineRule="auto"/>
      <w:ind w:left="142" w:right="142" w:firstLine="425"/>
      <w:jc w:val="both"/>
    </w:pPr>
    <w:rPr>
      <w:rFonts w:ascii="Times New Roman" w:eastAsia="Times New Roman" w:hAnsi="Times New Roman" w:cs="Times New Roman"/>
      <w:sz w:val="28"/>
      <w:szCs w:val="20"/>
      <w:lang w:eastAsia="lv-LV"/>
    </w:rPr>
  </w:style>
  <w:style w:type="character" w:customStyle="1" w:styleId="Heading4Char">
    <w:name w:val="Heading 4 Char"/>
    <w:basedOn w:val="DefaultParagraphFont"/>
    <w:link w:val="Heading4"/>
    <w:uiPriority w:val="9"/>
    <w:rsid w:val="0096186D"/>
    <w:rPr>
      <w:rFonts w:ascii="Calibri" w:eastAsia="Times New Roman" w:hAnsi="Calibri" w:cs="Times New Roman"/>
      <w:b/>
      <w:bCs/>
      <w:sz w:val="28"/>
      <w:szCs w:val="28"/>
      <w:lang w:val="en-AU" w:eastAsia="lv-LV"/>
    </w:rPr>
  </w:style>
  <w:style w:type="paragraph" w:customStyle="1" w:styleId="naisf">
    <w:name w:val="naisf"/>
    <w:basedOn w:val="Normal"/>
    <w:rsid w:val="0096186D"/>
    <w:pPr>
      <w:spacing w:before="100" w:after="100" w:line="240" w:lineRule="auto"/>
    </w:pPr>
    <w:rPr>
      <w:rFonts w:ascii="Times New Roman" w:eastAsia="Times New Roman" w:hAnsi="Times New Roman" w:cs="Times New Roman"/>
      <w:sz w:val="24"/>
      <w:szCs w:val="20"/>
      <w:lang w:eastAsia="lv-LV"/>
    </w:rPr>
  </w:style>
  <w:style w:type="character" w:customStyle="1" w:styleId="name">
    <w:name w:val="name"/>
    <w:rsid w:val="0096186D"/>
  </w:style>
  <w:style w:type="paragraph" w:styleId="NoSpacing">
    <w:name w:val="No Spacing"/>
    <w:uiPriority w:val="1"/>
    <w:qFormat/>
    <w:rsid w:val="00EF0039"/>
    <w:pPr>
      <w:spacing w:after="0" w:line="240" w:lineRule="auto"/>
    </w:pPr>
  </w:style>
  <w:style w:type="character" w:customStyle="1" w:styleId="Heading2Char">
    <w:name w:val="Heading 2 Char"/>
    <w:basedOn w:val="DefaultParagraphFont"/>
    <w:link w:val="Heading2"/>
    <w:uiPriority w:val="9"/>
    <w:rsid w:val="00EF0039"/>
    <w:rPr>
      <w:rFonts w:asciiTheme="majorHAnsi" w:eastAsiaTheme="majorEastAsia" w:hAnsiTheme="majorHAnsi" w:cstheme="majorBidi"/>
      <w:b/>
      <w:bCs/>
      <w:color w:val="5B9BD5" w:themeColor="accent1"/>
      <w:sz w:val="26"/>
      <w:szCs w:val="26"/>
    </w:rPr>
  </w:style>
  <w:style w:type="paragraph" w:styleId="BodyTextIndent">
    <w:name w:val="Body Text Indent"/>
    <w:basedOn w:val="Normal"/>
    <w:link w:val="BodyTextIndentChar"/>
    <w:uiPriority w:val="99"/>
    <w:unhideWhenUsed/>
    <w:rsid w:val="00D67676"/>
    <w:pPr>
      <w:spacing w:after="120"/>
      <w:ind w:left="283"/>
    </w:pPr>
  </w:style>
  <w:style w:type="character" w:customStyle="1" w:styleId="BodyTextIndentChar">
    <w:name w:val="Body Text Indent Char"/>
    <w:basedOn w:val="DefaultParagraphFont"/>
    <w:link w:val="BodyTextIndent"/>
    <w:uiPriority w:val="99"/>
    <w:rsid w:val="00D67676"/>
  </w:style>
  <w:style w:type="paragraph" w:customStyle="1" w:styleId="tv2132">
    <w:name w:val="tv2132"/>
    <w:basedOn w:val="Normal"/>
    <w:rsid w:val="00A4412C"/>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4E40EC"/>
    <w:rPr>
      <w:sz w:val="16"/>
      <w:szCs w:val="16"/>
    </w:rPr>
  </w:style>
  <w:style w:type="paragraph" w:styleId="CommentText">
    <w:name w:val="annotation text"/>
    <w:basedOn w:val="Normal"/>
    <w:link w:val="CommentTextChar"/>
    <w:uiPriority w:val="99"/>
    <w:semiHidden/>
    <w:unhideWhenUsed/>
    <w:rsid w:val="004E40EC"/>
    <w:pPr>
      <w:spacing w:line="240" w:lineRule="auto"/>
    </w:pPr>
    <w:rPr>
      <w:sz w:val="20"/>
      <w:szCs w:val="20"/>
    </w:rPr>
  </w:style>
  <w:style w:type="character" w:customStyle="1" w:styleId="CommentTextChar">
    <w:name w:val="Comment Text Char"/>
    <w:basedOn w:val="DefaultParagraphFont"/>
    <w:link w:val="CommentText"/>
    <w:uiPriority w:val="99"/>
    <w:semiHidden/>
    <w:rsid w:val="004E40EC"/>
    <w:rPr>
      <w:sz w:val="20"/>
      <w:szCs w:val="20"/>
    </w:rPr>
  </w:style>
  <w:style w:type="paragraph" w:styleId="CommentSubject">
    <w:name w:val="annotation subject"/>
    <w:basedOn w:val="CommentText"/>
    <w:next w:val="CommentText"/>
    <w:link w:val="CommentSubjectChar"/>
    <w:uiPriority w:val="99"/>
    <w:semiHidden/>
    <w:unhideWhenUsed/>
    <w:rsid w:val="004E40EC"/>
    <w:rPr>
      <w:b/>
      <w:bCs/>
    </w:rPr>
  </w:style>
  <w:style w:type="character" w:customStyle="1" w:styleId="CommentSubjectChar">
    <w:name w:val="Comment Subject Char"/>
    <w:basedOn w:val="CommentTextChar"/>
    <w:link w:val="CommentSubject"/>
    <w:uiPriority w:val="99"/>
    <w:semiHidden/>
    <w:rsid w:val="004E40EC"/>
    <w:rPr>
      <w:b/>
      <w:bCs/>
      <w:sz w:val="20"/>
      <w:szCs w:val="20"/>
    </w:rPr>
  </w:style>
  <w:style w:type="paragraph" w:styleId="ListParagraph">
    <w:name w:val="List Paragraph"/>
    <w:basedOn w:val="Normal"/>
    <w:uiPriority w:val="34"/>
    <w:qFormat/>
    <w:rsid w:val="007B2287"/>
    <w:pPr>
      <w:ind w:left="720"/>
      <w:contextualSpacing/>
    </w:pPr>
  </w:style>
  <w:style w:type="paragraph" w:customStyle="1" w:styleId="naiskr">
    <w:name w:val="naiskr"/>
    <w:basedOn w:val="Normal"/>
    <w:rsid w:val="006A305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A61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83042">
      <w:bodyDiv w:val="1"/>
      <w:marLeft w:val="0"/>
      <w:marRight w:val="0"/>
      <w:marTop w:val="0"/>
      <w:marBottom w:val="0"/>
      <w:divBdr>
        <w:top w:val="none" w:sz="0" w:space="0" w:color="auto"/>
        <w:left w:val="none" w:sz="0" w:space="0" w:color="auto"/>
        <w:bottom w:val="none" w:sz="0" w:space="0" w:color="auto"/>
        <w:right w:val="none" w:sz="0" w:space="0" w:color="auto"/>
      </w:divBdr>
    </w:div>
    <w:div w:id="124589825">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10644192">
      <w:bodyDiv w:val="1"/>
      <w:marLeft w:val="0"/>
      <w:marRight w:val="0"/>
      <w:marTop w:val="0"/>
      <w:marBottom w:val="0"/>
      <w:divBdr>
        <w:top w:val="none" w:sz="0" w:space="0" w:color="auto"/>
        <w:left w:val="none" w:sz="0" w:space="0" w:color="auto"/>
        <w:bottom w:val="none" w:sz="0" w:space="0" w:color="auto"/>
        <w:right w:val="none" w:sz="0" w:space="0" w:color="auto"/>
      </w:divBdr>
    </w:div>
    <w:div w:id="351535853">
      <w:bodyDiv w:val="1"/>
      <w:marLeft w:val="0"/>
      <w:marRight w:val="0"/>
      <w:marTop w:val="0"/>
      <w:marBottom w:val="0"/>
      <w:divBdr>
        <w:top w:val="none" w:sz="0" w:space="0" w:color="auto"/>
        <w:left w:val="none" w:sz="0" w:space="0" w:color="auto"/>
        <w:bottom w:val="none" w:sz="0" w:space="0" w:color="auto"/>
        <w:right w:val="none" w:sz="0" w:space="0" w:color="auto"/>
      </w:divBdr>
    </w:div>
    <w:div w:id="359474015">
      <w:bodyDiv w:val="1"/>
      <w:marLeft w:val="0"/>
      <w:marRight w:val="0"/>
      <w:marTop w:val="0"/>
      <w:marBottom w:val="0"/>
      <w:divBdr>
        <w:top w:val="none" w:sz="0" w:space="0" w:color="auto"/>
        <w:left w:val="none" w:sz="0" w:space="0" w:color="auto"/>
        <w:bottom w:val="none" w:sz="0" w:space="0" w:color="auto"/>
        <w:right w:val="none" w:sz="0" w:space="0" w:color="auto"/>
      </w:divBdr>
    </w:div>
    <w:div w:id="501705782">
      <w:bodyDiv w:val="1"/>
      <w:marLeft w:val="0"/>
      <w:marRight w:val="0"/>
      <w:marTop w:val="0"/>
      <w:marBottom w:val="0"/>
      <w:divBdr>
        <w:top w:val="none" w:sz="0" w:space="0" w:color="auto"/>
        <w:left w:val="none" w:sz="0" w:space="0" w:color="auto"/>
        <w:bottom w:val="none" w:sz="0" w:space="0" w:color="auto"/>
        <w:right w:val="none" w:sz="0" w:space="0" w:color="auto"/>
      </w:divBdr>
    </w:div>
    <w:div w:id="686325136">
      <w:bodyDiv w:val="1"/>
      <w:marLeft w:val="0"/>
      <w:marRight w:val="0"/>
      <w:marTop w:val="0"/>
      <w:marBottom w:val="0"/>
      <w:divBdr>
        <w:top w:val="none" w:sz="0" w:space="0" w:color="auto"/>
        <w:left w:val="none" w:sz="0" w:space="0" w:color="auto"/>
        <w:bottom w:val="none" w:sz="0" w:space="0" w:color="auto"/>
        <w:right w:val="none" w:sz="0" w:space="0" w:color="auto"/>
      </w:divBdr>
    </w:div>
    <w:div w:id="728768014">
      <w:bodyDiv w:val="1"/>
      <w:marLeft w:val="0"/>
      <w:marRight w:val="0"/>
      <w:marTop w:val="0"/>
      <w:marBottom w:val="0"/>
      <w:divBdr>
        <w:top w:val="none" w:sz="0" w:space="0" w:color="auto"/>
        <w:left w:val="none" w:sz="0" w:space="0" w:color="auto"/>
        <w:bottom w:val="none" w:sz="0" w:space="0" w:color="auto"/>
        <w:right w:val="none" w:sz="0" w:space="0" w:color="auto"/>
      </w:divBdr>
    </w:div>
    <w:div w:id="862015947">
      <w:bodyDiv w:val="1"/>
      <w:marLeft w:val="0"/>
      <w:marRight w:val="0"/>
      <w:marTop w:val="0"/>
      <w:marBottom w:val="0"/>
      <w:divBdr>
        <w:top w:val="none" w:sz="0" w:space="0" w:color="auto"/>
        <w:left w:val="none" w:sz="0" w:space="0" w:color="auto"/>
        <w:bottom w:val="none" w:sz="0" w:space="0" w:color="auto"/>
        <w:right w:val="none" w:sz="0" w:space="0" w:color="auto"/>
      </w:divBdr>
    </w:div>
    <w:div w:id="972295151">
      <w:bodyDiv w:val="1"/>
      <w:marLeft w:val="0"/>
      <w:marRight w:val="0"/>
      <w:marTop w:val="0"/>
      <w:marBottom w:val="0"/>
      <w:divBdr>
        <w:top w:val="none" w:sz="0" w:space="0" w:color="auto"/>
        <w:left w:val="none" w:sz="0" w:space="0" w:color="auto"/>
        <w:bottom w:val="none" w:sz="0" w:space="0" w:color="auto"/>
        <w:right w:val="none" w:sz="0" w:space="0" w:color="auto"/>
      </w:divBdr>
      <w:divsChild>
        <w:div w:id="1896775644">
          <w:marLeft w:val="0"/>
          <w:marRight w:val="0"/>
          <w:marTop w:val="0"/>
          <w:marBottom w:val="0"/>
          <w:divBdr>
            <w:top w:val="none" w:sz="0" w:space="0" w:color="auto"/>
            <w:left w:val="none" w:sz="0" w:space="0" w:color="auto"/>
            <w:bottom w:val="none" w:sz="0" w:space="0" w:color="auto"/>
            <w:right w:val="none" w:sz="0" w:space="0" w:color="auto"/>
          </w:divBdr>
          <w:divsChild>
            <w:div w:id="1997762464">
              <w:marLeft w:val="0"/>
              <w:marRight w:val="0"/>
              <w:marTop w:val="0"/>
              <w:marBottom w:val="0"/>
              <w:divBdr>
                <w:top w:val="none" w:sz="0" w:space="0" w:color="auto"/>
                <w:left w:val="none" w:sz="0" w:space="0" w:color="auto"/>
                <w:bottom w:val="none" w:sz="0" w:space="0" w:color="auto"/>
                <w:right w:val="none" w:sz="0" w:space="0" w:color="auto"/>
              </w:divBdr>
              <w:divsChild>
                <w:div w:id="1597323671">
                  <w:marLeft w:val="0"/>
                  <w:marRight w:val="0"/>
                  <w:marTop w:val="0"/>
                  <w:marBottom w:val="0"/>
                  <w:divBdr>
                    <w:top w:val="none" w:sz="0" w:space="0" w:color="auto"/>
                    <w:left w:val="none" w:sz="0" w:space="0" w:color="auto"/>
                    <w:bottom w:val="none" w:sz="0" w:space="0" w:color="auto"/>
                    <w:right w:val="none" w:sz="0" w:space="0" w:color="auto"/>
                  </w:divBdr>
                  <w:divsChild>
                    <w:div w:id="1198857290">
                      <w:marLeft w:val="0"/>
                      <w:marRight w:val="0"/>
                      <w:marTop w:val="0"/>
                      <w:marBottom w:val="0"/>
                      <w:divBdr>
                        <w:top w:val="none" w:sz="0" w:space="0" w:color="auto"/>
                        <w:left w:val="none" w:sz="0" w:space="0" w:color="auto"/>
                        <w:bottom w:val="none" w:sz="0" w:space="0" w:color="auto"/>
                        <w:right w:val="none" w:sz="0" w:space="0" w:color="auto"/>
                      </w:divBdr>
                      <w:divsChild>
                        <w:div w:id="2034841527">
                          <w:marLeft w:val="0"/>
                          <w:marRight w:val="0"/>
                          <w:marTop w:val="0"/>
                          <w:marBottom w:val="0"/>
                          <w:divBdr>
                            <w:top w:val="none" w:sz="0" w:space="0" w:color="auto"/>
                            <w:left w:val="none" w:sz="0" w:space="0" w:color="auto"/>
                            <w:bottom w:val="none" w:sz="0" w:space="0" w:color="auto"/>
                            <w:right w:val="none" w:sz="0" w:space="0" w:color="auto"/>
                          </w:divBdr>
                          <w:divsChild>
                            <w:div w:id="127474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74949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63830833">
      <w:bodyDiv w:val="1"/>
      <w:marLeft w:val="0"/>
      <w:marRight w:val="0"/>
      <w:marTop w:val="0"/>
      <w:marBottom w:val="0"/>
      <w:divBdr>
        <w:top w:val="none" w:sz="0" w:space="0" w:color="auto"/>
        <w:left w:val="none" w:sz="0" w:space="0" w:color="auto"/>
        <w:bottom w:val="none" w:sz="0" w:space="0" w:color="auto"/>
        <w:right w:val="none" w:sz="0" w:space="0" w:color="auto"/>
      </w:divBdr>
    </w:div>
    <w:div w:id="1605770041">
      <w:bodyDiv w:val="1"/>
      <w:marLeft w:val="0"/>
      <w:marRight w:val="0"/>
      <w:marTop w:val="0"/>
      <w:marBottom w:val="0"/>
      <w:divBdr>
        <w:top w:val="none" w:sz="0" w:space="0" w:color="auto"/>
        <w:left w:val="none" w:sz="0" w:space="0" w:color="auto"/>
        <w:bottom w:val="none" w:sz="0" w:space="0" w:color="auto"/>
        <w:right w:val="none" w:sz="0" w:space="0" w:color="auto"/>
      </w:divBdr>
    </w:div>
    <w:div w:id="1769502325">
      <w:bodyDiv w:val="1"/>
      <w:marLeft w:val="0"/>
      <w:marRight w:val="0"/>
      <w:marTop w:val="0"/>
      <w:marBottom w:val="0"/>
      <w:divBdr>
        <w:top w:val="none" w:sz="0" w:space="0" w:color="auto"/>
        <w:left w:val="none" w:sz="0" w:space="0" w:color="auto"/>
        <w:bottom w:val="none" w:sz="0" w:space="0" w:color="auto"/>
        <w:right w:val="none" w:sz="0" w:space="0" w:color="auto"/>
      </w:divBdr>
    </w:div>
    <w:div w:id="201379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10435</Words>
  <Characters>5949</Characters>
  <Application>Microsoft Office Word</Application>
  <DocSecurity>4</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anotācija</vt:lpstr>
      <vt:lpstr>Ministru kabineta rīkojuma projekta anotācija</vt:lpstr>
    </vt:vector>
  </TitlesOfParts>
  <Company>Zemkopības ministrija</Company>
  <LinksUpToDate>false</LinksUpToDate>
  <CharactersWithSpaces>16352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anotācija</dc:title>
  <dc:subject>Anotācija</dc:subject>
  <dc:creator>Tamāra Rasnača</dc:creator>
  <dc:description>Rasnača 67027517_x000d_
Tamara.rasnaca@zm.gov.lv</dc:description>
  <cp:lastModifiedBy>Tamāra Rasnača</cp:lastModifiedBy>
  <cp:revision>2</cp:revision>
  <cp:lastPrinted>2018-02-26T10:35:00Z</cp:lastPrinted>
  <dcterms:created xsi:type="dcterms:W3CDTF">2021-09-10T10:41:00Z</dcterms:created>
  <dcterms:modified xsi:type="dcterms:W3CDTF">2021-09-10T10:41:00Z</dcterms:modified>
</cp:coreProperties>
</file>