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86F92"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A86F92">
        <w:rPr>
          <w:i/>
          <w:sz w:val="28"/>
          <w:szCs w:val="28"/>
        </w:rPr>
        <w:t>Projekts</w:t>
      </w:r>
    </w:p>
    <w:p w:rsidRPr="00A86F92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A86F92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 xml:space="preserve">LATVIJAS REPUBLIKAS MINISTRU KABINETA </w:t>
      </w:r>
    </w:p>
    <w:p w:rsidRPr="00A86F92"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A86F92">
        <w:rPr>
          <w:b/>
          <w:sz w:val="28"/>
          <w:szCs w:val="28"/>
        </w:rPr>
        <w:t>SĒDES PROTOKOLLĒMUMS</w:t>
      </w:r>
      <w:r w:rsidRPr="00A86F92">
        <w:rPr>
          <w:sz w:val="28"/>
          <w:szCs w:val="28"/>
        </w:rPr>
        <w:t xml:space="preserve"> </w:t>
      </w:r>
    </w:p>
    <w:p w:rsidRPr="00A86F92"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___________________________________________________</w:t>
      </w:r>
    </w:p>
    <w:p w:rsidRPr="00A86F92" w:rsidR="008E2919" w:rsidP="008E2919" w:rsidRDefault="008E2919" w14:paraId="78CA12CA" w14:textId="77777777">
      <w:pPr>
        <w:rPr>
          <w:sz w:val="28"/>
          <w:szCs w:val="28"/>
        </w:rPr>
      </w:pPr>
    </w:p>
    <w:p w:rsidRPr="00A86F92" w:rsidR="008E2919" w:rsidP="00FF22B9" w:rsidRDefault="008E2919" w14:paraId="7B3FC039" w14:textId="0C855A2A">
      <w:pPr>
        <w:jc w:val="center"/>
        <w:rPr>
          <w:sz w:val="28"/>
          <w:szCs w:val="28"/>
        </w:rPr>
      </w:pPr>
      <w:r w:rsidRPr="00A86F92">
        <w:rPr>
          <w:sz w:val="28"/>
          <w:szCs w:val="28"/>
        </w:rPr>
        <w:t>Rīgā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6D2D6C">
        <w:rPr>
          <w:sz w:val="28"/>
          <w:szCs w:val="28"/>
        </w:rPr>
        <w:tab/>
      </w:r>
      <w:r w:rsidRPr="00A86F92">
        <w:rPr>
          <w:sz w:val="28"/>
          <w:szCs w:val="28"/>
        </w:rPr>
        <w:t>Nr.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8B1BDD">
        <w:rPr>
          <w:sz w:val="28"/>
          <w:szCs w:val="28"/>
        </w:rPr>
        <w:t>20</w:t>
      </w:r>
      <w:r w:rsidRPr="00A86F92" w:rsidR="00D400FF">
        <w:rPr>
          <w:sz w:val="28"/>
          <w:szCs w:val="28"/>
        </w:rPr>
        <w:t>2</w:t>
      </w:r>
      <w:r w:rsidR="00EC6A32">
        <w:rPr>
          <w:sz w:val="28"/>
          <w:szCs w:val="28"/>
        </w:rPr>
        <w:t>6</w:t>
      </w:r>
      <w:r w:rsidRPr="00A86F92" w:rsidR="008B1BDD">
        <w:rPr>
          <w:sz w:val="28"/>
          <w:szCs w:val="28"/>
        </w:rPr>
        <w:t>.</w:t>
      </w:r>
      <w:r w:rsidRPr="00A86F92" w:rsidR="006D2D6C">
        <w:rPr>
          <w:sz w:val="28"/>
          <w:szCs w:val="28"/>
        </w:rPr>
        <w:t> </w:t>
      </w:r>
      <w:r w:rsidRPr="00A86F92" w:rsidR="00B52A69">
        <w:rPr>
          <w:sz w:val="28"/>
          <w:szCs w:val="28"/>
        </w:rPr>
        <w:t xml:space="preserve">gada </w:t>
      </w:r>
      <w:r w:rsidR="00114ADB">
        <w:rPr>
          <w:sz w:val="28"/>
          <w:szCs w:val="28"/>
        </w:rPr>
        <w:t>2</w:t>
      </w:r>
      <w:r w:rsidR="00EC6A32">
        <w:rPr>
          <w:sz w:val="28"/>
          <w:szCs w:val="28"/>
        </w:rPr>
        <w:t>.</w:t>
      </w:r>
      <w:r w:rsidR="00114ADB">
        <w:rPr>
          <w:sz w:val="28"/>
          <w:szCs w:val="28"/>
        </w:rPr>
        <w:t>jūnij</w:t>
      </w:r>
      <w:r w:rsidR="00EC6A32">
        <w:rPr>
          <w:sz w:val="28"/>
          <w:szCs w:val="28"/>
        </w:rPr>
        <w:t>ā</w:t>
      </w:r>
    </w:p>
    <w:p w:rsidRPr="00A86F92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Pr="00A86F92"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.§</w:t>
      </w:r>
    </w:p>
    <w:p w:rsidRPr="00A86F92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A86F92" w:rsidR="007607C2" w:rsidP="00FF22B9" w:rsidRDefault="002F04B3" w14:paraId="5FC4B5CF" w14:textId="1D88BBA0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Pr="002F04B3">
        <w:rPr>
          <w:b/>
          <w:sz w:val="28"/>
          <w:szCs w:val="28"/>
        </w:rPr>
        <w:t>nformatīv</w:t>
      </w:r>
      <w:r>
        <w:rPr>
          <w:b/>
          <w:sz w:val="28"/>
          <w:szCs w:val="28"/>
        </w:rPr>
        <w:t>ais</w:t>
      </w:r>
      <w:r w:rsidRPr="002F04B3">
        <w:rPr>
          <w:b/>
          <w:sz w:val="28"/>
          <w:szCs w:val="28"/>
        </w:rPr>
        <w:t xml:space="preserve"> ziņojum</w:t>
      </w:r>
      <w:r>
        <w:rPr>
          <w:b/>
          <w:sz w:val="28"/>
          <w:szCs w:val="28"/>
        </w:rPr>
        <w:t>s</w:t>
      </w:r>
      <w:r w:rsidRPr="002F04B3">
        <w:rPr>
          <w:b/>
          <w:sz w:val="28"/>
          <w:szCs w:val="28"/>
        </w:rPr>
        <w:t xml:space="preserve"> "</w:t>
      </w:r>
      <w:r w:rsidRPr="00541AC8" w:rsidR="00541AC8">
        <w:rPr>
          <w:b/>
          <w:sz w:val="28"/>
          <w:szCs w:val="28"/>
        </w:rPr>
        <w:t xml:space="preserve">Par Eiropas Savienības Tieslietu un </w:t>
      </w:r>
      <w:proofErr w:type="spellStart"/>
      <w:r w:rsidRPr="00541AC8" w:rsidR="00541AC8">
        <w:rPr>
          <w:b/>
          <w:sz w:val="28"/>
          <w:szCs w:val="28"/>
        </w:rPr>
        <w:t>iekšlietu</w:t>
      </w:r>
      <w:proofErr w:type="spellEnd"/>
      <w:r w:rsidRPr="00541AC8" w:rsidR="00541AC8">
        <w:rPr>
          <w:b/>
          <w:sz w:val="28"/>
          <w:szCs w:val="28"/>
        </w:rPr>
        <w:t xml:space="preserve"> ministru padomes 2026. gada 4.–5. jūnija sanāksmē izskatāmajiem tieslietu jomas jautājumiem</w:t>
      </w:r>
      <w:r w:rsidRPr="002F04B3">
        <w:rPr>
          <w:b/>
          <w:sz w:val="28"/>
          <w:szCs w:val="28"/>
        </w:rPr>
        <w:t xml:space="preserve">" </w:t>
      </w:r>
    </w:p>
    <w:p w:rsidRPr="00A86F92" w:rsidR="006E1D86" w:rsidP="00FF22B9" w:rsidRDefault="006E1D86" w14:paraId="187FB612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8E58FB" w:rsidP="008E58FB" w:rsidRDefault="005B418A" w14:paraId="224696EB" w14:textId="77777777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A86F92">
        <w:rPr>
          <w:szCs w:val="28"/>
        </w:rPr>
        <w:t xml:space="preserve">Pieņemt zināšanai </w:t>
      </w:r>
      <w:r w:rsidRPr="00A86F92" w:rsidR="00953B12">
        <w:rPr>
          <w:szCs w:val="28"/>
        </w:rPr>
        <w:t>iesniegto informatīvo ziņojumu</w:t>
      </w:r>
      <w:r w:rsidRPr="00A86F92">
        <w:rPr>
          <w:szCs w:val="28"/>
        </w:rPr>
        <w:t>.</w:t>
      </w:r>
    </w:p>
    <w:p w:rsidR="008E58FB" w:rsidP="008E58FB" w:rsidRDefault="008E58FB" w14:paraId="087B1E82" w14:textId="77777777">
      <w:pPr>
        <w:pStyle w:val="Nosaukums"/>
        <w:jc w:val="both"/>
        <w:outlineLvl w:val="0"/>
        <w:rPr>
          <w:szCs w:val="28"/>
        </w:rPr>
      </w:pPr>
    </w:p>
    <w:p w:rsidRPr="00775C64" w:rsidR="0046025E" w:rsidP="00775C64" w:rsidRDefault="00167EC4" w14:paraId="617281E7" w14:textId="778F0CEF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BA52FE">
        <w:rPr>
          <w:szCs w:val="28"/>
        </w:rPr>
        <w:t xml:space="preserve">Tieslietu </w:t>
      </w:r>
      <w:r w:rsidR="00541AC8">
        <w:rPr>
          <w:szCs w:val="28"/>
        </w:rPr>
        <w:t xml:space="preserve">ministram </w:t>
      </w:r>
      <w:r w:rsidRPr="00EB74B1" w:rsidR="000A6BDA">
        <w:rPr>
          <w:szCs w:val="28"/>
        </w:rPr>
        <w:t>piedalīties</w:t>
      </w:r>
      <w:r w:rsidRPr="00541AC8" w:rsidR="00541AC8">
        <w:rPr>
          <w:szCs w:val="28"/>
        </w:rPr>
        <w:t xml:space="preserve"> Eiropas Savienības Tieslietu un </w:t>
      </w:r>
      <w:proofErr w:type="spellStart"/>
      <w:r w:rsidRPr="00541AC8" w:rsidR="00541AC8">
        <w:rPr>
          <w:szCs w:val="28"/>
        </w:rPr>
        <w:t>iekšlietu</w:t>
      </w:r>
      <w:proofErr w:type="spellEnd"/>
      <w:r w:rsidRPr="00541AC8" w:rsidR="00541AC8">
        <w:rPr>
          <w:szCs w:val="28"/>
        </w:rPr>
        <w:t xml:space="preserve"> ministru padomes 2026. gada 4.–5. jūnija sanāksmē </w:t>
      </w:r>
      <w:r w:rsidRPr="00775C64" w:rsidR="00297EC6">
        <w:rPr>
          <w:szCs w:val="28"/>
        </w:rPr>
        <w:t>un pārstāvēt Latvijas Republiku Tieslietu ministrijas kompetencē esošajos jautājumos</w:t>
      </w:r>
      <w:r w:rsidRPr="00775C64" w:rsidR="0046025E">
        <w:rPr>
          <w:szCs w:val="28"/>
        </w:rPr>
        <w:t>.</w:t>
      </w:r>
    </w:p>
    <w:p w:rsidR="0046025E" w:rsidP="0046025E" w:rsidRDefault="0046025E" w14:paraId="560A9C0C" w14:textId="149A5207">
      <w:pPr>
        <w:pStyle w:val="Nosaukums"/>
        <w:jc w:val="both"/>
        <w:outlineLvl w:val="0"/>
        <w:rPr>
          <w:sz w:val="20"/>
        </w:rPr>
      </w:pPr>
    </w:p>
    <w:p w:rsidR="0069722E" w:rsidP="0046025E" w:rsidRDefault="0069722E" w14:paraId="7F4991CF" w14:textId="446BA60A">
      <w:pPr>
        <w:pStyle w:val="Nosaukums"/>
        <w:jc w:val="both"/>
        <w:outlineLvl w:val="0"/>
        <w:rPr>
          <w:sz w:val="20"/>
        </w:rPr>
      </w:pPr>
    </w:p>
    <w:p w:rsidRPr="007E546D" w:rsidR="0069722E" w:rsidP="0046025E" w:rsidRDefault="0069722E" w14:paraId="70CDA093" w14:textId="77777777">
      <w:pPr>
        <w:pStyle w:val="Nosaukums"/>
        <w:jc w:val="both"/>
        <w:outlineLvl w:val="0"/>
        <w:rPr>
          <w:sz w:val="20"/>
        </w:rPr>
      </w:pPr>
    </w:p>
    <w:p w:rsidRPr="00322CE7" w:rsidR="0046025E" w:rsidP="0046025E" w:rsidRDefault="0046025E" w14:paraId="70115FE9" w14:textId="1B402C80">
      <w:pPr>
        <w:pStyle w:val="Pamatteksts"/>
        <w:tabs>
          <w:tab w:val="left" w:pos="6379"/>
        </w:tabs>
        <w:jc w:val="both"/>
        <w:rPr>
          <w:rFonts w:ascii="Arial" w:hAnsi="Arial" w:cs="Arial"/>
          <w:sz w:val="24"/>
        </w:rPr>
      </w:pPr>
      <w:r w:rsidRPr="00A86F92">
        <w:rPr>
          <w:szCs w:val="28"/>
        </w:rPr>
        <w:t>Ministru prezident</w:t>
      </w:r>
      <w:r w:rsidR="00114ADB">
        <w:rPr>
          <w:szCs w:val="28"/>
        </w:rPr>
        <w:t>s</w:t>
      </w:r>
      <w:r w:rsidRPr="00322CE7">
        <w:rPr>
          <w:szCs w:val="28"/>
        </w:rPr>
        <w:tab/>
      </w:r>
      <w:r w:rsidRPr="00793A10" w:rsidR="00793A10">
        <w:rPr>
          <w:szCs w:val="28"/>
        </w:rPr>
        <w:t>Andris Kulbergs</w:t>
      </w:r>
    </w:p>
    <w:p w:rsidRPr="007E546D" w:rsidR="0046025E" w:rsidP="0046025E" w:rsidRDefault="0046025E" w14:paraId="659953FF" w14:textId="77777777">
      <w:pPr>
        <w:pStyle w:val="Pamatteksts"/>
        <w:tabs>
          <w:tab w:val="left" w:pos="6521"/>
        </w:tabs>
        <w:jc w:val="both"/>
        <w:rPr>
          <w:sz w:val="12"/>
          <w:szCs w:val="12"/>
        </w:rPr>
      </w:pPr>
    </w:p>
    <w:p w:rsidRPr="00A86F92" w:rsidR="0046025E" w:rsidP="0046025E" w:rsidRDefault="0046025E" w14:paraId="46383C45" w14:textId="6014B1E1">
      <w:pPr>
        <w:pStyle w:val="Pamatteksts"/>
        <w:tabs>
          <w:tab w:val="left" w:pos="6379"/>
        </w:tabs>
        <w:jc w:val="both"/>
        <w:rPr>
          <w:szCs w:val="28"/>
        </w:rPr>
      </w:pPr>
      <w:r w:rsidRPr="00A86F92">
        <w:rPr>
          <w:szCs w:val="28"/>
        </w:rPr>
        <w:t>Valsts kancelejas direktor</w:t>
      </w:r>
      <w:r w:rsidR="00114ADB">
        <w:rPr>
          <w:szCs w:val="28"/>
        </w:rPr>
        <w:t xml:space="preserve">a </w:t>
      </w:r>
      <w:proofErr w:type="spellStart"/>
      <w:r w:rsidR="00114ADB">
        <w:rPr>
          <w:szCs w:val="28"/>
        </w:rPr>
        <w:t>p.i</w:t>
      </w:r>
      <w:proofErr w:type="spellEnd"/>
      <w:r w:rsidR="00114ADB">
        <w:rPr>
          <w:szCs w:val="28"/>
        </w:rPr>
        <w:t xml:space="preserve">. </w:t>
      </w:r>
      <w:r w:rsidRPr="00A86F92">
        <w:rPr>
          <w:szCs w:val="28"/>
        </w:rPr>
        <w:tab/>
      </w:r>
      <w:r w:rsidRPr="00524347" w:rsidR="00524347">
        <w:rPr>
          <w:rStyle w:val="st1"/>
        </w:rPr>
        <w:t>Inese Gailīte</w:t>
      </w:r>
    </w:p>
    <w:p w:rsidRPr="007E546D" w:rsidR="0046025E" w:rsidP="0046025E" w:rsidRDefault="0046025E" w14:paraId="766D0CB6" w14:textId="77777777">
      <w:pPr>
        <w:pStyle w:val="Pamatteksts"/>
        <w:jc w:val="both"/>
        <w:rPr>
          <w:sz w:val="12"/>
          <w:szCs w:val="12"/>
        </w:rPr>
      </w:pPr>
    </w:p>
    <w:p w:rsidRPr="00A86F92" w:rsidR="0046025E" w:rsidP="0046025E" w:rsidRDefault="0046025E" w14:paraId="508DA6AA" w14:textId="77777777">
      <w:pPr>
        <w:pStyle w:val="Pamatteksts"/>
        <w:jc w:val="both"/>
        <w:rPr>
          <w:szCs w:val="28"/>
        </w:rPr>
      </w:pPr>
      <w:r w:rsidRPr="00A86F92">
        <w:rPr>
          <w:szCs w:val="28"/>
        </w:rPr>
        <w:t>Iesniedzējs:</w:t>
      </w:r>
    </w:p>
    <w:p w:rsidRPr="00A86F92" w:rsidR="00DA2926" w:rsidP="00167EC4" w:rsidRDefault="00167EC4" w14:paraId="604E9558" w14:textId="5548D11D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Cs w:val="28"/>
        </w:rPr>
      </w:pPr>
      <w:r>
        <w:rPr>
          <w:sz w:val="28"/>
          <w:szCs w:val="28"/>
        </w:rPr>
        <w:t>Tieslietu ministr</w:t>
      </w:r>
      <w:r w:rsidR="00114ADB">
        <w:rPr>
          <w:sz w:val="28"/>
          <w:szCs w:val="28"/>
        </w:rPr>
        <w:t>s</w:t>
      </w:r>
      <w:r w:rsidRPr="00A86F92" w:rsidR="0046025E">
        <w:rPr>
          <w:sz w:val="28"/>
          <w:szCs w:val="28"/>
        </w:rPr>
        <w:tab/>
      </w:r>
      <w:r w:rsidRPr="00114ADB" w:rsidR="00114ADB">
        <w:rPr>
          <w:sz w:val="28"/>
          <w:szCs w:val="28"/>
        </w:rPr>
        <w:t>Edvards Smiltēns</w:t>
      </w:r>
    </w:p>
    <w:sectPr w:rsidRPr="00A86F92" w:rsidR="00DA2926" w:rsidSect="006E1D86">
      <w:headerReference r:id="rId11" w:type="even"/>
      <w:headerReference r:id="rId12" w:type="default"/>
      <w:footerReference r:id="rId13" w:type="default"/>
      <w:footerReference r:id="rId14" w:type="first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8F11F" w14:textId="77777777" w:rsidR="00083421" w:rsidRDefault="00083421" w:rsidP="00DB68F1">
      <w:r>
        <w:separator/>
      </w:r>
    </w:p>
  </w:endnote>
  <w:endnote w:type="continuationSeparator" w:id="0">
    <w:p w14:paraId="3500CDB0" w14:textId="77777777" w:rsidR="00083421" w:rsidRDefault="00083421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86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3BFE4" w14:textId="3592E04F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="007E546D">
      <w:rPr>
        <w:sz w:val="20"/>
      </w:rPr>
      <w:t>1222</w:t>
    </w:r>
    <w:r w:rsidRPr="00ED74A4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7853" w14:textId="056FF399" w:rsidR="004B22A3" w:rsidRPr="00826D63" w:rsidRDefault="004B22A3" w:rsidP="002420C6">
    <w:pPr>
      <w:pStyle w:val="Nosaukums"/>
      <w:jc w:val="both"/>
      <w:outlineLvl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B9662" w14:textId="77777777" w:rsidR="00083421" w:rsidRDefault="00083421" w:rsidP="00DB68F1">
      <w:r>
        <w:separator/>
      </w:r>
    </w:p>
  </w:footnote>
  <w:footnote w:type="continuationSeparator" w:id="0">
    <w:p w14:paraId="557F51C3" w14:textId="77777777" w:rsidR="00083421" w:rsidRDefault="00083421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CB2EFB"/>
    <w:multiLevelType w:val="hybridMultilevel"/>
    <w:tmpl w:val="B344E9E4"/>
    <w:lvl w:ilvl="0" w:tplc="831A20E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1A12F8"/>
    <w:multiLevelType w:val="hybridMultilevel"/>
    <w:tmpl w:val="CC92B2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45774357">
    <w:abstractNumId w:val="3"/>
  </w:num>
  <w:num w:numId="2" w16cid:durableId="257523177">
    <w:abstractNumId w:val="0"/>
  </w:num>
  <w:num w:numId="3" w16cid:durableId="1530683412">
    <w:abstractNumId w:val="2"/>
  </w:num>
  <w:num w:numId="4" w16cid:durableId="1356929101">
    <w:abstractNumId w:val="4"/>
  </w:num>
  <w:num w:numId="5" w16cid:durableId="109588884">
    <w:abstractNumId w:val="5"/>
  </w:num>
  <w:num w:numId="6" w16cid:durableId="224026839">
    <w:abstractNumId w:val="6"/>
  </w:num>
  <w:num w:numId="7" w16cid:durableId="1429306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6A4A"/>
    <w:rsid w:val="000400AE"/>
    <w:rsid w:val="00053875"/>
    <w:rsid w:val="000553C5"/>
    <w:rsid w:val="00083421"/>
    <w:rsid w:val="00092906"/>
    <w:rsid w:val="00095069"/>
    <w:rsid w:val="000A59BB"/>
    <w:rsid w:val="000A6BDA"/>
    <w:rsid w:val="000B59AF"/>
    <w:rsid w:val="000E4DA2"/>
    <w:rsid w:val="000E7D6E"/>
    <w:rsid w:val="000F0F6B"/>
    <w:rsid w:val="000F7B41"/>
    <w:rsid w:val="00103A48"/>
    <w:rsid w:val="00106CAD"/>
    <w:rsid w:val="00107FE9"/>
    <w:rsid w:val="00114ADB"/>
    <w:rsid w:val="00133236"/>
    <w:rsid w:val="00147B72"/>
    <w:rsid w:val="00162A78"/>
    <w:rsid w:val="00167EC4"/>
    <w:rsid w:val="00175A4D"/>
    <w:rsid w:val="00176652"/>
    <w:rsid w:val="00183135"/>
    <w:rsid w:val="00191B32"/>
    <w:rsid w:val="00191EC3"/>
    <w:rsid w:val="001A0E82"/>
    <w:rsid w:val="001A3A84"/>
    <w:rsid w:val="001A62D8"/>
    <w:rsid w:val="001A63E5"/>
    <w:rsid w:val="001A6894"/>
    <w:rsid w:val="001A6C95"/>
    <w:rsid w:val="001A6E7E"/>
    <w:rsid w:val="001B542A"/>
    <w:rsid w:val="001D109C"/>
    <w:rsid w:val="001E11BF"/>
    <w:rsid w:val="001E6E61"/>
    <w:rsid w:val="001F618B"/>
    <w:rsid w:val="00201CB7"/>
    <w:rsid w:val="00207965"/>
    <w:rsid w:val="00212AE4"/>
    <w:rsid w:val="00214EB7"/>
    <w:rsid w:val="0021644D"/>
    <w:rsid w:val="002179EE"/>
    <w:rsid w:val="00230B03"/>
    <w:rsid w:val="002415F6"/>
    <w:rsid w:val="002420C6"/>
    <w:rsid w:val="00271BF5"/>
    <w:rsid w:val="00297EC6"/>
    <w:rsid w:val="002A1F2D"/>
    <w:rsid w:val="002A7F5C"/>
    <w:rsid w:val="002B5CD2"/>
    <w:rsid w:val="002B7506"/>
    <w:rsid w:val="002C2757"/>
    <w:rsid w:val="002C534A"/>
    <w:rsid w:val="002D15FA"/>
    <w:rsid w:val="002D5DDB"/>
    <w:rsid w:val="002D68D3"/>
    <w:rsid w:val="002D776C"/>
    <w:rsid w:val="002F04B3"/>
    <w:rsid w:val="00300B90"/>
    <w:rsid w:val="00300D1D"/>
    <w:rsid w:val="00301F58"/>
    <w:rsid w:val="0030439B"/>
    <w:rsid w:val="00310D03"/>
    <w:rsid w:val="00322CE7"/>
    <w:rsid w:val="00323787"/>
    <w:rsid w:val="00323B2B"/>
    <w:rsid w:val="00324C17"/>
    <w:rsid w:val="0034681A"/>
    <w:rsid w:val="00362D7C"/>
    <w:rsid w:val="00365613"/>
    <w:rsid w:val="0037024D"/>
    <w:rsid w:val="003702BB"/>
    <w:rsid w:val="0037164A"/>
    <w:rsid w:val="00383455"/>
    <w:rsid w:val="00392278"/>
    <w:rsid w:val="0039430E"/>
    <w:rsid w:val="00396406"/>
    <w:rsid w:val="003A4C6A"/>
    <w:rsid w:val="003B46A9"/>
    <w:rsid w:val="003C0E8C"/>
    <w:rsid w:val="003C6878"/>
    <w:rsid w:val="003C7D21"/>
    <w:rsid w:val="003D08F5"/>
    <w:rsid w:val="003D4848"/>
    <w:rsid w:val="003E388F"/>
    <w:rsid w:val="003E5CAC"/>
    <w:rsid w:val="003E651E"/>
    <w:rsid w:val="00406689"/>
    <w:rsid w:val="0040696F"/>
    <w:rsid w:val="00414D61"/>
    <w:rsid w:val="00442274"/>
    <w:rsid w:val="00451E22"/>
    <w:rsid w:val="00452066"/>
    <w:rsid w:val="00452BA3"/>
    <w:rsid w:val="0046025E"/>
    <w:rsid w:val="00461D8E"/>
    <w:rsid w:val="004637BA"/>
    <w:rsid w:val="0047148B"/>
    <w:rsid w:val="00487918"/>
    <w:rsid w:val="00492740"/>
    <w:rsid w:val="004B1F19"/>
    <w:rsid w:val="004B22A3"/>
    <w:rsid w:val="004B5EDE"/>
    <w:rsid w:val="004C20F7"/>
    <w:rsid w:val="004E34BE"/>
    <w:rsid w:val="004E7D26"/>
    <w:rsid w:val="004F4222"/>
    <w:rsid w:val="004F56EB"/>
    <w:rsid w:val="00501BA0"/>
    <w:rsid w:val="005045AE"/>
    <w:rsid w:val="005048A4"/>
    <w:rsid w:val="005227C1"/>
    <w:rsid w:val="00524347"/>
    <w:rsid w:val="00527B37"/>
    <w:rsid w:val="00541AC8"/>
    <w:rsid w:val="005514B8"/>
    <w:rsid w:val="005536C5"/>
    <w:rsid w:val="00570BA7"/>
    <w:rsid w:val="005A3AD7"/>
    <w:rsid w:val="005B418A"/>
    <w:rsid w:val="005B449A"/>
    <w:rsid w:val="005B5848"/>
    <w:rsid w:val="005C2943"/>
    <w:rsid w:val="005C59CE"/>
    <w:rsid w:val="005D132E"/>
    <w:rsid w:val="005E76A9"/>
    <w:rsid w:val="00605BFB"/>
    <w:rsid w:val="006066EB"/>
    <w:rsid w:val="0060772A"/>
    <w:rsid w:val="00614CA3"/>
    <w:rsid w:val="00614D48"/>
    <w:rsid w:val="0061569F"/>
    <w:rsid w:val="00624BF7"/>
    <w:rsid w:val="00624F59"/>
    <w:rsid w:val="00625F97"/>
    <w:rsid w:val="00650A9A"/>
    <w:rsid w:val="006541B8"/>
    <w:rsid w:val="006710F5"/>
    <w:rsid w:val="00690985"/>
    <w:rsid w:val="00692676"/>
    <w:rsid w:val="0069722E"/>
    <w:rsid w:val="00697CBA"/>
    <w:rsid w:val="006C10D8"/>
    <w:rsid w:val="006C56E3"/>
    <w:rsid w:val="006D09C4"/>
    <w:rsid w:val="006D2D6C"/>
    <w:rsid w:val="006D400B"/>
    <w:rsid w:val="006E1D86"/>
    <w:rsid w:val="006E1F02"/>
    <w:rsid w:val="006E219B"/>
    <w:rsid w:val="006E320D"/>
    <w:rsid w:val="006E38AC"/>
    <w:rsid w:val="006E7EB4"/>
    <w:rsid w:val="006F0FCE"/>
    <w:rsid w:val="006F6E47"/>
    <w:rsid w:val="006F77D4"/>
    <w:rsid w:val="00706DD1"/>
    <w:rsid w:val="007118DF"/>
    <w:rsid w:val="00712FA1"/>
    <w:rsid w:val="00716C9E"/>
    <w:rsid w:val="00723445"/>
    <w:rsid w:val="00727BD8"/>
    <w:rsid w:val="00730459"/>
    <w:rsid w:val="00735621"/>
    <w:rsid w:val="00744472"/>
    <w:rsid w:val="00752AED"/>
    <w:rsid w:val="007607C2"/>
    <w:rsid w:val="0076716F"/>
    <w:rsid w:val="00775C64"/>
    <w:rsid w:val="00786F26"/>
    <w:rsid w:val="0078729B"/>
    <w:rsid w:val="00793A10"/>
    <w:rsid w:val="007C052B"/>
    <w:rsid w:val="007C4B1F"/>
    <w:rsid w:val="007D6D58"/>
    <w:rsid w:val="007E1CE5"/>
    <w:rsid w:val="007E4AD8"/>
    <w:rsid w:val="007E50CC"/>
    <w:rsid w:val="007E546D"/>
    <w:rsid w:val="007F685E"/>
    <w:rsid w:val="00811387"/>
    <w:rsid w:val="00826720"/>
    <w:rsid w:val="00826D63"/>
    <w:rsid w:val="00830B44"/>
    <w:rsid w:val="008356D1"/>
    <w:rsid w:val="008409BF"/>
    <w:rsid w:val="008442DE"/>
    <w:rsid w:val="0086131F"/>
    <w:rsid w:val="00880B92"/>
    <w:rsid w:val="008903BE"/>
    <w:rsid w:val="0089279D"/>
    <w:rsid w:val="00897913"/>
    <w:rsid w:val="008A4F15"/>
    <w:rsid w:val="008B1BDD"/>
    <w:rsid w:val="008B779D"/>
    <w:rsid w:val="008C21E0"/>
    <w:rsid w:val="008C2607"/>
    <w:rsid w:val="008D2840"/>
    <w:rsid w:val="008D4922"/>
    <w:rsid w:val="008D4F62"/>
    <w:rsid w:val="008E2919"/>
    <w:rsid w:val="008E58FB"/>
    <w:rsid w:val="008F1F61"/>
    <w:rsid w:val="0090104C"/>
    <w:rsid w:val="009048DC"/>
    <w:rsid w:val="009139FC"/>
    <w:rsid w:val="0093028D"/>
    <w:rsid w:val="00951E21"/>
    <w:rsid w:val="00951F50"/>
    <w:rsid w:val="00953100"/>
    <w:rsid w:val="00953B12"/>
    <w:rsid w:val="009547D2"/>
    <w:rsid w:val="00954BE1"/>
    <w:rsid w:val="0095759E"/>
    <w:rsid w:val="00966052"/>
    <w:rsid w:val="009664FE"/>
    <w:rsid w:val="00967256"/>
    <w:rsid w:val="00972193"/>
    <w:rsid w:val="00987ACC"/>
    <w:rsid w:val="00987C6A"/>
    <w:rsid w:val="009A1BE9"/>
    <w:rsid w:val="009A2961"/>
    <w:rsid w:val="009B1D4C"/>
    <w:rsid w:val="009D22F7"/>
    <w:rsid w:val="009D3F56"/>
    <w:rsid w:val="009F430A"/>
    <w:rsid w:val="009F52D9"/>
    <w:rsid w:val="00A016DF"/>
    <w:rsid w:val="00A04AAE"/>
    <w:rsid w:val="00A26492"/>
    <w:rsid w:val="00A267D2"/>
    <w:rsid w:val="00A27E67"/>
    <w:rsid w:val="00A34817"/>
    <w:rsid w:val="00A53EB4"/>
    <w:rsid w:val="00A72DDF"/>
    <w:rsid w:val="00A779A7"/>
    <w:rsid w:val="00A77D60"/>
    <w:rsid w:val="00A86F92"/>
    <w:rsid w:val="00A90785"/>
    <w:rsid w:val="00A91B46"/>
    <w:rsid w:val="00A97821"/>
    <w:rsid w:val="00AA4665"/>
    <w:rsid w:val="00AB24DD"/>
    <w:rsid w:val="00AB79AD"/>
    <w:rsid w:val="00AC5A3B"/>
    <w:rsid w:val="00AD6EEA"/>
    <w:rsid w:val="00AE0BD5"/>
    <w:rsid w:val="00AE706B"/>
    <w:rsid w:val="00AF0E3B"/>
    <w:rsid w:val="00B05465"/>
    <w:rsid w:val="00B0683A"/>
    <w:rsid w:val="00B12280"/>
    <w:rsid w:val="00B14EF2"/>
    <w:rsid w:val="00B2075E"/>
    <w:rsid w:val="00B32BC9"/>
    <w:rsid w:val="00B333A8"/>
    <w:rsid w:val="00B33467"/>
    <w:rsid w:val="00B33880"/>
    <w:rsid w:val="00B36CB4"/>
    <w:rsid w:val="00B47460"/>
    <w:rsid w:val="00B52A69"/>
    <w:rsid w:val="00B57D41"/>
    <w:rsid w:val="00B60883"/>
    <w:rsid w:val="00B623C2"/>
    <w:rsid w:val="00B62489"/>
    <w:rsid w:val="00B75603"/>
    <w:rsid w:val="00B82C64"/>
    <w:rsid w:val="00B957FF"/>
    <w:rsid w:val="00BA52FE"/>
    <w:rsid w:val="00BB4D1A"/>
    <w:rsid w:val="00BC1457"/>
    <w:rsid w:val="00BC179E"/>
    <w:rsid w:val="00BD0DD6"/>
    <w:rsid w:val="00BD18F3"/>
    <w:rsid w:val="00BE2C3A"/>
    <w:rsid w:val="00C01175"/>
    <w:rsid w:val="00C1342B"/>
    <w:rsid w:val="00C153B2"/>
    <w:rsid w:val="00C1608A"/>
    <w:rsid w:val="00C16CA0"/>
    <w:rsid w:val="00C20D7B"/>
    <w:rsid w:val="00C2182C"/>
    <w:rsid w:val="00C320BE"/>
    <w:rsid w:val="00C40B4F"/>
    <w:rsid w:val="00C77387"/>
    <w:rsid w:val="00C8568E"/>
    <w:rsid w:val="00CB684B"/>
    <w:rsid w:val="00CC6BD3"/>
    <w:rsid w:val="00D00172"/>
    <w:rsid w:val="00D17892"/>
    <w:rsid w:val="00D2369C"/>
    <w:rsid w:val="00D400FF"/>
    <w:rsid w:val="00D4197C"/>
    <w:rsid w:val="00D44894"/>
    <w:rsid w:val="00D45A1A"/>
    <w:rsid w:val="00D473A0"/>
    <w:rsid w:val="00D56600"/>
    <w:rsid w:val="00D67659"/>
    <w:rsid w:val="00D746FB"/>
    <w:rsid w:val="00D80423"/>
    <w:rsid w:val="00DA2281"/>
    <w:rsid w:val="00DA2926"/>
    <w:rsid w:val="00DB2399"/>
    <w:rsid w:val="00DB5E94"/>
    <w:rsid w:val="00DB68F1"/>
    <w:rsid w:val="00DC58FC"/>
    <w:rsid w:val="00DD2A1B"/>
    <w:rsid w:val="00DD5CDC"/>
    <w:rsid w:val="00DD6EC0"/>
    <w:rsid w:val="00DE1BDB"/>
    <w:rsid w:val="00DE51F1"/>
    <w:rsid w:val="00DF5D2B"/>
    <w:rsid w:val="00DF6764"/>
    <w:rsid w:val="00E23E2C"/>
    <w:rsid w:val="00E37B1F"/>
    <w:rsid w:val="00E40D65"/>
    <w:rsid w:val="00E60953"/>
    <w:rsid w:val="00E623FD"/>
    <w:rsid w:val="00E639DF"/>
    <w:rsid w:val="00E75071"/>
    <w:rsid w:val="00E770FD"/>
    <w:rsid w:val="00E83386"/>
    <w:rsid w:val="00E9095E"/>
    <w:rsid w:val="00E92A1F"/>
    <w:rsid w:val="00E97E68"/>
    <w:rsid w:val="00EB2F30"/>
    <w:rsid w:val="00EB74B1"/>
    <w:rsid w:val="00EC6A32"/>
    <w:rsid w:val="00ED74A4"/>
    <w:rsid w:val="00EE0829"/>
    <w:rsid w:val="00EE10FB"/>
    <w:rsid w:val="00EF50C8"/>
    <w:rsid w:val="00F034DA"/>
    <w:rsid w:val="00F04930"/>
    <w:rsid w:val="00F134C7"/>
    <w:rsid w:val="00F2518D"/>
    <w:rsid w:val="00F3243E"/>
    <w:rsid w:val="00F4568D"/>
    <w:rsid w:val="00F51039"/>
    <w:rsid w:val="00F51D2A"/>
    <w:rsid w:val="00F57B06"/>
    <w:rsid w:val="00F76083"/>
    <w:rsid w:val="00F953CC"/>
    <w:rsid w:val="00FB62C5"/>
    <w:rsid w:val="00FC5826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82532"/>
  <w15:docId w15:val="{114C8BED-C785-4CEE-9697-7D6C9A422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A8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ntTable.xml" Type="http://schemas.openxmlformats.org/officeDocument/2006/relationships/fontTabl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2" ma:versionID="e42bf51d37710e922494eadef4f2b087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0162a3d99bce39ab6201094f6cc8ae31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LengthInSeconds" ma:hidden="true" ma:index="19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7FBAA-E220-416C-B510-A9ADBCDDE0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9B3339-7EDF-4EDE-8472-B1559D96C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178D83-7248-42BF-8A7B-BC5E939A45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5F37D1B-C7CF-429D-A0FC-B31AE00E069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enabled="0" id="{962cddf7-c082-40a5-8a56-217963b3ae1b}" method="" removed="1" siteId="{962cddf7-c082-40a5-8a56-217963b3ae1b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463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Informatīvais ziņojums "Par Eiropas Savienības Tieslietu un iekšlietu ministru padomes 2025. gada 12.-13.jūnija sanāksmē izskatāmajiem tieslietu jomas jautājumiem"</vt:lpstr>
      <vt:lpstr>Informatīvais ziņojums "Par 2021. gada 7.-8. jūnija Eiropas Savienības Tieslietu un iekšlietu ministru padomē izskatāmajiem jautājumiem"</vt:lpstr>
    </vt:vector>
  </TitlesOfParts>
  <Company>Tieslietu ministrija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Tieslietu un iekšlietu ministru padomes 2025. gada 12.-13.jūnija sanāksmē izskatāmajiem tieslietu jomas jautājumiem"</dc:title>
  <dc:subject>Ministru kabineta sēdes protokollēmuma projekts</dc:subject>
  <dc:creator>Arta Poiša</dc:creator>
  <dc:description>67036912, Arta.Poisa@tm.gov.lv</dc:description>
  <cp:lastModifiedBy>Elīna Plaude</cp:lastModifiedBy>
  <cp:revision>13</cp:revision>
  <cp:lastPrinted>2019-11-22T08:19:00Z</cp:lastPrinted>
  <dcterms:created xsi:type="dcterms:W3CDTF">2026-02-11T12:13:00Z</dcterms:created>
  <dcterms:modified xsi:type="dcterms:W3CDTF">2026-05-29T09:46:00Z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0x010100920DFDF60E79E54FBBF3626B3D4A0846</vt:lpwstr>
  </property>
  <property fmtid="{D5CDD505-2E9C-101B-9397-08002B2CF9AE}" pid="3" name="Order">
    <vt:r8>5918400</vt:r8>
  </property>
  <property fmtid="{D5CDD505-2E9C-101B-9397-08002B2CF9AE}" pid="23" name="DISCesvisMeetingDate">
    <vt:lpwstr>2026-06-05</vt:lpwstr>
  </property>
  <property fmtid="{D5CDD505-2E9C-101B-9397-08002B2CF9AE}" pid="24" name="DISCesvisAdditionalMakers">
    <vt:lpwstr>Direktore Ieva Linde</vt:lpwstr>
  </property>
  <property fmtid="{D5CDD505-2E9C-101B-9397-08002B2CF9AE}" pid="25" name="DIScgiUrl">
    <vt:lpwstr>https://lim.esvis.gov.lv/cs/idcplg</vt:lpwstr>
  </property>
  <property fmtid="{D5CDD505-2E9C-101B-9397-08002B2CF9AE}" pid="26" name="DISdDocName">
    <vt:lpwstr>L631202</vt:lpwstr>
  </property>
  <property fmtid="{D5CDD505-2E9C-101B-9397-08002B2CF9AE}" pid="27" name="DISCesvisSigner">
    <vt:lpwstr> </vt:lpwstr>
  </property>
  <property fmtid="{D5CDD505-2E9C-101B-9397-08002B2CF9AE}" pid="28" name="DISCesvisSafetyLevel">
    <vt:lpwstr>Vispārpieejams</vt:lpwstr>
  </property>
  <property fmtid="{D5CDD505-2E9C-101B-9397-08002B2CF9AE}" pid="29" name="DISTaskPaneUrl">
    <vt:lpwstr>https://lim.esvis.gov.lv/cs/idcplg?ClientControlled=DocMan&amp;coreContentOnly=1&amp;WebdavRequest=1&amp;IdcService=DOC_INFO&amp;dID=731792</vt:lpwstr>
  </property>
  <property fmtid="{D5CDD505-2E9C-101B-9397-08002B2CF9AE}" pid="30" name="DISCesvisTitle">
    <vt:lpwstr>Protokollēmums par informatīvo ziņojumu "Par Eiropas Savienības Tieslietu un iekšlietu ministru padomes 2026. gada 4.–5. jūnija sanāksmē izskatāmajiem tieslietu jomas jautājumiem " </vt:lpwstr>
  </property>
  <property fmtid="{D5CDD505-2E9C-101B-9397-08002B2CF9AE}" pid="31" name="DISCesvisMinistryOfMinister">
    <vt:lpwstr>wwTemplateNP_MinistryOfMinister(Tieslietu,)</vt:lpwstr>
  </property>
  <property fmtid="{D5CDD505-2E9C-101B-9397-08002B2CF9AE}" pid="32" name="DISCesvisAuthor">
    <vt:lpwstr>Tieslietu ministrija</vt:lpwstr>
  </property>
  <property fmtid="{D5CDD505-2E9C-101B-9397-08002B2CF9AE}" pid="33" name="DISCesvisMainMaker">
    <vt:lpwstr>Direktore Ieva Linde</vt:lpwstr>
  </property>
  <property fmtid="{D5CDD505-2E9C-101B-9397-08002B2CF9AE}" pid="34" name="DISidcName">
    <vt:lpwstr>1020404016200</vt:lpwstr>
  </property>
  <property fmtid="{D5CDD505-2E9C-101B-9397-08002B2CF9AE}" pid="35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6" name="DISCesvisAdditionalMakersMail">
    <vt:lpwstr>Ieva.Linde@tm.gov.lv</vt:lpwstr>
  </property>
  <property fmtid="{D5CDD505-2E9C-101B-9397-08002B2CF9AE}" pid="37" name="DISdUser">
    <vt:lpwstr>weblogic</vt:lpwstr>
  </property>
  <property fmtid="{D5CDD505-2E9C-101B-9397-08002B2CF9AE}" pid="38" name="DISdID">
    <vt:lpwstr>731792</vt:lpwstr>
  </property>
  <property fmtid="{D5CDD505-2E9C-101B-9397-08002B2CF9AE}" pid="39" name="DISCesvisDocRegDate">
    <vt:lpwstr>2026-06-01</vt:lpwstr>
  </property>
  <property fmtid="{D5CDD505-2E9C-101B-9397-08002B2CF9AE}" pid="40" name="DISCesvisRegDate">
    <vt:lpwstr>2026-06-01</vt:lpwstr>
  </property>
  <property fmtid="{D5CDD505-2E9C-101B-9397-08002B2CF9AE}" pid="41" name="DISCesvisMainMakerOrgUnitTitle">
    <vt:lpwstr>Eiropas lietu departaments</vt:lpwstr>
  </property>
</Properties>
</file>