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B91E" w14:textId="0059272C" w:rsidR="001B3BCC" w:rsidRPr="00F82FEC" w:rsidRDefault="004B6739" w:rsidP="001B3BCC">
      <w:pPr>
        <w:spacing w:after="0" w:line="240" w:lineRule="auto"/>
        <w:ind w:left="720"/>
        <w:jc w:val="right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</w:t>
      </w:r>
      <w:r w:rsidR="001B3BCC" w:rsidRPr="00F82FEC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.pielikums </w:t>
      </w:r>
    </w:p>
    <w:p w14:paraId="24892028" w14:textId="13B1EEB3" w:rsidR="00B2347F" w:rsidRDefault="00B2347F" w:rsidP="00DA160A">
      <w:pPr>
        <w:spacing w:after="0" w:line="240" w:lineRule="auto"/>
        <w:ind w:left="720"/>
        <w:jc w:val="right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</w:t>
      </w:r>
      <w:r w:rsidR="007E021E" w:rsidRPr="00F82FEC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nformatīvajam</w:t>
      </w:r>
      <w:r w:rsidR="001B3BCC" w:rsidRPr="00F82FEC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ziņojumam </w:t>
      </w:r>
    </w:p>
    <w:p w14:paraId="27F9074B" w14:textId="042D563F" w:rsidR="001B3BCC" w:rsidRPr="00F82FEC" w:rsidRDefault="001B3BCC" w:rsidP="00DA160A">
      <w:pPr>
        <w:spacing w:after="0" w:line="240" w:lineRule="auto"/>
        <w:ind w:left="720"/>
        <w:jc w:val="right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82FEC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„Par kārtību, kādā akreditētie</w:t>
      </w:r>
      <w:r w:rsidR="00A86AC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valsts</w:t>
      </w:r>
      <w:r w:rsidRPr="00F82FEC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muzeji </w:t>
      </w:r>
    </w:p>
    <w:p w14:paraId="3D07ECAD" w14:textId="77777777" w:rsidR="00B2347F" w:rsidRDefault="001B3BCC" w:rsidP="00DA160A">
      <w:pPr>
        <w:spacing w:after="0" w:line="240" w:lineRule="auto"/>
        <w:ind w:left="720"/>
        <w:jc w:val="right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82FEC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var saņemt valsts garantētu apdrošināšanu</w:t>
      </w:r>
      <w:r w:rsidR="00DA160A" w:rsidRPr="00F82FEC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</w:p>
    <w:p w14:paraId="77AA88AD" w14:textId="2C1F1215" w:rsidR="001B3BCC" w:rsidRPr="00F82FEC" w:rsidRDefault="001B3BCC" w:rsidP="00DA160A">
      <w:pPr>
        <w:spacing w:after="0" w:line="240" w:lineRule="auto"/>
        <w:ind w:left="720"/>
        <w:jc w:val="right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82FEC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starptautisku izstāžu rīkošanai”</w:t>
      </w:r>
    </w:p>
    <w:p w14:paraId="10F5D956" w14:textId="349F3B82" w:rsidR="001B3BCC" w:rsidRPr="00F82FEC" w:rsidRDefault="001B3BCC" w:rsidP="001B3BCC">
      <w:pPr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CB4F93C" w14:textId="52C2EE39" w:rsidR="00B2347F" w:rsidRDefault="00942ACE" w:rsidP="001B3BC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14:ligatures w14:val="none"/>
        </w:rPr>
      </w:pPr>
      <w:r w:rsidRPr="00942ACE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Latvijas Nacionālā mākslas muzej</w:t>
      </w:r>
      <w:r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a</w:t>
      </w:r>
      <w:r w:rsidR="001B3BCC" w:rsidRPr="00F82FEC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 xml:space="preserve"> 2025</w:t>
      </w:r>
      <w:r w:rsidR="00B2347F" w:rsidRPr="00F82FEC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.</w:t>
      </w:r>
      <w:r w:rsidR="00B2347F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–</w:t>
      </w:r>
      <w:r w:rsidR="001B3BCC" w:rsidRPr="00F82FEC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2028.gadā</w:t>
      </w:r>
      <w:r w:rsidR="0044660C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 xml:space="preserve"> </w:t>
      </w:r>
      <w:r w:rsidR="001B3BCC" w:rsidRPr="00F82FEC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 xml:space="preserve">plānoto </w:t>
      </w:r>
      <w:r w:rsidR="001B3BCC" w:rsidRPr="00F82FEC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14:ligatures w14:val="none"/>
        </w:rPr>
        <w:t xml:space="preserve">augstvērtīgo </w:t>
      </w:r>
    </w:p>
    <w:p w14:paraId="77BAF19C" w14:textId="654900EA" w:rsidR="001B3BCC" w:rsidRPr="00F82FEC" w:rsidRDefault="001B3BCC" w:rsidP="001B3BC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  <w:r w:rsidRPr="00F82FEC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14:ligatures w14:val="none"/>
        </w:rPr>
        <w:t xml:space="preserve">(virs </w:t>
      </w:r>
      <w:r w:rsidR="00D10569" w:rsidRPr="00F82FEC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14:ligatures w14:val="none"/>
        </w:rPr>
        <w:t xml:space="preserve">50 </w:t>
      </w:r>
      <w:r w:rsidRPr="00F82FEC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14:ligatures w14:val="none"/>
        </w:rPr>
        <w:t xml:space="preserve">000 </w:t>
      </w:r>
      <w:r w:rsidRPr="00F82FEC">
        <w:rPr>
          <w:rFonts w:asciiTheme="majorBidi" w:eastAsia="Times New Roman" w:hAnsiTheme="majorBidi" w:cstheme="majorBidi"/>
          <w:b/>
          <w:i/>
          <w:color w:val="000000"/>
          <w:kern w:val="0"/>
          <w:sz w:val="24"/>
          <w:szCs w:val="24"/>
          <w14:ligatures w14:val="none"/>
        </w:rPr>
        <w:t>euro</w:t>
      </w:r>
      <w:r w:rsidRPr="00F82FEC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14:ligatures w14:val="none"/>
        </w:rPr>
        <w:t>)</w:t>
      </w:r>
      <w:r w:rsidRPr="00F82FEC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 xml:space="preserve"> starptautisko izstāžu apdrošināšanas vērtība (</w:t>
      </w:r>
      <w:r w:rsidRPr="00F82FEC">
        <w:rPr>
          <w:rFonts w:asciiTheme="majorBidi" w:eastAsia="Times New Roman" w:hAnsiTheme="majorBidi" w:cstheme="majorBidi"/>
          <w:b/>
          <w:i/>
          <w:kern w:val="0"/>
          <w:sz w:val="24"/>
          <w:szCs w:val="24"/>
          <w14:ligatures w14:val="none"/>
        </w:rPr>
        <w:t>euro</w:t>
      </w:r>
      <w:r w:rsidRPr="00F82FEC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)</w:t>
      </w:r>
    </w:p>
    <w:p w14:paraId="2423DD39" w14:textId="77777777" w:rsidR="00B4605F" w:rsidRPr="00F82FEC" w:rsidRDefault="00B4605F" w:rsidP="001B3BC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  <w:gridCol w:w="3046"/>
        <w:gridCol w:w="1807"/>
        <w:gridCol w:w="1850"/>
        <w:gridCol w:w="1848"/>
      </w:tblGrid>
      <w:tr w:rsidR="0064309F" w:rsidRPr="00F82FEC" w14:paraId="004497C4" w14:textId="77777777" w:rsidTr="0064309F">
        <w:tc>
          <w:tcPr>
            <w:tcW w:w="396" w:type="pct"/>
            <w:vAlign w:val="center"/>
          </w:tcPr>
          <w:p w14:paraId="7C9C4722" w14:textId="77777777" w:rsidR="00D10569" w:rsidRPr="00F82FEC" w:rsidRDefault="001B3BCC" w:rsidP="002D34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Nr.</w:t>
            </w:r>
          </w:p>
          <w:p w14:paraId="61952AE1" w14:textId="7801F2D3" w:rsidR="001B3BCC" w:rsidRPr="00F82FEC" w:rsidRDefault="001B3BCC" w:rsidP="002D34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p.k.</w:t>
            </w:r>
          </w:p>
        </w:tc>
        <w:tc>
          <w:tcPr>
            <w:tcW w:w="1640" w:type="pct"/>
            <w:vAlign w:val="center"/>
          </w:tcPr>
          <w:p w14:paraId="329AEB2E" w14:textId="77777777" w:rsidR="001B3BCC" w:rsidRPr="00F82FEC" w:rsidRDefault="001B3BCC" w:rsidP="002D34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Izstādes nosaukums</w:t>
            </w:r>
          </w:p>
        </w:tc>
        <w:tc>
          <w:tcPr>
            <w:tcW w:w="973" w:type="pct"/>
            <w:vAlign w:val="center"/>
          </w:tcPr>
          <w:p w14:paraId="7C3D1DB2" w14:textId="77777777" w:rsidR="001B3BCC" w:rsidRPr="00F82FEC" w:rsidRDefault="001B3BCC" w:rsidP="002D34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Eksponēšanas vieta</w:t>
            </w:r>
          </w:p>
        </w:tc>
        <w:tc>
          <w:tcPr>
            <w:tcW w:w="996" w:type="pct"/>
            <w:vAlign w:val="center"/>
          </w:tcPr>
          <w:p w14:paraId="4FA93BA3" w14:textId="6BD0A8DA" w:rsidR="001B3BCC" w:rsidRPr="00F82FEC" w:rsidRDefault="001B3BCC" w:rsidP="00B42D3B">
            <w:pPr>
              <w:spacing w:after="0" w:line="240" w:lineRule="auto"/>
              <w:ind w:right="-107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Izstādes </w:t>
            </w:r>
            <w:r w:rsidR="0064309F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eksponātu kopējā </w:t>
            </w:r>
            <w:r w:rsidRP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apdrošināšanas vērtība</w:t>
            </w:r>
            <w:r w:rsidR="0065062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 (</w:t>
            </w:r>
            <w:r w:rsidR="0065062A" w:rsidRPr="0065062A">
              <w:rPr>
                <w:rFonts w:asciiTheme="majorBidi" w:eastAsia="Times New Roman" w:hAnsiTheme="majorBidi" w:cstheme="majorBidi"/>
                <w:b/>
                <w:i/>
                <w:iCs/>
                <w:kern w:val="0"/>
                <w:sz w:val="24"/>
                <w:szCs w:val="24"/>
                <w14:ligatures w14:val="none"/>
              </w:rPr>
              <w:t>euro</w:t>
            </w:r>
            <w:r w:rsidR="0065062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995" w:type="pct"/>
          </w:tcPr>
          <w:p w14:paraId="2A61AD5D" w14:textId="5D89F8F8" w:rsidR="001B3BCC" w:rsidRPr="00F82FEC" w:rsidRDefault="001B3BCC" w:rsidP="00B42D3B">
            <w:pPr>
              <w:spacing w:after="0" w:line="240" w:lineRule="auto"/>
              <w:ind w:right="-107"/>
              <w:jc w:val="center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Prognozētā</w:t>
            </w:r>
            <w:r w:rsidR="004B6739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s</w:t>
            </w:r>
            <w:r w:rsidRP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komerciāl</w:t>
            </w:r>
            <w:r w:rsidR="004B6739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ā</w:t>
            </w:r>
            <w:r w:rsidR="00F82FEC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 apdrošināšan</w:t>
            </w:r>
            <w:r w:rsidR="004B6739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as izmaksas</w:t>
            </w:r>
            <w:r w:rsidR="0065062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 (</w:t>
            </w:r>
            <w:r w:rsidR="0065062A" w:rsidRPr="0065062A">
              <w:rPr>
                <w:rFonts w:asciiTheme="majorBidi" w:eastAsia="Times New Roman" w:hAnsiTheme="majorBidi" w:cstheme="majorBidi"/>
                <w:b/>
                <w:i/>
                <w:iCs/>
                <w:kern w:val="0"/>
                <w:sz w:val="24"/>
                <w:szCs w:val="24"/>
                <w14:ligatures w14:val="none"/>
              </w:rPr>
              <w:t>euro</w:t>
            </w:r>
            <w:r w:rsidR="0065062A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64309F" w:rsidRPr="00F82FEC" w14:paraId="252209AD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5DFD" w14:textId="77777777" w:rsidR="003C27C5" w:rsidRPr="00F82FEC" w:rsidRDefault="003C27C5" w:rsidP="00B42D3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88B4" w14:textId="77777777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Septiņas izstādes ar ārvalstu deponējumiem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3A68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Rīgas Birža</w:t>
            </w: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vertAlign w:val="superscript"/>
                <w14:ligatures w14:val="none"/>
              </w:rPr>
              <w:footnoteReference w:id="1"/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7986" w14:textId="7777777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31 000 000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1066" w14:textId="18C16163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31 000,00</w:t>
            </w:r>
          </w:p>
        </w:tc>
      </w:tr>
      <w:tr w:rsidR="0064309F" w:rsidRPr="00F82FEC" w14:paraId="7F814277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E5A0" w14:textId="77777777" w:rsidR="003C27C5" w:rsidRPr="00F82FEC" w:rsidRDefault="003C27C5" w:rsidP="00B42D3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F24F" w14:textId="77777777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Bernāra </w:t>
            </w:r>
            <w:proofErr w:type="spellStart"/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Venē</w:t>
            </w:r>
            <w:proofErr w:type="spellEnd"/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izstāde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899A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Rīgas Birža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CF08" w14:textId="7777777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3 000 000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49EF" w14:textId="21B24303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3 000,00</w:t>
            </w:r>
          </w:p>
        </w:tc>
      </w:tr>
      <w:tr w:rsidR="0064309F" w:rsidRPr="00F82FEC" w14:paraId="05760DFD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DDF9" w14:textId="77777777" w:rsidR="003C27C5" w:rsidRPr="00F82FEC" w:rsidRDefault="003C27C5" w:rsidP="00B42D3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4DFB" w14:textId="7DCD83FB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Itālijas lietišķi dekoratīvās mākslas (14</w:t>
            </w:r>
            <w:r w:rsidR="00DB299E"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="00DB299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–</w:t>
            </w: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19.gs) izstāde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7CB0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Rīgas Birža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31FE" w14:textId="7777777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6 000 000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D71B" w14:textId="73E3485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6 000,00</w:t>
            </w:r>
          </w:p>
        </w:tc>
      </w:tr>
      <w:tr w:rsidR="0064309F" w:rsidRPr="00F82FEC" w14:paraId="478B93F3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5AF5" w14:textId="77777777" w:rsidR="003C27C5" w:rsidRPr="00F82FEC" w:rsidRDefault="003C27C5" w:rsidP="00B42D3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3DC0" w14:textId="77777777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Četras izstādes ar ārvalstu deponējumiem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B2EF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DMDM</w:t>
            </w: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vertAlign w:val="superscript"/>
                <w14:ligatures w14:val="none"/>
              </w:rPr>
              <w:footnoteReference w:id="2"/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5FE8" w14:textId="7777777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7 500 000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FC09" w14:textId="504DFE12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7 500,00</w:t>
            </w:r>
          </w:p>
        </w:tc>
      </w:tr>
      <w:tr w:rsidR="0064309F" w:rsidRPr="00F82FEC" w14:paraId="517D5F4B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B156" w14:textId="77777777" w:rsidR="003C27C5" w:rsidRPr="00F82FEC" w:rsidRDefault="003C27C5" w:rsidP="002D34C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1BD7" w14:textId="77777777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Korporatīvais dizains. Uzņēmuma ROCHE pieredze.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DAA6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DMDM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073" w14:textId="11748CE4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2</w:t>
            </w:r>
            <w:r w:rsidR="00987652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30</w:t>
            </w: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1611" w14:textId="618DED72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500,00</w:t>
            </w:r>
          </w:p>
        </w:tc>
      </w:tr>
      <w:tr w:rsidR="0064309F" w:rsidRPr="00F82FEC" w14:paraId="4C942CCC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A746" w14:textId="77777777" w:rsidR="003C27C5" w:rsidRPr="00F82FEC" w:rsidRDefault="003C27C5" w:rsidP="002D34C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F8E6" w14:textId="504D33C9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Dizains un amatniecība Francijā 20. gs. beigas 21.</w:t>
            </w:r>
            <w:r w:rsidR="002D34C2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gs.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92E8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DMDM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91CA" w14:textId="34214A24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3</w:t>
            </w:r>
            <w:r w:rsidR="007A1EE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  <w:r w:rsidR="00B567A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2</w:t>
            </w:r>
            <w:r w:rsidR="007A1EE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00 000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E57A" w14:textId="1A4B721D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3 200,00</w:t>
            </w:r>
          </w:p>
        </w:tc>
      </w:tr>
      <w:tr w:rsidR="0064309F" w:rsidRPr="00F82FEC" w14:paraId="63F9785E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5FC7" w14:textId="77777777" w:rsidR="003C27C5" w:rsidRPr="00F82FEC" w:rsidRDefault="003C27C5" w:rsidP="002D34C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550C" w14:textId="77777777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8. Rīgas Tekstilmākslas triennāle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7BAA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DMDM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51D" w14:textId="7777777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100 000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A7C1" w14:textId="2435E4BF" w:rsidR="003C27C5" w:rsidRPr="00F82FEC" w:rsidRDefault="00FB0FEB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  <w:r w:rsidR="003C27C5"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0,00</w:t>
            </w:r>
          </w:p>
        </w:tc>
      </w:tr>
      <w:tr w:rsidR="0064309F" w:rsidRPr="00F82FEC" w14:paraId="52C55F1B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A582" w14:textId="77777777" w:rsidR="003C27C5" w:rsidRPr="00F82FEC" w:rsidRDefault="003C27C5" w:rsidP="00B42D3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53A1" w14:textId="77777777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Izstāde „Itālijas gaisma”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470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LNMM</w:t>
            </w: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vertAlign w:val="superscript"/>
                <w14:ligatures w14:val="none"/>
              </w:rPr>
              <w:footnoteReference w:id="3"/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FB6F" w14:textId="7AA4F7A8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2</w:t>
            </w:r>
            <w:r w:rsidR="00AA2B0C"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4</w:t>
            </w: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  <w:r w:rsidR="004E31AA"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5</w:t>
            </w: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00 000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96C8" w14:textId="55D79B12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 w:rsidR="00F25E27"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25E27"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00,00</w:t>
            </w:r>
          </w:p>
        </w:tc>
      </w:tr>
      <w:tr w:rsidR="0064309F" w:rsidRPr="00F82FEC" w14:paraId="594872C4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7096" w14:textId="77777777" w:rsidR="003C27C5" w:rsidRPr="00F82FEC" w:rsidRDefault="003C27C5" w:rsidP="00B42D3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2C46" w14:textId="77777777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Raimonda Staprāna izstāde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1D9E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LNMM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2C56" w14:textId="7777777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1 000 000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B557" w14:textId="1366EEAA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1 000,00</w:t>
            </w:r>
          </w:p>
        </w:tc>
      </w:tr>
      <w:tr w:rsidR="0064309F" w:rsidRPr="00F82FEC" w14:paraId="66A597D2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B0D4" w14:textId="77777777" w:rsidR="003C27C5" w:rsidRPr="00F82FEC" w:rsidRDefault="003C27C5" w:rsidP="00B42D3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A542" w14:textId="0DD8F7F4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Ed</w:t>
            </w:r>
            <w:r w:rsidR="00AA2B0C"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v</w:t>
            </w: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arda</w:t>
            </w:r>
            <w:proofErr w:type="spellEnd"/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Munka izstāde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B290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LNMM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1322" w14:textId="4E12E2F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50 000 000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CA82" w14:textId="70DAE76E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50 000,00</w:t>
            </w:r>
          </w:p>
        </w:tc>
      </w:tr>
      <w:tr w:rsidR="0064309F" w:rsidRPr="00F82FEC" w14:paraId="01C7B880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2EC6" w14:textId="77777777" w:rsidR="003C27C5" w:rsidRPr="00F82FEC" w:rsidRDefault="003C27C5" w:rsidP="00B42D3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9D1" w14:textId="77777777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Divas izstādes ar ārvalstu deponējumiem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7262" w14:textId="77777777" w:rsidR="003C27C5" w:rsidRPr="00F82FEC" w:rsidRDefault="003C27C5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LNMM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C9B4" w14:textId="7777777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11 000 000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EFC1" w14:textId="62123C40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11 000,00</w:t>
            </w:r>
          </w:p>
        </w:tc>
      </w:tr>
      <w:tr w:rsidR="0064309F" w:rsidRPr="00F82FEC" w14:paraId="48FF6759" w14:textId="77777777" w:rsidTr="002C77F9"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C3DD" w14:textId="77777777" w:rsidR="003C27C5" w:rsidRPr="00F82FEC" w:rsidRDefault="003C27C5" w:rsidP="00B42D3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EC6C" w14:textId="77777777" w:rsidR="003C27C5" w:rsidRPr="00F82FEC" w:rsidRDefault="003C27C5" w:rsidP="00632824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I/z „Arsenāls” atklāšanas izstāde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D4BC" w14:textId="7817A99E" w:rsidR="003C27C5" w:rsidRPr="00F82FEC" w:rsidRDefault="0051119A" w:rsidP="003C27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I/z Arsenāls</w:t>
            </w:r>
            <w:r w:rsidR="003A387E" w:rsidRPr="00F82FEC">
              <w:rPr>
                <w:rStyle w:val="Vresatsauce"/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footnoteReference w:id="4"/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008C" w14:textId="77777777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8 000 000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C2F1" w14:textId="04DEE766" w:rsidR="003C27C5" w:rsidRPr="00F82FEC" w:rsidRDefault="003C27C5" w:rsidP="003C27C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8 000,00</w:t>
            </w:r>
          </w:p>
        </w:tc>
      </w:tr>
      <w:tr w:rsidR="001B3BCC" w:rsidRPr="00F82FEC" w14:paraId="16ADD2EA" w14:textId="77777777" w:rsidTr="002C77F9">
        <w:tc>
          <w:tcPr>
            <w:tcW w:w="3009" w:type="pct"/>
            <w:gridSpan w:val="3"/>
          </w:tcPr>
          <w:p w14:paraId="3F3A9762" w14:textId="5DF8ACEE" w:rsidR="001B3BCC" w:rsidRPr="00F82FEC" w:rsidRDefault="001B3BCC" w:rsidP="00B42D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KOPĀ</w:t>
            </w:r>
            <w:r w:rsidR="00F25E27"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  <w:r w:rsidR="00810245"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  <w:r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izstāde</w:t>
            </w:r>
          </w:p>
        </w:tc>
        <w:tc>
          <w:tcPr>
            <w:tcW w:w="996" w:type="pct"/>
          </w:tcPr>
          <w:p w14:paraId="45CE61E5" w14:textId="4B8EA8B4" w:rsidR="001B3BCC" w:rsidRPr="00F82FEC" w:rsidRDefault="00F25E27" w:rsidP="001B3BC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145 5</w:t>
            </w:r>
            <w:r w:rsidR="00362F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30</w:t>
            </w:r>
            <w:r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362FDA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0</w:t>
            </w:r>
            <w:r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00,00</w:t>
            </w:r>
          </w:p>
        </w:tc>
        <w:tc>
          <w:tcPr>
            <w:tcW w:w="995" w:type="pct"/>
          </w:tcPr>
          <w:p w14:paraId="04FDC651" w14:textId="749FD135" w:rsidR="001B3BCC" w:rsidRPr="00F82FEC" w:rsidRDefault="00F25E27" w:rsidP="001B3BC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14</w:t>
            </w:r>
            <w:r w:rsidR="00FB0FE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6</w:t>
            </w:r>
            <w:r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FB0FE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00</w:t>
            </w:r>
            <w:r w:rsidRPr="00F82FE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0,00</w:t>
            </w:r>
          </w:p>
        </w:tc>
      </w:tr>
    </w:tbl>
    <w:p w14:paraId="477E0F37" w14:textId="77777777" w:rsidR="009D1295" w:rsidRPr="00F82FEC" w:rsidRDefault="009D1295" w:rsidP="0064309F">
      <w:pPr>
        <w:rPr>
          <w:rFonts w:asciiTheme="majorBidi" w:hAnsiTheme="majorBidi" w:cstheme="majorBidi"/>
          <w:sz w:val="24"/>
          <w:szCs w:val="24"/>
        </w:rPr>
      </w:pPr>
    </w:p>
    <w:sectPr w:rsidR="009D1295" w:rsidRPr="00F82FEC" w:rsidSect="00B42D3B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6CC06" w14:textId="77777777" w:rsidR="000213AD" w:rsidRDefault="000213AD" w:rsidP="001B3BCC">
      <w:pPr>
        <w:spacing w:after="0" w:line="240" w:lineRule="auto"/>
      </w:pPr>
      <w:r>
        <w:separator/>
      </w:r>
    </w:p>
  </w:endnote>
  <w:endnote w:type="continuationSeparator" w:id="0">
    <w:p w14:paraId="6E4A4FBD" w14:textId="77777777" w:rsidR="000213AD" w:rsidRDefault="000213AD" w:rsidP="001B3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165C" w14:textId="32FDB4A9" w:rsidR="00B2347F" w:rsidRPr="00B42D3B" w:rsidRDefault="00B2347F">
    <w:pPr>
      <w:pStyle w:val="Kjene"/>
      <w:rPr>
        <w:rFonts w:ascii="Times New Roman" w:hAnsi="Times New Roman" w:cs="Times New Roman"/>
        <w:sz w:val="20"/>
        <w:szCs w:val="20"/>
      </w:rPr>
    </w:pPr>
    <w:r w:rsidRPr="00B42D3B">
      <w:rPr>
        <w:rFonts w:ascii="Times New Roman" w:hAnsi="Times New Roman" w:cs="Times New Roman"/>
        <w:sz w:val="20"/>
        <w:szCs w:val="20"/>
      </w:rPr>
      <w:t>KMZinp02_1</w:t>
    </w:r>
    <w:r w:rsidR="00E95B4B">
      <w:rPr>
        <w:rFonts w:ascii="Times New Roman" w:hAnsi="Times New Roman" w:cs="Times New Roman"/>
        <w:sz w:val="20"/>
        <w:szCs w:val="20"/>
      </w:rPr>
      <w:t>5</w:t>
    </w:r>
    <w:r w:rsidRPr="00B42D3B">
      <w:rPr>
        <w:rFonts w:ascii="Times New Roman" w:hAnsi="Times New Roman" w:cs="Times New Roman"/>
        <w:sz w:val="20"/>
        <w:szCs w:val="20"/>
      </w:rPr>
      <w:t>0</w:t>
    </w:r>
    <w:r w:rsidR="00E95B4B">
      <w:rPr>
        <w:rFonts w:ascii="Times New Roman" w:hAnsi="Times New Roman" w:cs="Times New Roman"/>
        <w:sz w:val="20"/>
        <w:szCs w:val="20"/>
      </w:rPr>
      <w:t>5</w:t>
    </w:r>
    <w:r w:rsidRPr="00B42D3B">
      <w:rPr>
        <w:rFonts w:ascii="Times New Roman" w:hAnsi="Times New Roman" w:cs="Times New Roman"/>
        <w:sz w:val="20"/>
        <w:szCs w:val="20"/>
      </w:rPr>
      <w:t>25_apdrosinasana_izstades_muzeji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D3DF" w14:textId="77777777" w:rsidR="000213AD" w:rsidRDefault="000213AD" w:rsidP="001B3BCC">
      <w:pPr>
        <w:spacing w:after="0" w:line="240" w:lineRule="auto"/>
      </w:pPr>
      <w:r>
        <w:separator/>
      </w:r>
    </w:p>
  </w:footnote>
  <w:footnote w:type="continuationSeparator" w:id="0">
    <w:p w14:paraId="2FB615CE" w14:textId="77777777" w:rsidR="000213AD" w:rsidRDefault="000213AD" w:rsidP="001B3BCC">
      <w:pPr>
        <w:spacing w:after="0" w:line="240" w:lineRule="auto"/>
      </w:pPr>
      <w:r>
        <w:continuationSeparator/>
      </w:r>
    </w:p>
  </w:footnote>
  <w:footnote w:id="1">
    <w:p w14:paraId="108A2208" w14:textId="7594A1C5" w:rsidR="003C27C5" w:rsidRPr="0086675F" w:rsidRDefault="003C27C5" w:rsidP="001B3BCC">
      <w:pPr>
        <w:pStyle w:val="Vresteksts"/>
        <w:rPr>
          <w:lang w:val="lv-LV"/>
        </w:rPr>
      </w:pPr>
      <w:r>
        <w:rPr>
          <w:rStyle w:val="Vresatsauce"/>
        </w:rPr>
        <w:footnoteRef/>
      </w:r>
      <w:r w:rsidRPr="0086675F">
        <w:rPr>
          <w:lang w:val="lv-LV"/>
        </w:rPr>
        <w:t xml:space="preserve"> </w:t>
      </w:r>
      <w:r>
        <w:rPr>
          <w:lang w:val="lv-LV"/>
        </w:rPr>
        <w:t>Latvijas Nacionālā mākslas muzeja Ārzemju mākslas departaments Mākslas muzejā „Rīgas Birža”.</w:t>
      </w:r>
    </w:p>
  </w:footnote>
  <w:footnote w:id="2">
    <w:p w14:paraId="1E48524B" w14:textId="620EFB80" w:rsidR="003C27C5" w:rsidRPr="0086675F" w:rsidRDefault="003C27C5" w:rsidP="001B3BCC">
      <w:pPr>
        <w:pStyle w:val="Vresteksts"/>
        <w:rPr>
          <w:lang w:val="lv-LV"/>
        </w:rPr>
      </w:pPr>
      <w:r>
        <w:rPr>
          <w:rStyle w:val="Vresatsauce"/>
        </w:rPr>
        <w:footnoteRef/>
      </w:r>
      <w:r w:rsidRPr="0086675F">
        <w:rPr>
          <w:lang w:val="lv-LV"/>
        </w:rPr>
        <w:t xml:space="preserve"> </w:t>
      </w:r>
      <w:r>
        <w:rPr>
          <w:lang w:val="lv-LV"/>
        </w:rPr>
        <w:t xml:space="preserve">Latvijas Nacionālā mākslas muzeja Dekoratīvās mākslas un dizaina departaments </w:t>
      </w:r>
      <w:r w:rsidRPr="00BA2060">
        <w:rPr>
          <w:lang w:val="lv-LV"/>
        </w:rPr>
        <w:t>Dekoratīvās mākslas un dizaina muzej</w:t>
      </w:r>
      <w:r>
        <w:rPr>
          <w:lang w:val="lv-LV"/>
        </w:rPr>
        <w:t>ā.</w:t>
      </w:r>
    </w:p>
  </w:footnote>
  <w:footnote w:id="3">
    <w:p w14:paraId="5789C25D" w14:textId="1BA3A1B7" w:rsidR="003C27C5" w:rsidRPr="0086675F" w:rsidRDefault="003C27C5" w:rsidP="001B3BCC">
      <w:pPr>
        <w:pStyle w:val="Vresteksts"/>
        <w:rPr>
          <w:lang w:val="lv-LV"/>
        </w:rPr>
      </w:pPr>
      <w:r>
        <w:rPr>
          <w:rStyle w:val="Vresatsauce"/>
        </w:rPr>
        <w:footnoteRef/>
      </w:r>
      <w:r w:rsidRPr="0086675F">
        <w:rPr>
          <w:lang w:val="lv-LV"/>
        </w:rPr>
        <w:t xml:space="preserve"> </w:t>
      </w:r>
      <w:r>
        <w:rPr>
          <w:lang w:val="lv-LV"/>
        </w:rPr>
        <w:t xml:space="preserve">Latvijas Nacionālā mākslas muzeja Latvijas Vizuālās mākslas departaments galvenajā ēkā </w:t>
      </w:r>
      <w:proofErr w:type="spellStart"/>
      <w:r>
        <w:rPr>
          <w:lang w:val="lv-LV"/>
        </w:rPr>
        <w:t>J.Rozentāla</w:t>
      </w:r>
      <w:proofErr w:type="spellEnd"/>
      <w:r>
        <w:rPr>
          <w:lang w:val="lv-LV"/>
        </w:rPr>
        <w:t xml:space="preserve"> laukumā 1, Rīgā.</w:t>
      </w:r>
    </w:p>
  </w:footnote>
  <w:footnote w:id="4">
    <w:p w14:paraId="3ED30F01" w14:textId="3CC88CBF" w:rsidR="003A387E" w:rsidRPr="003A387E" w:rsidRDefault="003A387E">
      <w:pPr>
        <w:pStyle w:val="Vresteksts"/>
        <w:rPr>
          <w:lang w:val="lv-LV"/>
        </w:rPr>
      </w:pPr>
      <w:r>
        <w:rPr>
          <w:rStyle w:val="Vresatsauce"/>
        </w:rPr>
        <w:footnoteRef/>
      </w:r>
      <w:r w:rsidRPr="003A387E">
        <w:rPr>
          <w:lang w:val="lv-LV"/>
        </w:rPr>
        <w:t xml:space="preserve"> Latvijas Nacionālā mākslas muzeja </w:t>
      </w:r>
      <w:r>
        <w:rPr>
          <w:lang w:val="lv-LV"/>
        </w:rPr>
        <w:t xml:space="preserve">izstāžu zāle Arsenāls, Torņa ielā </w:t>
      </w:r>
      <w:r w:rsidRPr="003A387E">
        <w:rPr>
          <w:lang w:val="lv-LV"/>
        </w:rPr>
        <w:t>1, Rīgā.</w:t>
      </w:r>
      <w:r>
        <w:rPr>
          <w:lang w:val="lv-LV"/>
        </w:rPr>
        <w:t xml:space="preserve"> Plānots ats</w:t>
      </w:r>
      <w:r w:rsidR="007E021E">
        <w:rPr>
          <w:lang w:val="lv-LV"/>
        </w:rPr>
        <w:t>ā</w:t>
      </w:r>
      <w:r>
        <w:rPr>
          <w:lang w:val="lv-LV"/>
        </w:rPr>
        <w:t xml:space="preserve">kt </w:t>
      </w:r>
      <w:r w:rsidR="007E021E">
        <w:rPr>
          <w:lang w:val="lv-LV"/>
        </w:rPr>
        <w:t xml:space="preserve">izstāžu </w:t>
      </w:r>
      <w:r>
        <w:rPr>
          <w:lang w:val="lv-LV"/>
        </w:rPr>
        <w:t>darbību pēc rekonstrukcijas 2028.gadā.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92945"/>
    <w:multiLevelType w:val="hybridMultilevel"/>
    <w:tmpl w:val="CE9A6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689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BCC"/>
    <w:rsid w:val="000213AD"/>
    <w:rsid w:val="000510D0"/>
    <w:rsid w:val="000A154A"/>
    <w:rsid w:val="00147240"/>
    <w:rsid w:val="001B3BCC"/>
    <w:rsid w:val="001D02F1"/>
    <w:rsid w:val="001F139F"/>
    <w:rsid w:val="0022587E"/>
    <w:rsid w:val="0028472C"/>
    <w:rsid w:val="002C77F9"/>
    <w:rsid w:val="002D34C2"/>
    <w:rsid w:val="00362FDA"/>
    <w:rsid w:val="003A387E"/>
    <w:rsid w:val="003C27C5"/>
    <w:rsid w:val="0044660C"/>
    <w:rsid w:val="00460523"/>
    <w:rsid w:val="00461D41"/>
    <w:rsid w:val="004B6739"/>
    <w:rsid w:val="004E31AA"/>
    <w:rsid w:val="0051119A"/>
    <w:rsid w:val="005A1D05"/>
    <w:rsid w:val="00632824"/>
    <w:rsid w:val="0064309F"/>
    <w:rsid w:val="0065062A"/>
    <w:rsid w:val="006B5727"/>
    <w:rsid w:val="006F2D21"/>
    <w:rsid w:val="007A1EE5"/>
    <w:rsid w:val="007E021E"/>
    <w:rsid w:val="00810245"/>
    <w:rsid w:val="00942ACE"/>
    <w:rsid w:val="00987652"/>
    <w:rsid w:val="009D1295"/>
    <w:rsid w:val="00A75D1E"/>
    <w:rsid w:val="00A86ACE"/>
    <w:rsid w:val="00AA2B0C"/>
    <w:rsid w:val="00B2347F"/>
    <w:rsid w:val="00B42D3B"/>
    <w:rsid w:val="00B4605F"/>
    <w:rsid w:val="00B567A6"/>
    <w:rsid w:val="00BE3A75"/>
    <w:rsid w:val="00D10569"/>
    <w:rsid w:val="00DA160A"/>
    <w:rsid w:val="00DB299E"/>
    <w:rsid w:val="00E95B4B"/>
    <w:rsid w:val="00F25E27"/>
    <w:rsid w:val="00F82FEC"/>
    <w:rsid w:val="00FB0FEB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8B0D"/>
  <w15:chartTrackingRefBased/>
  <w15:docId w15:val="{88484BD0-5D39-4C5F-996F-242AC437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rsid w:val="001B3B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rsid w:val="001B3BC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Vresatsauce">
    <w:name w:val="footnote reference"/>
    <w:rsid w:val="001B3BCC"/>
    <w:rPr>
      <w:vertAlign w:val="superscript"/>
    </w:rPr>
  </w:style>
  <w:style w:type="paragraph" w:styleId="Prskatjums">
    <w:name w:val="Revision"/>
    <w:hidden/>
    <w:uiPriority w:val="99"/>
    <w:semiHidden/>
    <w:rsid w:val="00B2347F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B234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347F"/>
  </w:style>
  <w:style w:type="paragraph" w:styleId="Kjene">
    <w:name w:val="footer"/>
    <w:basedOn w:val="Parasts"/>
    <w:link w:val="KjeneRakstz"/>
    <w:uiPriority w:val="99"/>
    <w:unhideWhenUsed/>
    <w:rsid w:val="00B234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2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C4E25-127B-4842-A176-7FF88B2F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829</Words>
  <Characters>473</Characters>
  <Application>Microsoft Office Word</Application>
  <DocSecurity>0</DocSecurity>
  <Lines>3</Lines>
  <Paragraphs>2</Paragraphs>
  <ScaleCrop>false</ScaleCrop>
  <Company>Kultūras ministrija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Smiltniece</dc:creator>
  <cp:keywords/>
  <dc:description/>
  <cp:lastModifiedBy>Daina Ratniece</cp:lastModifiedBy>
  <cp:revision>43</cp:revision>
  <dcterms:created xsi:type="dcterms:W3CDTF">2024-11-06T09:37:00Z</dcterms:created>
  <dcterms:modified xsi:type="dcterms:W3CDTF">2025-05-15T13:39:00Z</dcterms:modified>
</cp:coreProperties>
</file>