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4E2BE4" w:rsidRDefault="008C0C53" w14:paraId="1821DD89" w14:textId="32BEDC3C">
      <w:pPr>
        <w:ind w:left="-284"/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</w:t>
      </w:r>
      <w:r w:rsidR="004E2BE4">
        <w:rPr>
          <w:sz w:val="26"/>
          <w:szCs w:val="26"/>
        </w:rPr>
        <w:tab/>
      </w:r>
      <w:r w:rsidRPr="005244A7">
        <w:rPr>
          <w:sz w:val="26"/>
          <w:szCs w:val="26"/>
        </w:rPr>
        <w:t xml:space="preserve">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A0D03">
        <w:rPr>
          <w:sz w:val="26"/>
          <w:szCs w:val="26"/>
        </w:rPr>
        <w:t>3</w:t>
      </w:r>
      <w:r w:rsidRPr="005B5695">
        <w:rPr>
          <w:sz w:val="26"/>
          <w:szCs w:val="26"/>
        </w:rPr>
        <w:t>.</w:t>
      </w:r>
      <w:r w:rsidR="00135C7D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 xml:space="preserve">gada </w:t>
      </w:r>
      <w:r w:rsidR="006B2212">
        <w:rPr>
          <w:sz w:val="26"/>
          <w:szCs w:val="26"/>
        </w:rPr>
        <w:t>_.</w:t>
      </w:r>
      <w:r w:rsidR="00C13630">
        <w:rPr>
          <w:sz w:val="26"/>
          <w:szCs w:val="26"/>
        </w:rPr>
        <w:t xml:space="preserve"> </w:t>
      </w:r>
      <w:r w:rsidR="000D37A6">
        <w:rPr>
          <w:sz w:val="26"/>
          <w:szCs w:val="26"/>
        </w:rPr>
        <w:t>maijā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6D09EB" w14:paraId="1821DD8E" w14:textId="256F35AD">
      <w:pPr>
        <w:jc w:val="center"/>
        <w:rPr>
          <w:b/>
          <w:sz w:val="26"/>
          <w:szCs w:val="26"/>
        </w:rPr>
      </w:pPr>
      <w:bookmarkStart w:name="_Hlk82519853" w:id="0"/>
      <w:r w:rsidRPr="00A13761">
        <w:rPr>
          <w:b/>
          <w:bCs/>
          <w:sz w:val="24"/>
          <w:szCs w:val="24"/>
          <w:lang w:eastAsia="lv-LV"/>
        </w:rPr>
        <w:t xml:space="preserve">Par Eiropas Savienības </w:t>
      </w:r>
      <w:r w:rsidRPr="00CC7438">
        <w:rPr>
          <w:b/>
          <w:bCs/>
          <w:sz w:val="24"/>
          <w:szCs w:val="24"/>
          <w:lang w:eastAsia="lv-LV"/>
        </w:rPr>
        <w:t xml:space="preserve">Konkurētspējas ministru </w:t>
      </w:r>
      <w:r w:rsidRPr="0009393C">
        <w:rPr>
          <w:b/>
          <w:bCs/>
          <w:sz w:val="24"/>
          <w:szCs w:val="24"/>
          <w:lang w:eastAsia="lv-LV"/>
        </w:rPr>
        <w:t xml:space="preserve">padomes </w:t>
      </w:r>
      <w:r w:rsidRPr="00CC7438">
        <w:rPr>
          <w:b/>
          <w:bCs/>
          <w:sz w:val="24"/>
          <w:szCs w:val="24"/>
          <w:lang w:eastAsia="lv-LV"/>
        </w:rPr>
        <w:t>202</w:t>
      </w:r>
      <w:r w:rsidR="008A0D03">
        <w:rPr>
          <w:b/>
          <w:bCs/>
          <w:sz w:val="24"/>
          <w:szCs w:val="24"/>
          <w:lang w:eastAsia="lv-LV"/>
        </w:rPr>
        <w:t>3</w:t>
      </w:r>
      <w:r w:rsidRPr="00CC7438">
        <w:rPr>
          <w:b/>
          <w:bCs/>
          <w:sz w:val="24"/>
          <w:szCs w:val="24"/>
          <w:lang w:eastAsia="lv-LV"/>
        </w:rPr>
        <w:t xml:space="preserve">. </w:t>
      </w:r>
      <w:r w:rsidRPr="06330B79">
        <w:rPr>
          <w:b/>
          <w:bCs/>
          <w:sz w:val="24"/>
          <w:szCs w:val="24"/>
          <w:lang w:eastAsia="lv-LV"/>
        </w:rPr>
        <w:t xml:space="preserve">gada </w:t>
      </w:r>
      <w:r w:rsidR="000D37A6">
        <w:rPr>
          <w:b/>
          <w:bCs/>
          <w:sz w:val="24"/>
          <w:szCs w:val="24"/>
          <w:lang w:eastAsia="lv-LV"/>
        </w:rPr>
        <w:t>2</w:t>
      </w:r>
      <w:r w:rsidRPr="06330B79" w:rsidR="00DE726B">
        <w:rPr>
          <w:b/>
          <w:bCs/>
          <w:sz w:val="24"/>
          <w:szCs w:val="24"/>
          <w:lang w:eastAsia="lv-LV"/>
        </w:rPr>
        <w:t>2</w:t>
      </w:r>
      <w:r w:rsidRPr="06330B79" w:rsidR="7011EB99">
        <w:rPr>
          <w:b/>
          <w:bCs/>
          <w:sz w:val="24"/>
          <w:szCs w:val="24"/>
          <w:lang w:eastAsia="lv-LV"/>
        </w:rPr>
        <w:t xml:space="preserve">. </w:t>
      </w:r>
      <w:r w:rsidR="000D37A6">
        <w:rPr>
          <w:b/>
          <w:bCs/>
          <w:sz w:val="24"/>
          <w:szCs w:val="24"/>
          <w:lang w:eastAsia="lv-LV"/>
        </w:rPr>
        <w:t>maija</w:t>
      </w:r>
      <w:r w:rsidRPr="00CC7438">
        <w:rPr>
          <w:b/>
          <w:bCs/>
          <w:sz w:val="24"/>
          <w:szCs w:val="24"/>
          <w:lang w:eastAsia="lv-LV"/>
        </w:rPr>
        <w:t xml:space="preserve"> sanāksmē izskatāmajiem </w:t>
      </w:r>
      <w:r w:rsidRPr="00A13761">
        <w:rPr>
          <w:b/>
          <w:bCs/>
          <w:sz w:val="24"/>
          <w:szCs w:val="24"/>
          <w:lang w:eastAsia="lv-LV"/>
        </w:rPr>
        <w:t>jautājumiem</w:t>
      </w:r>
      <w:bookmarkEnd w:id="0"/>
      <w:r w:rsidRPr="005244A7">
        <w:rPr>
          <w:b/>
          <w:sz w:val="26"/>
          <w:szCs w:val="26"/>
        </w:rPr>
        <w:t xml:space="preserve">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9B6E20" w:rsidP="004E2BE4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Pr="003A242D" w:rsidR="003A242D" w:rsidP="004E2BE4" w:rsidRDefault="00AD27AA" w14:paraId="1207BA83" w14:textId="63535610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3A242D">
        <w:rPr>
          <w:sz w:val="24"/>
          <w:szCs w:val="24"/>
        </w:rPr>
        <w:t xml:space="preserve">Apstiprināt Ekonomikas  ministrijas  izstrādāto atjaunoto Latvijas nacionālo </w:t>
      </w:r>
      <w:r w:rsidR="003A242D">
        <w:rPr>
          <w:sz w:val="24"/>
          <w:szCs w:val="24"/>
        </w:rPr>
        <w:t>p</w:t>
      </w:r>
      <w:r w:rsidRPr="003A242D" w:rsidR="003A242D">
        <w:rPr>
          <w:sz w:val="24"/>
          <w:szCs w:val="24"/>
        </w:rPr>
        <w:t>ozīcij</w:t>
      </w:r>
      <w:r w:rsidR="003A242D">
        <w:rPr>
          <w:sz w:val="24"/>
          <w:szCs w:val="24"/>
        </w:rPr>
        <w:t>u</w:t>
      </w:r>
      <w:r w:rsidRPr="003A242D" w:rsidR="003A242D">
        <w:rPr>
          <w:sz w:val="24"/>
          <w:szCs w:val="24"/>
        </w:rPr>
        <w:t xml:space="preserve"> Nr. 2</w:t>
      </w:r>
      <w:r w:rsidR="00654E8F">
        <w:rPr>
          <w:sz w:val="24"/>
          <w:szCs w:val="24"/>
        </w:rPr>
        <w:t xml:space="preserve"> </w:t>
      </w:r>
      <w:r w:rsidR="00AC0C81">
        <w:rPr>
          <w:sz w:val="24"/>
          <w:szCs w:val="24"/>
        </w:rPr>
        <w:t>“</w:t>
      </w:r>
      <w:r w:rsidRPr="00654E8F" w:rsidR="00654E8F">
        <w:rPr>
          <w:sz w:val="24"/>
          <w:szCs w:val="24"/>
        </w:rPr>
        <w:t>Par Priekšlikumu Eiropas Parlamenta un Padomes Regulai, ar ko izveido satvaru ekodizaina prasību noteikšanai ilgtspējīgiem produktiem un atceļ Direktīvu 2009/125/EK</w:t>
      </w:r>
      <w:r w:rsidR="00AC0C81">
        <w:rPr>
          <w:sz w:val="24"/>
          <w:szCs w:val="24"/>
        </w:rPr>
        <w:t>”.</w:t>
      </w:r>
    </w:p>
    <w:p w:rsidRPr="00C6465A" w:rsidR="19EE4363" w:rsidP="004E2BE4" w:rsidRDefault="00CA5CA2" w14:paraId="4BEBA105" w14:textId="1AE24FDC">
      <w:pPr>
        <w:pStyle w:val="BodyText2"/>
        <w:numPr>
          <w:ilvl w:val="0"/>
          <w:numId w:val="7"/>
        </w:numPr>
        <w:spacing w:before="120" w:line="276" w:lineRule="auto"/>
        <w:ind w:left="-142"/>
        <w:jc w:val="both"/>
        <w:rPr>
          <w:sz w:val="24"/>
          <w:szCs w:val="24"/>
        </w:rPr>
      </w:pPr>
      <w:r w:rsidRPr="003A242D">
        <w:rPr>
          <w:sz w:val="24"/>
          <w:szCs w:val="24"/>
        </w:rPr>
        <w:t>Apstiprināt Ekonomikas ministrijas izstrādāto Latvijas nacionālo pozīciju</w:t>
      </w:r>
      <w:r w:rsidR="00C6465A">
        <w:rPr>
          <w:sz w:val="24"/>
          <w:szCs w:val="24"/>
        </w:rPr>
        <w:t xml:space="preserve"> Nr. 1</w:t>
      </w:r>
      <w:r w:rsidRPr="003A242D" w:rsidR="403965B5">
        <w:rPr>
          <w:sz w:val="24"/>
          <w:szCs w:val="24"/>
        </w:rPr>
        <w:t xml:space="preserve"> </w:t>
      </w:r>
      <w:r w:rsidR="005D7E86">
        <w:rPr>
          <w:sz w:val="24"/>
          <w:szCs w:val="24"/>
        </w:rPr>
        <w:t>par “</w:t>
      </w:r>
      <w:r w:rsidRPr="005D7E86" w:rsidR="005D7E86">
        <w:rPr>
          <w:sz w:val="24"/>
          <w:szCs w:val="24"/>
        </w:rPr>
        <w:t>Eiropas Parlamenta un Padomes regulas projekts, kas nosaka ietvaru kritiski svarīgo izejvielu drošu un ilgtspējīgu piegādes ķēžu nodrošināšana</w:t>
      </w:r>
      <w:r w:rsidR="005D7E86">
        <w:rPr>
          <w:sz w:val="24"/>
          <w:szCs w:val="24"/>
        </w:rPr>
        <w:t>”.</w:t>
      </w:r>
    </w:p>
    <w:p w:rsidR="00C13630" w:rsidP="004E2BE4" w:rsidRDefault="00C13630" w14:paraId="62223D6D" w14:textId="31548596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CA5CA2">
        <w:rPr>
          <w:sz w:val="24"/>
          <w:szCs w:val="24"/>
        </w:rPr>
        <w:t>Apstiprināt Ekonomikas ministrijas izstrādāto Latvijas nacionālo</w:t>
      </w:r>
      <w:r>
        <w:rPr>
          <w:sz w:val="24"/>
          <w:szCs w:val="24"/>
        </w:rPr>
        <w:t xml:space="preserve"> </w:t>
      </w:r>
      <w:r w:rsidRPr="00CA5CA2">
        <w:rPr>
          <w:sz w:val="24"/>
          <w:szCs w:val="24"/>
        </w:rPr>
        <w:t>pozīciju</w:t>
      </w:r>
      <w:r w:rsidRPr="06FF613F">
        <w:rPr>
          <w:sz w:val="24"/>
          <w:szCs w:val="24"/>
        </w:rPr>
        <w:t xml:space="preserve"> Nr. 1</w:t>
      </w:r>
      <w:r>
        <w:rPr>
          <w:sz w:val="24"/>
          <w:szCs w:val="24"/>
        </w:rPr>
        <w:t xml:space="preserve"> “Par </w:t>
      </w:r>
      <w:r w:rsidRPr="00A41ED4">
        <w:rPr>
          <w:sz w:val="24"/>
          <w:szCs w:val="24"/>
        </w:rPr>
        <w:t>Eiropas Komisijas paziņojumu "ES ilgtermiņa konkurētspēja: ar skatu nākotnē pēc 2030. gada"</w:t>
      </w:r>
      <w:r>
        <w:rPr>
          <w:sz w:val="24"/>
          <w:szCs w:val="24"/>
        </w:rPr>
        <w:t>”.</w:t>
      </w:r>
    </w:p>
    <w:p w:rsidR="00BA7C7F" w:rsidP="004E2BE4" w:rsidRDefault="00BA7C7F" w14:paraId="02EDFE57" w14:textId="12958C4F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CA5CA2">
        <w:rPr>
          <w:sz w:val="24"/>
          <w:szCs w:val="24"/>
        </w:rPr>
        <w:t>Apstiprināt Ekonomikas ministrijas izstrādāto Latvijas nacionālo</w:t>
      </w:r>
      <w:r>
        <w:rPr>
          <w:sz w:val="24"/>
          <w:szCs w:val="24"/>
        </w:rPr>
        <w:t xml:space="preserve"> </w:t>
      </w:r>
      <w:r w:rsidRPr="00CA5CA2">
        <w:rPr>
          <w:sz w:val="24"/>
          <w:szCs w:val="24"/>
        </w:rPr>
        <w:t>pozīciju</w:t>
      </w:r>
      <w:r w:rsidRPr="06FF613F">
        <w:rPr>
          <w:sz w:val="24"/>
          <w:szCs w:val="24"/>
        </w:rPr>
        <w:t xml:space="preserve"> Nr. 1</w:t>
      </w:r>
      <w:r>
        <w:rPr>
          <w:sz w:val="24"/>
          <w:szCs w:val="24"/>
        </w:rPr>
        <w:t xml:space="preserve"> “</w:t>
      </w:r>
      <w:r w:rsidRPr="00EB11AA">
        <w:rPr>
          <w:sz w:val="24"/>
          <w:szCs w:val="24"/>
        </w:rPr>
        <w:t xml:space="preserve">Par </w:t>
      </w:r>
      <w:r w:rsidRPr="00FF52F1" w:rsidR="00FF52F1">
        <w:rPr>
          <w:sz w:val="24"/>
          <w:szCs w:val="24"/>
        </w:rPr>
        <w:t>Priekšlikums Eiropas Parlamenta un Padomes Regulai</w:t>
      </w:r>
      <w:r w:rsidR="0009669E">
        <w:rPr>
          <w:sz w:val="24"/>
          <w:szCs w:val="24"/>
        </w:rPr>
        <w:t xml:space="preserve"> </w:t>
      </w:r>
      <w:r w:rsidRPr="00FF52F1" w:rsidR="00FF52F1">
        <w:rPr>
          <w:sz w:val="24"/>
          <w:szCs w:val="24"/>
        </w:rPr>
        <w:t>par pasākumu satvara izveidi Eiropas neto nulles emisiju tehnoloģiju produktu izgatavošanas ekosistēmas stiprināšanai (Neto nulles emisiju industrijas akts)</w:t>
      </w:r>
      <w:r>
        <w:rPr>
          <w:sz w:val="24"/>
          <w:szCs w:val="24"/>
        </w:rPr>
        <w:t>”</w:t>
      </w:r>
      <w:r w:rsidR="00FB3752">
        <w:rPr>
          <w:sz w:val="24"/>
          <w:szCs w:val="24"/>
        </w:rPr>
        <w:t>.</w:t>
      </w:r>
    </w:p>
    <w:p w:rsidRPr="00C13630" w:rsidR="00FB3752" w:rsidP="004E2BE4" w:rsidRDefault="00C13630" w14:paraId="051C22BB" w14:textId="0CBC021E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CA5CA2">
        <w:rPr>
          <w:sz w:val="24"/>
          <w:szCs w:val="24"/>
        </w:rPr>
        <w:t xml:space="preserve">Apstiprināt Ekonomikas ministrijas </w:t>
      </w:r>
      <w:r w:rsidRPr="00493FEC">
        <w:rPr>
          <w:sz w:val="24"/>
          <w:szCs w:val="24"/>
        </w:rPr>
        <w:t>izstrādāto Latvijas nacionālo pozīciju Nr. 1 “</w:t>
      </w:r>
      <w:r w:rsidRPr="00493FEC" w:rsidR="00493FEC">
        <w:rPr>
          <w:sz w:val="24"/>
          <w:szCs w:val="24"/>
        </w:rPr>
        <w:t>Par Eiropas Komisijas komunikāciju “Vienotajam tirgum – 30”</w:t>
      </w:r>
      <w:r w:rsidRPr="00493FEC">
        <w:rPr>
          <w:sz w:val="24"/>
          <w:szCs w:val="24"/>
        </w:rPr>
        <w:t>”.</w:t>
      </w:r>
    </w:p>
    <w:p w:rsidR="19EE4363" w:rsidP="004E2BE4" w:rsidRDefault="19EE4363" w14:paraId="24FBD2E1" w14:textId="11BB560E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E3E0E60">
        <w:rPr>
          <w:sz w:val="24"/>
          <w:szCs w:val="24"/>
        </w:rPr>
        <w:t>Latvijas Republikas Ekonomikas ministrijas parlamentārajam sekretāram Andrim Čudam pārstāvēt Latvijas Republiku 202</w:t>
      </w:r>
      <w:r w:rsidRPr="0E3E0E60" w:rsidR="0064603D">
        <w:rPr>
          <w:sz w:val="24"/>
          <w:szCs w:val="24"/>
        </w:rPr>
        <w:t>3</w:t>
      </w:r>
      <w:r w:rsidRPr="0E3E0E60">
        <w:rPr>
          <w:sz w:val="24"/>
          <w:szCs w:val="24"/>
        </w:rPr>
        <w:t xml:space="preserve">. gada </w:t>
      </w:r>
      <w:r w:rsidR="00C13630">
        <w:rPr>
          <w:sz w:val="24"/>
          <w:szCs w:val="24"/>
        </w:rPr>
        <w:t>2</w:t>
      </w:r>
      <w:r w:rsidRPr="0E3E0E60" w:rsidR="003D5245">
        <w:rPr>
          <w:sz w:val="24"/>
          <w:szCs w:val="24"/>
        </w:rPr>
        <w:t>2</w:t>
      </w:r>
      <w:r w:rsidRPr="0E3E0E60" w:rsidR="7F447DD3">
        <w:rPr>
          <w:sz w:val="24"/>
          <w:szCs w:val="24"/>
        </w:rPr>
        <w:t xml:space="preserve">. </w:t>
      </w:r>
      <w:r w:rsidR="00C13630">
        <w:rPr>
          <w:sz w:val="24"/>
          <w:szCs w:val="24"/>
        </w:rPr>
        <w:t>maija</w:t>
      </w:r>
      <w:r w:rsidRPr="0E3E0E60">
        <w:rPr>
          <w:sz w:val="24"/>
          <w:szCs w:val="24"/>
        </w:rPr>
        <w:t xml:space="preserve"> Eiropas Savienības Konkurētspējas ministru sanāksmē.</w:t>
      </w:r>
    </w:p>
    <w:p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F36DBE" w:rsidP="001E78E7" w:rsidRDefault="00F36DBE" w14:paraId="6DB7AB73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3BD79BEE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>A.</w:t>
      </w:r>
      <w:r w:rsidR="00135C7D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K.</w:t>
      </w:r>
      <w:r w:rsidR="00135C7D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Kariņš </w:t>
      </w: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 Citskovskis</w:t>
      </w: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4E2BE4" w:rsidRDefault="00A9242A" w14:paraId="1821DD9F" w14:textId="6494FE4F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r w:rsidRPr="00C60306" w:rsidR="00C60306">
        <w:rPr>
          <w:sz w:val="24"/>
          <w:szCs w:val="24"/>
        </w:rPr>
        <w:t>I.</w:t>
      </w:r>
      <w:r w:rsidR="00135C7D">
        <w:rPr>
          <w:sz w:val="24"/>
          <w:szCs w:val="24"/>
        </w:rPr>
        <w:t xml:space="preserve"> </w:t>
      </w:r>
      <w:r w:rsidRPr="00C60306" w:rsidR="00C60306">
        <w:rPr>
          <w:sz w:val="24"/>
          <w:szCs w:val="24"/>
        </w:rPr>
        <w:t>Indriksone</w:t>
      </w: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CA7678" w:rsidRDefault="00A9242A" w14:paraId="1821DDA1" w14:textId="67294F5A">
      <w:pPr>
        <w:tabs>
          <w:tab w:val="left" w:pos="7655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="00CA7678">
        <w:rPr>
          <w:sz w:val="24"/>
          <w:szCs w:val="24"/>
        </w:rPr>
        <w:t xml:space="preserve"> </w:t>
      </w:r>
      <w:r w:rsidR="00CA7678">
        <w:rPr>
          <w:sz w:val="24"/>
          <w:szCs w:val="24"/>
        </w:rPr>
        <w:tab/>
        <w:t xml:space="preserve"> </w:t>
      </w:r>
      <w:r w:rsidR="008C4CF7">
        <w:rPr>
          <w:sz w:val="24"/>
        </w:rPr>
        <w:t>E.</w:t>
      </w:r>
      <w:r w:rsidR="00135C7D">
        <w:rPr>
          <w:sz w:val="24"/>
        </w:rPr>
        <w:t xml:space="preserve"> </w:t>
      </w:r>
      <w:r w:rsidR="008C4CF7">
        <w:rPr>
          <w:sz w:val="24"/>
        </w:rPr>
        <w:t>Valantis</w:t>
      </w:r>
    </w:p>
    <w:p w:rsidR="00CA7678" w:rsidP="004E2BE4" w:rsidRDefault="0036044B" w14:paraId="4F045E3D" w14:textId="784AFF1C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4" w14:textId="77777777">
      <w:pPr>
        <w:rPr>
          <w:lang w:eastAsia="lv-LV"/>
        </w:rPr>
      </w:pPr>
    </w:p>
    <w:p w:rsidRPr="004E2BE4" w:rsidR="006D09EB" w:rsidP="006D09EB" w:rsidRDefault="00CA7678" w14:paraId="1821DDA5" w14:textId="0364E24B">
      <w:pPr>
        <w:rPr>
          <w:sz w:val="14"/>
          <w:szCs w:val="14"/>
          <w:lang w:eastAsia="lv-LV"/>
        </w:rPr>
      </w:pPr>
      <w:r w:rsidRPr="004E2BE4">
        <w:rPr>
          <w:sz w:val="14"/>
          <w:szCs w:val="14"/>
          <w:lang w:eastAsia="lv-LV"/>
        </w:rPr>
        <w:t>2</w:t>
      </w:r>
      <w:r w:rsidR="00785FEE">
        <w:rPr>
          <w:sz w:val="14"/>
          <w:szCs w:val="14"/>
          <w:lang w:eastAsia="lv-LV"/>
        </w:rPr>
        <w:t>17</w:t>
      </w:r>
    </w:p>
    <w:p w:rsidRPr="004E2BE4" w:rsidR="006D09EB" w:rsidP="006A3502" w:rsidRDefault="78625E22" w14:paraId="1821DDA6" w14:textId="02CCF08B">
      <w:pPr>
        <w:tabs>
          <w:tab w:val="left" w:pos="3810"/>
        </w:tabs>
        <w:rPr>
          <w:color w:val="000000"/>
          <w:sz w:val="14"/>
          <w:szCs w:val="14"/>
        </w:rPr>
      </w:pPr>
      <w:r w:rsidRPr="004E2BE4">
        <w:rPr>
          <w:color w:val="000000" w:themeColor="text1"/>
          <w:sz w:val="14"/>
          <w:szCs w:val="14"/>
        </w:rPr>
        <w:t>A.Mūrmane</w:t>
      </w:r>
      <w:r w:rsidRPr="004E2BE4" w:rsidR="006D09EB">
        <w:rPr>
          <w:color w:val="000000" w:themeColor="text1"/>
          <w:sz w:val="14"/>
          <w:szCs w:val="14"/>
        </w:rPr>
        <w:t>, 67013</w:t>
      </w:r>
      <w:r w:rsidRPr="004E2BE4" w:rsidR="0E8198B2">
        <w:rPr>
          <w:color w:val="000000" w:themeColor="text1"/>
          <w:sz w:val="14"/>
          <w:szCs w:val="14"/>
        </w:rPr>
        <w:t>114</w:t>
      </w:r>
      <w:r w:rsidRPr="004E2BE4" w:rsidR="006A3502">
        <w:rPr>
          <w:color w:val="000000" w:themeColor="text1"/>
          <w:sz w:val="14"/>
          <w:szCs w:val="14"/>
        </w:rPr>
        <w:tab/>
      </w:r>
    </w:p>
    <w:p w:rsidRPr="004E2BE4" w:rsidR="003662F5" w:rsidP="00705D80" w:rsidRDefault="2680CB5C" w14:paraId="1821DDAC" w14:textId="42849530">
      <w:pPr>
        <w:rPr>
          <w:sz w:val="14"/>
          <w:szCs w:val="14"/>
        </w:rPr>
      </w:pPr>
      <w:r w:rsidRPr="004E2BE4">
        <w:rPr>
          <w:color w:val="000000" w:themeColor="text1"/>
          <w:sz w:val="14"/>
          <w:szCs w:val="14"/>
        </w:rPr>
        <w:t>Arta.murmane</w:t>
      </w:r>
      <w:r w:rsidRPr="004E2BE4" w:rsidR="006D09EB">
        <w:rPr>
          <w:color w:val="000000" w:themeColor="text1"/>
          <w:sz w:val="14"/>
          <w:szCs w:val="14"/>
        </w:rPr>
        <w:t>@em.gov.lv</w:t>
      </w:r>
    </w:p>
    <w:sectPr w:rsidRPr="004E2BE4" w:rsidR="003662F5" w:rsidSect="006A4BA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851" w:right="1275" w:bottom="1560" w:left="1701" w:header="720" w:footer="5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00FC" w14:textId="77777777" w:rsidR="00087DBA" w:rsidRDefault="00087DBA">
      <w:r>
        <w:separator/>
      </w:r>
    </w:p>
  </w:endnote>
  <w:endnote w:type="continuationSeparator" w:id="0">
    <w:p w14:paraId="7092D1BE" w14:textId="77777777" w:rsidR="00087DBA" w:rsidRDefault="00087DBA">
      <w:r>
        <w:continuationSeparator/>
      </w:r>
    </w:p>
  </w:endnote>
  <w:endnote w:type="continuationNotice" w:id="1">
    <w:p w14:paraId="54BE72B3" w14:textId="77777777" w:rsidR="00087DBA" w:rsidRDefault="00087D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A" w14:textId="62759627" w:rsidR="00724906" w:rsidRDefault="001C2C13" w:rsidP="001C2C13">
    <w:r w:rsidRPr="001C2C13">
      <w:rPr>
        <w:lang w:val="fr-FR"/>
      </w:rPr>
      <w:t xml:space="preserve">EMProt_22.05.2023_COMPET; </w:t>
    </w:r>
    <w:r w:rsidRPr="00CA7678">
      <w:rPr>
        <w:i/>
        <w:iCs/>
        <w:lang w:val="fr-FR"/>
      </w:rPr>
      <w:t>“Par Eiropas Savienības Konkurētspējas ministru padomes 2023. gada 22. maija sanāksmē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2BB02102" w:rsidR="00724906" w:rsidRPr="006A3502" w:rsidRDefault="008A6D3A" w:rsidP="006A3502">
    <w:pPr>
      <w:jc w:val="both"/>
      <w:rPr>
        <w:i/>
        <w:iCs/>
      </w:rPr>
    </w:pPr>
    <w:r w:rsidRPr="00C60306">
      <w:t>EMProt_</w:t>
    </w:r>
    <w:r w:rsidR="00FC0DDF">
      <w:t>2</w:t>
    </w:r>
    <w:r w:rsidR="0018795E">
      <w:t>2</w:t>
    </w:r>
    <w:r w:rsidR="006D09EB">
      <w:t>.</w:t>
    </w:r>
    <w:r w:rsidR="0018795E">
      <w:t>0</w:t>
    </w:r>
    <w:r w:rsidR="00FC0DDF">
      <w:t>5</w:t>
    </w:r>
    <w:r w:rsidR="006D09EB">
      <w:t>.202</w:t>
    </w:r>
    <w:r w:rsidR="0018795E">
      <w:t>3</w:t>
    </w:r>
    <w:r w:rsidR="006D09EB">
      <w:t>_</w:t>
    </w:r>
    <w:r w:rsidRPr="00C60306">
      <w:t xml:space="preserve">COMPET; </w:t>
    </w:r>
    <w:r w:rsidRPr="00C60306">
      <w:rPr>
        <w:i/>
        <w:iCs/>
      </w:rPr>
      <w:t>“</w:t>
    </w:r>
    <w:r w:rsidR="006D09EB">
      <w:rPr>
        <w:i/>
        <w:iCs/>
      </w:rPr>
      <w:t xml:space="preserve">Par </w:t>
    </w:r>
    <w:r w:rsidR="006D09EB" w:rsidRPr="006D09EB">
      <w:rPr>
        <w:i/>
        <w:iCs/>
      </w:rPr>
      <w:t>Eiropas Savienības Konkurētspējas ministru padomes 202</w:t>
    </w:r>
    <w:r w:rsidR="0018795E">
      <w:rPr>
        <w:i/>
        <w:iCs/>
      </w:rPr>
      <w:t>3</w:t>
    </w:r>
    <w:r w:rsidR="006D09EB" w:rsidRPr="006D09EB">
      <w:rPr>
        <w:i/>
        <w:iCs/>
      </w:rPr>
      <w:t xml:space="preserve">. gada </w:t>
    </w:r>
    <w:r w:rsidR="00FC0DDF">
      <w:rPr>
        <w:i/>
        <w:iCs/>
      </w:rPr>
      <w:t>2</w:t>
    </w:r>
    <w:r w:rsidR="00BC401D">
      <w:rPr>
        <w:i/>
        <w:iCs/>
      </w:rPr>
      <w:t>2</w:t>
    </w:r>
    <w:r w:rsidR="006D09EB" w:rsidRPr="006D09EB">
      <w:rPr>
        <w:i/>
        <w:iCs/>
      </w:rPr>
      <w:t xml:space="preserve">. </w:t>
    </w:r>
    <w:r w:rsidR="00FC0DDF">
      <w:rPr>
        <w:i/>
        <w:iCs/>
      </w:rPr>
      <w:t>maija</w:t>
    </w:r>
    <w:r w:rsidR="006D09EB" w:rsidRPr="006D09EB">
      <w:rPr>
        <w:i/>
        <w:iCs/>
      </w:rPr>
      <w:t xml:space="preserve"> sanāksmē izskatāmajiem jautājumiem</w:t>
    </w:r>
    <w:r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42B4" w14:textId="77777777" w:rsidR="00087DBA" w:rsidRDefault="00087DBA">
      <w:r>
        <w:separator/>
      </w:r>
    </w:p>
  </w:footnote>
  <w:footnote w:type="continuationSeparator" w:id="0">
    <w:p w14:paraId="39134337" w14:textId="77777777" w:rsidR="00087DBA" w:rsidRDefault="00087DBA">
      <w:r>
        <w:continuationSeparator/>
      </w:r>
    </w:p>
  </w:footnote>
  <w:footnote w:type="continuationNotice" w:id="1">
    <w:p w14:paraId="15EAE197" w14:textId="77777777" w:rsidR="00087DBA" w:rsidRDefault="00087D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64E3CEDF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4DE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64015963">
    <w:abstractNumId w:val="4"/>
  </w:num>
  <w:num w:numId="2" w16cid:durableId="659238224">
    <w:abstractNumId w:val="6"/>
  </w:num>
  <w:num w:numId="3" w16cid:durableId="683172044">
    <w:abstractNumId w:val="2"/>
  </w:num>
  <w:num w:numId="4" w16cid:durableId="626863132">
    <w:abstractNumId w:val="5"/>
  </w:num>
  <w:num w:numId="5" w16cid:durableId="608391820">
    <w:abstractNumId w:val="0"/>
  </w:num>
  <w:num w:numId="6" w16cid:durableId="1298030329">
    <w:abstractNumId w:val="1"/>
  </w:num>
  <w:num w:numId="7" w16cid:durableId="1193420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09D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87DBA"/>
    <w:rsid w:val="00090B57"/>
    <w:rsid w:val="0009124F"/>
    <w:rsid w:val="00093DE4"/>
    <w:rsid w:val="00094624"/>
    <w:rsid w:val="0009621A"/>
    <w:rsid w:val="0009669E"/>
    <w:rsid w:val="000A0F91"/>
    <w:rsid w:val="000A182A"/>
    <w:rsid w:val="000A5AE3"/>
    <w:rsid w:val="000A7200"/>
    <w:rsid w:val="000B0D20"/>
    <w:rsid w:val="000B1BCC"/>
    <w:rsid w:val="000B3D64"/>
    <w:rsid w:val="000B429E"/>
    <w:rsid w:val="000B52E0"/>
    <w:rsid w:val="000B5EEE"/>
    <w:rsid w:val="000B654B"/>
    <w:rsid w:val="000B68AD"/>
    <w:rsid w:val="000C0698"/>
    <w:rsid w:val="000C52B9"/>
    <w:rsid w:val="000C7252"/>
    <w:rsid w:val="000D277D"/>
    <w:rsid w:val="000D37A6"/>
    <w:rsid w:val="000D4048"/>
    <w:rsid w:val="000D428A"/>
    <w:rsid w:val="000D5931"/>
    <w:rsid w:val="000E0995"/>
    <w:rsid w:val="000E2892"/>
    <w:rsid w:val="000E7325"/>
    <w:rsid w:val="000E77AB"/>
    <w:rsid w:val="000E796F"/>
    <w:rsid w:val="000F0177"/>
    <w:rsid w:val="000F068D"/>
    <w:rsid w:val="000F4973"/>
    <w:rsid w:val="000F4DE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5C7D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8795E"/>
    <w:rsid w:val="0019119A"/>
    <w:rsid w:val="00191F9A"/>
    <w:rsid w:val="00192B1E"/>
    <w:rsid w:val="00195143"/>
    <w:rsid w:val="0019623C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A07"/>
    <w:rsid w:val="001C2C13"/>
    <w:rsid w:val="001C2D48"/>
    <w:rsid w:val="001C2E34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44D83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7C27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2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A242D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5245"/>
    <w:rsid w:val="003D57FC"/>
    <w:rsid w:val="003D6A46"/>
    <w:rsid w:val="003D74CE"/>
    <w:rsid w:val="003E0797"/>
    <w:rsid w:val="003E1ADB"/>
    <w:rsid w:val="003E1D61"/>
    <w:rsid w:val="003E2519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177E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3FEC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0F72"/>
    <w:rsid w:val="004D2AE4"/>
    <w:rsid w:val="004D3278"/>
    <w:rsid w:val="004D3751"/>
    <w:rsid w:val="004D4019"/>
    <w:rsid w:val="004D59BB"/>
    <w:rsid w:val="004D6B5B"/>
    <w:rsid w:val="004E138C"/>
    <w:rsid w:val="004E25D2"/>
    <w:rsid w:val="004E2BE4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6933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D7E86"/>
    <w:rsid w:val="005E234B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03D"/>
    <w:rsid w:val="006461F4"/>
    <w:rsid w:val="00651E2D"/>
    <w:rsid w:val="00651E5B"/>
    <w:rsid w:val="00652AB9"/>
    <w:rsid w:val="00654E8F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502"/>
    <w:rsid w:val="006A3D15"/>
    <w:rsid w:val="006A4BAA"/>
    <w:rsid w:val="006A7DE4"/>
    <w:rsid w:val="006B171F"/>
    <w:rsid w:val="006B2083"/>
    <w:rsid w:val="006B2212"/>
    <w:rsid w:val="006B4D46"/>
    <w:rsid w:val="006B54E7"/>
    <w:rsid w:val="006C0EE3"/>
    <w:rsid w:val="006C347A"/>
    <w:rsid w:val="006C4ADE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23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3513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5FE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6D7C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CFA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0D03"/>
    <w:rsid w:val="008A14E4"/>
    <w:rsid w:val="008A24D1"/>
    <w:rsid w:val="008A659A"/>
    <w:rsid w:val="008A6D3A"/>
    <w:rsid w:val="008A7FD4"/>
    <w:rsid w:val="008A7FD8"/>
    <w:rsid w:val="008B3E1C"/>
    <w:rsid w:val="008B47EF"/>
    <w:rsid w:val="008B599E"/>
    <w:rsid w:val="008C0C53"/>
    <w:rsid w:val="008C34FB"/>
    <w:rsid w:val="008C4CF7"/>
    <w:rsid w:val="008D0A1A"/>
    <w:rsid w:val="008D3D48"/>
    <w:rsid w:val="008D4B14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68A8"/>
    <w:rsid w:val="00977F26"/>
    <w:rsid w:val="00980BF0"/>
    <w:rsid w:val="009814A1"/>
    <w:rsid w:val="009874F6"/>
    <w:rsid w:val="00990EBC"/>
    <w:rsid w:val="0099306B"/>
    <w:rsid w:val="0099496D"/>
    <w:rsid w:val="00996A5B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2945"/>
    <w:rsid w:val="009E74B7"/>
    <w:rsid w:val="009E7D4F"/>
    <w:rsid w:val="009F4180"/>
    <w:rsid w:val="009F6C3A"/>
    <w:rsid w:val="009F7304"/>
    <w:rsid w:val="009F74D6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1ED4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93D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366"/>
    <w:rsid w:val="00A831A8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0C81"/>
    <w:rsid w:val="00AC16AD"/>
    <w:rsid w:val="00AC1F43"/>
    <w:rsid w:val="00AC3007"/>
    <w:rsid w:val="00AC354E"/>
    <w:rsid w:val="00AC3EB9"/>
    <w:rsid w:val="00AC55C8"/>
    <w:rsid w:val="00AC6228"/>
    <w:rsid w:val="00AC64BD"/>
    <w:rsid w:val="00AD1C7B"/>
    <w:rsid w:val="00AD27AA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3AD4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A7C7F"/>
    <w:rsid w:val="00BB0376"/>
    <w:rsid w:val="00BB0820"/>
    <w:rsid w:val="00BB1546"/>
    <w:rsid w:val="00BC2965"/>
    <w:rsid w:val="00BC3C88"/>
    <w:rsid w:val="00BC401D"/>
    <w:rsid w:val="00BC4CD7"/>
    <w:rsid w:val="00BC6277"/>
    <w:rsid w:val="00BC640F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3630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465A"/>
    <w:rsid w:val="00C659B7"/>
    <w:rsid w:val="00C660BB"/>
    <w:rsid w:val="00C66838"/>
    <w:rsid w:val="00C66E8E"/>
    <w:rsid w:val="00C6727F"/>
    <w:rsid w:val="00C67A13"/>
    <w:rsid w:val="00C71E32"/>
    <w:rsid w:val="00C76B3F"/>
    <w:rsid w:val="00C77924"/>
    <w:rsid w:val="00C80986"/>
    <w:rsid w:val="00C82613"/>
    <w:rsid w:val="00C90D53"/>
    <w:rsid w:val="00CA56B5"/>
    <w:rsid w:val="00CA5CA2"/>
    <w:rsid w:val="00CA7678"/>
    <w:rsid w:val="00CB0EDE"/>
    <w:rsid w:val="00CB1063"/>
    <w:rsid w:val="00CB1BC4"/>
    <w:rsid w:val="00CB6816"/>
    <w:rsid w:val="00CC01EB"/>
    <w:rsid w:val="00CC1E17"/>
    <w:rsid w:val="00CC24EA"/>
    <w:rsid w:val="00CC567B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4AA2"/>
    <w:rsid w:val="00DE412C"/>
    <w:rsid w:val="00DE5418"/>
    <w:rsid w:val="00DE726B"/>
    <w:rsid w:val="00DE7C5A"/>
    <w:rsid w:val="00DF2362"/>
    <w:rsid w:val="00DF2D48"/>
    <w:rsid w:val="00DF4425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11AA"/>
    <w:rsid w:val="00EB20E1"/>
    <w:rsid w:val="00EB2685"/>
    <w:rsid w:val="00EB5EE7"/>
    <w:rsid w:val="00EB6B12"/>
    <w:rsid w:val="00EC1313"/>
    <w:rsid w:val="00EC49F6"/>
    <w:rsid w:val="00EC685C"/>
    <w:rsid w:val="00ED55D9"/>
    <w:rsid w:val="00ED7407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2FB6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6DBE"/>
    <w:rsid w:val="00F4078F"/>
    <w:rsid w:val="00F40EBF"/>
    <w:rsid w:val="00F43226"/>
    <w:rsid w:val="00F44F77"/>
    <w:rsid w:val="00F454A9"/>
    <w:rsid w:val="00F45CC6"/>
    <w:rsid w:val="00F476F9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50DE"/>
    <w:rsid w:val="00FB1347"/>
    <w:rsid w:val="00FB21D4"/>
    <w:rsid w:val="00FB3752"/>
    <w:rsid w:val="00FB4361"/>
    <w:rsid w:val="00FB49C5"/>
    <w:rsid w:val="00FB54CC"/>
    <w:rsid w:val="00FB6A39"/>
    <w:rsid w:val="00FB7435"/>
    <w:rsid w:val="00FB7DF0"/>
    <w:rsid w:val="00FC0DDF"/>
    <w:rsid w:val="00FC59FD"/>
    <w:rsid w:val="00FD1B70"/>
    <w:rsid w:val="00FE13B1"/>
    <w:rsid w:val="00FE643E"/>
    <w:rsid w:val="00FE70B5"/>
    <w:rsid w:val="00FF0874"/>
    <w:rsid w:val="00FF1B06"/>
    <w:rsid w:val="00FF52F1"/>
    <w:rsid w:val="06330B79"/>
    <w:rsid w:val="0675C3F8"/>
    <w:rsid w:val="06FF613F"/>
    <w:rsid w:val="0E3E0E60"/>
    <w:rsid w:val="0E8198B2"/>
    <w:rsid w:val="1544BDBA"/>
    <w:rsid w:val="19EE4363"/>
    <w:rsid w:val="1D0D0C18"/>
    <w:rsid w:val="2680CB5C"/>
    <w:rsid w:val="403965B5"/>
    <w:rsid w:val="41A4C461"/>
    <w:rsid w:val="7011EB99"/>
    <w:rsid w:val="78625E22"/>
    <w:rsid w:val="7F44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haredWithUsers xmlns="f5fafdac-e366-4ae3-a0be-341ecdadff34">
      <UserInfo>
        <DisplayName/>
        <AccountId xsi:nil="true"/>
        <AccountType/>
      </UserInfo>
    </SharedWithUsers>
    <MediaLengthInSeconds xmlns="55cd6cbe-5b7e-4aba-883d-0304cc960a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3.xml><?xml version="1.0" encoding="utf-8"?>
<ds:datastoreItem xmlns:ds="http://schemas.openxmlformats.org/officeDocument/2006/customXml" ds:itemID="{DF6E2C61-ED79-48CE-AE43-1C36A4A93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1187</Words>
  <Characters>678</Characters>
  <Application>Microsoft Office Word</Application>
  <DocSecurity>4</DocSecurity>
  <Lines>5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2022-09-26T05:47:00Z</dcterms:created>
  <dcterms:modified xsi:type="dcterms:W3CDTF">2023-05-15T10:07:00Z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2023-05-22</vt:lpwstr>
  </property>
  <property fmtid="{D5CDD505-2E9C-101B-9397-08002B2CF9AE}" pid="4" name="DISCesvisAdditionalMakers">
    <vt:lpwstr>Vecākais referents Elizabete Marija Režā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L396486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https://lim.esvis.gov.lv/cs/idcplg?ClientControlled=DocMan&amp;coreContentOnly=1&amp;WebdavRequest=1&amp;IdcService=DOC_INFO&amp;dID=479965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Eiropas Savienības Konkurētspējas ministru padomes 2023. gada 22. maija sanāksmē izskatāmajiem jautājumiem </vt:lpwstr>
  </property>
  <property fmtid="{D5CDD505-2E9C-101B-9397-08002B2CF9AE}" pid="11" name="DISCesvisDocRegDate">
    <vt:lpwstr>2023-05-15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Elizabete Marija Režā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elizabete.marija.reza@em.gov.lv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2023-05-15</vt:lpwstr>
  </property>
  <property fmtid="{D5CDD505-2E9C-101B-9397-08002B2CF9AE}" pid="21" name="DISdID">
    <vt:lpwstr>479965</vt:lpwstr>
  </property>
  <property fmtid="{D5CDD505-2E9C-101B-9397-08002B2CF9AE}" pid="22" name="DISCesvisAdditionalMakersPhone">
    <vt:lpwstr>67013273</vt:lpwstr>
  </property>
  <property fmtid="{D5CDD505-2E9C-101B-9397-08002B2CF9AE}" pid="23" name="DISCesvisMainMakerOrgUnitTitle">
    <vt:lpwstr>ES un ārējo ekonomisko attiecību departamenta ES lietu nodaļa</vt:lpwstr>
  </property>
  <property fmtid="{D5CDD505-2E9C-101B-9397-08002B2CF9AE}" pid="24" name="Order">
    <vt:r8>712100</vt:r8>
  </property>
  <property fmtid="{D5CDD505-2E9C-101B-9397-08002B2CF9AE}" pid="25" name="xd_Signature">
    <vt:bool>false</vt:bool>
  </property>
  <property fmtid="{D5CDD505-2E9C-101B-9397-08002B2CF9AE}" pid="26" name="xd_ProgID">
    <vt:lpwstr/>
  </property>
  <property fmtid="{D5CDD505-2E9C-101B-9397-08002B2CF9AE}" pid="27" name="_ColorHex">
    <vt:lpwstr/>
  </property>
  <property fmtid="{D5CDD505-2E9C-101B-9397-08002B2CF9AE}" pid="28" name="_Emoji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_ColorTag">
    <vt:lpwstr/>
  </property>
  <property fmtid="{D5CDD505-2E9C-101B-9397-08002B2CF9AE}" pid="33" name="TriggerFlowInfo">
    <vt:lpwstr/>
  </property>
</Properties>
</file>