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1BCD" w14:textId="79C81068" w:rsidR="006A02C8" w:rsidRPr="00DB27B7" w:rsidRDefault="006A02C8" w:rsidP="006A02C8">
      <w:pPr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lang w:val="fr-FR"/>
        </w:rPr>
      </w:pPr>
      <w:r w:rsidRPr="00DB27B7">
        <w:rPr>
          <w:rFonts w:ascii="Times New Roman" w:hAnsi="Times New Roman" w:cs="Times New Roman"/>
          <w:b/>
          <w:bCs/>
          <w:smallCaps/>
          <w:sz w:val="28"/>
          <w:szCs w:val="28"/>
          <w:lang w:val="fr-FR"/>
        </w:rPr>
        <w:t>Curriculum Vitae (</w:t>
      </w:r>
      <w:r w:rsidR="002D637E">
        <w:rPr>
          <w:rFonts w:ascii="Times New Roman" w:hAnsi="Times New Roman" w:cs="Times New Roman"/>
          <w:b/>
          <w:bCs/>
          <w:smallCaps/>
          <w:sz w:val="28"/>
          <w:szCs w:val="28"/>
          <w:lang w:val="fr-FR"/>
        </w:rPr>
        <w:t>May 2025</w:t>
      </w:r>
      <w:r w:rsidRPr="00DB27B7">
        <w:rPr>
          <w:rFonts w:ascii="Times New Roman" w:hAnsi="Times New Roman" w:cs="Times New Roman"/>
          <w:b/>
          <w:bCs/>
          <w:smallCaps/>
          <w:sz w:val="28"/>
          <w:szCs w:val="28"/>
          <w:lang w:val="fr-FR"/>
        </w:rPr>
        <w:t>)</w:t>
      </w:r>
    </w:p>
    <w:p w14:paraId="568811E9" w14:textId="55C37832" w:rsidR="006A02C8" w:rsidRPr="00DB27B7" w:rsidRDefault="006A02C8" w:rsidP="006A02C8">
      <w:pPr>
        <w:rPr>
          <w:rFonts w:ascii="Times New Roman" w:hAnsi="Times New Roman" w:cs="Times New Roman"/>
          <w:b/>
          <w:bCs/>
          <w:lang w:val="fr-FR"/>
        </w:rPr>
      </w:pPr>
    </w:p>
    <w:p w14:paraId="46E6F672" w14:textId="77777777" w:rsidR="006A02C8" w:rsidRPr="00DB27B7" w:rsidRDefault="006A02C8" w:rsidP="006A02C8">
      <w:pPr>
        <w:rPr>
          <w:rFonts w:ascii="Times New Roman" w:hAnsi="Times New Roman" w:cs="Times New Roman"/>
          <w:b/>
          <w:bCs/>
          <w:lang w:val="fr-FR"/>
        </w:rPr>
      </w:pPr>
    </w:p>
    <w:p w14:paraId="609294DB" w14:textId="02E10F6F" w:rsidR="00300329" w:rsidRPr="00DB27B7" w:rsidRDefault="002D637E" w:rsidP="006A02C8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>Professor</w:t>
      </w:r>
      <w:r w:rsidR="0095472B" w:rsidRPr="00DB27B7">
        <w:rPr>
          <w:rFonts w:ascii="Times New Roman" w:hAnsi="Times New Roman" w:cs="Times New Roman"/>
          <w:b/>
          <w:bCs/>
          <w:lang w:val="fr-FR"/>
        </w:rPr>
        <w:t xml:space="preserve"> Mārtiņš Paparinskis</w:t>
      </w:r>
    </w:p>
    <w:p w14:paraId="7282B6E5" w14:textId="77777777" w:rsidR="006A02C8" w:rsidRPr="00DB27B7" w:rsidRDefault="006A02C8" w:rsidP="004866B0">
      <w:pPr>
        <w:jc w:val="center"/>
        <w:rPr>
          <w:rFonts w:ascii="Times New Roman" w:hAnsi="Times New Roman" w:cs="Times New Roman"/>
          <w:b/>
          <w:bCs/>
          <w:lang w:val="fr-FR"/>
        </w:rPr>
      </w:pPr>
    </w:p>
    <w:p w14:paraId="40170040" w14:textId="77777777" w:rsidR="006A02C8" w:rsidRDefault="006A02C8" w:rsidP="00170783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</w:p>
    <w:p w14:paraId="62313456" w14:textId="1CA6A50F" w:rsidR="0095472B" w:rsidRPr="00170783" w:rsidRDefault="0095472B" w:rsidP="00170783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Academic positions</w:t>
      </w:r>
    </w:p>
    <w:p w14:paraId="55DD167A" w14:textId="6D9110E4" w:rsidR="0095472B" w:rsidRPr="00170783" w:rsidRDefault="0095472B" w:rsidP="00170783">
      <w:pP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University College London, Faculty of Laws</w:t>
      </w:r>
    </w:p>
    <w:p w14:paraId="1B9EE0E4" w14:textId="4B942678" w:rsidR="002D637E" w:rsidRDefault="002D637E" w:rsidP="0017078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of Public International Law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2022-</w:t>
      </w:r>
    </w:p>
    <w:p w14:paraId="3CB14D64" w14:textId="3A992ED0" w:rsidR="0095472B" w:rsidRPr="00170783" w:rsidRDefault="0095472B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>Reader (Associate Professor) in Public International Law</w:t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="00836EAF"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>2016-</w:t>
      </w:r>
      <w:r w:rsidR="002D637E">
        <w:rPr>
          <w:rFonts w:ascii="Times New Roman" w:hAnsi="Times New Roman" w:cs="Times New Roman"/>
        </w:rPr>
        <w:t>2022</w:t>
      </w:r>
    </w:p>
    <w:p w14:paraId="4AE50A56" w14:textId="51201575" w:rsidR="0095472B" w:rsidRPr="00170783" w:rsidRDefault="0095472B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>Lecturer</w:t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="00836EAF"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>2013-2016</w:t>
      </w:r>
    </w:p>
    <w:p w14:paraId="195C26F7" w14:textId="680B300E" w:rsidR="0095472B" w:rsidRDefault="0095472B" w:rsidP="0017078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3A8835D" w14:textId="77777777" w:rsidR="00DB27B7" w:rsidRPr="00170783" w:rsidRDefault="00DB27B7" w:rsidP="00DB27B7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Education</w:t>
      </w:r>
    </w:p>
    <w:p w14:paraId="62C44C2B" w14:textId="6F4DEAE6" w:rsidR="00DB27B7" w:rsidRPr="00170783" w:rsidRDefault="00DB27B7" w:rsidP="00DB27B7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>University of Latvia (</w:t>
      </w:r>
      <w:proofErr w:type="spellStart"/>
      <w:r w:rsidRPr="00170783">
        <w:rPr>
          <w:rFonts w:ascii="Times New Roman" w:hAnsi="Times New Roman" w:cs="Times New Roman"/>
        </w:rPr>
        <w:t>Dipl</w:t>
      </w:r>
      <w:proofErr w:type="spellEnd"/>
      <w:r w:rsidRPr="00170783">
        <w:rPr>
          <w:rFonts w:ascii="Times New Roman" w:hAnsi="Times New Roman" w:cs="Times New Roman"/>
        </w:rPr>
        <w:t xml:space="preserve"> </w:t>
      </w:r>
      <w:proofErr w:type="spellStart"/>
      <w:r w:rsidRPr="00170783">
        <w:rPr>
          <w:rFonts w:ascii="Times New Roman" w:hAnsi="Times New Roman" w:cs="Times New Roman"/>
        </w:rPr>
        <w:t>Iur</w:t>
      </w:r>
      <w:proofErr w:type="spellEnd"/>
      <w:r w:rsidRPr="00170783">
        <w:rPr>
          <w:rFonts w:ascii="Times New Roman" w:hAnsi="Times New Roman" w:cs="Times New Roman"/>
        </w:rPr>
        <w:t xml:space="preserve">, ‘04), University of Oxford (M Jur, ’05; </w:t>
      </w:r>
      <w:r>
        <w:rPr>
          <w:rFonts w:ascii="Times New Roman" w:hAnsi="Times New Roman" w:cs="Times New Roman"/>
        </w:rPr>
        <w:t xml:space="preserve">MPhil, ’06; </w:t>
      </w:r>
      <w:r w:rsidRPr="00170783">
        <w:rPr>
          <w:rFonts w:ascii="Times New Roman" w:hAnsi="Times New Roman" w:cs="Times New Roman"/>
        </w:rPr>
        <w:t>D Phil, MA, ’10)</w:t>
      </w:r>
    </w:p>
    <w:p w14:paraId="58399225" w14:textId="577AD5EB" w:rsidR="00DB27B7" w:rsidRDefault="00DB27B7" w:rsidP="0017078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5D859B4" w14:textId="4967A0EE" w:rsidR="001A1DD2" w:rsidRPr="00170783" w:rsidRDefault="001A1DD2" w:rsidP="00170783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Visiting positions</w:t>
      </w:r>
    </w:p>
    <w:p w14:paraId="6533B8C8" w14:textId="1A9A8CA6" w:rsidR="001A1DD2" w:rsidRPr="00170783" w:rsidRDefault="00170783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 xml:space="preserve">Hauser Research Scholar at New York University (2009-2010), Junior Research Fellow at Merton College Oxford (2010-2013), </w:t>
      </w:r>
      <w:r w:rsidR="001A1DD2" w:rsidRPr="00170783">
        <w:rPr>
          <w:rFonts w:ascii="Times New Roman" w:hAnsi="Times New Roman" w:cs="Times New Roman"/>
        </w:rPr>
        <w:t xml:space="preserve">Visiting Senior </w:t>
      </w:r>
      <w:r w:rsidR="005200D6" w:rsidRPr="00170783">
        <w:rPr>
          <w:rFonts w:ascii="Times New Roman" w:hAnsi="Times New Roman" w:cs="Times New Roman"/>
        </w:rPr>
        <w:t xml:space="preserve">Fellow at National University of Singapore (2016), DSG Visiting Research Fellow at University of Bologna (2019), </w:t>
      </w:r>
      <w:r w:rsidR="002D637E">
        <w:rPr>
          <w:rFonts w:ascii="Times New Roman" w:hAnsi="Times New Roman" w:cs="Times New Roman"/>
        </w:rPr>
        <w:t xml:space="preserve">Senior </w:t>
      </w:r>
      <w:r w:rsidR="005200D6" w:rsidRPr="00170783">
        <w:rPr>
          <w:rFonts w:ascii="Times New Roman" w:hAnsi="Times New Roman" w:cs="Times New Roman"/>
        </w:rPr>
        <w:t>Global Fellow at National University of Singapore Centre for International Law (202</w:t>
      </w:r>
      <w:r w:rsidR="002D637E">
        <w:rPr>
          <w:rFonts w:ascii="Times New Roman" w:hAnsi="Times New Roman" w:cs="Times New Roman"/>
        </w:rPr>
        <w:t>4-, Global Fellow 2022-2024</w:t>
      </w:r>
      <w:r w:rsidR="005200D6" w:rsidRPr="00170783">
        <w:rPr>
          <w:rFonts w:ascii="Times New Roman" w:hAnsi="Times New Roman" w:cs="Times New Roman"/>
        </w:rPr>
        <w:t>)</w:t>
      </w:r>
    </w:p>
    <w:p w14:paraId="655F58E5" w14:textId="77777777" w:rsidR="00DB27B7" w:rsidRPr="00170783" w:rsidRDefault="00DB27B7" w:rsidP="00DB27B7">
      <w:pPr>
        <w:spacing w:line="360" w:lineRule="auto"/>
        <w:rPr>
          <w:rFonts w:ascii="Times New Roman" w:hAnsi="Times New Roman" w:cs="Times New Roman"/>
        </w:rPr>
      </w:pPr>
    </w:p>
    <w:p w14:paraId="29514CF2" w14:textId="1819FD8C" w:rsidR="0095472B" w:rsidRPr="00170783" w:rsidRDefault="0095472B" w:rsidP="00170783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Practice positions</w:t>
      </w:r>
    </w:p>
    <w:p w14:paraId="3A5DDC12" w14:textId="3A63CC5E" w:rsidR="00300329" w:rsidRPr="00170783" w:rsidRDefault="00300329" w:rsidP="00170783">
      <w:pP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 xml:space="preserve">United Nations International Law Commission </w:t>
      </w:r>
    </w:p>
    <w:p w14:paraId="51D3DD76" w14:textId="23CE0298" w:rsidR="002D637E" w:rsidRDefault="002D637E" w:rsidP="0017078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2025</w:t>
      </w:r>
    </w:p>
    <w:p w14:paraId="1B4C7B7D" w14:textId="2B7C1239" w:rsidR="00300329" w:rsidRDefault="00300329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>Member</w:t>
      </w:r>
      <w:r w:rsidR="002D637E">
        <w:rPr>
          <w:rFonts w:ascii="Times New Roman" w:hAnsi="Times New Roman" w:cs="Times New Roman"/>
        </w:rPr>
        <w:tab/>
      </w:r>
      <w:r w:rsidR="002D637E">
        <w:rPr>
          <w:rFonts w:ascii="Times New Roman" w:hAnsi="Times New Roman" w:cs="Times New Roman"/>
        </w:rPr>
        <w:tab/>
      </w:r>
      <w:r w:rsidR="002D637E">
        <w:rPr>
          <w:rFonts w:ascii="Times New Roman" w:hAnsi="Times New Roman" w:cs="Times New Roman"/>
        </w:rPr>
        <w:tab/>
      </w:r>
      <w:r w:rsidR="00A21B46"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="00836EAF"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>2023-</w:t>
      </w:r>
    </w:p>
    <w:p w14:paraId="707F7E61" w14:textId="78E0ED23" w:rsidR="002D637E" w:rsidRDefault="002D637E" w:rsidP="0017078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First Vice-Chair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2024</w:t>
      </w:r>
    </w:p>
    <w:p w14:paraId="712A3D72" w14:textId="16B4ADC5" w:rsidR="002D637E" w:rsidRPr="00170783" w:rsidRDefault="002D637E" w:rsidP="0017078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of the Drafting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2023</w:t>
      </w:r>
    </w:p>
    <w:p w14:paraId="4D72A07C" w14:textId="15FCD6C3" w:rsidR="00300329" w:rsidRPr="00170783" w:rsidRDefault="00300329" w:rsidP="00170783">
      <w:pPr>
        <w:spacing w:line="360" w:lineRule="auto"/>
        <w:rPr>
          <w:rFonts w:ascii="Times New Roman" w:hAnsi="Times New Roman" w:cs="Times New Roman"/>
        </w:rPr>
      </w:pPr>
    </w:p>
    <w:p w14:paraId="43D9D33F" w14:textId="77777777" w:rsidR="002D637E" w:rsidRPr="00170783" w:rsidRDefault="002D637E" w:rsidP="002D637E">
      <w:pP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European Union Fundamental Rights Agency</w:t>
      </w:r>
    </w:p>
    <w:p w14:paraId="3F14E964" w14:textId="450B3E3E" w:rsidR="002D637E" w:rsidRPr="002D637E" w:rsidRDefault="002D637E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 xml:space="preserve">Member of the </w:t>
      </w:r>
      <w:r>
        <w:rPr>
          <w:rFonts w:ascii="Times New Roman" w:hAnsi="Times New Roman" w:cs="Times New Roman"/>
        </w:rPr>
        <w:t>Scientific Committee</w:t>
      </w:r>
      <w:r w:rsidRPr="00170783">
        <w:rPr>
          <w:rFonts w:ascii="Times New Roman" w:hAnsi="Times New Roman" w:cs="Times New Roman"/>
        </w:rPr>
        <w:t xml:space="preserve"> </w:t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2023-</w:t>
      </w:r>
    </w:p>
    <w:p w14:paraId="197D897E" w14:textId="77777777" w:rsidR="001A1DD2" w:rsidRPr="00170783" w:rsidRDefault="001A1DD2" w:rsidP="0017078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FC7B721" w14:textId="7A8805D4" w:rsidR="00300329" w:rsidRPr="00170783" w:rsidRDefault="00300329" w:rsidP="00170783">
      <w:pP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ICSID Panels of Arbitrators and of Conciliators</w:t>
      </w:r>
    </w:p>
    <w:p w14:paraId="1CB92016" w14:textId="18FBB3F3" w:rsidR="00300329" w:rsidRPr="00170783" w:rsidRDefault="00300329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 xml:space="preserve">Member of </w:t>
      </w:r>
      <w:r w:rsidR="00044F5F" w:rsidRPr="00170783">
        <w:rPr>
          <w:rFonts w:ascii="Times New Roman" w:hAnsi="Times New Roman" w:cs="Times New Roman"/>
        </w:rPr>
        <w:t>the Panel of Conciliators</w:t>
      </w:r>
      <w:r w:rsidR="00A21B46" w:rsidRPr="00170783">
        <w:rPr>
          <w:rFonts w:ascii="Times New Roman" w:hAnsi="Times New Roman" w:cs="Times New Roman"/>
        </w:rPr>
        <w:tab/>
      </w:r>
      <w:r w:rsidR="00A21B46" w:rsidRPr="00170783">
        <w:rPr>
          <w:rFonts w:ascii="Times New Roman" w:hAnsi="Times New Roman" w:cs="Times New Roman"/>
        </w:rPr>
        <w:tab/>
      </w:r>
      <w:r w:rsidR="00A21B46" w:rsidRPr="00170783">
        <w:rPr>
          <w:rFonts w:ascii="Times New Roman" w:hAnsi="Times New Roman" w:cs="Times New Roman"/>
        </w:rPr>
        <w:tab/>
      </w:r>
      <w:r w:rsidR="00A21B46" w:rsidRPr="00170783">
        <w:rPr>
          <w:rFonts w:ascii="Times New Roman" w:hAnsi="Times New Roman" w:cs="Times New Roman"/>
        </w:rPr>
        <w:tab/>
      </w:r>
      <w:r w:rsidR="00A21B46" w:rsidRPr="00170783">
        <w:rPr>
          <w:rFonts w:ascii="Times New Roman" w:hAnsi="Times New Roman" w:cs="Times New Roman"/>
        </w:rPr>
        <w:tab/>
      </w:r>
      <w:r w:rsidR="00A21B46"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  <w:t>2020-</w:t>
      </w:r>
    </w:p>
    <w:p w14:paraId="13C70653" w14:textId="3BF17838" w:rsidR="00300329" w:rsidRPr="00170783" w:rsidRDefault="00300329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lastRenderedPageBreak/>
        <w:t>Member of the Panel of Arbitrators</w:t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  <w:t>2014-</w:t>
      </w:r>
    </w:p>
    <w:p w14:paraId="02CECEC7" w14:textId="77777777" w:rsidR="00300329" w:rsidRPr="00170783" w:rsidRDefault="00300329" w:rsidP="00170783">
      <w:pPr>
        <w:spacing w:line="360" w:lineRule="auto"/>
        <w:rPr>
          <w:rFonts w:ascii="Times New Roman" w:hAnsi="Times New Roman" w:cs="Times New Roman"/>
        </w:rPr>
      </w:pPr>
    </w:p>
    <w:p w14:paraId="4590D82E" w14:textId="59D04DD3" w:rsidR="00300329" w:rsidRPr="00170783" w:rsidRDefault="00300329" w:rsidP="00170783">
      <w:pP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OSCE Court of Conciliation and Arbitration</w:t>
      </w:r>
    </w:p>
    <w:p w14:paraId="27466CC6" w14:textId="1BFCE1E1" w:rsidR="00300329" w:rsidRPr="00170783" w:rsidRDefault="00300329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>Conciliat</w:t>
      </w:r>
      <w:r w:rsidR="00A21B46" w:rsidRPr="00170783">
        <w:rPr>
          <w:rFonts w:ascii="Times New Roman" w:hAnsi="Times New Roman" w:cs="Times New Roman"/>
        </w:rPr>
        <w:t>or</w:t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  <w:t>2019-</w:t>
      </w:r>
    </w:p>
    <w:p w14:paraId="14A83CED" w14:textId="77777777" w:rsidR="00300329" w:rsidRPr="00170783" w:rsidRDefault="00300329" w:rsidP="0017078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9490D5E" w14:textId="60C22F94" w:rsidR="00300329" w:rsidRPr="00170783" w:rsidRDefault="00300329" w:rsidP="00170783">
      <w:pP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UNECE Water Convention’s Implementation Committee</w:t>
      </w:r>
    </w:p>
    <w:p w14:paraId="22207BE5" w14:textId="5BEAC83A" w:rsidR="0095472B" w:rsidRPr="00170783" w:rsidRDefault="00300329" w:rsidP="00170783">
      <w:pP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</w:rPr>
        <w:t>Member</w:t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  <w:t>2018-</w:t>
      </w:r>
      <w:r w:rsidR="0095472B" w:rsidRPr="00170783">
        <w:rPr>
          <w:rFonts w:ascii="Times New Roman" w:hAnsi="Times New Roman" w:cs="Times New Roman"/>
          <w:b/>
          <w:bCs/>
        </w:rPr>
        <w:t xml:space="preserve"> </w:t>
      </w:r>
    </w:p>
    <w:p w14:paraId="5EA5000E" w14:textId="7B0004C1" w:rsidR="00300329" w:rsidRPr="00170783" w:rsidRDefault="00300329" w:rsidP="0017078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AC360FD" w14:textId="73AE0468" w:rsidR="00300329" w:rsidRPr="00170783" w:rsidRDefault="00300329" w:rsidP="00170783">
      <w:pP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Permanent Court of Arbitration</w:t>
      </w:r>
    </w:p>
    <w:p w14:paraId="75EBECFC" w14:textId="7249D191" w:rsidR="00300329" w:rsidRPr="00170783" w:rsidRDefault="00300329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>Member</w:t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</w:r>
      <w:r w:rsidRPr="00170783">
        <w:rPr>
          <w:rFonts w:ascii="Times New Roman" w:hAnsi="Times New Roman" w:cs="Times New Roman"/>
        </w:rPr>
        <w:tab/>
        <w:t>2017-</w:t>
      </w:r>
    </w:p>
    <w:p w14:paraId="1AF5B9F3" w14:textId="340FCFF1" w:rsidR="00300329" w:rsidRPr="00170783" w:rsidRDefault="00300329" w:rsidP="00170783">
      <w:pPr>
        <w:spacing w:line="360" w:lineRule="auto"/>
        <w:rPr>
          <w:rFonts w:ascii="Times New Roman" w:hAnsi="Times New Roman" w:cs="Times New Roman"/>
        </w:rPr>
      </w:pPr>
    </w:p>
    <w:p w14:paraId="6FA252D8" w14:textId="77777777" w:rsidR="002D637E" w:rsidRPr="00170783" w:rsidRDefault="002D637E" w:rsidP="00170783">
      <w:pPr>
        <w:spacing w:line="360" w:lineRule="auto"/>
        <w:rPr>
          <w:rFonts w:ascii="Times New Roman" w:hAnsi="Times New Roman" w:cs="Times New Roman"/>
        </w:rPr>
      </w:pPr>
    </w:p>
    <w:p w14:paraId="0927CBDA" w14:textId="74636401" w:rsidR="002E57E3" w:rsidRPr="00170783" w:rsidRDefault="002E57E3" w:rsidP="00170783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  <w:b/>
          <w:bCs/>
        </w:rPr>
        <w:t xml:space="preserve">Publications </w:t>
      </w:r>
    </w:p>
    <w:p w14:paraId="0CD7926B" w14:textId="2042485B" w:rsidR="00F459B6" w:rsidRPr="00170783" w:rsidRDefault="00F459B6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 xml:space="preserve">Full list </w:t>
      </w:r>
      <w:r w:rsidR="00170783">
        <w:rPr>
          <w:rFonts w:ascii="Times New Roman" w:hAnsi="Times New Roman" w:cs="Times New Roman"/>
        </w:rPr>
        <w:t xml:space="preserve">of publications </w:t>
      </w:r>
      <w:r w:rsidRPr="00170783">
        <w:rPr>
          <w:rFonts w:ascii="Times New Roman" w:hAnsi="Times New Roman" w:cs="Times New Roman"/>
        </w:rPr>
        <w:t xml:space="preserve">at </w:t>
      </w:r>
      <w:hyperlink r:id="rId8" w:history="1">
        <w:r w:rsidRPr="00170783">
          <w:rPr>
            <w:rStyle w:val="Hipersaite"/>
            <w:rFonts w:ascii="Times New Roman" w:hAnsi="Times New Roman" w:cs="Times New Roman"/>
          </w:rPr>
          <w:t>https://www.ucl.ac.uk/laws/people/dr-martins-paparinskis</w:t>
        </w:r>
      </w:hyperlink>
    </w:p>
    <w:p w14:paraId="4F53AA2E" w14:textId="77777777" w:rsidR="00F459B6" w:rsidRPr="00170783" w:rsidRDefault="00F459B6" w:rsidP="00170783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</w:p>
    <w:p w14:paraId="4B3A8741" w14:textId="57B48E69" w:rsidR="00300329" w:rsidRPr="00170783" w:rsidRDefault="00300329" w:rsidP="00170783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 w:rsidRPr="00170783">
        <w:rPr>
          <w:rFonts w:ascii="Times New Roman" w:hAnsi="Times New Roman" w:cs="Times New Roman"/>
          <w:b/>
          <w:bCs/>
        </w:rPr>
        <w:t>Languages</w:t>
      </w:r>
    </w:p>
    <w:p w14:paraId="5D05301B" w14:textId="1D76580C" w:rsidR="00D71429" w:rsidRPr="00170783" w:rsidRDefault="00300329" w:rsidP="00170783">
      <w:pPr>
        <w:spacing w:line="360" w:lineRule="auto"/>
        <w:rPr>
          <w:rFonts w:ascii="Times New Roman" w:hAnsi="Times New Roman" w:cs="Times New Roman"/>
        </w:rPr>
      </w:pPr>
      <w:r w:rsidRPr="00170783">
        <w:rPr>
          <w:rFonts w:ascii="Times New Roman" w:hAnsi="Times New Roman" w:cs="Times New Roman"/>
        </w:rPr>
        <w:t>English, Russian (fluent)</w:t>
      </w:r>
      <w:r w:rsidR="00222C54" w:rsidRPr="00170783">
        <w:rPr>
          <w:rFonts w:ascii="Times New Roman" w:hAnsi="Times New Roman" w:cs="Times New Roman"/>
        </w:rPr>
        <w:t>;</w:t>
      </w:r>
      <w:r w:rsidRPr="00170783">
        <w:rPr>
          <w:rFonts w:ascii="Times New Roman" w:hAnsi="Times New Roman" w:cs="Times New Roman"/>
        </w:rPr>
        <w:t xml:space="preserve"> French (good)</w:t>
      </w:r>
      <w:r w:rsidR="00222C54" w:rsidRPr="00170783">
        <w:rPr>
          <w:rFonts w:ascii="Times New Roman" w:hAnsi="Times New Roman" w:cs="Times New Roman"/>
        </w:rPr>
        <w:t>;</w:t>
      </w:r>
      <w:r w:rsidRPr="00170783">
        <w:rPr>
          <w:rFonts w:ascii="Times New Roman" w:hAnsi="Times New Roman" w:cs="Times New Roman"/>
        </w:rPr>
        <w:t xml:space="preserve"> </w:t>
      </w:r>
      <w:r w:rsidR="00222C54" w:rsidRPr="00170783">
        <w:rPr>
          <w:rFonts w:ascii="Times New Roman" w:hAnsi="Times New Roman" w:cs="Times New Roman"/>
        </w:rPr>
        <w:t xml:space="preserve">German, Spanish (some); </w:t>
      </w:r>
      <w:r w:rsidRPr="00170783">
        <w:rPr>
          <w:rFonts w:ascii="Times New Roman" w:hAnsi="Times New Roman" w:cs="Times New Roman"/>
        </w:rPr>
        <w:t>Latvian (native)</w:t>
      </w:r>
    </w:p>
    <w:sectPr w:rsidR="00D71429" w:rsidRPr="00170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D2753"/>
    <w:multiLevelType w:val="hybridMultilevel"/>
    <w:tmpl w:val="6562FB0C"/>
    <w:lvl w:ilvl="0" w:tplc="20EEC7AA">
      <w:start w:val="13"/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C3870"/>
    <w:multiLevelType w:val="hybridMultilevel"/>
    <w:tmpl w:val="C0E81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B74EA"/>
    <w:multiLevelType w:val="hybridMultilevel"/>
    <w:tmpl w:val="20604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514398">
    <w:abstractNumId w:val="2"/>
  </w:num>
  <w:num w:numId="2" w16cid:durableId="1558541574">
    <w:abstractNumId w:val="1"/>
  </w:num>
  <w:num w:numId="3" w16cid:durableId="46743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2B"/>
    <w:rsid w:val="00044F5F"/>
    <w:rsid w:val="00170783"/>
    <w:rsid w:val="00183E66"/>
    <w:rsid w:val="001A1DD2"/>
    <w:rsid w:val="001E379D"/>
    <w:rsid w:val="001F3322"/>
    <w:rsid w:val="0021170B"/>
    <w:rsid w:val="00222C54"/>
    <w:rsid w:val="002C4338"/>
    <w:rsid w:val="002D637E"/>
    <w:rsid w:val="002E57E3"/>
    <w:rsid w:val="00300329"/>
    <w:rsid w:val="003010ED"/>
    <w:rsid w:val="0031596E"/>
    <w:rsid w:val="003526B9"/>
    <w:rsid w:val="00367FA9"/>
    <w:rsid w:val="003C7A1F"/>
    <w:rsid w:val="004866B0"/>
    <w:rsid w:val="005200D6"/>
    <w:rsid w:val="005E4DDA"/>
    <w:rsid w:val="005F33FF"/>
    <w:rsid w:val="005F47A9"/>
    <w:rsid w:val="006A02C8"/>
    <w:rsid w:val="006F355D"/>
    <w:rsid w:val="006F5101"/>
    <w:rsid w:val="00720922"/>
    <w:rsid w:val="00772515"/>
    <w:rsid w:val="007A68AD"/>
    <w:rsid w:val="007F7304"/>
    <w:rsid w:val="00836EAF"/>
    <w:rsid w:val="0089485A"/>
    <w:rsid w:val="008C3B89"/>
    <w:rsid w:val="0095472B"/>
    <w:rsid w:val="00A21B46"/>
    <w:rsid w:val="00A62C72"/>
    <w:rsid w:val="00AB772D"/>
    <w:rsid w:val="00B85A01"/>
    <w:rsid w:val="00C1181C"/>
    <w:rsid w:val="00C606B4"/>
    <w:rsid w:val="00C66D4D"/>
    <w:rsid w:val="00CA0158"/>
    <w:rsid w:val="00D37861"/>
    <w:rsid w:val="00D71429"/>
    <w:rsid w:val="00D76BBD"/>
    <w:rsid w:val="00D86349"/>
    <w:rsid w:val="00DB27B7"/>
    <w:rsid w:val="00E15FDF"/>
    <w:rsid w:val="00EA2596"/>
    <w:rsid w:val="00F21FE2"/>
    <w:rsid w:val="00F459B6"/>
    <w:rsid w:val="00F56373"/>
    <w:rsid w:val="00F7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1536"/>
  <w15:chartTrackingRefBased/>
  <w15:docId w15:val="{D376307C-2947-4442-ADB0-4D84D205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9547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5472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00329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300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l.ac.uk/laws/people/dr-martins-paparinski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0347A0C7DB3F4FAD9394204524B463" ma:contentTypeVersion="15" ma:contentTypeDescription="Izveidot jaunu dokumentu." ma:contentTypeScope="" ma:versionID="bcf9af3cfd121ed5e3d835abe6fab47c">
  <xsd:schema xmlns:xsd="http://www.w3.org/2001/XMLSchema" xmlns:xs="http://www.w3.org/2001/XMLSchema" xmlns:p="http://schemas.microsoft.com/office/2006/metadata/properties" xmlns:ns2="de3160b8-1372-4e15-8f65-62197dbe9cd3" xmlns:ns3="fed9d6c4-5424-4da2-bf5e-f96482d0b03c" targetNamespace="http://schemas.microsoft.com/office/2006/metadata/properties" ma:root="true" ma:fieldsID="57a19921ae96c3b9e3ccb3a7890c4af5" ns2:_="" ns3:_="">
    <xsd:import namespace="de3160b8-1372-4e15-8f65-62197dbe9cd3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160b8-1372-4e15-8f65-62197dbe9c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d6c4-5424-4da2-bf5e-f96482d0b03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ccfbd54-a31b-42b9-941e-77680965c000}" ma:internalName="TaxCatchAll" ma:showField="CatchAllData" ma:web="fed9d6c4-5424-4da2-bf5e-f96482d0b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3160b8-1372-4e15-8f65-62197dbe9cd3">
      <Terms xmlns="http://schemas.microsoft.com/office/infopath/2007/PartnerControls"/>
    </lcf76f155ced4ddcb4097134ff3c332f>
    <TaxCatchAll xmlns="fed9d6c4-5424-4da2-bf5e-f96482d0b0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35CA2D-088F-47C7-8118-7E0FC52F4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3160b8-1372-4e15-8f65-62197dbe9cd3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FB3A95-B26C-4E7B-BF9C-1D26B1F96E97}">
  <ds:schemaRefs>
    <ds:schemaRef ds:uri="http://schemas.microsoft.com/office/2006/metadata/properties"/>
    <ds:schemaRef ds:uri="http://schemas.microsoft.com/office/infopath/2007/PartnerControls"/>
    <ds:schemaRef ds:uri="de3160b8-1372-4e15-8f65-62197dbe9cd3"/>
    <ds:schemaRef ds:uri="fed9d6c4-5424-4da2-bf5e-f96482d0b03c"/>
  </ds:schemaRefs>
</ds:datastoreItem>
</file>

<file path=customXml/itemProps3.xml><?xml version="1.0" encoding="utf-8"?>
<ds:datastoreItem xmlns:ds="http://schemas.openxmlformats.org/officeDocument/2006/customXml" ds:itemID="{2D4EE128-5303-40DE-B7E7-696AB6F578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Paparinskis, Martins</dc:creator>
  <cp:keywords/>
  <dc:description/>
  <cp:lastModifiedBy>Daiga Ozoliņa</cp:lastModifiedBy>
  <cp:revision>3</cp:revision>
  <dcterms:created xsi:type="dcterms:W3CDTF">2025-05-12T11:29:00Z</dcterms:created>
  <dcterms:modified xsi:type="dcterms:W3CDTF">2025-06-16T12:33:00Z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0x010100D70347A0C7DB3F4FAD9394204524B463</vt:lpwstr>
  </property>
</Properties>
</file>