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B8BEC1" w14:textId="77777777" w:rsidR="00C4632F" w:rsidRPr="00A56205" w:rsidRDefault="00C4632F" w:rsidP="00C4632F">
      <w:pPr>
        <w:pBdr>
          <w:top w:val="nil"/>
          <w:left w:val="nil"/>
          <w:bottom w:val="nil"/>
          <w:right w:val="nil"/>
          <w:between w:val="nil"/>
        </w:pBdr>
        <w:autoSpaceDE w:val="0"/>
        <w:autoSpaceDN w:val="0"/>
        <w:adjustRightInd w:val="0"/>
        <w:spacing w:after="0" w:line="240" w:lineRule="auto"/>
        <w:rPr>
          <w:rFonts w:ascii="Times New Roman" w:eastAsia="Arial" w:hAnsi="Times New Roman" w:cs="Times New Roman"/>
          <w:b/>
          <w:color w:val="000000"/>
          <w:sz w:val="24"/>
          <w:szCs w:val="24"/>
          <w:u w:val="single"/>
          <w:lang w:val="en"/>
        </w:rPr>
      </w:pPr>
    </w:p>
    <w:p w14:paraId="1E0E9475" w14:textId="77777777" w:rsidR="00C4632F" w:rsidRPr="00A56205" w:rsidRDefault="00C4632F" w:rsidP="00C4632F">
      <w:pPr>
        <w:pBdr>
          <w:top w:val="nil"/>
          <w:left w:val="nil"/>
          <w:bottom w:val="nil"/>
          <w:right w:val="nil"/>
          <w:between w:val="nil"/>
        </w:pBdr>
        <w:autoSpaceDE w:val="0"/>
        <w:autoSpaceDN w:val="0"/>
        <w:adjustRightInd w:val="0"/>
        <w:spacing w:after="0" w:line="240" w:lineRule="auto"/>
        <w:rPr>
          <w:rFonts w:ascii="Times New Roman" w:eastAsia="Arial" w:hAnsi="Times New Roman" w:cs="Times New Roman"/>
          <w:i/>
          <w:color w:val="000000"/>
          <w:sz w:val="24"/>
          <w:szCs w:val="24"/>
          <w:u w:val="single"/>
          <w:lang w:val="en"/>
        </w:rPr>
      </w:pPr>
    </w:p>
    <w:p w14:paraId="3DE3D351" w14:textId="77777777" w:rsidR="00532359" w:rsidRPr="00A56205" w:rsidRDefault="00C4632F" w:rsidP="00532359">
      <w:pPr>
        <w:pBdr>
          <w:top w:val="nil"/>
          <w:left w:val="nil"/>
          <w:bottom w:val="nil"/>
          <w:right w:val="nil"/>
          <w:between w:val="nil"/>
        </w:pBdr>
        <w:autoSpaceDE w:val="0"/>
        <w:autoSpaceDN w:val="0"/>
        <w:adjustRightInd w:val="0"/>
        <w:spacing w:after="0" w:line="240" w:lineRule="auto"/>
        <w:jc w:val="center"/>
        <w:rPr>
          <w:rFonts w:ascii="Times New Roman" w:eastAsia="Arial" w:hAnsi="Times New Roman" w:cs="Times New Roman"/>
          <w:b/>
          <w:color w:val="000000"/>
          <w:sz w:val="24"/>
          <w:szCs w:val="24"/>
          <w:u w:val="single"/>
          <w:lang w:val="en"/>
        </w:rPr>
      </w:pPr>
      <w:r w:rsidRPr="00A56205">
        <w:rPr>
          <w:rFonts w:ascii="Times New Roman" w:eastAsia="Arial" w:hAnsi="Times New Roman" w:cs="Times New Roman"/>
          <w:b/>
          <w:color w:val="000000"/>
          <w:sz w:val="24"/>
          <w:szCs w:val="24"/>
          <w:u w:val="single"/>
          <w:lang w:val="en"/>
        </w:rPr>
        <w:t xml:space="preserve">Agreement between the </w:t>
      </w:r>
      <w:r w:rsidR="00532359">
        <w:rPr>
          <w:rFonts w:ascii="Times New Roman" w:eastAsia="Arial" w:hAnsi="Times New Roman" w:cs="Times New Roman"/>
          <w:b/>
          <w:color w:val="000000"/>
          <w:sz w:val="24"/>
          <w:szCs w:val="24"/>
          <w:u w:val="single"/>
          <w:lang w:val="en"/>
        </w:rPr>
        <w:t>Government of the Republic of Latvia</w:t>
      </w:r>
    </w:p>
    <w:p w14:paraId="52899E84" w14:textId="77777777" w:rsidR="00532359" w:rsidRPr="00A56205" w:rsidRDefault="00532359" w:rsidP="00532359">
      <w:pPr>
        <w:pBdr>
          <w:top w:val="nil"/>
          <w:left w:val="nil"/>
          <w:bottom w:val="nil"/>
          <w:right w:val="nil"/>
          <w:between w:val="nil"/>
        </w:pBdr>
        <w:autoSpaceDE w:val="0"/>
        <w:autoSpaceDN w:val="0"/>
        <w:adjustRightInd w:val="0"/>
        <w:spacing w:after="0" w:line="240" w:lineRule="auto"/>
        <w:jc w:val="center"/>
        <w:rPr>
          <w:rFonts w:ascii="Times New Roman" w:eastAsia="Arial" w:hAnsi="Times New Roman" w:cs="Times New Roman"/>
          <w:b/>
          <w:color w:val="000000"/>
          <w:sz w:val="24"/>
          <w:szCs w:val="24"/>
          <w:u w:val="single"/>
          <w:lang w:val="en"/>
        </w:rPr>
      </w:pPr>
      <w:r w:rsidRPr="00A56205">
        <w:rPr>
          <w:rFonts w:ascii="Times New Roman" w:eastAsia="Arial" w:hAnsi="Times New Roman" w:cs="Times New Roman"/>
          <w:b/>
          <w:color w:val="000000"/>
          <w:sz w:val="24"/>
          <w:szCs w:val="24"/>
          <w:u w:val="single"/>
          <w:lang w:val="en"/>
        </w:rPr>
        <w:t>And the</w:t>
      </w:r>
    </w:p>
    <w:p w14:paraId="30621064" w14:textId="77777777" w:rsidR="00C4632F" w:rsidRPr="00A56205" w:rsidRDefault="00C4632F" w:rsidP="00C4632F">
      <w:pPr>
        <w:pBdr>
          <w:top w:val="nil"/>
          <w:left w:val="nil"/>
          <w:bottom w:val="nil"/>
          <w:right w:val="nil"/>
          <w:between w:val="nil"/>
        </w:pBdr>
        <w:autoSpaceDE w:val="0"/>
        <w:autoSpaceDN w:val="0"/>
        <w:adjustRightInd w:val="0"/>
        <w:spacing w:after="0" w:line="240" w:lineRule="auto"/>
        <w:jc w:val="center"/>
        <w:rPr>
          <w:rFonts w:ascii="Times New Roman" w:eastAsia="Arial" w:hAnsi="Times New Roman" w:cs="Times New Roman"/>
          <w:b/>
          <w:color w:val="000000"/>
          <w:sz w:val="24"/>
          <w:szCs w:val="24"/>
          <w:u w:val="single"/>
          <w:lang w:val="en"/>
        </w:rPr>
      </w:pPr>
      <w:r w:rsidRPr="00A56205">
        <w:rPr>
          <w:rFonts w:ascii="Times New Roman" w:eastAsia="Arial" w:hAnsi="Times New Roman" w:cs="Times New Roman"/>
          <w:b/>
          <w:color w:val="000000"/>
          <w:sz w:val="24"/>
          <w:szCs w:val="24"/>
          <w:u w:val="single"/>
          <w:lang w:val="en"/>
        </w:rPr>
        <w:t xml:space="preserve">Government of the United States of America </w:t>
      </w:r>
    </w:p>
    <w:p w14:paraId="6A3CEFE8" w14:textId="77777777" w:rsidR="00C4632F" w:rsidRPr="00A56205" w:rsidRDefault="00C4632F" w:rsidP="00C4632F">
      <w:pPr>
        <w:pBdr>
          <w:top w:val="nil"/>
          <w:left w:val="nil"/>
          <w:bottom w:val="nil"/>
          <w:right w:val="nil"/>
          <w:between w:val="nil"/>
        </w:pBdr>
        <w:autoSpaceDE w:val="0"/>
        <w:autoSpaceDN w:val="0"/>
        <w:adjustRightInd w:val="0"/>
        <w:spacing w:after="0" w:line="240" w:lineRule="auto"/>
        <w:jc w:val="center"/>
        <w:rPr>
          <w:rFonts w:ascii="Times New Roman" w:eastAsia="Arial" w:hAnsi="Times New Roman" w:cs="Times New Roman"/>
          <w:b/>
          <w:color w:val="000000"/>
          <w:sz w:val="24"/>
          <w:szCs w:val="24"/>
          <w:u w:val="single"/>
          <w:lang w:val="en"/>
        </w:rPr>
      </w:pPr>
      <w:r w:rsidRPr="00A56205">
        <w:rPr>
          <w:rFonts w:ascii="Times New Roman" w:eastAsia="Arial" w:hAnsi="Times New Roman" w:cs="Times New Roman"/>
          <w:b/>
          <w:color w:val="000000"/>
          <w:sz w:val="24"/>
          <w:szCs w:val="24"/>
          <w:u w:val="single"/>
          <w:lang w:val="en"/>
        </w:rPr>
        <w:t xml:space="preserve">Concerning </w:t>
      </w:r>
    </w:p>
    <w:p w14:paraId="3ECC856D" w14:textId="2128B1E3" w:rsidR="00C4632F" w:rsidRPr="00A56205" w:rsidRDefault="00CC0EB0" w:rsidP="00C4632F">
      <w:pPr>
        <w:pBdr>
          <w:top w:val="nil"/>
          <w:left w:val="nil"/>
          <w:bottom w:val="nil"/>
          <w:right w:val="nil"/>
          <w:between w:val="nil"/>
        </w:pBdr>
        <w:autoSpaceDE w:val="0"/>
        <w:autoSpaceDN w:val="0"/>
        <w:adjustRightInd w:val="0"/>
        <w:spacing w:after="0" w:line="240" w:lineRule="auto"/>
        <w:jc w:val="center"/>
        <w:rPr>
          <w:rFonts w:ascii="Times New Roman" w:eastAsia="Arial" w:hAnsi="Times New Roman" w:cs="Times New Roman"/>
          <w:b/>
          <w:bCs/>
          <w:color w:val="000000"/>
          <w:sz w:val="24"/>
          <w:szCs w:val="24"/>
          <w:u w:val="single"/>
          <w:lang w:val="en"/>
        </w:rPr>
      </w:pPr>
      <w:r>
        <w:rPr>
          <w:rFonts w:ascii="Times New Roman" w:eastAsia="Arial" w:hAnsi="Times New Roman" w:cs="Times New Roman"/>
          <w:b/>
          <w:bCs/>
          <w:color w:val="000000"/>
          <w:sz w:val="24"/>
          <w:szCs w:val="24"/>
          <w:u w:val="single"/>
          <w:lang w:val="en"/>
        </w:rPr>
        <w:t xml:space="preserve">Security Assistance and </w:t>
      </w:r>
      <w:r w:rsidR="00C4632F" w:rsidRPr="00A56205">
        <w:rPr>
          <w:rFonts w:ascii="Times New Roman" w:eastAsia="Arial" w:hAnsi="Times New Roman" w:cs="Times New Roman"/>
          <w:b/>
          <w:bCs/>
          <w:color w:val="000000"/>
          <w:sz w:val="24"/>
          <w:szCs w:val="24"/>
          <w:u w:val="single"/>
          <w:lang w:val="en"/>
        </w:rPr>
        <w:t>Leahy Ineligible Units</w:t>
      </w:r>
    </w:p>
    <w:p w14:paraId="472780E3" w14:textId="77777777" w:rsidR="00C4632F" w:rsidRPr="00A56205" w:rsidRDefault="00C4632F" w:rsidP="00C4632F">
      <w:pPr>
        <w:pBdr>
          <w:top w:val="nil"/>
          <w:left w:val="nil"/>
          <w:bottom w:val="nil"/>
          <w:right w:val="nil"/>
          <w:between w:val="nil"/>
        </w:pBdr>
        <w:autoSpaceDE w:val="0"/>
        <w:autoSpaceDN w:val="0"/>
        <w:adjustRightInd w:val="0"/>
        <w:spacing w:after="0" w:line="240" w:lineRule="auto"/>
        <w:jc w:val="center"/>
        <w:rPr>
          <w:rFonts w:ascii="Times New Roman" w:eastAsia="Arial" w:hAnsi="Times New Roman" w:cs="Times New Roman"/>
          <w:b/>
          <w:color w:val="000000"/>
          <w:sz w:val="24"/>
          <w:szCs w:val="24"/>
          <w:u w:val="single"/>
          <w:lang w:val="en"/>
        </w:rPr>
      </w:pPr>
    </w:p>
    <w:p w14:paraId="51885995" w14:textId="77777777" w:rsidR="00C4632F" w:rsidRPr="00A56205" w:rsidRDefault="00C4632F" w:rsidP="00C4632F">
      <w:pPr>
        <w:pBdr>
          <w:top w:val="nil"/>
          <w:left w:val="nil"/>
          <w:bottom w:val="nil"/>
          <w:right w:val="nil"/>
          <w:between w:val="nil"/>
        </w:pBdr>
        <w:autoSpaceDE w:val="0"/>
        <w:autoSpaceDN w:val="0"/>
        <w:adjustRightInd w:val="0"/>
        <w:spacing w:after="0" w:line="240" w:lineRule="auto"/>
        <w:rPr>
          <w:rFonts w:ascii="Times New Roman" w:eastAsia="Arial" w:hAnsi="Times New Roman" w:cs="Times New Roman"/>
          <w:color w:val="000000"/>
          <w:sz w:val="24"/>
          <w:szCs w:val="24"/>
          <w:lang w:val="en"/>
        </w:rPr>
      </w:pPr>
    </w:p>
    <w:p w14:paraId="76E19027" w14:textId="7B5179CD" w:rsidR="00C4632F" w:rsidRPr="00532359" w:rsidRDefault="00C4632F" w:rsidP="00C4632F">
      <w:pPr>
        <w:pBdr>
          <w:top w:val="nil"/>
          <w:left w:val="nil"/>
          <w:bottom w:val="nil"/>
          <w:right w:val="nil"/>
          <w:between w:val="nil"/>
        </w:pBdr>
        <w:autoSpaceDE w:val="0"/>
        <w:autoSpaceDN w:val="0"/>
        <w:adjustRightInd w:val="0"/>
        <w:spacing w:after="0" w:line="240" w:lineRule="auto"/>
        <w:rPr>
          <w:rFonts w:ascii="Times New Roman" w:eastAsia="Arial" w:hAnsi="Times New Roman" w:cs="Times New Roman"/>
          <w:color w:val="000000"/>
          <w:sz w:val="24"/>
          <w:szCs w:val="24"/>
        </w:rPr>
      </w:pPr>
      <w:r w:rsidRPr="00A56205">
        <w:rPr>
          <w:rFonts w:ascii="Times New Roman" w:eastAsia="Arial" w:hAnsi="Times New Roman" w:cs="Times New Roman"/>
          <w:color w:val="000000"/>
          <w:sz w:val="24"/>
          <w:szCs w:val="24"/>
          <w:lang w:val="en"/>
        </w:rPr>
        <w:t xml:space="preserve">The </w:t>
      </w:r>
      <w:r w:rsidR="00532359" w:rsidRPr="00A56205">
        <w:rPr>
          <w:rFonts w:ascii="Times New Roman" w:eastAsia="Arial" w:hAnsi="Times New Roman" w:cs="Times New Roman"/>
          <w:color w:val="000000"/>
          <w:sz w:val="24"/>
          <w:szCs w:val="24"/>
          <w:lang w:val="en"/>
        </w:rPr>
        <w:t xml:space="preserve">Government of </w:t>
      </w:r>
      <w:r w:rsidR="00532359">
        <w:rPr>
          <w:rFonts w:ascii="Times New Roman" w:eastAsia="Arial" w:hAnsi="Times New Roman" w:cs="Times New Roman"/>
          <w:color w:val="000000"/>
          <w:sz w:val="24"/>
          <w:szCs w:val="24"/>
          <w:lang w:val="en"/>
        </w:rPr>
        <w:t xml:space="preserve">the Republic of Latvia </w:t>
      </w:r>
      <w:r w:rsidR="00532359" w:rsidRPr="00A56205">
        <w:rPr>
          <w:rFonts w:ascii="Times New Roman" w:eastAsia="Arial" w:hAnsi="Times New Roman" w:cs="Times New Roman"/>
          <w:color w:val="000000"/>
          <w:sz w:val="24"/>
          <w:szCs w:val="24"/>
          <w:lang w:val="en"/>
        </w:rPr>
        <w:t xml:space="preserve">and the </w:t>
      </w:r>
      <w:r w:rsidRPr="00A56205">
        <w:rPr>
          <w:rFonts w:ascii="Times New Roman" w:eastAsia="Arial" w:hAnsi="Times New Roman" w:cs="Times New Roman"/>
          <w:color w:val="000000"/>
          <w:sz w:val="24"/>
          <w:szCs w:val="24"/>
          <w:lang w:val="en"/>
        </w:rPr>
        <w:t xml:space="preserve">Government of the United States of America </w:t>
      </w:r>
      <w:r w:rsidR="00CC0EB0">
        <w:rPr>
          <w:rFonts w:ascii="Times New Roman" w:eastAsia="Arial" w:hAnsi="Times New Roman" w:cs="Times New Roman"/>
          <w:color w:val="000000"/>
          <w:sz w:val="24"/>
          <w:szCs w:val="24"/>
          <w:lang w:val="en"/>
        </w:rPr>
        <w:t>(the “Governments”)</w:t>
      </w:r>
      <w:r w:rsidR="001A6952">
        <w:rPr>
          <w:rFonts w:ascii="Times New Roman" w:eastAsia="Arial" w:hAnsi="Times New Roman" w:cs="Times New Roman"/>
          <w:color w:val="000000"/>
          <w:sz w:val="24"/>
          <w:szCs w:val="24"/>
          <w:lang w:val="en"/>
        </w:rPr>
        <w:t xml:space="preserve">, </w:t>
      </w:r>
      <w:r w:rsidRPr="00A56205">
        <w:rPr>
          <w:rFonts w:ascii="Times New Roman" w:eastAsia="Arial" w:hAnsi="Times New Roman" w:cs="Times New Roman"/>
          <w:color w:val="000000"/>
          <w:sz w:val="24"/>
          <w:szCs w:val="24"/>
          <w:lang w:val="en"/>
        </w:rPr>
        <w:t xml:space="preserve"> </w:t>
      </w:r>
    </w:p>
    <w:p w14:paraId="46641F01" w14:textId="77777777" w:rsidR="00C4632F" w:rsidRPr="00A56205" w:rsidRDefault="00C4632F" w:rsidP="00C4632F">
      <w:pPr>
        <w:pBdr>
          <w:top w:val="nil"/>
          <w:left w:val="nil"/>
          <w:bottom w:val="nil"/>
          <w:right w:val="nil"/>
          <w:between w:val="nil"/>
        </w:pBdr>
        <w:autoSpaceDE w:val="0"/>
        <w:autoSpaceDN w:val="0"/>
        <w:adjustRightInd w:val="0"/>
        <w:spacing w:after="0" w:line="240" w:lineRule="auto"/>
        <w:rPr>
          <w:rFonts w:ascii="Times New Roman" w:eastAsia="Arial" w:hAnsi="Times New Roman" w:cs="Times New Roman"/>
          <w:color w:val="000000"/>
          <w:sz w:val="24"/>
          <w:szCs w:val="24"/>
          <w:lang w:val="en"/>
        </w:rPr>
      </w:pPr>
    </w:p>
    <w:p w14:paraId="0A064681" w14:textId="7F697B9B" w:rsidR="00C4632F" w:rsidRPr="00A56205" w:rsidRDefault="00C4632F" w:rsidP="00C4632F">
      <w:pPr>
        <w:pBdr>
          <w:top w:val="nil"/>
          <w:left w:val="nil"/>
          <w:bottom w:val="nil"/>
          <w:right w:val="nil"/>
          <w:between w:val="nil"/>
        </w:pBdr>
        <w:autoSpaceDE w:val="0"/>
        <w:autoSpaceDN w:val="0"/>
        <w:adjustRightInd w:val="0"/>
        <w:spacing w:after="0" w:line="240" w:lineRule="auto"/>
        <w:rPr>
          <w:rFonts w:ascii="Times New Roman" w:eastAsia="Arial" w:hAnsi="Times New Roman" w:cs="Times New Roman"/>
          <w:color w:val="000000"/>
          <w:sz w:val="24"/>
          <w:szCs w:val="24"/>
          <w:lang w:val="en"/>
        </w:rPr>
      </w:pPr>
      <w:r w:rsidRPr="00A56205">
        <w:rPr>
          <w:rFonts w:ascii="Times New Roman" w:eastAsia="Arial" w:hAnsi="Times New Roman" w:cs="Times New Roman"/>
          <w:color w:val="000000"/>
          <w:sz w:val="24"/>
          <w:szCs w:val="24"/>
          <w:lang w:val="en"/>
        </w:rPr>
        <w:t xml:space="preserve">Recalling discussions between representatives of the two Governments regarding assistance furnished on a grant basis under the Foreign Assistance Act of 1961 and the Arms Export Control Act, or successor legislation, from the United States of America to </w:t>
      </w:r>
      <w:r w:rsidR="00B166C9">
        <w:rPr>
          <w:rFonts w:ascii="Times New Roman" w:eastAsia="Arial" w:hAnsi="Times New Roman" w:cs="Times New Roman"/>
          <w:color w:val="000000"/>
          <w:sz w:val="24"/>
          <w:szCs w:val="24"/>
          <w:lang w:val="en"/>
        </w:rPr>
        <w:t>the Republic of Latvia</w:t>
      </w:r>
      <w:r w:rsidRPr="00A56205">
        <w:rPr>
          <w:rFonts w:ascii="Times New Roman" w:eastAsia="Arial" w:hAnsi="Times New Roman" w:cs="Times New Roman"/>
          <w:color w:val="000000"/>
          <w:sz w:val="24"/>
          <w:szCs w:val="24"/>
          <w:lang w:val="en"/>
        </w:rPr>
        <w:t xml:space="preserve">,  </w:t>
      </w:r>
    </w:p>
    <w:p w14:paraId="2DCB6DE0" w14:textId="77777777" w:rsidR="00C4632F" w:rsidRPr="00A56205" w:rsidRDefault="00C4632F" w:rsidP="00C4632F">
      <w:pPr>
        <w:pBdr>
          <w:top w:val="nil"/>
          <w:left w:val="nil"/>
          <w:bottom w:val="nil"/>
          <w:right w:val="nil"/>
          <w:between w:val="nil"/>
        </w:pBdr>
        <w:autoSpaceDE w:val="0"/>
        <w:autoSpaceDN w:val="0"/>
        <w:adjustRightInd w:val="0"/>
        <w:spacing w:after="0" w:line="240" w:lineRule="auto"/>
        <w:rPr>
          <w:rFonts w:ascii="Times New Roman" w:eastAsia="Arial" w:hAnsi="Times New Roman" w:cs="Times New Roman"/>
          <w:color w:val="000000"/>
          <w:sz w:val="24"/>
          <w:szCs w:val="24"/>
          <w:lang w:val="en"/>
        </w:rPr>
      </w:pPr>
    </w:p>
    <w:p w14:paraId="7042E7E3" w14:textId="77777777" w:rsidR="00C4632F" w:rsidRPr="00A56205" w:rsidRDefault="00C4632F" w:rsidP="00C4632F">
      <w:pPr>
        <w:pBdr>
          <w:top w:val="nil"/>
          <w:left w:val="nil"/>
          <w:bottom w:val="nil"/>
          <w:right w:val="nil"/>
          <w:between w:val="nil"/>
        </w:pBdr>
        <w:autoSpaceDE w:val="0"/>
        <w:autoSpaceDN w:val="0"/>
        <w:adjustRightInd w:val="0"/>
        <w:spacing w:after="0" w:line="240" w:lineRule="auto"/>
        <w:rPr>
          <w:rFonts w:ascii="Times New Roman" w:eastAsia="Arial" w:hAnsi="Times New Roman" w:cs="Times New Roman"/>
          <w:color w:val="000000"/>
          <w:sz w:val="24"/>
          <w:szCs w:val="24"/>
          <w:lang w:val="en"/>
        </w:rPr>
      </w:pPr>
      <w:r w:rsidRPr="00A56205">
        <w:rPr>
          <w:rFonts w:ascii="Times New Roman" w:eastAsia="Arial" w:hAnsi="Times New Roman" w:cs="Times New Roman"/>
          <w:color w:val="000000"/>
          <w:sz w:val="24"/>
          <w:szCs w:val="24"/>
          <w:lang w:val="en"/>
        </w:rPr>
        <w:t>Hereby agree as follows:</w:t>
      </w:r>
    </w:p>
    <w:p w14:paraId="51C6F489" w14:textId="77777777" w:rsidR="00C4632F" w:rsidRPr="00A56205" w:rsidRDefault="00C4632F" w:rsidP="00C4632F">
      <w:pPr>
        <w:pBdr>
          <w:top w:val="nil"/>
          <w:left w:val="nil"/>
          <w:bottom w:val="nil"/>
          <w:right w:val="nil"/>
          <w:between w:val="nil"/>
        </w:pBdr>
        <w:autoSpaceDE w:val="0"/>
        <w:autoSpaceDN w:val="0"/>
        <w:adjustRightInd w:val="0"/>
        <w:spacing w:after="0" w:line="240" w:lineRule="auto"/>
        <w:rPr>
          <w:rFonts w:ascii="Times New Roman" w:eastAsia="Arial" w:hAnsi="Times New Roman" w:cs="Times New Roman"/>
          <w:color w:val="000000"/>
          <w:sz w:val="24"/>
          <w:szCs w:val="24"/>
          <w:lang w:val="en"/>
        </w:rPr>
      </w:pPr>
    </w:p>
    <w:p w14:paraId="58A01C63" w14:textId="77777777" w:rsidR="00C4632F" w:rsidRPr="00A56205" w:rsidRDefault="00C4632F" w:rsidP="00C4632F">
      <w:pPr>
        <w:pBdr>
          <w:top w:val="nil"/>
          <w:left w:val="nil"/>
          <w:bottom w:val="nil"/>
          <w:right w:val="nil"/>
          <w:between w:val="nil"/>
        </w:pBdr>
        <w:autoSpaceDE w:val="0"/>
        <w:autoSpaceDN w:val="0"/>
        <w:adjustRightInd w:val="0"/>
        <w:spacing w:after="0" w:line="240" w:lineRule="auto"/>
        <w:jc w:val="center"/>
        <w:rPr>
          <w:rFonts w:ascii="Times New Roman" w:eastAsia="Arial" w:hAnsi="Times New Roman" w:cs="Times New Roman"/>
          <w:color w:val="000000"/>
          <w:sz w:val="24"/>
          <w:szCs w:val="24"/>
          <w:u w:val="single"/>
          <w:lang w:val="en"/>
        </w:rPr>
      </w:pPr>
      <w:r w:rsidRPr="00A56205">
        <w:rPr>
          <w:rFonts w:ascii="Times New Roman" w:eastAsia="Arial" w:hAnsi="Times New Roman" w:cs="Times New Roman"/>
          <w:color w:val="000000"/>
          <w:sz w:val="24"/>
          <w:szCs w:val="24"/>
          <w:u w:val="single"/>
          <w:lang w:val="en"/>
        </w:rPr>
        <w:t>Article I</w:t>
      </w:r>
    </w:p>
    <w:p w14:paraId="116DDC08" w14:textId="77777777" w:rsidR="00C4632F" w:rsidRPr="00A56205" w:rsidRDefault="00C4632F" w:rsidP="00C4632F">
      <w:pPr>
        <w:pBdr>
          <w:top w:val="nil"/>
          <w:left w:val="nil"/>
          <w:bottom w:val="nil"/>
          <w:right w:val="nil"/>
          <w:between w:val="nil"/>
        </w:pBdr>
        <w:autoSpaceDE w:val="0"/>
        <w:autoSpaceDN w:val="0"/>
        <w:adjustRightInd w:val="0"/>
        <w:spacing w:after="0" w:line="240" w:lineRule="auto"/>
        <w:rPr>
          <w:rFonts w:ascii="Times New Roman" w:eastAsia="Arial" w:hAnsi="Times New Roman" w:cs="Times New Roman"/>
          <w:color w:val="000000"/>
          <w:sz w:val="24"/>
          <w:szCs w:val="24"/>
          <w:lang w:val="en"/>
        </w:rPr>
      </w:pPr>
    </w:p>
    <w:p w14:paraId="3E9EDF1F" w14:textId="4F353BA6" w:rsidR="00C4632F" w:rsidRPr="00A56205" w:rsidRDefault="00C4632F" w:rsidP="00C4632F">
      <w:pPr>
        <w:pBdr>
          <w:top w:val="nil"/>
          <w:left w:val="nil"/>
          <w:bottom w:val="nil"/>
          <w:right w:val="nil"/>
          <w:between w:val="nil"/>
        </w:pBdr>
        <w:autoSpaceDE w:val="0"/>
        <w:autoSpaceDN w:val="0"/>
        <w:adjustRightInd w:val="0"/>
        <w:spacing w:after="0" w:line="240" w:lineRule="auto"/>
        <w:rPr>
          <w:rFonts w:ascii="Times New Roman" w:eastAsia="Arial" w:hAnsi="Times New Roman" w:cs="Times New Roman"/>
          <w:color w:val="000000"/>
          <w:sz w:val="24"/>
          <w:szCs w:val="24"/>
          <w:lang w:val="en"/>
        </w:rPr>
      </w:pPr>
      <w:r w:rsidRPr="00A56205">
        <w:rPr>
          <w:rFonts w:ascii="Times New Roman" w:eastAsia="Arial" w:hAnsi="Times New Roman" w:cs="Times New Roman"/>
          <w:color w:val="000000"/>
          <w:sz w:val="24"/>
          <w:szCs w:val="24"/>
          <w:lang w:val="en"/>
        </w:rPr>
        <w:t xml:space="preserve">The </w:t>
      </w:r>
      <w:r w:rsidR="00532359" w:rsidRPr="00A56205">
        <w:rPr>
          <w:rFonts w:ascii="Times New Roman" w:eastAsia="Arial" w:hAnsi="Times New Roman" w:cs="Times New Roman"/>
          <w:color w:val="000000"/>
          <w:sz w:val="24"/>
          <w:szCs w:val="24"/>
          <w:lang w:val="en"/>
        </w:rPr>
        <w:t xml:space="preserve">Government of </w:t>
      </w:r>
      <w:r w:rsidR="00532359">
        <w:rPr>
          <w:rFonts w:ascii="Times New Roman" w:eastAsia="Arial" w:hAnsi="Times New Roman" w:cs="Times New Roman"/>
          <w:color w:val="000000"/>
          <w:sz w:val="24"/>
          <w:szCs w:val="24"/>
          <w:lang w:val="en"/>
        </w:rPr>
        <w:t>the Republic of Latvia</w:t>
      </w:r>
      <w:r w:rsidR="00532359" w:rsidRPr="00A56205">
        <w:rPr>
          <w:rFonts w:ascii="Times New Roman" w:eastAsia="Arial" w:hAnsi="Times New Roman" w:cs="Times New Roman"/>
          <w:color w:val="000000"/>
          <w:sz w:val="24"/>
          <w:szCs w:val="24"/>
          <w:lang w:val="en"/>
        </w:rPr>
        <w:t xml:space="preserve"> </w:t>
      </w:r>
      <w:r w:rsidRPr="00A56205">
        <w:rPr>
          <w:rFonts w:ascii="Times New Roman" w:eastAsia="Arial" w:hAnsi="Times New Roman" w:cs="Times New Roman"/>
          <w:color w:val="000000"/>
          <w:sz w:val="24"/>
          <w:szCs w:val="24"/>
          <w:lang w:val="en"/>
        </w:rPr>
        <w:t xml:space="preserve">and the </w:t>
      </w:r>
      <w:r w:rsidR="00532359" w:rsidRPr="00A56205">
        <w:rPr>
          <w:rFonts w:ascii="Times New Roman" w:eastAsia="Arial" w:hAnsi="Times New Roman" w:cs="Times New Roman"/>
          <w:color w:val="000000"/>
          <w:sz w:val="24"/>
          <w:szCs w:val="24"/>
          <w:lang w:val="en"/>
        </w:rPr>
        <w:t xml:space="preserve">Government of the United States of America </w:t>
      </w:r>
      <w:r w:rsidRPr="00A56205">
        <w:rPr>
          <w:rFonts w:ascii="Times New Roman" w:eastAsia="Arial" w:hAnsi="Times New Roman" w:cs="Times New Roman"/>
          <w:color w:val="000000"/>
          <w:sz w:val="24"/>
          <w:szCs w:val="24"/>
          <w:lang w:val="en"/>
        </w:rPr>
        <w:t xml:space="preserve">agree that, unless the consent of the Government of the United States of America has first been obtained, the Government of </w:t>
      </w:r>
      <w:r w:rsidR="00B166C9">
        <w:rPr>
          <w:rFonts w:ascii="Times New Roman" w:eastAsia="Arial" w:hAnsi="Times New Roman" w:cs="Times New Roman"/>
          <w:color w:val="000000"/>
          <w:sz w:val="24"/>
          <w:szCs w:val="24"/>
          <w:lang w:val="en"/>
        </w:rPr>
        <w:t>the Republic of Latvia</w:t>
      </w:r>
      <w:r w:rsidR="00B166C9" w:rsidRPr="00A56205">
        <w:rPr>
          <w:rFonts w:ascii="Times New Roman" w:eastAsia="Arial" w:hAnsi="Times New Roman" w:cs="Times New Roman"/>
          <w:color w:val="000000"/>
          <w:sz w:val="24"/>
          <w:szCs w:val="24"/>
          <w:lang w:val="en"/>
        </w:rPr>
        <w:t xml:space="preserve"> </w:t>
      </w:r>
      <w:r w:rsidRPr="00A56205">
        <w:rPr>
          <w:rFonts w:ascii="Times New Roman" w:eastAsia="Arial" w:hAnsi="Times New Roman" w:cs="Times New Roman"/>
          <w:color w:val="000000"/>
          <w:sz w:val="24"/>
          <w:szCs w:val="24"/>
          <w:lang w:val="en"/>
        </w:rPr>
        <w:t xml:space="preserve">shall not provide any assistance furnished by </w:t>
      </w:r>
      <w:r w:rsidRPr="00A56205">
        <w:rPr>
          <w:rFonts w:ascii="Times New Roman" w:eastAsia="Arial" w:hAnsi="Times New Roman" w:cs="Times New Roman"/>
          <w:color w:val="000000"/>
          <w:sz w:val="24"/>
          <w:szCs w:val="24"/>
          <w:lang w:val="en"/>
        </w:rPr>
        <w:lastRenderedPageBreak/>
        <w:t xml:space="preserve">the United States of America under the Foreign Assistance Act of 1961 or the Arms Export Control Act, or successor legislation, to any security force unit of </w:t>
      </w:r>
      <w:r w:rsidR="00B166C9">
        <w:rPr>
          <w:rFonts w:ascii="Times New Roman" w:eastAsia="Arial" w:hAnsi="Times New Roman" w:cs="Times New Roman"/>
          <w:color w:val="000000"/>
          <w:sz w:val="24"/>
          <w:szCs w:val="24"/>
          <w:lang w:val="en"/>
        </w:rPr>
        <w:t>the Republic of Latvia</w:t>
      </w:r>
      <w:r w:rsidR="00B166C9" w:rsidRPr="00A56205">
        <w:rPr>
          <w:rFonts w:ascii="Times New Roman" w:eastAsia="Arial" w:hAnsi="Times New Roman" w:cs="Times New Roman"/>
          <w:color w:val="000000"/>
          <w:sz w:val="24"/>
          <w:szCs w:val="24"/>
          <w:lang w:val="en"/>
        </w:rPr>
        <w:t xml:space="preserve"> </w:t>
      </w:r>
      <w:r w:rsidRPr="00A56205">
        <w:rPr>
          <w:rFonts w:ascii="Times New Roman" w:eastAsia="Arial" w:hAnsi="Times New Roman" w:cs="Times New Roman"/>
          <w:color w:val="000000"/>
          <w:sz w:val="24"/>
          <w:szCs w:val="24"/>
          <w:lang w:val="en"/>
        </w:rPr>
        <w:t xml:space="preserve">that the Government of the United States of America has identified to </w:t>
      </w:r>
      <w:r w:rsidR="003A16E0" w:rsidRPr="003A16E0">
        <w:rPr>
          <w:rFonts w:ascii="Times New Roman" w:eastAsia="Arial" w:hAnsi="Times New Roman" w:cs="Times New Roman"/>
          <w:color w:val="000000"/>
          <w:sz w:val="24"/>
          <w:szCs w:val="24"/>
          <w:lang w:val="en"/>
        </w:rPr>
        <w:t xml:space="preserve">the Republic of Latvia </w:t>
      </w:r>
      <w:r w:rsidRPr="00A56205">
        <w:rPr>
          <w:rFonts w:ascii="Times New Roman" w:eastAsia="Arial" w:hAnsi="Times New Roman" w:cs="Times New Roman"/>
          <w:color w:val="000000"/>
          <w:sz w:val="24"/>
          <w:szCs w:val="24"/>
          <w:lang w:val="en"/>
        </w:rPr>
        <w:t xml:space="preserve">via diplomatic channels as prohibited from receiving such assistance under section 620M of the Foreign Assistance Act of 1961, also known as the Leahy law.  </w:t>
      </w:r>
    </w:p>
    <w:p w14:paraId="6FE27549" w14:textId="77777777" w:rsidR="00C4632F" w:rsidRPr="00A56205" w:rsidRDefault="00C4632F" w:rsidP="00C4632F">
      <w:pPr>
        <w:pBdr>
          <w:top w:val="nil"/>
          <w:left w:val="nil"/>
          <w:bottom w:val="nil"/>
          <w:right w:val="nil"/>
          <w:between w:val="nil"/>
        </w:pBdr>
        <w:shd w:val="clear" w:color="auto" w:fill="FFFFFF" w:themeFill="background1"/>
        <w:autoSpaceDE w:val="0"/>
        <w:autoSpaceDN w:val="0"/>
        <w:adjustRightInd w:val="0"/>
        <w:spacing w:after="0" w:line="240" w:lineRule="auto"/>
        <w:rPr>
          <w:rFonts w:ascii="Times New Roman" w:eastAsia="Arial" w:hAnsi="Times New Roman" w:cs="Times New Roman"/>
          <w:sz w:val="24"/>
          <w:szCs w:val="24"/>
          <w:lang w:val="en"/>
        </w:rPr>
      </w:pPr>
    </w:p>
    <w:p w14:paraId="411DD977" w14:textId="77777777" w:rsidR="00A77DED" w:rsidRPr="00A77DED" w:rsidRDefault="00A77DED" w:rsidP="00A77DED">
      <w:pPr>
        <w:pBdr>
          <w:top w:val="nil"/>
          <w:left w:val="nil"/>
          <w:bottom w:val="nil"/>
          <w:right w:val="nil"/>
          <w:between w:val="nil"/>
        </w:pBdr>
        <w:spacing w:after="0" w:line="240" w:lineRule="auto"/>
        <w:jc w:val="center"/>
        <w:rPr>
          <w:rFonts w:ascii="Times New Roman" w:eastAsia="Arial" w:hAnsi="Times New Roman" w:cs="Times New Roman"/>
          <w:color w:val="000000"/>
          <w:sz w:val="24"/>
          <w:szCs w:val="24"/>
          <w:u w:val="single"/>
          <w:lang w:val="en"/>
        </w:rPr>
      </w:pPr>
      <w:r w:rsidRPr="00A77DED">
        <w:rPr>
          <w:rFonts w:ascii="Times New Roman" w:eastAsia="Arial" w:hAnsi="Times New Roman" w:cs="Times New Roman"/>
          <w:color w:val="000000"/>
          <w:sz w:val="24"/>
          <w:szCs w:val="24"/>
          <w:u w:val="single"/>
          <w:lang w:val="en"/>
        </w:rPr>
        <w:t>Article II</w:t>
      </w:r>
    </w:p>
    <w:p w14:paraId="312C8A4A" w14:textId="77777777" w:rsidR="00A77DED" w:rsidRPr="00A77DED" w:rsidRDefault="00A77DED" w:rsidP="00A77DED">
      <w:pPr>
        <w:pBdr>
          <w:top w:val="nil"/>
          <w:left w:val="nil"/>
          <w:bottom w:val="nil"/>
          <w:right w:val="nil"/>
          <w:between w:val="nil"/>
        </w:pBdr>
        <w:spacing w:after="0" w:line="240" w:lineRule="auto"/>
        <w:rPr>
          <w:rFonts w:ascii="Times New Roman" w:eastAsia="Arial" w:hAnsi="Times New Roman" w:cs="Times New Roman"/>
          <w:color w:val="000000"/>
          <w:sz w:val="24"/>
          <w:szCs w:val="24"/>
          <w:u w:val="single"/>
          <w:lang w:val="en"/>
        </w:rPr>
      </w:pPr>
    </w:p>
    <w:p w14:paraId="0A1D140B" w14:textId="738BDDEE" w:rsidR="00884514" w:rsidRDefault="00A77DED" w:rsidP="00A77DED">
      <w:pPr>
        <w:pBdr>
          <w:top w:val="nil"/>
          <w:left w:val="nil"/>
          <w:bottom w:val="nil"/>
          <w:right w:val="nil"/>
          <w:between w:val="nil"/>
        </w:pBdr>
        <w:spacing w:after="0" w:line="240" w:lineRule="auto"/>
        <w:rPr>
          <w:rFonts w:ascii="Times New Roman" w:eastAsia="Arial" w:hAnsi="Times New Roman" w:cs="Times New Roman"/>
          <w:color w:val="000000"/>
          <w:sz w:val="24"/>
          <w:szCs w:val="24"/>
          <w:lang w:val="en"/>
        </w:rPr>
      </w:pPr>
      <w:r w:rsidRPr="00A77DED">
        <w:rPr>
          <w:rFonts w:ascii="Times New Roman" w:eastAsia="Arial" w:hAnsi="Times New Roman" w:cs="Times New Roman"/>
          <w:color w:val="000000"/>
          <w:sz w:val="24"/>
          <w:szCs w:val="24"/>
          <w:lang w:val="en"/>
        </w:rPr>
        <w:t>The Government of the United States of America shall notify the Government of the Republic of Latvia of any security force unit of the Republic of Latvia that is prohibited from receiving such assistance via diplomatic channels.</w:t>
      </w:r>
    </w:p>
    <w:p w14:paraId="57CDE0C8" w14:textId="77777777" w:rsidR="00A77DED" w:rsidRPr="00A77DED" w:rsidRDefault="00A77DED" w:rsidP="00A77DED">
      <w:pPr>
        <w:pBdr>
          <w:top w:val="nil"/>
          <w:left w:val="nil"/>
          <w:bottom w:val="nil"/>
          <w:right w:val="nil"/>
          <w:between w:val="nil"/>
        </w:pBdr>
        <w:spacing w:after="0" w:line="240" w:lineRule="auto"/>
        <w:rPr>
          <w:rFonts w:ascii="Times New Roman" w:eastAsia="Arial" w:hAnsi="Times New Roman" w:cs="Times New Roman"/>
          <w:color w:val="000000"/>
          <w:sz w:val="24"/>
          <w:szCs w:val="24"/>
          <w:lang w:val="en"/>
        </w:rPr>
      </w:pPr>
    </w:p>
    <w:p w14:paraId="78431E46" w14:textId="33316C86" w:rsidR="00C4632F" w:rsidRPr="00A56205" w:rsidRDefault="00C4632F" w:rsidP="00C4632F">
      <w:pPr>
        <w:pBdr>
          <w:top w:val="nil"/>
          <w:left w:val="nil"/>
          <w:bottom w:val="nil"/>
          <w:right w:val="nil"/>
          <w:between w:val="nil"/>
        </w:pBdr>
        <w:spacing w:after="0" w:line="240" w:lineRule="auto"/>
        <w:jc w:val="center"/>
        <w:rPr>
          <w:rFonts w:ascii="Times New Roman" w:eastAsia="Arial" w:hAnsi="Times New Roman" w:cs="Times New Roman"/>
          <w:color w:val="000000"/>
          <w:sz w:val="24"/>
          <w:szCs w:val="24"/>
          <w:u w:val="single"/>
          <w:lang w:val="en"/>
        </w:rPr>
      </w:pPr>
      <w:r w:rsidRPr="00A56205">
        <w:rPr>
          <w:rFonts w:ascii="Times New Roman" w:eastAsia="Arial" w:hAnsi="Times New Roman" w:cs="Times New Roman"/>
          <w:color w:val="000000"/>
          <w:sz w:val="24"/>
          <w:szCs w:val="24"/>
          <w:u w:val="single"/>
          <w:lang w:val="en"/>
        </w:rPr>
        <w:t>Article III</w:t>
      </w:r>
    </w:p>
    <w:p w14:paraId="41ED59BE" w14:textId="77777777" w:rsidR="00C4632F" w:rsidRPr="00A56205" w:rsidRDefault="00C4632F" w:rsidP="00C4632F">
      <w:pPr>
        <w:pBdr>
          <w:top w:val="nil"/>
          <w:left w:val="nil"/>
          <w:bottom w:val="nil"/>
          <w:right w:val="nil"/>
          <w:between w:val="nil"/>
        </w:pBdr>
        <w:tabs>
          <w:tab w:val="left" w:pos="-1080"/>
          <w:tab w:val="left" w:pos="-720"/>
          <w:tab w:val="left" w:pos="0"/>
          <w:tab w:val="left" w:pos="360"/>
          <w:tab w:val="left" w:pos="720"/>
          <w:tab w:val="left" w:pos="77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ascii="Times New Roman" w:eastAsia="Arial" w:hAnsi="Times New Roman" w:cs="Times New Roman"/>
          <w:color w:val="000000"/>
          <w:sz w:val="24"/>
          <w:szCs w:val="24"/>
          <w:lang w:val="en"/>
        </w:rPr>
      </w:pPr>
    </w:p>
    <w:p w14:paraId="4998A0AB" w14:textId="14DE7622" w:rsidR="00C4632F" w:rsidRPr="00A56205" w:rsidRDefault="00C4632F" w:rsidP="00C4632F">
      <w:pPr>
        <w:pBdr>
          <w:top w:val="nil"/>
          <w:left w:val="nil"/>
          <w:bottom w:val="nil"/>
          <w:right w:val="nil"/>
          <w:between w:val="nil"/>
        </w:pBdr>
        <w:tabs>
          <w:tab w:val="left" w:pos="-1080"/>
          <w:tab w:val="left" w:pos="-720"/>
          <w:tab w:val="left" w:pos="0"/>
          <w:tab w:val="left" w:pos="360"/>
          <w:tab w:val="left" w:pos="720"/>
          <w:tab w:val="left" w:pos="77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ascii="Times New Roman" w:eastAsia="Arial" w:hAnsi="Times New Roman" w:cs="Times New Roman"/>
          <w:bCs/>
          <w:color w:val="000000"/>
          <w:sz w:val="24"/>
          <w:szCs w:val="24"/>
          <w:lang w:val="en"/>
        </w:rPr>
      </w:pPr>
      <w:r w:rsidRPr="00A56205">
        <w:rPr>
          <w:rFonts w:ascii="Times New Roman" w:eastAsia="Arial" w:hAnsi="Times New Roman" w:cs="Times New Roman"/>
          <w:color w:val="000000"/>
          <w:sz w:val="24"/>
          <w:szCs w:val="24"/>
          <w:lang w:val="en"/>
        </w:rPr>
        <w:t>This Agreement shall enter into force upon signature of both Governments and shall remain in force unless terminated in accordance with Article IV of this Agreement</w:t>
      </w:r>
      <w:r w:rsidRPr="00A56205">
        <w:rPr>
          <w:rFonts w:ascii="Times New Roman" w:eastAsia="Arial" w:hAnsi="Times New Roman" w:cs="Times New Roman"/>
          <w:bCs/>
          <w:color w:val="000000"/>
          <w:sz w:val="24"/>
          <w:szCs w:val="24"/>
          <w:lang w:val="en"/>
        </w:rPr>
        <w:t>.</w:t>
      </w:r>
    </w:p>
    <w:p w14:paraId="7F58A75E" w14:textId="77777777" w:rsidR="00C4632F" w:rsidRPr="00A56205" w:rsidRDefault="00C4632F" w:rsidP="00C4632F">
      <w:pPr>
        <w:pBdr>
          <w:top w:val="nil"/>
          <w:left w:val="nil"/>
          <w:bottom w:val="nil"/>
          <w:right w:val="nil"/>
          <w:between w:val="nil"/>
        </w:pBdr>
        <w:tabs>
          <w:tab w:val="left" w:pos="-1080"/>
          <w:tab w:val="left" w:pos="-720"/>
          <w:tab w:val="left" w:pos="0"/>
          <w:tab w:val="left" w:pos="360"/>
          <w:tab w:val="left" w:pos="720"/>
          <w:tab w:val="left" w:pos="77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ascii="Times New Roman" w:eastAsia="Arial" w:hAnsi="Times New Roman" w:cs="Times New Roman"/>
          <w:bCs/>
          <w:color w:val="000000"/>
          <w:sz w:val="24"/>
          <w:szCs w:val="24"/>
          <w:lang w:val="en"/>
        </w:rPr>
      </w:pPr>
    </w:p>
    <w:p w14:paraId="0719CCE5" w14:textId="54385D04" w:rsidR="00C4632F" w:rsidRPr="00A56205" w:rsidRDefault="004F21FE" w:rsidP="00C4632F">
      <w:pPr>
        <w:pBdr>
          <w:top w:val="nil"/>
          <w:left w:val="nil"/>
          <w:bottom w:val="nil"/>
          <w:right w:val="nil"/>
          <w:between w:val="nil"/>
        </w:pBdr>
        <w:tabs>
          <w:tab w:val="left" w:pos="-1080"/>
          <w:tab w:val="left" w:pos="-720"/>
          <w:tab w:val="left" w:pos="0"/>
          <w:tab w:val="left" w:pos="360"/>
          <w:tab w:val="left" w:pos="720"/>
          <w:tab w:val="left" w:pos="77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center"/>
        <w:rPr>
          <w:rFonts w:ascii="Times New Roman" w:eastAsia="Arial" w:hAnsi="Times New Roman" w:cs="Times New Roman"/>
          <w:bCs/>
          <w:color w:val="000000"/>
          <w:sz w:val="24"/>
          <w:szCs w:val="24"/>
          <w:lang w:val="en"/>
        </w:rPr>
      </w:pPr>
      <w:r>
        <w:rPr>
          <w:rFonts w:ascii="Times New Roman" w:eastAsia="Arial" w:hAnsi="Times New Roman" w:cs="Times New Roman"/>
          <w:color w:val="000000"/>
          <w:sz w:val="24"/>
          <w:szCs w:val="24"/>
          <w:u w:val="single"/>
          <w:lang w:val="en"/>
        </w:rPr>
        <w:br w:type="column"/>
      </w:r>
      <w:r w:rsidR="00C4632F" w:rsidRPr="00A56205">
        <w:rPr>
          <w:rFonts w:ascii="Times New Roman" w:eastAsia="Arial" w:hAnsi="Times New Roman" w:cs="Times New Roman"/>
          <w:color w:val="000000"/>
          <w:sz w:val="24"/>
          <w:szCs w:val="24"/>
          <w:u w:val="single"/>
          <w:lang w:val="en"/>
        </w:rPr>
        <w:lastRenderedPageBreak/>
        <w:t>Article IV</w:t>
      </w:r>
    </w:p>
    <w:p w14:paraId="03D61788" w14:textId="77777777" w:rsidR="00C4632F" w:rsidRPr="00A56205" w:rsidRDefault="00C4632F" w:rsidP="00C4632F">
      <w:pPr>
        <w:pBdr>
          <w:top w:val="nil"/>
          <w:left w:val="nil"/>
          <w:bottom w:val="nil"/>
          <w:right w:val="nil"/>
          <w:between w:val="nil"/>
        </w:pBdr>
        <w:tabs>
          <w:tab w:val="left" w:pos="-1080"/>
          <w:tab w:val="left" w:pos="-720"/>
          <w:tab w:val="left" w:pos="0"/>
          <w:tab w:val="left" w:pos="360"/>
          <w:tab w:val="left" w:pos="720"/>
          <w:tab w:val="left" w:pos="77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ascii="Times New Roman" w:eastAsia="Arial" w:hAnsi="Times New Roman" w:cs="Times New Roman"/>
          <w:bCs/>
          <w:color w:val="000000"/>
          <w:sz w:val="24"/>
          <w:szCs w:val="24"/>
          <w:lang w:val="en"/>
        </w:rPr>
      </w:pPr>
    </w:p>
    <w:p w14:paraId="47516192" w14:textId="77777777" w:rsidR="00C4632F" w:rsidRPr="00A56205" w:rsidRDefault="00C4632F" w:rsidP="00C4632F">
      <w:pPr>
        <w:pBdr>
          <w:top w:val="nil"/>
          <w:left w:val="nil"/>
          <w:bottom w:val="nil"/>
          <w:right w:val="nil"/>
          <w:between w:val="nil"/>
        </w:pBdr>
        <w:tabs>
          <w:tab w:val="left" w:pos="360"/>
          <w:tab w:val="left" w:pos="720"/>
          <w:tab w:val="left" w:pos="77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ascii="Times New Roman" w:eastAsia="Arial" w:hAnsi="Times New Roman" w:cs="Times New Roman"/>
          <w:color w:val="000000"/>
          <w:sz w:val="24"/>
          <w:szCs w:val="24"/>
          <w:lang w:val="en"/>
        </w:rPr>
      </w:pPr>
      <w:r w:rsidRPr="00A56205">
        <w:rPr>
          <w:rFonts w:ascii="Times New Roman" w:eastAsia="Arial" w:hAnsi="Times New Roman" w:cs="Times New Roman"/>
          <w:color w:val="000000"/>
          <w:sz w:val="24"/>
          <w:szCs w:val="24"/>
          <w:lang w:val="en"/>
        </w:rPr>
        <w:t>This Agreement may be amended by mutual written agreement.  This Agreement may be terminated at any time by either Government upon ninety (90) days’ prior written notice to the other Government.</w:t>
      </w:r>
    </w:p>
    <w:p w14:paraId="1818FB7A" w14:textId="77777777" w:rsidR="00C4632F" w:rsidRPr="00A56205" w:rsidRDefault="00C4632F" w:rsidP="00C4632F">
      <w:pPr>
        <w:pBdr>
          <w:top w:val="nil"/>
          <w:left w:val="nil"/>
          <w:bottom w:val="nil"/>
          <w:right w:val="nil"/>
          <w:between w:val="nil"/>
        </w:pBdr>
        <w:tabs>
          <w:tab w:val="left" w:pos="-1080"/>
          <w:tab w:val="left" w:pos="-720"/>
          <w:tab w:val="left" w:pos="0"/>
          <w:tab w:val="left" w:pos="360"/>
          <w:tab w:val="left" w:pos="720"/>
          <w:tab w:val="left" w:pos="77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ascii="Times New Roman" w:eastAsia="Arial" w:hAnsi="Times New Roman" w:cs="Times New Roman"/>
          <w:color w:val="000000"/>
          <w:sz w:val="24"/>
          <w:szCs w:val="24"/>
          <w:lang w:val="en"/>
        </w:rPr>
      </w:pPr>
    </w:p>
    <w:p w14:paraId="11743E35" w14:textId="77777777" w:rsidR="00C4632F" w:rsidRPr="00A56205" w:rsidRDefault="00C4632F" w:rsidP="00C4632F">
      <w:pPr>
        <w:pBdr>
          <w:top w:val="nil"/>
          <w:left w:val="nil"/>
          <w:bottom w:val="nil"/>
          <w:right w:val="nil"/>
          <w:between w:val="nil"/>
        </w:pBdr>
        <w:spacing w:after="0" w:line="240" w:lineRule="auto"/>
        <w:rPr>
          <w:rFonts w:ascii="Times New Roman" w:eastAsia="Arial" w:hAnsi="Times New Roman" w:cs="Times New Roman"/>
          <w:color w:val="000000"/>
          <w:sz w:val="24"/>
          <w:szCs w:val="24"/>
          <w:lang w:val="en"/>
        </w:rPr>
      </w:pPr>
    </w:p>
    <w:p w14:paraId="33832449" w14:textId="77777777" w:rsidR="00C4632F" w:rsidRPr="00A56205" w:rsidRDefault="00C4632F" w:rsidP="00C4632F">
      <w:pPr>
        <w:pBdr>
          <w:top w:val="nil"/>
          <w:left w:val="nil"/>
          <w:bottom w:val="nil"/>
          <w:right w:val="nil"/>
          <w:between w:val="nil"/>
        </w:pBdr>
        <w:spacing w:after="0" w:line="240" w:lineRule="auto"/>
        <w:rPr>
          <w:rFonts w:ascii="Times New Roman" w:eastAsia="Arial" w:hAnsi="Times New Roman" w:cs="Times New Roman"/>
          <w:color w:val="000000"/>
          <w:sz w:val="24"/>
          <w:szCs w:val="24"/>
          <w:lang w:val="en"/>
        </w:rPr>
      </w:pPr>
      <w:r w:rsidRPr="00A56205">
        <w:rPr>
          <w:rFonts w:ascii="Times New Roman" w:eastAsia="Arial" w:hAnsi="Times New Roman" w:cs="Times New Roman"/>
          <w:color w:val="000000"/>
          <w:sz w:val="24"/>
          <w:szCs w:val="24"/>
          <w:lang w:val="en"/>
        </w:rPr>
        <w:t>IN WITNESS WHEREOF, the undersigned, being duly authorized by their respective Governments, have signed this Agreement.</w:t>
      </w:r>
    </w:p>
    <w:p w14:paraId="4913E4BA" w14:textId="77777777" w:rsidR="00C4632F" w:rsidRPr="00A56205" w:rsidRDefault="00C4632F" w:rsidP="00C4632F">
      <w:pPr>
        <w:pBdr>
          <w:top w:val="nil"/>
          <w:left w:val="nil"/>
          <w:bottom w:val="nil"/>
          <w:right w:val="nil"/>
          <w:between w:val="nil"/>
        </w:pBdr>
        <w:spacing w:after="0" w:line="240" w:lineRule="auto"/>
        <w:rPr>
          <w:rFonts w:ascii="Times New Roman" w:eastAsia="Arial" w:hAnsi="Times New Roman" w:cs="Times New Roman"/>
          <w:color w:val="000000"/>
          <w:sz w:val="24"/>
          <w:szCs w:val="24"/>
          <w:lang w:val="en"/>
        </w:rPr>
      </w:pPr>
    </w:p>
    <w:p w14:paraId="1B3A961B" w14:textId="068AA4C2" w:rsidR="00C4632F" w:rsidRPr="00A56205" w:rsidRDefault="00C4632F" w:rsidP="00C4632F">
      <w:pPr>
        <w:pBdr>
          <w:top w:val="nil"/>
          <w:left w:val="nil"/>
          <w:bottom w:val="nil"/>
          <w:right w:val="nil"/>
          <w:between w:val="nil"/>
        </w:pBdr>
        <w:spacing w:after="0" w:line="240" w:lineRule="auto"/>
        <w:rPr>
          <w:rFonts w:ascii="Times New Roman" w:eastAsia="Arial" w:hAnsi="Times New Roman" w:cs="Times New Roman"/>
          <w:color w:val="000000"/>
          <w:sz w:val="24"/>
          <w:szCs w:val="24"/>
          <w:lang w:val="en"/>
        </w:rPr>
      </w:pPr>
      <w:r w:rsidRPr="00A56205">
        <w:rPr>
          <w:rFonts w:ascii="Times New Roman" w:eastAsia="Arial" w:hAnsi="Times New Roman" w:cs="Times New Roman"/>
          <w:color w:val="000000"/>
          <w:sz w:val="24"/>
          <w:szCs w:val="24"/>
          <w:lang w:val="en"/>
        </w:rPr>
        <w:t xml:space="preserve">DONE in duplicate, in the </w:t>
      </w:r>
      <w:r w:rsidR="00532359">
        <w:rPr>
          <w:rFonts w:ascii="Times New Roman" w:eastAsia="Arial" w:hAnsi="Times New Roman" w:cs="Times New Roman"/>
          <w:color w:val="000000"/>
          <w:sz w:val="24"/>
          <w:szCs w:val="24"/>
          <w:lang w:val="en"/>
        </w:rPr>
        <w:t xml:space="preserve">Latvian </w:t>
      </w:r>
      <w:r w:rsidR="00B56B41">
        <w:rPr>
          <w:rFonts w:ascii="Times New Roman" w:eastAsia="Arial" w:hAnsi="Times New Roman" w:cs="Times New Roman"/>
          <w:color w:val="000000"/>
          <w:sz w:val="24"/>
          <w:szCs w:val="24"/>
          <w:lang w:val="en"/>
        </w:rPr>
        <w:t xml:space="preserve">and </w:t>
      </w:r>
      <w:r w:rsidR="00532359" w:rsidRPr="00A56205">
        <w:rPr>
          <w:rFonts w:ascii="Times New Roman" w:eastAsia="Arial" w:hAnsi="Times New Roman" w:cs="Times New Roman"/>
          <w:color w:val="000000"/>
          <w:sz w:val="24"/>
          <w:szCs w:val="24"/>
          <w:lang w:val="en"/>
        </w:rPr>
        <w:t xml:space="preserve">English </w:t>
      </w:r>
      <w:r w:rsidR="00B56B41">
        <w:rPr>
          <w:rFonts w:ascii="Times New Roman" w:eastAsia="Arial" w:hAnsi="Times New Roman" w:cs="Times New Roman"/>
          <w:color w:val="000000"/>
          <w:sz w:val="24"/>
          <w:szCs w:val="24"/>
          <w:lang w:val="en"/>
        </w:rPr>
        <w:t>languages</w:t>
      </w:r>
      <w:r w:rsidRPr="00A56205">
        <w:rPr>
          <w:rFonts w:ascii="Times New Roman" w:eastAsia="Arial" w:hAnsi="Times New Roman" w:cs="Times New Roman"/>
          <w:color w:val="000000"/>
          <w:sz w:val="24"/>
          <w:szCs w:val="24"/>
          <w:lang w:val="en"/>
        </w:rPr>
        <w:t>, both texts being equally authentic.</w:t>
      </w:r>
    </w:p>
    <w:p w14:paraId="319D37D1" w14:textId="77777777" w:rsidR="00C4632F" w:rsidRPr="00A56205" w:rsidRDefault="00C4632F" w:rsidP="00C4632F">
      <w:pPr>
        <w:pBdr>
          <w:top w:val="nil"/>
          <w:left w:val="nil"/>
          <w:bottom w:val="nil"/>
          <w:right w:val="nil"/>
          <w:between w:val="nil"/>
        </w:pBdr>
        <w:spacing w:after="0" w:line="240" w:lineRule="auto"/>
        <w:rPr>
          <w:rFonts w:ascii="Times New Roman" w:eastAsia="Arial" w:hAnsi="Times New Roman" w:cs="Times New Roman"/>
          <w:color w:val="000000"/>
          <w:sz w:val="24"/>
          <w:szCs w:val="24"/>
          <w:lang w:val="e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C4632F" w:rsidRPr="00120DF4" w14:paraId="2FFB891A" w14:textId="77777777" w:rsidTr="00A20BE2">
        <w:tc>
          <w:tcPr>
            <w:tcW w:w="4788" w:type="dxa"/>
          </w:tcPr>
          <w:p w14:paraId="2F8D5D82" w14:textId="77777777" w:rsidR="00532359" w:rsidRPr="00A56205" w:rsidRDefault="00532359" w:rsidP="00532359">
            <w:pPr>
              <w:ind w:left="-108"/>
              <w:rPr>
                <w:rFonts w:ascii="Times New Roman" w:eastAsia="Cambria" w:hAnsi="Times New Roman" w:cs="Times New Roman"/>
                <w:sz w:val="24"/>
                <w:szCs w:val="24"/>
              </w:rPr>
            </w:pPr>
            <w:r w:rsidRPr="00A56205">
              <w:rPr>
                <w:rFonts w:ascii="Times New Roman" w:eastAsia="Cambria" w:hAnsi="Times New Roman" w:cs="Times New Roman"/>
                <w:sz w:val="24"/>
                <w:szCs w:val="24"/>
              </w:rPr>
              <w:t xml:space="preserve">FOR THE GOVERNMENT OF </w:t>
            </w:r>
          </w:p>
          <w:p w14:paraId="5D491380" w14:textId="77777777" w:rsidR="00532359" w:rsidRPr="00A56205" w:rsidRDefault="00532359" w:rsidP="00532359">
            <w:pPr>
              <w:ind w:left="-108"/>
              <w:rPr>
                <w:rFonts w:ascii="Times New Roman" w:eastAsia="Cambria" w:hAnsi="Times New Roman" w:cs="Times New Roman"/>
                <w:sz w:val="24"/>
                <w:szCs w:val="24"/>
              </w:rPr>
            </w:pPr>
            <w:r>
              <w:rPr>
                <w:rFonts w:ascii="Times New Roman" w:eastAsia="Cambria" w:hAnsi="Times New Roman" w:cs="Times New Roman"/>
                <w:sz w:val="24"/>
                <w:szCs w:val="24"/>
              </w:rPr>
              <w:t>THE REPUBLIC OF LATVIA</w:t>
            </w:r>
            <w:r w:rsidRPr="00A56205">
              <w:rPr>
                <w:rFonts w:ascii="Times New Roman" w:eastAsia="Cambria" w:hAnsi="Times New Roman" w:cs="Times New Roman"/>
                <w:sz w:val="24"/>
                <w:szCs w:val="24"/>
              </w:rPr>
              <w:t>:</w:t>
            </w:r>
          </w:p>
          <w:p w14:paraId="14EB5E2D" w14:textId="04BECC02" w:rsidR="00C4632F" w:rsidRPr="00A56205" w:rsidRDefault="00C4632F" w:rsidP="00A20BE2">
            <w:pPr>
              <w:ind w:left="-108" w:right="150"/>
              <w:rPr>
                <w:rFonts w:ascii="Times New Roman" w:eastAsia="Cambria" w:hAnsi="Times New Roman" w:cs="Times New Roman"/>
                <w:sz w:val="24"/>
                <w:szCs w:val="24"/>
              </w:rPr>
            </w:pPr>
          </w:p>
        </w:tc>
        <w:tc>
          <w:tcPr>
            <w:tcW w:w="4788" w:type="dxa"/>
          </w:tcPr>
          <w:p w14:paraId="210A8379" w14:textId="77777777" w:rsidR="00532359" w:rsidRPr="00A56205" w:rsidRDefault="00532359" w:rsidP="00532359">
            <w:pPr>
              <w:ind w:left="-108"/>
              <w:rPr>
                <w:rFonts w:ascii="Times New Roman" w:eastAsia="Cambria" w:hAnsi="Times New Roman" w:cs="Times New Roman"/>
                <w:sz w:val="24"/>
                <w:szCs w:val="24"/>
              </w:rPr>
            </w:pPr>
            <w:r w:rsidRPr="00A56205">
              <w:rPr>
                <w:rFonts w:ascii="Times New Roman" w:eastAsia="Cambria" w:hAnsi="Times New Roman" w:cs="Times New Roman"/>
                <w:sz w:val="24"/>
                <w:szCs w:val="24"/>
              </w:rPr>
              <w:t xml:space="preserve">FOR THE GOVERNMENT OF </w:t>
            </w:r>
          </w:p>
          <w:p w14:paraId="5064396A" w14:textId="7084F85C" w:rsidR="00C4632F" w:rsidRPr="00A56205" w:rsidRDefault="00532359" w:rsidP="00532359">
            <w:pPr>
              <w:ind w:left="-108"/>
              <w:rPr>
                <w:rFonts w:ascii="Times New Roman" w:eastAsia="Cambria" w:hAnsi="Times New Roman" w:cs="Times New Roman"/>
                <w:sz w:val="24"/>
                <w:szCs w:val="24"/>
              </w:rPr>
            </w:pPr>
            <w:r w:rsidRPr="00A56205">
              <w:rPr>
                <w:rFonts w:ascii="Times New Roman" w:eastAsia="Cambria" w:hAnsi="Times New Roman" w:cs="Times New Roman"/>
                <w:sz w:val="24"/>
                <w:szCs w:val="24"/>
              </w:rPr>
              <w:t>THE UNITED STATES OF AMERICA:</w:t>
            </w:r>
            <w:bookmarkStart w:id="0" w:name="_GoBack"/>
            <w:bookmarkEnd w:id="0"/>
          </w:p>
        </w:tc>
      </w:tr>
    </w:tbl>
    <w:p w14:paraId="5FC76C02" w14:textId="77777777" w:rsidR="00C4632F" w:rsidRPr="00A56205" w:rsidRDefault="00C4632F" w:rsidP="00C4632F">
      <w:pPr>
        <w:pBdr>
          <w:top w:val="nil"/>
          <w:left w:val="nil"/>
          <w:bottom w:val="nil"/>
          <w:right w:val="nil"/>
          <w:between w:val="nil"/>
        </w:pBdr>
        <w:autoSpaceDE w:val="0"/>
        <w:autoSpaceDN w:val="0"/>
        <w:adjustRightInd w:val="0"/>
        <w:spacing w:after="0" w:line="240" w:lineRule="auto"/>
        <w:rPr>
          <w:rFonts w:ascii="Times New Roman" w:eastAsia="Arial" w:hAnsi="Times New Roman" w:cs="Times New Roman"/>
          <w:color w:val="000000"/>
          <w:sz w:val="24"/>
          <w:szCs w:val="24"/>
          <w:u w:val="single"/>
          <w:lang w:val="en"/>
        </w:rPr>
      </w:pPr>
    </w:p>
    <w:p w14:paraId="74D4E32F" w14:textId="3A11AB4E" w:rsidR="00A653B2" w:rsidRPr="00C4632F" w:rsidRDefault="00EA7214" w:rsidP="00C4632F">
      <w:pPr>
        <w:pBdr>
          <w:top w:val="nil"/>
          <w:left w:val="nil"/>
          <w:bottom w:val="nil"/>
          <w:right w:val="nil"/>
          <w:between w:val="nil"/>
        </w:pBdr>
        <w:spacing w:after="0" w:line="240" w:lineRule="auto"/>
        <w:rPr>
          <w:rFonts w:ascii="Times New Roman" w:eastAsia="Arial" w:hAnsi="Times New Roman" w:cs="Times New Roman"/>
          <w:color w:val="000000"/>
          <w:sz w:val="24"/>
          <w:szCs w:val="24"/>
          <w:lang w:val="en"/>
        </w:rPr>
      </w:pPr>
    </w:p>
    <w:sectPr w:rsidR="00A653B2" w:rsidRPr="00C4632F">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5B00C3" w16cex:dateUtc="2021-12-08T15:00:00Z"/>
  <w16cex:commentExtensible w16cex:durableId="255B00C9" w16cex:dateUtc="2021-12-08T15:00:00Z"/>
  <w16cex:commentExtensible w16cex:durableId="255B00D3" w16cex:dateUtc="2021-12-08T15: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FB485AF" w16cid:durableId="255B00C3"/>
  <w16cid:commentId w16cid:paraId="5CB8E1B5" w16cid:durableId="255B00C9"/>
  <w16cid:commentId w16cid:paraId="650FB016" w16cid:durableId="255B00D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2D2C38" w14:textId="77777777" w:rsidR="002E093E" w:rsidRDefault="002E093E" w:rsidP="00C4632F">
      <w:pPr>
        <w:spacing w:after="0" w:line="240" w:lineRule="auto"/>
      </w:pPr>
      <w:r>
        <w:separator/>
      </w:r>
    </w:p>
  </w:endnote>
  <w:endnote w:type="continuationSeparator" w:id="0">
    <w:p w14:paraId="0A6C2BD9" w14:textId="77777777" w:rsidR="002E093E" w:rsidRDefault="002E093E" w:rsidP="00C46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14391D" w14:textId="77777777" w:rsidR="002E093E" w:rsidRDefault="002E093E" w:rsidP="00C4632F">
      <w:pPr>
        <w:spacing w:after="0" w:line="240" w:lineRule="auto"/>
      </w:pPr>
      <w:r>
        <w:separator/>
      </w:r>
    </w:p>
  </w:footnote>
  <w:footnote w:type="continuationSeparator" w:id="0">
    <w:p w14:paraId="557FC243" w14:textId="77777777" w:rsidR="002E093E" w:rsidRDefault="002E093E" w:rsidP="00C463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formatting="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32F"/>
    <w:rsid w:val="001A6952"/>
    <w:rsid w:val="002E093E"/>
    <w:rsid w:val="00380370"/>
    <w:rsid w:val="003A16E0"/>
    <w:rsid w:val="003F42FA"/>
    <w:rsid w:val="004F21FE"/>
    <w:rsid w:val="00532359"/>
    <w:rsid w:val="00612698"/>
    <w:rsid w:val="00884514"/>
    <w:rsid w:val="008960B7"/>
    <w:rsid w:val="009C4294"/>
    <w:rsid w:val="00A77DED"/>
    <w:rsid w:val="00B166C9"/>
    <w:rsid w:val="00B56B41"/>
    <w:rsid w:val="00C4632F"/>
    <w:rsid w:val="00CC0EB0"/>
    <w:rsid w:val="00E73A5B"/>
    <w:rsid w:val="00F40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350CC5"/>
  <w15:chartTrackingRefBased/>
  <w15:docId w15:val="{21F6FF7C-599E-4D23-A839-338774A7B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63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4632F"/>
    <w:pPr>
      <w:pBdr>
        <w:top w:val="nil"/>
        <w:left w:val="nil"/>
        <w:bottom w:val="nil"/>
        <w:right w:val="nil"/>
        <w:between w:val="nil"/>
      </w:pBdr>
      <w:spacing w:after="0" w:line="240" w:lineRule="auto"/>
    </w:pPr>
    <w:rPr>
      <w:rFonts w:ascii="Arial" w:eastAsia="Arial" w:hAnsi="Arial" w:cs="Arial"/>
      <w:color w:val="000000"/>
      <w:sz w:val="20"/>
      <w:szCs w:val="20"/>
      <w:lang w:val="en"/>
    </w:rPr>
  </w:style>
  <w:style w:type="character" w:customStyle="1" w:styleId="FootnoteTextChar">
    <w:name w:val="Footnote Text Char"/>
    <w:basedOn w:val="DefaultParagraphFont"/>
    <w:link w:val="FootnoteText"/>
    <w:uiPriority w:val="99"/>
    <w:semiHidden/>
    <w:rsid w:val="00C4632F"/>
    <w:rPr>
      <w:rFonts w:ascii="Arial" w:eastAsia="Arial" w:hAnsi="Arial" w:cs="Arial"/>
      <w:color w:val="000000"/>
      <w:sz w:val="20"/>
      <w:szCs w:val="20"/>
      <w:lang w:val="en"/>
    </w:rPr>
  </w:style>
  <w:style w:type="character" w:styleId="FootnoteReference">
    <w:name w:val="footnote reference"/>
    <w:basedOn w:val="DefaultParagraphFont"/>
    <w:uiPriority w:val="99"/>
    <w:semiHidden/>
    <w:unhideWhenUsed/>
    <w:rsid w:val="00C4632F"/>
    <w:rPr>
      <w:vertAlign w:val="superscript"/>
    </w:rPr>
  </w:style>
  <w:style w:type="table" w:customStyle="1" w:styleId="TableGrid1">
    <w:name w:val="Table Grid1"/>
    <w:basedOn w:val="TableNormal"/>
    <w:next w:val="TableGrid"/>
    <w:uiPriority w:val="59"/>
    <w:rsid w:val="00C463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463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C0EB0"/>
    <w:rPr>
      <w:sz w:val="16"/>
      <w:szCs w:val="16"/>
    </w:rPr>
  </w:style>
  <w:style w:type="paragraph" w:styleId="CommentText">
    <w:name w:val="annotation text"/>
    <w:basedOn w:val="Normal"/>
    <w:link w:val="CommentTextChar"/>
    <w:uiPriority w:val="99"/>
    <w:semiHidden/>
    <w:unhideWhenUsed/>
    <w:rsid w:val="00CC0EB0"/>
    <w:pPr>
      <w:spacing w:line="240" w:lineRule="auto"/>
    </w:pPr>
    <w:rPr>
      <w:sz w:val="20"/>
      <w:szCs w:val="20"/>
    </w:rPr>
  </w:style>
  <w:style w:type="character" w:customStyle="1" w:styleId="CommentTextChar">
    <w:name w:val="Comment Text Char"/>
    <w:basedOn w:val="DefaultParagraphFont"/>
    <w:link w:val="CommentText"/>
    <w:uiPriority w:val="99"/>
    <w:semiHidden/>
    <w:rsid w:val="00CC0EB0"/>
    <w:rPr>
      <w:sz w:val="20"/>
      <w:szCs w:val="20"/>
    </w:rPr>
  </w:style>
  <w:style w:type="paragraph" w:styleId="CommentSubject">
    <w:name w:val="annotation subject"/>
    <w:basedOn w:val="CommentText"/>
    <w:next w:val="CommentText"/>
    <w:link w:val="CommentSubjectChar"/>
    <w:uiPriority w:val="99"/>
    <w:semiHidden/>
    <w:unhideWhenUsed/>
    <w:rsid w:val="00CC0EB0"/>
    <w:rPr>
      <w:b/>
      <w:bCs/>
    </w:rPr>
  </w:style>
  <w:style w:type="character" w:customStyle="1" w:styleId="CommentSubjectChar">
    <w:name w:val="Comment Subject Char"/>
    <w:basedOn w:val="CommentTextChar"/>
    <w:link w:val="CommentSubject"/>
    <w:uiPriority w:val="99"/>
    <w:semiHidden/>
    <w:rsid w:val="00CC0EB0"/>
    <w:rPr>
      <w:b/>
      <w:bCs/>
      <w:sz w:val="20"/>
      <w:szCs w:val="20"/>
    </w:rPr>
  </w:style>
  <w:style w:type="paragraph" w:styleId="BalloonText">
    <w:name w:val="Balloon Text"/>
    <w:basedOn w:val="Normal"/>
    <w:link w:val="BalloonTextChar"/>
    <w:uiPriority w:val="99"/>
    <w:semiHidden/>
    <w:unhideWhenUsed/>
    <w:rsid w:val="008960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60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1450</Words>
  <Characters>827</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Rihards Antoņevičs</dc:creator>
  <cp:keywords/>
  <dc:description/>
  <cp:lastModifiedBy>Rihards Antoņevičs</cp:lastModifiedBy>
  <cp:revision>4</cp:revision>
  <dcterms:created xsi:type="dcterms:W3CDTF">2021-12-10T11:07:00Z</dcterms:created>
  <dcterms:modified xsi:type="dcterms:W3CDTF">2021-12-10T11:11:00Z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2021-10-26T06:47:54Z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997dcd99-8d85-45ea-b981-d2ac3fb9b14b</vt:lpwstr>
  </property>
  <property fmtid="{D5CDD505-2E9C-101B-9397-08002B2CF9AE}" pid="8" name="MSIP_Label_1665d9ee-429a-4d5f-97cc-cfb56e044a6e_ContentBits">
    <vt:lpwstr>0</vt:lpwstr>
  </property>
</Properties>
</file>