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C376B8" w14:textId="77777777" w:rsidR="00497685" w:rsidRPr="00421839" w:rsidRDefault="00497685" w:rsidP="00421839">
      <w:pPr>
        <w:spacing w:before="120" w:after="0" w:line="240" w:lineRule="auto"/>
        <w:jc w:val="center"/>
        <w:rPr>
          <w:rFonts w:cs="Times New Roman"/>
          <w:b/>
          <w:szCs w:val="24"/>
        </w:rPr>
      </w:pPr>
    </w:p>
    <w:p w14:paraId="42AE2AC3" w14:textId="77777777" w:rsidR="007472AA" w:rsidRPr="00421839" w:rsidRDefault="007472AA" w:rsidP="00421839">
      <w:pPr>
        <w:spacing w:before="120" w:after="0" w:line="240" w:lineRule="auto"/>
        <w:jc w:val="center"/>
        <w:rPr>
          <w:rFonts w:cs="Times New Roman"/>
          <w:b/>
          <w:bCs/>
          <w:szCs w:val="24"/>
        </w:rPr>
      </w:pPr>
      <w:r w:rsidRPr="00421839">
        <w:rPr>
          <w:rFonts w:cs="Times New Roman"/>
          <w:b/>
          <w:szCs w:val="24"/>
        </w:rPr>
        <w:t>Veselības ministrija</w:t>
      </w:r>
      <w:r w:rsidR="003148AA" w:rsidRPr="00421839">
        <w:rPr>
          <w:rFonts w:cs="Times New Roman"/>
          <w:b/>
          <w:szCs w:val="24"/>
        </w:rPr>
        <w:t>s i</w:t>
      </w:r>
      <w:r w:rsidRPr="00421839">
        <w:rPr>
          <w:rFonts w:cs="Times New Roman"/>
          <w:b/>
          <w:bCs/>
          <w:szCs w:val="24"/>
        </w:rPr>
        <w:t>nformatīvais ziņojums</w:t>
      </w:r>
    </w:p>
    <w:p w14:paraId="2EAB6458" w14:textId="77777777" w:rsidR="00DD79B6" w:rsidRPr="00421839" w:rsidRDefault="003148AA" w:rsidP="00421839">
      <w:pPr>
        <w:spacing w:before="120" w:after="0" w:line="240" w:lineRule="auto"/>
        <w:jc w:val="center"/>
        <w:rPr>
          <w:rFonts w:cs="Times New Roman"/>
          <w:b/>
          <w:bCs/>
          <w:szCs w:val="24"/>
        </w:rPr>
      </w:pPr>
      <w:r w:rsidRPr="00421839">
        <w:rPr>
          <w:rFonts w:cs="Times New Roman"/>
          <w:b/>
          <w:bCs/>
          <w:szCs w:val="24"/>
        </w:rPr>
        <w:t xml:space="preserve">par </w:t>
      </w:r>
      <w:r w:rsidR="007472AA" w:rsidRPr="00421839">
        <w:rPr>
          <w:rFonts w:cs="Times New Roman"/>
          <w:b/>
          <w:bCs/>
          <w:szCs w:val="24"/>
        </w:rPr>
        <w:t>SIA “Rīgas Austrumu klīniskā universitātes slimnīca”</w:t>
      </w:r>
    </w:p>
    <w:p w14:paraId="003544DC" w14:textId="77777777" w:rsidR="00D33E19" w:rsidRPr="00421839" w:rsidRDefault="003148AA" w:rsidP="00421839">
      <w:pPr>
        <w:spacing w:before="120" w:after="0" w:line="240" w:lineRule="auto"/>
        <w:jc w:val="center"/>
        <w:rPr>
          <w:rFonts w:cs="Times New Roman"/>
          <w:szCs w:val="24"/>
        </w:rPr>
      </w:pPr>
      <w:r w:rsidRPr="00421839">
        <w:rPr>
          <w:rFonts w:cs="Times New Roman"/>
          <w:b/>
          <w:bCs/>
          <w:szCs w:val="24"/>
        </w:rPr>
        <w:t>ERAF projekt</w:t>
      </w:r>
      <w:r w:rsidR="00DD79B6" w:rsidRPr="00421839">
        <w:rPr>
          <w:rFonts w:cs="Times New Roman"/>
          <w:b/>
          <w:bCs/>
          <w:szCs w:val="24"/>
        </w:rPr>
        <w:t xml:space="preserve">u </w:t>
      </w:r>
      <w:r w:rsidRPr="00421839">
        <w:rPr>
          <w:rFonts w:cs="Times New Roman"/>
          <w:b/>
          <w:bCs/>
          <w:szCs w:val="24"/>
        </w:rPr>
        <w:t xml:space="preserve">īstenošanu </w:t>
      </w:r>
    </w:p>
    <w:p w14:paraId="169F6AF0" w14:textId="77777777" w:rsidR="00B97D88" w:rsidRPr="00421839" w:rsidRDefault="00B97D88" w:rsidP="00421839">
      <w:pPr>
        <w:spacing w:before="120" w:after="0" w:line="240" w:lineRule="auto"/>
        <w:rPr>
          <w:rFonts w:cs="Times New Roman"/>
          <w:szCs w:val="24"/>
        </w:rPr>
      </w:pPr>
    </w:p>
    <w:p w14:paraId="7CD649CF" w14:textId="77777777" w:rsidR="00A211F8" w:rsidRPr="00421839" w:rsidRDefault="00D156F8" w:rsidP="00421839">
      <w:pPr>
        <w:spacing w:before="120" w:after="0" w:line="240" w:lineRule="auto"/>
        <w:rPr>
          <w:rFonts w:eastAsia="Times New Roman" w:cs="Times New Roman"/>
          <w:b/>
          <w:szCs w:val="24"/>
          <w:lang w:eastAsia="lv-LV"/>
        </w:rPr>
      </w:pPr>
      <w:r w:rsidRPr="00421839">
        <w:rPr>
          <w:rFonts w:eastAsia="Times New Roman" w:cs="Times New Roman"/>
          <w:b/>
          <w:szCs w:val="24"/>
          <w:lang w:eastAsia="lv-LV"/>
        </w:rPr>
        <w:t xml:space="preserve">I. </w:t>
      </w:r>
      <w:r w:rsidR="00A211F8" w:rsidRPr="00421839">
        <w:rPr>
          <w:rFonts w:eastAsia="Times New Roman" w:cs="Times New Roman"/>
          <w:b/>
          <w:szCs w:val="24"/>
          <w:lang w:eastAsia="lv-LV"/>
        </w:rPr>
        <w:t>Aktuālā situācija SIA “Rīgas Austrumu klīniskā universitātes slimnīca” E</w:t>
      </w:r>
      <w:r w:rsidRPr="00421839">
        <w:rPr>
          <w:rFonts w:eastAsia="Times New Roman" w:cs="Times New Roman"/>
          <w:b/>
          <w:szCs w:val="24"/>
          <w:lang w:eastAsia="lv-LV"/>
        </w:rPr>
        <w:t>iropas Reģionālās attīstības fonda</w:t>
      </w:r>
      <w:r w:rsidR="0075306E" w:rsidRPr="00421839">
        <w:rPr>
          <w:rFonts w:eastAsia="Times New Roman" w:cs="Times New Roman"/>
          <w:b/>
          <w:szCs w:val="24"/>
          <w:lang w:eastAsia="lv-LV"/>
        </w:rPr>
        <w:t xml:space="preserve"> </w:t>
      </w:r>
      <w:r w:rsidR="00A211F8" w:rsidRPr="00421839">
        <w:rPr>
          <w:rFonts w:eastAsia="Times New Roman" w:cs="Times New Roman"/>
          <w:b/>
          <w:szCs w:val="24"/>
          <w:lang w:eastAsia="lv-LV"/>
        </w:rPr>
        <w:t>projekt</w:t>
      </w:r>
      <w:r w:rsidR="00DD79B6" w:rsidRPr="00421839">
        <w:rPr>
          <w:rFonts w:eastAsia="Times New Roman" w:cs="Times New Roman"/>
          <w:b/>
          <w:szCs w:val="24"/>
          <w:lang w:eastAsia="lv-LV"/>
        </w:rPr>
        <w:t>u īstenošanā</w:t>
      </w:r>
    </w:p>
    <w:p w14:paraId="43DA837D" w14:textId="754F6DC3" w:rsidR="00826B40" w:rsidRPr="00421839" w:rsidRDefault="00826B40" w:rsidP="00421839">
      <w:pPr>
        <w:pStyle w:val="ListParagraph"/>
        <w:numPr>
          <w:ilvl w:val="0"/>
          <w:numId w:val="3"/>
        </w:numPr>
        <w:spacing w:before="120" w:after="0" w:line="240" w:lineRule="auto"/>
        <w:contextualSpacing w:val="0"/>
        <w:rPr>
          <w:rFonts w:eastAsia="Times New Roman" w:cs="Times New Roman"/>
          <w:bCs/>
          <w:szCs w:val="24"/>
          <w:lang w:eastAsia="lv-LV"/>
        </w:rPr>
      </w:pPr>
      <w:r w:rsidRPr="00421839">
        <w:rPr>
          <w:rFonts w:eastAsia="Times New Roman" w:cs="Times New Roman"/>
          <w:bCs/>
          <w:szCs w:val="24"/>
          <w:lang w:eastAsia="lv-LV"/>
        </w:rPr>
        <w:t xml:space="preserve">SIA “Rīgas Austrumu klīniskā universitātes slimnīca” (turpmāk – RAKUS) ir lielākā un stratēģiski nozīmīgākā daudzprofilu slimnīca valstī, kas sniedz augsti specializētu stacionāro un ambulatoro veselības aprūpi, nodrošinot dažādu stacionāro veselības aprūpes pakalpojumu profilu ārstniecības un diagnostikas darbu atbilstoši mūsdienīgu tehnoloģiju un medicīnas zināšanu līmenim, kā arī RAKUS ir </w:t>
      </w:r>
      <w:r w:rsidR="009B6BF9" w:rsidRPr="00421839">
        <w:rPr>
          <w:rFonts w:eastAsia="Times New Roman" w:cs="Times New Roman"/>
          <w:bCs/>
          <w:szCs w:val="24"/>
          <w:lang w:eastAsia="lv-LV"/>
        </w:rPr>
        <w:t xml:space="preserve">vadošās ārstniecības iestādes </w:t>
      </w:r>
      <w:r w:rsidRPr="00421839">
        <w:rPr>
          <w:rFonts w:eastAsia="Times New Roman" w:cs="Times New Roman"/>
          <w:bCs/>
          <w:szCs w:val="24"/>
          <w:lang w:eastAsia="lv-LV"/>
        </w:rPr>
        <w:t>loma COVID-19 pacientu ārstēšanā</w:t>
      </w:r>
      <w:r w:rsidR="001B600D" w:rsidRPr="00421839">
        <w:rPr>
          <w:rFonts w:eastAsia="Times New Roman" w:cs="Times New Roman"/>
          <w:bCs/>
          <w:szCs w:val="24"/>
          <w:lang w:eastAsia="lv-LV"/>
        </w:rPr>
        <w:t xml:space="preserve"> pandēmijas laikā</w:t>
      </w:r>
      <w:r w:rsidR="009B6BF9" w:rsidRPr="00421839">
        <w:rPr>
          <w:rFonts w:eastAsia="Times New Roman" w:cs="Times New Roman"/>
          <w:bCs/>
          <w:szCs w:val="24"/>
          <w:lang w:eastAsia="lv-LV"/>
        </w:rPr>
        <w:t xml:space="preserve"> Latvijā</w:t>
      </w:r>
      <w:r w:rsidRPr="00421839">
        <w:rPr>
          <w:rFonts w:eastAsia="Times New Roman" w:cs="Times New Roman"/>
          <w:bCs/>
          <w:szCs w:val="24"/>
          <w:lang w:eastAsia="lv-LV"/>
        </w:rPr>
        <w:t>.</w:t>
      </w:r>
    </w:p>
    <w:p w14:paraId="30F3370A" w14:textId="7D4E37D7" w:rsidR="00806249" w:rsidRPr="00421839" w:rsidRDefault="008F2D75" w:rsidP="00421839">
      <w:pPr>
        <w:pStyle w:val="ListParagraph"/>
        <w:numPr>
          <w:ilvl w:val="0"/>
          <w:numId w:val="3"/>
        </w:numPr>
        <w:spacing w:before="120" w:after="0" w:line="240" w:lineRule="auto"/>
        <w:contextualSpacing w:val="0"/>
        <w:rPr>
          <w:rFonts w:eastAsia="Times New Roman" w:cs="Times New Roman"/>
          <w:bCs/>
          <w:szCs w:val="24"/>
          <w:lang w:eastAsia="lv-LV"/>
        </w:rPr>
      </w:pPr>
      <w:r w:rsidRPr="00421839">
        <w:rPr>
          <w:rFonts w:eastAsia="Times New Roman" w:cs="Times New Roman"/>
          <w:bCs/>
          <w:szCs w:val="24"/>
          <w:lang w:eastAsia="lv-LV"/>
        </w:rPr>
        <w:t>RAKUS 2017.gada 21.septembrī noslēdza līgumu ar Centrālo finanšu un līgumu aģentūru (turpmāk – CFLA) par Eiropas Reģionālās attīstības fonda (turpmāk – ERAF) projekta Nr.9.3.2.0/17/I/004 „SIA „Rīgas Austrumu klīniskā universitātes slimnīca” infrastruktūras attīstība” (</w:t>
      </w:r>
      <w:r w:rsidR="00B70A5A" w:rsidRPr="00421839">
        <w:rPr>
          <w:rFonts w:eastAsia="Times New Roman" w:cs="Times New Roman"/>
          <w:bCs/>
          <w:szCs w:val="24"/>
          <w:lang w:eastAsia="lv-LV"/>
        </w:rPr>
        <w:t xml:space="preserve">turpmāk - </w:t>
      </w:r>
      <w:r w:rsidRPr="00421839">
        <w:rPr>
          <w:rFonts w:eastAsia="Times New Roman" w:cs="Times New Roman"/>
          <w:b/>
          <w:szCs w:val="24"/>
          <w:lang w:eastAsia="lv-LV"/>
        </w:rPr>
        <w:t>I kārtas projekts</w:t>
      </w:r>
      <w:r w:rsidRPr="00421839">
        <w:rPr>
          <w:rFonts w:eastAsia="Times New Roman" w:cs="Times New Roman"/>
          <w:bCs/>
          <w:szCs w:val="24"/>
          <w:lang w:eastAsia="lv-LV"/>
        </w:rPr>
        <w:t>) īstenošanu</w:t>
      </w:r>
      <w:r w:rsidR="007B612F" w:rsidRPr="00421839">
        <w:rPr>
          <w:rFonts w:eastAsia="Times New Roman" w:cs="Times New Roman"/>
          <w:bCs/>
          <w:szCs w:val="24"/>
          <w:lang w:eastAsia="lv-LV"/>
        </w:rPr>
        <w:t xml:space="preserve">, kura ietvaros </w:t>
      </w:r>
      <w:r w:rsidR="0023133B" w:rsidRPr="00421839">
        <w:rPr>
          <w:rFonts w:eastAsia="Times New Roman" w:cs="Times New Roman"/>
          <w:bCs/>
          <w:szCs w:val="24"/>
          <w:lang w:eastAsia="lv-LV"/>
        </w:rPr>
        <w:t xml:space="preserve">par 17 888 467 </w:t>
      </w:r>
      <w:proofErr w:type="spellStart"/>
      <w:r w:rsidR="0023133B" w:rsidRPr="00421839">
        <w:rPr>
          <w:rFonts w:eastAsia="Times New Roman" w:cs="Times New Roman"/>
          <w:bCs/>
          <w:i/>
          <w:iCs/>
          <w:szCs w:val="24"/>
          <w:lang w:eastAsia="lv-LV"/>
        </w:rPr>
        <w:t>euro</w:t>
      </w:r>
      <w:proofErr w:type="spellEnd"/>
      <w:r w:rsidR="0023133B" w:rsidRPr="00421839">
        <w:rPr>
          <w:rFonts w:eastAsia="Times New Roman" w:cs="Times New Roman"/>
          <w:bCs/>
          <w:szCs w:val="24"/>
          <w:lang w:eastAsia="lv-LV"/>
        </w:rPr>
        <w:t xml:space="preserve"> </w:t>
      </w:r>
      <w:r w:rsidR="007B612F" w:rsidRPr="00421839">
        <w:rPr>
          <w:rFonts w:eastAsia="Times New Roman" w:cs="Times New Roman"/>
          <w:bCs/>
          <w:szCs w:val="24"/>
          <w:lang w:eastAsia="lv-LV"/>
        </w:rPr>
        <w:t xml:space="preserve">plānots RAKUS </w:t>
      </w:r>
      <w:bookmarkStart w:id="0" w:name="_Hlk95746475"/>
      <w:r w:rsidR="007B612F" w:rsidRPr="00421839">
        <w:rPr>
          <w:rFonts w:eastAsia="Times New Roman" w:cs="Times New Roman"/>
          <w:bCs/>
          <w:szCs w:val="24"/>
          <w:lang w:eastAsia="lv-LV"/>
        </w:rPr>
        <w:t xml:space="preserve">stacionāra “Gaiļezers” </w:t>
      </w:r>
      <w:r w:rsidR="005C278E" w:rsidRPr="00421839">
        <w:rPr>
          <w:rFonts w:eastAsia="Times New Roman" w:cs="Times New Roman"/>
          <w:bCs/>
          <w:szCs w:val="24"/>
          <w:lang w:eastAsia="lv-LV"/>
        </w:rPr>
        <w:t>1</w:t>
      </w:r>
      <w:r w:rsidR="00453359" w:rsidRPr="00421839">
        <w:rPr>
          <w:rFonts w:eastAsia="Times New Roman" w:cs="Times New Roman"/>
          <w:bCs/>
          <w:szCs w:val="24"/>
          <w:lang w:eastAsia="lv-LV"/>
        </w:rPr>
        <w:t xml:space="preserve">. </w:t>
      </w:r>
      <w:r w:rsidR="007B612F" w:rsidRPr="00421839">
        <w:rPr>
          <w:rFonts w:eastAsia="Times New Roman" w:cs="Times New Roman"/>
          <w:bCs/>
          <w:szCs w:val="24"/>
          <w:lang w:eastAsia="lv-LV"/>
        </w:rPr>
        <w:t>korpusa</w:t>
      </w:r>
      <w:bookmarkEnd w:id="0"/>
      <w:r w:rsidR="007B612F" w:rsidRPr="00421839">
        <w:rPr>
          <w:rFonts w:eastAsia="Times New Roman" w:cs="Times New Roman"/>
          <w:bCs/>
          <w:szCs w:val="24"/>
          <w:lang w:eastAsia="lv-LV"/>
        </w:rPr>
        <w:t xml:space="preserve"> ārstniecības nodaļu, kuru darbība ir saistīta ar veselības aprūpes pakalpojumu sniegšanu sirds un asinsvadu, kā arī onkoloģijas jomā, telpu atjaunošanas darbi, šo nodaļu funkcionēšanai nepieciešamo inženierkomunikāciju pārbūve, kā arī pacientu plūsmas nodrošināšanai nepieciešamo 8 (astoņu) liftu nomaiņa</w:t>
      </w:r>
      <w:r w:rsidR="0023133B" w:rsidRPr="00421839">
        <w:rPr>
          <w:rFonts w:eastAsia="Times New Roman" w:cs="Times New Roman"/>
          <w:bCs/>
          <w:szCs w:val="24"/>
          <w:lang w:eastAsia="lv-LV"/>
        </w:rPr>
        <w:t xml:space="preserve">, </w:t>
      </w:r>
      <w:r w:rsidR="0075306E" w:rsidRPr="00421839">
        <w:rPr>
          <w:rFonts w:eastAsia="Times New Roman" w:cs="Times New Roman"/>
          <w:bCs/>
          <w:szCs w:val="24"/>
          <w:lang w:eastAsia="lv-LV"/>
        </w:rPr>
        <w:t xml:space="preserve">projekta sākotnējās </w:t>
      </w:r>
      <w:r w:rsidR="0023133B" w:rsidRPr="00421839">
        <w:rPr>
          <w:rFonts w:eastAsia="Times New Roman" w:cs="Times New Roman"/>
          <w:bCs/>
          <w:szCs w:val="24"/>
          <w:lang w:eastAsia="lv-LV"/>
        </w:rPr>
        <w:t>darbības pabeigtas 2021.gadā</w:t>
      </w:r>
      <w:r w:rsidR="007B612F" w:rsidRPr="00421839">
        <w:rPr>
          <w:rFonts w:eastAsia="Times New Roman" w:cs="Times New Roman"/>
          <w:bCs/>
          <w:szCs w:val="24"/>
          <w:lang w:eastAsia="lv-LV"/>
        </w:rPr>
        <w:t xml:space="preserve">. </w:t>
      </w:r>
      <w:r w:rsidR="009745B8" w:rsidRPr="00421839">
        <w:rPr>
          <w:rFonts w:eastAsia="Times New Roman" w:cs="Times New Roman"/>
          <w:bCs/>
          <w:szCs w:val="24"/>
          <w:lang w:eastAsia="lv-LV"/>
        </w:rPr>
        <w:t>Atbilstoši</w:t>
      </w:r>
      <w:r w:rsidR="005C278E" w:rsidRPr="00421839">
        <w:rPr>
          <w:rFonts w:eastAsia="Times New Roman" w:cs="Times New Roman"/>
          <w:bCs/>
          <w:szCs w:val="24"/>
          <w:lang w:eastAsia="lv-LV"/>
        </w:rPr>
        <w:t xml:space="preserve"> 2020.gadā papildus piešķirtajiem ERAF līdzekļiem</w:t>
      </w:r>
      <w:r w:rsidR="003E37B6" w:rsidRPr="00421839">
        <w:rPr>
          <w:rStyle w:val="FootnoteReference"/>
          <w:rFonts w:eastAsia="Times New Roman" w:cs="Times New Roman"/>
          <w:bCs/>
          <w:szCs w:val="24"/>
          <w:lang w:eastAsia="lv-LV"/>
        </w:rPr>
        <w:footnoteReference w:id="1"/>
      </w:r>
      <w:r w:rsidR="005C278E" w:rsidRPr="00421839">
        <w:rPr>
          <w:rFonts w:eastAsia="Times New Roman" w:cs="Times New Roman"/>
          <w:bCs/>
          <w:szCs w:val="24"/>
          <w:lang w:eastAsia="lv-LV"/>
        </w:rPr>
        <w:t xml:space="preserve"> un attiecīgiem</w:t>
      </w:r>
      <w:r w:rsidR="009745B8" w:rsidRPr="00421839">
        <w:rPr>
          <w:rFonts w:eastAsia="Times New Roman" w:cs="Times New Roman"/>
          <w:bCs/>
          <w:szCs w:val="24"/>
          <w:lang w:eastAsia="lv-LV"/>
        </w:rPr>
        <w:t xml:space="preserve"> grozījumiem </w:t>
      </w:r>
      <w:bookmarkStart w:id="2" w:name="_Hlk95824966"/>
      <w:r w:rsidR="009745B8" w:rsidRPr="00421839">
        <w:rPr>
          <w:rFonts w:eastAsia="Times New Roman" w:cs="Times New Roman"/>
          <w:bCs/>
          <w:szCs w:val="24"/>
          <w:lang w:eastAsia="lv-LV"/>
        </w:rPr>
        <w:t xml:space="preserve">Ministru kabineta noteikumos </w:t>
      </w:r>
      <w:bookmarkEnd w:id="2"/>
      <w:r w:rsidR="009745B8" w:rsidRPr="00421839">
        <w:rPr>
          <w:rFonts w:eastAsia="Times New Roman" w:cs="Times New Roman"/>
          <w:bCs/>
          <w:szCs w:val="24"/>
          <w:lang w:eastAsia="lv-LV"/>
        </w:rPr>
        <w:t>Nr.870</w:t>
      </w:r>
      <w:r w:rsidR="009745B8" w:rsidRPr="00421839">
        <w:rPr>
          <w:rStyle w:val="FootnoteReference"/>
          <w:rFonts w:eastAsia="Times New Roman" w:cs="Times New Roman"/>
          <w:bCs/>
          <w:szCs w:val="24"/>
          <w:lang w:eastAsia="lv-LV"/>
        </w:rPr>
        <w:footnoteReference w:id="2"/>
      </w:r>
      <w:r w:rsidR="00523A53" w:rsidRPr="00421839">
        <w:rPr>
          <w:rFonts w:eastAsia="Times New Roman" w:cs="Times New Roman"/>
          <w:bCs/>
          <w:szCs w:val="24"/>
          <w:lang w:eastAsia="lv-LV"/>
        </w:rPr>
        <w:t xml:space="preserve"> </w:t>
      </w:r>
      <w:r w:rsidR="00806249" w:rsidRPr="00421839">
        <w:rPr>
          <w:rFonts w:eastAsia="Times New Roman" w:cs="Times New Roman"/>
          <w:bCs/>
          <w:szCs w:val="24"/>
          <w:lang w:eastAsia="lv-LV"/>
        </w:rPr>
        <w:t xml:space="preserve">2021.gada 4.augustā tika apstiprināti RAKUS I kārtas </w:t>
      </w:r>
      <w:r w:rsidR="008C53EA" w:rsidRPr="00421839">
        <w:rPr>
          <w:rFonts w:eastAsia="Times New Roman" w:cs="Times New Roman"/>
          <w:bCs/>
          <w:szCs w:val="24"/>
          <w:lang w:eastAsia="lv-LV"/>
        </w:rPr>
        <w:t>projekta</w:t>
      </w:r>
      <w:r w:rsidR="00806249" w:rsidRPr="00421839">
        <w:rPr>
          <w:rFonts w:eastAsia="Times New Roman" w:cs="Times New Roman"/>
          <w:bCs/>
          <w:szCs w:val="24"/>
          <w:lang w:eastAsia="lv-LV"/>
        </w:rPr>
        <w:t xml:space="preserve"> grozījumi, kas paredz papildu finansējumu</w:t>
      </w:r>
      <w:r w:rsidR="008C53EA" w:rsidRPr="00421839">
        <w:rPr>
          <w:rFonts w:eastAsia="Times New Roman" w:cs="Times New Roman"/>
          <w:bCs/>
          <w:szCs w:val="24"/>
          <w:lang w:eastAsia="lv-LV"/>
        </w:rPr>
        <w:t xml:space="preserve"> </w:t>
      </w:r>
      <w:r w:rsidR="00806249" w:rsidRPr="00421839">
        <w:rPr>
          <w:rFonts w:eastAsia="Times New Roman" w:cs="Times New Roman"/>
          <w:bCs/>
          <w:szCs w:val="24"/>
          <w:lang w:eastAsia="lv-LV"/>
        </w:rPr>
        <w:t xml:space="preserve">stacionāra “Gaiļezers” </w:t>
      </w:r>
      <w:r w:rsidR="0023133B" w:rsidRPr="00421839">
        <w:rPr>
          <w:rFonts w:eastAsia="Times New Roman" w:cs="Times New Roman"/>
          <w:bCs/>
          <w:szCs w:val="24"/>
          <w:lang w:eastAsia="lv-LV"/>
        </w:rPr>
        <w:t>9. un</w:t>
      </w:r>
      <w:r w:rsidR="001E17D1" w:rsidRPr="00421839">
        <w:rPr>
          <w:rFonts w:eastAsia="Times New Roman" w:cs="Times New Roman"/>
          <w:bCs/>
          <w:szCs w:val="24"/>
          <w:lang w:eastAsia="lv-LV"/>
        </w:rPr>
        <w:t xml:space="preserve"> </w:t>
      </w:r>
      <w:r w:rsidR="00453359" w:rsidRPr="00421839">
        <w:rPr>
          <w:rFonts w:eastAsia="Times New Roman" w:cs="Times New Roman"/>
          <w:bCs/>
          <w:szCs w:val="24"/>
          <w:lang w:eastAsia="lv-LV"/>
        </w:rPr>
        <w:t>10</w:t>
      </w:r>
      <w:r w:rsidR="00806249" w:rsidRPr="00421839">
        <w:rPr>
          <w:rFonts w:eastAsia="Times New Roman" w:cs="Times New Roman"/>
          <w:bCs/>
          <w:szCs w:val="24"/>
          <w:lang w:eastAsia="lv-LV"/>
        </w:rPr>
        <w:t xml:space="preserve">.korpusa attīstībai </w:t>
      </w:r>
      <w:r w:rsidR="008C53EA" w:rsidRPr="00421839">
        <w:rPr>
          <w:rFonts w:eastAsia="Times New Roman" w:cs="Times New Roman"/>
          <w:bCs/>
          <w:szCs w:val="24"/>
          <w:lang w:eastAsia="lv-LV"/>
        </w:rPr>
        <w:t xml:space="preserve">25 712 021 </w:t>
      </w:r>
      <w:proofErr w:type="spellStart"/>
      <w:r w:rsidR="008C53EA" w:rsidRPr="00421839">
        <w:rPr>
          <w:rFonts w:eastAsia="Times New Roman" w:cs="Times New Roman"/>
          <w:bCs/>
          <w:i/>
          <w:iCs/>
          <w:szCs w:val="24"/>
          <w:lang w:eastAsia="lv-LV"/>
        </w:rPr>
        <w:t>euro</w:t>
      </w:r>
      <w:proofErr w:type="spellEnd"/>
      <w:r w:rsidR="008C53EA" w:rsidRPr="00421839">
        <w:rPr>
          <w:rFonts w:eastAsia="Times New Roman" w:cs="Times New Roman"/>
          <w:bCs/>
          <w:szCs w:val="24"/>
          <w:lang w:eastAsia="lv-LV"/>
        </w:rPr>
        <w:t xml:space="preserve"> apmērā</w:t>
      </w:r>
      <w:r w:rsidR="00E845CB" w:rsidRPr="00421839">
        <w:rPr>
          <w:rFonts w:eastAsia="Times New Roman" w:cs="Times New Roman"/>
          <w:bCs/>
          <w:szCs w:val="24"/>
          <w:lang w:eastAsia="lv-LV"/>
        </w:rPr>
        <w:t xml:space="preserve">,  </w:t>
      </w:r>
      <w:r w:rsidR="0023133B" w:rsidRPr="00421839">
        <w:rPr>
          <w:rFonts w:eastAsia="Times New Roman" w:cs="Times New Roman"/>
          <w:bCs/>
          <w:szCs w:val="24"/>
          <w:lang w:eastAsia="lv-LV"/>
        </w:rPr>
        <w:t xml:space="preserve">pagarinot </w:t>
      </w:r>
      <w:r w:rsidR="00E845CB" w:rsidRPr="00421839">
        <w:rPr>
          <w:rFonts w:eastAsia="Times New Roman" w:cs="Times New Roman"/>
          <w:bCs/>
          <w:szCs w:val="24"/>
          <w:lang w:eastAsia="lv-LV"/>
        </w:rPr>
        <w:t>projekta īstenošanas termiņu</w:t>
      </w:r>
      <w:r w:rsidR="0023133B" w:rsidRPr="00421839">
        <w:rPr>
          <w:rFonts w:eastAsia="Times New Roman" w:cs="Times New Roman"/>
          <w:bCs/>
          <w:szCs w:val="24"/>
          <w:lang w:eastAsia="lv-LV"/>
        </w:rPr>
        <w:t xml:space="preserve"> līdz 2023.gada 31.decembrim</w:t>
      </w:r>
      <w:r w:rsidR="008C53EA" w:rsidRPr="00421839">
        <w:rPr>
          <w:rFonts w:eastAsia="Times New Roman" w:cs="Times New Roman"/>
          <w:bCs/>
          <w:szCs w:val="24"/>
          <w:lang w:eastAsia="lv-LV"/>
        </w:rPr>
        <w:t>. Līdz ar to</w:t>
      </w:r>
      <w:r w:rsidR="00221267" w:rsidRPr="00421839">
        <w:rPr>
          <w:rFonts w:eastAsia="Times New Roman" w:cs="Times New Roman"/>
          <w:bCs/>
          <w:szCs w:val="24"/>
          <w:lang w:eastAsia="lv-LV"/>
        </w:rPr>
        <w:t>,</w:t>
      </w:r>
      <w:r w:rsidR="008C53EA" w:rsidRPr="00421839">
        <w:rPr>
          <w:rFonts w:eastAsia="Times New Roman" w:cs="Times New Roman"/>
          <w:bCs/>
          <w:szCs w:val="24"/>
          <w:lang w:eastAsia="lv-LV"/>
        </w:rPr>
        <w:t xml:space="preserve"> </w:t>
      </w:r>
      <w:r w:rsidR="00C8444E" w:rsidRPr="00421839">
        <w:rPr>
          <w:rFonts w:eastAsia="Times New Roman" w:cs="Times New Roman"/>
          <w:bCs/>
          <w:szCs w:val="24"/>
          <w:lang w:eastAsia="lv-LV"/>
        </w:rPr>
        <w:t xml:space="preserve">atbilstoši grozījumiem </w:t>
      </w:r>
      <w:r w:rsidR="008C53EA" w:rsidRPr="00421839">
        <w:rPr>
          <w:rFonts w:eastAsia="Times New Roman" w:cs="Times New Roman"/>
          <w:bCs/>
          <w:szCs w:val="24"/>
          <w:lang w:eastAsia="lv-LV"/>
        </w:rPr>
        <w:t xml:space="preserve">RAKUS I kārtas </w:t>
      </w:r>
      <w:r w:rsidR="00E845CB" w:rsidRPr="00421839">
        <w:rPr>
          <w:rFonts w:eastAsia="Times New Roman" w:cs="Times New Roman"/>
          <w:bCs/>
          <w:szCs w:val="24"/>
          <w:lang w:eastAsia="lv-LV"/>
        </w:rPr>
        <w:t>projekt</w:t>
      </w:r>
      <w:r w:rsidR="00C8444E" w:rsidRPr="00421839">
        <w:rPr>
          <w:rFonts w:eastAsia="Times New Roman" w:cs="Times New Roman"/>
          <w:bCs/>
          <w:szCs w:val="24"/>
          <w:lang w:eastAsia="lv-LV"/>
        </w:rPr>
        <w:t>ā,</w:t>
      </w:r>
      <w:r w:rsidR="008C53EA" w:rsidRPr="00421839">
        <w:rPr>
          <w:rFonts w:eastAsia="Times New Roman" w:cs="Times New Roman"/>
          <w:bCs/>
          <w:szCs w:val="24"/>
          <w:lang w:eastAsia="lv-LV"/>
        </w:rPr>
        <w:t xml:space="preserve"> kopējais pieejamais finansējums ir 43 600 488 </w:t>
      </w:r>
      <w:proofErr w:type="spellStart"/>
      <w:r w:rsidR="008C53EA" w:rsidRPr="00421839">
        <w:rPr>
          <w:rFonts w:eastAsia="Times New Roman" w:cs="Times New Roman"/>
          <w:bCs/>
          <w:i/>
          <w:iCs/>
          <w:szCs w:val="24"/>
          <w:lang w:eastAsia="lv-LV"/>
        </w:rPr>
        <w:t>euro</w:t>
      </w:r>
      <w:proofErr w:type="spellEnd"/>
      <w:r w:rsidR="00221267" w:rsidRPr="00421839">
        <w:rPr>
          <w:rFonts w:eastAsia="Times New Roman" w:cs="Times New Roman"/>
          <w:bCs/>
          <w:szCs w:val="24"/>
          <w:lang w:eastAsia="lv-LV"/>
        </w:rPr>
        <w:t>.</w:t>
      </w:r>
    </w:p>
    <w:p w14:paraId="7D93524C" w14:textId="6E11B18B" w:rsidR="001D2F18" w:rsidRPr="00421839" w:rsidRDefault="0023133B" w:rsidP="00421839">
      <w:pPr>
        <w:pStyle w:val="ListParagraph"/>
        <w:numPr>
          <w:ilvl w:val="0"/>
          <w:numId w:val="3"/>
        </w:numPr>
        <w:spacing w:before="120" w:after="0" w:line="240" w:lineRule="auto"/>
        <w:contextualSpacing w:val="0"/>
        <w:rPr>
          <w:rFonts w:eastAsia="Times New Roman" w:cs="Times New Roman"/>
          <w:szCs w:val="24"/>
          <w:lang w:eastAsia="lv-LV"/>
        </w:rPr>
      </w:pPr>
      <w:r w:rsidRPr="00421839">
        <w:rPr>
          <w:rFonts w:eastAsia="Times New Roman" w:cs="Times New Roman"/>
          <w:bCs/>
          <w:szCs w:val="24"/>
          <w:lang w:eastAsia="lv-LV"/>
        </w:rPr>
        <w:t xml:space="preserve">Pamatojoties uz </w:t>
      </w:r>
      <w:r w:rsidRPr="00421839">
        <w:rPr>
          <w:rFonts w:cs="Times New Roman"/>
          <w:szCs w:val="24"/>
        </w:rPr>
        <w:t xml:space="preserve">2020.gada 2.jūnija Ministru kabineta </w:t>
      </w:r>
      <w:proofErr w:type="spellStart"/>
      <w:r w:rsidRPr="00421839">
        <w:rPr>
          <w:rFonts w:cs="Times New Roman"/>
          <w:szCs w:val="24"/>
        </w:rPr>
        <w:t>protokollēmumu</w:t>
      </w:r>
      <w:proofErr w:type="spellEnd"/>
      <w:r w:rsidRPr="00421839">
        <w:rPr>
          <w:rFonts w:cs="Times New Roman"/>
          <w:szCs w:val="24"/>
        </w:rPr>
        <w:t xml:space="preserve"> Nr.38 49.</w:t>
      </w:r>
      <w:r w:rsidRPr="00421839">
        <w:rPr>
          <w:rFonts w:cs="Times New Roman"/>
          <w:szCs w:val="24"/>
          <w:lang w:eastAsia="lv-LV"/>
        </w:rPr>
        <w:t>§ “</w:t>
      </w:r>
      <w:r w:rsidRPr="00421839">
        <w:rPr>
          <w:rFonts w:eastAsia="Times New Roman" w:cs="Times New Roman"/>
          <w:szCs w:val="24"/>
        </w:rPr>
        <w:t>Informatīvais ziņojums “Par pasākumiem Covid-19 krīzes pārvarēšanai un ekonomikas atlabšanai””</w:t>
      </w:r>
      <w:r w:rsidRPr="00421839">
        <w:rPr>
          <w:rFonts w:cs="Times New Roman"/>
          <w:szCs w:val="24"/>
          <w:lang w:eastAsia="lv-LV"/>
        </w:rPr>
        <w:t xml:space="preserve"> 3.punktu un 1.pielikuma 40.rindu tika piešķirts papildus valsts budžeta </w:t>
      </w:r>
      <w:proofErr w:type="spellStart"/>
      <w:r w:rsidRPr="00421839">
        <w:rPr>
          <w:rFonts w:cs="Times New Roman"/>
          <w:szCs w:val="24"/>
          <w:lang w:eastAsia="lv-LV"/>
        </w:rPr>
        <w:t>virssaistību</w:t>
      </w:r>
      <w:proofErr w:type="spellEnd"/>
      <w:r w:rsidRPr="00421839">
        <w:rPr>
          <w:rFonts w:cs="Times New Roman"/>
          <w:szCs w:val="24"/>
          <w:lang w:eastAsia="lv-LV"/>
        </w:rPr>
        <w:t xml:space="preserve"> finansējums</w:t>
      </w:r>
      <w:r w:rsidRPr="00421839">
        <w:rPr>
          <w:rFonts w:cs="Times New Roman"/>
          <w:szCs w:val="24"/>
        </w:rPr>
        <w:t xml:space="preserve"> RAKUS </w:t>
      </w:r>
      <w:r w:rsidRPr="00421839">
        <w:rPr>
          <w:rFonts w:cs="Times New Roman"/>
          <w:szCs w:val="24"/>
          <w:shd w:val="clear" w:color="auto" w:fill="FFFFFF"/>
        </w:rPr>
        <w:t xml:space="preserve">infrastruktūras onkoloģijas un terapijas profila droša ārstniecības procesa nodrošināšanai esošajā </w:t>
      </w:r>
      <w:r w:rsidR="00EE5460" w:rsidRPr="00421839">
        <w:rPr>
          <w:rFonts w:eastAsia="Times New Roman" w:cs="Times New Roman"/>
          <w:bCs/>
          <w:szCs w:val="24"/>
          <w:lang w:eastAsia="lv-LV"/>
        </w:rPr>
        <w:t xml:space="preserve">“Latvijas Onkoloģijas centrs” </w:t>
      </w:r>
      <w:r w:rsidR="00B70A5A" w:rsidRPr="00421839">
        <w:rPr>
          <w:rFonts w:cs="Times New Roman"/>
          <w:szCs w:val="24"/>
          <w:shd w:val="clear" w:color="auto" w:fill="FFFFFF"/>
        </w:rPr>
        <w:t>–</w:t>
      </w:r>
      <w:r w:rsidR="00523982" w:rsidRPr="00421839">
        <w:rPr>
          <w:rFonts w:cs="Times New Roman"/>
          <w:szCs w:val="24"/>
          <w:shd w:val="clear" w:color="auto" w:fill="FFFFFF"/>
        </w:rPr>
        <w:t xml:space="preserve"> </w:t>
      </w:r>
      <w:r w:rsidRPr="00421839">
        <w:rPr>
          <w:rFonts w:cs="Times New Roman"/>
          <w:szCs w:val="24"/>
          <w:shd w:val="clear" w:color="auto" w:fill="FFFFFF"/>
        </w:rPr>
        <w:t>(</w:t>
      </w:r>
      <w:r w:rsidR="00B70A5A" w:rsidRPr="00421839">
        <w:rPr>
          <w:rFonts w:cs="Times New Roman"/>
          <w:szCs w:val="24"/>
          <w:shd w:val="clear" w:color="auto" w:fill="FFFFFF"/>
        </w:rPr>
        <w:t xml:space="preserve">turpmāk – </w:t>
      </w:r>
      <w:r w:rsidRPr="00421839">
        <w:rPr>
          <w:rFonts w:cs="Times New Roman"/>
          <w:szCs w:val="24"/>
          <w:shd w:val="clear" w:color="auto" w:fill="FFFFFF"/>
        </w:rPr>
        <w:t>LOC) stacionāra ēkā Hipokrāta iel</w:t>
      </w:r>
      <w:r w:rsidR="001E17D1" w:rsidRPr="00421839">
        <w:rPr>
          <w:rFonts w:cs="Times New Roman"/>
          <w:szCs w:val="24"/>
          <w:shd w:val="clear" w:color="auto" w:fill="FFFFFF"/>
        </w:rPr>
        <w:t>ā</w:t>
      </w:r>
      <w:r w:rsidRPr="00421839">
        <w:rPr>
          <w:rFonts w:cs="Times New Roman"/>
          <w:szCs w:val="24"/>
          <w:shd w:val="clear" w:color="auto" w:fill="FFFFFF"/>
        </w:rPr>
        <w:t xml:space="preserve"> 4, Rīg</w:t>
      </w:r>
      <w:r w:rsidR="001E17D1" w:rsidRPr="00421839">
        <w:rPr>
          <w:rFonts w:cs="Times New Roman"/>
          <w:szCs w:val="24"/>
          <w:shd w:val="clear" w:color="auto" w:fill="FFFFFF"/>
        </w:rPr>
        <w:t>ā</w:t>
      </w:r>
      <w:r w:rsidRPr="00421839">
        <w:rPr>
          <w:rFonts w:cs="Times New Roman"/>
          <w:szCs w:val="24"/>
          <w:shd w:val="clear" w:color="auto" w:fill="FFFFFF"/>
        </w:rPr>
        <w:t xml:space="preserve"> </w:t>
      </w:r>
      <w:r w:rsidRPr="00421839">
        <w:rPr>
          <w:rFonts w:cs="Times New Roman"/>
          <w:szCs w:val="24"/>
        </w:rPr>
        <w:t xml:space="preserve"> 27 659 574 </w:t>
      </w:r>
      <w:proofErr w:type="spellStart"/>
      <w:r w:rsidRPr="00421839">
        <w:rPr>
          <w:rFonts w:cs="Times New Roman"/>
          <w:i/>
          <w:iCs/>
          <w:szCs w:val="24"/>
        </w:rPr>
        <w:t>euro</w:t>
      </w:r>
      <w:proofErr w:type="spellEnd"/>
      <w:r w:rsidRPr="00421839">
        <w:rPr>
          <w:rFonts w:cs="Times New Roman"/>
          <w:szCs w:val="24"/>
        </w:rPr>
        <w:t xml:space="preserve"> apmērā. Attiecīgi</w:t>
      </w:r>
      <w:r w:rsidR="008F2D75" w:rsidRPr="00421839">
        <w:rPr>
          <w:rFonts w:eastAsia="Times New Roman" w:cs="Times New Roman"/>
          <w:bCs/>
          <w:szCs w:val="24"/>
          <w:lang w:eastAsia="lv-LV"/>
        </w:rPr>
        <w:t xml:space="preserve"> 2021.gada 9.septembrī RAKUS noslēdza līgumu ar CFLA par ERAF projekta Nr. 9.3.2.0/21/I/001 “SIA “Rīgas Austrumu klīniskā universitātes slimnīca” ēkas Hipokrāta ielā 4 infrastruktūras attīstība” (</w:t>
      </w:r>
      <w:r w:rsidR="00B70A5A" w:rsidRPr="00421839">
        <w:rPr>
          <w:rFonts w:eastAsia="Times New Roman" w:cs="Times New Roman"/>
          <w:bCs/>
          <w:szCs w:val="24"/>
          <w:lang w:eastAsia="lv-LV"/>
        </w:rPr>
        <w:t xml:space="preserve">turpmāk - </w:t>
      </w:r>
      <w:r w:rsidR="008F2D75" w:rsidRPr="00421839">
        <w:rPr>
          <w:rFonts w:eastAsia="Times New Roman" w:cs="Times New Roman"/>
          <w:b/>
          <w:szCs w:val="24"/>
          <w:lang w:eastAsia="lv-LV"/>
        </w:rPr>
        <w:t>II kārtas projekts</w:t>
      </w:r>
      <w:r w:rsidR="008F2D75" w:rsidRPr="00421839">
        <w:rPr>
          <w:rFonts w:eastAsia="Times New Roman" w:cs="Times New Roman"/>
          <w:bCs/>
          <w:szCs w:val="24"/>
          <w:lang w:eastAsia="lv-LV"/>
        </w:rPr>
        <w:t>) īstenošanu</w:t>
      </w:r>
      <w:r w:rsidR="00C8444E" w:rsidRPr="00421839">
        <w:rPr>
          <w:rFonts w:eastAsia="Times New Roman" w:cs="Times New Roman"/>
          <w:bCs/>
          <w:szCs w:val="24"/>
          <w:lang w:eastAsia="lv-LV"/>
        </w:rPr>
        <w:t xml:space="preserve">, </w:t>
      </w:r>
      <w:r w:rsidR="00453359" w:rsidRPr="00421839">
        <w:rPr>
          <w:rFonts w:eastAsia="Times New Roman" w:cs="Times New Roman"/>
          <w:bCs/>
          <w:szCs w:val="24"/>
          <w:lang w:eastAsia="lv-LV"/>
        </w:rPr>
        <w:t xml:space="preserve">projekta īstenošanas termiņš ir noteikts </w:t>
      </w:r>
      <w:r w:rsidR="00453359" w:rsidRPr="00421839">
        <w:rPr>
          <w:rFonts w:eastAsia="Times New Roman" w:cs="Times New Roman"/>
          <w:bCs/>
          <w:szCs w:val="24"/>
          <w:lang w:eastAsia="lv-LV"/>
        </w:rPr>
        <w:lastRenderedPageBreak/>
        <w:t xml:space="preserve">2023.gada 31.decembris. RAKUS II kārtas </w:t>
      </w:r>
      <w:r w:rsidR="002408BA" w:rsidRPr="00421839">
        <w:rPr>
          <w:rFonts w:eastAsia="Times New Roman" w:cs="Times New Roman"/>
          <w:bCs/>
          <w:szCs w:val="24"/>
          <w:lang w:eastAsia="lv-LV"/>
        </w:rPr>
        <w:t>projekta</w:t>
      </w:r>
      <w:r w:rsidR="00453359" w:rsidRPr="00421839">
        <w:rPr>
          <w:rFonts w:eastAsia="Times New Roman" w:cs="Times New Roman"/>
          <w:bCs/>
          <w:szCs w:val="24"/>
          <w:lang w:eastAsia="lv-LV"/>
        </w:rPr>
        <w:t xml:space="preserve"> ietvaros</w:t>
      </w:r>
      <w:r w:rsidR="00346EAB" w:rsidRPr="00421839">
        <w:rPr>
          <w:rFonts w:eastAsia="Times New Roman" w:cs="Times New Roman"/>
          <w:bCs/>
          <w:szCs w:val="24"/>
          <w:lang w:eastAsia="lv-LV"/>
        </w:rPr>
        <w:t xml:space="preserve">, atbilstoši </w:t>
      </w:r>
      <w:r w:rsidR="003E37B6" w:rsidRPr="00421839">
        <w:rPr>
          <w:rFonts w:eastAsia="Times New Roman" w:cs="Times New Roman"/>
          <w:bCs/>
          <w:szCs w:val="24"/>
          <w:lang w:eastAsia="lv-LV"/>
        </w:rPr>
        <w:t>ERAF papildus piešķirtajiem REACT</w:t>
      </w:r>
      <w:r w:rsidR="00D5578E" w:rsidRPr="00421839">
        <w:rPr>
          <w:rFonts w:eastAsia="Times New Roman" w:cs="Times New Roman"/>
          <w:bCs/>
          <w:szCs w:val="24"/>
          <w:lang w:eastAsia="lv-LV"/>
        </w:rPr>
        <w:t>-EU</w:t>
      </w:r>
      <w:r w:rsidR="003E37B6" w:rsidRPr="00421839">
        <w:rPr>
          <w:rFonts w:eastAsia="Times New Roman" w:cs="Times New Roman"/>
          <w:bCs/>
          <w:szCs w:val="24"/>
          <w:lang w:eastAsia="lv-LV"/>
        </w:rPr>
        <w:t xml:space="preserve"> iniciatīvas līdzekļiem 2021.gadā</w:t>
      </w:r>
      <w:r w:rsidR="003E37B6" w:rsidRPr="00421839">
        <w:rPr>
          <w:rStyle w:val="FootnoteReference"/>
          <w:rFonts w:eastAsia="Times New Roman" w:cs="Times New Roman"/>
          <w:bCs/>
          <w:szCs w:val="24"/>
          <w:lang w:eastAsia="lv-LV"/>
        </w:rPr>
        <w:footnoteReference w:id="3"/>
      </w:r>
      <w:r w:rsidR="003E37B6" w:rsidRPr="00421839">
        <w:rPr>
          <w:rFonts w:eastAsia="Times New Roman" w:cs="Times New Roman"/>
          <w:bCs/>
          <w:szCs w:val="24"/>
          <w:lang w:eastAsia="lv-LV"/>
        </w:rPr>
        <w:t xml:space="preserve"> </w:t>
      </w:r>
      <w:r w:rsidR="00BF0256" w:rsidRPr="00421839">
        <w:rPr>
          <w:rFonts w:eastAsia="Times New Roman" w:cs="Times New Roman"/>
          <w:bCs/>
          <w:szCs w:val="24"/>
          <w:lang w:eastAsia="lv-LV"/>
        </w:rPr>
        <w:t xml:space="preserve">un attiecīgiem </w:t>
      </w:r>
      <w:r w:rsidR="00346EAB" w:rsidRPr="00421839">
        <w:rPr>
          <w:rFonts w:eastAsia="Times New Roman" w:cs="Times New Roman"/>
          <w:bCs/>
          <w:szCs w:val="24"/>
          <w:lang w:eastAsia="lv-LV"/>
        </w:rPr>
        <w:t>grozījumiem Ministru kabineta noteikumos Nr.870</w:t>
      </w:r>
      <w:r w:rsidR="003E37B6" w:rsidRPr="00421839">
        <w:rPr>
          <w:rStyle w:val="FootnoteReference"/>
          <w:rFonts w:eastAsia="Times New Roman" w:cs="Times New Roman"/>
          <w:bCs/>
          <w:szCs w:val="24"/>
          <w:lang w:eastAsia="lv-LV"/>
        </w:rPr>
        <w:footnoteReference w:id="4"/>
      </w:r>
      <w:r w:rsidR="00346EAB" w:rsidRPr="00421839">
        <w:rPr>
          <w:rFonts w:eastAsia="Times New Roman" w:cs="Times New Roman"/>
          <w:bCs/>
          <w:szCs w:val="24"/>
          <w:lang w:eastAsia="lv-LV"/>
        </w:rPr>
        <w:t xml:space="preserve">, plānoti grozījumi </w:t>
      </w:r>
      <w:r w:rsidR="00BF0256" w:rsidRPr="00421839">
        <w:rPr>
          <w:rFonts w:eastAsia="Times New Roman" w:cs="Times New Roman"/>
          <w:bCs/>
          <w:szCs w:val="24"/>
          <w:lang w:eastAsia="lv-LV"/>
        </w:rPr>
        <w:t xml:space="preserve">II kārtas projektā </w:t>
      </w:r>
      <w:r w:rsidR="00346EAB" w:rsidRPr="00421839">
        <w:rPr>
          <w:rFonts w:eastAsia="Times New Roman" w:cs="Times New Roman"/>
          <w:bCs/>
          <w:szCs w:val="24"/>
          <w:lang w:eastAsia="lv-LV"/>
        </w:rPr>
        <w:t xml:space="preserve">piesaistot papildu </w:t>
      </w:r>
      <w:bookmarkStart w:id="3" w:name="_Hlk97066261"/>
      <w:r w:rsidR="00BF0256" w:rsidRPr="00421839">
        <w:rPr>
          <w:rFonts w:eastAsia="Times New Roman" w:cs="Times New Roman"/>
          <w:bCs/>
          <w:szCs w:val="24"/>
          <w:lang w:eastAsia="lv-LV"/>
        </w:rPr>
        <w:t>REACT</w:t>
      </w:r>
      <w:r w:rsidR="00D5578E" w:rsidRPr="00421839">
        <w:rPr>
          <w:rFonts w:eastAsia="Times New Roman" w:cs="Times New Roman"/>
          <w:bCs/>
          <w:szCs w:val="24"/>
          <w:lang w:eastAsia="lv-LV"/>
        </w:rPr>
        <w:t>-EU</w:t>
      </w:r>
      <w:r w:rsidR="00BF0256" w:rsidRPr="00421839">
        <w:rPr>
          <w:rFonts w:eastAsia="Times New Roman" w:cs="Times New Roman"/>
          <w:bCs/>
          <w:szCs w:val="24"/>
          <w:lang w:eastAsia="lv-LV"/>
        </w:rPr>
        <w:t xml:space="preserve"> iniciatīvas </w:t>
      </w:r>
      <w:r w:rsidR="00346EAB" w:rsidRPr="00421839">
        <w:rPr>
          <w:rFonts w:eastAsia="Times New Roman" w:cs="Times New Roman"/>
          <w:bCs/>
          <w:szCs w:val="24"/>
          <w:lang w:eastAsia="lv-LV"/>
        </w:rPr>
        <w:t>13.1.5. specifiskā atbalsta</w:t>
      </w:r>
      <w:r w:rsidR="00EE5460" w:rsidRPr="00421839">
        <w:rPr>
          <w:rFonts w:eastAsia="Times New Roman" w:cs="Times New Roman"/>
          <w:bCs/>
          <w:szCs w:val="24"/>
          <w:lang w:eastAsia="lv-LV"/>
        </w:rPr>
        <w:t xml:space="preserve"> mērķa </w:t>
      </w:r>
      <w:r w:rsidR="00EE5460" w:rsidRPr="00421839">
        <w:rPr>
          <w:rFonts w:cs="Times New Roman"/>
          <w:szCs w:val="24"/>
        </w:rPr>
        <w:t>”Atveseļošanas pasākumi veselības nozarē”</w:t>
      </w:r>
      <w:r w:rsidR="00346EAB" w:rsidRPr="00421839">
        <w:rPr>
          <w:rFonts w:eastAsia="Times New Roman" w:cs="Times New Roman"/>
          <w:bCs/>
          <w:szCs w:val="24"/>
          <w:lang w:eastAsia="lv-LV"/>
        </w:rPr>
        <w:t xml:space="preserve"> </w:t>
      </w:r>
      <w:r w:rsidR="00EE5460" w:rsidRPr="00421839">
        <w:rPr>
          <w:rFonts w:eastAsia="Times New Roman" w:cs="Times New Roman"/>
          <w:bCs/>
          <w:szCs w:val="24"/>
          <w:lang w:eastAsia="lv-LV"/>
        </w:rPr>
        <w:t>(turpmāk</w:t>
      </w:r>
      <w:r w:rsidR="003A6592" w:rsidRPr="00421839">
        <w:rPr>
          <w:rFonts w:eastAsia="Times New Roman" w:cs="Times New Roman"/>
          <w:bCs/>
          <w:szCs w:val="24"/>
          <w:lang w:eastAsia="lv-LV"/>
        </w:rPr>
        <w:t xml:space="preserve"> </w:t>
      </w:r>
      <w:r w:rsidR="00EE5460" w:rsidRPr="00421839">
        <w:rPr>
          <w:rFonts w:eastAsia="Times New Roman" w:cs="Times New Roman"/>
          <w:bCs/>
          <w:szCs w:val="24"/>
          <w:lang w:eastAsia="lv-LV"/>
        </w:rPr>
        <w:t xml:space="preserve">- </w:t>
      </w:r>
      <w:r w:rsidR="00146DA1" w:rsidRPr="00421839">
        <w:rPr>
          <w:rFonts w:eastAsia="Times New Roman" w:cs="Times New Roman"/>
          <w:bCs/>
          <w:szCs w:val="24"/>
          <w:lang w:eastAsia="lv-LV"/>
        </w:rPr>
        <w:t xml:space="preserve">SAM </w:t>
      </w:r>
      <w:r w:rsidR="00EE5460" w:rsidRPr="00421839">
        <w:rPr>
          <w:rFonts w:eastAsia="Times New Roman" w:cs="Times New Roman"/>
          <w:bCs/>
          <w:szCs w:val="24"/>
          <w:lang w:eastAsia="lv-LV"/>
        </w:rPr>
        <w:t xml:space="preserve">13.1.5.) </w:t>
      </w:r>
      <w:r w:rsidR="00346EAB" w:rsidRPr="00421839">
        <w:rPr>
          <w:rFonts w:eastAsia="Times New Roman" w:cs="Times New Roman"/>
          <w:bCs/>
          <w:szCs w:val="24"/>
          <w:lang w:eastAsia="lv-LV"/>
        </w:rPr>
        <w:t>finansējumu</w:t>
      </w:r>
      <w:bookmarkEnd w:id="3"/>
      <w:r w:rsidR="00346EAB" w:rsidRPr="00421839">
        <w:rPr>
          <w:rFonts w:eastAsia="Times New Roman" w:cs="Times New Roman"/>
          <w:bCs/>
          <w:szCs w:val="24"/>
          <w:lang w:eastAsia="lv-LV"/>
        </w:rPr>
        <w:t xml:space="preserve"> 19 281 702</w:t>
      </w:r>
      <w:r w:rsidR="00346EAB" w:rsidRPr="00421839">
        <w:rPr>
          <w:rFonts w:eastAsia="Times New Roman" w:cs="Times New Roman"/>
          <w:i/>
          <w:iCs/>
          <w:szCs w:val="24"/>
          <w:lang w:eastAsia="lv-LV"/>
        </w:rPr>
        <w:t xml:space="preserve"> </w:t>
      </w:r>
      <w:proofErr w:type="spellStart"/>
      <w:r w:rsidR="00346EAB" w:rsidRPr="00421839">
        <w:rPr>
          <w:rFonts w:eastAsia="Times New Roman" w:cs="Times New Roman"/>
          <w:i/>
          <w:iCs/>
          <w:szCs w:val="24"/>
          <w:lang w:eastAsia="lv-LV"/>
        </w:rPr>
        <w:t>euro</w:t>
      </w:r>
      <w:proofErr w:type="spellEnd"/>
      <w:r w:rsidR="00346EAB" w:rsidRPr="00421839">
        <w:rPr>
          <w:rFonts w:eastAsia="Times New Roman" w:cs="Times New Roman"/>
          <w:i/>
          <w:iCs/>
          <w:szCs w:val="24"/>
          <w:lang w:eastAsia="lv-LV"/>
        </w:rPr>
        <w:t xml:space="preserve"> </w:t>
      </w:r>
      <w:r w:rsidR="00346EAB" w:rsidRPr="00421839">
        <w:rPr>
          <w:rFonts w:eastAsia="Times New Roman" w:cs="Times New Roman"/>
          <w:szCs w:val="24"/>
          <w:lang w:eastAsia="lv-LV"/>
        </w:rPr>
        <w:t>apmērā</w:t>
      </w:r>
      <w:r w:rsidR="001D2F18" w:rsidRPr="00421839">
        <w:rPr>
          <w:rFonts w:eastAsia="Times New Roman" w:cs="Times New Roman"/>
          <w:szCs w:val="24"/>
          <w:lang w:eastAsia="lv-LV"/>
        </w:rPr>
        <w:t xml:space="preserve">. Līdz ar to RAKUS II kārtas projekta ietvaros </w:t>
      </w:r>
      <w:r w:rsidR="00EE5460" w:rsidRPr="00421839">
        <w:rPr>
          <w:rFonts w:eastAsia="Times New Roman" w:cs="Times New Roman"/>
          <w:szCs w:val="24"/>
          <w:lang w:eastAsia="lv-LV"/>
        </w:rPr>
        <w:t xml:space="preserve">kopējais </w:t>
      </w:r>
      <w:r w:rsidR="001D2F18" w:rsidRPr="00421839">
        <w:rPr>
          <w:rFonts w:eastAsia="Times New Roman" w:cs="Times New Roman"/>
          <w:szCs w:val="24"/>
          <w:lang w:eastAsia="lv-LV"/>
        </w:rPr>
        <w:t xml:space="preserve">pieejamais finansējums plānots 46 941 276 </w:t>
      </w:r>
      <w:proofErr w:type="spellStart"/>
      <w:r w:rsidR="001D2F18" w:rsidRPr="00421839">
        <w:rPr>
          <w:rFonts w:eastAsia="Times New Roman" w:cs="Times New Roman"/>
          <w:i/>
          <w:iCs/>
          <w:szCs w:val="24"/>
          <w:lang w:eastAsia="lv-LV"/>
        </w:rPr>
        <w:t>euro</w:t>
      </w:r>
      <w:proofErr w:type="spellEnd"/>
      <w:r w:rsidR="001D2F18" w:rsidRPr="00421839">
        <w:rPr>
          <w:rFonts w:eastAsia="Times New Roman" w:cs="Times New Roman"/>
          <w:i/>
          <w:iCs/>
          <w:szCs w:val="24"/>
          <w:lang w:eastAsia="lv-LV"/>
        </w:rPr>
        <w:t xml:space="preserve">, </w:t>
      </w:r>
      <w:r w:rsidR="001D2F18" w:rsidRPr="00421839">
        <w:rPr>
          <w:rFonts w:eastAsia="Times New Roman" w:cs="Times New Roman"/>
          <w:szCs w:val="24"/>
          <w:lang w:eastAsia="lv-LV"/>
        </w:rPr>
        <w:t>tai skaitā</w:t>
      </w:r>
      <w:r w:rsidR="001D2F18" w:rsidRPr="00421839">
        <w:rPr>
          <w:rFonts w:eastAsia="Times New Roman" w:cs="Times New Roman"/>
          <w:i/>
          <w:iCs/>
          <w:szCs w:val="24"/>
          <w:lang w:eastAsia="lv-LV"/>
        </w:rPr>
        <w:t xml:space="preserve"> </w:t>
      </w:r>
      <w:r w:rsidR="00BC3F30" w:rsidRPr="00421839">
        <w:rPr>
          <w:rFonts w:eastAsia="Times New Roman" w:cs="Times New Roman"/>
          <w:bCs/>
          <w:szCs w:val="24"/>
          <w:lang w:eastAsia="lv-LV"/>
        </w:rPr>
        <w:t xml:space="preserve">tai skaitā </w:t>
      </w:r>
      <w:r w:rsidR="00146DA1" w:rsidRPr="00421839">
        <w:rPr>
          <w:rFonts w:eastAsia="Times New Roman" w:cs="Times New Roman"/>
          <w:bCs/>
          <w:szCs w:val="24"/>
          <w:lang w:eastAsia="lv-LV"/>
        </w:rPr>
        <w:t xml:space="preserve">SAM </w:t>
      </w:r>
      <w:r w:rsidR="00BC3F30" w:rsidRPr="00421839">
        <w:rPr>
          <w:rFonts w:eastAsia="Times New Roman" w:cs="Times New Roman"/>
          <w:bCs/>
          <w:szCs w:val="24"/>
          <w:lang w:eastAsia="lv-LV"/>
        </w:rPr>
        <w:t xml:space="preserve">13.1.5. finansējums </w:t>
      </w:r>
      <w:r w:rsidR="001B600D" w:rsidRPr="00421839">
        <w:rPr>
          <w:rFonts w:eastAsia="Times New Roman" w:cs="Times New Roman"/>
          <w:bCs/>
          <w:szCs w:val="24"/>
          <w:lang w:eastAsia="lv-LV"/>
        </w:rPr>
        <w:t>23 029 099</w:t>
      </w:r>
      <w:r w:rsidR="001B600D" w:rsidRPr="00421839">
        <w:rPr>
          <w:rFonts w:eastAsia="Times New Roman" w:cs="Times New Roman"/>
          <w:i/>
          <w:iCs/>
          <w:szCs w:val="24"/>
          <w:lang w:eastAsia="lv-LV"/>
        </w:rPr>
        <w:t xml:space="preserve"> </w:t>
      </w:r>
      <w:proofErr w:type="spellStart"/>
      <w:r w:rsidR="001B600D" w:rsidRPr="00421839">
        <w:rPr>
          <w:rFonts w:eastAsia="Times New Roman" w:cs="Times New Roman"/>
          <w:i/>
          <w:iCs/>
          <w:szCs w:val="24"/>
          <w:lang w:eastAsia="lv-LV"/>
        </w:rPr>
        <w:t>euro</w:t>
      </w:r>
      <w:proofErr w:type="spellEnd"/>
      <w:r w:rsidR="001B600D" w:rsidRPr="00421839">
        <w:rPr>
          <w:rFonts w:eastAsia="Times New Roman" w:cs="Times New Roman"/>
          <w:i/>
          <w:iCs/>
          <w:szCs w:val="24"/>
          <w:lang w:eastAsia="lv-LV"/>
        </w:rPr>
        <w:t xml:space="preserve"> </w:t>
      </w:r>
      <w:r w:rsidR="00BC3F30" w:rsidRPr="00421839">
        <w:rPr>
          <w:rFonts w:eastAsia="Times New Roman" w:cs="Times New Roman"/>
          <w:bCs/>
          <w:szCs w:val="24"/>
          <w:lang w:eastAsia="lv-LV"/>
        </w:rPr>
        <w:t xml:space="preserve">un </w:t>
      </w:r>
      <w:proofErr w:type="spellStart"/>
      <w:r w:rsidR="00BC3F30" w:rsidRPr="00421839">
        <w:rPr>
          <w:rFonts w:eastAsia="Times New Roman" w:cs="Times New Roman"/>
          <w:bCs/>
          <w:szCs w:val="24"/>
          <w:lang w:eastAsia="lv-LV"/>
        </w:rPr>
        <w:t>virssaistību</w:t>
      </w:r>
      <w:proofErr w:type="spellEnd"/>
      <w:r w:rsidR="00BC3F30" w:rsidRPr="00421839">
        <w:rPr>
          <w:rFonts w:eastAsia="Times New Roman" w:cs="Times New Roman"/>
          <w:bCs/>
          <w:szCs w:val="24"/>
          <w:lang w:eastAsia="lv-LV"/>
        </w:rPr>
        <w:t xml:space="preserve"> finansējums</w:t>
      </w:r>
      <w:r w:rsidR="001B600D" w:rsidRPr="00421839">
        <w:rPr>
          <w:rFonts w:eastAsia="Times New Roman" w:cs="Times New Roman"/>
          <w:bCs/>
          <w:szCs w:val="24"/>
          <w:lang w:eastAsia="lv-LV"/>
        </w:rPr>
        <w:t xml:space="preserve"> 23 912 177 </w:t>
      </w:r>
      <w:proofErr w:type="spellStart"/>
      <w:r w:rsidR="001B600D" w:rsidRPr="00421839">
        <w:rPr>
          <w:rFonts w:eastAsia="Times New Roman" w:cs="Times New Roman"/>
          <w:bCs/>
          <w:i/>
          <w:iCs/>
          <w:szCs w:val="24"/>
          <w:lang w:eastAsia="lv-LV"/>
        </w:rPr>
        <w:t>euro</w:t>
      </w:r>
      <w:proofErr w:type="spellEnd"/>
      <w:r w:rsidR="00BC3F30" w:rsidRPr="00421839">
        <w:rPr>
          <w:rFonts w:eastAsia="Times New Roman" w:cs="Times New Roman"/>
          <w:bCs/>
          <w:szCs w:val="24"/>
          <w:lang w:eastAsia="lv-LV"/>
        </w:rPr>
        <w:t>.</w:t>
      </w:r>
    </w:p>
    <w:p w14:paraId="17C91B62" w14:textId="7A142F1E" w:rsidR="00B97D88" w:rsidRPr="00421839" w:rsidRDefault="00790C3B" w:rsidP="00421839">
      <w:pPr>
        <w:pStyle w:val="ListParagraph"/>
        <w:numPr>
          <w:ilvl w:val="0"/>
          <w:numId w:val="3"/>
        </w:numPr>
        <w:spacing w:before="120" w:after="0" w:line="240" w:lineRule="auto"/>
        <w:contextualSpacing w:val="0"/>
        <w:rPr>
          <w:rFonts w:eastAsia="Times New Roman" w:cs="Times New Roman"/>
          <w:bCs/>
          <w:szCs w:val="24"/>
          <w:lang w:eastAsia="lv-LV"/>
        </w:rPr>
      </w:pPr>
      <w:r w:rsidRPr="00421839">
        <w:rPr>
          <w:rFonts w:eastAsia="Times New Roman" w:cs="Times New Roman"/>
          <w:bCs/>
          <w:szCs w:val="24"/>
          <w:lang w:eastAsia="lv-LV"/>
        </w:rPr>
        <w:t>RAKUS</w:t>
      </w:r>
      <w:r w:rsidR="00EB26CE" w:rsidRPr="00421839">
        <w:rPr>
          <w:rFonts w:eastAsia="Times New Roman" w:cs="Times New Roman"/>
          <w:bCs/>
          <w:szCs w:val="24"/>
          <w:lang w:eastAsia="lv-LV"/>
        </w:rPr>
        <w:t xml:space="preserve"> II kārtas projekta </w:t>
      </w:r>
      <w:r w:rsidR="004975F9" w:rsidRPr="00421839">
        <w:rPr>
          <w:rFonts w:eastAsia="Times New Roman" w:cs="Times New Roman"/>
          <w:bCs/>
          <w:szCs w:val="24"/>
          <w:lang w:eastAsia="lv-LV"/>
        </w:rPr>
        <w:t xml:space="preserve">īstenošana notiek </w:t>
      </w:r>
      <w:r w:rsidR="00B97D88" w:rsidRPr="00421839">
        <w:rPr>
          <w:rFonts w:eastAsia="Times New Roman" w:cs="Times New Roman"/>
          <w:bCs/>
          <w:szCs w:val="24"/>
          <w:lang w:eastAsia="lv-LV"/>
        </w:rPr>
        <w:t xml:space="preserve">ciešā saistībā un sinerģijā ar </w:t>
      </w:r>
      <w:r w:rsidRPr="00421839">
        <w:rPr>
          <w:rFonts w:eastAsia="Times New Roman" w:cs="Times New Roman"/>
          <w:bCs/>
          <w:szCs w:val="24"/>
          <w:lang w:eastAsia="lv-LV"/>
        </w:rPr>
        <w:t>RAKUS</w:t>
      </w:r>
      <w:r w:rsidR="004975F9" w:rsidRPr="00421839">
        <w:rPr>
          <w:rFonts w:eastAsia="Times New Roman" w:cs="Times New Roman"/>
          <w:bCs/>
          <w:szCs w:val="24"/>
          <w:lang w:eastAsia="lv-LV"/>
        </w:rPr>
        <w:t xml:space="preserve"> I kārtas projekt</w:t>
      </w:r>
      <w:r w:rsidR="00EB26CE" w:rsidRPr="00421839">
        <w:rPr>
          <w:rFonts w:eastAsia="Times New Roman" w:cs="Times New Roman"/>
          <w:bCs/>
          <w:szCs w:val="24"/>
          <w:lang w:eastAsia="lv-LV"/>
        </w:rPr>
        <w:t>u</w:t>
      </w:r>
      <w:r w:rsidR="00BF0256" w:rsidRPr="00421839">
        <w:rPr>
          <w:rFonts w:eastAsia="Times New Roman" w:cs="Times New Roman"/>
          <w:bCs/>
          <w:szCs w:val="24"/>
          <w:lang w:eastAsia="lv-LV"/>
        </w:rPr>
        <w:t xml:space="preserve">. RAKUS I kārtas projekta ietvaros </w:t>
      </w:r>
      <w:r w:rsidR="00B97D88" w:rsidRPr="00421839">
        <w:rPr>
          <w:rFonts w:eastAsia="Times New Roman" w:cs="Times New Roman"/>
          <w:bCs/>
          <w:szCs w:val="24"/>
          <w:lang w:eastAsia="lv-LV"/>
        </w:rPr>
        <w:t>ir noslēgts līgums projektēšanas, būvdarbu un autoruzraudzības pakalpojumu īstenošanai stacionāra “Gaiļezers” 9.korpusā un 10.korpusā. Stacionāra “Gaiļezers” 9.korpusa deviņos stāvos ir izvietotas ārstniecības nodaļas, k</w:t>
      </w:r>
      <w:r w:rsidR="00BF0256" w:rsidRPr="00421839">
        <w:rPr>
          <w:rFonts w:eastAsia="Times New Roman" w:cs="Times New Roman"/>
          <w:bCs/>
          <w:szCs w:val="24"/>
          <w:lang w:eastAsia="lv-LV"/>
        </w:rPr>
        <w:t>uru pacienti</w:t>
      </w:r>
      <w:r w:rsidR="00B97D88" w:rsidRPr="00421839">
        <w:rPr>
          <w:rFonts w:eastAsia="Times New Roman" w:cs="Times New Roman"/>
          <w:bCs/>
          <w:szCs w:val="24"/>
          <w:lang w:eastAsia="lv-LV"/>
        </w:rPr>
        <w:t xml:space="preserve"> telpu atjaunošanas laikā tiks </w:t>
      </w:r>
      <w:r w:rsidR="00BF0256" w:rsidRPr="00421839">
        <w:rPr>
          <w:rFonts w:eastAsia="Times New Roman" w:cs="Times New Roman"/>
          <w:bCs/>
          <w:szCs w:val="24"/>
          <w:lang w:eastAsia="lv-LV"/>
        </w:rPr>
        <w:t xml:space="preserve">izvietoti </w:t>
      </w:r>
      <w:r w:rsidR="003D7761" w:rsidRPr="00421839">
        <w:rPr>
          <w:rFonts w:eastAsia="Times New Roman" w:cs="Times New Roman"/>
          <w:bCs/>
          <w:szCs w:val="24"/>
          <w:lang w:eastAsia="lv-LV"/>
        </w:rPr>
        <w:t xml:space="preserve">stacionārā </w:t>
      </w:r>
      <w:r w:rsidR="00CB7F1B" w:rsidRPr="00421839">
        <w:rPr>
          <w:rFonts w:eastAsia="Times New Roman" w:cs="Times New Roman"/>
          <w:bCs/>
          <w:szCs w:val="24"/>
          <w:lang w:eastAsia="lv-LV"/>
        </w:rPr>
        <w:t>LOC</w:t>
      </w:r>
      <w:r w:rsidR="00B97D88" w:rsidRPr="00421839">
        <w:rPr>
          <w:rFonts w:eastAsia="Times New Roman" w:cs="Times New Roman"/>
          <w:bCs/>
          <w:szCs w:val="24"/>
          <w:lang w:eastAsia="lv-LV"/>
        </w:rPr>
        <w:t xml:space="preserve">, </w:t>
      </w:r>
      <w:r w:rsidR="003D7761" w:rsidRPr="00421839">
        <w:rPr>
          <w:rFonts w:eastAsia="Times New Roman" w:cs="Times New Roman"/>
          <w:bCs/>
          <w:szCs w:val="24"/>
          <w:lang w:eastAsia="lv-LV"/>
        </w:rPr>
        <w:t xml:space="preserve">kā arī </w:t>
      </w:r>
      <w:r w:rsidR="00B97D88" w:rsidRPr="00421839">
        <w:rPr>
          <w:rFonts w:eastAsia="Times New Roman" w:cs="Times New Roman"/>
          <w:bCs/>
          <w:szCs w:val="24"/>
          <w:lang w:eastAsia="lv-LV"/>
        </w:rPr>
        <w:t xml:space="preserve">citos </w:t>
      </w:r>
      <w:r w:rsidR="00425AEA" w:rsidRPr="00421839">
        <w:rPr>
          <w:rFonts w:eastAsia="Times New Roman" w:cs="Times New Roman"/>
          <w:bCs/>
          <w:szCs w:val="24"/>
          <w:lang w:eastAsia="lv-LV"/>
        </w:rPr>
        <w:t>RAKUS stacionāros</w:t>
      </w:r>
      <w:r w:rsidR="00B97D88" w:rsidRPr="00421839">
        <w:rPr>
          <w:rFonts w:eastAsia="Times New Roman" w:cs="Times New Roman"/>
          <w:bCs/>
          <w:szCs w:val="24"/>
          <w:lang w:eastAsia="lv-LV"/>
        </w:rPr>
        <w:t>. Savukārt</w:t>
      </w:r>
      <w:r w:rsidR="00903669" w:rsidRPr="00421839">
        <w:rPr>
          <w:rFonts w:eastAsia="Times New Roman" w:cs="Times New Roman"/>
          <w:bCs/>
          <w:szCs w:val="24"/>
          <w:lang w:eastAsia="lv-LV"/>
        </w:rPr>
        <w:t xml:space="preserve"> RAKUS</w:t>
      </w:r>
      <w:r w:rsidR="00B97D88" w:rsidRPr="00421839">
        <w:rPr>
          <w:rFonts w:eastAsia="Times New Roman" w:cs="Times New Roman"/>
          <w:bCs/>
          <w:szCs w:val="24"/>
          <w:lang w:eastAsia="lv-LV"/>
        </w:rPr>
        <w:t xml:space="preserve"> </w:t>
      </w:r>
      <w:r w:rsidR="007823A1" w:rsidRPr="00421839">
        <w:rPr>
          <w:rFonts w:eastAsia="Times New Roman" w:cs="Times New Roman"/>
          <w:bCs/>
          <w:szCs w:val="24"/>
          <w:lang w:eastAsia="lv-LV"/>
        </w:rPr>
        <w:t xml:space="preserve">stacionāra </w:t>
      </w:r>
      <w:r w:rsidR="00CB7F1B" w:rsidRPr="00421839">
        <w:rPr>
          <w:rFonts w:eastAsia="Times New Roman" w:cs="Times New Roman"/>
          <w:bCs/>
          <w:szCs w:val="24"/>
          <w:lang w:eastAsia="lv-LV"/>
        </w:rPr>
        <w:t>LOC</w:t>
      </w:r>
      <w:r w:rsidR="00B97D88" w:rsidRPr="00421839">
        <w:rPr>
          <w:rFonts w:eastAsia="Times New Roman" w:cs="Times New Roman"/>
          <w:bCs/>
          <w:szCs w:val="24"/>
          <w:lang w:eastAsia="lv-LV"/>
        </w:rPr>
        <w:t xml:space="preserve"> atjaunošanas darbi</w:t>
      </w:r>
      <w:r w:rsidR="007823A1" w:rsidRPr="00421839">
        <w:rPr>
          <w:rFonts w:eastAsia="Times New Roman" w:cs="Times New Roman"/>
          <w:bCs/>
          <w:szCs w:val="24"/>
          <w:lang w:eastAsia="lv-LV"/>
        </w:rPr>
        <w:t xml:space="preserve"> II kārtas</w:t>
      </w:r>
      <w:r w:rsidR="00B97D88" w:rsidRPr="00421839">
        <w:rPr>
          <w:rFonts w:eastAsia="Times New Roman" w:cs="Times New Roman"/>
          <w:bCs/>
          <w:szCs w:val="24"/>
          <w:lang w:eastAsia="lv-LV"/>
        </w:rPr>
        <w:t xml:space="preserve"> projekta ietvaros var tikt uzsākti tikai brīdī, kad pabeigt</w:t>
      </w:r>
      <w:r w:rsidR="007823A1" w:rsidRPr="00421839">
        <w:rPr>
          <w:rFonts w:eastAsia="Times New Roman" w:cs="Times New Roman"/>
          <w:bCs/>
          <w:szCs w:val="24"/>
          <w:lang w:eastAsia="lv-LV"/>
        </w:rPr>
        <w:t>i RAKUS I kārtas projekta ietvaros plānotie</w:t>
      </w:r>
      <w:r w:rsidR="00B97D88" w:rsidRPr="00421839">
        <w:rPr>
          <w:rFonts w:eastAsia="Times New Roman" w:cs="Times New Roman"/>
          <w:bCs/>
          <w:szCs w:val="24"/>
          <w:lang w:eastAsia="lv-LV"/>
        </w:rPr>
        <w:t xml:space="preserve"> stacionāra “Gaiļezers” 9.korpusa</w:t>
      </w:r>
      <w:r w:rsidR="009B6BF9" w:rsidRPr="00421839">
        <w:rPr>
          <w:rFonts w:eastAsia="Times New Roman" w:cs="Times New Roman"/>
          <w:bCs/>
          <w:szCs w:val="24"/>
          <w:lang w:eastAsia="lv-LV"/>
        </w:rPr>
        <w:t xml:space="preserve"> ārstniecības nodaļu</w:t>
      </w:r>
      <w:r w:rsidR="00B97D88" w:rsidRPr="00421839">
        <w:rPr>
          <w:rFonts w:eastAsia="Times New Roman" w:cs="Times New Roman"/>
          <w:bCs/>
          <w:szCs w:val="24"/>
          <w:lang w:eastAsia="lv-LV"/>
        </w:rPr>
        <w:t xml:space="preserve"> atjaunošana</w:t>
      </w:r>
      <w:r w:rsidR="007823A1" w:rsidRPr="00421839">
        <w:rPr>
          <w:rFonts w:eastAsia="Times New Roman" w:cs="Times New Roman"/>
          <w:bCs/>
          <w:szCs w:val="24"/>
          <w:lang w:eastAsia="lv-LV"/>
        </w:rPr>
        <w:t>s būvdarbi</w:t>
      </w:r>
      <w:r w:rsidR="00687842" w:rsidRPr="00421839">
        <w:rPr>
          <w:rFonts w:eastAsia="Times New Roman" w:cs="Times New Roman"/>
          <w:bCs/>
          <w:szCs w:val="24"/>
          <w:lang w:eastAsia="lv-LV"/>
        </w:rPr>
        <w:t>, jo</w:t>
      </w:r>
      <w:r w:rsidR="00B97D88" w:rsidRPr="00421839">
        <w:rPr>
          <w:rFonts w:eastAsia="Times New Roman" w:cs="Times New Roman"/>
          <w:bCs/>
          <w:szCs w:val="24"/>
          <w:lang w:eastAsia="lv-LV"/>
        </w:rPr>
        <w:t xml:space="preserve"> uz</w:t>
      </w:r>
      <w:r w:rsidR="009B6BF9" w:rsidRPr="00421839">
        <w:rPr>
          <w:rFonts w:eastAsia="Times New Roman" w:cs="Times New Roman"/>
          <w:bCs/>
          <w:szCs w:val="24"/>
          <w:lang w:eastAsia="lv-LV"/>
        </w:rPr>
        <w:t xml:space="preserve"> ēkas Hipokrāta ielā 4</w:t>
      </w:r>
      <w:r w:rsidR="00B97D88" w:rsidRPr="00421839">
        <w:rPr>
          <w:rFonts w:eastAsia="Times New Roman" w:cs="Times New Roman"/>
          <w:bCs/>
          <w:szCs w:val="24"/>
          <w:lang w:eastAsia="lv-LV"/>
        </w:rPr>
        <w:t xml:space="preserve"> remonta laiku tajā izvietotas stacionāra </w:t>
      </w:r>
      <w:r w:rsidR="00EE5460" w:rsidRPr="00421839">
        <w:rPr>
          <w:rFonts w:eastAsia="Times New Roman" w:cs="Times New Roman"/>
          <w:bCs/>
          <w:szCs w:val="24"/>
          <w:lang w:eastAsia="lv-LV"/>
        </w:rPr>
        <w:t>LOC</w:t>
      </w:r>
      <w:r w:rsidR="00B97D88" w:rsidRPr="00421839">
        <w:rPr>
          <w:rFonts w:eastAsia="Times New Roman" w:cs="Times New Roman"/>
          <w:bCs/>
          <w:szCs w:val="24"/>
          <w:lang w:eastAsia="lv-LV"/>
        </w:rPr>
        <w:t xml:space="preserve"> ārstniecības nodaļas. </w:t>
      </w:r>
      <w:r w:rsidR="00687842" w:rsidRPr="00421839">
        <w:rPr>
          <w:rFonts w:eastAsia="Times New Roman" w:cs="Times New Roman"/>
          <w:bCs/>
          <w:szCs w:val="24"/>
          <w:lang w:eastAsia="lv-LV"/>
        </w:rPr>
        <w:t>V</w:t>
      </w:r>
      <w:r w:rsidR="00B97D88" w:rsidRPr="00421839">
        <w:rPr>
          <w:rFonts w:eastAsia="Times New Roman" w:cs="Times New Roman"/>
          <w:bCs/>
          <w:szCs w:val="24"/>
          <w:lang w:eastAsia="lv-LV"/>
        </w:rPr>
        <w:t xml:space="preserve">ienlaicīga ēku atjaunošana abos </w:t>
      </w:r>
      <w:r w:rsidR="007823A1" w:rsidRPr="00421839">
        <w:rPr>
          <w:rFonts w:eastAsia="Times New Roman" w:cs="Times New Roman"/>
          <w:bCs/>
          <w:szCs w:val="24"/>
          <w:lang w:eastAsia="lv-LV"/>
        </w:rPr>
        <w:t xml:space="preserve">RAKUS I un II kārtas </w:t>
      </w:r>
      <w:r w:rsidR="00B97D88" w:rsidRPr="00421839">
        <w:rPr>
          <w:rFonts w:eastAsia="Times New Roman" w:cs="Times New Roman"/>
          <w:bCs/>
          <w:szCs w:val="24"/>
          <w:lang w:eastAsia="lv-LV"/>
        </w:rPr>
        <w:t>projektos</w:t>
      </w:r>
      <w:r w:rsidR="00687842" w:rsidRPr="00421839">
        <w:rPr>
          <w:rFonts w:eastAsia="Times New Roman" w:cs="Times New Roman"/>
          <w:bCs/>
          <w:szCs w:val="24"/>
          <w:lang w:eastAsia="lv-LV"/>
        </w:rPr>
        <w:t xml:space="preserve"> </w:t>
      </w:r>
      <w:r w:rsidR="00B97D88" w:rsidRPr="00421839">
        <w:rPr>
          <w:rFonts w:eastAsia="Times New Roman" w:cs="Times New Roman"/>
          <w:bCs/>
          <w:szCs w:val="24"/>
          <w:lang w:eastAsia="lv-LV"/>
        </w:rPr>
        <w:t xml:space="preserve">nav iespējama, jo tādā gadījumā </w:t>
      </w:r>
      <w:r w:rsidR="007823A1" w:rsidRPr="00421839">
        <w:rPr>
          <w:rFonts w:eastAsia="Times New Roman" w:cs="Times New Roman"/>
          <w:bCs/>
          <w:szCs w:val="24"/>
          <w:lang w:eastAsia="lv-LV"/>
        </w:rPr>
        <w:t>RAKUS</w:t>
      </w:r>
      <w:r w:rsidR="00B97D88" w:rsidRPr="00421839">
        <w:rPr>
          <w:rFonts w:eastAsia="Times New Roman" w:cs="Times New Roman"/>
          <w:bCs/>
          <w:szCs w:val="24"/>
          <w:lang w:eastAsia="lv-LV"/>
        </w:rPr>
        <w:t xml:space="preserve"> būtu jāslēdz vairāk kā puse no gultu fonda, kas nozīmētu būtisku veselības aprūpes pakalpojumu pieejamības apgrūtinājumu nacionālā līmenī, tai skaitā prioritārajā onkoloģijas ārstniecības nozarē.</w:t>
      </w:r>
    </w:p>
    <w:p w14:paraId="192C3620" w14:textId="77777777" w:rsidR="00BF0256" w:rsidRPr="00421839" w:rsidRDefault="00D156F8" w:rsidP="00421839">
      <w:pPr>
        <w:spacing w:before="120" w:after="0" w:line="240" w:lineRule="auto"/>
        <w:rPr>
          <w:rFonts w:eastAsia="Times New Roman" w:cs="Times New Roman"/>
          <w:b/>
          <w:szCs w:val="24"/>
          <w:lang w:eastAsia="lv-LV"/>
        </w:rPr>
      </w:pPr>
      <w:r w:rsidRPr="00421839">
        <w:rPr>
          <w:rFonts w:eastAsia="Times New Roman" w:cs="Times New Roman"/>
          <w:b/>
          <w:szCs w:val="24"/>
          <w:lang w:eastAsia="lv-LV"/>
        </w:rPr>
        <w:t xml:space="preserve">II.  </w:t>
      </w:r>
      <w:r w:rsidR="000704E1" w:rsidRPr="00421839">
        <w:rPr>
          <w:rFonts w:eastAsia="Times New Roman" w:cs="Times New Roman"/>
          <w:b/>
          <w:szCs w:val="24"/>
          <w:lang w:eastAsia="lv-LV"/>
        </w:rPr>
        <w:t>Projekta Nr.9.3.2.0/17/I/004 (I kārta) īstenošana</w:t>
      </w:r>
      <w:r w:rsidR="00C76EFF" w:rsidRPr="00421839">
        <w:rPr>
          <w:rFonts w:eastAsia="Times New Roman" w:cs="Times New Roman"/>
          <w:b/>
          <w:szCs w:val="24"/>
          <w:lang w:eastAsia="lv-LV"/>
        </w:rPr>
        <w:t>s riski un rīcības</w:t>
      </w:r>
    </w:p>
    <w:p w14:paraId="502533F4" w14:textId="029F9C21" w:rsidR="00BF0256" w:rsidRPr="00421839" w:rsidRDefault="004C1865" w:rsidP="00421839">
      <w:pPr>
        <w:pStyle w:val="ListParagraph"/>
        <w:numPr>
          <w:ilvl w:val="0"/>
          <w:numId w:val="3"/>
        </w:numPr>
        <w:spacing w:before="120" w:after="0" w:line="240" w:lineRule="auto"/>
        <w:contextualSpacing w:val="0"/>
        <w:rPr>
          <w:rFonts w:eastAsia="Times New Roman" w:cs="Times New Roman"/>
          <w:bCs/>
          <w:szCs w:val="24"/>
          <w:lang w:eastAsia="lv-LV"/>
        </w:rPr>
      </w:pPr>
      <w:r w:rsidRPr="00421839">
        <w:rPr>
          <w:rFonts w:eastAsia="Times New Roman" w:cs="Times New Roman"/>
          <w:bCs/>
          <w:szCs w:val="24"/>
          <w:lang w:eastAsia="lv-LV"/>
        </w:rPr>
        <w:t xml:space="preserve">Īstenojot </w:t>
      </w:r>
      <w:r w:rsidR="00AC411A" w:rsidRPr="00421839">
        <w:rPr>
          <w:rFonts w:eastAsia="Times New Roman" w:cs="Times New Roman"/>
          <w:bCs/>
          <w:szCs w:val="24"/>
          <w:lang w:eastAsia="lv-LV"/>
        </w:rPr>
        <w:t xml:space="preserve">RAKUS </w:t>
      </w:r>
      <w:r w:rsidRPr="00421839">
        <w:rPr>
          <w:rFonts w:eastAsia="Times New Roman" w:cs="Times New Roman"/>
          <w:bCs/>
          <w:szCs w:val="24"/>
          <w:lang w:eastAsia="lv-LV"/>
        </w:rPr>
        <w:t>I kārtas projektu pirmie riski plānotā īstenošanas termiņa ievērošanai radās iepirkumu ietvaros. Proti</w:t>
      </w:r>
      <w:r w:rsidR="00425AEA" w:rsidRPr="00421839">
        <w:rPr>
          <w:rFonts w:eastAsia="Times New Roman" w:cs="Times New Roman"/>
          <w:bCs/>
          <w:szCs w:val="24"/>
          <w:lang w:eastAsia="lv-LV"/>
        </w:rPr>
        <w:t>,</w:t>
      </w:r>
      <w:r w:rsidR="00D156F8" w:rsidRPr="00421839">
        <w:rPr>
          <w:rFonts w:eastAsia="Times New Roman" w:cs="Times New Roman"/>
          <w:bCs/>
          <w:szCs w:val="24"/>
          <w:lang w:eastAsia="lv-LV"/>
        </w:rPr>
        <w:t xml:space="preserve"> </w:t>
      </w:r>
      <w:r w:rsidRPr="00421839">
        <w:rPr>
          <w:rFonts w:eastAsia="Times New Roman" w:cs="Times New Roman"/>
          <w:bCs/>
          <w:szCs w:val="24"/>
          <w:lang w:eastAsia="lv-LV"/>
        </w:rPr>
        <w:t>a</w:t>
      </w:r>
      <w:r w:rsidR="00B97D88" w:rsidRPr="00421839">
        <w:rPr>
          <w:rFonts w:eastAsia="Times New Roman" w:cs="Times New Roman"/>
          <w:bCs/>
          <w:szCs w:val="24"/>
          <w:lang w:eastAsia="lv-LV"/>
        </w:rPr>
        <w:t>tklāta konkursa “SIA “Rīgas Austrumu klīniskā universitātes slimnīca” ēkas Hipokrāta ielā 2, Rīgā, ārstniecības nod. un koplietošanas telpu atjaunošana un pārbūve, kā arī liftu nomaiņa un izbūve (</w:t>
      </w:r>
      <w:proofErr w:type="spellStart"/>
      <w:r w:rsidR="00B97D88" w:rsidRPr="00421839">
        <w:rPr>
          <w:rFonts w:eastAsia="Times New Roman" w:cs="Times New Roman"/>
          <w:bCs/>
          <w:szCs w:val="24"/>
          <w:lang w:eastAsia="lv-LV"/>
        </w:rPr>
        <w:t>proj</w:t>
      </w:r>
      <w:proofErr w:type="spellEnd"/>
      <w:r w:rsidR="00B97D88" w:rsidRPr="00421839">
        <w:rPr>
          <w:rFonts w:eastAsia="Times New Roman" w:cs="Times New Roman"/>
          <w:bCs/>
          <w:szCs w:val="24"/>
          <w:lang w:eastAsia="lv-LV"/>
        </w:rPr>
        <w:t xml:space="preserve">., </w:t>
      </w:r>
      <w:proofErr w:type="spellStart"/>
      <w:r w:rsidR="00B97D88" w:rsidRPr="00421839">
        <w:rPr>
          <w:rFonts w:eastAsia="Times New Roman" w:cs="Times New Roman"/>
          <w:bCs/>
          <w:szCs w:val="24"/>
          <w:lang w:eastAsia="lv-LV"/>
        </w:rPr>
        <w:t>autoruz</w:t>
      </w:r>
      <w:proofErr w:type="spellEnd"/>
      <w:r w:rsidR="00B97D88" w:rsidRPr="00421839">
        <w:rPr>
          <w:rFonts w:eastAsia="Times New Roman" w:cs="Times New Roman"/>
          <w:bCs/>
          <w:szCs w:val="24"/>
          <w:lang w:eastAsia="lv-LV"/>
        </w:rPr>
        <w:t>.,</w:t>
      </w:r>
      <w:proofErr w:type="spellStart"/>
      <w:r w:rsidR="00B97D88" w:rsidRPr="00421839">
        <w:rPr>
          <w:rFonts w:eastAsia="Times New Roman" w:cs="Times New Roman"/>
          <w:bCs/>
          <w:szCs w:val="24"/>
          <w:lang w:eastAsia="lv-LV"/>
        </w:rPr>
        <w:t>būv</w:t>
      </w:r>
      <w:proofErr w:type="spellEnd"/>
      <w:r w:rsidR="00B97D88" w:rsidRPr="00421839">
        <w:rPr>
          <w:rFonts w:eastAsia="Times New Roman" w:cs="Times New Roman"/>
          <w:bCs/>
          <w:szCs w:val="24"/>
          <w:lang w:eastAsia="lv-LV"/>
        </w:rPr>
        <w:t>.)”, ID Nr. RAKUS 2020/102K/ERAF</w:t>
      </w:r>
      <w:r w:rsidR="00790C3B" w:rsidRPr="00421839">
        <w:rPr>
          <w:rFonts w:eastAsia="Times New Roman" w:cs="Times New Roman"/>
          <w:bCs/>
          <w:szCs w:val="24"/>
          <w:lang w:eastAsia="lv-LV"/>
        </w:rPr>
        <w:t xml:space="preserve"> (tur</w:t>
      </w:r>
      <w:r w:rsidR="00706639" w:rsidRPr="00421839">
        <w:rPr>
          <w:rFonts w:eastAsia="Times New Roman" w:cs="Times New Roman"/>
          <w:bCs/>
          <w:szCs w:val="24"/>
          <w:lang w:eastAsia="lv-LV"/>
        </w:rPr>
        <w:t>p</w:t>
      </w:r>
      <w:r w:rsidR="00790C3B" w:rsidRPr="00421839">
        <w:rPr>
          <w:rFonts w:eastAsia="Times New Roman" w:cs="Times New Roman"/>
          <w:bCs/>
          <w:szCs w:val="24"/>
          <w:lang w:eastAsia="lv-LV"/>
        </w:rPr>
        <w:t>māk – Iepirkums)</w:t>
      </w:r>
      <w:r w:rsidR="00B97D88" w:rsidRPr="00421839">
        <w:rPr>
          <w:rFonts w:eastAsia="Times New Roman" w:cs="Times New Roman"/>
          <w:bCs/>
          <w:szCs w:val="24"/>
          <w:lang w:eastAsia="lv-LV"/>
        </w:rPr>
        <w:t>, ietvaros</w:t>
      </w:r>
      <w:r w:rsidR="00C76EFF" w:rsidRPr="00421839">
        <w:rPr>
          <w:rFonts w:eastAsia="Times New Roman" w:cs="Times New Roman"/>
          <w:bCs/>
          <w:szCs w:val="24"/>
          <w:lang w:eastAsia="lv-LV"/>
        </w:rPr>
        <w:t xml:space="preserve"> tika</w:t>
      </w:r>
      <w:r w:rsidR="00B97D88" w:rsidRPr="00421839">
        <w:rPr>
          <w:rFonts w:eastAsia="Times New Roman" w:cs="Times New Roman"/>
          <w:bCs/>
          <w:szCs w:val="24"/>
          <w:lang w:eastAsia="lv-LV"/>
        </w:rPr>
        <w:t xml:space="preserve"> iesniegtas trīs pretendentu sūdzības gan par iepirkuma nolikumu, gan līguma slēgšanas tiesību piešķiršanu, kas visas Iepirkumu uzraudzības biroja Iesniegumu izskatīšanas komisijā atzītas par nepamatotām, bet vienlaikus radījušas būtisku ietekmi uz </w:t>
      </w:r>
      <w:r w:rsidR="008933CC" w:rsidRPr="00421839">
        <w:rPr>
          <w:rFonts w:eastAsia="Times New Roman" w:cs="Times New Roman"/>
          <w:bCs/>
          <w:szCs w:val="24"/>
          <w:lang w:eastAsia="lv-LV"/>
        </w:rPr>
        <w:t xml:space="preserve">Iepirkuma </w:t>
      </w:r>
      <w:r w:rsidR="00B97D88" w:rsidRPr="00421839">
        <w:rPr>
          <w:rFonts w:eastAsia="Times New Roman" w:cs="Times New Roman"/>
          <w:bCs/>
          <w:szCs w:val="24"/>
          <w:lang w:eastAsia="lv-LV"/>
        </w:rPr>
        <w:t xml:space="preserve">veikšanas termiņiem. Ņemot vērā gan sūdzību izskatīšanu ar pagarinātu termiņu, kā arī nepieciešamību pagarināt iepirkuma piedāvājumu iesniegšanu, šie apstākļi ir radījuši projekta ieviešanas novirzi vismaz </w:t>
      </w:r>
      <w:r w:rsidR="009B6BF9" w:rsidRPr="00421839">
        <w:rPr>
          <w:rFonts w:eastAsia="Times New Roman" w:cs="Times New Roman"/>
          <w:bCs/>
          <w:szCs w:val="24"/>
          <w:lang w:eastAsia="lv-LV"/>
        </w:rPr>
        <w:t>–</w:t>
      </w:r>
      <w:r w:rsidR="00B97D88" w:rsidRPr="00421839">
        <w:rPr>
          <w:rFonts w:eastAsia="Times New Roman" w:cs="Times New Roman"/>
          <w:bCs/>
          <w:szCs w:val="24"/>
          <w:lang w:eastAsia="lv-LV"/>
        </w:rPr>
        <w:t xml:space="preserve"> 100</w:t>
      </w:r>
      <w:r w:rsidR="009B6BF9" w:rsidRPr="00421839">
        <w:rPr>
          <w:rFonts w:eastAsia="Times New Roman" w:cs="Times New Roman"/>
          <w:bCs/>
          <w:szCs w:val="24"/>
          <w:lang w:eastAsia="lv-LV"/>
        </w:rPr>
        <w:t xml:space="preserve"> kalendārās</w:t>
      </w:r>
      <w:r w:rsidR="00B97D88" w:rsidRPr="00421839">
        <w:rPr>
          <w:rFonts w:eastAsia="Times New Roman" w:cs="Times New Roman"/>
          <w:bCs/>
          <w:szCs w:val="24"/>
          <w:lang w:eastAsia="lv-LV"/>
        </w:rPr>
        <w:t xml:space="preserve"> dienas (55 dienas sūdzības par iepirkuma norisi, kā arī 45 dienas sūdzība par līguma slēgšanas tiesību piešķiršanu)</w:t>
      </w:r>
      <w:r w:rsidR="000704E1" w:rsidRPr="00421839">
        <w:rPr>
          <w:rFonts w:eastAsia="Times New Roman" w:cs="Times New Roman"/>
          <w:bCs/>
          <w:szCs w:val="24"/>
          <w:lang w:eastAsia="lv-LV"/>
        </w:rPr>
        <w:t xml:space="preserve">. </w:t>
      </w:r>
    </w:p>
    <w:p w14:paraId="3E46F8AC" w14:textId="4B44D050" w:rsidR="003242FF" w:rsidRPr="00421839" w:rsidRDefault="00C76EFF" w:rsidP="00421839">
      <w:pPr>
        <w:pStyle w:val="ListParagraph"/>
        <w:numPr>
          <w:ilvl w:val="0"/>
          <w:numId w:val="3"/>
        </w:numPr>
        <w:spacing w:before="120" w:after="0" w:line="240" w:lineRule="auto"/>
        <w:contextualSpacing w:val="0"/>
        <w:rPr>
          <w:rFonts w:eastAsia="Times New Roman" w:cs="Times New Roman"/>
          <w:bCs/>
          <w:szCs w:val="24"/>
          <w:lang w:eastAsia="lv-LV"/>
        </w:rPr>
      </w:pPr>
      <w:r w:rsidRPr="00421839">
        <w:rPr>
          <w:rFonts w:eastAsia="Times New Roman" w:cs="Times New Roman"/>
          <w:bCs/>
          <w:szCs w:val="24"/>
          <w:lang w:eastAsia="lv-LV"/>
        </w:rPr>
        <w:t>Tāpat p</w:t>
      </w:r>
      <w:r w:rsidR="00790C3B" w:rsidRPr="00421839">
        <w:rPr>
          <w:rFonts w:eastAsia="Times New Roman" w:cs="Times New Roman"/>
          <w:bCs/>
          <w:szCs w:val="24"/>
          <w:lang w:eastAsia="lv-LV"/>
        </w:rPr>
        <w:t xml:space="preserve">ar Iepirkuma rezultātu tika </w:t>
      </w:r>
      <w:r w:rsidR="00B97D88" w:rsidRPr="00421839">
        <w:rPr>
          <w:rFonts w:eastAsia="Times New Roman" w:cs="Times New Roman"/>
          <w:bCs/>
          <w:szCs w:val="24"/>
          <w:lang w:eastAsia="lv-LV"/>
        </w:rPr>
        <w:t xml:space="preserve">uzsākta administratīvā tiesvedība, kuras ietvaros ar Administratīvās rajona tiesas Rīgas tiesu nama lēmumu tika apmierināts SIA “NEWCOM Construction” pagaidu aizsardzības lūgums lietā un apturēta Iepirkumu uzraudzības biroja lēmuma darbība un uzlikts RAKUS aizliegums slēgt iepirkuma līgumu. Vienlaikus nākamā tiesu instance – Augstākās tiesas Senāts – lēmumu atcēla pilnībā, tai skaitā šis lēmums par pagaidu noregulējumu bija galīgs un nepārsūdzams. Šīs darbības radījušas būtisku ietekmi uz iepirkuma veikšanas termiņiem. Ņemot vērā to, ka RAKUS kā atbildīgs projektu ieviesējs ņēma vērā tiesas lūgumu neslēgt iepirkumu līgumu, kā arī vēlāk ievēroja pagaidu </w:t>
      </w:r>
      <w:r w:rsidR="00B97D88" w:rsidRPr="00421839">
        <w:rPr>
          <w:rFonts w:eastAsia="Times New Roman" w:cs="Times New Roman"/>
          <w:bCs/>
          <w:szCs w:val="24"/>
          <w:lang w:eastAsia="lv-LV"/>
        </w:rPr>
        <w:lastRenderedPageBreak/>
        <w:t xml:space="preserve">noregulējumu – aizliegumu slēgt iepirkumu līgumu, šie apstākļi ir radījuši projekta ieviešanas novirzi vismaz </w:t>
      </w:r>
      <w:r w:rsidR="00B13A54" w:rsidRPr="00421839">
        <w:rPr>
          <w:rFonts w:eastAsia="Times New Roman" w:cs="Times New Roman"/>
          <w:bCs/>
          <w:szCs w:val="24"/>
          <w:lang w:eastAsia="lv-LV"/>
        </w:rPr>
        <w:t>–</w:t>
      </w:r>
      <w:r w:rsidR="00B97D88" w:rsidRPr="00421839">
        <w:rPr>
          <w:rFonts w:eastAsia="Times New Roman" w:cs="Times New Roman"/>
          <w:bCs/>
          <w:szCs w:val="24"/>
          <w:lang w:eastAsia="lv-LV"/>
        </w:rPr>
        <w:t xml:space="preserve"> 56</w:t>
      </w:r>
      <w:r w:rsidR="00B13A54" w:rsidRPr="00421839">
        <w:rPr>
          <w:rFonts w:eastAsia="Times New Roman" w:cs="Times New Roman"/>
          <w:bCs/>
          <w:szCs w:val="24"/>
          <w:lang w:eastAsia="lv-LV"/>
        </w:rPr>
        <w:t xml:space="preserve"> kalendārās</w:t>
      </w:r>
      <w:r w:rsidR="00B97D88" w:rsidRPr="00421839">
        <w:rPr>
          <w:rFonts w:eastAsia="Times New Roman" w:cs="Times New Roman"/>
          <w:bCs/>
          <w:szCs w:val="24"/>
          <w:lang w:eastAsia="lv-LV"/>
        </w:rPr>
        <w:t xml:space="preserve"> dienas (abu instanču tiesas spriedumu pieņemšana)</w:t>
      </w:r>
      <w:r w:rsidR="00706639" w:rsidRPr="00421839">
        <w:rPr>
          <w:rFonts w:eastAsia="Times New Roman" w:cs="Times New Roman"/>
          <w:bCs/>
          <w:szCs w:val="24"/>
          <w:lang w:eastAsia="lv-LV"/>
        </w:rPr>
        <w:t>.</w:t>
      </w:r>
    </w:p>
    <w:p w14:paraId="43BEC0F1" w14:textId="77777777" w:rsidR="00C76EFF" w:rsidRPr="00421839" w:rsidRDefault="00C76EFF" w:rsidP="00421839">
      <w:pPr>
        <w:pStyle w:val="ListParagraph"/>
        <w:numPr>
          <w:ilvl w:val="0"/>
          <w:numId w:val="3"/>
        </w:numPr>
        <w:spacing w:before="120" w:after="0" w:line="240" w:lineRule="auto"/>
        <w:contextualSpacing w:val="0"/>
        <w:rPr>
          <w:rFonts w:eastAsia="Times New Roman" w:cs="Times New Roman"/>
          <w:b/>
          <w:szCs w:val="24"/>
          <w:lang w:eastAsia="lv-LV"/>
        </w:rPr>
      </w:pPr>
      <w:r w:rsidRPr="00421839">
        <w:rPr>
          <w:rFonts w:cs="Times New Roman"/>
          <w:bCs/>
          <w:szCs w:val="24"/>
        </w:rPr>
        <w:t>Analizējot pirmo termiņu risku, jāsecina, ka RAKUS Iepirkuma norisies laikā, kā arī pēc iepirkuma komisijas lēmuma par līguma slēgšanas tiesību piešķiršanas, ir rīkojusies tiesiskuma ietvaros, un izmantojusi tās tiesības, kas pasūtītājam ir deleģētas attiecīgo tiesību normu ietvaros (t.i</w:t>
      </w:r>
      <w:r w:rsidRPr="00421839">
        <w:rPr>
          <w:rFonts w:cs="Times New Roman"/>
          <w:szCs w:val="24"/>
        </w:rPr>
        <w:t>., saskaņā ar Publisko iepirkumu likumā, Administratīvā procesa likumā noteikto), proti RAKUS izmantoja savas likumiskās tiesības sniegt paskaidrojumus Iepirkumu uzraudzības birojam un Administratīvajai rajona tiesai. Papildu RAKUS izmantoja Administratīvā procesa likumā paredzēto iespēju iesniegt blakus sūdzību par tiesas pieņemto lēmumu.</w:t>
      </w:r>
    </w:p>
    <w:p w14:paraId="07FCAAF5" w14:textId="3D1C01DE" w:rsidR="003242FF" w:rsidRPr="00421839" w:rsidRDefault="00BF0256" w:rsidP="00421839">
      <w:pPr>
        <w:pStyle w:val="ListParagraph"/>
        <w:numPr>
          <w:ilvl w:val="0"/>
          <w:numId w:val="3"/>
        </w:numPr>
        <w:spacing w:before="120" w:after="0" w:line="240" w:lineRule="auto"/>
        <w:contextualSpacing w:val="0"/>
        <w:rPr>
          <w:rFonts w:eastAsia="Times New Roman" w:cs="Times New Roman"/>
          <w:bCs/>
          <w:szCs w:val="24"/>
          <w:lang w:eastAsia="lv-LV"/>
        </w:rPr>
      </w:pPr>
      <w:r w:rsidRPr="00421839">
        <w:rPr>
          <w:rFonts w:eastAsia="Times New Roman" w:cs="Times New Roman"/>
          <w:bCs/>
          <w:szCs w:val="24"/>
          <w:lang w:eastAsia="lv-LV"/>
        </w:rPr>
        <w:t xml:space="preserve">Ņemot vērā minētās pārsūdzības un tiesvedību kopējā iepirkuma novirze sastādīja ~ 5 mēnešus, </w:t>
      </w:r>
      <w:r w:rsidR="00C76EFF" w:rsidRPr="00421839">
        <w:rPr>
          <w:rFonts w:eastAsia="Times New Roman" w:cs="Times New Roman"/>
          <w:bCs/>
          <w:szCs w:val="24"/>
          <w:lang w:eastAsia="lv-LV"/>
        </w:rPr>
        <w:t xml:space="preserve">turpmāk </w:t>
      </w:r>
      <w:r w:rsidR="00790C3B" w:rsidRPr="00421839">
        <w:rPr>
          <w:rFonts w:eastAsia="Times New Roman" w:cs="Times New Roman"/>
          <w:bCs/>
          <w:szCs w:val="24"/>
          <w:lang w:eastAsia="lv-LV"/>
        </w:rPr>
        <w:t>Iepirkuma rezul</w:t>
      </w:r>
      <w:r w:rsidR="00706639" w:rsidRPr="00421839">
        <w:rPr>
          <w:rFonts w:eastAsia="Times New Roman" w:cs="Times New Roman"/>
          <w:bCs/>
          <w:szCs w:val="24"/>
          <w:lang w:eastAsia="lv-LV"/>
        </w:rPr>
        <w:t>t</w:t>
      </w:r>
      <w:r w:rsidR="00790C3B" w:rsidRPr="00421839">
        <w:rPr>
          <w:rFonts w:eastAsia="Times New Roman" w:cs="Times New Roman"/>
          <w:bCs/>
          <w:szCs w:val="24"/>
          <w:lang w:eastAsia="lv-LV"/>
        </w:rPr>
        <w:t>ātā</w:t>
      </w:r>
      <w:r w:rsidR="00B97D88" w:rsidRPr="00421839">
        <w:rPr>
          <w:rFonts w:eastAsia="Times New Roman" w:cs="Times New Roman"/>
          <w:bCs/>
          <w:szCs w:val="24"/>
          <w:lang w:eastAsia="lv-LV"/>
        </w:rPr>
        <w:t xml:space="preserve"> noslēgtā līguma ieviešana noti</w:t>
      </w:r>
      <w:r w:rsidR="00790C3B" w:rsidRPr="00421839">
        <w:rPr>
          <w:rFonts w:eastAsia="Times New Roman" w:cs="Times New Roman"/>
          <w:bCs/>
          <w:szCs w:val="24"/>
          <w:lang w:eastAsia="lv-LV"/>
        </w:rPr>
        <w:t>e</w:t>
      </w:r>
      <w:r w:rsidR="00B97D88" w:rsidRPr="00421839">
        <w:rPr>
          <w:rFonts w:eastAsia="Times New Roman" w:cs="Times New Roman"/>
          <w:bCs/>
          <w:szCs w:val="24"/>
          <w:lang w:eastAsia="lv-LV"/>
        </w:rPr>
        <w:t>k pēc grafika un faktiski ir iespējams uzsākt būvdarbus</w:t>
      </w:r>
      <w:r w:rsidR="003242FF" w:rsidRPr="00421839">
        <w:rPr>
          <w:rFonts w:eastAsia="Times New Roman" w:cs="Times New Roman"/>
          <w:bCs/>
          <w:szCs w:val="24"/>
          <w:lang w:eastAsia="lv-LV"/>
        </w:rPr>
        <w:t xml:space="preserve"> </w:t>
      </w:r>
      <w:r w:rsidR="005D1FBF" w:rsidRPr="00421839">
        <w:rPr>
          <w:rFonts w:cs="Times New Roman"/>
          <w:bCs/>
          <w:i/>
          <w:iCs/>
          <w:noProof/>
          <w:szCs w:val="24"/>
        </w:rPr>
        <w:t xml:space="preserve">(apliecinājuma karte </w:t>
      </w:r>
      <w:r w:rsidR="003242FF" w:rsidRPr="00421839">
        <w:rPr>
          <w:rFonts w:cs="Times New Roman"/>
          <w:bCs/>
          <w:i/>
          <w:iCs/>
          <w:noProof/>
          <w:szCs w:val="24"/>
        </w:rPr>
        <w:t>RAKUS</w:t>
      </w:r>
      <w:r w:rsidR="005D1FBF" w:rsidRPr="00421839">
        <w:rPr>
          <w:rFonts w:cs="Times New Roman"/>
          <w:bCs/>
          <w:i/>
          <w:iCs/>
          <w:noProof/>
          <w:szCs w:val="24"/>
        </w:rPr>
        <w:t xml:space="preserve"> ēkas Hipokrāta ielā 2, Rīgā ārstniecības nodaļu un koplietošanas telpu atjaunošana un pārbūve, kā arī liftu nomaiņa un izbūve” Nr.BIS-BL-451262-44470 saskaņota Rīgas domes Pilsētas attīstības departamentā 05.01.2022., būvatļauja 10.korpusa pārbūvei Nr.BV-16-119-abv/V pārreģistrēta Rīgas domes Pilsētas </w:t>
      </w:r>
      <w:r w:rsidR="005D1FBF" w:rsidRPr="00E2290F">
        <w:rPr>
          <w:rFonts w:cs="Times New Roman"/>
          <w:bCs/>
          <w:i/>
          <w:iCs/>
          <w:noProof/>
          <w:szCs w:val="24"/>
        </w:rPr>
        <w:t>attīstības departamentā 10.11.2021., kā arī saskaņoti dokumenti tehnisko liftu nomaiņai)</w:t>
      </w:r>
      <w:r w:rsidR="005D1FBF" w:rsidRPr="00E2290F">
        <w:rPr>
          <w:rFonts w:cs="Times New Roman"/>
          <w:bCs/>
          <w:noProof/>
          <w:szCs w:val="24"/>
        </w:rPr>
        <w:t xml:space="preserve">, </w:t>
      </w:r>
      <w:r w:rsidR="003D6511" w:rsidRPr="00E2290F">
        <w:rPr>
          <w:rFonts w:eastAsia="Times New Roman" w:cs="Times New Roman"/>
          <w:bCs/>
          <w:szCs w:val="24"/>
          <w:u w:val="single"/>
          <w:lang w:eastAsia="lv-LV"/>
        </w:rPr>
        <w:t>t</w:t>
      </w:r>
      <w:r w:rsidRPr="00E2290F">
        <w:rPr>
          <w:rFonts w:eastAsia="Times New Roman" w:cs="Times New Roman"/>
          <w:bCs/>
          <w:szCs w:val="24"/>
          <w:u w:val="single"/>
          <w:lang w:eastAsia="lv-LV"/>
        </w:rPr>
        <w:t>omēr</w:t>
      </w:r>
      <w:r w:rsidR="00B97D88" w:rsidRPr="00E2290F">
        <w:rPr>
          <w:rFonts w:eastAsia="Times New Roman" w:cs="Times New Roman"/>
          <w:bCs/>
          <w:szCs w:val="24"/>
          <w:u w:val="single"/>
          <w:lang w:eastAsia="lv-LV"/>
        </w:rPr>
        <w:t xml:space="preserve"> RAKUS </w:t>
      </w:r>
      <w:r w:rsidR="009E52F7" w:rsidRPr="00E2290F">
        <w:rPr>
          <w:rFonts w:eastAsia="Times New Roman" w:cs="Times New Roman"/>
          <w:bCs/>
          <w:szCs w:val="24"/>
          <w:u w:val="single"/>
          <w:lang w:eastAsia="lv-LV"/>
        </w:rPr>
        <w:t>līdz 2022.gada aprīļa sākumam nevarēja nodot</w:t>
      </w:r>
      <w:r w:rsidR="00B97D88" w:rsidRPr="00E2290F">
        <w:rPr>
          <w:rFonts w:eastAsia="Times New Roman" w:cs="Times New Roman"/>
          <w:bCs/>
          <w:szCs w:val="24"/>
          <w:u w:val="single"/>
          <w:lang w:eastAsia="lv-LV"/>
        </w:rPr>
        <w:t xml:space="preserve"> būvdarbu veicējiem</w:t>
      </w:r>
      <w:r w:rsidR="000101CB" w:rsidRPr="00E2290F">
        <w:rPr>
          <w:rFonts w:eastAsia="Times New Roman" w:cs="Times New Roman"/>
          <w:bCs/>
          <w:szCs w:val="24"/>
          <w:u w:val="single"/>
          <w:lang w:eastAsia="lv-LV"/>
        </w:rPr>
        <w:t xml:space="preserve"> telpas</w:t>
      </w:r>
      <w:r w:rsidRPr="00E2290F">
        <w:rPr>
          <w:rFonts w:eastAsia="Times New Roman" w:cs="Times New Roman"/>
          <w:bCs/>
          <w:szCs w:val="24"/>
          <w:u w:val="single"/>
          <w:lang w:eastAsia="lv-LV"/>
        </w:rPr>
        <w:t xml:space="preserve"> (9.korpusā</w:t>
      </w:r>
      <w:r w:rsidR="009E52F7" w:rsidRPr="00E2290F">
        <w:rPr>
          <w:rFonts w:eastAsia="Times New Roman" w:cs="Times New Roman"/>
          <w:bCs/>
          <w:szCs w:val="24"/>
          <w:u w:val="single"/>
          <w:lang w:eastAsia="lv-LV"/>
        </w:rPr>
        <w:t xml:space="preserve"> un 10.korpusā</w:t>
      </w:r>
      <w:r w:rsidRPr="00E2290F">
        <w:rPr>
          <w:rFonts w:eastAsia="Times New Roman" w:cs="Times New Roman"/>
          <w:bCs/>
          <w:szCs w:val="24"/>
          <w:u w:val="single"/>
          <w:lang w:eastAsia="lv-LV"/>
        </w:rPr>
        <w:t xml:space="preserve">), lai uzsāktu būvdarbus, jo tās </w:t>
      </w:r>
      <w:r w:rsidR="009E52F7" w:rsidRPr="00E2290F">
        <w:rPr>
          <w:rFonts w:eastAsia="Times New Roman" w:cs="Times New Roman"/>
          <w:bCs/>
          <w:szCs w:val="24"/>
          <w:u w:val="single"/>
          <w:lang w:eastAsia="lv-LV"/>
        </w:rPr>
        <w:t>tika izmantotas</w:t>
      </w:r>
      <w:r w:rsidRPr="00E2290F">
        <w:rPr>
          <w:rFonts w:eastAsia="Times New Roman" w:cs="Times New Roman"/>
          <w:bCs/>
          <w:szCs w:val="24"/>
          <w:u w:val="single"/>
          <w:lang w:eastAsia="lv-LV"/>
        </w:rPr>
        <w:t xml:space="preserve"> </w:t>
      </w:r>
      <w:r w:rsidR="00B97D88" w:rsidRPr="00E2290F">
        <w:rPr>
          <w:rFonts w:eastAsia="Times New Roman" w:cs="Times New Roman"/>
          <w:bCs/>
          <w:szCs w:val="24"/>
          <w:u w:val="single"/>
          <w:lang w:eastAsia="lv-LV"/>
        </w:rPr>
        <w:t xml:space="preserve">Covid-19 </w:t>
      </w:r>
      <w:r w:rsidRPr="00E2290F">
        <w:rPr>
          <w:rFonts w:eastAsia="Times New Roman" w:cs="Times New Roman"/>
          <w:bCs/>
          <w:szCs w:val="24"/>
          <w:u w:val="single"/>
          <w:lang w:eastAsia="lv-LV"/>
        </w:rPr>
        <w:t>pandēmijas pacientu ārstēšanu</w:t>
      </w:r>
      <w:r w:rsidR="0079710E" w:rsidRPr="00E2290F">
        <w:rPr>
          <w:rFonts w:eastAsia="Times New Roman" w:cs="Times New Roman"/>
          <w:bCs/>
          <w:szCs w:val="24"/>
          <w:lang w:eastAsia="lv-LV"/>
        </w:rPr>
        <w:t>.</w:t>
      </w:r>
    </w:p>
    <w:p w14:paraId="03371E79" w14:textId="77777777" w:rsidR="003242FF" w:rsidRPr="00421839" w:rsidRDefault="003242FF" w:rsidP="00421839">
      <w:pPr>
        <w:pStyle w:val="ListParagraph"/>
        <w:numPr>
          <w:ilvl w:val="0"/>
          <w:numId w:val="3"/>
        </w:numPr>
        <w:spacing w:before="120" w:after="0" w:line="240" w:lineRule="auto"/>
        <w:contextualSpacing w:val="0"/>
        <w:rPr>
          <w:rFonts w:eastAsia="Times New Roman" w:cs="Times New Roman"/>
          <w:szCs w:val="24"/>
          <w:lang w:eastAsia="lv-LV"/>
        </w:rPr>
      </w:pPr>
      <w:r w:rsidRPr="00421839">
        <w:rPr>
          <w:rFonts w:cs="Times New Roman"/>
          <w:szCs w:val="24"/>
        </w:rPr>
        <w:t>S</w:t>
      </w:r>
      <w:r w:rsidR="005D1FBF" w:rsidRPr="00421839">
        <w:rPr>
          <w:rFonts w:cs="Times New Roman"/>
          <w:szCs w:val="24"/>
        </w:rPr>
        <w:t xml:space="preserve">askaņā ar </w:t>
      </w:r>
      <w:r w:rsidR="00C76EFF" w:rsidRPr="00421839">
        <w:rPr>
          <w:rFonts w:cs="Times New Roman"/>
          <w:szCs w:val="24"/>
        </w:rPr>
        <w:t>2021.gada 20.oktobra Ministru kabineta ārkārtas sēdē</w:t>
      </w:r>
      <w:r w:rsidR="0036754C" w:rsidRPr="00421839">
        <w:rPr>
          <w:rFonts w:cs="Times New Roman"/>
          <w:szCs w:val="24"/>
        </w:rPr>
        <w:t xml:space="preserve">s (prot. Nr.71 </w:t>
      </w:r>
      <w:r w:rsidR="0036754C" w:rsidRPr="00421839">
        <w:rPr>
          <w:rFonts w:eastAsia="Times New Roman" w:cs="Times New Roman"/>
          <w:szCs w:val="24"/>
          <w:lang w:eastAsia="lv-LV"/>
        </w:rPr>
        <w:t>4. §, (21-TA-732)</w:t>
      </w:r>
      <w:r w:rsidRPr="00421839">
        <w:rPr>
          <w:rFonts w:eastAsia="Times New Roman" w:cs="Times New Roman"/>
          <w:szCs w:val="24"/>
          <w:lang w:eastAsia="lv-LV"/>
        </w:rPr>
        <w:t>)</w:t>
      </w:r>
      <w:r w:rsidR="0018152B" w:rsidRPr="00421839">
        <w:rPr>
          <w:rFonts w:eastAsia="Times New Roman" w:cs="Times New Roman"/>
          <w:szCs w:val="24"/>
          <w:lang w:eastAsia="lv-LV"/>
        </w:rPr>
        <w:t xml:space="preserve"> </w:t>
      </w:r>
      <w:r w:rsidR="00C76EFF" w:rsidRPr="00421839">
        <w:rPr>
          <w:rFonts w:cs="Times New Roman"/>
          <w:szCs w:val="24"/>
        </w:rPr>
        <w:t xml:space="preserve">tika </w:t>
      </w:r>
      <w:r w:rsidR="0036754C" w:rsidRPr="00421839">
        <w:rPr>
          <w:rFonts w:cs="Times New Roman"/>
          <w:szCs w:val="24"/>
        </w:rPr>
        <w:t>apstiprināts</w:t>
      </w:r>
      <w:r w:rsidR="00C76EFF" w:rsidRPr="00421839">
        <w:rPr>
          <w:rFonts w:cs="Times New Roman"/>
          <w:szCs w:val="24"/>
        </w:rPr>
        <w:t xml:space="preserve"> informatīvai</w:t>
      </w:r>
      <w:r w:rsidR="0036754C" w:rsidRPr="00421839">
        <w:rPr>
          <w:rFonts w:cs="Times New Roman"/>
          <w:szCs w:val="24"/>
        </w:rPr>
        <w:t>s</w:t>
      </w:r>
      <w:r w:rsidR="00C76EFF" w:rsidRPr="00421839">
        <w:rPr>
          <w:rFonts w:cs="Times New Roman"/>
          <w:szCs w:val="24"/>
        </w:rPr>
        <w:t xml:space="preserve"> ziņojums “</w:t>
      </w:r>
      <w:bookmarkStart w:id="4" w:name="x__Hlk85133849"/>
      <w:r w:rsidR="00C76EFF" w:rsidRPr="00421839">
        <w:rPr>
          <w:rFonts w:cs="Times New Roman"/>
          <w:szCs w:val="24"/>
          <w:bdr w:val="none" w:sz="0" w:space="0" w:color="auto" w:frame="1"/>
        </w:rPr>
        <w:t>Par paveikto veselības aprūpes sistēmas kapacitātes stiprināšanai Covid-19 pacientu ārstēšanas nodrošināšanai un priekšlikumiem neizlietotā finansējuma apguvei</w:t>
      </w:r>
      <w:bookmarkEnd w:id="4"/>
      <w:r w:rsidR="00C76EFF" w:rsidRPr="00421839">
        <w:rPr>
          <w:rFonts w:cs="Times New Roman"/>
          <w:szCs w:val="24"/>
        </w:rPr>
        <w:t>”</w:t>
      </w:r>
      <w:r w:rsidR="0075306E" w:rsidRPr="00421839">
        <w:rPr>
          <w:rFonts w:cs="Times New Roman"/>
          <w:szCs w:val="24"/>
        </w:rPr>
        <w:t>,</w:t>
      </w:r>
      <w:r w:rsidR="0036754C" w:rsidRPr="00421839">
        <w:rPr>
          <w:rFonts w:cs="Times New Roman"/>
          <w:szCs w:val="24"/>
        </w:rPr>
        <w:t xml:space="preserve"> ar kuru tik sniegta inf</w:t>
      </w:r>
      <w:r w:rsidR="0018152B" w:rsidRPr="00421839">
        <w:rPr>
          <w:rFonts w:cs="Times New Roman"/>
          <w:szCs w:val="24"/>
        </w:rPr>
        <w:t>o</w:t>
      </w:r>
      <w:r w:rsidR="0036754C" w:rsidRPr="00421839">
        <w:rPr>
          <w:rFonts w:cs="Times New Roman"/>
          <w:szCs w:val="24"/>
        </w:rPr>
        <w:t>rm</w:t>
      </w:r>
      <w:r w:rsidR="00FF049B" w:rsidRPr="00421839">
        <w:rPr>
          <w:rFonts w:cs="Times New Roman"/>
          <w:szCs w:val="24"/>
        </w:rPr>
        <w:t>ā</w:t>
      </w:r>
      <w:r w:rsidR="0036754C" w:rsidRPr="00421839">
        <w:rPr>
          <w:rFonts w:cs="Times New Roman"/>
          <w:szCs w:val="24"/>
        </w:rPr>
        <w:t>cija</w:t>
      </w:r>
      <w:r w:rsidR="0018152B" w:rsidRPr="00421839">
        <w:rPr>
          <w:rFonts w:cs="Times New Roman"/>
          <w:szCs w:val="24"/>
        </w:rPr>
        <w:t xml:space="preserve"> par pa</w:t>
      </w:r>
      <w:r w:rsidR="0036754C" w:rsidRPr="00421839">
        <w:rPr>
          <w:rFonts w:cs="Times New Roman"/>
          <w:szCs w:val="24"/>
          <w:shd w:val="clear" w:color="auto" w:fill="FFFFFF"/>
        </w:rPr>
        <w:t>pildus Covid-19 gultu atvēršan</w:t>
      </w:r>
      <w:r w:rsidR="0018152B" w:rsidRPr="00421839">
        <w:rPr>
          <w:rFonts w:cs="Times New Roman"/>
          <w:szCs w:val="24"/>
          <w:shd w:val="clear" w:color="auto" w:fill="FFFFFF"/>
        </w:rPr>
        <w:t xml:space="preserve">u </w:t>
      </w:r>
      <w:r w:rsidR="0036754C" w:rsidRPr="00421839">
        <w:rPr>
          <w:rFonts w:cs="Times New Roman"/>
          <w:szCs w:val="24"/>
          <w:shd w:val="clear" w:color="auto" w:fill="FFFFFF"/>
        </w:rPr>
        <w:t xml:space="preserve"> </w:t>
      </w:r>
      <w:r w:rsidR="0018152B" w:rsidRPr="00421839">
        <w:rPr>
          <w:rFonts w:cs="Times New Roman"/>
          <w:szCs w:val="24"/>
          <w:shd w:val="clear" w:color="auto" w:fill="FFFFFF"/>
        </w:rPr>
        <w:t xml:space="preserve">RAKUS (180 gultas) </w:t>
      </w:r>
      <w:r w:rsidR="0036754C" w:rsidRPr="00421839">
        <w:rPr>
          <w:rFonts w:cs="Times New Roman"/>
          <w:szCs w:val="24"/>
          <w:shd w:val="clear" w:color="auto" w:fill="FFFFFF"/>
        </w:rPr>
        <w:t>un VSIA “Bērnu klīniskā universitātes slimnīca” novietnes Juglas ielā 20 telpās</w:t>
      </w:r>
      <w:r w:rsidR="0075306E" w:rsidRPr="00421839">
        <w:rPr>
          <w:rFonts w:cs="Times New Roman"/>
          <w:szCs w:val="24"/>
          <w:shd w:val="clear" w:color="auto" w:fill="FFFFFF"/>
        </w:rPr>
        <w:t xml:space="preserve"> </w:t>
      </w:r>
      <w:r w:rsidR="0018152B" w:rsidRPr="00421839">
        <w:rPr>
          <w:rFonts w:cs="Times New Roman"/>
          <w:szCs w:val="24"/>
          <w:shd w:val="clear" w:color="auto" w:fill="FFFFFF"/>
        </w:rPr>
        <w:t>(200 gu</w:t>
      </w:r>
      <w:r w:rsidR="008A5A1B" w:rsidRPr="00421839">
        <w:rPr>
          <w:rFonts w:cs="Times New Roman"/>
          <w:szCs w:val="24"/>
          <w:shd w:val="clear" w:color="auto" w:fill="FFFFFF"/>
        </w:rPr>
        <w:t>l</w:t>
      </w:r>
      <w:r w:rsidR="0018152B" w:rsidRPr="00421839">
        <w:rPr>
          <w:rFonts w:cs="Times New Roman"/>
          <w:szCs w:val="24"/>
          <w:shd w:val="clear" w:color="auto" w:fill="FFFFFF"/>
        </w:rPr>
        <w:t>tas)</w:t>
      </w:r>
      <w:r w:rsidR="0036754C" w:rsidRPr="00421839">
        <w:rPr>
          <w:rFonts w:cs="Times New Roman"/>
          <w:szCs w:val="24"/>
          <w:shd w:val="clear" w:color="auto" w:fill="FFFFFF"/>
        </w:rPr>
        <w:t>.</w:t>
      </w:r>
      <w:r w:rsidR="0018152B" w:rsidRPr="00421839">
        <w:rPr>
          <w:rFonts w:cs="Times New Roman"/>
          <w:szCs w:val="24"/>
        </w:rPr>
        <w:t xml:space="preserve"> A</w:t>
      </w:r>
      <w:r w:rsidR="0036754C" w:rsidRPr="00421839">
        <w:rPr>
          <w:rFonts w:cs="Times New Roman"/>
          <w:szCs w:val="24"/>
        </w:rPr>
        <w:t xml:space="preserve">ttiecīgi </w:t>
      </w:r>
      <w:r w:rsidR="008A5A1B" w:rsidRPr="00421839">
        <w:rPr>
          <w:rFonts w:cs="Times New Roman"/>
          <w:szCs w:val="24"/>
        </w:rPr>
        <w:t xml:space="preserve">Ministru kabinets </w:t>
      </w:r>
      <w:r w:rsidR="0079710E" w:rsidRPr="00421839">
        <w:rPr>
          <w:rFonts w:cs="Times New Roman"/>
          <w:szCs w:val="24"/>
        </w:rPr>
        <w:t>a</w:t>
      </w:r>
      <w:r w:rsidR="00C76EFF" w:rsidRPr="00421839">
        <w:rPr>
          <w:rFonts w:cs="Times New Roman"/>
          <w:szCs w:val="24"/>
        </w:rPr>
        <w:t>tbalstī</w:t>
      </w:r>
      <w:r w:rsidR="008A5A1B" w:rsidRPr="00421839">
        <w:rPr>
          <w:rFonts w:cs="Times New Roman"/>
          <w:szCs w:val="24"/>
        </w:rPr>
        <w:t>ja</w:t>
      </w:r>
      <w:r w:rsidR="00C76EFF" w:rsidRPr="00421839">
        <w:rPr>
          <w:rFonts w:cs="Times New Roman"/>
          <w:szCs w:val="24"/>
        </w:rPr>
        <w:t xml:space="preserve"> </w:t>
      </w:r>
      <w:r w:rsidR="0036754C" w:rsidRPr="00421839">
        <w:rPr>
          <w:rFonts w:cs="Times New Roman"/>
          <w:szCs w:val="24"/>
        </w:rPr>
        <w:t>RAKUS</w:t>
      </w:r>
      <w:r w:rsidR="00C76EFF" w:rsidRPr="00421839">
        <w:rPr>
          <w:rFonts w:cs="Times New Roman"/>
          <w:szCs w:val="24"/>
        </w:rPr>
        <w:t xml:space="preserve"> 380 jaunu gultu izveidei, medicīnisko iekārtu un papildaprīkojuma iegādei nepieciešam</w:t>
      </w:r>
      <w:r w:rsidR="0036754C" w:rsidRPr="00421839">
        <w:rPr>
          <w:rFonts w:cs="Times New Roman"/>
          <w:szCs w:val="24"/>
        </w:rPr>
        <w:t>o</w:t>
      </w:r>
      <w:r w:rsidR="00C76EFF" w:rsidRPr="00421839">
        <w:rPr>
          <w:rFonts w:cs="Times New Roman"/>
          <w:szCs w:val="24"/>
        </w:rPr>
        <w:t xml:space="preserve"> finansējum</w:t>
      </w:r>
      <w:r w:rsidR="0036754C" w:rsidRPr="00421839">
        <w:rPr>
          <w:rFonts w:cs="Times New Roman"/>
          <w:szCs w:val="24"/>
        </w:rPr>
        <w:t>u.</w:t>
      </w:r>
      <w:r w:rsidR="00C76EFF" w:rsidRPr="00421839">
        <w:rPr>
          <w:rFonts w:cs="Times New Roman"/>
          <w:szCs w:val="24"/>
        </w:rPr>
        <w:t> </w:t>
      </w:r>
      <w:r w:rsidR="005D1FBF" w:rsidRPr="00421839">
        <w:rPr>
          <w:rFonts w:cs="Times New Roman"/>
          <w:szCs w:val="24"/>
        </w:rPr>
        <w:t>Secīgi RAKUS</w:t>
      </w:r>
      <w:r w:rsidR="00C76EFF" w:rsidRPr="00421839">
        <w:rPr>
          <w:rFonts w:cs="Times New Roman"/>
          <w:szCs w:val="24"/>
        </w:rPr>
        <w:t xml:space="preserve"> 2022.gada 5.janvārī ar sabiedrību ar ierobežotu atbildību "LVS Building" noslēdza līgumu Nr. B8-2021/777 par telpu grupu atjaunošanas darbiem pagaidu ārstniecības stacionāra izvietošanai Juglas ielā 20, Rīgā. Darbu izpildes termiņš 2022.gada 1.marts.</w:t>
      </w:r>
    </w:p>
    <w:p w14:paraId="7498B489" w14:textId="3C1E7A36" w:rsidR="009163FC" w:rsidRPr="00421839" w:rsidRDefault="009163FC" w:rsidP="00421839">
      <w:pPr>
        <w:pStyle w:val="ListParagraph"/>
        <w:numPr>
          <w:ilvl w:val="0"/>
          <w:numId w:val="3"/>
        </w:numPr>
        <w:spacing w:before="120" w:after="0" w:line="240" w:lineRule="auto"/>
        <w:contextualSpacing w:val="0"/>
        <w:rPr>
          <w:rFonts w:eastAsia="Times New Roman" w:cs="Times New Roman"/>
          <w:szCs w:val="24"/>
          <w:lang w:eastAsia="lv-LV"/>
        </w:rPr>
      </w:pPr>
      <w:r w:rsidRPr="00421839">
        <w:rPr>
          <w:rFonts w:eastAsia="Times New Roman" w:cs="Times New Roman"/>
          <w:szCs w:val="24"/>
          <w:lang w:eastAsia="lv-LV"/>
        </w:rPr>
        <w:t xml:space="preserve">Vienlaicīgi vēršam Jūsu uzmanību, ka </w:t>
      </w:r>
      <w:r w:rsidR="002C6DD5" w:rsidRPr="00421839">
        <w:rPr>
          <w:rFonts w:eastAsia="Times New Roman" w:cs="Times New Roman"/>
          <w:szCs w:val="24"/>
          <w:lang w:eastAsia="lv-LV"/>
        </w:rPr>
        <w:t>RAKUS</w:t>
      </w:r>
      <w:r w:rsidRPr="00421839">
        <w:rPr>
          <w:rFonts w:eastAsia="Times New Roman" w:cs="Times New Roman"/>
          <w:szCs w:val="24"/>
          <w:lang w:eastAsia="lv-LV"/>
        </w:rPr>
        <w:t xml:space="preserve"> 9.korpusā, atbilstoši Operatīvās vadības komisijas lēmuma</w:t>
      </w:r>
      <w:r w:rsidR="001E17D1" w:rsidRPr="00421839">
        <w:rPr>
          <w:rFonts w:eastAsia="Times New Roman" w:cs="Times New Roman"/>
          <w:szCs w:val="24"/>
          <w:lang w:eastAsia="lv-LV"/>
        </w:rPr>
        <w:t>m</w:t>
      </w:r>
      <w:r w:rsidRPr="00421839">
        <w:rPr>
          <w:rFonts w:eastAsia="Times New Roman" w:cs="Times New Roman"/>
          <w:szCs w:val="24"/>
          <w:lang w:eastAsia="lv-LV"/>
        </w:rPr>
        <w:t xml:space="preserve"> un uzdevumam, tika </w:t>
      </w:r>
      <w:r w:rsidR="008F0B8A" w:rsidRPr="00421839">
        <w:rPr>
          <w:rFonts w:eastAsia="Times New Roman" w:cs="Times New Roman"/>
          <w:szCs w:val="24"/>
          <w:lang w:eastAsia="lv-LV"/>
        </w:rPr>
        <w:t>atvērtas papildu</w:t>
      </w:r>
      <w:r w:rsidRPr="00421839">
        <w:rPr>
          <w:rFonts w:eastAsia="Times New Roman" w:cs="Times New Roman"/>
          <w:szCs w:val="24"/>
          <w:lang w:eastAsia="lv-LV"/>
        </w:rPr>
        <w:t xml:space="preserve"> gultas smagi slimo COVID-19 pacientu ārstēšanai</w:t>
      </w:r>
      <w:r w:rsidR="000D6A38" w:rsidRPr="00421839">
        <w:rPr>
          <w:rFonts w:eastAsia="Times New Roman" w:cs="Times New Roman"/>
          <w:szCs w:val="24"/>
          <w:lang w:eastAsia="lv-LV"/>
        </w:rPr>
        <w:t>, bet stacionāra “Gaiļezers” 10.korpusā izveidota papildu 3.līmeņa intensīvā terapijas nodaļa Covid-19 pacientiem</w:t>
      </w:r>
      <w:r w:rsidRPr="00421839">
        <w:rPr>
          <w:rFonts w:eastAsia="Times New Roman" w:cs="Times New Roman"/>
          <w:szCs w:val="24"/>
          <w:lang w:eastAsia="lv-LV"/>
        </w:rPr>
        <w:t xml:space="preserve">. </w:t>
      </w:r>
      <w:r w:rsidR="000D6A38" w:rsidRPr="00421839">
        <w:rPr>
          <w:rFonts w:eastAsia="Times New Roman" w:cs="Times New Roman"/>
          <w:szCs w:val="24"/>
          <w:lang w:eastAsia="lv-LV"/>
        </w:rPr>
        <w:t xml:space="preserve">Šajos korpusos, kuru pilnīga atjaunošana </w:t>
      </w:r>
      <w:r w:rsidR="001E17D1" w:rsidRPr="00421839">
        <w:rPr>
          <w:rFonts w:eastAsia="Times New Roman" w:cs="Times New Roman"/>
          <w:szCs w:val="24"/>
          <w:lang w:eastAsia="lv-LV"/>
        </w:rPr>
        <w:t xml:space="preserve">veikta </w:t>
      </w:r>
      <w:r w:rsidR="000D6A38" w:rsidRPr="00421839">
        <w:rPr>
          <w:rFonts w:eastAsia="Times New Roman" w:cs="Times New Roman"/>
          <w:szCs w:val="24"/>
          <w:lang w:eastAsia="lv-LV"/>
        </w:rPr>
        <w:t xml:space="preserve">RAKUS I </w:t>
      </w:r>
      <w:r w:rsidR="00D03984" w:rsidRPr="00421839">
        <w:rPr>
          <w:rFonts w:eastAsia="Times New Roman" w:cs="Times New Roman"/>
          <w:szCs w:val="24"/>
          <w:lang w:eastAsia="lv-LV"/>
        </w:rPr>
        <w:t>kārtas</w:t>
      </w:r>
      <w:r w:rsidR="000D6A38" w:rsidRPr="00421839">
        <w:rPr>
          <w:rFonts w:eastAsia="Times New Roman" w:cs="Times New Roman"/>
          <w:szCs w:val="24"/>
          <w:lang w:eastAsia="lv-LV"/>
        </w:rPr>
        <w:t xml:space="preserve"> projektā, g</w:t>
      </w:r>
      <w:r w:rsidRPr="00421839">
        <w:rPr>
          <w:rFonts w:eastAsia="Times New Roman" w:cs="Times New Roman"/>
          <w:szCs w:val="24"/>
          <w:lang w:eastAsia="lv-LV"/>
        </w:rPr>
        <w:t>ultas ir aprīkotas ar skābekļa padeves sistēm</w:t>
      </w:r>
      <w:r w:rsidR="000D6A38" w:rsidRPr="00421839">
        <w:rPr>
          <w:rFonts w:eastAsia="Times New Roman" w:cs="Times New Roman"/>
          <w:szCs w:val="24"/>
          <w:lang w:eastAsia="lv-LV"/>
        </w:rPr>
        <w:t>ā</w:t>
      </w:r>
      <w:r w:rsidR="001E17D1" w:rsidRPr="00421839">
        <w:rPr>
          <w:rFonts w:eastAsia="Times New Roman" w:cs="Times New Roman"/>
          <w:szCs w:val="24"/>
          <w:lang w:eastAsia="lv-LV"/>
        </w:rPr>
        <w:t>m</w:t>
      </w:r>
      <w:r w:rsidR="000D6A38" w:rsidRPr="00421839">
        <w:rPr>
          <w:rFonts w:eastAsia="Times New Roman" w:cs="Times New Roman"/>
          <w:szCs w:val="24"/>
          <w:lang w:eastAsia="lv-LV"/>
        </w:rPr>
        <w:t>, kas piemērotas augstas plūsmas skābekļa terapijai</w:t>
      </w:r>
      <w:r w:rsidRPr="00421839">
        <w:rPr>
          <w:rFonts w:eastAsia="Times New Roman" w:cs="Times New Roman"/>
          <w:szCs w:val="24"/>
          <w:lang w:eastAsia="lv-LV"/>
        </w:rPr>
        <w:t xml:space="preserve">, kā arī ar iespējām sniegt </w:t>
      </w:r>
      <w:r w:rsidR="000D6A38" w:rsidRPr="00421839">
        <w:rPr>
          <w:rFonts w:eastAsia="Times New Roman" w:cs="Times New Roman"/>
          <w:szCs w:val="24"/>
          <w:lang w:eastAsia="lv-LV"/>
        </w:rPr>
        <w:t xml:space="preserve">visu līmeņu </w:t>
      </w:r>
      <w:r w:rsidRPr="00421839">
        <w:rPr>
          <w:rFonts w:eastAsia="Times New Roman" w:cs="Times New Roman"/>
          <w:szCs w:val="24"/>
          <w:lang w:eastAsia="lv-LV"/>
        </w:rPr>
        <w:t xml:space="preserve">intensīvo terapiju. </w:t>
      </w:r>
      <w:r w:rsidR="003F5291" w:rsidRPr="00421839">
        <w:rPr>
          <w:rFonts w:eastAsia="Times New Roman" w:cs="Times New Roman"/>
          <w:szCs w:val="24"/>
          <w:lang w:eastAsia="lv-LV"/>
        </w:rPr>
        <w:t xml:space="preserve">Atbilstoši </w:t>
      </w:r>
      <w:r w:rsidR="000D6A38" w:rsidRPr="00421839">
        <w:rPr>
          <w:rFonts w:eastAsia="Times New Roman" w:cs="Times New Roman"/>
          <w:szCs w:val="24"/>
          <w:lang w:eastAsia="lv-LV"/>
        </w:rPr>
        <w:t>s</w:t>
      </w:r>
      <w:r w:rsidRPr="00421839">
        <w:rPr>
          <w:rFonts w:eastAsia="Times New Roman" w:cs="Times New Roman"/>
          <w:szCs w:val="24"/>
          <w:lang w:eastAsia="lv-LV"/>
        </w:rPr>
        <w:t>tacionārā Juglas ielā 20 nodaļas ir veidotas tikai un vienīgi terapijas</w:t>
      </w:r>
      <w:r w:rsidR="000D6A38" w:rsidRPr="00421839">
        <w:rPr>
          <w:rFonts w:eastAsia="Times New Roman" w:cs="Times New Roman"/>
          <w:szCs w:val="24"/>
          <w:lang w:eastAsia="lv-LV"/>
        </w:rPr>
        <w:t xml:space="preserve"> tipa</w:t>
      </w:r>
      <w:r w:rsidRPr="00421839">
        <w:rPr>
          <w:rFonts w:eastAsia="Times New Roman" w:cs="Times New Roman"/>
          <w:szCs w:val="24"/>
          <w:lang w:eastAsia="lv-LV"/>
        </w:rPr>
        <w:t xml:space="preserve"> pakalpojumu sniegšanai</w:t>
      </w:r>
      <w:r w:rsidR="000D6A38" w:rsidRPr="00421839">
        <w:rPr>
          <w:rFonts w:eastAsia="Times New Roman" w:cs="Times New Roman"/>
          <w:szCs w:val="24"/>
          <w:lang w:eastAsia="lv-LV"/>
        </w:rPr>
        <w:t xml:space="preserve"> un daļā gultu iespējama pastiprināta pacientu uzraudzība</w:t>
      </w:r>
      <w:r w:rsidRPr="00421839">
        <w:rPr>
          <w:rFonts w:eastAsia="Times New Roman" w:cs="Times New Roman"/>
          <w:szCs w:val="24"/>
          <w:lang w:eastAsia="lv-LV"/>
        </w:rPr>
        <w:t>, tajās nevar izvietot kritiski slim</w:t>
      </w:r>
      <w:r w:rsidR="000D6A38" w:rsidRPr="00421839">
        <w:rPr>
          <w:rFonts w:eastAsia="Times New Roman" w:cs="Times New Roman"/>
          <w:szCs w:val="24"/>
          <w:lang w:eastAsia="lv-LV"/>
        </w:rPr>
        <w:t>us Covid-19</w:t>
      </w:r>
      <w:r w:rsidRPr="00421839">
        <w:rPr>
          <w:rFonts w:eastAsia="Times New Roman" w:cs="Times New Roman"/>
          <w:szCs w:val="24"/>
          <w:lang w:eastAsia="lv-LV"/>
        </w:rPr>
        <w:t xml:space="preserve"> pacient</w:t>
      </w:r>
      <w:r w:rsidR="000D6A38" w:rsidRPr="00421839">
        <w:rPr>
          <w:rFonts w:eastAsia="Times New Roman" w:cs="Times New Roman"/>
          <w:szCs w:val="24"/>
          <w:lang w:eastAsia="lv-LV"/>
        </w:rPr>
        <w:t>us, ja vien nav iestājusies krīzes situācija Covid-19 pandēmijas ietvaros</w:t>
      </w:r>
      <w:r w:rsidRPr="00421839">
        <w:rPr>
          <w:rFonts w:eastAsia="Times New Roman" w:cs="Times New Roman"/>
          <w:szCs w:val="24"/>
          <w:lang w:eastAsia="lv-LV"/>
        </w:rPr>
        <w:t>.</w:t>
      </w:r>
      <w:r w:rsidR="006204EA" w:rsidRPr="00421839">
        <w:rPr>
          <w:rFonts w:eastAsia="Times New Roman" w:cs="Times New Roman"/>
          <w:szCs w:val="24"/>
          <w:lang w:eastAsia="lv-LV"/>
        </w:rPr>
        <w:t xml:space="preserve"> Mazinoties kopējam saslimstības līmenim </w:t>
      </w:r>
      <w:r w:rsidR="00D516A2" w:rsidRPr="00421839">
        <w:rPr>
          <w:rFonts w:eastAsia="Times New Roman" w:cs="Times New Roman"/>
          <w:szCs w:val="24"/>
          <w:lang w:eastAsia="lv-LV"/>
        </w:rPr>
        <w:t xml:space="preserve">un </w:t>
      </w:r>
      <w:r w:rsidR="006204EA" w:rsidRPr="00421839">
        <w:rPr>
          <w:rFonts w:eastAsia="Times New Roman" w:cs="Times New Roman"/>
          <w:szCs w:val="24"/>
          <w:lang w:eastAsia="lv-LV"/>
        </w:rPr>
        <w:t xml:space="preserve">stacionāros esošo COVID- </w:t>
      </w:r>
      <w:r w:rsidR="004E4CD5" w:rsidRPr="00421839">
        <w:rPr>
          <w:rFonts w:eastAsia="Times New Roman" w:cs="Times New Roman"/>
          <w:szCs w:val="24"/>
          <w:lang w:eastAsia="lv-LV"/>
        </w:rPr>
        <w:t>1</w:t>
      </w:r>
      <w:r w:rsidR="006204EA" w:rsidRPr="00421839">
        <w:rPr>
          <w:rFonts w:eastAsia="Times New Roman" w:cs="Times New Roman"/>
          <w:szCs w:val="24"/>
          <w:lang w:eastAsia="lv-LV"/>
        </w:rPr>
        <w:t xml:space="preserve">9 pacientu skaitam, uz atjaunotajām telpām Juglas ielā 20, </w:t>
      </w:r>
      <w:r w:rsidR="009E52F7">
        <w:rPr>
          <w:rFonts w:eastAsia="Times New Roman" w:cs="Times New Roman"/>
          <w:szCs w:val="24"/>
          <w:lang w:eastAsia="lv-LV"/>
        </w:rPr>
        <w:t>pēc</w:t>
      </w:r>
      <w:r w:rsidR="006204EA" w:rsidRPr="00421839">
        <w:rPr>
          <w:rFonts w:eastAsia="Times New Roman" w:cs="Times New Roman"/>
          <w:szCs w:val="24"/>
          <w:lang w:eastAsia="lv-LV"/>
        </w:rPr>
        <w:t xml:space="preserve"> 2022.gada 31.marta</w:t>
      </w:r>
      <w:r w:rsidR="009E52F7">
        <w:rPr>
          <w:rFonts w:eastAsia="Times New Roman" w:cs="Times New Roman"/>
          <w:szCs w:val="24"/>
          <w:lang w:eastAsia="lv-LV"/>
        </w:rPr>
        <w:t xml:space="preserve"> ir uzsākta to</w:t>
      </w:r>
      <w:r w:rsidR="006204EA" w:rsidRPr="00421839">
        <w:rPr>
          <w:rFonts w:eastAsia="Times New Roman" w:cs="Times New Roman"/>
          <w:szCs w:val="24"/>
          <w:lang w:eastAsia="lv-LV"/>
        </w:rPr>
        <w:t xml:space="preserve"> nodaļ</w:t>
      </w:r>
      <w:r w:rsidR="009E52F7">
        <w:rPr>
          <w:rFonts w:eastAsia="Times New Roman" w:cs="Times New Roman"/>
          <w:szCs w:val="24"/>
          <w:lang w:eastAsia="lv-LV"/>
        </w:rPr>
        <w:t>u pārcelšana</w:t>
      </w:r>
      <w:r w:rsidR="006204EA" w:rsidRPr="00421839">
        <w:rPr>
          <w:rFonts w:eastAsia="Times New Roman" w:cs="Times New Roman"/>
          <w:szCs w:val="24"/>
          <w:lang w:eastAsia="lv-LV"/>
        </w:rPr>
        <w:t>, kas šobrīd ir izvietotas 9.kor</w:t>
      </w:r>
      <w:r w:rsidR="00D516A2" w:rsidRPr="00421839">
        <w:rPr>
          <w:rFonts w:eastAsia="Times New Roman" w:cs="Times New Roman"/>
          <w:szCs w:val="24"/>
          <w:lang w:eastAsia="lv-LV"/>
        </w:rPr>
        <w:t>p</w:t>
      </w:r>
      <w:r w:rsidR="006204EA" w:rsidRPr="00421839">
        <w:rPr>
          <w:rFonts w:eastAsia="Times New Roman" w:cs="Times New Roman"/>
          <w:szCs w:val="24"/>
          <w:lang w:eastAsia="lv-LV"/>
        </w:rPr>
        <w:t>usā</w:t>
      </w:r>
      <w:r w:rsidR="002345EE" w:rsidRPr="00421839">
        <w:rPr>
          <w:rFonts w:eastAsia="Times New Roman" w:cs="Times New Roman"/>
          <w:szCs w:val="24"/>
          <w:lang w:eastAsia="lv-LV"/>
        </w:rPr>
        <w:t xml:space="preserve"> un uz pandēmijas laiku tika pārprofilētas par COVID-19 nodaļām. Pārceltās nodaļas Juglas ielā atsāks darbu savās </w:t>
      </w:r>
      <w:proofErr w:type="spellStart"/>
      <w:r w:rsidR="002345EE" w:rsidRPr="00421839">
        <w:rPr>
          <w:rFonts w:eastAsia="Times New Roman" w:cs="Times New Roman"/>
          <w:szCs w:val="24"/>
          <w:lang w:eastAsia="lv-LV"/>
        </w:rPr>
        <w:t>pamatspecialitātēs</w:t>
      </w:r>
      <w:proofErr w:type="spellEnd"/>
      <w:r w:rsidR="002345EE" w:rsidRPr="00421839">
        <w:rPr>
          <w:rFonts w:eastAsia="Times New Roman" w:cs="Times New Roman"/>
          <w:szCs w:val="24"/>
          <w:lang w:eastAsia="lv-LV"/>
        </w:rPr>
        <w:t>, neturpinot COVID-19 pacientu aprūpi.</w:t>
      </w:r>
      <w:r w:rsidR="000D6A38" w:rsidRPr="00421839">
        <w:rPr>
          <w:rFonts w:eastAsia="Times New Roman" w:cs="Times New Roman"/>
          <w:szCs w:val="24"/>
          <w:lang w:eastAsia="lv-LV"/>
        </w:rPr>
        <w:t xml:space="preserve"> Vienlaikus šī darbība nodrošina, ka atkārtojoties Covid-19 viļņiem, iespējama nodaļu atkārtota pārprofilēšana un Covid-19 pacientu ārstēšana.</w:t>
      </w:r>
      <w:r w:rsidR="006204EA" w:rsidRPr="00421839">
        <w:rPr>
          <w:rFonts w:eastAsia="Times New Roman" w:cs="Times New Roman"/>
          <w:szCs w:val="24"/>
          <w:lang w:eastAsia="lv-LV"/>
        </w:rPr>
        <w:t xml:space="preserve"> </w:t>
      </w:r>
    </w:p>
    <w:p w14:paraId="2152EEE6" w14:textId="627FBFD2" w:rsidR="00B966BD" w:rsidRPr="00421839" w:rsidRDefault="008A5A1B" w:rsidP="00421839">
      <w:pPr>
        <w:pStyle w:val="ListParagraph"/>
        <w:numPr>
          <w:ilvl w:val="0"/>
          <w:numId w:val="3"/>
        </w:numPr>
        <w:spacing w:before="120" w:after="0" w:line="240" w:lineRule="auto"/>
        <w:contextualSpacing w:val="0"/>
        <w:rPr>
          <w:rFonts w:eastAsia="Times New Roman" w:cs="Times New Roman"/>
          <w:szCs w:val="24"/>
          <w:lang w:eastAsia="lv-LV"/>
        </w:rPr>
      </w:pPr>
      <w:r w:rsidRPr="00421839">
        <w:rPr>
          <w:rFonts w:cs="Times New Roman"/>
          <w:szCs w:val="24"/>
        </w:rPr>
        <w:lastRenderedPageBreak/>
        <w:t xml:space="preserve">Ņemot vērā, ka </w:t>
      </w:r>
      <w:r w:rsidR="003242FF" w:rsidRPr="00421839">
        <w:rPr>
          <w:rFonts w:cs="Times New Roman"/>
          <w:szCs w:val="24"/>
        </w:rPr>
        <w:t>konkrētajā</w:t>
      </w:r>
      <w:r w:rsidRPr="00421839">
        <w:rPr>
          <w:rFonts w:cs="Times New Roman"/>
          <w:szCs w:val="24"/>
        </w:rPr>
        <w:t xml:space="preserve"> brīdī COVID-19 pacientu aprūpe notiek RAKUS 9.korpusā un paredzot, ka Juglas ielā 20 gultas atvērt varēs tikai 2022.gada pavasarī, RAKUS </w:t>
      </w:r>
      <w:r w:rsidR="0075306E" w:rsidRPr="00421839">
        <w:rPr>
          <w:rFonts w:cs="Times New Roman"/>
          <w:szCs w:val="24"/>
        </w:rPr>
        <w:t xml:space="preserve">nekavējoties </w:t>
      </w:r>
      <w:r w:rsidR="00BB6A5D" w:rsidRPr="00421839">
        <w:rPr>
          <w:rFonts w:cs="Times New Roman"/>
          <w:szCs w:val="24"/>
        </w:rPr>
        <w:t>2021.gada 21.septembrī ar vēstuli Nr.</w:t>
      </w:r>
      <w:r w:rsidR="00BB6A5D" w:rsidRPr="00421839">
        <w:rPr>
          <w:rFonts w:cs="Times New Roman"/>
          <w:noProof/>
          <w:szCs w:val="24"/>
        </w:rPr>
        <w:t xml:space="preserve"> A1/1.1-07.1/21/1375 “</w:t>
      </w:r>
      <w:r w:rsidR="00BB6A5D" w:rsidRPr="00421839">
        <w:rPr>
          <w:rFonts w:cs="Times New Roman"/>
          <w:bCs/>
          <w:szCs w:val="24"/>
        </w:rPr>
        <w:t>Par ERAF projektu ieviešanas termiņiem</w:t>
      </w:r>
      <w:r w:rsidR="00BB6A5D" w:rsidRPr="00421839">
        <w:rPr>
          <w:rFonts w:cs="Times New Roman"/>
          <w:bCs/>
          <w:noProof/>
          <w:szCs w:val="24"/>
        </w:rPr>
        <w:t>” informēja Veselības ministriju kā atbildīgo iestādi par RAKUS II kārtas projekta ietvaros identificēto risku</w:t>
      </w:r>
      <w:r w:rsidR="003242FF" w:rsidRPr="00421839">
        <w:rPr>
          <w:rFonts w:cs="Times New Roman"/>
          <w:bCs/>
          <w:noProof/>
          <w:szCs w:val="24"/>
        </w:rPr>
        <w:t xml:space="preserve"> - </w:t>
      </w:r>
      <w:r w:rsidR="003242FF" w:rsidRPr="00421839">
        <w:rPr>
          <w:rFonts w:cs="Times New Roman"/>
          <w:szCs w:val="24"/>
        </w:rPr>
        <w:t xml:space="preserve">par </w:t>
      </w:r>
      <w:r w:rsidR="00BB6A5D" w:rsidRPr="00421839">
        <w:rPr>
          <w:rFonts w:cs="Times New Roman"/>
          <w:szCs w:val="24"/>
        </w:rPr>
        <w:t xml:space="preserve">neiekļaušanos 2014.-2020. gada plānošanas perioda izmaksu </w:t>
      </w:r>
      <w:proofErr w:type="spellStart"/>
      <w:r w:rsidR="00BB6A5D" w:rsidRPr="00421839">
        <w:rPr>
          <w:rFonts w:cs="Times New Roman"/>
          <w:szCs w:val="24"/>
        </w:rPr>
        <w:t>attiecināmības</w:t>
      </w:r>
      <w:proofErr w:type="spellEnd"/>
      <w:r w:rsidR="00BB6A5D" w:rsidRPr="00421839">
        <w:rPr>
          <w:rFonts w:cs="Times New Roman"/>
          <w:szCs w:val="24"/>
        </w:rPr>
        <w:t xml:space="preserve"> termiņā</w:t>
      </w:r>
      <w:r w:rsidR="003242FF" w:rsidRPr="00421839">
        <w:rPr>
          <w:rFonts w:cs="Times New Roman"/>
          <w:szCs w:val="24"/>
        </w:rPr>
        <w:t xml:space="preserve"> – līdz 2023.gada 31.decembrim</w:t>
      </w:r>
      <w:r w:rsidR="00BB6A5D" w:rsidRPr="00421839">
        <w:rPr>
          <w:rFonts w:cs="Times New Roman"/>
          <w:szCs w:val="24"/>
        </w:rPr>
        <w:t>.</w:t>
      </w:r>
      <w:r w:rsidR="0075306E" w:rsidRPr="00421839">
        <w:rPr>
          <w:rFonts w:cs="Times New Roman"/>
          <w:szCs w:val="24"/>
        </w:rPr>
        <w:t xml:space="preserve"> </w:t>
      </w:r>
      <w:r w:rsidR="00BB6A5D" w:rsidRPr="00421839">
        <w:rPr>
          <w:rFonts w:cs="Times New Roman"/>
          <w:szCs w:val="24"/>
        </w:rPr>
        <w:t>Reaģējot uz RAKUS sniegto informāciju</w:t>
      </w:r>
      <w:r w:rsidR="0075306E" w:rsidRPr="00421839">
        <w:rPr>
          <w:rFonts w:cs="Times New Roman"/>
          <w:szCs w:val="24"/>
        </w:rPr>
        <w:t>,</w:t>
      </w:r>
      <w:r w:rsidR="00BB6A5D" w:rsidRPr="00421839">
        <w:rPr>
          <w:rFonts w:cs="Times New Roman"/>
          <w:szCs w:val="24"/>
        </w:rPr>
        <w:t xml:space="preserve"> Veselības ministrija 2021.gada 1.oktobrī nosūtīja Finanšu ministrijai vēstuli Nr.01-10.2-01/5011 “Par identificētajiem riskiem pabeigt projektu ES fondu plānošanas perioda izdevumu </w:t>
      </w:r>
      <w:proofErr w:type="spellStart"/>
      <w:r w:rsidR="00BB6A5D" w:rsidRPr="00421839">
        <w:rPr>
          <w:rFonts w:cs="Times New Roman"/>
          <w:szCs w:val="24"/>
        </w:rPr>
        <w:t>attiecināmības</w:t>
      </w:r>
      <w:proofErr w:type="spellEnd"/>
      <w:r w:rsidR="00BB6A5D" w:rsidRPr="00421839">
        <w:rPr>
          <w:rFonts w:cs="Times New Roman"/>
          <w:szCs w:val="24"/>
        </w:rPr>
        <w:t xml:space="preserve"> termiņa ietvaros”, kurā informēja Finanšu ministriju kā vadošo iestādi par RAKUS II kārtas projekta ietvaros identificēto īstenošanas risku un lūdza Finanšu ministriju kā vadošo iestādi izvērtēt radušos situāciju pēc būtības ņemot vērā projekta nozīmību nacionālā līmenī un sniegt viedokli par iespējamiem situācijas risinājumiem, t.sk. izvērtēt iespējas uzsākt sarunas ar Eiropas Komisiju (turpmāk – EK) par iespējamo risinājumu projekta īstenošanas pabeigšanai nezaudējot E</w:t>
      </w:r>
      <w:r w:rsidR="008933CC" w:rsidRPr="00421839">
        <w:rPr>
          <w:rFonts w:cs="Times New Roman"/>
          <w:szCs w:val="24"/>
        </w:rPr>
        <w:t xml:space="preserve">iropas </w:t>
      </w:r>
      <w:r w:rsidR="00BB6A5D" w:rsidRPr="00421839">
        <w:rPr>
          <w:rFonts w:cs="Times New Roman"/>
          <w:szCs w:val="24"/>
        </w:rPr>
        <w:t>S</w:t>
      </w:r>
      <w:r w:rsidR="008933CC" w:rsidRPr="00421839">
        <w:rPr>
          <w:rFonts w:cs="Times New Roman"/>
          <w:szCs w:val="24"/>
        </w:rPr>
        <w:t>avienības</w:t>
      </w:r>
      <w:r w:rsidR="00B5631D" w:rsidRPr="00421839">
        <w:rPr>
          <w:rFonts w:cs="Times New Roman"/>
          <w:szCs w:val="24"/>
        </w:rPr>
        <w:t xml:space="preserve"> struktūr</w:t>
      </w:r>
      <w:r w:rsidR="00BB6A5D" w:rsidRPr="00421839">
        <w:rPr>
          <w:rFonts w:cs="Times New Roman"/>
          <w:szCs w:val="24"/>
        </w:rPr>
        <w:t>fondu</w:t>
      </w:r>
      <w:r w:rsidR="00B5631D" w:rsidRPr="00421839">
        <w:rPr>
          <w:rFonts w:cs="Times New Roman"/>
          <w:szCs w:val="24"/>
        </w:rPr>
        <w:t xml:space="preserve"> un Kohēzijas fonda</w:t>
      </w:r>
      <w:r w:rsidR="008933CC" w:rsidRPr="00421839">
        <w:rPr>
          <w:rFonts w:cs="Times New Roman"/>
          <w:szCs w:val="24"/>
        </w:rPr>
        <w:t xml:space="preserve"> (turpmāk – ES fondi)</w:t>
      </w:r>
      <w:r w:rsidR="00BB6A5D" w:rsidRPr="00421839">
        <w:rPr>
          <w:rFonts w:cs="Times New Roman"/>
          <w:szCs w:val="24"/>
        </w:rPr>
        <w:t xml:space="preserve"> </w:t>
      </w:r>
      <w:r w:rsidR="00C906BA" w:rsidRPr="00421839">
        <w:rPr>
          <w:rFonts w:cs="Times New Roman"/>
          <w:szCs w:val="24"/>
        </w:rPr>
        <w:t xml:space="preserve">2014.-2020.gada plānošanas perioda </w:t>
      </w:r>
      <w:r w:rsidR="00BB6A5D" w:rsidRPr="00421839">
        <w:rPr>
          <w:rFonts w:cs="Times New Roman"/>
          <w:szCs w:val="24"/>
        </w:rPr>
        <w:t>finansējumu.</w:t>
      </w:r>
    </w:p>
    <w:p w14:paraId="05A3B32B" w14:textId="26433686" w:rsidR="003242FF" w:rsidRPr="00421839" w:rsidRDefault="003242FF" w:rsidP="00421839">
      <w:pPr>
        <w:pStyle w:val="ListParagraph"/>
        <w:numPr>
          <w:ilvl w:val="0"/>
          <w:numId w:val="3"/>
        </w:numPr>
        <w:spacing w:before="120" w:after="0" w:line="240" w:lineRule="auto"/>
        <w:contextualSpacing w:val="0"/>
        <w:rPr>
          <w:rFonts w:eastAsia="Times New Roman" w:cs="Times New Roman"/>
          <w:szCs w:val="24"/>
          <w:lang w:eastAsia="lv-LV"/>
        </w:rPr>
      </w:pPr>
      <w:r w:rsidRPr="00421839">
        <w:rPr>
          <w:rFonts w:cs="Times New Roman"/>
          <w:szCs w:val="24"/>
        </w:rPr>
        <w:t xml:space="preserve">Secīgi ES fondu līgumslēdzējs </w:t>
      </w:r>
      <w:r w:rsidR="00BB6A5D" w:rsidRPr="00421839">
        <w:rPr>
          <w:rFonts w:cs="Times New Roman"/>
          <w:szCs w:val="24"/>
        </w:rPr>
        <w:t xml:space="preserve">CFLA organizēja sanāksmi ar Veselības ministrijas un Finanšu ministrijas kā vadošās iestādes pārstāvju dalību. Sanāksmes laikā tika panākta vienošanās, ka Veselības ministrija virzīs izskatīšanai Ministru kabinetā informatīvo ziņojumu ar priekšlikumiem rīcībai ar attiecīgu argumentāciju un ieguvumu/zaudējumu </w:t>
      </w:r>
      <w:proofErr w:type="spellStart"/>
      <w:r w:rsidR="00BB6A5D" w:rsidRPr="00421839">
        <w:rPr>
          <w:rFonts w:cs="Times New Roman"/>
          <w:szCs w:val="24"/>
        </w:rPr>
        <w:t>izvērtējumu</w:t>
      </w:r>
      <w:proofErr w:type="spellEnd"/>
      <w:r w:rsidR="00BB6A5D" w:rsidRPr="00421839">
        <w:rPr>
          <w:rFonts w:cs="Times New Roman"/>
          <w:szCs w:val="24"/>
        </w:rPr>
        <w:t xml:space="preserve"> MK lēmuma pieņemšanai.</w:t>
      </w:r>
      <w:r w:rsidRPr="00421839">
        <w:rPr>
          <w:rFonts w:cs="Times New Roman"/>
          <w:szCs w:val="24"/>
        </w:rPr>
        <w:t xml:space="preserve"> Un, a</w:t>
      </w:r>
      <w:r w:rsidR="00BB6A5D" w:rsidRPr="00421839">
        <w:rPr>
          <w:rFonts w:cs="Times New Roman"/>
          <w:szCs w:val="24"/>
        </w:rPr>
        <w:t xml:space="preserve">tbildot uz Veselības ministrijas 2021.gada 1.oktobra vēstuli, Finanšu ministrija 2021.gada 15.oktobrī nosūtīja vēstuli Nr. 5.1-16/16//5465 “Par identificētajiem riskiem pabeigt projektu ES fondu plānošanas perioda izdevumu </w:t>
      </w:r>
      <w:proofErr w:type="spellStart"/>
      <w:r w:rsidR="00BB6A5D" w:rsidRPr="00421839">
        <w:rPr>
          <w:rFonts w:cs="Times New Roman"/>
          <w:szCs w:val="24"/>
        </w:rPr>
        <w:t>attiecināmības</w:t>
      </w:r>
      <w:proofErr w:type="spellEnd"/>
      <w:r w:rsidR="00BB6A5D" w:rsidRPr="00421839">
        <w:rPr>
          <w:rFonts w:cs="Times New Roman"/>
          <w:szCs w:val="24"/>
        </w:rPr>
        <w:t xml:space="preserve"> termiņa ietvaros”</w:t>
      </w:r>
      <w:r w:rsidRPr="00421839">
        <w:rPr>
          <w:rFonts w:cs="Times New Roman"/>
          <w:szCs w:val="24"/>
        </w:rPr>
        <w:t>, kurā</w:t>
      </w:r>
      <w:r w:rsidR="00BB6A5D" w:rsidRPr="00421839">
        <w:rPr>
          <w:rFonts w:cs="Times New Roman"/>
          <w:szCs w:val="24"/>
        </w:rPr>
        <w:t xml:space="preserve"> sniedza informāciju par iespējamiem risinājumiem, ja par projekta pabeigšanu nav sniegta pārliecība darbības programmas slēgšanas dokumentos. </w:t>
      </w:r>
    </w:p>
    <w:p w14:paraId="741D2247" w14:textId="4CF09346" w:rsidR="00323BFA" w:rsidRPr="00421839" w:rsidRDefault="003242FF" w:rsidP="00421839">
      <w:pPr>
        <w:pStyle w:val="ListParagraph"/>
        <w:numPr>
          <w:ilvl w:val="0"/>
          <w:numId w:val="3"/>
        </w:numPr>
        <w:spacing w:before="120" w:after="0" w:line="240" w:lineRule="auto"/>
        <w:contextualSpacing w:val="0"/>
        <w:rPr>
          <w:rFonts w:eastAsia="Times New Roman" w:cs="Times New Roman"/>
          <w:szCs w:val="24"/>
          <w:lang w:eastAsia="lv-LV"/>
        </w:rPr>
      </w:pPr>
      <w:r w:rsidRPr="00421839">
        <w:rPr>
          <w:rFonts w:cs="Times New Roman"/>
          <w:szCs w:val="24"/>
        </w:rPr>
        <w:t xml:space="preserve">Izvērtējot piedāvātos risinājumus, </w:t>
      </w:r>
      <w:r w:rsidR="00206062" w:rsidRPr="00421839">
        <w:rPr>
          <w:rFonts w:cs="Times New Roman"/>
          <w:szCs w:val="24"/>
          <w:shd w:val="clear" w:color="auto" w:fill="FFFFFF"/>
        </w:rPr>
        <w:t>Veselības</w:t>
      </w:r>
      <w:r w:rsidR="00EF1F98" w:rsidRPr="00421839">
        <w:rPr>
          <w:rFonts w:cs="Times New Roman"/>
          <w:szCs w:val="24"/>
          <w:shd w:val="clear" w:color="auto" w:fill="FFFFFF"/>
        </w:rPr>
        <w:t xml:space="preserve"> </w:t>
      </w:r>
      <w:r w:rsidR="00206062" w:rsidRPr="00421839">
        <w:rPr>
          <w:rFonts w:cs="Times New Roman"/>
          <w:szCs w:val="24"/>
          <w:shd w:val="clear" w:color="auto" w:fill="FFFFFF"/>
        </w:rPr>
        <w:t>ministrija</w:t>
      </w:r>
      <w:r w:rsidR="008A5A1B" w:rsidRPr="00421839">
        <w:rPr>
          <w:rFonts w:cs="Times New Roman"/>
          <w:szCs w:val="24"/>
          <w:shd w:val="clear" w:color="auto" w:fill="FFFFFF"/>
        </w:rPr>
        <w:t xml:space="preserve"> 2022.gada 7.janvār</w:t>
      </w:r>
      <w:r w:rsidR="00206062" w:rsidRPr="00421839">
        <w:rPr>
          <w:rFonts w:cs="Times New Roman"/>
          <w:szCs w:val="24"/>
          <w:shd w:val="clear" w:color="auto" w:fill="FFFFFF"/>
        </w:rPr>
        <w:t xml:space="preserve">ī ar </w:t>
      </w:r>
      <w:r w:rsidR="008A5A1B" w:rsidRPr="00421839">
        <w:rPr>
          <w:rFonts w:cs="Times New Roman"/>
          <w:szCs w:val="24"/>
          <w:shd w:val="clear" w:color="auto" w:fill="FFFFFF"/>
        </w:rPr>
        <w:t xml:space="preserve"> vēstuli Nr.01-10.2-01/67 “Par publisko investīciju ieviešanu COVID-19 pandēmijas apstākļos”</w:t>
      </w:r>
      <w:r w:rsidR="00206062" w:rsidRPr="00421839">
        <w:rPr>
          <w:rFonts w:cs="Times New Roman"/>
          <w:szCs w:val="24"/>
          <w:shd w:val="clear" w:color="auto" w:fill="FFFFFF"/>
        </w:rPr>
        <w:t xml:space="preserve"> vērsās pie Finanšu ministrijas ar skaidrojumu ar kopīgu COVID-19 pandēmijas ietekmi uz</w:t>
      </w:r>
      <w:r w:rsidR="00EF1F98" w:rsidRPr="00421839">
        <w:rPr>
          <w:rFonts w:cs="Times New Roman"/>
          <w:szCs w:val="24"/>
          <w:shd w:val="clear" w:color="auto" w:fill="FFFFFF"/>
        </w:rPr>
        <w:t xml:space="preserve"> </w:t>
      </w:r>
      <w:r w:rsidR="00206062" w:rsidRPr="00421839">
        <w:rPr>
          <w:rFonts w:cs="Times New Roman"/>
          <w:szCs w:val="24"/>
          <w:shd w:val="clear" w:color="auto" w:fill="FFFFFF"/>
        </w:rPr>
        <w:t>slimn</w:t>
      </w:r>
      <w:r w:rsidR="00EF1F98" w:rsidRPr="00421839">
        <w:rPr>
          <w:rFonts w:cs="Times New Roman"/>
          <w:szCs w:val="24"/>
          <w:shd w:val="clear" w:color="auto" w:fill="FFFFFF"/>
        </w:rPr>
        <w:t>ī</w:t>
      </w:r>
      <w:r w:rsidR="00206062" w:rsidRPr="00421839">
        <w:rPr>
          <w:rFonts w:cs="Times New Roman"/>
          <w:szCs w:val="24"/>
          <w:shd w:val="clear" w:color="auto" w:fill="FFFFFF"/>
        </w:rPr>
        <w:t>cu investīc</w:t>
      </w:r>
      <w:r w:rsidR="00EF1F98" w:rsidRPr="00421839">
        <w:rPr>
          <w:rFonts w:cs="Times New Roman"/>
          <w:szCs w:val="24"/>
          <w:shd w:val="clear" w:color="auto" w:fill="FFFFFF"/>
        </w:rPr>
        <w:t>i</w:t>
      </w:r>
      <w:r w:rsidR="00206062" w:rsidRPr="00421839">
        <w:rPr>
          <w:rFonts w:cs="Times New Roman"/>
          <w:szCs w:val="24"/>
          <w:shd w:val="clear" w:color="auto" w:fill="FFFFFF"/>
        </w:rPr>
        <w:t>ju projektu vei</w:t>
      </w:r>
      <w:r w:rsidR="00EF1F98" w:rsidRPr="00421839">
        <w:rPr>
          <w:rFonts w:cs="Times New Roman"/>
          <w:szCs w:val="24"/>
          <w:shd w:val="clear" w:color="auto" w:fill="FFFFFF"/>
        </w:rPr>
        <w:t>k</w:t>
      </w:r>
      <w:r w:rsidR="00206062" w:rsidRPr="00421839">
        <w:rPr>
          <w:rFonts w:cs="Times New Roman"/>
          <w:szCs w:val="24"/>
          <w:shd w:val="clear" w:color="auto" w:fill="FFFFFF"/>
        </w:rPr>
        <w:t>t</w:t>
      </w:r>
      <w:r w:rsidR="00EF1F98" w:rsidRPr="00421839">
        <w:rPr>
          <w:rFonts w:cs="Times New Roman"/>
          <w:szCs w:val="24"/>
          <w:shd w:val="clear" w:color="auto" w:fill="FFFFFF"/>
        </w:rPr>
        <w:t>s</w:t>
      </w:r>
      <w:r w:rsidR="00206062" w:rsidRPr="00421839">
        <w:rPr>
          <w:rFonts w:cs="Times New Roman"/>
          <w:szCs w:val="24"/>
          <w:shd w:val="clear" w:color="auto" w:fill="FFFFFF"/>
        </w:rPr>
        <w:t>pēju un kopīgo pac</w:t>
      </w:r>
      <w:r w:rsidR="00EF1F98" w:rsidRPr="00421839">
        <w:rPr>
          <w:rFonts w:cs="Times New Roman"/>
          <w:szCs w:val="24"/>
          <w:shd w:val="clear" w:color="auto" w:fill="FFFFFF"/>
        </w:rPr>
        <w:t>ie</w:t>
      </w:r>
      <w:r w:rsidR="00206062" w:rsidRPr="00421839">
        <w:rPr>
          <w:rFonts w:cs="Times New Roman"/>
          <w:szCs w:val="24"/>
          <w:shd w:val="clear" w:color="auto" w:fill="FFFFFF"/>
        </w:rPr>
        <w:t>ntu pieplūdumu, skaidrojot slimnīcu īpašo situāciju, ka s</w:t>
      </w:r>
      <w:r w:rsidR="00EF1F98" w:rsidRPr="00421839">
        <w:rPr>
          <w:rFonts w:cs="Times New Roman"/>
          <w:szCs w:val="24"/>
          <w:shd w:val="clear" w:color="auto" w:fill="FFFFFF"/>
        </w:rPr>
        <w:t>ai</w:t>
      </w:r>
      <w:r w:rsidR="00206062" w:rsidRPr="00421839">
        <w:rPr>
          <w:rFonts w:cs="Times New Roman"/>
          <w:szCs w:val="24"/>
          <w:shd w:val="clear" w:color="auto" w:fill="FFFFFF"/>
        </w:rPr>
        <w:t xml:space="preserve">stībā ar </w:t>
      </w:r>
      <w:r w:rsidRPr="00421839">
        <w:rPr>
          <w:rFonts w:cs="Times New Roman"/>
          <w:szCs w:val="24"/>
          <w:shd w:val="clear" w:color="auto" w:fill="FFFFFF"/>
        </w:rPr>
        <w:t xml:space="preserve">pacientu </w:t>
      </w:r>
      <w:r w:rsidR="00206062" w:rsidRPr="00421839">
        <w:rPr>
          <w:rFonts w:cs="Times New Roman"/>
          <w:szCs w:val="24"/>
          <w:shd w:val="clear" w:color="auto" w:fill="FFFFFF"/>
        </w:rPr>
        <w:t>loģistiku ir jābūt īpašai pieeja</w:t>
      </w:r>
      <w:r w:rsidR="00EF1F98" w:rsidRPr="00421839">
        <w:rPr>
          <w:rFonts w:cs="Times New Roman"/>
          <w:szCs w:val="24"/>
          <w:shd w:val="clear" w:color="auto" w:fill="FFFFFF"/>
        </w:rPr>
        <w:t>i</w:t>
      </w:r>
      <w:r w:rsidRPr="00421839">
        <w:rPr>
          <w:rFonts w:cs="Times New Roman"/>
          <w:szCs w:val="24"/>
          <w:shd w:val="clear" w:color="auto" w:fill="FFFFFF"/>
        </w:rPr>
        <w:t>. T</w:t>
      </w:r>
      <w:r w:rsidR="00206062" w:rsidRPr="00421839">
        <w:rPr>
          <w:rFonts w:cs="Times New Roman"/>
          <w:szCs w:val="24"/>
          <w:shd w:val="clear" w:color="auto" w:fill="FFFFFF"/>
        </w:rPr>
        <w:t>ika saņemta Finan</w:t>
      </w:r>
      <w:r w:rsidR="00EF1F98" w:rsidRPr="00421839">
        <w:rPr>
          <w:rFonts w:cs="Times New Roman"/>
          <w:szCs w:val="24"/>
          <w:shd w:val="clear" w:color="auto" w:fill="FFFFFF"/>
        </w:rPr>
        <w:t>šu</w:t>
      </w:r>
      <w:r w:rsidR="00206062" w:rsidRPr="00421839">
        <w:rPr>
          <w:rFonts w:cs="Times New Roman"/>
          <w:szCs w:val="24"/>
          <w:shd w:val="clear" w:color="auto" w:fill="FFFFFF"/>
        </w:rPr>
        <w:t xml:space="preserve"> min</w:t>
      </w:r>
      <w:r w:rsidR="00EF1F98" w:rsidRPr="00421839">
        <w:rPr>
          <w:rFonts w:cs="Times New Roman"/>
          <w:szCs w:val="24"/>
          <w:shd w:val="clear" w:color="auto" w:fill="FFFFFF"/>
        </w:rPr>
        <w:t>istr</w:t>
      </w:r>
      <w:r w:rsidR="00206062" w:rsidRPr="00421839">
        <w:rPr>
          <w:rFonts w:cs="Times New Roman"/>
          <w:szCs w:val="24"/>
          <w:shd w:val="clear" w:color="auto" w:fill="FFFFFF"/>
        </w:rPr>
        <w:t>i</w:t>
      </w:r>
      <w:r w:rsidR="00EF1F98" w:rsidRPr="00421839">
        <w:rPr>
          <w:rFonts w:cs="Times New Roman"/>
          <w:szCs w:val="24"/>
          <w:shd w:val="clear" w:color="auto" w:fill="FFFFFF"/>
        </w:rPr>
        <w:t>j</w:t>
      </w:r>
      <w:r w:rsidR="00206062" w:rsidRPr="00421839">
        <w:rPr>
          <w:rFonts w:cs="Times New Roman"/>
          <w:szCs w:val="24"/>
          <w:shd w:val="clear" w:color="auto" w:fill="FFFFFF"/>
        </w:rPr>
        <w:t>as</w:t>
      </w:r>
      <w:r w:rsidR="008A5A1B" w:rsidRPr="00421839">
        <w:rPr>
          <w:rFonts w:cs="Times New Roman"/>
          <w:szCs w:val="24"/>
          <w:shd w:val="clear" w:color="auto" w:fill="FFFFFF"/>
        </w:rPr>
        <w:t xml:space="preserve"> 2022.gada 27.janvāra vēstul</w:t>
      </w:r>
      <w:r w:rsidR="00206062" w:rsidRPr="00421839">
        <w:rPr>
          <w:rFonts w:cs="Times New Roman"/>
          <w:szCs w:val="24"/>
          <w:shd w:val="clear" w:color="auto" w:fill="FFFFFF"/>
        </w:rPr>
        <w:t>e</w:t>
      </w:r>
      <w:r w:rsidR="008A5A1B" w:rsidRPr="00421839">
        <w:rPr>
          <w:rFonts w:cs="Times New Roman"/>
          <w:szCs w:val="24"/>
          <w:shd w:val="clear" w:color="auto" w:fill="FFFFFF"/>
        </w:rPr>
        <w:t> Nr. 5.1-24/21/276  “Par publisko investīciju ieviešanu COVID-19 pandēmijas apstākļos”</w:t>
      </w:r>
      <w:r w:rsidR="00206062" w:rsidRPr="00421839">
        <w:rPr>
          <w:rFonts w:cs="Times New Roman"/>
          <w:szCs w:val="24"/>
          <w:shd w:val="clear" w:color="auto" w:fill="FFFFFF"/>
        </w:rPr>
        <w:t xml:space="preserve">, kurā vadošā iestāde atkārtoti </w:t>
      </w:r>
      <w:r w:rsidR="008A5A1B" w:rsidRPr="00421839">
        <w:rPr>
          <w:rFonts w:cs="Times New Roman"/>
          <w:szCs w:val="24"/>
          <w:shd w:val="clear" w:color="auto" w:fill="FFFFFF"/>
        </w:rPr>
        <w:t>vērsa uzmanību</w:t>
      </w:r>
      <w:r w:rsidR="00206062" w:rsidRPr="00421839">
        <w:rPr>
          <w:rFonts w:cs="Times New Roman"/>
          <w:szCs w:val="24"/>
          <w:shd w:val="clear" w:color="auto" w:fill="FFFFFF"/>
        </w:rPr>
        <w:t xml:space="preserve"> uz EK slēgšanas vadlīnijās min</w:t>
      </w:r>
      <w:r w:rsidR="00EF1F98" w:rsidRPr="00421839">
        <w:rPr>
          <w:rFonts w:cs="Times New Roman"/>
          <w:szCs w:val="24"/>
          <w:shd w:val="clear" w:color="auto" w:fill="FFFFFF"/>
        </w:rPr>
        <w:t>ētajā</w:t>
      </w:r>
      <w:r w:rsidR="00206062" w:rsidRPr="00421839">
        <w:rPr>
          <w:rFonts w:cs="Times New Roman"/>
          <w:szCs w:val="24"/>
          <w:shd w:val="clear" w:color="auto" w:fill="FFFFFF"/>
        </w:rPr>
        <w:t>m iespējām, un ai</w:t>
      </w:r>
      <w:r w:rsidR="00EF1F98" w:rsidRPr="00421839">
        <w:rPr>
          <w:rFonts w:cs="Times New Roman"/>
          <w:szCs w:val="24"/>
          <w:shd w:val="clear" w:color="auto" w:fill="FFFFFF"/>
        </w:rPr>
        <w:t>c</w:t>
      </w:r>
      <w:r w:rsidR="00206062" w:rsidRPr="00421839">
        <w:rPr>
          <w:rFonts w:cs="Times New Roman"/>
          <w:szCs w:val="24"/>
          <w:shd w:val="clear" w:color="auto" w:fill="FFFFFF"/>
        </w:rPr>
        <w:t xml:space="preserve">ināja ziņot </w:t>
      </w:r>
      <w:r w:rsidR="00EF1F98" w:rsidRPr="00421839">
        <w:rPr>
          <w:rFonts w:cs="Times New Roman"/>
          <w:szCs w:val="24"/>
          <w:shd w:val="clear" w:color="auto" w:fill="FFFFFF"/>
        </w:rPr>
        <w:t>situāciju</w:t>
      </w:r>
      <w:r w:rsidR="00206062" w:rsidRPr="00421839">
        <w:rPr>
          <w:rFonts w:cs="Times New Roman"/>
          <w:szCs w:val="24"/>
          <w:shd w:val="clear" w:color="auto" w:fill="FFFFFF"/>
        </w:rPr>
        <w:t xml:space="preserve"> M</w:t>
      </w:r>
      <w:r w:rsidR="00EF1F98" w:rsidRPr="00421839">
        <w:rPr>
          <w:rFonts w:cs="Times New Roman"/>
          <w:szCs w:val="24"/>
          <w:shd w:val="clear" w:color="auto" w:fill="FFFFFF"/>
        </w:rPr>
        <w:t>i</w:t>
      </w:r>
      <w:r w:rsidR="00206062" w:rsidRPr="00421839">
        <w:rPr>
          <w:rFonts w:cs="Times New Roman"/>
          <w:szCs w:val="24"/>
          <w:shd w:val="clear" w:color="auto" w:fill="FFFFFF"/>
        </w:rPr>
        <w:t>nist</w:t>
      </w:r>
      <w:r w:rsidR="00EF1F98" w:rsidRPr="00421839">
        <w:rPr>
          <w:rFonts w:cs="Times New Roman"/>
          <w:szCs w:val="24"/>
          <w:shd w:val="clear" w:color="auto" w:fill="FFFFFF"/>
        </w:rPr>
        <w:t>r</w:t>
      </w:r>
      <w:r w:rsidR="00206062" w:rsidRPr="00421839">
        <w:rPr>
          <w:rFonts w:cs="Times New Roman"/>
          <w:szCs w:val="24"/>
          <w:shd w:val="clear" w:color="auto" w:fill="FFFFFF"/>
        </w:rPr>
        <w:t>u kabinetam.</w:t>
      </w:r>
    </w:p>
    <w:p w14:paraId="1CB8FDB3" w14:textId="0A6E32FF" w:rsidR="0036162C" w:rsidRPr="00421839" w:rsidRDefault="006C4E0D" w:rsidP="00421839">
      <w:pPr>
        <w:pStyle w:val="ListParagraph"/>
        <w:numPr>
          <w:ilvl w:val="0"/>
          <w:numId w:val="3"/>
        </w:numPr>
        <w:spacing w:before="120" w:after="0" w:line="240" w:lineRule="auto"/>
        <w:contextualSpacing w:val="0"/>
        <w:rPr>
          <w:rFonts w:eastAsia="Times New Roman" w:cs="Times New Roman"/>
          <w:szCs w:val="24"/>
          <w:lang w:eastAsia="lv-LV"/>
        </w:rPr>
      </w:pPr>
      <w:r w:rsidRPr="00421839">
        <w:rPr>
          <w:rFonts w:cs="Times New Roman"/>
          <w:szCs w:val="24"/>
          <w:shd w:val="clear" w:color="auto" w:fill="FFFFFF"/>
        </w:rPr>
        <w:t xml:space="preserve">2022.gada 19.janvāra RAKUS projekta vadības  darba grupas attālinātās sanāksmes laikā starp RAKUS, Veselības ministriju un CFLA tika izrunāti gan risinājumi, gan riski, gan citi aspekti. Secīgi </w:t>
      </w:r>
      <w:r w:rsidR="00EF1F98" w:rsidRPr="00421839">
        <w:rPr>
          <w:rFonts w:cs="Times New Roman"/>
          <w:szCs w:val="24"/>
          <w:shd w:val="clear" w:color="auto" w:fill="FFFFFF"/>
        </w:rPr>
        <w:t xml:space="preserve">CFLA kā līgumslēdzējs </w:t>
      </w:r>
      <w:r w:rsidR="00323BFA" w:rsidRPr="00421839">
        <w:rPr>
          <w:rFonts w:cs="Times New Roman"/>
          <w:szCs w:val="24"/>
          <w:shd w:val="clear" w:color="auto" w:fill="FFFFFF"/>
        </w:rPr>
        <w:t xml:space="preserve">2022.gada 28.janvārī ar </w:t>
      </w:r>
      <w:r w:rsidR="00EF1F98" w:rsidRPr="00421839">
        <w:rPr>
          <w:rFonts w:cs="Times New Roman"/>
          <w:szCs w:val="24"/>
          <w:shd w:val="clear" w:color="auto" w:fill="FFFFFF"/>
        </w:rPr>
        <w:t>vēstuli Nr.39-2-40/550 “Par identificētajiem projekta Nr.9.3.2.0/21/I/001 riskiem”</w:t>
      </w:r>
      <w:r w:rsidR="00323BFA" w:rsidRPr="00421839">
        <w:rPr>
          <w:rFonts w:cs="Times New Roman"/>
          <w:szCs w:val="24"/>
          <w:shd w:val="clear" w:color="auto" w:fill="FFFFFF"/>
        </w:rPr>
        <w:t xml:space="preserve"> un ar 2022.gada 9.februāra </w:t>
      </w:r>
      <w:r w:rsidR="00EF1F98" w:rsidRPr="00421839">
        <w:rPr>
          <w:rFonts w:cs="Times New Roman"/>
          <w:szCs w:val="24"/>
          <w:shd w:val="clear" w:color="auto" w:fill="FFFFFF"/>
        </w:rPr>
        <w:t>vēstuli Nr. 39-2-40/814</w:t>
      </w:r>
      <w:r w:rsidR="00323BFA" w:rsidRPr="00421839">
        <w:rPr>
          <w:rFonts w:cs="Times New Roman"/>
          <w:szCs w:val="24"/>
          <w:shd w:val="clear" w:color="auto" w:fill="FFFFFF"/>
        </w:rPr>
        <w:t xml:space="preserve"> vērsās pie RAKUS skaidrojot situācij</w:t>
      </w:r>
      <w:r w:rsidR="004E4CD5" w:rsidRPr="00421839">
        <w:rPr>
          <w:rFonts w:cs="Times New Roman"/>
          <w:szCs w:val="24"/>
          <w:shd w:val="clear" w:color="auto" w:fill="FFFFFF"/>
        </w:rPr>
        <w:t>u</w:t>
      </w:r>
      <w:r w:rsidR="00323BFA" w:rsidRPr="00421839">
        <w:rPr>
          <w:rFonts w:cs="Times New Roman"/>
          <w:szCs w:val="24"/>
          <w:shd w:val="clear" w:color="auto" w:fill="FFFFFF"/>
        </w:rPr>
        <w:t xml:space="preserve"> un a</w:t>
      </w:r>
      <w:r w:rsidR="00EF1F98" w:rsidRPr="00421839">
        <w:rPr>
          <w:rFonts w:cs="Times New Roman"/>
          <w:szCs w:val="24"/>
          <w:shd w:val="clear" w:color="auto" w:fill="FFFFFF"/>
        </w:rPr>
        <w:t>ptur</w:t>
      </w:r>
      <w:r w:rsidR="00323BFA" w:rsidRPr="00421839">
        <w:rPr>
          <w:rFonts w:cs="Times New Roman"/>
          <w:szCs w:val="24"/>
          <w:shd w:val="clear" w:color="auto" w:fill="FFFFFF"/>
        </w:rPr>
        <w:t>ot</w:t>
      </w:r>
      <w:r w:rsidR="00EF1F98" w:rsidRPr="00421839">
        <w:rPr>
          <w:rFonts w:cs="Times New Roman"/>
          <w:szCs w:val="24"/>
          <w:shd w:val="clear" w:color="auto" w:fill="FFFFFF"/>
        </w:rPr>
        <w:t xml:space="preserve"> maksājumu veikšanu</w:t>
      </w:r>
      <w:r w:rsidR="00323BFA" w:rsidRPr="00421839">
        <w:rPr>
          <w:rFonts w:cs="Times New Roman"/>
          <w:szCs w:val="24"/>
          <w:shd w:val="clear" w:color="auto" w:fill="FFFFFF"/>
        </w:rPr>
        <w:t xml:space="preserve">. </w:t>
      </w:r>
      <w:r w:rsidR="00EF1F98" w:rsidRPr="00421839">
        <w:rPr>
          <w:rFonts w:cs="Times New Roman"/>
          <w:szCs w:val="24"/>
          <w:shd w:val="clear" w:color="auto" w:fill="FFFFFF"/>
        </w:rPr>
        <w:t xml:space="preserve"> </w:t>
      </w:r>
      <w:r w:rsidR="0075306E" w:rsidRPr="00421839">
        <w:rPr>
          <w:rFonts w:cs="Times New Roman"/>
          <w:szCs w:val="24"/>
          <w:shd w:val="clear" w:color="auto" w:fill="FFFFFF"/>
        </w:rPr>
        <w:t xml:space="preserve">Maksājumu </w:t>
      </w:r>
      <w:r w:rsidR="00E562F3" w:rsidRPr="00421839">
        <w:rPr>
          <w:rFonts w:cs="Times New Roman"/>
          <w:szCs w:val="24"/>
          <w:shd w:val="clear" w:color="auto" w:fill="FFFFFF"/>
        </w:rPr>
        <w:t>apturēšan</w:t>
      </w:r>
      <w:r w:rsidR="00E562F3">
        <w:rPr>
          <w:rFonts w:cs="Times New Roman"/>
          <w:szCs w:val="24"/>
          <w:shd w:val="clear" w:color="auto" w:fill="FFFFFF"/>
        </w:rPr>
        <w:t>a</w:t>
      </w:r>
      <w:r w:rsidR="00E562F3" w:rsidRPr="00421839">
        <w:rPr>
          <w:rFonts w:cs="Times New Roman"/>
          <w:szCs w:val="24"/>
          <w:shd w:val="clear" w:color="auto" w:fill="FFFFFF"/>
        </w:rPr>
        <w:t xml:space="preserve"> </w:t>
      </w:r>
      <w:r w:rsidR="0075306E" w:rsidRPr="00421839">
        <w:rPr>
          <w:rFonts w:cs="Times New Roman"/>
          <w:szCs w:val="24"/>
          <w:shd w:val="clear" w:color="auto" w:fill="FFFFFF"/>
        </w:rPr>
        <w:t xml:space="preserve">II kārtas projektā rada potenciālu papildus risku uz </w:t>
      </w:r>
      <w:r w:rsidR="00266E8C">
        <w:rPr>
          <w:rFonts w:cs="Times New Roman"/>
          <w:szCs w:val="24"/>
          <w:shd w:val="clear" w:color="auto" w:fill="FFFFFF"/>
        </w:rPr>
        <w:t xml:space="preserve">kopējo </w:t>
      </w:r>
      <w:r w:rsidR="0075306E" w:rsidRPr="00421839">
        <w:rPr>
          <w:rFonts w:cs="Times New Roman"/>
          <w:szCs w:val="24"/>
          <w:shd w:val="clear" w:color="auto" w:fill="FFFFFF"/>
        </w:rPr>
        <w:t xml:space="preserve">projekta </w:t>
      </w:r>
      <w:r w:rsidR="00266E8C" w:rsidRPr="00421839">
        <w:rPr>
          <w:rFonts w:eastAsia="Times New Roman" w:cs="Times New Roman"/>
          <w:bCs/>
          <w:szCs w:val="24"/>
          <w:lang w:eastAsia="lv-LV"/>
        </w:rPr>
        <w:t>darbīb</w:t>
      </w:r>
      <w:r w:rsidR="00266E8C">
        <w:rPr>
          <w:rFonts w:eastAsia="Times New Roman" w:cs="Times New Roman"/>
          <w:bCs/>
          <w:szCs w:val="24"/>
          <w:lang w:eastAsia="lv-LV"/>
        </w:rPr>
        <w:t>u īstenošanu</w:t>
      </w:r>
      <w:r w:rsidR="0075306E" w:rsidRPr="00421839">
        <w:rPr>
          <w:rFonts w:eastAsia="Times New Roman" w:cs="Times New Roman"/>
          <w:bCs/>
          <w:szCs w:val="24"/>
          <w:lang w:eastAsia="lv-LV"/>
        </w:rPr>
        <w:t>.</w:t>
      </w:r>
    </w:p>
    <w:p w14:paraId="7FE971E6" w14:textId="7B8F7BE2" w:rsidR="001E58CC" w:rsidRPr="00421839" w:rsidRDefault="006558EE" w:rsidP="00421839">
      <w:pPr>
        <w:pStyle w:val="ListParagraph"/>
        <w:numPr>
          <w:ilvl w:val="0"/>
          <w:numId w:val="3"/>
        </w:numPr>
        <w:spacing w:before="120" w:after="0" w:line="240" w:lineRule="auto"/>
        <w:contextualSpacing w:val="0"/>
        <w:rPr>
          <w:rFonts w:eastAsia="Times New Roman" w:cs="Times New Roman"/>
          <w:szCs w:val="24"/>
          <w:lang w:eastAsia="lv-LV"/>
        </w:rPr>
      </w:pPr>
      <w:r w:rsidRPr="00421839">
        <w:rPr>
          <w:rFonts w:cs="Times New Roman"/>
          <w:szCs w:val="24"/>
        </w:rPr>
        <w:t>Saskaņā</w:t>
      </w:r>
      <w:r w:rsidRPr="00421839">
        <w:rPr>
          <w:rFonts w:cs="Times New Roman"/>
          <w:bCs/>
          <w:szCs w:val="24"/>
        </w:rPr>
        <w:t xml:space="preserve"> ar Eiropas Parlamenta un Padomes 2013.gada 17.decembra Regulas (ES) Nr. 1303/2013</w:t>
      </w:r>
      <w:r w:rsidRPr="00421839">
        <w:rPr>
          <w:rFonts w:cs="Times New Roman"/>
          <w:szCs w:val="24"/>
        </w:rPr>
        <w:footnoteReference w:id="5"/>
      </w:r>
      <w:r w:rsidRPr="00421839">
        <w:rPr>
          <w:rFonts w:cs="Times New Roman"/>
          <w:bCs/>
          <w:szCs w:val="24"/>
        </w:rPr>
        <w:t xml:space="preserve"> 65.panta 2.punktu izmaksu </w:t>
      </w:r>
      <w:proofErr w:type="spellStart"/>
      <w:r w:rsidRPr="00421839">
        <w:rPr>
          <w:rFonts w:cs="Times New Roman"/>
          <w:bCs/>
          <w:szCs w:val="24"/>
        </w:rPr>
        <w:t>attiecināmības</w:t>
      </w:r>
      <w:proofErr w:type="spellEnd"/>
      <w:r w:rsidRPr="00421839">
        <w:rPr>
          <w:rFonts w:cs="Times New Roman"/>
          <w:bCs/>
          <w:szCs w:val="24"/>
        </w:rPr>
        <w:t xml:space="preserve"> periods ir līdz 2023.gada 31.decembrim, līdz ar to projektu īstenošanas termiņa pagarināšana esošo normatīvo aktu noteiktā kārtībā nav iespējama.</w:t>
      </w:r>
      <w:r w:rsidR="00394F30" w:rsidRPr="00421839">
        <w:rPr>
          <w:rFonts w:cs="Times New Roman"/>
          <w:bCs/>
          <w:szCs w:val="24"/>
        </w:rPr>
        <w:t xml:space="preserve"> </w:t>
      </w:r>
      <w:r w:rsidR="00394F30" w:rsidRPr="00421839">
        <w:rPr>
          <w:rFonts w:cs="Times New Roman"/>
          <w:szCs w:val="24"/>
        </w:rPr>
        <w:t>E</w:t>
      </w:r>
      <w:r w:rsidR="008933CC" w:rsidRPr="00421839">
        <w:rPr>
          <w:rFonts w:cs="Times New Roman"/>
          <w:szCs w:val="24"/>
        </w:rPr>
        <w:t>K</w:t>
      </w:r>
      <w:r w:rsidR="00394F30" w:rsidRPr="00421839">
        <w:rPr>
          <w:rFonts w:cs="Times New Roman"/>
          <w:szCs w:val="24"/>
        </w:rPr>
        <w:t xml:space="preserve"> vadlīnij</w:t>
      </w:r>
      <w:r w:rsidR="0050747A" w:rsidRPr="00421839">
        <w:rPr>
          <w:rFonts w:cs="Times New Roman"/>
          <w:szCs w:val="24"/>
        </w:rPr>
        <w:t>ā</w:t>
      </w:r>
      <w:r w:rsidR="00394F30" w:rsidRPr="00421839">
        <w:rPr>
          <w:rFonts w:cs="Times New Roman"/>
          <w:szCs w:val="24"/>
        </w:rPr>
        <w:t xml:space="preserve">s par ES fondu 2014.-2020.gada plānošanas </w:t>
      </w:r>
      <w:r w:rsidR="00394F30" w:rsidRPr="00421839">
        <w:rPr>
          <w:rFonts w:cs="Times New Roman"/>
          <w:szCs w:val="24"/>
        </w:rPr>
        <w:lastRenderedPageBreak/>
        <w:t>perioda slēgšanu</w:t>
      </w:r>
      <w:r w:rsidR="00394F30" w:rsidRPr="00421839">
        <w:rPr>
          <w:rStyle w:val="FootnoteReference"/>
          <w:rFonts w:cs="Times New Roman"/>
          <w:szCs w:val="24"/>
        </w:rPr>
        <w:footnoteReference w:id="6"/>
      </w:r>
      <w:r w:rsidR="00394F30" w:rsidRPr="00421839">
        <w:rPr>
          <w:rFonts w:cs="Times New Roman"/>
          <w:szCs w:val="24"/>
        </w:rPr>
        <w:t xml:space="preserve"> </w:t>
      </w:r>
      <w:r w:rsidR="0036162C" w:rsidRPr="00421839">
        <w:rPr>
          <w:rFonts w:cs="Times New Roman"/>
          <w:szCs w:val="24"/>
        </w:rPr>
        <w:t>ir doti divi iespējamie risinājumi, ja par projekta pabeigšanu nav sniegta pārliecība darbības programmas slēgšanas dokumentos (iesniedzami EK līdz 15.02.2025):</w:t>
      </w:r>
    </w:p>
    <w:p w14:paraId="39C37566" w14:textId="0DD6D53B" w:rsidR="001E58CC" w:rsidRPr="00421839" w:rsidRDefault="0036162C" w:rsidP="00421839">
      <w:pPr>
        <w:pStyle w:val="ListParagraph"/>
        <w:numPr>
          <w:ilvl w:val="1"/>
          <w:numId w:val="3"/>
        </w:numPr>
        <w:tabs>
          <w:tab w:val="left" w:pos="993"/>
        </w:tabs>
        <w:spacing w:before="120" w:after="0" w:line="240" w:lineRule="auto"/>
        <w:contextualSpacing w:val="0"/>
        <w:rPr>
          <w:rFonts w:eastAsia="Times New Roman" w:cs="Times New Roman"/>
          <w:szCs w:val="24"/>
          <w:lang w:eastAsia="lv-LV"/>
        </w:rPr>
      </w:pPr>
      <w:r w:rsidRPr="00421839">
        <w:rPr>
          <w:rFonts w:cs="Times New Roman"/>
          <w:szCs w:val="24"/>
        </w:rPr>
        <w:t xml:space="preserve">sadalīt projekta īstenošanu uz diviem ES fondu </w:t>
      </w:r>
      <w:proofErr w:type="spellStart"/>
      <w:r w:rsidRPr="00421839">
        <w:rPr>
          <w:rFonts w:cs="Times New Roman"/>
          <w:szCs w:val="24"/>
        </w:rPr>
        <w:t>attiecināmības</w:t>
      </w:r>
      <w:proofErr w:type="spellEnd"/>
      <w:r w:rsidRPr="00421839">
        <w:rPr>
          <w:rFonts w:cs="Times New Roman"/>
          <w:szCs w:val="24"/>
        </w:rPr>
        <w:t xml:space="preserve"> periodiem – 2014.- 2020. gads un 2021.- 2027. gads (EK vadlīnijās, t.sk. specifiski 6. sadaļā “PHASING OF CERTAIN OPERATIONS OVER TWO PROGRAMMING PERIODS”) – iespējams gadījumā, ja projekta pabeigšana paredzēta ES fondu 2021.-2027.gada darbības programmas ietvaros;</w:t>
      </w:r>
    </w:p>
    <w:p w14:paraId="1A7B92D0" w14:textId="456EA69F" w:rsidR="00394F30" w:rsidRPr="00421839" w:rsidRDefault="0036162C" w:rsidP="00421839">
      <w:pPr>
        <w:pStyle w:val="ListParagraph"/>
        <w:numPr>
          <w:ilvl w:val="1"/>
          <w:numId w:val="3"/>
        </w:numPr>
        <w:tabs>
          <w:tab w:val="left" w:pos="993"/>
        </w:tabs>
        <w:spacing w:before="120" w:after="0" w:line="240" w:lineRule="auto"/>
        <w:contextualSpacing w:val="0"/>
        <w:rPr>
          <w:rFonts w:eastAsia="Times New Roman" w:cs="Times New Roman"/>
          <w:szCs w:val="24"/>
          <w:lang w:eastAsia="lv-LV"/>
        </w:rPr>
      </w:pPr>
      <w:r w:rsidRPr="00421839">
        <w:rPr>
          <w:rFonts w:cs="Times New Roman"/>
          <w:szCs w:val="24"/>
        </w:rPr>
        <w:t xml:space="preserve">pabeigt projektu par 100% nacionālo finansējumu 2014.-2020. gada plānošanas perioda ietvaros (skatīt nosacījumus EK vadlīnijās, t.sk. specifiski 7. sadaļā </w:t>
      </w:r>
      <w:r w:rsidRPr="00421839">
        <w:rPr>
          <w:rFonts w:cs="Times New Roman"/>
          <w:szCs w:val="24"/>
        </w:rPr>
        <w:br/>
        <w:t xml:space="preserve">“NON-FUNCTIONING OPERATIONS”) – ES fondu līdzfinansējums attiecināms par finansējuma saņēmēja veiktiem atbilstīgiem izdevumiem līdz 31.12.2023 un projekts pilnībā jāpabeidz par finansējuma saņēmēja līdzekļiem bez ES fondu līdzfinansējuma un līdz 15.02.2026 jāinformē </w:t>
      </w:r>
      <w:r w:rsidR="00D03984" w:rsidRPr="00421839">
        <w:rPr>
          <w:rFonts w:cs="Times New Roman"/>
          <w:szCs w:val="24"/>
        </w:rPr>
        <w:t>EK</w:t>
      </w:r>
      <w:r w:rsidRPr="00421839">
        <w:rPr>
          <w:rFonts w:cs="Times New Roman"/>
          <w:szCs w:val="24"/>
        </w:rPr>
        <w:t xml:space="preserve"> par progresu. </w:t>
      </w:r>
    </w:p>
    <w:p w14:paraId="11BBF75A" w14:textId="4A9078B3" w:rsidR="006558EE" w:rsidRPr="00421839" w:rsidRDefault="006558EE" w:rsidP="00421839">
      <w:pPr>
        <w:pStyle w:val="ListParagraph"/>
        <w:numPr>
          <w:ilvl w:val="0"/>
          <w:numId w:val="3"/>
        </w:numPr>
        <w:spacing w:before="120" w:after="0" w:line="240" w:lineRule="auto"/>
        <w:contextualSpacing w:val="0"/>
        <w:rPr>
          <w:rFonts w:eastAsia="Times New Roman" w:cs="Times New Roman"/>
          <w:bCs/>
          <w:szCs w:val="24"/>
          <w:lang w:eastAsia="lv-LV"/>
        </w:rPr>
      </w:pPr>
      <w:r w:rsidRPr="00421839">
        <w:rPr>
          <w:rFonts w:eastAsia="Times New Roman" w:cs="Times New Roman"/>
          <w:bCs/>
          <w:szCs w:val="24"/>
          <w:lang w:eastAsia="lv-LV"/>
        </w:rPr>
        <w:t xml:space="preserve">RAKUS II kārtas projekta ietvaros </w:t>
      </w:r>
      <w:r w:rsidR="004B05AF" w:rsidRPr="00421839">
        <w:rPr>
          <w:rFonts w:eastAsia="Times New Roman" w:cs="Times New Roman"/>
          <w:bCs/>
          <w:szCs w:val="24"/>
          <w:lang w:eastAsia="lv-LV"/>
        </w:rPr>
        <w:t>realizējamās</w:t>
      </w:r>
      <w:r w:rsidRPr="00421839">
        <w:rPr>
          <w:rFonts w:eastAsia="Times New Roman" w:cs="Times New Roman"/>
          <w:bCs/>
          <w:szCs w:val="24"/>
          <w:lang w:eastAsia="lv-LV"/>
        </w:rPr>
        <w:t xml:space="preserve"> darbības, ka</w:t>
      </w:r>
      <w:r w:rsidR="004E4CD5" w:rsidRPr="00421839">
        <w:rPr>
          <w:rFonts w:eastAsia="Times New Roman" w:cs="Times New Roman"/>
          <w:bCs/>
          <w:szCs w:val="24"/>
          <w:lang w:eastAsia="lv-LV"/>
        </w:rPr>
        <w:t>s</w:t>
      </w:r>
      <w:r w:rsidRPr="00421839">
        <w:rPr>
          <w:rFonts w:eastAsia="Times New Roman" w:cs="Times New Roman"/>
          <w:bCs/>
          <w:szCs w:val="24"/>
          <w:lang w:eastAsia="lv-LV"/>
        </w:rPr>
        <w:t xml:space="preserve"> tiktu īstenotas </w:t>
      </w:r>
      <w:r w:rsidR="004B05AF" w:rsidRPr="00421839">
        <w:rPr>
          <w:rFonts w:eastAsia="Times New Roman" w:cs="Times New Roman"/>
          <w:bCs/>
          <w:szCs w:val="24"/>
          <w:lang w:eastAsia="lv-LV"/>
        </w:rPr>
        <w:t>ārpus</w:t>
      </w:r>
      <w:r w:rsidRPr="00421839">
        <w:rPr>
          <w:rFonts w:eastAsia="Times New Roman" w:cs="Times New Roman"/>
          <w:bCs/>
          <w:szCs w:val="24"/>
          <w:lang w:eastAsia="lv-LV"/>
        </w:rPr>
        <w:t xml:space="preserve"> ES fondu </w:t>
      </w:r>
      <w:proofErr w:type="spellStart"/>
      <w:r w:rsidRPr="00421839">
        <w:rPr>
          <w:rFonts w:eastAsia="Times New Roman" w:cs="Times New Roman"/>
          <w:bCs/>
          <w:szCs w:val="24"/>
          <w:lang w:eastAsia="lv-LV"/>
        </w:rPr>
        <w:t>attiecinām</w:t>
      </w:r>
      <w:r w:rsidR="004B05AF" w:rsidRPr="00421839">
        <w:rPr>
          <w:rFonts w:eastAsia="Times New Roman" w:cs="Times New Roman"/>
          <w:bCs/>
          <w:szCs w:val="24"/>
          <w:lang w:eastAsia="lv-LV"/>
        </w:rPr>
        <w:t>ī</w:t>
      </w:r>
      <w:r w:rsidRPr="00421839">
        <w:rPr>
          <w:rFonts w:eastAsia="Times New Roman" w:cs="Times New Roman"/>
          <w:bCs/>
          <w:szCs w:val="24"/>
          <w:lang w:eastAsia="lv-LV"/>
        </w:rPr>
        <w:t>bas</w:t>
      </w:r>
      <w:proofErr w:type="spellEnd"/>
      <w:r w:rsidRPr="00421839">
        <w:rPr>
          <w:rFonts w:eastAsia="Times New Roman" w:cs="Times New Roman"/>
          <w:bCs/>
          <w:szCs w:val="24"/>
          <w:lang w:eastAsia="lv-LV"/>
        </w:rPr>
        <w:t xml:space="preserve"> termiņa </w:t>
      </w:r>
      <w:r w:rsidR="004B05AF" w:rsidRPr="00421839">
        <w:rPr>
          <w:rFonts w:eastAsia="Times New Roman" w:cs="Times New Roman"/>
          <w:bCs/>
          <w:szCs w:val="24"/>
          <w:lang w:eastAsia="lv-LV"/>
        </w:rPr>
        <w:t>finansiāli</w:t>
      </w:r>
      <w:r w:rsidRPr="00421839">
        <w:rPr>
          <w:rFonts w:eastAsia="Times New Roman" w:cs="Times New Roman"/>
          <w:bCs/>
          <w:szCs w:val="24"/>
          <w:lang w:eastAsia="lv-LV"/>
        </w:rPr>
        <w:t xml:space="preserve"> sastāda </w:t>
      </w:r>
      <w:r w:rsidR="00B059C1" w:rsidRPr="00421839">
        <w:rPr>
          <w:rFonts w:eastAsia="Times New Roman" w:cs="Times New Roman"/>
          <w:bCs/>
          <w:szCs w:val="24"/>
          <w:lang w:eastAsia="lv-LV"/>
        </w:rPr>
        <w:t>18 759 513</w:t>
      </w:r>
      <w:r w:rsidRPr="00421839">
        <w:rPr>
          <w:rFonts w:eastAsia="Times New Roman" w:cs="Times New Roman"/>
          <w:bCs/>
          <w:szCs w:val="24"/>
          <w:lang w:eastAsia="lv-LV"/>
        </w:rPr>
        <w:t xml:space="preserve"> </w:t>
      </w:r>
      <w:proofErr w:type="spellStart"/>
      <w:r w:rsidRPr="00421839">
        <w:rPr>
          <w:rFonts w:eastAsia="Times New Roman" w:cs="Times New Roman"/>
          <w:bCs/>
          <w:i/>
          <w:iCs/>
          <w:szCs w:val="24"/>
          <w:lang w:eastAsia="lv-LV"/>
        </w:rPr>
        <w:t>euro</w:t>
      </w:r>
      <w:proofErr w:type="spellEnd"/>
      <w:r w:rsidR="004B05AF" w:rsidRPr="00421839">
        <w:rPr>
          <w:rFonts w:eastAsia="Times New Roman" w:cs="Times New Roman"/>
          <w:bCs/>
          <w:szCs w:val="24"/>
          <w:lang w:eastAsia="lv-LV"/>
        </w:rPr>
        <w:t>.</w:t>
      </w:r>
    </w:p>
    <w:p w14:paraId="730CFD9A" w14:textId="77777777" w:rsidR="00112945" w:rsidRPr="00421839" w:rsidRDefault="00512D51" w:rsidP="00421839">
      <w:pPr>
        <w:spacing w:before="120" w:after="0" w:line="240" w:lineRule="auto"/>
        <w:rPr>
          <w:rFonts w:eastAsia="Times New Roman" w:cs="Times New Roman"/>
          <w:b/>
          <w:szCs w:val="24"/>
          <w:lang w:eastAsia="lv-LV"/>
        </w:rPr>
      </w:pPr>
      <w:r w:rsidRPr="00421839">
        <w:rPr>
          <w:rFonts w:eastAsia="Times New Roman" w:cs="Times New Roman"/>
          <w:b/>
          <w:szCs w:val="24"/>
          <w:lang w:eastAsia="lv-LV"/>
        </w:rPr>
        <w:t>III</w:t>
      </w:r>
      <w:r w:rsidR="003C6972" w:rsidRPr="00421839">
        <w:rPr>
          <w:rFonts w:eastAsia="Times New Roman" w:cs="Times New Roman"/>
          <w:b/>
          <w:szCs w:val="24"/>
          <w:lang w:eastAsia="lv-LV"/>
        </w:rPr>
        <w:t>.</w:t>
      </w:r>
      <w:r w:rsidRPr="00421839">
        <w:rPr>
          <w:rFonts w:eastAsia="Times New Roman" w:cs="Times New Roman"/>
          <w:b/>
          <w:szCs w:val="24"/>
          <w:lang w:eastAsia="lv-LV"/>
        </w:rPr>
        <w:t xml:space="preserve">  </w:t>
      </w:r>
      <w:r w:rsidR="00112945" w:rsidRPr="00421839">
        <w:rPr>
          <w:rFonts w:eastAsia="Times New Roman" w:cs="Times New Roman"/>
          <w:b/>
          <w:szCs w:val="24"/>
          <w:lang w:eastAsia="lv-LV"/>
        </w:rPr>
        <w:t>RAKUS ERAF</w:t>
      </w:r>
      <w:r w:rsidR="00706639" w:rsidRPr="00421839">
        <w:rPr>
          <w:rFonts w:eastAsia="Times New Roman" w:cs="Times New Roman"/>
          <w:b/>
          <w:szCs w:val="24"/>
          <w:lang w:eastAsia="lv-LV"/>
        </w:rPr>
        <w:t xml:space="preserve"> I un II kārtas</w:t>
      </w:r>
      <w:r w:rsidR="00112945" w:rsidRPr="00421839">
        <w:rPr>
          <w:rFonts w:eastAsia="Times New Roman" w:cs="Times New Roman"/>
          <w:b/>
          <w:szCs w:val="24"/>
          <w:lang w:eastAsia="lv-LV"/>
        </w:rPr>
        <w:t xml:space="preserve"> projektu aktuālais īstenošanas grafiks</w:t>
      </w:r>
    </w:p>
    <w:p w14:paraId="5469E8D7" w14:textId="4133307D" w:rsidR="00A22A00" w:rsidRPr="00421839" w:rsidRDefault="00B97D88" w:rsidP="00421839">
      <w:pPr>
        <w:pStyle w:val="ListParagraph"/>
        <w:numPr>
          <w:ilvl w:val="0"/>
          <w:numId w:val="3"/>
        </w:numPr>
        <w:spacing w:before="120" w:after="0" w:line="240" w:lineRule="auto"/>
        <w:contextualSpacing w:val="0"/>
        <w:rPr>
          <w:rFonts w:eastAsia="Times New Roman" w:cs="Times New Roman"/>
          <w:bCs/>
          <w:szCs w:val="24"/>
          <w:lang w:eastAsia="lv-LV"/>
        </w:rPr>
      </w:pPr>
      <w:r w:rsidRPr="00421839">
        <w:rPr>
          <w:rFonts w:eastAsia="Times New Roman" w:cs="Times New Roman"/>
          <w:bCs/>
          <w:szCs w:val="24"/>
          <w:lang w:eastAsia="lv-LV"/>
        </w:rPr>
        <w:t xml:space="preserve">Ņemot vērā iepriekš </w:t>
      </w:r>
      <w:r w:rsidR="005D5D19" w:rsidRPr="00421839">
        <w:rPr>
          <w:rFonts w:eastAsia="Times New Roman" w:cs="Times New Roman"/>
          <w:bCs/>
          <w:szCs w:val="24"/>
          <w:lang w:eastAsia="lv-LV"/>
        </w:rPr>
        <w:t xml:space="preserve">minētos </w:t>
      </w:r>
      <w:r w:rsidR="00D03984" w:rsidRPr="00421839">
        <w:rPr>
          <w:rFonts w:eastAsia="Times New Roman" w:cs="Times New Roman"/>
          <w:bCs/>
          <w:szCs w:val="24"/>
          <w:lang w:eastAsia="lv-LV"/>
        </w:rPr>
        <w:t xml:space="preserve">RAKUS </w:t>
      </w:r>
      <w:r w:rsidR="00BF0256" w:rsidRPr="00421839">
        <w:rPr>
          <w:rFonts w:eastAsia="Times New Roman" w:cs="Times New Roman"/>
          <w:bCs/>
          <w:szCs w:val="24"/>
          <w:lang w:eastAsia="lv-LV"/>
        </w:rPr>
        <w:t xml:space="preserve">I kārtas </w:t>
      </w:r>
      <w:r w:rsidR="005D5D19" w:rsidRPr="00421839">
        <w:rPr>
          <w:rFonts w:eastAsia="Times New Roman" w:cs="Times New Roman"/>
          <w:bCs/>
          <w:szCs w:val="24"/>
          <w:lang w:eastAsia="lv-LV"/>
        </w:rPr>
        <w:t>projektu īstenošanas kavēšanās iemeslus</w:t>
      </w:r>
      <w:r w:rsidRPr="00421839">
        <w:rPr>
          <w:rFonts w:eastAsia="Times New Roman" w:cs="Times New Roman"/>
          <w:bCs/>
          <w:szCs w:val="24"/>
          <w:lang w:eastAsia="lv-LV"/>
        </w:rPr>
        <w:t xml:space="preserve">, kā arī neprognozējamo Covid-19 pandēmijas gaitu, </w:t>
      </w:r>
      <w:r w:rsidR="00BF0256" w:rsidRPr="00421839">
        <w:rPr>
          <w:rFonts w:eastAsia="Times New Roman" w:cs="Times New Roman"/>
          <w:bCs/>
          <w:szCs w:val="24"/>
          <w:lang w:eastAsia="lv-LV"/>
        </w:rPr>
        <w:t xml:space="preserve">lai atbrīvotu un nodotu </w:t>
      </w:r>
      <w:r w:rsidR="00D03984" w:rsidRPr="00421839">
        <w:rPr>
          <w:rFonts w:eastAsia="Times New Roman" w:cs="Times New Roman"/>
          <w:bCs/>
          <w:szCs w:val="24"/>
          <w:lang w:eastAsia="lv-LV"/>
        </w:rPr>
        <w:t xml:space="preserve">RAKUS </w:t>
      </w:r>
      <w:r w:rsidR="00BF0256" w:rsidRPr="00421839">
        <w:rPr>
          <w:rFonts w:eastAsia="Times New Roman" w:cs="Times New Roman"/>
          <w:bCs/>
          <w:szCs w:val="24"/>
          <w:lang w:eastAsia="lv-LV"/>
        </w:rPr>
        <w:t>I kārtas projekta telpas būvniekiem, attiecīgi savlaicīgi pabeidzot</w:t>
      </w:r>
      <w:r w:rsidR="00D03984" w:rsidRPr="00421839">
        <w:rPr>
          <w:rFonts w:eastAsia="Times New Roman" w:cs="Times New Roman"/>
          <w:bCs/>
          <w:szCs w:val="24"/>
          <w:lang w:eastAsia="lv-LV"/>
        </w:rPr>
        <w:t xml:space="preserve"> RAKUS</w:t>
      </w:r>
      <w:r w:rsidR="00BF0256" w:rsidRPr="00421839">
        <w:rPr>
          <w:rFonts w:eastAsia="Times New Roman" w:cs="Times New Roman"/>
          <w:bCs/>
          <w:szCs w:val="24"/>
          <w:lang w:eastAsia="lv-LV"/>
        </w:rPr>
        <w:t xml:space="preserve"> I kārtas būvdarbus un attiecīgi telpas nododot LOC pacientu uzņemšanai, attiecīgi atbrīvojot</w:t>
      </w:r>
      <w:r w:rsidR="00512D51" w:rsidRPr="00421839">
        <w:rPr>
          <w:rFonts w:eastAsia="Times New Roman" w:cs="Times New Roman"/>
          <w:bCs/>
          <w:szCs w:val="24"/>
          <w:lang w:eastAsia="lv-LV"/>
        </w:rPr>
        <w:t xml:space="preserve"> LOC</w:t>
      </w:r>
      <w:r w:rsidR="00BF0256" w:rsidRPr="00421839">
        <w:rPr>
          <w:rFonts w:eastAsia="Times New Roman" w:cs="Times New Roman"/>
          <w:bCs/>
          <w:szCs w:val="24"/>
          <w:lang w:eastAsia="lv-LV"/>
        </w:rPr>
        <w:t xml:space="preserve"> telpas, lai uzsāktu būvdarbus LOC telpās, </w:t>
      </w:r>
      <w:r w:rsidR="005D5D19" w:rsidRPr="00421839">
        <w:rPr>
          <w:rFonts w:eastAsia="Times New Roman" w:cs="Times New Roman"/>
          <w:bCs/>
          <w:szCs w:val="24"/>
          <w:lang w:eastAsia="lv-LV"/>
        </w:rPr>
        <w:t>RAKUS</w:t>
      </w:r>
      <w:r w:rsidRPr="00421839">
        <w:rPr>
          <w:rFonts w:eastAsia="Times New Roman" w:cs="Times New Roman"/>
          <w:bCs/>
          <w:szCs w:val="24"/>
          <w:lang w:eastAsia="lv-LV"/>
        </w:rPr>
        <w:t xml:space="preserve"> projektu ieviešanas </w:t>
      </w:r>
      <w:r w:rsidR="005D5D19" w:rsidRPr="00421839">
        <w:rPr>
          <w:rFonts w:eastAsia="Times New Roman" w:cs="Times New Roman"/>
          <w:bCs/>
          <w:szCs w:val="24"/>
          <w:lang w:eastAsia="lv-LV"/>
        </w:rPr>
        <w:t xml:space="preserve">provizoriskais </w:t>
      </w:r>
      <w:r w:rsidRPr="00421839">
        <w:rPr>
          <w:rFonts w:eastAsia="Times New Roman" w:cs="Times New Roman"/>
          <w:bCs/>
          <w:szCs w:val="24"/>
          <w:lang w:eastAsia="lv-LV"/>
        </w:rPr>
        <w:t>grafik</w:t>
      </w:r>
      <w:r w:rsidR="005D5D19" w:rsidRPr="00421839">
        <w:rPr>
          <w:rFonts w:eastAsia="Times New Roman" w:cs="Times New Roman"/>
          <w:bCs/>
          <w:szCs w:val="24"/>
          <w:lang w:eastAsia="lv-LV"/>
        </w:rPr>
        <w:t xml:space="preserve">s, atbilstoši </w:t>
      </w:r>
      <w:r w:rsidRPr="00421839">
        <w:rPr>
          <w:rFonts w:eastAsia="Times New Roman" w:cs="Times New Roman"/>
          <w:bCs/>
          <w:szCs w:val="24"/>
          <w:lang w:eastAsia="lv-LV"/>
        </w:rPr>
        <w:t>ERAF projektu ieviešanas sasaist</w:t>
      </w:r>
      <w:r w:rsidR="005D5D19" w:rsidRPr="00421839">
        <w:rPr>
          <w:rFonts w:eastAsia="Times New Roman" w:cs="Times New Roman"/>
          <w:bCs/>
          <w:szCs w:val="24"/>
          <w:lang w:eastAsia="lv-LV"/>
        </w:rPr>
        <w:t>ei un secīgumam ir sekojošs</w:t>
      </w:r>
      <w:r w:rsidRPr="00421839">
        <w:rPr>
          <w:rFonts w:eastAsia="Times New Roman" w:cs="Times New Roman"/>
          <w:bCs/>
          <w:szCs w:val="24"/>
          <w:lang w:eastAsia="lv-LV"/>
        </w:rPr>
        <w:t>:</w:t>
      </w:r>
    </w:p>
    <w:p w14:paraId="7E166F85" w14:textId="3822EA92" w:rsidR="00A22A00" w:rsidRPr="00421839" w:rsidRDefault="00B97D88" w:rsidP="00421839">
      <w:pPr>
        <w:pStyle w:val="ListParagraph"/>
        <w:numPr>
          <w:ilvl w:val="1"/>
          <w:numId w:val="3"/>
        </w:numPr>
        <w:spacing w:before="120" w:after="0" w:line="240" w:lineRule="auto"/>
        <w:contextualSpacing w:val="0"/>
        <w:rPr>
          <w:rFonts w:eastAsia="Times New Roman" w:cs="Times New Roman"/>
          <w:bCs/>
          <w:szCs w:val="24"/>
          <w:lang w:eastAsia="lv-LV"/>
        </w:rPr>
      </w:pPr>
      <w:r w:rsidRPr="00421839">
        <w:rPr>
          <w:rFonts w:eastAsia="Times New Roman" w:cs="Times New Roman"/>
          <w:bCs/>
          <w:szCs w:val="24"/>
          <w:lang w:eastAsia="lv-LV"/>
        </w:rPr>
        <w:t>pieņemot, ka</w:t>
      </w:r>
      <w:r w:rsidR="00C20794" w:rsidRPr="00421839">
        <w:rPr>
          <w:rFonts w:eastAsia="Times New Roman" w:cs="Times New Roman"/>
          <w:bCs/>
          <w:szCs w:val="24"/>
          <w:lang w:eastAsia="lv-LV"/>
        </w:rPr>
        <w:t xml:space="preserve"> RAKUS I kārtas</w:t>
      </w:r>
      <w:r w:rsidR="003B6D09" w:rsidRPr="00421839">
        <w:rPr>
          <w:rFonts w:eastAsia="Times New Roman" w:cs="Times New Roman"/>
          <w:bCs/>
          <w:szCs w:val="24"/>
          <w:lang w:eastAsia="lv-LV"/>
        </w:rPr>
        <w:t xml:space="preserve"> </w:t>
      </w:r>
      <w:bookmarkStart w:id="5" w:name="_Hlk95398694"/>
      <w:r w:rsidR="003B6D09" w:rsidRPr="00421839">
        <w:rPr>
          <w:rFonts w:eastAsia="Times New Roman" w:cs="Times New Roman"/>
          <w:bCs/>
          <w:szCs w:val="24"/>
          <w:lang w:eastAsia="lv-LV"/>
        </w:rPr>
        <w:t>projekt</w:t>
      </w:r>
      <w:r w:rsidR="00D51CD9" w:rsidRPr="00421839">
        <w:rPr>
          <w:rFonts w:eastAsia="Times New Roman" w:cs="Times New Roman"/>
          <w:bCs/>
          <w:szCs w:val="24"/>
          <w:lang w:eastAsia="lv-LV"/>
        </w:rPr>
        <w:t>a</w:t>
      </w:r>
      <w:r w:rsidR="003B6D09" w:rsidRPr="00421839">
        <w:rPr>
          <w:rFonts w:eastAsia="Times New Roman" w:cs="Times New Roman"/>
          <w:bCs/>
          <w:szCs w:val="24"/>
          <w:lang w:eastAsia="lv-LV"/>
        </w:rPr>
        <w:t xml:space="preserve"> </w:t>
      </w:r>
      <w:bookmarkEnd w:id="5"/>
      <w:r w:rsidRPr="00421839">
        <w:rPr>
          <w:rFonts w:eastAsia="Times New Roman" w:cs="Times New Roman"/>
          <w:bCs/>
          <w:szCs w:val="24"/>
          <w:lang w:eastAsia="lv-LV"/>
        </w:rPr>
        <w:t>stacionāra “Gaiļezers” 9.korpusu</w:t>
      </w:r>
      <w:r w:rsidR="00D51CD9" w:rsidRPr="00421839">
        <w:rPr>
          <w:rFonts w:eastAsia="Times New Roman" w:cs="Times New Roman"/>
          <w:bCs/>
          <w:szCs w:val="24"/>
          <w:lang w:eastAsia="lv-LV"/>
        </w:rPr>
        <w:t xml:space="preserve"> </w:t>
      </w:r>
      <w:r w:rsidRPr="00421839">
        <w:rPr>
          <w:rFonts w:eastAsia="Times New Roman" w:cs="Times New Roman"/>
          <w:bCs/>
          <w:szCs w:val="24"/>
          <w:lang w:eastAsia="lv-LV"/>
        </w:rPr>
        <w:t>būs iespējams nodot būvdarbu veikšanai 2022.gada aprīlī</w:t>
      </w:r>
      <w:r w:rsidR="00D51CD9" w:rsidRPr="00421839">
        <w:rPr>
          <w:rFonts w:eastAsia="Times New Roman" w:cs="Times New Roman"/>
          <w:bCs/>
          <w:szCs w:val="24"/>
          <w:lang w:eastAsia="lv-LV"/>
        </w:rPr>
        <w:t xml:space="preserve">, tad </w:t>
      </w:r>
      <w:r w:rsidRPr="00421839">
        <w:rPr>
          <w:rFonts w:eastAsia="Times New Roman" w:cs="Times New Roman"/>
          <w:bCs/>
          <w:szCs w:val="24"/>
          <w:lang w:eastAsia="lv-LV"/>
        </w:rPr>
        <w:t>paredzamā darbu pabeigšana atbilstoši būvdar</w:t>
      </w:r>
      <w:r w:rsidR="00D51CD9" w:rsidRPr="00421839">
        <w:rPr>
          <w:rFonts w:eastAsia="Times New Roman" w:cs="Times New Roman"/>
          <w:bCs/>
          <w:szCs w:val="24"/>
          <w:lang w:eastAsia="lv-LV"/>
        </w:rPr>
        <w:t>b</w:t>
      </w:r>
      <w:r w:rsidRPr="00421839">
        <w:rPr>
          <w:rFonts w:eastAsia="Times New Roman" w:cs="Times New Roman"/>
          <w:bCs/>
          <w:szCs w:val="24"/>
          <w:lang w:eastAsia="lv-LV"/>
        </w:rPr>
        <w:t>u līgumam ir 2023.gada jūlijs</w:t>
      </w:r>
      <w:r w:rsidR="00706639" w:rsidRPr="00421839">
        <w:rPr>
          <w:rFonts w:eastAsia="Times New Roman" w:cs="Times New Roman"/>
          <w:bCs/>
          <w:szCs w:val="24"/>
          <w:lang w:eastAsia="lv-LV"/>
        </w:rPr>
        <w:t xml:space="preserve"> </w:t>
      </w:r>
      <w:r w:rsidRPr="00421839">
        <w:rPr>
          <w:rFonts w:eastAsia="Times New Roman" w:cs="Times New Roman"/>
          <w:bCs/>
          <w:szCs w:val="24"/>
          <w:lang w:eastAsia="lv-LV"/>
        </w:rPr>
        <w:t>-</w:t>
      </w:r>
      <w:r w:rsidR="00706639" w:rsidRPr="00421839">
        <w:rPr>
          <w:rFonts w:eastAsia="Times New Roman" w:cs="Times New Roman"/>
          <w:bCs/>
          <w:szCs w:val="24"/>
          <w:lang w:eastAsia="lv-LV"/>
        </w:rPr>
        <w:t xml:space="preserve"> </w:t>
      </w:r>
      <w:r w:rsidRPr="00421839">
        <w:rPr>
          <w:rFonts w:eastAsia="Times New Roman" w:cs="Times New Roman"/>
          <w:bCs/>
          <w:szCs w:val="24"/>
          <w:lang w:eastAsia="lv-LV"/>
        </w:rPr>
        <w:t>augusts;</w:t>
      </w:r>
    </w:p>
    <w:p w14:paraId="3DC14557" w14:textId="77777777" w:rsidR="00B97D88" w:rsidRPr="00421839" w:rsidRDefault="00D51CD9" w:rsidP="00421839">
      <w:pPr>
        <w:pStyle w:val="ListParagraph"/>
        <w:numPr>
          <w:ilvl w:val="1"/>
          <w:numId w:val="3"/>
        </w:numPr>
        <w:spacing w:before="120" w:after="0" w:line="240" w:lineRule="auto"/>
        <w:contextualSpacing w:val="0"/>
        <w:rPr>
          <w:rFonts w:eastAsia="Times New Roman" w:cs="Times New Roman"/>
          <w:bCs/>
          <w:szCs w:val="24"/>
          <w:lang w:eastAsia="lv-LV"/>
        </w:rPr>
      </w:pPr>
      <w:r w:rsidRPr="00421839">
        <w:rPr>
          <w:rFonts w:eastAsia="Times New Roman" w:cs="Times New Roman"/>
          <w:bCs/>
          <w:szCs w:val="24"/>
          <w:lang w:eastAsia="lv-LV"/>
        </w:rPr>
        <w:t>secīgi</w:t>
      </w:r>
      <w:r w:rsidR="00C20794" w:rsidRPr="00421839">
        <w:rPr>
          <w:rFonts w:eastAsia="Times New Roman" w:cs="Times New Roman"/>
          <w:bCs/>
          <w:szCs w:val="24"/>
          <w:lang w:eastAsia="lv-LV"/>
        </w:rPr>
        <w:t xml:space="preserve"> RAKUS II kārtas</w:t>
      </w:r>
      <w:r w:rsidRPr="00421839">
        <w:rPr>
          <w:rFonts w:eastAsia="Times New Roman" w:cs="Times New Roman"/>
          <w:bCs/>
          <w:szCs w:val="24"/>
          <w:lang w:eastAsia="lv-LV"/>
        </w:rPr>
        <w:t xml:space="preserve"> </w:t>
      </w:r>
      <w:r w:rsidR="00B97D88" w:rsidRPr="00421839">
        <w:rPr>
          <w:rFonts w:eastAsia="Times New Roman" w:cs="Times New Roman"/>
          <w:bCs/>
          <w:szCs w:val="24"/>
          <w:lang w:eastAsia="lv-LV"/>
        </w:rPr>
        <w:t xml:space="preserve">projekta </w:t>
      </w:r>
      <w:r w:rsidRPr="00421839">
        <w:rPr>
          <w:rFonts w:eastAsia="Times New Roman" w:cs="Times New Roman"/>
          <w:bCs/>
          <w:szCs w:val="24"/>
          <w:lang w:eastAsia="lv-LV"/>
        </w:rPr>
        <w:t xml:space="preserve">plānoto darbību </w:t>
      </w:r>
      <w:r w:rsidR="00B97D88" w:rsidRPr="00421839">
        <w:rPr>
          <w:rFonts w:eastAsia="Times New Roman" w:cs="Times New Roman"/>
          <w:bCs/>
          <w:szCs w:val="24"/>
          <w:lang w:eastAsia="lv-LV"/>
        </w:rPr>
        <w:t>grafik</w:t>
      </w:r>
      <w:r w:rsidRPr="00421839">
        <w:rPr>
          <w:rFonts w:eastAsia="Times New Roman" w:cs="Times New Roman"/>
          <w:bCs/>
          <w:szCs w:val="24"/>
          <w:lang w:eastAsia="lv-LV"/>
        </w:rPr>
        <w:t>s</w:t>
      </w:r>
      <w:r w:rsidR="00B97D88" w:rsidRPr="00421839">
        <w:rPr>
          <w:rFonts w:eastAsia="Times New Roman" w:cs="Times New Roman"/>
          <w:bCs/>
          <w:szCs w:val="24"/>
          <w:lang w:eastAsia="lv-LV"/>
        </w:rPr>
        <w:t xml:space="preserve"> ir </w:t>
      </w:r>
      <w:r w:rsidRPr="00421839">
        <w:rPr>
          <w:rFonts w:eastAsia="Times New Roman" w:cs="Times New Roman"/>
          <w:bCs/>
          <w:szCs w:val="24"/>
          <w:lang w:eastAsia="lv-LV"/>
        </w:rPr>
        <w:t>sekojošs</w:t>
      </w:r>
      <w:r w:rsidR="00B97D88" w:rsidRPr="00421839">
        <w:rPr>
          <w:rFonts w:eastAsia="Times New Roman" w:cs="Times New Roman"/>
          <w:bCs/>
          <w:szCs w:val="24"/>
          <w:lang w:eastAsia="lv-LV"/>
        </w:rPr>
        <w:t>:</w:t>
      </w:r>
    </w:p>
    <w:p w14:paraId="3A8DF68B" w14:textId="77777777" w:rsidR="00B97D88" w:rsidRPr="00E2290F" w:rsidRDefault="00B97D88" w:rsidP="00421839">
      <w:pPr>
        <w:numPr>
          <w:ilvl w:val="1"/>
          <w:numId w:val="4"/>
        </w:numPr>
        <w:spacing w:before="120" w:after="0" w:line="240" w:lineRule="auto"/>
        <w:ind w:left="709" w:hanging="357"/>
        <w:rPr>
          <w:rFonts w:eastAsia="Times New Roman" w:cs="Times New Roman"/>
          <w:bCs/>
          <w:szCs w:val="24"/>
          <w:lang w:eastAsia="lv-LV"/>
        </w:rPr>
      </w:pPr>
      <w:r w:rsidRPr="00421839">
        <w:rPr>
          <w:rFonts w:eastAsia="Times New Roman" w:cs="Times New Roman"/>
          <w:bCs/>
          <w:szCs w:val="24"/>
          <w:lang w:eastAsia="lv-LV"/>
        </w:rPr>
        <w:t>iepirkum</w:t>
      </w:r>
      <w:r w:rsidR="004D65BE" w:rsidRPr="00421839">
        <w:rPr>
          <w:rFonts w:eastAsia="Times New Roman" w:cs="Times New Roman"/>
          <w:bCs/>
          <w:szCs w:val="24"/>
          <w:lang w:eastAsia="lv-LV"/>
        </w:rPr>
        <w:t xml:space="preserve">s </w:t>
      </w:r>
      <w:r w:rsidRPr="00421839">
        <w:rPr>
          <w:rFonts w:eastAsia="Times New Roman" w:cs="Times New Roman"/>
          <w:bCs/>
          <w:szCs w:val="24"/>
          <w:lang w:eastAsia="lv-LV"/>
        </w:rPr>
        <w:t xml:space="preserve">par </w:t>
      </w:r>
      <w:r w:rsidRPr="00E2290F">
        <w:rPr>
          <w:rFonts w:eastAsia="Times New Roman" w:cs="Times New Roman"/>
          <w:bCs/>
          <w:szCs w:val="24"/>
          <w:lang w:eastAsia="lv-LV"/>
        </w:rPr>
        <w:t xml:space="preserve">projektēšanas darbiem </w:t>
      </w:r>
      <w:r w:rsidR="004D65BE" w:rsidRPr="00E2290F">
        <w:rPr>
          <w:rFonts w:eastAsia="Times New Roman" w:cs="Times New Roman"/>
          <w:bCs/>
          <w:szCs w:val="24"/>
          <w:lang w:eastAsia="lv-LV"/>
        </w:rPr>
        <w:t>noslēdzas</w:t>
      </w:r>
      <w:r w:rsidRPr="00E2290F">
        <w:rPr>
          <w:rFonts w:eastAsia="Times New Roman" w:cs="Times New Roman"/>
          <w:bCs/>
          <w:szCs w:val="24"/>
          <w:lang w:eastAsia="lv-LV"/>
        </w:rPr>
        <w:t xml:space="preserve"> 2022.gada februārī;</w:t>
      </w:r>
    </w:p>
    <w:p w14:paraId="73380776" w14:textId="0C3550B4" w:rsidR="00B97D88" w:rsidRPr="00E2290F" w:rsidRDefault="00B97D88" w:rsidP="00421839">
      <w:pPr>
        <w:numPr>
          <w:ilvl w:val="1"/>
          <w:numId w:val="4"/>
        </w:numPr>
        <w:spacing w:before="120" w:after="0" w:line="240" w:lineRule="auto"/>
        <w:ind w:left="709"/>
        <w:rPr>
          <w:rFonts w:eastAsia="Times New Roman" w:cs="Times New Roman"/>
          <w:bCs/>
          <w:szCs w:val="24"/>
          <w:lang w:eastAsia="lv-LV"/>
        </w:rPr>
      </w:pPr>
      <w:r w:rsidRPr="00E2290F">
        <w:rPr>
          <w:rFonts w:eastAsia="Times New Roman" w:cs="Times New Roman"/>
          <w:bCs/>
          <w:szCs w:val="24"/>
          <w:lang w:eastAsia="lv-LV"/>
        </w:rPr>
        <w:t xml:space="preserve">projektēšanas darbi 2022.gada </w:t>
      </w:r>
      <w:r w:rsidR="00A44F14" w:rsidRPr="00E2290F">
        <w:rPr>
          <w:rFonts w:eastAsia="Times New Roman" w:cs="Times New Roman"/>
          <w:bCs/>
          <w:szCs w:val="24"/>
          <w:lang w:eastAsia="lv-LV"/>
        </w:rPr>
        <w:t xml:space="preserve">aprīlis </w:t>
      </w:r>
      <w:r w:rsidRPr="00E2290F">
        <w:rPr>
          <w:rFonts w:eastAsia="Times New Roman" w:cs="Times New Roman"/>
          <w:bCs/>
          <w:szCs w:val="24"/>
          <w:lang w:eastAsia="lv-LV"/>
        </w:rPr>
        <w:t>– 202</w:t>
      </w:r>
      <w:r w:rsidR="00D638E2" w:rsidRPr="00E2290F">
        <w:rPr>
          <w:rFonts w:eastAsia="Times New Roman" w:cs="Times New Roman"/>
          <w:bCs/>
          <w:szCs w:val="24"/>
          <w:lang w:eastAsia="lv-LV"/>
        </w:rPr>
        <w:t>2</w:t>
      </w:r>
      <w:r w:rsidRPr="00E2290F">
        <w:rPr>
          <w:rFonts w:eastAsia="Times New Roman" w:cs="Times New Roman"/>
          <w:bCs/>
          <w:szCs w:val="24"/>
          <w:lang w:eastAsia="lv-LV"/>
        </w:rPr>
        <w:t xml:space="preserve">.gada </w:t>
      </w:r>
      <w:r w:rsidR="00D638E2" w:rsidRPr="00E2290F">
        <w:rPr>
          <w:rFonts w:eastAsia="Times New Roman" w:cs="Times New Roman"/>
          <w:bCs/>
          <w:szCs w:val="24"/>
          <w:lang w:eastAsia="lv-LV"/>
        </w:rPr>
        <w:t xml:space="preserve"> septembris</w:t>
      </w:r>
      <w:r w:rsidRPr="00E2290F">
        <w:rPr>
          <w:rFonts w:eastAsia="Times New Roman" w:cs="Times New Roman"/>
          <w:bCs/>
          <w:szCs w:val="24"/>
          <w:lang w:eastAsia="lv-LV"/>
        </w:rPr>
        <w:t>;</w:t>
      </w:r>
    </w:p>
    <w:p w14:paraId="47833952" w14:textId="3A181C15" w:rsidR="00B97D88" w:rsidRPr="00421839" w:rsidRDefault="00B97D88" w:rsidP="00421839">
      <w:pPr>
        <w:numPr>
          <w:ilvl w:val="1"/>
          <w:numId w:val="4"/>
        </w:numPr>
        <w:spacing w:before="120" w:after="0" w:line="240" w:lineRule="auto"/>
        <w:ind w:left="709"/>
        <w:rPr>
          <w:rFonts w:eastAsia="Times New Roman" w:cs="Times New Roman"/>
          <w:bCs/>
          <w:szCs w:val="24"/>
          <w:lang w:eastAsia="lv-LV"/>
        </w:rPr>
      </w:pPr>
      <w:r w:rsidRPr="00421839">
        <w:rPr>
          <w:rFonts w:eastAsia="Times New Roman" w:cs="Times New Roman"/>
          <w:bCs/>
          <w:szCs w:val="24"/>
          <w:lang w:eastAsia="lv-LV"/>
        </w:rPr>
        <w:t>iepirkums par būvdarbiem</w:t>
      </w:r>
      <w:r w:rsidR="00706639" w:rsidRPr="00421839">
        <w:rPr>
          <w:rFonts w:eastAsia="Times New Roman" w:cs="Times New Roman"/>
          <w:bCs/>
          <w:szCs w:val="24"/>
          <w:lang w:eastAsia="lv-LV"/>
        </w:rPr>
        <w:t xml:space="preserve"> un</w:t>
      </w:r>
      <w:r w:rsidRPr="00421839">
        <w:rPr>
          <w:rFonts w:eastAsia="Times New Roman" w:cs="Times New Roman"/>
          <w:bCs/>
          <w:szCs w:val="24"/>
          <w:lang w:eastAsia="lv-LV"/>
        </w:rPr>
        <w:t xml:space="preserve"> būvuzraudzību 202</w:t>
      </w:r>
      <w:r w:rsidR="00D638E2" w:rsidRPr="00421839">
        <w:rPr>
          <w:rFonts w:eastAsia="Times New Roman" w:cs="Times New Roman"/>
          <w:bCs/>
          <w:szCs w:val="24"/>
          <w:lang w:eastAsia="lv-LV"/>
        </w:rPr>
        <w:t>2</w:t>
      </w:r>
      <w:r w:rsidRPr="00421839">
        <w:rPr>
          <w:rFonts w:eastAsia="Times New Roman" w:cs="Times New Roman"/>
          <w:bCs/>
          <w:szCs w:val="24"/>
          <w:lang w:eastAsia="lv-LV"/>
        </w:rPr>
        <w:t xml:space="preserve">.gada </w:t>
      </w:r>
      <w:r w:rsidR="00D638E2" w:rsidRPr="00421839">
        <w:rPr>
          <w:rFonts w:eastAsia="Times New Roman" w:cs="Times New Roman"/>
          <w:bCs/>
          <w:szCs w:val="24"/>
          <w:lang w:eastAsia="lv-LV"/>
        </w:rPr>
        <w:t xml:space="preserve"> septembris</w:t>
      </w:r>
      <w:r w:rsidRPr="00421839">
        <w:rPr>
          <w:rFonts w:eastAsia="Times New Roman" w:cs="Times New Roman"/>
          <w:bCs/>
          <w:szCs w:val="24"/>
          <w:lang w:eastAsia="lv-LV"/>
        </w:rPr>
        <w:t xml:space="preserve"> – 2023.gada </w:t>
      </w:r>
      <w:r w:rsidR="00D03E00" w:rsidRPr="00421839">
        <w:rPr>
          <w:rFonts w:eastAsia="Times New Roman" w:cs="Times New Roman"/>
          <w:bCs/>
          <w:szCs w:val="24"/>
          <w:lang w:eastAsia="lv-LV"/>
        </w:rPr>
        <w:t>marts</w:t>
      </w:r>
      <w:r w:rsidRPr="00421839">
        <w:rPr>
          <w:rFonts w:eastAsia="Times New Roman" w:cs="Times New Roman"/>
          <w:bCs/>
          <w:szCs w:val="24"/>
          <w:lang w:eastAsia="lv-LV"/>
        </w:rPr>
        <w:t>, pieņemot, ka iepirkuma Nr. RAKUS 2020/102K/ERAF ietvaros ir paredzēti atkārtotie būvdarbi</w:t>
      </w:r>
      <w:r w:rsidR="00706639" w:rsidRPr="00421839">
        <w:rPr>
          <w:rFonts w:eastAsia="Times New Roman" w:cs="Times New Roman"/>
          <w:bCs/>
          <w:szCs w:val="24"/>
          <w:lang w:eastAsia="lv-LV"/>
        </w:rPr>
        <w:t xml:space="preserve"> RAKUS stacionārā </w:t>
      </w:r>
      <w:r w:rsidR="00D03984" w:rsidRPr="00421839">
        <w:rPr>
          <w:rFonts w:eastAsia="Times New Roman" w:cs="Times New Roman"/>
          <w:bCs/>
          <w:szCs w:val="24"/>
          <w:lang w:eastAsia="lv-LV"/>
        </w:rPr>
        <w:t>LOC</w:t>
      </w:r>
      <w:r w:rsidRPr="00421839">
        <w:rPr>
          <w:rFonts w:eastAsia="Times New Roman" w:cs="Times New Roman"/>
          <w:bCs/>
          <w:szCs w:val="24"/>
          <w:lang w:eastAsia="lv-LV"/>
        </w:rPr>
        <w:t>;</w:t>
      </w:r>
    </w:p>
    <w:p w14:paraId="103AD795" w14:textId="3822FA7D" w:rsidR="00D638E2" w:rsidRPr="00421839" w:rsidRDefault="00B97D88" w:rsidP="00421839">
      <w:pPr>
        <w:numPr>
          <w:ilvl w:val="1"/>
          <w:numId w:val="4"/>
        </w:numPr>
        <w:spacing w:before="120" w:after="0" w:line="240" w:lineRule="auto"/>
        <w:ind w:left="709"/>
        <w:rPr>
          <w:rFonts w:eastAsia="Times New Roman" w:cs="Times New Roman"/>
          <w:bCs/>
          <w:szCs w:val="24"/>
          <w:lang w:eastAsia="lv-LV"/>
        </w:rPr>
      </w:pPr>
      <w:r w:rsidRPr="00421839">
        <w:rPr>
          <w:rFonts w:eastAsia="Times New Roman" w:cs="Times New Roman"/>
          <w:bCs/>
          <w:szCs w:val="24"/>
          <w:lang w:eastAsia="lv-LV"/>
        </w:rPr>
        <w:t>būvdarbi</w:t>
      </w:r>
      <w:r w:rsidR="004D1631" w:rsidRPr="00421839">
        <w:rPr>
          <w:rFonts w:eastAsia="Times New Roman" w:cs="Times New Roman"/>
          <w:bCs/>
          <w:szCs w:val="24"/>
          <w:lang w:eastAsia="lv-LV"/>
        </w:rPr>
        <w:t xml:space="preserve">, </w:t>
      </w:r>
      <w:r w:rsidR="00706639" w:rsidRPr="00421839">
        <w:rPr>
          <w:rFonts w:eastAsia="Times New Roman" w:cs="Times New Roman"/>
          <w:bCs/>
          <w:szCs w:val="24"/>
          <w:lang w:eastAsia="lv-LV"/>
        </w:rPr>
        <w:t xml:space="preserve">RAKUS stacionārā </w:t>
      </w:r>
      <w:r w:rsidR="00D03984" w:rsidRPr="00421839">
        <w:rPr>
          <w:rFonts w:eastAsia="Times New Roman" w:cs="Times New Roman"/>
          <w:bCs/>
          <w:szCs w:val="24"/>
          <w:lang w:eastAsia="lv-LV"/>
        </w:rPr>
        <w:t>LOC</w:t>
      </w:r>
      <w:r w:rsidR="00B059C1" w:rsidRPr="00421839">
        <w:rPr>
          <w:rFonts w:eastAsia="Times New Roman" w:cs="Times New Roman"/>
          <w:bCs/>
          <w:szCs w:val="24"/>
          <w:lang w:eastAsia="lv-LV"/>
        </w:rPr>
        <w:t xml:space="preserve"> </w:t>
      </w:r>
      <w:r w:rsidRPr="00421839">
        <w:rPr>
          <w:rFonts w:eastAsia="Times New Roman" w:cs="Times New Roman"/>
          <w:bCs/>
          <w:szCs w:val="24"/>
          <w:lang w:eastAsia="lv-LV"/>
        </w:rPr>
        <w:t>paredzēti</w:t>
      </w:r>
      <w:r w:rsidR="00D638E2" w:rsidRPr="00421839">
        <w:rPr>
          <w:rFonts w:eastAsia="Times New Roman" w:cs="Times New Roman"/>
          <w:bCs/>
          <w:szCs w:val="24"/>
          <w:lang w:eastAsia="lv-LV"/>
        </w:rPr>
        <w:t>:</w:t>
      </w:r>
    </w:p>
    <w:p w14:paraId="3C6D2BF9" w14:textId="77777777" w:rsidR="00D638E2" w:rsidRPr="00421839" w:rsidRDefault="00D638E2" w:rsidP="00421839">
      <w:pPr>
        <w:numPr>
          <w:ilvl w:val="1"/>
          <w:numId w:val="4"/>
        </w:numPr>
        <w:spacing w:before="120" w:after="0" w:line="240" w:lineRule="auto"/>
        <w:rPr>
          <w:rFonts w:eastAsia="Times New Roman" w:cs="Times New Roman"/>
          <w:bCs/>
          <w:szCs w:val="24"/>
          <w:lang w:eastAsia="lv-LV"/>
        </w:rPr>
      </w:pPr>
      <w:r w:rsidRPr="00421839">
        <w:rPr>
          <w:rFonts w:eastAsia="Times New Roman" w:cs="Times New Roman"/>
          <w:bCs/>
          <w:szCs w:val="24"/>
          <w:lang w:eastAsia="lv-LV"/>
        </w:rPr>
        <w:t xml:space="preserve">darbi, kuriem nav nepieciešama ārstniecības nodaļu pārvietošana 2023.gada </w:t>
      </w:r>
      <w:r w:rsidR="00D03E00" w:rsidRPr="00421839">
        <w:rPr>
          <w:rFonts w:eastAsia="Times New Roman" w:cs="Times New Roman"/>
          <w:bCs/>
          <w:szCs w:val="24"/>
          <w:lang w:eastAsia="lv-LV"/>
        </w:rPr>
        <w:t>aprīlis</w:t>
      </w:r>
      <w:r w:rsidRPr="00421839">
        <w:rPr>
          <w:rFonts w:eastAsia="Times New Roman" w:cs="Times New Roman"/>
          <w:bCs/>
          <w:szCs w:val="24"/>
          <w:lang w:eastAsia="lv-LV"/>
        </w:rPr>
        <w:t xml:space="preserve"> – 2024.gada marts;</w:t>
      </w:r>
    </w:p>
    <w:p w14:paraId="433CB5D1" w14:textId="30C525E7" w:rsidR="00B97D88" w:rsidRPr="00421839" w:rsidRDefault="00D638E2" w:rsidP="00421839">
      <w:pPr>
        <w:numPr>
          <w:ilvl w:val="1"/>
          <w:numId w:val="4"/>
        </w:numPr>
        <w:spacing w:before="120" w:after="0" w:line="240" w:lineRule="auto"/>
        <w:rPr>
          <w:rFonts w:eastAsia="Times New Roman" w:cs="Times New Roman"/>
          <w:bCs/>
          <w:szCs w:val="24"/>
          <w:lang w:eastAsia="lv-LV"/>
        </w:rPr>
      </w:pPr>
      <w:r w:rsidRPr="00421839">
        <w:rPr>
          <w:rFonts w:eastAsia="Times New Roman" w:cs="Times New Roman"/>
          <w:bCs/>
          <w:szCs w:val="24"/>
          <w:lang w:eastAsia="lv-LV"/>
        </w:rPr>
        <w:t xml:space="preserve">darbi, kuriem ir nepieciešama ārstniecības nodaļu pārvietošana </w:t>
      </w:r>
      <w:r w:rsidR="00B97D88" w:rsidRPr="00421839">
        <w:rPr>
          <w:rFonts w:eastAsia="Times New Roman" w:cs="Times New Roman"/>
          <w:bCs/>
          <w:szCs w:val="24"/>
          <w:lang w:eastAsia="lv-LV"/>
        </w:rPr>
        <w:t>no 2023.gada augusta līdz 2024.gada augustam</w:t>
      </w:r>
      <w:r w:rsidRPr="00421839">
        <w:rPr>
          <w:rFonts w:eastAsia="Times New Roman" w:cs="Times New Roman"/>
          <w:bCs/>
          <w:szCs w:val="24"/>
          <w:lang w:eastAsia="lv-LV"/>
        </w:rPr>
        <w:t>, kā arī funkcionalitātes nodrošināšana līdz 2024.gada decembrim</w:t>
      </w:r>
      <w:r w:rsidR="00B97D88" w:rsidRPr="00421839">
        <w:rPr>
          <w:rFonts w:eastAsia="Times New Roman" w:cs="Times New Roman"/>
          <w:bCs/>
          <w:szCs w:val="24"/>
          <w:lang w:eastAsia="lv-LV"/>
        </w:rPr>
        <w:t>.</w:t>
      </w:r>
    </w:p>
    <w:p w14:paraId="0B17DBE9" w14:textId="0EE9F547" w:rsidR="00C527FC" w:rsidRPr="00421839" w:rsidRDefault="00B97D88" w:rsidP="00421839">
      <w:pPr>
        <w:pStyle w:val="ListParagraph"/>
        <w:numPr>
          <w:ilvl w:val="1"/>
          <w:numId w:val="3"/>
        </w:numPr>
        <w:spacing w:before="120" w:after="0" w:line="240" w:lineRule="auto"/>
        <w:contextualSpacing w:val="0"/>
        <w:rPr>
          <w:rFonts w:eastAsia="Times New Roman" w:cs="Times New Roman"/>
          <w:bCs/>
          <w:szCs w:val="24"/>
          <w:lang w:eastAsia="lv-LV"/>
        </w:rPr>
      </w:pPr>
      <w:r w:rsidRPr="00421839">
        <w:rPr>
          <w:rFonts w:eastAsia="Times New Roman" w:cs="Times New Roman"/>
          <w:bCs/>
          <w:szCs w:val="24"/>
          <w:lang w:eastAsia="lv-LV"/>
        </w:rPr>
        <w:t xml:space="preserve">Ņemot vērā to, </w:t>
      </w:r>
      <w:r w:rsidRPr="00E2290F">
        <w:rPr>
          <w:rFonts w:eastAsia="Times New Roman" w:cs="Times New Roman"/>
          <w:bCs/>
          <w:szCs w:val="24"/>
          <w:lang w:eastAsia="lv-LV"/>
        </w:rPr>
        <w:t xml:space="preserve">ka RAKUS nevar ietekmēt un paredzēt Covid-19 pandēmijas </w:t>
      </w:r>
      <w:r w:rsidR="00A44F14" w:rsidRPr="00E2290F">
        <w:rPr>
          <w:rFonts w:eastAsia="Times New Roman" w:cs="Times New Roman"/>
          <w:bCs/>
          <w:szCs w:val="24"/>
          <w:lang w:eastAsia="lv-LV"/>
        </w:rPr>
        <w:t>atkārtošanos un Krievijas Federācijas iebrukuma Ukrainā izraisītos traucējumus preču un materiālu piegādēs</w:t>
      </w:r>
      <w:r w:rsidR="00706639" w:rsidRPr="00E2290F">
        <w:rPr>
          <w:rFonts w:eastAsia="Times New Roman" w:cs="Times New Roman"/>
          <w:bCs/>
          <w:szCs w:val="24"/>
          <w:lang w:eastAsia="lv-LV"/>
        </w:rPr>
        <w:t>, i</w:t>
      </w:r>
      <w:r w:rsidRPr="00E2290F">
        <w:rPr>
          <w:rFonts w:eastAsia="Times New Roman" w:cs="Times New Roman"/>
          <w:bCs/>
          <w:szCs w:val="24"/>
          <w:lang w:eastAsia="lv-LV"/>
        </w:rPr>
        <w:t>r paredzēta laika rezerve, ka</w:t>
      </w:r>
      <w:r w:rsidR="004834C7" w:rsidRPr="00E2290F">
        <w:rPr>
          <w:rFonts w:eastAsia="Times New Roman" w:cs="Times New Roman"/>
          <w:bCs/>
          <w:szCs w:val="24"/>
          <w:lang w:eastAsia="lv-LV"/>
        </w:rPr>
        <w:t xml:space="preserve"> II kārtas</w:t>
      </w:r>
      <w:r w:rsidRPr="00E2290F">
        <w:rPr>
          <w:rFonts w:eastAsia="Times New Roman" w:cs="Times New Roman"/>
          <w:bCs/>
          <w:szCs w:val="24"/>
          <w:lang w:eastAsia="lv-LV"/>
        </w:rPr>
        <w:t xml:space="preserve"> projekts varētu tikt pabeigts līdz</w:t>
      </w:r>
      <w:r w:rsidR="00A60D8F" w:rsidRPr="00E2290F">
        <w:rPr>
          <w:rFonts w:eastAsia="Times New Roman" w:cs="Times New Roman"/>
          <w:bCs/>
          <w:szCs w:val="24"/>
          <w:lang w:eastAsia="lv-LV"/>
        </w:rPr>
        <w:t xml:space="preserve"> 2024.gada </w:t>
      </w:r>
      <w:r w:rsidRPr="00E2290F">
        <w:rPr>
          <w:rFonts w:eastAsia="Times New Roman" w:cs="Times New Roman"/>
          <w:bCs/>
          <w:szCs w:val="24"/>
          <w:lang w:eastAsia="lv-LV"/>
        </w:rPr>
        <w:t>31.</w:t>
      </w:r>
      <w:r w:rsidR="00A60D8F" w:rsidRPr="00E2290F">
        <w:rPr>
          <w:rFonts w:eastAsia="Times New Roman" w:cs="Times New Roman"/>
          <w:bCs/>
          <w:szCs w:val="24"/>
          <w:lang w:eastAsia="lv-LV"/>
        </w:rPr>
        <w:t>decembrim</w:t>
      </w:r>
      <w:r w:rsidR="00706639" w:rsidRPr="00E2290F">
        <w:rPr>
          <w:rFonts w:eastAsia="Times New Roman" w:cs="Times New Roman"/>
          <w:bCs/>
          <w:szCs w:val="24"/>
          <w:lang w:eastAsia="lv-LV"/>
        </w:rPr>
        <w:t>,</w:t>
      </w:r>
      <w:r w:rsidR="00706639" w:rsidRPr="00421839">
        <w:rPr>
          <w:rFonts w:eastAsia="Times New Roman" w:cs="Times New Roman"/>
          <w:bCs/>
          <w:szCs w:val="24"/>
          <w:lang w:eastAsia="lv-LV"/>
        </w:rPr>
        <w:t xml:space="preserve"> tai skaitā būvdarbu nodošana ekspluatācijā</w:t>
      </w:r>
      <w:r w:rsidRPr="00421839">
        <w:rPr>
          <w:rFonts w:eastAsia="Times New Roman" w:cs="Times New Roman"/>
          <w:bCs/>
          <w:szCs w:val="24"/>
          <w:lang w:eastAsia="lv-LV"/>
        </w:rPr>
        <w:t>.</w:t>
      </w:r>
      <w:r w:rsidR="004D65BE" w:rsidRPr="00421839">
        <w:rPr>
          <w:rFonts w:eastAsia="Times New Roman" w:cs="Times New Roman"/>
          <w:bCs/>
          <w:szCs w:val="24"/>
          <w:lang w:eastAsia="lv-LV"/>
        </w:rPr>
        <w:t xml:space="preserve"> </w:t>
      </w:r>
      <w:r w:rsidR="00EC1EDF" w:rsidRPr="00421839">
        <w:rPr>
          <w:rFonts w:eastAsia="Times New Roman" w:cs="Times New Roman"/>
          <w:bCs/>
          <w:szCs w:val="24"/>
          <w:lang w:eastAsia="lv-LV"/>
        </w:rPr>
        <w:t xml:space="preserve">Plānotie RAKUS </w:t>
      </w:r>
      <w:r w:rsidR="00EC1EDF" w:rsidRPr="00421839">
        <w:rPr>
          <w:rFonts w:eastAsia="Times New Roman" w:cs="Times New Roman"/>
          <w:bCs/>
          <w:szCs w:val="24"/>
          <w:lang w:eastAsia="lv-LV"/>
        </w:rPr>
        <w:lastRenderedPageBreak/>
        <w:t xml:space="preserve">ERAF </w:t>
      </w:r>
      <w:r w:rsidR="004834C7" w:rsidRPr="00421839">
        <w:rPr>
          <w:rFonts w:eastAsia="Times New Roman" w:cs="Times New Roman"/>
          <w:bCs/>
          <w:szCs w:val="24"/>
          <w:lang w:eastAsia="lv-LV"/>
        </w:rPr>
        <w:t xml:space="preserve">I un II kārtas </w:t>
      </w:r>
      <w:r w:rsidR="00EC1EDF" w:rsidRPr="00421839">
        <w:rPr>
          <w:rFonts w:eastAsia="Times New Roman" w:cs="Times New Roman"/>
          <w:bCs/>
          <w:szCs w:val="24"/>
          <w:lang w:eastAsia="lv-LV"/>
        </w:rPr>
        <w:t>projektu darbību īstenošanas termiņi atspoguļoti grafikā “RAKUS ERAF projektu darbību īstenošanas termiņi”.</w:t>
      </w:r>
    </w:p>
    <w:p w14:paraId="2D5C29FA" w14:textId="77777777" w:rsidR="00C527FC" w:rsidRPr="00421839" w:rsidRDefault="00C527FC" w:rsidP="00421839">
      <w:pPr>
        <w:spacing w:before="120" w:after="0" w:line="240" w:lineRule="auto"/>
        <w:rPr>
          <w:rFonts w:eastAsia="Times New Roman" w:cs="Times New Roman"/>
          <w:bCs/>
          <w:noProof/>
          <w:szCs w:val="24"/>
          <w:lang w:eastAsia="lv-LV"/>
        </w:rPr>
      </w:pPr>
    </w:p>
    <w:p w14:paraId="43C3155E" w14:textId="77777777" w:rsidR="004D65BE" w:rsidRPr="00421839" w:rsidRDefault="004D65BE" w:rsidP="00421839">
      <w:pPr>
        <w:spacing w:before="120" w:after="0" w:line="240" w:lineRule="auto"/>
        <w:ind w:firstLine="709"/>
        <w:rPr>
          <w:rFonts w:eastAsia="Times New Roman" w:cs="Times New Roman"/>
          <w:bCs/>
          <w:noProof/>
          <w:szCs w:val="24"/>
          <w:lang w:eastAsia="lv-LV"/>
        </w:rPr>
      </w:pPr>
      <w:r w:rsidRPr="00421839">
        <w:rPr>
          <w:rFonts w:eastAsia="Times New Roman" w:cs="Times New Roman"/>
          <w:bCs/>
          <w:noProof/>
          <w:szCs w:val="24"/>
          <w:lang w:eastAsia="lv-LV"/>
        </w:rPr>
        <w:br w:type="page"/>
      </w:r>
    </w:p>
    <w:p w14:paraId="2E177DCF" w14:textId="77777777" w:rsidR="004D65BE" w:rsidRPr="00421839" w:rsidRDefault="004D65BE" w:rsidP="00421839">
      <w:pPr>
        <w:spacing w:before="120" w:after="0" w:line="240" w:lineRule="auto"/>
        <w:rPr>
          <w:rFonts w:eastAsia="Times New Roman" w:cs="Times New Roman"/>
          <w:bCs/>
          <w:noProof/>
          <w:szCs w:val="24"/>
          <w:lang w:eastAsia="lv-LV"/>
        </w:rPr>
        <w:sectPr w:rsidR="004D65BE" w:rsidRPr="00421839" w:rsidSect="00C527FC">
          <w:headerReference w:type="default" r:id="rId11"/>
          <w:footerReference w:type="default" r:id="rId12"/>
          <w:pgSz w:w="11906" w:h="16838"/>
          <w:pgMar w:top="1133" w:right="847" w:bottom="1132" w:left="1708" w:header="708" w:footer="787" w:gutter="0"/>
          <w:cols w:space="708"/>
          <w:docGrid w:linePitch="360"/>
        </w:sectPr>
      </w:pPr>
    </w:p>
    <w:p w14:paraId="56422CB0" w14:textId="77777777" w:rsidR="004D65BE" w:rsidRPr="00421839" w:rsidRDefault="004D65BE" w:rsidP="00421839">
      <w:pPr>
        <w:spacing w:before="120" w:after="0" w:line="240" w:lineRule="auto"/>
        <w:rPr>
          <w:rFonts w:eastAsia="Times New Roman" w:cs="Times New Roman"/>
          <w:bCs/>
          <w:noProof/>
          <w:szCs w:val="24"/>
          <w:lang w:eastAsia="lv-LV"/>
        </w:rPr>
      </w:pPr>
    </w:p>
    <w:p w14:paraId="43B94882" w14:textId="77777777" w:rsidR="004D65BE" w:rsidRPr="00421839" w:rsidRDefault="00EC1EDF" w:rsidP="00421839">
      <w:pPr>
        <w:spacing w:before="120" w:after="0" w:line="240" w:lineRule="auto"/>
        <w:jc w:val="right"/>
        <w:rPr>
          <w:rFonts w:eastAsia="Times New Roman" w:cs="Times New Roman"/>
          <w:bCs/>
          <w:i/>
          <w:iCs/>
          <w:noProof/>
          <w:szCs w:val="24"/>
          <w:lang w:eastAsia="lv-LV"/>
        </w:rPr>
      </w:pPr>
      <w:r w:rsidRPr="00421839">
        <w:rPr>
          <w:rFonts w:eastAsia="Times New Roman" w:cs="Times New Roman"/>
          <w:bCs/>
          <w:i/>
          <w:iCs/>
          <w:noProof/>
          <w:szCs w:val="24"/>
          <w:lang w:eastAsia="lv-LV"/>
        </w:rPr>
        <w:t>G</w:t>
      </w:r>
      <w:r w:rsidR="004D65BE" w:rsidRPr="00421839">
        <w:rPr>
          <w:rFonts w:eastAsia="Times New Roman" w:cs="Times New Roman"/>
          <w:bCs/>
          <w:i/>
          <w:iCs/>
          <w:noProof/>
          <w:szCs w:val="24"/>
          <w:lang w:eastAsia="lv-LV"/>
        </w:rPr>
        <w:t>rafiks: RAKUS ERAF projektu darbību īstenošanas termiņi</w:t>
      </w:r>
    </w:p>
    <w:p w14:paraId="361F84A2" w14:textId="164BE610" w:rsidR="00B97D88" w:rsidRPr="00421839" w:rsidRDefault="00B97D88" w:rsidP="00421839">
      <w:pPr>
        <w:spacing w:before="120" w:after="0" w:line="240" w:lineRule="auto"/>
        <w:rPr>
          <w:rFonts w:eastAsia="Times New Roman" w:cs="Times New Roman"/>
          <w:bCs/>
          <w:noProof/>
          <w:szCs w:val="24"/>
          <w:lang w:eastAsia="lv-LV"/>
        </w:rPr>
      </w:pPr>
    </w:p>
    <w:p w14:paraId="723019C8" w14:textId="77777777" w:rsidR="004D65BE" w:rsidRPr="00421839" w:rsidRDefault="00D03E00" w:rsidP="00421839">
      <w:pPr>
        <w:spacing w:before="120" w:after="0" w:line="240" w:lineRule="auto"/>
        <w:ind w:firstLine="720"/>
        <w:rPr>
          <w:rFonts w:eastAsia="Times New Roman" w:cs="Times New Roman"/>
          <w:bCs/>
          <w:noProof/>
          <w:szCs w:val="24"/>
          <w:lang w:eastAsia="lv-LV"/>
        </w:rPr>
        <w:sectPr w:rsidR="004D65BE" w:rsidRPr="00421839" w:rsidSect="004D65BE">
          <w:pgSz w:w="16838" w:h="11906" w:orient="landscape"/>
          <w:pgMar w:top="845" w:right="1134" w:bottom="1707" w:left="1134" w:header="709" w:footer="709" w:gutter="0"/>
          <w:cols w:space="708"/>
          <w:docGrid w:linePitch="360"/>
        </w:sectPr>
      </w:pPr>
      <w:r w:rsidRPr="00421839">
        <w:rPr>
          <w:rFonts w:cs="Times New Roman"/>
          <w:noProof/>
          <w:szCs w:val="24"/>
        </w:rPr>
        <w:drawing>
          <wp:inline distT="0" distB="0" distL="0" distR="0" wp14:anchorId="04561BD1" wp14:editId="7675DBD1">
            <wp:extent cx="9251950" cy="3060700"/>
            <wp:effectExtent l="0" t="0" r="635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251950" cy="3060700"/>
                    </a:xfrm>
                    <a:prstGeom prst="rect">
                      <a:avLst/>
                    </a:prstGeom>
                    <a:noFill/>
                    <a:ln>
                      <a:noFill/>
                    </a:ln>
                  </pic:spPr>
                </pic:pic>
              </a:graphicData>
            </a:graphic>
          </wp:inline>
        </w:drawing>
      </w:r>
    </w:p>
    <w:p w14:paraId="3A5A132E" w14:textId="77777777" w:rsidR="00DF4BE6" w:rsidRPr="00421839" w:rsidRDefault="00213BD8" w:rsidP="00421839">
      <w:pPr>
        <w:spacing w:before="120" w:after="0" w:line="240" w:lineRule="auto"/>
        <w:rPr>
          <w:rFonts w:cs="Times New Roman"/>
          <w:b/>
          <w:bCs/>
          <w:szCs w:val="24"/>
        </w:rPr>
      </w:pPr>
      <w:r w:rsidRPr="00421839">
        <w:rPr>
          <w:rFonts w:cs="Times New Roman"/>
          <w:b/>
          <w:bCs/>
          <w:szCs w:val="24"/>
        </w:rPr>
        <w:lastRenderedPageBreak/>
        <w:t>IV</w:t>
      </w:r>
      <w:r w:rsidR="003C6972" w:rsidRPr="00421839">
        <w:rPr>
          <w:rFonts w:cs="Times New Roman"/>
          <w:b/>
          <w:bCs/>
          <w:szCs w:val="24"/>
        </w:rPr>
        <w:t>.</w:t>
      </w:r>
      <w:r w:rsidRPr="00421839">
        <w:rPr>
          <w:rFonts w:cs="Times New Roman"/>
          <w:b/>
          <w:bCs/>
          <w:szCs w:val="24"/>
        </w:rPr>
        <w:t xml:space="preserve">  </w:t>
      </w:r>
      <w:r w:rsidR="00DF4BE6" w:rsidRPr="00421839">
        <w:rPr>
          <w:rFonts w:cs="Times New Roman"/>
          <w:b/>
          <w:bCs/>
          <w:szCs w:val="24"/>
        </w:rPr>
        <w:t>Turpmākā rīcība un iespējamie risinājumi</w:t>
      </w:r>
    </w:p>
    <w:p w14:paraId="2C9E9990" w14:textId="42B64160" w:rsidR="00F54F46" w:rsidRPr="00421839" w:rsidRDefault="00C919DB" w:rsidP="00421839">
      <w:pPr>
        <w:pStyle w:val="ListParagraph"/>
        <w:numPr>
          <w:ilvl w:val="0"/>
          <w:numId w:val="3"/>
        </w:numPr>
        <w:spacing w:before="120" w:after="0" w:line="240" w:lineRule="auto"/>
        <w:contextualSpacing w:val="0"/>
        <w:rPr>
          <w:rFonts w:eastAsia="Times New Roman" w:cs="Times New Roman"/>
          <w:bCs/>
          <w:szCs w:val="24"/>
          <w:lang w:eastAsia="lv-LV"/>
        </w:rPr>
      </w:pPr>
      <w:r w:rsidRPr="00421839">
        <w:rPr>
          <w:rFonts w:eastAsia="Times New Roman" w:cs="Times New Roman"/>
          <w:bCs/>
          <w:szCs w:val="24"/>
          <w:lang w:eastAsia="lv-LV"/>
        </w:rPr>
        <w:t xml:space="preserve">Lai risinātu radušos situāciju, saprotot, ka </w:t>
      </w:r>
      <w:bookmarkStart w:id="6" w:name="_Hlk97062449"/>
      <w:r w:rsidRPr="00421839">
        <w:rPr>
          <w:rFonts w:eastAsia="Times New Roman" w:cs="Times New Roman"/>
          <w:bCs/>
          <w:szCs w:val="24"/>
          <w:lang w:eastAsia="lv-LV"/>
        </w:rPr>
        <w:t>RAKUS LOC ēkas attīstība</w:t>
      </w:r>
      <w:bookmarkEnd w:id="6"/>
      <w:r w:rsidRPr="00421839">
        <w:rPr>
          <w:rFonts w:eastAsia="Times New Roman" w:cs="Times New Roman"/>
          <w:bCs/>
          <w:szCs w:val="24"/>
          <w:lang w:eastAsia="lv-LV"/>
        </w:rPr>
        <w:t xml:space="preserve"> ir </w:t>
      </w:r>
      <w:r w:rsidR="003A0A18" w:rsidRPr="00421839">
        <w:rPr>
          <w:rFonts w:eastAsia="Times New Roman" w:cs="Times New Roman"/>
          <w:bCs/>
          <w:szCs w:val="24"/>
          <w:lang w:eastAsia="lv-LV"/>
        </w:rPr>
        <w:t xml:space="preserve">būtisks priekšnosacījums </w:t>
      </w:r>
      <w:r w:rsidRPr="00421839">
        <w:rPr>
          <w:rFonts w:eastAsia="Times New Roman" w:cs="Times New Roman"/>
          <w:bCs/>
          <w:szCs w:val="24"/>
          <w:lang w:eastAsia="lv-LV"/>
        </w:rPr>
        <w:t>viena</w:t>
      </w:r>
      <w:r w:rsidR="003A0A18" w:rsidRPr="00421839">
        <w:rPr>
          <w:rFonts w:eastAsia="Times New Roman" w:cs="Times New Roman"/>
          <w:bCs/>
          <w:szCs w:val="24"/>
          <w:lang w:eastAsia="lv-LV"/>
        </w:rPr>
        <w:t>s</w:t>
      </w:r>
      <w:r w:rsidRPr="00421839">
        <w:rPr>
          <w:rFonts w:eastAsia="Times New Roman" w:cs="Times New Roman"/>
          <w:bCs/>
          <w:szCs w:val="24"/>
          <w:lang w:eastAsia="lv-LV"/>
        </w:rPr>
        <w:t xml:space="preserve"> no ga</w:t>
      </w:r>
      <w:r w:rsidR="003A0A18" w:rsidRPr="00421839">
        <w:rPr>
          <w:rFonts w:eastAsia="Times New Roman" w:cs="Times New Roman"/>
          <w:bCs/>
          <w:szCs w:val="24"/>
          <w:lang w:eastAsia="lv-LV"/>
        </w:rPr>
        <w:t>l</w:t>
      </w:r>
      <w:r w:rsidRPr="00421839">
        <w:rPr>
          <w:rFonts w:eastAsia="Times New Roman" w:cs="Times New Roman"/>
          <w:bCs/>
          <w:szCs w:val="24"/>
          <w:lang w:eastAsia="lv-LV"/>
        </w:rPr>
        <w:t>ven</w:t>
      </w:r>
      <w:r w:rsidR="003A0A18" w:rsidRPr="00421839">
        <w:rPr>
          <w:rFonts w:eastAsia="Times New Roman" w:cs="Times New Roman"/>
          <w:bCs/>
          <w:szCs w:val="24"/>
          <w:lang w:eastAsia="lv-LV"/>
        </w:rPr>
        <w:t xml:space="preserve">o </w:t>
      </w:r>
      <w:r w:rsidRPr="00421839">
        <w:rPr>
          <w:rFonts w:eastAsia="Times New Roman" w:cs="Times New Roman"/>
          <w:bCs/>
          <w:szCs w:val="24"/>
          <w:lang w:eastAsia="lv-LV"/>
        </w:rPr>
        <w:t>veselības aprūpes nozares prioritā</w:t>
      </w:r>
      <w:r w:rsidR="003A0A18" w:rsidRPr="00421839">
        <w:rPr>
          <w:rFonts w:eastAsia="Times New Roman" w:cs="Times New Roman"/>
          <w:bCs/>
          <w:szCs w:val="24"/>
          <w:lang w:eastAsia="lv-LV"/>
        </w:rPr>
        <w:t>šu attīstībai – onkoloģijas jomas attīstībai</w:t>
      </w:r>
      <w:r w:rsidRPr="00421839">
        <w:rPr>
          <w:rFonts w:eastAsia="Times New Roman" w:cs="Times New Roman"/>
          <w:bCs/>
          <w:szCs w:val="24"/>
          <w:lang w:eastAsia="lv-LV"/>
        </w:rPr>
        <w:t xml:space="preserve"> un </w:t>
      </w:r>
      <w:r w:rsidR="003A0A18" w:rsidRPr="00421839">
        <w:rPr>
          <w:rFonts w:eastAsia="Times New Roman" w:cs="Times New Roman"/>
          <w:bCs/>
          <w:szCs w:val="24"/>
          <w:lang w:eastAsia="lv-LV"/>
        </w:rPr>
        <w:t>projekts</w:t>
      </w:r>
      <w:r w:rsidRPr="00421839">
        <w:rPr>
          <w:rFonts w:eastAsia="Times New Roman" w:cs="Times New Roman"/>
          <w:bCs/>
          <w:szCs w:val="24"/>
          <w:lang w:eastAsia="lv-LV"/>
        </w:rPr>
        <w:t xml:space="preserve"> atbilst </w:t>
      </w:r>
      <w:bookmarkStart w:id="7" w:name="_Hlk96435343"/>
      <w:r w:rsidR="003A0A18" w:rsidRPr="00421839">
        <w:rPr>
          <w:rFonts w:eastAsia="Times New Roman" w:cs="Times New Roman"/>
          <w:iCs/>
          <w:szCs w:val="24"/>
        </w:rPr>
        <w:t xml:space="preserve">izstrādē esošā </w:t>
      </w:r>
      <w:r w:rsidR="003A0A18" w:rsidRPr="00421839">
        <w:rPr>
          <w:rFonts w:cs="Times New Roman"/>
          <w:szCs w:val="24"/>
        </w:rPr>
        <w:t>"Veselības aprūpes pakalpojumu onkoloģijas jomā uzlabošanas plāns 2022.–2024.gadam"</w:t>
      </w:r>
      <w:r w:rsidR="003A0A18" w:rsidRPr="00421839">
        <w:rPr>
          <w:rStyle w:val="FootnoteReference"/>
          <w:rFonts w:cs="Times New Roman"/>
          <w:szCs w:val="24"/>
        </w:rPr>
        <w:footnoteReference w:id="7"/>
      </w:r>
      <w:bookmarkEnd w:id="7"/>
      <w:r w:rsidR="00881896" w:rsidRPr="00421839">
        <w:rPr>
          <w:rFonts w:cs="Times New Roman"/>
          <w:szCs w:val="24"/>
        </w:rPr>
        <w:t xml:space="preserve"> </w:t>
      </w:r>
      <w:r w:rsidR="003A0A18" w:rsidRPr="00421839">
        <w:rPr>
          <w:rFonts w:cs="Times New Roman"/>
          <w:szCs w:val="24"/>
        </w:rPr>
        <w:t>prioritātēm, nav pieļaujam situācija, ka projekts netiek realizēts.</w:t>
      </w:r>
      <w:r w:rsidR="0050747A" w:rsidRPr="00421839">
        <w:rPr>
          <w:rFonts w:cs="Times New Roman"/>
          <w:szCs w:val="24"/>
        </w:rPr>
        <w:t xml:space="preserve"> Attiecīgi </w:t>
      </w:r>
      <w:r w:rsidR="00D03984" w:rsidRPr="00421839">
        <w:rPr>
          <w:rFonts w:cs="Times New Roman"/>
          <w:szCs w:val="24"/>
        </w:rPr>
        <w:t>EK</w:t>
      </w:r>
      <w:r w:rsidR="0050747A" w:rsidRPr="00421839">
        <w:rPr>
          <w:rFonts w:cs="Times New Roman"/>
          <w:szCs w:val="24"/>
        </w:rPr>
        <w:t xml:space="preserve"> vadlīnijās par ES fondu 2014.-2020.gada plānošanas perioda slēgšanu atbalstāmie risinājumi nav atbilstoši nacionālajām interesēm un  nozīmētu zaudēt daļu vai visu piešķirto publisko finansējumu citu jau plānotu un valstij nozīmīgu ārstniecības iestāžu infrastruktūras attīstības projektu īstenošanai.</w:t>
      </w:r>
      <w:r w:rsidR="00F54F46" w:rsidRPr="00421839">
        <w:rPr>
          <w:rFonts w:eastAsia="Arial" w:cs="Times New Roman"/>
          <w:szCs w:val="24"/>
        </w:rPr>
        <w:t xml:space="preserve"> </w:t>
      </w:r>
    </w:p>
    <w:p w14:paraId="5B75F896" w14:textId="6838C9CC" w:rsidR="00C919DB" w:rsidRPr="00421839" w:rsidRDefault="00F54F46" w:rsidP="00421839">
      <w:pPr>
        <w:pStyle w:val="ListParagraph"/>
        <w:numPr>
          <w:ilvl w:val="0"/>
          <w:numId w:val="3"/>
        </w:numPr>
        <w:spacing w:before="120" w:after="0" w:line="240" w:lineRule="auto"/>
        <w:contextualSpacing w:val="0"/>
        <w:rPr>
          <w:rFonts w:eastAsia="Times New Roman" w:cs="Times New Roman"/>
          <w:bCs/>
          <w:szCs w:val="24"/>
          <w:lang w:eastAsia="lv-LV"/>
        </w:rPr>
      </w:pPr>
      <w:r w:rsidRPr="00421839">
        <w:rPr>
          <w:rFonts w:eastAsia="Arial" w:cs="Times New Roman"/>
          <w:szCs w:val="24"/>
        </w:rPr>
        <w:t>Nefunkcionējošā projekta realizācija,</w:t>
      </w:r>
      <w:r w:rsidR="00881896" w:rsidRPr="00421839">
        <w:rPr>
          <w:rFonts w:eastAsia="Arial" w:cs="Times New Roman"/>
          <w:szCs w:val="24"/>
        </w:rPr>
        <w:t xml:space="preserve"> proti laika periodā </w:t>
      </w:r>
      <w:r w:rsidR="004D1631" w:rsidRPr="00421839">
        <w:rPr>
          <w:rFonts w:eastAsia="Arial" w:cs="Times New Roman"/>
          <w:szCs w:val="24"/>
        </w:rPr>
        <w:t xml:space="preserve">pēc </w:t>
      </w:r>
      <w:r w:rsidR="00881896" w:rsidRPr="00421839">
        <w:rPr>
          <w:rFonts w:eastAsia="Arial" w:cs="Times New Roman"/>
          <w:szCs w:val="24"/>
        </w:rPr>
        <w:t xml:space="preserve">31.12.2023 līdz projekta pabeigšanai par summu </w:t>
      </w:r>
      <w:r w:rsidR="00B059C1" w:rsidRPr="00421839">
        <w:rPr>
          <w:rFonts w:eastAsia="Times New Roman" w:cs="Times New Roman"/>
          <w:bCs/>
          <w:szCs w:val="24"/>
          <w:lang w:eastAsia="lv-LV"/>
        </w:rPr>
        <w:t xml:space="preserve">18 759 513 </w:t>
      </w:r>
      <w:proofErr w:type="spellStart"/>
      <w:r w:rsidR="00881896" w:rsidRPr="00421839">
        <w:rPr>
          <w:rFonts w:eastAsia="Arial" w:cs="Times New Roman"/>
          <w:i/>
          <w:iCs/>
          <w:szCs w:val="24"/>
        </w:rPr>
        <w:t>euro</w:t>
      </w:r>
      <w:proofErr w:type="spellEnd"/>
      <w:r w:rsidR="00881896" w:rsidRPr="00421839">
        <w:rPr>
          <w:rFonts w:eastAsia="Arial" w:cs="Times New Roman"/>
          <w:i/>
          <w:iCs/>
          <w:szCs w:val="24"/>
        </w:rPr>
        <w:t>,</w:t>
      </w:r>
      <w:r w:rsidRPr="00421839">
        <w:rPr>
          <w:rFonts w:eastAsia="Arial" w:cs="Times New Roman"/>
          <w:szCs w:val="24"/>
        </w:rPr>
        <w:t xml:space="preserve"> izmantojot tikai RAKUS pašu kapitālu, nav iespējama. RAKUS ir strādājusi ar zaudējumiem un pati no savas finanšu darbības rezultātiem nav spējusi nodrošināt pietiekamu naudas plūsmu, lai spētu nodrošināt finansējumu nozīmīgu investīciju projektu realizācijai. Tāpat papildus valsts budžeta pieprasījums nefunkcionējoša projekta pabeigšanai, radītu slogu uz valsts budžetu</w:t>
      </w:r>
      <w:r w:rsidR="00076196" w:rsidRPr="00421839">
        <w:rPr>
          <w:rFonts w:eastAsia="Arial" w:cs="Times New Roman"/>
          <w:szCs w:val="24"/>
        </w:rPr>
        <w:t xml:space="preserve">. </w:t>
      </w:r>
    </w:p>
    <w:p w14:paraId="57CE7313" w14:textId="7E24C0D2" w:rsidR="00C919DB" w:rsidRPr="00421839" w:rsidRDefault="00C919DB" w:rsidP="00421839">
      <w:pPr>
        <w:pStyle w:val="ListParagraph"/>
        <w:numPr>
          <w:ilvl w:val="0"/>
          <w:numId w:val="3"/>
        </w:numPr>
        <w:spacing w:before="120" w:after="0" w:line="240" w:lineRule="auto"/>
        <w:contextualSpacing w:val="0"/>
        <w:rPr>
          <w:rFonts w:eastAsia="Times New Roman" w:cs="Times New Roman"/>
          <w:bCs/>
          <w:szCs w:val="24"/>
          <w:lang w:eastAsia="lv-LV"/>
        </w:rPr>
      </w:pPr>
      <w:r w:rsidRPr="00421839">
        <w:rPr>
          <w:rFonts w:eastAsia="Times New Roman" w:cs="Times New Roman"/>
          <w:bCs/>
          <w:szCs w:val="24"/>
          <w:lang w:eastAsia="lv-LV"/>
        </w:rPr>
        <w:t xml:space="preserve"> </w:t>
      </w:r>
      <w:r w:rsidR="00F31B46" w:rsidRPr="00421839">
        <w:rPr>
          <w:rFonts w:eastAsia="Times New Roman" w:cs="Times New Roman"/>
          <w:bCs/>
          <w:szCs w:val="24"/>
          <w:lang w:eastAsia="lv-LV"/>
        </w:rPr>
        <w:t>Izvērtējot veselības aprūpes nozarei pieejamos investīciju avotus, kuros ir paredzēts atbalsts</w:t>
      </w:r>
      <w:r w:rsidR="003C0C05" w:rsidRPr="00421839">
        <w:rPr>
          <w:rFonts w:eastAsia="Times New Roman" w:cs="Times New Roman"/>
          <w:bCs/>
          <w:szCs w:val="24"/>
          <w:lang w:eastAsia="lv-LV"/>
        </w:rPr>
        <w:t xml:space="preserve"> ārstniecības iestāžu</w:t>
      </w:r>
      <w:r w:rsidR="00F31B46" w:rsidRPr="00421839">
        <w:rPr>
          <w:rFonts w:eastAsia="Times New Roman" w:cs="Times New Roman"/>
          <w:bCs/>
          <w:szCs w:val="24"/>
          <w:lang w:eastAsia="lv-LV"/>
        </w:rPr>
        <w:t xml:space="preserve"> infrastruktūras attīstībai, secināms, ka </w:t>
      </w:r>
      <w:r w:rsidR="00F31B46" w:rsidRPr="00421839">
        <w:rPr>
          <w:rFonts w:cs="Times New Roman"/>
          <w:bCs/>
          <w:szCs w:val="24"/>
        </w:rPr>
        <w:t>saskaņā ar 2021.gada 27.aprīlī (prot. Nr.36 27.§) Ministru kabinetā apstiprināto Latvijas Atveseļošanas un noturības mehānisma (turpmāk – Atveseļošanas fond</w:t>
      </w:r>
      <w:r w:rsidR="003A6592" w:rsidRPr="00421839">
        <w:rPr>
          <w:rFonts w:cs="Times New Roman"/>
          <w:bCs/>
          <w:szCs w:val="24"/>
        </w:rPr>
        <w:t>s</w:t>
      </w:r>
      <w:r w:rsidR="00F31B46" w:rsidRPr="00421839">
        <w:rPr>
          <w:rFonts w:cs="Times New Roman"/>
          <w:bCs/>
          <w:szCs w:val="24"/>
        </w:rPr>
        <w:t>) plānu</w:t>
      </w:r>
      <w:r w:rsidR="00F31B46" w:rsidRPr="00421839">
        <w:rPr>
          <w:rStyle w:val="FootnoteReference"/>
          <w:rFonts w:cs="Times New Roman"/>
          <w:bCs/>
          <w:szCs w:val="24"/>
        </w:rPr>
        <w:footnoteReference w:id="8"/>
      </w:r>
      <w:r w:rsidR="00F31B46" w:rsidRPr="00421839">
        <w:rPr>
          <w:rFonts w:cs="Times New Roman"/>
          <w:bCs/>
          <w:szCs w:val="24"/>
        </w:rPr>
        <w:t xml:space="preserve"> pieejamais finansējums investīcijas 4.1.1.2.i. </w:t>
      </w:r>
      <w:r w:rsidR="00F31B46" w:rsidRPr="00421839">
        <w:rPr>
          <w:rFonts w:cs="Times New Roman"/>
          <w:bCs/>
          <w:i/>
          <w:iCs/>
          <w:szCs w:val="24"/>
        </w:rPr>
        <w:t>“Atbalsts universitātes un reģionālo slimnīcu veselības aprūpes infrastruktūras stiprināšanai, lai nodrošinātu visaptverošu ilgtspējīgu integrētu veselības pakalpojumu, mazinātu infekciju slimību izplatību, epidemioloģisko prasību nodrošināšanā”</w:t>
      </w:r>
      <w:r w:rsidR="00F31B46" w:rsidRPr="00421839">
        <w:rPr>
          <w:rFonts w:cs="Times New Roman"/>
          <w:bCs/>
          <w:szCs w:val="24"/>
        </w:rPr>
        <w:t xml:space="preserve"> ietvaros ir noteikts projektu līmenī</w:t>
      </w:r>
      <w:r w:rsidR="00EE29EF" w:rsidRPr="00421839">
        <w:rPr>
          <w:rFonts w:cs="Times New Roman"/>
          <w:bCs/>
          <w:szCs w:val="24"/>
        </w:rPr>
        <w:t xml:space="preserve"> un paredzēts skaidri definētu reformu ieviešanai</w:t>
      </w:r>
      <w:r w:rsidR="00881896" w:rsidRPr="00421839">
        <w:rPr>
          <w:rFonts w:cs="Times New Roman"/>
          <w:bCs/>
          <w:szCs w:val="24"/>
        </w:rPr>
        <w:t>.</w:t>
      </w:r>
      <w:r w:rsidR="00EE29EF" w:rsidRPr="00421839">
        <w:rPr>
          <w:rFonts w:cs="Times New Roman"/>
          <w:bCs/>
          <w:szCs w:val="24"/>
        </w:rPr>
        <w:t xml:space="preserve"> Līdz ar to </w:t>
      </w:r>
      <w:r w:rsidR="003C0C05" w:rsidRPr="00421839">
        <w:rPr>
          <w:rFonts w:cs="Times New Roman"/>
          <w:bCs/>
          <w:szCs w:val="24"/>
        </w:rPr>
        <w:t xml:space="preserve">Atveseļošanas fonda ietvaros </w:t>
      </w:r>
      <w:r w:rsidR="00EE29EF" w:rsidRPr="00421839">
        <w:rPr>
          <w:rFonts w:cs="Times New Roman"/>
          <w:bCs/>
          <w:szCs w:val="24"/>
        </w:rPr>
        <w:t>nav iespēju novirzīt finansējumu</w:t>
      </w:r>
      <w:r w:rsidR="00EE29EF" w:rsidRPr="00421839">
        <w:rPr>
          <w:rFonts w:cs="Times New Roman"/>
          <w:szCs w:val="24"/>
        </w:rPr>
        <w:t xml:space="preserve"> </w:t>
      </w:r>
      <w:r w:rsidR="00EE29EF" w:rsidRPr="00421839">
        <w:rPr>
          <w:rFonts w:cs="Times New Roman"/>
          <w:bCs/>
          <w:szCs w:val="24"/>
        </w:rPr>
        <w:t>RAKUS LOC ēkas attīstībai</w:t>
      </w:r>
      <w:r w:rsidR="007F0084" w:rsidRPr="00421839">
        <w:rPr>
          <w:rFonts w:cs="Times New Roman"/>
          <w:bCs/>
          <w:szCs w:val="24"/>
        </w:rPr>
        <w:t>, jo a</w:t>
      </w:r>
      <w:r w:rsidR="00F31B46" w:rsidRPr="00421839">
        <w:rPr>
          <w:rFonts w:cs="Times New Roman"/>
          <w:bCs/>
          <w:szCs w:val="24"/>
        </w:rPr>
        <w:t xml:space="preserve">ttiecībā uz RAKUS </w:t>
      </w:r>
      <w:r w:rsidR="007F0084" w:rsidRPr="00421839">
        <w:rPr>
          <w:rFonts w:cs="Times New Roman"/>
          <w:bCs/>
          <w:szCs w:val="24"/>
        </w:rPr>
        <w:t xml:space="preserve">jau </w:t>
      </w:r>
      <w:r w:rsidR="002C6DD5" w:rsidRPr="00421839">
        <w:rPr>
          <w:rFonts w:cs="Times New Roman"/>
          <w:bCs/>
          <w:szCs w:val="24"/>
        </w:rPr>
        <w:t xml:space="preserve">ir </w:t>
      </w:r>
      <w:r w:rsidR="00F31B46" w:rsidRPr="00421839">
        <w:rPr>
          <w:rFonts w:cs="Times New Roman"/>
          <w:bCs/>
          <w:szCs w:val="24"/>
        </w:rPr>
        <w:t>plānots i</w:t>
      </w:r>
      <w:r w:rsidR="00F31B46" w:rsidRPr="00421839">
        <w:rPr>
          <w:rFonts w:cs="Times New Roman"/>
          <w:bCs/>
          <w:szCs w:val="24"/>
          <w:shd w:val="clear" w:color="auto" w:fill="FFFFFF"/>
        </w:rPr>
        <w:t>zveidot jaunu Infekciju slimību un plaušu veselības pakalpojumu ekselences centru jaunā ārstniecības korpusā Hipokrāta ielas kompleksā un  izveido</w:t>
      </w:r>
      <w:r w:rsidRPr="00421839">
        <w:rPr>
          <w:rFonts w:cs="Times New Roman"/>
          <w:bCs/>
          <w:szCs w:val="24"/>
          <w:shd w:val="clear" w:color="auto" w:fill="FFFFFF"/>
        </w:rPr>
        <w:t>t</w:t>
      </w:r>
      <w:r w:rsidR="00F31B46" w:rsidRPr="00421839">
        <w:rPr>
          <w:rFonts w:cs="Times New Roman"/>
          <w:bCs/>
          <w:szCs w:val="24"/>
          <w:shd w:val="clear" w:color="auto" w:fill="FFFFFF"/>
        </w:rPr>
        <w:t xml:space="preserve"> vienotu RAKUS Ambulatoro pakalpojumu centru, kurā koncentrēti dažādu ārstniecības profilu ambulatorie pakalpojumi</w:t>
      </w:r>
      <w:r w:rsidRPr="00421839">
        <w:rPr>
          <w:rFonts w:cs="Times New Roman"/>
          <w:bCs/>
          <w:szCs w:val="24"/>
          <w:shd w:val="clear" w:color="auto" w:fill="FFFFFF"/>
        </w:rPr>
        <w:t>. Attiecīgi investīcij</w:t>
      </w:r>
      <w:r w:rsidR="000F0E34" w:rsidRPr="00421839">
        <w:rPr>
          <w:rFonts w:cs="Times New Roman"/>
          <w:bCs/>
          <w:szCs w:val="24"/>
          <w:shd w:val="clear" w:color="auto" w:fill="FFFFFF"/>
        </w:rPr>
        <w:t xml:space="preserve">u attīstības </w:t>
      </w:r>
      <w:r w:rsidRPr="00421839">
        <w:rPr>
          <w:rFonts w:cs="Times New Roman"/>
          <w:bCs/>
          <w:szCs w:val="24"/>
          <w:shd w:val="clear" w:color="auto" w:fill="FFFFFF"/>
        </w:rPr>
        <w:t xml:space="preserve">plāni RAKUS noteikti atbilstoši </w:t>
      </w:r>
      <w:r w:rsidR="005327EA" w:rsidRPr="00421839">
        <w:rPr>
          <w:rFonts w:cs="Times New Roman"/>
          <w:bCs/>
          <w:szCs w:val="24"/>
          <w:shd w:val="clear" w:color="auto" w:fill="FFFFFF"/>
        </w:rPr>
        <w:t>2020.gada 1.decembrī apstiprinātajai</w:t>
      </w:r>
      <w:r w:rsidRPr="00421839">
        <w:rPr>
          <w:rFonts w:cs="Times New Roman"/>
          <w:bCs/>
          <w:szCs w:val="24"/>
          <w:shd w:val="clear" w:color="auto" w:fill="FFFFFF"/>
        </w:rPr>
        <w:t xml:space="preserve"> </w:t>
      </w:r>
      <w:r w:rsidR="005327EA" w:rsidRPr="00421839">
        <w:rPr>
          <w:rFonts w:cs="Times New Roman"/>
          <w:bCs/>
          <w:szCs w:val="24"/>
          <w:shd w:val="clear" w:color="auto" w:fill="FFFFFF"/>
        </w:rPr>
        <w:t xml:space="preserve">RAKUS vidēja termiņa darbības stratēģijai </w:t>
      </w:r>
      <w:r w:rsidR="005327EA" w:rsidRPr="00421839">
        <w:rPr>
          <w:rFonts w:cs="Times New Roman"/>
          <w:szCs w:val="24"/>
        </w:rPr>
        <w:t>2020. – 2022.gadam</w:t>
      </w:r>
      <w:r w:rsidR="005327EA" w:rsidRPr="00421839">
        <w:rPr>
          <w:rStyle w:val="FootnoteReference"/>
          <w:rFonts w:cs="Times New Roman"/>
          <w:szCs w:val="24"/>
        </w:rPr>
        <w:footnoteReference w:id="9"/>
      </w:r>
      <w:r w:rsidR="000F0E34" w:rsidRPr="00421839">
        <w:rPr>
          <w:rFonts w:cs="Times New Roman"/>
          <w:bCs/>
          <w:szCs w:val="24"/>
          <w:shd w:val="clear" w:color="auto" w:fill="FFFFFF"/>
        </w:rPr>
        <w:t>, papildus</w:t>
      </w:r>
      <w:r w:rsidRPr="00421839">
        <w:rPr>
          <w:rFonts w:cs="Times New Roman"/>
          <w:bCs/>
          <w:szCs w:val="24"/>
          <w:shd w:val="clear" w:color="auto" w:fill="FFFFFF"/>
        </w:rPr>
        <w:t xml:space="preserve"> </w:t>
      </w:r>
      <w:r w:rsidR="00281010" w:rsidRPr="00421839">
        <w:rPr>
          <w:rFonts w:cs="Times New Roman"/>
          <w:szCs w:val="24"/>
        </w:rPr>
        <w:t xml:space="preserve">2021.gada 28.septembra Ministru kabineta sēdē izskatīts un saskaņots </w:t>
      </w:r>
      <w:r w:rsidR="00194159" w:rsidRPr="00421839">
        <w:rPr>
          <w:rFonts w:cs="Times New Roman"/>
          <w:szCs w:val="24"/>
        </w:rPr>
        <w:t>RAKUS</w:t>
      </w:r>
      <w:r w:rsidR="00281010" w:rsidRPr="00421839">
        <w:rPr>
          <w:rFonts w:cs="Times New Roman"/>
          <w:szCs w:val="24"/>
        </w:rPr>
        <w:t xml:space="preserve"> informatīvais ziņojums (</w:t>
      </w:r>
      <w:r w:rsidR="000F0E34" w:rsidRPr="00421839">
        <w:rPr>
          <w:rFonts w:cs="Times New Roman"/>
          <w:szCs w:val="24"/>
        </w:rPr>
        <w:t>ierobežota pieejamība</w:t>
      </w:r>
      <w:r w:rsidR="00281010" w:rsidRPr="00421839">
        <w:rPr>
          <w:rFonts w:cs="Times New Roman"/>
          <w:szCs w:val="24"/>
        </w:rPr>
        <w:t xml:space="preserve">), MK </w:t>
      </w:r>
      <w:proofErr w:type="spellStart"/>
      <w:r w:rsidR="00281010" w:rsidRPr="00421839">
        <w:rPr>
          <w:rFonts w:cs="Times New Roman"/>
          <w:szCs w:val="24"/>
        </w:rPr>
        <w:t>protokollēmums</w:t>
      </w:r>
      <w:proofErr w:type="spellEnd"/>
      <w:r w:rsidR="00281010" w:rsidRPr="00421839">
        <w:rPr>
          <w:rFonts w:cs="Times New Roman"/>
          <w:szCs w:val="24"/>
        </w:rPr>
        <w:t xml:space="preserve"> Nr.64 55. § “Informatīvais ziņojums "Par integrētās veselības aprūpes pieejas ieviešanu SIA "Rīgas Austrumu klīniskā universitātes slimnīca""” (2021-TA-2157)</w:t>
      </w:r>
      <w:r w:rsidR="000F0E34" w:rsidRPr="00421839">
        <w:rPr>
          <w:rFonts w:cs="Times New Roman"/>
          <w:szCs w:val="24"/>
        </w:rPr>
        <w:t xml:space="preserve">, kas atbalstīja Atveseļošanas fonda un </w:t>
      </w:r>
      <w:r w:rsidR="000F0E34" w:rsidRPr="00421839">
        <w:rPr>
          <w:rFonts w:cs="Times New Roman"/>
          <w:bCs/>
          <w:szCs w:val="24"/>
          <w:shd w:val="clear" w:color="auto" w:fill="FFFFFF"/>
        </w:rPr>
        <w:t>ES fondu jaunā 2021.-2027.gada plānošanas perioda investīciju novirzīšanu Infekciju slimību un plaušu veselības pakalpojumu ekselences centra un Ambulatorā pakalpojumu centra izveidei un attīstībai</w:t>
      </w:r>
      <w:r w:rsidR="00D040D4" w:rsidRPr="00421839">
        <w:rPr>
          <w:rFonts w:cs="Times New Roman"/>
          <w:bCs/>
          <w:szCs w:val="24"/>
          <w:shd w:val="clear" w:color="auto" w:fill="FFFFFF"/>
        </w:rPr>
        <w:t xml:space="preserve">, nosakot, ka </w:t>
      </w:r>
      <w:r w:rsidR="00D040D4" w:rsidRPr="00421839">
        <w:rPr>
          <w:rFonts w:cs="Times New Roman"/>
          <w:szCs w:val="24"/>
        </w:rPr>
        <w:t xml:space="preserve">plānotais kopējais investīciju apjoms sasniedz 127 972 041 </w:t>
      </w:r>
      <w:proofErr w:type="spellStart"/>
      <w:r w:rsidR="00D040D4" w:rsidRPr="00421839">
        <w:rPr>
          <w:rFonts w:cs="Times New Roman"/>
          <w:i/>
          <w:iCs/>
          <w:szCs w:val="24"/>
        </w:rPr>
        <w:t>euro</w:t>
      </w:r>
      <w:proofErr w:type="spellEnd"/>
      <w:r w:rsidR="00D040D4" w:rsidRPr="00421839">
        <w:rPr>
          <w:rFonts w:cs="Times New Roman"/>
          <w:szCs w:val="24"/>
        </w:rPr>
        <w:t xml:space="preserve"> ar pievienotās vērtības nodokli, tai skaitā 99 972 041 </w:t>
      </w:r>
      <w:proofErr w:type="spellStart"/>
      <w:r w:rsidR="00D040D4" w:rsidRPr="00421839">
        <w:rPr>
          <w:rFonts w:cs="Times New Roman"/>
          <w:i/>
          <w:iCs/>
          <w:szCs w:val="24"/>
        </w:rPr>
        <w:t>euro</w:t>
      </w:r>
      <w:proofErr w:type="spellEnd"/>
      <w:r w:rsidR="00D040D4" w:rsidRPr="00421839">
        <w:rPr>
          <w:rFonts w:cs="Times New Roman"/>
          <w:szCs w:val="24"/>
        </w:rPr>
        <w:t xml:space="preserve"> plānoti būvniecības un saistītajām izmaksām un 28 000 000 </w:t>
      </w:r>
      <w:proofErr w:type="spellStart"/>
      <w:r w:rsidR="00D040D4" w:rsidRPr="00421839">
        <w:rPr>
          <w:rFonts w:cs="Times New Roman"/>
          <w:i/>
          <w:iCs/>
          <w:szCs w:val="24"/>
        </w:rPr>
        <w:t>euro</w:t>
      </w:r>
      <w:proofErr w:type="spellEnd"/>
      <w:r w:rsidR="00D040D4" w:rsidRPr="00421839">
        <w:rPr>
          <w:rFonts w:cs="Times New Roman"/>
          <w:szCs w:val="24"/>
        </w:rPr>
        <w:t xml:space="preserve"> plānoti medicīnas aprīkojuma iegādei. Būvniecības izmaksas 82 621 521 </w:t>
      </w:r>
      <w:proofErr w:type="spellStart"/>
      <w:r w:rsidR="00D040D4" w:rsidRPr="00421839">
        <w:rPr>
          <w:rFonts w:cs="Times New Roman"/>
          <w:i/>
          <w:iCs/>
          <w:szCs w:val="24"/>
        </w:rPr>
        <w:t>euro</w:t>
      </w:r>
      <w:proofErr w:type="spellEnd"/>
      <w:r w:rsidR="00D040D4" w:rsidRPr="00421839">
        <w:rPr>
          <w:rFonts w:cs="Times New Roman"/>
          <w:i/>
          <w:iCs/>
          <w:szCs w:val="24"/>
        </w:rPr>
        <w:t xml:space="preserve"> </w:t>
      </w:r>
      <w:r w:rsidR="00D040D4" w:rsidRPr="00421839">
        <w:rPr>
          <w:rFonts w:cs="Times New Roman"/>
          <w:szCs w:val="24"/>
        </w:rPr>
        <w:t>(bez PVN)</w:t>
      </w:r>
      <w:r w:rsidR="00D040D4" w:rsidRPr="00421839">
        <w:rPr>
          <w:rFonts w:cs="Times New Roman"/>
          <w:i/>
          <w:iCs/>
          <w:szCs w:val="24"/>
        </w:rPr>
        <w:t xml:space="preserve"> </w:t>
      </w:r>
      <w:r w:rsidR="00D040D4" w:rsidRPr="00421839">
        <w:rPr>
          <w:rFonts w:cs="Times New Roman"/>
          <w:szCs w:val="24"/>
        </w:rPr>
        <w:t xml:space="preserve">apmērā plānots segt no Atveseļošanas </w:t>
      </w:r>
      <w:r w:rsidR="00194159" w:rsidRPr="00421839">
        <w:rPr>
          <w:rFonts w:cs="Times New Roman"/>
          <w:szCs w:val="24"/>
        </w:rPr>
        <w:t>fonda</w:t>
      </w:r>
      <w:r w:rsidR="00D040D4" w:rsidRPr="00421839">
        <w:rPr>
          <w:rFonts w:cs="Times New Roman"/>
          <w:szCs w:val="24"/>
        </w:rPr>
        <w:t xml:space="preserve"> finansējuma. Medicīnas aprīkojuma iegādei plānotais finansējums tiks segts no </w:t>
      </w:r>
      <w:r w:rsidR="007F0084" w:rsidRPr="00421839">
        <w:rPr>
          <w:rFonts w:cs="Times New Roman"/>
          <w:bCs/>
          <w:szCs w:val="24"/>
          <w:shd w:val="clear" w:color="auto" w:fill="FFFFFF"/>
        </w:rPr>
        <w:t xml:space="preserve">ES fondu 2021.-2027.gada plānošanas perioda </w:t>
      </w:r>
      <w:r w:rsidR="00194159" w:rsidRPr="00421839">
        <w:rPr>
          <w:rFonts w:cs="Times New Roman"/>
          <w:szCs w:val="24"/>
        </w:rPr>
        <w:t>ERAF</w:t>
      </w:r>
      <w:r w:rsidR="00D040D4" w:rsidRPr="00421839">
        <w:rPr>
          <w:rFonts w:cs="Times New Roman"/>
          <w:szCs w:val="24"/>
        </w:rPr>
        <w:t xml:space="preserve"> finansējuma.</w:t>
      </w:r>
    </w:p>
    <w:p w14:paraId="26217EEA" w14:textId="1394574B" w:rsidR="00F54F46" w:rsidRPr="00421839" w:rsidRDefault="003C0C05" w:rsidP="00421839">
      <w:pPr>
        <w:pStyle w:val="ListParagraph"/>
        <w:numPr>
          <w:ilvl w:val="0"/>
          <w:numId w:val="3"/>
        </w:numPr>
        <w:spacing w:before="120" w:after="0" w:line="240" w:lineRule="auto"/>
        <w:contextualSpacing w:val="0"/>
        <w:rPr>
          <w:rFonts w:cs="Times New Roman"/>
          <w:szCs w:val="24"/>
          <w:shd w:val="clear" w:color="auto" w:fill="FFFFFF"/>
        </w:rPr>
      </w:pPr>
      <w:r w:rsidRPr="00421839">
        <w:rPr>
          <w:rFonts w:cs="Times New Roman"/>
          <w:bCs/>
          <w:szCs w:val="24"/>
          <w:shd w:val="clear" w:color="auto" w:fill="FFFFFF"/>
        </w:rPr>
        <w:lastRenderedPageBreak/>
        <w:t>Izvērtējot</w:t>
      </w:r>
      <w:r w:rsidR="00D040D4" w:rsidRPr="00421839">
        <w:rPr>
          <w:rFonts w:cs="Times New Roman"/>
          <w:bCs/>
          <w:szCs w:val="24"/>
          <w:shd w:val="clear" w:color="auto" w:fill="FFFFFF"/>
        </w:rPr>
        <w:t xml:space="preserve"> </w:t>
      </w:r>
      <w:r w:rsidRPr="00421839">
        <w:rPr>
          <w:rFonts w:cs="Times New Roman"/>
          <w:bCs/>
          <w:szCs w:val="24"/>
          <w:shd w:val="clear" w:color="auto" w:fill="FFFFFF"/>
        </w:rPr>
        <w:t>iespējas</w:t>
      </w:r>
      <w:r w:rsidRPr="00421839">
        <w:rPr>
          <w:rFonts w:cs="Times New Roman"/>
          <w:szCs w:val="24"/>
        </w:rPr>
        <w:t xml:space="preserve"> </w:t>
      </w:r>
      <w:bookmarkStart w:id="8" w:name="_Hlk97064521"/>
      <w:r w:rsidRPr="00421839">
        <w:rPr>
          <w:rFonts w:cs="Times New Roman"/>
          <w:bCs/>
          <w:szCs w:val="24"/>
          <w:shd w:val="clear" w:color="auto" w:fill="FFFFFF"/>
        </w:rPr>
        <w:t>RAKUS LOC ēkas attīstību</w:t>
      </w:r>
      <w:bookmarkEnd w:id="8"/>
      <w:r w:rsidRPr="00421839">
        <w:rPr>
          <w:rFonts w:cs="Times New Roman"/>
          <w:bCs/>
          <w:szCs w:val="24"/>
          <w:shd w:val="clear" w:color="auto" w:fill="FFFFFF"/>
        </w:rPr>
        <w:t xml:space="preserve"> finansēt </w:t>
      </w:r>
      <w:r w:rsidR="00D040D4" w:rsidRPr="00421839">
        <w:rPr>
          <w:rFonts w:cs="Times New Roman"/>
          <w:bCs/>
          <w:szCs w:val="24"/>
          <w:shd w:val="clear" w:color="auto" w:fill="FFFFFF"/>
        </w:rPr>
        <w:t xml:space="preserve">no jaunā </w:t>
      </w:r>
      <w:r w:rsidR="003A0A18" w:rsidRPr="00421839">
        <w:rPr>
          <w:rFonts w:cs="Times New Roman"/>
          <w:bCs/>
          <w:szCs w:val="24"/>
          <w:shd w:val="clear" w:color="auto" w:fill="FFFFFF"/>
        </w:rPr>
        <w:t xml:space="preserve">ES fondu 2021.-2027.gada plānošanas perioda </w:t>
      </w:r>
      <w:r w:rsidRPr="00421839">
        <w:rPr>
          <w:rFonts w:cs="Times New Roman"/>
          <w:bCs/>
          <w:szCs w:val="24"/>
          <w:shd w:val="clear" w:color="auto" w:fill="FFFFFF"/>
        </w:rPr>
        <w:t xml:space="preserve">plānotām investīcijām ārstniecības iestāžu infrastruktūras attīstībai </w:t>
      </w:r>
      <w:r w:rsidR="003A0A18" w:rsidRPr="00421839">
        <w:rPr>
          <w:rFonts w:cs="Times New Roman"/>
          <w:bCs/>
          <w:szCs w:val="24"/>
          <w:shd w:val="clear" w:color="auto" w:fill="FFFFFF"/>
        </w:rPr>
        <w:t xml:space="preserve">specifiskā atbalsta mērķa  </w:t>
      </w:r>
      <w:r w:rsidR="003A0A18" w:rsidRPr="00421839">
        <w:rPr>
          <w:rFonts w:cs="Times New Roman"/>
          <w:szCs w:val="24"/>
          <w:shd w:val="clear" w:color="auto" w:fill="FFFFFF"/>
        </w:rPr>
        <w:t>4.1.1. “</w:t>
      </w:r>
      <w:r w:rsidR="003A0A18" w:rsidRPr="00421839">
        <w:rPr>
          <w:rFonts w:cs="Times New Roman"/>
          <w:i/>
          <w:iCs/>
          <w:szCs w:val="24"/>
          <w:shd w:val="clear" w:color="auto" w:fill="FFFFFF"/>
        </w:rPr>
        <w:t>Nodrošināt vienlīdzīgu piekļuvi veselības aprūpei un stiprināt veselības sistēmu</w:t>
      </w:r>
      <w:r w:rsidR="003A0A18" w:rsidRPr="00421839">
        <w:rPr>
          <w:rFonts w:cs="Times New Roman"/>
          <w:szCs w:val="24"/>
          <w:shd w:val="clear" w:color="auto" w:fill="FFFFFF"/>
        </w:rPr>
        <w:t>”</w:t>
      </w:r>
      <w:r w:rsidR="00013D6C" w:rsidRPr="00421839">
        <w:rPr>
          <w:rFonts w:cs="Times New Roman"/>
          <w:szCs w:val="24"/>
          <w:shd w:val="clear" w:color="auto" w:fill="FFFFFF"/>
        </w:rPr>
        <w:t xml:space="preserve"> (turpmāk – SAM 4.1.1.)</w:t>
      </w:r>
      <w:r w:rsidR="003A0A18" w:rsidRPr="00421839">
        <w:rPr>
          <w:rFonts w:cs="Times New Roman"/>
          <w:szCs w:val="24"/>
          <w:shd w:val="clear" w:color="auto" w:fill="FFFFFF"/>
        </w:rPr>
        <w:t xml:space="preserve"> ietvaros</w:t>
      </w:r>
      <w:r w:rsidRPr="00421839">
        <w:rPr>
          <w:rFonts w:cs="Times New Roman"/>
          <w:szCs w:val="24"/>
          <w:shd w:val="clear" w:color="auto" w:fill="FFFFFF"/>
        </w:rPr>
        <w:t>, secināts, ka</w:t>
      </w:r>
      <w:r w:rsidR="00994664" w:rsidRPr="00421839">
        <w:rPr>
          <w:rFonts w:cs="Times New Roman"/>
          <w:szCs w:val="24"/>
          <w:shd w:val="clear" w:color="auto" w:fill="FFFFFF"/>
        </w:rPr>
        <w:t xml:space="preserve"> ieguldījumi būs veicami atbilstoši aktuālajai veselības aprūpes pakalpojumu attīstības </w:t>
      </w:r>
      <w:proofErr w:type="spellStart"/>
      <w:r w:rsidR="00994664" w:rsidRPr="00421839">
        <w:rPr>
          <w:rFonts w:cs="Times New Roman"/>
          <w:szCs w:val="24"/>
          <w:shd w:val="clear" w:color="auto" w:fill="FFFFFF"/>
        </w:rPr>
        <w:t>rīcībpolitikai</w:t>
      </w:r>
      <w:proofErr w:type="spellEnd"/>
      <w:r w:rsidR="008D2D48" w:rsidRPr="00421839">
        <w:rPr>
          <w:rFonts w:cs="Times New Roman"/>
          <w:szCs w:val="24"/>
          <w:shd w:val="clear" w:color="auto" w:fill="FFFFFF"/>
        </w:rPr>
        <w:t xml:space="preserve"> saskaņā ar Ministru kabineta noteikumu Nr. 555</w:t>
      </w:r>
      <w:r w:rsidR="00194159" w:rsidRPr="00421839">
        <w:rPr>
          <w:rStyle w:val="FootnoteReference"/>
          <w:rFonts w:cs="Times New Roman"/>
          <w:szCs w:val="24"/>
          <w:shd w:val="clear" w:color="auto" w:fill="FFFFFF"/>
        </w:rPr>
        <w:footnoteReference w:id="10"/>
      </w:r>
      <w:r w:rsidR="008D2D48" w:rsidRPr="00421839">
        <w:rPr>
          <w:rFonts w:cs="Times New Roman"/>
          <w:szCs w:val="24"/>
          <w:shd w:val="clear" w:color="auto" w:fill="FFFFFF"/>
        </w:rPr>
        <w:t xml:space="preserve"> noteiktajiem slimnīcu profiliem un attīstāmajiem pakalpojumiem un veselības aprūpes pakalpojumu vajadzību</w:t>
      </w:r>
      <w:r w:rsidR="00994664" w:rsidRPr="00421839">
        <w:rPr>
          <w:rFonts w:cs="Times New Roman"/>
          <w:szCs w:val="24"/>
          <w:shd w:val="clear" w:color="auto" w:fill="FFFFFF"/>
        </w:rPr>
        <w:t xml:space="preserve">. </w:t>
      </w:r>
      <w:r w:rsidR="008D2D48" w:rsidRPr="00421839">
        <w:rPr>
          <w:rFonts w:cs="Times New Roman"/>
          <w:szCs w:val="24"/>
          <w:shd w:val="clear" w:color="auto" w:fill="FFFFFF"/>
        </w:rPr>
        <w:t>Daļa no ārstniecības iestāžu infrastruktūras attīstībai paredzētā finansējuma ir noteikta Nacionālajā attīstības plānā 2021.-2027.gadam vai iezīmēta atbilstoši Ministru kabinetā pieņemtiem lēmumiem, savukārt atlikusī daļa</w:t>
      </w:r>
      <w:r w:rsidR="00994664" w:rsidRPr="00421839">
        <w:rPr>
          <w:rFonts w:cs="Times New Roman"/>
          <w:szCs w:val="24"/>
          <w:shd w:val="clear" w:color="auto" w:fill="FFFFFF"/>
        </w:rPr>
        <w:t xml:space="preserve"> būs</w:t>
      </w:r>
      <w:r w:rsidR="008D2D48" w:rsidRPr="00421839">
        <w:rPr>
          <w:rFonts w:cs="Times New Roman"/>
          <w:szCs w:val="24"/>
          <w:shd w:val="clear" w:color="auto" w:fill="FFFFFF"/>
        </w:rPr>
        <w:t xml:space="preserve"> izmantojama saskaņā ar</w:t>
      </w:r>
      <w:r w:rsidR="00994664" w:rsidRPr="00421839">
        <w:rPr>
          <w:rFonts w:cs="Times New Roman"/>
          <w:szCs w:val="24"/>
          <w:shd w:val="clear" w:color="auto" w:fill="FFFFFF"/>
        </w:rPr>
        <w:t xml:space="preserve"> Veselības aprūpes nodrošināšanas infrastruktūras attīstības investīciju stratēģij</w:t>
      </w:r>
      <w:r w:rsidR="008D2D48" w:rsidRPr="00421839">
        <w:rPr>
          <w:rFonts w:cs="Times New Roman"/>
          <w:szCs w:val="24"/>
          <w:shd w:val="clear" w:color="auto" w:fill="FFFFFF"/>
        </w:rPr>
        <w:t>u</w:t>
      </w:r>
      <w:r w:rsidR="00994664" w:rsidRPr="00421839">
        <w:rPr>
          <w:rFonts w:cs="Times New Roman"/>
          <w:szCs w:val="24"/>
          <w:shd w:val="clear" w:color="auto" w:fill="FFFFFF"/>
        </w:rPr>
        <w:t xml:space="preserve"> 2021.-2029.gadam (turpmāk – stratēģija). </w:t>
      </w:r>
      <w:r w:rsidR="007F0084" w:rsidRPr="00421839">
        <w:rPr>
          <w:rFonts w:cs="Times New Roman"/>
          <w:szCs w:val="24"/>
          <w:shd w:val="clear" w:color="auto" w:fill="FFFFFF"/>
        </w:rPr>
        <w:t>S</w:t>
      </w:r>
      <w:r w:rsidR="0064516E" w:rsidRPr="00421839">
        <w:rPr>
          <w:rFonts w:eastAsia="Times New Roman" w:cs="Times New Roman"/>
          <w:szCs w:val="24"/>
          <w:lang w:eastAsia="lv-LV"/>
        </w:rPr>
        <w:t xml:space="preserve">tratēģija ir investīciju plānošanas dokuments, kurā izvērtējot prioritātes, investīciju ieguldījumu termiņus un nosacījumus, sabalansēti tiek plānotas gan Eiropas Savienības struktūrfondu 2014.-2020.gada plānošanas perioda papildus investīcijas, </w:t>
      </w:r>
      <w:r w:rsidR="00B059C1" w:rsidRPr="00421839">
        <w:rPr>
          <w:rFonts w:eastAsia="Times New Roman" w:cs="Times New Roman"/>
          <w:szCs w:val="24"/>
          <w:lang w:eastAsia="lv-LV"/>
        </w:rPr>
        <w:t xml:space="preserve">gan </w:t>
      </w:r>
      <w:r w:rsidR="0064516E" w:rsidRPr="00421839">
        <w:rPr>
          <w:rFonts w:eastAsia="Times New Roman" w:cs="Times New Roman"/>
          <w:szCs w:val="24"/>
          <w:lang w:eastAsia="lv-LV"/>
        </w:rPr>
        <w:t xml:space="preserve">Atveseļošanas un noturības mehānisma plāna investīcijas, kā arī no valsts budžeta piešķirtās papildus investīcijas COVID-19 pandēmijas seku pārvarēšanai, Solidaritātes fonda un ES fondu jaunā 2021.-2027.gada plānošanas perioda investīcijas. Investīcijas ir mērķētas sabiedrības veselības uzlabošanai, veselības aprūpes pakalpojumu pieejamībai un </w:t>
      </w:r>
      <w:r w:rsidR="007F0084" w:rsidRPr="00421839">
        <w:rPr>
          <w:rFonts w:eastAsia="Times New Roman" w:cs="Times New Roman"/>
          <w:szCs w:val="24"/>
          <w:lang w:eastAsia="lv-LV"/>
        </w:rPr>
        <w:t>ilgtspējībai</w:t>
      </w:r>
      <w:r w:rsidR="0064516E" w:rsidRPr="00421839">
        <w:rPr>
          <w:rFonts w:eastAsia="Times New Roman" w:cs="Times New Roman"/>
          <w:szCs w:val="24"/>
          <w:lang w:eastAsia="lv-LV"/>
        </w:rPr>
        <w:t xml:space="preserve"> – uzlabojot infrastruktūru, ka arī cilvēkresursu nodrošināšanai un to kvalitātes celšanai veselības aprūpes nozarē. </w:t>
      </w:r>
      <w:r w:rsidR="00994664" w:rsidRPr="00421839">
        <w:rPr>
          <w:rFonts w:cs="Times New Roman"/>
          <w:szCs w:val="24"/>
          <w:shd w:val="clear" w:color="auto" w:fill="FFFFFF"/>
        </w:rPr>
        <w:t xml:space="preserve">Ņemot vērā stratēģijas projektā iekļautos </w:t>
      </w:r>
      <w:r w:rsidR="001B7EE7" w:rsidRPr="00421839">
        <w:rPr>
          <w:rFonts w:eastAsia="Times New Roman" w:cs="Times New Roman"/>
          <w:szCs w:val="24"/>
          <w:lang w:eastAsia="lv-LV"/>
        </w:rPr>
        <w:t>ES fondu 2021.-2027.gada plānošanas perioda programmas infrastruktūras investīciju</w:t>
      </w:r>
      <w:r w:rsidR="001B7EE7" w:rsidRPr="00421839">
        <w:rPr>
          <w:rFonts w:cs="Times New Roman"/>
          <w:szCs w:val="24"/>
          <w:shd w:val="clear" w:color="auto" w:fill="FFFFFF"/>
        </w:rPr>
        <w:t xml:space="preserve"> </w:t>
      </w:r>
      <w:r w:rsidR="00994664" w:rsidRPr="00421839">
        <w:rPr>
          <w:rFonts w:cs="Times New Roman"/>
          <w:szCs w:val="24"/>
          <w:shd w:val="clear" w:color="auto" w:fill="FFFFFF"/>
        </w:rPr>
        <w:t xml:space="preserve">priekšlikumus, ir iezīmēts </w:t>
      </w:r>
      <w:r w:rsidR="008D2D48" w:rsidRPr="00421839">
        <w:rPr>
          <w:rFonts w:cs="Times New Roman"/>
          <w:szCs w:val="24"/>
          <w:shd w:val="clear" w:color="auto" w:fill="FFFFFF"/>
        </w:rPr>
        <w:t xml:space="preserve">nesadalīts </w:t>
      </w:r>
      <w:r w:rsidR="00994664" w:rsidRPr="00421839">
        <w:rPr>
          <w:rFonts w:cs="Times New Roman"/>
          <w:szCs w:val="24"/>
          <w:shd w:val="clear" w:color="auto" w:fill="FFFFFF"/>
        </w:rPr>
        <w:t>finansējums, kuru plānots izmantot gan stacionāro, gan sekundāro ambulatoro ārstniecības iestāžu, t.sk. arī reģionālo slimnīcu</w:t>
      </w:r>
      <w:r w:rsidR="004A47C8" w:rsidRPr="00421839">
        <w:rPr>
          <w:rFonts w:cs="Times New Roman"/>
          <w:szCs w:val="24"/>
          <w:shd w:val="clear" w:color="auto" w:fill="FFFFFF"/>
        </w:rPr>
        <w:t>, specializēto slimnīcu</w:t>
      </w:r>
      <w:r w:rsidR="00994664" w:rsidRPr="00421839">
        <w:rPr>
          <w:rFonts w:cs="Times New Roman"/>
          <w:szCs w:val="24"/>
          <w:shd w:val="clear" w:color="auto" w:fill="FFFFFF"/>
        </w:rPr>
        <w:t xml:space="preserve">, attīstībai aptuveni 60 milj. </w:t>
      </w:r>
      <w:proofErr w:type="spellStart"/>
      <w:r w:rsidR="00994664" w:rsidRPr="00421839">
        <w:rPr>
          <w:rFonts w:cs="Times New Roman"/>
          <w:i/>
          <w:iCs/>
          <w:szCs w:val="24"/>
          <w:shd w:val="clear" w:color="auto" w:fill="FFFFFF"/>
        </w:rPr>
        <w:t>euro</w:t>
      </w:r>
      <w:proofErr w:type="spellEnd"/>
      <w:r w:rsidR="00994664" w:rsidRPr="00421839">
        <w:rPr>
          <w:rFonts w:cs="Times New Roman"/>
          <w:szCs w:val="24"/>
          <w:shd w:val="clear" w:color="auto" w:fill="FFFFFF"/>
        </w:rPr>
        <w:t xml:space="preserve"> apmērā. </w:t>
      </w:r>
      <w:r w:rsidR="001B7EE7" w:rsidRPr="00421839">
        <w:rPr>
          <w:rFonts w:cs="Times New Roman"/>
          <w:szCs w:val="24"/>
          <w:shd w:val="clear" w:color="auto" w:fill="FFFFFF"/>
        </w:rPr>
        <w:t xml:space="preserve">Tomēr atsevišķs finansējums </w:t>
      </w:r>
      <w:r w:rsidR="001B7EE7" w:rsidRPr="00421839">
        <w:rPr>
          <w:rFonts w:cs="Times New Roman"/>
          <w:szCs w:val="24"/>
        </w:rPr>
        <w:t>RAKUS LOC ēkas attīstības projekta pabeigšanai šajā programmā nav paredzēts. Tādējādi izvērtējot iespēju finansēt RAKUS LOC ēkas attīstības projekta pabeigšanai no šīs programmas</w:t>
      </w:r>
      <w:r w:rsidR="00805F7D" w:rsidRPr="00421839">
        <w:rPr>
          <w:rFonts w:cs="Times New Roman"/>
          <w:szCs w:val="24"/>
        </w:rPr>
        <w:t>,</w:t>
      </w:r>
      <w:r w:rsidR="001B7EE7" w:rsidRPr="00421839">
        <w:rPr>
          <w:rFonts w:cs="Times New Roman"/>
          <w:szCs w:val="24"/>
        </w:rPr>
        <w:t xml:space="preserve"> nākas secināt, ka finansējums tiks samazināts ci</w:t>
      </w:r>
      <w:r w:rsidR="00AA172A" w:rsidRPr="00421839">
        <w:rPr>
          <w:rFonts w:cs="Times New Roman"/>
          <w:szCs w:val="24"/>
        </w:rPr>
        <w:t xml:space="preserve">tu būtisku ārstniecības iestāžu infrastruktūras attīstībai, nesasniedzot noteiktos </w:t>
      </w:r>
      <w:proofErr w:type="spellStart"/>
      <w:r w:rsidR="00AA172A" w:rsidRPr="00421839">
        <w:rPr>
          <w:rFonts w:cs="Times New Roman"/>
          <w:szCs w:val="24"/>
        </w:rPr>
        <w:t>rīcībpolitikas</w:t>
      </w:r>
      <w:proofErr w:type="spellEnd"/>
      <w:r w:rsidR="00AA172A" w:rsidRPr="00421839">
        <w:rPr>
          <w:rFonts w:cs="Times New Roman"/>
          <w:szCs w:val="24"/>
        </w:rPr>
        <w:t xml:space="preserve"> mērķus attiecībā uz pakalpojumu kartējumu un attiecīgu infrastruktūras attīstības atbalstu tieši reģionos. Proti, veselības aprūpes nozare kopumā zaudēs investīcijas </w:t>
      </w:r>
      <w:r w:rsidR="00AA172A" w:rsidRPr="00421839">
        <w:rPr>
          <w:rFonts w:eastAsia="Times New Roman" w:cs="Times New Roman"/>
          <w:bCs/>
          <w:szCs w:val="24"/>
          <w:lang w:eastAsia="lv-LV"/>
        </w:rPr>
        <w:t xml:space="preserve">18 759 513  </w:t>
      </w:r>
      <w:proofErr w:type="spellStart"/>
      <w:r w:rsidR="00AA172A" w:rsidRPr="00421839">
        <w:rPr>
          <w:rFonts w:cs="Times New Roman"/>
          <w:i/>
          <w:iCs/>
          <w:szCs w:val="24"/>
        </w:rPr>
        <w:t>euro</w:t>
      </w:r>
      <w:proofErr w:type="spellEnd"/>
      <w:r w:rsidR="00AA172A" w:rsidRPr="00421839">
        <w:rPr>
          <w:rFonts w:cs="Times New Roman"/>
          <w:szCs w:val="24"/>
        </w:rPr>
        <w:t xml:space="preserve"> apmērā, kas nav pieļaujams</w:t>
      </w:r>
    </w:p>
    <w:p w14:paraId="60423068" w14:textId="40736BD3" w:rsidR="00F1155C" w:rsidRPr="00421839" w:rsidRDefault="00B059C1" w:rsidP="00421839">
      <w:pPr>
        <w:pStyle w:val="ListParagraph"/>
        <w:numPr>
          <w:ilvl w:val="0"/>
          <w:numId w:val="3"/>
        </w:numPr>
        <w:spacing w:before="120" w:after="0" w:line="240" w:lineRule="auto"/>
        <w:contextualSpacing w:val="0"/>
        <w:rPr>
          <w:rFonts w:cs="Times New Roman"/>
          <w:szCs w:val="24"/>
        </w:rPr>
      </w:pPr>
      <w:r w:rsidRPr="00421839">
        <w:rPr>
          <w:rFonts w:eastAsia="Times New Roman" w:cs="Times New Roman"/>
          <w:szCs w:val="24"/>
          <w:lang w:eastAsia="lv-LV"/>
        </w:rPr>
        <w:t xml:space="preserve">. </w:t>
      </w:r>
      <w:r w:rsidR="00805F7D" w:rsidRPr="00421839">
        <w:rPr>
          <w:rFonts w:eastAsia="Times New Roman" w:cs="Times New Roman"/>
          <w:bCs/>
          <w:szCs w:val="24"/>
          <w:lang w:eastAsia="lv-LV"/>
        </w:rPr>
        <w:t xml:space="preserve">Analizējot citus risinājumus </w:t>
      </w:r>
      <w:r w:rsidR="00805F7D" w:rsidRPr="00421839">
        <w:rPr>
          <w:rFonts w:cs="Times New Roman"/>
          <w:szCs w:val="24"/>
        </w:rPr>
        <w:t>RAKUS LOC ēkas attīstības projekta pabeigšanai un</w:t>
      </w:r>
      <w:r w:rsidR="00F1155C" w:rsidRPr="00421839">
        <w:rPr>
          <w:rFonts w:cs="Times New Roman"/>
          <w:szCs w:val="24"/>
        </w:rPr>
        <w:t xml:space="preserve"> izvērtējot </w:t>
      </w:r>
      <w:r w:rsidR="007F0084" w:rsidRPr="00421839">
        <w:rPr>
          <w:rFonts w:cs="Times New Roman"/>
          <w:szCs w:val="24"/>
        </w:rPr>
        <w:t>s</w:t>
      </w:r>
      <w:r w:rsidR="00F1155C" w:rsidRPr="00421839">
        <w:rPr>
          <w:rFonts w:cs="Times New Roman"/>
          <w:szCs w:val="24"/>
        </w:rPr>
        <w:t>tratēģijā iekļautās ārstniecības iestāžu infrastruktūras attīstības vajadzības, secināms, ka ir ārstniecības iestādes, kas infrastruktūras attīstības projektus var realizēt minētajā termiņā, proti līdz 2023</w:t>
      </w:r>
      <w:r w:rsidR="00C063CA">
        <w:rPr>
          <w:rFonts w:cs="Times New Roman"/>
          <w:szCs w:val="24"/>
        </w:rPr>
        <w:t>.</w:t>
      </w:r>
      <w:r w:rsidR="00F1155C" w:rsidRPr="00421839">
        <w:rPr>
          <w:rFonts w:cs="Times New Roman"/>
          <w:szCs w:val="24"/>
        </w:rPr>
        <w:t xml:space="preserve">gada 31.decembrim. Attiecīgi tika veikta vajadzību analīze  un vērtēšanas procesā tika vērtēts, kurām </w:t>
      </w:r>
      <w:r w:rsidR="00F1155C" w:rsidRPr="00421839">
        <w:rPr>
          <w:rFonts w:cs="Times New Roman"/>
          <w:szCs w:val="24"/>
          <w:shd w:val="clear" w:color="auto" w:fill="FFFFFF"/>
        </w:rPr>
        <w:t xml:space="preserve">reģionālajām un specializētajām slimnīcām </w:t>
      </w:r>
      <w:r w:rsidR="00F1155C" w:rsidRPr="00421839">
        <w:rPr>
          <w:rFonts w:cs="Times New Roman"/>
          <w:szCs w:val="24"/>
        </w:rPr>
        <w:t>būtu iespēja daļu</w:t>
      </w:r>
      <w:r w:rsidR="00F1155C" w:rsidRPr="00421839">
        <w:rPr>
          <w:rFonts w:cs="Times New Roman"/>
          <w:szCs w:val="24"/>
          <w:shd w:val="clear" w:color="auto" w:fill="FFFFFF"/>
        </w:rPr>
        <w:t xml:space="preserve"> ES fondu 2021.-2027.gada plānošanas perioda SAM 4.1.1.investīcijas realizēt ES fondu 2014.-2020.gada plānošanas perioda SAM 9.3.2. projektos. </w:t>
      </w:r>
      <w:r w:rsidR="007741F2" w:rsidRPr="00421839">
        <w:rPr>
          <w:rFonts w:eastAsia="Times New Roman" w:cs="Times New Roman"/>
          <w:bCs/>
          <w:szCs w:val="24"/>
          <w:lang w:eastAsia="lv-LV"/>
        </w:rPr>
        <w:t xml:space="preserve">Secīgi tika uzrunātas ārstniecības iestādes un veiktas diskusijas par to spēju īstenot infrastruktūras attīstības darbības. </w:t>
      </w:r>
      <w:r w:rsidR="00F1155C" w:rsidRPr="00421839">
        <w:rPr>
          <w:rFonts w:cs="Times New Roman"/>
          <w:szCs w:val="24"/>
          <w:shd w:val="clear" w:color="auto" w:fill="FFFFFF"/>
        </w:rPr>
        <w:t>Tika piemēroti sekojoši vērtēšanas kritēriji:</w:t>
      </w:r>
    </w:p>
    <w:p w14:paraId="3011488A" w14:textId="098FA8E3" w:rsidR="00F1155C" w:rsidRPr="00421839" w:rsidRDefault="00F1155C" w:rsidP="00421839">
      <w:pPr>
        <w:pStyle w:val="ListParagraph"/>
        <w:numPr>
          <w:ilvl w:val="1"/>
          <w:numId w:val="3"/>
        </w:numPr>
        <w:spacing w:before="120" w:after="0" w:line="240" w:lineRule="auto"/>
        <w:contextualSpacing w:val="0"/>
        <w:rPr>
          <w:rFonts w:cs="Times New Roman"/>
          <w:szCs w:val="24"/>
        </w:rPr>
      </w:pPr>
      <w:r w:rsidRPr="00421839">
        <w:rPr>
          <w:rFonts w:cs="Times New Roman"/>
          <w:szCs w:val="24"/>
        </w:rPr>
        <w:t>vērtēta slimnīcu atbilstība</w:t>
      </w:r>
      <w:r w:rsidR="003E48E7" w:rsidRPr="00421839">
        <w:rPr>
          <w:rFonts w:cs="Times New Roman"/>
          <w:szCs w:val="24"/>
        </w:rPr>
        <w:t xml:space="preserve"> un loma</w:t>
      </w:r>
      <w:r w:rsidRPr="00421839">
        <w:rPr>
          <w:rFonts w:cs="Times New Roman"/>
          <w:szCs w:val="24"/>
        </w:rPr>
        <w:t xml:space="preserve"> veselības aprūpes </w:t>
      </w:r>
      <w:r w:rsidR="003E48E7" w:rsidRPr="00421839">
        <w:rPr>
          <w:rFonts w:cs="Times New Roman"/>
          <w:szCs w:val="24"/>
        </w:rPr>
        <w:t xml:space="preserve">pakalpojumu nodrošināšanā, kas izriet no </w:t>
      </w:r>
      <w:r w:rsidRPr="00421839">
        <w:rPr>
          <w:rFonts w:cs="Times New Roman"/>
          <w:szCs w:val="24"/>
        </w:rPr>
        <w:t>plānošanas dokumentos noteikt</w:t>
      </w:r>
      <w:r w:rsidR="003E48E7" w:rsidRPr="00421839">
        <w:rPr>
          <w:rFonts w:cs="Times New Roman"/>
          <w:szCs w:val="24"/>
        </w:rPr>
        <w:t>ā</w:t>
      </w:r>
      <w:r w:rsidRPr="00421839">
        <w:rPr>
          <w:rFonts w:cs="Times New Roman"/>
          <w:szCs w:val="24"/>
        </w:rPr>
        <w:t>, tai skaitā Latvijas Nacionālās attīstības plān</w:t>
      </w:r>
      <w:r w:rsidR="003E48E7" w:rsidRPr="00421839">
        <w:rPr>
          <w:rFonts w:cs="Times New Roman"/>
          <w:szCs w:val="24"/>
        </w:rPr>
        <w:t>s</w:t>
      </w:r>
      <w:r w:rsidRPr="00421839">
        <w:rPr>
          <w:rFonts w:cs="Times New Roman"/>
          <w:szCs w:val="24"/>
        </w:rPr>
        <w:t xml:space="preserve"> 2021.–2027.gadam,</w:t>
      </w:r>
      <w:r w:rsidRPr="00421839">
        <w:rPr>
          <w:rFonts w:cs="Times New Roman"/>
          <w:b/>
          <w:bCs/>
          <w:szCs w:val="24"/>
          <w:shd w:val="clear" w:color="auto" w:fill="FFFFFF"/>
        </w:rPr>
        <w:t xml:space="preserve"> </w:t>
      </w:r>
      <w:r w:rsidRPr="00421839">
        <w:rPr>
          <w:rFonts w:cs="Times New Roman"/>
          <w:szCs w:val="24"/>
        </w:rPr>
        <w:t>Sabiedrības veselības pamatnostādn</w:t>
      </w:r>
      <w:r w:rsidR="003E48E7" w:rsidRPr="00421839">
        <w:rPr>
          <w:rFonts w:cs="Times New Roman"/>
          <w:szCs w:val="24"/>
        </w:rPr>
        <w:t>es. Tostarp</w:t>
      </w:r>
      <w:r w:rsidRPr="00421839">
        <w:rPr>
          <w:rFonts w:cs="Times New Roman"/>
          <w:szCs w:val="24"/>
        </w:rPr>
        <w:t xml:space="preserve"> </w:t>
      </w:r>
      <w:r w:rsidR="003E48E7" w:rsidRPr="00421839">
        <w:rPr>
          <w:rFonts w:cs="Times New Roman"/>
          <w:szCs w:val="24"/>
        </w:rPr>
        <w:t xml:space="preserve">tika </w:t>
      </w:r>
      <w:r w:rsidRPr="00421839">
        <w:rPr>
          <w:rFonts w:cs="Times New Roman"/>
          <w:szCs w:val="24"/>
        </w:rPr>
        <w:t>izvērtētas IV līmeņa ārstniecības iestādes, kurām ir liela ietekme uz veselības aprūpes pakalpojumu nodrošināšanu reģionos</w:t>
      </w:r>
      <w:r w:rsidR="003E48E7" w:rsidRPr="00421839">
        <w:rPr>
          <w:rFonts w:cs="Times New Roman"/>
          <w:szCs w:val="24"/>
        </w:rPr>
        <w:t>;</w:t>
      </w:r>
    </w:p>
    <w:p w14:paraId="45FA456B" w14:textId="0B46C560" w:rsidR="00F1155C" w:rsidRPr="00421839" w:rsidRDefault="003E48E7" w:rsidP="00421839">
      <w:pPr>
        <w:pStyle w:val="ListParagraph"/>
        <w:numPr>
          <w:ilvl w:val="1"/>
          <w:numId w:val="3"/>
        </w:numPr>
        <w:spacing w:before="120" w:after="0" w:line="240" w:lineRule="auto"/>
        <w:contextualSpacing w:val="0"/>
        <w:rPr>
          <w:rFonts w:cs="Times New Roman"/>
          <w:szCs w:val="24"/>
        </w:rPr>
      </w:pPr>
      <w:r w:rsidRPr="00421839">
        <w:rPr>
          <w:rFonts w:cs="Times New Roman"/>
          <w:szCs w:val="24"/>
        </w:rPr>
        <w:lastRenderedPageBreak/>
        <w:t>v</w:t>
      </w:r>
      <w:r w:rsidR="00F1155C" w:rsidRPr="00421839">
        <w:rPr>
          <w:rFonts w:cs="Times New Roman"/>
          <w:szCs w:val="24"/>
        </w:rPr>
        <w:t>ērtēta slimnīcu plānoto medicīnas tehnoloģiju atbilstība Veselības ministrijas ziņojumam “Darba grupas medicīnisko ierīču racionāla ģeogrāfiskā izvietojuma noteikšanai un pieejamības uzlabošanai ziņojums”</w:t>
      </w:r>
      <w:r w:rsidRPr="00421839">
        <w:rPr>
          <w:rFonts w:cs="Times New Roman"/>
          <w:szCs w:val="24"/>
        </w:rPr>
        <w:t>;</w:t>
      </w:r>
    </w:p>
    <w:p w14:paraId="29E2C8D5" w14:textId="6E3D6FEE" w:rsidR="00F1155C" w:rsidRPr="00421839" w:rsidRDefault="003E48E7" w:rsidP="00421839">
      <w:pPr>
        <w:pStyle w:val="ListParagraph"/>
        <w:numPr>
          <w:ilvl w:val="1"/>
          <w:numId w:val="3"/>
        </w:numPr>
        <w:spacing w:before="120" w:after="0" w:line="240" w:lineRule="auto"/>
        <w:contextualSpacing w:val="0"/>
        <w:rPr>
          <w:rFonts w:cs="Times New Roman"/>
          <w:szCs w:val="24"/>
        </w:rPr>
      </w:pPr>
      <w:r w:rsidRPr="00421839">
        <w:rPr>
          <w:rFonts w:cs="Times New Roman"/>
          <w:szCs w:val="24"/>
        </w:rPr>
        <w:t>v</w:t>
      </w:r>
      <w:r w:rsidR="00F1155C" w:rsidRPr="00421839">
        <w:rPr>
          <w:rFonts w:cs="Times New Roman"/>
          <w:szCs w:val="24"/>
        </w:rPr>
        <w:t xml:space="preserve">ērtēta slimnīcu plānoto darbību atbilstība kādai no ES fondu </w:t>
      </w:r>
      <w:r w:rsidR="00F1155C" w:rsidRPr="00421839">
        <w:rPr>
          <w:rFonts w:cs="Times New Roman"/>
          <w:szCs w:val="24"/>
          <w:shd w:val="clear" w:color="auto" w:fill="FFFFFF"/>
        </w:rPr>
        <w:t>2014.-2020.gada plānošanas perioda četrām prioritārajām jomām -  </w:t>
      </w:r>
      <w:r w:rsidR="00F1155C" w:rsidRPr="00421839">
        <w:rPr>
          <w:rFonts w:cs="Times New Roman"/>
          <w:szCs w:val="24"/>
        </w:rPr>
        <w:t xml:space="preserve">sirds un asinsvadu, onkoloģijas, bērnu (sākot no perinatālā un </w:t>
      </w:r>
      <w:proofErr w:type="spellStart"/>
      <w:r w:rsidR="00F1155C" w:rsidRPr="00421839">
        <w:rPr>
          <w:rFonts w:cs="Times New Roman"/>
          <w:szCs w:val="24"/>
        </w:rPr>
        <w:t>neonatālā</w:t>
      </w:r>
      <w:proofErr w:type="spellEnd"/>
      <w:r w:rsidR="00F1155C" w:rsidRPr="00421839">
        <w:rPr>
          <w:rFonts w:cs="Times New Roman"/>
          <w:szCs w:val="24"/>
        </w:rPr>
        <w:t xml:space="preserve"> perioda) aprūpes, garīgās veselības un Covid-19 infekcijas jomā, kā arī citās ar sabiedrības veselības krīzi saistītajās veselības aprūpes jomās</w:t>
      </w:r>
      <w:r w:rsidRPr="00421839">
        <w:rPr>
          <w:rFonts w:cs="Times New Roman"/>
          <w:szCs w:val="24"/>
        </w:rPr>
        <w:t>;</w:t>
      </w:r>
    </w:p>
    <w:p w14:paraId="768DF0A0" w14:textId="7F824D5B" w:rsidR="00F1155C" w:rsidRPr="00421839" w:rsidRDefault="003E48E7" w:rsidP="00421839">
      <w:pPr>
        <w:pStyle w:val="ListParagraph"/>
        <w:numPr>
          <w:ilvl w:val="1"/>
          <w:numId w:val="3"/>
        </w:numPr>
        <w:spacing w:before="120" w:after="0" w:line="240" w:lineRule="auto"/>
        <w:contextualSpacing w:val="0"/>
        <w:rPr>
          <w:rFonts w:cs="Times New Roman"/>
          <w:szCs w:val="24"/>
        </w:rPr>
      </w:pPr>
      <w:r w:rsidRPr="00421839">
        <w:rPr>
          <w:rFonts w:cs="Times New Roman"/>
          <w:szCs w:val="24"/>
        </w:rPr>
        <w:t>vērtēta s</w:t>
      </w:r>
      <w:r w:rsidR="00F1155C" w:rsidRPr="00421839">
        <w:rPr>
          <w:rFonts w:cs="Times New Roman"/>
          <w:szCs w:val="24"/>
        </w:rPr>
        <w:t>limnīcu plānoto darbību gatavība, tai skaitā vai atjaunošanas un pārbūves darbiem kā arī plānot</w:t>
      </w:r>
      <w:r w:rsidRPr="00421839">
        <w:rPr>
          <w:rFonts w:cs="Times New Roman"/>
          <w:szCs w:val="24"/>
        </w:rPr>
        <w:t xml:space="preserve">o medicīnisko tehnoloģiju iegādēm </w:t>
      </w:r>
      <w:r w:rsidR="00F1155C" w:rsidRPr="00421839">
        <w:rPr>
          <w:rFonts w:cs="Times New Roman"/>
          <w:szCs w:val="24"/>
        </w:rPr>
        <w:t>ir izstrādāts tehniskais projekts vai sagatavota tehniskā specifikācija</w:t>
      </w:r>
      <w:r w:rsidRPr="00421839">
        <w:rPr>
          <w:rFonts w:cs="Times New Roman"/>
          <w:szCs w:val="24"/>
        </w:rPr>
        <w:t>, vērtēti darbību izpildes termiņi, riski</w:t>
      </w:r>
      <w:r w:rsidR="00F1155C" w:rsidRPr="00421839">
        <w:rPr>
          <w:rFonts w:cs="Times New Roman"/>
          <w:szCs w:val="24"/>
        </w:rPr>
        <w:t>.</w:t>
      </w:r>
    </w:p>
    <w:p w14:paraId="66FD1B27" w14:textId="266A4724" w:rsidR="002B4A7B" w:rsidRPr="00421839" w:rsidRDefault="006558EE" w:rsidP="00421839">
      <w:pPr>
        <w:pStyle w:val="ListParagraph"/>
        <w:numPr>
          <w:ilvl w:val="0"/>
          <w:numId w:val="3"/>
        </w:numPr>
        <w:spacing w:before="120" w:after="0" w:line="240" w:lineRule="auto"/>
        <w:contextualSpacing w:val="0"/>
        <w:rPr>
          <w:rFonts w:eastAsia="Times New Roman" w:cs="Times New Roman"/>
          <w:bCs/>
          <w:vanish/>
          <w:szCs w:val="24"/>
          <w:lang w:eastAsia="lv-LV"/>
        </w:rPr>
      </w:pPr>
      <w:r w:rsidRPr="00421839">
        <w:rPr>
          <w:rFonts w:eastAsia="Times New Roman" w:cs="Times New Roman"/>
          <w:bCs/>
          <w:szCs w:val="24"/>
          <w:lang w:eastAsia="lv-LV"/>
        </w:rPr>
        <w:t>Atsaucoties uz iepriekšminēto un Finanšu ministrijas sniegtajiem priekšlikumiem un risinājumiem, kā arī izvērtējot rīcības no nozares aspekta, Veselības ministrija ir nonākusi pie  šād</w:t>
      </w:r>
      <w:r w:rsidR="006B47EA" w:rsidRPr="00421839">
        <w:rPr>
          <w:rFonts w:eastAsia="Times New Roman" w:cs="Times New Roman"/>
          <w:bCs/>
          <w:szCs w:val="24"/>
          <w:lang w:eastAsia="lv-LV"/>
        </w:rPr>
        <w:t>a</w:t>
      </w:r>
      <w:r w:rsidRPr="00421839">
        <w:rPr>
          <w:rFonts w:eastAsia="Times New Roman" w:cs="Times New Roman"/>
          <w:bCs/>
          <w:szCs w:val="24"/>
          <w:lang w:eastAsia="lv-LV"/>
        </w:rPr>
        <w:t xml:space="preserve"> iespējam</w:t>
      </w:r>
      <w:r w:rsidR="006B47EA" w:rsidRPr="00421839">
        <w:rPr>
          <w:rFonts w:eastAsia="Times New Roman" w:cs="Times New Roman"/>
          <w:bCs/>
          <w:szCs w:val="24"/>
          <w:lang w:eastAsia="lv-LV"/>
        </w:rPr>
        <w:t>ā</w:t>
      </w:r>
      <w:r w:rsidRPr="00421839">
        <w:rPr>
          <w:rFonts w:eastAsia="Times New Roman" w:cs="Times New Roman"/>
          <w:bCs/>
          <w:szCs w:val="24"/>
          <w:lang w:eastAsia="lv-LV"/>
        </w:rPr>
        <w:t xml:space="preserve"> risinājum</w:t>
      </w:r>
      <w:r w:rsidR="006B47EA" w:rsidRPr="00421839">
        <w:rPr>
          <w:rFonts w:eastAsia="Times New Roman" w:cs="Times New Roman"/>
          <w:bCs/>
          <w:szCs w:val="24"/>
          <w:lang w:eastAsia="lv-LV"/>
        </w:rPr>
        <w:t>a</w:t>
      </w:r>
      <w:bookmarkStart w:id="9" w:name="_Ref96504792"/>
      <w:bookmarkStart w:id="10" w:name="_Ref96538887"/>
    </w:p>
    <w:p w14:paraId="1BBDF869" w14:textId="77777777" w:rsidR="002B4A7B" w:rsidRPr="00421839" w:rsidRDefault="002B4A7B" w:rsidP="00421839">
      <w:pPr>
        <w:pStyle w:val="ListParagraph"/>
        <w:numPr>
          <w:ilvl w:val="0"/>
          <w:numId w:val="3"/>
        </w:numPr>
        <w:spacing w:before="120" w:after="0" w:line="240" w:lineRule="auto"/>
        <w:contextualSpacing w:val="0"/>
        <w:rPr>
          <w:rFonts w:eastAsia="Times New Roman" w:cs="Times New Roman"/>
          <w:bCs/>
          <w:vanish/>
          <w:szCs w:val="24"/>
          <w:lang w:eastAsia="lv-LV"/>
        </w:rPr>
      </w:pPr>
    </w:p>
    <w:p w14:paraId="3F2C99AC" w14:textId="77777777" w:rsidR="002B4A7B" w:rsidRPr="00421839" w:rsidRDefault="002B4A7B" w:rsidP="00421839">
      <w:pPr>
        <w:pStyle w:val="ListParagraph"/>
        <w:numPr>
          <w:ilvl w:val="0"/>
          <w:numId w:val="3"/>
        </w:numPr>
        <w:spacing w:before="120" w:after="0" w:line="240" w:lineRule="auto"/>
        <w:contextualSpacing w:val="0"/>
        <w:rPr>
          <w:rFonts w:eastAsia="Times New Roman" w:cs="Times New Roman"/>
          <w:bCs/>
          <w:vanish/>
          <w:szCs w:val="24"/>
          <w:lang w:eastAsia="lv-LV"/>
        </w:rPr>
      </w:pPr>
    </w:p>
    <w:p w14:paraId="62533D64" w14:textId="77777777" w:rsidR="002B4A7B" w:rsidRPr="00421839" w:rsidRDefault="002B4A7B" w:rsidP="00421839">
      <w:pPr>
        <w:pStyle w:val="ListParagraph"/>
        <w:numPr>
          <w:ilvl w:val="0"/>
          <w:numId w:val="3"/>
        </w:numPr>
        <w:spacing w:before="120" w:after="0" w:line="240" w:lineRule="auto"/>
        <w:contextualSpacing w:val="0"/>
        <w:rPr>
          <w:rFonts w:eastAsia="Times New Roman" w:cs="Times New Roman"/>
          <w:bCs/>
          <w:vanish/>
          <w:szCs w:val="24"/>
          <w:lang w:eastAsia="lv-LV"/>
        </w:rPr>
      </w:pPr>
    </w:p>
    <w:p w14:paraId="431546BD" w14:textId="77777777" w:rsidR="002B4A7B" w:rsidRPr="00421839" w:rsidRDefault="002B4A7B" w:rsidP="00421839">
      <w:pPr>
        <w:pStyle w:val="ListParagraph"/>
        <w:numPr>
          <w:ilvl w:val="0"/>
          <w:numId w:val="3"/>
        </w:numPr>
        <w:spacing w:before="120" w:after="0" w:line="240" w:lineRule="auto"/>
        <w:contextualSpacing w:val="0"/>
        <w:rPr>
          <w:rFonts w:eastAsia="Times New Roman" w:cs="Times New Roman"/>
          <w:bCs/>
          <w:vanish/>
          <w:szCs w:val="24"/>
          <w:lang w:eastAsia="lv-LV"/>
        </w:rPr>
      </w:pPr>
    </w:p>
    <w:p w14:paraId="2EB740EB" w14:textId="77777777" w:rsidR="002B4A7B" w:rsidRPr="00421839" w:rsidRDefault="002B4A7B" w:rsidP="00421839">
      <w:pPr>
        <w:pStyle w:val="ListParagraph"/>
        <w:numPr>
          <w:ilvl w:val="0"/>
          <w:numId w:val="3"/>
        </w:numPr>
        <w:spacing w:before="120" w:after="0" w:line="240" w:lineRule="auto"/>
        <w:contextualSpacing w:val="0"/>
        <w:rPr>
          <w:rFonts w:eastAsia="Times New Roman" w:cs="Times New Roman"/>
          <w:bCs/>
          <w:vanish/>
          <w:szCs w:val="24"/>
          <w:lang w:eastAsia="lv-LV"/>
        </w:rPr>
      </w:pPr>
    </w:p>
    <w:p w14:paraId="51CB88FC" w14:textId="77777777" w:rsidR="002B4A7B" w:rsidRPr="00421839" w:rsidRDefault="002B4A7B" w:rsidP="00421839">
      <w:pPr>
        <w:pStyle w:val="ListParagraph"/>
        <w:numPr>
          <w:ilvl w:val="0"/>
          <w:numId w:val="3"/>
        </w:numPr>
        <w:spacing w:before="120" w:after="0" w:line="240" w:lineRule="auto"/>
        <w:contextualSpacing w:val="0"/>
        <w:rPr>
          <w:rFonts w:eastAsia="Times New Roman" w:cs="Times New Roman"/>
          <w:bCs/>
          <w:vanish/>
          <w:szCs w:val="24"/>
          <w:lang w:eastAsia="lv-LV"/>
        </w:rPr>
      </w:pPr>
    </w:p>
    <w:p w14:paraId="7492322B" w14:textId="77777777" w:rsidR="002B4A7B" w:rsidRPr="00421839" w:rsidRDefault="002B4A7B" w:rsidP="00421839">
      <w:pPr>
        <w:pStyle w:val="ListParagraph"/>
        <w:numPr>
          <w:ilvl w:val="0"/>
          <w:numId w:val="3"/>
        </w:numPr>
        <w:spacing w:before="120" w:after="0" w:line="240" w:lineRule="auto"/>
        <w:contextualSpacing w:val="0"/>
        <w:rPr>
          <w:rFonts w:eastAsia="Times New Roman" w:cs="Times New Roman"/>
          <w:bCs/>
          <w:vanish/>
          <w:szCs w:val="24"/>
          <w:lang w:eastAsia="lv-LV"/>
        </w:rPr>
      </w:pPr>
    </w:p>
    <w:p w14:paraId="158258C0" w14:textId="77777777" w:rsidR="002B4A7B" w:rsidRPr="00421839" w:rsidRDefault="002B4A7B" w:rsidP="00421839">
      <w:pPr>
        <w:pStyle w:val="ListParagraph"/>
        <w:numPr>
          <w:ilvl w:val="0"/>
          <w:numId w:val="3"/>
        </w:numPr>
        <w:spacing w:before="120" w:after="0" w:line="240" w:lineRule="auto"/>
        <w:contextualSpacing w:val="0"/>
        <w:rPr>
          <w:rFonts w:eastAsia="Times New Roman" w:cs="Times New Roman"/>
          <w:bCs/>
          <w:vanish/>
          <w:szCs w:val="24"/>
          <w:lang w:eastAsia="lv-LV"/>
        </w:rPr>
      </w:pPr>
    </w:p>
    <w:p w14:paraId="68B620DE" w14:textId="77777777" w:rsidR="002B4A7B" w:rsidRPr="00421839" w:rsidRDefault="002B4A7B" w:rsidP="00421839">
      <w:pPr>
        <w:pStyle w:val="ListParagraph"/>
        <w:numPr>
          <w:ilvl w:val="0"/>
          <w:numId w:val="3"/>
        </w:numPr>
        <w:spacing w:before="120" w:after="0" w:line="240" w:lineRule="auto"/>
        <w:contextualSpacing w:val="0"/>
        <w:rPr>
          <w:rFonts w:eastAsia="Times New Roman" w:cs="Times New Roman"/>
          <w:bCs/>
          <w:vanish/>
          <w:szCs w:val="24"/>
          <w:lang w:eastAsia="lv-LV"/>
        </w:rPr>
      </w:pPr>
    </w:p>
    <w:p w14:paraId="6399C90D" w14:textId="77777777" w:rsidR="002B4A7B" w:rsidRPr="00421839" w:rsidRDefault="002B4A7B" w:rsidP="00421839">
      <w:pPr>
        <w:pStyle w:val="ListParagraph"/>
        <w:numPr>
          <w:ilvl w:val="0"/>
          <w:numId w:val="3"/>
        </w:numPr>
        <w:spacing w:before="120" w:after="0" w:line="240" w:lineRule="auto"/>
        <w:contextualSpacing w:val="0"/>
        <w:rPr>
          <w:rFonts w:eastAsia="Times New Roman" w:cs="Times New Roman"/>
          <w:bCs/>
          <w:vanish/>
          <w:szCs w:val="24"/>
          <w:lang w:eastAsia="lv-LV"/>
        </w:rPr>
      </w:pPr>
    </w:p>
    <w:p w14:paraId="565E6DF1" w14:textId="77777777" w:rsidR="002B4A7B" w:rsidRPr="00421839" w:rsidRDefault="002B4A7B" w:rsidP="00421839">
      <w:pPr>
        <w:pStyle w:val="ListParagraph"/>
        <w:numPr>
          <w:ilvl w:val="0"/>
          <w:numId w:val="3"/>
        </w:numPr>
        <w:spacing w:before="120" w:after="0" w:line="240" w:lineRule="auto"/>
        <w:contextualSpacing w:val="0"/>
        <w:rPr>
          <w:rFonts w:eastAsia="Times New Roman" w:cs="Times New Roman"/>
          <w:bCs/>
          <w:vanish/>
          <w:szCs w:val="24"/>
          <w:lang w:eastAsia="lv-LV"/>
        </w:rPr>
      </w:pPr>
    </w:p>
    <w:p w14:paraId="19040B53" w14:textId="77777777" w:rsidR="002B4A7B" w:rsidRPr="00421839" w:rsidRDefault="002B4A7B" w:rsidP="00421839">
      <w:pPr>
        <w:pStyle w:val="ListParagraph"/>
        <w:numPr>
          <w:ilvl w:val="0"/>
          <w:numId w:val="3"/>
        </w:numPr>
        <w:spacing w:before="120" w:after="0" w:line="240" w:lineRule="auto"/>
        <w:contextualSpacing w:val="0"/>
        <w:rPr>
          <w:rFonts w:eastAsia="Times New Roman" w:cs="Times New Roman"/>
          <w:bCs/>
          <w:vanish/>
          <w:szCs w:val="24"/>
          <w:lang w:eastAsia="lv-LV"/>
        </w:rPr>
      </w:pPr>
    </w:p>
    <w:p w14:paraId="0414C88B" w14:textId="77777777" w:rsidR="002B4A7B" w:rsidRPr="00421839" w:rsidRDefault="002B4A7B" w:rsidP="00421839">
      <w:pPr>
        <w:pStyle w:val="ListParagraph"/>
        <w:numPr>
          <w:ilvl w:val="0"/>
          <w:numId w:val="3"/>
        </w:numPr>
        <w:spacing w:before="120" w:after="0" w:line="240" w:lineRule="auto"/>
        <w:contextualSpacing w:val="0"/>
        <w:rPr>
          <w:rFonts w:eastAsia="Times New Roman" w:cs="Times New Roman"/>
          <w:bCs/>
          <w:vanish/>
          <w:szCs w:val="24"/>
          <w:lang w:eastAsia="lv-LV"/>
        </w:rPr>
      </w:pPr>
    </w:p>
    <w:p w14:paraId="3446766C" w14:textId="77777777" w:rsidR="002B4A7B" w:rsidRPr="00421839" w:rsidRDefault="002B4A7B" w:rsidP="00421839">
      <w:pPr>
        <w:pStyle w:val="ListParagraph"/>
        <w:numPr>
          <w:ilvl w:val="0"/>
          <w:numId w:val="3"/>
        </w:numPr>
        <w:spacing w:before="120" w:after="0" w:line="240" w:lineRule="auto"/>
        <w:contextualSpacing w:val="0"/>
        <w:rPr>
          <w:rFonts w:eastAsia="Times New Roman" w:cs="Times New Roman"/>
          <w:bCs/>
          <w:vanish/>
          <w:szCs w:val="24"/>
          <w:lang w:eastAsia="lv-LV"/>
        </w:rPr>
      </w:pPr>
    </w:p>
    <w:p w14:paraId="5EBE916F" w14:textId="77777777" w:rsidR="002B4A7B" w:rsidRPr="00421839" w:rsidRDefault="002B4A7B" w:rsidP="00421839">
      <w:pPr>
        <w:pStyle w:val="ListParagraph"/>
        <w:numPr>
          <w:ilvl w:val="0"/>
          <w:numId w:val="3"/>
        </w:numPr>
        <w:spacing w:before="120" w:after="0" w:line="240" w:lineRule="auto"/>
        <w:contextualSpacing w:val="0"/>
        <w:rPr>
          <w:rFonts w:eastAsia="Times New Roman" w:cs="Times New Roman"/>
          <w:bCs/>
          <w:vanish/>
          <w:szCs w:val="24"/>
          <w:lang w:eastAsia="lv-LV"/>
        </w:rPr>
      </w:pPr>
    </w:p>
    <w:p w14:paraId="1C089D76" w14:textId="77777777" w:rsidR="002B4A7B" w:rsidRPr="00421839" w:rsidRDefault="002B4A7B" w:rsidP="00421839">
      <w:pPr>
        <w:pStyle w:val="ListParagraph"/>
        <w:numPr>
          <w:ilvl w:val="0"/>
          <w:numId w:val="3"/>
        </w:numPr>
        <w:spacing w:before="120" w:after="0" w:line="240" w:lineRule="auto"/>
        <w:contextualSpacing w:val="0"/>
        <w:rPr>
          <w:rFonts w:eastAsia="Times New Roman" w:cs="Times New Roman"/>
          <w:bCs/>
          <w:vanish/>
          <w:szCs w:val="24"/>
          <w:lang w:eastAsia="lv-LV"/>
        </w:rPr>
      </w:pPr>
    </w:p>
    <w:p w14:paraId="7D5B3299" w14:textId="77777777" w:rsidR="002B4A7B" w:rsidRPr="00421839" w:rsidRDefault="002B4A7B" w:rsidP="00421839">
      <w:pPr>
        <w:pStyle w:val="ListParagraph"/>
        <w:numPr>
          <w:ilvl w:val="0"/>
          <w:numId w:val="3"/>
        </w:numPr>
        <w:spacing w:before="120" w:after="0" w:line="240" w:lineRule="auto"/>
        <w:contextualSpacing w:val="0"/>
        <w:rPr>
          <w:rFonts w:eastAsia="Times New Roman" w:cs="Times New Roman"/>
          <w:bCs/>
          <w:vanish/>
          <w:szCs w:val="24"/>
          <w:lang w:eastAsia="lv-LV"/>
        </w:rPr>
      </w:pPr>
    </w:p>
    <w:p w14:paraId="59749C94" w14:textId="77777777" w:rsidR="002B4A7B" w:rsidRPr="00421839" w:rsidRDefault="002B4A7B" w:rsidP="00421839">
      <w:pPr>
        <w:pStyle w:val="ListParagraph"/>
        <w:numPr>
          <w:ilvl w:val="0"/>
          <w:numId w:val="3"/>
        </w:numPr>
        <w:spacing w:before="120" w:after="0" w:line="240" w:lineRule="auto"/>
        <w:contextualSpacing w:val="0"/>
        <w:rPr>
          <w:rFonts w:eastAsia="Times New Roman" w:cs="Times New Roman"/>
          <w:bCs/>
          <w:vanish/>
          <w:szCs w:val="24"/>
          <w:lang w:eastAsia="lv-LV"/>
        </w:rPr>
      </w:pPr>
    </w:p>
    <w:p w14:paraId="62686A0E" w14:textId="77777777" w:rsidR="002B4A7B" w:rsidRPr="00421839" w:rsidRDefault="002B4A7B" w:rsidP="00421839">
      <w:pPr>
        <w:pStyle w:val="ListParagraph"/>
        <w:numPr>
          <w:ilvl w:val="0"/>
          <w:numId w:val="3"/>
        </w:numPr>
        <w:spacing w:before="120" w:after="0" w:line="240" w:lineRule="auto"/>
        <w:contextualSpacing w:val="0"/>
        <w:rPr>
          <w:rFonts w:eastAsia="Times New Roman" w:cs="Times New Roman"/>
          <w:bCs/>
          <w:vanish/>
          <w:szCs w:val="24"/>
          <w:lang w:eastAsia="lv-LV"/>
        </w:rPr>
      </w:pPr>
    </w:p>
    <w:p w14:paraId="1B17739F" w14:textId="77777777" w:rsidR="002B4A7B" w:rsidRPr="00421839" w:rsidRDefault="002B4A7B" w:rsidP="00421839">
      <w:pPr>
        <w:pStyle w:val="ListParagraph"/>
        <w:numPr>
          <w:ilvl w:val="0"/>
          <w:numId w:val="3"/>
        </w:numPr>
        <w:spacing w:before="120" w:after="0" w:line="240" w:lineRule="auto"/>
        <w:contextualSpacing w:val="0"/>
        <w:rPr>
          <w:rFonts w:eastAsia="Times New Roman" w:cs="Times New Roman"/>
          <w:bCs/>
          <w:vanish/>
          <w:szCs w:val="24"/>
          <w:lang w:eastAsia="lv-LV"/>
        </w:rPr>
      </w:pPr>
    </w:p>
    <w:p w14:paraId="0D56F887" w14:textId="23C54F11" w:rsidR="00374271" w:rsidRDefault="00A31980" w:rsidP="00374271">
      <w:pPr>
        <w:pStyle w:val="ListParagraph"/>
        <w:numPr>
          <w:ilvl w:val="0"/>
          <w:numId w:val="3"/>
        </w:numPr>
        <w:spacing w:before="120" w:after="0" w:line="240" w:lineRule="auto"/>
        <w:contextualSpacing w:val="0"/>
        <w:rPr>
          <w:rFonts w:eastAsia="Times New Roman" w:cs="Times New Roman"/>
          <w:bCs/>
          <w:szCs w:val="24"/>
          <w:lang w:eastAsia="lv-LV"/>
        </w:rPr>
      </w:pPr>
      <w:r w:rsidRPr="00421839">
        <w:rPr>
          <w:rFonts w:eastAsia="Times New Roman" w:cs="Times New Roman"/>
          <w:bCs/>
          <w:szCs w:val="24"/>
          <w:lang w:eastAsia="lv-LV"/>
        </w:rPr>
        <w:t xml:space="preserve">, proti, </w:t>
      </w:r>
      <w:r w:rsidR="00195872" w:rsidRPr="00421839">
        <w:rPr>
          <w:rFonts w:eastAsia="Times New Roman" w:cs="Times New Roman"/>
          <w:bCs/>
          <w:szCs w:val="24"/>
          <w:lang w:eastAsia="lv-LV"/>
        </w:rPr>
        <w:t>RAKUS ERAF II kārtas projekta īstenošan</w:t>
      </w:r>
      <w:r w:rsidR="001B600D" w:rsidRPr="00421839">
        <w:rPr>
          <w:rFonts w:eastAsia="Times New Roman" w:cs="Times New Roman"/>
          <w:bCs/>
          <w:szCs w:val="24"/>
          <w:lang w:eastAsia="lv-LV"/>
        </w:rPr>
        <w:t xml:space="preserve">ai </w:t>
      </w:r>
      <w:r w:rsidR="00195872" w:rsidRPr="00421839">
        <w:rPr>
          <w:rFonts w:eastAsia="Times New Roman" w:cs="Times New Roman"/>
          <w:bCs/>
          <w:szCs w:val="24"/>
          <w:lang w:eastAsia="lv-LV"/>
        </w:rPr>
        <w:t xml:space="preserve">pieejamo finansējumu </w:t>
      </w:r>
      <w:r w:rsidR="00C906BA" w:rsidRPr="00421839">
        <w:rPr>
          <w:rFonts w:eastAsia="Times New Roman" w:cs="Times New Roman"/>
          <w:bCs/>
          <w:szCs w:val="24"/>
          <w:lang w:eastAsia="lv-LV"/>
        </w:rPr>
        <w:t>27 659 574</w:t>
      </w:r>
      <w:r w:rsidR="003D6511" w:rsidRPr="00421839">
        <w:rPr>
          <w:rFonts w:eastAsia="Times New Roman" w:cs="Times New Roman"/>
          <w:bCs/>
          <w:szCs w:val="24"/>
          <w:lang w:eastAsia="lv-LV"/>
        </w:rPr>
        <w:t xml:space="preserve"> </w:t>
      </w:r>
      <w:proofErr w:type="spellStart"/>
      <w:r w:rsidR="003D6511" w:rsidRPr="00421839">
        <w:rPr>
          <w:rFonts w:eastAsia="Times New Roman" w:cs="Times New Roman"/>
          <w:bCs/>
          <w:i/>
          <w:iCs/>
          <w:szCs w:val="24"/>
          <w:lang w:eastAsia="lv-LV"/>
        </w:rPr>
        <w:t>euro</w:t>
      </w:r>
      <w:proofErr w:type="spellEnd"/>
      <w:r w:rsidR="003D6511" w:rsidRPr="00421839">
        <w:rPr>
          <w:rFonts w:eastAsia="Times New Roman" w:cs="Times New Roman"/>
          <w:bCs/>
          <w:szCs w:val="24"/>
          <w:lang w:eastAsia="lv-LV"/>
        </w:rPr>
        <w:t xml:space="preserve">, </w:t>
      </w:r>
      <w:r w:rsidR="00572686" w:rsidRPr="00421839">
        <w:rPr>
          <w:rFonts w:eastAsia="Times New Roman" w:cs="Times New Roman"/>
          <w:bCs/>
          <w:szCs w:val="24"/>
          <w:lang w:eastAsia="lv-LV"/>
        </w:rPr>
        <w:t xml:space="preserve">kas </w:t>
      </w:r>
      <w:r w:rsidR="005828AF" w:rsidRPr="00421839">
        <w:rPr>
          <w:rFonts w:eastAsia="Times New Roman" w:cs="Times New Roman"/>
          <w:bCs/>
          <w:szCs w:val="24"/>
          <w:lang w:eastAsia="lv-LV"/>
        </w:rPr>
        <w:t>iekļauj</w:t>
      </w:r>
      <w:r w:rsidR="00572686" w:rsidRPr="00421839">
        <w:rPr>
          <w:rFonts w:eastAsia="Times New Roman" w:cs="Times New Roman"/>
          <w:bCs/>
          <w:szCs w:val="24"/>
          <w:lang w:eastAsia="lv-LV"/>
        </w:rPr>
        <w:t xml:space="preserve"> </w:t>
      </w:r>
      <w:proofErr w:type="spellStart"/>
      <w:r w:rsidR="003D6511" w:rsidRPr="00421839">
        <w:rPr>
          <w:rFonts w:eastAsia="Times New Roman" w:cs="Times New Roman"/>
          <w:bCs/>
          <w:szCs w:val="24"/>
          <w:lang w:eastAsia="lv-LV"/>
        </w:rPr>
        <w:t>virssaistību</w:t>
      </w:r>
      <w:proofErr w:type="spellEnd"/>
      <w:r w:rsidR="003D6511" w:rsidRPr="00421839">
        <w:rPr>
          <w:rFonts w:eastAsia="Times New Roman" w:cs="Times New Roman"/>
          <w:bCs/>
          <w:szCs w:val="24"/>
          <w:lang w:eastAsia="lv-LV"/>
        </w:rPr>
        <w:t xml:space="preserve"> finansējum</w:t>
      </w:r>
      <w:r w:rsidR="005828AF" w:rsidRPr="00421839">
        <w:rPr>
          <w:rFonts w:eastAsia="Times New Roman" w:cs="Times New Roman"/>
          <w:bCs/>
          <w:szCs w:val="24"/>
          <w:lang w:eastAsia="lv-LV"/>
        </w:rPr>
        <w:t>u</w:t>
      </w:r>
      <w:r w:rsidR="00572686" w:rsidRPr="00421839">
        <w:rPr>
          <w:rFonts w:eastAsia="Times New Roman" w:cs="Times New Roman"/>
          <w:bCs/>
          <w:szCs w:val="24"/>
          <w:lang w:eastAsia="lv-LV"/>
        </w:rPr>
        <w:t xml:space="preserve"> 23 912 177 </w:t>
      </w:r>
      <w:proofErr w:type="spellStart"/>
      <w:r w:rsidR="00572686" w:rsidRPr="00421839">
        <w:rPr>
          <w:rFonts w:eastAsia="Times New Roman" w:cs="Times New Roman"/>
          <w:bCs/>
          <w:i/>
          <w:iCs/>
          <w:szCs w:val="24"/>
          <w:lang w:eastAsia="lv-LV"/>
        </w:rPr>
        <w:t>euro</w:t>
      </w:r>
      <w:proofErr w:type="spellEnd"/>
      <w:r w:rsidR="00572686" w:rsidRPr="00421839">
        <w:rPr>
          <w:rFonts w:eastAsia="Times New Roman" w:cs="Times New Roman"/>
          <w:bCs/>
          <w:szCs w:val="24"/>
          <w:lang w:eastAsia="lv-LV"/>
        </w:rPr>
        <w:t xml:space="preserve"> un REACT</w:t>
      </w:r>
      <w:r w:rsidR="00D5578E" w:rsidRPr="00421839">
        <w:rPr>
          <w:rFonts w:eastAsia="Times New Roman" w:cs="Times New Roman"/>
          <w:bCs/>
          <w:szCs w:val="24"/>
          <w:lang w:eastAsia="lv-LV"/>
        </w:rPr>
        <w:t>-EU</w:t>
      </w:r>
      <w:r w:rsidR="00572686" w:rsidRPr="00421839">
        <w:rPr>
          <w:rFonts w:eastAsia="Times New Roman" w:cs="Times New Roman"/>
          <w:bCs/>
          <w:szCs w:val="24"/>
          <w:lang w:eastAsia="lv-LV"/>
        </w:rPr>
        <w:t xml:space="preserve"> iniciatīvas </w:t>
      </w:r>
      <w:r w:rsidR="00D55DCC" w:rsidRPr="00421839">
        <w:rPr>
          <w:rFonts w:eastAsia="Times New Roman" w:cs="Times New Roman"/>
          <w:bCs/>
          <w:szCs w:val="24"/>
          <w:lang w:eastAsia="lv-LV"/>
        </w:rPr>
        <w:t xml:space="preserve">SAM </w:t>
      </w:r>
      <w:r w:rsidR="00572686" w:rsidRPr="00421839">
        <w:rPr>
          <w:rFonts w:eastAsia="Times New Roman" w:cs="Times New Roman"/>
          <w:bCs/>
          <w:szCs w:val="24"/>
          <w:lang w:eastAsia="lv-LV"/>
        </w:rPr>
        <w:t>13.1.5. finansējum</w:t>
      </w:r>
      <w:r w:rsidR="005828AF" w:rsidRPr="00421839">
        <w:rPr>
          <w:rFonts w:eastAsia="Times New Roman" w:cs="Times New Roman"/>
          <w:bCs/>
          <w:szCs w:val="24"/>
          <w:lang w:eastAsia="lv-LV"/>
        </w:rPr>
        <w:t>u</w:t>
      </w:r>
      <w:r w:rsidR="00572686" w:rsidRPr="00421839">
        <w:rPr>
          <w:rFonts w:eastAsia="Times New Roman" w:cs="Times New Roman"/>
          <w:bCs/>
          <w:szCs w:val="24"/>
          <w:lang w:eastAsia="lv-LV"/>
        </w:rPr>
        <w:t xml:space="preserve"> 3 747 397 </w:t>
      </w:r>
      <w:proofErr w:type="spellStart"/>
      <w:r w:rsidR="00572686" w:rsidRPr="00421839">
        <w:rPr>
          <w:rFonts w:eastAsia="Times New Roman" w:cs="Times New Roman"/>
          <w:bCs/>
          <w:i/>
          <w:iCs/>
          <w:szCs w:val="24"/>
          <w:lang w:eastAsia="lv-LV"/>
        </w:rPr>
        <w:t>euro</w:t>
      </w:r>
      <w:proofErr w:type="spellEnd"/>
      <w:r w:rsidR="005828AF" w:rsidRPr="00421839">
        <w:rPr>
          <w:rFonts w:eastAsia="Times New Roman" w:cs="Times New Roman"/>
          <w:bCs/>
          <w:szCs w:val="24"/>
          <w:lang w:eastAsia="lv-LV"/>
        </w:rPr>
        <w:t xml:space="preserve"> apmērā,</w:t>
      </w:r>
      <w:r w:rsidR="00195872" w:rsidRPr="00421839">
        <w:rPr>
          <w:rFonts w:eastAsia="Times New Roman" w:cs="Times New Roman"/>
          <w:bCs/>
          <w:szCs w:val="24"/>
          <w:lang w:eastAsia="lv-LV"/>
        </w:rPr>
        <w:t xml:space="preserve"> sadalīt starp ES fondu </w:t>
      </w:r>
      <w:r w:rsidR="00FF5D6B" w:rsidRPr="00421839">
        <w:rPr>
          <w:rFonts w:eastAsia="Times New Roman" w:cs="Times New Roman"/>
          <w:bCs/>
          <w:szCs w:val="24"/>
          <w:lang w:eastAsia="lv-LV"/>
        </w:rPr>
        <w:t xml:space="preserve">2014. – 2020.gada un  2021. – 2027.gada plānošanas </w:t>
      </w:r>
      <w:r w:rsidR="00195872" w:rsidRPr="00421839">
        <w:rPr>
          <w:rFonts w:eastAsia="Times New Roman" w:cs="Times New Roman"/>
          <w:bCs/>
          <w:szCs w:val="24"/>
          <w:lang w:eastAsia="lv-LV"/>
        </w:rPr>
        <w:t>periodiem</w:t>
      </w:r>
      <w:r w:rsidR="001B600D" w:rsidRPr="00421839">
        <w:rPr>
          <w:rFonts w:eastAsia="Times New Roman" w:cs="Times New Roman"/>
          <w:bCs/>
          <w:szCs w:val="24"/>
          <w:lang w:eastAsia="lv-LV"/>
        </w:rPr>
        <w:t xml:space="preserve">, </w:t>
      </w:r>
      <w:r w:rsidR="00FF5D6B" w:rsidRPr="00421839">
        <w:rPr>
          <w:rFonts w:eastAsia="Times New Roman" w:cs="Times New Roman"/>
          <w:bCs/>
          <w:szCs w:val="24"/>
          <w:lang w:eastAsia="lv-LV"/>
        </w:rPr>
        <w:t>attiecīgi sadalot ERAF II kārtas projekta darbības divās daļās, proti vienu, kas īstenojama līdz 31.12.2023</w:t>
      </w:r>
      <w:r w:rsidR="00EA38E9" w:rsidRPr="00421839">
        <w:rPr>
          <w:rFonts w:eastAsia="Times New Roman" w:cs="Times New Roman"/>
          <w:bCs/>
          <w:szCs w:val="24"/>
          <w:lang w:eastAsia="lv-LV"/>
        </w:rPr>
        <w:t xml:space="preserve"> par kopējo attiecināmo finansējumu 8 900 061 </w:t>
      </w:r>
      <w:proofErr w:type="spellStart"/>
      <w:r w:rsidR="00EA38E9" w:rsidRPr="00421839">
        <w:rPr>
          <w:rFonts w:eastAsia="Times New Roman" w:cs="Times New Roman"/>
          <w:bCs/>
          <w:i/>
          <w:iCs/>
          <w:szCs w:val="24"/>
          <w:lang w:eastAsia="lv-LV"/>
        </w:rPr>
        <w:t>euro</w:t>
      </w:r>
      <w:proofErr w:type="spellEnd"/>
      <w:r w:rsidR="00EA38E9" w:rsidRPr="00421839">
        <w:rPr>
          <w:rFonts w:eastAsia="Times New Roman" w:cs="Times New Roman"/>
          <w:bCs/>
          <w:szCs w:val="24"/>
          <w:lang w:eastAsia="lv-LV"/>
        </w:rPr>
        <w:t xml:space="preserve"> apmērā</w:t>
      </w:r>
      <w:r w:rsidR="00FF5D6B" w:rsidRPr="00421839">
        <w:rPr>
          <w:rFonts w:eastAsia="Times New Roman" w:cs="Times New Roman"/>
          <w:bCs/>
          <w:szCs w:val="24"/>
          <w:lang w:eastAsia="lv-LV"/>
        </w:rPr>
        <w:t xml:space="preserve"> un otro </w:t>
      </w:r>
      <w:r w:rsidR="0089328E" w:rsidRPr="00421839">
        <w:rPr>
          <w:rFonts w:eastAsia="Times New Roman" w:cs="Times New Roman"/>
          <w:bCs/>
          <w:szCs w:val="24"/>
          <w:lang w:eastAsia="lv-LV"/>
        </w:rPr>
        <w:t xml:space="preserve"> 18 759 51</w:t>
      </w:r>
      <w:r w:rsidR="002C381F" w:rsidRPr="00421839">
        <w:rPr>
          <w:rFonts w:eastAsia="Times New Roman" w:cs="Times New Roman"/>
          <w:bCs/>
          <w:szCs w:val="24"/>
          <w:lang w:eastAsia="lv-LV"/>
        </w:rPr>
        <w:t>3</w:t>
      </w:r>
      <w:r w:rsidR="005828AF" w:rsidRPr="00421839">
        <w:rPr>
          <w:rFonts w:eastAsia="Times New Roman" w:cs="Times New Roman"/>
          <w:bCs/>
          <w:szCs w:val="24"/>
          <w:lang w:eastAsia="lv-LV"/>
        </w:rPr>
        <w:t xml:space="preserve"> </w:t>
      </w:r>
      <w:proofErr w:type="spellStart"/>
      <w:r w:rsidR="003D6511" w:rsidRPr="00421839">
        <w:rPr>
          <w:rFonts w:eastAsia="Times New Roman" w:cs="Times New Roman"/>
          <w:bCs/>
          <w:i/>
          <w:iCs/>
          <w:szCs w:val="24"/>
          <w:lang w:eastAsia="lv-LV"/>
        </w:rPr>
        <w:t>euro</w:t>
      </w:r>
      <w:proofErr w:type="spellEnd"/>
      <w:r w:rsidR="003D6511" w:rsidRPr="00421839">
        <w:rPr>
          <w:rFonts w:eastAsia="Times New Roman" w:cs="Times New Roman"/>
          <w:bCs/>
          <w:szCs w:val="24"/>
          <w:lang w:eastAsia="lv-LV"/>
        </w:rPr>
        <w:t xml:space="preserve"> </w:t>
      </w:r>
      <w:r w:rsidR="00FF5D6B" w:rsidRPr="00421839">
        <w:rPr>
          <w:rFonts w:eastAsia="Times New Roman" w:cs="Times New Roman"/>
          <w:bCs/>
          <w:szCs w:val="24"/>
          <w:lang w:eastAsia="lv-LV"/>
        </w:rPr>
        <w:t xml:space="preserve">apmērā pārnesot un </w:t>
      </w:r>
      <w:r w:rsidR="00195872" w:rsidRPr="00421839">
        <w:rPr>
          <w:rFonts w:eastAsia="Times New Roman" w:cs="Times New Roman"/>
          <w:bCs/>
          <w:szCs w:val="24"/>
          <w:lang w:eastAsia="lv-LV"/>
        </w:rPr>
        <w:t>attieci</w:t>
      </w:r>
      <w:r w:rsidR="00FF5D6B" w:rsidRPr="00421839">
        <w:rPr>
          <w:rFonts w:eastAsia="Times New Roman" w:cs="Times New Roman"/>
          <w:bCs/>
          <w:szCs w:val="24"/>
          <w:lang w:eastAsia="lv-LV"/>
        </w:rPr>
        <w:t xml:space="preserve">not uz </w:t>
      </w:r>
      <w:r w:rsidR="00C906BA" w:rsidRPr="00421839">
        <w:rPr>
          <w:rFonts w:eastAsia="Times New Roman" w:cs="Times New Roman"/>
          <w:bCs/>
          <w:szCs w:val="24"/>
          <w:lang w:eastAsia="lv-LV"/>
        </w:rPr>
        <w:t xml:space="preserve">ES fondu </w:t>
      </w:r>
      <w:r w:rsidR="00FF5D6B" w:rsidRPr="00421839">
        <w:rPr>
          <w:rFonts w:eastAsia="Times New Roman" w:cs="Times New Roman"/>
          <w:bCs/>
          <w:szCs w:val="24"/>
          <w:lang w:eastAsia="lv-LV"/>
        </w:rPr>
        <w:t xml:space="preserve">2021. – 2027.gada </w:t>
      </w:r>
      <w:bookmarkStart w:id="11" w:name="_Hlk95825888"/>
      <w:r w:rsidR="00195872" w:rsidRPr="00421839">
        <w:rPr>
          <w:rFonts w:eastAsia="Times New Roman" w:cs="Times New Roman"/>
          <w:bCs/>
          <w:szCs w:val="24"/>
          <w:lang w:eastAsia="lv-LV"/>
        </w:rPr>
        <w:t>plānošanas perioda finansējumu</w:t>
      </w:r>
      <w:bookmarkEnd w:id="9"/>
      <w:bookmarkEnd w:id="11"/>
      <w:r w:rsidR="00013D6C" w:rsidRPr="00421839">
        <w:rPr>
          <w:rFonts w:eastAsia="Times New Roman" w:cs="Times New Roman"/>
          <w:bCs/>
          <w:szCs w:val="24"/>
          <w:lang w:eastAsia="lv-LV"/>
        </w:rPr>
        <w:t xml:space="preserve"> </w:t>
      </w:r>
      <w:r w:rsidR="00985D01" w:rsidRPr="00421839">
        <w:rPr>
          <w:rFonts w:cs="Times New Roman"/>
          <w:bCs/>
          <w:szCs w:val="24"/>
          <w:shd w:val="clear" w:color="auto" w:fill="FFFFFF"/>
        </w:rPr>
        <w:t>SAM</w:t>
      </w:r>
      <w:r w:rsidR="00FF5D6B" w:rsidRPr="00421839">
        <w:rPr>
          <w:rFonts w:cs="Times New Roman"/>
          <w:bCs/>
          <w:szCs w:val="24"/>
          <w:shd w:val="clear" w:color="auto" w:fill="FFFFFF"/>
        </w:rPr>
        <w:t xml:space="preserve">  </w:t>
      </w:r>
      <w:r w:rsidR="00FF5D6B" w:rsidRPr="00421839">
        <w:rPr>
          <w:rFonts w:cs="Times New Roman"/>
          <w:szCs w:val="24"/>
          <w:shd w:val="clear" w:color="auto" w:fill="FFFFFF"/>
        </w:rPr>
        <w:t xml:space="preserve">4.1.1. </w:t>
      </w:r>
      <w:r w:rsidR="00FF5D6B" w:rsidRPr="00421839">
        <w:rPr>
          <w:rFonts w:eastAsia="Times New Roman" w:cs="Times New Roman"/>
          <w:bCs/>
          <w:szCs w:val="24"/>
          <w:lang w:eastAsia="lv-LV"/>
        </w:rPr>
        <w:t>ietvaros</w:t>
      </w:r>
      <w:r w:rsidR="00374271">
        <w:rPr>
          <w:rFonts w:eastAsia="Times New Roman" w:cs="Times New Roman"/>
          <w:bCs/>
          <w:szCs w:val="24"/>
          <w:lang w:eastAsia="lv-LV"/>
        </w:rPr>
        <w:t xml:space="preserve">. Detālu laika </w:t>
      </w:r>
      <w:r w:rsidR="00374271" w:rsidRPr="00421839">
        <w:rPr>
          <w:rFonts w:eastAsia="Times New Roman" w:cs="Times New Roman"/>
          <w:bCs/>
          <w:szCs w:val="24"/>
          <w:lang w:eastAsia="lv-LV"/>
        </w:rPr>
        <w:t xml:space="preserve">RAKUS ERAF II kārtas projekta </w:t>
      </w:r>
      <w:r w:rsidR="00374271">
        <w:rPr>
          <w:rFonts w:eastAsia="Times New Roman" w:cs="Times New Roman"/>
          <w:bCs/>
          <w:szCs w:val="24"/>
          <w:lang w:eastAsia="lv-LV"/>
        </w:rPr>
        <w:t xml:space="preserve">grafiku </w:t>
      </w:r>
      <w:r w:rsidR="00374271" w:rsidRPr="00421839">
        <w:rPr>
          <w:rFonts w:eastAsia="Times New Roman" w:cs="Times New Roman"/>
          <w:bCs/>
          <w:szCs w:val="24"/>
          <w:lang w:eastAsia="lv-LV"/>
        </w:rPr>
        <w:t>ES fondu 2014. – 2020.gada</w:t>
      </w:r>
      <w:r w:rsidR="00374271">
        <w:rPr>
          <w:rFonts w:eastAsia="Times New Roman" w:cs="Times New Roman"/>
          <w:bCs/>
          <w:szCs w:val="24"/>
          <w:lang w:eastAsia="lv-LV"/>
        </w:rPr>
        <w:t xml:space="preserve"> projekta ietvaros realizējamo daļu un finansējuma sadalījumu starp abiem periodiem </w:t>
      </w:r>
      <w:r w:rsidR="00C17062" w:rsidRPr="00421839">
        <w:rPr>
          <w:rFonts w:eastAsia="Times New Roman" w:cs="Times New Roman"/>
          <w:bCs/>
          <w:szCs w:val="24"/>
          <w:lang w:eastAsia="lv-LV"/>
        </w:rPr>
        <w:t>skatīt pielikum</w:t>
      </w:r>
      <w:r w:rsidR="00374271">
        <w:rPr>
          <w:rFonts w:eastAsia="Times New Roman" w:cs="Times New Roman"/>
          <w:bCs/>
          <w:szCs w:val="24"/>
          <w:lang w:eastAsia="lv-LV"/>
        </w:rPr>
        <w:t xml:space="preserve">ā </w:t>
      </w:r>
      <w:r w:rsidR="00C17062" w:rsidRPr="00421839">
        <w:rPr>
          <w:rFonts w:eastAsia="Times New Roman" w:cs="Times New Roman"/>
          <w:bCs/>
          <w:szCs w:val="24"/>
          <w:lang w:eastAsia="lv-LV"/>
        </w:rPr>
        <w:t>Nr.</w:t>
      </w:r>
      <w:r w:rsidR="00374271">
        <w:rPr>
          <w:rFonts w:eastAsia="Times New Roman" w:cs="Times New Roman"/>
          <w:bCs/>
          <w:szCs w:val="24"/>
          <w:lang w:eastAsia="lv-LV"/>
        </w:rPr>
        <w:t>1</w:t>
      </w:r>
      <w:r w:rsidR="0076011B">
        <w:rPr>
          <w:rFonts w:eastAsia="Times New Roman" w:cs="Times New Roman"/>
          <w:bCs/>
          <w:szCs w:val="24"/>
          <w:lang w:eastAsia="lv-LV"/>
        </w:rPr>
        <w:t xml:space="preserve"> “</w:t>
      </w:r>
      <w:r w:rsidR="0076011B" w:rsidRPr="0076011B">
        <w:rPr>
          <w:rFonts w:eastAsia="Times New Roman" w:cs="Times New Roman"/>
          <w:bCs/>
          <w:szCs w:val="24"/>
          <w:lang w:eastAsia="lv-LV"/>
        </w:rPr>
        <w:t>RAKUS projektu īstenošanas grafiks</w:t>
      </w:r>
      <w:r w:rsidR="0076011B">
        <w:rPr>
          <w:rFonts w:eastAsia="Times New Roman" w:cs="Times New Roman"/>
          <w:bCs/>
          <w:szCs w:val="24"/>
          <w:lang w:eastAsia="lv-LV"/>
        </w:rPr>
        <w:t>”</w:t>
      </w:r>
      <w:r w:rsidR="009C1398">
        <w:rPr>
          <w:rFonts w:eastAsia="Times New Roman" w:cs="Times New Roman"/>
          <w:bCs/>
          <w:szCs w:val="24"/>
          <w:lang w:eastAsia="lv-LV"/>
        </w:rPr>
        <w:t xml:space="preserve"> un Nr.2</w:t>
      </w:r>
      <w:r w:rsidR="0076011B">
        <w:rPr>
          <w:rFonts w:eastAsia="Times New Roman" w:cs="Times New Roman"/>
          <w:bCs/>
          <w:szCs w:val="24"/>
          <w:lang w:eastAsia="lv-LV"/>
        </w:rPr>
        <w:t xml:space="preserve"> “</w:t>
      </w:r>
      <w:r w:rsidR="0076011B" w:rsidRPr="0076011B">
        <w:rPr>
          <w:rFonts w:eastAsia="Times New Roman" w:cs="Times New Roman"/>
          <w:bCs/>
          <w:szCs w:val="24"/>
          <w:lang w:eastAsia="lv-LV"/>
        </w:rPr>
        <w:t>RAKUS ERAF projekta izmaksu sadalījums</w:t>
      </w:r>
      <w:r w:rsidR="0076011B">
        <w:rPr>
          <w:rFonts w:eastAsia="Times New Roman" w:cs="Times New Roman"/>
          <w:bCs/>
          <w:szCs w:val="24"/>
          <w:lang w:eastAsia="lv-LV"/>
        </w:rPr>
        <w:t>”</w:t>
      </w:r>
      <w:r w:rsidR="00C17062" w:rsidRPr="00421839">
        <w:rPr>
          <w:rFonts w:eastAsia="Times New Roman" w:cs="Times New Roman"/>
          <w:bCs/>
          <w:szCs w:val="24"/>
          <w:lang w:eastAsia="lv-LV"/>
        </w:rPr>
        <w:t xml:space="preserve">. </w:t>
      </w:r>
    </w:p>
    <w:p w14:paraId="512CEC24" w14:textId="7E7F388C" w:rsidR="00A31980" w:rsidRPr="00374271" w:rsidRDefault="00013D6C" w:rsidP="00374271">
      <w:pPr>
        <w:pStyle w:val="ListParagraph"/>
        <w:numPr>
          <w:ilvl w:val="0"/>
          <w:numId w:val="17"/>
        </w:numPr>
        <w:spacing w:before="120" w:after="0" w:line="240" w:lineRule="auto"/>
        <w:contextualSpacing w:val="0"/>
        <w:rPr>
          <w:rFonts w:eastAsia="Times New Roman" w:cs="Times New Roman"/>
          <w:bCs/>
          <w:szCs w:val="24"/>
          <w:lang w:eastAsia="lv-LV"/>
        </w:rPr>
      </w:pPr>
      <w:r w:rsidRPr="00374271">
        <w:rPr>
          <w:rFonts w:eastAsia="Times New Roman" w:cs="Times New Roman"/>
          <w:bCs/>
          <w:szCs w:val="24"/>
          <w:lang w:eastAsia="lv-LV"/>
        </w:rPr>
        <w:t xml:space="preserve">Savukārt, lai nezaudētu finansējumu un nepasliktinātu veselības aprūpes pakalpojumu pieejamību iedzīvotājiem, </w:t>
      </w:r>
      <w:r w:rsidR="00C063CA">
        <w:rPr>
          <w:rFonts w:eastAsia="Times New Roman" w:cs="Times New Roman"/>
          <w:bCs/>
          <w:szCs w:val="24"/>
          <w:lang w:eastAsia="lv-LV"/>
        </w:rPr>
        <w:t xml:space="preserve">pieņemts lēmums </w:t>
      </w:r>
      <w:r w:rsidR="00985D01" w:rsidRPr="00374271">
        <w:rPr>
          <w:rFonts w:eastAsia="Times New Roman" w:cs="Times New Roman"/>
          <w:bCs/>
          <w:szCs w:val="24"/>
          <w:lang w:eastAsia="lv-LV"/>
        </w:rPr>
        <w:t xml:space="preserve">par </w:t>
      </w:r>
      <w:r w:rsidRPr="00374271">
        <w:rPr>
          <w:rFonts w:eastAsia="Times New Roman" w:cs="Times New Roman"/>
          <w:bCs/>
          <w:szCs w:val="24"/>
          <w:lang w:eastAsia="lv-LV"/>
        </w:rPr>
        <w:t xml:space="preserve">daļu no </w:t>
      </w:r>
      <w:r w:rsidR="00985D01" w:rsidRPr="00374271">
        <w:rPr>
          <w:rFonts w:eastAsia="Times New Roman" w:cs="Times New Roman"/>
          <w:bCs/>
          <w:szCs w:val="24"/>
          <w:lang w:eastAsia="lv-LV"/>
        </w:rPr>
        <w:t xml:space="preserve">SAM 4.1.1. ietvaros paredzētā </w:t>
      </w:r>
      <w:r w:rsidR="00FF5D6B" w:rsidRPr="00374271">
        <w:rPr>
          <w:rFonts w:eastAsia="Times New Roman" w:cs="Times New Roman"/>
          <w:bCs/>
          <w:szCs w:val="24"/>
          <w:lang w:eastAsia="lv-LV"/>
        </w:rPr>
        <w:t>finansējuma reģionālajām slimnīcām</w:t>
      </w:r>
      <w:r w:rsidR="004A47C8" w:rsidRPr="00374271">
        <w:rPr>
          <w:rFonts w:eastAsia="Times New Roman" w:cs="Times New Roman"/>
          <w:bCs/>
          <w:szCs w:val="24"/>
          <w:lang w:eastAsia="lv-LV"/>
        </w:rPr>
        <w:t xml:space="preserve"> un specializētajām slimnīcām, kuras var īstenot augstas gatavības darbības</w:t>
      </w:r>
      <w:r w:rsidR="00E22F78" w:rsidRPr="00374271">
        <w:rPr>
          <w:rFonts w:eastAsia="Times New Roman" w:cs="Times New Roman"/>
          <w:bCs/>
          <w:szCs w:val="24"/>
          <w:lang w:eastAsia="lv-LV"/>
        </w:rPr>
        <w:t xml:space="preserve"> </w:t>
      </w:r>
      <w:r w:rsidR="0089328E" w:rsidRPr="00374271">
        <w:rPr>
          <w:rFonts w:eastAsia="Times New Roman" w:cs="Times New Roman"/>
          <w:bCs/>
          <w:szCs w:val="24"/>
          <w:lang w:eastAsia="lv-LV"/>
        </w:rPr>
        <w:t>18 759 51</w:t>
      </w:r>
      <w:r w:rsidR="002C381F" w:rsidRPr="00374271">
        <w:rPr>
          <w:rFonts w:eastAsia="Times New Roman" w:cs="Times New Roman"/>
          <w:bCs/>
          <w:szCs w:val="24"/>
          <w:lang w:eastAsia="lv-LV"/>
        </w:rPr>
        <w:t>3</w:t>
      </w:r>
      <w:r w:rsidR="0089328E" w:rsidRPr="00374271">
        <w:rPr>
          <w:rFonts w:eastAsia="Times New Roman" w:cs="Times New Roman"/>
          <w:bCs/>
          <w:szCs w:val="24"/>
          <w:lang w:eastAsia="lv-LV"/>
        </w:rPr>
        <w:t xml:space="preserve"> </w:t>
      </w:r>
      <w:proofErr w:type="spellStart"/>
      <w:r w:rsidR="00D04496" w:rsidRPr="00374271">
        <w:rPr>
          <w:rFonts w:eastAsia="Times New Roman" w:cs="Times New Roman"/>
          <w:bCs/>
          <w:i/>
          <w:iCs/>
          <w:szCs w:val="24"/>
          <w:lang w:eastAsia="lv-LV"/>
        </w:rPr>
        <w:t>euro</w:t>
      </w:r>
      <w:proofErr w:type="spellEnd"/>
      <w:r w:rsidR="00D04496" w:rsidRPr="00374271">
        <w:rPr>
          <w:rFonts w:eastAsia="Times New Roman" w:cs="Times New Roman"/>
          <w:bCs/>
          <w:szCs w:val="24"/>
          <w:lang w:eastAsia="lv-LV"/>
        </w:rPr>
        <w:t xml:space="preserve"> apmērā</w:t>
      </w:r>
      <w:r w:rsidR="00C063CA">
        <w:rPr>
          <w:rFonts w:eastAsia="Times New Roman" w:cs="Times New Roman"/>
          <w:bCs/>
          <w:szCs w:val="24"/>
          <w:lang w:eastAsia="lv-LV"/>
        </w:rPr>
        <w:t>,</w:t>
      </w:r>
      <w:r w:rsidR="00D04496" w:rsidRPr="00374271">
        <w:rPr>
          <w:rFonts w:eastAsia="Times New Roman" w:cs="Times New Roman"/>
          <w:bCs/>
          <w:szCs w:val="24"/>
          <w:lang w:eastAsia="lv-LV"/>
        </w:rPr>
        <w:t xml:space="preserve"> īstenot projekt</w:t>
      </w:r>
      <w:r w:rsidR="00E22F78" w:rsidRPr="00374271">
        <w:rPr>
          <w:rFonts w:eastAsia="Times New Roman" w:cs="Times New Roman"/>
          <w:bCs/>
          <w:szCs w:val="24"/>
          <w:lang w:eastAsia="lv-LV"/>
        </w:rPr>
        <w:t>o</w:t>
      </w:r>
      <w:r w:rsidR="00D04496" w:rsidRPr="00374271">
        <w:rPr>
          <w:rFonts w:eastAsia="Times New Roman" w:cs="Times New Roman"/>
          <w:bCs/>
          <w:szCs w:val="24"/>
          <w:lang w:eastAsia="lv-LV"/>
        </w:rPr>
        <w:t xml:space="preserve">s ES fondu 2014. – 2020.gada plānošanas perioda </w:t>
      </w:r>
      <w:r w:rsidR="00D04496" w:rsidRPr="00374271">
        <w:rPr>
          <w:rFonts w:cs="Times New Roman"/>
          <w:szCs w:val="24"/>
        </w:rPr>
        <w:t xml:space="preserve">9.3.2. specifiskā atbalsta mērķa </w:t>
      </w:r>
      <w:r w:rsidR="00D04496" w:rsidRPr="00374271">
        <w:rPr>
          <w:rFonts w:cs="Times New Roman"/>
          <w:i/>
          <w:iCs/>
          <w:szCs w:val="24"/>
        </w:rPr>
        <w:t>”Uzlabot kvalitatīvu veselības aprūpes pakalpojumu pieejamību, jo īpaši sociālās, teritoriālās atstumtības un nabadzības riskam pakļautajiem iedzīvotājiem, attīstot veselības aprūpes infrastruktūru”</w:t>
      </w:r>
      <w:r w:rsidR="00D04496" w:rsidRPr="00374271">
        <w:rPr>
          <w:rFonts w:eastAsia="Times New Roman" w:cs="Times New Roman"/>
          <w:bCs/>
          <w:szCs w:val="24"/>
          <w:lang w:eastAsia="lv-LV"/>
        </w:rPr>
        <w:t xml:space="preserve"> </w:t>
      </w:r>
      <w:r w:rsidR="00FF5D6B" w:rsidRPr="00374271">
        <w:rPr>
          <w:rFonts w:eastAsia="Times New Roman" w:cs="Times New Roman"/>
          <w:bCs/>
          <w:szCs w:val="24"/>
          <w:lang w:eastAsia="lv-LV"/>
        </w:rPr>
        <w:t xml:space="preserve"> </w:t>
      </w:r>
      <w:r w:rsidR="00AF3258" w:rsidRPr="00374271">
        <w:rPr>
          <w:rFonts w:eastAsia="Times New Roman" w:cs="Times New Roman"/>
          <w:bCs/>
          <w:szCs w:val="24"/>
          <w:lang w:eastAsia="lv-LV"/>
        </w:rPr>
        <w:t xml:space="preserve">(turpmāk – SAM 9.3.2.) </w:t>
      </w:r>
      <w:r w:rsidR="00D04496" w:rsidRPr="00374271">
        <w:rPr>
          <w:rFonts w:eastAsia="Times New Roman" w:cs="Times New Roman"/>
          <w:bCs/>
          <w:szCs w:val="24"/>
          <w:lang w:eastAsia="lv-LV"/>
        </w:rPr>
        <w:t xml:space="preserve">ietvaros jeb RAKUS II kārtas </w:t>
      </w:r>
      <w:proofErr w:type="spellStart"/>
      <w:r w:rsidR="00D04496" w:rsidRPr="00374271">
        <w:rPr>
          <w:rFonts w:eastAsia="Times New Roman" w:cs="Times New Roman"/>
          <w:bCs/>
          <w:szCs w:val="24"/>
          <w:lang w:eastAsia="lv-LV"/>
        </w:rPr>
        <w:t>virssaistību</w:t>
      </w:r>
      <w:proofErr w:type="spellEnd"/>
      <w:r w:rsidR="00D04496" w:rsidRPr="00374271">
        <w:rPr>
          <w:rFonts w:eastAsia="Times New Roman" w:cs="Times New Roman"/>
          <w:bCs/>
          <w:szCs w:val="24"/>
          <w:lang w:eastAsia="lv-LV"/>
        </w:rPr>
        <w:t xml:space="preserve"> projekta vietā.</w:t>
      </w:r>
      <w:r w:rsidR="00AF3258" w:rsidRPr="00374271">
        <w:rPr>
          <w:rFonts w:eastAsia="Times New Roman" w:cs="Times New Roman"/>
          <w:bCs/>
          <w:szCs w:val="24"/>
          <w:lang w:eastAsia="lv-LV"/>
        </w:rPr>
        <w:t xml:space="preserve"> Tādejādi slimnīcas uzsāk daļu jaunā perioda investīcijās plānoto darbību īstenošanu ātrāk, pabeidzot projektus līdz 31.12.2023, savukārt RAKUS II kārtas projekta daļu pabeidz jaunā perioda projekta ietvaros paredzētajā termiņā.</w:t>
      </w:r>
      <w:bookmarkEnd w:id="10"/>
      <w:r w:rsidR="004A47C8" w:rsidRPr="00374271">
        <w:rPr>
          <w:rFonts w:eastAsia="Times New Roman" w:cs="Times New Roman"/>
          <w:bCs/>
          <w:szCs w:val="24"/>
          <w:lang w:eastAsia="lv-LV"/>
        </w:rPr>
        <w:t xml:space="preserve"> Slimnīcas, kurām tiks piedāvātas papildus investīcijas RAKUS II kārtas projekta daļas vietā, tik</w:t>
      </w:r>
      <w:r w:rsidR="00E22F78" w:rsidRPr="00374271">
        <w:rPr>
          <w:rFonts w:eastAsia="Times New Roman" w:cs="Times New Roman"/>
          <w:bCs/>
          <w:szCs w:val="24"/>
          <w:lang w:eastAsia="lv-LV"/>
        </w:rPr>
        <w:t>a</w:t>
      </w:r>
      <w:r w:rsidR="004A47C8" w:rsidRPr="00374271">
        <w:rPr>
          <w:rFonts w:eastAsia="Times New Roman" w:cs="Times New Roman"/>
          <w:bCs/>
          <w:szCs w:val="24"/>
          <w:lang w:eastAsia="lv-LV"/>
        </w:rPr>
        <w:t xml:space="preserve"> noteiktas izvērtējot to darbību gatavību un izslēdzot termiņa neievērošanas risku</w:t>
      </w:r>
      <w:r w:rsidR="002F4295">
        <w:rPr>
          <w:rFonts w:eastAsia="Times New Roman" w:cs="Times New Roman"/>
          <w:bCs/>
          <w:szCs w:val="24"/>
          <w:lang w:eastAsia="lv-LV"/>
        </w:rPr>
        <w:t>. Minēto ārstniecības iestāžu sarak</w:t>
      </w:r>
      <w:r w:rsidR="00C063CA">
        <w:rPr>
          <w:rFonts w:eastAsia="Times New Roman" w:cs="Times New Roman"/>
          <w:bCs/>
          <w:szCs w:val="24"/>
          <w:lang w:eastAsia="lv-LV"/>
        </w:rPr>
        <w:t>s</w:t>
      </w:r>
      <w:r w:rsidR="002F4295">
        <w:rPr>
          <w:rFonts w:eastAsia="Times New Roman" w:cs="Times New Roman"/>
          <w:bCs/>
          <w:szCs w:val="24"/>
          <w:lang w:eastAsia="lv-LV"/>
        </w:rPr>
        <w:t xml:space="preserve">tu un plānotās darbības </w:t>
      </w:r>
      <w:r w:rsidR="00C17062" w:rsidRPr="00374271">
        <w:rPr>
          <w:rFonts w:eastAsia="Times New Roman" w:cs="Times New Roman"/>
          <w:bCs/>
          <w:szCs w:val="24"/>
          <w:lang w:eastAsia="lv-LV"/>
        </w:rPr>
        <w:t>skatīt pielikum</w:t>
      </w:r>
      <w:r w:rsidR="002F4295">
        <w:rPr>
          <w:rFonts w:eastAsia="Times New Roman" w:cs="Times New Roman"/>
          <w:bCs/>
          <w:szCs w:val="24"/>
          <w:lang w:eastAsia="lv-LV"/>
        </w:rPr>
        <w:t>ā</w:t>
      </w:r>
      <w:r w:rsidR="00C17062" w:rsidRPr="00374271">
        <w:rPr>
          <w:rFonts w:eastAsia="Times New Roman" w:cs="Times New Roman"/>
          <w:bCs/>
          <w:szCs w:val="24"/>
          <w:lang w:eastAsia="lv-LV"/>
        </w:rPr>
        <w:t xml:space="preserve"> Nr.</w:t>
      </w:r>
      <w:r w:rsidR="009C1398">
        <w:rPr>
          <w:rFonts w:eastAsia="Times New Roman" w:cs="Times New Roman"/>
          <w:bCs/>
          <w:szCs w:val="24"/>
          <w:lang w:eastAsia="lv-LV"/>
        </w:rPr>
        <w:t>3</w:t>
      </w:r>
      <w:r w:rsidR="009B1B8A">
        <w:rPr>
          <w:rFonts w:eastAsia="Times New Roman" w:cs="Times New Roman"/>
          <w:bCs/>
          <w:szCs w:val="24"/>
          <w:lang w:eastAsia="lv-LV"/>
        </w:rPr>
        <w:t xml:space="preserve"> “</w:t>
      </w:r>
      <w:r w:rsidR="009B1B8A" w:rsidRPr="009B1B8A">
        <w:rPr>
          <w:rFonts w:eastAsia="Times New Roman" w:cs="Times New Roman"/>
          <w:bCs/>
          <w:szCs w:val="24"/>
          <w:lang w:eastAsia="lv-LV"/>
        </w:rPr>
        <w:t>Reģionālo un specializēto slimnīcu plānotas investīcijas</w:t>
      </w:r>
      <w:r w:rsidR="009B1B8A">
        <w:rPr>
          <w:rFonts w:eastAsia="Times New Roman" w:cs="Times New Roman"/>
          <w:bCs/>
          <w:szCs w:val="24"/>
          <w:lang w:eastAsia="lv-LV"/>
        </w:rPr>
        <w:t>”</w:t>
      </w:r>
      <w:r w:rsidR="002F4295">
        <w:rPr>
          <w:rFonts w:eastAsia="Times New Roman" w:cs="Times New Roman"/>
          <w:bCs/>
          <w:szCs w:val="24"/>
          <w:lang w:eastAsia="lv-LV"/>
        </w:rPr>
        <w:t>.</w:t>
      </w:r>
      <w:r w:rsidR="00A31980" w:rsidRPr="00374271">
        <w:rPr>
          <w:rFonts w:eastAsia="Times New Roman" w:cs="Times New Roman"/>
          <w:bCs/>
          <w:szCs w:val="24"/>
          <w:lang w:eastAsia="lv-LV"/>
        </w:rPr>
        <w:t xml:space="preserve"> </w:t>
      </w:r>
      <w:r w:rsidR="002F4295">
        <w:rPr>
          <w:rFonts w:eastAsia="Times New Roman" w:cs="Times New Roman"/>
          <w:bCs/>
          <w:szCs w:val="24"/>
          <w:lang w:eastAsia="lv-LV"/>
        </w:rPr>
        <w:t>Savukārt d</w:t>
      </w:r>
      <w:r w:rsidR="00A14504" w:rsidRPr="00374271">
        <w:rPr>
          <w:rFonts w:eastAsia="Times New Roman" w:cs="Times New Roman"/>
          <w:bCs/>
          <w:szCs w:val="24"/>
          <w:lang w:eastAsia="lv-LV"/>
        </w:rPr>
        <w:t xml:space="preserve">etāla informācija par slimnīcu darbībām tiks nosūtīta atbildīgajām institūcijām (Centrālajai finanšu un līgumu aģentūrai un Finanšu ministrija) un šajā ziņojumā netiks atspoguļota, jo satur ierobežotas pieejamības informāciju, kas turpmākos iepirkumu procesos var radīt ietekmi uz pasūtītāja interesēm. </w:t>
      </w:r>
      <w:r w:rsidR="004218E2">
        <w:rPr>
          <w:rFonts w:eastAsia="Times New Roman" w:cs="Times New Roman"/>
          <w:bCs/>
          <w:szCs w:val="24"/>
          <w:lang w:eastAsia="lv-LV"/>
        </w:rPr>
        <w:t xml:space="preserve">Papildus slimnīcu plānotās darbības tiks vērtētas gan </w:t>
      </w:r>
      <w:r w:rsidR="004218E2" w:rsidRPr="00421839">
        <w:rPr>
          <w:rFonts w:eastAsia="Times New Roman" w:cs="Times New Roman"/>
          <w:szCs w:val="24"/>
          <w:lang w:eastAsia="lv-LV"/>
        </w:rPr>
        <w:t xml:space="preserve">ES fondu 2014.-2020.gada </w:t>
      </w:r>
      <w:r w:rsidR="004218E2">
        <w:rPr>
          <w:rFonts w:eastAsia="Times New Roman" w:cs="Times New Roman"/>
          <w:szCs w:val="24"/>
          <w:lang w:eastAsia="lv-LV"/>
        </w:rPr>
        <w:t>SAM 9.3.2. p</w:t>
      </w:r>
      <w:r w:rsidR="004218E2">
        <w:rPr>
          <w:rFonts w:eastAsia="Times New Roman" w:cs="Times New Roman"/>
          <w:bCs/>
          <w:szCs w:val="24"/>
          <w:lang w:eastAsia="lv-LV"/>
        </w:rPr>
        <w:t xml:space="preserve">rojektu grozījumu vērtēšanas posmā, tostarp vērtēšanā ņemot dalību veselības nozares ekspertiem, arī medicīnas tehnoloģiju iegādes tiks vērtētas </w:t>
      </w:r>
      <w:r w:rsidR="004218E2">
        <w:rPr>
          <w:rFonts w:cs="Times New Roman"/>
          <w:szCs w:val="24"/>
        </w:rPr>
        <w:t>ā</w:t>
      </w:r>
      <w:r w:rsidR="004218E2" w:rsidRPr="00421839">
        <w:rPr>
          <w:rFonts w:cs="Times New Roman"/>
          <w:szCs w:val="24"/>
        </w:rPr>
        <w:t>rstniecības procesam tieši nepieciešamo medicīnisko tehnoloģiju vērtēšanas</w:t>
      </w:r>
      <w:r w:rsidR="004218E2">
        <w:rPr>
          <w:rFonts w:cs="Times New Roman"/>
          <w:szCs w:val="24"/>
        </w:rPr>
        <w:t xml:space="preserve"> procesa ietvaros, kur vērtējumus sniedz nozares galvenie speciālisti</w:t>
      </w:r>
      <w:r w:rsidR="00B40115">
        <w:rPr>
          <w:rFonts w:cs="Times New Roman"/>
          <w:szCs w:val="24"/>
        </w:rPr>
        <w:t>, attiecīgi pieļaujamas atsevišķu darbību izmaiņas pieejamā finansējuma ietvaros</w:t>
      </w:r>
      <w:r w:rsidR="004218E2">
        <w:rPr>
          <w:rFonts w:eastAsia="Times New Roman" w:cs="Times New Roman"/>
          <w:bCs/>
          <w:szCs w:val="24"/>
          <w:lang w:eastAsia="lv-LV"/>
        </w:rPr>
        <w:t xml:space="preserve">. </w:t>
      </w:r>
    </w:p>
    <w:p w14:paraId="2ECE8A7D" w14:textId="022A9C72" w:rsidR="00A31980" w:rsidRPr="00421839" w:rsidRDefault="00C17062" w:rsidP="00421839">
      <w:pPr>
        <w:pStyle w:val="ListParagraph"/>
        <w:numPr>
          <w:ilvl w:val="0"/>
          <w:numId w:val="16"/>
        </w:numPr>
        <w:spacing w:before="120" w:after="0" w:line="240" w:lineRule="auto"/>
        <w:contextualSpacing w:val="0"/>
        <w:rPr>
          <w:rFonts w:eastAsia="Times New Roman" w:cs="Times New Roman"/>
          <w:bCs/>
          <w:szCs w:val="24"/>
          <w:lang w:eastAsia="lv-LV"/>
        </w:rPr>
      </w:pPr>
      <w:r w:rsidRPr="00421839">
        <w:rPr>
          <w:rFonts w:eastAsia="Times New Roman" w:cs="Times New Roman"/>
          <w:szCs w:val="24"/>
          <w:lang w:eastAsia="lv-LV"/>
        </w:rPr>
        <w:t xml:space="preserve">Ņemot vērā, ka stratēģijas projektā nav iekļauta informāciju par pieejamā finansējuma sadalījumu starp veselības aprūpes ārstniecības iestādēm, tostarp sadalījums starp pielikumā </w:t>
      </w:r>
      <w:r w:rsidRPr="00421839">
        <w:rPr>
          <w:rFonts w:eastAsia="Times New Roman" w:cs="Times New Roman"/>
          <w:szCs w:val="24"/>
          <w:lang w:eastAsia="lv-LV"/>
        </w:rPr>
        <w:lastRenderedPageBreak/>
        <w:t>Nr.</w:t>
      </w:r>
      <w:r w:rsidR="004218E2">
        <w:rPr>
          <w:rFonts w:eastAsia="Times New Roman" w:cs="Times New Roman"/>
          <w:szCs w:val="24"/>
          <w:lang w:eastAsia="lv-LV"/>
        </w:rPr>
        <w:t>3</w:t>
      </w:r>
      <w:r w:rsidR="009B1B8A">
        <w:rPr>
          <w:rFonts w:eastAsia="Times New Roman" w:cs="Times New Roman"/>
          <w:szCs w:val="24"/>
          <w:lang w:eastAsia="lv-LV"/>
        </w:rPr>
        <w:t xml:space="preserve"> ”</w:t>
      </w:r>
      <w:r w:rsidR="009B1B8A" w:rsidRPr="009B1B8A">
        <w:rPr>
          <w:rFonts w:eastAsia="Times New Roman" w:cs="Times New Roman"/>
          <w:szCs w:val="24"/>
          <w:lang w:eastAsia="lv-LV"/>
        </w:rPr>
        <w:t>Reģionālo un specializēto slimnīcu plānotas investīcijas</w:t>
      </w:r>
      <w:r w:rsidR="009B1B8A">
        <w:rPr>
          <w:rFonts w:eastAsia="Times New Roman" w:cs="Times New Roman"/>
          <w:szCs w:val="24"/>
          <w:lang w:eastAsia="lv-LV"/>
        </w:rPr>
        <w:t xml:space="preserve">” </w:t>
      </w:r>
      <w:r w:rsidRPr="00421839">
        <w:rPr>
          <w:rFonts w:eastAsia="Times New Roman" w:cs="Times New Roman"/>
          <w:szCs w:val="24"/>
          <w:lang w:eastAsia="lv-LV"/>
        </w:rPr>
        <w:t>minētajām ārstniecības iestādēm, katrai ārstniecības iestādei potenciāli iezīmētais un aprēķinātais finansējums ES fondu 2021.-2027.gada plānošanas perioda programmā tiks noteikts</w:t>
      </w:r>
      <w:r w:rsidR="002F4295">
        <w:rPr>
          <w:rFonts w:eastAsia="Times New Roman" w:cs="Times New Roman"/>
          <w:szCs w:val="24"/>
          <w:lang w:eastAsia="lv-LV"/>
        </w:rPr>
        <w:t xml:space="preserve"> -</w:t>
      </w:r>
      <w:r w:rsidRPr="00421839">
        <w:rPr>
          <w:rFonts w:eastAsia="Times New Roman" w:cs="Times New Roman"/>
          <w:szCs w:val="24"/>
          <w:lang w:eastAsia="lv-LV"/>
        </w:rPr>
        <w:t xml:space="preserve"> ņemot vērā </w:t>
      </w:r>
      <w:r w:rsidR="00E22F78" w:rsidRPr="00421839">
        <w:rPr>
          <w:rFonts w:eastAsia="Times New Roman" w:cs="Times New Roman"/>
          <w:szCs w:val="24"/>
          <w:lang w:eastAsia="lv-LV"/>
        </w:rPr>
        <w:t>objektīvus statistiku raksturojošus kritērijus finansējuma sadalei, attiecīgi kopējai atbalsta summ</w:t>
      </w:r>
      <w:r w:rsidR="002F4295">
        <w:rPr>
          <w:rFonts w:eastAsia="Times New Roman" w:cs="Times New Roman"/>
          <w:szCs w:val="24"/>
          <w:lang w:eastAsia="lv-LV"/>
        </w:rPr>
        <w:t>ā iekļaujot a</w:t>
      </w:r>
      <w:r w:rsidR="00E22F78" w:rsidRPr="00421839">
        <w:rPr>
          <w:rFonts w:eastAsia="Times New Roman" w:cs="Times New Roman"/>
          <w:szCs w:val="24"/>
          <w:lang w:eastAsia="lv-LV"/>
        </w:rPr>
        <w:t xml:space="preserve">rī </w:t>
      </w:r>
      <w:r w:rsidRPr="00421839">
        <w:rPr>
          <w:rFonts w:eastAsia="Times New Roman" w:cs="Times New Roman"/>
          <w:szCs w:val="24"/>
          <w:lang w:eastAsia="lv-LV"/>
        </w:rPr>
        <w:t xml:space="preserve">šīs ātrāk realizējamās darbības ES fondu 2014.-2020.gada plānošanas perioda projekta ietvaros. </w:t>
      </w:r>
      <w:r w:rsidR="00E22F78" w:rsidRPr="00421839">
        <w:rPr>
          <w:rFonts w:eastAsia="Times New Roman" w:cs="Times New Roman"/>
          <w:szCs w:val="24"/>
          <w:lang w:eastAsia="lv-LV"/>
        </w:rPr>
        <w:t>Savukārt ā</w:t>
      </w:r>
      <w:r w:rsidRPr="00421839">
        <w:rPr>
          <w:rFonts w:eastAsia="Times New Roman" w:cs="Times New Roman"/>
          <w:szCs w:val="24"/>
          <w:lang w:eastAsia="lv-LV"/>
        </w:rPr>
        <w:t>rstniecības iestādes</w:t>
      </w:r>
      <w:r w:rsidR="00832F3E" w:rsidRPr="00421839">
        <w:rPr>
          <w:rFonts w:eastAsia="Times New Roman" w:cs="Times New Roman"/>
          <w:szCs w:val="24"/>
          <w:lang w:eastAsia="lv-LV"/>
        </w:rPr>
        <w:t xml:space="preserve"> (slimnīcas)</w:t>
      </w:r>
      <w:r w:rsidRPr="00421839">
        <w:rPr>
          <w:rFonts w:eastAsia="Times New Roman" w:cs="Times New Roman"/>
          <w:szCs w:val="24"/>
          <w:lang w:eastAsia="lv-LV"/>
        </w:rPr>
        <w:t>, kas nav minētas pielikumā Nr.</w:t>
      </w:r>
      <w:r w:rsidR="004218E2">
        <w:rPr>
          <w:rFonts w:eastAsia="Times New Roman" w:cs="Times New Roman"/>
          <w:szCs w:val="24"/>
          <w:lang w:eastAsia="lv-LV"/>
        </w:rPr>
        <w:t>3</w:t>
      </w:r>
      <w:r w:rsidR="004218E2" w:rsidRPr="00421839">
        <w:rPr>
          <w:rFonts w:eastAsia="Times New Roman" w:cs="Times New Roman"/>
          <w:szCs w:val="24"/>
          <w:lang w:eastAsia="lv-LV"/>
        </w:rPr>
        <w:t xml:space="preserve"> </w:t>
      </w:r>
      <w:r w:rsidR="009B1B8A">
        <w:rPr>
          <w:rFonts w:eastAsia="Times New Roman" w:cs="Times New Roman"/>
          <w:szCs w:val="24"/>
          <w:lang w:eastAsia="lv-LV"/>
        </w:rPr>
        <w:t>“</w:t>
      </w:r>
      <w:r w:rsidR="009B1B8A" w:rsidRPr="009B1B8A">
        <w:rPr>
          <w:rFonts w:eastAsia="Times New Roman" w:cs="Times New Roman"/>
          <w:szCs w:val="24"/>
          <w:lang w:eastAsia="lv-LV"/>
        </w:rPr>
        <w:t>Reģionālo un specializēto slimnīcu plānotas investīcijas</w:t>
      </w:r>
      <w:r w:rsidR="009B1B8A">
        <w:rPr>
          <w:rFonts w:eastAsia="Times New Roman" w:cs="Times New Roman"/>
          <w:szCs w:val="24"/>
          <w:lang w:eastAsia="lv-LV"/>
        </w:rPr>
        <w:t xml:space="preserve">” </w:t>
      </w:r>
      <w:r w:rsidRPr="00421839">
        <w:rPr>
          <w:rFonts w:eastAsia="Times New Roman" w:cs="Times New Roman"/>
          <w:szCs w:val="24"/>
          <w:lang w:eastAsia="lv-LV"/>
        </w:rPr>
        <w:t>un kur</w:t>
      </w:r>
      <w:r w:rsidR="00832F3E" w:rsidRPr="00421839">
        <w:rPr>
          <w:rFonts w:eastAsia="Times New Roman" w:cs="Times New Roman"/>
          <w:szCs w:val="24"/>
          <w:lang w:eastAsia="lv-LV"/>
        </w:rPr>
        <w:t>ā</w:t>
      </w:r>
      <w:r w:rsidRPr="00421839">
        <w:rPr>
          <w:rFonts w:eastAsia="Times New Roman" w:cs="Times New Roman"/>
          <w:szCs w:val="24"/>
          <w:lang w:eastAsia="lv-LV"/>
        </w:rPr>
        <w:t xml:space="preserve">m tiks plānots </w:t>
      </w:r>
      <w:r w:rsidR="00832F3E" w:rsidRPr="00421839">
        <w:rPr>
          <w:rFonts w:eastAsia="Times New Roman" w:cs="Times New Roman"/>
          <w:szCs w:val="24"/>
          <w:lang w:eastAsia="lv-LV"/>
        </w:rPr>
        <w:t xml:space="preserve">atbalsts </w:t>
      </w:r>
      <w:r w:rsidRPr="00421839">
        <w:rPr>
          <w:rFonts w:eastAsia="Times New Roman" w:cs="Times New Roman"/>
          <w:szCs w:val="24"/>
          <w:lang w:eastAsia="lv-LV"/>
        </w:rPr>
        <w:t>ES fondu 2021.-2027.gada plānošanas periodā</w:t>
      </w:r>
      <w:r w:rsidR="00832F3E" w:rsidRPr="00421839">
        <w:rPr>
          <w:rFonts w:eastAsia="Times New Roman" w:cs="Times New Roman"/>
          <w:szCs w:val="24"/>
          <w:lang w:eastAsia="lv-LV"/>
        </w:rPr>
        <w:t xml:space="preserve">, atbalsta apjoms tiks noteikts atbilstoši konkrētiem </w:t>
      </w:r>
      <w:proofErr w:type="spellStart"/>
      <w:r w:rsidR="00832F3E" w:rsidRPr="00421839">
        <w:rPr>
          <w:rFonts w:eastAsia="Times New Roman" w:cs="Times New Roman"/>
          <w:szCs w:val="24"/>
          <w:lang w:eastAsia="lv-LV"/>
        </w:rPr>
        <w:t>rīcībpolitikas</w:t>
      </w:r>
      <w:proofErr w:type="spellEnd"/>
      <w:r w:rsidR="00832F3E" w:rsidRPr="00421839">
        <w:rPr>
          <w:rFonts w:eastAsia="Times New Roman" w:cs="Times New Roman"/>
          <w:szCs w:val="24"/>
          <w:lang w:eastAsia="lv-LV"/>
        </w:rPr>
        <w:t xml:space="preserve"> dokumentiem un ievērojot vienlīdzības principus. Proti, atbalsta apjoms tiks rēķināts izmantojot objektīvus konkrētas specializācijas </w:t>
      </w:r>
      <w:r w:rsidR="00C063CA">
        <w:rPr>
          <w:rFonts w:eastAsia="Times New Roman" w:cs="Times New Roman"/>
          <w:szCs w:val="24"/>
          <w:lang w:eastAsia="lv-LV"/>
        </w:rPr>
        <w:t xml:space="preserve">ārstniecības iestāžu </w:t>
      </w:r>
      <w:r w:rsidR="00832F3E" w:rsidRPr="00421839">
        <w:rPr>
          <w:rFonts w:eastAsia="Times New Roman" w:cs="Times New Roman"/>
          <w:szCs w:val="24"/>
          <w:lang w:eastAsia="lv-LV"/>
        </w:rPr>
        <w:t>apjomu un kvalitāti raksturojošu statistikas datu algoritmus</w:t>
      </w:r>
      <w:r w:rsidR="00A31980" w:rsidRPr="00421839">
        <w:rPr>
          <w:rFonts w:eastAsia="Times New Roman" w:cs="Times New Roman"/>
          <w:szCs w:val="24"/>
          <w:lang w:eastAsia="lv-LV"/>
        </w:rPr>
        <w:t>, p</w:t>
      </w:r>
      <w:r w:rsidR="00832F3E" w:rsidRPr="00421839">
        <w:rPr>
          <w:rFonts w:eastAsia="Times New Roman" w:cs="Times New Roman"/>
          <w:szCs w:val="24"/>
          <w:lang w:eastAsia="lv-LV"/>
        </w:rPr>
        <w:t xml:space="preserve">iemēram, </w:t>
      </w:r>
      <w:r w:rsidR="00A31980" w:rsidRPr="00421839">
        <w:rPr>
          <w:rFonts w:eastAsia="Times New Roman" w:cs="Times New Roman"/>
          <w:szCs w:val="24"/>
          <w:lang w:eastAsia="lv-LV"/>
        </w:rPr>
        <w:t>slimnīcas ikdienas vidējais pacientu skaits, u.c.</w:t>
      </w:r>
    </w:p>
    <w:p w14:paraId="5843DDB7" w14:textId="1A4064F8" w:rsidR="00A31980" w:rsidRPr="00421839" w:rsidRDefault="001C5A35" w:rsidP="00421839">
      <w:pPr>
        <w:pStyle w:val="ListParagraph"/>
        <w:numPr>
          <w:ilvl w:val="0"/>
          <w:numId w:val="16"/>
        </w:numPr>
        <w:spacing w:before="120" w:after="0" w:line="240" w:lineRule="auto"/>
        <w:contextualSpacing w:val="0"/>
        <w:rPr>
          <w:rFonts w:eastAsia="Times New Roman" w:cs="Times New Roman"/>
          <w:bCs/>
          <w:szCs w:val="24"/>
          <w:lang w:eastAsia="lv-LV"/>
        </w:rPr>
      </w:pPr>
      <w:r w:rsidRPr="00421839">
        <w:rPr>
          <w:rFonts w:eastAsia="Times New Roman" w:cs="Times New Roman"/>
          <w:bCs/>
          <w:szCs w:val="24"/>
          <w:lang w:eastAsia="lv-LV"/>
        </w:rPr>
        <w:t xml:space="preserve">Minētais risinājums </w:t>
      </w:r>
      <w:r w:rsidRPr="00421839">
        <w:rPr>
          <w:rFonts w:cs="Times New Roman"/>
          <w:szCs w:val="24"/>
        </w:rPr>
        <w:t>neradīs negatīvu ietekmi uz vispārējās valdības budžeta bilanci</w:t>
      </w:r>
      <w:r w:rsidR="00E76CE9" w:rsidRPr="00421839">
        <w:rPr>
          <w:rFonts w:cs="Times New Roman"/>
          <w:szCs w:val="24"/>
        </w:rPr>
        <w:t>. Kā arī šo risinājumu iespējams īstenot neveicot grozījumus plānošanas dokumentos, tas ir</w:t>
      </w:r>
      <w:r w:rsidR="002F4295">
        <w:rPr>
          <w:rFonts w:cs="Times New Roman"/>
          <w:szCs w:val="24"/>
        </w:rPr>
        <w:t>,</w:t>
      </w:r>
      <w:r w:rsidR="00E76CE9" w:rsidRPr="00421839">
        <w:rPr>
          <w:rFonts w:cs="Times New Roman"/>
          <w:szCs w:val="24"/>
        </w:rPr>
        <w:t xml:space="preserve"> </w:t>
      </w:r>
      <w:r w:rsidR="00E76CE9" w:rsidRPr="00421839">
        <w:rPr>
          <w:rFonts w:eastAsia="Times New Roman" w:cs="Times New Roman"/>
          <w:szCs w:val="24"/>
          <w:lang w:eastAsia="lv-LV"/>
        </w:rPr>
        <w:t>ES fondu 2014.-2020.gada plānošanas perioda darbības programmā "Izaugsme un nodarbinātība" un ES fondu 2021.-2027.gada plānošanas perioda programmas projektā.</w:t>
      </w:r>
      <w:r w:rsidR="00662E63" w:rsidRPr="00421839">
        <w:rPr>
          <w:rFonts w:eastAsia="Times New Roman" w:cs="Times New Roman"/>
          <w:szCs w:val="24"/>
          <w:lang w:eastAsia="lv-LV"/>
        </w:rPr>
        <w:t xml:space="preserve"> Līdz ar to,</w:t>
      </w:r>
      <w:r w:rsidR="00085B34" w:rsidRPr="00421839">
        <w:rPr>
          <w:rFonts w:eastAsia="Times New Roman" w:cs="Times New Roman"/>
          <w:szCs w:val="24"/>
          <w:lang w:eastAsia="lv-LV"/>
        </w:rPr>
        <w:t xml:space="preserve"> neveidojas papildu administratīvais slogs dokumentu grozījumu sagatavošanai un saskaņošanai ar Eiropas Komisiju, kas ir laikietilpīgs process.</w:t>
      </w:r>
      <w:r w:rsidR="00D23F81" w:rsidRPr="00421839">
        <w:rPr>
          <w:rFonts w:eastAsia="Times New Roman" w:cs="Times New Roman"/>
          <w:szCs w:val="24"/>
          <w:lang w:eastAsia="lv-LV"/>
        </w:rPr>
        <w:t xml:space="preserve"> </w:t>
      </w:r>
    </w:p>
    <w:p w14:paraId="7040822C" w14:textId="6F6B89AC" w:rsidR="00A31980" w:rsidRPr="00421839" w:rsidRDefault="00D23F81" w:rsidP="00421839">
      <w:pPr>
        <w:pStyle w:val="ListParagraph"/>
        <w:numPr>
          <w:ilvl w:val="0"/>
          <w:numId w:val="16"/>
        </w:numPr>
        <w:spacing w:before="120" w:after="0" w:line="240" w:lineRule="auto"/>
        <w:contextualSpacing w:val="0"/>
        <w:rPr>
          <w:rFonts w:eastAsia="Times New Roman" w:cs="Times New Roman"/>
          <w:bCs/>
          <w:szCs w:val="24"/>
          <w:lang w:eastAsia="lv-LV"/>
        </w:rPr>
      </w:pPr>
      <w:r w:rsidRPr="00421839">
        <w:rPr>
          <w:rFonts w:eastAsia="Times New Roman" w:cs="Times New Roman"/>
          <w:szCs w:val="24"/>
          <w:lang w:eastAsia="lv-LV"/>
        </w:rPr>
        <w:t xml:space="preserve">Vienlaikus, lai nodrošinātu minētā risinājuma ietvaros plānotā finansējuma sadalījuma administrēšanu plānots veikt </w:t>
      </w:r>
      <w:r w:rsidR="00E76CE9" w:rsidRPr="00421839">
        <w:rPr>
          <w:rFonts w:eastAsia="Times New Roman" w:cs="Times New Roman"/>
          <w:szCs w:val="24"/>
          <w:lang w:eastAsia="lv-LV"/>
        </w:rPr>
        <w:t xml:space="preserve"> </w:t>
      </w:r>
      <w:r w:rsidRPr="00421839">
        <w:rPr>
          <w:rFonts w:eastAsia="Times New Roman" w:cs="Times New Roman"/>
          <w:bCs/>
          <w:szCs w:val="24"/>
          <w:lang w:eastAsia="lv-LV"/>
        </w:rPr>
        <w:t xml:space="preserve">attiecīgus </w:t>
      </w:r>
      <w:bookmarkStart w:id="12" w:name="_Hlk99538418"/>
      <w:r w:rsidRPr="00421839">
        <w:rPr>
          <w:rFonts w:eastAsia="Times New Roman" w:cs="Times New Roman"/>
          <w:bCs/>
          <w:szCs w:val="24"/>
          <w:lang w:eastAsia="lv-LV"/>
        </w:rPr>
        <w:t>grozījumus Ministru kabineta noteikumos Nr.870</w:t>
      </w:r>
      <w:bookmarkEnd w:id="12"/>
      <w:r w:rsidRPr="00421839">
        <w:rPr>
          <w:rFonts w:eastAsia="Times New Roman" w:cs="Times New Roman"/>
          <w:bCs/>
          <w:szCs w:val="24"/>
          <w:lang w:eastAsia="lv-LV"/>
        </w:rPr>
        <w:t>, tai skaitā aktualizējot informāciju noteikumu 1.pielikumā</w:t>
      </w:r>
      <w:r w:rsidRPr="00421839">
        <w:rPr>
          <w:rStyle w:val="FootnoteReference"/>
          <w:rFonts w:eastAsia="Times New Roman" w:cs="Times New Roman"/>
          <w:bCs/>
          <w:szCs w:val="24"/>
          <w:lang w:eastAsia="lv-LV"/>
        </w:rPr>
        <w:footnoteReference w:id="11"/>
      </w:r>
      <w:r w:rsidRPr="00421839">
        <w:rPr>
          <w:rFonts w:eastAsia="Times New Roman" w:cs="Times New Roman"/>
          <w:bCs/>
          <w:szCs w:val="24"/>
          <w:lang w:eastAsia="lv-LV"/>
        </w:rPr>
        <w:t>.</w:t>
      </w:r>
      <w:r w:rsidR="0036289F" w:rsidRPr="00421839">
        <w:rPr>
          <w:rFonts w:eastAsia="Times New Roman" w:cs="Times New Roman"/>
          <w:bCs/>
          <w:szCs w:val="24"/>
          <w:lang w:eastAsia="lv-LV"/>
        </w:rPr>
        <w:t xml:space="preserve"> Grozījumus Ministru kabineta noteikumos Nr.870 plānots operatīvi uzsākt pēc informatīvā ziņojuma projekta saskaņošanas Ministru kabinetā sēdē ar nosacījumu, ka Ministru kabinets atbalsta veselības ministrijas ierosinātos risinājumus. Plānots, ka grozījumi Ministru kabineta noteikumos Nr.870 varētu stāties spēkā 2022.gada II ceturksnī.</w:t>
      </w:r>
      <w:r w:rsidR="00D314F4">
        <w:rPr>
          <w:rFonts w:eastAsia="Times New Roman" w:cs="Times New Roman"/>
          <w:bCs/>
          <w:szCs w:val="24"/>
          <w:lang w:eastAsia="lv-LV"/>
        </w:rPr>
        <w:t xml:space="preserve"> Secīgi būs nepieciešami grozījumi SAM 9.3.2. īstenojam</w:t>
      </w:r>
      <w:r w:rsidR="007E2304">
        <w:rPr>
          <w:rFonts w:eastAsia="Times New Roman" w:cs="Times New Roman"/>
          <w:bCs/>
          <w:szCs w:val="24"/>
          <w:lang w:eastAsia="lv-LV"/>
        </w:rPr>
        <w:t>ā</w:t>
      </w:r>
      <w:r w:rsidR="00D314F4">
        <w:rPr>
          <w:rFonts w:eastAsia="Times New Roman" w:cs="Times New Roman"/>
          <w:bCs/>
          <w:szCs w:val="24"/>
          <w:lang w:eastAsia="lv-LV"/>
        </w:rPr>
        <w:t xml:space="preserve"> </w:t>
      </w:r>
      <w:r w:rsidR="00D314F4" w:rsidRPr="00374271">
        <w:rPr>
          <w:rFonts w:eastAsia="Times New Roman" w:cs="Times New Roman"/>
          <w:bCs/>
          <w:szCs w:val="24"/>
          <w:lang w:eastAsia="lv-LV"/>
        </w:rPr>
        <w:t>RAKUS II kārtas projekt</w:t>
      </w:r>
      <w:r w:rsidR="007E2304">
        <w:rPr>
          <w:rFonts w:eastAsia="Times New Roman" w:cs="Times New Roman"/>
          <w:bCs/>
          <w:szCs w:val="24"/>
          <w:lang w:eastAsia="lv-LV"/>
        </w:rPr>
        <w:t>ā</w:t>
      </w:r>
      <w:r w:rsidR="00D314F4">
        <w:rPr>
          <w:rFonts w:eastAsia="Times New Roman" w:cs="Times New Roman"/>
          <w:bCs/>
          <w:szCs w:val="24"/>
          <w:lang w:eastAsia="lv-LV"/>
        </w:rPr>
        <w:t xml:space="preserve"> un šī ziņojuma 3.pielikumā</w:t>
      </w:r>
      <w:r w:rsidR="009B1B8A">
        <w:rPr>
          <w:rFonts w:eastAsia="Times New Roman" w:cs="Times New Roman"/>
          <w:bCs/>
          <w:szCs w:val="24"/>
          <w:lang w:eastAsia="lv-LV"/>
        </w:rPr>
        <w:t xml:space="preserve"> “</w:t>
      </w:r>
      <w:r w:rsidR="009B1B8A" w:rsidRPr="009B1B8A">
        <w:rPr>
          <w:rFonts w:eastAsia="Times New Roman" w:cs="Times New Roman"/>
          <w:bCs/>
          <w:szCs w:val="24"/>
          <w:lang w:eastAsia="lv-LV"/>
        </w:rPr>
        <w:t>Reģionālo un specializēto slimnīcu plānotas investīcijas</w:t>
      </w:r>
      <w:r w:rsidR="009B1B8A">
        <w:rPr>
          <w:rFonts w:eastAsia="Times New Roman" w:cs="Times New Roman"/>
          <w:bCs/>
          <w:szCs w:val="24"/>
          <w:lang w:eastAsia="lv-LV"/>
        </w:rPr>
        <w:t>”</w:t>
      </w:r>
      <w:r w:rsidR="00D314F4">
        <w:rPr>
          <w:rFonts w:eastAsia="Times New Roman" w:cs="Times New Roman"/>
          <w:bCs/>
          <w:szCs w:val="24"/>
          <w:lang w:eastAsia="lv-LV"/>
        </w:rPr>
        <w:t xml:space="preserve"> minēto ārstniecības iestāžu projektos.</w:t>
      </w:r>
    </w:p>
    <w:p w14:paraId="3A101690" w14:textId="77777777" w:rsidR="0065467A" w:rsidRPr="00421839" w:rsidRDefault="00DA3C68" w:rsidP="00421839">
      <w:pPr>
        <w:pStyle w:val="ListParagraph"/>
        <w:numPr>
          <w:ilvl w:val="0"/>
          <w:numId w:val="16"/>
        </w:numPr>
        <w:spacing w:before="120" w:after="0" w:line="240" w:lineRule="auto"/>
        <w:contextualSpacing w:val="0"/>
        <w:rPr>
          <w:rFonts w:eastAsia="Times New Roman" w:cs="Times New Roman"/>
          <w:bCs/>
          <w:szCs w:val="24"/>
          <w:lang w:eastAsia="lv-LV"/>
        </w:rPr>
      </w:pPr>
      <w:r w:rsidRPr="00421839">
        <w:rPr>
          <w:rFonts w:cs="Times New Roman"/>
          <w:szCs w:val="24"/>
        </w:rPr>
        <w:t xml:space="preserve">RAKUS I un II kārtas projektos, kā arī </w:t>
      </w:r>
      <w:r w:rsidRPr="00421839">
        <w:rPr>
          <w:rFonts w:eastAsia="Times New Roman" w:cs="Times New Roman"/>
          <w:bCs/>
          <w:szCs w:val="24"/>
          <w:lang w:eastAsia="lv-LV"/>
        </w:rPr>
        <w:t>reģionālo slimnīcu un specializēto slimnīcu projektos n</w:t>
      </w:r>
      <w:r w:rsidR="00C44D7F" w:rsidRPr="00421839">
        <w:rPr>
          <w:rFonts w:cs="Times New Roman"/>
          <w:szCs w:val="24"/>
        </w:rPr>
        <w:t>eatkarīgi no publiskā finansējuma avota tiks ievēroti komercdarbības atbalsta kontroles nosacījumi, tostarp E</w:t>
      </w:r>
      <w:r w:rsidR="008933CC" w:rsidRPr="00421839">
        <w:rPr>
          <w:rFonts w:cs="Times New Roman"/>
          <w:szCs w:val="24"/>
        </w:rPr>
        <w:t>K</w:t>
      </w:r>
      <w:r w:rsidR="00C44D7F" w:rsidRPr="00421839">
        <w:rPr>
          <w:rFonts w:cs="Times New Roman"/>
          <w:szCs w:val="24"/>
        </w:rPr>
        <w:t xml:space="preserve"> 2011. gada 20. decembra lēmuma Nr. 2012/21/ES </w:t>
      </w:r>
      <w:r w:rsidR="00C44D7F" w:rsidRPr="00421839">
        <w:rPr>
          <w:rFonts w:cs="Times New Roman"/>
          <w:iCs/>
          <w:szCs w:val="24"/>
        </w:rPr>
        <w:t>par Līguma par Eiropas Savienības darbību 106. panta 2. punkta piemērošanu valsts atbalstam attiecībā uz kompensāciju par sabiedriskajiem pakalpojumiem dažiem uzņēmumiem, kuriem uzticēts sniegt pakalpojumus ar vispārēju tautsaimniecisku nozīmi, prasības</w:t>
      </w:r>
      <w:r w:rsidR="00A31980" w:rsidRPr="00421839">
        <w:rPr>
          <w:rFonts w:cs="Times New Roman"/>
          <w:iCs/>
          <w:szCs w:val="24"/>
        </w:rPr>
        <w:t>.</w:t>
      </w:r>
      <w:r w:rsidR="0065467A" w:rsidRPr="00421839">
        <w:rPr>
          <w:rFonts w:cs="Times New Roman"/>
          <w:iCs/>
          <w:szCs w:val="24"/>
        </w:rPr>
        <w:t xml:space="preserve"> </w:t>
      </w:r>
    </w:p>
    <w:p w14:paraId="03D266B9" w14:textId="77777777" w:rsidR="00E22F78" w:rsidRPr="00421839" w:rsidRDefault="00A31980" w:rsidP="00421839">
      <w:pPr>
        <w:pStyle w:val="ListParagraph"/>
        <w:numPr>
          <w:ilvl w:val="0"/>
          <w:numId w:val="16"/>
        </w:numPr>
        <w:spacing w:before="120" w:after="0" w:line="240" w:lineRule="auto"/>
        <w:contextualSpacing w:val="0"/>
        <w:rPr>
          <w:rFonts w:eastAsia="Times New Roman" w:cs="Times New Roman"/>
          <w:bCs/>
          <w:szCs w:val="24"/>
          <w:lang w:eastAsia="lv-LV"/>
        </w:rPr>
      </w:pPr>
      <w:r w:rsidRPr="00421839">
        <w:rPr>
          <w:rFonts w:eastAsia="Times New Roman" w:cs="Times New Roman"/>
          <w:bCs/>
          <w:szCs w:val="24"/>
          <w:lang w:eastAsia="lv-LV"/>
        </w:rPr>
        <w:t>Ziņojuma izstrādes laikā t</w:t>
      </w:r>
      <w:r w:rsidR="002B4A7B" w:rsidRPr="00421839">
        <w:rPr>
          <w:rFonts w:eastAsia="Times New Roman" w:cs="Times New Roman"/>
          <w:bCs/>
          <w:szCs w:val="24"/>
          <w:lang w:eastAsia="lv-LV"/>
        </w:rPr>
        <w:t>ika izskatīti arī citi alternatīvie risinājumi, bet ņemot vērā, ka tiem visiem ir ietekme uz valsts budžetu</w:t>
      </w:r>
      <w:r w:rsidRPr="00421839">
        <w:rPr>
          <w:rFonts w:eastAsia="Times New Roman" w:cs="Times New Roman"/>
          <w:bCs/>
          <w:szCs w:val="24"/>
          <w:lang w:eastAsia="lv-LV"/>
        </w:rPr>
        <w:t>,</w:t>
      </w:r>
      <w:r w:rsidR="002B4A7B" w:rsidRPr="00421839">
        <w:rPr>
          <w:rFonts w:eastAsia="Times New Roman" w:cs="Times New Roman"/>
          <w:bCs/>
          <w:szCs w:val="24"/>
          <w:lang w:eastAsia="lv-LV"/>
        </w:rPr>
        <w:t xml:space="preserve"> detalizēta analīze ziņojuma projekta netiek </w:t>
      </w:r>
      <w:r w:rsidRPr="00421839">
        <w:rPr>
          <w:rFonts w:eastAsia="Times New Roman" w:cs="Times New Roman"/>
          <w:bCs/>
          <w:szCs w:val="24"/>
          <w:lang w:eastAsia="lv-LV"/>
        </w:rPr>
        <w:t>iekļauta</w:t>
      </w:r>
      <w:r w:rsidR="002B4A7B" w:rsidRPr="00421839">
        <w:rPr>
          <w:rFonts w:eastAsia="Times New Roman" w:cs="Times New Roman"/>
          <w:bCs/>
          <w:szCs w:val="24"/>
          <w:lang w:eastAsia="lv-LV"/>
        </w:rPr>
        <w:t xml:space="preserve">. </w:t>
      </w:r>
    </w:p>
    <w:p w14:paraId="01BF4B72" w14:textId="6B131E14" w:rsidR="009B47A2" w:rsidRPr="00421839" w:rsidRDefault="00AC6499" w:rsidP="00421839">
      <w:pPr>
        <w:pStyle w:val="ListParagraph"/>
        <w:numPr>
          <w:ilvl w:val="0"/>
          <w:numId w:val="16"/>
        </w:numPr>
        <w:spacing w:before="120" w:after="0" w:line="240" w:lineRule="auto"/>
        <w:contextualSpacing w:val="0"/>
        <w:rPr>
          <w:rFonts w:eastAsia="Times New Roman" w:cs="Times New Roman"/>
          <w:bCs/>
          <w:szCs w:val="24"/>
          <w:lang w:eastAsia="lv-LV"/>
        </w:rPr>
      </w:pPr>
      <w:r w:rsidRPr="00421839">
        <w:rPr>
          <w:rFonts w:eastAsia="Times New Roman" w:cs="Times New Roman"/>
          <w:bCs/>
          <w:szCs w:val="24"/>
          <w:lang w:eastAsia="lv-LV"/>
        </w:rPr>
        <w:t xml:space="preserve">Analizējot šī ziņojuma </w:t>
      </w:r>
      <w:r w:rsidRPr="00421839">
        <w:rPr>
          <w:rFonts w:eastAsia="Times New Roman" w:cs="Times New Roman"/>
          <w:bCs/>
          <w:szCs w:val="24"/>
          <w:lang w:eastAsia="lv-LV"/>
        </w:rPr>
        <w:fldChar w:fldCharType="begin"/>
      </w:r>
      <w:r w:rsidRPr="00421839">
        <w:rPr>
          <w:rFonts w:eastAsia="Times New Roman" w:cs="Times New Roman"/>
          <w:bCs/>
          <w:szCs w:val="24"/>
          <w:lang w:eastAsia="lv-LV"/>
        </w:rPr>
        <w:instrText xml:space="preserve"> REF _Ref96538887 \r \h </w:instrText>
      </w:r>
      <w:r w:rsidR="007F0084" w:rsidRPr="00421839">
        <w:rPr>
          <w:rFonts w:eastAsia="Times New Roman" w:cs="Times New Roman"/>
          <w:bCs/>
          <w:szCs w:val="24"/>
          <w:lang w:eastAsia="lv-LV"/>
        </w:rPr>
        <w:instrText xml:space="preserve"> \* MERGEFORMAT </w:instrText>
      </w:r>
      <w:r w:rsidRPr="00421839">
        <w:rPr>
          <w:rFonts w:eastAsia="Times New Roman" w:cs="Times New Roman"/>
          <w:bCs/>
          <w:szCs w:val="24"/>
          <w:lang w:eastAsia="lv-LV"/>
        </w:rPr>
      </w:r>
      <w:r w:rsidRPr="00421839">
        <w:rPr>
          <w:rFonts w:eastAsia="Times New Roman" w:cs="Times New Roman"/>
          <w:bCs/>
          <w:szCs w:val="24"/>
          <w:lang w:eastAsia="lv-LV"/>
        </w:rPr>
        <w:fldChar w:fldCharType="separate"/>
      </w:r>
      <w:r w:rsidR="00E22F78" w:rsidRPr="00421839">
        <w:rPr>
          <w:rFonts w:eastAsia="Times New Roman" w:cs="Times New Roman"/>
          <w:bCs/>
          <w:szCs w:val="24"/>
          <w:lang w:eastAsia="lv-LV"/>
        </w:rPr>
        <w:t>23</w:t>
      </w:r>
      <w:r w:rsidRPr="00421839">
        <w:rPr>
          <w:rFonts w:eastAsia="Times New Roman" w:cs="Times New Roman"/>
          <w:bCs/>
          <w:szCs w:val="24"/>
          <w:lang w:eastAsia="lv-LV"/>
        </w:rPr>
        <w:fldChar w:fldCharType="end"/>
      </w:r>
      <w:r w:rsidRPr="00421839">
        <w:rPr>
          <w:rFonts w:eastAsia="Times New Roman" w:cs="Times New Roman"/>
          <w:bCs/>
          <w:szCs w:val="24"/>
          <w:lang w:eastAsia="lv-LV"/>
        </w:rPr>
        <w:t>.ap</w:t>
      </w:r>
      <w:r w:rsidR="00964D4A" w:rsidRPr="00421839">
        <w:rPr>
          <w:rFonts w:eastAsia="Times New Roman" w:cs="Times New Roman"/>
          <w:bCs/>
          <w:szCs w:val="24"/>
          <w:lang w:eastAsia="lv-LV"/>
        </w:rPr>
        <w:t>a</w:t>
      </w:r>
      <w:r w:rsidRPr="00421839">
        <w:rPr>
          <w:rFonts w:eastAsia="Times New Roman" w:cs="Times New Roman"/>
          <w:bCs/>
          <w:szCs w:val="24"/>
          <w:lang w:eastAsia="lv-LV"/>
        </w:rPr>
        <w:t xml:space="preserve">kšpunktā piedāvāto risinājumu, Veselības ministrija ir veikusi </w:t>
      </w:r>
      <w:proofErr w:type="spellStart"/>
      <w:r w:rsidRPr="00421839">
        <w:rPr>
          <w:rFonts w:eastAsia="Times New Roman" w:cs="Times New Roman"/>
          <w:bCs/>
          <w:szCs w:val="24"/>
          <w:lang w:eastAsia="lv-LV"/>
        </w:rPr>
        <w:t>priekš</w:t>
      </w:r>
      <w:r w:rsidR="007C52E5" w:rsidRPr="00421839">
        <w:rPr>
          <w:rFonts w:eastAsia="Times New Roman" w:cs="Times New Roman"/>
          <w:bCs/>
          <w:szCs w:val="24"/>
          <w:lang w:eastAsia="lv-LV"/>
        </w:rPr>
        <w:t>s</w:t>
      </w:r>
      <w:r w:rsidRPr="00421839">
        <w:rPr>
          <w:rFonts w:eastAsia="Times New Roman" w:cs="Times New Roman"/>
          <w:bCs/>
          <w:szCs w:val="24"/>
          <w:lang w:eastAsia="lv-LV"/>
        </w:rPr>
        <w:t>arunas</w:t>
      </w:r>
      <w:proofErr w:type="spellEnd"/>
      <w:r w:rsidRPr="00421839">
        <w:rPr>
          <w:rFonts w:eastAsia="Times New Roman" w:cs="Times New Roman"/>
          <w:bCs/>
          <w:szCs w:val="24"/>
          <w:lang w:eastAsia="lv-LV"/>
        </w:rPr>
        <w:t xml:space="preserve"> ar slimnīcām</w:t>
      </w:r>
      <w:r w:rsidR="009B47A2" w:rsidRPr="00421839">
        <w:rPr>
          <w:rFonts w:eastAsia="Times New Roman" w:cs="Times New Roman"/>
          <w:bCs/>
          <w:szCs w:val="24"/>
          <w:lang w:eastAsia="lv-LV"/>
        </w:rPr>
        <w:t xml:space="preserve"> un</w:t>
      </w:r>
      <w:r w:rsidRPr="00421839">
        <w:rPr>
          <w:rFonts w:eastAsia="Times New Roman" w:cs="Times New Roman"/>
          <w:bCs/>
          <w:szCs w:val="24"/>
          <w:lang w:eastAsia="lv-LV"/>
        </w:rPr>
        <w:t xml:space="preserve"> izvērtējusi riskus gan attiecībā uz </w:t>
      </w:r>
      <w:bookmarkStart w:id="13" w:name="_Hlk97067761"/>
      <w:r w:rsidRPr="00421839">
        <w:rPr>
          <w:rFonts w:eastAsia="Times New Roman" w:cs="Times New Roman"/>
          <w:bCs/>
          <w:szCs w:val="24"/>
          <w:lang w:eastAsia="lv-LV"/>
        </w:rPr>
        <w:t>slimnīcu atbalsta darbību iekļaušanu</w:t>
      </w:r>
      <w:bookmarkEnd w:id="13"/>
      <w:r w:rsidRPr="00421839">
        <w:rPr>
          <w:rFonts w:eastAsia="Times New Roman" w:cs="Times New Roman"/>
          <w:bCs/>
          <w:szCs w:val="24"/>
          <w:lang w:eastAsia="lv-LV"/>
        </w:rPr>
        <w:t xml:space="preserve"> SAM 9.3.2. projektos, gan riskus</w:t>
      </w:r>
      <w:r w:rsidR="009B47A2" w:rsidRPr="00421839">
        <w:rPr>
          <w:rFonts w:eastAsia="Times New Roman" w:cs="Times New Roman"/>
          <w:bCs/>
          <w:szCs w:val="24"/>
          <w:lang w:eastAsia="lv-LV"/>
        </w:rPr>
        <w:t xml:space="preserve"> </w:t>
      </w:r>
      <w:bookmarkStart w:id="14" w:name="_Hlk97068319"/>
      <w:r w:rsidR="009B47A2" w:rsidRPr="00421839">
        <w:rPr>
          <w:rFonts w:eastAsia="Times New Roman" w:cs="Times New Roman"/>
          <w:bCs/>
          <w:szCs w:val="24"/>
          <w:lang w:eastAsia="lv-LV"/>
        </w:rPr>
        <w:t>attiecībā uz RAKUS II kārtas projekta īstenošanu:</w:t>
      </w:r>
      <w:bookmarkEnd w:id="14"/>
    </w:p>
    <w:p w14:paraId="1E96693E" w14:textId="0E0B29DC" w:rsidR="00072903" w:rsidRPr="00421839" w:rsidRDefault="009B47A2" w:rsidP="00421839">
      <w:pPr>
        <w:pStyle w:val="ListParagraph"/>
        <w:numPr>
          <w:ilvl w:val="1"/>
          <w:numId w:val="16"/>
        </w:numPr>
        <w:spacing w:before="120" w:after="0" w:line="240" w:lineRule="auto"/>
        <w:contextualSpacing w:val="0"/>
        <w:rPr>
          <w:rFonts w:eastAsia="Times New Roman" w:cs="Times New Roman"/>
          <w:bCs/>
          <w:szCs w:val="24"/>
          <w:lang w:eastAsia="lv-LV"/>
        </w:rPr>
      </w:pPr>
      <w:r w:rsidRPr="00421839">
        <w:rPr>
          <w:rFonts w:eastAsia="Times New Roman" w:cs="Times New Roman"/>
          <w:bCs/>
          <w:szCs w:val="24"/>
          <w:lang w:eastAsia="lv-LV"/>
        </w:rPr>
        <w:t xml:space="preserve">attiecībā uz slimnīcu atbalsta darbību iekļaušanu </w:t>
      </w:r>
      <w:bookmarkStart w:id="15" w:name="_Hlk97068345"/>
      <w:r w:rsidRPr="00421839">
        <w:rPr>
          <w:rFonts w:eastAsia="Times New Roman" w:cs="Times New Roman"/>
          <w:bCs/>
          <w:szCs w:val="24"/>
          <w:lang w:eastAsia="lv-LV"/>
        </w:rPr>
        <w:t>identificēti sekojoši riski:</w:t>
      </w:r>
      <w:bookmarkEnd w:id="15"/>
    </w:p>
    <w:p w14:paraId="3C6782C0" w14:textId="499AC7C2" w:rsidR="00072903" w:rsidRPr="00421839" w:rsidRDefault="00072903" w:rsidP="00421839">
      <w:pPr>
        <w:pStyle w:val="ListParagraph"/>
        <w:numPr>
          <w:ilvl w:val="2"/>
          <w:numId w:val="16"/>
        </w:numPr>
        <w:spacing w:before="120" w:after="0" w:line="240" w:lineRule="auto"/>
        <w:contextualSpacing w:val="0"/>
        <w:rPr>
          <w:rFonts w:eastAsia="Times New Roman" w:cs="Times New Roman"/>
          <w:bCs/>
          <w:szCs w:val="24"/>
          <w:lang w:eastAsia="lv-LV"/>
        </w:rPr>
      </w:pPr>
      <w:r w:rsidRPr="00421839">
        <w:rPr>
          <w:rFonts w:eastAsia="Times New Roman" w:cs="Times New Roman"/>
          <w:bCs/>
          <w:szCs w:val="24"/>
          <w:lang w:eastAsia="lv-LV"/>
        </w:rPr>
        <w:t>jāvada risks par slimnīcu SAM 9.3.2. ietvaros projekt</w:t>
      </w:r>
      <w:r w:rsidR="007F500B" w:rsidRPr="00421839">
        <w:rPr>
          <w:rFonts w:eastAsia="Times New Roman" w:cs="Times New Roman"/>
          <w:bCs/>
          <w:szCs w:val="24"/>
          <w:lang w:eastAsia="lv-LV"/>
        </w:rPr>
        <w:t>u darbību</w:t>
      </w:r>
      <w:r w:rsidRPr="00421839">
        <w:rPr>
          <w:rFonts w:eastAsia="Times New Roman" w:cs="Times New Roman"/>
          <w:bCs/>
          <w:szCs w:val="24"/>
          <w:lang w:eastAsia="lv-LV"/>
        </w:rPr>
        <w:t xml:space="preserve"> realizācijas iespējām, iekļaujoties ES fondu 2014.-2020.gada plānošanas perioda izdevumu </w:t>
      </w:r>
      <w:proofErr w:type="spellStart"/>
      <w:r w:rsidRPr="00421839">
        <w:rPr>
          <w:rFonts w:eastAsia="Times New Roman" w:cs="Times New Roman"/>
          <w:bCs/>
          <w:szCs w:val="24"/>
          <w:lang w:eastAsia="lv-LV"/>
        </w:rPr>
        <w:t>attiecināmības</w:t>
      </w:r>
      <w:proofErr w:type="spellEnd"/>
      <w:r w:rsidRPr="00421839">
        <w:rPr>
          <w:rFonts w:eastAsia="Times New Roman" w:cs="Times New Roman"/>
          <w:bCs/>
          <w:szCs w:val="24"/>
          <w:lang w:eastAsia="lv-LV"/>
        </w:rPr>
        <w:t xml:space="preserve"> termiņā - 31.12.2023;</w:t>
      </w:r>
    </w:p>
    <w:p w14:paraId="77E632BD" w14:textId="51EE2FD2" w:rsidR="007F500B" w:rsidRPr="00421839" w:rsidRDefault="007F500B" w:rsidP="00421839">
      <w:pPr>
        <w:pStyle w:val="ListParagraph"/>
        <w:numPr>
          <w:ilvl w:val="2"/>
          <w:numId w:val="16"/>
        </w:numPr>
        <w:spacing w:before="120" w:after="0" w:line="240" w:lineRule="auto"/>
        <w:contextualSpacing w:val="0"/>
        <w:rPr>
          <w:rFonts w:eastAsia="Times New Roman" w:cs="Times New Roman"/>
          <w:bCs/>
          <w:szCs w:val="24"/>
          <w:lang w:eastAsia="lv-LV"/>
        </w:rPr>
      </w:pPr>
      <w:r w:rsidRPr="00421839">
        <w:rPr>
          <w:rFonts w:eastAsia="Times New Roman" w:cs="Times New Roman"/>
          <w:bCs/>
          <w:szCs w:val="24"/>
          <w:lang w:eastAsia="lv-LV"/>
        </w:rPr>
        <w:lastRenderedPageBreak/>
        <w:t>slimnīcu kapacitātes risks</w:t>
      </w:r>
      <w:r w:rsidR="00D55DCC" w:rsidRPr="00421839">
        <w:rPr>
          <w:rFonts w:eastAsia="Times New Roman" w:cs="Times New Roman"/>
          <w:bCs/>
          <w:szCs w:val="24"/>
          <w:lang w:eastAsia="lv-LV"/>
        </w:rPr>
        <w:t xml:space="preserve"> </w:t>
      </w:r>
      <w:r w:rsidRPr="00421839">
        <w:rPr>
          <w:rFonts w:eastAsia="Times New Roman" w:cs="Times New Roman"/>
          <w:bCs/>
          <w:szCs w:val="24"/>
          <w:lang w:eastAsia="lv-LV"/>
        </w:rPr>
        <w:t>ņemot vērā paralēlo REACT-EU iniciatīvu, Atveseļošanas fonda infrastruktūras attīstības projektu un ES fondu investīciju īstenošanu īsā laika periodā līdz 31.12.2023;</w:t>
      </w:r>
    </w:p>
    <w:p w14:paraId="75023BCF" w14:textId="58277EFB" w:rsidR="00072903" w:rsidRPr="00421839" w:rsidRDefault="00072903" w:rsidP="00421839">
      <w:pPr>
        <w:pStyle w:val="ListParagraph"/>
        <w:numPr>
          <w:ilvl w:val="2"/>
          <w:numId w:val="16"/>
        </w:numPr>
        <w:spacing w:before="120" w:after="0" w:line="240" w:lineRule="auto"/>
        <w:contextualSpacing w:val="0"/>
        <w:rPr>
          <w:rFonts w:eastAsia="Times New Roman" w:cs="Times New Roman"/>
          <w:bCs/>
          <w:szCs w:val="24"/>
          <w:lang w:eastAsia="lv-LV"/>
        </w:rPr>
      </w:pPr>
      <w:bookmarkStart w:id="16" w:name="_Hlk97070309"/>
      <w:r w:rsidRPr="00421839">
        <w:rPr>
          <w:rFonts w:eastAsia="Times New Roman" w:cs="Times New Roman"/>
          <w:bCs/>
          <w:szCs w:val="24"/>
          <w:lang w:eastAsia="lv-LV"/>
        </w:rPr>
        <w:t xml:space="preserve">nepieciešami grozījumi SAM 9.3.2. īstenošanas nosacījumos – MK noteikumos Nr.870, izvērtējot  slimnīcu darbību atbilstību SAM 9.3.2.mērķim un atbilstību jaunā </w:t>
      </w:r>
      <w:r w:rsidR="00184B26" w:rsidRPr="00421839">
        <w:rPr>
          <w:rFonts w:eastAsia="Times New Roman" w:cs="Times New Roman"/>
          <w:bCs/>
          <w:szCs w:val="24"/>
          <w:lang w:eastAsia="lv-LV"/>
        </w:rPr>
        <w:t xml:space="preserve">ES fondu plānošanas </w:t>
      </w:r>
      <w:r w:rsidRPr="00421839">
        <w:rPr>
          <w:rFonts w:eastAsia="Times New Roman" w:cs="Times New Roman"/>
          <w:bCs/>
          <w:szCs w:val="24"/>
          <w:lang w:eastAsia="lv-LV"/>
        </w:rPr>
        <w:t>perioda prioritātēm;</w:t>
      </w:r>
    </w:p>
    <w:p w14:paraId="7E3F4A95" w14:textId="7F6B3B7A" w:rsidR="00421839" w:rsidRPr="00421839" w:rsidRDefault="00421839" w:rsidP="00421839">
      <w:pPr>
        <w:pStyle w:val="ListParagraph"/>
        <w:numPr>
          <w:ilvl w:val="2"/>
          <w:numId w:val="16"/>
        </w:numPr>
        <w:spacing w:before="120" w:after="0" w:line="240" w:lineRule="auto"/>
        <w:contextualSpacing w:val="0"/>
        <w:rPr>
          <w:rFonts w:eastAsia="Times New Roman" w:cs="Times New Roman"/>
          <w:bCs/>
          <w:szCs w:val="24"/>
          <w:lang w:eastAsia="lv-LV"/>
        </w:rPr>
      </w:pPr>
      <w:r w:rsidRPr="00421839">
        <w:rPr>
          <w:rFonts w:eastAsia="Times New Roman" w:cs="Times New Roman"/>
          <w:bCs/>
          <w:szCs w:val="24"/>
          <w:lang w:eastAsia="lv-LV"/>
        </w:rPr>
        <w:t xml:space="preserve">medicīnisko tehnoloģiju iegādēm tiks vērtēta </w:t>
      </w:r>
      <w:r w:rsidRPr="00421839">
        <w:rPr>
          <w:rFonts w:cs="Times New Roman"/>
          <w:szCs w:val="24"/>
        </w:rPr>
        <w:t xml:space="preserve">to atbilstība Veselības ministrijas iekšējam normatīvajam aktam </w:t>
      </w:r>
      <w:proofErr w:type="spellStart"/>
      <w:r w:rsidRPr="00421839">
        <w:rPr>
          <w:rFonts w:cs="Times New Roman"/>
          <w:szCs w:val="24"/>
        </w:rPr>
        <w:t>IeNA</w:t>
      </w:r>
      <w:proofErr w:type="spellEnd"/>
      <w:r w:rsidRPr="00421839">
        <w:rPr>
          <w:rFonts w:cs="Times New Roman"/>
          <w:szCs w:val="24"/>
        </w:rPr>
        <w:t>/24 “Ārstniecības procesam tieši nepieciešamo medicīnisko tehnoloģiju vērtēšanas kārtība”;</w:t>
      </w:r>
    </w:p>
    <w:bookmarkEnd w:id="16"/>
    <w:p w14:paraId="1A147289" w14:textId="0128BB5E" w:rsidR="007F500B" w:rsidRPr="00421839" w:rsidRDefault="007F500B" w:rsidP="00421839">
      <w:pPr>
        <w:pStyle w:val="ListParagraph"/>
        <w:numPr>
          <w:ilvl w:val="2"/>
          <w:numId w:val="16"/>
        </w:numPr>
        <w:spacing w:before="120" w:after="0" w:line="240" w:lineRule="auto"/>
        <w:contextualSpacing w:val="0"/>
        <w:rPr>
          <w:rFonts w:eastAsia="Times New Roman" w:cs="Times New Roman"/>
          <w:bCs/>
          <w:szCs w:val="24"/>
          <w:lang w:eastAsia="lv-LV"/>
        </w:rPr>
      </w:pPr>
      <w:r w:rsidRPr="00421839">
        <w:rPr>
          <w:rFonts w:eastAsia="Times New Roman" w:cs="Times New Roman"/>
          <w:bCs/>
          <w:szCs w:val="24"/>
          <w:lang w:eastAsia="lv-LV"/>
        </w:rPr>
        <w:t>riski saistībā ar sabiedrības veselības krīžu izraisītām izmaiņām</w:t>
      </w:r>
      <w:r w:rsidR="00184B26" w:rsidRPr="00421839">
        <w:rPr>
          <w:rFonts w:eastAsia="Times New Roman" w:cs="Times New Roman"/>
          <w:bCs/>
          <w:szCs w:val="24"/>
          <w:lang w:eastAsia="lv-LV"/>
        </w:rPr>
        <w:t xml:space="preserve">, piemēram, </w:t>
      </w:r>
      <w:r w:rsidRPr="00421839">
        <w:rPr>
          <w:rFonts w:eastAsia="Times New Roman" w:cs="Times New Roman"/>
          <w:bCs/>
          <w:szCs w:val="24"/>
          <w:lang w:eastAsia="lv-LV"/>
        </w:rPr>
        <w:t>Covid-19 pandēmija</w:t>
      </w:r>
      <w:r w:rsidR="003E0EBC" w:rsidRPr="00421839">
        <w:rPr>
          <w:rFonts w:eastAsia="Times New Roman" w:cs="Times New Roman"/>
          <w:bCs/>
          <w:szCs w:val="24"/>
          <w:lang w:eastAsia="lv-LV"/>
        </w:rPr>
        <w:t>, kā arī karš Ukrainā un sankciju ietekme uz būvdarbiem un piegādēm</w:t>
      </w:r>
      <w:r w:rsidRPr="00421839">
        <w:rPr>
          <w:rFonts w:eastAsia="Times New Roman" w:cs="Times New Roman"/>
          <w:bCs/>
          <w:szCs w:val="24"/>
          <w:lang w:eastAsia="lv-LV"/>
        </w:rPr>
        <w:t>;</w:t>
      </w:r>
    </w:p>
    <w:p w14:paraId="438DF4E1" w14:textId="1ED14B7E" w:rsidR="00072903" w:rsidRPr="00421839" w:rsidRDefault="00072903" w:rsidP="00421839">
      <w:pPr>
        <w:pStyle w:val="ListParagraph"/>
        <w:numPr>
          <w:ilvl w:val="1"/>
          <w:numId w:val="16"/>
        </w:numPr>
        <w:spacing w:before="120" w:after="0" w:line="240" w:lineRule="auto"/>
        <w:contextualSpacing w:val="0"/>
        <w:rPr>
          <w:rFonts w:eastAsia="Times New Roman" w:cs="Times New Roman"/>
          <w:bCs/>
          <w:szCs w:val="24"/>
          <w:lang w:eastAsia="lv-LV"/>
        </w:rPr>
      </w:pPr>
      <w:r w:rsidRPr="00421839">
        <w:rPr>
          <w:rFonts w:eastAsia="Times New Roman" w:cs="Times New Roman"/>
          <w:bCs/>
          <w:szCs w:val="24"/>
          <w:lang w:eastAsia="lv-LV"/>
        </w:rPr>
        <w:t>attiecībā uz RAKUS II kārtas projekta īstenošanu</w:t>
      </w:r>
      <w:r w:rsidRPr="00421839">
        <w:rPr>
          <w:rFonts w:cs="Times New Roman"/>
          <w:szCs w:val="24"/>
        </w:rPr>
        <w:t xml:space="preserve"> </w:t>
      </w:r>
      <w:r w:rsidRPr="00421839">
        <w:rPr>
          <w:rFonts w:eastAsia="Times New Roman" w:cs="Times New Roman"/>
          <w:bCs/>
          <w:szCs w:val="24"/>
          <w:lang w:eastAsia="lv-LV"/>
        </w:rPr>
        <w:t>identificēti sekojoši riski:</w:t>
      </w:r>
    </w:p>
    <w:p w14:paraId="5E49F0DF" w14:textId="7E830A5C" w:rsidR="00072903" w:rsidRPr="00421839" w:rsidRDefault="00072903" w:rsidP="00421839">
      <w:pPr>
        <w:pStyle w:val="ListParagraph"/>
        <w:numPr>
          <w:ilvl w:val="2"/>
          <w:numId w:val="16"/>
        </w:numPr>
        <w:spacing w:before="120" w:after="0" w:line="240" w:lineRule="auto"/>
        <w:contextualSpacing w:val="0"/>
        <w:rPr>
          <w:rFonts w:eastAsia="Times New Roman" w:cs="Times New Roman"/>
          <w:bCs/>
          <w:szCs w:val="24"/>
          <w:lang w:eastAsia="lv-LV"/>
        </w:rPr>
      </w:pPr>
      <w:r w:rsidRPr="00421839">
        <w:rPr>
          <w:rFonts w:eastAsia="Times New Roman" w:cs="Times New Roman"/>
          <w:bCs/>
          <w:szCs w:val="24"/>
          <w:lang w:eastAsia="lv-LV"/>
        </w:rPr>
        <w:t xml:space="preserve"> nepieciešams </w:t>
      </w:r>
      <w:r w:rsidR="007F500B" w:rsidRPr="00421839">
        <w:rPr>
          <w:rFonts w:eastAsia="Times New Roman" w:cs="Times New Roman"/>
          <w:bCs/>
          <w:szCs w:val="24"/>
          <w:lang w:eastAsia="lv-LV"/>
        </w:rPr>
        <w:t xml:space="preserve">iepriekš plānota viena vienota </w:t>
      </w:r>
      <w:r w:rsidRPr="00421839">
        <w:rPr>
          <w:rFonts w:eastAsia="Times New Roman" w:cs="Times New Roman"/>
          <w:bCs/>
          <w:szCs w:val="24"/>
          <w:lang w:eastAsia="lv-LV"/>
        </w:rPr>
        <w:t>RAKUS II kārtas projekta darbību precīzs sadalījums divās fāzēs</w:t>
      </w:r>
      <w:r w:rsidR="007F500B" w:rsidRPr="00421839">
        <w:rPr>
          <w:rFonts w:eastAsia="Times New Roman" w:cs="Times New Roman"/>
          <w:bCs/>
          <w:szCs w:val="24"/>
          <w:lang w:eastAsia="lv-LV"/>
        </w:rPr>
        <w:t>, kas attiecīgi tiks pakļauts divu dažādu ES fondu plānošanas perioda ieviešanas nosacījumiem</w:t>
      </w:r>
      <w:r w:rsidRPr="00421839">
        <w:rPr>
          <w:rFonts w:eastAsia="Times New Roman" w:cs="Times New Roman"/>
          <w:bCs/>
          <w:szCs w:val="24"/>
          <w:lang w:eastAsia="lv-LV"/>
        </w:rPr>
        <w:t>;</w:t>
      </w:r>
    </w:p>
    <w:p w14:paraId="70F42165" w14:textId="0B5F7383" w:rsidR="00072903" w:rsidRPr="00421839" w:rsidRDefault="00072903" w:rsidP="00421839">
      <w:pPr>
        <w:pStyle w:val="ListParagraph"/>
        <w:numPr>
          <w:ilvl w:val="2"/>
          <w:numId w:val="16"/>
        </w:numPr>
        <w:spacing w:before="120" w:after="0" w:line="240" w:lineRule="auto"/>
        <w:contextualSpacing w:val="0"/>
        <w:rPr>
          <w:rFonts w:eastAsia="Times New Roman" w:cs="Times New Roman"/>
          <w:bCs/>
          <w:szCs w:val="24"/>
          <w:lang w:eastAsia="lv-LV"/>
        </w:rPr>
      </w:pPr>
      <w:r w:rsidRPr="00421839">
        <w:rPr>
          <w:rFonts w:eastAsia="Times New Roman" w:cs="Times New Roman"/>
          <w:bCs/>
          <w:szCs w:val="24"/>
          <w:lang w:eastAsia="lv-LV"/>
        </w:rPr>
        <w:t xml:space="preserve">nepieciešams uzsākt </w:t>
      </w:r>
      <w:r w:rsidR="00D55DCC" w:rsidRPr="00421839">
        <w:rPr>
          <w:rFonts w:eastAsia="Times New Roman" w:cs="Times New Roman"/>
          <w:bCs/>
          <w:szCs w:val="24"/>
          <w:lang w:eastAsia="lv-LV"/>
        </w:rPr>
        <w:t>SAM</w:t>
      </w:r>
      <w:r w:rsidRPr="00421839">
        <w:rPr>
          <w:rFonts w:eastAsia="Times New Roman" w:cs="Times New Roman"/>
          <w:bCs/>
          <w:szCs w:val="24"/>
          <w:lang w:eastAsia="lv-LV"/>
        </w:rPr>
        <w:t xml:space="preserve"> 4.1.1. ātrāk uzsākamā atbalsta mērķa īstenošanas nosacījumu izstrādi</w:t>
      </w:r>
      <w:r w:rsidR="00184B26" w:rsidRPr="00421839">
        <w:rPr>
          <w:rFonts w:eastAsia="Times New Roman" w:cs="Times New Roman"/>
          <w:bCs/>
          <w:szCs w:val="24"/>
          <w:lang w:eastAsia="lv-LV"/>
        </w:rPr>
        <w:t xml:space="preserve"> pirms </w:t>
      </w:r>
      <w:r w:rsidR="00D55DCC" w:rsidRPr="00421839">
        <w:rPr>
          <w:rFonts w:eastAsia="Times New Roman" w:cs="Times New Roman"/>
          <w:bCs/>
          <w:szCs w:val="24"/>
          <w:lang w:eastAsia="lv-LV"/>
        </w:rPr>
        <w:t>ES</w:t>
      </w:r>
      <w:r w:rsidR="0080122D" w:rsidRPr="00421839">
        <w:rPr>
          <w:rFonts w:eastAsia="Times New Roman" w:cs="Times New Roman"/>
          <w:bCs/>
          <w:szCs w:val="24"/>
          <w:lang w:eastAsia="lv-LV"/>
        </w:rPr>
        <w:t xml:space="preserve"> fondu 2021.-2027.gada plānošanas perioda vadības likuma un ES fondu 2021.-2027.gada plānošanas perioda darbības programmas apstiprināšanas;</w:t>
      </w:r>
    </w:p>
    <w:p w14:paraId="3C8BEC1C" w14:textId="67DF28F3" w:rsidR="00072903" w:rsidRPr="00421839" w:rsidRDefault="00072903" w:rsidP="00421839">
      <w:pPr>
        <w:pStyle w:val="ListParagraph"/>
        <w:numPr>
          <w:ilvl w:val="2"/>
          <w:numId w:val="16"/>
        </w:numPr>
        <w:spacing w:before="120" w:after="0" w:line="240" w:lineRule="auto"/>
        <w:contextualSpacing w:val="0"/>
        <w:rPr>
          <w:rFonts w:eastAsia="Times New Roman" w:cs="Times New Roman"/>
          <w:bCs/>
          <w:szCs w:val="24"/>
          <w:lang w:eastAsia="lv-LV"/>
        </w:rPr>
      </w:pPr>
      <w:r w:rsidRPr="00421839">
        <w:rPr>
          <w:rFonts w:eastAsia="Times New Roman" w:cs="Times New Roman"/>
          <w:bCs/>
          <w:szCs w:val="24"/>
          <w:lang w:eastAsia="lv-LV"/>
        </w:rPr>
        <w:t>risks, ka</w:t>
      </w:r>
      <w:r w:rsidR="007F500B" w:rsidRPr="00421839">
        <w:rPr>
          <w:rFonts w:eastAsia="Times New Roman" w:cs="Times New Roman"/>
          <w:bCs/>
          <w:szCs w:val="24"/>
          <w:lang w:eastAsia="lv-LV"/>
        </w:rPr>
        <w:t xml:space="preserve"> ES fondu ieviešanas dokumentācijas izstrādes un saskaņošanas laikā, t.sk. ņemot vērā </w:t>
      </w:r>
      <w:r w:rsidR="00D55DCC" w:rsidRPr="00421839">
        <w:rPr>
          <w:rFonts w:eastAsia="Times New Roman" w:cs="Times New Roman"/>
          <w:bCs/>
          <w:szCs w:val="24"/>
          <w:lang w:eastAsia="lv-LV"/>
        </w:rPr>
        <w:t>EK</w:t>
      </w:r>
      <w:r w:rsidR="007F500B" w:rsidRPr="00421839">
        <w:rPr>
          <w:rFonts w:eastAsia="Times New Roman" w:cs="Times New Roman"/>
          <w:bCs/>
          <w:szCs w:val="24"/>
          <w:lang w:eastAsia="lv-LV"/>
        </w:rPr>
        <w:t xml:space="preserve"> iepriekš pausto nostāju, netiek</w:t>
      </w:r>
      <w:r w:rsidRPr="00421839">
        <w:rPr>
          <w:rFonts w:eastAsia="Times New Roman" w:cs="Times New Roman"/>
          <w:bCs/>
          <w:szCs w:val="24"/>
          <w:lang w:eastAsia="lv-LV"/>
        </w:rPr>
        <w:t xml:space="preserve"> apstiprin</w:t>
      </w:r>
      <w:r w:rsidR="007F500B" w:rsidRPr="00421839">
        <w:rPr>
          <w:rFonts w:eastAsia="Times New Roman" w:cs="Times New Roman"/>
          <w:bCs/>
          <w:szCs w:val="24"/>
          <w:lang w:eastAsia="lv-LV"/>
        </w:rPr>
        <w:t>āta</w:t>
      </w:r>
      <w:r w:rsidRPr="00421839">
        <w:rPr>
          <w:rFonts w:eastAsia="Times New Roman" w:cs="Times New Roman"/>
          <w:bCs/>
          <w:szCs w:val="24"/>
          <w:lang w:eastAsia="lv-LV"/>
        </w:rPr>
        <w:t xml:space="preserve"> papildus finansējuma novirzīšan</w:t>
      </w:r>
      <w:r w:rsidR="007F500B" w:rsidRPr="00421839">
        <w:rPr>
          <w:rFonts w:eastAsia="Times New Roman" w:cs="Times New Roman"/>
          <w:bCs/>
          <w:szCs w:val="24"/>
          <w:lang w:eastAsia="lv-LV"/>
        </w:rPr>
        <w:t>a</w:t>
      </w:r>
      <w:r w:rsidRPr="00421839">
        <w:rPr>
          <w:rFonts w:eastAsia="Times New Roman" w:cs="Times New Roman"/>
          <w:bCs/>
          <w:szCs w:val="24"/>
          <w:lang w:eastAsia="lv-LV"/>
        </w:rPr>
        <w:t xml:space="preserve"> klīnisk</w:t>
      </w:r>
      <w:r w:rsidR="007F500B" w:rsidRPr="00421839">
        <w:rPr>
          <w:rFonts w:eastAsia="Times New Roman" w:cs="Times New Roman"/>
          <w:bCs/>
          <w:szCs w:val="24"/>
          <w:lang w:eastAsia="lv-LV"/>
        </w:rPr>
        <w:t>ās</w:t>
      </w:r>
      <w:r w:rsidRPr="00421839">
        <w:rPr>
          <w:rFonts w:eastAsia="Times New Roman" w:cs="Times New Roman"/>
          <w:bCs/>
          <w:szCs w:val="24"/>
          <w:lang w:eastAsia="lv-LV"/>
        </w:rPr>
        <w:t xml:space="preserve"> universitātes slimnīc</w:t>
      </w:r>
      <w:r w:rsidR="007F500B" w:rsidRPr="00421839">
        <w:rPr>
          <w:rFonts w:eastAsia="Times New Roman" w:cs="Times New Roman"/>
          <w:bCs/>
          <w:szCs w:val="24"/>
          <w:lang w:eastAsia="lv-LV"/>
        </w:rPr>
        <w:t>as</w:t>
      </w:r>
      <w:r w:rsidRPr="00421839">
        <w:rPr>
          <w:rFonts w:eastAsia="Times New Roman" w:cs="Times New Roman"/>
          <w:bCs/>
          <w:szCs w:val="24"/>
          <w:lang w:eastAsia="lv-LV"/>
        </w:rPr>
        <w:t xml:space="preserve"> infrastruktūras atbalstam</w:t>
      </w:r>
      <w:r w:rsidR="007F500B" w:rsidRPr="00421839">
        <w:rPr>
          <w:rFonts w:eastAsia="Times New Roman" w:cs="Times New Roman"/>
          <w:bCs/>
          <w:szCs w:val="24"/>
          <w:lang w:eastAsia="lv-LV"/>
        </w:rPr>
        <w:t>;</w:t>
      </w:r>
    </w:p>
    <w:p w14:paraId="471C8CD6" w14:textId="762E26E5" w:rsidR="00184B26" w:rsidRPr="00421839" w:rsidRDefault="00184B26" w:rsidP="00421839">
      <w:pPr>
        <w:pStyle w:val="ListParagraph"/>
        <w:numPr>
          <w:ilvl w:val="2"/>
          <w:numId w:val="16"/>
        </w:numPr>
        <w:spacing w:before="120" w:after="0" w:line="240" w:lineRule="auto"/>
        <w:contextualSpacing w:val="0"/>
        <w:rPr>
          <w:rFonts w:eastAsia="Times New Roman" w:cs="Times New Roman"/>
          <w:bCs/>
          <w:szCs w:val="24"/>
          <w:lang w:eastAsia="lv-LV"/>
        </w:rPr>
      </w:pPr>
      <w:r w:rsidRPr="00421839">
        <w:rPr>
          <w:rFonts w:eastAsia="Times New Roman" w:cs="Times New Roman"/>
          <w:bCs/>
          <w:szCs w:val="24"/>
          <w:lang w:eastAsia="lv-LV"/>
        </w:rPr>
        <w:t>riski saistībā ar sabiedrības veselības krīžu izraisītām izmaiņām, piemēram, Covid-19 pandēmija</w:t>
      </w:r>
      <w:r w:rsidR="003E0EBC" w:rsidRPr="00421839">
        <w:rPr>
          <w:rFonts w:eastAsia="Times New Roman" w:cs="Times New Roman"/>
          <w:bCs/>
          <w:szCs w:val="24"/>
          <w:lang w:eastAsia="lv-LV"/>
        </w:rPr>
        <w:t>, kā arī karš Ukrainā un sankciju ietekme uz būvdarbiem un piegādēm</w:t>
      </w:r>
      <w:r w:rsidRPr="00421839">
        <w:rPr>
          <w:rFonts w:eastAsia="Times New Roman" w:cs="Times New Roman"/>
          <w:bCs/>
          <w:szCs w:val="24"/>
          <w:lang w:eastAsia="lv-LV"/>
        </w:rPr>
        <w:t>;</w:t>
      </w:r>
    </w:p>
    <w:p w14:paraId="79CF5BDE" w14:textId="7BBE5E09" w:rsidR="0080122D" w:rsidRPr="00421839" w:rsidRDefault="001A5E05" w:rsidP="00421839">
      <w:pPr>
        <w:pStyle w:val="ListParagraph"/>
        <w:numPr>
          <w:ilvl w:val="2"/>
          <w:numId w:val="16"/>
        </w:numPr>
        <w:spacing w:before="120" w:after="0" w:line="240" w:lineRule="auto"/>
        <w:contextualSpacing w:val="0"/>
        <w:rPr>
          <w:rFonts w:eastAsia="Times New Roman" w:cs="Times New Roman"/>
          <w:bCs/>
          <w:szCs w:val="24"/>
          <w:lang w:eastAsia="lv-LV"/>
        </w:rPr>
      </w:pPr>
      <w:r w:rsidRPr="00421839">
        <w:rPr>
          <w:rFonts w:eastAsia="Times New Roman" w:cs="Times New Roman"/>
          <w:bCs/>
          <w:szCs w:val="24"/>
          <w:lang w:eastAsia="lv-LV"/>
        </w:rPr>
        <w:t>jāvada risk</w:t>
      </w:r>
      <w:r w:rsidR="009949DB" w:rsidRPr="00421839">
        <w:rPr>
          <w:rFonts w:eastAsia="Times New Roman" w:cs="Times New Roman"/>
          <w:bCs/>
          <w:szCs w:val="24"/>
          <w:lang w:eastAsia="lv-LV"/>
        </w:rPr>
        <w:t>s</w:t>
      </w:r>
      <w:r w:rsidRPr="00421839">
        <w:rPr>
          <w:rFonts w:eastAsia="Times New Roman" w:cs="Times New Roman"/>
          <w:bCs/>
          <w:szCs w:val="24"/>
          <w:lang w:eastAsia="lv-LV"/>
        </w:rPr>
        <w:t xml:space="preserve"> saistībā ar </w:t>
      </w:r>
      <w:r w:rsidR="009949DB" w:rsidRPr="00421839">
        <w:rPr>
          <w:rFonts w:eastAsia="Times New Roman" w:cs="Times New Roman"/>
          <w:bCs/>
          <w:szCs w:val="24"/>
          <w:lang w:eastAsia="lv-LV"/>
        </w:rPr>
        <w:t>LOC ēkas attīstību no vairākiem</w:t>
      </w:r>
      <w:r w:rsidRPr="00421839">
        <w:rPr>
          <w:rFonts w:eastAsia="Times New Roman" w:cs="Times New Roman"/>
          <w:bCs/>
          <w:szCs w:val="24"/>
          <w:lang w:eastAsia="lv-LV"/>
        </w:rPr>
        <w:t xml:space="preserve"> finanšu avotiem (</w:t>
      </w:r>
      <w:proofErr w:type="spellStart"/>
      <w:r w:rsidRPr="00421839">
        <w:rPr>
          <w:rFonts w:eastAsia="Times New Roman" w:cs="Times New Roman"/>
          <w:bCs/>
          <w:szCs w:val="24"/>
          <w:lang w:eastAsia="lv-LV"/>
        </w:rPr>
        <w:t>virssaistības</w:t>
      </w:r>
      <w:proofErr w:type="spellEnd"/>
      <w:r w:rsidRPr="00421839">
        <w:rPr>
          <w:rFonts w:eastAsia="Times New Roman" w:cs="Times New Roman"/>
          <w:bCs/>
          <w:szCs w:val="24"/>
          <w:lang w:eastAsia="lv-LV"/>
        </w:rPr>
        <w:t xml:space="preserve">, REACT-EU jeb </w:t>
      </w:r>
      <w:r w:rsidR="00D55DCC" w:rsidRPr="00421839">
        <w:rPr>
          <w:rFonts w:eastAsia="Times New Roman" w:cs="Times New Roman"/>
          <w:bCs/>
          <w:szCs w:val="24"/>
          <w:lang w:eastAsia="lv-LV"/>
        </w:rPr>
        <w:t>SAM</w:t>
      </w:r>
      <w:r w:rsidRPr="00421839">
        <w:rPr>
          <w:rFonts w:eastAsia="Times New Roman" w:cs="Times New Roman"/>
          <w:bCs/>
          <w:szCs w:val="24"/>
          <w:lang w:eastAsia="lv-LV"/>
        </w:rPr>
        <w:t xml:space="preserve"> 13.1.5</w:t>
      </w:r>
      <w:r w:rsidR="00406044" w:rsidRPr="00421839">
        <w:rPr>
          <w:rFonts w:eastAsia="Times New Roman" w:cs="Times New Roman"/>
          <w:bCs/>
          <w:szCs w:val="24"/>
          <w:lang w:eastAsia="lv-LV"/>
        </w:rPr>
        <w:t xml:space="preserve"> un </w:t>
      </w:r>
      <w:r w:rsidR="00D55DCC" w:rsidRPr="00421839">
        <w:rPr>
          <w:rFonts w:eastAsia="Times New Roman" w:cs="Times New Roman"/>
          <w:bCs/>
          <w:szCs w:val="24"/>
          <w:lang w:eastAsia="lv-LV"/>
        </w:rPr>
        <w:t>SAM</w:t>
      </w:r>
      <w:r w:rsidR="00406044" w:rsidRPr="00421839">
        <w:rPr>
          <w:rFonts w:eastAsia="Times New Roman" w:cs="Times New Roman"/>
          <w:bCs/>
          <w:szCs w:val="24"/>
          <w:lang w:eastAsia="lv-LV"/>
        </w:rPr>
        <w:t xml:space="preserve"> 4.1.1.)</w:t>
      </w:r>
      <w:r w:rsidR="009949DB" w:rsidRPr="00421839">
        <w:rPr>
          <w:rFonts w:eastAsia="Times New Roman" w:cs="Times New Roman"/>
          <w:bCs/>
          <w:szCs w:val="24"/>
          <w:lang w:eastAsia="lv-LV"/>
        </w:rPr>
        <w:t>, t.sk. dubultā finansējuma risks</w:t>
      </w:r>
      <w:r w:rsidR="00406044" w:rsidRPr="00421839">
        <w:rPr>
          <w:rFonts w:eastAsia="Times New Roman" w:cs="Times New Roman"/>
          <w:bCs/>
          <w:szCs w:val="24"/>
          <w:lang w:eastAsia="lv-LV"/>
        </w:rPr>
        <w:t>.</w:t>
      </w:r>
    </w:p>
    <w:p w14:paraId="51538DAD" w14:textId="60D0DDE0" w:rsidR="00DD70D3" w:rsidRDefault="00DD70D3" w:rsidP="00421839">
      <w:pPr>
        <w:pStyle w:val="ListParagraph"/>
        <w:numPr>
          <w:ilvl w:val="0"/>
          <w:numId w:val="16"/>
        </w:numPr>
        <w:spacing w:before="120" w:after="0" w:line="240" w:lineRule="auto"/>
        <w:contextualSpacing w:val="0"/>
        <w:rPr>
          <w:rFonts w:eastAsia="Times New Roman" w:cs="Times New Roman"/>
          <w:bCs/>
          <w:szCs w:val="24"/>
          <w:lang w:eastAsia="lv-LV"/>
        </w:rPr>
      </w:pPr>
      <w:r w:rsidRPr="00421839">
        <w:rPr>
          <w:rFonts w:eastAsia="Times New Roman" w:cs="Times New Roman"/>
          <w:bCs/>
          <w:szCs w:val="24"/>
          <w:lang w:eastAsia="lv-LV"/>
        </w:rPr>
        <w:t>Ņemot vēr</w:t>
      </w:r>
      <w:r>
        <w:rPr>
          <w:rFonts w:eastAsia="Times New Roman" w:cs="Times New Roman"/>
          <w:bCs/>
          <w:szCs w:val="24"/>
          <w:lang w:eastAsia="lv-LV"/>
        </w:rPr>
        <w:t xml:space="preserve">ā </w:t>
      </w:r>
      <w:r w:rsidRPr="00E11AE8">
        <w:t>Ministru kabineta 2020.gada 22.septembra protokola Nr.55. 30.§ Informatīvais ziņojums “Par Kohēzijas politikas Eiropas Savienības fondu investīciju aktualitātēm (pusgada ziņojums)” 2.2.apakšpunkt</w:t>
      </w:r>
      <w:r>
        <w:t xml:space="preserve">ā noteikto </w:t>
      </w:r>
      <w:proofErr w:type="spellStart"/>
      <w:r>
        <w:t>reciklēšanas</w:t>
      </w:r>
      <w:proofErr w:type="spellEnd"/>
      <w:r>
        <w:t xml:space="preserve"> aizliegumu, proti, kas nosaka, ka </w:t>
      </w:r>
      <w:r w:rsidRPr="006A6A18">
        <w:t xml:space="preserve">ņemot vērā likuma "Par vidēja termiņa budžeta ietvaru 2020., 2021. un 2022.gadam" 21.pantā noteikto nodrošināt </w:t>
      </w:r>
      <w:proofErr w:type="spellStart"/>
      <w:r w:rsidRPr="006A6A18">
        <w:t>virssaistību</w:t>
      </w:r>
      <w:proofErr w:type="spellEnd"/>
      <w:r w:rsidRPr="006A6A18">
        <w:t xml:space="preserve"> neitrālu ietekmi uz vispārējās valdības budžeta bilanci, citi izņēmumi par turpmāk izmantojamu investīcijām konkrētu atbrīvoto ES fondu finansējumu iespējami tikai īpaši pamatotos gadījumos ar atsevišķu Ministra kabineta lēmumu</w:t>
      </w:r>
      <w:r>
        <w:t xml:space="preserve">, ziņojuma </w:t>
      </w:r>
      <w:proofErr w:type="spellStart"/>
      <w:r>
        <w:t>protokollēmumā</w:t>
      </w:r>
      <w:proofErr w:type="spellEnd"/>
      <w:r>
        <w:t xml:space="preserve"> </w:t>
      </w:r>
      <w:r>
        <w:rPr>
          <w:color w:val="000000"/>
          <w:bdr w:val="none" w:sz="0" w:space="0" w:color="auto" w:frame="1"/>
          <w:shd w:val="clear" w:color="auto" w:fill="FFFFFF"/>
        </w:rPr>
        <w:t>noteikts izņēmuma gadījums un lūgts ļaut atkārtoti izmantot slimnīcas projekta Nr. 9.3.2.0/21/I/001 “SIA “Rīgas Austrumu klīniskā universitātes slimnīca” ēkas Hipokrāta ielā 4 infrastruktūras attīstība” finansējuma 18 759 513 </w:t>
      </w:r>
      <w:proofErr w:type="spellStart"/>
      <w:r>
        <w:rPr>
          <w:i/>
          <w:iCs/>
          <w:color w:val="000000"/>
          <w:bdr w:val="none" w:sz="0" w:space="0" w:color="auto" w:frame="1"/>
          <w:shd w:val="clear" w:color="auto" w:fill="FFFFFF"/>
        </w:rPr>
        <w:t>euro</w:t>
      </w:r>
      <w:proofErr w:type="spellEnd"/>
      <w:r>
        <w:rPr>
          <w:color w:val="000000"/>
          <w:bdr w:val="none" w:sz="0" w:space="0" w:color="auto" w:frame="1"/>
          <w:shd w:val="clear" w:color="auto" w:fill="FFFFFF"/>
        </w:rPr>
        <w:t> apmērā pārdali reģionālo un specializēto slimnīcu infrastruktūras atbalstam.</w:t>
      </w:r>
    </w:p>
    <w:p w14:paraId="26E95C8E" w14:textId="07BF4F58" w:rsidR="00512B26" w:rsidRPr="00421839" w:rsidRDefault="007B125F" w:rsidP="00421839">
      <w:pPr>
        <w:pStyle w:val="ListParagraph"/>
        <w:numPr>
          <w:ilvl w:val="0"/>
          <w:numId w:val="16"/>
        </w:numPr>
        <w:spacing w:before="120" w:after="0" w:line="240" w:lineRule="auto"/>
        <w:contextualSpacing w:val="0"/>
        <w:rPr>
          <w:rFonts w:eastAsia="Times New Roman" w:cs="Times New Roman"/>
          <w:bCs/>
          <w:szCs w:val="24"/>
          <w:lang w:eastAsia="lv-LV"/>
        </w:rPr>
      </w:pPr>
      <w:r w:rsidRPr="00421839">
        <w:rPr>
          <w:rFonts w:eastAsia="Times New Roman" w:cs="Times New Roman"/>
          <w:bCs/>
          <w:szCs w:val="24"/>
          <w:lang w:eastAsia="lv-LV"/>
        </w:rPr>
        <w:t xml:space="preserve">Ņemot vērā </w:t>
      </w:r>
      <w:r w:rsidRPr="00421839">
        <w:rPr>
          <w:rFonts w:cs="Times New Roman"/>
          <w:szCs w:val="24"/>
        </w:rPr>
        <w:t>COVID-19 pandēmij</w:t>
      </w:r>
      <w:r w:rsidR="00AC6499" w:rsidRPr="00421839">
        <w:rPr>
          <w:rFonts w:cs="Times New Roman"/>
          <w:szCs w:val="24"/>
        </w:rPr>
        <w:t>as ietekmi uz visu Eiropu, un tās seku radīto ietek</w:t>
      </w:r>
      <w:r w:rsidR="00512B26" w:rsidRPr="00421839">
        <w:rPr>
          <w:rFonts w:cs="Times New Roman"/>
          <w:szCs w:val="24"/>
        </w:rPr>
        <w:t>m</w:t>
      </w:r>
      <w:r w:rsidR="00AC6499" w:rsidRPr="00421839">
        <w:rPr>
          <w:rFonts w:cs="Times New Roman"/>
          <w:szCs w:val="24"/>
        </w:rPr>
        <w:t xml:space="preserve">i uz dažādām </w:t>
      </w:r>
      <w:r w:rsidR="00512B26" w:rsidRPr="00421839">
        <w:rPr>
          <w:rFonts w:cs="Times New Roman"/>
          <w:szCs w:val="24"/>
        </w:rPr>
        <w:t>nozarēm</w:t>
      </w:r>
      <w:r w:rsidR="00AC6499" w:rsidRPr="00421839">
        <w:rPr>
          <w:rFonts w:cs="Times New Roman"/>
          <w:szCs w:val="24"/>
        </w:rPr>
        <w:t xml:space="preserve">, kas kopumā var radīt ietekmi uz ES fondu projektu </w:t>
      </w:r>
      <w:r w:rsidR="00512B26" w:rsidRPr="00421839">
        <w:rPr>
          <w:rFonts w:cs="Times New Roman"/>
          <w:szCs w:val="24"/>
        </w:rPr>
        <w:t>termiņu</w:t>
      </w:r>
      <w:r w:rsidR="00AC6499" w:rsidRPr="00421839">
        <w:rPr>
          <w:rFonts w:cs="Times New Roman"/>
          <w:szCs w:val="24"/>
        </w:rPr>
        <w:t xml:space="preserve"> </w:t>
      </w:r>
      <w:r w:rsidR="00512B26" w:rsidRPr="00421839">
        <w:rPr>
          <w:rFonts w:cs="Times New Roman"/>
          <w:szCs w:val="24"/>
        </w:rPr>
        <w:t>neievērošanu, gan saistībā</w:t>
      </w:r>
      <w:r w:rsidR="00AC6499" w:rsidRPr="00421839">
        <w:rPr>
          <w:rFonts w:cs="Times New Roman"/>
          <w:szCs w:val="24"/>
        </w:rPr>
        <w:t xml:space="preserve"> ar darbinieku </w:t>
      </w:r>
      <w:r w:rsidR="00512B26" w:rsidRPr="00421839">
        <w:rPr>
          <w:rFonts w:cs="Times New Roman"/>
          <w:szCs w:val="24"/>
        </w:rPr>
        <w:t>saslimšanām</w:t>
      </w:r>
      <w:r w:rsidR="00AC6499" w:rsidRPr="00421839">
        <w:rPr>
          <w:rFonts w:cs="Times New Roman"/>
          <w:szCs w:val="24"/>
        </w:rPr>
        <w:t xml:space="preserve"> un tā </w:t>
      </w:r>
      <w:r w:rsidR="00512B26" w:rsidRPr="00421839">
        <w:rPr>
          <w:rFonts w:cs="Times New Roman"/>
          <w:szCs w:val="24"/>
        </w:rPr>
        <w:t xml:space="preserve">rādītām dīkstāvēm, </w:t>
      </w:r>
      <w:r w:rsidR="00AC6499" w:rsidRPr="00421839">
        <w:rPr>
          <w:rFonts w:cs="Times New Roman"/>
          <w:szCs w:val="24"/>
        </w:rPr>
        <w:t>gan sakarā</w:t>
      </w:r>
      <w:r w:rsidR="00B12D75" w:rsidRPr="00421839">
        <w:rPr>
          <w:rFonts w:cs="Times New Roman"/>
          <w:szCs w:val="24"/>
        </w:rPr>
        <w:t xml:space="preserve"> ar</w:t>
      </w:r>
      <w:r w:rsidR="00AC6499" w:rsidRPr="00421839">
        <w:rPr>
          <w:rFonts w:cs="Times New Roman"/>
          <w:szCs w:val="24"/>
        </w:rPr>
        <w:t xml:space="preserve"> </w:t>
      </w:r>
      <w:r w:rsidR="00512B26" w:rsidRPr="00421839">
        <w:rPr>
          <w:rFonts w:cs="Times New Roman"/>
          <w:szCs w:val="24"/>
        </w:rPr>
        <w:t>tiem pakārtot</w:t>
      </w:r>
      <w:r w:rsidR="00B12D75" w:rsidRPr="00421839">
        <w:rPr>
          <w:rFonts w:cs="Times New Roman"/>
          <w:szCs w:val="24"/>
        </w:rPr>
        <w:t>ie</w:t>
      </w:r>
      <w:r w:rsidR="00512B26" w:rsidRPr="00421839">
        <w:rPr>
          <w:rFonts w:cs="Times New Roman"/>
          <w:szCs w:val="24"/>
        </w:rPr>
        <w:t xml:space="preserve">m </w:t>
      </w:r>
      <w:r w:rsidR="00AC6499" w:rsidRPr="00421839">
        <w:rPr>
          <w:rFonts w:cs="Times New Roman"/>
          <w:szCs w:val="24"/>
        </w:rPr>
        <w:t>materi</w:t>
      </w:r>
      <w:r w:rsidR="00512B26" w:rsidRPr="00421839">
        <w:rPr>
          <w:rFonts w:cs="Times New Roman"/>
          <w:szCs w:val="24"/>
        </w:rPr>
        <w:t>ā</w:t>
      </w:r>
      <w:r w:rsidR="00AC6499" w:rsidRPr="00421839">
        <w:rPr>
          <w:rFonts w:cs="Times New Roman"/>
          <w:szCs w:val="24"/>
        </w:rPr>
        <w:t>lu un iekārtu ražošan</w:t>
      </w:r>
      <w:r w:rsidR="00512B26" w:rsidRPr="00421839">
        <w:rPr>
          <w:rFonts w:cs="Times New Roman"/>
          <w:szCs w:val="24"/>
        </w:rPr>
        <w:t>a</w:t>
      </w:r>
      <w:r w:rsidR="00AC6499" w:rsidRPr="00421839">
        <w:rPr>
          <w:rFonts w:cs="Times New Roman"/>
          <w:szCs w:val="24"/>
        </w:rPr>
        <w:t xml:space="preserve">s </w:t>
      </w:r>
      <w:r w:rsidR="00512B26" w:rsidRPr="00421839">
        <w:rPr>
          <w:rFonts w:cs="Times New Roman"/>
          <w:szCs w:val="24"/>
        </w:rPr>
        <w:t xml:space="preserve">un piegāžu </w:t>
      </w:r>
      <w:r w:rsidR="00AC6499" w:rsidRPr="00421839">
        <w:rPr>
          <w:rFonts w:cs="Times New Roman"/>
          <w:szCs w:val="24"/>
        </w:rPr>
        <w:t>kavējumie</w:t>
      </w:r>
      <w:r w:rsidR="00512B26" w:rsidRPr="00421839">
        <w:rPr>
          <w:rFonts w:cs="Times New Roman"/>
          <w:szCs w:val="24"/>
        </w:rPr>
        <w:t xml:space="preserve">m, un citiem Covid-19 ietekmes aspektiem, </w:t>
      </w:r>
      <w:r w:rsidR="00985D01" w:rsidRPr="00421839">
        <w:rPr>
          <w:rFonts w:cs="Times New Roman"/>
          <w:szCs w:val="24"/>
        </w:rPr>
        <w:t xml:space="preserve">nepieciešams </w:t>
      </w:r>
      <w:r w:rsidR="00512B26" w:rsidRPr="00421839">
        <w:rPr>
          <w:rFonts w:cs="Times New Roman"/>
          <w:szCs w:val="24"/>
        </w:rPr>
        <w:t>sekot līdzi kopējām ES tendencēm, vai nav plānots veikt</w:t>
      </w:r>
      <w:r w:rsidRPr="00421839">
        <w:rPr>
          <w:rFonts w:cs="Times New Roman"/>
          <w:szCs w:val="24"/>
        </w:rPr>
        <w:t xml:space="preserve">  </w:t>
      </w:r>
      <w:r w:rsidR="00512B26" w:rsidRPr="00421839">
        <w:rPr>
          <w:rFonts w:eastAsia="Times New Roman" w:cs="Times New Roman"/>
          <w:bCs/>
          <w:szCs w:val="24"/>
          <w:lang w:eastAsia="lv-LV"/>
        </w:rPr>
        <w:t xml:space="preserve">izmaksu </w:t>
      </w:r>
      <w:proofErr w:type="spellStart"/>
      <w:r w:rsidR="00512B26" w:rsidRPr="00421839">
        <w:rPr>
          <w:rFonts w:eastAsia="Times New Roman" w:cs="Times New Roman"/>
          <w:bCs/>
          <w:szCs w:val="24"/>
          <w:lang w:eastAsia="lv-LV"/>
        </w:rPr>
        <w:t>attiecināmības</w:t>
      </w:r>
      <w:proofErr w:type="spellEnd"/>
      <w:r w:rsidR="00512B26" w:rsidRPr="00421839">
        <w:rPr>
          <w:rFonts w:eastAsia="Times New Roman" w:cs="Times New Roman"/>
          <w:bCs/>
          <w:szCs w:val="24"/>
          <w:lang w:eastAsia="lv-LV"/>
        </w:rPr>
        <w:t xml:space="preserve"> perioda termiņa pagarinājumu kā reakciju uz kopējo ES problēmu.</w:t>
      </w:r>
    </w:p>
    <w:p w14:paraId="61908A47" w14:textId="7964DA54" w:rsidR="003D6511" w:rsidRPr="00421839" w:rsidRDefault="001654C3" w:rsidP="00421839">
      <w:pPr>
        <w:pStyle w:val="ListParagraph"/>
        <w:numPr>
          <w:ilvl w:val="0"/>
          <w:numId w:val="16"/>
        </w:numPr>
        <w:spacing w:before="120" w:after="0" w:line="240" w:lineRule="auto"/>
        <w:contextualSpacing w:val="0"/>
        <w:rPr>
          <w:rFonts w:eastAsia="Times New Roman" w:cs="Times New Roman"/>
          <w:bCs/>
          <w:szCs w:val="24"/>
          <w:lang w:eastAsia="lv-LV"/>
        </w:rPr>
      </w:pPr>
      <w:r w:rsidRPr="00421839">
        <w:rPr>
          <w:rFonts w:cs="Times New Roman"/>
          <w:szCs w:val="24"/>
        </w:rPr>
        <w:lastRenderedPageBreak/>
        <w:t>Atsaucoties uz ziņojumā min</w:t>
      </w:r>
      <w:r w:rsidR="008B577D" w:rsidRPr="00421839">
        <w:rPr>
          <w:rFonts w:cs="Times New Roman"/>
          <w:szCs w:val="24"/>
        </w:rPr>
        <w:t>ēto</w:t>
      </w:r>
      <w:r w:rsidR="009949DB" w:rsidRPr="00421839">
        <w:rPr>
          <w:rFonts w:cs="Times New Roman"/>
          <w:szCs w:val="24"/>
        </w:rPr>
        <w:t>,</w:t>
      </w:r>
      <w:r w:rsidRPr="00421839">
        <w:rPr>
          <w:rFonts w:cs="Times New Roman"/>
          <w:szCs w:val="24"/>
        </w:rPr>
        <w:t xml:space="preserve"> lūdzu </w:t>
      </w:r>
      <w:r w:rsidR="00512B26" w:rsidRPr="00421839">
        <w:rPr>
          <w:rFonts w:cs="Times New Roman"/>
          <w:szCs w:val="24"/>
        </w:rPr>
        <w:t xml:space="preserve">konceptuāli </w:t>
      </w:r>
      <w:r w:rsidR="008B577D" w:rsidRPr="00421839">
        <w:rPr>
          <w:rFonts w:cs="Times New Roman"/>
          <w:szCs w:val="24"/>
        </w:rPr>
        <w:t>atbalstīt</w:t>
      </w:r>
      <w:r w:rsidRPr="00421839">
        <w:rPr>
          <w:rFonts w:cs="Times New Roman"/>
          <w:szCs w:val="24"/>
        </w:rPr>
        <w:t xml:space="preserve"> </w:t>
      </w:r>
      <w:r w:rsidR="00512B26" w:rsidRPr="00421839">
        <w:rPr>
          <w:rFonts w:cs="Times New Roman"/>
          <w:szCs w:val="24"/>
        </w:rPr>
        <w:t xml:space="preserve">šīs ziņojuma </w:t>
      </w:r>
      <w:r w:rsidR="00512B26" w:rsidRPr="00421839">
        <w:rPr>
          <w:rFonts w:cs="Times New Roman"/>
          <w:szCs w:val="24"/>
        </w:rPr>
        <w:fldChar w:fldCharType="begin"/>
      </w:r>
      <w:r w:rsidR="00512B26" w:rsidRPr="00421839">
        <w:rPr>
          <w:rFonts w:cs="Times New Roman"/>
          <w:szCs w:val="24"/>
        </w:rPr>
        <w:instrText xml:space="preserve"> REF _Ref96538887 \r \h </w:instrText>
      </w:r>
      <w:r w:rsidR="007F0084" w:rsidRPr="00421839">
        <w:rPr>
          <w:rFonts w:cs="Times New Roman"/>
          <w:szCs w:val="24"/>
        </w:rPr>
        <w:instrText xml:space="preserve"> \* MERGEFORMAT </w:instrText>
      </w:r>
      <w:r w:rsidR="00512B26" w:rsidRPr="00421839">
        <w:rPr>
          <w:rFonts w:cs="Times New Roman"/>
          <w:szCs w:val="24"/>
        </w:rPr>
      </w:r>
      <w:r w:rsidR="00512B26" w:rsidRPr="00421839">
        <w:rPr>
          <w:rFonts w:cs="Times New Roman"/>
          <w:szCs w:val="24"/>
        </w:rPr>
        <w:fldChar w:fldCharType="separate"/>
      </w:r>
      <w:r w:rsidR="00DD70D3">
        <w:rPr>
          <w:rFonts w:cs="Times New Roman"/>
          <w:szCs w:val="24"/>
        </w:rPr>
        <w:t>23</w:t>
      </w:r>
      <w:r w:rsidR="00512B26" w:rsidRPr="00421839">
        <w:rPr>
          <w:rFonts w:cs="Times New Roman"/>
          <w:szCs w:val="24"/>
        </w:rPr>
        <w:fldChar w:fldCharType="end"/>
      </w:r>
      <w:r w:rsidR="003E0EBC" w:rsidRPr="00421839">
        <w:rPr>
          <w:rFonts w:cs="Times New Roman"/>
          <w:szCs w:val="24"/>
        </w:rPr>
        <w:t>.</w:t>
      </w:r>
      <w:r w:rsidR="00512B26" w:rsidRPr="00421839">
        <w:rPr>
          <w:rFonts w:cs="Times New Roman"/>
          <w:szCs w:val="24"/>
        </w:rPr>
        <w:t>punktā minētā risinājuma atbalstīšanu</w:t>
      </w:r>
      <w:r w:rsidR="009949DB" w:rsidRPr="00421839">
        <w:rPr>
          <w:rFonts w:cs="Times New Roman"/>
          <w:szCs w:val="24"/>
        </w:rPr>
        <w:t>.</w:t>
      </w:r>
    </w:p>
    <w:p w14:paraId="0115A5B5" w14:textId="77777777" w:rsidR="005620F1" w:rsidRPr="00421839" w:rsidRDefault="005620F1" w:rsidP="00421839">
      <w:pPr>
        <w:spacing w:before="120" w:after="0" w:line="240" w:lineRule="auto"/>
        <w:ind w:left="66"/>
        <w:rPr>
          <w:rFonts w:eastAsia="Times New Roman" w:cs="Times New Roman"/>
          <w:bCs/>
          <w:noProof/>
          <w:szCs w:val="24"/>
          <w:lang w:eastAsia="lv-LV"/>
        </w:rPr>
      </w:pPr>
    </w:p>
    <w:p w14:paraId="3682B10D" w14:textId="77777777" w:rsidR="00D8625A" w:rsidRPr="00421839" w:rsidRDefault="00D8625A" w:rsidP="00421839">
      <w:pPr>
        <w:spacing w:before="120" w:after="0" w:line="240" w:lineRule="auto"/>
        <w:rPr>
          <w:rFonts w:cs="Times New Roman"/>
          <w:szCs w:val="24"/>
        </w:rPr>
      </w:pPr>
      <w:r w:rsidRPr="00421839">
        <w:rPr>
          <w:rFonts w:cs="Times New Roman"/>
          <w:szCs w:val="24"/>
        </w:rPr>
        <w:t>Veselības ministrs</w:t>
      </w:r>
      <w:r w:rsidRPr="00421839">
        <w:rPr>
          <w:rFonts w:cs="Times New Roman"/>
          <w:szCs w:val="24"/>
        </w:rPr>
        <w:tab/>
      </w:r>
      <w:r w:rsidRPr="00421839">
        <w:rPr>
          <w:rFonts w:cs="Times New Roman"/>
          <w:szCs w:val="24"/>
        </w:rPr>
        <w:tab/>
      </w:r>
      <w:r w:rsidRPr="00421839">
        <w:rPr>
          <w:rFonts w:cs="Times New Roman"/>
          <w:szCs w:val="24"/>
        </w:rPr>
        <w:tab/>
      </w:r>
      <w:r w:rsidRPr="00421839">
        <w:rPr>
          <w:rFonts w:cs="Times New Roman"/>
          <w:szCs w:val="24"/>
        </w:rPr>
        <w:tab/>
      </w:r>
      <w:r w:rsidRPr="00421839">
        <w:rPr>
          <w:rFonts w:cs="Times New Roman"/>
          <w:szCs w:val="24"/>
        </w:rPr>
        <w:tab/>
      </w:r>
      <w:r w:rsidRPr="00421839">
        <w:rPr>
          <w:rFonts w:cs="Times New Roman"/>
          <w:szCs w:val="24"/>
        </w:rPr>
        <w:tab/>
      </w:r>
      <w:r w:rsidRPr="00421839">
        <w:rPr>
          <w:rFonts w:cs="Times New Roman"/>
          <w:szCs w:val="24"/>
        </w:rPr>
        <w:tab/>
      </w:r>
      <w:r w:rsidRPr="00421839">
        <w:rPr>
          <w:rFonts w:cs="Times New Roman"/>
          <w:szCs w:val="24"/>
        </w:rPr>
        <w:tab/>
      </w:r>
      <w:r w:rsidRPr="00421839">
        <w:rPr>
          <w:rFonts w:cs="Times New Roman"/>
          <w:szCs w:val="24"/>
        </w:rPr>
        <w:tab/>
      </w:r>
      <w:proofErr w:type="spellStart"/>
      <w:r w:rsidRPr="00421839">
        <w:rPr>
          <w:rFonts w:cs="Times New Roman"/>
          <w:szCs w:val="24"/>
        </w:rPr>
        <w:t>D.Pavļuts</w:t>
      </w:r>
      <w:proofErr w:type="spellEnd"/>
    </w:p>
    <w:p w14:paraId="4ECEFE37" w14:textId="77777777" w:rsidR="00D8625A" w:rsidRPr="00421839" w:rsidRDefault="00D8625A" w:rsidP="00421839">
      <w:pPr>
        <w:spacing w:before="120" w:after="0" w:line="240" w:lineRule="auto"/>
        <w:rPr>
          <w:rFonts w:cs="Times New Roman"/>
          <w:szCs w:val="24"/>
        </w:rPr>
      </w:pPr>
      <w:r w:rsidRPr="00421839">
        <w:rPr>
          <w:rFonts w:cs="Times New Roman"/>
          <w:szCs w:val="24"/>
        </w:rPr>
        <w:t>Vīza: Valsts sekretāre</w:t>
      </w:r>
      <w:r w:rsidRPr="00421839">
        <w:rPr>
          <w:rFonts w:cs="Times New Roman"/>
          <w:szCs w:val="24"/>
        </w:rPr>
        <w:tab/>
      </w:r>
      <w:r w:rsidRPr="00421839">
        <w:rPr>
          <w:rFonts w:cs="Times New Roman"/>
          <w:szCs w:val="24"/>
        </w:rPr>
        <w:tab/>
      </w:r>
      <w:r w:rsidRPr="00421839">
        <w:rPr>
          <w:rFonts w:cs="Times New Roman"/>
          <w:szCs w:val="24"/>
        </w:rPr>
        <w:tab/>
      </w:r>
      <w:r w:rsidRPr="00421839">
        <w:rPr>
          <w:rFonts w:cs="Times New Roman"/>
          <w:szCs w:val="24"/>
        </w:rPr>
        <w:tab/>
        <w:t xml:space="preserve">          </w:t>
      </w:r>
      <w:r w:rsidR="00A35C77" w:rsidRPr="00421839">
        <w:rPr>
          <w:rFonts w:cs="Times New Roman"/>
          <w:szCs w:val="24"/>
        </w:rPr>
        <w:t xml:space="preserve">                  </w:t>
      </w:r>
      <w:r w:rsidRPr="00421839">
        <w:rPr>
          <w:rFonts w:cs="Times New Roman"/>
          <w:szCs w:val="24"/>
        </w:rPr>
        <w:t xml:space="preserve">                                 </w:t>
      </w:r>
      <w:proofErr w:type="spellStart"/>
      <w:r w:rsidRPr="00421839">
        <w:rPr>
          <w:rFonts w:cs="Times New Roman"/>
          <w:szCs w:val="24"/>
        </w:rPr>
        <w:t>I.Dreika</w:t>
      </w:r>
      <w:proofErr w:type="spellEnd"/>
    </w:p>
    <w:p w14:paraId="75FB55A6" w14:textId="20BA9C81" w:rsidR="00D8625A" w:rsidRPr="00421839" w:rsidRDefault="00CB7F1B" w:rsidP="00421839">
      <w:pPr>
        <w:spacing w:before="120" w:after="0" w:line="240" w:lineRule="auto"/>
        <w:rPr>
          <w:rFonts w:cs="Times New Roman"/>
          <w:szCs w:val="24"/>
        </w:rPr>
      </w:pPr>
      <w:r w:rsidRPr="00421839">
        <w:rPr>
          <w:rFonts w:cs="Times New Roman"/>
          <w:szCs w:val="24"/>
        </w:rPr>
        <w:t>Natālija Hamandikova</w:t>
      </w:r>
      <w:r w:rsidR="00D8625A" w:rsidRPr="00421839">
        <w:rPr>
          <w:rFonts w:cs="Times New Roman"/>
          <w:szCs w:val="24"/>
        </w:rPr>
        <w:t xml:space="preserve"> 678760</w:t>
      </w:r>
      <w:r w:rsidR="00BD553B" w:rsidRPr="00421839">
        <w:rPr>
          <w:rFonts w:cs="Times New Roman"/>
          <w:szCs w:val="24"/>
        </w:rPr>
        <w:t>90</w:t>
      </w:r>
    </w:p>
    <w:p w14:paraId="4611C10F" w14:textId="15B9C5A4" w:rsidR="00195872" w:rsidRPr="00421839" w:rsidRDefault="00186E78" w:rsidP="00421839">
      <w:pPr>
        <w:spacing w:before="120" w:after="0" w:line="240" w:lineRule="auto"/>
        <w:rPr>
          <w:rFonts w:eastAsia="Times New Roman" w:cs="Times New Roman"/>
          <w:bCs/>
          <w:noProof/>
          <w:szCs w:val="24"/>
          <w:lang w:eastAsia="lv-LV"/>
        </w:rPr>
      </w:pPr>
      <w:hyperlink r:id="rId14" w:history="1">
        <w:r w:rsidR="00BD553B" w:rsidRPr="00421839">
          <w:rPr>
            <w:rStyle w:val="Hyperlink"/>
            <w:rFonts w:cs="Times New Roman"/>
            <w:color w:val="auto"/>
            <w:szCs w:val="24"/>
          </w:rPr>
          <w:t>Natalija.Hamandikova@vm.gov.lv</w:t>
        </w:r>
      </w:hyperlink>
    </w:p>
    <w:sectPr w:rsidR="00195872" w:rsidRPr="00421839" w:rsidSect="00D8625A">
      <w:pgSz w:w="11906" w:h="16838"/>
      <w:pgMar w:top="1134" w:right="845" w:bottom="1134" w:left="1707" w:header="709" w:footer="56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E214D9" w14:textId="77777777" w:rsidR="000B5C54" w:rsidRDefault="000B5C54" w:rsidP="003F620F">
      <w:r>
        <w:separator/>
      </w:r>
    </w:p>
  </w:endnote>
  <w:endnote w:type="continuationSeparator" w:id="0">
    <w:p w14:paraId="3851FAE5" w14:textId="77777777" w:rsidR="000B5C54" w:rsidRDefault="000B5C54" w:rsidP="003F6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tka Display">
    <w:panose1 w:val="02000505000000020004"/>
    <w:charset w:val="00"/>
    <w:family w:val="auto"/>
    <w:pitch w:val="variable"/>
    <w:sig w:usb0="A00002EF" w:usb1="4000204B"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6BA06" w14:textId="4D0A4FB5" w:rsidR="007472AA" w:rsidRPr="00460AEA" w:rsidRDefault="007472AA" w:rsidP="00DD79B6">
    <w:pPr>
      <w:spacing w:after="0" w:line="240" w:lineRule="auto"/>
      <w:rPr>
        <w:sz w:val="20"/>
        <w:szCs w:val="20"/>
      </w:rPr>
    </w:pPr>
    <w:r w:rsidRPr="00460AEA">
      <w:rPr>
        <w:sz w:val="20"/>
        <w:szCs w:val="20"/>
      </w:rPr>
      <w:t>VMZino_</w:t>
    </w:r>
    <w:r w:rsidR="0080122D">
      <w:rPr>
        <w:sz w:val="20"/>
        <w:szCs w:val="20"/>
      </w:rPr>
      <w:t>0</w:t>
    </w:r>
    <w:r w:rsidR="00CB7F1B">
      <w:rPr>
        <w:sz w:val="20"/>
        <w:szCs w:val="20"/>
      </w:rPr>
      <w:t>2</w:t>
    </w:r>
    <w:r w:rsidR="0080122D">
      <w:rPr>
        <w:sz w:val="20"/>
        <w:szCs w:val="20"/>
      </w:rPr>
      <w:t>0322</w:t>
    </w:r>
    <w:r w:rsidRPr="00460AEA">
      <w:rPr>
        <w:sz w:val="20"/>
        <w:szCs w:val="20"/>
      </w:rPr>
      <w:t xml:space="preserve">_RAKUS; </w:t>
    </w:r>
    <w:r w:rsidR="00DD79B6" w:rsidRPr="00DD79B6">
      <w:rPr>
        <w:sz w:val="20"/>
        <w:szCs w:val="20"/>
      </w:rPr>
      <w:t>Veselības ministrijas informatīvais ziņojums</w:t>
    </w:r>
    <w:r w:rsidR="00DD79B6">
      <w:rPr>
        <w:sz w:val="20"/>
        <w:szCs w:val="20"/>
      </w:rPr>
      <w:t xml:space="preserve"> </w:t>
    </w:r>
    <w:r w:rsidR="00DD79B6" w:rsidRPr="00DD79B6">
      <w:rPr>
        <w:sz w:val="20"/>
        <w:szCs w:val="20"/>
      </w:rPr>
      <w:t>par SIA “Rīgas Austrumu klīniskā universitātes slimnīca””</w:t>
    </w:r>
    <w:r w:rsidR="00DD79B6">
      <w:rPr>
        <w:sz w:val="20"/>
        <w:szCs w:val="20"/>
      </w:rPr>
      <w:t xml:space="preserve"> </w:t>
    </w:r>
    <w:r w:rsidR="00DD79B6" w:rsidRPr="00DD79B6">
      <w:rPr>
        <w:sz w:val="20"/>
        <w:szCs w:val="20"/>
      </w:rPr>
      <w:t>ERAF projektu īstenošanu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861103" w14:textId="77777777" w:rsidR="000B5C54" w:rsidRDefault="000B5C54" w:rsidP="003F620F">
      <w:r>
        <w:separator/>
      </w:r>
    </w:p>
  </w:footnote>
  <w:footnote w:type="continuationSeparator" w:id="0">
    <w:p w14:paraId="026DC201" w14:textId="77777777" w:rsidR="000B5C54" w:rsidRDefault="000B5C54" w:rsidP="003F620F">
      <w:r>
        <w:continuationSeparator/>
      </w:r>
    </w:p>
  </w:footnote>
  <w:footnote w:id="1">
    <w:p w14:paraId="1C2AA2A2" w14:textId="77777777" w:rsidR="003E37B6" w:rsidRPr="00A22A00" w:rsidRDefault="003E37B6" w:rsidP="00A22A00">
      <w:pPr>
        <w:pStyle w:val="FootnoteText"/>
        <w:spacing w:before="120"/>
        <w:jc w:val="both"/>
        <w:rPr>
          <w:rFonts w:ascii="Times New Roman" w:hAnsi="Times New Roman"/>
        </w:rPr>
      </w:pPr>
      <w:r>
        <w:rPr>
          <w:rStyle w:val="FootnoteReference"/>
        </w:rPr>
        <w:footnoteRef/>
      </w:r>
      <w:r>
        <w:t xml:space="preserve"> </w:t>
      </w:r>
      <w:bookmarkStart w:id="1" w:name="_Hlk48570158"/>
      <w:r w:rsidRPr="003E37B6">
        <w:rPr>
          <w:rFonts w:ascii="Times New Roman" w:hAnsi="Times New Roman"/>
        </w:rPr>
        <w:t>Eiropas Savienības fondu 2014.-2020.gada plānošanas perioda darbības programmas “Izaugsme un nodarbinātībā” grozījumi Nr.6, kas apstiprināti ar 2020.gada 2.jūlija Ministru kabineta rīkojumu Nr.371 “</w:t>
      </w:r>
      <w:r w:rsidRPr="003E37B6">
        <w:rPr>
          <w:rFonts w:ascii="Times New Roman" w:hAnsi="Times New Roman"/>
          <w:shd w:val="clear" w:color="auto" w:fill="FFFFFF"/>
        </w:rPr>
        <w:t>Grozījumi Eiropas Savienības struktūrfondu un Kohēzijas fonda 2014.–2020. gada plānošanas perioda darbības programmā "Izaugsme un nodarbinātība"</w:t>
      </w:r>
      <w:r w:rsidRPr="003E37B6">
        <w:rPr>
          <w:rFonts w:ascii="Times New Roman" w:hAnsi="Times New Roman"/>
        </w:rPr>
        <w:t>”</w:t>
      </w:r>
      <w:r w:rsidRPr="003E37B6">
        <w:rPr>
          <w:rFonts w:ascii="Times New Roman" w:hAnsi="Times New Roman"/>
          <w:iCs/>
        </w:rPr>
        <w:t>, savukārt Eiropas Komisija ir apstiprinājusi ar 2020.gada 20.jūlija lēmumu</w:t>
      </w:r>
      <w:bookmarkEnd w:id="1"/>
      <w:r w:rsidRPr="003E37B6">
        <w:rPr>
          <w:rFonts w:ascii="Times New Roman" w:hAnsi="Times New Roman"/>
          <w:iCs/>
        </w:rPr>
        <w:t>.</w:t>
      </w:r>
    </w:p>
  </w:footnote>
  <w:footnote w:id="2">
    <w:p w14:paraId="2AADD394" w14:textId="77777777" w:rsidR="009745B8" w:rsidRDefault="009745B8" w:rsidP="00A22A00">
      <w:pPr>
        <w:pStyle w:val="FootnoteText"/>
        <w:spacing w:before="120"/>
        <w:jc w:val="both"/>
      </w:pPr>
      <w:r w:rsidRPr="00A22A00">
        <w:rPr>
          <w:rStyle w:val="FootnoteReference"/>
          <w:rFonts w:ascii="Times New Roman" w:hAnsi="Times New Roman"/>
        </w:rPr>
        <w:footnoteRef/>
      </w:r>
      <w:r w:rsidRPr="00A22A00">
        <w:rPr>
          <w:rFonts w:ascii="Times New Roman" w:hAnsi="Times New Roman"/>
        </w:rPr>
        <w:t xml:space="preserve"> </w:t>
      </w:r>
      <w:r w:rsidR="001F34DB" w:rsidRPr="003E37B6">
        <w:rPr>
          <w:rFonts w:ascii="Times New Roman" w:hAnsi="Times New Roman"/>
        </w:rPr>
        <w:t xml:space="preserve">Ministru kabineta 2016.gada 20.decembra noteikumi Nr.870 “Noteikumi par darbības programmas </w:t>
      </w:r>
      <w:r w:rsidR="003E37B6">
        <w:rPr>
          <w:rFonts w:ascii="Times New Roman" w:hAnsi="Times New Roman"/>
        </w:rPr>
        <w:t>”</w:t>
      </w:r>
      <w:r w:rsidR="001F34DB" w:rsidRPr="003E37B6">
        <w:rPr>
          <w:rFonts w:ascii="Times New Roman" w:hAnsi="Times New Roman"/>
        </w:rPr>
        <w:t>Izaugsme un nodarbinātība</w:t>
      </w:r>
      <w:r w:rsidR="003E37B6">
        <w:rPr>
          <w:rFonts w:ascii="Times New Roman" w:hAnsi="Times New Roman"/>
        </w:rPr>
        <w:t>“</w:t>
      </w:r>
      <w:r w:rsidR="003E37B6" w:rsidRPr="003E37B6">
        <w:rPr>
          <w:rFonts w:ascii="Times New Roman" w:hAnsi="Times New Roman"/>
        </w:rPr>
        <w:t xml:space="preserve"> </w:t>
      </w:r>
      <w:r w:rsidR="001F34DB" w:rsidRPr="003E37B6">
        <w:rPr>
          <w:rFonts w:ascii="Times New Roman" w:hAnsi="Times New Roman"/>
        </w:rPr>
        <w:t xml:space="preserve">9.3.2. specifiskā atbalsta mērķa </w:t>
      </w:r>
      <w:r w:rsidR="003E37B6">
        <w:rPr>
          <w:rFonts w:ascii="Times New Roman" w:hAnsi="Times New Roman"/>
        </w:rPr>
        <w:t>”</w:t>
      </w:r>
      <w:r w:rsidR="001F34DB" w:rsidRPr="003E37B6">
        <w:rPr>
          <w:rFonts w:ascii="Times New Roman" w:hAnsi="Times New Roman"/>
        </w:rPr>
        <w:t>Uzlabot kvalitatīvu veselības aprūpes pakalpojumu pieejamību, jo īpaši sociālās, teritoriālās atstumtības un nabadzības riskam pakļautajiem iedzīvotājiem, attīstot veselības aprūpes infrastruktūru</w:t>
      </w:r>
      <w:r w:rsidR="003E37B6">
        <w:rPr>
          <w:rFonts w:ascii="Times New Roman" w:hAnsi="Times New Roman"/>
        </w:rPr>
        <w:t>”</w:t>
      </w:r>
      <w:r w:rsidR="003E37B6" w:rsidRPr="003E37B6">
        <w:rPr>
          <w:rFonts w:ascii="Times New Roman" w:hAnsi="Times New Roman"/>
        </w:rPr>
        <w:t xml:space="preserve"> </w:t>
      </w:r>
      <w:r w:rsidR="001F34DB" w:rsidRPr="003E37B6">
        <w:rPr>
          <w:rFonts w:ascii="Times New Roman" w:hAnsi="Times New Roman"/>
        </w:rPr>
        <w:t xml:space="preserve">projektu iesniegumu atlases pirmo un otro kārtu un 13.1.5. specifisko atbalsta mērķi </w:t>
      </w:r>
      <w:r w:rsidR="003E37B6">
        <w:rPr>
          <w:rFonts w:ascii="Times New Roman" w:hAnsi="Times New Roman"/>
        </w:rPr>
        <w:t>”</w:t>
      </w:r>
      <w:r w:rsidR="001F34DB" w:rsidRPr="003E37B6">
        <w:rPr>
          <w:rFonts w:ascii="Times New Roman" w:hAnsi="Times New Roman"/>
        </w:rPr>
        <w:t>Atveseļošanas pasākumi veselības nozarē</w:t>
      </w:r>
      <w:r w:rsidR="003E37B6">
        <w:rPr>
          <w:rFonts w:ascii="Times New Roman" w:hAnsi="Times New Roman"/>
        </w:rPr>
        <w:t>”</w:t>
      </w:r>
      <w:r w:rsidR="001F34DB" w:rsidRPr="003E37B6">
        <w:rPr>
          <w:rFonts w:ascii="Times New Roman" w:hAnsi="Times New Roman"/>
        </w:rPr>
        <w:t>”</w:t>
      </w:r>
    </w:p>
  </w:footnote>
  <w:footnote w:id="3">
    <w:p w14:paraId="699AAD7A" w14:textId="77777777" w:rsidR="003E37B6" w:rsidRPr="00A22A00" w:rsidRDefault="003E37B6" w:rsidP="00A22A00">
      <w:pPr>
        <w:pStyle w:val="FootnoteText"/>
        <w:spacing w:before="120"/>
        <w:rPr>
          <w:rFonts w:ascii="Times New Roman" w:hAnsi="Times New Roman"/>
        </w:rPr>
      </w:pPr>
      <w:r>
        <w:rPr>
          <w:rStyle w:val="FootnoteReference"/>
        </w:rPr>
        <w:footnoteRef/>
      </w:r>
      <w:r>
        <w:t xml:space="preserve"> </w:t>
      </w:r>
      <w:r w:rsidRPr="00A22A00">
        <w:rPr>
          <w:rFonts w:ascii="Times New Roman" w:hAnsi="Times New Roman"/>
        </w:rPr>
        <w:t>Eiropas Savienības fondu 2014.-2020.gada plānošanas perioda darbības programmas “Izaugsme un nodarbinātībā” grozījumiem Nr.7, kas apstiprināti ar Ministru kabineta rīkojumu Nr.406 2021.gadā 8.jūnijā (protokols Nr.46 32.§), savukārt Eiropas Komisija apstiprinājusi tos 2021.gada 30.jūnijā</w:t>
      </w:r>
    </w:p>
  </w:footnote>
  <w:footnote w:id="4">
    <w:p w14:paraId="6DFE23EB" w14:textId="77777777" w:rsidR="003E37B6" w:rsidRPr="00A22A00" w:rsidRDefault="003E37B6" w:rsidP="00A22A00">
      <w:pPr>
        <w:pStyle w:val="FootnoteText"/>
        <w:spacing w:before="120"/>
        <w:rPr>
          <w:rFonts w:ascii="Times New Roman" w:hAnsi="Times New Roman"/>
        </w:rPr>
      </w:pPr>
      <w:r w:rsidRPr="00A22A00">
        <w:rPr>
          <w:rStyle w:val="FootnoteReference"/>
          <w:rFonts w:ascii="Times New Roman" w:hAnsi="Times New Roman"/>
        </w:rPr>
        <w:footnoteRef/>
      </w:r>
      <w:r w:rsidRPr="00A22A00">
        <w:rPr>
          <w:rFonts w:ascii="Times New Roman" w:hAnsi="Times New Roman"/>
        </w:rPr>
        <w:t xml:space="preserve"> </w:t>
      </w:r>
      <w:r w:rsidRPr="00A22A00">
        <w:rPr>
          <w:rFonts w:ascii="Times New Roman" w:hAnsi="Times New Roman"/>
        </w:rPr>
        <w:t>https://likumi.lv/ta/id/327008-grozijumi-ministru-kabineta-2016-gada-20-decembra-noteikumos-nr-870-noteikumi-par-darbibas-programmas-izaugsme-un-nodarbinatiba%E2%80%A6</w:t>
      </w:r>
    </w:p>
  </w:footnote>
  <w:footnote w:id="5">
    <w:p w14:paraId="49B4DF36" w14:textId="77777777" w:rsidR="006558EE" w:rsidRDefault="006558EE" w:rsidP="006558EE">
      <w:pPr>
        <w:pStyle w:val="FootnoteText"/>
        <w:jc w:val="both"/>
      </w:pPr>
      <w:r>
        <w:rPr>
          <w:rStyle w:val="FootnoteReference"/>
        </w:rPr>
        <w:footnoteRef/>
      </w:r>
      <w:r>
        <w:t xml:space="preserve"> </w:t>
      </w:r>
      <w:r w:rsidRPr="00C527FC">
        <w:rPr>
          <w:rFonts w:ascii="Times New Roman" w:hAnsi="Times New Roman"/>
        </w:rPr>
        <w:t>Eiropas Parlamenta un Padomes 2013. gada 17. decembra Regula (ES) Nr. 1303/2013, ar ko paredz kopīgus noteikumus par Eiropas Reģionālās attīstības fondu, Eiropas Sociālo fondu, Kohēzijas fondu, Eiropas Lauksaimniecības fondu lauku attīstībai un Eiropas Jūrlietu un zivsaimniecības fondu un vispārīgus noteikumus</w:t>
      </w:r>
    </w:p>
  </w:footnote>
  <w:footnote w:id="6">
    <w:p w14:paraId="3AE409BD" w14:textId="77777777" w:rsidR="00394F30" w:rsidRDefault="00394F30">
      <w:pPr>
        <w:pStyle w:val="FootnoteText"/>
      </w:pPr>
      <w:r>
        <w:rPr>
          <w:rStyle w:val="FootnoteReference"/>
        </w:rPr>
        <w:footnoteRef/>
      </w:r>
      <w:r>
        <w:t xml:space="preserve"> </w:t>
      </w:r>
      <w:hyperlink r:id="rId1" w:history="1">
        <w:r w:rsidRPr="00D93DD5">
          <w:rPr>
            <w:rStyle w:val="Hyperlink"/>
            <w:color w:val="auto"/>
          </w:rPr>
          <w:t>https://eur-lex.europa.eu/legal-content/EN/TXT/?uri=uriserv:OJ.C_.2021.417.01.0001.01.ENG</w:t>
        </w:r>
      </w:hyperlink>
      <w:r w:rsidRPr="00D93DD5">
        <w:t xml:space="preserve"> </w:t>
      </w:r>
    </w:p>
  </w:footnote>
  <w:footnote w:id="7">
    <w:p w14:paraId="59565972" w14:textId="77777777" w:rsidR="003A0A18" w:rsidRPr="005327EA" w:rsidRDefault="003A0A18" w:rsidP="005327EA">
      <w:pPr>
        <w:pStyle w:val="Heading4"/>
        <w:shd w:val="clear" w:color="auto" w:fill="FFFFFF"/>
        <w:spacing w:before="120" w:beforeAutospacing="0" w:after="0" w:afterAutospacing="0"/>
        <w:rPr>
          <w:b w:val="0"/>
          <w:bCs w:val="0"/>
          <w:sz w:val="20"/>
          <w:szCs w:val="20"/>
        </w:rPr>
      </w:pPr>
      <w:r w:rsidRPr="005327EA">
        <w:rPr>
          <w:rStyle w:val="FootnoteReference"/>
          <w:b w:val="0"/>
          <w:bCs w:val="0"/>
          <w:sz w:val="20"/>
          <w:szCs w:val="20"/>
        </w:rPr>
        <w:footnoteRef/>
      </w:r>
      <w:r w:rsidRPr="005327EA">
        <w:rPr>
          <w:b w:val="0"/>
          <w:bCs w:val="0"/>
          <w:sz w:val="20"/>
          <w:szCs w:val="20"/>
        </w:rPr>
        <w:t xml:space="preserve">  </w:t>
      </w:r>
      <w:r w:rsidRPr="005327EA">
        <w:rPr>
          <w:rFonts w:eastAsiaTheme="majorEastAsia"/>
          <w:b w:val="0"/>
          <w:bCs w:val="0"/>
          <w:sz w:val="20"/>
          <w:szCs w:val="20"/>
          <w:lang w:eastAsia="en-US"/>
        </w:rPr>
        <w:t>2</w:t>
      </w:r>
      <w:r w:rsidRPr="005327EA">
        <w:rPr>
          <w:b w:val="0"/>
          <w:bCs w:val="0"/>
          <w:sz w:val="20"/>
          <w:szCs w:val="20"/>
        </w:rPr>
        <w:t>021.gada 1</w:t>
      </w:r>
      <w:r w:rsidRPr="005327EA">
        <w:rPr>
          <w:rFonts w:eastAsiaTheme="majorEastAsia"/>
          <w:b w:val="0"/>
          <w:bCs w:val="0"/>
          <w:sz w:val="20"/>
          <w:szCs w:val="20"/>
          <w:lang w:eastAsia="en-US"/>
        </w:rPr>
        <w:t>2.jūlijā izsludināts Valsts sekretāru sanāksmē</w:t>
      </w:r>
      <w:r w:rsidRPr="005327EA">
        <w:rPr>
          <w:rFonts w:eastAsiaTheme="majorEastAsia"/>
          <w:b w:val="0"/>
          <w:bCs w:val="0"/>
          <w:i/>
          <w:iCs/>
          <w:sz w:val="20"/>
          <w:szCs w:val="20"/>
          <w:lang w:eastAsia="en-US"/>
        </w:rPr>
        <w:t xml:space="preserve">  (pieejams https://www.vm.gov.lv/lv/jaunums/sabiedriskai-apspriedei-nodots-veselibas-aprupes-pakalpojumu-onkologijas-joma-uzlabosanas-plans-2022-2024gadam</w:t>
      </w:r>
      <w:r w:rsidRPr="005327EA">
        <w:rPr>
          <w:b w:val="0"/>
          <w:bCs w:val="0"/>
          <w:sz w:val="20"/>
          <w:szCs w:val="20"/>
        </w:rPr>
        <w:t>)</w:t>
      </w:r>
    </w:p>
  </w:footnote>
  <w:footnote w:id="8">
    <w:p w14:paraId="60B256AF" w14:textId="77777777" w:rsidR="00F31B46" w:rsidRPr="005327EA" w:rsidRDefault="00F31B46" w:rsidP="005327EA">
      <w:pPr>
        <w:pStyle w:val="FootnoteText"/>
        <w:spacing w:before="120"/>
        <w:rPr>
          <w:rFonts w:ascii="Times New Roman" w:hAnsi="Times New Roman"/>
        </w:rPr>
      </w:pPr>
      <w:r w:rsidRPr="005327EA">
        <w:rPr>
          <w:rStyle w:val="FootnoteReference"/>
          <w:rFonts w:ascii="Times New Roman" w:hAnsi="Times New Roman"/>
        </w:rPr>
        <w:footnoteRef/>
      </w:r>
      <w:r w:rsidRPr="005327EA">
        <w:rPr>
          <w:rFonts w:ascii="Times New Roman" w:hAnsi="Times New Roman"/>
        </w:rPr>
        <w:t xml:space="preserve"> </w:t>
      </w:r>
      <w:hyperlink r:id="rId2" w:history="1">
        <w:r w:rsidRPr="005327EA">
          <w:rPr>
            <w:rStyle w:val="Hyperlink"/>
            <w:rFonts w:ascii="Times New Roman" w:hAnsi="Times New Roman"/>
            <w:color w:val="auto"/>
          </w:rPr>
          <w:t>https://likumi.lv/ta/id/322858-par-latvijas-atveselosanas-un-noturibas-mehanisma-planu</w:t>
        </w:r>
      </w:hyperlink>
      <w:r w:rsidRPr="005327EA">
        <w:rPr>
          <w:rFonts w:ascii="Times New Roman" w:hAnsi="Times New Roman"/>
        </w:rPr>
        <w:t xml:space="preserve"> </w:t>
      </w:r>
    </w:p>
  </w:footnote>
  <w:footnote w:id="9">
    <w:p w14:paraId="34B46379" w14:textId="77777777" w:rsidR="005327EA" w:rsidRPr="005327EA" w:rsidRDefault="005327EA" w:rsidP="005327EA">
      <w:pPr>
        <w:pStyle w:val="FootnoteText"/>
        <w:spacing w:before="120"/>
        <w:rPr>
          <w:rFonts w:ascii="Times New Roman" w:hAnsi="Times New Roman"/>
        </w:rPr>
      </w:pPr>
      <w:r w:rsidRPr="005327EA">
        <w:rPr>
          <w:rStyle w:val="FootnoteReference"/>
          <w:rFonts w:ascii="Times New Roman" w:hAnsi="Times New Roman"/>
        </w:rPr>
        <w:footnoteRef/>
      </w:r>
      <w:r w:rsidRPr="005327EA">
        <w:rPr>
          <w:rFonts w:ascii="Times New Roman" w:hAnsi="Times New Roman"/>
        </w:rPr>
        <w:t xml:space="preserve"> </w:t>
      </w:r>
      <w:hyperlink r:id="rId3" w:history="1">
        <w:r w:rsidRPr="005327EA">
          <w:rPr>
            <w:rStyle w:val="Hyperlink"/>
            <w:rFonts w:ascii="Times New Roman" w:hAnsi="Times New Roman"/>
            <w:color w:val="auto"/>
          </w:rPr>
          <w:t>https://aslimnica.lv/wp-content/uploads/2021/09/RAKUS_Strategija_2020-2022_final_01.12.2020_1.pdf</w:t>
        </w:r>
      </w:hyperlink>
      <w:r>
        <w:rPr>
          <w:rFonts w:ascii="Times New Roman" w:hAnsi="Times New Roman"/>
        </w:rPr>
        <w:t xml:space="preserve"> </w:t>
      </w:r>
      <w:r w:rsidRPr="005327EA">
        <w:rPr>
          <w:rFonts w:ascii="Times New Roman" w:hAnsi="Times New Roman"/>
        </w:rPr>
        <w:t xml:space="preserve">atbilstoši </w:t>
      </w:r>
      <w:r w:rsidRPr="005327EA">
        <w:rPr>
          <w:rFonts w:ascii="Times New Roman" w:hAnsi="Times New Roman"/>
          <w:color w:val="000000"/>
          <w:shd w:val="clear" w:color="auto" w:fill="FFFFFF"/>
        </w:rPr>
        <w:t>Publiskas personas kapitāla daļu un kapitālsabiedrību pārvaldības likuma 107.panta  otrās daļas 3.punkts</w:t>
      </w:r>
    </w:p>
  </w:footnote>
  <w:footnote w:id="10">
    <w:p w14:paraId="4F70717C" w14:textId="6648AC90" w:rsidR="00194159" w:rsidRPr="00194159" w:rsidRDefault="00194159">
      <w:pPr>
        <w:pStyle w:val="FootnoteText"/>
      </w:pPr>
      <w:r w:rsidRPr="00915B64">
        <w:rPr>
          <w:rFonts w:ascii="Times New Roman" w:eastAsiaTheme="majorEastAsia" w:hAnsi="Times New Roman"/>
          <w:vertAlign w:val="superscript"/>
        </w:rPr>
        <w:footnoteRef/>
      </w:r>
      <w:r w:rsidRPr="00194159">
        <w:rPr>
          <w:rFonts w:ascii="Times New Roman" w:eastAsiaTheme="majorEastAsia" w:hAnsi="Times New Roman"/>
        </w:rPr>
        <w:t xml:space="preserve"> </w:t>
      </w:r>
      <w:r w:rsidRPr="00194159">
        <w:rPr>
          <w:rFonts w:ascii="Times New Roman" w:eastAsiaTheme="majorEastAsia" w:hAnsi="Times New Roman"/>
        </w:rPr>
        <w:t xml:space="preserve">Ministru kabineta 2018.gada 28.augusta </w:t>
      </w:r>
      <w:r w:rsidRPr="002C381F">
        <w:rPr>
          <w:rFonts w:ascii="Times New Roman" w:eastAsiaTheme="majorEastAsia" w:hAnsi="Times New Roman"/>
        </w:rPr>
        <w:t>noteikumu Nr. 555</w:t>
      </w:r>
      <w:r w:rsidR="00915B64" w:rsidRPr="002C381F">
        <w:rPr>
          <w:rFonts w:ascii="Times New Roman" w:eastAsiaTheme="majorEastAsia" w:hAnsi="Times New Roman"/>
        </w:rPr>
        <w:t xml:space="preserve"> </w:t>
      </w:r>
      <w:r w:rsidRPr="002C381F">
        <w:rPr>
          <w:rFonts w:ascii="Times New Roman" w:eastAsiaTheme="majorEastAsia" w:hAnsi="Times New Roman"/>
        </w:rPr>
        <w:t>“Veselības</w:t>
      </w:r>
      <w:r w:rsidRPr="00194159">
        <w:rPr>
          <w:rFonts w:ascii="Times New Roman" w:eastAsiaTheme="majorEastAsia" w:hAnsi="Times New Roman"/>
        </w:rPr>
        <w:t xml:space="preserve"> aprūpes pakalpojumu organizēšanas un samaksas kārtība”</w:t>
      </w:r>
    </w:p>
  </w:footnote>
  <w:footnote w:id="11">
    <w:p w14:paraId="048A063E" w14:textId="2893CDFE" w:rsidR="00D23F81" w:rsidRDefault="00CB5074" w:rsidP="00D23F81">
      <w:pPr>
        <w:pStyle w:val="FootnoteText"/>
        <w:jc w:val="both"/>
      </w:pPr>
      <w:r>
        <w:rPr>
          <w:rFonts w:ascii="Times New Roman" w:hAnsi="Times New Roman"/>
          <w:shd w:val="clear" w:color="auto" w:fill="F9F9F9"/>
          <w:vertAlign w:val="superscript"/>
        </w:rPr>
        <w:t>11</w:t>
      </w:r>
      <w:r w:rsidR="00D23F81" w:rsidRPr="00EC307D">
        <w:rPr>
          <w:rFonts w:ascii="Times New Roman" w:hAnsi="Times New Roman"/>
          <w:shd w:val="clear" w:color="auto" w:fill="F9F9F9"/>
        </w:rPr>
        <w:t xml:space="preserve"> </w:t>
      </w:r>
      <w:r w:rsidR="00EC307D" w:rsidRPr="00EC307D">
        <w:rPr>
          <w:rFonts w:ascii="Times New Roman" w:hAnsi="Times New Roman"/>
          <w:shd w:val="clear" w:color="auto" w:fill="F9F9F9"/>
        </w:rPr>
        <w:t>1. pielikums Ministru kabineta 2016. gada 20. decembra noteikumiem Nr. 870 “</w:t>
      </w:r>
      <w:r w:rsidR="00D23F81" w:rsidRPr="00D23F81">
        <w:rPr>
          <w:rFonts w:ascii="Times New Roman" w:hAnsi="Times New Roman"/>
          <w:shd w:val="clear" w:color="auto" w:fill="F9F9F9"/>
        </w:rPr>
        <w:t>Darbības programmas "Izaugsme un nodarbinātība" 9.3.2. specifiskā atbalsta mērķa "Uzlabot kvalitatīvu veselības aprūpes pakalpojumu pieejamību, jo īpaši sociālās, teritoriālās atstumtības un nabadzības riskam pakļautajiem iedzīvotājiem, attīstot veselības aprūpes infrastruktūru" projektu iesniegumu atlases pirmās un otrās kārtas un 13.1.5. specifiskā atbalsta mērķa "Atveseļošanas pasākumi veselības nozarē" atbalsta saņēmēji un finansējuma sadalījums</w:t>
      </w:r>
      <w:r w:rsidR="00EC307D">
        <w:rPr>
          <w:rFonts w:ascii="Times New Roman" w:hAnsi="Times New Roman"/>
          <w:shd w:val="clear" w:color="auto" w:fill="F9F9F9"/>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130D3" w14:textId="77777777" w:rsidR="007472AA" w:rsidRPr="002545B9" w:rsidRDefault="007472AA" w:rsidP="007472AA">
    <w:pPr>
      <w:tabs>
        <w:tab w:val="center" w:pos="4153"/>
        <w:tab w:val="right" w:pos="8306"/>
      </w:tabs>
      <w:spacing w:after="0" w:line="240" w:lineRule="auto"/>
      <w:ind w:firstLine="709"/>
      <w:jc w:val="right"/>
      <w:rPr>
        <w:rFonts w:eastAsia="Calibri" w:cs="Times New Roman"/>
        <w:i/>
        <w:iCs/>
      </w:rPr>
    </w:pPr>
    <w:r w:rsidRPr="002545B9">
      <w:rPr>
        <w:rFonts w:eastAsia="Calibri" w:cs="Times New Roman"/>
        <w:i/>
        <w:iCs/>
      </w:rPr>
      <w:t>Projekts</w:t>
    </w:r>
  </w:p>
  <w:p w14:paraId="58DACC64" w14:textId="77777777" w:rsidR="007472AA" w:rsidRPr="002545B9" w:rsidRDefault="007472AA" w:rsidP="007472AA">
    <w:pPr>
      <w:tabs>
        <w:tab w:val="center" w:pos="4153"/>
        <w:tab w:val="right" w:pos="8306"/>
      </w:tabs>
      <w:spacing w:after="0" w:line="240" w:lineRule="auto"/>
      <w:ind w:firstLine="709"/>
      <w:jc w:val="center"/>
      <w:rPr>
        <w:rFonts w:eastAsia="Calibri" w:cs="Times New Roman"/>
      </w:rPr>
    </w:pPr>
  </w:p>
  <w:p w14:paraId="5CE00BF1" w14:textId="77777777" w:rsidR="007472AA" w:rsidRDefault="007472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360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35D3588"/>
    <w:multiLevelType w:val="hybridMultilevel"/>
    <w:tmpl w:val="DD2682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3F322E0"/>
    <w:multiLevelType w:val="multilevel"/>
    <w:tmpl w:val="A3D6B71A"/>
    <w:lvl w:ilvl="0">
      <w:start w:val="26"/>
      <w:numFmt w:val="decimal"/>
      <w:lvlText w:val="%1."/>
      <w:lvlJc w:val="left"/>
      <w:pPr>
        <w:ind w:left="360" w:hanging="360"/>
      </w:pPr>
      <w:rPr>
        <w:rFonts w:hint="default"/>
        <w:b w:val="0"/>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F4A405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C5D5B2A"/>
    <w:multiLevelType w:val="hybridMultilevel"/>
    <w:tmpl w:val="9B5E096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3515157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8EE32D7"/>
    <w:multiLevelType w:val="hybridMultilevel"/>
    <w:tmpl w:val="579C716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3EF74B1F"/>
    <w:multiLevelType w:val="hybridMultilevel"/>
    <w:tmpl w:val="A238AE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4B064C8"/>
    <w:multiLevelType w:val="multilevel"/>
    <w:tmpl w:val="1DC801A6"/>
    <w:lvl w:ilvl="0">
      <w:start w:val="1"/>
      <w:numFmt w:val="decimal"/>
      <w:lvlText w:val="%1."/>
      <w:lvlJc w:val="left"/>
      <w:pPr>
        <w:ind w:left="360" w:hanging="360"/>
      </w:pPr>
      <w:rPr>
        <w:b w:val="0"/>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1">
    <w:nsid w:val="4A6077E6"/>
    <w:multiLevelType w:val="hybridMultilevel"/>
    <w:tmpl w:val="C87E2BCE"/>
    <w:lvl w:ilvl="0" w:tplc="FFFFFFFF">
      <w:start w:val="1"/>
      <w:numFmt w:val="lowerLetter"/>
      <w:lvlText w:val="%1)"/>
      <w:lvlJc w:val="left"/>
      <w:pPr>
        <w:ind w:left="1080" w:hanging="360"/>
      </w:pPr>
      <w:rPr>
        <w:rFonts w:hint="default"/>
      </w:rPr>
    </w:lvl>
    <w:lvl w:ilvl="1" w:tplc="11F89CDE">
      <w:start w:val="1"/>
      <w:numFmt w:val="bullet"/>
      <w:lvlText w:val="-"/>
      <w:lvlJc w:val="left"/>
      <w:pPr>
        <w:ind w:left="1800" w:hanging="360"/>
      </w:pPr>
      <w:rPr>
        <w:rFonts w:ascii="Sitka Display" w:hAnsi="Sitka Display" w:hint="default"/>
      </w:rPr>
    </w:lvl>
    <w:lvl w:ilvl="2" w:tplc="FFFFFFFF">
      <w:start w:val="1"/>
      <w:numFmt w:val="lowerRoman"/>
      <w:lvlText w:val="%3."/>
      <w:lvlJc w:val="right"/>
      <w:pPr>
        <w:ind w:left="2520" w:hanging="180"/>
      </w:pPr>
    </w:lvl>
    <w:lvl w:ilvl="3" w:tplc="D648383A">
      <w:start w:val="26"/>
      <w:numFmt w:val="decimal"/>
      <w:lvlText w:val="%4."/>
      <w:lvlJc w:val="left"/>
      <w:pPr>
        <w:ind w:left="3240" w:hanging="360"/>
      </w:pPr>
      <w:rPr>
        <w:rFonts w:hint="default"/>
        <w:color w:val="333333"/>
      </w:r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4BFE063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3D66F35"/>
    <w:multiLevelType w:val="multilevel"/>
    <w:tmpl w:val="9B92DBB8"/>
    <w:lvl w:ilvl="0">
      <w:start w:val="24"/>
      <w:numFmt w:val="decimal"/>
      <w:lvlText w:val="%1."/>
      <w:lvlJc w:val="left"/>
      <w:pPr>
        <w:ind w:left="360" w:hanging="360"/>
      </w:pPr>
      <w:rPr>
        <w:rFonts w:hint="default"/>
        <w:b w:val="0"/>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85F7400"/>
    <w:multiLevelType w:val="hybridMultilevel"/>
    <w:tmpl w:val="D62872F2"/>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1">
    <w:nsid w:val="5E6B7A80"/>
    <w:multiLevelType w:val="hybridMultilevel"/>
    <w:tmpl w:val="BFA6C722"/>
    <w:lvl w:ilvl="0" w:tplc="F3F0F2DA">
      <w:start w:val="1"/>
      <w:numFmt w:val="lowerLetter"/>
      <w:lvlText w:val="%1)"/>
      <w:lvlJc w:val="left"/>
      <w:pPr>
        <w:ind w:left="1080" w:hanging="360"/>
      </w:pPr>
      <w:rPr>
        <w:rFonts w:hint="default"/>
        <w:i w:val="0"/>
        <w:i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5F7B2E51"/>
    <w:multiLevelType w:val="hybridMultilevel"/>
    <w:tmpl w:val="F55A069A"/>
    <w:lvl w:ilvl="0" w:tplc="04260017">
      <w:start w:val="1"/>
      <w:numFmt w:val="lowerLetter"/>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1">
    <w:nsid w:val="76637A55"/>
    <w:multiLevelType w:val="hybridMultilevel"/>
    <w:tmpl w:val="C5B435FE"/>
    <w:lvl w:ilvl="0" w:tplc="FFFFFFFF">
      <w:start w:val="1"/>
      <w:numFmt w:val="lowerLetter"/>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776B1B1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543978557">
    <w:abstractNumId w:val="13"/>
  </w:num>
  <w:num w:numId="2" w16cid:durableId="595871984">
    <w:abstractNumId w:val="15"/>
  </w:num>
  <w:num w:numId="3" w16cid:durableId="1917089279">
    <w:abstractNumId w:val="8"/>
  </w:num>
  <w:num w:numId="4" w16cid:durableId="1043165792">
    <w:abstractNumId w:val="9"/>
  </w:num>
  <w:num w:numId="5" w16cid:durableId="1335912817">
    <w:abstractNumId w:val="6"/>
  </w:num>
  <w:num w:numId="6" w16cid:durableId="1206411187">
    <w:abstractNumId w:val="10"/>
  </w:num>
  <w:num w:numId="7" w16cid:durableId="1974863230">
    <w:abstractNumId w:val="3"/>
  </w:num>
  <w:num w:numId="8" w16cid:durableId="454563733">
    <w:abstractNumId w:val="0"/>
  </w:num>
  <w:num w:numId="9" w16cid:durableId="1706171719">
    <w:abstractNumId w:val="16"/>
  </w:num>
  <w:num w:numId="10" w16cid:durableId="969700800">
    <w:abstractNumId w:val="1"/>
  </w:num>
  <w:num w:numId="11" w16cid:durableId="155720609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41875373">
    <w:abstractNumId w:val="14"/>
  </w:num>
  <w:num w:numId="13" w16cid:durableId="855733028">
    <w:abstractNumId w:val="12"/>
  </w:num>
  <w:num w:numId="14" w16cid:durableId="584191981">
    <w:abstractNumId w:val="5"/>
  </w:num>
  <w:num w:numId="15" w16cid:durableId="1071005108">
    <w:abstractNumId w:val="7"/>
  </w:num>
  <w:num w:numId="16" w16cid:durableId="1888909224">
    <w:abstractNumId w:val="2"/>
  </w:num>
  <w:num w:numId="17" w16cid:durableId="108037266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2082"/>
    <w:rsid w:val="000101CB"/>
    <w:rsid w:val="00013D6C"/>
    <w:rsid w:val="000231F2"/>
    <w:rsid w:val="000704E1"/>
    <w:rsid w:val="00072903"/>
    <w:rsid w:val="00076196"/>
    <w:rsid w:val="00077D2B"/>
    <w:rsid w:val="00085B34"/>
    <w:rsid w:val="00091B6A"/>
    <w:rsid w:val="000B5C54"/>
    <w:rsid w:val="000C27C8"/>
    <w:rsid w:val="000C4A67"/>
    <w:rsid w:val="000D32B1"/>
    <w:rsid w:val="000D6A38"/>
    <w:rsid w:val="000F0E34"/>
    <w:rsid w:val="001076C0"/>
    <w:rsid w:val="00112945"/>
    <w:rsid w:val="00116067"/>
    <w:rsid w:val="00121B4E"/>
    <w:rsid w:val="00146DA1"/>
    <w:rsid w:val="001654C3"/>
    <w:rsid w:val="00174A86"/>
    <w:rsid w:val="0018152B"/>
    <w:rsid w:val="00184B26"/>
    <w:rsid w:val="00186E78"/>
    <w:rsid w:val="00187439"/>
    <w:rsid w:val="00194159"/>
    <w:rsid w:val="00195872"/>
    <w:rsid w:val="001A5E05"/>
    <w:rsid w:val="001A6CBA"/>
    <w:rsid w:val="001B600D"/>
    <w:rsid w:val="001B7EE7"/>
    <w:rsid w:val="001C5A35"/>
    <w:rsid w:val="001D2F18"/>
    <w:rsid w:val="001E17D1"/>
    <w:rsid w:val="001E58CC"/>
    <w:rsid w:val="001F34DB"/>
    <w:rsid w:val="00206062"/>
    <w:rsid w:val="00213BD8"/>
    <w:rsid w:val="00221267"/>
    <w:rsid w:val="00222D18"/>
    <w:rsid w:val="0023133B"/>
    <w:rsid w:val="002338FC"/>
    <w:rsid w:val="002345EE"/>
    <w:rsid w:val="002408BA"/>
    <w:rsid w:val="00246A0C"/>
    <w:rsid w:val="00252067"/>
    <w:rsid w:val="0026232C"/>
    <w:rsid w:val="00266E8C"/>
    <w:rsid w:val="00270899"/>
    <w:rsid w:val="002751A1"/>
    <w:rsid w:val="00281010"/>
    <w:rsid w:val="002839F9"/>
    <w:rsid w:val="00295014"/>
    <w:rsid w:val="002A2082"/>
    <w:rsid w:val="002B4A7B"/>
    <w:rsid w:val="002C381F"/>
    <w:rsid w:val="002C58BA"/>
    <w:rsid w:val="002C6DD5"/>
    <w:rsid w:val="002E097E"/>
    <w:rsid w:val="002E17ED"/>
    <w:rsid w:val="002F1092"/>
    <w:rsid w:val="002F4295"/>
    <w:rsid w:val="003148AA"/>
    <w:rsid w:val="00323BFA"/>
    <w:rsid w:val="003242FF"/>
    <w:rsid w:val="003265BD"/>
    <w:rsid w:val="00333516"/>
    <w:rsid w:val="00346EAB"/>
    <w:rsid w:val="00356947"/>
    <w:rsid w:val="0036162C"/>
    <w:rsid w:val="0036289F"/>
    <w:rsid w:val="0036754C"/>
    <w:rsid w:val="00374271"/>
    <w:rsid w:val="00394F30"/>
    <w:rsid w:val="003979C2"/>
    <w:rsid w:val="003A0A18"/>
    <w:rsid w:val="003A6592"/>
    <w:rsid w:val="003B6D09"/>
    <w:rsid w:val="003C0C05"/>
    <w:rsid w:val="003C6972"/>
    <w:rsid w:val="003D435C"/>
    <w:rsid w:val="003D6511"/>
    <w:rsid w:val="003D7761"/>
    <w:rsid w:val="003E0EBC"/>
    <w:rsid w:val="003E37B6"/>
    <w:rsid w:val="003E48E7"/>
    <w:rsid w:val="003F5291"/>
    <w:rsid w:val="003F620F"/>
    <w:rsid w:val="00406044"/>
    <w:rsid w:val="004143AD"/>
    <w:rsid w:val="00421839"/>
    <w:rsid w:val="004218E2"/>
    <w:rsid w:val="00425AEA"/>
    <w:rsid w:val="00433A75"/>
    <w:rsid w:val="00441D27"/>
    <w:rsid w:val="00453359"/>
    <w:rsid w:val="004834C7"/>
    <w:rsid w:val="00495461"/>
    <w:rsid w:val="00497418"/>
    <w:rsid w:val="004975F9"/>
    <w:rsid w:val="00497685"/>
    <w:rsid w:val="004A47C8"/>
    <w:rsid w:val="004A5A09"/>
    <w:rsid w:val="004B05AF"/>
    <w:rsid w:val="004C1865"/>
    <w:rsid w:val="004C2A30"/>
    <w:rsid w:val="004D1631"/>
    <w:rsid w:val="004D54D3"/>
    <w:rsid w:val="004D65BE"/>
    <w:rsid w:val="004E1284"/>
    <w:rsid w:val="004E4CD5"/>
    <w:rsid w:val="0050747A"/>
    <w:rsid w:val="00512B26"/>
    <w:rsid w:val="00512D51"/>
    <w:rsid w:val="00523982"/>
    <w:rsid w:val="00523A53"/>
    <w:rsid w:val="005327EA"/>
    <w:rsid w:val="005620F1"/>
    <w:rsid w:val="00572686"/>
    <w:rsid w:val="005828AF"/>
    <w:rsid w:val="005829B9"/>
    <w:rsid w:val="005B719C"/>
    <w:rsid w:val="005C278E"/>
    <w:rsid w:val="005D1BEE"/>
    <w:rsid w:val="005D1FBF"/>
    <w:rsid w:val="005D5D19"/>
    <w:rsid w:val="006120CD"/>
    <w:rsid w:val="006204EA"/>
    <w:rsid w:val="0064516E"/>
    <w:rsid w:val="0065467A"/>
    <w:rsid w:val="006558EE"/>
    <w:rsid w:val="00662E63"/>
    <w:rsid w:val="00665080"/>
    <w:rsid w:val="00675FBB"/>
    <w:rsid w:val="00686B65"/>
    <w:rsid w:val="00687842"/>
    <w:rsid w:val="006B47EA"/>
    <w:rsid w:val="006C4E0D"/>
    <w:rsid w:val="006C539F"/>
    <w:rsid w:val="00706639"/>
    <w:rsid w:val="007151F5"/>
    <w:rsid w:val="007472AA"/>
    <w:rsid w:val="00750967"/>
    <w:rsid w:val="0075306E"/>
    <w:rsid w:val="0076011B"/>
    <w:rsid w:val="007672F9"/>
    <w:rsid w:val="007741F2"/>
    <w:rsid w:val="0077686F"/>
    <w:rsid w:val="007823A1"/>
    <w:rsid w:val="00790C3B"/>
    <w:rsid w:val="00792581"/>
    <w:rsid w:val="0079710E"/>
    <w:rsid w:val="00797C02"/>
    <w:rsid w:val="007A1829"/>
    <w:rsid w:val="007B125F"/>
    <w:rsid w:val="007B612F"/>
    <w:rsid w:val="007C52E5"/>
    <w:rsid w:val="007E2304"/>
    <w:rsid w:val="007F0084"/>
    <w:rsid w:val="007F500B"/>
    <w:rsid w:val="007F6A06"/>
    <w:rsid w:val="0080122D"/>
    <w:rsid w:val="00805F7D"/>
    <w:rsid w:val="00806249"/>
    <w:rsid w:val="008134D6"/>
    <w:rsid w:val="00826B40"/>
    <w:rsid w:val="00832F3E"/>
    <w:rsid w:val="008339C2"/>
    <w:rsid w:val="008670C0"/>
    <w:rsid w:val="008678F1"/>
    <w:rsid w:val="0087381E"/>
    <w:rsid w:val="00873F87"/>
    <w:rsid w:val="00881896"/>
    <w:rsid w:val="0089328E"/>
    <w:rsid w:val="008933CC"/>
    <w:rsid w:val="008A5A1B"/>
    <w:rsid w:val="008B577D"/>
    <w:rsid w:val="008C53EA"/>
    <w:rsid w:val="008D2D48"/>
    <w:rsid w:val="008D78C9"/>
    <w:rsid w:val="008F0B8A"/>
    <w:rsid w:val="008F0DFD"/>
    <w:rsid w:val="008F1437"/>
    <w:rsid w:val="008F2D75"/>
    <w:rsid w:val="00903669"/>
    <w:rsid w:val="00912026"/>
    <w:rsid w:val="00915B64"/>
    <w:rsid w:val="009163FC"/>
    <w:rsid w:val="00964D4A"/>
    <w:rsid w:val="009745B8"/>
    <w:rsid w:val="00983967"/>
    <w:rsid w:val="00985D01"/>
    <w:rsid w:val="00994664"/>
    <w:rsid w:val="009949DB"/>
    <w:rsid w:val="009B1B8A"/>
    <w:rsid w:val="009B47A2"/>
    <w:rsid w:val="009B6BF9"/>
    <w:rsid w:val="009C1398"/>
    <w:rsid w:val="009E52F7"/>
    <w:rsid w:val="009E5516"/>
    <w:rsid w:val="009E66E8"/>
    <w:rsid w:val="009F0F2A"/>
    <w:rsid w:val="009F53B6"/>
    <w:rsid w:val="009F5EDA"/>
    <w:rsid w:val="00A14504"/>
    <w:rsid w:val="00A211F8"/>
    <w:rsid w:val="00A22A00"/>
    <w:rsid w:val="00A31980"/>
    <w:rsid w:val="00A35C77"/>
    <w:rsid w:val="00A44F14"/>
    <w:rsid w:val="00A51572"/>
    <w:rsid w:val="00A60D8F"/>
    <w:rsid w:val="00A638C4"/>
    <w:rsid w:val="00A64634"/>
    <w:rsid w:val="00A81717"/>
    <w:rsid w:val="00AA172A"/>
    <w:rsid w:val="00AC411A"/>
    <w:rsid w:val="00AC6499"/>
    <w:rsid w:val="00AF1905"/>
    <w:rsid w:val="00AF3258"/>
    <w:rsid w:val="00B023F0"/>
    <w:rsid w:val="00B059C1"/>
    <w:rsid w:val="00B12D75"/>
    <w:rsid w:val="00B13A54"/>
    <w:rsid w:val="00B3714B"/>
    <w:rsid w:val="00B40115"/>
    <w:rsid w:val="00B5631D"/>
    <w:rsid w:val="00B6019B"/>
    <w:rsid w:val="00B70A5A"/>
    <w:rsid w:val="00B91B23"/>
    <w:rsid w:val="00B966BD"/>
    <w:rsid w:val="00B97D88"/>
    <w:rsid w:val="00BB6A5D"/>
    <w:rsid w:val="00BC3F30"/>
    <w:rsid w:val="00BD553B"/>
    <w:rsid w:val="00BF0256"/>
    <w:rsid w:val="00C03AF8"/>
    <w:rsid w:val="00C063CA"/>
    <w:rsid w:val="00C1607A"/>
    <w:rsid w:val="00C17062"/>
    <w:rsid w:val="00C20794"/>
    <w:rsid w:val="00C444B3"/>
    <w:rsid w:val="00C44D7F"/>
    <w:rsid w:val="00C527FC"/>
    <w:rsid w:val="00C76EFF"/>
    <w:rsid w:val="00C8444E"/>
    <w:rsid w:val="00C906BA"/>
    <w:rsid w:val="00C919DB"/>
    <w:rsid w:val="00CB5074"/>
    <w:rsid w:val="00CB7F1B"/>
    <w:rsid w:val="00CF1944"/>
    <w:rsid w:val="00D03984"/>
    <w:rsid w:val="00D03E00"/>
    <w:rsid w:val="00D040D4"/>
    <w:rsid w:val="00D04496"/>
    <w:rsid w:val="00D156F8"/>
    <w:rsid w:val="00D23F81"/>
    <w:rsid w:val="00D31295"/>
    <w:rsid w:val="00D314F4"/>
    <w:rsid w:val="00D33E19"/>
    <w:rsid w:val="00D4234C"/>
    <w:rsid w:val="00D516A2"/>
    <w:rsid w:val="00D51CD9"/>
    <w:rsid w:val="00D5578E"/>
    <w:rsid w:val="00D55DCC"/>
    <w:rsid w:val="00D638E2"/>
    <w:rsid w:val="00D8609C"/>
    <w:rsid w:val="00D8625A"/>
    <w:rsid w:val="00D93DD5"/>
    <w:rsid w:val="00DA3C68"/>
    <w:rsid w:val="00DB55CC"/>
    <w:rsid w:val="00DB5B51"/>
    <w:rsid w:val="00DC09D4"/>
    <w:rsid w:val="00DD70D3"/>
    <w:rsid w:val="00DD79B6"/>
    <w:rsid w:val="00DE1C15"/>
    <w:rsid w:val="00DE6275"/>
    <w:rsid w:val="00DF4BE6"/>
    <w:rsid w:val="00E2290F"/>
    <w:rsid w:val="00E22F78"/>
    <w:rsid w:val="00E45799"/>
    <w:rsid w:val="00E562F3"/>
    <w:rsid w:val="00E717B8"/>
    <w:rsid w:val="00E760E2"/>
    <w:rsid w:val="00E76CE9"/>
    <w:rsid w:val="00E845CB"/>
    <w:rsid w:val="00E96B0E"/>
    <w:rsid w:val="00EA38E9"/>
    <w:rsid w:val="00EA5C91"/>
    <w:rsid w:val="00EA67B2"/>
    <w:rsid w:val="00EB26CE"/>
    <w:rsid w:val="00EC1EDF"/>
    <w:rsid w:val="00EC307D"/>
    <w:rsid w:val="00ED6FD8"/>
    <w:rsid w:val="00EE29EF"/>
    <w:rsid w:val="00EE5460"/>
    <w:rsid w:val="00EF1F98"/>
    <w:rsid w:val="00EF2C94"/>
    <w:rsid w:val="00F03953"/>
    <w:rsid w:val="00F1155C"/>
    <w:rsid w:val="00F31B46"/>
    <w:rsid w:val="00F54F46"/>
    <w:rsid w:val="00F601FD"/>
    <w:rsid w:val="00FA29C7"/>
    <w:rsid w:val="00FB41B9"/>
    <w:rsid w:val="00FD0BEF"/>
    <w:rsid w:val="00FF049B"/>
    <w:rsid w:val="00FF4AF9"/>
    <w:rsid w:val="00FF5D6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79276D"/>
  <w15:chartTrackingRefBased/>
  <w15:docId w15:val="{832C7701-A20F-49CC-A47A-C124CEA2B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before="40"/>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72AA"/>
    <w:pPr>
      <w:spacing w:before="0" w:after="80" w:line="259" w:lineRule="auto"/>
      <w:ind w:firstLine="0"/>
    </w:pPr>
    <w:rPr>
      <w:rFonts w:ascii="Times New Roman" w:hAnsi="Times New Roman"/>
      <w:sz w:val="24"/>
    </w:rPr>
  </w:style>
  <w:style w:type="paragraph" w:styleId="Heading1">
    <w:name w:val="heading 1"/>
    <w:basedOn w:val="Normal"/>
    <w:next w:val="Normal"/>
    <w:link w:val="Heading1Char"/>
    <w:uiPriority w:val="9"/>
    <w:qFormat/>
    <w:rsid w:val="0080122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4">
    <w:name w:val="heading 4"/>
    <w:basedOn w:val="Normal"/>
    <w:link w:val="Heading4Char"/>
    <w:uiPriority w:val="9"/>
    <w:qFormat/>
    <w:rsid w:val="002751A1"/>
    <w:pPr>
      <w:spacing w:before="100" w:beforeAutospacing="1" w:after="100" w:afterAutospacing="1" w:line="240" w:lineRule="auto"/>
      <w:jc w:val="left"/>
      <w:outlineLvl w:val="3"/>
    </w:pPr>
    <w:rPr>
      <w:rFonts w:eastAsia="Times New Roman" w:cs="Times New Roman"/>
      <w:b/>
      <w:bCs/>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620F"/>
    <w:pPr>
      <w:tabs>
        <w:tab w:val="center" w:pos="4153"/>
        <w:tab w:val="right" w:pos="8306"/>
      </w:tabs>
    </w:pPr>
  </w:style>
  <w:style w:type="character" w:customStyle="1" w:styleId="HeaderChar">
    <w:name w:val="Header Char"/>
    <w:basedOn w:val="DefaultParagraphFont"/>
    <w:link w:val="Header"/>
    <w:uiPriority w:val="99"/>
    <w:rsid w:val="003F620F"/>
    <w:rPr>
      <w:rFonts w:ascii="Times New Roman" w:hAnsi="Times New Roman"/>
      <w:sz w:val="24"/>
    </w:rPr>
  </w:style>
  <w:style w:type="paragraph" w:styleId="Footer">
    <w:name w:val="footer"/>
    <w:basedOn w:val="Normal"/>
    <w:link w:val="FooterChar"/>
    <w:uiPriority w:val="99"/>
    <w:unhideWhenUsed/>
    <w:rsid w:val="003F620F"/>
    <w:pPr>
      <w:tabs>
        <w:tab w:val="center" w:pos="4153"/>
        <w:tab w:val="right" w:pos="8306"/>
      </w:tabs>
    </w:pPr>
  </w:style>
  <w:style w:type="character" w:customStyle="1" w:styleId="FooterChar">
    <w:name w:val="Footer Char"/>
    <w:basedOn w:val="DefaultParagraphFont"/>
    <w:link w:val="Footer"/>
    <w:uiPriority w:val="99"/>
    <w:rsid w:val="003F620F"/>
    <w:rPr>
      <w:rFonts w:ascii="Times New Roman" w:hAnsi="Times New Roman"/>
      <w:sz w:val="24"/>
    </w:rPr>
  </w:style>
  <w:style w:type="paragraph" w:styleId="FootnoteText">
    <w:name w:val="footnote text"/>
    <w:basedOn w:val="Normal"/>
    <w:link w:val="FootnoteTextChar"/>
    <w:uiPriority w:val="99"/>
    <w:semiHidden/>
    <w:unhideWhenUsed/>
    <w:rsid w:val="004D54D3"/>
    <w:pPr>
      <w:widowControl w:val="0"/>
      <w:spacing w:after="0" w:line="240" w:lineRule="auto"/>
      <w:jc w:val="left"/>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4D54D3"/>
    <w:rPr>
      <w:rFonts w:ascii="Calibri" w:eastAsia="Calibri" w:hAnsi="Calibri"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4D54D3"/>
    <w:rPr>
      <w:vertAlign w:val="superscript"/>
    </w:rPr>
  </w:style>
  <w:style w:type="paragraph" w:styleId="ListParagraph">
    <w:name w:val="List Paragraph"/>
    <w:basedOn w:val="Normal"/>
    <w:uiPriority w:val="34"/>
    <w:qFormat/>
    <w:rsid w:val="00DD79B6"/>
    <w:pPr>
      <w:ind w:left="720"/>
      <w:contextualSpacing/>
    </w:pPr>
  </w:style>
  <w:style w:type="character" w:styleId="CommentReference">
    <w:name w:val="annotation reference"/>
    <w:basedOn w:val="DefaultParagraphFont"/>
    <w:uiPriority w:val="99"/>
    <w:semiHidden/>
    <w:unhideWhenUsed/>
    <w:rsid w:val="008D78C9"/>
    <w:rPr>
      <w:sz w:val="16"/>
      <w:szCs w:val="16"/>
    </w:rPr>
  </w:style>
  <w:style w:type="paragraph" w:styleId="CommentText">
    <w:name w:val="annotation text"/>
    <w:basedOn w:val="Normal"/>
    <w:link w:val="CommentTextChar"/>
    <w:uiPriority w:val="99"/>
    <w:unhideWhenUsed/>
    <w:rsid w:val="008D78C9"/>
    <w:pPr>
      <w:spacing w:line="240" w:lineRule="auto"/>
    </w:pPr>
    <w:rPr>
      <w:sz w:val="20"/>
      <w:szCs w:val="20"/>
    </w:rPr>
  </w:style>
  <w:style w:type="character" w:customStyle="1" w:styleId="CommentTextChar">
    <w:name w:val="Comment Text Char"/>
    <w:basedOn w:val="DefaultParagraphFont"/>
    <w:link w:val="CommentText"/>
    <w:uiPriority w:val="99"/>
    <w:rsid w:val="008D78C9"/>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8D78C9"/>
    <w:rPr>
      <w:b/>
      <w:bCs/>
    </w:rPr>
  </w:style>
  <w:style w:type="character" w:customStyle="1" w:styleId="CommentSubjectChar">
    <w:name w:val="Comment Subject Char"/>
    <w:basedOn w:val="CommentTextChar"/>
    <w:link w:val="CommentSubject"/>
    <w:uiPriority w:val="99"/>
    <w:semiHidden/>
    <w:rsid w:val="008D78C9"/>
    <w:rPr>
      <w:rFonts w:ascii="Times New Roman" w:hAnsi="Times New Roman"/>
      <w:b/>
      <w:bCs/>
      <w:sz w:val="20"/>
      <w:szCs w:val="20"/>
    </w:rPr>
  </w:style>
  <w:style w:type="character" w:styleId="Hyperlink">
    <w:name w:val="Hyperlink"/>
    <w:basedOn w:val="DefaultParagraphFont"/>
    <w:uiPriority w:val="99"/>
    <w:unhideWhenUsed/>
    <w:rsid w:val="00A35C77"/>
    <w:rPr>
      <w:color w:val="0563C1" w:themeColor="hyperlink"/>
      <w:u w:val="single"/>
    </w:rPr>
  </w:style>
  <w:style w:type="character" w:styleId="UnresolvedMention">
    <w:name w:val="Unresolved Mention"/>
    <w:basedOn w:val="DefaultParagraphFont"/>
    <w:uiPriority w:val="99"/>
    <w:semiHidden/>
    <w:unhideWhenUsed/>
    <w:rsid w:val="00A35C77"/>
    <w:rPr>
      <w:color w:val="605E5C"/>
      <w:shd w:val="clear" w:color="auto" w:fill="E1DFDD"/>
    </w:rPr>
  </w:style>
  <w:style w:type="paragraph" w:styleId="Revision">
    <w:name w:val="Revision"/>
    <w:hidden/>
    <w:uiPriority w:val="99"/>
    <w:semiHidden/>
    <w:rsid w:val="00665080"/>
    <w:pPr>
      <w:spacing w:before="0"/>
      <w:ind w:firstLine="0"/>
      <w:jc w:val="left"/>
    </w:pPr>
    <w:rPr>
      <w:rFonts w:ascii="Times New Roman" w:hAnsi="Times New Roman"/>
      <w:sz w:val="24"/>
    </w:rPr>
  </w:style>
  <w:style w:type="character" w:customStyle="1" w:styleId="cf01">
    <w:name w:val="cf01"/>
    <w:basedOn w:val="DefaultParagraphFont"/>
    <w:rsid w:val="005C278E"/>
    <w:rPr>
      <w:rFonts w:ascii="Segoe UI" w:hAnsi="Segoe UI" w:cs="Segoe UI" w:hint="default"/>
      <w:sz w:val="18"/>
      <w:szCs w:val="18"/>
    </w:rPr>
  </w:style>
  <w:style w:type="paragraph" w:customStyle="1" w:styleId="xmsonormal">
    <w:name w:val="x_msonormal"/>
    <w:basedOn w:val="Normal"/>
    <w:rsid w:val="004C1865"/>
    <w:pPr>
      <w:spacing w:before="100" w:beforeAutospacing="1" w:after="100" w:afterAutospacing="1" w:line="240" w:lineRule="auto"/>
      <w:jc w:val="left"/>
    </w:pPr>
    <w:rPr>
      <w:rFonts w:eastAsia="Times New Roman" w:cs="Times New Roman"/>
      <w:szCs w:val="24"/>
      <w:lang w:eastAsia="lv-LV"/>
    </w:rPr>
  </w:style>
  <w:style w:type="character" w:customStyle="1" w:styleId="numbered-fieldnumber-numeral">
    <w:name w:val="numbered-field__number-numeral"/>
    <w:basedOn w:val="DefaultParagraphFont"/>
    <w:rsid w:val="002751A1"/>
  </w:style>
  <w:style w:type="character" w:styleId="Emphasis">
    <w:name w:val="Emphasis"/>
    <w:basedOn w:val="DefaultParagraphFont"/>
    <w:uiPriority w:val="20"/>
    <w:qFormat/>
    <w:rsid w:val="002751A1"/>
    <w:rPr>
      <w:i/>
      <w:iCs/>
    </w:rPr>
  </w:style>
  <w:style w:type="character" w:customStyle="1" w:styleId="Heading4Char">
    <w:name w:val="Heading 4 Char"/>
    <w:basedOn w:val="DefaultParagraphFont"/>
    <w:link w:val="Heading4"/>
    <w:uiPriority w:val="9"/>
    <w:rsid w:val="002751A1"/>
    <w:rPr>
      <w:rFonts w:ascii="Times New Roman" w:eastAsia="Times New Roman" w:hAnsi="Times New Roman" w:cs="Times New Roman"/>
      <w:b/>
      <w:bCs/>
      <w:sz w:val="24"/>
      <w:szCs w:val="24"/>
      <w:lang w:eastAsia="lv-LV"/>
    </w:rPr>
  </w:style>
  <w:style w:type="paragraph" w:customStyle="1" w:styleId="Default">
    <w:name w:val="Default"/>
    <w:rsid w:val="0036162C"/>
    <w:pPr>
      <w:autoSpaceDE w:val="0"/>
      <w:autoSpaceDN w:val="0"/>
      <w:adjustRightInd w:val="0"/>
      <w:spacing w:before="0"/>
      <w:ind w:firstLine="0"/>
      <w:jc w:val="left"/>
    </w:pPr>
    <w:rPr>
      <w:rFonts w:ascii="Times New Roman" w:eastAsia="Times New Roman" w:hAnsi="Times New Roman" w:cs="Times New Roman"/>
      <w:color w:val="000000"/>
      <w:sz w:val="24"/>
      <w:szCs w:val="24"/>
      <w:lang w:eastAsia="lv-LV"/>
    </w:rPr>
  </w:style>
  <w:style w:type="character" w:styleId="FollowedHyperlink">
    <w:name w:val="FollowedHyperlink"/>
    <w:basedOn w:val="DefaultParagraphFont"/>
    <w:uiPriority w:val="99"/>
    <w:semiHidden/>
    <w:unhideWhenUsed/>
    <w:rsid w:val="00F31B46"/>
    <w:rPr>
      <w:color w:val="954F72" w:themeColor="followedHyperlink"/>
      <w:u w:val="single"/>
    </w:rPr>
  </w:style>
  <w:style w:type="paragraph" w:customStyle="1" w:styleId="CharCharCharChar">
    <w:name w:val="Char Char Char Char"/>
    <w:aliases w:val="Char2"/>
    <w:basedOn w:val="Normal"/>
    <w:next w:val="Normal"/>
    <w:link w:val="FootnoteReference"/>
    <w:uiPriority w:val="99"/>
    <w:rsid w:val="00C919DB"/>
    <w:pPr>
      <w:spacing w:after="160" w:line="240" w:lineRule="exact"/>
      <w:ind w:left="567" w:hanging="499"/>
      <w:textAlignment w:val="baseline"/>
    </w:pPr>
    <w:rPr>
      <w:rFonts w:asciiTheme="minorHAnsi" w:hAnsiTheme="minorHAnsi"/>
      <w:sz w:val="22"/>
      <w:vertAlign w:val="superscript"/>
    </w:rPr>
  </w:style>
  <w:style w:type="paragraph" w:styleId="NormalWeb">
    <w:name w:val="Normal (Web)"/>
    <w:basedOn w:val="Normal"/>
    <w:uiPriority w:val="99"/>
    <w:semiHidden/>
    <w:unhideWhenUsed/>
    <w:rsid w:val="003A0A18"/>
    <w:pPr>
      <w:spacing w:before="100" w:beforeAutospacing="1" w:after="100" w:afterAutospacing="1" w:line="240" w:lineRule="auto"/>
      <w:jc w:val="left"/>
    </w:pPr>
    <w:rPr>
      <w:rFonts w:eastAsia="Times New Roman" w:cs="Times New Roman"/>
      <w:szCs w:val="24"/>
      <w:lang w:eastAsia="lv-LV"/>
    </w:rPr>
  </w:style>
  <w:style w:type="paragraph" w:styleId="BalloonText">
    <w:name w:val="Balloon Text"/>
    <w:basedOn w:val="Normal"/>
    <w:link w:val="BalloonTextChar"/>
    <w:uiPriority w:val="99"/>
    <w:semiHidden/>
    <w:unhideWhenUsed/>
    <w:rsid w:val="00425AE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5AEA"/>
    <w:rPr>
      <w:rFonts w:ascii="Segoe UI" w:hAnsi="Segoe UI" w:cs="Segoe UI"/>
      <w:sz w:val="18"/>
      <w:szCs w:val="18"/>
    </w:rPr>
  </w:style>
  <w:style w:type="character" w:customStyle="1" w:styleId="Heading1Char">
    <w:name w:val="Heading 1 Char"/>
    <w:basedOn w:val="DefaultParagraphFont"/>
    <w:link w:val="Heading1"/>
    <w:uiPriority w:val="9"/>
    <w:rsid w:val="0080122D"/>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89328E"/>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898091">
      <w:bodyDiv w:val="1"/>
      <w:marLeft w:val="0"/>
      <w:marRight w:val="0"/>
      <w:marTop w:val="0"/>
      <w:marBottom w:val="0"/>
      <w:divBdr>
        <w:top w:val="none" w:sz="0" w:space="0" w:color="auto"/>
        <w:left w:val="none" w:sz="0" w:space="0" w:color="auto"/>
        <w:bottom w:val="none" w:sz="0" w:space="0" w:color="auto"/>
        <w:right w:val="none" w:sz="0" w:space="0" w:color="auto"/>
      </w:divBdr>
      <w:divsChild>
        <w:div w:id="866329237">
          <w:marLeft w:val="0"/>
          <w:marRight w:val="0"/>
          <w:marTop w:val="0"/>
          <w:marBottom w:val="0"/>
          <w:divBdr>
            <w:top w:val="none" w:sz="0" w:space="0" w:color="auto"/>
            <w:left w:val="none" w:sz="0" w:space="0" w:color="auto"/>
            <w:bottom w:val="none" w:sz="0" w:space="0" w:color="auto"/>
            <w:right w:val="none" w:sz="0" w:space="0" w:color="auto"/>
          </w:divBdr>
        </w:div>
        <w:div w:id="1183082116">
          <w:marLeft w:val="0"/>
          <w:marRight w:val="0"/>
          <w:marTop w:val="0"/>
          <w:marBottom w:val="0"/>
          <w:divBdr>
            <w:top w:val="none" w:sz="0" w:space="0" w:color="auto"/>
            <w:left w:val="none" w:sz="0" w:space="0" w:color="auto"/>
            <w:bottom w:val="none" w:sz="0" w:space="0" w:color="auto"/>
            <w:right w:val="none" w:sz="0" w:space="0" w:color="auto"/>
          </w:divBdr>
        </w:div>
        <w:div w:id="246352663">
          <w:marLeft w:val="0"/>
          <w:marRight w:val="0"/>
          <w:marTop w:val="0"/>
          <w:marBottom w:val="0"/>
          <w:divBdr>
            <w:top w:val="none" w:sz="0" w:space="0" w:color="auto"/>
            <w:left w:val="none" w:sz="0" w:space="0" w:color="auto"/>
            <w:bottom w:val="none" w:sz="0" w:space="0" w:color="auto"/>
            <w:right w:val="none" w:sz="0" w:space="0" w:color="auto"/>
          </w:divBdr>
        </w:div>
      </w:divsChild>
    </w:div>
    <w:div w:id="76438373">
      <w:bodyDiv w:val="1"/>
      <w:marLeft w:val="0"/>
      <w:marRight w:val="0"/>
      <w:marTop w:val="0"/>
      <w:marBottom w:val="0"/>
      <w:divBdr>
        <w:top w:val="none" w:sz="0" w:space="0" w:color="auto"/>
        <w:left w:val="none" w:sz="0" w:space="0" w:color="auto"/>
        <w:bottom w:val="none" w:sz="0" w:space="0" w:color="auto"/>
        <w:right w:val="none" w:sz="0" w:space="0" w:color="auto"/>
      </w:divBdr>
    </w:div>
    <w:div w:id="220799729">
      <w:bodyDiv w:val="1"/>
      <w:marLeft w:val="0"/>
      <w:marRight w:val="0"/>
      <w:marTop w:val="0"/>
      <w:marBottom w:val="0"/>
      <w:divBdr>
        <w:top w:val="none" w:sz="0" w:space="0" w:color="auto"/>
        <w:left w:val="none" w:sz="0" w:space="0" w:color="auto"/>
        <w:bottom w:val="none" w:sz="0" w:space="0" w:color="auto"/>
        <w:right w:val="none" w:sz="0" w:space="0" w:color="auto"/>
      </w:divBdr>
    </w:div>
    <w:div w:id="408117566">
      <w:bodyDiv w:val="1"/>
      <w:marLeft w:val="0"/>
      <w:marRight w:val="0"/>
      <w:marTop w:val="0"/>
      <w:marBottom w:val="0"/>
      <w:divBdr>
        <w:top w:val="none" w:sz="0" w:space="0" w:color="auto"/>
        <w:left w:val="none" w:sz="0" w:space="0" w:color="auto"/>
        <w:bottom w:val="none" w:sz="0" w:space="0" w:color="auto"/>
        <w:right w:val="none" w:sz="0" w:space="0" w:color="auto"/>
      </w:divBdr>
    </w:div>
    <w:div w:id="480463863">
      <w:bodyDiv w:val="1"/>
      <w:marLeft w:val="0"/>
      <w:marRight w:val="0"/>
      <w:marTop w:val="0"/>
      <w:marBottom w:val="0"/>
      <w:divBdr>
        <w:top w:val="none" w:sz="0" w:space="0" w:color="auto"/>
        <w:left w:val="none" w:sz="0" w:space="0" w:color="auto"/>
        <w:bottom w:val="none" w:sz="0" w:space="0" w:color="auto"/>
        <w:right w:val="none" w:sz="0" w:space="0" w:color="auto"/>
      </w:divBdr>
    </w:div>
    <w:div w:id="1076706721">
      <w:bodyDiv w:val="1"/>
      <w:marLeft w:val="0"/>
      <w:marRight w:val="0"/>
      <w:marTop w:val="0"/>
      <w:marBottom w:val="0"/>
      <w:divBdr>
        <w:top w:val="none" w:sz="0" w:space="0" w:color="auto"/>
        <w:left w:val="none" w:sz="0" w:space="0" w:color="auto"/>
        <w:bottom w:val="none" w:sz="0" w:space="0" w:color="auto"/>
        <w:right w:val="none" w:sz="0" w:space="0" w:color="auto"/>
      </w:divBdr>
    </w:div>
    <w:div w:id="1101338989">
      <w:bodyDiv w:val="1"/>
      <w:marLeft w:val="0"/>
      <w:marRight w:val="0"/>
      <w:marTop w:val="0"/>
      <w:marBottom w:val="0"/>
      <w:divBdr>
        <w:top w:val="none" w:sz="0" w:space="0" w:color="auto"/>
        <w:left w:val="none" w:sz="0" w:space="0" w:color="auto"/>
        <w:bottom w:val="none" w:sz="0" w:space="0" w:color="auto"/>
        <w:right w:val="none" w:sz="0" w:space="0" w:color="auto"/>
      </w:divBdr>
    </w:div>
    <w:div w:id="1204442108">
      <w:bodyDiv w:val="1"/>
      <w:marLeft w:val="0"/>
      <w:marRight w:val="0"/>
      <w:marTop w:val="0"/>
      <w:marBottom w:val="0"/>
      <w:divBdr>
        <w:top w:val="none" w:sz="0" w:space="0" w:color="auto"/>
        <w:left w:val="none" w:sz="0" w:space="0" w:color="auto"/>
        <w:bottom w:val="none" w:sz="0" w:space="0" w:color="auto"/>
        <w:right w:val="none" w:sz="0" w:space="0" w:color="auto"/>
      </w:divBdr>
    </w:div>
    <w:div w:id="1220433974">
      <w:bodyDiv w:val="1"/>
      <w:marLeft w:val="0"/>
      <w:marRight w:val="0"/>
      <w:marTop w:val="0"/>
      <w:marBottom w:val="0"/>
      <w:divBdr>
        <w:top w:val="none" w:sz="0" w:space="0" w:color="auto"/>
        <w:left w:val="none" w:sz="0" w:space="0" w:color="auto"/>
        <w:bottom w:val="none" w:sz="0" w:space="0" w:color="auto"/>
        <w:right w:val="none" w:sz="0" w:space="0" w:color="auto"/>
      </w:divBdr>
    </w:div>
    <w:div w:id="1343044097">
      <w:bodyDiv w:val="1"/>
      <w:marLeft w:val="0"/>
      <w:marRight w:val="0"/>
      <w:marTop w:val="0"/>
      <w:marBottom w:val="0"/>
      <w:divBdr>
        <w:top w:val="none" w:sz="0" w:space="0" w:color="auto"/>
        <w:left w:val="none" w:sz="0" w:space="0" w:color="auto"/>
        <w:bottom w:val="none" w:sz="0" w:space="0" w:color="auto"/>
        <w:right w:val="none" w:sz="0" w:space="0" w:color="auto"/>
      </w:divBdr>
    </w:div>
    <w:div w:id="1506088352">
      <w:bodyDiv w:val="1"/>
      <w:marLeft w:val="0"/>
      <w:marRight w:val="0"/>
      <w:marTop w:val="0"/>
      <w:marBottom w:val="0"/>
      <w:divBdr>
        <w:top w:val="none" w:sz="0" w:space="0" w:color="auto"/>
        <w:left w:val="none" w:sz="0" w:space="0" w:color="auto"/>
        <w:bottom w:val="none" w:sz="0" w:space="0" w:color="auto"/>
        <w:right w:val="none" w:sz="0" w:space="0" w:color="auto"/>
      </w:divBdr>
    </w:div>
    <w:div w:id="1574200470">
      <w:bodyDiv w:val="1"/>
      <w:marLeft w:val="0"/>
      <w:marRight w:val="0"/>
      <w:marTop w:val="0"/>
      <w:marBottom w:val="0"/>
      <w:divBdr>
        <w:top w:val="none" w:sz="0" w:space="0" w:color="auto"/>
        <w:left w:val="none" w:sz="0" w:space="0" w:color="auto"/>
        <w:bottom w:val="none" w:sz="0" w:space="0" w:color="auto"/>
        <w:right w:val="none" w:sz="0" w:space="0" w:color="auto"/>
      </w:divBdr>
    </w:div>
    <w:div w:id="1645694844">
      <w:bodyDiv w:val="1"/>
      <w:marLeft w:val="0"/>
      <w:marRight w:val="0"/>
      <w:marTop w:val="0"/>
      <w:marBottom w:val="0"/>
      <w:divBdr>
        <w:top w:val="none" w:sz="0" w:space="0" w:color="auto"/>
        <w:left w:val="none" w:sz="0" w:space="0" w:color="auto"/>
        <w:bottom w:val="none" w:sz="0" w:space="0" w:color="auto"/>
        <w:right w:val="none" w:sz="0" w:space="0" w:color="auto"/>
      </w:divBdr>
    </w:div>
    <w:div w:id="1965693840">
      <w:bodyDiv w:val="1"/>
      <w:marLeft w:val="0"/>
      <w:marRight w:val="0"/>
      <w:marTop w:val="0"/>
      <w:marBottom w:val="0"/>
      <w:divBdr>
        <w:top w:val="none" w:sz="0" w:space="0" w:color="auto"/>
        <w:left w:val="none" w:sz="0" w:space="0" w:color="auto"/>
        <w:bottom w:val="none" w:sz="0" w:space="0" w:color="auto"/>
        <w:right w:val="none" w:sz="0" w:space="0" w:color="auto"/>
      </w:divBdr>
    </w:div>
    <w:div w:id="2075228268">
      <w:bodyDiv w:val="1"/>
      <w:marLeft w:val="0"/>
      <w:marRight w:val="0"/>
      <w:marTop w:val="0"/>
      <w:marBottom w:val="0"/>
      <w:divBdr>
        <w:top w:val="none" w:sz="0" w:space="0" w:color="auto"/>
        <w:left w:val="none" w:sz="0" w:space="0" w:color="auto"/>
        <w:bottom w:val="none" w:sz="0" w:space="0" w:color="auto"/>
        <w:right w:val="none" w:sz="0" w:space="0" w:color="auto"/>
      </w:divBdr>
      <w:divsChild>
        <w:div w:id="1667584780">
          <w:marLeft w:val="0"/>
          <w:marRight w:val="0"/>
          <w:marTop w:val="0"/>
          <w:marBottom w:val="0"/>
          <w:divBdr>
            <w:top w:val="none" w:sz="0" w:space="0" w:color="auto"/>
            <w:left w:val="none" w:sz="0" w:space="0" w:color="auto"/>
            <w:bottom w:val="none" w:sz="0" w:space="0" w:color="auto"/>
            <w:right w:val="none" w:sz="0" w:space="0" w:color="auto"/>
          </w:divBdr>
        </w:div>
        <w:div w:id="142282202">
          <w:marLeft w:val="0"/>
          <w:marRight w:val="0"/>
          <w:marTop w:val="0"/>
          <w:marBottom w:val="0"/>
          <w:divBdr>
            <w:top w:val="none" w:sz="0" w:space="0" w:color="auto"/>
            <w:left w:val="none" w:sz="0" w:space="0" w:color="auto"/>
            <w:bottom w:val="none" w:sz="0" w:space="0" w:color="auto"/>
            <w:right w:val="none" w:sz="0" w:space="0" w:color="auto"/>
          </w:divBdr>
        </w:div>
        <w:div w:id="1915163005">
          <w:marLeft w:val="0"/>
          <w:marRight w:val="0"/>
          <w:marTop w:val="0"/>
          <w:marBottom w:val="0"/>
          <w:divBdr>
            <w:top w:val="none" w:sz="0" w:space="0" w:color="auto"/>
            <w:left w:val="none" w:sz="0" w:space="0" w:color="auto"/>
            <w:bottom w:val="none" w:sz="0" w:space="0" w:color="auto"/>
            <w:right w:val="none" w:sz="0" w:space="0" w:color="auto"/>
          </w:divBdr>
        </w:div>
      </w:divsChild>
    </w:div>
    <w:div w:id="2128427015">
      <w:bodyDiv w:val="1"/>
      <w:marLeft w:val="0"/>
      <w:marRight w:val="0"/>
      <w:marTop w:val="0"/>
      <w:marBottom w:val="0"/>
      <w:divBdr>
        <w:top w:val="none" w:sz="0" w:space="0" w:color="auto"/>
        <w:left w:val="none" w:sz="0" w:space="0" w:color="auto"/>
        <w:bottom w:val="none" w:sz="0" w:space="0" w:color="auto"/>
        <w:right w:val="none" w:sz="0" w:space="0" w:color="auto"/>
      </w:divBdr>
    </w:div>
    <w:div w:id="2136823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emf"/><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Natalija.Hamandikova@vm.gov.lv"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aslimnica.lv/wp-content/uploads/2021/09/RAKUS_Strategija_2020-2022_final_01.12.2020_1.pdf" TargetMode="External"/><Relationship Id="rId2" Type="http://schemas.openxmlformats.org/officeDocument/2006/relationships/hyperlink" Target="https://likumi.lv/ta/id/322858-par-latvijas-atveselosanas-un-noturibas-mehanisma-planu" TargetMode="External"/><Relationship Id="rId1" Type="http://schemas.openxmlformats.org/officeDocument/2006/relationships/hyperlink" Target="https://eur-lex.europa.eu/legal-content/EN/TXT/?uri=uriserv:OJ.C_.2021.417.01.0001.01.E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2AFC4B9EC9CCB458784C8338F95B026" ma:contentTypeVersion="11" ma:contentTypeDescription="Create a new document." ma:contentTypeScope="" ma:versionID="496eb2ae9b243584b39f1d0b95f32110">
  <xsd:schema xmlns:xsd="http://www.w3.org/2001/XMLSchema" xmlns:xs="http://www.w3.org/2001/XMLSchema" xmlns:p="http://schemas.microsoft.com/office/2006/metadata/properties" xmlns:ns2="b1cfdd35-5ce4-41ae-a47b-b21cd7b14d22" xmlns:ns3="102829ed-d2aa-41be-8915-101300bb82a1" targetNamespace="http://schemas.microsoft.com/office/2006/metadata/properties" ma:root="true" ma:fieldsID="fed8ec18bc311ccbfdf373fb74143786" ns2:_="" ns3:_="">
    <xsd:import namespace="b1cfdd35-5ce4-41ae-a47b-b21cd7b14d22"/>
    <xsd:import namespace="102829ed-d2aa-41be-8915-101300bb82a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cfdd35-5ce4-41ae-a47b-b21cd7b14d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02829ed-d2aa-41be-8915-101300bb82a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98DD76-C891-4A42-AFA3-91DB670A19D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F84B86A-456C-4FE2-9CB5-8DA4757433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cfdd35-5ce4-41ae-a47b-b21cd7b14d22"/>
    <ds:schemaRef ds:uri="102829ed-d2aa-41be-8915-101300bb82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583994A-0B08-4782-BFF3-0CB2483B3809}">
  <ds:schemaRefs>
    <ds:schemaRef ds:uri="http://schemas.microsoft.com/sharepoint/v3/contenttype/forms"/>
  </ds:schemaRefs>
</ds:datastoreItem>
</file>

<file path=customXml/itemProps4.xml><?xml version="1.0" encoding="utf-8"?>
<ds:datastoreItem xmlns:ds="http://schemas.openxmlformats.org/officeDocument/2006/customXml" ds:itemID="{AC2274AF-0EC7-4248-993E-0786D587D7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22702</Words>
  <Characters>12941</Characters>
  <Application>Microsoft Office Word</Application>
  <DocSecurity>0</DocSecurity>
  <Lines>107</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Briģe</dc:creator>
  <cp:keywords/>
  <dc:description/>
  <cp:lastModifiedBy>Natālija Hamandikova</cp:lastModifiedBy>
  <cp:revision>3</cp:revision>
  <dcterms:created xsi:type="dcterms:W3CDTF">2022-04-22T09:04:00Z</dcterms:created>
  <dcterms:modified xsi:type="dcterms:W3CDTF">2022-04-22T09:05:00Z</dcterms:modified>
</cp:coreProperties>
</file>