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0B468" w14:textId="7673A97E" w:rsidR="00B336B0" w:rsidRPr="00B336B0" w:rsidRDefault="00B336B0" w:rsidP="00B336B0">
      <w:pPr>
        <w:contextualSpacing/>
        <w:jc w:val="right"/>
        <w:rPr>
          <w:bCs/>
        </w:rPr>
      </w:pPr>
      <w:r w:rsidRPr="00B336B0">
        <w:rPr>
          <w:bCs/>
        </w:rPr>
        <w:t>3. pielikums</w:t>
      </w:r>
    </w:p>
    <w:p w14:paraId="4B625905" w14:textId="77777777" w:rsidR="00B336B0" w:rsidRDefault="00B336B0" w:rsidP="006522DF">
      <w:pPr>
        <w:contextualSpacing/>
        <w:jc w:val="center"/>
        <w:rPr>
          <w:b/>
          <w:bCs/>
          <w:sz w:val="32"/>
          <w:szCs w:val="32"/>
        </w:rPr>
      </w:pPr>
      <w:bookmarkStart w:id="0" w:name="_GoBack"/>
      <w:bookmarkEnd w:id="0"/>
    </w:p>
    <w:p w14:paraId="2501A87E" w14:textId="77777777" w:rsidR="00B336B0" w:rsidRDefault="00B336B0" w:rsidP="006522DF">
      <w:pPr>
        <w:contextualSpacing/>
        <w:jc w:val="center"/>
        <w:rPr>
          <w:b/>
          <w:bCs/>
          <w:sz w:val="32"/>
          <w:szCs w:val="32"/>
        </w:rPr>
      </w:pPr>
    </w:p>
    <w:p w14:paraId="477235DC" w14:textId="77777777" w:rsidR="00B336B0" w:rsidRDefault="00B336B0" w:rsidP="006522DF">
      <w:pPr>
        <w:contextualSpacing/>
        <w:jc w:val="center"/>
        <w:rPr>
          <w:b/>
          <w:bCs/>
          <w:sz w:val="32"/>
          <w:szCs w:val="32"/>
        </w:rPr>
      </w:pPr>
    </w:p>
    <w:p w14:paraId="527C45C8" w14:textId="4BA9AD82" w:rsidR="006850A9" w:rsidRPr="00AB5B38" w:rsidRDefault="00B40B64" w:rsidP="006522DF">
      <w:pPr>
        <w:contextualSpacing/>
        <w:jc w:val="center"/>
        <w:rPr>
          <w:b/>
          <w:bCs/>
          <w:sz w:val="32"/>
          <w:szCs w:val="32"/>
        </w:rPr>
      </w:pPr>
      <w:r w:rsidRPr="00AB5B38">
        <w:rPr>
          <w:b/>
          <w:bCs/>
          <w:sz w:val="32"/>
          <w:szCs w:val="32"/>
        </w:rPr>
        <w:t xml:space="preserve">WHODAS-12 </w:t>
      </w:r>
    </w:p>
    <w:p w14:paraId="6F6732D6" w14:textId="585FC006" w:rsidR="009E0B2B" w:rsidRPr="00304467" w:rsidRDefault="00AB5B38" w:rsidP="00304467">
      <w:pPr>
        <w:jc w:val="center"/>
        <w:rPr>
          <w:b/>
          <w:bCs/>
          <w:sz w:val="22"/>
          <w:szCs w:val="22"/>
        </w:rPr>
      </w:pPr>
      <w:r w:rsidRPr="00AB5B38">
        <w:rPr>
          <w:b/>
          <w:bCs/>
          <w:sz w:val="22"/>
          <w:szCs w:val="22"/>
        </w:rPr>
        <w:t>izvērtējuma veidlapa</w:t>
      </w:r>
    </w:p>
    <w:tbl>
      <w:tblPr>
        <w:tblStyle w:val="TableGrid"/>
        <w:tblW w:w="10065" w:type="dxa"/>
        <w:tblInd w:w="-5" w:type="dxa"/>
        <w:tblLook w:val="04A0" w:firstRow="1" w:lastRow="0" w:firstColumn="1" w:lastColumn="0" w:noHBand="0" w:noVBand="1"/>
      </w:tblPr>
      <w:tblGrid>
        <w:gridCol w:w="696"/>
        <w:gridCol w:w="3157"/>
        <w:gridCol w:w="1516"/>
        <w:gridCol w:w="1119"/>
        <w:gridCol w:w="1110"/>
        <w:gridCol w:w="1229"/>
        <w:gridCol w:w="1238"/>
      </w:tblGrid>
      <w:tr w:rsidR="00F66E9B" w14:paraId="4EA962A4" w14:textId="77777777" w:rsidTr="001C4F1E">
        <w:tc>
          <w:tcPr>
            <w:tcW w:w="3853" w:type="dxa"/>
            <w:gridSpan w:val="2"/>
          </w:tcPr>
          <w:p w14:paraId="536643F5" w14:textId="40D2E8B0" w:rsidR="00F66E9B" w:rsidRPr="00400F50" w:rsidRDefault="00F66E9B" w:rsidP="00F66E9B">
            <w:pPr>
              <w:rPr>
                <w:b/>
                <w:bCs/>
              </w:rPr>
            </w:pPr>
            <w:r>
              <w:rPr>
                <w:b/>
                <w:bCs/>
              </w:rPr>
              <w:t>Vārds</w:t>
            </w:r>
            <w:r w:rsidR="00032C61">
              <w:rPr>
                <w:b/>
                <w:bCs/>
              </w:rPr>
              <w:t>, uzvārds</w:t>
            </w:r>
          </w:p>
        </w:tc>
        <w:tc>
          <w:tcPr>
            <w:tcW w:w="6212" w:type="dxa"/>
            <w:gridSpan w:val="5"/>
          </w:tcPr>
          <w:p w14:paraId="1549E380" w14:textId="76356E24" w:rsidR="00F66E9B" w:rsidRPr="00400F50" w:rsidRDefault="00F66E9B" w:rsidP="00F66E9B">
            <w:pPr>
              <w:rPr>
                <w:b/>
                <w:bCs/>
              </w:rPr>
            </w:pPr>
          </w:p>
        </w:tc>
      </w:tr>
      <w:tr w:rsidR="00032C61" w14:paraId="5EAF0F79" w14:textId="77777777" w:rsidTr="001C4F1E">
        <w:tc>
          <w:tcPr>
            <w:tcW w:w="3853" w:type="dxa"/>
            <w:gridSpan w:val="2"/>
          </w:tcPr>
          <w:p w14:paraId="757D570E" w14:textId="135538B9" w:rsidR="00032C61" w:rsidRPr="00400F50" w:rsidRDefault="00032C61" w:rsidP="00032C61">
            <w:pPr>
              <w:rPr>
                <w:b/>
                <w:bCs/>
              </w:rPr>
            </w:pPr>
            <w:r>
              <w:rPr>
                <w:b/>
                <w:bCs/>
              </w:rPr>
              <w:t>Personas kods</w:t>
            </w:r>
          </w:p>
        </w:tc>
        <w:tc>
          <w:tcPr>
            <w:tcW w:w="6212" w:type="dxa"/>
            <w:gridSpan w:val="5"/>
          </w:tcPr>
          <w:p w14:paraId="6481B2A3" w14:textId="77777777" w:rsidR="00032C61" w:rsidRPr="00400F50" w:rsidRDefault="00032C61" w:rsidP="00B40B64">
            <w:pPr>
              <w:jc w:val="center"/>
              <w:rPr>
                <w:b/>
                <w:bCs/>
              </w:rPr>
            </w:pPr>
          </w:p>
        </w:tc>
      </w:tr>
      <w:tr w:rsidR="00017C2E" w14:paraId="4BFC2CCF" w14:textId="77777777" w:rsidTr="001C4F1E">
        <w:tc>
          <w:tcPr>
            <w:tcW w:w="3853" w:type="dxa"/>
            <w:gridSpan w:val="2"/>
          </w:tcPr>
          <w:p w14:paraId="58451679" w14:textId="2C976ACF" w:rsidR="00017C2E" w:rsidRPr="00400F50" w:rsidRDefault="00017C2E" w:rsidP="00017C2E">
            <w:pPr>
              <w:rPr>
                <w:b/>
                <w:bCs/>
              </w:rPr>
            </w:pPr>
            <w:r>
              <w:rPr>
                <w:b/>
                <w:bCs/>
              </w:rPr>
              <w:t>Adrese, kurā tiek veikta personas novērtēšana</w:t>
            </w:r>
          </w:p>
        </w:tc>
        <w:tc>
          <w:tcPr>
            <w:tcW w:w="6212" w:type="dxa"/>
            <w:gridSpan w:val="5"/>
          </w:tcPr>
          <w:p w14:paraId="6D7C1345" w14:textId="77777777" w:rsidR="00017C2E" w:rsidRPr="00400F50" w:rsidRDefault="00017C2E" w:rsidP="00B40B64">
            <w:pPr>
              <w:jc w:val="center"/>
              <w:rPr>
                <w:b/>
                <w:bCs/>
              </w:rPr>
            </w:pPr>
          </w:p>
        </w:tc>
      </w:tr>
      <w:tr w:rsidR="00166B13" w14:paraId="39566409" w14:textId="77777777" w:rsidTr="00BD3F54">
        <w:tc>
          <w:tcPr>
            <w:tcW w:w="3853" w:type="dxa"/>
            <w:gridSpan w:val="2"/>
            <w:shd w:val="clear" w:color="auto" w:fill="auto"/>
          </w:tcPr>
          <w:p w14:paraId="68D867E2" w14:textId="470E212D" w:rsidR="00166B13" w:rsidRPr="00BD3F54" w:rsidRDefault="00166B13" w:rsidP="00166B13">
            <w:pPr>
              <w:contextualSpacing/>
            </w:pPr>
            <w:r w:rsidRPr="00BD3F54">
              <w:rPr>
                <w:b/>
                <w:bCs/>
              </w:rPr>
              <w:t>Atbalsta persona</w:t>
            </w:r>
            <w:r w:rsidRPr="00BD3F54">
              <w:t xml:space="preserve"> </w:t>
            </w:r>
          </w:p>
          <w:p w14:paraId="31C5B2E1" w14:textId="705BA98A" w:rsidR="00166B13" w:rsidRDefault="00166B13" w:rsidP="00DA4D30">
            <w:pPr>
              <w:contextualSpacing/>
              <w:jc w:val="both"/>
              <w:rPr>
                <w:b/>
                <w:bCs/>
              </w:rPr>
            </w:pPr>
            <w:r w:rsidRPr="00BD3F54">
              <w:rPr>
                <w:sz w:val="20"/>
                <w:szCs w:val="20"/>
              </w:rPr>
              <w:t>Ja ir, norādīt vārdu, uzvārdu</w:t>
            </w:r>
            <w:r w:rsidR="00DA4D30" w:rsidRPr="00BD3F54">
              <w:rPr>
                <w:sz w:val="20"/>
                <w:szCs w:val="20"/>
              </w:rPr>
              <w:t xml:space="preserve">, </w:t>
            </w:r>
            <w:r w:rsidRPr="00BD3F54">
              <w:rPr>
                <w:sz w:val="20"/>
                <w:szCs w:val="20"/>
              </w:rPr>
              <w:t>adresi, tālruņa numuru, e-pasta adresi.</w:t>
            </w:r>
          </w:p>
        </w:tc>
        <w:tc>
          <w:tcPr>
            <w:tcW w:w="6212" w:type="dxa"/>
            <w:gridSpan w:val="5"/>
          </w:tcPr>
          <w:p w14:paraId="086C2F11" w14:textId="1E832663" w:rsidR="00166B13" w:rsidRPr="00166B13" w:rsidRDefault="00166B13" w:rsidP="00166B13"/>
        </w:tc>
      </w:tr>
      <w:tr w:rsidR="001C4F1E" w14:paraId="7EF36935" w14:textId="77777777" w:rsidTr="00DF36FE">
        <w:tc>
          <w:tcPr>
            <w:tcW w:w="10065" w:type="dxa"/>
            <w:gridSpan w:val="7"/>
          </w:tcPr>
          <w:p w14:paraId="6C6BCF0F" w14:textId="106EF222" w:rsidR="001C4F1E" w:rsidRPr="00B80C78" w:rsidRDefault="001C4F1E" w:rsidP="00B40B64">
            <w:pPr>
              <w:jc w:val="center"/>
            </w:pPr>
            <w:r w:rsidRPr="00311BC9">
              <w:rPr>
                <w:sz w:val="20"/>
                <w:szCs w:val="20"/>
              </w:rPr>
              <w:t xml:space="preserve">Anketā ir jautājumi par darbībām, kuras veicot personai var rasties grūtības saistībā ar viņa fiziskās un garīgās veselības stāvokli. Atbildot uz šiem jautājumiem, nepieciešams identificēt, cik lielas grūtības personai sagādājušas minētās aktivitātes </w:t>
            </w:r>
            <w:r w:rsidRPr="00311BC9">
              <w:rPr>
                <w:b/>
                <w:bCs/>
                <w:sz w:val="20"/>
                <w:szCs w:val="20"/>
              </w:rPr>
              <w:t>pēdējo 30 dienu laikā</w:t>
            </w:r>
            <w:r w:rsidRPr="00311BC9">
              <w:rPr>
                <w:sz w:val="20"/>
                <w:szCs w:val="20"/>
              </w:rPr>
              <w:t>. Katrā ailē nepieciešams atzīmēt tikai vienu atbildi.</w:t>
            </w:r>
          </w:p>
        </w:tc>
      </w:tr>
      <w:tr w:rsidR="00CE0093" w14:paraId="545DD5A6" w14:textId="77777777" w:rsidTr="001C4F1E">
        <w:tc>
          <w:tcPr>
            <w:tcW w:w="696" w:type="dxa"/>
            <w:vMerge w:val="restart"/>
          </w:tcPr>
          <w:p w14:paraId="52035D3D" w14:textId="77777777" w:rsidR="00304467" w:rsidRDefault="00304467" w:rsidP="00CE0093">
            <w:pPr>
              <w:rPr>
                <w:b/>
                <w:bCs/>
              </w:rPr>
            </w:pPr>
          </w:p>
          <w:p w14:paraId="6D26393D" w14:textId="6C569E4A" w:rsidR="00CE0093" w:rsidRDefault="00CE0093" w:rsidP="00CE0093">
            <w:pPr>
              <w:rPr>
                <w:b/>
                <w:bCs/>
              </w:rPr>
            </w:pPr>
            <w:r w:rsidRPr="00400F50">
              <w:rPr>
                <w:b/>
                <w:bCs/>
              </w:rPr>
              <w:t>NR.</w:t>
            </w:r>
          </w:p>
        </w:tc>
        <w:tc>
          <w:tcPr>
            <w:tcW w:w="3157" w:type="dxa"/>
            <w:vMerge w:val="restart"/>
          </w:tcPr>
          <w:p w14:paraId="59C57EC3" w14:textId="77777777" w:rsidR="00CE0093" w:rsidRDefault="00CE0093" w:rsidP="00CE0093">
            <w:pPr>
              <w:jc w:val="center"/>
              <w:rPr>
                <w:b/>
                <w:bCs/>
              </w:rPr>
            </w:pPr>
          </w:p>
          <w:p w14:paraId="093FF1BC" w14:textId="45689FC1" w:rsidR="00CE0093" w:rsidRDefault="00CE0093" w:rsidP="00CE0093">
            <w:pPr>
              <w:jc w:val="center"/>
              <w:rPr>
                <w:b/>
                <w:bCs/>
              </w:rPr>
            </w:pPr>
            <w:r w:rsidRPr="00400F50">
              <w:rPr>
                <w:b/>
                <w:bCs/>
              </w:rPr>
              <w:t>AKTIVITĀTES</w:t>
            </w:r>
          </w:p>
        </w:tc>
        <w:tc>
          <w:tcPr>
            <w:tcW w:w="6212" w:type="dxa"/>
            <w:gridSpan w:val="5"/>
          </w:tcPr>
          <w:p w14:paraId="7529819A" w14:textId="35F59616" w:rsidR="00CE0093" w:rsidRPr="00400F50" w:rsidRDefault="00CE0093" w:rsidP="00CE0093">
            <w:pPr>
              <w:jc w:val="center"/>
              <w:rPr>
                <w:b/>
                <w:bCs/>
              </w:rPr>
            </w:pPr>
            <w:r w:rsidRPr="00400F50">
              <w:rPr>
                <w:b/>
                <w:bCs/>
              </w:rPr>
              <w:t>SPĒJA IESAISTĪTIES/GRŪTĪBAS</w:t>
            </w:r>
          </w:p>
        </w:tc>
      </w:tr>
      <w:tr w:rsidR="00166B13" w14:paraId="5C60FDE9" w14:textId="77777777" w:rsidTr="001C4F1E">
        <w:tc>
          <w:tcPr>
            <w:tcW w:w="696" w:type="dxa"/>
            <w:vMerge/>
          </w:tcPr>
          <w:p w14:paraId="760389FE" w14:textId="5B795DAB" w:rsidR="00CE0093" w:rsidRPr="00400F50" w:rsidRDefault="00CE0093" w:rsidP="00CE0093">
            <w:pPr>
              <w:jc w:val="center"/>
              <w:rPr>
                <w:b/>
                <w:bCs/>
              </w:rPr>
            </w:pPr>
          </w:p>
        </w:tc>
        <w:tc>
          <w:tcPr>
            <w:tcW w:w="3157" w:type="dxa"/>
            <w:vMerge/>
          </w:tcPr>
          <w:p w14:paraId="00D1CCA3" w14:textId="48A7767C" w:rsidR="00CE0093" w:rsidRPr="00400F50" w:rsidRDefault="00CE0093" w:rsidP="00CE0093">
            <w:pPr>
              <w:jc w:val="center"/>
              <w:rPr>
                <w:b/>
                <w:bCs/>
              </w:rPr>
            </w:pPr>
          </w:p>
        </w:tc>
        <w:tc>
          <w:tcPr>
            <w:tcW w:w="1516" w:type="dxa"/>
          </w:tcPr>
          <w:p w14:paraId="5E415300" w14:textId="35898F79" w:rsidR="00CE0093" w:rsidRPr="00400F50" w:rsidRDefault="00CE0093" w:rsidP="00CE0093">
            <w:pPr>
              <w:jc w:val="center"/>
              <w:rPr>
                <w:b/>
                <w:bCs/>
              </w:rPr>
            </w:pPr>
            <w:r>
              <w:t>Nekādu grūtību</w:t>
            </w:r>
          </w:p>
        </w:tc>
        <w:tc>
          <w:tcPr>
            <w:tcW w:w="1119" w:type="dxa"/>
          </w:tcPr>
          <w:p w14:paraId="0B1A105A" w14:textId="1CEBBD2B" w:rsidR="00CE0093" w:rsidRPr="00400F50" w:rsidRDefault="00CE0093" w:rsidP="00CE0093">
            <w:pPr>
              <w:jc w:val="center"/>
              <w:rPr>
                <w:b/>
                <w:bCs/>
              </w:rPr>
            </w:pPr>
            <w:r>
              <w:t>Nelielas grūtības</w:t>
            </w:r>
          </w:p>
        </w:tc>
        <w:tc>
          <w:tcPr>
            <w:tcW w:w="1110" w:type="dxa"/>
          </w:tcPr>
          <w:p w14:paraId="01F20F03" w14:textId="1BBED87C" w:rsidR="00CE0093" w:rsidRPr="00400F50" w:rsidRDefault="00CE0093" w:rsidP="00CE0093">
            <w:pPr>
              <w:jc w:val="center"/>
              <w:rPr>
                <w:b/>
                <w:bCs/>
              </w:rPr>
            </w:pPr>
            <w:r>
              <w:t>Vidējas grūtības</w:t>
            </w:r>
          </w:p>
        </w:tc>
        <w:tc>
          <w:tcPr>
            <w:tcW w:w="1229" w:type="dxa"/>
          </w:tcPr>
          <w:p w14:paraId="3E36900D" w14:textId="316B2593" w:rsidR="00CE0093" w:rsidRPr="00400F50" w:rsidRDefault="00CE0093" w:rsidP="00CE0093">
            <w:pPr>
              <w:jc w:val="center"/>
              <w:rPr>
                <w:b/>
                <w:bCs/>
              </w:rPr>
            </w:pPr>
            <w:r>
              <w:t>Lielas grūtības</w:t>
            </w:r>
          </w:p>
        </w:tc>
        <w:tc>
          <w:tcPr>
            <w:tcW w:w="1238" w:type="dxa"/>
          </w:tcPr>
          <w:p w14:paraId="12081D84" w14:textId="576ECE3B" w:rsidR="00CE0093" w:rsidRPr="00400F50" w:rsidRDefault="00CE0093" w:rsidP="00CE0093">
            <w:pPr>
              <w:jc w:val="center"/>
              <w:rPr>
                <w:b/>
                <w:bCs/>
              </w:rPr>
            </w:pPr>
            <w:r>
              <w:t>Ļoti lielas grūtības</w:t>
            </w:r>
          </w:p>
        </w:tc>
      </w:tr>
      <w:tr w:rsidR="00166B13" w14:paraId="7E1AFC6E" w14:textId="77777777" w:rsidTr="001C4F1E">
        <w:tc>
          <w:tcPr>
            <w:tcW w:w="696" w:type="dxa"/>
          </w:tcPr>
          <w:p w14:paraId="0FF9ACE3" w14:textId="08DA4883" w:rsidR="00CE0093" w:rsidRDefault="00CE0093" w:rsidP="00CE0093">
            <w:pPr>
              <w:jc w:val="center"/>
            </w:pPr>
            <w:r>
              <w:t>1</w:t>
            </w:r>
          </w:p>
        </w:tc>
        <w:tc>
          <w:tcPr>
            <w:tcW w:w="3157" w:type="dxa"/>
          </w:tcPr>
          <w:p w14:paraId="786A40C0" w14:textId="39B9FEE6" w:rsidR="00CE0093" w:rsidRDefault="00CE0093" w:rsidP="00CE0093">
            <w:r w:rsidRPr="00153D64">
              <w:t>Stāvēšana kājās ilgāku laika periodu (30 min)</w:t>
            </w:r>
          </w:p>
        </w:tc>
        <w:tc>
          <w:tcPr>
            <w:tcW w:w="1516" w:type="dxa"/>
          </w:tcPr>
          <w:p w14:paraId="1F43001C" w14:textId="217F8E7A" w:rsidR="00CE0093" w:rsidRDefault="00CE0093" w:rsidP="00CE0093">
            <w:pPr>
              <w:jc w:val="center"/>
            </w:pPr>
          </w:p>
        </w:tc>
        <w:tc>
          <w:tcPr>
            <w:tcW w:w="1119" w:type="dxa"/>
          </w:tcPr>
          <w:p w14:paraId="6867FD79" w14:textId="72CF7C98" w:rsidR="00CE0093" w:rsidRDefault="00CE0093" w:rsidP="00CE0093">
            <w:pPr>
              <w:jc w:val="center"/>
            </w:pPr>
          </w:p>
        </w:tc>
        <w:tc>
          <w:tcPr>
            <w:tcW w:w="1110" w:type="dxa"/>
          </w:tcPr>
          <w:p w14:paraId="7873F9D9" w14:textId="0417AFC5" w:rsidR="00CE0093" w:rsidRDefault="00CE0093" w:rsidP="00CE0093">
            <w:pPr>
              <w:jc w:val="center"/>
            </w:pPr>
          </w:p>
        </w:tc>
        <w:tc>
          <w:tcPr>
            <w:tcW w:w="1229" w:type="dxa"/>
          </w:tcPr>
          <w:p w14:paraId="1444F372" w14:textId="3C2D5037" w:rsidR="00CE0093" w:rsidRDefault="00CE0093" w:rsidP="00CE0093">
            <w:pPr>
              <w:jc w:val="center"/>
            </w:pPr>
          </w:p>
        </w:tc>
        <w:tc>
          <w:tcPr>
            <w:tcW w:w="1238" w:type="dxa"/>
          </w:tcPr>
          <w:p w14:paraId="343C0866" w14:textId="77D8E8FB" w:rsidR="00CE0093" w:rsidRDefault="00CE0093" w:rsidP="00CE0093">
            <w:pPr>
              <w:jc w:val="center"/>
            </w:pPr>
          </w:p>
        </w:tc>
      </w:tr>
      <w:tr w:rsidR="00166B13" w14:paraId="784C9A85" w14:textId="77777777" w:rsidTr="001C4F1E">
        <w:tc>
          <w:tcPr>
            <w:tcW w:w="696" w:type="dxa"/>
          </w:tcPr>
          <w:p w14:paraId="6C52FDD2" w14:textId="391C7041" w:rsidR="00CE0093" w:rsidRDefault="00CE0093" w:rsidP="00CE0093">
            <w:pPr>
              <w:jc w:val="center"/>
            </w:pPr>
            <w:r>
              <w:t>2</w:t>
            </w:r>
          </w:p>
        </w:tc>
        <w:tc>
          <w:tcPr>
            <w:tcW w:w="3157" w:type="dxa"/>
          </w:tcPr>
          <w:p w14:paraId="46E056DA" w14:textId="1FB11CCC" w:rsidR="00CE0093" w:rsidRDefault="00CE0093" w:rsidP="00CE0093">
            <w:r w:rsidRPr="00153D64">
              <w:t>Mājsaimniecības pienākumu veikšana</w:t>
            </w:r>
          </w:p>
        </w:tc>
        <w:tc>
          <w:tcPr>
            <w:tcW w:w="1516" w:type="dxa"/>
          </w:tcPr>
          <w:p w14:paraId="2770C2E3" w14:textId="7597F24D" w:rsidR="00CE0093" w:rsidRDefault="00CE0093" w:rsidP="00CE0093">
            <w:pPr>
              <w:jc w:val="center"/>
            </w:pPr>
          </w:p>
        </w:tc>
        <w:tc>
          <w:tcPr>
            <w:tcW w:w="1119" w:type="dxa"/>
          </w:tcPr>
          <w:p w14:paraId="2BF14234" w14:textId="4C7D14E8" w:rsidR="00CE0093" w:rsidRDefault="00CE0093" w:rsidP="00CE0093">
            <w:pPr>
              <w:jc w:val="center"/>
            </w:pPr>
          </w:p>
        </w:tc>
        <w:tc>
          <w:tcPr>
            <w:tcW w:w="1110" w:type="dxa"/>
          </w:tcPr>
          <w:p w14:paraId="61858028" w14:textId="449613A9" w:rsidR="00CE0093" w:rsidRDefault="00CE0093" w:rsidP="00CE0093">
            <w:pPr>
              <w:jc w:val="center"/>
            </w:pPr>
          </w:p>
        </w:tc>
        <w:tc>
          <w:tcPr>
            <w:tcW w:w="1229" w:type="dxa"/>
          </w:tcPr>
          <w:p w14:paraId="5992725F" w14:textId="5425AE21" w:rsidR="00CE0093" w:rsidRDefault="00CE0093" w:rsidP="00CE0093">
            <w:pPr>
              <w:jc w:val="center"/>
            </w:pPr>
          </w:p>
        </w:tc>
        <w:tc>
          <w:tcPr>
            <w:tcW w:w="1238" w:type="dxa"/>
          </w:tcPr>
          <w:p w14:paraId="623A794E" w14:textId="50EAA0BF" w:rsidR="00CE0093" w:rsidRDefault="00CE0093" w:rsidP="00CE0093">
            <w:pPr>
              <w:jc w:val="center"/>
            </w:pPr>
          </w:p>
        </w:tc>
      </w:tr>
      <w:tr w:rsidR="00166B13" w14:paraId="02A21C17" w14:textId="77777777" w:rsidTr="001C4F1E">
        <w:tc>
          <w:tcPr>
            <w:tcW w:w="696" w:type="dxa"/>
          </w:tcPr>
          <w:p w14:paraId="2DD0E3D1" w14:textId="130B3CF7" w:rsidR="00CE0093" w:rsidRDefault="00CE0093" w:rsidP="00CE0093">
            <w:pPr>
              <w:jc w:val="center"/>
            </w:pPr>
            <w:r>
              <w:t>3</w:t>
            </w:r>
          </w:p>
        </w:tc>
        <w:tc>
          <w:tcPr>
            <w:tcW w:w="3157" w:type="dxa"/>
          </w:tcPr>
          <w:p w14:paraId="41C09A60" w14:textId="7A688FBA" w:rsidR="00CE0093" w:rsidRDefault="00CE0093" w:rsidP="00CE0093">
            <w:r w:rsidRPr="00153D64">
              <w:t>Jauna uzdevuma apgūšana, piemēram, nokļūšana iepriekš nezināmā vietā</w:t>
            </w:r>
          </w:p>
        </w:tc>
        <w:tc>
          <w:tcPr>
            <w:tcW w:w="1516" w:type="dxa"/>
          </w:tcPr>
          <w:p w14:paraId="14EF195D" w14:textId="71FA23E6" w:rsidR="00CE0093" w:rsidRDefault="00CE0093" w:rsidP="00CE0093">
            <w:pPr>
              <w:jc w:val="center"/>
            </w:pPr>
          </w:p>
        </w:tc>
        <w:tc>
          <w:tcPr>
            <w:tcW w:w="1119" w:type="dxa"/>
          </w:tcPr>
          <w:p w14:paraId="33ACB903" w14:textId="6CF0EE7D" w:rsidR="00CE0093" w:rsidRDefault="00CE0093" w:rsidP="00CE0093">
            <w:pPr>
              <w:jc w:val="center"/>
            </w:pPr>
          </w:p>
        </w:tc>
        <w:tc>
          <w:tcPr>
            <w:tcW w:w="1110" w:type="dxa"/>
          </w:tcPr>
          <w:p w14:paraId="044272B9" w14:textId="66C349BE" w:rsidR="00CE0093" w:rsidRDefault="00CE0093" w:rsidP="00CE0093">
            <w:pPr>
              <w:jc w:val="center"/>
            </w:pPr>
          </w:p>
        </w:tc>
        <w:tc>
          <w:tcPr>
            <w:tcW w:w="1229" w:type="dxa"/>
          </w:tcPr>
          <w:p w14:paraId="0437D364" w14:textId="279052C0" w:rsidR="00CE0093" w:rsidRDefault="00CE0093" w:rsidP="00CE0093">
            <w:pPr>
              <w:jc w:val="center"/>
            </w:pPr>
          </w:p>
        </w:tc>
        <w:tc>
          <w:tcPr>
            <w:tcW w:w="1238" w:type="dxa"/>
          </w:tcPr>
          <w:p w14:paraId="6CB54EEF" w14:textId="613774FF" w:rsidR="00CE0093" w:rsidRDefault="00CE0093" w:rsidP="00CE0093">
            <w:pPr>
              <w:jc w:val="center"/>
            </w:pPr>
          </w:p>
        </w:tc>
      </w:tr>
      <w:tr w:rsidR="00166B13" w14:paraId="175AC149" w14:textId="77777777" w:rsidTr="001C4F1E">
        <w:tc>
          <w:tcPr>
            <w:tcW w:w="696" w:type="dxa"/>
          </w:tcPr>
          <w:p w14:paraId="201C5C2C" w14:textId="312E90EB" w:rsidR="00CE0093" w:rsidRDefault="00CE0093" w:rsidP="00CE0093">
            <w:pPr>
              <w:jc w:val="center"/>
            </w:pPr>
            <w:r>
              <w:t>4</w:t>
            </w:r>
          </w:p>
        </w:tc>
        <w:tc>
          <w:tcPr>
            <w:tcW w:w="3157" w:type="dxa"/>
          </w:tcPr>
          <w:p w14:paraId="7B08D834" w14:textId="6622B276" w:rsidR="00CE0093" w:rsidRDefault="00CE0093" w:rsidP="00CE0093">
            <w:r w:rsidRPr="00153D64">
              <w:t>Cik lielas problēmas jums sagādājusi iesaistīšanās sabiedriskajās aktivitātēs (piem</w:t>
            </w:r>
            <w:r>
              <w:t>.</w:t>
            </w:r>
            <w:r w:rsidRPr="00153D64">
              <w:t>, svinībās, reliģiskās vai cita veida aktivitātēs) tā, kā to spēj citi</w:t>
            </w:r>
          </w:p>
        </w:tc>
        <w:tc>
          <w:tcPr>
            <w:tcW w:w="1516" w:type="dxa"/>
          </w:tcPr>
          <w:p w14:paraId="1D5B3A07" w14:textId="7653ABC0" w:rsidR="00CE0093" w:rsidRDefault="00CE0093" w:rsidP="00CE0093">
            <w:pPr>
              <w:jc w:val="center"/>
            </w:pPr>
          </w:p>
        </w:tc>
        <w:tc>
          <w:tcPr>
            <w:tcW w:w="1119" w:type="dxa"/>
          </w:tcPr>
          <w:p w14:paraId="4FCDF130" w14:textId="42F9703D" w:rsidR="00CE0093" w:rsidRDefault="00CE0093" w:rsidP="00CE0093">
            <w:pPr>
              <w:jc w:val="center"/>
            </w:pPr>
          </w:p>
        </w:tc>
        <w:tc>
          <w:tcPr>
            <w:tcW w:w="1110" w:type="dxa"/>
          </w:tcPr>
          <w:p w14:paraId="2AAAA5B1" w14:textId="6BAF666E" w:rsidR="00CE0093" w:rsidRDefault="00CE0093" w:rsidP="00CE0093">
            <w:pPr>
              <w:jc w:val="center"/>
            </w:pPr>
          </w:p>
        </w:tc>
        <w:tc>
          <w:tcPr>
            <w:tcW w:w="1229" w:type="dxa"/>
          </w:tcPr>
          <w:p w14:paraId="6FA33650" w14:textId="4AB3B83A" w:rsidR="00CE0093" w:rsidRDefault="00CE0093" w:rsidP="00CE0093">
            <w:pPr>
              <w:jc w:val="center"/>
            </w:pPr>
          </w:p>
        </w:tc>
        <w:tc>
          <w:tcPr>
            <w:tcW w:w="1238" w:type="dxa"/>
          </w:tcPr>
          <w:p w14:paraId="6367920C" w14:textId="24401D60" w:rsidR="00CE0093" w:rsidRDefault="00CE0093" w:rsidP="00CE0093">
            <w:pPr>
              <w:jc w:val="center"/>
            </w:pPr>
          </w:p>
        </w:tc>
      </w:tr>
      <w:tr w:rsidR="00166B13" w14:paraId="20C31A56" w14:textId="77777777" w:rsidTr="001C4F1E">
        <w:tc>
          <w:tcPr>
            <w:tcW w:w="696" w:type="dxa"/>
          </w:tcPr>
          <w:p w14:paraId="0FB5C8B7" w14:textId="627A6242" w:rsidR="00CE0093" w:rsidRDefault="00CE0093" w:rsidP="00CE0093">
            <w:pPr>
              <w:jc w:val="center"/>
            </w:pPr>
            <w:r>
              <w:t>5</w:t>
            </w:r>
          </w:p>
        </w:tc>
        <w:tc>
          <w:tcPr>
            <w:tcW w:w="3157" w:type="dxa"/>
          </w:tcPr>
          <w:p w14:paraId="4BE1DAFD" w14:textId="2F33F8E8" w:rsidR="00CE0093" w:rsidRDefault="00CE0093" w:rsidP="00CE0093">
            <w:r w:rsidRPr="00153D64">
              <w:t>Cik lielā mērā jūs emocionāli ietekmējis jūsu veselības stāvoklis</w:t>
            </w:r>
          </w:p>
        </w:tc>
        <w:tc>
          <w:tcPr>
            <w:tcW w:w="1516" w:type="dxa"/>
          </w:tcPr>
          <w:p w14:paraId="329AF2D4" w14:textId="2812AC1C" w:rsidR="00CE0093" w:rsidRDefault="00CE0093" w:rsidP="00CE0093">
            <w:pPr>
              <w:jc w:val="center"/>
            </w:pPr>
          </w:p>
        </w:tc>
        <w:tc>
          <w:tcPr>
            <w:tcW w:w="1119" w:type="dxa"/>
          </w:tcPr>
          <w:p w14:paraId="7D627D76" w14:textId="5ECE36A1" w:rsidR="00CE0093" w:rsidRDefault="00CE0093" w:rsidP="00CE0093">
            <w:pPr>
              <w:jc w:val="center"/>
            </w:pPr>
          </w:p>
        </w:tc>
        <w:tc>
          <w:tcPr>
            <w:tcW w:w="1110" w:type="dxa"/>
          </w:tcPr>
          <w:p w14:paraId="46741EE3" w14:textId="0CCE3B86" w:rsidR="00CE0093" w:rsidRDefault="00CE0093" w:rsidP="00CE0093">
            <w:pPr>
              <w:jc w:val="center"/>
            </w:pPr>
          </w:p>
        </w:tc>
        <w:tc>
          <w:tcPr>
            <w:tcW w:w="1229" w:type="dxa"/>
          </w:tcPr>
          <w:p w14:paraId="6FD1D097" w14:textId="6ABDC227" w:rsidR="00CE0093" w:rsidRDefault="00CE0093" w:rsidP="00CE0093">
            <w:pPr>
              <w:jc w:val="center"/>
            </w:pPr>
          </w:p>
        </w:tc>
        <w:tc>
          <w:tcPr>
            <w:tcW w:w="1238" w:type="dxa"/>
          </w:tcPr>
          <w:p w14:paraId="5F3C20CC" w14:textId="02F0CB8E" w:rsidR="00CE0093" w:rsidRDefault="00CE0093" w:rsidP="00CE0093">
            <w:pPr>
              <w:jc w:val="center"/>
            </w:pPr>
          </w:p>
        </w:tc>
      </w:tr>
      <w:tr w:rsidR="00166B13" w14:paraId="43FBA3A7" w14:textId="77777777" w:rsidTr="001C4F1E">
        <w:tc>
          <w:tcPr>
            <w:tcW w:w="696" w:type="dxa"/>
          </w:tcPr>
          <w:p w14:paraId="77D6221E" w14:textId="0C18647B" w:rsidR="00CE0093" w:rsidRDefault="00CE0093" w:rsidP="00CE0093">
            <w:pPr>
              <w:jc w:val="center"/>
            </w:pPr>
            <w:r>
              <w:t>6</w:t>
            </w:r>
          </w:p>
        </w:tc>
        <w:tc>
          <w:tcPr>
            <w:tcW w:w="3157" w:type="dxa"/>
          </w:tcPr>
          <w:p w14:paraId="6CE7C0AC" w14:textId="63DE5834" w:rsidR="00CE0093" w:rsidRDefault="00CE0093" w:rsidP="00CE0093">
            <w:r w:rsidRPr="00153D64">
              <w:t>Koncentrēšanās kādam darbam uz desmit minūtēm</w:t>
            </w:r>
          </w:p>
        </w:tc>
        <w:tc>
          <w:tcPr>
            <w:tcW w:w="1516" w:type="dxa"/>
          </w:tcPr>
          <w:p w14:paraId="11D7765B" w14:textId="134413F7" w:rsidR="00CE0093" w:rsidRDefault="00CE0093" w:rsidP="00CE0093">
            <w:pPr>
              <w:jc w:val="center"/>
            </w:pPr>
          </w:p>
        </w:tc>
        <w:tc>
          <w:tcPr>
            <w:tcW w:w="1119" w:type="dxa"/>
          </w:tcPr>
          <w:p w14:paraId="11E43BE1" w14:textId="3D2D7090" w:rsidR="00CE0093" w:rsidRDefault="00CE0093" w:rsidP="00CE0093">
            <w:pPr>
              <w:jc w:val="center"/>
            </w:pPr>
          </w:p>
        </w:tc>
        <w:tc>
          <w:tcPr>
            <w:tcW w:w="1110" w:type="dxa"/>
          </w:tcPr>
          <w:p w14:paraId="7BD9F0C4" w14:textId="097A8ADA" w:rsidR="00CE0093" w:rsidRDefault="00CE0093" w:rsidP="00CE0093">
            <w:pPr>
              <w:jc w:val="center"/>
            </w:pPr>
          </w:p>
        </w:tc>
        <w:tc>
          <w:tcPr>
            <w:tcW w:w="1229" w:type="dxa"/>
          </w:tcPr>
          <w:p w14:paraId="72F67AB9" w14:textId="0A2D5DF7" w:rsidR="00CE0093" w:rsidRDefault="00CE0093" w:rsidP="00CE0093">
            <w:pPr>
              <w:jc w:val="center"/>
            </w:pPr>
          </w:p>
        </w:tc>
        <w:tc>
          <w:tcPr>
            <w:tcW w:w="1238" w:type="dxa"/>
          </w:tcPr>
          <w:p w14:paraId="74CEFE38" w14:textId="6F617E0B" w:rsidR="00CE0093" w:rsidRDefault="00CE0093" w:rsidP="00CE0093">
            <w:pPr>
              <w:jc w:val="center"/>
            </w:pPr>
          </w:p>
        </w:tc>
      </w:tr>
      <w:tr w:rsidR="00166B13" w14:paraId="4F903DFF" w14:textId="77777777" w:rsidTr="001C4F1E">
        <w:tc>
          <w:tcPr>
            <w:tcW w:w="696" w:type="dxa"/>
          </w:tcPr>
          <w:p w14:paraId="27C21A82" w14:textId="1ED388BE" w:rsidR="00CE0093" w:rsidRDefault="00CE0093" w:rsidP="00CE0093">
            <w:pPr>
              <w:jc w:val="center"/>
            </w:pPr>
            <w:r>
              <w:t>7</w:t>
            </w:r>
          </w:p>
        </w:tc>
        <w:tc>
          <w:tcPr>
            <w:tcW w:w="3157" w:type="dxa"/>
          </w:tcPr>
          <w:p w14:paraId="5C7FA2B9" w14:textId="37AEF352" w:rsidR="00CE0093" w:rsidRDefault="00CE0093" w:rsidP="00CE0093">
            <w:r w:rsidRPr="00153D64">
              <w:t>Lielāka attāluma noiešana (1km un vairāk)</w:t>
            </w:r>
          </w:p>
        </w:tc>
        <w:tc>
          <w:tcPr>
            <w:tcW w:w="1516" w:type="dxa"/>
          </w:tcPr>
          <w:p w14:paraId="27928793" w14:textId="28BEF7D6" w:rsidR="00CE0093" w:rsidRDefault="00CE0093" w:rsidP="00CE0093">
            <w:pPr>
              <w:jc w:val="center"/>
            </w:pPr>
          </w:p>
        </w:tc>
        <w:tc>
          <w:tcPr>
            <w:tcW w:w="1119" w:type="dxa"/>
          </w:tcPr>
          <w:p w14:paraId="3B67C940" w14:textId="3E00335B" w:rsidR="00CE0093" w:rsidRDefault="00CE0093" w:rsidP="00CE0093">
            <w:pPr>
              <w:jc w:val="center"/>
            </w:pPr>
          </w:p>
        </w:tc>
        <w:tc>
          <w:tcPr>
            <w:tcW w:w="1110" w:type="dxa"/>
          </w:tcPr>
          <w:p w14:paraId="17A07498" w14:textId="5BAAAEC9" w:rsidR="00CE0093" w:rsidRDefault="00CE0093" w:rsidP="00CE0093">
            <w:pPr>
              <w:jc w:val="center"/>
            </w:pPr>
          </w:p>
        </w:tc>
        <w:tc>
          <w:tcPr>
            <w:tcW w:w="1229" w:type="dxa"/>
          </w:tcPr>
          <w:p w14:paraId="01A5A49E" w14:textId="6D43C35D" w:rsidR="00CE0093" w:rsidRDefault="00CE0093" w:rsidP="00CE0093">
            <w:pPr>
              <w:jc w:val="center"/>
            </w:pPr>
          </w:p>
        </w:tc>
        <w:tc>
          <w:tcPr>
            <w:tcW w:w="1238" w:type="dxa"/>
          </w:tcPr>
          <w:p w14:paraId="4AA8FA1E" w14:textId="35BEA16E" w:rsidR="00CE0093" w:rsidRDefault="00CE0093" w:rsidP="00CE0093">
            <w:pPr>
              <w:jc w:val="center"/>
            </w:pPr>
          </w:p>
        </w:tc>
      </w:tr>
      <w:tr w:rsidR="00166B13" w14:paraId="5F6AA25D" w14:textId="77777777" w:rsidTr="001C4F1E">
        <w:tc>
          <w:tcPr>
            <w:tcW w:w="696" w:type="dxa"/>
          </w:tcPr>
          <w:p w14:paraId="74818279" w14:textId="3431B47F" w:rsidR="00CE0093" w:rsidRDefault="00CE0093" w:rsidP="00CE0093">
            <w:pPr>
              <w:jc w:val="center"/>
            </w:pPr>
            <w:r>
              <w:t>8</w:t>
            </w:r>
          </w:p>
        </w:tc>
        <w:tc>
          <w:tcPr>
            <w:tcW w:w="3157" w:type="dxa"/>
          </w:tcPr>
          <w:p w14:paraId="277740BD" w14:textId="0F761592" w:rsidR="00CE0093" w:rsidRDefault="00CE0093" w:rsidP="00CE0093">
            <w:r w:rsidRPr="00153D64">
              <w:t>Visa ķermeņa mazgāšana</w:t>
            </w:r>
          </w:p>
        </w:tc>
        <w:tc>
          <w:tcPr>
            <w:tcW w:w="1516" w:type="dxa"/>
          </w:tcPr>
          <w:p w14:paraId="24FB51FA" w14:textId="611364FF" w:rsidR="00CE0093" w:rsidRDefault="00CE0093" w:rsidP="00CE0093">
            <w:pPr>
              <w:jc w:val="center"/>
            </w:pPr>
          </w:p>
        </w:tc>
        <w:tc>
          <w:tcPr>
            <w:tcW w:w="1119" w:type="dxa"/>
          </w:tcPr>
          <w:p w14:paraId="5884A9F4" w14:textId="13709511" w:rsidR="00CE0093" w:rsidRDefault="00CE0093" w:rsidP="00CE0093">
            <w:pPr>
              <w:jc w:val="center"/>
            </w:pPr>
          </w:p>
        </w:tc>
        <w:tc>
          <w:tcPr>
            <w:tcW w:w="1110" w:type="dxa"/>
          </w:tcPr>
          <w:p w14:paraId="7478D014" w14:textId="48878E72" w:rsidR="00CE0093" w:rsidRDefault="00CE0093" w:rsidP="00CE0093">
            <w:pPr>
              <w:jc w:val="center"/>
            </w:pPr>
          </w:p>
        </w:tc>
        <w:tc>
          <w:tcPr>
            <w:tcW w:w="1229" w:type="dxa"/>
          </w:tcPr>
          <w:p w14:paraId="59D37252" w14:textId="6600D210" w:rsidR="00CE0093" w:rsidRDefault="00CE0093" w:rsidP="00CE0093">
            <w:pPr>
              <w:jc w:val="center"/>
            </w:pPr>
          </w:p>
        </w:tc>
        <w:tc>
          <w:tcPr>
            <w:tcW w:w="1238" w:type="dxa"/>
          </w:tcPr>
          <w:p w14:paraId="1FD592BA" w14:textId="4136950C" w:rsidR="00CE0093" w:rsidRDefault="00CE0093" w:rsidP="00CE0093">
            <w:pPr>
              <w:jc w:val="center"/>
            </w:pPr>
          </w:p>
        </w:tc>
      </w:tr>
      <w:tr w:rsidR="00166B13" w14:paraId="3A2A3BFD" w14:textId="77777777" w:rsidTr="001C4F1E">
        <w:tc>
          <w:tcPr>
            <w:tcW w:w="696" w:type="dxa"/>
          </w:tcPr>
          <w:p w14:paraId="18E3BDDA" w14:textId="71E62CF2" w:rsidR="00CE0093" w:rsidRDefault="00CE0093" w:rsidP="00CE0093">
            <w:pPr>
              <w:jc w:val="center"/>
            </w:pPr>
            <w:r>
              <w:t>9</w:t>
            </w:r>
          </w:p>
        </w:tc>
        <w:tc>
          <w:tcPr>
            <w:tcW w:w="3157" w:type="dxa"/>
          </w:tcPr>
          <w:p w14:paraId="73F71588" w14:textId="6688C8F5" w:rsidR="00CE0093" w:rsidRDefault="00CE0093" w:rsidP="00CE0093">
            <w:r w:rsidRPr="00153D64">
              <w:t>Apģērbšanās</w:t>
            </w:r>
          </w:p>
        </w:tc>
        <w:tc>
          <w:tcPr>
            <w:tcW w:w="1516" w:type="dxa"/>
          </w:tcPr>
          <w:p w14:paraId="6901EB3B" w14:textId="76F43C2E" w:rsidR="00CE0093" w:rsidRDefault="00CE0093" w:rsidP="00CE0093">
            <w:pPr>
              <w:jc w:val="center"/>
            </w:pPr>
          </w:p>
        </w:tc>
        <w:tc>
          <w:tcPr>
            <w:tcW w:w="1119" w:type="dxa"/>
          </w:tcPr>
          <w:p w14:paraId="09AA14C6" w14:textId="3DDA3371" w:rsidR="00CE0093" w:rsidRDefault="00CE0093" w:rsidP="00CE0093">
            <w:pPr>
              <w:jc w:val="center"/>
            </w:pPr>
          </w:p>
        </w:tc>
        <w:tc>
          <w:tcPr>
            <w:tcW w:w="1110" w:type="dxa"/>
          </w:tcPr>
          <w:p w14:paraId="5CEB9757" w14:textId="1BFFC2A0" w:rsidR="00CE0093" w:rsidRDefault="00CE0093" w:rsidP="00CE0093">
            <w:pPr>
              <w:jc w:val="center"/>
            </w:pPr>
          </w:p>
        </w:tc>
        <w:tc>
          <w:tcPr>
            <w:tcW w:w="1229" w:type="dxa"/>
          </w:tcPr>
          <w:p w14:paraId="5519D346" w14:textId="37F3B8A7" w:rsidR="00CE0093" w:rsidRDefault="00CE0093" w:rsidP="00CE0093">
            <w:pPr>
              <w:jc w:val="center"/>
            </w:pPr>
          </w:p>
        </w:tc>
        <w:tc>
          <w:tcPr>
            <w:tcW w:w="1238" w:type="dxa"/>
          </w:tcPr>
          <w:p w14:paraId="5ACB0922" w14:textId="401670D7" w:rsidR="00CE0093" w:rsidRDefault="00CE0093" w:rsidP="00CE0093">
            <w:pPr>
              <w:jc w:val="center"/>
            </w:pPr>
          </w:p>
        </w:tc>
      </w:tr>
      <w:tr w:rsidR="00166B13" w14:paraId="4D8BFCC2" w14:textId="77777777" w:rsidTr="001C4F1E">
        <w:tc>
          <w:tcPr>
            <w:tcW w:w="696" w:type="dxa"/>
          </w:tcPr>
          <w:p w14:paraId="014C1C33" w14:textId="265744B0" w:rsidR="00CE0093" w:rsidRDefault="00CE0093" w:rsidP="00CE0093">
            <w:pPr>
              <w:jc w:val="center"/>
            </w:pPr>
            <w:r>
              <w:t>10</w:t>
            </w:r>
          </w:p>
        </w:tc>
        <w:tc>
          <w:tcPr>
            <w:tcW w:w="3157" w:type="dxa"/>
          </w:tcPr>
          <w:p w14:paraId="5FE28859" w14:textId="5ED9929E" w:rsidR="00CE0093" w:rsidRDefault="00CE0093" w:rsidP="00CE0093">
            <w:r w:rsidRPr="00153D64">
              <w:t>Saskarsme ar nepazīstamiem cilvēkiem</w:t>
            </w:r>
          </w:p>
        </w:tc>
        <w:tc>
          <w:tcPr>
            <w:tcW w:w="1516" w:type="dxa"/>
          </w:tcPr>
          <w:p w14:paraId="1095A48A" w14:textId="3B6AEEE4" w:rsidR="00CE0093" w:rsidRDefault="00CE0093" w:rsidP="00CE0093">
            <w:pPr>
              <w:jc w:val="center"/>
            </w:pPr>
          </w:p>
        </w:tc>
        <w:tc>
          <w:tcPr>
            <w:tcW w:w="1119" w:type="dxa"/>
          </w:tcPr>
          <w:p w14:paraId="57D5F7C8" w14:textId="77776BAE" w:rsidR="00CE0093" w:rsidRDefault="00CE0093" w:rsidP="00CE0093">
            <w:pPr>
              <w:jc w:val="center"/>
            </w:pPr>
          </w:p>
        </w:tc>
        <w:tc>
          <w:tcPr>
            <w:tcW w:w="1110" w:type="dxa"/>
          </w:tcPr>
          <w:p w14:paraId="468F8F98" w14:textId="2CE56599" w:rsidR="00CE0093" w:rsidRDefault="00CE0093" w:rsidP="00CE0093">
            <w:pPr>
              <w:jc w:val="center"/>
            </w:pPr>
          </w:p>
        </w:tc>
        <w:tc>
          <w:tcPr>
            <w:tcW w:w="1229" w:type="dxa"/>
          </w:tcPr>
          <w:p w14:paraId="0C848F31" w14:textId="5F67D1B8" w:rsidR="00CE0093" w:rsidRDefault="00CE0093" w:rsidP="00CE0093">
            <w:pPr>
              <w:jc w:val="center"/>
            </w:pPr>
          </w:p>
        </w:tc>
        <w:tc>
          <w:tcPr>
            <w:tcW w:w="1238" w:type="dxa"/>
          </w:tcPr>
          <w:p w14:paraId="5475FD87" w14:textId="12B5B184" w:rsidR="00CE0093" w:rsidRDefault="00CE0093" w:rsidP="00CE0093">
            <w:pPr>
              <w:jc w:val="center"/>
            </w:pPr>
          </w:p>
        </w:tc>
      </w:tr>
      <w:tr w:rsidR="00166B13" w14:paraId="0C0D7FF6" w14:textId="77777777" w:rsidTr="001C4F1E">
        <w:tc>
          <w:tcPr>
            <w:tcW w:w="696" w:type="dxa"/>
          </w:tcPr>
          <w:p w14:paraId="0E6C7AB7" w14:textId="7CF2E8AE" w:rsidR="00CE0093" w:rsidRDefault="00CE0093" w:rsidP="00CE0093">
            <w:pPr>
              <w:jc w:val="center"/>
            </w:pPr>
            <w:r>
              <w:t>11</w:t>
            </w:r>
          </w:p>
        </w:tc>
        <w:tc>
          <w:tcPr>
            <w:tcW w:w="3157" w:type="dxa"/>
          </w:tcPr>
          <w:p w14:paraId="72AC88F5" w14:textId="7E568E6E" w:rsidR="00CE0093" w:rsidRDefault="00CE0093" w:rsidP="00CE0093">
            <w:r w:rsidRPr="00153D64">
              <w:t>Draudzības uzturēšana</w:t>
            </w:r>
          </w:p>
        </w:tc>
        <w:tc>
          <w:tcPr>
            <w:tcW w:w="1516" w:type="dxa"/>
          </w:tcPr>
          <w:p w14:paraId="600F0DF9" w14:textId="4CA9F089" w:rsidR="00CE0093" w:rsidRDefault="00CE0093" w:rsidP="00CE0093">
            <w:pPr>
              <w:jc w:val="center"/>
            </w:pPr>
          </w:p>
        </w:tc>
        <w:tc>
          <w:tcPr>
            <w:tcW w:w="1119" w:type="dxa"/>
          </w:tcPr>
          <w:p w14:paraId="3C97E3BF" w14:textId="64E552E4" w:rsidR="00CE0093" w:rsidRDefault="00CE0093" w:rsidP="00CE0093">
            <w:pPr>
              <w:jc w:val="center"/>
            </w:pPr>
          </w:p>
        </w:tc>
        <w:tc>
          <w:tcPr>
            <w:tcW w:w="1110" w:type="dxa"/>
          </w:tcPr>
          <w:p w14:paraId="2A08EB82" w14:textId="37020E24" w:rsidR="00CE0093" w:rsidRDefault="00CE0093" w:rsidP="00CE0093">
            <w:pPr>
              <w:jc w:val="center"/>
            </w:pPr>
          </w:p>
        </w:tc>
        <w:tc>
          <w:tcPr>
            <w:tcW w:w="1229" w:type="dxa"/>
          </w:tcPr>
          <w:p w14:paraId="333F9AE4" w14:textId="21EDB33E" w:rsidR="00CE0093" w:rsidRDefault="00CE0093" w:rsidP="00CE0093">
            <w:pPr>
              <w:jc w:val="center"/>
            </w:pPr>
          </w:p>
        </w:tc>
        <w:tc>
          <w:tcPr>
            <w:tcW w:w="1238" w:type="dxa"/>
          </w:tcPr>
          <w:p w14:paraId="2A25ED4E" w14:textId="105B8443" w:rsidR="00CE0093" w:rsidRDefault="00CE0093" w:rsidP="00CE0093">
            <w:pPr>
              <w:jc w:val="center"/>
            </w:pPr>
          </w:p>
        </w:tc>
      </w:tr>
      <w:tr w:rsidR="00166B13" w14:paraId="429107EE" w14:textId="77777777" w:rsidTr="001C4F1E">
        <w:tc>
          <w:tcPr>
            <w:tcW w:w="696" w:type="dxa"/>
          </w:tcPr>
          <w:p w14:paraId="2E10238B" w14:textId="0DD545C3" w:rsidR="00CE0093" w:rsidRDefault="00CE0093" w:rsidP="00CE0093">
            <w:pPr>
              <w:jc w:val="center"/>
            </w:pPr>
            <w:r>
              <w:t>12</w:t>
            </w:r>
          </w:p>
        </w:tc>
        <w:tc>
          <w:tcPr>
            <w:tcW w:w="3157" w:type="dxa"/>
          </w:tcPr>
          <w:p w14:paraId="3C306290" w14:textId="75752146" w:rsidR="00CE0093" w:rsidRDefault="00CE0093" w:rsidP="00CE0093">
            <w:r w:rsidRPr="00153D64">
              <w:t>Jūsu ikdiena darbā</w:t>
            </w:r>
            <w:r>
              <w:t>*</w:t>
            </w:r>
          </w:p>
        </w:tc>
        <w:tc>
          <w:tcPr>
            <w:tcW w:w="1516" w:type="dxa"/>
          </w:tcPr>
          <w:p w14:paraId="27420AB3" w14:textId="421DFF06" w:rsidR="00CE0093" w:rsidRDefault="00CE0093" w:rsidP="00CE0093">
            <w:pPr>
              <w:jc w:val="center"/>
            </w:pPr>
          </w:p>
        </w:tc>
        <w:tc>
          <w:tcPr>
            <w:tcW w:w="1119" w:type="dxa"/>
          </w:tcPr>
          <w:p w14:paraId="2BA14D72" w14:textId="6FF91816" w:rsidR="00CE0093" w:rsidRDefault="00CE0093" w:rsidP="00CE0093">
            <w:pPr>
              <w:jc w:val="center"/>
            </w:pPr>
          </w:p>
        </w:tc>
        <w:tc>
          <w:tcPr>
            <w:tcW w:w="1110" w:type="dxa"/>
          </w:tcPr>
          <w:p w14:paraId="6624CEC7" w14:textId="2CA27898" w:rsidR="00CE0093" w:rsidRDefault="00CE0093" w:rsidP="00CE0093">
            <w:pPr>
              <w:jc w:val="center"/>
            </w:pPr>
          </w:p>
        </w:tc>
        <w:tc>
          <w:tcPr>
            <w:tcW w:w="1229" w:type="dxa"/>
          </w:tcPr>
          <w:p w14:paraId="2D1D8342" w14:textId="21A406B8" w:rsidR="00CE0093" w:rsidRDefault="00CE0093" w:rsidP="00CE0093">
            <w:pPr>
              <w:jc w:val="center"/>
            </w:pPr>
          </w:p>
        </w:tc>
        <w:tc>
          <w:tcPr>
            <w:tcW w:w="1238" w:type="dxa"/>
          </w:tcPr>
          <w:p w14:paraId="60414215" w14:textId="2E7D8D57" w:rsidR="00CE0093" w:rsidRDefault="00CE0093" w:rsidP="00CE0093">
            <w:pPr>
              <w:jc w:val="center"/>
            </w:pPr>
          </w:p>
        </w:tc>
      </w:tr>
      <w:tr w:rsidR="00234966" w14:paraId="622A20EF" w14:textId="77777777" w:rsidTr="003E1CCE">
        <w:tc>
          <w:tcPr>
            <w:tcW w:w="10065" w:type="dxa"/>
            <w:gridSpan w:val="7"/>
          </w:tcPr>
          <w:p w14:paraId="2F40D63F" w14:textId="77777777" w:rsidR="00234966" w:rsidRDefault="00234966" w:rsidP="00DE6E14">
            <w:r>
              <w:lastRenderedPageBreak/>
              <w:t>Piezīmes:</w:t>
            </w:r>
          </w:p>
          <w:p w14:paraId="6567F8B0" w14:textId="77777777" w:rsidR="00234966" w:rsidRDefault="00234966" w:rsidP="00DE6E14"/>
          <w:p w14:paraId="249ACFFF" w14:textId="77777777" w:rsidR="00234966" w:rsidRDefault="00234966" w:rsidP="00DE6E14"/>
        </w:tc>
      </w:tr>
      <w:tr w:rsidR="00DE6E14" w14:paraId="61355C17" w14:textId="77777777" w:rsidTr="00427607">
        <w:trPr>
          <w:trHeight w:val="444"/>
        </w:trPr>
        <w:tc>
          <w:tcPr>
            <w:tcW w:w="5369" w:type="dxa"/>
            <w:gridSpan w:val="3"/>
          </w:tcPr>
          <w:p w14:paraId="54208168" w14:textId="539157D4" w:rsidR="00DE6E14" w:rsidRDefault="00DE6E14" w:rsidP="00DE6E14">
            <w:r>
              <w:t>Datums</w:t>
            </w:r>
            <w:r w:rsidR="008004CB">
              <w:t>:</w:t>
            </w:r>
          </w:p>
        </w:tc>
        <w:tc>
          <w:tcPr>
            <w:tcW w:w="4696" w:type="dxa"/>
            <w:gridSpan w:val="4"/>
          </w:tcPr>
          <w:p w14:paraId="7E997BF5" w14:textId="569F5AD5" w:rsidR="008004CB" w:rsidRDefault="00DE6E14" w:rsidP="00427607">
            <w:r>
              <w:t>Paraksts</w:t>
            </w:r>
            <w:r w:rsidR="008004CB">
              <w:t xml:space="preserve"> un tā atšifrējums:</w:t>
            </w:r>
          </w:p>
        </w:tc>
      </w:tr>
    </w:tbl>
    <w:p w14:paraId="1E322541" w14:textId="15DDEC48" w:rsidR="009E0B2B" w:rsidRDefault="00F53FD3" w:rsidP="00F53FD3">
      <w:pPr>
        <w:ind w:left="-57"/>
        <w:jc w:val="center"/>
        <w:rPr>
          <w:b/>
          <w:bCs/>
          <w:sz w:val="32"/>
          <w:szCs w:val="32"/>
        </w:rPr>
      </w:pPr>
      <w:r w:rsidRPr="00F53FD3">
        <w:rPr>
          <w:b/>
          <w:bCs/>
          <w:sz w:val="32"/>
          <w:szCs w:val="32"/>
        </w:rPr>
        <w:t>WHODAS-12 izvērtējuma veidlapas aizpildīšanas metodiskie norādījumi</w:t>
      </w:r>
    </w:p>
    <w:p w14:paraId="6120ABC3" w14:textId="7E01EC0D" w:rsidR="009307B3" w:rsidRPr="00346951" w:rsidRDefault="009307B3" w:rsidP="00346951">
      <w:pPr>
        <w:ind w:left="-57"/>
        <w:jc w:val="center"/>
        <w:rPr>
          <w:i/>
          <w:iCs w:val="0"/>
        </w:rPr>
      </w:pPr>
      <w:r w:rsidRPr="00346951">
        <w:rPr>
          <w:i/>
          <w:iCs w:val="0"/>
        </w:rPr>
        <w:t xml:space="preserve">Veicot </w:t>
      </w:r>
      <w:r w:rsidR="00D0393F" w:rsidRPr="00346951">
        <w:rPr>
          <w:i/>
          <w:iCs w:val="0"/>
        </w:rPr>
        <w:t>iz</w:t>
      </w:r>
      <w:r w:rsidRPr="00346951">
        <w:rPr>
          <w:i/>
          <w:iCs w:val="0"/>
        </w:rPr>
        <w:t>vērtējumu, jānovērtē grūtības, kas rodas veselības stāvokļa, nevis citu iemeslu dēļ.</w:t>
      </w:r>
    </w:p>
    <w:p w14:paraId="75F78A62" w14:textId="79774941" w:rsidR="00641B88" w:rsidRDefault="007B1BEE" w:rsidP="00641B88">
      <w:pPr>
        <w:pStyle w:val="ListParagraph"/>
        <w:numPr>
          <w:ilvl w:val="0"/>
          <w:numId w:val="1"/>
        </w:numPr>
        <w:spacing w:after="40"/>
        <w:ind w:left="0" w:hanging="357"/>
        <w:contextualSpacing w:val="0"/>
        <w:jc w:val="both"/>
      </w:pPr>
      <w:r w:rsidRPr="007B1BEE">
        <w:rPr>
          <w:b/>
          <w:bCs/>
        </w:rPr>
        <w:t>Stāvēšana kājās ilgāku laika periodu (30 min)</w:t>
      </w:r>
      <w:r w:rsidR="00641B88" w:rsidRPr="009A7C70">
        <w:rPr>
          <w:b/>
          <w:bCs/>
        </w:rPr>
        <w:t xml:space="preserve"> </w:t>
      </w:r>
      <w:r w:rsidR="00641B88">
        <w:t xml:space="preserve">– Atrašanās ilgāku laiku stāvus. Tas nenozīmē, ka jābūt miera stāvoklī, pieļaujamas kustības. </w:t>
      </w:r>
    </w:p>
    <w:p w14:paraId="3484BD93" w14:textId="5A48CC9C" w:rsidR="00641B88" w:rsidRDefault="007B1BEE" w:rsidP="00641B88">
      <w:pPr>
        <w:pStyle w:val="ListParagraph"/>
        <w:numPr>
          <w:ilvl w:val="0"/>
          <w:numId w:val="1"/>
        </w:numPr>
        <w:spacing w:after="40"/>
        <w:ind w:left="0"/>
        <w:contextualSpacing w:val="0"/>
        <w:jc w:val="both"/>
      </w:pPr>
      <w:r w:rsidRPr="007B1BEE">
        <w:rPr>
          <w:b/>
          <w:bCs/>
        </w:rPr>
        <w:t>Mājsaimniecības pienākumu veikšana</w:t>
      </w:r>
      <w:r w:rsidR="00641B88">
        <w:t xml:space="preserve"> – Mājas tīrīšana, veļas mazgāšana, mājsaimniecības ierīču lietošana. Šī jautājuma būtība ir saprast personu vērtējumu par jebkurām grūtībām, ar kurām persona saskaras uzturot kārtību mājās, rūpējoties par ģimenes locekļiem un sev tuviem cilvēkiem. Personai nepieciešams padomāt par visiem mājsaimniecības veidiem vai ģimenes vajadzībām, ieskaitot fiziskās vajadzības, emocionālās, finansiālās un psiholoģiskās vajadzības. Tas ietver arī finanšu pārvaldību, tehniku un dzīvesvietas remontdarbu veikšanu/organizēšanu, dzīvesvietas uzkopšanu, piemājas teritorijas uzkopšanu, rūpes par bērniem, tuviniekiem. Šajā jautājumā mājsaimniecība tiek pielietota plašā nozīmē. Ja personai nav stabila dzīves vieta, pastāv darbības, kas nodrošina personīgo mantu saglabāšanu un uzturēšanu kārtībā. Šis jautājums tad attiecināms uz šīm aktivitātēm.</w:t>
      </w:r>
    </w:p>
    <w:p w14:paraId="63698080" w14:textId="62DD82DF" w:rsidR="00641B88" w:rsidRDefault="007B1BEE" w:rsidP="00641B88">
      <w:pPr>
        <w:pStyle w:val="ListParagraph"/>
        <w:numPr>
          <w:ilvl w:val="0"/>
          <w:numId w:val="1"/>
        </w:numPr>
        <w:spacing w:after="40"/>
        <w:ind w:left="0"/>
        <w:jc w:val="both"/>
      </w:pPr>
      <w:r w:rsidRPr="007B1BEE">
        <w:rPr>
          <w:b/>
          <w:bCs/>
        </w:rPr>
        <w:t>Jauna uzdevuma apgūšana, piemēram, nokļūšana iepriekš nezināmā vietā</w:t>
      </w:r>
      <w:r w:rsidR="00641B88">
        <w:t xml:space="preserve"> – Cik viegli tiek apgūta jauna informācija, vai nepieciešama palīdzība, lai iemācītos jaunu uzdevumu, vai nepieciešams atkārtot apgūto un cik daudz. Šajā jautājumā par piemēru tiek minēta jauna ceļa apguve. Ja personai ir nepieciešamas paskaidrojums vai viņi koncentrējas tikai uz mācību procesu par to, kā tikt uz jaunu vietu, iedrošiniet viņus padomāt par citām situācijām pēdējā mēneša laikā, kurā bija jāmācās kas jauns: darbā (jauna procedūra, uzdevums), skolā (jauna mācību viela), mājās (jauns uzdevums mājas atjaunošanas darbos), izklaidē (mācoties jaunu spēli vai prasmi). Kad persona novērtē sevi, pavaicājiet viņam cik viegli viņi atrada jaunu informāciju, cik daudz palīdzības viņam vajadzēja, lai to iemācītos un cik labi viņi iemācīto atcerējās.</w:t>
      </w:r>
    </w:p>
    <w:p w14:paraId="61738F02" w14:textId="164AC71F" w:rsidR="00641B88" w:rsidRDefault="007B1BEE" w:rsidP="00641B88">
      <w:pPr>
        <w:pStyle w:val="ListParagraph"/>
        <w:numPr>
          <w:ilvl w:val="0"/>
          <w:numId w:val="1"/>
        </w:numPr>
        <w:spacing w:after="40"/>
        <w:ind w:left="0" w:hanging="357"/>
        <w:contextualSpacing w:val="0"/>
        <w:jc w:val="both"/>
      </w:pPr>
      <w:r w:rsidRPr="007B1BEE">
        <w:rPr>
          <w:b/>
          <w:bCs/>
        </w:rPr>
        <w:t>Cik lielas problēmas jums sagādājusi iesaistīšanās sabiedriskajās aktivitātēs (piem., svinībās, reliģiskās vai cita veida aktivitātēs) tā, kā to spēj citi</w:t>
      </w:r>
      <w:r w:rsidR="00641B88">
        <w:t xml:space="preserve"> – </w:t>
      </w:r>
      <w:r w:rsidR="00641B88" w:rsidRPr="00680C5E">
        <w:t>Nepieciešamības gadījumā paskaidrojiet jautājuma būtību, izman</w:t>
      </w:r>
      <w:r w:rsidR="00641B88">
        <w:t>t</w:t>
      </w:r>
      <w:r w:rsidR="00641B88" w:rsidRPr="00680C5E">
        <w:t xml:space="preserve">ojot citus sabiedrisko aktivitāšu piemērus, tādus, kā - sapulču, gadatirgu apmeklēšana, pilsētas, apkaimes, izklaides pasākumi un sporta aktivitātes. Pats svarīgākais šajā jautājumā ir tas vai </w:t>
      </w:r>
      <w:r w:rsidR="00641B88">
        <w:t>persona</w:t>
      </w:r>
      <w:r w:rsidR="00641B88" w:rsidRPr="00680C5E">
        <w:t xml:space="preserve"> šajās aktivitātēs var piedalīties vai viņš piedzīvo šķēršļus.</w:t>
      </w:r>
      <w:r w:rsidR="00641B88">
        <w:t xml:space="preserve"> </w:t>
      </w:r>
      <w:r w:rsidR="00641B88" w:rsidRPr="00D00551">
        <w:t xml:space="preserve">Ja </w:t>
      </w:r>
      <w:r w:rsidR="00641B88">
        <w:t>personu</w:t>
      </w:r>
      <w:r w:rsidR="00641B88" w:rsidRPr="00D00551">
        <w:t xml:space="preserve"> mulsina frāze "līdzvērtīgi citiem", palūdziet viņu salīdzināt: novērtēt parastas kopienas iedzīvotāja piekļuvi savas kopienas aktivitātēm; pārdomāt personisko grūtību līmeni, pievienojoties jau minēt</w:t>
      </w:r>
      <w:r w:rsidR="009E50AE">
        <w:t>aj</w:t>
      </w:r>
      <w:r w:rsidR="00641B88" w:rsidRPr="00D00551">
        <w:t>ām sabiedriskajām aktivitātēm.</w:t>
      </w:r>
    </w:p>
    <w:p w14:paraId="294217C5" w14:textId="7093D7C1" w:rsidR="00641B88" w:rsidRDefault="007B1BEE" w:rsidP="00641B88">
      <w:pPr>
        <w:pStyle w:val="ListParagraph"/>
        <w:numPr>
          <w:ilvl w:val="0"/>
          <w:numId w:val="1"/>
        </w:numPr>
        <w:spacing w:after="40"/>
        <w:ind w:left="0" w:hanging="357"/>
        <w:contextualSpacing w:val="0"/>
        <w:jc w:val="both"/>
      </w:pPr>
      <w:r w:rsidRPr="007B1BEE">
        <w:rPr>
          <w:b/>
          <w:bCs/>
        </w:rPr>
        <w:t>Cik lielā mērā jūs emocionāli ietekmējis jūsu veselības stāvoklis</w:t>
      </w:r>
      <w:r w:rsidR="00641B88">
        <w:t xml:space="preserve"> – </w:t>
      </w:r>
      <w:r w:rsidR="00641B88" w:rsidRPr="00D51D6C">
        <w:t>Šis jautājums attiecas uz emocionālās ietekmes līmeni, kuru respondents ir jutis sava veselības stāvokļa dēļ.</w:t>
      </w:r>
    </w:p>
    <w:p w14:paraId="6796A473" w14:textId="13918E4A" w:rsidR="00641B88" w:rsidRDefault="007B1BEE" w:rsidP="00641B88">
      <w:pPr>
        <w:pStyle w:val="ListParagraph"/>
        <w:numPr>
          <w:ilvl w:val="0"/>
          <w:numId w:val="1"/>
        </w:numPr>
        <w:spacing w:after="40"/>
        <w:ind w:left="0" w:hanging="357"/>
        <w:contextualSpacing w:val="0"/>
        <w:jc w:val="both"/>
      </w:pPr>
      <w:r w:rsidRPr="007B1BEE">
        <w:rPr>
          <w:b/>
          <w:bCs/>
        </w:rPr>
        <w:t>Koncentrēšanās kādam darbam uz desmit minūtēm</w:t>
      </w:r>
      <w:r w:rsidR="00641B88" w:rsidRPr="009A7C70">
        <w:rPr>
          <w:b/>
          <w:bCs/>
        </w:rPr>
        <w:t xml:space="preserve"> </w:t>
      </w:r>
      <w:r w:rsidR="00641B88">
        <w:t xml:space="preserve">– </w:t>
      </w:r>
      <w:r w:rsidR="00641B88" w:rsidRPr="00100875">
        <w:t xml:space="preserve">Šī jautājuma nolūks ir noteikt </w:t>
      </w:r>
      <w:r w:rsidR="00641B88">
        <w:t>personas</w:t>
      </w:r>
      <w:r w:rsidR="00641B88" w:rsidRPr="00100875">
        <w:t xml:space="preserve"> vērtējumu par grūtībām, kas saistītas ar īslaicīgu koncentrēšanos (10 min).</w:t>
      </w:r>
      <w:r w:rsidR="00641B88">
        <w:t xml:space="preserve"> </w:t>
      </w:r>
      <w:r w:rsidR="00641B88" w:rsidRPr="00100875">
        <w:t xml:space="preserve">Ja nepieciešams skaidrojums, iedrošiniet </w:t>
      </w:r>
      <w:r w:rsidR="00641B88">
        <w:t>person</w:t>
      </w:r>
      <w:r w:rsidR="00641B88" w:rsidRPr="00100875">
        <w:t>u padomāt par viņa koncentrēšanās spējām parastos (ikdienas) apstākļos, nevis tajos brīžos, kad viņi ir nodarbināti ar kādu problēmu vai atrodas neparastā, satraucošā vidē. Aiciniet personu padomāt par savām koncentrēšanās spējām, veicot tādus uzdevumus kā lasīšana, rakstīšana, zīmēšana, mūzikas instrumentu spēlēšana, iekārtas montāža u.c.</w:t>
      </w:r>
    </w:p>
    <w:p w14:paraId="192FBF59" w14:textId="02A0A3CC" w:rsidR="00641B88" w:rsidRDefault="007B1BEE" w:rsidP="00641B88">
      <w:pPr>
        <w:pStyle w:val="ListParagraph"/>
        <w:numPr>
          <w:ilvl w:val="0"/>
          <w:numId w:val="1"/>
        </w:numPr>
        <w:spacing w:after="40"/>
        <w:ind w:left="0" w:hanging="357"/>
        <w:contextualSpacing w:val="0"/>
        <w:jc w:val="both"/>
      </w:pPr>
      <w:r w:rsidRPr="007B1BEE">
        <w:rPr>
          <w:b/>
          <w:bCs/>
        </w:rPr>
        <w:t>Lielāka attāluma noiešana (1km un vairāk)</w:t>
      </w:r>
      <w:r w:rsidR="00641B88">
        <w:t xml:space="preserve"> – Spēja pārvietoties noteiktu attālumu ārpus mājas, pa līdzenu virsmu, t.sk. izmantojot palīglīdzekļus. </w:t>
      </w:r>
    </w:p>
    <w:p w14:paraId="57CC7E91" w14:textId="0AB7F693" w:rsidR="00641B88" w:rsidRDefault="007B1BEE" w:rsidP="00641B88">
      <w:pPr>
        <w:pStyle w:val="ListParagraph"/>
        <w:numPr>
          <w:ilvl w:val="0"/>
          <w:numId w:val="1"/>
        </w:numPr>
        <w:spacing w:after="40"/>
        <w:ind w:left="0" w:hanging="357"/>
        <w:contextualSpacing w:val="0"/>
        <w:jc w:val="both"/>
      </w:pPr>
      <w:r w:rsidRPr="007B1BEE">
        <w:rPr>
          <w:b/>
          <w:bCs/>
        </w:rPr>
        <w:t>Visa ķermeņa mazgāšana</w:t>
      </w:r>
      <w:r w:rsidR="00641B88">
        <w:t xml:space="preserve"> – spēja nomazgāties (ķermeņa mazgāšana), tai skaitā izmantojot palīglīdzekļus. Attiecas uz visa ķermeņa mazgāšanu, neatkarīgi no viņu kultūrai raksturīgā mazgāšanās veida. Ja persona saka, ka to pēdējo 30 dienu laikā nav veikusi, speciālistam ir jāsaprot vai tas ir saistīts ar veselības traucējumiem. Ja tas ir saistīts ar veselības traucējumiem, jāatzīmē "ļoti lielas grūtības", bet ja tas nav saistīts ar traucējumiem, jāatzīmē "nekādu grūtību".</w:t>
      </w:r>
    </w:p>
    <w:p w14:paraId="5B205438" w14:textId="06C88CF7" w:rsidR="00641B88" w:rsidRDefault="007B1BEE" w:rsidP="00641B88">
      <w:pPr>
        <w:pStyle w:val="ListParagraph"/>
        <w:numPr>
          <w:ilvl w:val="0"/>
          <w:numId w:val="1"/>
        </w:numPr>
        <w:spacing w:after="40"/>
        <w:ind w:left="0" w:hanging="357"/>
        <w:contextualSpacing w:val="0"/>
        <w:jc w:val="both"/>
      </w:pPr>
      <w:r w:rsidRPr="007B1BEE">
        <w:rPr>
          <w:b/>
          <w:bCs/>
        </w:rPr>
        <w:t>Apģērbšanās</w:t>
      </w:r>
      <w:r w:rsidR="00641B88">
        <w:t xml:space="preserve"> – Drēbju paņemšana no skapja, noņemšana no pakaramā, to uzvilkšana un sakārtošana, pogu un rāvējslēdzēju (aizdaru) lietošana, noģērbšanās. </w:t>
      </w:r>
      <w:r w:rsidR="00641B88" w:rsidRPr="00A32A3F">
        <w:t>Ietver gan ķermeņa augšdaļas, gan apakšdaļas ģērbšanu.</w:t>
      </w:r>
    </w:p>
    <w:p w14:paraId="024BD67E" w14:textId="41B83AAB" w:rsidR="00641B88" w:rsidRDefault="00A93B9A" w:rsidP="00641B88">
      <w:pPr>
        <w:pStyle w:val="ListParagraph"/>
        <w:numPr>
          <w:ilvl w:val="0"/>
          <w:numId w:val="1"/>
        </w:numPr>
        <w:spacing w:after="40"/>
        <w:ind w:left="0" w:hanging="357"/>
        <w:contextualSpacing w:val="0"/>
        <w:jc w:val="both"/>
      </w:pPr>
      <w:r w:rsidRPr="00A93B9A">
        <w:rPr>
          <w:b/>
          <w:bCs/>
        </w:rPr>
        <w:t xml:space="preserve">Saskarsme ar nepazīstamiem cilvēkiem </w:t>
      </w:r>
      <w:r w:rsidR="00641B88">
        <w:t xml:space="preserve">– Sazināšanās gan mutiski, gan rakstiski, izmantojot zīmju valodu un žestus. Šis jautājums attiecas uz mijiedarbību ar svešinieku jebkurā situācijā: ar pārdevējiem veikalā; ar </w:t>
      </w:r>
      <w:r w:rsidR="00641B88">
        <w:lastRenderedPageBreak/>
        <w:t>apkalpojošo personālu; ar cilvēkiem, no kuriem viens jautā ceļa virzienu. Pirms vērtēšanas, pavaicājiet personai padomāt par tuvošanos šādām personām un spēju veiksmīgi mijiedarboties, lai sasniegtu vēlamo mērķi, gūtu vēlamo rezultātu.</w:t>
      </w:r>
    </w:p>
    <w:p w14:paraId="327053B3" w14:textId="63472999" w:rsidR="00641B88" w:rsidRDefault="00A93B9A" w:rsidP="00641B88">
      <w:pPr>
        <w:pStyle w:val="ListParagraph"/>
        <w:numPr>
          <w:ilvl w:val="0"/>
          <w:numId w:val="1"/>
        </w:numPr>
        <w:spacing w:after="40"/>
        <w:ind w:left="0"/>
        <w:contextualSpacing w:val="0"/>
        <w:jc w:val="both"/>
      </w:pPr>
      <w:r w:rsidRPr="00A93B9A">
        <w:rPr>
          <w:b/>
          <w:bCs/>
        </w:rPr>
        <w:t>Draudzības uzturēšana</w:t>
      </w:r>
      <w:r w:rsidR="00641B88" w:rsidRPr="009A7C70">
        <w:rPr>
          <w:b/>
          <w:bCs/>
        </w:rPr>
        <w:t xml:space="preserve"> </w:t>
      </w:r>
      <w:r w:rsidR="00641B88">
        <w:t>– Šis jautājums ietver sevī: Kontaktu uzturēšanu; mijiedarbību ar draugiem draudzības ierastajos veidos; aktivitāšu ierosināšanu; piedalīšanos aktivitātēs, saņemot uzaicinājumu. Dažreiz  respondenti norāda, ka pēdējā mēneša laikā nav piedalījušies draudzības uzturēšanas aktivitātēs. Šādā gadījumā jāsaprot vai tas ir saistīts ar tiešajiem veselības ierobežojumiem. Ja ir saistīts ar veselības ierobežojumiem, tad tas ir vērtējams kā "ļoti lielas grūtības". Ja tas ir saistīts ar citiem iemesliem, tad atzīmējams "nekādu grūtību".</w:t>
      </w:r>
    </w:p>
    <w:p w14:paraId="2C781912" w14:textId="4D1085D1" w:rsidR="00E40ED8" w:rsidRDefault="00A93B9A" w:rsidP="00641B88">
      <w:pPr>
        <w:pStyle w:val="ListParagraph"/>
        <w:numPr>
          <w:ilvl w:val="0"/>
          <w:numId w:val="1"/>
        </w:numPr>
        <w:spacing w:after="40"/>
        <w:ind w:left="0" w:hanging="357"/>
        <w:contextualSpacing w:val="0"/>
        <w:jc w:val="both"/>
      </w:pPr>
      <w:r w:rsidRPr="00A93B9A">
        <w:rPr>
          <w:b/>
          <w:bCs/>
        </w:rPr>
        <w:t>Jūsu ikdiena darbā*</w:t>
      </w:r>
      <w:r w:rsidR="00641B88">
        <w:t xml:space="preserve"> – </w:t>
      </w:r>
      <w:r w:rsidR="00641B88" w:rsidRPr="00444691">
        <w:t>Nepiecieš</w:t>
      </w:r>
      <w:r w:rsidR="00641B88">
        <w:t>a</w:t>
      </w:r>
      <w:r w:rsidR="00641B88" w:rsidRPr="00444691">
        <w:t xml:space="preserve">ms identificēt kādas ir personas grūtības iesaistīties ikdienas darba aktivitātēs. Tas ir saistīts gan ar laicīgu ierašanos darbā, atbildes reakcija uz pārraudzību, citu cilvēku pārraudzīšana (vadība), </w:t>
      </w:r>
      <w:r w:rsidR="00B9534B">
        <w:t xml:space="preserve">darba pienākumu </w:t>
      </w:r>
      <w:r w:rsidR="00641B88" w:rsidRPr="00444691">
        <w:t>plānošana un organizēšana, uzvedība, kas atbilstoša darba vietas prasībām un citas svarīgas aktivitātes.</w:t>
      </w:r>
      <w:r w:rsidR="00641B88">
        <w:t xml:space="preserve"> </w:t>
      </w:r>
    </w:p>
    <w:p w14:paraId="0DEA902D" w14:textId="1554895E" w:rsidR="00CE6E65" w:rsidRDefault="00CE6E65" w:rsidP="00CE6E65">
      <w:pPr>
        <w:spacing w:after="40"/>
        <w:jc w:val="both"/>
      </w:pPr>
      <w:r w:rsidRPr="009477BC">
        <w:t xml:space="preserve">*Ja respondents nestrādā vai nemācās, viņam tik un tā jājautā un jānovērtē, cik lielas grūtības viņam šī aktivitāte sagādātu, ja viņam būtu jāiesaistās. Šī pieeja novērtē šādu aktivitāšu dalības spējas, nevis pašreizējo dalību, kas ir saskaņā ar SFK, kur tiek nošķirti </w:t>
      </w:r>
      <w:r w:rsidRPr="00CE6E65">
        <w:rPr>
          <w:i/>
        </w:rPr>
        <w:t>dotumi</w:t>
      </w:r>
      <w:r w:rsidRPr="009477BC">
        <w:t xml:space="preserve"> (</w:t>
      </w:r>
      <w:proofErr w:type="spellStart"/>
      <w:r w:rsidRPr="009477BC">
        <w:t>capacity</w:t>
      </w:r>
      <w:proofErr w:type="spellEnd"/>
      <w:r w:rsidRPr="009477BC">
        <w:t xml:space="preserve">) un </w:t>
      </w:r>
      <w:r w:rsidRPr="00CE6E65">
        <w:rPr>
          <w:i/>
        </w:rPr>
        <w:t>veiktspēja</w:t>
      </w:r>
      <w:r w:rsidRPr="009477BC">
        <w:t xml:space="preserve"> (performance). </w:t>
      </w:r>
    </w:p>
    <w:p w14:paraId="4CD11BB4" w14:textId="0974DDA7" w:rsidR="00533503" w:rsidRDefault="00533503" w:rsidP="00E40ED8">
      <w:pPr>
        <w:pStyle w:val="ListParagraph"/>
        <w:spacing w:after="40"/>
        <w:ind w:left="0"/>
        <w:contextualSpacing w:val="0"/>
        <w:jc w:val="both"/>
      </w:pPr>
      <w:r>
        <w:t>*</w:t>
      </w:r>
      <w:r w:rsidR="009C2F8F">
        <w:t>Ja persona</w:t>
      </w:r>
      <w:r w:rsidR="00E67827">
        <w:t xml:space="preserve"> ir</w:t>
      </w:r>
      <w:r w:rsidR="009C2F8F">
        <w:t xml:space="preserve"> </w:t>
      </w:r>
      <w:r w:rsidR="00E67827">
        <w:t>pensijas vecumā</w:t>
      </w:r>
      <w:r w:rsidR="009C2F8F">
        <w:t>, šī pozīcija netiek vērtēta</w:t>
      </w:r>
      <w:r w:rsidR="007448A1">
        <w:t>.</w:t>
      </w:r>
      <w:r w:rsidR="009C2F8F">
        <w:t xml:space="preserve"> </w:t>
      </w:r>
      <w:r>
        <w:t xml:space="preserve"> </w:t>
      </w:r>
    </w:p>
    <w:p w14:paraId="3326CAF8" w14:textId="77777777" w:rsidR="00701149" w:rsidRDefault="00701149" w:rsidP="000234E3">
      <w:pPr>
        <w:spacing w:after="40"/>
        <w:ind w:firstLine="720"/>
        <w:jc w:val="both"/>
      </w:pPr>
    </w:p>
    <w:sectPr w:rsidR="00701149" w:rsidSect="00D725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262A6"/>
    <w:multiLevelType w:val="hybridMultilevel"/>
    <w:tmpl w:val="FA3442E2"/>
    <w:lvl w:ilvl="0" w:tplc="2C7CD88E">
      <w:start w:val="1"/>
      <w:numFmt w:val="decimal"/>
      <w:lvlText w:val="%1."/>
      <w:lvlJc w:val="left"/>
      <w:pPr>
        <w:ind w:left="36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64"/>
    <w:rsid w:val="00017C2E"/>
    <w:rsid w:val="000234E3"/>
    <w:rsid w:val="00032C61"/>
    <w:rsid w:val="0004407C"/>
    <w:rsid w:val="00071D75"/>
    <w:rsid w:val="000A6CEB"/>
    <w:rsid w:val="00100875"/>
    <w:rsid w:val="00131157"/>
    <w:rsid w:val="00153D64"/>
    <w:rsid w:val="00166B13"/>
    <w:rsid w:val="00190BA9"/>
    <w:rsid w:val="001C4F1E"/>
    <w:rsid w:val="002119E1"/>
    <w:rsid w:val="00213627"/>
    <w:rsid w:val="00234966"/>
    <w:rsid w:val="00244515"/>
    <w:rsid w:val="002A2943"/>
    <w:rsid w:val="002F1AF3"/>
    <w:rsid w:val="00304467"/>
    <w:rsid w:val="00311BC9"/>
    <w:rsid w:val="0033423E"/>
    <w:rsid w:val="00346951"/>
    <w:rsid w:val="0037682F"/>
    <w:rsid w:val="003B25EF"/>
    <w:rsid w:val="00400F50"/>
    <w:rsid w:val="00424A8C"/>
    <w:rsid w:val="00427607"/>
    <w:rsid w:val="00433ACF"/>
    <w:rsid w:val="00444691"/>
    <w:rsid w:val="0049301B"/>
    <w:rsid w:val="004C1EDE"/>
    <w:rsid w:val="004D3D28"/>
    <w:rsid w:val="004F2CE1"/>
    <w:rsid w:val="004F3F60"/>
    <w:rsid w:val="00511407"/>
    <w:rsid w:val="00530E38"/>
    <w:rsid w:val="00533503"/>
    <w:rsid w:val="005A2906"/>
    <w:rsid w:val="00622EEE"/>
    <w:rsid w:val="00641B88"/>
    <w:rsid w:val="00641BCB"/>
    <w:rsid w:val="006522DF"/>
    <w:rsid w:val="00680C5E"/>
    <w:rsid w:val="006850A9"/>
    <w:rsid w:val="006926B6"/>
    <w:rsid w:val="006F669D"/>
    <w:rsid w:val="00701149"/>
    <w:rsid w:val="00740AA5"/>
    <w:rsid w:val="007436E4"/>
    <w:rsid w:val="00744892"/>
    <w:rsid w:val="007448A1"/>
    <w:rsid w:val="00751311"/>
    <w:rsid w:val="007958F6"/>
    <w:rsid w:val="007B1BEE"/>
    <w:rsid w:val="007D153F"/>
    <w:rsid w:val="008004CB"/>
    <w:rsid w:val="008068DB"/>
    <w:rsid w:val="008450A2"/>
    <w:rsid w:val="00847B2F"/>
    <w:rsid w:val="00847CF5"/>
    <w:rsid w:val="008A3FEB"/>
    <w:rsid w:val="0091511D"/>
    <w:rsid w:val="009307B3"/>
    <w:rsid w:val="009757C0"/>
    <w:rsid w:val="0099423C"/>
    <w:rsid w:val="009A7C70"/>
    <w:rsid w:val="009B3B75"/>
    <w:rsid w:val="009C2F8F"/>
    <w:rsid w:val="009C7DCE"/>
    <w:rsid w:val="009E0B2B"/>
    <w:rsid w:val="009E50AE"/>
    <w:rsid w:val="00A32A3F"/>
    <w:rsid w:val="00A81CA8"/>
    <w:rsid w:val="00A8691D"/>
    <w:rsid w:val="00A93B9A"/>
    <w:rsid w:val="00AB5B38"/>
    <w:rsid w:val="00AE05DE"/>
    <w:rsid w:val="00B10D58"/>
    <w:rsid w:val="00B336B0"/>
    <w:rsid w:val="00B40B64"/>
    <w:rsid w:val="00B53A5B"/>
    <w:rsid w:val="00B630BC"/>
    <w:rsid w:val="00B649E3"/>
    <w:rsid w:val="00B67938"/>
    <w:rsid w:val="00B74A91"/>
    <w:rsid w:val="00B80C78"/>
    <w:rsid w:val="00B9254E"/>
    <w:rsid w:val="00B9534B"/>
    <w:rsid w:val="00BD3F54"/>
    <w:rsid w:val="00BD42CC"/>
    <w:rsid w:val="00BE5B7F"/>
    <w:rsid w:val="00C35D7A"/>
    <w:rsid w:val="00C54791"/>
    <w:rsid w:val="00C66941"/>
    <w:rsid w:val="00CB5647"/>
    <w:rsid w:val="00CE0093"/>
    <w:rsid w:val="00CE6E65"/>
    <w:rsid w:val="00CE791E"/>
    <w:rsid w:val="00D00551"/>
    <w:rsid w:val="00D0393F"/>
    <w:rsid w:val="00D319C7"/>
    <w:rsid w:val="00D51D6C"/>
    <w:rsid w:val="00D63033"/>
    <w:rsid w:val="00D63D71"/>
    <w:rsid w:val="00D725E4"/>
    <w:rsid w:val="00D808E3"/>
    <w:rsid w:val="00DA4D30"/>
    <w:rsid w:val="00DC2DD5"/>
    <w:rsid w:val="00DE6E14"/>
    <w:rsid w:val="00E0057D"/>
    <w:rsid w:val="00E23EB9"/>
    <w:rsid w:val="00E27545"/>
    <w:rsid w:val="00E40ED8"/>
    <w:rsid w:val="00E524CE"/>
    <w:rsid w:val="00E63FC2"/>
    <w:rsid w:val="00E67827"/>
    <w:rsid w:val="00E75F1E"/>
    <w:rsid w:val="00E90B82"/>
    <w:rsid w:val="00F00427"/>
    <w:rsid w:val="00F32D8E"/>
    <w:rsid w:val="00F36264"/>
    <w:rsid w:val="00F53FD3"/>
    <w:rsid w:val="00F64606"/>
    <w:rsid w:val="00F66E9B"/>
    <w:rsid w:val="00F816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79B78"/>
  <w15:chartTrackingRefBased/>
  <w15:docId w15:val="{F3D353C9-ED89-4FE4-92D0-778E6C60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iCs/>
        <w:color w:val="000000"/>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606"/>
    <w:pPr>
      <w:widowControl w:val="0"/>
      <w:spacing w:after="12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6941"/>
    <w:pPr>
      <w:spacing w:after="0"/>
    </w:pPr>
    <w:rPr>
      <w:lang w:val="en-US"/>
    </w:rPr>
  </w:style>
  <w:style w:type="character" w:customStyle="1" w:styleId="FootnoteTextChar">
    <w:name w:val="Footnote Text Char"/>
    <w:basedOn w:val="DefaultParagraphFont"/>
    <w:link w:val="FootnoteText"/>
    <w:uiPriority w:val="99"/>
    <w:semiHidden/>
    <w:rsid w:val="00C66941"/>
    <w:rPr>
      <w:lang w:val="en-US"/>
    </w:rPr>
  </w:style>
  <w:style w:type="table" w:styleId="TableGrid">
    <w:name w:val="Table Grid"/>
    <w:basedOn w:val="TableNormal"/>
    <w:uiPriority w:val="39"/>
    <w:rsid w:val="009E0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lp1"/>
    <w:basedOn w:val="Normal"/>
    <w:link w:val="ListParagraphChar"/>
    <w:uiPriority w:val="34"/>
    <w:qFormat/>
    <w:rsid w:val="00F8162C"/>
    <w:pPr>
      <w:ind w:left="720"/>
      <w:contextualSpacing/>
    </w:p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qFormat/>
    <w:locked/>
    <w:rsid w:val="00CE6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3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4731</Words>
  <Characters>2697</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Ševčuna</dc:creator>
  <cp:keywords/>
  <dc:description/>
  <cp:lastModifiedBy>Aiga Lukašenoka</cp:lastModifiedBy>
  <cp:revision>61</cp:revision>
  <dcterms:created xsi:type="dcterms:W3CDTF">2025-06-04T07:22:00Z</dcterms:created>
  <dcterms:modified xsi:type="dcterms:W3CDTF">2025-10-06T09:25:00Z</dcterms:modified>
</cp:coreProperties>
</file>