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676838" w14:textId="4D0E7F62" w:rsidR="00147A58" w:rsidRPr="00223A86" w:rsidRDefault="00147A58" w:rsidP="00147A58">
      <w:pPr>
        <w:spacing w:after="0" w:line="240" w:lineRule="auto"/>
        <w:jc w:val="right"/>
        <w:rPr>
          <w:rFonts w:ascii="Times New Roman" w:hAnsi="Times New Roman" w:cs="Times New Roman"/>
          <w:sz w:val="24"/>
          <w:szCs w:val="24"/>
        </w:rPr>
      </w:pPr>
      <w:r w:rsidRPr="00451274">
        <w:rPr>
          <w:rFonts w:ascii="Times New Roman" w:hAnsi="Times New Roman" w:cs="Times New Roman"/>
          <w:sz w:val="24"/>
          <w:szCs w:val="24"/>
        </w:rPr>
        <w:t>P</w:t>
      </w:r>
      <w:r w:rsidRPr="00223A86">
        <w:rPr>
          <w:rFonts w:ascii="Times New Roman" w:hAnsi="Times New Roman" w:cs="Times New Roman"/>
          <w:sz w:val="24"/>
          <w:szCs w:val="24"/>
        </w:rPr>
        <w:t>ielikums</w:t>
      </w:r>
    </w:p>
    <w:p w14:paraId="7617450D" w14:textId="59624278" w:rsidR="00E86342" w:rsidRPr="00223A86" w:rsidRDefault="004F50E5" w:rsidP="00223A86">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Plānam rasisma un antisemītisma mazināšanai 2023.gadam</w:t>
      </w:r>
    </w:p>
    <w:p w14:paraId="46519131" w14:textId="77777777" w:rsidR="00147A58" w:rsidRPr="00223A86" w:rsidRDefault="00147A58" w:rsidP="00223A86">
      <w:pPr>
        <w:widowControl w:val="0"/>
        <w:tabs>
          <w:tab w:val="left" w:pos="9020"/>
        </w:tabs>
        <w:spacing w:after="0" w:line="240" w:lineRule="auto"/>
        <w:rPr>
          <w:rFonts w:ascii="Times New Roman" w:hAnsi="Times New Roman" w:cs="Times New Roman"/>
          <w:sz w:val="24"/>
          <w:szCs w:val="24"/>
        </w:rPr>
      </w:pPr>
    </w:p>
    <w:p w14:paraId="5DEC95F7" w14:textId="02F0A2EB" w:rsidR="00E86342" w:rsidRDefault="000F0211" w:rsidP="00A75738">
      <w:pPr>
        <w:widowControl w:val="0"/>
        <w:tabs>
          <w:tab w:val="left" w:pos="9020"/>
        </w:tabs>
        <w:spacing w:after="0" w:line="240" w:lineRule="auto"/>
        <w:jc w:val="center"/>
        <w:rPr>
          <w:rFonts w:ascii="Times New Roman" w:hAnsi="Times New Roman" w:cs="Times New Roman"/>
          <w:b/>
          <w:bCs/>
          <w:sz w:val="28"/>
          <w:szCs w:val="28"/>
        </w:rPr>
      </w:pPr>
      <w:r w:rsidRPr="000F0211">
        <w:rPr>
          <w:rFonts w:ascii="Times New Roman" w:hAnsi="Times New Roman" w:cs="Times New Roman"/>
          <w:b/>
          <w:bCs/>
          <w:sz w:val="28"/>
          <w:szCs w:val="28"/>
        </w:rPr>
        <w:t>202</w:t>
      </w:r>
      <w:r w:rsidR="004F50E5">
        <w:rPr>
          <w:rFonts w:ascii="Times New Roman" w:hAnsi="Times New Roman" w:cs="Times New Roman"/>
          <w:b/>
          <w:bCs/>
          <w:sz w:val="28"/>
          <w:szCs w:val="28"/>
        </w:rPr>
        <w:t>2</w:t>
      </w:r>
      <w:r w:rsidRPr="000F0211">
        <w:rPr>
          <w:rFonts w:ascii="Times New Roman" w:hAnsi="Times New Roman" w:cs="Times New Roman"/>
          <w:b/>
          <w:bCs/>
          <w:sz w:val="28"/>
          <w:szCs w:val="28"/>
        </w:rPr>
        <w:t>.gadā</w:t>
      </w:r>
      <w:r w:rsidR="00DF54C7">
        <w:rPr>
          <w:rFonts w:ascii="Times New Roman" w:hAnsi="Times New Roman" w:cs="Times New Roman"/>
          <w:b/>
          <w:bCs/>
          <w:sz w:val="28"/>
          <w:szCs w:val="28"/>
        </w:rPr>
        <w:t xml:space="preserve"> īstenotie pasākumi</w:t>
      </w:r>
    </w:p>
    <w:p w14:paraId="112B8A1E" w14:textId="3D10BD4A" w:rsidR="00A75738" w:rsidRDefault="00A75738" w:rsidP="00A75738">
      <w:pPr>
        <w:widowControl w:val="0"/>
        <w:tabs>
          <w:tab w:val="left" w:pos="9020"/>
        </w:tabs>
        <w:spacing w:after="0" w:line="240" w:lineRule="auto"/>
        <w:jc w:val="center"/>
        <w:rPr>
          <w:rFonts w:ascii="Times New Roman" w:hAnsi="Times New Roman" w:cs="Times New Roman"/>
          <w:sz w:val="24"/>
          <w:szCs w:val="24"/>
        </w:rPr>
      </w:pPr>
    </w:p>
    <w:tbl>
      <w:tblPr>
        <w:tblStyle w:val="TableGrid1"/>
        <w:tblW w:w="14964" w:type="dxa"/>
        <w:tblInd w:w="-510" w:type="dxa"/>
        <w:tblLayout w:type="fixed"/>
        <w:tblCellMar>
          <w:left w:w="57" w:type="dxa"/>
          <w:right w:w="57" w:type="dxa"/>
        </w:tblCellMar>
        <w:tblLook w:val="04A0" w:firstRow="1" w:lastRow="0" w:firstColumn="1" w:lastColumn="0" w:noHBand="0" w:noVBand="1"/>
      </w:tblPr>
      <w:tblGrid>
        <w:gridCol w:w="647"/>
        <w:gridCol w:w="1843"/>
        <w:gridCol w:w="3260"/>
        <w:gridCol w:w="4536"/>
        <w:gridCol w:w="1418"/>
        <w:gridCol w:w="992"/>
        <w:gridCol w:w="992"/>
        <w:gridCol w:w="1276"/>
      </w:tblGrid>
      <w:tr w:rsidR="004F50E5" w:rsidRPr="004F50E5" w14:paraId="5E95E16D" w14:textId="77777777" w:rsidTr="00F814A9">
        <w:trPr>
          <w:tblHeader/>
        </w:trPr>
        <w:tc>
          <w:tcPr>
            <w:tcW w:w="647" w:type="dxa"/>
            <w:shd w:val="clear" w:color="auto" w:fill="auto"/>
            <w:vAlign w:val="center"/>
          </w:tcPr>
          <w:p w14:paraId="1B3650F1" w14:textId="77777777" w:rsidR="004F50E5" w:rsidRPr="004F50E5" w:rsidRDefault="004F50E5" w:rsidP="00F25B05">
            <w:pPr>
              <w:widowControl w:val="0"/>
              <w:jc w:val="center"/>
              <w:rPr>
                <w:rFonts w:ascii="Times New Roman" w:eastAsia="Calibri" w:hAnsi="Times New Roman" w:cs="Times New Roman"/>
                <w:b/>
              </w:rPr>
            </w:pPr>
            <w:bookmarkStart w:id="0" w:name="_Hlk92711555"/>
            <w:r w:rsidRPr="004F50E5">
              <w:rPr>
                <w:rFonts w:ascii="Times New Roman" w:eastAsia="Calibri" w:hAnsi="Times New Roman" w:cs="Times New Roman"/>
                <w:b/>
              </w:rPr>
              <w:t>N.</w:t>
            </w:r>
          </w:p>
          <w:p w14:paraId="0DCBE7D9" w14:textId="77777777" w:rsidR="004F50E5" w:rsidRPr="004F50E5" w:rsidRDefault="004F50E5" w:rsidP="00F25B05">
            <w:pPr>
              <w:widowControl w:val="0"/>
              <w:jc w:val="center"/>
              <w:rPr>
                <w:rFonts w:ascii="Times New Roman" w:eastAsia="Calibri" w:hAnsi="Times New Roman" w:cs="Times New Roman"/>
                <w:b/>
              </w:rPr>
            </w:pPr>
            <w:r w:rsidRPr="004F50E5">
              <w:rPr>
                <w:rFonts w:ascii="Times New Roman" w:eastAsia="Calibri" w:hAnsi="Times New Roman" w:cs="Times New Roman"/>
                <w:b/>
              </w:rPr>
              <w:t>p.k.</w:t>
            </w:r>
          </w:p>
        </w:tc>
        <w:tc>
          <w:tcPr>
            <w:tcW w:w="1843" w:type="dxa"/>
            <w:shd w:val="clear" w:color="auto" w:fill="auto"/>
            <w:vAlign w:val="center"/>
          </w:tcPr>
          <w:p w14:paraId="628A2F72" w14:textId="77777777" w:rsidR="004F50E5" w:rsidRPr="004F50E5" w:rsidRDefault="004F50E5" w:rsidP="00F25B05">
            <w:pPr>
              <w:widowControl w:val="0"/>
              <w:jc w:val="center"/>
              <w:rPr>
                <w:rFonts w:ascii="Times New Roman" w:eastAsia="Calibri" w:hAnsi="Times New Roman" w:cs="Times New Roman"/>
              </w:rPr>
            </w:pPr>
            <w:r w:rsidRPr="004F50E5">
              <w:rPr>
                <w:rFonts w:ascii="Times New Roman" w:hAnsi="Times New Roman" w:cs="Times New Roman"/>
                <w:b/>
                <w:bCs/>
              </w:rPr>
              <w:t>Pasākums</w:t>
            </w:r>
          </w:p>
        </w:tc>
        <w:tc>
          <w:tcPr>
            <w:tcW w:w="3260" w:type="dxa"/>
            <w:shd w:val="clear" w:color="auto" w:fill="auto"/>
            <w:vAlign w:val="center"/>
          </w:tcPr>
          <w:p w14:paraId="6A4B0A6B" w14:textId="77777777" w:rsidR="004F50E5" w:rsidRPr="004F50E5" w:rsidRDefault="004F50E5" w:rsidP="00F25B05">
            <w:pPr>
              <w:widowControl w:val="0"/>
              <w:jc w:val="center"/>
              <w:rPr>
                <w:rFonts w:ascii="Times New Roman" w:eastAsia="Calibri" w:hAnsi="Times New Roman" w:cs="Times New Roman"/>
              </w:rPr>
            </w:pPr>
            <w:r w:rsidRPr="004F50E5">
              <w:rPr>
                <w:rFonts w:ascii="Times New Roman" w:hAnsi="Times New Roman" w:cs="Times New Roman"/>
                <w:b/>
                <w:bCs/>
              </w:rPr>
              <w:t>Darbības rezultāts</w:t>
            </w:r>
          </w:p>
        </w:tc>
        <w:tc>
          <w:tcPr>
            <w:tcW w:w="4536" w:type="dxa"/>
            <w:shd w:val="clear" w:color="auto" w:fill="auto"/>
            <w:vAlign w:val="center"/>
          </w:tcPr>
          <w:p w14:paraId="5BDB9B30" w14:textId="77777777" w:rsidR="004F50E5" w:rsidRPr="004F50E5" w:rsidRDefault="004F50E5" w:rsidP="00F25B05">
            <w:pPr>
              <w:widowControl w:val="0"/>
              <w:jc w:val="center"/>
              <w:rPr>
                <w:rFonts w:ascii="Times New Roman" w:eastAsia="Calibri" w:hAnsi="Times New Roman" w:cs="Times New Roman"/>
              </w:rPr>
            </w:pPr>
            <w:r w:rsidRPr="004F50E5">
              <w:rPr>
                <w:rFonts w:ascii="Times New Roman" w:hAnsi="Times New Roman" w:cs="Times New Roman"/>
                <w:b/>
                <w:bCs/>
              </w:rPr>
              <w:t>Rezultatīvais rādītājs</w:t>
            </w:r>
          </w:p>
        </w:tc>
        <w:tc>
          <w:tcPr>
            <w:tcW w:w="1418" w:type="dxa"/>
            <w:shd w:val="clear" w:color="auto" w:fill="auto"/>
            <w:vAlign w:val="center"/>
          </w:tcPr>
          <w:p w14:paraId="12DD64FF" w14:textId="77777777" w:rsidR="004F50E5" w:rsidRPr="004F50E5" w:rsidRDefault="004F50E5" w:rsidP="00F25B05">
            <w:pPr>
              <w:widowControl w:val="0"/>
              <w:jc w:val="center"/>
              <w:rPr>
                <w:rFonts w:ascii="Times New Roman" w:hAnsi="Times New Roman" w:cs="Times New Roman"/>
                <w:b/>
                <w:bCs/>
              </w:rPr>
            </w:pPr>
            <w:r w:rsidRPr="004F50E5">
              <w:rPr>
                <w:rFonts w:ascii="Times New Roman" w:hAnsi="Times New Roman" w:cs="Times New Roman"/>
                <w:b/>
                <w:bCs/>
              </w:rPr>
              <w:t>Atsauce uz politikas dokumentu vai normatīvo aktu</w:t>
            </w:r>
          </w:p>
        </w:tc>
        <w:tc>
          <w:tcPr>
            <w:tcW w:w="992" w:type="dxa"/>
            <w:shd w:val="clear" w:color="auto" w:fill="auto"/>
            <w:vAlign w:val="center"/>
          </w:tcPr>
          <w:p w14:paraId="527834F8" w14:textId="77777777" w:rsidR="004F50E5" w:rsidRPr="004F50E5" w:rsidRDefault="004F50E5" w:rsidP="00F25B05">
            <w:pPr>
              <w:widowControl w:val="0"/>
              <w:jc w:val="center"/>
              <w:rPr>
                <w:rFonts w:ascii="Times New Roman" w:hAnsi="Times New Roman" w:cs="Times New Roman"/>
                <w:b/>
                <w:bCs/>
              </w:rPr>
            </w:pPr>
            <w:r w:rsidRPr="004F50E5">
              <w:rPr>
                <w:rFonts w:ascii="Times New Roman" w:hAnsi="Times New Roman" w:cs="Times New Roman"/>
                <w:b/>
                <w:bCs/>
              </w:rPr>
              <w:t>Atbildīgā institūcija</w:t>
            </w:r>
          </w:p>
        </w:tc>
        <w:tc>
          <w:tcPr>
            <w:tcW w:w="992" w:type="dxa"/>
            <w:shd w:val="clear" w:color="auto" w:fill="auto"/>
            <w:vAlign w:val="center"/>
          </w:tcPr>
          <w:p w14:paraId="6894FFFC" w14:textId="77777777" w:rsidR="004F50E5" w:rsidRPr="004F50E5" w:rsidRDefault="004F50E5" w:rsidP="00F25B05">
            <w:pPr>
              <w:widowControl w:val="0"/>
              <w:jc w:val="center"/>
              <w:rPr>
                <w:rFonts w:ascii="Times New Roman" w:eastAsia="Calibri" w:hAnsi="Times New Roman" w:cs="Times New Roman"/>
              </w:rPr>
            </w:pPr>
            <w:r w:rsidRPr="004F50E5">
              <w:rPr>
                <w:rFonts w:ascii="Times New Roman" w:hAnsi="Times New Roman" w:cs="Times New Roman"/>
                <w:b/>
                <w:bCs/>
              </w:rPr>
              <w:t>Līdzatbildīgās institūcijas</w:t>
            </w:r>
          </w:p>
        </w:tc>
        <w:tc>
          <w:tcPr>
            <w:tcW w:w="1276" w:type="dxa"/>
            <w:shd w:val="clear" w:color="auto" w:fill="auto"/>
            <w:vAlign w:val="center"/>
          </w:tcPr>
          <w:p w14:paraId="372D43FC" w14:textId="77777777" w:rsidR="004F50E5" w:rsidRPr="004F50E5" w:rsidRDefault="004F50E5" w:rsidP="00F25B05">
            <w:pPr>
              <w:widowControl w:val="0"/>
              <w:jc w:val="center"/>
              <w:rPr>
                <w:rFonts w:ascii="Times New Roman" w:hAnsi="Times New Roman" w:cs="Times New Roman"/>
                <w:b/>
                <w:bCs/>
              </w:rPr>
            </w:pPr>
            <w:r w:rsidRPr="004F50E5">
              <w:rPr>
                <w:rFonts w:ascii="Times New Roman" w:hAnsi="Times New Roman" w:cs="Times New Roman"/>
                <w:b/>
                <w:bCs/>
              </w:rPr>
              <w:t>Izpildes termiņš (līdz pusgadam)</w:t>
            </w:r>
          </w:p>
        </w:tc>
      </w:tr>
      <w:bookmarkEnd w:id="0"/>
      <w:tr w:rsidR="004F50E5" w:rsidRPr="00F814A9" w14:paraId="600AB638" w14:textId="77777777" w:rsidTr="00F814A9">
        <w:tblPrEx>
          <w:tblCellMar>
            <w:left w:w="108" w:type="dxa"/>
            <w:right w:w="108" w:type="dxa"/>
          </w:tblCellMar>
        </w:tblPrEx>
        <w:trPr>
          <w:trHeight w:val="432"/>
        </w:trPr>
        <w:tc>
          <w:tcPr>
            <w:tcW w:w="647" w:type="dxa"/>
          </w:tcPr>
          <w:p w14:paraId="7C0A346D" w14:textId="7F592F8C" w:rsidR="004F50E5" w:rsidRPr="00F814A9" w:rsidRDefault="004F50E5" w:rsidP="00F25B05">
            <w:pPr>
              <w:widowControl w:val="0"/>
              <w:jc w:val="center"/>
              <w:rPr>
                <w:rFonts w:ascii="Times New Roman" w:eastAsia="Calibri" w:hAnsi="Times New Roman" w:cs="Times New Roman"/>
              </w:rPr>
            </w:pPr>
            <w:r w:rsidRPr="00F814A9">
              <w:rPr>
                <w:rFonts w:ascii="Times New Roman" w:eastAsia="Calibri" w:hAnsi="Times New Roman" w:cs="Times New Roman"/>
              </w:rPr>
              <w:t>1.</w:t>
            </w:r>
          </w:p>
        </w:tc>
        <w:tc>
          <w:tcPr>
            <w:tcW w:w="1843" w:type="dxa"/>
          </w:tcPr>
          <w:p w14:paraId="2E8A32FC" w14:textId="77777777" w:rsidR="004F50E5" w:rsidRPr="00F814A9" w:rsidRDefault="004F50E5" w:rsidP="00F25B05">
            <w:pPr>
              <w:widowControl w:val="0"/>
              <w:rPr>
                <w:rFonts w:ascii="Times New Roman" w:eastAsia="Calibri" w:hAnsi="Times New Roman" w:cs="Times New Roman"/>
              </w:rPr>
            </w:pPr>
            <w:r w:rsidRPr="00F814A9">
              <w:rPr>
                <w:rFonts w:ascii="Times New Roman" w:eastAsia="Calibri" w:hAnsi="Times New Roman" w:cs="Times New Roman"/>
              </w:rPr>
              <w:t>Starpkultūru komunikācijas mācības speciālistiem</w:t>
            </w:r>
          </w:p>
        </w:tc>
        <w:tc>
          <w:tcPr>
            <w:tcW w:w="3260" w:type="dxa"/>
          </w:tcPr>
          <w:p w14:paraId="06D2AAEB" w14:textId="77777777" w:rsidR="004F50E5" w:rsidRPr="00F814A9" w:rsidRDefault="004F50E5" w:rsidP="00F25B05">
            <w:pPr>
              <w:widowControl w:val="0"/>
              <w:rPr>
                <w:rFonts w:ascii="Times New Roman" w:eastAsia="Calibri" w:hAnsi="Times New Roman" w:cs="Times New Roman"/>
              </w:rPr>
            </w:pPr>
            <w:r w:rsidRPr="00F814A9">
              <w:rPr>
                <w:rFonts w:ascii="Times New Roman" w:eastAsia="Calibri" w:hAnsi="Times New Roman" w:cs="Times New Roman"/>
                <w:iCs/>
                <w:noProof/>
              </w:rPr>
              <w:t>Uzlabojušās dažādu jomu speciālistu zināšanas par kultūru daudzveidību un uzlabojušās starpkultūru dialoga prasmes, kā arī pilnveidota spēja īstenot integrācijas pasākumus.</w:t>
            </w:r>
          </w:p>
        </w:tc>
        <w:tc>
          <w:tcPr>
            <w:tcW w:w="4536" w:type="dxa"/>
          </w:tcPr>
          <w:p w14:paraId="5AF3A3C7" w14:textId="77777777" w:rsidR="004F50E5" w:rsidRPr="00F814A9" w:rsidRDefault="004F50E5" w:rsidP="00F25B05">
            <w:pPr>
              <w:widowControl w:val="0"/>
              <w:rPr>
                <w:rFonts w:ascii="Times New Roman" w:eastAsia="Calibri" w:hAnsi="Times New Roman" w:cs="Times New Roman"/>
                <w:color w:val="000000" w:themeColor="text1"/>
              </w:rPr>
            </w:pPr>
            <w:r w:rsidRPr="00F814A9">
              <w:rPr>
                <w:rFonts w:ascii="Times New Roman" w:eastAsia="Calibri" w:hAnsi="Times New Roman" w:cs="Times New Roman"/>
              </w:rPr>
              <w:t>Starpkultūru komunikācijas kursu apguvuši vismaz 200 dažādu jomu speciālisti.</w:t>
            </w:r>
          </w:p>
        </w:tc>
        <w:tc>
          <w:tcPr>
            <w:tcW w:w="1418" w:type="dxa"/>
          </w:tcPr>
          <w:p w14:paraId="4FDF0227" w14:textId="77777777" w:rsidR="004F50E5" w:rsidRPr="00F814A9" w:rsidRDefault="004F50E5" w:rsidP="00F25B05">
            <w:pPr>
              <w:widowControl w:val="0"/>
              <w:jc w:val="center"/>
              <w:rPr>
                <w:rFonts w:ascii="Times New Roman" w:eastAsia="Calibri" w:hAnsi="Times New Roman" w:cs="Times New Roman"/>
                <w:color w:val="000000" w:themeColor="text1"/>
              </w:rPr>
            </w:pPr>
            <w:r w:rsidRPr="00F814A9">
              <w:rPr>
                <w:rFonts w:ascii="Times New Roman" w:eastAsia="Calibri" w:hAnsi="Times New Roman" w:cs="Times New Roman"/>
                <w:color w:val="000000" w:themeColor="text1"/>
              </w:rPr>
              <w:t>SPASAP</w:t>
            </w:r>
          </w:p>
        </w:tc>
        <w:tc>
          <w:tcPr>
            <w:tcW w:w="992" w:type="dxa"/>
          </w:tcPr>
          <w:p w14:paraId="39626B7C" w14:textId="77777777" w:rsidR="004F50E5" w:rsidRPr="00F814A9" w:rsidRDefault="004F50E5" w:rsidP="00F25B05">
            <w:pPr>
              <w:widowControl w:val="0"/>
              <w:jc w:val="center"/>
              <w:rPr>
                <w:rFonts w:ascii="Times New Roman" w:eastAsia="Calibri" w:hAnsi="Times New Roman" w:cs="Times New Roman"/>
                <w:color w:val="000000" w:themeColor="text1"/>
              </w:rPr>
            </w:pPr>
            <w:r w:rsidRPr="00F814A9">
              <w:rPr>
                <w:rFonts w:ascii="Times New Roman" w:eastAsia="Calibri" w:hAnsi="Times New Roman" w:cs="Times New Roman"/>
                <w:color w:val="000000" w:themeColor="text1"/>
              </w:rPr>
              <w:t>KM</w:t>
            </w:r>
          </w:p>
        </w:tc>
        <w:tc>
          <w:tcPr>
            <w:tcW w:w="992" w:type="dxa"/>
          </w:tcPr>
          <w:p w14:paraId="0FC23B4F" w14:textId="77777777" w:rsidR="004F50E5" w:rsidRPr="00F814A9" w:rsidRDefault="004F50E5" w:rsidP="00F25B05">
            <w:pPr>
              <w:widowControl w:val="0"/>
              <w:jc w:val="center"/>
              <w:rPr>
                <w:rFonts w:ascii="Times New Roman" w:eastAsia="Calibri" w:hAnsi="Times New Roman" w:cs="Times New Roman"/>
                <w:color w:val="000000" w:themeColor="text1"/>
              </w:rPr>
            </w:pPr>
          </w:p>
        </w:tc>
        <w:tc>
          <w:tcPr>
            <w:tcW w:w="1276" w:type="dxa"/>
          </w:tcPr>
          <w:p w14:paraId="2969EF36" w14:textId="77777777" w:rsidR="004F50E5" w:rsidRPr="00F814A9" w:rsidRDefault="004F50E5" w:rsidP="00F25B05">
            <w:pPr>
              <w:widowControl w:val="0"/>
              <w:rPr>
                <w:rFonts w:ascii="Times New Roman" w:eastAsia="Calibri" w:hAnsi="Times New Roman" w:cs="Times New Roman"/>
                <w:color w:val="000000" w:themeColor="text1"/>
              </w:rPr>
            </w:pPr>
            <w:r w:rsidRPr="00F814A9">
              <w:rPr>
                <w:rFonts w:ascii="Times New Roman" w:eastAsia="Calibri" w:hAnsi="Times New Roman" w:cs="Times New Roman"/>
              </w:rPr>
              <w:t>2022.gada II pusgads</w:t>
            </w:r>
          </w:p>
        </w:tc>
      </w:tr>
      <w:tr w:rsidR="00F814A9" w:rsidRPr="00F814A9" w14:paraId="2464B1E4" w14:textId="77777777" w:rsidTr="00F814A9">
        <w:tblPrEx>
          <w:tblCellMar>
            <w:left w:w="108" w:type="dxa"/>
            <w:right w:w="108" w:type="dxa"/>
          </w:tblCellMar>
        </w:tblPrEx>
        <w:trPr>
          <w:trHeight w:val="432"/>
        </w:trPr>
        <w:tc>
          <w:tcPr>
            <w:tcW w:w="647" w:type="dxa"/>
          </w:tcPr>
          <w:p w14:paraId="5E1C7762" w14:textId="5AE3CB17" w:rsidR="00F814A9" w:rsidRPr="00F814A9" w:rsidRDefault="00F814A9" w:rsidP="00F25B05">
            <w:pPr>
              <w:widowControl w:val="0"/>
              <w:jc w:val="center"/>
              <w:rPr>
                <w:rFonts w:ascii="Times New Roman" w:eastAsia="Calibri" w:hAnsi="Times New Roman" w:cs="Times New Roman"/>
              </w:rPr>
            </w:pPr>
            <w:bookmarkStart w:id="1" w:name="_Hlk92369086"/>
            <w:r w:rsidRPr="00F814A9">
              <w:rPr>
                <w:rFonts w:ascii="Times New Roman" w:eastAsia="Calibri" w:hAnsi="Times New Roman" w:cs="Times New Roman"/>
              </w:rPr>
              <w:t>2.</w:t>
            </w:r>
          </w:p>
        </w:tc>
        <w:tc>
          <w:tcPr>
            <w:tcW w:w="1843" w:type="dxa"/>
          </w:tcPr>
          <w:p w14:paraId="051CE2A4" w14:textId="77777777" w:rsidR="00F814A9" w:rsidRPr="00F814A9" w:rsidRDefault="00F814A9" w:rsidP="00F25B05">
            <w:pPr>
              <w:widowControl w:val="0"/>
              <w:rPr>
                <w:rFonts w:ascii="Times New Roman" w:eastAsia="Calibri" w:hAnsi="Times New Roman" w:cs="Times New Roman"/>
              </w:rPr>
            </w:pPr>
            <w:r w:rsidRPr="00F814A9">
              <w:rPr>
                <w:rStyle w:val="normaltextrun"/>
                <w:rFonts w:ascii="Times New Roman" w:hAnsi="Times New Roman" w:cs="Times New Roman"/>
              </w:rPr>
              <w:t>Sabiedrības izpratnes un informētības paaugstināšanas pasākumi par diskriminācijas mazināšanu un tolerances veicināšanu</w:t>
            </w:r>
            <w:r w:rsidRPr="00F814A9">
              <w:rPr>
                <w:rStyle w:val="Vresatsauce"/>
                <w:rFonts w:ascii="Times New Roman" w:hAnsi="Times New Roman" w:cs="Times New Roman"/>
              </w:rPr>
              <w:footnoteReference w:id="1"/>
            </w:r>
          </w:p>
        </w:tc>
        <w:tc>
          <w:tcPr>
            <w:tcW w:w="3260" w:type="dxa"/>
          </w:tcPr>
          <w:p w14:paraId="402F609B" w14:textId="77777777" w:rsidR="00F814A9" w:rsidRPr="00F814A9" w:rsidRDefault="00F814A9" w:rsidP="00F25B05">
            <w:pPr>
              <w:widowControl w:val="0"/>
              <w:rPr>
                <w:rFonts w:ascii="Times New Roman" w:eastAsia="Calibri" w:hAnsi="Times New Roman" w:cs="Times New Roman"/>
              </w:rPr>
            </w:pPr>
            <w:r w:rsidRPr="00F814A9">
              <w:rPr>
                <w:rStyle w:val="normaltextrun"/>
                <w:rFonts w:ascii="Times New Roman" w:hAnsi="Times New Roman" w:cs="Times New Roman"/>
              </w:rPr>
              <w:t xml:space="preserve">Izstrādāta un īstenota sabiedrības izpratnes un informētības pasākumu kampaņa, veicinot dažādu sabiedrības grupu izpratnes par diskrimināciju paaugstināšanos, veicinot toleranci un sabiedrības saliedētību ar dažādām diskriminācijas riskam pakļauto personu grupām, kā arī veicinot izpratni par sociālās iekļaušanas nozīmi un informētību par pakalpojumu pieejamību mērķa </w:t>
            </w:r>
            <w:r w:rsidRPr="00F814A9">
              <w:rPr>
                <w:rStyle w:val="normaltextrun"/>
                <w:rFonts w:ascii="Times New Roman" w:hAnsi="Times New Roman" w:cs="Times New Roman"/>
              </w:rPr>
              <w:lastRenderedPageBreak/>
              <w:t>grupām.</w:t>
            </w:r>
          </w:p>
        </w:tc>
        <w:tc>
          <w:tcPr>
            <w:tcW w:w="4536" w:type="dxa"/>
          </w:tcPr>
          <w:p w14:paraId="7499E888" w14:textId="77777777" w:rsidR="00F814A9" w:rsidRPr="00F814A9" w:rsidRDefault="00F814A9" w:rsidP="00F25B05">
            <w:pPr>
              <w:widowControl w:val="0"/>
              <w:rPr>
                <w:rFonts w:ascii="Times New Roman" w:eastAsia="Calibri" w:hAnsi="Times New Roman" w:cs="Times New Roman"/>
                <w:color w:val="000000" w:themeColor="text1"/>
              </w:rPr>
            </w:pPr>
            <w:r w:rsidRPr="00F814A9">
              <w:rPr>
                <w:rStyle w:val="normaltextrun"/>
                <w:rFonts w:ascii="Times New Roman" w:hAnsi="Times New Roman" w:cs="Times New Roman"/>
              </w:rPr>
              <w:lastRenderedPageBreak/>
              <w:t>Turpināta sabiedrības izpratnes un informētības paaugstināšanas kampaņa.</w:t>
            </w:r>
          </w:p>
        </w:tc>
        <w:tc>
          <w:tcPr>
            <w:tcW w:w="1418" w:type="dxa"/>
          </w:tcPr>
          <w:p w14:paraId="4F7A9B85" w14:textId="77777777" w:rsidR="00F814A9" w:rsidRPr="00F814A9" w:rsidRDefault="00F814A9" w:rsidP="00F25B05">
            <w:pPr>
              <w:widowControl w:val="0"/>
              <w:jc w:val="center"/>
              <w:rPr>
                <w:rFonts w:ascii="Times New Roman" w:eastAsia="Calibri" w:hAnsi="Times New Roman" w:cs="Times New Roman"/>
                <w:color w:val="000000" w:themeColor="text1"/>
              </w:rPr>
            </w:pPr>
          </w:p>
        </w:tc>
        <w:tc>
          <w:tcPr>
            <w:tcW w:w="992" w:type="dxa"/>
          </w:tcPr>
          <w:p w14:paraId="2DAD2FBC" w14:textId="77777777" w:rsidR="00F814A9" w:rsidRPr="00F814A9" w:rsidRDefault="00F814A9" w:rsidP="00F25B05">
            <w:pPr>
              <w:widowControl w:val="0"/>
              <w:jc w:val="center"/>
              <w:rPr>
                <w:rFonts w:ascii="Times New Roman" w:eastAsia="Calibri" w:hAnsi="Times New Roman" w:cs="Times New Roman"/>
                <w:color w:val="000000" w:themeColor="text1"/>
              </w:rPr>
            </w:pPr>
            <w:r w:rsidRPr="00F814A9">
              <w:rPr>
                <w:rFonts w:ascii="Times New Roman" w:eastAsia="Calibri" w:hAnsi="Times New Roman" w:cs="Times New Roman"/>
                <w:color w:val="000000" w:themeColor="text1"/>
              </w:rPr>
              <w:t>SIF</w:t>
            </w:r>
          </w:p>
        </w:tc>
        <w:tc>
          <w:tcPr>
            <w:tcW w:w="992" w:type="dxa"/>
          </w:tcPr>
          <w:p w14:paraId="680D00C8" w14:textId="77777777" w:rsidR="00F814A9" w:rsidRPr="00F814A9" w:rsidRDefault="00F814A9" w:rsidP="00F25B05">
            <w:pPr>
              <w:widowControl w:val="0"/>
              <w:jc w:val="center"/>
              <w:rPr>
                <w:rFonts w:ascii="Times New Roman" w:eastAsia="Calibri" w:hAnsi="Times New Roman" w:cs="Times New Roman"/>
                <w:color w:val="000000" w:themeColor="text1"/>
              </w:rPr>
            </w:pPr>
            <w:r w:rsidRPr="00F814A9">
              <w:rPr>
                <w:rFonts w:ascii="Times New Roman" w:eastAsia="Calibri" w:hAnsi="Times New Roman" w:cs="Times New Roman"/>
                <w:color w:val="000000" w:themeColor="text1"/>
              </w:rPr>
              <w:t>LM, KM</w:t>
            </w:r>
          </w:p>
        </w:tc>
        <w:tc>
          <w:tcPr>
            <w:tcW w:w="1276" w:type="dxa"/>
          </w:tcPr>
          <w:p w14:paraId="55E3EF6B" w14:textId="77777777" w:rsidR="00F814A9" w:rsidRPr="00F814A9" w:rsidRDefault="00F814A9" w:rsidP="00F25B05">
            <w:pPr>
              <w:widowControl w:val="0"/>
              <w:rPr>
                <w:rFonts w:ascii="Times New Roman" w:eastAsia="Calibri" w:hAnsi="Times New Roman" w:cs="Times New Roman"/>
                <w:color w:val="000000" w:themeColor="text1"/>
              </w:rPr>
            </w:pPr>
            <w:r w:rsidRPr="00F814A9">
              <w:rPr>
                <w:rFonts w:ascii="Times New Roman" w:eastAsia="Calibri" w:hAnsi="Times New Roman" w:cs="Times New Roman"/>
              </w:rPr>
              <w:t>2022.gada II pusgads</w:t>
            </w:r>
          </w:p>
        </w:tc>
      </w:tr>
      <w:bookmarkEnd w:id="1"/>
      <w:tr w:rsidR="00F814A9" w:rsidRPr="00F814A9" w14:paraId="6B1AB24F" w14:textId="77777777" w:rsidTr="00F814A9">
        <w:tblPrEx>
          <w:tblCellMar>
            <w:left w:w="108" w:type="dxa"/>
            <w:right w:w="108" w:type="dxa"/>
          </w:tblCellMar>
        </w:tblPrEx>
        <w:trPr>
          <w:trHeight w:val="432"/>
        </w:trPr>
        <w:tc>
          <w:tcPr>
            <w:tcW w:w="647" w:type="dxa"/>
          </w:tcPr>
          <w:p w14:paraId="4D99A158" w14:textId="13A3CDA1" w:rsidR="00F814A9" w:rsidRPr="00F814A9" w:rsidRDefault="00F814A9" w:rsidP="00F25B05">
            <w:pPr>
              <w:widowControl w:val="0"/>
              <w:jc w:val="center"/>
              <w:rPr>
                <w:rFonts w:ascii="Times New Roman" w:eastAsia="Calibri" w:hAnsi="Times New Roman" w:cs="Times New Roman"/>
              </w:rPr>
            </w:pPr>
            <w:r w:rsidRPr="00F814A9">
              <w:rPr>
                <w:rFonts w:ascii="Times New Roman" w:eastAsia="Calibri" w:hAnsi="Times New Roman" w:cs="Times New Roman"/>
              </w:rPr>
              <w:t>3.</w:t>
            </w:r>
          </w:p>
        </w:tc>
        <w:tc>
          <w:tcPr>
            <w:tcW w:w="1843" w:type="dxa"/>
          </w:tcPr>
          <w:p w14:paraId="19CF8BC1" w14:textId="77777777" w:rsidR="00F814A9" w:rsidRPr="00F814A9" w:rsidRDefault="00F814A9" w:rsidP="00F25B05">
            <w:pPr>
              <w:widowControl w:val="0"/>
              <w:rPr>
                <w:rFonts w:ascii="Times New Roman" w:eastAsia="Calibri" w:hAnsi="Times New Roman" w:cs="Times New Roman"/>
              </w:rPr>
            </w:pPr>
            <w:bookmarkStart w:id="2" w:name="_Hlk116461986"/>
            <w:r w:rsidRPr="00F814A9">
              <w:rPr>
                <w:rFonts w:ascii="Times New Roman" w:eastAsia="Calibri" w:hAnsi="Times New Roman" w:cs="Times New Roman"/>
              </w:rPr>
              <w:t xml:space="preserve">Aptauja par diskrimināciju vispārējās un profesionālajās izglītības iestādēs </w:t>
            </w:r>
            <w:bookmarkEnd w:id="2"/>
          </w:p>
        </w:tc>
        <w:tc>
          <w:tcPr>
            <w:tcW w:w="3260" w:type="dxa"/>
          </w:tcPr>
          <w:p w14:paraId="4A313C56" w14:textId="77777777" w:rsidR="00F814A9" w:rsidRPr="00F814A9" w:rsidRDefault="00F814A9" w:rsidP="00F25B05">
            <w:pPr>
              <w:rPr>
                <w:rFonts w:ascii="Times New Roman" w:eastAsia="Calibri" w:hAnsi="Times New Roman" w:cs="Times New Roman"/>
              </w:rPr>
            </w:pPr>
            <w:r w:rsidRPr="00F814A9">
              <w:rPr>
                <w:rFonts w:ascii="Times New Roman" w:eastAsia="Calibri" w:hAnsi="Times New Roman" w:cs="Times New Roman"/>
              </w:rPr>
              <w:t>Attīstīta izglītības iestāžu izpratne par diskriminācijas / diskriminācijas novēršanas nozīmi izglītībā, iegūta informācija par diskriminācijas jautājumu risināšanu izglītības iestādēs.</w:t>
            </w:r>
          </w:p>
        </w:tc>
        <w:tc>
          <w:tcPr>
            <w:tcW w:w="4536" w:type="dxa"/>
          </w:tcPr>
          <w:p w14:paraId="5DE4852F" w14:textId="77777777" w:rsidR="00F814A9" w:rsidRPr="00F814A9" w:rsidRDefault="00F814A9" w:rsidP="00F25B05">
            <w:pPr>
              <w:rPr>
                <w:rFonts w:ascii="Times New Roman" w:eastAsia="Calibri" w:hAnsi="Times New Roman" w:cs="Times New Roman"/>
              </w:rPr>
            </w:pPr>
            <w:r w:rsidRPr="00F814A9">
              <w:rPr>
                <w:rFonts w:ascii="Times New Roman" w:eastAsia="Calibri" w:hAnsi="Times New Roman" w:cs="Times New Roman"/>
              </w:rPr>
              <w:t>Veikta vispārējās un profesionālās izglītības pedagogu un izglītojamo aptauja un nodrošināts aptaujas rezultātu apkopojums.</w:t>
            </w:r>
          </w:p>
        </w:tc>
        <w:tc>
          <w:tcPr>
            <w:tcW w:w="1418" w:type="dxa"/>
          </w:tcPr>
          <w:p w14:paraId="22D64307" w14:textId="77777777" w:rsidR="00F814A9" w:rsidRPr="00F814A9" w:rsidRDefault="00F814A9" w:rsidP="00F25B05">
            <w:pPr>
              <w:widowControl w:val="0"/>
              <w:jc w:val="center"/>
              <w:rPr>
                <w:rFonts w:ascii="Times New Roman" w:eastAsia="Calibri" w:hAnsi="Times New Roman" w:cs="Times New Roman"/>
                <w:color w:val="000000" w:themeColor="text1"/>
              </w:rPr>
            </w:pPr>
            <w:r w:rsidRPr="00F814A9">
              <w:rPr>
                <w:rFonts w:ascii="Times New Roman" w:eastAsia="Calibri" w:hAnsi="Times New Roman" w:cs="Times New Roman"/>
                <w:color w:val="000000" w:themeColor="text1"/>
              </w:rPr>
              <w:t>MK 06.10.2020. noteikumi Nr.618</w:t>
            </w:r>
            <w:r w:rsidRPr="00F814A9">
              <w:rPr>
                <w:rStyle w:val="Vresatsauce"/>
                <w:rFonts w:ascii="Times New Roman" w:eastAsia="Calibri" w:hAnsi="Times New Roman" w:cs="Times New Roman"/>
                <w:color w:val="000000" w:themeColor="text1"/>
              </w:rPr>
              <w:footnoteReference w:id="2"/>
            </w:r>
          </w:p>
        </w:tc>
        <w:tc>
          <w:tcPr>
            <w:tcW w:w="992" w:type="dxa"/>
          </w:tcPr>
          <w:p w14:paraId="10D62D0D" w14:textId="77777777" w:rsidR="00F814A9" w:rsidRPr="00F814A9" w:rsidRDefault="00F814A9" w:rsidP="00F25B05">
            <w:pPr>
              <w:widowControl w:val="0"/>
              <w:jc w:val="center"/>
              <w:rPr>
                <w:rFonts w:ascii="Times New Roman" w:eastAsia="Calibri" w:hAnsi="Times New Roman" w:cs="Times New Roman"/>
                <w:color w:val="000000" w:themeColor="text1"/>
              </w:rPr>
            </w:pPr>
            <w:r w:rsidRPr="00F814A9">
              <w:rPr>
                <w:rFonts w:ascii="Times New Roman" w:eastAsia="Calibri" w:hAnsi="Times New Roman" w:cs="Times New Roman"/>
                <w:color w:val="000000" w:themeColor="text1"/>
              </w:rPr>
              <w:t>IKVD</w:t>
            </w:r>
          </w:p>
        </w:tc>
        <w:tc>
          <w:tcPr>
            <w:tcW w:w="992" w:type="dxa"/>
          </w:tcPr>
          <w:p w14:paraId="038B0678" w14:textId="77777777" w:rsidR="00F814A9" w:rsidRPr="00F814A9" w:rsidRDefault="00F814A9" w:rsidP="00F25B05">
            <w:pPr>
              <w:widowControl w:val="0"/>
              <w:jc w:val="center"/>
              <w:rPr>
                <w:rFonts w:ascii="Times New Roman" w:eastAsia="Calibri" w:hAnsi="Times New Roman" w:cs="Times New Roman"/>
              </w:rPr>
            </w:pPr>
            <w:r w:rsidRPr="00F814A9">
              <w:rPr>
                <w:rFonts w:ascii="Times New Roman" w:eastAsia="Calibri" w:hAnsi="Times New Roman" w:cs="Times New Roman"/>
              </w:rPr>
              <w:t>Izglītības iestādes</w:t>
            </w:r>
          </w:p>
        </w:tc>
        <w:tc>
          <w:tcPr>
            <w:tcW w:w="1276" w:type="dxa"/>
          </w:tcPr>
          <w:p w14:paraId="0783ECA9" w14:textId="77777777" w:rsidR="00F814A9" w:rsidRPr="00F814A9" w:rsidRDefault="00F814A9" w:rsidP="00F25B05">
            <w:pPr>
              <w:widowControl w:val="0"/>
              <w:rPr>
                <w:rFonts w:ascii="Times New Roman" w:eastAsia="Calibri" w:hAnsi="Times New Roman" w:cs="Times New Roman"/>
              </w:rPr>
            </w:pPr>
            <w:r w:rsidRPr="00F814A9">
              <w:rPr>
                <w:rFonts w:ascii="Times New Roman" w:eastAsia="Calibri" w:hAnsi="Times New Roman" w:cs="Times New Roman"/>
              </w:rPr>
              <w:t>2022. gada II pusgads</w:t>
            </w:r>
          </w:p>
        </w:tc>
      </w:tr>
      <w:tr w:rsidR="00F814A9" w:rsidRPr="00F814A9" w14:paraId="162D04D2" w14:textId="77777777" w:rsidTr="00F814A9">
        <w:tblPrEx>
          <w:tblCellMar>
            <w:left w:w="108" w:type="dxa"/>
            <w:right w:w="108" w:type="dxa"/>
          </w:tblCellMar>
        </w:tblPrEx>
        <w:trPr>
          <w:trHeight w:val="432"/>
        </w:trPr>
        <w:tc>
          <w:tcPr>
            <w:tcW w:w="647" w:type="dxa"/>
          </w:tcPr>
          <w:p w14:paraId="0D447D8E" w14:textId="351BDBF3" w:rsidR="00F814A9" w:rsidRPr="00F814A9" w:rsidRDefault="00F814A9" w:rsidP="00F25B05">
            <w:pPr>
              <w:widowControl w:val="0"/>
              <w:jc w:val="center"/>
              <w:rPr>
                <w:rFonts w:ascii="Times New Roman" w:eastAsia="Calibri" w:hAnsi="Times New Roman" w:cs="Times New Roman"/>
              </w:rPr>
            </w:pPr>
            <w:r w:rsidRPr="00F814A9">
              <w:rPr>
                <w:rFonts w:ascii="Times New Roman" w:eastAsia="Calibri" w:hAnsi="Times New Roman" w:cs="Times New Roman"/>
              </w:rPr>
              <w:t>4.</w:t>
            </w:r>
          </w:p>
        </w:tc>
        <w:tc>
          <w:tcPr>
            <w:tcW w:w="1843" w:type="dxa"/>
          </w:tcPr>
          <w:p w14:paraId="17916078" w14:textId="77777777" w:rsidR="00F814A9" w:rsidRPr="00F814A9" w:rsidRDefault="00F814A9" w:rsidP="00F25B05">
            <w:pPr>
              <w:widowControl w:val="0"/>
              <w:rPr>
                <w:rFonts w:ascii="Times New Roman" w:eastAsia="Calibri" w:hAnsi="Times New Roman" w:cs="Times New Roman"/>
                <w:bCs/>
              </w:rPr>
            </w:pPr>
            <w:bookmarkStart w:id="3" w:name="_Hlk11850854"/>
            <w:r w:rsidRPr="00F814A9">
              <w:rPr>
                <w:rFonts w:ascii="Times New Roman" w:hAnsi="Times New Roman" w:cs="Times New Roman"/>
                <w:bCs/>
              </w:rPr>
              <w:t>Mērķēti pasākumi saliedētas sabiedrības veicināšanai</w:t>
            </w:r>
            <w:bookmarkEnd w:id="3"/>
          </w:p>
        </w:tc>
        <w:tc>
          <w:tcPr>
            <w:tcW w:w="3260" w:type="dxa"/>
          </w:tcPr>
          <w:p w14:paraId="3F2E91B1" w14:textId="77777777" w:rsidR="00F814A9" w:rsidRPr="00F814A9" w:rsidRDefault="00F814A9" w:rsidP="00F25B05">
            <w:pPr>
              <w:rPr>
                <w:rFonts w:ascii="Times New Roman" w:eastAsia="Calibri" w:hAnsi="Times New Roman" w:cs="Times New Roman"/>
                <w:bCs/>
              </w:rPr>
            </w:pPr>
            <w:r w:rsidRPr="00F814A9">
              <w:rPr>
                <w:rFonts w:ascii="Times New Roman" w:eastAsia="ヒラギノ角ゴ Pro W3" w:hAnsi="Times New Roman" w:cs="Times New Roman"/>
                <w:bCs/>
              </w:rPr>
              <w:t>Veicināta tolerance un sabiedrības saliedētība starp dažādām diskriminācijas riskam pakļauto personu grupām</w:t>
            </w:r>
            <w:r w:rsidRPr="00F814A9">
              <w:rPr>
                <w:rFonts w:ascii="Times New Roman" w:hAnsi="Times New Roman" w:cs="Times New Roman"/>
                <w:bCs/>
              </w:rPr>
              <w:t>.</w:t>
            </w:r>
          </w:p>
        </w:tc>
        <w:tc>
          <w:tcPr>
            <w:tcW w:w="4536" w:type="dxa"/>
          </w:tcPr>
          <w:p w14:paraId="789812AE" w14:textId="77777777" w:rsidR="00F814A9" w:rsidRPr="00F814A9" w:rsidRDefault="00F814A9" w:rsidP="00F25B05">
            <w:pPr>
              <w:rPr>
                <w:rFonts w:ascii="Times New Roman" w:hAnsi="Times New Roman" w:cs="Times New Roman"/>
                <w:bCs/>
              </w:rPr>
            </w:pPr>
            <w:r w:rsidRPr="00F814A9">
              <w:rPr>
                <w:rFonts w:ascii="Times New Roman" w:eastAsia="Calibri" w:hAnsi="Times New Roman" w:cs="Times New Roman"/>
                <w:bCs/>
              </w:rPr>
              <w:t xml:space="preserve">Īstenoti </w:t>
            </w:r>
            <w:r w:rsidRPr="00F814A9">
              <w:rPr>
                <w:rFonts w:ascii="Times New Roman" w:hAnsi="Times New Roman" w:cs="Times New Roman"/>
                <w:bCs/>
              </w:rPr>
              <w:t>mērķtiecīgi atbalsta un tematiskie pasākumi sabiedrības izpratnes un informētības paaugstināšanai par diskriminācijas aizlieguma principiem - dzimuma diskriminācija, diskriminācija vecuma dēļ, diskriminācija uz invaliditātes pamata, diskriminācija rases vai etniskās piederības dēļ, diskriminācija uz seksuālās orientācijas pamata un diskriminācija reliģijas vai ticības dēļ.</w:t>
            </w:r>
          </w:p>
          <w:p w14:paraId="7D11A62D" w14:textId="77777777" w:rsidR="00F814A9" w:rsidRPr="00F814A9" w:rsidRDefault="00F814A9" w:rsidP="00F25B05">
            <w:pPr>
              <w:rPr>
                <w:rFonts w:ascii="Times New Roman" w:hAnsi="Times New Roman" w:cs="Times New Roman"/>
                <w:bCs/>
              </w:rPr>
            </w:pPr>
          </w:p>
          <w:p w14:paraId="29210E0D" w14:textId="77777777" w:rsidR="00F814A9" w:rsidRPr="00F814A9" w:rsidRDefault="00F814A9" w:rsidP="00F25B05">
            <w:pPr>
              <w:rPr>
                <w:rFonts w:ascii="Times New Roman" w:eastAsia="Calibri" w:hAnsi="Times New Roman" w:cs="Times New Roman"/>
                <w:bCs/>
              </w:rPr>
            </w:pPr>
            <w:r w:rsidRPr="00F814A9">
              <w:rPr>
                <w:rFonts w:ascii="Times New Roman" w:hAnsi="Times New Roman" w:cs="Times New Roman"/>
                <w:bCs/>
              </w:rPr>
              <w:t>Noslēgti 6 pakalpojuma līgumi, katrs par savu diskriminācijas jomu, paredzot virkni sabiedrības informēšanas pasākumu īstenošanu.</w:t>
            </w:r>
          </w:p>
        </w:tc>
        <w:tc>
          <w:tcPr>
            <w:tcW w:w="1418" w:type="dxa"/>
          </w:tcPr>
          <w:p w14:paraId="7424CC61" w14:textId="77777777" w:rsidR="00F814A9" w:rsidRPr="00F814A9" w:rsidRDefault="00F814A9" w:rsidP="00F25B05">
            <w:pPr>
              <w:widowControl w:val="0"/>
              <w:jc w:val="center"/>
              <w:rPr>
                <w:rFonts w:ascii="Times New Roman" w:eastAsia="Calibri" w:hAnsi="Times New Roman" w:cs="Times New Roman"/>
                <w:bCs/>
                <w:color w:val="000000" w:themeColor="text1"/>
              </w:rPr>
            </w:pPr>
          </w:p>
        </w:tc>
        <w:tc>
          <w:tcPr>
            <w:tcW w:w="992" w:type="dxa"/>
          </w:tcPr>
          <w:p w14:paraId="42C1A644" w14:textId="77777777" w:rsidR="00F814A9" w:rsidRPr="00F814A9" w:rsidRDefault="00F814A9" w:rsidP="00F25B05">
            <w:pPr>
              <w:widowControl w:val="0"/>
              <w:jc w:val="center"/>
              <w:rPr>
                <w:rFonts w:ascii="Times New Roman" w:eastAsia="Calibri" w:hAnsi="Times New Roman" w:cs="Times New Roman"/>
                <w:bCs/>
                <w:color w:val="000000" w:themeColor="text1"/>
              </w:rPr>
            </w:pPr>
            <w:r w:rsidRPr="00F814A9">
              <w:rPr>
                <w:rFonts w:ascii="Times New Roman" w:eastAsia="Calibri" w:hAnsi="Times New Roman" w:cs="Times New Roman"/>
                <w:bCs/>
                <w:color w:val="000000" w:themeColor="text1"/>
              </w:rPr>
              <w:t>SIF</w:t>
            </w:r>
          </w:p>
        </w:tc>
        <w:tc>
          <w:tcPr>
            <w:tcW w:w="992" w:type="dxa"/>
          </w:tcPr>
          <w:p w14:paraId="1A145074" w14:textId="77777777" w:rsidR="00F814A9" w:rsidRPr="00F814A9" w:rsidRDefault="00F814A9" w:rsidP="00F25B05">
            <w:pPr>
              <w:widowControl w:val="0"/>
              <w:jc w:val="center"/>
              <w:rPr>
                <w:rFonts w:ascii="Times New Roman" w:eastAsia="Calibri" w:hAnsi="Times New Roman" w:cs="Times New Roman"/>
                <w:bCs/>
              </w:rPr>
            </w:pPr>
            <w:r w:rsidRPr="00F814A9">
              <w:rPr>
                <w:rFonts w:ascii="Times New Roman" w:eastAsia="Calibri" w:hAnsi="Times New Roman" w:cs="Times New Roman"/>
                <w:bCs/>
              </w:rPr>
              <w:t>NVO un PR aģentūras</w:t>
            </w:r>
          </w:p>
        </w:tc>
        <w:tc>
          <w:tcPr>
            <w:tcW w:w="1276" w:type="dxa"/>
          </w:tcPr>
          <w:p w14:paraId="185F2C23" w14:textId="77777777" w:rsidR="00F814A9" w:rsidRPr="00F814A9" w:rsidRDefault="00F814A9" w:rsidP="00F25B05">
            <w:pPr>
              <w:widowControl w:val="0"/>
              <w:rPr>
                <w:rFonts w:ascii="Times New Roman" w:eastAsia="Calibri" w:hAnsi="Times New Roman" w:cs="Times New Roman"/>
                <w:bCs/>
              </w:rPr>
            </w:pPr>
            <w:r w:rsidRPr="00F814A9">
              <w:rPr>
                <w:rFonts w:ascii="Times New Roman" w:eastAsia="Calibri" w:hAnsi="Times New Roman" w:cs="Times New Roman"/>
                <w:bCs/>
              </w:rPr>
              <w:t>2022.gada II pusgads</w:t>
            </w:r>
          </w:p>
        </w:tc>
      </w:tr>
      <w:tr w:rsidR="00F814A9" w:rsidRPr="00F814A9" w14:paraId="4FD82599" w14:textId="77777777" w:rsidTr="00F814A9">
        <w:tblPrEx>
          <w:tblCellMar>
            <w:left w:w="108" w:type="dxa"/>
            <w:right w:w="108" w:type="dxa"/>
          </w:tblCellMar>
        </w:tblPrEx>
        <w:trPr>
          <w:trHeight w:val="432"/>
        </w:trPr>
        <w:tc>
          <w:tcPr>
            <w:tcW w:w="647" w:type="dxa"/>
          </w:tcPr>
          <w:p w14:paraId="25EFDB9D" w14:textId="186D612F" w:rsidR="00F814A9" w:rsidRPr="00F814A9" w:rsidRDefault="00F814A9" w:rsidP="00F25B05">
            <w:pPr>
              <w:widowControl w:val="0"/>
              <w:jc w:val="center"/>
              <w:rPr>
                <w:rFonts w:ascii="Times New Roman" w:eastAsia="Calibri" w:hAnsi="Times New Roman" w:cs="Times New Roman"/>
              </w:rPr>
            </w:pPr>
            <w:r>
              <w:rPr>
                <w:rFonts w:ascii="Times New Roman" w:eastAsia="Calibri" w:hAnsi="Times New Roman" w:cs="Times New Roman"/>
              </w:rPr>
              <w:t>5</w:t>
            </w:r>
            <w:r w:rsidRPr="00F814A9">
              <w:rPr>
                <w:rFonts w:ascii="Times New Roman" w:eastAsia="Calibri" w:hAnsi="Times New Roman" w:cs="Times New Roman"/>
              </w:rPr>
              <w:t>.</w:t>
            </w:r>
          </w:p>
        </w:tc>
        <w:tc>
          <w:tcPr>
            <w:tcW w:w="1843" w:type="dxa"/>
          </w:tcPr>
          <w:p w14:paraId="7DC8E6F4" w14:textId="77777777" w:rsidR="00F814A9" w:rsidRPr="00F814A9" w:rsidRDefault="00F814A9" w:rsidP="00F25B05">
            <w:pPr>
              <w:widowControl w:val="0"/>
              <w:rPr>
                <w:rFonts w:ascii="Times New Roman" w:eastAsia="Calibri" w:hAnsi="Times New Roman" w:cs="Times New Roman"/>
              </w:rPr>
            </w:pPr>
            <w:r w:rsidRPr="00F814A9">
              <w:rPr>
                <w:rFonts w:ascii="Times New Roman" w:eastAsia="Calibri" w:hAnsi="Times New Roman" w:cs="Times New Roman"/>
              </w:rPr>
              <w:t>Sabiedriskās domas aptauja par sabiedrības izpratni par diskriminācijas aspektiem</w:t>
            </w:r>
          </w:p>
        </w:tc>
        <w:tc>
          <w:tcPr>
            <w:tcW w:w="3260" w:type="dxa"/>
          </w:tcPr>
          <w:p w14:paraId="1F512570" w14:textId="77777777" w:rsidR="00F814A9" w:rsidRPr="00F814A9" w:rsidRDefault="00F814A9" w:rsidP="00F25B05">
            <w:pPr>
              <w:rPr>
                <w:rFonts w:ascii="Times New Roman" w:eastAsia="Calibri" w:hAnsi="Times New Roman" w:cs="Times New Roman"/>
              </w:rPr>
            </w:pPr>
            <w:r w:rsidRPr="00F814A9">
              <w:rPr>
                <w:rFonts w:ascii="Times New Roman" w:eastAsia="Calibri" w:hAnsi="Times New Roman" w:cs="Times New Roman"/>
              </w:rPr>
              <w:t>Apzināts iedzīvotāju viedoklis un izpratne par diskrimināciju dzimuma, rases vai etniskās izcelsmes, reliģijas vai ticības, invaliditātes, vecuma vai seksuālās orientācijas dēļ.</w:t>
            </w:r>
          </w:p>
        </w:tc>
        <w:tc>
          <w:tcPr>
            <w:tcW w:w="4536" w:type="dxa"/>
          </w:tcPr>
          <w:p w14:paraId="07160AD7" w14:textId="77777777" w:rsidR="00F814A9" w:rsidRPr="00F814A9" w:rsidRDefault="00F814A9" w:rsidP="00F25B05">
            <w:pPr>
              <w:rPr>
                <w:rFonts w:ascii="Times New Roman" w:eastAsia="Calibri" w:hAnsi="Times New Roman" w:cs="Times New Roman"/>
              </w:rPr>
            </w:pPr>
            <w:r w:rsidRPr="00F814A9">
              <w:rPr>
                <w:rFonts w:ascii="Times New Roman" w:eastAsia="Calibri" w:hAnsi="Times New Roman" w:cs="Times New Roman"/>
              </w:rPr>
              <w:t>Veikta reprezentatīva sabiedriskās domas aptauja un iegūto datu analīze.</w:t>
            </w:r>
          </w:p>
        </w:tc>
        <w:tc>
          <w:tcPr>
            <w:tcW w:w="1418" w:type="dxa"/>
          </w:tcPr>
          <w:p w14:paraId="73AA82B7" w14:textId="77777777" w:rsidR="00F814A9" w:rsidRPr="00F814A9" w:rsidRDefault="00F814A9" w:rsidP="00F25B05">
            <w:pPr>
              <w:widowControl w:val="0"/>
              <w:jc w:val="center"/>
              <w:rPr>
                <w:rFonts w:ascii="Times New Roman" w:eastAsia="Calibri" w:hAnsi="Times New Roman" w:cs="Times New Roman"/>
                <w:color w:val="000000" w:themeColor="text1"/>
              </w:rPr>
            </w:pPr>
          </w:p>
        </w:tc>
        <w:tc>
          <w:tcPr>
            <w:tcW w:w="992" w:type="dxa"/>
          </w:tcPr>
          <w:p w14:paraId="6F65918D" w14:textId="77777777" w:rsidR="00F814A9" w:rsidRPr="00F814A9" w:rsidRDefault="00F814A9" w:rsidP="00F25B05">
            <w:pPr>
              <w:widowControl w:val="0"/>
              <w:jc w:val="center"/>
              <w:rPr>
                <w:rFonts w:ascii="Times New Roman" w:eastAsia="Calibri" w:hAnsi="Times New Roman" w:cs="Times New Roman"/>
                <w:color w:val="000000" w:themeColor="text1"/>
              </w:rPr>
            </w:pPr>
            <w:r w:rsidRPr="00F814A9">
              <w:rPr>
                <w:rFonts w:ascii="Times New Roman" w:eastAsia="Calibri" w:hAnsi="Times New Roman" w:cs="Times New Roman"/>
                <w:color w:val="000000" w:themeColor="text1"/>
              </w:rPr>
              <w:t>LM</w:t>
            </w:r>
          </w:p>
        </w:tc>
        <w:tc>
          <w:tcPr>
            <w:tcW w:w="992" w:type="dxa"/>
          </w:tcPr>
          <w:p w14:paraId="268DBDCB" w14:textId="77777777" w:rsidR="00F814A9" w:rsidRPr="00F814A9" w:rsidRDefault="00F814A9" w:rsidP="00F25B05">
            <w:pPr>
              <w:widowControl w:val="0"/>
              <w:jc w:val="center"/>
              <w:rPr>
                <w:rFonts w:ascii="Times New Roman" w:eastAsia="Calibri" w:hAnsi="Times New Roman" w:cs="Times New Roman"/>
              </w:rPr>
            </w:pPr>
            <w:r w:rsidRPr="00F814A9">
              <w:rPr>
                <w:rFonts w:ascii="Times New Roman" w:eastAsia="Calibri" w:hAnsi="Times New Roman" w:cs="Times New Roman"/>
              </w:rPr>
              <w:t>pētnieki</w:t>
            </w:r>
          </w:p>
        </w:tc>
        <w:tc>
          <w:tcPr>
            <w:tcW w:w="1276" w:type="dxa"/>
          </w:tcPr>
          <w:p w14:paraId="26B6DA0E" w14:textId="77777777" w:rsidR="00F814A9" w:rsidRPr="00F814A9" w:rsidRDefault="00F814A9" w:rsidP="00F25B05">
            <w:pPr>
              <w:widowControl w:val="0"/>
              <w:rPr>
                <w:rFonts w:ascii="Times New Roman" w:eastAsia="Calibri" w:hAnsi="Times New Roman" w:cs="Times New Roman"/>
              </w:rPr>
            </w:pPr>
            <w:r w:rsidRPr="00F814A9">
              <w:rPr>
                <w:rFonts w:ascii="Times New Roman" w:eastAsia="Calibri" w:hAnsi="Times New Roman" w:cs="Times New Roman"/>
              </w:rPr>
              <w:t>2022.gada II pusgads</w:t>
            </w:r>
          </w:p>
        </w:tc>
      </w:tr>
    </w:tbl>
    <w:p w14:paraId="463A8471" w14:textId="45666514" w:rsidR="004F50E5" w:rsidRPr="00F814A9" w:rsidRDefault="00F814A9" w:rsidP="00F814A9">
      <w:pPr>
        <w:widowControl w:val="0"/>
        <w:tabs>
          <w:tab w:val="left" w:pos="9020"/>
        </w:tabs>
        <w:spacing w:after="0" w:line="240" w:lineRule="auto"/>
        <w:jc w:val="center"/>
        <w:rPr>
          <w:rFonts w:ascii="Times New Roman" w:hAnsi="Times New Roman" w:cs="Times New Roman"/>
          <w:b/>
          <w:bCs/>
          <w:sz w:val="28"/>
          <w:szCs w:val="28"/>
        </w:rPr>
      </w:pPr>
      <w:r w:rsidRPr="000F0211">
        <w:rPr>
          <w:rFonts w:ascii="Times New Roman" w:hAnsi="Times New Roman" w:cs="Times New Roman"/>
          <w:b/>
          <w:bCs/>
          <w:sz w:val="28"/>
          <w:szCs w:val="28"/>
        </w:rPr>
        <w:lastRenderedPageBreak/>
        <w:t>202</w:t>
      </w:r>
      <w:r>
        <w:rPr>
          <w:rFonts w:ascii="Times New Roman" w:hAnsi="Times New Roman" w:cs="Times New Roman"/>
          <w:b/>
          <w:bCs/>
          <w:sz w:val="28"/>
          <w:szCs w:val="28"/>
        </w:rPr>
        <w:t>2</w:t>
      </w:r>
      <w:r w:rsidRPr="000F0211">
        <w:rPr>
          <w:rFonts w:ascii="Times New Roman" w:hAnsi="Times New Roman" w:cs="Times New Roman"/>
          <w:b/>
          <w:bCs/>
          <w:sz w:val="28"/>
          <w:szCs w:val="28"/>
        </w:rPr>
        <w:t>.gadā</w:t>
      </w:r>
      <w:r>
        <w:rPr>
          <w:rFonts w:ascii="Times New Roman" w:hAnsi="Times New Roman" w:cs="Times New Roman"/>
          <w:b/>
          <w:bCs/>
          <w:sz w:val="28"/>
          <w:szCs w:val="28"/>
        </w:rPr>
        <w:t xml:space="preserve"> īstenoto pasākumu finansējums</w:t>
      </w:r>
    </w:p>
    <w:p w14:paraId="353E5B2E" w14:textId="77777777" w:rsidR="004F50E5" w:rsidRPr="00223A86" w:rsidRDefault="004F50E5" w:rsidP="00A75738">
      <w:pPr>
        <w:widowControl w:val="0"/>
        <w:tabs>
          <w:tab w:val="left" w:pos="9020"/>
        </w:tabs>
        <w:spacing w:after="0" w:line="240" w:lineRule="auto"/>
        <w:jc w:val="center"/>
        <w:rPr>
          <w:rFonts w:ascii="Times New Roman" w:hAnsi="Times New Roman" w:cs="Times New Roman"/>
          <w:sz w:val="24"/>
          <w:szCs w:val="24"/>
        </w:rPr>
      </w:pPr>
    </w:p>
    <w:tbl>
      <w:tblPr>
        <w:tblW w:w="126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7"/>
        <w:gridCol w:w="2943"/>
        <w:gridCol w:w="2475"/>
        <w:gridCol w:w="2969"/>
        <w:gridCol w:w="3217"/>
      </w:tblGrid>
      <w:tr w:rsidR="00E86342" w:rsidRPr="0071460C" w14:paraId="6F543A0D" w14:textId="77777777" w:rsidTr="00223A86">
        <w:trPr>
          <w:trHeight w:val="1061"/>
          <w:jc w:val="center"/>
        </w:trPr>
        <w:tc>
          <w:tcPr>
            <w:tcW w:w="1007" w:type="dxa"/>
            <w:shd w:val="clear" w:color="000000" w:fill="FFFFFF"/>
            <w:vAlign w:val="center"/>
            <w:hideMark/>
          </w:tcPr>
          <w:p w14:paraId="53C24629" w14:textId="77777777" w:rsidR="00E86342" w:rsidRPr="0071460C" w:rsidRDefault="00E86342" w:rsidP="00E86342">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Nr.</w:t>
            </w:r>
          </w:p>
        </w:tc>
        <w:tc>
          <w:tcPr>
            <w:tcW w:w="2943" w:type="dxa"/>
            <w:shd w:val="clear" w:color="000000" w:fill="FFFFFF"/>
            <w:vAlign w:val="center"/>
            <w:hideMark/>
          </w:tcPr>
          <w:p w14:paraId="5F0A69A9" w14:textId="77777777" w:rsidR="00E86342" w:rsidRPr="0071460C" w:rsidRDefault="00E86342" w:rsidP="00E86342">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Uzdevums/ Pasākums</w:t>
            </w:r>
          </w:p>
        </w:tc>
        <w:tc>
          <w:tcPr>
            <w:tcW w:w="2475" w:type="dxa"/>
            <w:shd w:val="clear" w:color="000000" w:fill="FFFFFF"/>
            <w:vAlign w:val="center"/>
            <w:hideMark/>
          </w:tcPr>
          <w:p w14:paraId="2D845F46" w14:textId="77777777" w:rsidR="00E86342" w:rsidRPr="0071460C" w:rsidRDefault="00E86342" w:rsidP="00E86342">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Budžeta resors</w:t>
            </w:r>
          </w:p>
        </w:tc>
        <w:tc>
          <w:tcPr>
            <w:tcW w:w="2969" w:type="dxa"/>
            <w:shd w:val="clear" w:color="000000" w:fill="FFFFFF"/>
            <w:vAlign w:val="center"/>
            <w:hideMark/>
          </w:tcPr>
          <w:p w14:paraId="4A47C2F7" w14:textId="77777777" w:rsidR="00E86342" w:rsidRPr="0071460C" w:rsidRDefault="00E86342" w:rsidP="00E86342">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Budžeta programmas (apakšprogrammas) kods un nosaukums</w:t>
            </w:r>
          </w:p>
        </w:tc>
        <w:tc>
          <w:tcPr>
            <w:tcW w:w="3217" w:type="dxa"/>
            <w:shd w:val="clear" w:color="000000" w:fill="FFFFFF"/>
            <w:vAlign w:val="center"/>
            <w:hideMark/>
          </w:tcPr>
          <w:p w14:paraId="3E0F62F6" w14:textId="6CF46957" w:rsidR="00E86342" w:rsidRPr="0071460C" w:rsidRDefault="00E86342" w:rsidP="00E86342">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Finansējums 202</w:t>
            </w:r>
            <w:r w:rsidR="004F50E5" w:rsidRPr="0071460C">
              <w:rPr>
                <w:rFonts w:ascii="Times New Roman" w:hAnsi="Times New Roman" w:cs="Times New Roman"/>
                <w:sz w:val="20"/>
                <w:szCs w:val="20"/>
              </w:rPr>
              <w:t>2</w:t>
            </w:r>
            <w:r w:rsidRPr="0071460C">
              <w:rPr>
                <w:rFonts w:ascii="Times New Roman" w:hAnsi="Times New Roman" w:cs="Times New Roman"/>
                <w:sz w:val="20"/>
                <w:szCs w:val="20"/>
              </w:rPr>
              <w:t>.gadā</w:t>
            </w:r>
          </w:p>
        </w:tc>
      </w:tr>
      <w:tr w:rsidR="00E86342" w:rsidRPr="0071460C" w14:paraId="6EADF7FF" w14:textId="77777777" w:rsidTr="00223A86">
        <w:trPr>
          <w:trHeight w:val="1061"/>
          <w:jc w:val="center"/>
        </w:trPr>
        <w:tc>
          <w:tcPr>
            <w:tcW w:w="1007" w:type="dxa"/>
            <w:shd w:val="clear" w:color="000000" w:fill="FFFFFF"/>
            <w:vAlign w:val="center"/>
          </w:tcPr>
          <w:p w14:paraId="658826BB" w14:textId="3A55CE1C" w:rsidR="00E86342" w:rsidRPr="0071460C" w:rsidRDefault="00E86342" w:rsidP="00E86342">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b/>
                <w:bCs/>
                <w:sz w:val="20"/>
                <w:szCs w:val="20"/>
              </w:rPr>
              <w:t> </w:t>
            </w:r>
          </w:p>
        </w:tc>
        <w:tc>
          <w:tcPr>
            <w:tcW w:w="2943" w:type="dxa"/>
            <w:shd w:val="clear" w:color="000000" w:fill="FFFFFF"/>
            <w:vAlign w:val="center"/>
          </w:tcPr>
          <w:p w14:paraId="3342B08C" w14:textId="08D0D487" w:rsidR="00E86342" w:rsidRPr="0071460C" w:rsidRDefault="00E86342" w:rsidP="00E86342">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b/>
                <w:bCs/>
                <w:sz w:val="20"/>
                <w:szCs w:val="20"/>
              </w:rPr>
              <w:t> </w:t>
            </w:r>
          </w:p>
        </w:tc>
        <w:tc>
          <w:tcPr>
            <w:tcW w:w="2475" w:type="dxa"/>
            <w:shd w:val="clear" w:color="000000" w:fill="FFFFFF"/>
            <w:vAlign w:val="center"/>
          </w:tcPr>
          <w:p w14:paraId="207BB1D2" w14:textId="2334E60A" w:rsidR="00E86342" w:rsidRPr="0071460C" w:rsidRDefault="00E86342" w:rsidP="00E86342">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b/>
                <w:bCs/>
                <w:sz w:val="20"/>
                <w:szCs w:val="20"/>
              </w:rPr>
              <w:t>Finansējums Plān</w:t>
            </w:r>
            <w:r w:rsidR="000F0211" w:rsidRPr="0071460C">
              <w:rPr>
                <w:rFonts w:ascii="Times New Roman" w:hAnsi="Times New Roman" w:cs="Times New Roman"/>
                <w:b/>
                <w:bCs/>
                <w:sz w:val="20"/>
                <w:szCs w:val="20"/>
              </w:rPr>
              <w:t>ā ietverto pasākumu īstenošanai</w:t>
            </w:r>
            <w:r w:rsidRPr="0071460C">
              <w:rPr>
                <w:rFonts w:ascii="Times New Roman" w:hAnsi="Times New Roman" w:cs="Times New Roman"/>
                <w:b/>
                <w:bCs/>
                <w:sz w:val="20"/>
                <w:szCs w:val="20"/>
              </w:rPr>
              <w:t xml:space="preserve"> kopā</w:t>
            </w:r>
            <w:r w:rsidR="000F0211" w:rsidRPr="0071460C">
              <w:rPr>
                <w:rFonts w:ascii="Times New Roman" w:hAnsi="Times New Roman" w:cs="Times New Roman"/>
                <w:b/>
                <w:bCs/>
                <w:sz w:val="20"/>
                <w:szCs w:val="20"/>
              </w:rPr>
              <w:t xml:space="preserve"> 202</w:t>
            </w:r>
            <w:r w:rsidR="004F50E5" w:rsidRPr="0071460C">
              <w:rPr>
                <w:rFonts w:ascii="Times New Roman" w:hAnsi="Times New Roman" w:cs="Times New Roman"/>
                <w:b/>
                <w:bCs/>
                <w:sz w:val="20"/>
                <w:szCs w:val="20"/>
              </w:rPr>
              <w:t>2</w:t>
            </w:r>
            <w:r w:rsidR="000F0211" w:rsidRPr="0071460C">
              <w:rPr>
                <w:rFonts w:ascii="Times New Roman" w:hAnsi="Times New Roman" w:cs="Times New Roman"/>
                <w:b/>
                <w:bCs/>
                <w:sz w:val="20"/>
                <w:szCs w:val="20"/>
              </w:rPr>
              <w:t>.gadā</w:t>
            </w:r>
          </w:p>
        </w:tc>
        <w:tc>
          <w:tcPr>
            <w:tcW w:w="2969" w:type="dxa"/>
            <w:shd w:val="clear" w:color="000000" w:fill="FFFFFF"/>
            <w:vAlign w:val="center"/>
          </w:tcPr>
          <w:p w14:paraId="4461794A" w14:textId="1E6CC3EA" w:rsidR="00E86342" w:rsidRPr="0071460C" w:rsidRDefault="00E86342" w:rsidP="00E86342">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b/>
                <w:bCs/>
                <w:sz w:val="20"/>
                <w:szCs w:val="20"/>
              </w:rPr>
              <w:t> </w:t>
            </w:r>
          </w:p>
        </w:tc>
        <w:tc>
          <w:tcPr>
            <w:tcW w:w="3217" w:type="dxa"/>
            <w:shd w:val="clear" w:color="000000" w:fill="FFFFFF"/>
            <w:vAlign w:val="center"/>
          </w:tcPr>
          <w:p w14:paraId="6A76E7F8" w14:textId="08D4D062" w:rsidR="00E86342" w:rsidRPr="0071460C" w:rsidRDefault="00F814A9" w:rsidP="002C5FCA">
            <w:pPr>
              <w:widowControl w:val="0"/>
              <w:spacing w:after="0" w:line="240" w:lineRule="auto"/>
              <w:jc w:val="center"/>
              <w:rPr>
                <w:rFonts w:ascii="Times New Roman" w:hAnsi="Times New Roman" w:cs="Times New Roman"/>
                <w:b/>
                <w:bCs/>
                <w:sz w:val="20"/>
                <w:szCs w:val="20"/>
              </w:rPr>
            </w:pPr>
            <w:r w:rsidRPr="00F73414">
              <w:rPr>
                <w:rFonts w:ascii="Times New Roman" w:hAnsi="Times New Roman" w:cs="Times New Roman"/>
                <w:b/>
                <w:bCs/>
                <w:sz w:val="20"/>
                <w:szCs w:val="20"/>
              </w:rPr>
              <w:t>878 446</w:t>
            </w:r>
          </w:p>
        </w:tc>
      </w:tr>
      <w:tr w:rsidR="00E86342" w:rsidRPr="0071460C" w14:paraId="442BE899" w14:textId="77777777" w:rsidTr="00223A86">
        <w:trPr>
          <w:trHeight w:val="377"/>
          <w:jc w:val="center"/>
        </w:trPr>
        <w:tc>
          <w:tcPr>
            <w:tcW w:w="1007" w:type="dxa"/>
            <w:shd w:val="clear" w:color="000000" w:fill="FFFFFF"/>
            <w:vAlign w:val="center"/>
          </w:tcPr>
          <w:p w14:paraId="7B1785DA" w14:textId="64906FE6" w:rsidR="00E86342" w:rsidRPr="0071460C" w:rsidRDefault="00E86342" w:rsidP="00E86342">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 </w:t>
            </w:r>
          </w:p>
        </w:tc>
        <w:tc>
          <w:tcPr>
            <w:tcW w:w="2943" w:type="dxa"/>
            <w:shd w:val="clear" w:color="000000" w:fill="FFFFFF"/>
            <w:vAlign w:val="center"/>
          </w:tcPr>
          <w:p w14:paraId="5076E76B" w14:textId="1421BEB2" w:rsidR="00E86342" w:rsidRPr="0071460C" w:rsidRDefault="00E86342" w:rsidP="00E86342">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 </w:t>
            </w:r>
          </w:p>
        </w:tc>
        <w:tc>
          <w:tcPr>
            <w:tcW w:w="2475" w:type="dxa"/>
            <w:shd w:val="clear" w:color="000000" w:fill="FFFFFF"/>
            <w:vAlign w:val="center"/>
          </w:tcPr>
          <w:p w14:paraId="7C98CB02" w14:textId="6D9D7AF8" w:rsidR="00E86342" w:rsidRPr="0071460C" w:rsidRDefault="00E86342" w:rsidP="00E86342">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tai skaitā:</w:t>
            </w:r>
          </w:p>
        </w:tc>
        <w:tc>
          <w:tcPr>
            <w:tcW w:w="2969" w:type="dxa"/>
            <w:shd w:val="clear" w:color="000000" w:fill="FFFFFF"/>
            <w:vAlign w:val="center"/>
          </w:tcPr>
          <w:p w14:paraId="0CB11573" w14:textId="4D8360CC" w:rsidR="00E86342" w:rsidRPr="0071460C" w:rsidRDefault="00E86342" w:rsidP="00E86342">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 </w:t>
            </w:r>
          </w:p>
        </w:tc>
        <w:tc>
          <w:tcPr>
            <w:tcW w:w="3217" w:type="dxa"/>
            <w:shd w:val="clear" w:color="000000" w:fill="FFFFFF"/>
            <w:vAlign w:val="center"/>
          </w:tcPr>
          <w:p w14:paraId="00908ADD" w14:textId="442550BE" w:rsidR="00E86342" w:rsidRPr="0071460C" w:rsidRDefault="00E86342" w:rsidP="00E86342">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 </w:t>
            </w:r>
          </w:p>
        </w:tc>
      </w:tr>
      <w:tr w:rsidR="00E86342" w:rsidRPr="0071460C" w14:paraId="71B4B7DB" w14:textId="77777777" w:rsidTr="002C5FCA">
        <w:trPr>
          <w:trHeight w:val="552"/>
          <w:jc w:val="center"/>
        </w:trPr>
        <w:tc>
          <w:tcPr>
            <w:tcW w:w="1007" w:type="dxa"/>
            <w:shd w:val="clear" w:color="000000" w:fill="FFFFFF"/>
            <w:vAlign w:val="center"/>
          </w:tcPr>
          <w:p w14:paraId="22A8FE34" w14:textId="6FCD7A3C" w:rsidR="00E86342" w:rsidRPr="0071460C" w:rsidRDefault="00E86342" w:rsidP="00E86342">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 </w:t>
            </w:r>
          </w:p>
        </w:tc>
        <w:tc>
          <w:tcPr>
            <w:tcW w:w="2943" w:type="dxa"/>
            <w:shd w:val="clear" w:color="000000" w:fill="FFFFFF"/>
            <w:vAlign w:val="center"/>
          </w:tcPr>
          <w:p w14:paraId="482CCE08" w14:textId="38D736C0" w:rsidR="00E86342" w:rsidRPr="0071460C" w:rsidRDefault="00E86342" w:rsidP="00E86342">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 </w:t>
            </w:r>
          </w:p>
        </w:tc>
        <w:tc>
          <w:tcPr>
            <w:tcW w:w="2475" w:type="dxa"/>
            <w:shd w:val="clear" w:color="000000" w:fill="FFFFFF"/>
            <w:vAlign w:val="center"/>
          </w:tcPr>
          <w:p w14:paraId="79E8EB22" w14:textId="335C2D68" w:rsidR="00E86342" w:rsidRPr="0071460C" w:rsidRDefault="00E86342" w:rsidP="00E86342">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08.Sabiedrības integrācijas fonds</w:t>
            </w:r>
          </w:p>
        </w:tc>
        <w:tc>
          <w:tcPr>
            <w:tcW w:w="2969" w:type="dxa"/>
            <w:shd w:val="clear" w:color="000000" w:fill="FFFFFF"/>
            <w:vAlign w:val="center"/>
          </w:tcPr>
          <w:p w14:paraId="77917C92" w14:textId="7246B775" w:rsidR="00E86342" w:rsidRPr="0071460C" w:rsidRDefault="00E86342" w:rsidP="00E86342">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 </w:t>
            </w:r>
          </w:p>
        </w:tc>
        <w:tc>
          <w:tcPr>
            <w:tcW w:w="3217" w:type="dxa"/>
            <w:shd w:val="clear" w:color="auto" w:fill="auto"/>
            <w:vAlign w:val="center"/>
          </w:tcPr>
          <w:p w14:paraId="2364EBBF" w14:textId="15048BD0" w:rsidR="00E86342" w:rsidRPr="0071460C" w:rsidRDefault="00F814A9" w:rsidP="00E86342">
            <w:pPr>
              <w:widowControl w:val="0"/>
              <w:spacing w:after="0" w:line="240" w:lineRule="auto"/>
              <w:jc w:val="center"/>
              <w:rPr>
                <w:rFonts w:ascii="Times New Roman" w:hAnsi="Times New Roman" w:cs="Times New Roman"/>
                <w:sz w:val="20"/>
                <w:szCs w:val="20"/>
              </w:rPr>
            </w:pPr>
            <w:r w:rsidRPr="00F73414">
              <w:rPr>
                <w:rFonts w:ascii="Times New Roman" w:hAnsi="Times New Roman" w:cs="Times New Roman"/>
                <w:sz w:val="20"/>
                <w:szCs w:val="20"/>
              </w:rPr>
              <w:t>702 474</w:t>
            </w:r>
          </w:p>
        </w:tc>
      </w:tr>
      <w:tr w:rsidR="00E86342" w:rsidRPr="0071460C" w14:paraId="2D591AD4" w14:textId="77777777" w:rsidTr="00223A86">
        <w:trPr>
          <w:trHeight w:val="277"/>
          <w:jc w:val="center"/>
        </w:trPr>
        <w:tc>
          <w:tcPr>
            <w:tcW w:w="1007" w:type="dxa"/>
            <w:shd w:val="clear" w:color="000000" w:fill="FFFFFF"/>
            <w:vAlign w:val="center"/>
          </w:tcPr>
          <w:p w14:paraId="4EDFE871" w14:textId="53E791E8" w:rsidR="00E86342" w:rsidRPr="0071460C" w:rsidRDefault="00E86342" w:rsidP="00E86342">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 </w:t>
            </w:r>
          </w:p>
        </w:tc>
        <w:tc>
          <w:tcPr>
            <w:tcW w:w="2943" w:type="dxa"/>
            <w:shd w:val="clear" w:color="000000" w:fill="FFFFFF"/>
            <w:vAlign w:val="center"/>
          </w:tcPr>
          <w:p w14:paraId="7EE51DB3" w14:textId="75D546D9" w:rsidR="00E86342" w:rsidRPr="0071460C" w:rsidRDefault="00E86342" w:rsidP="00E86342">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 </w:t>
            </w:r>
          </w:p>
        </w:tc>
        <w:tc>
          <w:tcPr>
            <w:tcW w:w="2475" w:type="dxa"/>
            <w:shd w:val="clear" w:color="000000" w:fill="FFFFFF"/>
            <w:vAlign w:val="center"/>
          </w:tcPr>
          <w:p w14:paraId="36B15663" w14:textId="120BDD4F" w:rsidR="00E86342" w:rsidRPr="0071460C" w:rsidRDefault="00E86342" w:rsidP="00E86342">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 </w:t>
            </w:r>
          </w:p>
        </w:tc>
        <w:tc>
          <w:tcPr>
            <w:tcW w:w="2969" w:type="dxa"/>
            <w:shd w:val="clear" w:color="000000" w:fill="FFFFFF"/>
            <w:vAlign w:val="center"/>
          </w:tcPr>
          <w:p w14:paraId="4C4BDF44" w14:textId="6C35D785" w:rsidR="00E86342" w:rsidRPr="0071460C" w:rsidRDefault="00E86342" w:rsidP="00E86342">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tai skaitā:</w:t>
            </w:r>
          </w:p>
        </w:tc>
        <w:tc>
          <w:tcPr>
            <w:tcW w:w="3217" w:type="dxa"/>
            <w:shd w:val="clear" w:color="000000" w:fill="FFFFFF"/>
            <w:vAlign w:val="center"/>
          </w:tcPr>
          <w:p w14:paraId="15C1229A" w14:textId="6899EF84" w:rsidR="00E86342" w:rsidRPr="0071460C" w:rsidRDefault="00E86342" w:rsidP="00E86342">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 </w:t>
            </w:r>
          </w:p>
        </w:tc>
      </w:tr>
      <w:tr w:rsidR="00E86342" w:rsidRPr="0071460C" w14:paraId="22F36EC1" w14:textId="77777777" w:rsidTr="00223A86">
        <w:trPr>
          <w:trHeight w:val="848"/>
          <w:jc w:val="center"/>
        </w:trPr>
        <w:tc>
          <w:tcPr>
            <w:tcW w:w="1007" w:type="dxa"/>
            <w:shd w:val="clear" w:color="000000" w:fill="FFFFFF"/>
            <w:vAlign w:val="center"/>
          </w:tcPr>
          <w:p w14:paraId="7E0C3CE7" w14:textId="040AADE6" w:rsidR="00E86342" w:rsidRPr="0071460C" w:rsidRDefault="00E86342" w:rsidP="00E86342">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 </w:t>
            </w:r>
          </w:p>
        </w:tc>
        <w:tc>
          <w:tcPr>
            <w:tcW w:w="2943" w:type="dxa"/>
            <w:shd w:val="clear" w:color="000000" w:fill="FFFFFF"/>
            <w:vAlign w:val="center"/>
          </w:tcPr>
          <w:p w14:paraId="36897702" w14:textId="28BE11BE" w:rsidR="00E86342" w:rsidRPr="0071460C" w:rsidRDefault="00E86342" w:rsidP="00E86342">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 </w:t>
            </w:r>
          </w:p>
        </w:tc>
        <w:tc>
          <w:tcPr>
            <w:tcW w:w="2475" w:type="dxa"/>
            <w:shd w:val="clear" w:color="000000" w:fill="FFFFFF"/>
            <w:vAlign w:val="center"/>
          </w:tcPr>
          <w:p w14:paraId="52A762C3" w14:textId="1EBB80EA" w:rsidR="00E86342" w:rsidRPr="0071460C" w:rsidRDefault="00E86342" w:rsidP="00E86342">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 </w:t>
            </w:r>
          </w:p>
        </w:tc>
        <w:tc>
          <w:tcPr>
            <w:tcW w:w="2969" w:type="dxa"/>
            <w:shd w:val="clear" w:color="000000" w:fill="FFFFFF"/>
            <w:vAlign w:val="center"/>
          </w:tcPr>
          <w:p w14:paraId="7A84C746" w14:textId="4D34BAF3" w:rsidR="00E86342" w:rsidRPr="0071460C" w:rsidRDefault="00F5711D" w:rsidP="00E86342">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01.00.00 „Sabiedrības integrācijas fonda vadība”</w:t>
            </w:r>
          </w:p>
        </w:tc>
        <w:tc>
          <w:tcPr>
            <w:tcW w:w="3217" w:type="dxa"/>
            <w:shd w:val="clear" w:color="000000" w:fill="FFFFFF"/>
            <w:vAlign w:val="center"/>
          </w:tcPr>
          <w:p w14:paraId="52DDD2F9" w14:textId="6D609CEA" w:rsidR="00E86342" w:rsidRPr="0071460C" w:rsidRDefault="00F814A9" w:rsidP="00E86342">
            <w:pPr>
              <w:widowControl w:val="0"/>
              <w:spacing w:after="0" w:line="240" w:lineRule="auto"/>
              <w:jc w:val="center"/>
              <w:rPr>
                <w:rFonts w:ascii="Times New Roman" w:hAnsi="Times New Roman" w:cs="Times New Roman"/>
                <w:sz w:val="20"/>
                <w:szCs w:val="20"/>
              </w:rPr>
            </w:pPr>
            <w:r w:rsidRPr="00F97D0D">
              <w:rPr>
                <w:rFonts w:ascii="Times New Roman" w:hAnsi="Times New Roman" w:cs="Times New Roman"/>
                <w:sz w:val="20"/>
                <w:szCs w:val="20"/>
              </w:rPr>
              <w:t>378 855</w:t>
            </w:r>
          </w:p>
        </w:tc>
      </w:tr>
      <w:tr w:rsidR="00F814A9" w:rsidRPr="0071460C" w14:paraId="69422D3C" w14:textId="77777777" w:rsidTr="00223A86">
        <w:trPr>
          <w:trHeight w:val="848"/>
          <w:jc w:val="center"/>
        </w:trPr>
        <w:tc>
          <w:tcPr>
            <w:tcW w:w="1007" w:type="dxa"/>
            <w:shd w:val="clear" w:color="000000" w:fill="FFFFFF"/>
            <w:vAlign w:val="center"/>
          </w:tcPr>
          <w:p w14:paraId="7C1E24A7" w14:textId="77777777" w:rsidR="00F814A9" w:rsidRPr="0071460C" w:rsidRDefault="00F814A9" w:rsidP="00E86342">
            <w:pPr>
              <w:widowControl w:val="0"/>
              <w:spacing w:after="0" w:line="240" w:lineRule="auto"/>
              <w:jc w:val="center"/>
              <w:rPr>
                <w:rFonts w:ascii="Times New Roman" w:hAnsi="Times New Roman" w:cs="Times New Roman"/>
                <w:sz w:val="20"/>
                <w:szCs w:val="20"/>
              </w:rPr>
            </w:pPr>
          </w:p>
        </w:tc>
        <w:tc>
          <w:tcPr>
            <w:tcW w:w="2943" w:type="dxa"/>
            <w:shd w:val="clear" w:color="000000" w:fill="FFFFFF"/>
            <w:vAlign w:val="center"/>
          </w:tcPr>
          <w:p w14:paraId="2B710285" w14:textId="77777777" w:rsidR="00F814A9" w:rsidRPr="0071460C" w:rsidRDefault="00F814A9" w:rsidP="00E86342">
            <w:pPr>
              <w:widowControl w:val="0"/>
              <w:spacing w:after="0" w:line="240" w:lineRule="auto"/>
              <w:jc w:val="center"/>
              <w:rPr>
                <w:rFonts w:ascii="Times New Roman" w:hAnsi="Times New Roman" w:cs="Times New Roman"/>
                <w:sz w:val="20"/>
                <w:szCs w:val="20"/>
              </w:rPr>
            </w:pPr>
          </w:p>
        </w:tc>
        <w:tc>
          <w:tcPr>
            <w:tcW w:w="2475" w:type="dxa"/>
            <w:shd w:val="clear" w:color="000000" w:fill="FFFFFF"/>
            <w:vAlign w:val="center"/>
          </w:tcPr>
          <w:p w14:paraId="297A78DE" w14:textId="77777777" w:rsidR="00F814A9" w:rsidRPr="0071460C" w:rsidRDefault="00F814A9" w:rsidP="00E86342">
            <w:pPr>
              <w:widowControl w:val="0"/>
              <w:spacing w:after="0" w:line="240" w:lineRule="auto"/>
              <w:jc w:val="center"/>
              <w:rPr>
                <w:rFonts w:ascii="Times New Roman" w:hAnsi="Times New Roman" w:cs="Times New Roman"/>
                <w:sz w:val="20"/>
                <w:szCs w:val="20"/>
              </w:rPr>
            </w:pPr>
          </w:p>
        </w:tc>
        <w:tc>
          <w:tcPr>
            <w:tcW w:w="2969" w:type="dxa"/>
            <w:shd w:val="clear" w:color="000000" w:fill="FFFFFF"/>
            <w:vAlign w:val="center"/>
          </w:tcPr>
          <w:p w14:paraId="5A7B9A3D" w14:textId="752189AD" w:rsidR="00F814A9" w:rsidRPr="0071460C" w:rsidRDefault="00F814A9" w:rsidP="00E86342">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63.07.00 „Eiropas Sociālā fonda (ESF) projektu un pasākumu īstenošana”</w:t>
            </w:r>
          </w:p>
        </w:tc>
        <w:tc>
          <w:tcPr>
            <w:tcW w:w="3217" w:type="dxa"/>
            <w:shd w:val="clear" w:color="000000" w:fill="FFFFFF"/>
            <w:vAlign w:val="center"/>
          </w:tcPr>
          <w:p w14:paraId="52D8FBD6" w14:textId="612804AB" w:rsidR="00F814A9" w:rsidRPr="0071460C" w:rsidRDefault="00F814A9" w:rsidP="00E86342">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304 799</w:t>
            </w:r>
          </w:p>
        </w:tc>
      </w:tr>
      <w:tr w:rsidR="00F814A9" w:rsidRPr="0071460C" w14:paraId="7A467800" w14:textId="77777777" w:rsidTr="00223A86">
        <w:trPr>
          <w:trHeight w:val="848"/>
          <w:jc w:val="center"/>
        </w:trPr>
        <w:tc>
          <w:tcPr>
            <w:tcW w:w="1007" w:type="dxa"/>
            <w:shd w:val="clear" w:color="000000" w:fill="FFFFFF"/>
            <w:vAlign w:val="center"/>
          </w:tcPr>
          <w:p w14:paraId="78775BC0" w14:textId="77777777" w:rsidR="00F814A9" w:rsidRPr="0071460C" w:rsidRDefault="00F814A9" w:rsidP="00E86342">
            <w:pPr>
              <w:widowControl w:val="0"/>
              <w:spacing w:after="0" w:line="240" w:lineRule="auto"/>
              <w:jc w:val="center"/>
              <w:rPr>
                <w:rFonts w:ascii="Times New Roman" w:hAnsi="Times New Roman" w:cs="Times New Roman"/>
                <w:sz w:val="20"/>
                <w:szCs w:val="20"/>
              </w:rPr>
            </w:pPr>
          </w:p>
        </w:tc>
        <w:tc>
          <w:tcPr>
            <w:tcW w:w="2943" w:type="dxa"/>
            <w:shd w:val="clear" w:color="000000" w:fill="FFFFFF"/>
            <w:vAlign w:val="center"/>
          </w:tcPr>
          <w:p w14:paraId="1607BA22" w14:textId="77777777" w:rsidR="00F814A9" w:rsidRPr="0071460C" w:rsidRDefault="00F814A9" w:rsidP="00E86342">
            <w:pPr>
              <w:widowControl w:val="0"/>
              <w:spacing w:after="0" w:line="240" w:lineRule="auto"/>
              <w:jc w:val="center"/>
              <w:rPr>
                <w:rFonts w:ascii="Times New Roman" w:hAnsi="Times New Roman" w:cs="Times New Roman"/>
                <w:sz w:val="20"/>
                <w:szCs w:val="20"/>
              </w:rPr>
            </w:pPr>
          </w:p>
        </w:tc>
        <w:tc>
          <w:tcPr>
            <w:tcW w:w="2475" w:type="dxa"/>
            <w:shd w:val="clear" w:color="000000" w:fill="FFFFFF"/>
            <w:vAlign w:val="center"/>
          </w:tcPr>
          <w:p w14:paraId="417C54B0" w14:textId="77777777" w:rsidR="00F814A9" w:rsidRPr="0071460C" w:rsidRDefault="00F814A9" w:rsidP="00E86342">
            <w:pPr>
              <w:widowControl w:val="0"/>
              <w:spacing w:after="0" w:line="240" w:lineRule="auto"/>
              <w:jc w:val="center"/>
              <w:rPr>
                <w:rFonts w:ascii="Times New Roman" w:hAnsi="Times New Roman" w:cs="Times New Roman"/>
                <w:sz w:val="20"/>
                <w:szCs w:val="20"/>
              </w:rPr>
            </w:pPr>
          </w:p>
        </w:tc>
        <w:tc>
          <w:tcPr>
            <w:tcW w:w="2969" w:type="dxa"/>
            <w:shd w:val="clear" w:color="000000" w:fill="FFFFFF"/>
            <w:vAlign w:val="center"/>
          </w:tcPr>
          <w:p w14:paraId="59C9AF77" w14:textId="125F869D" w:rsidR="00F814A9" w:rsidRPr="0071460C" w:rsidRDefault="00F814A9" w:rsidP="00E86342">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67.06.00 „Eiropas Kopienas iniciatīvas projektu un pasākumu īstenošana”</w:t>
            </w:r>
          </w:p>
        </w:tc>
        <w:tc>
          <w:tcPr>
            <w:tcW w:w="3217" w:type="dxa"/>
            <w:shd w:val="clear" w:color="000000" w:fill="FFFFFF"/>
            <w:vAlign w:val="center"/>
          </w:tcPr>
          <w:p w14:paraId="295D45AB" w14:textId="631A8249" w:rsidR="00F814A9" w:rsidRPr="0071460C" w:rsidRDefault="00F814A9" w:rsidP="00E86342">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18 820</w:t>
            </w:r>
          </w:p>
        </w:tc>
      </w:tr>
      <w:tr w:rsidR="00E86342" w:rsidRPr="0071460C" w14:paraId="56FF91ED" w14:textId="77777777" w:rsidTr="00223A86">
        <w:trPr>
          <w:trHeight w:val="562"/>
          <w:jc w:val="center"/>
        </w:trPr>
        <w:tc>
          <w:tcPr>
            <w:tcW w:w="1007" w:type="dxa"/>
            <w:shd w:val="clear" w:color="000000" w:fill="FFFFFF"/>
            <w:vAlign w:val="center"/>
          </w:tcPr>
          <w:p w14:paraId="11EDF21B" w14:textId="232A65A0" w:rsidR="00E86342" w:rsidRPr="0071460C" w:rsidRDefault="00E86342" w:rsidP="00E86342">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 </w:t>
            </w:r>
          </w:p>
        </w:tc>
        <w:tc>
          <w:tcPr>
            <w:tcW w:w="2943" w:type="dxa"/>
            <w:shd w:val="clear" w:color="000000" w:fill="FFFFFF"/>
            <w:vAlign w:val="center"/>
          </w:tcPr>
          <w:p w14:paraId="706DB160" w14:textId="2C8969EB" w:rsidR="00E86342" w:rsidRPr="0071460C" w:rsidRDefault="00E86342" w:rsidP="00E86342">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 </w:t>
            </w:r>
          </w:p>
        </w:tc>
        <w:tc>
          <w:tcPr>
            <w:tcW w:w="2475" w:type="dxa"/>
            <w:shd w:val="clear" w:color="000000" w:fill="FFFFFF"/>
            <w:vAlign w:val="center"/>
          </w:tcPr>
          <w:p w14:paraId="3B3A993A" w14:textId="495E748F" w:rsidR="00E86342" w:rsidRPr="0071460C" w:rsidRDefault="00F814A9" w:rsidP="00E86342">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18.Labklājības ministrija</w:t>
            </w:r>
          </w:p>
        </w:tc>
        <w:tc>
          <w:tcPr>
            <w:tcW w:w="2969" w:type="dxa"/>
            <w:shd w:val="clear" w:color="000000" w:fill="FFFFFF"/>
            <w:vAlign w:val="center"/>
          </w:tcPr>
          <w:p w14:paraId="52150888" w14:textId="5AF5FB47" w:rsidR="00E86342" w:rsidRPr="0071460C" w:rsidRDefault="00E86342" w:rsidP="00E86342">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 </w:t>
            </w:r>
          </w:p>
        </w:tc>
        <w:tc>
          <w:tcPr>
            <w:tcW w:w="3217" w:type="dxa"/>
            <w:shd w:val="clear" w:color="000000" w:fill="FFFFFF"/>
            <w:vAlign w:val="center"/>
          </w:tcPr>
          <w:p w14:paraId="0BF527AB" w14:textId="2E214EDF" w:rsidR="00E86342" w:rsidRPr="0071460C" w:rsidRDefault="00E86342" w:rsidP="00E86342">
            <w:pPr>
              <w:widowControl w:val="0"/>
              <w:spacing w:after="0" w:line="240" w:lineRule="auto"/>
              <w:jc w:val="center"/>
              <w:rPr>
                <w:rFonts w:ascii="Times New Roman" w:hAnsi="Times New Roman" w:cs="Times New Roman"/>
                <w:sz w:val="20"/>
                <w:szCs w:val="20"/>
              </w:rPr>
            </w:pPr>
          </w:p>
        </w:tc>
      </w:tr>
      <w:tr w:rsidR="00E86342" w:rsidRPr="0071460C" w14:paraId="3B58DF13" w14:textId="77777777" w:rsidTr="00223A86">
        <w:trPr>
          <w:trHeight w:val="259"/>
          <w:jc w:val="center"/>
        </w:trPr>
        <w:tc>
          <w:tcPr>
            <w:tcW w:w="1007" w:type="dxa"/>
            <w:shd w:val="clear" w:color="000000" w:fill="FFFFFF"/>
            <w:vAlign w:val="center"/>
          </w:tcPr>
          <w:p w14:paraId="21F2120C" w14:textId="15EE405D" w:rsidR="00E86342" w:rsidRPr="0071460C" w:rsidRDefault="00E86342" w:rsidP="00E86342">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 </w:t>
            </w:r>
          </w:p>
        </w:tc>
        <w:tc>
          <w:tcPr>
            <w:tcW w:w="2943" w:type="dxa"/>
            <w:shd w:val="clear" w:color="000000" w:fill="FFFFFF"/>
            <w:vAlign w:val="center"/>
          </w:tcPr>
          <w:p w14:paraId="5EAB1C0B" w14:textId="7027FFE2" w:rsidR="00E86342" w:rsidRPr="0071460C" w:rsidRDefault="00E86342" w:rsidP="00E86342">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 </w:t>
            </w:r>
          </w:p>
        </w:tc>
        <w:tc>
          <w:tcPr>
            <w:tcW w:w="2475" w:type="dxa"/>
            <w:shd w:val="clear" w:color="000000" w:fill="FFFFFF"/>
            <w:vAlign w:val="center"/>
          </w:tcPr>
          <w:p w14:paraId="655FA8FC" w14:textId="4990619C" w:rsidR="00E86342" w:rsidRPr="0071460C" w:rsidRDefault="00E86342" w:rsidP="00E86342">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 </w:t>
            </w:r>
          </w:p>
        </w:tc>
        <w:tc>
          <w:tcPr>
            <w:tcW w:w="2969" w:type="dxa"/>
            <w:shd w:val="clear" w:color="000000" w:fill="FFFFFF"/>
            <w:vAlign w:val="center"/>
          </w:tcPr>
          <w:p w14:paraId="21E2C755" w14:textId="42FD75B6" w:rsidR="00E86342" w:rsidRPr="0071460C" w:rsidRDefault="00E86342" w:rsidP="00E86342">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tai skaitā:</w:t>
            </w:r>
          </w:p>
        </w:tc>
        <w:tc>
          <w:tcPr>
            <w:tcW w:w="3217" w:type="dxa"/>
            <w:shd w:val="clear" w:color="000000" w:fill="FFFFFF"/>
            <w:vAlign w:val="center"/>
          </w:tcPr>
          <w:p w14:paraId="1405BE0E" w14:textId="1099B15E" w:rsidR="00E86342" w:rsidRPr="0071460C" w:rsidRDefault="00E86342" w:rsidP="00E86342">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 </w:t>
            </w:r>
          </w:p>
        </w:tc>
      </w:tr>
      <w:tr w:rsidR="00F814A9" w:rsidRPr="0071460C" w14:paraId="67DE411E" w14:textId="77777777" w:rsidTr="00F25B05">
        <w:trPr>
          <w:trHeight w:val="848"/>
          <w:jc w:val="center"/>
        </w:trPr>
        <w:tc>
          <w:tcPr>
            <w:tcW w:w="1007" w:type="dxa"/>
            <w:shd w:val="clear" w:color="000000" w:fill="FFFFFF"/>
            <w:vAlign w:val="center"/>
          </w:tcPr>
          <w:p w14:paraId="7F59B552" w14:textId="77777777" w:rsidR="00F814A9" w:rsidRPr="0071460C" w:rsidRDefault="00F814A9" w:rsidP="00F25B05">
            <w:pPr>
              <w:widowControl w:val="0"/>
              <w:spacing w:after="0" w:line="240" w:lineRule="auto"/>
              <w:jc w:val="center"/>
              <w:rPr>
                <w:rFonts w:ascii="Times New Roman" w:hAnsi="Times New Roman" w:cs="Times New Roman"/>
                <w:sz w:val="20"/>
                <w:szCs w:val="20"/>
              </w:rPr>
            </w:pPr>
          </w:p>
        </w:tc>
        <w:tc>
          <w:tcPr>
            <w:tcW w:w="2943" w:type="dxa"/>
            <w:shd w:val="clear" w:color="000000" w:fill="FFFFFF"/>
            <w:vAlign w:val="center"/>
          </w:tcPr>
          <w:p w14:paraId="2F8DF9FC" w14:textId="77777777" w:rsidR="00F814A9" w:rsidRPr="0071460C" w:rsidRDefault="00F814A9" w:rsidP="00F25B05">
            <w:pPr>
              <w:widowControl w:val="0"/>
              <w:spacing w:after="0" w:line="240" w:lineRule="auto"/>
              <w:jc w:val="center"/>
              <w:rPr>
                <w:rFonts w:ascii="Times New Roman" w:hAnsi="Times New Roman" w:cs="Times New Roman"/>
                <w:sz w:val="20"/>
                <w:szCs w:val="20"/>
              </w:rPr>
            </w:pPr>
          </w:p>
        </w:tc>
        <w:tc>
          <w:tcPr>
            <w:tcW w:w="2475" w:type="dxa"/>
            <w:shd w:val="clear" w:color="000000" w:fill="FFFFFF"/>
            <w:vAlign w:val="center"/>
          </w:tcPr>
          <w:p w14:paraId="74BC014D" w14:textId="77777777" w:rsidR="00F814A9" w:rsidRPr="0071460C" w:rsidRDefault="00F814A9" w:rsidP="00F25B05">
            <w:pPr>
              <w:widowControl w:val="0"/>
              <w:spacing w:after="0" w:line="240" w:lineRule="auto"/>
              <w:jc w:val="center"/>
              <w:rPr>
                <w:rFonts w:ascii="Times New Roman" w:hAnsi="Times New Roman" w:cs="Times New Roman"/>
                <w:sz w:val="20"/>
                <w:szCs w:val="20"/>
              </w:rPr>
            </w:pPr>
          </w:p>
        </w:tc>
        <w:tc>
          <w:tcPr>
            <w:tcW w:w="2969" w:type="dxa"/>
            <w:shd w:val="clear" w:color="000000" w:fill="FFFFFF"/>
            <w:vAlign w:val="center"/>
          </w:tcPr>
          <w:p w14:paraId="6B8ACF1F" w14:textId="44A31FA3" w:rsidR="00F814A9" w:rsidRPr="0071460C" w:rsidRDefault="00F814A9" w:rsidP="00F25B05">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63.07.00 „Eiropas Sociālā fonda (ESF) īstenotie projekti labklājības nozarē (2014-2020)”</w:t>
            </w:r>
          </w:p>
        </w:tc>
        <w:tc>
          <w:tcPr>
            <w:tcW w:w="3217" w:type="dxa"/>
            <w:shd w:val="clear" w:color="000000" w:fill="FFFFFF"/>
            <w:vAlign w:val="center"/>
          </w:tcPr>
          <w:p w14:paraId="4738C4AF" w14:textId="45437564" w:rsidR="00F814A9" w:rsidRPr="0071460C" w:rsidRDefault="00F814A9" w:rsidP="00F25B05">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15 972</w:t>
            </w:r>
          </w:p>
        </w:tc>
      </w:tr>
      <w:tr w:rsidR="00F814A9" w:rsidRPr="0071460C" w14:paraId="5BD3AF57" w14:textId="77777777" w:rsidTr="00F25B05">
        <w:trPr>
          <w:trHeight w:val="562"/>
          <w:jc w:val="center"/>
        </w:trPr>
        <w:tc>
          <w:tcPr>
            <w:tcW w:w="1007" w:type="dxa"/>
            <w:shd w:val="clear" w:color="000000" w:fill="FFFFFF"/>
            <w:vAlign w:val="center"/>
          </w:tcPr>
          <w:p w14:paraId="1E83A30F" w14:textId="77777777" w:rsidR="00F814A9" w:rsidRPr="0071460C" w:rsidRDefault="00F814A9" w:rsidP="00F25B05">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 </w:t>
            </w:r>
          </w:p>
        </w:tc>
        <w:tc>
          <w:tcPr>
            <w:tcW w:w="2943" w:type="dxa"/>
            <w:shd w:val="clear" w:color="000000" w:fill="FFFFFF"/>
            <w:vAlign w:val="center"/>
          </w:tcPr>
          <w:p w14:paraId="3B13298D" w14:textId="77777777" w:rsidR="00F814A9" w:rsidRPr="0071460C" w:rsidRDefault="00F814A9" w:rsidP="00F25B05">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 </w:t>
            </w:r>
          </w:p>
        </w:tc>
        <w:tc>
          <w:tcPr>
            <w:tcW w:w="2475" w:type="dxa"/>
            <w:shd w:val="clear" w:color="000000" w:fill="FFFFFF"/>
            <w:vAlign w:val="center"/>
          </w:tcPr>
          <w:p w14:paraId="692DDB6A" w14:textId="77777777" w:rsidR="00F814A9" w:rsidRPr="0071460C" w:rsidRDefault="00F814A9" w:rsidP="00F25B05">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22.Kultūras ministrija</w:t>
            </w:r>
          </w:p>
        </w:tc>
        <w:tc>
          <w:tcPr>
            <w:tcW w:w="2969" w:type="dxa"/>
            <w:shd w:val="clear" w:color="000000" w:fill="FFFFFF"/>
            <w:vAlign w:val="center"/>
          </w:tcPr>
          <w:p w14:paraId="1F475F81" w14:textId="77777777" w:rsidR="00F814A9" w:rsidRPr="0071460C" w:rsidRDefault="00F814A9" w:rsidP="00F25B05">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 </w:t>
            </w:r>
          </w:p>
        </w:tc>
        <w:tc>
          <w:tcPr>
            <w:tcW w:w="3217" w:type="dxa"/>
            <w:shd w:val="clear" w:color="000000" w:fill="FFFFFF"/>
            <w:vAlign w:val="center"/>
          </w:tcPr>
          <w:p w14:paraId="1027A438" w14:textId="77777777" w:rsidR="00F814A9" w:rsidRPr="0071460C" w:rsidRDefault="00F814A9" w:rsidP="00F25B05">
            <w:pPr>
              <w:widowControl w:val="0"/>
              <w:spacing w:after="0" w:line="240" w:lineRule="auto"/>
              <w:jc w:val="center"/>
              <w:rPr>
                <w:rFonts w:ascii="Times New Roman" w:hAnsi="Times New Roman" w:cs="Times New Roman"/>
                <w:sz w:val="20"/>
                <w:szCs w:val="20"/>
              </w:rPr>
            </w:pPr>
          </w:p>
        </w:tc>
      </w:tr>
      <w:tr w:rsidR="00F814A9" w:rsidRPr="0071460C" w14:paraId="5402B703" w14:textId="77777777" w:rsidTr="00F25B05">
        <w:trPr>
          <w:trHeight w:val="259"/>
          <w:jc w:val="center"/>
        </w:trPr>
        <w:tc>
          <w:tcPr>
            <w:tcW w:w="1007" w:type="dxa"/>
            <w:shd w:val="clear" w:color="000000" w:fill="FFFFFF"/>
            <w:vAlign w:val="center"/>
          </w:tcPr>
          <w:p w14:paraId="62FA82E1" w14:textId="77777777" w:rsidR="00F814A9" w:rsidRPr="0071460C" w:rsidRDefault="00F814A9" w:rsidP="00F25B05">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 </w:t>
            </w:r>
          </w:p>
        </w:tc>
        <w:tc>
          <w:tcPr>
            <w:tcW w:w="2943" w:type="dxa"/>
            <w:shd w:val="clear" w:color="000000" w:fill="FFFFFF"/>
            <w:vAlign w:val="center"/>
          </w:tcPr>
          <w:p w14:paraId="3F7BEF9E" w14:textId="77777777" w:rsidR="00F814A9" w:rsidRPr="0071460C" w:rsidRDefault="00F814A9" w:rsidP="00F25B05">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 </w:t>
            </w:r>
          </w:p>
        </w:tc>
        <w:tc>
          <w:tcPr>
            <w:tcW w:w="2475" w:type="dxa"/>
            <w:shd w:val="clear" w:color="000000" w:fill="FFFFFF"/>
            <w:vAlign w:val="center"/>
          </w:tcPr>
          <w:p w14:paraId="10A4603C" w14:textId="77777777" w:rsidR="00F814A9" w:rsidRPr="0071460C" w:rsidRDefault="00F814A9" w:rsidP="00F25B05">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 </w:t>
            </w:r>
          </w:p>
        </w:tc>
        <w:tc>
          <w:tcPr>
            <w:tcW w:w="2969" w:type="dxa"/>
            <w:shd w:val="clear" w:color="000000" w:fill="FFFFFF"/>
            <w:vAlign w:val="center"/>
          </w:tcPr>
          <w:p w14:paraId="0D0C9D7D" w14:textId="77777777" w:rsidR="00F814A9" w:rsidRPr="0071460C" w:rsidRDefault="00F814A9" w:rsidP="00F25B05">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tai skaitā:</w:t>
            </w:r>
          </w:p>
        </w:tc>
        <w:tc>
          <w:tcPr>
            <w:tcW w:w="3217" w:type="dxa"/>
            <w:shd w:val="clear" w:color="000000" w:fill="FFFFFF"/>
            <w:vAlign w:val="center"/>
          </w:tcPr>
          <w:p w14:paraId="38028706" w14:textId="77777777" w:rsidR="00F814A9" w:rsidRPr="0071460C" w:rsidRDefault="00F814A9" w:rsidP="00F25B05">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 </w:t>
            </w:r>
          </w:p>
        </w:tc>
      </w:tr>
      <w:tr w:rsidR="00E86342" w:rsidRPr="0071460C" w14:paraId="3B1713AA" w14:textId="77777777" w:rsidTr="00223A86">
        <w:trPr>
          <w:trHeight w:val="703"/>
          <w:jc w:val="center"/>
        </w:trPr>
        <w:tc>
          <w:tcPr>
            <w:tcW w:w="1007" w:type="dxa"/>
            <w:shd w:val="clear" w:color="000000" w:fill="FFFFFF"/>
            <w:vAlign w:val="center"/>
          </w:tcPr>
          <w:p w14:paraId="644EE7BB" w14:textId="73362C5A" w:rsidR="00E86342" w:rsidRPr="0071460C" w:rsidRDefault="00E86342" w:rsidP="00E86342">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lastRenderedPageBreak/>
              <w:t> </w:t>
            </w:r>
          </w:p>
        </w:tc>
        <w:tc>
          <w:tcPr>
            <w:tcW w:w="2943" w:type="dxa"/>
            <w:shd w:val="clear" w:color="000000" w:fill="FFFFFF"/>
            <w:vAlign w:val="center"/>
          </w:tcPr>
          <w:p w14:paraId="421CDFC1" w14:textId="0050644C" w:rsidR="00E86342" w:rsidRPr="0071460C" w:rsidRDefault="00E86342" w:rsidP="00E86342">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 </w:t>
            </w:r>
          </w:p>
        </w:tc>
        <w:tc>
          <w:tcPr>
            <w:tcW w:w="2475" w:type="dxa"/>
            <w:shd w:val="clear" w:color="000000" w:fill="FFFFFF"/>
            <w:vAlign w:val="center"/>
          </w:tcPr>
          <w:p w14:paraId="68C0BB63" w14:textId="272464CB" w:rsidR="00E86342" w:rsidRPr="0071460C" w:rsidRDefault="00E86342" w:rsidP="00E86342">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 </w:t>
            </w:r>
          </w:p>
        </w:tc>
        <w:tc>
          <w:tcPr>
            <w:tcW w:w="2969" w:type="dxa"/>
            <w:shd w:val="clear" w:color="000000" w:fill="FFFFFF"/>
            <w:vAlign w:val="center"/>
          </w:tcPr>
          <w:p w14:paraId="44E1C1B8" w14:textId="3A3B8788" w:rsidR="00E86342" w:rsidRPr="0071460C" w:rsidRDefault="00E86342" w:rsidP="00E86342">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26.01.00 „Sabiedrības integrācijas pasākumu īstenošana”</w:t>
            </w:r>
          </w:p>
        </w:tc>
        <w:tc>
          <w:tcPr>
            <w:tcW w:w="3217" w:type="dxa"/>
            <w:shd w:val="clear" w:color="000000" w:fill="FFFFFF"/>
            <w:vAlign w:val="center"/>
          </w:tcPr>
          <w:p w14:paraId="23D19A3E" w14:textId="1F57A53E" w:rsidR="00E86342" w:rsidRPr="0071460C" w:rsidRDefault="00F814A9" w:rsidP="00E86342">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160 000</w:t>
            </w:r>
          </w:p>
        </w:tc>
      </w:tr>
      <w:tr w:rsidR="00F814A9" w:rsidRPr="0071460C" w14:paraId="1CCCCCBD" w14:textId="77777777" w:rsidTr="00223A86">
        <w:trPr>
          <w:trHeight w:val="583"/>
          <w:jc w:val="center"/>
        </w:trPr>
        <w:tc>
          <w:tcPr>
            <w:tcW w:w="1007" w:type="dxa"/>
            <w:shd w:val="clear" w:color="000000" w:fill="FFFFFF"/>
            <w:vAlign w:val="center"/>
          </w:tcPr>
          <w:p w14:paraId="2F501207" w14:textId="783300A9" w:rsidR="00F814A9" w:rsidRPr="0071460C" w:rsidRDefault="00F814A9" w:rsidP="00F814A9">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1.</w:t>
            </w:r>
          </w:p>
        </w:tc>
        <w:tc>
          <w:tcPr>
            <w:tcW w:w="2943" w:type="dxa"/>
            <w:shd w:val="clear" w:color="000000" w:fill="FFFFFF"/>
            <w:vAlign w:val="center"/>
          </w:tcPr>
          <w:p w14:paraId="2DD058A2" w14:textId="57AD3F84" w:rsidR="00F814A9" w:rsidRPr="0071460C" w:rsidRDefault="00F814A9" w:rsidP="00F814A9">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Vienojošas atceres kultūras attīstību veidojošas iniciatīvas</w:t>
            </w:r>
          </w:p>
        </w:tc>
        <w:tc>
          <w:tcPr>
            <w:tcW w:w="2475" w:type="dxa"/>
            <w:shd w:val="clear" w:color="000000" w:fill="FFFFFF"/>
            <w:vAlign w:val="center"/>
          </w:tcPr>
          <w:p w14:paraId="2CE4FA45" w14:textId="15DC4B41" w:rsidR="00F814A9" w:rsidRPr="0071460C" w:rsidRDefault="00F814A9" w:rsidP="00F814A9">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22.Kultūras ministrija</w:t>
            </w:r>
          </w:p>
        </w:tc>
        <w:tc>
          <w:tcPr>
            <w:tcW w:w="2969" w:type="dxa"/>
            <w:shd w:val="clear" w:color="000000" w:fill="FFFFFF"/>
            <w:vAlign w:val="center"/>
          </w:tcPr>
          <w:p w14:paraId="6762047A" w14:textId="75076E6B" w:rsidR="00F814A9" w:rsidRPr="0071460C" w:rsidRDefault="00F814A9" w:rsidP="00F814A9">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26.01.00 Sabiedrības integrācijas pasākumu īstenošana</w:t>
            </w:r>
          </w:p>
        </w:tc>
        <w:tc>
          <w:tcPr>
            <w:tcW w:w="3217" w:type="dxa"/>
            <w:shd w:val="clear" w:color="000000" w:fill="FFFFFF"/>
            <w:vAlign w:val="center"/>
          </w:tcPr>
          <w:p w14:paraId="4ECC48FB" w14:textId="549F31AD" w:rsidR="00F814A9" w:rsidRPr="0071460C" w:rsidRDefault="00F814A9" w:rsidP="00F814A9">
            <w:pPr>
              <w:spacing w:line="240" w:lineRule="auto"/>
              <w:jc w:val="center"/>
              <w:rPr>
                <w:rFonts w:ascii="Times New Roman" w:hAnsi="Times New Roman" w:cs="Times New Roman"/>
                <w:sz w:val="20"/>
                <w:szCs w:val="20"/>
              </w:rPr>
            </w:pPr>
            <w:r w:rsidRPr="0071460C">
              <w:rPr>
                <w:rFonts w:ascii="Times New Roman" w:hAnsi="Times New Roman" w:cs="Times New Roman"/>
                <w:sz w:val="20"/>
                <w:szCs w:val="20"/>
              </w:rPr>
              <w:t>160 000</w:t>
            </w:r>
          </w:p>
          <w:p w14:paraId="3652AD3D" w14:textId="5691E95E" w:rsidR="00F814A9" w:rsidRPr="0071460C" w:rsidRDefault="00F814A9" w:rsidP="00F814A9">
            <w:pPr>
              <w:widowControl w:val="0"/>
              <w:spacing w:after="0" w:line="240" w:lineRule="auto"/>
              <w:jc w:val="center"/>
              <w:rPr>
                <w:rFonts w:ascii="Times New Roman" w:hAnsi="Times New Roman" w:cs="Times New Roman"/>
                <w:sz w:val="20"/>
                <w:szCs w:val="20"/>
              </w:rPr>
            </w:pPr>
          </w:p>
        </w:tc>
      </w:tr>
      <w:tr w:rsidR="00F814A9" w:rsidRPr="0071460C" w14:paraId="252A297A" w14:textId="77777777" w:rsidTr="00F464CA">
        <w:trPr>
          <w:trHeight w:val="704"/>
          <w:jc w:val="center"/>
        </w:trPr>
        <w:tc>
          <w:tcPr>
            <w:tcW w:w="1007" w:type="dxa"/>
            <w:shd w:val="clear" w:color="000000" w:fill="FFFFFF"/>
            <w:vAlign w:val="center"/>
          </w:tcPr>
          <w:p w14:paraId="25E8318C" w14:textId="34C1588A" w:rsidR="00F814A9" w:rsidRPr="0071460C" w:rsidRDefault="00F814A9" w:rsidP="00F814A9">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2.</w:t>
            </w:r>
          </w:p>
        </w:tc>
        <w:tc>
          <w:tcPr>
            <w:tcW w:w="2943" w:type="dxa"/>
            <w:shd w:val="clear" w:color="000000" w:fill="FFFFFF"/>
            <w:vAlign w:val="center"/>
          </w:tcPr>
          <w:p w14:paraId="57C19509" w14:textId="786E6EA9" w:rsidR="00F814A9" w:rsidRPr="0071460C" w:rsidRDefault="00F814A9" w:rsidP="00F814A9">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Starpkultūru komunikācijas mācības speciālistiem</w:t>
            </w:r>
          </w:p>
        </w:tc>
        <w:tc>
          <w:tcPr>
            <w:tcW w:w="2475" w:type="dxa"/>
            <w:shd w:val="clear" w:color="000000" w:fill="FFFFFF"/>
            <w:vAlign w:val="center"/>
          </w:tcPr>
          <w:p w14:paraId="387F578E" w14:textId="3F3FBD80" w:rsidR="00F814A9" w:rsidRPr="0071460C" w:rsidRDefault="00F814A9" w:rsidP="00F814A9">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22.Kultūras ministrija</w:t>
            </w:r>
          </w:p>
        </w:tc>
        <w:tc>
          <w:tcPr>
            <w:tcW w:w="2969" w:type="dxa"/>
            <w:shd w:val="clear" w:color="000000" w:fill="FFFFFF"/>
            <w:vAlign w:val="center"/>
          </w:tcPr>
          <w:p w14:paraId="084EC1E6" w14:textId="281B930E" w:rsidR="00F814A9" w:rsidRPr="0071460C" w:rsidRDefault="00F814A9" w:rsidP="00F814A9">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70.18.00 Patvēruma, migrācijas un integrācijas fonds</w:t>
            </w:r>
            <w:r w:rsidRPr="0071460C">
              <w:rPr>
                <w:rStyle w:val="Vresatsauce"/>
                <w:rFonts w:ascii="Times New Roman" w:hAnsi="Times New Roman" w:cs="Times New Roman"/>
                <w:sz w:val="20"/>
                <w:szCs w:val="20"/>
              </w:rPr>
              <w:footnoteReference w:id="3"/>
            </w:r>
          </w:p>
        </w:tc>
        <w:tc>
          <w:tcPr>
            <w:tcW w:w="3217" w:type="dxa"/>
            <w:shd w:val="clear" w:color="000000" w:fill="FFFFFF"/>
            <w:vAlign w:val="center"/>
          </w:tcPr>
          <w:p w14:paraId="507149D4" w14:textId="7E889D1A" w:rsidR="00F814A9" w:rsidRPr="0071460C" w:rsidRDefault="00F814A9" w:rsidP="00F814A9">
            <w:pPr>
              <w:widowControl w:val="0"/>
              <w:spacing w:after="0" w:line="240" w:lineRule="auto"/>
              <w:jc w:val="center"/>
              <w:rPr>
                <w:rFonts w:ascii="Times New Roman" w:hAnsi="Times New Roman" w:cs="Times New Roman"/>
                <w:sz w:val="20"/>
                <w:szCs w:val="20"/>
              </w:rPr>
            </w:pPr>
          </w:p>
        </w:tc>
      </w:tr>
      <w:tr w:rsidR="00F814A9" w:rsidRPr="0071460C" w14:paraId="39263868" w14:textId="77777777" w:rsidTr="00F464CA">
        <w:trPr>
          <w:trHeight w:val="843"/>
          <w:jc w:val="center"/>
        </w:trPr>
        <w:tc>
          <w:tcPr>
            <w:tcW w:w="1007" w:type="dxa"/>
            <w:shd w:val="clear" w:color="000000" w:fill="FFFFFF"/>
            <w:vAlign w:val="center"/>
          </w:tcPr>
          <w:p w14:paraId="6075B8A5" w14:textId="1F9116DA" w:rsidR="00F814A9" w:rsidRPr="0071460C" w:rsidRDefault="00F814A9" w:rsidP="00F814A9">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3.</w:t>
            </w:r>
          </w:p>
        </w:tc>
        <w:tc>
          <w:tcPr>
            <w:tcW w:w="2943" w:type="dxa"/>
            <w:shd w:val="clear" w:color="000000" w:fill="FFFFFF"/>
            <w:vAlign w:val="center"/>
          </w:tcPr>
          <w:p w14:paraId="1F39840F" w14:textId="3E872C79" w:rsidR="00F814A9" w:rsidRPr="0071460C" w:rsidRDefault="00F814A9" w:rsidP="00F814A9">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Sabiedrības izpratnes un informētības paaugstināšanas pasākumi par diskriminācijas mazināšanu un tolerances veicināšanu</w:t>
            </w:r>
          </w:p>
        </w:tc>
        <w:tc>
          <w:tcPr>
            <w:tcW w:w="2475" w:type="dxa"/>
            <w:shd w:val="clear" w:color="000000" w:fill="FFFFFF"/>
            <w:vAlign w:val="center"/>
          </w:tcPr>
          <w:p w14:paraId="7C8BFF6C" w14:textId="7236F10E" w:rsidR="00F814A9" w:rsidRPr="0071460C" w:rsidRDefault="00F814A9" w:rsidP="00F814A9">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08.Sabiedrības integrācijas fonds</w:t>
            </w:r>
          </w:p>
        </w:tc>
        <w:tc>
          <w:tcPr>
            <w:tcW w:w="2969" w:type="dxa"/>
            <w:shd w:val="clear" w:color="000000" w:fill="FFFFFF"/>
            <w:vAlign w:val="center"/>
          </w:tcPr>
          <w:p w14:paraId="21D2D97B" w14:textId="77BE7AE1" w:rsidR="00F814A9" w:rsidRPr="0071460C" w:rsidRDefault="00F814A9" w:rsidP="00F814A9">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63.07.00 „Eiropas Sociālā fonda (ESF) projektu un pasākumu īstenošana”</w:t>
            </w:r>
            <w:r w:rsidRPr="0071460C">
              <w:rPr>
                <w:rStyle w:val="Vresatsauce"/>
                <w:rFonts w:ascii="Times New Roman" w:hAnsi="Times New Roman" w:cs="Times New Roman"/>
                <w:sz w:val="20"/>
                <w:szCs w:val="20"/>
              </w:rPr>
              <w:footnoteReference w:id="4"/>
            </w:r>
          </w:p>
        </w:tc>
        <w:tc>
          <w:tcPr>
            <w:tcW w:w="3217" w:type="dxa"/>
            <w:shd w:val="clear" w:color="000000" w:fill="FFFFFF"/>
            <w:vAlign w:val="center"/>
          </w:tcPr>
          <w:p w14:paraId="30EE1847" w14:textId="03346FF7" w:rsidR="00F814A9" w:rsidRPr="0071460C" w:rsidRDefault="00F814A9" w:rsidP="00F814A9">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304 799</w:t>
            </w:r>
          </w:p>
        </w:tc>
      </w:tr>
      <w:tr w:rsidR="00F814A9" w:rsidRPr="0071460C" w14:paraId="767EAB22" w14:textId="77777777" w:rsidTr="00223A86">
        <w:trPr>
          <w:trHeight w:val="693"/>
          <w:jc w:val="center"/>
        </w:trPr>
        <w:tc>
          <w:tcPr>
            <w:tcW w:w="1007" w:type="dxa"/>
            <w:shd w:val="clear" w:color="000000" w:fill="FFFFFF"/>
            <w:vAlign w:val="center"/>
          </w:tcPr>
          <w:p w14:paraId="0848DB7E" w14:textId="2B106592" w:rsidR="00F814A9" w:rsidRPr="0071460C" w:rsidRDefault="00F814A9" w:rsidP="00F814A9">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4.</w:t>
            </w:r>
          </w:p>
        </w:tc>
        <w:tc>
          <w:tcPr>
            <w:tcW w:w="2943" w:type="dxa"/>
            <w:shd w:val="clear" w:color="000000" w:fill="FFFFFF"/>
            <w:vAlign w:val="center"/>
          </w:tcPr>
          <w:p w14:paraId="6E192213" w14:textId="72F93E31" w:rsidR="00F814A9" w:rsidRPr="0071460C" w:rsidRDefault="00F814A9" w:rsidP="00F814A9">
            <w:pPr>
              <w:widowControl w:val="0"/>
              <w:spacing w:after="0" w:line="240" w:lineRule="auto"/>
              <w:jc w:val="center"/>
              <w:rPr>
                <w:rFonts w:ascii="Times New Roman" w:hAnsi="Times New Roman" w:cs="Times New Roman"/>
                <w:sz w:val="20"/>
                <w:szCs w:val="20"/>
              </w:rPr>
            </w:pPr>
            <w:r w:rsidRPr="0071460C">
              <w:rPr>
                <w:rFonts w:ascii="Times New Roman" w:eastAsia="Calibri" w:hAnsi="Times New Roman" w:cs="Times New Roman"/>
                <w:sz w:val="20"/>
                <w:szCs w:val="20"/>
              </w:rPr>
              <w:t>Naida runas mazināšanas atbalsta programma projekta „</w:t>
            </w:r>
            <w:r w:rsidRPr="0071460C">
              <w:rPr>
                <w:rFonts w:ascii="Times New Roman" w:hAnsi="Times New Roman" w:cs="Times New Roman"/>
                <w:sz w:val="20"/>
                <w:szCs w:val="20"/>
              </w:rPr>
              <w:t>Kapacitātes veidošana un izpratnes paaugstināšana neiecietības novēršanai un apkarošanai Latvijā – CALDER</w:t>
            </w:r>
            <w:r w:rsidRPr="0071460C">
              <w:rPr>
                <w:rFonts w:ascii="Times New Roman" w:eastAsia="Calibri" w:hAnsi="Times New Roman" w:cs="Times New Roman"/>
                <w:sz w:val="20"/>
                <w:szCs w:val="20"/>
              </w:rPr>
              <w:t>” ietvaros</w:t>
            </w:r>
          </w:p>
        </w:tc>
        <w:tc>
          <w:tcPr>
            <w:tcW w:w="2475" w:type="dxa"/>
            <w:shd w:val="clear" w:color="000000" w:fill="FFFFFF"/>
            <w:vAlign w:val="center"/>
          </w:tcPr>
          <w:p w14:paraId="553D20AC" w14:textId="5D656542" w:rsidR="00F814A9" w:rsidRPr="0071460C" w:rsidRDefault="00F814A9" w:rsidP="00F814A9">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08.Sabiedrības integrācijas fonds</w:t>
            </w:r>
          </w:p>
        </w:tc>
        <w:tc>
          <w:tcPr>
            <w:tcW w:w="2969" w:type="dxa"/>
            <w:shd w:val="clear" w:color="000000" w:fill="FFFFFF"/>
            <w:vAlign w:val="center"/>
          </w:tcPr>
          <w:p w14:paraId="251B445F" w14:textId="4EF30B31" w:rsidR="00F814A9" w:rsidRPr="0071460C" w:rsidRDefault="00F814A9" w:rsidP="00F814A9">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67.06.00 „Eiropas Kopienas iniciatīvas projektu un pasākumu īstenošana”</w:t>
            </w:r>
          </w:p>
        </w:tc>
        <w:tc>
          <w:tcPr>
            <w:tcW w:w="3217" w:type="dxa"/>
            <w:shd w:val="clear" w:color="000000" w:fill="FFFFFF"/>
            <w:vAlign w:val="center"/>
          </w:tcPr>
          <w:p w14:paraId="221ABAD8" w14:textId="0208E153" w:rsidR="00F814A9" w:rsidRPr="0071460C" w:rsidRDefault="00F814A9" w:rsidP="00F814A9">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18 820</w:t>
            </w:r>
          </w:p>
        </w:tc>
      </w:tr>
      <w:tr w:rsidR="00F814A9" w:rsidRPr="0071460C" w14:paraId="30E55044" w14:textId="77777777" w:rsidTr="00223A86">
        <w:trPr>
          <w:trHeight w:val="1061"/>
          <w:jc w:val="center"/>
        </w:trPr>
        <w:tc>
          <w:tcPr>
            <w:tcW w:w="1007" w:type="dxa"/>
            <w:shd w:val="clear" w:color="000000" w:fill="FFFFFF"/>
            <w:vAlign w:val="center"/>
          </w:tcPr>
          <w:p w14:paraId="1990A7B5" w14:textId="3ABABE9A" w:rsidR="00F814A9" w:rsidRPr="0071460C" w:rsidRDefault="00F814A9" w:rsidP="00F814A9">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5.</w:t>
            </w:r>
          </w:p>
        </w:tc>
        <w:tc>
          <w:tcPr>
            <w:tcW w:w="2943" w:type="dxa"/>
            <w:shd w:val="clear" w:color="000000" w:fill="FFFFFF"/>
            <w:vAlign w:val="center"/>
          </w:tcPr>
          <w:p w14:paraId="5D7E9AED" w14:textId="7AF2F589" w:rsidR="00F814A9" w:rsidRPr="0071460C" w:rsidRDefault="00F814A9" w:rsidP="00F814A9">
            <w:pPr>
              <w:widowControl w:val="0"/>
              <w:spacing w:after="0" w:line="240" w:lineRule="auto"/>
              <w:jc w:val="center"/>
              <w:rPr>
                <w:rFonts w:ascii="Times New Roman" w:hAnsi="Times New Roman" w:cs="Times New Roman"/>
                <w:sz w:val="20"/>
                <w:szCs w:val="20"/>
              </w:rPr>
            </w:pPr>
            <w:r w:rsidRPr="0071460C">
              <w:rPr>
                <w:rFonts w:ascii="Times New Roman" w:eastAsia="Calibri" w:hAnsi="Times New Roman" w:cs="Times New Roman"/>
                <w:sz w:val="20"/>
                <w:szCs w:val="20"/>
              </w:rPr>
              <w:t>Modrības veicināšanas aktivitātes</w:t>
            </w:r>
          </w:p>
        </w:tc>
        <w:tc>
          <w:tcPr>
            <w:tcW w:w="2475" w:type="dxa"/>
            <w:shd w:val="clear" w:color="000000" w:fill="FFFFFF"/>
            <w:vAlign w:val="center"/>
          </w:tcPr>
          <w:p w14:paraId="5D0A5D92" w14:textId="012EE104" w:rsidR="00F814A9" w:rsidRPr="0071460C" w:rsidRDefault="00F814A9" w:rsidP="00F814A9">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14.Iekšlietu ministrija</w:t>
            </w:r>
          </w:p>
        </w:tc>
        <w:tc>
          <w:tcPr>
            <w:tcW w:w="2969" w:type="dxa"/>
            <w:shd w:val="clear" w:color="000000" w:fill="FFFFFF"/>
            <w:vAlign w:val="center"/>
          </w:tcPr>
          <w:p w14:paraId="71B4A452" w14:textId="7797D6B1" w:rsidR="00F814A9" w:rsidRPr="00F73414" w:rsidRDefault="00F814A9" w:rsidP="00F814A9">
            <w:pPr>
              <w:widowControl w:val="0"/>
              <w:spacing w:after="0" w:line="240" w:lineRule="auto"/>
              <w:jc w:val="center"/>
              <w:rPr>
                <w:rFonts w:ascii="Times New Roman" w:hAnsi="Times New Roman" w:cs="Times New Roman"/>
                <w:sz w:val="20"/>
                <w:szCs w:val="20"/>
              </w:rPr>
            </w:pPr>
            <w:r w:rsidRPr="00F73414">
              <w:rPr>
                <w:rFonts w:ascii="Times New Roman" w:hAnsi="Times New Roman" w:cs="Times New Roman"/>
                <w:sz w:val="20"/>
                <w:szCs w:val="20"/>
              </w:rPr>
              <w:t>Budžeta ietvaros</w:t>
            </w:r>
          </w:p>
        </w:tc>
        <w:tc>
          <w:tcPr>
            <w:tcW w:w="3217" w:type="dxa"/>
            <w:shd w:val="clear" w:color="000000" w:fill="FFFFFF"/>
            <w:vAlign w:val="center"/>
          </w:tcPr>
          <w:p w14:paraId="3A10C86A" w14:textId="31C88425" w:rsidR="00F814A9" w:rsidRPr="0071460C" w:rsidRDefault="00F814A9" w:rsidP="00F814A9">
            <w:pPr>
              <w:widowControl w:val="0"/>
              <w:spacing w:after="0" w:line="240" w:lineRule="auto"/>
              <w:jc w:val="center"/>
              <w:rPr>
                <w:rFonts w:ascii="Times New Roman" w:hAnsi="Times New Roman" w:cs="Times New Roman"/>
                <w:sz w:val="20"/>
                <w:szCs w:val="20"/>
              </w:rPr>
            </w:pPr>
          </w:p>
        </w:tc>
      </w:tr>
      <w:tr w:rsidR="00F814A9" w:rsidRPr="0071460C" w14:paraId="68B1893C" w14:textId="77777777" w:rsidTr="00223A86">
        <w:trPr>
          <w:trHeight w:val="532"/>
          <w:jc w:val="center"/>
        </w:trPr>
        <w:tc>
          <w:tcPr>
            <w:tcW w:w="1007" w:type="dxa"/>
            <w:shd w:val="clear" w:color="000000" w:fill="FFFFFF"/>
            <w:vAlign w:val="center"/>
          </w:tcPr>
          <w:p w14:paraId="059CAA71" w14:textId="3A176CD5" w:rsidR="00F814A9" w:rsidRPr="0071460C" w:rsidRDefault="00F814A9" w:rsidP="00F814A9">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6.</w:t>
            </w:r>
          </w:p>
        </w:tc>
        <w:tc>
          <w:tcPr>
            <w:tcW w:w="2943" w:type="dxa"/>
            <w:shd w:val="clear" w:color="000000" w:fill="FFFFFF"/>
            <w:vAlign w:val="center"/>
          </w:tcPr>
          <w:p w14:paraId="66436B0B" w14:textId="2084BA73" w:rsidR="00F814A9" w:rsidRPr="0071460C" w:rsidRDefault="00F814A9" w:rsidP="00F814A9">
            <w:pPr>
              <w:widowControl w:val="0"/>
              <w:spacing w:after="0" w:line="240" w:lineRule="auto"/>
              <w:jc w:val="center"/>
              <w:rPr>
                <w:rFonts w:ascii="Times New Roman" w:eastAsia="Calibri" w:hAnsi="Times New Roman" w:cs="Times New Roman"/>
                <w:sz w:val="20"/>
                <w:szCs w:val="20"/>
              </w:rPr>
            </w:pPr>
            <w:r w:rsidRPr="0071460C">
              <w:rPr>
                <w:rFonts w:ascii="Times New Roman" w:eastAsia="Calibri" w:hAnsi="Times New Roman" w:cs="Times New Roman"/>
                <w:sz w:val="20"/>
                <w:szCs w:val="20"/>
              </w:rPr>
              <w:t>Aptauja par diskrimināciju vispārējās un profesionālajās izglītības iestādēs</w:t>
            </w:r>
          </w:p>
        </w:tc>
        <w:tc>
          <w:tcPr>
            <w:tcW w:w="2475" w:type="dxa"/>
            <w:shd w:val="clear" w:color="000000" w:fill="FFFFFF"/>
            <w:vAlign w:val="center"/>
          </w:tcPr>
          <w:p w14:paraId="436E83D6" w14:textId="18733A1E" w:rsidR="00F814A9" w:rsidRPr="0071460C" w:rsidRDefault="00F814A9" w:rsidP="00F814A9">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15. Izglītības un zinātnes ministrija</w:t>
            </w:r>
          </w:p>
        </w:tc>
        <w:tc>
          <w:tcPr>
            <w:tcW w:w="2969" w:type="dxa"/>
            <w:shd w:val="clear" w:color="000000" w:fill="FFFFFF"/>
            <w:vAlign w:val="center"/>
          </w:tcPr>
          <w:p w14:paraId="01C47F97" w14:textId="39A57876" w:rsidR="00F814A9" w:rsidRPr="00F73414" w:rsidRDefault="003A0248" w:rsidP="00F814A9">
            <w:pPr>
              <w:widowControl w:val="0"/>
              <w:spacing w:after="0" w:line="240" w:lineRule="auto"/>
              <w:jc w:val="center"/>
              <w:rPr>
                <w:rFonts w:ascii="Times New Roman" w:hAnsi="Times New Roman" w:cs="Times New Roman"/>
                <w:sz w:val="20"/>
                <w:szCs w:val="20"/>
              </w:rPr>
            </w:pPr>
            <w:r w:rsidRPr="00F73414">
              <w:rPr>
                <w:rFonts w:ascii="Times New Roman" w:hAnsi="Times New Roman" w:cs="Times New Roman"/>
                <w:sz w:val="20"/>
                <w:szCs w:val="20"/>
              </w:rPr>
              <w:t>42.07.00 „Izglītības kvalitātes valsts dienesta darbības nodrošināšana”</w:t>
            </w:r>
            <w:r w:rsidRPr="00F73414">
              <w:rPr>
                <w:rStyle w:val="Vresatsauce"/>
                <w:rFonts w:ascii="Times New Roman" w:hAnsi="Times New Roman" w:cs="Times New Roman"/>
                <w:sz w:val="20"/>
                <w:szCs w:val="20"/>
              </w:rPr>
              <w:footnoteReference w:id="5"/>
            </w:r>
          </w:p>
        </w:tc>
        <w:tc>
          <w:tcPr>
            <w:tcW w:w="3217" w:type="dxa"/>
            <w:shd w:val="clear" w:color="000000" w:fill="FFFFFF"/>
            <w:vAlign w:val="center"/>
          </w:tcPr>
          <w:p w14:paraId="6A5F64F9" w14:textId="77777777" w:rsidR="00F814A9" w:rsidRPr="0071460C" w:rsidRDefault="00F814A9" w:rsidP="00F814A9">
            <w:pPr>
              <w:widowControl w:val="0"/>
              <w:spacing w:after="0" w:line="240" w:lineRule="auto"/>
              <w:jc w:val="center"/>
              <w:rPr>
                <w:rFonts w:ascii="Times New Roman" w:hAnsi="Times New Roman" w:cs="Times New Roman"/>
                <w:sz w:val="20"/>
                <w:szCs w:val="20"/>
              </w:rPr>
            </w:pPr>
          </w:p>
        </w:tc>
      </w:tr>
    </w:tbl>
    <w:p w14:paraId="19187486" w14:textId="77777777" w:rsidR="003A0248" w:rsidRDefault="003A0248">
      <w:r>
        <w:br w:type="page"/>
      </w:r>
    </w:p>
    <w:tbl>
      <w:tblPr>
        <w:tblW w:w="126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7"/>
        <w:gridCol w:w="2943"/>
        <w:gridCol w:w="2475"/>
        <w:gridCol w:w="2969"/>
        <w:gridCol w:w="3217"/>
      </w:tblGrid>
      <w:tr w:rsidR="00F814A9" w:rsidRPr="0071460C" w14:paraId="50BF4F4F" w14:textId="77777777" w:rsidTr="00223A86">
        <w:trPr>
          <w:trHeight w:val="768"/>
          <w:jc w:val="center"/>
        </w:trPr>
        <w:tc>
          <w:tcPr>
            <w:tcW w:w="1007" w:type="dxa"/>
            <w:shd w:val="clear" w:color="000000" w:fill="FFFFFF"/>
            <w:vAlign w:val="center"/>
          </w:tcPr>
          <w:p w14:paraId="06B0878E" w14:textId="3673F205" w:rsidR="00F814A9" w:rsidRPr="0071460C" w:rsidRDefault="00F814A9" w:rsidP="00F814A9">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lastRenderedPageBreak/>
              <w:t>7.</w:t>
            </w:r>
          </w:p>
        </w:tc>
        <w:tc>
          <w:tcPr>
            <w:tcW w:w="2943" w:type="dxa"/>
            <w:shd w:val="clear" w:color="000000" w:fill="FFFFFF"/>
            <w:vAlign w:val="center"/>
          </w:tcPr>
          <w:p w14:paraId="3D4CF44E" w14:textId="5E725594" w:rsidR="00F814A9" w:rsidRPr="0071460C" w:rsidRDefault="00F814A9" w:rsidP="00F814A9">
            <w:pPr>
              <w:widowControl w:val="0"/>
              <w:spacing w:after="0" w:line="240" w:lineRule="auto"/>
              <w:jc w:val="center"/>
              <w:rPr>
                <w:rFonts w:ascii="Times New Roman" w:hAnsi="Times New Roman" w:cs="Times New Roman"/>
                <w:sz w:val="20"/>
                <w:szCs w:val="20"/>
              </w:rPr>
            </w:pPr>
            <w:r w:rsidRPr="0071460C">
              <w:rPr>
                <w:rFonts w:ascii="Times New Roman" w:eastAsia="Calibri" w:hAnsi="Times New Roman" w:cs="Times New Roman"/>
                <w:sz w:val="20"/>
                <w:szCs w:val="20"/>
              </w:rPr>
              <w:t>Datu par drošību un psiholoģisko labklājību vispārējās un profesionālajās izglītības iestādēs apkopošana un analīze</w:t>
            </w:r>
          </w:p>
        </w:tc>
        <w:tc>
          <w:tcPr>
            <w:tcW w:w="2475" w:type="dxa"/>
            <w:shd w:val="clear" w:color="000000" w:fill="FFFFFF"/>
            <w:vAlign w:val="center"/>
          </w:tcPr>
          <w:p w14:paraId="4C452422" w14:textId="17895935" w:rsidR="00F814A9" w:rsidRPr="0071460C" w:rsidRDefault="00F814A9" w:rsidP="00F814A9">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15. Izglītības un zinātnes ministrija</w:t>
            </w:r>
          </w:p>
        </w:tc>
        <w:tc>
          <w:tcPr>
            <w:tcW w:w="2969" w:type="dxa"/>
            <w:shd w:val="clear" w:color="000000" w:fill="FFFFFF"/>
            <w:vAlign w:val="center"/>
          </w:tcPr>
          <w:p w14:paraId="1388175A" w14:textId="1FFD83E7" w:rsidR="00F814A9" w:rsidRPr="0071460C" w:rsidRDefault="003A0248" w:rsidP="00F814A9">
            <w:pPr>
              <w:widowControl w:val="0"/>
              <w:spacing w:after="0" w:line="240" w:lineRule="auto"/>
              <w:jc w:val="center"/>
              <w:rPr>
                <w:rFonts w:ascii="Times New Roman" w:hAnsi="Times New Roman" w:cs="Times New Roman"/>
                <w:sz w:val="20"/>
                <w:szCs w:val="20"/>
              </w:rPr>
            </w:pPr>
            <w:r w:rsidRPr="00F73414">
              <w:rPr>
                <w:rFonts w:ascii="Times New Roman" w:hAnsi="Times New Roman" w:cs="Times New Roman"/>
                <w:sz w:val="20"/>
                <w:szCs w:val="20"/>
              </w:rPr>
              <w:t>42.07.00 „Izglītības kvalitātes valsts dienesta darbības nodrošināšana”</w:t>
            </w:r>
            <w:r w:rsidRPr="00F73414">
              <w:rPr>
                <w:rStyle w:val="Vresatsauce"/>
                <w:rFonts w:ascii="Times New Roman" w:hAnsi="Times New Roman" w:cs="Times New Roman"/>
                <w:sz w:val="20"/>
                <w:szCs w:val="20"/>
              </w:rPr>
              <w:footnoteReference w:id="6"/>
            </w:r>
          </w:p>
        </w:tc>
        <w:tc>
          <w:tcPr>
            <w:tcW w:w="3217" w:type="dxa"/>
            <w:shd w:val="clear" w:color="000000" w:fill="FFFFFF"/>
            <w:vAlign w:val="center"/>
          </w:tcPr>
          <w:p w14:paraId="66F499DB" w14:textId="77777777" w:rsidR="00F814A9" w:rsidRPr="0071460C" w:rsidRDefault="00F814A9" w:rsidP="00F814A9">
            <w:pPr>
              <w:widowControl w:val="0"/>
              <w:spacing w:after="0" w:line="240" w:lineRule="auto"/>
              <w:jc w:val="center"/>
              <w:rPr>
                <w:rFonts w:ascii="Times New Roman" w:hAnsi="Times New Roman" w:cs="Times New Roman"/>
                <w:sz w:val="20"/>
                <w:szCs w:val="20"/>
              </w:rPr>
            </w:pPr>
          </w:p>
        </w:tc>
      </w:tr>
      <w:tr w:rsidR="00F814A9" w:rsidRPr="0071460C" w14:paraId="73CE902E" w14:textId="77777777" w:rsidTr="00223A86">
        <w:trPr>
          <w:trHeight w:val="694"/>
          <w:jc w:val="center"/>
        </w:trPr>
        <w:tc>
          <w:tcPr>
            <w:tcW w:w="1007" w:type="dxa"/>
            <w:shd w:val="clear" w:color="000000" w:fill="FFFFFF"/>
            <w:vAlign w:val="center"/>
          </w:tcPr>
          <w:p w14:paraId="0DB73988" w14:textId="0091A1A8" w:rsidR="00F814A9" w:rsidRPr="0071460C" w:rsidRDefault="00F814A9" w:rsidP="00F814A9">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8.</w:t>
            </w:r>
          </w:p>
        </w:tc>
        <w:tc>
          <w:tcPr>
            <w:tcW w:w="2943" w:type="dxa"/>
            <w:shd w:val="clear" w:color="000000" w:fill="FFFFFF"/>
            <w:vAlign w:val="center"/>
          </w:tcPr>
          <w:p w14:paraId="4926C024" w14:textId="6DF369F1" w:rsidR="00F814A9" w:rsidRPr="0071460C" w:rsidRDefault="00F814A9" w:rsidP="00F814A9">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Sekmēt aktīvu iekļaušanu, lai veicinātu vienlīdzīgas iespējas un aktīvu līdzdalību, kā arī uzlabotu nodarbinātību</w:t>
            </w:r>
          </w:p>
        </w:tc>
        <w:tc>
          <w:tcPr>
            <w:tcW w:w="2475" w:type="dxa"/>
            <w:shd w:val="clear" w:color="000000" w:fill="FFFFFF"/>
            <w:vAlign w:val="center"/>
          </w:tcPr>
          <w:p w14:paraId="6EA60595" w14:textId="5EE8A020" w:rsidR="00F814A9" w:rsidRPr="0071460C" w:rsidRDefault="00F814A9" w:rsidP="00F814A9">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18.Labklājības ministrija</w:t>
            </w:r>
          </w:p>
        </w:tc>
        <w:tc>
          <w:tcPr>
            <w:tcW w:w="2969" w:type="dxa"/>
            <w:shd w:val="clear" w:color="000000" w:fill="FFFFFF"/>
            <w:vAlign w:val="center"/>
          </w:tcPr>
          <w:p w14:paraId="72312388" w14:textId="736C085D" w:rsidR="00F814A9" w:rsidRPr="0071460C" w:rsidRDefault="00F814A9" w:rsidP="00F814A9">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63.08.00 „Eiropas Sociālā fonda Plus (ESF+) projektu un pasākumu īstenošana (2021-2027)”</w:t>
            </w:r>
            <w:r w:rsidRPr="0071460C">
              <w:rPr>
                <w:rStyle w:val="Vresatsauce"/>
                <w:rFonts w:ascii="Times New Roman" w:hAnsi="Times New Roman" w:cs="Times New Roman"/>
                <w:sz w:val="20"/>
                <w:szCs w:val="20"/>
              </w:rPr>
              <w:footnoteReference w:id="7"/>
            </w:r>
          </w:p>
        </w:tc>
        <w:tc>
          <w:tcPr>
            <w:tcW w:w="3217" w:type="dxa"/>
            <w:shd w:val="clear" w:color="000000" w:fill="FFFFFF"/>
            <w:vAlign w:val="center"/>
          </w:tcPr>
          <w:p w14:paraId="622D02BA" w14:textId="77777777" w:rsidR="00F814A9" w:rsidRPr="0071460C" w:rsidRDefault="00F814A9" w:rsidP="00F814A9">
            <w:pPr>
              <w:widowControl w:val="0"/>
              <w:spacing w:after="0" w:line="240" w:lineRule="auto"/>
              <w:jc w:val="center"/>
              <w:rPr>
                <w:rFonts w:ascii="Times New Roman" w:hAnsi="Times New Roman" w:cs="Times New Roman"/>
                <w:sz w:val="20"/>
                <w:szCs w:val="20"/>
              </w:rPr>
            </w:pPr>
          </w:p>
        </w:tc>
      </w:tr>
      <w:tr w:rsidR="00F814A9" w:rsidRPr="0071460C" w14:paraId="37F21DD7" w14:textId="77777777" w:rsidTr="00223A86">
        <w:trPr>
          <w:trHeight w:val="722"/>
          <w:jc w:val="center"/>
        </w:trPr>
        <w:tc>
          <w:tcPr>
            <w:tcW w:w="1007" w:type="dxa"/>
            <w:shd w:val="clear" w:color="000000" w:fill="FFFFFF"/>
            <w:vAlign w:val="center"/>
          </w:tcPr>
          <w:p w14:paraId="5A84E51B" w14:textId="34D43271" w:rsidR="00F814A9" w:rsidRPr="0071460C" w:rsidRDefault="00F814A9" w:rsidP="00F814A9">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9.</w:t>
            </w:r>
          </w:p>
        </w:tc>
        <w:tc>
          <w:tcPr>
            <w:tcW w:w="2943" w:type="dxa"/>
            <w:shd w:val="clear" w:color="000000" w:fill="FFFFFF"/>
            <w:vAlign w:val="center"/>
          </w:tcPr>
          <w:p w14:paraId="37562C87" w14:textId="5FE0C6D8" w:rsidR="00F814A9" w:rsidRPr="0071460C" w:rsidRDefault="00F814A9" w:rsidP="00F814A9">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bCs/>
                <w:sz w:val="20"/>
                <w:szCs w:val="20"/>
              </w:rPr>
              <w:t>Mērķēti pasākumi saliedētas sabiedrības veicināšanai</w:t>
            </w:r>
          </w:p>
        </w:tc>
        <w:tc>
          <w:tcPr>
            <w:tcW w:w="2475" w:type="dxa"/>
            <w:shd w:val="clear" w:color="000000" w:fill="FFFFFF"/>
            <w:vAlign w:val="center"/>
          </w:tcPr>
          <w:p w14:paraId="7FF70A36" w14:textId="4551261A" w:rsidR="00F814A9" w:rsidRPr="0071460C" w:rsidRDefault="00F814A9" w:rsidP="00F814A9">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08.Sabiedrības integrācijas fonds</w:t>
            </w:r>
          </w:p>
        </w:tc>
        <w:tc>
          <w:tcPr>
            <w:tcW w:w="2969" w:type="dxa"/>
            <w:shd w:val="clear" w:color="000000" w:fill="FFFFFF"/>
            <w:vAlign w:val="center"/>
          </w:tcPr>
          <w:p w14:paraId="434FAB49" w14:textId="10389E97" w:rsidR="00F814A9" w:rsidRPr="0071460C" w:rsidRDefault="0071460C" w:rsidP="00F814A9">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color w:val="242424"/>
                <w:sz w:val="20"/>
                <w:szCs w:val="20"/>
                <w:shd w:val="clear" w:color="auto" w:fill="FFFFFF"/>
              </w:rPr>
              <w:t xml:space="preserve">01.00.00 </w:t>
            </w:r>
            <w:r w:rsidRPr="0071460C">
              <w:rPr>
                <w:rFonts w:ascii="Times New Roman" w:hAnsi="Times New Roman" w:cs="Times New Roman"/>
                <w:sz w:val="20"/>
                <w:szCs w:val="20"/>
                <w:shd w:val="clear" w:color="auto" w:fill="FFFFFF"/>
              </w:rPr>
              <w:t>Sabiedrības integrācijas fonda vadība</w:t>
            </w:r>
          </w:p>
        </w:tc>
        <w:tc>
          <w:tcPr>
            <w:tcW w:w="3217" w:type="dxa"/>
            <w:shd w:val="clear" w:color="000000" w:fill="FFFFFF"/>
            <w:vAlign w:val="center"/>
          </w:tcPr>
          <w:p w14:paraId="626AD820" w14:textId="7A41AB36" w:rsidR="00F814A9" w:rsidRPr="0071460C" w:rsidRDefault="0071460C" w:rsidP="0071460C">
            <w:pPr>
              <w:widowControl w:val="0"/>
              <w:spacing w:line="240" w:lineRule="auto"/>
              <w:jc w:val="center"/>
              <w:rPr>
                <w:rFonts w:ascii="Times New Roman" w:hAnsi="Times New Roman" w:cs="Times New Roman"/>
                <w:sz w:val="20"/>
                <w:szCs w:val="20"/>
              </w:rPr>
            </w:pPr>
            <w:r w:rsidRPr="00F97D0D">
              <w:rPr>
                <w:rFonts w:ascii="Times New Roman" w:hAnsi="Times New Roman" w:cs="Times New Roman"/>
                <w:sz w:val="20"/>
                <w:szCs w:val="20"/>
              </w:rPr>
              <w:t>333 565</w:t>
            </w:r>
          </w:p>
        </w:tc>
      </w:tr>
      <w:tr w:rsidR="00F814A9" w:rsidRPr="0071460C" w14:paraId="674F5DAE" w14:textId="77777777" w:rsidTr="00223A86">
        <w:trPr>
          <w:trHeight w:val="548"/>
          <w:jc w:val="center"/>
        </w:trPr>
        <w:tc>
          <w:tcPr>
            <w:tcW w:w="1007" w:type="dxa"/>
            <w:shd w:val="clear" w:color="000000" w:fill="FFFFFF"/>
            <w:vAlign w:val="center"/>
          </w:tcPr>
          <w:p w14:paraId="5CE8E395" w14:textId="6AFD2BF3" w:rsidR="00F814A9" w:rsidRPr="0071460C" w:rsidRDefault="0071460C" w:rsidP="00F814A9">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10.</w:t>
            </w:r>
          </w:p>
        </w:tc>
        <w:tc>
          <w:tcPr>
            <w:tcW w:w="2943" w:type="dxa"/>
            <w:shd w:val="clear" w:color="000000" w:fill="FFFFFF"/>
            <w:vAlign w:val="center"/>
          </w:tcPr>
          <w:p w14:paraId="6D6FC290" w14:textId="4F7A0F42" w:rsidR="00F814A9" w:rsidRPr="0071460C" w:rsidRDefault="0071460C" w:rsidP="00F814A9">
            <w:pPr>
              <w:widowControl w:val="0"/>
              <w:spacing w:after="0" w:line="240" w:lineRule="auto"/>
              <w:jc w:val="center"/>
              <w:rPr>
                <w:rFonts w:ascii="Times New Roman" w:hAnsi="Times New Roman" w:cs="Times New Roman"/>
                <w:sz w:val="20"/>
                <w:szCs w:val="20"/>
              </w:rPr>
            </w:pPr>
            <w:r w:rsidRPr="0071460C">
              <w:rPr>
                <w:rFonts w:ascii="Times New Roman" w:eastAsia="Calibri" w:hAnsi="Times New Roman" w:cs="Times New Roman"/>
                <w:sz w:val="20"/>
                <w:szCs w:val="20"/>
              </w:rPr>
              <w:t>Diskriminācijas situācijas izpēte Latvijā</w:t>
            </w:r>
          </w:p>
        </w:tc>
        <w:tc>
          <w:tcPr>
            <w:tcW w:w="2475" w:type="dxa"/>
            <w:shd w:val="clear" w:color="000000" w:fill="FFFFFF"/>
            <w:vAlign w:val="center"/>
          </w:tcPr>
          <w:p w14:paraId="7387FCAE" w14:textId="75581C6C" w:rsidR="00F814A9" w:rsidRPr="0071460C" w:rsidRDefault="0071460C" w:rsidP="00F814A9">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08.Sabiedrības integrācijas fonds</w:t>
            </w:r>
          </w:p>
        </w:tc>
        <w:tc>
          <w:tcPr>
            <w:tcW w:w="2969" w:type="dxa"/>
            <w:shd w:val="clear" w:color="000000" w:fill="FFFFFF"/>
            <w:vAlign w:val="center"/>
          </w:tcPr>
          <w:p w14:paraId="42F58E7B" w14:textId="5854D6F6" w:rsidR="00F814A9" w:rsidRPr="0071460C" w:rsidRDefault="0071460C" w:rsidP="00F814A9">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color w:val="242424"/>
                <w:sz w:val="20"/>
                <w:szCs w:val="20"/>
                <w:shd w:val="clear" w:color="auto" w:fill="FFFFFF"/>
              </w:rPr>
              <w:t xml:space="preserve">01.00.00 </w:t>
            </w:r>
            <w:r w:rsidRPr="0071460C">
              <w:rPr>
                <w:rFonts w:ascii="Times New Roman" w:hAnsi="Times New Roman" w:cs="Times New Roman"/>
                <w:sz w:val="20"/>
                <w:szCs w:val="20"/>
                <w:shd w:val="clear" w:color="auto" w:fill="FFFFFF"/>
              </w:rPr>
              <w:t>Sabiedrības integrācijas fonda vadība</w:t>
            </w:r>
          </w:p>
        </w:tc>
        <w:tc>
          <w:tcPr>
            <w:tcW w:w="3217" w:type="dxa"/>
            <w:shd w:val="clear" w:color="000000" w:fill="FFFFFF"/>
            <w:vAlign w:val="center"/>
          </w:tcPr>
          <w:p w14:paraId="6167D47B" w14:textId="108E7502" w:rsidR="00F814A9" w:rsidRPr="0071460C" w:rsidRDefault="0071460C" w:rsidP="0071460C">
            <w:pPr>
              <w:widowControl w:val="0"/>
              <w:spacing w:line="240" w:lineRule="auto"/>
              <w:jc w:val="center"/>
              <w:rPr>
                <w:rFonts w:ascii="Times New Roman" w:hAnsi="Times New Roman" w:cs="Times New Roman"/>
                <w:color w:val="242424"/>
                <w:sz w:val="20"/>
                <w:szCs w:val="20"/>
                <w:highlight w:val="white"/>
              </w:rPr>
            </w:pPr>
            <w:r w:rsidRPr="0071460C">
              <w:rPr>
                <w:rFonts w:ascii="Times New Roman" w:hAnsi="Times New Roman" w:cs="Times New Roman"/>
                <w:color w:val="242424"/>
                <w:sz w:val="20"/>
                <w:szCs w:val="20"/>
              </w:rPr>
              <w:t>45 290</w:t>
            </w:r>
          </w:p>
        </w:tc>
      </w:tr>
      <w:tr w:rsidR="00F814A9" w:rsidRPr="0071460C" w14:paraId="106F8B76" w14:textId="77777777" w:rsidTr="00223A86">
        <w:trPr>
          <w:trHeight w:val="557"/>
          <w:jc w:val="center"/>
        </w:trPr>
        <w:tc>
          <w:tcPr>
            <w:tcW w:w="1007" w:type="dxa"/>
            <w:shd w:val="clear" w:color="000000" w:fill="FFFFFF"/>
            <w:vAlign w:val="center"/>
          </w:tcPr>
          <w:p w14:paraId="7D1ACD66" w14:textId="6F9CBCA0" w:rsidR="00F814A9" w:rsidRPr="0071460C" w:rsidRDefault="0071460C" w:rsidP="00F814A9">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11.</w:t>
            </w:r>
          </w:p>
        </w:tc>
        <w:tc>
          <w:tcPr>
            <w:tcW w:w="2943" w:type="dxa"/>
            <w:shd w:val="clear" w:color="000000" w:fill="FFFFFF"/>
            <w:vAlign w:val="center"/>
          </w:tcPr>
          <w:p w14:paraId="0846B9DE" w14:textId="55A38711" w:rsidR="00F814A9" w:rsidRPr="0071460C" w:rsidRDefault="0071460C" w:rsidP="00F814A9">
            <w:pPr>
              <w:widowControl w:val="0"/>
              <w:spacing w:after="0" w:line="240" w:lineRule="auto"/>
              <w:jc w:val="center"/>
              <w:rPr>
                <w:rFonts w:ascii="Times New Roman" w:hAnsi="Times New Roman" w:cs="Times New Roman"/>
                <w:sz w:val="20"/>
                <w:szCs w:val="20"/>
              </w:rPr>
            </w:pPr>
            <w:r w:rsidRPr="0071460C">
              <w:rPr>
                <w:rFonts w:ascii="Times New Roman" w:eastAsia="Calibri" w:hAnsi="Times New Roman" w:cs="Times New Roman"/>
                <w:sz w:val="20"/>
                <w:szCs w:val="20"/>
              </w:rPr>
              <w:t>Atbalsts Holokausta piemiņas alianses (IHRA) pieņemtajai antisemītisma definīcijai Eiropas Savienības antisemītisma apkarošanas politikas kontekstā</w:t>
            </w:r>
          </w:p>
        </w:tc>
        <w:tc>
          <w:tcPr>
            <w:tcW w:w="2475" w:type="dxa"/>
            <w:shd w:val="clear" w:color="000000" w:fill="FFFFFF"/>
            <w:vAlign w:val="center"/>
          </w:tcPr>
          <w:p w14:paraId="1C553E36" w14:textId="6BF1862C" w:rsidR="00F814A9" w:rsidRPr="0071460C" w:rsidRDefault="0071460C" w:rsidP="00F814A9">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11.Ārlietu ministrija</w:t>
            </w:r>
          </w:p>
        </w:tc>
        <w:tc>
          <w:tcPr>
            <w:tcW w:w="2969" w:type="dxa"/>
            <w:shd w:val="clear" w:color="000000" w:fill="FFFFFF"/>
            <w:vAlign w:val="center"/>
          </w:tcPr>
          <w:p w14:paraId="0D4058D0" w14:textId="06848248" w:rsidR="00F814A9" w:rsidRPr="0071460C" w:rsidRDefault="0071460C" w:rsidP="00F814A9">
            <w:pPr>
              <w:widowControl w:val="0"/>
              <w:spacing w:after="0" w:line="240" w:lineRule="auto"/>
              <w:jc w:val="center"/>
              <w:rPr>
                <w:rFonts w:ascii="Times New Roman" w:hAnsi="Times New Roman" w:cs="Times New Roman"/>
                <w:sz w:val="20"/>
                <w:szCs w:val="20"/>
              </w:rPr>
            </w:pPr>
            <w:r w:rsidRPr="00F73414">
              <w:rPr>
                <w:rFonts w:ascii="Times New Roman" w:hAnsi="Times New Roman" w:cs="Times New Roman"/>
                <w:sz w:val="20"/>
                <w:szCs w:val="20"/>
              </w:rPr>
              <w:t>Budžeta ietvaros</w:t>
            </w:r>
            <w:r w:rsidR="00484E6B" w:rsidRPr="00F73414">
              <w:rPr>
                <w:rStyle w:val="Vresatsauce"/>
                <w:rFonts w:ascii="Times New Roman" w:hAnsi="Times New Roman" w:cs="Times New Roman"/>
                <w:sz w:val="20"/>
                <w:szCs w:val="20"/>
              </w:rPr>
              <w:footnoteReference w:id="8"/>
            </w:r>
          </w:p>
        </w:tc>
        <w:tc>
          <w:tcPr>
            <w:tcW w:w="3217" w:type="dxa"/>
            <w:shd w:val="clear" w:color="000000" w:fill="FFFFFF"/>
            <w:vAlign w:val="center"/>
          </w:tcPr>
          <w:p w14:paraId="789BEA11" w14:textId="77777777" w:rsidR="00F814A9" w:rsidRPr="0071460C" w:rsidRDefault="00F814A9" w:rsidP="00F814A9">
            <w:pPr>
              <w:widowControl w:val="0"/>
              <w:spacing w:after="0" w:line="240" w:lineRule="auto"/>
              <w:jc w:val="center"/>
              <w:rPr>
                <w:rFonts w:ascii="Times New Roman" w:hAnsi="Times New Roman" w:cs="Times New Roman"/>
                <w:sz w:val="20"/>
                <w:szCs w:val="20"/>
              </w:rPr>
            </w:pPr>
          </w:p>
        </w:tc>
      </w:tr>
      <w:tr w:rsidR="00F814A9" w:rsidRPr="0071460C" w14:paraId="1CAD81A3" w14:textId="77777777" w:rsidTr="00223A86">
        <w:trPr>
          <w:trHeight w:val="410"/>
          <w:jc w:val="center"/>
        </w:trPr>
        <w:tc>
          <w:tcPr>
            <w:tcW w:w="1007" w:type="dxa"/>
            <w:shd w:val="clear" w:color="000000" w:fill="FFFFFF"/>
            <w:vAlign w:val="center"/>
          </w:tcPr>
          <w:p w14:paraId="7F55874B" w14:textId="720CC98B" w:rsidR="00F814A9" w:rsidRPr="0071460C" w:rsidRDefault="0071460C" w:rsidP="00F814A9">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12.</w:t>
            </w:r>
          </w:p>
        </w:tc>
        <w:tc>
          <w:tcPr>
            <w:tcW w:w="2943" w:type="dxa"/>
            <w:shd w:val="clear" w:color="000000" w:fill="FFFFFF"/>
            <w:vAlign w:val="center"/>
          </w:tcPr>
          <w:p w14:paraId="0F34357F" w14:textId="5E3D3BCB" w:rsidR="00F814A9" w:rsidRPr="0071460C" w:rsidRDefault="0071460C" w:rsidP="00F814A9">
            <w:pPr>
              <w:widowControl w:val="0"/>
              <w:spacing w:after="0" w:line="240" w:lineRule="auto"/>
              <w:jc w:val="center"/>
              <w:rPr>
                <w:rFonts w:ascii="Times New Roman" w:hAnsi="Times New Roman" w:cs="Times New Roman"/>
                <w:sz w:val="20"/>
                <w:szCs w:val="20"/>
              </w:rPr>
            </w:pPr>
            <w:r w:rsidRPr="0071460C">
              <w:rPr>
                <w:rFonts w:ascii="Times New Roman" w:eastAsia="Calibri" w:hAnsi="Times New Roman" w:cs="Times New Roman"/>
                <w:sz w:val="20"/>
                <w:szCs w:val="20"/>
              </w:rPr>
              <w:t>Sabiedriskās domas aptauja par sabiedrības izpratni par diskriminācijas aspektiem</w:t>
            </w:r>
          </w:p>
        </w:tc>
        <w:tc>
          <w:tcPr>
            <w:tcW w:w="2475" w:type="dxa"/>
            <w:shd w:val="clear" w:color="000000" w:fill="FFFFFF"/>
            <w:vAlign w:val="center"/>
          </w:tcPr>
          <w:p w14:paraId="60F4F651" w14:textId="79616D1A" w:rsidR="00F814A9" w:rsidRPr="0071460C" w:rsidRDefault="0071460C" w:rsidP="00F814A9">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18.Labklājības ministrija</w:t>
            </w:r>
          </w:p>
        </w:tc>
        <w:tc>
          <w:tcPr>
            <w:tcW w:w="2969" w:type="dxa"/>
            <w:shd w:val="clear" w:color="000000" w:fill="FFFFFF"/>
            <w:vAlign w:val="center"/>
          </w:tcPr>
          <w:p w14:paraId="309A6F92" w14:textId="25DF8027" w:rsidR="00F814A9" w:rsidRPr="0071460C" w:rsidRDefault="0071460C" w:rsidP="00F814A9">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63.07.00 „Eiropas Sociālā fonda (ESF) īstenotie projekti labklājības nozarē (2014-2020)”</w:t>
            </w:r>
          </w:p>
        </w:tc>
        <w:tc>
          <w:tcPr>
            <w:tcW w:w="3217" w:type="dxa"/>
            <w:shd w:val="clear" w:color="000000" w:fill="FFFFFF"/>
            <w:vAlign w:val="center"/>
          </w:tcPr>
          <w:p w14:paraId="2FB70E54" w14:textId="253A6E7E" w:rsidR="00F814A9" w:rsidRPr="0071460C" w:rsidRDefault="0071460C" w:rsidP="00F814A9">
            <w:pPr>
              <w:widowControl w:val="0"/>
              <w:spacing w:after="0" w:line="240" w:lineRule="auto"/>
              <w:jc w:val="center"/>
              <w:rPr>
                <w:rFonts w:ascii="Times New Roman" w:hAnsi="Times New Roman" w:cs="Times New Roman"/>
                <w:sz w:val="20"/>
                <w:szCs w:val="20"/>
              </w:rPr>
            </w:pPr>
            <w:r w:rsidRPr="0071460C">
              <w:rPr>
                <w:rFonts w:ascii="Times New Roman" w:hAnsi="Times New Roman" w:cs="Times New Roman"/>
                <w:sz w:val="20"/>
                <w:szCs w:val="20"/>
              </w:rPr>
              <w:t>15 972</w:t>
            </w:r>
          </w:p>
        </w:tc>
      </w:tr>
    </w:tbl>
    <w:p w14:paraId="055973F6" w14:textId="2EE365E9" w:rsidR="00E86342" w:rsidRPr="00223A86" w:rsidRDefault="00E86342" w:rsidP="00E86342">
      <w:pPr>
        <w:spacing w:after="0" w:line="240" w:lineRule="auto"/>
        <w:rPr>
          <w:rFonts w:ascii="Times New Roman" w:hAnsi="Times New Roman" w:cs="Times New Roman"/>
          <w:sz w:val="24"/>
          <w:szCs w:val="24"/>
        </w:rPr>
      </w:pPr>
    </w:p>
    <w:p w14:paraId="343D6E98" w14:textId="33C89E07" w:rsidR="00451274" w:rsidRPr="00223A86" w:rsidRDefault="00451274" w:rsidP="00E86342">
      <w:pPr>
        <w:spacing w:after="0" w:line="240" w:lineRule="auto"/>
        <w:rPr>
          <w:rFonts w:ascii="Times New Roman" w:hAnsi="Times New Roman" w:cs="Times New Roman"/>
          <w:sz w:val="24"/>
          <w:szCs w:val="24"/>
        </w:rPr>
      </w:pPr>
    </w:p>
    <w:p w14:paraId="32634018" w14:textId="044095F3" w:rsidR="00451274" w:rsidRPr="00E86342" w:rsidRDefault="00451274" w:rsidP="00223A86">
      <w:pPr>
        <w:widowControl w:val="0"/>
        <w:spacing w:after="0" w:line="240" w:lineRule="auto"/>
        <w:jc w:val="both"/>
        <w:rPr>
          <w:rFonts w:ascii="Times New Roman" w:hAnsi="Times New Roman" w:cs="Times New Roman"/>
        </w:rPr>
      </w:pPr>
    </w:p>
    <w:sectPr w:rsidR="00451274" w:rsidRPr="00E86342" w:rsidSect="00223A86">
      <w:headerReference w:type="default" r:id="rId7"/>
      <w:pgSz w:w="16838" w:h="11906" w:orient="landscape"/>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1171D3" w14:textId="77777777" w:rsidR="00E86342" w:rsidRDefault="00E86342" w:rsidP="00E86342">
      <w:pPr>
        <w:spacing w:after="0" w:line="240" w:lineRule="auto"/>
      </w:pPr>
      <w:r>
        <w:separator/>
      </w:r>
    </w:p>
  </w:endnote>
  <w:endnote w:type="continuationSeparator" w:id="0">
    <w:p w14:paraId="1955E1BC" w14:textId="77777777" w:rsidR="00E86342" w:rsidRDefault="00E86342" w:rsidP="00E863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ヒラギノ角ゴ Pro W3">
    <w:altName w:val="Times New Roman"/>
    <w:charset w:val="00"/>
    <w:family w:val="roman"/>
    <w:pitch w:val="default"/>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B57D3E" w14:textId="77777777" w:rsidR="00E86342" w:rsidRDefault="00E86342" w:rsidP="00E86342">
      <w:pPr>
        <w:spacing w:after="0" w:line="240" w:lineRule="auto"/>
      </w:pPr>
      <w:r>
        <w:separator/>
      </w:r>
    </w:p>
  </w:footnote>
  <w:footnote w:type="continuationSeparator" w:id="0">
    <w:p w14:paraId="5B8957C1" w14:textId="77777777" w:rsidR="00E86342" w:rsidRDefault="00E86342" w:rsidP="00E86342">
      <w:pPr>
        <w:spacing w:after="0" w:line="240" w:lineRule="auto"/>
      </w:pPr>
      <w:r>
        <w:continuationSeparator/>
      </w:r>
    </w:p>
  </w:footnote>
  <w:footnote w:id="1">
    <w:p w14:paraId="46093F62" w14:textId="77777777" w:rsidR="00F814A9" w:rsidRPr="00600FC4" w:rsidRDefault="00F814A9" w:rsidP="00F814A9">
      <w:pPr>
        <w:pStyle w:val="Bezatstarpm"/>
      </w:pPr>
      <w:r w:rsidRPr="009E18B4">
        <w:rPr>
          <w:rStyle w:val="Vresatsauce"/>
          <w:szCs w:val="20"/>
        </w:rPr>
        <w:footnoteRef/>
      </w:r>
      <w:r w:rsidRPr="009E18B4">
        <w:t xml:space="preserve"> Aktivitāte tiek īstenota ESF darbības programmas 2014.-2020.gadam </w:t>
      </w:r>
      <w:r>
        <w:t>,,</w:t>
      </w:r>
      <w:r w:rsidRPr="009E18B4">
        <w:t>Izaugsme un nodarbinātība” 9.1.4.specifiskā atbalsta mērķa</w:t>
      </w:r>
      <w:r>
        <w:t xml:space="preserve"> ,,</w:t>
      </w:r>
      <w:r w:rsidRPr="009E18B4">
        <w:t xml:space="preserve">Palielināt diskriminācijas riskiem pakļauto personu integrāciju sabiedrībā un darba tirgū” 9.1.4.4.pasākuma </w:t>
      </w:r>
      <w:r>
        <w:t>,,</w:t>
      </w:r>
      <w:r w:rsidRPr="009E18B4">
        <w:t>Dažādību veicināšana (diskriminācijas novēršana</w:t>
      </w:r>
      <w:r>
        <w:t>)</w:t>
      </w:r>
      <w:r w:rsidRPr="009E18B4">
        <w:t>” ietvaros. Atsevišķas pasākuma aktivitātes ir ietvertas arī Sociālās aizsardzības un darba tirgus politikas pamatnostādnēs 2021.-202</w:t>
      </w:r>
      <w:r>
        <w:t>7</w:t>
      </w:r>
      <w:r w:rsidRPr="009E18B4">
        <w:t>.gadam (</w:t>
      </w:r>
      <w:r>
        <w:t>apstiprinātas Ministru kabinetā</w:t>
      </w:r>
      <w:r w:rsidRPr="009E18B4">
        <w:t xml:space="preserve"> </w:t>
      </w:r>
      <w:r>
        <w:t>01</w:t>
      </w:r>
      <w:r w:rsidRPr="009E18B4">
        <w:t>.0</w:t>
      </w:r>
      <w:r>
        <w:t>9</w:t>
      </w:r>
      <w:r w:rsidRPr="009E18B4">
        <w:t xml:space="preserve">.2021.), </w:t>
      </w:r>
      <w:r>
        <w:t>Plānā s</w:t>
      </w:r>
      <w:r w:rsidRPr="009E18B4">
        <w:t>ieviešu un vīriešu vienlīdzīgu tiesību un iespēju veicināšana</w:t>
      </w:r>
      <w:r>
        <w:t>i</w:t>
      </w:r>
      <w:r w:rsidRPr="009E18B4">
        <w:t xml:space="preserve"> 2021.-2023.gadam (</w:t>
      </w:r>
      <w:r>
        <w:t>apstiprināts Ministru kabinetā</w:t>
      </w:r>
      <w:r w:rsidRPr="009E18B4">
        <w:t xml:space="preserve"> 1</w:t>
      </w:r>
      <w:r>
        <w:t>7</w:t>
      </w:r>
      <w:r w:rsidRPr="009E18B4">
        <w:t>.0</w:t>
      </w:r>
      <w:r>
        <w:t>8</w:t>
      </w:r>
      <w:r w:rsidRPr="009E18B4">
        <w:t>.2021.), gan arī Plānā personu ar invaliditāti vienlīdzīgu iespēju veicināšanai 2021.-2023.gadam (</w:t>
      </w:r>
      <w:r>
        <w:t>apstiprināts Ministru kabinetā</w:t>
      </w:r>
      <w:r w:rsidRPr="009E18B4">
        <w:t xml:space="preserve"> 1</w:t>
      </w:r>
      <w:r>
        <w:t>7</w:t>
      </w:r>
      <w:r w:rsidRPr="009E18B4">
        <w:t>.0</w:t>
      </w:r>
      <w:r>
        <w:t>8</w:t>
      </w:r>
      <w:r w:rsidRPr="009E18B4">
        <w:t>.2021</w:t>
      </w:r>
      <w:r>
        <w:t>.</w:t>
      </w:r>
      <w:r w:rsidRPr="009E18B4">
        <w:t>)</w:t>
      </w:r>
      <w:r>
        <w:t xml:space="preserve">. </w:t>
      </w:r>
    </w:p>
  </w:footnote>
  <w:footnote w:id="2">
    <w:p w14:paraId="7A377343" w14:textId="77777777" w:rsidR="00F814A9" w:rsidRDefault="00F814A9" w:rsidP="00F814A9">
      <w:pPr>
        <w:pStyle w:val="Bezatstarpm"/>
      </w:pPr>
      <w:r>
        <w:rPr>
          <w:rStyle w:val="Vresatsauce"/>
        </w:rPr>
        <w:footnoteRef/>
      </w:r>
      <w:r>
        <w:t xml:space="preserve"> </w:t>
      </w:r>
      <w:r>
        <w:t>Ministru kabineta 2020.gada 6.oktobra noteikumi Nr.618 „</w:t>
      </w:r>
      <w:r w:rsidRPr="00172DD5">
        <w:rPr>
          <w:shd w:val="clear" w:color="auto" w:fill="FFFFFF"/>
        </w:rPr>
        <w:t>Izglītības iestāžu, eksaminācijas centru, citu </w:t>
      </w:r>
      <w:hyperlink r:id="rId1" w:tgtFrame="_blank" w:history="1">
        <w:r w:rsidRPr="00172DD5">
          <w:rPr>
            <w:rStyle w:val="Hipersaite"/>
            <w:rFonts w:eastAsiaTheme="majorEastAsia"/>
            <w:shd w:val="clear" w:color="auto" w:fill="FFFFFF"/>
          </w:rPr>
          <w:t>Izglītības likumā</w:t>
        </w:r>
      </w:hyperlink>
      <w:r w:rsidRPr="00172DD5">
        <w:rPr>
          <w:shd w:val="clear" w:color="auto" w:fill="FFFFFF"/>
        </w:rPr>
        <w:t> noteiktu institūciju un izglītības programmu akreditācijas un izglītības iestāžu vadītāju profesionālās darbības novērtēšanas kārtība</w:t>
      </w:r>
      <w:r>
        <w:rPr>
          <w:shd w:val="clear" w:color="auto" w:fill="FFFFFF"/>
        </w:rPr>
        <w:t xml:space="preserve">”. Pieejami: </w:t>
      </w:r>
      <w:hyperlink r:id="rId2" w:history="1">
        <w:r w:rsidRPr="00184BCF">
          <w:rPr>
            <w:rStyle w:val="Hipersaite"/>
            <w:shd w:val="clear" w:color="auto" w:fill="FFFFFF"/>
          </w:rPr>
          <w:t>https://likumi.lv/ta/id/317820-izglitibas-iestazu-eksaminacijas-centru-citu-izglitibas-likuma-noteiktu-instituciju-un-izglitibas-programmu-akreditacijas</w:t>
        </w:r>
      </w:hyperlink>
      <w:r>
        <w:rPr>
          <w:shd w:val="clear" w:color="auto" w:fill="FFFFFF"/>
        </w:rPr>
        <w:t xml:space="preserve"> </w:t>
      </w:r>
    </w:p>
  </w:footnote>
  <w:footnote w:id="3">
    <w:p w14:paraId="44E546BE" w14:textId="77777777" w:rsidR="00F814A9" w:rsidRDefault="00F814A9" w:rsidP="0071460C">
      <w:pPr>
        <w:pStyle w:val="Bezatstarpm"/>
      </w:pPr>
      <w:r>
        <w:rPr>
          <w:rStyle w:val="Vresatsauce"/>
        </w:rPr>
        <w:footnoteRef/>
      </w:r>
      <w:r>
        <w:t xml:space="preserve"> Pasākuma finansējums ir ietverts SPASAP 3.1.1.pasākumam norādītajā finansējumā.</w:t>
      </w:r>
    </w:p>
  </w:footnote>
  <w:footnote w:id="4">
    <w:p w14:paraId="617D1255" w14:textId="77777777" w:rsidR="00F814A9" w:rsidRDefault="00F814A9" w:rsidP="0071460C">
      <w:pPr>
        <w:pStyle w:val="Bezatstarpm"/>
      </w:pPr>
      <w:r>
        <w:rPr>
          <w:rStyle w:val="Vresatsauce"/>
        </w:rPr>
        <w:footnoteRef/>
      </w:r>
      <w:r>
        <w:t xml:space="preserve"> </w:t>
      </w:r>
      <w:r>
        <w:t xml:space="preserve">Pasākuma īstenošana un tam nepieciešamais finansējums (ESF darbības programmas 2014.-2020.gadam ,,Izaugsme un nodarbinātība” 9.1.4.specifiskā atbalsta mērķa ,,Palielināt diskriminācijas riskiem pakļauto personu integrāciju sabiedrībā un darba tirgū” 9.1.4.4.pasākuma ,,Dažādību veicināšana (diskriminācijas novēršana)” ietvaros) ietverts Labklājības ministrijas izstrādātajā </w:t>
      </w:r>
      <w:r w:rsidRPr="00E061DC">
        <w:t>Plānā sieviešu un vīriešu vienlīdzīgu tiesību un iespēju veicināšanai 2021.-2023.gadam (</w:t>
      </w:r>
      <w:r>
        <w:t>a</w:t>
      </w:r>
      <w:r w:rsidRPr="00E061DC">
        <w:t>pstiprinātas ar Ministru kabineta 2021.gada</w:t>
      </w:r>
      <w:r>
        <w:t xml:space="preserve"> </w:t>
      </w:r>
      <w:r w:rsidRPr="00E061DC">
        <w:t>17.august</w:t>
      </w:r>
      <w:r>
        <w:t xml:space="preserve">a rīkojumu Nr.578 </w:t>
      </w:r>
      <w:r w:rsidRPr="00E061DC">
        <w:t>(prot. Nr.56 43.§)).</w:t>
      </w:r>
      <w:r>
        <w:t xml:space="preserve"> Atsevišķas pasākuma aktivitātes ir ietvertas arī Sociālās aizsardzības un darba tirgus politikas pamatnostādnēs 2021.-2027.gadam (a</w:t>
      </w:r>
      <w:r w:rsidRPr="00E061DC">
        <w:t>pstiprinātas ar Ministru kabineta 2021.gada</w:t>
      </w:r>
      <w:r>
        <w:t xml:space="preserve"> </w:t>
      </w:r>
      <w:r w:rsidRPr="00E061DC">
        <w:t>1.</w:t>
      </w:r>
      <w:r>
        <w:t xml:space="preserve">septembra rīkojumu Nr.616 </w:t>
      </w:r>
      <w:r w:rsidRPr="00E061DC">
        <w:t>(prot. Nr.5</w:t>
      </w:r>
      <w:r>
        <w:t>8</w:t>
      </w:r>
      <w:r w:rsidRPr="00E061DC">
        <w:t xml:space="preserve"> </w:t>
      </w:r>
      <w:r>
        <w:t>37</w:t>
      </w:r>
      <w:r w:rsidRPr="00E061DC">
        <w:t>.§)</w:t>
      </w:r>
      <w:r>
        <w:t xml:space="preserve">) un </w:t>
      </w:r>
      <w:r w:rsidRPr="00E061DC">
        <w:t>Plānā personu ar invaliditāti vienlīdzīgu iespēju veicināšanai 2021.-2023.gadam</w:t>
      </w:r>
      <w:r>
        <w:t xml:space="preserve"> (a</w:t>
      </w:r>
      <w:r w:rsidRPr="00E061DC">
        <w:t>pstiprinātas ar Ministru kabineta 2021.gada 17.augusta rīkojumu Nr.57</w:t>
      </w:r>
      <w:r>
        <w:t>7</w:t>
      </w:r>
      <w:r w:rsidRPr="00E061DC">
        <w:t xml:space="preserve"> (prot. Nr.56</w:t>
      </w:r>
      <w:r>
        <w:t xml:space="preserve"> </w:t>
      </w:r>
      <w:r w:rsidRPr="00E061DC">
        <w:t>42.§</w:t>
      </w:r>
      <w:r>
        <w:t>).</w:t>
      </w:r>
    </w:p>
  </w:footnote>
  <w:footnote w:id="5">
    <w:p w14:paraId="1C0B2594" w14:textId="034AD668" w:rsidR="003A0248" w:rsidRDefault="003A0248" w:rsidP="003A0248">
      <w:pPr>
        <w:pStyle w:val="Bezatstarpm"/>
      </w:pPr>
      <w:r w:rsidRPr="00F73414">
        <w:rPr>
          <w:rStyle w:val="Vresatsauce"/>
        </w:rPr>
        <w:footnoteRef/>
      </w:r>
      <w:r w:rsidRPr="00F73414">
        <w:t xml:space="preserve"> Pasākuma īstenošana norisinās institūcijas pamatfunkciju ietvaros, tāpēc konkrētu finansējuma apmēru nav iespējams izdalīt.</w:t>
      </w:r>
    </w:p>
  </w:footnote>
  <w:footnote w:id="6">
    <w:p w14:paraId="5BB9F5F4" w14:textId="7A916245" w:rsidR="003A0248" w:rsidRDefault="003A0248" w:rsidP="003A0248">
      <w:pPr>
        <w:pStyle w:val="Bezatstarpm"/>
      </w:pPr>
      <w:r w:rsidRPr="00F73414">
        <w:rPr>
          <w:rStyle w:val="Vresatsauce"/>
        </w:rPr>
        <w:footnoteRef/>
      </w:r>
      <w:r w:rsidRPr="00F73414">
        <w:t xml:space="preserve"> Pasākuma īstenošana norisinās institūcijas pamatfunkciju ietvaros, tāpēc konkrētu finansējuma apmēru nav iespējams izdalīt.</w:t>
      </w:r>
    </w:p>
  </w:footnote>
  <w:footnote w:id="7">
    <w:p w14:paraId="1289D691" w14:textId="07A412AE" w:rsidR="00F814A9" w:rsidRDefault="00F814A9" w:rsidP="00F814A9">
      <w:pPr>
        <w:pStyle w:val="Bezatstarpm"/>
      </w:pPr>
      <w:r>
        <w:rPr>
          <w:rStyle w:val="Vresatsauce"/>
        </w:rPr>
        <w:footnoteRef/>
      </w:r>
      <w:r>
        <w:t xml:space="preserve"> </w:t>
      </w:r>
      <w:r w:rsidRPr="00764446">
        <w:rPr>
          <w:szCs w:val="20"/>
        </w:rPr>
        <w:t xml:space="preserve">Eiropas Savienības </w:t>
      </w:r>
      <w:r w:rsidR="00BB7707">
        <w:rPr>
          <w:szCs w:val="20"/>
        </w:rPr>
        <w:t>k</w:t>
      </w:r>
      <w:r w:rsidRPr="00764446">
        <w:rPr>
          <w:szCs w:val="20"/>
        </w:rPr>
        <w:t>ohēzijas politikas programmas 2021.</w:t>
      </w:r>
      <w:r>
        <w:rPr>
          <w:szCs w:val="20"/>
        </w:rPr>
        <w:t>-</w:t>
      </w:r>
      <w:r w:rsidRPr="00764446">
        <w:rPr>
          <w:szCs w:val="20"/>
        </w:rPr>
        <w:t>2027.gadam 4.3.4.specifiskā atbalsta mērķis</w:t>
      </w:r>
      <w:r>
        <w:rPr>
          <w:szCs w:val="20"/>
        </w:rPr>
        <w:t xml:space="preserve">. </w:t>
      </w:r>
      <w:r w:rsidRPr="005456C5">
        <w:rPr>
          <w:rFonts w:eastAsia="Calibri"/>
          <w:lang w:eastAsia="en-US"/>
        </w:rPr>
        <w:t>Detalizētāk</w:t>
      </w:r>
      <w:r>
        <w:rPr>
          <w:rFonts w:eastAsia="Calibri"/>
          <w:lang w:eastAsia="en-US"/>
        </w:rPr>
        <w:t>a</w:t>
      </w:r>
      <w:r w:rsidRPr="005456C5">
        <w:rPr>
          <w:rFonts w:eastAsia="Calibri"/>
          <w:lang w:eastAsia="en-US"/>
        </w:rPr>
        <w:t xml:space="preserve"> informācij</w:t>
      </w:r>
      <w:r>
        <w:rPr>
          <w:rFonts w:eastAsia="Calibri"/>
          <w:lang w:eastAsia="en-US"/>
        </w:rPr>
        <w:t>a</w:t>
      </w:r>
      <w:r w:rsidRPr="005456C5">
        <w:rPr>
          <w:rFonts w:eastAsia="Calibri"/>
          <w:lang w:eastAsia="en-US"/>
        </w:rPr>
        <w:t xml:space="preserve"> par plānoto </w:t>
      </w:r>
      <w:r>
        <w:rPr>
          <w:rFonts w:eastAsia="Calibri"/>
          <w:lang w:eastAsia="en-US"/>
        </w:rPr>
        <w:t>finansējumu sadalījumā pa gadiem</w:t>
      </w:r>
      <w:r w:rsidRPr="005456C5">
        <w:rPr>
          <w:rFonts w:eastAsia="Calibri"/>
          <w:lang w:eastAsia="en-US"/>
        </w:rPr>
        <w:t xml:space="preserve"> </w:t>
      </w:r>
      <w:r>
        <w:rPr>
          <w:rFonts w:eastAsia="Calibri"/>
          <w:lang w:eastAsia="en-US"/>
        </w:rPr>
        <w:t>būs pieejama</w:t>
      </w:r>
      <w:r w:rsidRPr="005456C5">
        <w:rPr>
          <w:rFonts w:eastAsia="Calibri"/>
          <w:lang w:eastAsia="en-US"/>
        </w:rPr>
        <w:t xml:space="preserve"> pēc attiecīgu Ministru kabineta noteikumu izstrādes un t</w:t>
      </w:r>
      <w:r>
        <w:rPr>
          <w:rFonts w:eastAsia="Calibri"/>
          <w:lang w:eastAsia="en-US"/>
        </w:rPr>
        <w:t>o</w:t>
      </w:r>
      <w:r w:rsidRPr="005456C5">
        <w:rPr>
          <w:rFonts w:eastAsia="Calibri"/>
          <w:lang w:eastAsia="en-US"/>
        </w:rPr>
        <w:t xml:space="preserve"> apstiprināšanas</w:t>
      </w:r>
      <w:r>
        <w:rPr>
          <w:rFonts w:eastAsia="Calibri"/>
          <w:lang w:eastAsia="en-US"/>
        </w:rPr>
        <w:t>.</w:t>
      </w:r>
      <w:r w:rsidRPr="00B208BC">
        <w:t xml:space="preserve"> 4.3.4.1.pasākuma kopējais attiecināmais finansējums ir 2 000 000 </w:t>
      </w:r>
      <w:r w:rsidRPr="00446E07">
        <w:rPr>
          <w:i/>
          <w:iCs/>
        </w:rPr>
        <w:t>euro</w:t>
      </w:r>
      <w:r w:rsidRPr="00B208BC">
        <w:t xml:space="preserve">, tai skaitā Eiropas Sociālā fonda Plus finansējums – 1 700 000 </w:t>
      </w:r>
      <w:r w:rsidRPr="00446E07">
        <w:rPr>
          <w:i/>
          <w:iCs/>
        </w:rPr>
        <w:t>euro</w:t>
      </w:r>
      <w:r w:rsidRPr="00B208BC">
        <w:t xml:space="preserve"> un valsts budžeta līdzfinansējums – 300 000 </w:t>
      </w:r>
      <w:r w:rsidRPr="00446E07">
        <w:rPr>
          <w:i/>
          <w:iCs/>
        </w:rPr>
        <w:t>euro</w:t>
      </w:r>
      <w:r w:rsidRPr="00B208BC">
        <w:t xml:space="preserve">. </w:t>
      </w:r>
      <w:bookmarkStart w:id="4" w:name="_Hlk111115890"/>
      <w:r w:rsidRPr="00B208BC">
        <w:t>4.3.4.2.pasākum</w:t>
      </w:r>
      <w:r>
        <w:t xml:space="preserve">a </w:t>
      </w:r>
      <w:r w:rsidRPr="00B208BC">
        <w:t xml:space="preserve">kopējais attiecināmais finansējums </w:t>
      </w:r>
      <w:bookmarkEnd w:id="4"/>
      <w:r w:rsidRPr="00B208BC">
        <w:t xml:space="preserve">ir </w:t>
      </w:r>
      <w:r>
        <w:t>5 582 000</w:t>
      </w:r>
      <w:r w:rsidRPr="00B208BC">
        <w:t xml:space="preserve"> </w:t>
      </w:r>
      <w:r w:rsidRPr="00446E07">
        <w:rPr>
          <w:i/>
          <w:iCs/>
        </w:rPr>
        <w:t>euro</w:t>
      </w:r>
      <w:r w:rsidRPr="00B208BC">
        <w:t xml:space="preserve">, tai skaitā Eiropas Sociālā fonda Plus finansējums – </w:t>
      </w:r>
      <w:r>
        <w:t>4 744 700</w:t>
      </w:r>
      <w:r w:rsidRPr="00B208BC">
        <w:t xml:space="preserve"> </w:t>
      </w:r>
      <w:r w:rsidRPr="00446E07">
        <w:rPr>
          <w:i/>
          <w:iCs/>
        </w:rPr>
        <w:t>euro</w:t>
      </w:r>
      <w:r w:rsidRPr="00B208BC">
        <w:t xml:space="preserve"> un valsts budžeta līdzfinansējums – </w:t>
      </w:r>
      <w:r>
        <w:t>837 300</w:t>
      </w:r>
      <w:r w:rsidRPr="00B208BC">
        <w:t xml:space="preserve"> </w:t>
      </w:r>
      <w:r w:rsidRPr="00446E07">
        <w:rPr>
          <w:i/>
          <w:iCs/>
        </w:rPr>
        <w:t>euro</w:t>
      </w:r>
      <w:r>
        <w:t>.</w:t>
      </w:r>
    </w:p>
  </w:footnote>
  <w:footnote w:id="8">
    <w:p w14:paraId="2486C6C5" w14:textId="5902AAB9" w:rsidR="00484E6B" w:rsidRDefault="00484E6B" w:rsidP="00484E6B">
      <w:pPr>
        <w:pStyle w:val="Bezatstarpm"/>
      </w:pPr>
      <w:r w:rsidRPr="00F73414">
        <w:rPr>
          <w:rStyle w:val="Vresatsauce"/>
        </w:rPr>
        <w:footnoteRef/>
      </w:r>
      <w:r w:rsidRPr="00F73414">
        <w:t xml:space="preserve"> Pasākuma īstenošana norisinās institūcijas pamatfunkciju ietvaros, tāpēc konkrētu finansējuma apmēru nav iespējams izdalīt.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4136704"/>
      <w:docPartObj>
        <w:docPartGallery w:val="Page Numbers (Top of Page)"/>
        <w:docPartUnique/>
      </w:docPartObj>
    </w:sdtPr>
    <w:sdtEndPr>
      <w:rPr>
        <w:rFonts w:ascii="Times New Roman" w:hAnsi="Times New Roman" w:cs="Times New Roman"/>
      </w:rPr>
    </w:sdtEndPr>
    <w:sdtContent>
      <w:p w14:paraId="09E8BF4A" w14:textId="1BB7CEDA" w:rsidR="00147A58" w:rsidRPr="00223A86" w:rsidRDefault="00147A58">
        <w:pPr>
          <w:pStyle w:val="Galvene"/>
          <w:jc w:val="center"/>
          <w:rPr>
            <w:rFonts w:ascii="Times New Roman" w:hAnsi="Times New Roman" w:cs="Times New Roman"/>
          </w:rPr>
        </w:pPr>
        <w:r w:rsidRPr="00223A86">
          <w:rPr>
            <w:rFonts w:ascii="Times New Roman" w:hAnsi="Times New Roman" w:cs="Times New Roman"/>
          </w:rPr>
          <w:fldChar w:fldCharType="begin"/>
        </w:r>
        <w:r w:rsidRPr="00223A86">
          <w:rPr>
            <w:rFonts w:ascii="Times New Roman" w:hAnsi="Times New Roman" w:cs="Times New Roman"/>
          </w:rPr>
          <w:instrText>PAGE   \* MERGEFORMAT</w:instrText>
        </w:r>
        <w:r w:rsidRPr="00223A86">
          <w:rPr>
            <w:rFonts w:ascii="Times New Roman" w:hAnsi="Times New Roman" w:cs="Times New Roman"/>
          </w:rPr>
          <w:fldChar w:fldCharType="separate"/>
        </w:r>
        <w:r w:rsidRPr="00223A86">
          <w:rPr>
            <w:rFonts w:ascii="Times New Roman" w:hAnsi="Times New Roman" w:cs="Times New Roman"/>
          </w:rPr>
          <w:t>2</w:t>
        </w:r>
        <w:r w:rsidRPr="00223A86">
          <w:rPr>
            <w:rFonts w:ascii="Times New Roman" w:hAnsi="Times New Roman" w:cs="Times New Roman"/>
          </w:rPr>
          <w:fldChar w:fldCharType="end"/>
        </w:r>
      </w:p>
    </w:sdtContent>
  </w:sdt>
  <w:p w14:paraId="4733AA9C" w14:textId="77777777" w:rsidR="00147A58" w:rsidRDefault="00147A58">
    <w:pPr>
      <w:pStyle w:val="Galve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342"/>
    <w:rsid w:val="00066A0F"/>
    <w:rsid w:val="000F0211"/>
    <w:rsid w:val="00147A58"/>
    <w:rsid w:val="001755F4"/>
    <w:rsid w:val="00177FBC"/>
    <w:rsid w:val="00223A86"/>
    <w:rsid w:val="0025289C"/>
    <w:rsid w:val="0028501B"/>
    <w:rsid w:val="002C5FCA"/>
    <w:rsid w:val="00327CAA"/>
    <w:rsid w:val="003A0248"/>
    <w:rsid w:val="003A482D"/>
    <w:rsid w:val="003D7CF8"/>
    <w:rsid w:val="00451274"/>
    <w:rsid w:val="00484E6B"/>
    <w:rsid w:val="004D34A3"/>
    <w:rsid w:val="004E7597"/>
    <w:rsid w:val="004F50E5"/>
    <w:rsid w:val="005779D5"/>
    <w:rsid w:val="005F63F8"/>
    <w:rsid w:val="00632883"/>
    <w:rsid w:val="006445A7"/>
    <w:rsid w:val="006A074F"/>
    <w:rsid w:val="0071460C"/>
    <w:rsid w:val="00856353"/>
    <w:rsid w:val="008A0906"/>
    <w:rsid w:val="008C52B1"/>
    <w:rsid w:val="009449EA"/>
    <w:rsid w:val="0096353F"/>
    <w:rsid w:val="00A66F09"/>
    <w:rsid w:val="00A75738"/>
    <w:rsid w:val="00AB65A4"/>
    <w:rsid w:val="00B51903"/>
    <w:rsid w:val="00B7217D"/>
    <w:rsid w:val="00BB7707"/>
    <w:rsid w:val="00BE27FE"/>
    <w:rsid w:val="00BE6CDA"/>
    <w:rsid w:val="00C00660"/>
    <w:rsid w:val="00D21803"/>
    <w:rsid w:val="00D3142E"/>
    <w:rsid w:val="00DF54C7"/>
    <w:rsid w:val="00E100F9"/>
    <w:rsid w:val="00E10F03"/>
    <w:rsid w:val="00E4662A"/>
    <w:rsid w:val="00E86342"/>
    <w:rsid w:val="00ED732E"/>
    <w:rsid w:val="00F04566"/>
    <w:rsid w:val="00F46293"/>
    <w:rsid w:val="00F464CA"/>
    <w:rsid w:val="00F5711D"/>
    <w:rsid w:val="00F67942"/>
    <w:rsid w:val="00F73414"/>
    <w:rsid w:val="00F76236"/>
    <w:rsid w:val="00F814A9"/>
    <w:rsid w:val="00F97D0D"/>
    <w:rsid w:val="00FF2EB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6C1556C6"/>
  <w15:chartTrackingRefBased/>
  <w15:docId w15:val="{5F52DA4F-3B75-47CE-A17B-DBA21BBFA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unhideWhenUsed/>
    <w:rsid w:val="00E86342"/>
    <w:rPr>
      <w:color w:val="0563C1" w:themeColor="hyperlink"/>
      <w:u w:val="single"/>
    </w:rPr>
  </w:style>
  <w:style w:type="paragraph" w:styleId="Vresteksts">
    <w:name w:val="footnote text"/>
    <w:aliases w:val="Footnote Text Char1 Char,Footnote Text Char Char Char,Footnote Text Char1 Char Char1 Char,Footnote Text Char Char Char Char Char,Footnote Text Char Char Char Char Char Char Char Char,Footnote,f,Footnote Text Char Char,Char10,Char1,Fußnote"/>
    <w:basedOn w:val="Parasts"/>
    <w:link w:val="VrestekstsRakstz"/>
    <w:uiPriority w:val="99"/>
    <w:unhideWhenUsed/>
    <w:qFormat/>
    <w:rsid w:val="00E86342"/>
    <w:pPr>
      <w:spacing w:after="0" w:line="360" w:lineRule="auto"/>
      <w:ind w:firstLine="720"/>
      <w:jc w:val="both"/>
    </w:pPr>
    <w:rPr>
      <w:rFonts w:ascii="Times New Roman" w:eastAsia="Times New Roman" w:hAnsi="Times New Roman" w:cs="Times New Roman"/>
      <w:sz w:val="20"/>
      <w:szCs w:val="20"/>
      <w:lang w:eastAsia="lv-LV"/>
    </w:rPr>
  </w:style>
  <w:style w:type="character" w:customStyle="1" w:styleId="VrestekstsRakstz">
    <w:name w:val="Vēres teksts Rakstz."/>
    <w:aliases w:val="Footnote Text Char1 Char Rakstz.,Footnote Text Char Char Char Rakstz.,Footnote Text Char1 Char Char1 Char Rakstz.,Footnote Text Char Char Char Char Char Rakstz.,Footnote Text Char Char Char Char Char Char Char Char Rakstz.,f Rakstz."/>
    <w:basedOn w:val="Noklusjumarindkopasfonts"/>
    <w:link w:val="Vresteksts"/>
    <w:uiPriority w:val="99"/>
    <w:rsid w:val="00E86342"/>
    <w:rPr>
      <w:rFonts w:ascii="Times New Roman" w:eastAsia="Times New Roman" w:hAnsi="Times New Roman" w:cs="Times New Roman"/>
      <w:sz w:val="20"/>
      <w:szCs w:val="20"/>
      <w:lang w:eastAsia="lv-LV"/>
    </w:rPr>
  </w:style>
  <w:style w:type="character" w:styleId="Vresatsauce">
    <w:name w:val="footnote reference"/>
    <w:aliases w:val="Footnote Reference Number,Footnote symbol,Footnote Reference Superscript,Footnote Refernece,ftref,Odwołanie przypisu,BVI fnr,Footnotes refss,SUPERS,Ref,de nota al pie,-E Fußnotenzeichen,Footnote reference number,Times 10 Point,E,E FNZ"/>
    <w:basedOn w:val="Noklusjumarindkopasfonts"/>
    <w:link w:val="FootnotesymbolCarZchn"/>
    <w:uiPriority w:val="99"/>
    <w:unhideWhenUsed/>
    <w:qFormat/>
    <w:rsid w:val="00E86342"/>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Parasts"/>
    <w:link w:val="Vresatsauce"/>
    <w:uiPriority w:val="99"/>
    <w:rsid w:val="00E86342"/>
    <w:pPr>
      <w:spacing w:line="240" w:lineRule="exact"/>
      <w:jc w:val="both"/>
    </w:pPr>
    <w:rPr>
      <w:vertAlign w:val="superscript"/>
    </w:rPr>
  </w:style>
  <w:style w:type="character" w:customStyle="1" w:styleId="normaltextrun">
    <w:name w:val="normaltextrun"/>
    <w:basedOn w:val="Noklusjumarindkopasfonts"/>
    <w:rsid w:val="00E86342"/>
  </w:style>
  <w:style w:type="character" w:styleId="Izteiksmgs">
    <w:name w:val="Strong"/>
    <w:basedOn w:val="Noklusjumarindkopasfonts"/>
    <w:uiPriority w:val="22"/>
    <w:qFormat/>
    <w:rsid w:val="00E86342"/>
    <w:rPr>
      <w:b/>
      <w:bCs/>
    </w:rPr>
  </w:style>
  <w:style w:type="paragraph" w:styleId="Bezatstarpm">
    <w:name w:val="No Spacing"/>
    <w:aliases w:val="Atsaucēm"/>
    <w:uiPriority w:val="1"/>
    <w:qFormat/>
    <w:rsid w:val="00E86342"/>
    <w:pPr>
      <w:spacing w:after="0" w:line="240" w:lineRule="auto"/>
      <w:jc w:val="both"/>
    </w:pPr>
    <w:rPr>
      <w:rFonts w:ascii="Times New Roman" w:eastAsia="Times New Roman" w:hAnsi="Times New Roman" w:cs="Times New Roman"/>
      <w:sz w:val="20"/>
      <w:lang w:eastAsia="lv-LV"/>
    </w:rPr>
  </w:style>
  <w:style w:type="paragraph" w:styleId="Galvene">
    <w:name w:val="header"/>
    <w:basedOn w:val="Parasts"/>
    <w:link w:val="GalveneRakstz"/>
    <w:uiPriority w:val="99"/>
    <w:unhideWhenUsed/>
    <w:rsid w:val="00F5711D"/>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F5711D"/>
  </w:style>
  <w:style w:type="paragraph" w:styleId="Kjene">
    <w:name w:val="footer"/>
    <w:basedOn w:val="Parasts"/>
    <w:link w:val="KjeneRakstz"/>
    <w:uiPriority w:val="99"/>
    <w:unhideWhenUsed/>
    <w:rsid w:val="00F5711D"/>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F5711D"/>
  </w:style>
  <w:style w:type="paragraph" w:styleId="Balonteksts">
    <w:name w:val="Balloon Text"/>
    <w:basedOn w:val="Parasts"/>
    <w:link w:val="BalontekstsRakstz"/>
    <w:uiPriority w:val="99"/>
    <w:semiHidden/>
    <w:unhideWhenUsed/>
    <w:rsid w:val="00223A86"/>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223A86"/>
    <w:rPr>
      <w:rFonts w:ascii="Segoe UI" w:hAnsi="Segoe UI" w:cs="Segoe UI"/>
      <w:sz w:val="18"/>
      <w:szCs w:val="18"/>
    </w:rPr>
  </w:style>
  <w:style w:type="character" w:styleId="Komentraatsauce">
    <w:name w:val="annotation reference"/>
    <w:basedOn w:val="Noklusjumarindkopasfonts"/>
    <w:uiPriority w:val="99"/>
    <w:semiHidden/>
    <w:unhideWhenUsed/>
    <w:rsid w:val="004F50E5"/>
    <w:rPr>
      <w:sz w:val="16"/>
      <w:szCs w:val="16"/>
    </w:rPr>
  </w:style>
  <w:style w:type="paragraph" w:styleId="Komentrateksts">
    <w:name w:val="annotation text"/>
    <w:basedOn w:val="Parasts"/>
    <w:link w:val="KomentratekstsRakstz"/>
    <w:uiPriority w:val="99"/>
    <w:unhideWhenUsed/>
    <w:rsid w:val="004F50E5"/>
    <w:pPr>
      <w:spacing w:after="0" w:line="240" w:lineRule="auto"/>
      <w:ind w:firstLine="720"/>
      <w:jc w:val="both"/>
    </w:pPr>
    <w:rPr>
      <w:rFonts w:ascii="Times New Roman" w:eastAsia="Times New Roman" w:hAnsi="Times New Roman" w:cs="Times New Roman"/>
      <w:sz w:val="20"/>
      <w:szCs w:val="20"/>
      <w:lang w:eastAsia="lv-LV"/>
    </w:rPr>
  </w:style>
  <w:style w:type="character" w:customStyle="1" w:styleId="KomentratekstsRakstz">
    <w:name w:val="Komentāra teksts Rakstz."/>
    <w:basedOn w:val="Noklusjumarindkopasfonts"/>
    <w:link w:val="Komentrateksts"/>
    <w:uiPriority w:val="99"/>
    <w:rsid w:val="004F50E5"/>
    <w:rPr>
      <w:rFonts w:ascii="Times New Roman" w:eastAsia="Times New Roman" w:hAnsi="Times New Roman" w:cs="Times New Roman"/>
      <w:sz w:val="20"/>
      <w:szCs w:val="20"/>
      <w:lang w:eastAsia="lv-LV"/>
    </w:rPr>
  </w:style>
  <w:style w:type="table" w:customStyle="1" w:styleId="TableGrid1">
    <w:name w:val="Table Grid1"/>
    <w:basedOn w:val="Parastatabula"/>
    <w:next w:val="Reatabula"/>
    <w:uiPriority w:val="59"/>
    <w:rsid w:val="004F50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atabula">
    <w:name w:val="Table Grid"/>
    <w:basedOn w:val="Parastatabula"/>
    <w:uiPriority w:val="39"/>
    <w:rsid w:val="004F50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skatjums">
    <w:name w:val="Revision"/>
    <w:hidden/>
    <w:uiPriority w:val="99"/>
    <w:semiHidden/>
    <w:rsid w:val="00F04566"/>
    <w:pPr>
      <w:spacing w:after="0" w:line="240" w:lineRule="auto"/>
    </w:p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likumi.lv/ta/id/317820-izglitibas-iestazu-eksaminacijas-centru-citu-izglitibas-likuma-noteiktu-instituciju-un-izglitibas-programmu-akreditacijas" TargetMode="External"/><Relationship Id="rId1" Type="http://schemas.openxmlformats.org/officeDocument/2006/relationships/hyperlink" Target="https://likumi.lv/ta/id/50759-izglitibas-likums"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E9388B-00A2-46D1-BE65-FE194578A8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3740</Words>
  <Characters>2133</Characters>
  <Application>Microsoft Office Word</Application>
  <DocSecurity>0</DocSecurity>
  <Lines>17</Lines>
  <Paragraphs>11</Paragraphs>
  <ScaleCrop>false</ScaleCrop>
  <HeadingPairs>
    <vt:vector size="2" baseType="variant">
      <vt:variant>
        <vt:lpstr>Nosaukums</vt:lpstr>
      </vt:variant>
      <vt:variant>
        <vt:i4>1</vt:i4>
      </vt:variant>
    </vt:vector>
  </HeadingPairs>
  <TitlesOfParts>
    <vt:vector size="1" baseType="lpstr">
      <vt:lpstr/>
    </vt:vector>
  </TitlesOfParts>
  <Company>Kultūras ministrija</Company>
  <LinksUpToDate>false</LinksUpToDate>
  <CharactersWithSpaces>5862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Ilona Jekele</dc:creator>
  <cp:keywords/>
  <dc:description/>
  <cp:lastModifiedBy>Anna P</cp:lastModifiedBy>
  <cp:revision>4</cp:revision>
  <dcterms:created xsi:type="dcterms:W3CDTF">2023-04-12T06:20:00Z</dcterms:created>
  <dcterms:modified xsi:type="dcterms:W3CDTF">2023-04-12T06:21:00Z</dcterms:modified>
</cp:coreProperties>
</file>