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Style w:val="Reatabula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446663" w:rsidTr="00255074" w14:paraId="5A48A49F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FE70A0" w:rsidRDefault="00255074" w14:paraId="74A7DD4A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6F49E4" w:rsidP="000E429F" w:rsidRDefault="002A46A6" w14:paraId="66E15E36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8240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9907021" name="bez_laukuma_rgb-LV_81.png"/>
                          <pic:cNvPicPr/>
                        </pic:nvPicPr>
                        <pic:blipFill>
                          <a:blip cstate="print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255074" w:rsidRDefault="00255074" w14:paraId="6EE8210B" w14:textId="77777777">
            <w:pPr>
              <w:jc w:val="center"/>
              <w:rPr>
                <w:szCs w:val="28"/>
              </w:rPr>
            </w:pPr>
          </w:p>
        </w:tc>
      </w:tr>
      <w:tr w:rsidR="00446663" w:rsidTr="00255074" w14:paraId="4AA5F295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2FE04AE5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446663" w:rsidTr="00255074" w14:paraId="5BB3ACC0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5B580B3B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255074" w:rsidP="00BD73D9" w:rsidRDefault="00255074" w14:paraId="16F7252F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DC13B6" w:rsidR="008616C4" w:rsidP="008616C4" w:rsidRDefault="002A46A6" w14:paraId="225A30FA" w14:textId="612E3D6F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35248E">
        <w:rPr>
          <w:sz w:val="28"/>
          <w:szCs w:val="28"/>
          <w:lang w:val="lv-LV"/>
        </w:rPr>
        <w:t>{{ DOKREGNUMURS}}</w:t>
      </w:r>
    </w:p>
    <w:tbl>
      <w:tblPr>
        <w:tblStyle w:val="Reatabul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4530"/>
        <w:gridCol w:w="4531"/>
      </w:tblGrid>
      <w:tr w:rsidR="00446663" w:rsidTr="0041608F" w14:paraId="64327DC3" w14:textId="77777777">
        <w:tc>
          <w:tcPr>
            <w:tcW w:w="4530" w:type="dxa"/>
          </w:tcPr>
          <w:p w:rsidRPr="00556D5B" w:rsidR="00EA1868" w:rsidP="0041608F" w:rsidRDefault="00EA1868" w14:paraId="7915A36F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_Hlk505799474" w:id="0"/>
          </w:p>
        </w:tc>
        <w:tc>
          <w:tcPr>
            <w:tcW w:w="4531" w:type="dxa"/>
          </w:tcPr>
          <w:p w:rsidR="00DD5F14" w:rsidP="00FE70A0" w:rsidRDefault="00DD5F14" w14:paraId="4E2BD781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:rsidR="00EA1868" w:rsidP="00FE70A0" w:rsidRDefault="002A46A6" w14:paraId="02F74536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5A3EEC">
              <w:rPr>
                <w:rFonts w:ascii="Times New Roman" w:hAnsi="Times New Roman" w:eastAsia="Times New Roman"/>
                <w:noProof/>
                <w:sz w:val="28"/>
                <w:szCs w:val="28"/>
              </w:rPr>
              <w:t>Valsts kanceleja</w:t>
            </w:r>
            <w:r w:rsidR="00843835">
              <w:rPr>
                <w:rFonts w:ascii="Times New Roman" w:hAnsi="Times New Roman" w:eastAsia="Times New Roman"/>
                <w:noProof/>
                <w:sz w:val="28"/>
                <w:szCs w:val="28"/>
              </w:rPr>
              <w:t>i</w:t>
            </w:r>
          </w:p>
          <w:p w:rsidRPr="00A477D6" w:rsidR="008155FB" w:rsidP="00FE70A0" w:rsidRDefault="008155FB" w14:paraId="6326D7D2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6663" w:rsidTr="0041608F" w14:paraId="493CAEB2" w14:textId="77777777">
        <w:tc>
          <w:tcPr>
            <w:tcW w:w="4530" w:type="dxa"/>
          </w:tcPr>
          <w:p w:rsidRPr="00556D5B" w:rsidR="00EA1868" w:rsidP="0041608F" w:rsidRDefault="002A46A6" w14:paraId="000F96F5" w14:textId="57AA139D">
            <w:pPr>
              <w:rPr>
                <w:rFonts w:ascii="Times New Roman" w:hAnsi="Times New Roman"/>
                <w:sz w:val="28"/>
                <w:szCs w:val="28"/>
              </w:rPr>
            </w:pPr>
            <w:bookmarkStart w:name="_Hlk505798417" w:id="1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Par informatīvo ziņojumu “Par  Eiropas Savienības veselības  ministru 202</w:t>
            </w:r>
            <w:r w:rsidR="00D00FD2">
              <w:rPr>
                <w:rFonts w:ascii="Times New Roman" w:hAnsi="Times New Roman"/>
                <w:i/>
                <w:noProof/>
                <w:sz w:val="28"/>
                <w:szCs w:val="28"/>
              </w:rPr>
              <w:t>2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. gada </w:t>
            </w:r>
            <w:r w:rsidR="0062495A">
              <w:rPr>
                <w:rFonts w:ascii="Times New Roman" w:hAnsi="Times New Roman"/>
                <w:i/>
                <w:noProof/>
                <w:sz w:val="28"/>
                <w:szCs w:val="28"/>
              </w:rPr>
              <w:t>6.-7</w:t>
            </w:r>
            <w:r w:rsidR="00D00FD2">
              <w:rPr>
                <w:rFonts w:ascii="Times New Roman" w:hAnsi="Times New Roman"/>
                <w:i/>
                <w:noProof/>
                <w:sz w:val="28"/>
                <w:szCs w:val="28"/>
              </w:rPr>
              <w:t>.</w:t>
            </w:r>
            <w:r w:rsidR="0062495A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septembra 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neformālajā sanāksmē izskatāmajiem  jautājumiem”</w:t>
            </w:r>
            <w:bookmarkEnd w:id="1"/>
          </w:p>
        </w:tc>
        <w:tc>
          <w:tcPr>
            <w:tcW w:w="4531" w:type="dxa"/>
          </w:tcPr>
          <w:p w:rsidRPr="00A477D6" w:rsidR="00EA1868" w:rsidP="0041608F" w:rsidRDefault="00EA1868" w14:paraId="711EE4CE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Pr="005A3EEC" w:rsidR="00BE191A" w:rsidP="00962685" w:rsidRDefault="00BE191A" w14:paraId="3806AD8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Pr="00D75345" w:rsidR="004A2562" w:rsidP="004A2562" w:rsidRDefault="004A2562" w14:paraId="733B8C66" w14:textId="77777777">
      <w:pPr>
        <w:spacing w:after="0" w:line="240" w:lineRule="auto"/>
        <w:rPr>
          <w:rFonts w:ascii="Times New Roman" w:hAnsi="Times New Roman" w:eastAsia="Times New Roman"/>
          <w:i/>
          <w:sz w:val="28"/>
          <w:szCs w:val="28"/>
        </w:rPr>
      </w:pPr>
      <w:bookmarkStart w:name="OLE_LINK5" w:id="2"/>
      <w:bookmarkStart w:name="OLE_LINK7" w:id="3"/>
      <w:bookmarkStart w:name="OLE_LINK8" w:id="4"/>
    </w:p>
    <w:bookmarkEnd w:id="2"/>
    <w:bookmarkEnd w:id="3"/>
    <w:bookmarkEnd w:id="4"/>
    <w:p w:rsidRPr="00D75345" w:rsidR="004A2562" w:rsidP="004A2562" w:rsidRDefault="002A46A6" w14:paraId="4E861107" w14:textId="798559F4">
      <w:pPr>
        <w:spacing w:after="0" w:line="240" w:lineRule="auto"/>
        <w:jc w:val="both"/>
        <w:rPr>
          <w:rFonts w:ascii="Times New Roman" w:hAnsi="Times New Roman" w:eastAsia="Times New Roman"/>
          <w:i/>
          <w:sz w:val="28"/>
          <w:szCs w:val="28"/>
        </w:rPr>
      </w:pP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        Pamatojoties uz Ministru kabineta </w:t>
      </w:r>
      <w:r w:rsidRPr="00D85645" w:rsidR="00D85645">
        <w:rPr>
          <w:rFonts w:ascii="Times New Roman" w:hAnsi="Times New Roman"/>
          <w:sz w:val="28"/>
          <w:szCs w:val="28"/>
        </w:rPr>
        <w:t>2021.gada 7.septembra noteikumu Nr.606 "Ministru kabineta kārtības rullis" 43.punkt</w:t>
      </w:r>
      <w:r w:rsidR="00D85645">
        <w:rPr>
          <w:rFonts w:ascii="Times New Roman" w:hAnsi="Times New Roman"/>
          <w:sz w:val="28"/>
          <w:szCs w:val="28"/>
        </w:rPr>
        <w:t>u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, iesniedzu izskatīšanai </w:t>
      </w:r>
      <w:r w:rsidR="00D85645">
        <w:rPr>
          <w:rFonts w:ascii="Times New Roman" w:hAnsi="Times New Roman" w:eastAsia="Times New Roman"/>
          <w:b/>
          <w:sz w:val="28"/>
          <w:szCs w:val="28"/>
          <w:lang w:eastAsia="lv-LV"/>
        </w:rPr>
        <w:t>2022.gada</w:t>
      </w:r>
      <w:r w:rsidRPr="00D75345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</w:t>
      </w:r>
      <w:r w:rsidR="00DA77BC">
        <w:rPr>
          <w:rFonts w:ascii="Times New Roman" w:hAnsi="Times New Roman" w:eastAsia="Times New Roman"/>
          <w:b/>
          <w:sz w:val="28"/>
          <w:szCs w:val="28"/>
          <w:lang w:eastAsia="lv-LV"/>
        </w:rPr>
        <w:t>30</w:t>
      </w:r>
      <w:r w:rsidR="00D20585">
        <w:rPr>
          <w:rFonts w:ascii="Times New Roman" w:hAnsi="Times New Roman" w:eastAsia="Times New Roman"/>
          <w:b/>
          <w:sz w:val="28"/>
          <w:szCs w:val="28"/>
          <w:lang w:eastAsia="lv-LV"/>
        </w:rPr>
        <w:t>.</w:t>
      </w:r>
      <w:r w:rsidR="00DA77BC">
        <w:rPr>
          <w:rFonts w:ascii="Times New Roman" w:hAnsi="Times New Roman" w:eastAsia="Times New Roman"/>
          <w:b/>
          <w:sz w:val="28"/>
          <w:szCs w:val="28"/>
          <w:lang w:eastAsia="lv-LV"/>
        </w:rPr>
        <w:t>augusta</w:t>
      </w:r>
      <w:r w:rsidRPr="00D75345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Ministru kabineta sēdē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informatīvo ziņojumu „</w:t>
      </w:r>
      <w:bookmarkStart w:name="OLE_LINK6" w:id="5"/>
      <w:r w:rsidRPr="00D75345">
        <w:rPr>
          <w:rFonts w:ascii="Times New Roman" w:hAnsi="Times New Roman" w:eastAsia="Times New Roman"/>
          <w:sz w:val="28"/>
          <w:szCs w:val="28"/>
        </w:rPr>
        <w:t>Par Eiropas Savienības veselības mini</w:t>
      </w:r>
      <w:r>
        <w:rPr>
          <w:rFonts w:ascii="Times New Roman" w:hAnsi="Times New Roman" w:eastAsia="Times New Roman"/>
          <w:sz w:val="28"/>
          <w:szCs w:val="28"/>
        </w:rPr>
        <w:t>stru 202</w:t>
      </w:r>
      <w:r w:rsidR="00D00FD2">
        <w:rPr>
          <w:rFonts w:ascii="Times New Roman" w:hAnsi="Times New Roman" w:eastAsia="Times New Roman"/>
          <w:sz w:val="28"/>
          <w:szCs w:val="28"/>
        </w:rPr>
        <w:t>2</w:t>
      </w:r>
      <w:r>
        <w:rPr>
          <w:rFonts w:ascii="Times New Roman" w:hAnsi="Times New Roman" w:eastAsia="Times New Roman"/>
          <w:sz w:val="28"/>
          <w:szCs w:val="28"/>
        </w:rPr>
        <w:t xml:space="preserve">.gada </w:t>
      </w:r>
      <w:r w:rsidRPr="0062495A" w:rsidR="0062495A">
        <w:rPr>
          <w:rFonts w:ascii="Times New Roman" w:hAnsi="Times New Roman"/>
          <w:iCs/>
          <w:noProof/>
          <w:sz w:val="28"/>
          <w:szCs w:val="28"/>
        </w:rPr>
        <w:t>6.-7.septembra</w:t>
      </w:r>
      <w:r w:rsidR="00D20585">
        <w:rPr>
          <w:rFonts w:ascii="Times New Roman" w:hAnsi="Times New Roman" w:eastAsia="Times New Roman"/>
          <w:sz w:val="28"/>
          <w:szCs w:val="28"/>
        </w:rPr>
        <w:t xml:space="preserve"> </w:t>
      </w:r>
      <w:r w:rsidRPr="00D75345">
        <w:rPr>
          <w:rFonts w:ascii="Times New Roman" w:hAnsi="Times New Roman" w:eastAsia="Times New Roman"/>
          <w:sz w:val="28"/>
          <w:szCs w:val="28"/>
        </w:rPr>
        <w:t>neformālajā sanāksmē izskatāmajiem jautājumiem</w:t>
      </w:r>
      <w:bookmarkEnd w:id="5"/>
      <w:r w:rsidRPr="00AD5FB4">
        <w:rPr>
          <w:rFonts w:ascii="Times New Roman" w:hAnsi="Times New Roman" w:eastAsia="Times New Roman"/>
          <w:b/>
          <w:sz w:val="28"/>
          <w:szCs w:val="28"/>
          <w:lang w:eastAsia="lv-LV"/>
        </w:rPr>
        <w:t>”</w:t>
      </w:r>
      <w:r w:rsidRPr="00D75345">
        <w:rPr>
          <w:rFonts w:ascii="Times New Roman" w:hAnsi="Times New Roman" w:eastAsia="Times New Roman"/>
          <w:b/>
          <w:sz w:val="20"/>
          <w:szCs w:val="20"/>
          <w:lang w:eastAsia="lv-LV"/>
        </w:rPr>
        <w:t>.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446663" w:rsidTr="005C4441" w14:paraId="6D175908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084809A5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4EA6B916" w14:textId="651C319A">
            <w:pPr>
              <w:pStyle w:val="Pamatteksts"/>
              <w:rPr>
                <w:sz w:val="28"/>
                <w:szCs w:val="28"/>
              </w:rPr>
            </w:pPr>
            <w:r w:rsidRPr="00FF4B92">
              <w:rPr>
                <w:sz w:val="28"/>
                <w:szCs w:val="28"/>
              </w:rPr>
              <w:t>20</w:t>
            </w:r>
            <w:r w:rsidR="009D2415">
              <w:rPr>
                <w:sz w:val="28"/>
                <w:szCs w:val="28"/>
              </w:rPr>
              <w:t>21</w:t>
            </w:r>
            <w:r w:rsidRPr="00FF4B92">
              <w:rPr>
                <w:sz w:val="28"/>
                <w:szCs w:val="28"/>
              </w:rPr>
              <w:t>.gada 7.</w:t>
            </w:r>
            <w:r w:rsidR="009D2415">
              <w:rPr>
                <w:sz w:val="28"/>
                <w:szCs w:val="28"/>
              </w:rPr>
              <w:t>septembra</w:t>
            </w:r>
            <w:r w:rsidRPr="00FF4B92">
              <w:rPr>
                <w:sz w:val="28"/>
                <w:szCs w:val="28"/>
              </w:rPr>
              <w:t xml:space="preserve"> noteikumu Nr.</w:t>
            </w:r>
            <w:r w:rsidR="009D2415">
              <w:rPr>
                <w:sz w:val="28"/>
                <w:szCs w:val="28"/>
              </w:rPr>
              <w:t>606</w:t>
            </w:r>
            <w:r w:rsidRPr="00FF4B92">
              <w:rPr>
                <w:sz w:val="28"/>
                <w:szCs w:val="28"/>
              </w:rPr>
              <w:t xml:space="preserve"> "Ministru kabineta kārtības rullis" </w:t>
            </w:r>
            <w:r w:rsidR="009D2415">
              <w:rPr>
                <w:sz w:val="28"/>
                <w:szCs w:val="28"/>
              </w:rPr>
              <w:t>43</w:t>
            </w:r>
            <w:r w:rsidRPr="00FF4B92">
              <w:rPr>
                <w:sz w:val="28"/>
                <w:szCs w:val="28"/>
              </w:rPr>
              <w:t>.punkts.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46663" w:rsidTr="005C4441" w14:paraId="4105A4A3" w14:textId="77777777">
        <w:trPr>
          <w:trHeight w:val="854"/>
        </w:trPr>
        <w:tc>
          <w:tcPr>
            <w:tcW w:w="2985" w:type="dxa"/>
            <w:shd w:val="clear" w:color="auto" w:fill="auto"/>
          </w:tcPr>
          <w:p w:rsidRPr="00D75345" w:rsidR="004A2562" w:rsidP="005C4441" w:rsidRDefault="002A46A6" w14:paraId="33BF7228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528B31E3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4ADF918B" w14:textId="77777777">
        <w:tc>
          <w:tcPr>
            <w:tcW w:w="2985" w:type="dxa"/>
            <w:shd w:val="clear" w:color="auto" w:fill="auto"/>
          </w:tcPr>
          <w:p w:rsidR="004A2562" w:rsidP="005C4441" w:rsidRDefault="002A46A6" w14:paraId="1089CC85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Informācija par saskaņojumiem</w:t>
            </w:r>
          </w:p>
          <w:p w:rsidRPr="004A2562" w:rsidR="004A2562" w:rsidP="004A2562" w:rsidRDefault="004A2562" w14:paraId="1177D2DA" w14:textId="77777777"/>
          <w:p w:rsidRPr="004A2562" w:rsidR="004A2562" w:rsidP="004A2562" w:rsidRDefault="004A2562" w14:paraId="3CE0A214" w14:textId="77777777">
            <w:pPr>
              <w:ind w:firstLine="720"/>
              <w:rPr>
                <w:highlight w:val="yellow"/>
              </w:rPr>
            </w:pP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10B6AB8A" w14:textId="590475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Informa</w:t>
            </w:r>
            <w:r w:rsidRPr="00D75345">
              <w:rPr>
                <w:rFonts w:ascii="Times New Roman" w:hAnsi="Times New Roman"/>
                <w:sz w:val="28"/>
                <w:szCs w:val="28"/>
              </w:rPr>
              <w:t xml:space="preserve">tīvais ziņojums saskaņots ar </w:t>
            </w:r>
            <w:r w:rsidRPr="00D20585">
              <w:rPr>
                <w:rFonts w:ascii="Times New Roman" w:hAnsi="Times New Roman"/>
                <w:sz w:val="28"/>
                <w:szCs w:val="28"/>
              </w:rPr>
              <w:t>Ārlietu ministriju</w:t>
            </w:r>
            <w:r w:rsidR="006249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46663" w:rsidTr="005C4441" w14:paraId="22F76C8D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7DDF551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D75345">
              <w:rPr>
                <w:rFonts w:ascii="Times New Roman" w:hAnsi="Times New Roman" w:eastAsia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7BD12EA5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4F15B47B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090C1366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Politikas joma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2F50F00B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iCs/>
                <w:sz w:val="28"/>
                <w:szCs w:val="28"/>
                <w:lang w:eastAsia="lv-LV"/>
              </w:rPr>
              <w:t>Veselības politika</w:t>
            </w:r>
          </w:p>
        </w:tc>
      </w:tr>
      <w:tr w:rsidR="00446663" w:rsidTr="005C4441" w14:paraId="7B7C1F48" w14:textId="77777777">
        <w:tc>
          <w:tcPr>
            <w:tcW w:w="2985" w:type="dxa"/>
            <w:shd w:val="clear" w:color="auto" w:fill="auto"/>
          </w:tcPr>
          <w:p w:rsidR="004A2562" w:rsidP="005C4441" w:rsidRDefault="002A46A6" w14:paraId="0EB9AE66" w14:textId="77777777">
            <w:pPr>
              <w:pStyle w:val="Pamatteksts"/>
              <w:tabs>
                <w:tab w:val="left" w:pos="1956"/>
              </w:tabs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Atbildīgā amatpersona</w:t>
            </w:r>
            <w:r w:rsidRPr="00D75345">
              <w:rPr>
                <w:sz w:val="28"/>
                <w:szCs w:val="28"/>
              </w:rPr>
              <w:tab/>
            </w:r>
          </w:p>
          <w:p w:rsidRPr="00126F5A" w:rsidR="00126F5A" w:rsidP="00404C8E" w:rsidRDefault="00404C8E" w14:paraId="04643F1F" w14:textId="711F3C33">
            <w:pPr>
              <w:tabs>
                <w:tab w:val="left" w:pos="840"/>
              </w:tabs>
            </w:pPr>
            <w:r>
              <w:tab/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14D6475B" w14:textId="1F8EA4C7">
            <w:pPr>
              <w:pStyle w:val="Pamatteksts"/>
              <w:rPr>
                <w:sz w:val="28"/>
                <w:szCs w:val="28"/>
              </w:rPr>
            </w:pPr>
            <w:r w:rsidRPr="00D20585">
              <w:rPr>
                <w:iCs/>
                <w:sz w:val="28"/>
                <w:szCs w:val="28"/>
                <w:lang w:eastAsia="lv-LV"/>
              </w:rPr>
              <w:t xml:space="preserve">Aleksandrs Takašovs, Veselības ministrijas Eiropas lietu un starptautiskās sadarbības departamenta </w:t>
            </w:r>
            <w:r w:rsidR="00D20585">
              <w:rPr>
                <w:iCs/>
                <w:sz w:val="28"/>
                <w:szCs w:val="28"/>
                <w:lang w:eastAsia="lv-LV"/>
              </w:rPr>
              <w:t>vadošais eksperts Eiropas lietās</w:t>
            </w:r>
          </w:p>
        </w:tc>
      </w:tr>
      <w:tr w:rsidR="00446663" w:rsidTr="005C4441" w14:paraId="66C68531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63C91A52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lastRenderedPageBreak/>
              <w:t>Uzaicināmās personas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AA26BA" w14:paraId="35039DB9" w14:textId="57E479A8">
            <w:pPr>
              <w:pStyle w:val="Pamatteksts"/>
              <w:jc w:val="left"/>
              <w:rPr>
                <w:sz w:val="28"/>
                <w:szCs w:val="28"/>
                <w:highlight w:val="yellow"/>
              </w:rPr>
            </w:pPr>
            <w:r>
              <w:rPr>
                <w:iCs/>
                <w:sz w:val="28"/>
                <w:szCs w:val="28"/>
                <w:lang w:eastAsia="lv-LV"/>
              </w:rPr>
              <w:t>Elīza Bērziņa</w:t>
            </w:r>
            <w:r w:rsidRPr="00D20585">
              <w:rPr>
                <w:iCs/>
                <w:sz w:val="28"/>
                <w:szCs w:val="28"/>
                <w:lang w:eastAsia="lv-LV"/>
              </w:rPr>
              <w:t xml:space="preserve">, Veselības ministrijas Eiropas lietu un starptautiskās sadarbības departamenta </w:t>
            </w:r>
            <w:r>
              <w:rPr>
                <w:iCs/>
                <w:sz w:val="28"/>
                <w:szCs w:val="28"/>
                <w:lang w:eastAsia="lv-LV"/>
              </w:rPr>
              <w:t>direktore</w:t>
            </w:r>
          </w:p>
        </w:tc>
      </w:tr>
      <w:tr w:rsidR="00446663" w:rsidTr="005C4441" w14:paraId="41F019FE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68F09179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Projekta ierobežotas lietošanas statuss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7009C5A4" w14:textId="77777777">
            <w:pPr>
              <w:pStyle w:val="Pamatteksts"/>
              <w:rPr>
                <w:sz w:val="28"/>
                <w:szCs w:val="28"/>
                <w:highlight w:val="yellow"/>
              </w:rPr>
            </w:pPr>
            <w:r w:rsidRPr="00D75345">
              <w:rPr>
                <w:sz w:val="28"/>
                <w:szCs w:val="28"/>
              </w:rPr>
              <w:t>Pavadvēstulei, informatīvajam ziņojumam un protokollēmuma projektam nav ierobežotas pieejamības statuss.</w:t>
            </w:r>
          </w:p>
        </w:tc>
      </w:tr>
      <w:tr w:rsidR="00446663" w:rsidTr="005C4441" w14:paraId="00CB8034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3321F107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4A2562" w14:paraId="38286585" w14:textId="77777777">
            <w:pPr>
              <w:pStyle w:val="Pamatteksts"/>
              <w:rPr>
                <w:sz w:val="28"/>
                <w:szCs w:val="28"/>
                <w:highlight w:val="yellow"/>
              </w:rPr>
            </w:pPr>
          </w:p>
        </w:tc>
      </w:tr>
      <w:tr w:rsidR="00446663" w:rsidTr="005C4441" w14:paraId="42CB57F1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1A01F90D" w14:textId="77777777">
            <w:pPr>
              <w:pStyle w:val="Pamatteksts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Steidzamības kārtības pamatojums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2A46A6" w14:paraId="58BC1701" w14:textId="36B6B07F">
            <w:pPr>
              <w:pStyle w:val="Pamatteksts"/>
              <w:rPr>
                <w:sz w:val="28"/>
                <w:szCs w:val="28"/>
              </w:rPr>
            </w:pPr>
            <w:r w:rsidRPr="00AD5FB4">
              <w:rPr>
                <w:sz w:val="28"/>
                <w:szCs w:val="28"/>
              </w:rPr>
              <w:t>Ziņojums jāizskata 20</w:t>
            </w:r>
            <w:r>
              <w:rPr>
                <w:sz w:val="28"/>
                <w:szCs w:val="28"/>
              </w:rPr>
              <w:t>2</w:t>
            </w:r>
            <w:r w:rsidR="006D47FC">
              <w:rPr>
                <w:sz w:val="28"/>
                <w:szCs w:val="28"/>
              </w:rPr>
              <w:t>2</w:t>
            </w:r>
            <w:r w:rsidRPr="00AD5FB4">
              <w:rPr>
                <w:sz w:val="28"/>
                <w:szCs w:val="28"/>
              </w:rPr>
              <w:t xml:space="preserve">. gada </w:t>
            </w:r>
            <w:r w:rsidR="006D47FC">
              <w:rPr>
                <w:sz w:val="28"/>
                <w:szCs w:val="28"/>
              </w:rPr>
              <w:t>30</w:t>
            </w:r>
            <w:r w:rsidR="00D20585">
              <w:rPr>
                <w:sz w:val="28"/>
                <w:szCs w:val="28"/>
              </w:rPr>
              <w:t>.</w:t>
            </w:r>
            <w:r w:rsidR="006D47FC">
              <w:rPr>
                <w:sz w:val="28"/>
                <w:szCs w:val="28"/>
              </w:rPr>
              <w:t>augusta</w:t>
            </w:r>
            <w:r w:rsidRPr="00AD5FB4">
              <w:rPr>
                <w:sz w:val="28"/>
                <w:szCs w:val="28"/>
              </w:rPr>
              <w:t xml:space="preserve"> sēdē, lai būtu pilnvarojums.</w:t>
            </w:r>
          </w:p>
        </w:tc>
      </w:tr>
      <w:tr w:rsidR="00446663" w:rsidTr="005C4441" w14:paraId="18A7CDDA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0DF9A127" w14:textId="77777777">
            <w:pPr>
              <w:pStyle w:val="Pamatteksts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Jautājuma savlaicīgas neiesniegšanas iemesli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4A2562" w14:paraId="3CA81E86" w14:textId="77777777">
            <w:pPr>
              <w:pStyle w:val="Pamatteksts"/>
              <w:rPr>
                <w:sz w:val="28"/>
                <w:szCs w:val="28"/>
              </w:rPr>
            </w:pPr>
          </w:p>
        </w:tc>
      </w:tr>
      <w:tr w:rsidR="00446663" w:rsidTr="005C4441" w14:paraId="2F936827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7890EF7F" w14:textId="77777777">
            <w:pPr>
              <w:pStyle w:val="Pamatteksts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Lēmuma pieņemšanas galīgais termiņš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4A2562" w14:paraId="6B40CA07" w14:textId="77777777">
            <w:pPr>
              <w:pStyle w:val="Pamatteksts"/>
              <w:rPr>
                <w:sz w:val="28"/>
                <w:szCs w:val="28"/>
              </w:rPr>
            </w:pPr>
          </w:p>
        </w:tc>
      </w:tr>
    </w:tbl>
    <w:p w:rsidRPr="00D75345" w:rsidR="004A2562" w:rsidP="004A2562" w:rsidRDefault="004A2562" w14:paraId="450F728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0D53FD" w:rsidR="004A2562" w:rsidP="004A2562" w:rsidRDefault="002A46A6" w14:paraId="7CA8FD5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Pr="00D20585" w:rsidR="004A2562" w:rsidP="004A2562" w:rsidRDefault="002A46A6" w14:paraId="7A0B7560" w14:textId="2B601FDB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>Protokollēmuma projekts par Eiropas Sa</w:t>
      </w:r>
      <w:r>
        <w:rPr>
          <w:rFonts w:ascii="Times New Roman" w:hAnsi="Times New Roman" w:eastAsia="Times New Roman"/>
          <w:bCs/>
          <w:sz w:val="28"/>
          <w:szCs w:val="28"/>
        </w:rPr>
        <w:t xml:space="preserve">vienības </w:t>
      </w:r>
      <w:r w:rsidRPr="000016B4">
        <w:rPr>
          <w:rFonts w:ascii="Times New Roman" w:hAnsi="Times New Roman" w:eastAsia="Times New Roman"/>
          <w:bCs/>
          <w:sz w:val="28"/>
          <w:szCs w:val="28"/>
        </w:rPr>
        <w:t xml:space="preserve">veselības </w:t>
      </w:r>
      <w:r>
        <w:rPr>
          <w:rFonts w:ascii="Times New Roman" w:hAnsi="Times New Roman" w:eastAsia="Times New Roman"/>
          <w:sz w:val="28"/>
          <w:szCs w:val="28"/>
        </w:rPr>
        <w:t xml:space="preserve">ministru </w:t>
      </w:r>
      <w:r w:rsidR="00D00FD2">
        <w:rPr>
          <w:rFonts w:ascii="Times New Roman" w:hAnsi="Times New Roman" w:eastAsia="Times New Roman"/>
          <w:sz w:val="28"/>
          <w:szCs w:val="28"/>
        </w:rPr>
        <w:t xml:space="preserve">2022.gada </w:t>
      </w:r>
      <w:r w:rsidRPr="0062495A" w:rsidR="0062495A">
        <w:rPr>
          <w:rFonts w:ascii="Times New Roman" w:hAnsi="Times New Roman"/>
          <w:iCs/>
          <w:noProof/>
          <w:sz w:val="28"/>
          <w:szCs w:val="28"/>
        </w:rPr>
        <w:t>6.-7.septembra</w:t>
      </w:r>
      <w:r w:rsidR="0062495A">
        <w:rPr>
          <w:rFonts w:ascii="Times New Roman" w:hAnsi="Times New Roman" w:eastAsia="Times New Roman"/>
          <w:sz w:val="28"/>
          <w:szCs w:val="28"/>
        </w:rPr>
        <w:t xml:space="preserve"> </w:t>
      </w:r>
      <w:r w:rsidRPr="000016B4">
        <w:rPr>
          <w:rFonts w:ascii="Times New Roman" w:hAnsi="Times New Roman" w:eastAsia="Times New Roman"/>
          <w:sz w:val="28"/>
          <w:szCs w:val="28"/>
        </w:rPr>
        <w:t>neformālajā sanāksmē</w:t>
      </w:r>
      <w:r w:rsidRPr="000016B4">
        <w:rPr>
          <w:rFonts w:ascii="Times New Roman" w:hAnsi="Times New Roman" w:eastAsia="Times New Roman"/>
          <w:bCs/>
          <w:sz w:val="28"/>
          <w:szCs w:val="28"/>
        </w:rPr>
        <w:t xml:space="preserve"> </w:t>
      </w:r>
      <w:r w:rsidRPr="000D53FD">
        <w:rPr>
          <w:rFonts w:ascii="Times New Roman" w:hAnsi="Times New Roman" w:eastAsia="Times New Roman"/>
          <w:bCs/>
          <w:sz w:val="28"/>
          <w:szCs w:val="28"/>
        </w:rPr>
        <w:t>izskatāmajiem jautājumiem</w:t>
      </w:r>
      <w:r w:rsidRPr="000D53FD">
        <w:rPr>
          <w:rFonts w:ascii="Times New Roman" w:hAnsi="Times New Roman" w:eastAsia="Times New Roman"/>
          <w:sz w:val="28"/>
          <w:szCs w:val="28"/>
        </w:rPr>
        <w:t xml:space="preserve"> uz 1</w:t>
      </w:r>
      <w:r>
        <w:rPr>
          <w:rFonts w:ascii="Times New Roman" w:hAnsi="Times New Roman" w:eastAsia="Times New Roman"/>
          <w:sz w:val="28"/>
          <w:szCs w:val="28"/>
        </w:rPr>
        <w:t xml:space="preserve"> lpp. (datne: </w:t>
      </w:r>
      <w:r w:rsidRPr="00D20585">
        <w:rPr>
          <w:rFonts w:ascii="Times New Roman" w:hAnsi="Times New Roman" w:eastAsia="Times New Roman"/>
          <w:sz w:val="28"/>
          <w:szCs w:val="28"/>
        </w:rPr>
        <w:t>VMprot_</w:t>
      </w:r>
      <w:r w:rsidR="00DA77BC">
        <w:rPr>
          <w:rFonts w:ascii="Times New Roman" w:hAnsi="Times New Roman" w:eastAsia="Times New Roman"/>
          <w:sz w:val="28"/>
          <w:szCs w:val="28"/>
        </w:rPr>
        <w:t>2608</w:t>
      </w:r>
      <w:r w:rsidR="00D00FD2">
        <w:rPr>
          <w:rFonts w:ascii="Times New Roman" w:hAnsi="Times New Roman" w:eastAsia="Times New Roman"/>
          <w:sz w:val="28"/>
          <w:szCs w:val="28"/>
        </w:rPr>
        <w:t>22</w:t>
      </w:r>
      <w:r w:rsidRPr="00D20585">
        <w:rPr>
          <w:rFonts w:ascii="Times New Roman" w:hAnsi="Times New Roman" w:eastAsia="Times New Roman"/>
          <w:sz w:val="28"/>
          <w:szCs w:val="28"/>
        </w:rPr>
        <w:t>_infozin);</w:t>
      </w:r>
    </w:p>
    <w:p w:rsidRPr="00D20585" w:rsidR="004A2562" w:rsidP="004A2562" w:rsidRDefault="002A46A6" w14:paraId="24A2D971" w14:textId="4A4B85FD">
      <w:pPr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0"/>
        <w:jc w:val="both"/>
        <w:outlineLvl w:val="1"/>
        <w:rPr>
          <w:rFonts w:ascii="Times New Roman" w:hAnsi="Times New Roman" w:eastAsia="Times New Roman"/>
          <w:bCs/>
          <w:sz w:val="28"/>
          <w:szCs w:val="28"/>
        </w:rPr>
      </w:pPr>
      <w:r w:rsidRPr="00D20585">
        <w:rPr>
          <w:rFonts w:ascii="Times New Roman" w:hAnsi="Times New Roman" w:eastAsia="Times New Roman"/>
          <w:bCs/>
          <w:sz w:val="28"/>
          <w:szCs w:val="28"/>
        </w:rPr>
        <w:t xml:space="preserve">Informatīvais ziņojums par Eiropas Savienības veselības </w:t>
      </w:r>
      <w:r w:rsidRPr="00D20585">
        <w:rPr>
          <w:rFonts w:ascii="Times New Roman" w:hAnsi="Times New Roman" w:eastAsia="Times New Roman"/>
          <w:sz w:val="28"/>
          <w:szCs w:val="28"/>
        </w:rPr>
        <w:t xml:space="preserve">ministru </w:t>
      </w:r>
      <w:r w:rsidR="00D00FD2">
        <w:rPr>
          <w:rFonts w:ascii="Times New Roman" w:hAnsi="Times New Roman" w:eastAsia="Times New Roman"/>
          <w:sz w:val="28"/>
          <w:szCs w:val="28"/>
        </w:rPr>
        <w:t xml:space="preserve">2022.gada </w:t>
      </w:r>
      <w:r w:rsidRPr="0062495A" w:rsidR="0062495A">
        <w:rPr>
          <w:rFonts w:ascii="Times New Roman" w:hAnsi="Times New Roman"/>
          <w:iCs/>
          <w:noProof/>
          <w:sz w:val="28"/>
          <w:szCs w:val="28"/>
        </w:rPr>
        <w:t>6.-7.septembra</w:t>
      </w:r>
      <w:r w:rsidR="0062495A">
        <w:rPr>
          <w:rFonts w:ascii="Times New Roman" w:hAnsi="Times New Roman" w:eastAsia="Times New Roman"/>
          <w:sz w:val="28"/>
          <w:szCs w:val="28"/>
        </w:rPr>
        <w:t xml:space="preserve"> </w:t>
      </w:r>
      <w:r w:rsidRPr="00D20585">
        <w:rPr>
          <w:rFonts w:ascii="Times New Roman" w:hAnsi="Times New Roman" w:eastAsia="Times New Roman"/>
          <w:sz w:val="28"/>
          <w:szCs w:val="28"/>
        </w:rPr>
        <w:t>neformālajā sanāksmē</w:t>
      </w:r>
      <w:r w:rsidRPr="00D20585">
        <w:rPr>
          <w:rFonts w:ascii="Times New Roman" w:hAnsi="Times New Roman" w:eastAsia="Times New Roman"/>
          <w:bCs/>
          <w:sz w:val="28"/>
          <w:szCs w:val="28"/>
        </w:rPr>
        <w:t xml:space="preserve"> izskatāmajiem jautājumiem uz </w:t>
      </w:r>
      <w:r w:rsidR="00D85645">
        <w:rPr>
          <w:rFonts w:ascii="Times New Roman" w:hAnsi="Times New Roman" w:eastAsia="Times New Roman"/>
          <w:bCs/>
          <w:sz w:val="28"/>
          <w:szCs w:val="28"/>
        </w:rPr>
        <w:t>11</w:t>
      </w:r>
      <w:r w:rsidRPr="00D20585">
        <w:rPr>
          <w:rFonts w:ascii="Times New Roman" w:hAnsi="Times New Roman" w:eastAsia="Times New Roman"/>
          <w:bCs/>
          <w:sz w:val="28"/>
          <w:szCs w:val="28"/>
        </w:rPr>
        <w:t> lpp. (datne: VMzin_</w:t>
      </w:r>
      <w:r w:rsidR="00DA77BC">
        <w:rPr>
          <w:rFonts w:ascii="Times New Roman" w:hAnsi="Times New Roman" w:eastAsia="Times New Roman"/>
          <w:sz w:val="28"/>
          <w:szCs w:val="28"/>
        </w:rPr>
        <w:t>2608</w:t>
      </w:r>
      <w:r w:rsidR="00D00FD2">
        <w:rPr>
          <w:rFonts w:ascii="Times New Roman" w:hAnsi="Times New Roman" w:eastAsia="Times New Roman"/>
          <w:sz w:val="28"/>
          <w:szCs w:val="28"/>
        </w:rPr>
        <w:t>22</w:t>
      </w:r>
      <w:r w:rsidRPr="00D20585">
        <w:rPr>
          <w:rFonts w:ascii="Times New Roman" w:hAnsi="Times New Roman" w:eastAsia="Times New Roman"/>
          <w:bCs/>
          <w:sz w:val="28"/>
          <w:szCs w:val="28"/>
        </w:rPr>
        <w:t>_neform).</w:t>
      </w:r>
    </w:p>
    <w:p w:rsidR="00EA1868" w:rsidP="00962685" w:rsidRDefault="00EA1868" w14:paraId="167C7761" w14:textId="7777777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Pr="005A3EEC" w:rsidR="006541D3" w:rsidP="006A2FD2" w:rsidRDefault="006541D3" w14:paraId="3FFC87F9" w14:textId="77777777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Reatabul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3686"/>
        <w:gridCol w:w="1134"/>
        <w:gridCol w:w="4251"/>
      </w:tblGrid>
      <w:tr w:rsidR="00446663" w:rsidTr="00F24F7D" w14:paraId="0A533B2D" w14:textId="77777777">
        <w:tc>
          <w:tcPr>
            <w:tcW w:w="3686" w:type="dxa"/>
          </w:tcPr>
          <w:p w:rsidRPr="005A3EEC" w:rsidR="00BE191A" w:rsidP="0041608F" w:rsidRDefault="002A46A6" w14:paraId="55F93D16" w14:textId="1E06FC31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Veselības ministr</w:t>
            </w:r>
            <w:r w:rsidR="00D20585">
              <w:rPr>
                <w:rFonts w:eastAsia="Calibri"/>
                <w:noProof/>
                <w:sz w:val="28"/>
                <w:szCs w:val="28"/>
                <w:lang w:val="lv-LV"/>
              </w:rPr>
              <w:t>s</w:t>
            </w:r>
          </w:p>
        </w:tc>
        <w:tc>
          <w:tcPr>
            <w:tcW w:w="1134" w:type="dxa"/>
            <w:vAlign w:val="center"/>
          </w:tcPr>
          <w:p w:rsidRPr="005A3EEC" w:rsidR="00BE191A" w:rsidP="0041608F" w:rsidRDefault="002A46A6" w14:paraId="55A968D5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Pr="005A3EEC" w:rsidR="00BE191A" w:rsidP="0041608F" w:rsidRDefault="00D20585" w14:paraId="5F27862C" w14:textId="7CA54888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>
              <w:rPr>
                <w:rFonts w:eastAsia="Calibri"/>
                <w:noProof/>
                <w:sz w:val="28"/>
                <w:szCs w:val="28"/>
                <w:lang w:val="lv-LV"/>
              </w:rPr>
              <w:t>Daniels Pavļuts</w:t>
            </w:r>
          </w:p>
        </w:tc>
      </w:tr>
    </w:tbl>
    <w:p w:rsidRPr="005A3EEC" w:rsidR="00BE191A" w:rsidP="00BE191A" w:rsidRDefault="00BE191A" w14:paraId="3611E41F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67694AA2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4D610CBB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1F3240A5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BE191A" w:rsidP="00EA1868" w:rsidRDefault="00BE191A" w14:paraId="65E6C431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="00F610B8" w:rsidP="00EA1868" w:rsidRDefault="00F610B8" w14:paraId="61018C3A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="00F610B8" w:rsidP="00EA1868" w:rsidRDefault="00F610B8" w14:paraId="136D73A6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EA1868" w:rsidRDefault="002A46A6" w14:paraId="68FA7454" w14:textId="77777777">
      <w:pPr>
        <w:pStyle w:val="pamattekststabul"/>
        <w:spacing w:before="0" w:beforeAutospacing="false" w:after="0" w:afterAutospacing="false"/>
        <w:rPr>
          <w:lang w:val="lv-LV"/>
        </w:rPr>
      </w:pPr>
      <w:r w:rsidRPr="005A3EEC">
        <w:rPr>
          <w:noProof/>
          <w:lang w:val="lv-LV"/>
        </w:rPr>
        <w:t>Takašovs</w:t>
      </w:r>
      <w:r w:rsidRPr="005A3EEC">
        <w:rPr>
          <w:lang w:val="lv-LV"/>
        </w:rPr>
        <w:t xml:space="preserve">  </w:t>
      </w:r>
      <w:r w:rsidRPr="005A3EEC">
        <w:rPr>
          <w:noProof/>
          <w:lang w:val="lv-LV"/>
        </w:rPr>
        <w:t>67876025</w:t>
      </w:r>
    </w:p>
    <w:p w:rsidR="009A146B" w:rsidP="00EA1868" w:rsidRDefault="002A46A6" w14:paraId="6B4DB03A" w14:textId="77777777">
      <w:pPr>
        <w:tabs>
          <w:tab w:val="right" w:pos="9356"/>
        </w:tabs>
        <w:spacing w:after="0"/>
        <w:rPr>
          <w:rFonts w:ascii="Times New Roman" w:hAnsi="Times New Roman"/>
          <w:noProof/>
          <w:sz w:val="24"/>
          <w:szCs w:val="24"/>
        </w:rPr>
      </w:pPr>
      <w:r w:rsidRPr="003756FE">
        <w:rPr>
          <w:rFonts w:ascii="Times New Roman" w:hAnsi="Times New Roman"/>
          <w:noProof/>
          <w:sz w:val="24"/>
          <w:szCs w:val="24"/>
        </w:rPr>
        <w:t>aleksandrs.takasovs@vm.gov.lv</w:t>
      </w:r>
    </w:p>
    <w:p w:rsidRPr="00E66F6C" w:rsidR="00E66F6C" w:rsidP="00E66F6C" w:rsidRDefault="00E66F6C" w14:paraId="1E6E88A0" w14:textId="77777777">
      <w:pPr>
        <w:rPr>
          <w:rFonts w:ascii="Times New Roman" w:hAnsi="Times New Roman"/>
          <w:sz w:val="24"/>
          <w:szCs w:val="24"/>
        </w:rPr>
      </w:pPr>
    </w:p>
    <w:p w:rsidRPr="00E66F6C" w:rsidR="00E66F6C" w:rsidP="00E66F6C" w:rsidRDefault="00E66F6C" w14:paraId="6083848C" w14:textId="77777777">
      <w:pPr>
        <w:rPr>
          <w:rFonts w:ascii="Times New Roman" w:hAnsi="Times New Roman"/>
          <w:sz w:val="24"/>
          <w:szCs w:val="24"/>
        </w:rPr>
      </w:pPr>
    </w:p>
    <w:p w:rsidRPr="00E66F6C" w:rsidR="00E66F6C" w:rsidP="00E66F6C" w:rsidRDefault="00E66F6C" w14:paraId="3080D30A" w14:textId="77777777">
      <w:pPr>
        <w:rPr>
          <w:rFonts w:ascii="Times New Roman" w:hAnsi="Times New Roman"/>
          <w:sz w:val="24"/>
          <w:szCs w:val="24"/>
        </w:rPr>
      </w:pPr>
    </w:p>
    <w:p w:rsidRPr="00E66F6C" w:rsidR="00E66F6C" w:rsidP="00E66F6C" w:rsidRDefault="00E66F6C" w14:paraId="592CFADA" w14:textId="77777777">
      <w:pPr>
        <w:rPr>
          <w:rFonts w:ascii="Times New Roman" w:hAnsi="Times New Roman"/>
          <w:sz w:val="24"/>
          <w:szCs w:val="24"/>
        </w:rPr>
      </w:pPr>
    </w:p>
    <w:p w:rsidR="00E66F6C" w:rsidP="00E66F6C" w:rsidRDefault="00E66F6C" w14:paraId="2DA05D54" w14:textId="77777777">
      <w:pPr>
        <w:rPr>
          <w:rFonts w:ascii="Times New Roman" w:hAnsi="Times New Roman"/>
          <w:noProof/>
          <w:sz w:val="24"/>
          <w:szCs w:val="24"/>
        </w:rPr>
      </w:pPr>
    </w:p>
    <w:p w:rsidRPr="00E66F6C" w:rsidR="00E66F6C" w:rsidP="00E66F6C" w:rsidRDefault="002A46A6" w14:paraId="7C293B13" w14:textId="77777777">
      <w:pPr>
        <w:tabs>
          <w:tab w:val="left" w:pos="112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Pr="00E66F6C" w:rsidR="00E66F6C" w:rsidSect="005862A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982C1" w14:textId="77777777" w:rsidR="00353FF8" w:rsidRDefault="002A46A6">
      <w:pPr>
        <w:spacing w:after="0" w:line="240" w:lineRule="auto"/>
      </w:pPr>
      <w:r>
        <w:separator/>
      </w:r>
    </w:p>
  </w:endnote>
  <w:endnote w:type="continuationSeparator" w:id="0">
    <w:p w14:paraId="10DE0A60" w14:textId="77777777" w:rsidR="00353FF8" w:rsidRDefault="002A4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3CF09" w14:textId="0775B55D" w:rsidR="00D20585" w:rsidRDefault="00D20585" w:rsidP="00D20585">
    <w:pPr>
      <w:pStyle w:val="Kjene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494D8F">
      <w:rPr>
        <w:rFonts w:ascii="Times New Roman" w:hAnsi="Times New Roman"/>
      </w:rPr>
      <w:t>2608</w:t>
    </w:r>
    <w:r w:rsidR="00D00FD2">
      <w:rPr>
        <w:rFonts w:ascii="Times New Roman" w:hAnsi="Times New Roman"/>
      </w:rPr>
      <w:t>22</w:t>
    </w:r>
    <w:r>
      <w:rPr>
        <w:rFonts w:ascii="Times New Roman" w:hAnsi="Times New Roman"/>
      </w:rPr>
      <w:t>_infozin</w:t>
    </w:r>
  </w:p>
  <w:p w14:paraId="18178E33" w14:textId="77777777" w:rsidR="004A2562" w:rsidRDefault="004A2562" w:rsidP="004A2562">
    <w:pPr>
      <w:pStyle w:val="Kjene"/>
      <w:rPr>
        <w:rFonts w:ascii="Times New Roman" w:hAnsi="Times New Roman"/>
      </w:rPr>
    </w:pPr>
  </w:p>
  <w:p w14:paraId="5AB6EADB" w14:textId="77777777" w:rsidR="005E06C4" w:rsidRDefault="002A46A6" w:rsidP="00F24F7D">
    <w:pPr>
      <w:pStyle w:val="Kjene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365CB378" w14:textId="77777777" w:rsidR="00F24F7D" w:rsidRPr="009D36CB" w:rsidRDefault="00F24F7D">
    <w:pPr>
      <w:pStyle w:val="Kjene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60DDC" w14:textId="1953A72F" w:rsidR="004A2562" w:rsidRDefault="002A46A6" w:rsidP="004A2562">
    <w:pPr>
      <w:pStyle w:val="Kjene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494D8F">
      <w:rPr>
        <w:rFonts w:ascii="Times New Roman" w:hAnsi="Times New Roman"/>
      </w:rPr>
      <w:t>2608</w:t>
    </w:r>
    <w:r w:rsidR="00D00FD2">
      <w:rPr>
        <w:rFonts w:ascii="Times New Roman" w:hAnsi="Times New Roman"/>
      </w:rPr>
      <w:t>22</w:t>
    </w:r>
    <w:r>
      <w:rPr>
        <w:rFonts w:ascii="Times New Roman" w:hAnsi="Times New Roman"/>
      </w:rPr>
      <w:t>_infozin</w:t>
    </w:r>
  </w:p>
  <w:p w14:paraId="6A2E8FDB" w14:textId="77777777" w:rsidR="005E06C4" w:rsidRDefault="002A46A6" w:rsidP="00BE191A">
    <w:pPr>
      <w:pStyle w:val="Kjene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1751A3B8" w14:textId="77777777" w:rsidR="00EA1868" w:rsidRPr="006541D3" w:rsidRDefault="00EA1868" w:rsidP="00BE191A">
    <w:pPr>
      <w:pStyle w:val="Kjene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986E9" w14:textId="77777777" w:rsidR="00353FF8" w:rsidRDefault="002A46A6">
      <w:pPr>
        <w:spacing w:after="0" w:line="240" w:lineRule="auto"/>
      </w:pPr>
      <w:r>
        <w:separator/>
      </w:r>
    </w:p>
  </w:footnote>
  <w:footnote w:type="continuationSeparator" w:id="0">
    <w:p w14:paraId="30FB354E" w14:textId="77777777" w:rsidR="00353FF8" w:rsidRDefault="002A4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1909411739"/>
      <w:docPartObj>
        <w:docPartGallery w:val="Page Numbers (Top of Page)"/>
        <w:docPartUnique/>
      </w:docPartObj>
    </w:sdtPr>
    <w:sdtEndPr/>
    <w:sdtContent>
      <w:p w14:paraId="584D89DB" w14:textId="77777777" w:rsidR="005E06C4" w:rsidRPr="00126258" w:rsidRDefault="002A46A6">
        <w:pPr>
          <w:pStyle w:val="Galvene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1AE7498" w14:textId="77777777" w:rsidR="005E06C4" w:rsidRDefault="005E06C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E811B" w14:textId="77777777" w:rsidR="007261FB" w:rsidRPr="007261FB" w:rsidRDefault="007261FB" w:rsidP="007261FB">
    <w:pPr>
      <w:pStyle w:val="Galvene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81D7AD1"/>
    <w:multiLevelType w:val="hybridMultilevel"/>
    <w:tmpl w:val="F8A09686"/>
    <w:lvl w:ilvl="0" w:tplc="16A88270">
      <w:start w:val="1"/>
      <w:numFmt w:val="decimal"/>
      <w:lvlText w:val="%1."/>
      <w:lvlJc w:val="left"/>
      <w:pPr>
        <w:ind w:left="720" w:hanging="360"/>
      </w:pPr>
    </w:lvl>
    <w:lvl w:ilvl="1" w:tplc="9DBCB246" w:tentative="1">
      <w:start w:val="1"/>
      <w:numFmt w:val="lowerLetter"/>
      <w:lvlText w:val="%2."/>
      <w:lvlJc w:val="left"/>
      <w:pPr>
        <w:ind w:left="1440" w:hanging="360"/>
      </w:pPr>
    </w:lvl>
    <w:lvl w:ilvl="2" w:tplc="D50CABEE" w:tentative="1">
      <w:start w:val="1"/>
      <w:numFmt w:val="lowerRoman"/>
      <w:lvlText w:val="%3."/>
      <w:lvlJc w:val="right"/>
      <w:pPr>
        <w:ind w:left="2160" w:hanging="180"/>
      </w:pPr>
    </w:lvl>
    <w:lvl w:ilvl="3" w:tplc="78DE3D0E" w:tentative="1">
      <w:start w:val="1"/>
      <w:numFmt w:val="decimal"/>
      <w:lvlText w:val="%4."/>
      <w:lvlJc w:val="left"/>
      <w:pPr>
        <w:ind w:left="2880" w:hanging="360"/>
      </w:pPr>
    </w:lvl>
    <w:lvl w:ilvl="4" w:tplc="B240B41C" w:tentative="1">
      <w:start w:val="1"/>
      <w:numFmt w:val="lowerLetter"/>
      <w:lvlText w:val="%5."/>
      <w:lvlJc w:val="left"/>
      <w:pPr>
        <w:ind w:left="3600" w:hanging="360"/>
      </w:pPr>
    </w:lvl>
    <w:lvl w:ilvl="5" w:tplc="1AD235E4" w:tentative="1">
      <w:start w:val="1"/>
      <w:numFmt w:val="lowerRoman"/>
      <w:lvlText w:val="%6."/>
      <w:lvlJc w:val="right"/>
      <w:pPr>
        <w:ind w:left="4320" w:hanging="180"/>
      </w:pPr>
    </w:lvl>
    <w:lvl w:ilvl="6" w:tplc="F61AC894" w:tentative="1">
      <w:start w:val="1"/>
      <w:numFmt w:val="decimal"/>
      <w:lvlText w:val="%7."/>
      <w:lvlJc w:val="left"/>
      <w:pPr>
        <w:ind w:left="5040" w:hanging="360"/>
      </w:pPr>
    </w:lvl>
    <w:lvl w:ilvl="7" w:tplc="4C0851CE" w:tentative="1">
      <w:start w:val="1"/>
      <w:numFmt w:val="lowerLetter"/>
      <w:lvlText w:val="%8."/>
      <w:lvlJc w:val="left"/>
      <w:pPr>
        <w:ind w:left="5760" w:hanging="360"/>
      </w:pPr>
    </w:lvl>
    <w:lvl w:ilvl="8" w:tplc="BE3694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44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16B4"/>
    <w:rsid w:val="0000527F"/>
    <w:rsid w:val="000115D2"/>
    <w:rsid w:val="000256CA"/>
    <w:rsid w:val="00026358"/>
    <w:rsid w:val="00026646"/>
    <w:rsid w:val="0002675F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181F"/>
    <w:rsid w:val="000D2AB9"/>
    <w:rsid w:val="000D3DF7"/>
    <w:rsid w:val="000D49B5"/>
    <w:rsid w:val="000D53FD"/>
    <w:rsid w:val="000D54E3"/>
    <w:rsid w:val="000E1E20"/>
    <w:rsid w:val="000E429F"/>
    <w:rsid w:val="000F377C"/>
    <w:rsid w:val="000F4E7C"/>
    <w:rsid w:val="00104654"/>
    <w:rsid w:val="00110E85"/>
    <w:rsid w:val="00123CBF"/>
    <w:rsid w:val="00126258"/>
    <w:rsid w:val="00126F5A"/>
    <w:rsid w:val="00127A26"/>
    <w:rsid w:val="00130889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A7BEF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27E6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46A6"/>
    <w:rsid w:val="002A661C"/>
    <w:rsid w:val="002B6E80"/>
    <w:rsid w:val="002C4CF2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248E"/>
    <w:rsid w:val="00353FF8"/>
    <w:rsid w:val="00355797"/>
    <w:rsid w:val="00361D64"/>
    <w:rsid w:val="00364BC5"/>
    <w:rsid w:val="00370D43"/>
    <w:rsid w:val="00373E81"/>
    <w:rsid w:val="003756FE"/>
    <w:rsid w:val="003764A9"/>
    <w:rsid w:val="003768FB"/>
    <w:rsid w:val="00377916"/>
    <w:rsid w:val="00380B22"/>
    <w:rsid w:val="00383773"/>
    <w:rsid w:val="0038672B"/>
    <w:rsid w:val="00392DA3"/>
    <w:rsid w:val="003966CF"/>
    <w:rsid w:val="003A28B1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04C8E"/>
    <w:rsid w:val="00415AAA"/>
    <w:rsid w:val="0041608F"/>
    <w:rsid w:val="00424025"/>
    <w:rsid w:val="0043271F"/>
    <w:rsid w:val="004458A7"/>
    <w:rsid w:val="00445D62"/>
    <w:rsid w:val="00446663"/>
    <w:rsid w:val="00453587"/>
    <w:rsid w:val="00457C58"/>
    <w:rsid w:val="00461490"/>
    <w:rsid w:val="00466BEC"/>
    <w:rsid w:val="004712B6"/>
    <w:rsid w:val="004818CE"/>
    <w:rsid w:val="00485F41"/>
    <w:rsid w:val="004918FE"/>
    <w:rsid w:val="00494D8F"/>
    <w:rsid w:val="0049705D"/>
    <w:rsid w:val="004A0A94"/>
    <w:rsid w:val="004A2562"/>
    <w:rsid w:val="004A4D7F"/>
    <w:rsid w:val="004A6461"/>
    <w:rsid w:val="004A6D08"/>
    <w:rsid w:val="004A7518"/>
    <w:rsid w:val="004B2796"/>
    <w:rsid w:val="004C2657"/>
    <w:rsid w:val="004C2BA4"/>
    <w:rsid w:val="004C6F24"/>
    <w:rsid w:val="004C7FBA"/>
    <w:rsid w:val="004D6F51"/>
    <w:rsid w:val="004E0D7A"/>
    <w:rsid w:val="004E4165"/>
    <w:rsid w:val="004E77A8"/>
    <w:rsid w:val="004F2FD9"/>
    <w:rsid w:val="004F4A94"/>
    <w:rsid w:val="004F5A8D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37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7FDF"/>
    <w:rsid w:val="005B325A"/>
    <w:rsid w:val="005C0AF2"/>
    <w:rsid w:val="005C4441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2495A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3073"/>
    <w:rsid w:val="00686BB9"/>
    <w:rsid w:val="0069282A"/>
    <w:rsid w:val="00694243"/>
    <w:rsid w:val="006A0531"/>
    <w:rsid w:val="006A2FD2"/>
    <w:rsid w:val="006B30C2"/>
    <w:rsid w:val="006C1779"/>
    <w:rsid w:val="006C3F70"/>
    <w:rsid w:val="006D47FC"/>
    <w:rsid w:val="006E1E5C"/>
    <w:rsid w:val="006E22F9"/>
    <w:rsid w:val="006E490F"/>
    <w:rsid w:val="006E53D9"/>
    <w:rsid w:val="006E7DC0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A6214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3835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16705"/>
    <w:rsid w:val="009202C1"/>
    <w:rsid w:val="00923055"/>
    <w:rsid w:val="00925A9A"/>
    <w:rsid w:val="00926F46"/>
    <w:rsid w:val="00927820"/>
    <w:rsid w:val="0095437C"/>
    <w:rsid w:val="00960B85"/>
    <w:rsid w:val="00962685"/>
    <w:rsid w:val="00964904"/>
    <w:rsid w:val="00966689"/>
    <w:rsid w:val="00970D6E"/>
    <w:rsid w:val="00971791"/>
    <w:rsid w:val="00972621"/>
    <w:rsid w:val="009742B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2415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17C38"/>
    <w:rsid w:val="00A2025F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84A4C"/>
    <w:rsid w:val="00A9636F"/>
    <w:rsid w:val="00A9639A"/>
    <w:rsid w:val="00AA26BA"/>
    <w:rsid w:val="00AA4C3C"/>
    <w:rsid w:val="00AB124F"/>
    <w:rsid w:val="00AB350C"/>
    <w:rsid w:val="00AB7C19"/>
    <w:rsid w:val="00AC0627"/>
    <w:rsid w:val="00AD5FB4"/>
    <w:rsid w:val="00AE0974"/>
    <w:rsid w:val="00AE4FFA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421D"/>
    <w:rsid w:val="00B853A6"/>
    <w:rsid w:val="00B92DD6"/>
    <w:rsid w:val="00B9342E"/>
    <w:rsid w:val="00BA5A8A"/>
    <w:rsid w:val="00BA7BAB"/>
    <w:rsid w:val="00BB120E"/>
    <w:rsid w:val="00BB16EA"/>
    <w:rsid w:val="00BB18EA"/>
    <w:rsid w:val="00BB2022"/>
    <w:rsid w:val="00BB63CD"/>
    <w:rsid w:val="00BD73D9"/>
    <w:rsid w:val="00BE191A"/>
    <w:rsid w:val="00BE3EB8"/>
    <w:rsid w:val="00BE5647"/>
    <w:rsid w:val="00BF781D"/>
    <w:rsid w:val="00C01B12"/>
    <w:rsid w:val="00C03EE4"/>
    <w:rsid w:val="00C05679"/>
    <w:rsid w:val="00C36C93"/>
    <w:rsid w:val="00C40E72"/>
    <w:rsid w:val="00C43A00"/>
    <w:rsid w:val="00C67C69"/>
    <w:rsid w:val="00C86E4C"/>
    <w:rsid w:val="00C870DA"/>
    <w:rsid w:val="00C9274C"/>
    <w:rsid w:val="00C94355"/>
    <w:rsid w:val="00C96DA8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0FD2"/>
    <w:rsid w:val="00D0758B"/>
    <w:rsid w:val="00D10C6B"/>
    <w:rsid w:val="00D12888"/>
    <w:rsid w:val="00D13677"/>
    <w:rsid w:val="00D13CC5"/>
    <w:rsid w:val="00D14571"/>
    <w:rsid w:val="00D15161"/>
    <w:rsid w:val="00D20585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75345"/>
    <w:rsid w:val="00D824C3"/>
    <w:rsid w:val="00D85645"/>
    <w:rsid w:val="00D86736"/>
    <w:rsid w:val="00D86BA7"/>
    <w:rsid w:val="00D92B69"/>
    <w:rsid w:val="00D93B6A"/>
    <w:rsid w:val="00D94A5D"/>
    <w:rsid w:val="00D96676"/>
    <w:rsid w:val="00DA0538"/>
    <w:rsid w:val="00DA77BC"/>
    <w:rsid w:val="00DB0190"/>
    <w:rsid w:val="00DB6B7A"/>
    <w:rsid w:val="00DB6E26"/>
    <w:rsid w:val="00DC00FB"/>
    <w:rsid w:val="00DC13B6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66F6C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07758"/>
    <w:rsid w:val="00F12597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4B92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B853A6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Reatabula">
    <w:name w:val="Table Grid"/>
    <w:basedOn w:val="Parastatabula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70880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Parasts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Parastatabula"/>
    <w:next w:val="Reatabula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matteksts">
    <w:name w:val="Body Text"/>
    <w:basedOn w:val="Parasts"/>
    <w:link w:val="PamattekstsRakstz"/>
    <w:rsid w:val="004A2562"/>
    <w:pPr>
      <w:widowControl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PamattekstsRakstz">
    <w:name w:val="Pamatteksts Rakstz."/>
    <w:basedOn w:val="Noklusjumarindkopasfonts"/>
    <w:link w:val="Pamatteksts"/>
    <w:rsid w:val="004A25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B40D87B-09DF-491E-AE15-FAC30DC94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2</Pages>
  <Words>1379</Words>
  <Characters>787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informatīvo ziņojumu “Par  Eiropas Savienības veselības  ministru 2022 gada 6.-7.septembra neformālajā sanāksmē izskatāmajiem  jautājumiem”</vt:lpstr>
      <vt:lpstr>Par informatīvo ziņojumu “Par  Eiropas Savienības veselības  ministru 2021. gada 5.oktobra neformālajā sanāksmē izskatāmajiem  jautājumiem”</vt:lpstr>
    </vt:vector>
  </TitlesOfParts>
  <Company>Veselības ministrija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 Eiropas Savienības veselības  ministru 2022 gada 6.-7.septembra neformālajā sanāksmē izskatāmajiem  jautājumiem”</dc:title>
  <dc:creator>outsource</dc:creator>
  <cp:lastModifiedBy>Aleksandrs Takašovs</cp:lastModifiedBy>
  <cp:revision>44</cp:revision>
  <cp:lastPrinted>2015-07-10T08:13:00Z</cp:lastPrinted>
  <dcterms:created xsi:type="dcterms:W3CDTF">2020-04-15T11:52:00Z</dcterms:created>
  <dcterms:modified xsi:type="dcterms:W3CDTF">2022-08-26T07:17:00Z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Vecākais eksperts Aleksandrs Takašovs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L332493</vt:lpwstr>
  </property>
  <property fmtid="{D5CDD505-2E9C-101B-9397-08002B2CF9AE}" pid="5" name="DISCesvisSigner">
    <vt:lpwstr>ministrs  Daniels Pavļuts</vt:lpwstr>
  </property>
  <property fmtid="{D5CDD505-2E9C-101B-9397-08002B2CF9AE}" pid="6" name="DISCesvisSafetyLevel">
    <vt:lpwstr>Vispārpieejams</vt:lpwstr>
  </property>
  <property fmtid="{D5CDD505-2E9C-101B-9397-08002B2CF9AE}" pid="7" name="DISTaskPaneUrl">
    <vt:lpwstr>https://lim.esvis.gov.lv/cs/idcplg?ClientControlled=DocMan&amp;coreContentOnly=1&amp;WebdavRequest=1&amp;IdcService=DOC_INFO&amp;dID=421697</vt:lpwstr>
  </property>
  <property fmtid="{D5CDD505-2E9C-101B-9397-08002B2CF9AE}" pid="8" name="DISCesvisTitle">
    <vt:lpwstr>Par informatīvo ziņojumu “Par  Eiropas Savienības veselības  ministru 2022. gada 6.-7.septembra neformālajā sanāksmē izskatāmajiem  jautājumiem”</vt:lpwstr>
  </property>
  <property fmtid="{D5CDD505-2E9C-101B-9397-08002B2CF9AE}" pid="9" name="DISCesvisMinistryOfMinister">
    <vt:lpwstr>wwTemplateNP_MinistryOfMinister(Veselības,)</vt:lpwstr>
  </property>
  <property fmtid="{D5CDD505-2E9C-101B-9397-08002B2CF9AE}" pid="10" name="DISCesvisAuthor">
    <vt:lpwstr>Veselības ministrija</vt:lpwstr>
  </property>
  <property fmtid="{D5CDD505-2E9C-101B-9397-08002B2CF9AE}" pid="11" name="DISCesvisMainMaker">
    <vt:lpwstr>Vecākais eksperts Aleksandrs Takašovs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CesvisAdditionalMakersMail">
    <vt:lpwstr>aleksandrs.takasovs@vm.gov.lv</vt:lpwstr>
  </property>
  <property fmtid="{D5CDD505-2E9C-101B-9397-08002B2CF9AE}" pid="16" name="DISdUser">
    <vt:lpwstr>weblogic</vt:lpwstr>
  </property>
  <property fmtid="{D5CDD505-2E9C-101B-9397-08002B2CF9AE}" pid="17" name="DISdID">
    <vt:lpwstr>421697</vt:lpwstr>
  </property>
  <property fmtid="{D5CDD505-2E9C-101B-9397-08002B2CF9AE}" pid="18" name="DISCesvisMeetingDate">
    <vt:lpwstr>2022-09-07</vt:lpwstr>
  </property>
  <property fmtid="{D5CDD505-2E9C-101B-9397-08002B2CF9AE}" pid="19" name="DISCesvisMainMakerOrgUnitTitle">
    <vt:lpwstr>Eiropas lietu un starptautiskās sadarbības departaments</vt:lpwstr>
  </property>
  <property fmtid="{D5CDD505-2E9C-101B-9397-08002B2CF9AE}" pid="20" name="DISCesvisAdditionalMakersPhone">
    <vt:lpwstr>67876025</vt:lpwstr>
  </property>
  <property fmtid="{D5CDD505-2E9C-101B-9397-08002B2CF9AE}" pid="21" name="DISCesvisDocRegDate">
    <vt:lpwstr>2022-08-29</vt:lpwstr>
  </property>
  <property fmtid="{D5CDD505-2E9C-101B-9397-08002B2CF9AE}" pid="22" name="DISCesvisRegDate">
    <vt:lpwstr>2022-08-29</vt:lpwstr>
  </property>
  <property fmtid="{D5CDD505-2E9C-101B-9397-08002B2CF9AE}" pid="23" name="DISCesvisDocRegNr">
    <vt:lpwstr>PV-10</vt:lpwstr>
  </property>
</Properties>
</file>