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7F4C2C" w:rsidRDefault="001E2C77" w14:paraId="44F8FDE3" w14:textId="48996376">
      <w:pPr>
        <w:pStyle w:val="naisf"/>
        <w:spacing w:before="0" w:after="0"/>
        <w:ind w:firstLine="0"/>
        <w:jc w:val="left"/>
        <w:rPr>
          <w:i/>
          <w:iCs/>
        </w:rPr>
      </w:pPr>
      <w:r w:rsidRPr="001E2C77">
        <w:rPr>
          <w:i/>
          <w:iCs/>
        </w:rPr>
        <w:t>Par 2026. gada 12.-13. maija Eiropas Savienības neformālajā enerģētikas ministru sanāksmē izskatāmajiem jautājumiem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8B773A" w:rsidR="002F332C" w:rsidP="002F332C" w:rsidRDefault="002F332C" w14:paraId="44F0E5C6" w14:textId="7BF5561B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Pr="001E2C77" w:rsidR="001E2C77">
        <w:rPr>
          <w:i/>
          <w:iCs/>
        </w:rPr>
        <w:t>Par 2026. gada 12.-13. maija Eiropas Savienības neformālajā enerģētikas ministru sanāksmē izskatāmajiem jautājumiem</w:t>
      </w:r>
      <w:r w:rsidRPr="006F7901">
        <w:t>” (turpmāk – informatīvais ziņojums</w:t>
      </w:r>
      <w:r w:rsidRPr="00833DF1">
        <w:t>)</w:t>
      </w:r>
      <w:r w:rsidRPr="00833DF1" w:rsidR="00833DF1">
        <w:t xml:space="preserve"> </w:t>
      </w:r>
      <w:r w:rsidRPr="00833DF1">
        <w:t>un</w:t>
      </w:r>
      <w:r w:rsidRPr="006F7901">
        <w:t xml:space="preserve"> iesniedz izskatīšanai Ministru kabineta sēdē.</w:t>
      </w:r>
      <w:r w:rsidR="00821F03">
        <w:t xml:space="preserve"> </w:t>
      </w:r>
      <w:r w:rsidR="004B312D">
        <w:t xml:space="preserve"> </w:t>
      </w:r>
      <w:r w:rsidR="00B730CC">
        <w:t xml:space="preserve"> </w:t>
      </w:r>
      <w:r w:rsidR="003F0EA3">
        <w:t xml:space="preserve"> </w:t>
      </w:r>
      <w:r w:rsidR="001E2C77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AE5A28" w:rsidR="002F332C" w:rsidTr="60ED36E9" w14:paraId="48AC09D6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2E21EC60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  <w:r w:rsidR="00091656">
              <w:t xml:space="preserve"> </w:t>
            </w:r>
          </w:p>
        </w:tc>
      </w:tr>
      <w:tr w:rsidRPr="00AC7DAB" w:rsidR="00BB7866" w:rsidTr="60ED36E9" w14:paraId="6F4D2788" w14:textId="77777777">
        <w:trPr>
          <w:trHeight w:val="300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</w:tcPr>
          <w:p w:rsidRPr="00543FA5" w:rsidR="00F9426D" w:rsidP="003755C5" w:rsidRDefault="00BB7866" w14:paraId="443CE5EA" w14:textId="08A73880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1E2C77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1A3519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56463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1A3519">
              <w:rPr>
                <w:rFonts w:ascii="Times New Roman" w:hAnsi="Times New Roman"/>
                <w:sz w:val="24"/>
                <w:szCs w:val="24"/>
                <w:lang w:val="lv-LV"/>
              </w:rPr>
              <w:t>maijā</w:t>
            </w:r>
            <w:r w:rsidR="00D922D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saskaņots 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356B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ministriju, </w:t>
            </w:r>
            <w:r w:rsidR="001A3519">
              <w:rPr>
                <w:rFonts w:ascii="Times New Roman" w:hAnsi="Times New Roman"/>
                <w:sz w:val="24"/>
                <w:szCs w:val="24"/>
                <w:lang w:val="lv-LV"/>
              </w:rPr>
              <w:t>Satiksmes ministriju, Ekonomikas ministriju un Finanšu ministriju</w:t>
            </w:r>
            <w:r w:rsidR="00344D5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D6395F" w:rsidR="00D6395F">
              <w:rPr>
                <w:rFonts w:ascii="Times New Roman" w:hAnsi="Times New Roman"/>
                <w:sz w:val="24"/>
                <w:szCs w:val="24"/>
                <w:lang w:val="lv-LV"/>
              </w:rPr>
              <w:t>Ārlietu ministrija</w:t>
            </w:r>
            <w:r w:rsidR="00D6395F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D6395F" w:rsidR="00D639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</w:t>
            </w:r>
            <w:r w:rsidR="00D639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Finanšu ministrija</w:t>
            </w:r>
            <w:r w:rsidRPr="00D6395F" w:rsidR="00D639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saskaņoja to ar komentāriem, kas tika ņemti vērā.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hideMark/>
          </w:tcPr>
          <w:p w:rsidRPr="00AE5A28" w:rsidR="004E36EC" w:rsidP="004E36EC" w:rsidRDefault="004E36EC" w14:paraId="5E1F4F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4E36EC" w:rsidRDefault="004E36EC" w14:paraId="55FEC3C0" w14:textId="724B7DE9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C7DAB" w:rsidR="002F332C" w:rsidTr="60ED36E9" w14:paraId="29072B76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hideMark/>
          </w:tcPr>
          <w:p w:rsidRPr="00AE5A28" w:rsidR="002F332C" w:rsidP="002F332C" w:rsidRDefault="00F8355F" w14:paraId="56A8E933" w14:textId="060A1284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Klimata un enerģētikas ministrijas Stratēģiskās koordinācijas departamenta vecākais eksperts Arturs Čerkass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7.</w:t>
            </w:r>
          </w:p>
        </w:tc>
        <w:tc>
          <w:tcPr>
            <w:tcW w:w="1713" w:type="dxa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C7DAB" w:rsidR="002F332C" w:rsidTr="60ED36E9" w14:paraId="0DDEACEC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</w:tcPr>
          <w:p w:rsidRPr="00AE5A28" w:rsidR="00325E2B" w:rsidP="00325E2B" w:rsidRDefault="00523DFC" w14:paraId="79D56A29" w14:textId="7A6FC436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</w:t>
            </w:r>
            <w:r w:rsidR="00325E2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AE5A28" w:rsidR="002F332C" w:rsidP="00523DFC" w:rsidRDefault="002F332C" w14:paraId="363E44B5" w14:textId="3518285A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60ED36E9" w:rsidRDefault="60ED36E9" w14:paraId="737B668E" w14:textId="6AF94358"/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945C2C" w:rsidR="002F332C" w:rsidP="0056564A" w:rsidRDefault="002F332C" w14:paraId="55806E9E" w14:textId="4111E1A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945C2C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D668A0" w:rsidR="00D668A0">
        <w:rPr>
          <w:rFonts w:ascii="Times New Roman" w:hAnsi="Times New Roman"/>
          <w:bCs/>
          <w:i/>
          <w:iCs/>
          <w:sz w:val="24"/>
          <w:szCs w:val="24"/>
          <w:lang w:val="lv-LV"/>
        </w:rPr>
        <w:t>Par 2026. gada 12.-13. maija Eiropas Savienības neformālajā enerģētikas ministru sanāksmē izskatāmajiem jautājumiem</w:t>
      </w:r>
      <w:r w:rsidRPr="00945C2C" w:rsidR="00DA01A4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945C2C">
        <w:rPr>
          <w:rFonts w:ascii="Times New Roman" w:hAnsi="Times New Roman"/>
          <w:sz w:val="24"/>
          <w:szCs w:val="24"/>
          <w:lang w:val="lv-LV"/>
        </w:rPr>
        <w:t>(</w:t>
      </w:r>
      <w:r w:rsidRPr="004D0B28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6622C2" w:rsidR="006622C2">
        <w:rPr>
          <w:rFonts w:ascii="Times New Roman" w:hAnsi="Times New Roman"/>
          <w:sz w:val="24"/>
          <w:szCs w:val="24"/>
          <w:lang w:val="lv-LV"/>
        </w:rPr>
        <w:t>KEMzino_12-13.05.2026_neformālā TTE</w:t>
      </w:r>
      <w:r w:rsidRPr="004D0B2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4D0B28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7B772C">
        <w:rPr>
          <w:rFonts w:ascii="Times New Roman" w:hAnsi="Times New Roman"/>
          <w:sz w:val="24"/>
          <w:szCs w:val="24"/>
          <w:lang w:val="lv-LV"/>
        </w:rPr>
        <w:t>uz</w:t>
      </w:r>
      <w:r w:rsidRPr="007B772C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Pr="007B772C" w:rsidR="001D4183">
        <w:rPr>
          <w:rFonts w:ascii="Times New Roman" w:hAnsi="Times New Roman"/>
          <w:bCs/>
          <w:sz w:val="24"/>
          <w:szCs w:val="24"/>
          <w:lang w:val="lv-LV"/>
        </w:rPr>
        <w:t>7</w:t>
      </w:r>
      <w:r w:rsidRPr="007B772C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945C2C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945C2C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D668A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B25828" w:rsidR="002F332C" w:rsidP="002F332C" w:rsidRDefault="002F332C" w14:paraId="2AC89044" w14:textId="7E55C79F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A87033" w:rsidR="00A87033">
        <w:rPr>
          <w:rFonts w:ascii="Times New Roman" w:hAnsi="Times New Roman"/>
          <w:bCs/>
          <w:i/>
          <w:iCs/>
          <w:sz w:val="24"/>
          <w:szCs w:val="24"/>
          <w:lang w:val="lv-LV"/>
        </w:rPr>
        <w:t>Par 2026. gada 12.-13. maija Eiropas Savienības neformālajā enerģētikas ministru sanāksmē izskatāmajiem jautājumiem</w:t>
      </w:r>
      <w:r w:rsidRPr="00B25828">
        <w:rPr>
          <w:rFonts w:ascii="Times New Roman" w:hAnsi="Times New Roman"/>
          <w:sz w:val="24"/>
          <w:szCs w:val="24"/>
          <w:lang w:val="lv-LV"/>
        </w:rPr>
        <w:t>” (</w:t>
      </w:r>
      <w:r w:rsidRPr="00A15954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8A5FF8" w:rsidR="008A5FF8">
        <w:rPr>
          <w:rFonts w:ascii="Times New Roman" w:hAnsi="Times New Roman"/>
          <w:sz w:val="24"/>
          <w:szCs w:val="24"/>
          <w:lang w:val="lv-LV"/>
        </w:rPr>
        <w:t>KEMprot_12.05.2026</w:t>
      </w:r>
      <w:r w:rsidRPr="00A15954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87033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A77074" w14:paraId="35ABD9D6" w14:textId="40E6BE26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11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 w:rsidR="00722BAC">
        <w:rPr>
          <w:rFonts w:ascii="Times New Roman" w:hAnsi="Times New Roman"/>
          <w:sz w:val="20"/>
          <w:szCs w:val="20"/>
          <w:lang w:val="lv-LV"/>
        </w:rPr>
        <w:t>0</w:t>
      </w:r>
      <w:r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</w:t>
      </w:r>
      <w:r>
        <w:rPr>
          <w:rFonts w:ascii="Times New Roman" w:hAnsi="Times New Roman"/>
          <w:sz w:val="20"/>
          <w:szCs w:val="20"/>
          <w:lang w:val="lv-LV"/>
        </w:rPr>
        <w:t>6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0A5430" w14:paraId="1CD0A469" w14:textId="7FEC7AB5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2</w:t>
      </w:r>
      <w:r w:rsidR="00A87033">
        <w:rPr>
          <w:rFonts w:ascii="Times New Roman" w:hAnsi="Times New Roman"/>
          <w:sz w:val="20"/>
          <w:szCs w:val="20"/>
          <w:lang w:val="lv-LV"/>
        </w:rPr>
        <w:t>66</w:t>
      </w:r>
    </w:p>
    <w:p w:rsidRPr="00FB39CA" w:rsidR="00FB39CA" w:rsidP="00FB39CA" w:rsidRDefault="00FB39CA" w14:paraId="7840A9B1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FB39CA">
        <w:rPr>
          <w:rFonts w:ascii="Times New Roman" w:hAnsi="Times New Roman"/>
          <w:sz w:val="20"/>
          <w:szCs w:val="20"/>
          <w:lang w:val="lv-LV" w:eastAsia="lv-LV"/>
        </w:rPr>
        <w:t>Arturs Čerkass, 63007312,</w:t>
      </w:r>
    </w:p>
    <w:p w:rsidRPr="00887BD8" w:rsidR="002F332C" w:rsidP="00FB39CA" w:rsidRDefault="00FB39CA" w14:paraId="34A93BF9" w14:textId="6EBE900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674BD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1CB76" w14:textId="77777777" w:rsidR="00B67A7E" w:rsidRDefault="00B67A7E">
      <w:pPr>
        <w:spacing w:after="0" w:line="240" w:lineRule="auto"/>
      </w:pPr>
      <w:r>
        <w:separator/>
      </w:r>
    </w:p>
  </w:endnote>
  <w:endnote w:type="continuationSeparator" w:id="0">
    <w:p w14:paraId="64500E54" w14:textId="77777777" w:rsidR="00B67A7E" w:rsidRDefault="00B6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5B10" w14:textId="77777777" w:rsidR="00B67A7E" w:rsidRDefault="00B67A7E">
      <w:pPr>
        <w:spacing w:after="0" w:line="240" w:lineRule="auto"/>
      </w:pPr>
      <w:r>
        <w:separator/>
      </w:r>
    </w:p>
  </w:footnote>
  <w:footnote w:type="continuationSeparator" w:id="0">
    <w:p w14:paraId="6C30CDE5" w14:textId="77777777" w:rsidR="00B67A7E" w:rsidRDefault="00B67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256C3"/>
    <w:rsid w:val="00027971"/>
    <w:rsid w:val="00030349"/>
    <w:rsid w:val="000400B2"/>
    <w:rsid w:val="0005102D"/>
    <w:rsid w:val="00051BFD"/>
    <w:rsid w:val="00061845"/>
    <w:rsid w:val="00074E0D"/>
    <w:rsid w:val="00085126"/>
    <w:rsid w:val="00085F70"/>
    <w:rsid w:val="00086791"/>
    <w:rsid w:val="00091656"/>
    <w:rsid w:val="000A4013"/>
    <w:rsid w:val="000A5430"/>
    <w:rsid w:val="000C55FC"/>
    <w:rsid w:val="000D3A35"/>
    <w:rsid w:val="000E4BFA"/>
    <w:rsid w:val="000F1458"/>
    <w:rsid w:val="000F14CE"/>
    <w:rsid w:val="000F4EE6"/>
    <w:rsid w:val="000F542D"/>
    <w:rsid w:val="00124173"/>
    <w:rsid w:val="001356B6"/>
    <w:rsid w:val="00142BC4"/>
    <w:rsid w:val="00144756"/>
    <w:rsid w:val="001476A6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A114F"/>
    <w:rsid w:val="001A3519"/>
    <w:rsid w:val="001C0215"/>
    <w:rsid w:val="001D4183"/>
    <w:rsid w:val="001E2C77"/>
    <w:rsid w:val="001E5C2A"/>
    <w:rsid w:val="001F4052"/>
    <w:rsid w:val="001F7C31"/>
    <w:rsid w:val="0020341E"/>
    <w:rsid w:val="00203CA2"/>
    <w:rsid w:val="00207185"/>
    <w:rsid w:val="00217439"/>
    <w:rsid w:val="0022342A"/>
    <w:rsid w:val="00224E6D"/>
    <w:rsid w:val="00272F4A"/>
    <w:rsid w:val="0027315E"/>
    <w:rsid w:val="00275B9E"/>
    <w:rsid w:val="002873E8"/>
    <w:rsid w:val="00287814"/>
    <w:rsid w:val="002878F0"/>
    <w:rsid w:val="0029001A"/>
    <w:rsid w:val="00296EF7"/>
    <w:rsid w:val="002A03C5"/>
    <w:rsid w:val="002A11EE"/>
    <w:rsid w:val="002B25A9"/>
    <w:rsid w:val="002B3077"/>
    <w:rsid w:val="002B49BB"/>
    <w:rsid w:val="002B5EF0"/>
    <w:rsid w:val="002C471F"/>
    <w:rsid w:val="002D0639"/>
    <w:rsid w:val="002E1474"/>
    <w:rsid w:val="002F332C"/>
    <w:rsid w:val="002F6416"/>
    <w:rsid w:val="00300998"/>
    <w:rsid w:val="00315007"/>
    <w:rsid w:val="0031715F"/>
    <w:rsid w:val="003232DE"/>
    <w:rsid w:val="0032542C"/>
    <w:rsid w:val="00325E2B"/>
    <w:rsid w:val="0034133A"/>
    <w:rsid w:val="00344D50"/>
    <w:rsid w:val="00353A8F"/>
    <w:rsid w:val="00360570"/>
    <w:rsid w:val="003755C5"/>
    <w:rsid w:val="00375DF8"/>
    <w:rsid w:val="00376363"/>
    <w:rsid w:val="00376495"/>
    <w:rsid w:val="00376A91"/>
    <w:rsid w:val="00384F16"/>
    <w:rsid w:val="00396389"/>
    <w:rsid w:val="003A78F1"/>
    <w:rsid w:val="003C118E"/>
    <w:rsid w:val="003C5F6C"/>
    <w:rsid w:val="003D3BC2"/>
    <w:rsid w:val="003D790F"/>
    <w:rsid w:val="003E3F72"/>
    <w:rsid w:val="003F0EA3"/>
    <w:rsid w:val="003F1B99"/>
    <w:rsid w:val="003F253D"/>
    <w:rsid w:val="003F3AAD"/>
    <w:rsid w:val="00410B4F"/>
    <w:rsid w:val="00411966"/>
    <w:rsid w:val="00412BF8"/>
    <w:rsid w:val="0041516A"/>
    <w:rsid w:val="0042038F"/>
    <w:rsid w:val="0042275C"/>
    <w:rsid w:val="00437CE3"/>
    <w:rsid w:val="0045748E"/>
    <w:rsid w:val="00465489"/>
    <w:rsid w:val="00470C1F"/>
    <w:rsid w:val="0047224D"/>
    <w:rsid w:val="00480789"/>
    <w:rsid w:val="00480B6E"/>
    <w:rsid w:val="00483136"/>
    <w:rsid w:val="0048357F"/>
    <w:rsid w:val="004A30F3"/>
    <w:rsid w:val="004A33A7"/>
    <w:rsid w:val="004A77E0"/>
    <w:rsid w:val="004B2CE9"/>
    <w:rsid w:val="004B312D"/>
    <w:rsid w:val="004B3C7F"/>
    <w:rsid w:val="004B4D26"/>
    <w:rsid w:val="004C0F74"/>
    <w:rsid w:val="004C3501"/>
    <w:rsid w:val="004C606C"/>
    <w:rsid w:val="004D0B28"/>
    <w:rsid w:val="004D7201"/>
    <w:rsid w:val="004E36EC"/>
    <w:rsid w:val="004E7DAA"/>
    <w:rsid w:val="004F3DBE"/>
    <w:rsid w:val="004F6E5A"/>
    <w:rsid w:val="00501A03"/>
    <w:rsid w:val="00501E7D"/>
    <w:rsid w:val="00504C26"/>
    <w:rsid w:val="00507A37"/>
    <w:rsid w:val="00522100"/>
    <w:rsid w:val="00523DFC"/>
    <w:rsid w:val="00526BEE"/>
    <w:rsid w:val="00535564"/>
    <w:rsid w:val="00542DF3"/>
    <w:rsid w:val="00543FA5"/>
    <w:rsid w:val="005440B7"/>
    <w:rsid w:val="0054661D"/>
    <w:rsid w:val="005520E0"/>
    <w:rsid w:val="0056463F"/>
    <w:rsid w:val="0056564A"/>
    <w:rsid w:val="005663E0"/>
    <w:rsid w:val="00566E1A"/>
    <w:rsid w:val="00575A70"/>
    <w:rsid w:val="00583E72"/>
    <w:rsid w:val="0059571E"/>
    <w:rsid w:val="005A0BA8"/>
    <w:rsid w:val="005B69D3"/>
    <w:rsid w:val="005B6A6E"/>
    <w:rsid w:val="005D17F6"/>
    <w:rsid w:val="005D6227"/>
    <w:rsid w:val="005E0E96"/>
    <w:rsid w:val="005F0D08"/>
    <w:rsid w:val="005F7F47"/>
    <w:rsid w:val="006035CC"/>
    <w:rsid w:val="0061222C"/>
    <w:rsid w:val="00620183"/>
    <w:rsid w:val="00620B99"/>
    <w:rsid w:val="006222E4"/>
    <w:rsid w:val="00643C98"/>
    <w:rsid w:val="0065005B"/>
    <w:rsid w:val="00652D98"/>
    <w:rsid w:val="00653258"/>
    <w:rsid w:val="006622C2"/>
    <w:rsid w:val="00663C3A"/>
    <w:rsid w:val="006818F8"/>
    <w:rsid w:val="006819F0"/>
    <w:rsid w:val="00682B45"/>
    <w:rsid w:val="00683E88"/>
    <w:rsid w:val="006949CF"/>
    <w:rsid w:val="006A1F35"/>
    <w:rsid w:val="006A2307"/>
    <w:rsid w:val="006A6E72"/>
    <w:rsid w:val="006A767E"/>
    <w:rsid w:val="006B774F"/>
    <w:rsid w:val="006C1639"/>
    <w:rsid w:val="006C3B22"/>
    <w:rsid w:val="006E0DC3"/>
    <w:rsid w:val="006E2097"/>
    <w:rsid w:val="006F1445"/>
    <w:rsid w:val="006F2D4B"/>
    <w:rsid w:val="006F40BB"/>
    <w:rsid w:val="006F7901"/>
    <w:rsid w:val="0070642F"/>
    <w:rsid w:val="00707FAD"/>
    <w:rsid w:val="00722BAC"/>
    <w:rsid w:val="007325FA"/>
    <w:rsid w:val="007366C4"/>
    <w:rsid w:val="007455D4"/>
    <w:rsid w:val="0075225E"/>
    <w:rsid w:val="0075647F"/>
    <w:rsid w:val="0076464A"/>
    <w:rsid w:val="00780873"/>
    <w:rsid w:val="00780D4B"/>
    <w:rsid w:val="007B3BA5"/>
    <w:rsid w:val="007B48EC"/>
    <w:rsid w:val="007B772C"/>
    <w:rsid w:val="007B7819"/>
    <w:rsid w:val="007C3055"/>
    <w:rsid w:val="007D2704"/>
    <w:rsid w:val="007D45A8"/>
    <w:rsid w:val="007E0A42"/>
    <w:rsid w:val="007E4D1F"/>
    <w:rsid w:val="007F1568"/>
    <w:rsid w:val="007F4C2C"/>
    <w:rsid w:val="007F5DCF"/>
    <w:rsid w:val="00801D62"/>
    <w:rsid w:val="0080647B"/>
    <w:rsid w:val="0081246B"/>
    <w:rsid w:val="00814FBA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4B35"/>
    <w:rsid w:val="00887BD8"/>
    <w:rsid w:val="008A5FF8"/>
    <w:rsid w:val="008B0DEE"/>
    <w:rsid w:val="008B773A"/>
    <w:rsid w:val="008C38BF"/>
    <w:rsid w:val="008C5434"/>
    <w:rsid w:val="008C549D"/>
    <w:rsid w:val="008D23E8"/>
    <w:rsid w:val="008E3EEC"/>
    <w:rsid w:val="008E5976"/>
    <w:rsid w:val="008F2059"/>
    <w:rsid w:val="009041A7"/>
    <w:rsid w:val="00904366"/>
    <w:rsid w:val="009079A6"/>
    <w:rsid w:val="00914160"/>
    <w:rsid w:val="009153A5"/>
    <w:rsid w:val="00922CA4"/>
    <w:rsid w:val="00941315"/>
    <w:rsid w:val="00945C2C"/>
    <w:rsid w:val="00950F93"/>
    <w:rsid w:val="00954D5A"/>
    <w:rsid w:val="009A7E2B"/>
    <w:rsid w:val="009B5BB8"/>
    <w:rsid w:val="009C7F19"/>
    <w:rsid w:val="009D2224"/>
    <w:rsid w:val="009D4716"/>
    <w:rsid w:val="009E4F24"/>
    <w:rsid w:val="009E751A"/>
    <w:rsid w:val="00A00470"/>
    <w:rsid w:val="00A079AA"/>
    <w:rsid w:val="00A15954"/>
    <w:rsid w:val="00A16906"/>
    <w:rsid w:val="00A22CE4"/>
    <w:rsid w:val="00A323DC"/>
    <w:rsid w:val="00A4002F"/>
    <w:rsid w:val="00A45C7F"/>
    <w:rsid w:val="00A52154"/>
    <w:rsid w:val="00A52ECD"/>
    <w:rsid w:val="00A64DA3"/>
    <w:rsid w:val="00A719E8"/>
    <w:rsid w:val="00A73BE1"/>
    <w:rsid w:val="00A74E6E"/>
    <w:rsid w:val="00A77074"/>
    <w:rsid w:val="00A83C37"/>
    <w:rsid w:val="00A87033"/>
    <w:rsid w:val="00A96457"/>
    <w:rsid w:val="00AA7DE3"/>
    <w:rsid w:val="00AB1B0F"/>
    <w:rsid w:val="00AC07E3"/>
    <w:rsid w:val="00AC195D"/>
    <w:rsid w:val="00AC4223"/>
    <w:rsid w:val="00AC5B2B"/>
    <w:rsid w:val="00AC5D07"/>
    <w:rsid w:val="00AC7DAB"/>
    <w:rsid w:val="00AD5BF9"/>
    <w:rsid w:val="00AD710D"/>
    <w:rsid w:val="00AE5A28"/>
    <w:rsid w:val="00AE7FEF"/>
    <w:rsid w:val="00AF3A46"/>
    <w:rsid w:val="00B05BC7"/>
    <w:rsid w:val="00B11F3F"/>
    <w:rsid w:val="00B13344"/>
    <w:rsid w:val="00B14B7C"/>
    <w:rsid w:val="00B25828"/>
    <w:rsid w:val="00B34482"/>
    <w:rsid w:val="00B434CA"/>
    <w:rsid w:val="00B52C67"/>
    <w:rsid w:val="00B64EDD"/>
    <w:rsid w:val="00B67A7E"/>
    <w:rsid w:val="00B730CC"/>
    <w:rsid w:val="00B95A4E"/>
    <w:rsid w:val="00B97126"/>
    <w:rsid w:val="00BA0841"/>
    <w:rsid w:val="00BA2CF2"/>
    <w:rsid w:val="00BB7866"/>
    <w:rsid w:val="00BC003F"/>
    <w:rsid w:val="00BC1DB3"/>
    <w:rsid w:val="00BC311F"/>
    <w:rsid w:val="00BC400D"/>
    <w:rsid w:val="00BC623D"/>
    <w:rsid w:val="00BD062B"/>
    <w:rsid w:val="00BD3428"/>
    <w:rsid w:val="00BD3434"/>
    <w:rsid w:val="00BD3E7C"/>
    <w:rsid w:val="00C052F3"/>
    <w:rsid w:val="00C069B7"/>
    <w:rsid w:val="00C12AFA"/>
    <w:rsid w:val="00C3775E"/>
    <w:rsid w:val="00C37E68"/>
    <w:rsid w:val="00C45868"/>
    <w:rsid w:val="00C47F57"/>
    <w:rsid w:val="00C540AF"/>
    <w:rsid w:val="00C57C1B"/>
    <w:rsid w:val="00C66B62"/>
    <w:rsid w:val="00C731C9"/>
    <w:rsid w:val="00C77C0B"/>
    <w:rsid w:val="00C86074"/>
    <w:rsid w:val="00CA3BCA"/>
    <w:rsid w:val="00CA6030"/>
    <w:rsid w:val="00CC01A4"/>
    <w:rsid w:val="00CD05A8"/>
    <w:rsid w:val="00CD0BFA"/>
    <w:rsid w:val="00CE198D"/>
    <w:rsid w:val="00CF26E8"/>
    <w:rsid w:val="00D02680"/>
    <w:rsid w:val="00D04C6B"/>
    <w:rsid w:val="00D06A4F"/>
    <w:rsid w:val="00D15936"/>
    <w:rsid w:val="00D21FA6"/>
    <w:rsid w:val="00D246ED"/>
    <w:rsid w:val="00D2522B"/>
    <w:rsid w:val="00D27360"/>
    <w:rsid w:val="00D34304"/>
    <w:rsid w:val="00D34BB0"/>
    <w:rsid w:val="00D42AF9"/>
    <w:rsid w:val="00D45B55"/>
    <w:rsid w:val="00D511A8"/>
    <w:rsid w:val="00D55B4B"/>
    <w:rsid w:val="00D6395F"/>
    <w:rsid w:val="00D668A0"/>
    <w:rsid w:val="00D87005"/>
    <w:rsid w:val="00D8767D"/>
    <w:rsid w:val="00D9193B"/>
    <w:rsid w:val="00D922D6"/>
    <w:rsid w:val="00DA01A4"/>
    <w:rsid w:val="00DA599E"/>
    <w:rsid w:val="00DB1B0B"/>
    <w:rsid w:val="00DB64D9"/>
    <w:rsid w:val="00DC6BCD"/>
    <w:rsid w:val="00DD3477"/>
    <w:rsid w:val="00DE04C6"/>
    <w:rsid w:val="00DE39FF"/>
    <w:rsid w:val="00DF010D"/>
    <w:rsid w:val="00DF06D5"/>
    <w:rsid w:val="00DF2C06"/>
    <w:rsid w:val="00E0166A"/>
    <w:rsid w:val="00E05EC2"/>
    <w:rsid w:val="00E33AC5"/>
    <w:rsid w:val="00E3612D"/>
    <w:rsid w:val="00E365CE"/>
    <w:rsid w:val="00E44601"/>
    <w:rsid w:val="00E460BA"/>
    <w:rsid w:val="00E558B0"/>
    <w:rsid w:val="00E919EE"/>
    <w:rsid w:val="00EA2F58"/>
    <w:rsid w:val="00EC0001"/>
    <w:rsid w:val="00EC615A"/>
    <w:rsid w:val="00EF4199"/>
    <w:rsid w:val="00F01147"/>
    <w:rsid w:val="00F129C0"/>
    <w:rsid w:val="00F30E8A"/>
    <w:rsid w:val="00F35090"/>
    <w:rsid w:val="00F400C1"/>
    <w:rsid w:val="00F44B61"/>
    <w:rsid w:val="00F528BC"/>
    <w:rsid w:val="00F60586"/>
    <w:rsid w:val="00F60D5A"/>
    <w:rsid w:val="00F738C9"/>
    <w:rsid w:val="00F8355F"/>
    <w:rsid w:val="00F84B8C"/>
    <w:rsid w:val="00F9426D"/>
    <w:rsid w:val="00FA1CC7"/>
    <w:rsid w:val="00FA2366"/>
    <w:rsid w:val="00FB39CA"/>
    <w:rsid w:val="00FB4002"/>
    <w:rsid w:val="00FB4708"/>
    <w:rsid w:val="00FC0ABC"/>
    <w:rsid w:val="00FC76AF"/>
    <w:rsid w:val="00FD2F53"/>
    <w:rsid w:val="00FE070D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arturs.cerkass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1474</Words>
  <Characters>841</Characters>
  <Application>Microsoft Office Word</Application>
  <DocSecurity>0</DocSecurity>
  <Lines>7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80</cp:revision>
  <cp:lastPrinted>2022-12-29T11:48:00Z</cp:lastPrinted>
  <dcterms:created xsi:type="dcterms:W3CDTF">2024-12-05T12:38:00Z</dcterms:created>
  <dcterms:modified xsi:type="dcterms:W3CDTF">2026-05-11T10:05:00Z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0" name="DISCesvisAdditionalMakersPhone">
    <vt:lpwstr>63007301</vt:lpwstr>
  </property>
  <property fmtid="{D5CDD505-2E9C-101B-9397-08002B2CF9AE}" pid="22" name="DISCesvisRelatedDocNP">
    <vt:lpwstr>Nacionālā pozīcija par Padomes secinājumu projektu par ģeotermālās enerģijas veicināšanu
</vt:lpwstr>
  </property>
  <property fmtid="{D5CDD505-2E9C-101B-9397-08002B2CF9AE}" pid="48" name="DISCesvisMeetingDate">
    <vt:lpwstr>2026-05-12</vt:lpwstr>
  </property>
  <property fmtid="{D5CDD505-2E9C-101B-9397-08002B2CF9AE}" pid="49" name="DISCesvisAdditionalMakers">
    <vt:lpwstr>Vecākais eksperts Arturs Čerkass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L626271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https://lim.esvis.gov.lv/cs/idcplg?ClientControlled=DocMan&amp;coreContentOnly=1&amp;WebdavRequest=1&amp;IdcService=DOC_INFO&amp;dID=725949</vt:lpwstr>
  </property>
  <property fmtid="{D5CDD505-2E9C-101B-9397-08002B2CF9AE}" pid="55" name="DISCesvisTitle">
    <vt:lpwstr>Par 2026. gada 12.-13. maija Eiropas Savienības neformālajā enerģētikas ministru sanāksmē izskatāmajiem jautājumiem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Arturs Čerkass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Arturs.cerkass@kem.gov.lv</vt:lpwstr>
  </property>
  <property fmtid="{D5CDD505-2E9C-101B-9397-08002B2CF9AE}" pid="62" name="DISdUser">
    <vt:lpwstr>weblogic</vt:lpwstr>
  </property>
  <property fmtid="{D5CDD505-2E9C-101B-9397-08002B2CF9AE}" pid="63" name="DISdID">
    <vt:lpwstr>725949</vt:lpwstr>
  </property>
  <property fmtid="{D5CDD505-2E9C-101B-9397-08002B2CF9AE}" pid="64" name="DISCesvisDocRegDate">
    <vt:lpwstr>2026-05-11</vt:lpwstr>
  </property>
  <property fmtid="{D5CDD505-2E9C-101B-9397-08002B2CF9AE}" pid="65" name="DISCesvisRegDate">
    <vt:lpwstr>2026-05-11</vt:lpwstr>
  </property>
  <property fmtid="{D5CDD505-2E9C-101B-9397-08002B2CF9AE}" pid="66" name="DISCesvisDocRegNr">
    <vt:lpwstr>PV-KEM/2023-71</vt:lpwstr>
  </property>
  <property fmtid="{D5CDD505-2E9C-101B-9397-08002B2CF9AE}" pid="67" name="DISCesvisForInforming">
    <vt:lpwstr>Vecākais eksperts Arturs Čerkass</vt:lpwstr>
  </property>
  <property fmtid="{D5CDD505-2E9C-101B-9397-08002B2CF9AE}" pid="68" name="DISCesvisMainMakerOrgUnitTitle">
    <vt:lpwstr>ED</vt:lpwstr>
  </property>
</Properties>
</file>