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D4338" w14:textId="77777777" w:rsidR="002C6CA3" w:rsidRPr="00483357" w:rsidRDefault="002C6CA3" w:rsidP="00B325AE">
      <w:pPr>
        <w:pStyle w:val="Kjene"/>
        <w:widowControl w:val="0"/>
        <w:jc w:val="center"/>
        <w:rPr>
          <w:rFonts w:ascii="Times New Roman" w:hAnsi="Times New Roman" w:cs="Times New Roman"/>
          <w:b/>
          <w:color w:val="000000" w:themeColor="text1"/>
          <w:sz w:val="28"/>
          <w:szCs w:val="28"/>
        </w:rPr>
      </w:pPr>
      <w:r w:rsidRPr="00483357">
        <w:rPr>
          <w:rFonts w:ascii="Times New Roman" w:hAnsi="Times New Roman" w:cs="Times New Roman"/>
          <w:b/>
          <w:color w:val="000000" w:themeColor="text1"/>
          <w:sz w:val="28"/>
          <w:szCs w:val="28"/>
        </w:rPr>
        <w:t xml:space="preserve">Ministru kabineta noteikumu projekta </w:t>
      </w:r>
    </w:p>
    <w:p w14:paraId="6781E942" w14:textId="32CCC127" w:rsidR="00D521A4" w:rsidRPr="00A8273E" w:rsidRDefault="002C6CA3" w:rsidP="00A8273E">
      <w:pPr>
        <w:pStyle w:val="Default"/>
        <w:widowControl w:val="0"/>
        <w:jc w:val="center"/>
        <w:rPr>
          <w:b/>
          <w:color w:val="auto"/>
          <w:sz w:val="28"/>
          <w:szCs w:val="28"/>
        </w:rPr>
      </w:pPr>
      <w:r w:rsidRPr="00483357">
        <w:rPr>
          <w:b/>
          <w:color w:val="000000" w:themeColor="text1"/>
          <w:sz w:val="28"/>
          <w:szCs w:val="28"/>
        </w:rPr>
        <w:t>„</w:t>
      </w:r>
      <w:r w:rsidR="0061109A" w:rsidRPr="00C24381">
        <w:rPr>
          <w:b/>
          <w:color w:val="auto"/>
          <w:sz w:val="28"/>
          <w:szCs w:val="28"/>
        </w:rPr>
        <w:t>Darbības programmas „Izaugsme un nodarbinātība”</w:t>
      </w:r>
      <w:r w:rsidR="0061109A" w:rsidRPr="00C24381">
        <w:rPr>
          <w:color w:val="auto"/>
          <w:sz w:val="28"/>
          <w:szCs w:val="28"/>
        </w:rPr>
        <w:t xml:space="preserve"> </w:t>
      </w:r>
      <w:r w:rsidR="0061109A" w:rsidRPr="00C24381">
        <w:rPr>
          <w:b/>
          <w:color w:val="auto"/>
          <w:sz w:val="28"/>
          <w:szCs w:val="28"/>
        </w:rPr>
        <w:t>prioritārā virziena „</w:t>
      </w:r>
      <w:r w:rsidR="0061109A" w:rsidRPr="00B838AF">
        <w:rPr>
          <w:b/>
          <w:color w:val="auto"/>
          <w:sz w:val="28"/>
          <w:szCs w:val="28"/>
        </w:rPr>
        <w:t>Pasākumi Covid-19 pandēmijas seku mazināšanai</w:t>
      </w:r>
      <w:r w:rsidR="0061109A" w:rsidRPr="00C24381">
        <w:rPr>
          <w:b/>
          <w:color w:val="auto"/>
          <w:sz w:val="28"/>
          <w:szCs w:val="28"/>
        </w:rPr>
        <w:t xml:space="preserve">” </w:t>
      </w:r>
      <w:r w:rsidR="0061109A">
        <w:rPr>
          <w:b/>
          <w:color w:val="auto"/>
          <w:sz w:val="28"/>
          <w:szCs w:val="28"/>
        </w:rPr>
        <w:t>13.1.4</w:t>
      </w:r>
      <w:r w:rsidR="0061109A" w:rsidRPr="00C24381">
        <w:rPr>
          <w:b/>
          <w:color w:val="auto"/>
          <w:sz w:val="28"/>
          <w:szCs w:val="28"/>
        </w:rPr>
        <w:t>.specifiskā atbalsta mērķa „</w:t>
      </w:r>
      <w:r w:rsidR="0061109A" w:rsidRPr="00B838AF">
        <w:rPr>
          <w:b/>
          <w:color w:val="auto"/>
          <w:sz w:val="28"/>
          <w:szCs w:val="28"/>
        </w:rPr>
        <w:t>Atveseļošanas pasākumi kultūras jomā</w:t>
      </w:r>
      <w:r w:rsidR="0061109A">
        <w:rPr>
          <w:b/>
          <w:color w:val="auto"/>
          <w:sz w:val="28"/>
          <w:szCs w:val="28"/>
        </w:rPr>
        <w:t>”</w:t>
      </w:r>
      <w:r w:rsidR="0061109A" w:rsidRPr="00C24381">
        <w:rPr>
          <w:b/>
          <w:color w:val="auto"/>
          <w:sz w:val="28"/>
          <w:szCs w:val="28"/>
        </w:rPr>
        <w:t xml:space="preserve"> </w:t>
      </w:r>
      <w:r w:rsidR="005F095B" w:rsidRPr="005F095B">
        <w:rPr>
          <w:b/>
          <w:color w:val="auto"/>
          <w:sz w:val="28"/>
          <w:szCs w:val="28"/>
        </w:rPr>
        <w:t>trešās projektu iesniegumu atlases kārtas „Atbalsts kino industrijas uzņēmumiem, veicinot to profesionālo kapacitāti un izaugsmi”</w:t>
      </w:r>
      <w:r w:rsidR="005F095B">
        <w:rPr>
          <w:b/>
          <w:color w:val="auto"/>
          <w:sz w:val="28"/>
          <w:szCs w:val="28"/>
        </w:rPr>
        <w:t xml:space="preserve"> </w:t>
      </w:r>
      <w:r w:rsidR="0061109A" w:rsidRPr="00C24381">
        <w:rPr>
          <w:b/>
          <w:color w:val="auto"/>
          <w:sz w:val="28"/>
          <w:szCs w:val="28"/>
        </w:rPr>
        <w:t>īstenošanas noteikumi</w:t>
      </w:r>
      <w:r w:rsidRPr="00483357">
        <w:rPr>
          <w:b/>
          <w:color w:val="000000" w:themeColor="text1"/>
          <w:sz w:val="28"/>
          <w:szCs w:val="28"/>
        </w:rPr>
        <w:t>” sākotnējās ietekmes novērtējuma ziņojums (anotācija)</w:t>
      </w:r>
    </w:p>
    <w:p w14:paraId="7DDE7B04" w14:textId="77777777" w:rsidR="00D521A4" w:rsidRPr="00483357" w:rsidRDefault="00D521A4" w:rsidP="00B325AE">
      <w:pPr>
        <w:widowControl w:val="0"/>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4"/>
        <w:gridCol w:w="5361"/>
      </w:tblGrid>
      <w:tr w:rsidR="00E5323B" w:rsidRPr="00483357" w14:paraId="4A2B0ABB"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2233D3" w14:textId="77777777" w:rsidR="00D521A4" w:rsidRPr="00483357" w:rsidRDefault="00E5323B" w:rsidP="00B325AE">
            <w:pPr>
              <w:widowControl w:val="0"/>
              <w:spacing w:after="0" w:line="240" w:lineRule="auto"/>
              <w:jc w:val="center"/>
              <w:rPr>
                <w:rFonts w:ascii="Times New Roman" w:eastAsia="Times New Roman" w:hAnsi="Times New Roman" w:cs="Times New Roman"/>
                <w:b/>
                <w:bCs/>
                <w:iCs/>
                <w:sz w:val="28"/>
                <w:szCs w:val="28"/>
                <w:lang w:eastAsia="lv-LV"/>
              </w:rPr>
            </w:pPr>
            <w:r w:rsidRPr="00483357">
              <w:rPr>
                <w:rFonts w:ascii="Times New Roman" w:eastAsia="Times New Roman" w:hAnsi="Times New Roman" w:cs="Times New Roman"/>
                <w:b/>
                <w:bCs/>
                <w:iCs/>
                <w:sz w:val="28"/>
                <w:szCs w:val="28"/>
                <w:lang w:eastAsia="lv-LV"/>
              </w:rPr>
              <w:t>Tiesību akta projekta anotācijas kopsavilkums</w:t>
            </w:r>
          </w:p>
        </w:tc>
      </w:tr>
      <w:tr w:rsidR="009E2E69" w:rsidRPr="00483357" w14:paraId="5B3BA7C9" w14:textId="77777777" w:rsidTr="00FF3A09">
        <w:trPr>
          <w:trHeight w:val="224"/>
          <w:tblCellSpacing w:w="15" w:type="dxa"/>
        </w:trPr>
        <w:tc>
          <w:tcPr>
            <w:tcW w:w="2015" w:type="pct"/>
            <w:tcBorders>
              <w:top w:val="outset" w:sz="6" w:space="0" w:color="auto"/>
              <w:left w:val="outset" w:sz="6" w:space="0" w:color="auto"/>
              <w:bottom w:val="outset" w:sz="6" w:space="0" w:color="auto"/>
              <w:right w:val="outset" w:sz="6" w:space="0" w:color="auto"/>
            </w:tcBorders>
            <w:hideMark/>
          </w:tcPr>
          <w:p w14:paraId="7047830B" w14:textId="77777777" w:rsidR="009E2E69" w:rsidRPr="00483357" w:rsidRDefault="009E2E69" w:rsidP="00B325AE">
            <w:pPr>
              <w:widowControl w:val="0"/>
              <w:spacing w:after="0" w:line="240" w:lineRule="auto"/>
              <w:rPr>
                <w:rFonts w:ascii="Times New Roman" w:hAnsi="Times New Roman" w:cs="Times New Roman"/>
                <w:iCs/>
                <w:sz w:val="28"/>
                <w:szCs w:val="28"/>
                <w:lang w:val="sv-SE"/>
              </w:rPr>
            </w:pPr>
            <w:r w:rsidRPr="00483357">
              <w:rPr>
                <w:rFonts w:ascii="Times New Roman" w:hAnsi="Times New Roman" w:cs="Times New Roman"/>
                <w:iCs/>
                <w:sz w:val="28"/>
                <w:szCs w:val="28"/>
                <w:lang w:val="sv-SE"/>
              </w:rPr>
              <w:t>Mērķis, risinājums un projekta spēkā stāšanās laiks (500 zīmes bez atstarpēm)</w:t>
            </w:r>
          </w:p>
        </w:tc>
        <w:tc>
          <w:tcPr>
            <w:tcW w:w="2936" w:type="pct"/>
            <w:tcBorders>
              <w:top w:val="outset" w:sz="6" w:space="0" w:color="auto"/>
              <w:left w:val="outset" w:sz="6" w:space="0" w:color="auto"/>
              <w:bottom w:val="outset" w:sz="6" w:space="0" w:color="auto"/>
              <w:right w:val="outset" w:sz="6" w:space="0" w:color="auto"/>
            </w:tcBorders>
            <w:hideMark/>
          </w:tcPr>
          <w:p w14:paraId="4C2FA78D" w14:textId="57B9D3AC" w:rsidR="00D521A4" w:rsidRPr="00483357" w:rsidRDefault="00C8046B" w:rsidP="00B325AE">
            <w:pPr>
              <w:pStyle w:val="Default"/>
              <w:widowControl w:val="0"/>
              <w:jc w:val="both"/>
              <w:rPr>
                <w:rFonts w:eastAsia="Times New Roman"/>
                <w:iCs/>
                <w:sz w:val="28"/>
                <w:szCs w:val="28"/>
                <w:lang w:eastAsia="lv-LV"/>
              </w:rPr>
            </w:pPr>
            <w:r>
              <w:rPr>
                <w:rFonts w:eastAsia="Times New Roman"/>
                <w:iCs/>
                <w:color w:val="auto"/>
                <w:sz w:val="28"/>
                <w:szCs w:val="28"/>
                <w:lang w:eastAsia="lv-LV"/>
              </w:rPr>
              <w:t>Ministru kabineta noteikumu projekta „Darbības programmas „Izaugsme un nodarbinātība” prioritārā virziena „</w:t>
            </w:r>
            <w:r w:rsidR="0061109A" w:rsidRPr="0061109A">
              <w:rPr>
                <w:rFonts w:eastAsia="Times New Roman"/>
                <w:iCs/>
                <w:color w:val="auto"/>
                <w:sz w:val="28"/>
                <w:szCs w:val="28"/>
                <w:lang w:eastAsia="lv-LV"/>
              </w:rPr>
              <w:t>Pasākumi Covid-19 pandēmijas seku mazināšanai” 13.1.4.specifiskā atbalsta mērķa „Atveseļošanas pasākumi kultūras jomā”</w:t>
            </w:r>
            <w:r w:rsidR="00015381">
              <w:t xml:space="preserve"> </w:t>
            </w:r>
            <w:r w:rsidR="00015381" w:rsidRPr="00015381">
              <w:rPr>
                <w:rFonts w:eastAsia="Times New Roman"/>
                <w:iCs/>
                <w:color w:val="auto"/>
                <w:sz w:val="28"/>
                <w:szCs w:val="28"/>
                <w:lang w:eastAsia="lv-LV"/>
              </w:rPr>
              <w:t>trešās projektu iesniegumu atlases kārtas „Atbalsts kino industrijas uzņēmumiem, veicinot to profesionālo kapacitāti un izaugsmi”</w:t>
            </w:r>
            <w:r w:rsidR="0061109A" w:rsidRPr="0061109A">
              <w:rPr>
                <w:rFonts w:eastAsia="Times New Roman"/>
                <w:iCs/>
                <w:color w:val="auto"/>
                <w:sz w:val="28"/>
                <w:szCs w:val="28"/>
                <w:lang w:eastAsia="lv-LV"/>
              </w:rPr>
              <w:t xml:space="preserve"> īstenošanas noteikumi</w:t>
            </w:r>
            <w:r>
              <w:rPr>
                <w:rFonts w:eastAsia="Times New Roman"/>
                <w:iCs/>
                <w:color w:val="auto"/>
                <w:sz w:val="28"/>
                <w:szCs w:val="28"/>
                <w:lang w:eastAsia="lv-LV"/>
              </w:rPr>
              <w:t xml:space="preserve">”” (turpmāk – </w:t>
            </w:r>
            <w:r w:rsidR="00AB5546">
              <w:rPr>
                <w:rFonts w:eastAsia="Times New Roman"/>
                <w:iCs/>
                <w:color w:val="auto"/>
                <w:sz w:val="28"/>
                <w:szCs w:val="28"/>
                <w:lang w:eastAsia="lv-LV"/>
              </w:rPr>
              <w:t>P</w:t>
            </w:r>
            <w:r>
              <w:rPr>
                <w:rFonts w:eastAsia="Times New Roman"/>
                <w:iCs/>
                <w:color w:val="auto"/>
                <w:sz w:val="28"/>
                <w:szCs w:val="28"/>
                <w:lang w:eastAsia="lv-LV"/>
              </w:rPr>
              <w:t xml:space="preserve">rojekts) mērķis ir nodrošināt </w:t>
            </w:r>
            <w:r w:rsidR="00AB5546">
              <w:rPr>
                <w:rFonts w:eastAsia="Times New Roman"/>
                <w:iCs/>
                <w:color w:val="auto"/>
                <w:sz w:val="28"/>
                <w:szCs w:val="28"/>
                <w:lang w:eastAsia="lv-LV"/>
              </w:rPr>
              <w:t>d</w:t>
            </w:r>
            <w:r w:rsidR="00AB5546" w:rsidRPr="00AB5546">
              <w:rPr>
                <w:rFonts w:eastAsia="Times New Roman"/>
                <w:iCs/>
                <w:color w:val="auto"/>
                <w:sz w:val="28"/>
                <w:szCs w:val="28"/>
                <w:lang w:eastAsia="lv-LV"/>
              </w:rPr>
              <w:t xml:space="preserve">arbības programmas „Izaugsme un nodarbinātība” </w:t>
            </w:r>
            <w:r w:rsidR="00AB5546">
              <w:rPr>
                <w:rFonts w:eastAsia="Times New Roman"/>
                <w:iCs/>
                <w:color w:val="auto"/>
                <w:sz w:val="28"/>
                <w:szCs w:val="28"/>
                <w:lang w:eastAsia="lv-LV"/>
              </w:rPr>
              <w:t xml:space="preserve">(turpmāk – darbības programma) </w:t>
            </w:r>
            <w:r w:rsidR="00AB5546" w:rsidRPr="00AB5546">
              <w:rPr>
                <w:rFonts w:eastAsia="Times New Roman"/>
                <w:iCs/>
                <w:color w:val="auto"/>
                <w:sz w:val="28"/>
                <w:szCs w:val="28"/>
                <w:lang w:eastAsia="lv-LV"/>
              </w:rPr>
              <w:t xml:space="preserve">prioritārā virziena „Pasākumi Covid-19 pandēmijas seku mazināšanai” </w:t>
            </w:r>
            <w:r w:rsidR="0061109A" w:rsidRPr="0061109A">
              <w:rPr>
                <w:rFonts w:eastAsia="Times New Roman"/>
                <w:iCs/>
                <w:color w:val="auto"/>
                <w:sz w:val="28"/>
                <w:szCs w:val="28"/>
                <w:lang w:eastAsia="lv-LV"/>
              </w:rPr>
              <w:t xml:space="preserve">13.1.4.specifiskā atbalsta mērķa „Atveseļošanas pasākumi kultūras jomā” </w:t>
            </w:r>
            <w:r w:rsidR="00015381" w:rsidRPr="00015381">
              <w:rPr>
                <w:rFonts w:eastAsia="Times New Roman"/>
                <w:iCs/>
                <w:color w:val="auto"/>
                <w:sz w:val="28"/>
                <w:szCs w:val="28"/>
                <w:lang w:eastAsia="lv-LV"/>
              </w:rPr>
              <w:t>trešās projektu iesniegumu atlases kārtas „Atbalsts kino industrijas uzņēmumiem, veicinot to profesionālo kapacitāti un izaugsmi”</w:t>
            </w:r>
            <w:r w:rsidR="00015381">
              <w:rPr>
                <w:rFonts w:eastAsia="Times New Roman"/>
                <w:iCs/>
                <w:color w:val="auto"/>
                <w:sz w:val="28"/>
                <w:szCs w:val="28"/>
                <w:lang w:eastAsia="lv-LV"/>
              </w:rPr>
              <w:t xml:space="preserve"> </w:t>
            </w:r>
            <w:r w:rsidR="0061109A" w:rsidRPr="0061109A">
              <w:rPr>
                <w:rFonts w:eastAsia="Times New Roman"/>
                <w:iCs/>
                <w:color w:val="auto"/>
                <w:sz w:val="28"/>
                <w:szCs w:val="28"/>
                <w:lang w:eastAsia="lv-LV"/>
              </w:rPr>
              <w:t>īstenošanas noteikumi</w:t>
            </w:r>
            <w:r w:rsidR="0061109A">
              <w:rPr>
                <w:rFonts w:eastAsia="Times New Roman"/>
                <w:iCs/>
                <w:color w:val="auto"/>
                <w:sz w:val="28"/>
                <w:szCs w:val="28"/>
                <w:lang w:eastAsia="lv-LV"/>
              </w:rPr>
              <w:t xml:space="preserve">”” </w:t>
            </w:r>
            <w:r>
              <w:rPr>
                <w:rFonts w:eastAsia="Times New Roman"/>
                <w:iCs/>
                <w:color w:val="auto"/>
                <w:sz w:val="28"/>
                <w:szCs w:val="28"/>
                <w:lang w:eastAsia="lv-LV"/>
              </w:rPr>
              <w:t xml:space="preserve">(turpmāk – </w:t>
            </w:r>
            <w:r w:rsidR="0061109A">
              <w:rPr>
                <w:rFonts w:eastAsia="Times New Roman"/>
                <w:iCs/>
                <w:color w:val="auto"/>
                <w:sz w:val="28"/>
                <w:szCs w:val="28"/>
                <w:lang w:eastAsia="lv-LV"/>
              </w:rPr>
              <w:t>13.1.4.</w:t>
            </w:r>
            <w:r>
              <w:rPr>
                <w:rFonts w:eastAsia="Times New Roman"/>
                <w:iCs/>
                <w:color w:val="auto"/>
                <w:sz w:val="28"/>
                <w:szCs w:val="28"/>
                <w:lang w:eastAsia="lv-LV"/>
              </w:rPr>
              <w:t xml:space="preserve">SAM) īstenošanas uzsākšanu. </w:t>
            </w:r>
          </w:p>
        </w:tc>
      </w:tr>
    </w:tbl>
    <w:p w14:paraId="1AA0B984" w14:textId="77777777" w:rsidR="006C2D2D" w:rsidRPr="00483357" w:rsidRDefault="00E5323B"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26"/>
        <w:gridCol w:w="3069"/>
        <w:gridCol w:w="5360"/>
      </w:tblGrid>
      <w:tr w:rsidR="00E5323B" w:rsidRPr="00483357" w14:paraId="61902B02" w14:textId="77777777" w:rsidTr="00EE3F6D">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14:paraId="22F9BB38" w14:textId="77777777" w:rsidR="00D521A4" w:rsidRPr="00483357" w:rsidRDefault="00C8046B" w:rsidP="00B325AE">
            <w:pPr>
              <w:widowControl w:val="0"/>
              <w:spacing w:after="0" w:line="240" w:lineRule="auto"/>
              <w:jc w:val="center"/>
              <w:rPr>
                <w:rFonts w:ascii="Times New Roman" w:eastAsia="Times New Roman" w:hAnsi="Times New Roman" w:cs="Times New Roman"/>
                <w:b/>
                <w:bCs/>
                <w:iCs/>
                <w:sz w:val="28"/>
                <w:szCs w:val="28"/>
                <w:lang w:eastAsia="lv-LV"/>
              </w:rPr>
            </w:pPr>
            <w:r>
              <w:rPr>
                <w:rFonts w:ascii="Times New Roman" w:eastAsia="Times New Roman" w:hAnsi="Times New Roman" w:cs="Times New Roman"/>
                <w:b/>
                <w:bCs/>
                <w:iCs/>
                <w:sz w:val="28"/>
                <w:szCs w:val="28"/>
                <w:lang w:eastAsia="lv-LV"/>
              </w:rPr>
              <w:t>I. Tiesību akta projekta izstrādes nepieciešamība</w:t>
            </w:r>
          </w:p>
        </w:tc>
      </w:tr>
      <w:tr w:rsidR="00E5323B" w:rsidRPr="00483357" w14:paraId="52FBA046" w14:textId="77777777" w:rsidTr="00B27E69">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14:paraId="72CED97E"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3096" w:type="dxa"/>
            <w:tcBorders>
              <w:top w:val="outset" w:sz="6" w:space="0" w:color="auto"/>
              <w:left w:val="outset" w:sz="6" w:space="0" w:color="auto"/>
              <w:bottom w:val="outset" w:sz="6" w:space="0" w:color="auto"/>
              <w:right w:val="outset" w:sz="6" w:space="0" w:color="auto"/>
            </w:tcBorders>
            <w:hideMark/>
          </w:tcPr>
          <w:p w14:paraId="047ABAF3" w14:textId="77777777" w:rsidR="00D521A4" w:rsidRPr="00483357" w:rsidRDefault="00C8046B" w:rsidP="00B325AE">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Pamatojums</w:t>
            </w:r>
          </w:p>
        </w:tc>
        <w:tc>
          <w:tcPr>
            <w:tcW w:w="5415" w:type="dxa"/>
            <w:tcBorders>
              <w:top w:val="outset" w:sz="6" w:space="0" w:color="auto"/>
              <w:left w:val="outset" w:sz="6" w:space="0" w:color="auto"/>
              <w:bottom w:val="outset" w:sz="6" w:space="0" w:color="auto"/>
              <w:right w:val="outset" w:sz="6" w:space="0" w:color="auto"/>
            </w:tcBorders>
            <w:hideMark/>
          </w:tcPr>
          <w:p w14:paraId="53B49D19" w14:textId="5CAFA2BA" w:rsidR="00D521A4" w:rsidRPr="0061109A" w:rsidRDefault="00AB5546" w:rsidP="00B325AE">
            <w:pPr>
              <w:widowControl w:val="0"/>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w:t>
            </w:r>
            <w:r w:rsidR="00C8046B">
              <w:rPr>
                <w:rFonts w:ascii="Times New Roman" w:eastAsia="Times New Roman" w:hAnsi="Times New Roman" w:cs="Times New Roman"/>
                <w:sz w:val="28"/>
                <w:szCs w:val="28"/>
                <w:lang w:eastAsia="lv-LV"/>
              </w:rPr>
              <w:t>rojekts sagatavots, pamatojoties uz</w:t>
            </w:r>
            <w:r w:rsidR="00EF7656">
              <w:rPr>
                <w:rFonts w:ascii="Times New Roman" w:eastAsia="Times New Roman" w:hAnsi="Times New Roman" w:cs="Times New Roman"/>
                <w:sz w:val="28"/>
                <w:szCs w:val="28"/>
                <w:lang w:eastAsia="lv-LV"/>
              </w:rPr>
              <w:t xml:space="preserve"> </w:t>
            </w:r>
            <w:r w:rsidR="00C8046B" w:rsidRPr="00EF7656">
              <w:rPr>
                <w:rFonts w:ascii="Times New Roman" w:eastAsia="Times New Roman" w:hAnsi="Times New Roman" w:cs="Times New Roman"/>
                <w:sz w:val="28"/>
                <w:szCs w:val="28"/>
                <w:lang w:eastAsia="lv-LV"/>
              </w:rPr>
              <w:t xml:space="preserve">Eiropas Savienības struktūrfondu un Kohēzijas fonda 2014. – 2020.gada plānošanas perioda vadības likuma </w:t>
            </w:r>
            <w:r w:rsidR="004F51C1">
              <w:rPr>
                <w:rFonts w:ascii="Times New Roman" w:eastAsia="Times New Roman" w:hAnsi="Times New Roman" w:cs="Times New Roman"/>
                <w:sz w:val="28"/>
                <w:szCs w:val="28"/>
                <w:lang w:eastAsia="lv-LV"/>
              </w:rPr>
              <w:t xml:space="preserve">(turpmāk – Vadības likums) </w:t>
            </w:r>
            <w:r w:rsidR="00C8046B" w:rsidRPr="00EF7656">
              <w:rPr>
                <w:rFonts w:ascii="Times New Roman" w:eastAsia="Times New Roman" w:hAnsi="Times New Roman" w:cs="Times New Roman"/>
                <w:sz w:val="28"/>
                <w:szCs w:val="28"/>
                <w:lang w:eastAsia="lv-LV"/>
              </w:rPr>
              <w:t>20.panta 6. un 13.punktu</w:t>
            </w:r>
            <w:r w:rsidR="00EF7656">
              <w:rPr>
                <w:rFonts w:ascii="Times New Roman" w:eastAsia="Times New Roman" w:hAnsi="Times New Roman" w:cs="Times New Roman"/>
                <w:sz w:val="28"/>
                <w:szCs w:val="28"/>
                <w:lang w:eastAsia="lv-LV"/>
              </w:rPr>
              <w:t>.</w:t>
            </w:r>
          </w:p>
        </w:tc>
      </w:tr>
      <w:tr w:rsidR="00E5323B" w:rsidRPr="00483357" w14:paraId="21D8FE8A" w14:textId="77777777" w:rsidTr="00B27E69">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14:paraId="1A408642"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w:t>
            </w:r>
          </w:p>
        </w:tc>
        <w:tc>
          <w:tcPr>
            <w:tcW w:w="3096" w:type="dxa"/>
            <w:tcBorders>
              <w:top w:val="outset" w:sz="6" w:space="0" w:color="auto"/>
              <w:left w:val="outset" w:sz="6" w:space="0" w:color="auto"/>
              <w:bottom w:val="outset" w:sz="6" w:space="0" w:color="auto"/>
              <w:right w:val="outset" w:sz="6" w:space="0" w:color="auto"/>
            </w:tcBorders>
            <w:hideMark/>
          </w:tcPr>
          <w:p w14:paraId="386B49E0" w14:textId="77777777" w:rsidR="008364B9" w:rsidRPr="008364B9" w:rsidRDefault="00C8046B" w:rsidP="00B325AE">
            <w:pPr>
              <w:widowControl w:val="0"/>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iCs/>
                <w:sz w:val="28"/>
                <w:szCs w:val="28"/>
                <w:lang w:eastAsia="lv-LV"/>
              </w:rPr>
              <w:t xml:space="preserve">Pašreizējā situācija un problēmas, kuru risināšanai tiesību akta projekts izstrādāts, tiesiskā regulējuma </w:t>
            </w:r>
            <w:r>
              <w:rPr>
                <w:rFonts w:ascii="Times New Roman" w:eastAsia="Times New Roman" w:hAnsi="Times New Roman" w:cs="Times New Roman"/>
                <w:iCs/>
                <w:sz w:val="28"/>
                <w:szCs w:val="28"/>
                <w:lang w:eastAsia="lv-LV"/>
              </w:rPr>
              <w:lastRenderedPageBreak/>
              <w:t>mērķis un būtība</w:t>
            </w:r>
          </w:p>
        </w:tc>
        <w:tc>
          <w:tcPr>
            <w:tcW w:w="5415" w:type="dxa"/>
            <w:tcBorders>
              <w:top w:val="outset" w:sz="6" w:space="0" w:color="auto"/>
              <w:left w:val="outset" w:sz="6" w:space="0" w:color="auto"/>
              <w:bottom w:val="outset" w:sz="6" w:space="0" w:color="auto"/>
              <w:right w:val="outset" w:sz="6" w:space="0" w:color="auto"/>
            </w:tcBorders>
            <w:hideMark/>
          </w:tcPr>
          <w:p w14:paraId="03AB779F" w14:textId="331850A8" w:rsidR="001B4A9F" w:rsidRDefault="00EF7656" w:rsidP="00B325AE">
            <w:pPr>
              <w:widowControl w:val="0"/>
              <w:spacing w:after="0" w:line="240" w:lineRule="auto"/>
              <w:ind w:firstLine="567"/>
              <w:jc w:val="both"/>
              <w:rPr>
                <w:rFonts w:ascii="Times New Roman" w:hAnsi="Times New Roman" w:cs="Times New Roman"/>
                <w:bCs/>
                <w:color w:val="000000"/>
                <w:sz w:val="28"/>
                <w:szCs w:val="28"/>
              </w:rPr>
            </w:pPr>
            <w:r w:rsidRPr="000C16FF">
              <w:rPr>
                <w:rFonts w:ascii="Times New Roman" w:hAnsi="Times New Roman" w:cs="Times New Roman"/>
                <w:bCs/>
                <w:color w:val="000000"/>
                <w:sz w:val="28"/>
                <w:szCs w:val="28"/>
              </w:rPr>
              <w:lastRenderedPageBreak/>
              <w:t xml:space="preserve">Lai </w:t>
            </w:r>
            <w:r w:rsidR="00AB5546">
              <w:rPr>
                <w:rFonts w:ascii="Times New Roman" w:hAnsi="Times New Roman" w:cs="Times New Roman"/>
                <w:bCs/>
                <w:color w:val="000000"/>
                <w:sz w:val="28"/>
                <w:szCs w:val="28"/>
              </w:rPr>
              <w:t xml:space="preserve">Eiropas Savienības </w:t>
            </w:r>
            <w:r w:rsidRPr="000C16FF">
              <w:rPr>
                <w:rFonts w:ascii="Times New Roman" w:hAnsi="Times New Roman" w:cs="Times New Roman"/>
                <w:bCs/>
                <w:color w:val="000000"/>
                <w:sz w:val="28"/>
                <w:szCs w:val="28"/>
              </w:rPr>
              <w:t>dalībvalstis varētu pretendēt uz REACT-EU finansējumu</w:t>
            </w:r>
            <w:r w:rsidR="003D59B8" w:rsidRPr="000C16FF">
              <w:rPr>
                <w:rFonts w:ascii="Times New Roman" w:eastAsia="Times New Roman" w:hAnsi="Times New Roman" w:cs="Times New Roman"/>
                <w:sz w:val="28"/>
                <w:szCs w:val="28"/>
                <w:lang w:eastAsia="lv-LV"/>
              </w:rPr>
              <w:t xml:space="preserve"> kā vidēja termiņa C</w:t>
            </w:r>
            <w:r w:rsidR="00AB5546" w:rsidRPr="000C16FF">
              <w:rPr>
                <w:rFonts w:ascii="Times New Roman" w:eastAsia="Times New Roman" w:hAnsi="Times New Roman" w:cs="Times New Roman"/>
                <w:sz w:val="28"/>
                <w:szCs w:val="28"/>
                <w:lang w:eastAsia="lv-LV"/>
              </w:rPr>
              <w:t>ovid</w:t>
            </w:r>
            <w:r w:rsidR="003D59B8" w:rsidRPr="000C16FF">
              <w:rPr>
                <w:rFonts w:ascii="Times New Roman" w:eastAsia="Times New Roman" w:hAnsi="Times New Roman" w:cs="Times New Roman"/>
                <w:sz w:val="28"/>
                <w:szCs w:val="28"/>
                <w:lang w:eastAsia="lv-LV"/>
              </w:rPr>
              <w:t>-19 krīzes seku mazināšanas atbalstu, sniedzot papildu finansējumu 2014.</w:t>
            </w:r>
            <w:r w:rsidR="00AB5546">
              <w:rPr>
                <w:rFonts w:ascii="Times New Roman" w:eastAsia="Times New Roman" w:hAnsi="Times New Roman" w:cs="Times New Roman"/>
                <w:sz w:val="28"/>
                <w:szCs w:val="28"/>
                <w:lang w:eastAsia="lv-LV"/>
              </w:rPr>
              <w:t xml:space="preserve"> – </w:t>
            </w:r>
            <w:r w:rsidR="003D59B8" w:rsidRPr="000C16FF">
              <w:rPr>
                <w:rFonts w:ascii="Times New Roman" w:eastAsia="Times New Roman" w:hAnsi="Times New Roman" w:cs="Times New Roman"/>
                <w:sz w:val="28"/>
                <w:szCs w:val="28"/>
                <w:lang w:eastAsia="lv-LV"/>
              </w:rPr>
              <w:t xml:space="preserve">2020.gada plānošanas </w:t>
            </w:r>
            <w:r w:rsidR="003D59B8" w:rsidRPr="000C16FF">
              <w:rPr>
                <w:rFonts w:ascii="Times New Roman" w:eastAsia="Times New Roman" w:hAnsi="Times New Roman" w:cs="Times New Roman"/>
                <w:sz w:val="28"/>
                <w:szCs w:val="28"/>
                <w:lang w:eastAsia="lv-LV"/>
              </w:rPr>
              <w:lastRenderedPageBreak/>
              <w:t>perioda ietvaros</w:t>
            </w:r>
            <w:r w:rsidRPr="000C16FF">
              <w:rPr>
                <w:rFonts w:ascii="Times New Roman" w:hAnsi="Times New Roman" w:cs="Times New Roman"/>
                <w:bCs/>
                <w:color w:val="000000"/>
                <w:sz w:val="28"/>
                <w:szCs w:val="28"/>
              </w:rPr>
              <w:t xml:space="preserve">, </w:t>
            </w:r>
            <w:r w:rsidR="00ED5733" w:rsidRPr="000C16FF">
              <w:rPr>
                <w:rFonts w:ascii="Times New Roman" w:hAnsi="Times New Roman" w:cs="Times New Roman"/>
                <w:bCs/>
                <w:color w:val="000000"/>
                <w:sz w:val="28"/>
                <w:szCs w:val="28"/>
              </w:rPr>
              <w:t>tika izstrādāti</w:t>
            </w:r>
            <w:r w:rsidRPr="000C16FF">
              <w:rPr>
                <w:rFonts w:ascii="Times New Roman" w:hAnsi="Times New Roman" w:cs="Times New Roman"/>
                <w:bCs/>
                <w:color w:val="000000"/>
                <w:sz w:val="28"/>
                <w:szCs w:val="28"/>
              </w:rPr>
              <w:t xml:space="preserve"> grozījumi darbības programmā, integrējot tajā papildu pasākumus, ko paredzēts līdzfinansēt no REACT-EU līdzekļiem</w:t>
            </w:r>
            <w:r w:rsidR="00A11CED" w:rsidRPr="000C16FF">
              <w:rPr>
                <w:rFonts w:ascii="Times New Roman" w:hAnsi="Times New Roman" w:cs="Times New Roman"/>
                <w:bCs/>
                <w:color w:val="000000"/>
                <w:sz w:val="28"/>
                <w:szCs w:val="28"/>
              </w:rPr>
              <w:t xml:space="preserve">, kas </w:t>
            </w:r>
            <w:r w:rsidRPr="000C16FF">
              <w:rPr>
                <w:rFonts w:ascii="Times New Roman" w:hAnsi="Times New Roman" w:cs="Times New Roman"/>
                <w:bCs/>
                <w:color w:val="000000"/>
                <w:sz w:val="28"/>
                <w:szCs w:val="28"/>
              </w:rPr>
              <w:t xml:space="preserve">ir apstiprināti </w:t>
            </w:r>
            <w:r w:rsidR="00A11CED" w:rsidRPr="000C16FF">
              <w:rPr>
                <w:rFonts w:ascii="Times New Roman" w:hAnsi="Times New Roman" w:cs="Times New Roman"/>
                <w:bCs/>
                <w:color w:val="000000"/>
                <w:sz w:val="28"/>
                <w:szCs w:val="28"/>
              </w:rPr>
              <w:t xml:space="preserve">ar Ministru kabineta 2021.gada 8.jūnija rīkojumu Nr.406 </w:t>
            </w:r>
            <w:r w:rsidR="00976C14" w:rsidRPr="00976C14">
              <w:rPr>
                <w:rFonts w:ascii="Times New Roman" w:eastAsia="Times New Roman" w:hAnsi="Times New Roman" w:cs="Times New Roman"/>
                <w:iCs/>
                <w:sz w:val="28"/>
                <w:szCs w:val="28"/>
                <w:lang w:eastAsia="lv-LV"/>
              </w:rPr>
              <w:t>„</w:t>
            </w:r>
            <w:r w:rsidR="00A11CED" w:rsidRPr="000C16FF">
              <w:rPr>
                <w:rFonts w:ascii="Times New Roman" w:hAnsi="Times New Roman" w:cs="Times New Roman"/>
                <w:bCs/>
                <w:color w:val="000000"/>
                <w:sz w:val="28"/>
                <w:szCs w:val="28"/>
              </w:rPr>
              <w:t xml:space="preserve">Grozījumi Eiropas Savienības struktūrfondu un Kohēzijas fonda 2014.–2020.gada plānošanas perioda darbības programmā </w:t>
            </w:r>
            <w:r w:rsidR="00976C14" w:rsidRPr="00976C14">
              <w:rPr>
                <w:rFonts w:ascii="Times New Roman" w:eastAsia="Times New Roman" w:hAnsi="Times New Roman" w:cs="Times New Roman"/>
                <w:iCs/>
                <w:sz w:val="28"/>
                <w:szCs w:val="28"/>
                <w:lang w:eastAsia="lv-LV"/>
              </w:rPr>
              <w:t>„</w:t>
            </w:r>
            <w:r w:rsidR="00A11CED" w:rsidRPr="000C16FF">
              <w:rPr>
                <w:rFonts w:ascii="Times New Roman" w:hAnsi="Times New Roman" w:cs="Times New Roman"/>
                <w:bCs/>
                <w:color w:val="000000"/>
                <w:sz w:val="28"/>
                <w:szCs w:val="28"/>
              </w:rPr>
              <w:t>Izaugsme un nodarbinātība”</w:t>
            </w:r>
            <w:r w:rsidR="00976C14" w:rsidRPr="000C16FF">
              <w:rPr>
                <w:rFonts w:ascii="Times New Roman" w:hAnsi="Times New Roman" w:cs="Times New Roman"/>
                <w:bCs/>
                <w:color w:val="000000"/>
                <w:sz w:val="28"/>
                <w:szCs w:val="28"/>
              </w:rPr>
              <w:t>”</w:t>
            </w:r>
            <w:r w:rsidR="008E6DE2" w:rsidRPr="000C16FF">
              <w:rPr>
                <w:rFonts w:ascii="Times New Roman" w:hAnsi="Times New Roman" w:cs="Times New Roman"/>
                <w:bCs/>
                <w:color w:val="000000"/>
                <w:sz w:val="28"/>
                <w:szCs w:val="28"/>
              </w:rPr>
              <w:t xml:space="preserve"> (turpmāk – Rīkojums Nr.406)</w:t>
            </w:r>
            <w:r w:rsidR="00976C14">
              <w:rPr>
                <w:rFonts w:ascii="Times New Roman" w:hAnsi="Times New Roman" w:cs="Times New Roman"/>
                <w:bCs/>
                <w:color w:val="000000"/>
                <w:sz w:val="28"/>
                <w:szCs w:val="28"/>
              </w:rPr>
              <w:t>.</w:t>
            </w:r>
          </w:p>
          <w:p w14:paraId="245A8DC4" w14:textId="46DB1752" w:rsidR="00746910" w:rsidRPr="007D3724" w:rsidRDefault="001B4A9F" w:rsidP="00B325AE">
            <w:pPr>
              <w:widowControl w:val="0"/>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sz w:val="28"/>
                <w:szCs w:val="28"/>
              </w:rPr>
              <w:t>Ar Eiropas Komisijas 2021.gada 30.jūnija lēmumu Nr.</w:t>
            </w:r>
            <w:r w:rsidRPr="001B4A9F">
              <w:rPr>
                <w:rFonts w:ascii="Times New Roman" w:hAnsi="Times New Roman" w:cs="Times New Roman"/>
                <w:bCs/>
                <w:color w:val="000000"/>
                <w:sz w:val="28"/>
                <w:szCs w:val="28"/>
              </w:rPr>
              <w:t>C(2021) 4954 final</w:t>
            </w:r>
            <w:r>
              <w:rPr>
                <w:rFonts w:ascii="Times New Roman" w:hAnsi="Times New Roman" w:cs="Times New Roman"/>
                <w:bCs/>
                <w:color w:val="000000"/>
                <w:sz w:val="28"/>
                <w:szCs w:val="28"/>
              </w:rPr>
              <w:t>, darbības programmas grozījumi ir apstiprināti Eiropas Komisijā.</w:t>
            </w:r>
          </w:p>
          <w:p w14:paraId="3B24E178" w14:textId="43E9C72C" w:rsidR="00746910" w:rsidRPr="007D3724" w:rsidRDefault="00746910" w:rsidP="00B325AE">
            <w:pPr>
              <w:widowControl w:val="0"/>
              <w:spacing w:after="0" w:line="240" w:lineRule="auto"/>
              <w:ind w:firstLine="567"/>
              <w:jc w:val="both"/>
              <w:rPr>
                <w:rFonts w:ascii="Times New Roman" w:hAnsi="Times New Roman" w:cs="Times New Roman"/>
                <w:bCs/>
                <w:color w:val="000000" w:themeColor="text1"/>
                <w:sz w:val="28"/>
                <w:szCs w:val="28"/>
              </w:rPr>
            </w:pPr>
            <w:r w:rsidRPr="007D3724">
              <w:rPr>
                <w:rFonts w:ascii="Times New Roman" w:hAnsi="Times New Roman" w:cs="Times New Roman"/>
                <w:bCs/>
                <w:color w:val="000000" w:themeColor="text1"/>
                <w:sz w:val="28"/>
                <w:szCs w:val="28"/>
              </w:rPr>
              <w:t xml:space="preserve">Dalībvalstis uz finansējumu var pretendēt saskaņā ar Eiropas Parlamenta un Padomes </w:t>
            </w:r>
            <w:r w:rsidR="00AB5546" w:rsidRPr="007D3724">
              <w:rPr>
                <w:rFonts w:ascii="Times New Roman" w:hAnsi="Times New Roman" w:cs="Times New Roman"/>
                <w:bCs/>
                <w:color w:val="000000" w:themeColor="text1"/>
                <w:sz w:val="28"/>
                <w:szCs w:val="28"/>
              </w:rPr>
              <w:t xml:space="preserve">2020.gada 23.decembra </w:t>
            </w:r>
            <w:r w:rsidRPr="007D3724">
              <w:rPr>
                <w:rFonts w:ascii="Times New Roman" w:hAnsi="Times New Roman" w:cs="Times New Roman"/>
                <w:bCs/>
                <w:color w:val="000000" w:themeColor="text1"/>
                <w:sz w:val="28"/>
                <w:szCs w:val="28"/>
              </w:rPr>
              <w:t>regulu (ES) 2020/2221</w:t>
            </w:r>
            <w:r w:rsidR="009F5EFE" w:rsidRPr="007D3724">
              <w:rPr>
                <w:rFonts w:ascii="Times New Roman" w:hAnsi="Times New Roman" w:cs="Times New Roman"/>
                <w:bCs/>
                <w:color w:val="000000" w:themeColor="text1"/>
                <w:sz w:val="28"/>
                <w:szCs w:val="28"/>
              </w:rPr>
              <w:t>,</w:t>
            </w:r>
            <w:r w:rsidRPr="007D3724">
              <w:rPr>
                <w:rFonts w:ascii="Times New Roman" w:hAnsi="Times New Roman" w:cs="Times New Roman"/>
                <w:bCs/>
                <w:color w:val="000000" w:themeColor="text1"/>
                <w:sz w:val="28"/>
                <w:szCs w:val="28"/>
              </w:rPr>
              <w:t xml:space="preserve"> ar ko Regulu (ES) Nr.1303/2013 groza attiecībā uz papildu resursiem un īstenošanas kārtību, lai palīdzētu veicināt ar</w:t>
            </w:r>
            <w:r w:rsidR="009F5EFE" w:rsidRPr="007D3724">
              <w:rPr>
                <w:rFonts w:ascii="Times New Roman" w:hAnsi="Times New Roman" w:cs="Times New Roman"/>
                <w:bCs/>
                <w:color w:val="000000" w:themeColor="text1"/>
                <w:sz w:val="28"/>
                <w:szCs w:val="28"/>
              </w:rPr>
              <w:t xml:space="preserve"> </w:t>
            </w:r>
            <w:r w:rsidRPr="007D3724">
              <w:rPr>
                <w:rFonts w:ascii="Times New Roman" w:hAnsi="Times New Roman" w:cs="Times New Roman"/>
                <w:bCs/>
                <w:color w:val="000000" w:themeColor="text1"/>
                <w:sz w:val="28"/>
                <w:szCs w:val="28"/>
              </w:rPr>
              <w:t>Covid-19 pandēmiju un tās sociālajām sekām saistītās krīzes seku pārvarēšanu un sagatavoties zaļai, digitālai un noturīgai ekonomikas atveseļošanai (REACT-EU)</w:t>
            </w:r>
            <w:r w:rsidR="003D59B8" w:rsidRPr="007D3724">
              <w:rPr>
                <w:rFonts w:ascii="Times New Roman" w:hAnsi="Times New Roman" w:cs="Times New Roman"/>
                <w:bCs/>
                <w:color w:val="000000" w:themeColor="text1"/>
                <w:sz w:val="28"/>
                <w:szCs w:val="28"/>
              </w:rPr>
              <w:t>, uz kā pamata dalībvalstis var pretendēt uz REACT-EU finansējumu</w:t>
            </w:r>
            <w:r w:rsidRPr="007D3724">
              <w:rPr>
                <w:rFonts w:ascii="Times New Roman" w:hAnsi="Times New Roman" w:cs="Times New Roman"/>
                <w:bCs/>
                <w:color w:val="000000" w:themeColor="text1"/>
                <w:sz w:val="28"/>
                <w:szCs w:val="28"/>
              </w:rPr>
              <w:t xml:space="preserve"> (turpmāk </w:t>
            </w:r>
            <w:r w:rsidR="008A5D60" w:rsidRPr="007D3724">
              <w:rPr>
                <w:rFonts w:ascii="Times New Roman" w:hAnsi="Times New Roman" w:cs="Times New Roman"/>
                <w:bCs/>
                <w:color w:val="000000" w:themeColor="text1"/>
                <w:sz w:val="28"/>
                <w:szCs w:val="28"/>
              </w:rPr>
              <w:t>– Komisijas r</w:t>
            </w:r>
            <w:r w:rsidRPr="007D3724">
              <w:rPr>
                <w:rFonts w:ascii="Times New Roman" w:hAnsi="Times New Roman" w:cs="Times New Roman"/>
                <w:bCs/>
                <w:color w:val="000000" w:themeColor="text1"/>
                <w:sz w:val="28"/>
                <w:szCs w:val="28"/>
              </w:rPr>
              <w:t>egula Nr.2020/2221).</w:t>
            </w:r>
          </w:p>
          <w:p w14:paraId="17DE1C19" w14:textId="2CDE7863" w:rsidR="00746910" w:rsidRPr="007D3724" w:rsidRDefault="008E6DE2" w:rsidP="007A0A1D">
            <w:pPr>
              <w:widowControl w:val="0"/>
              <w:spacing w:after="0" w:line="240" w:lineRule="auto"/>
              <w:ind w:firstLine="567"/>
              <w:jc w:val="both"/>
              <w:rPr>
                <w:rFonts w:ascii="Times New Roman" w:hAnsi="Times New Roman" w:cs="Times New Roman"/>
                <w:color w:val="000000" w:themeColor="text1"/>
                <w:sz w:val="28"/>
                <w:szCs w:val="28"/>
              </w:rPr>
            </w:pPr>
            <w:r w:rsidRPr="007D3724">
              <w:rPr>
                <w:rFonts w:ascii="Times New Roman" w:hAnsi="Times New Roman" w:cs="Times New Roman"/>
                <w:color w:val="000000" w:themeColor="text1"/>
                <w:sz w:val="28"/>
                <w:szCs w:val="28"/>
              </w:rPr>
              <w:t xml:space="preserve">Atbilstoši </w:t>
            </w:r>
            <w:r w:rsidR="008A5D60" w:rsidRPr="007D3724">
              <w:rPr>
                <w:rFonts w:ascii="Times New Roman" w:hAnsi="Times New Roman" w:cs="Times New Roman"/>
                <w:color w:val="000000" w:themeColor="text1"/>
                <w:sz w:val="28"/>
                <w:szCs w:val="28"/>
              </w:rPr>
              <w:t>Komisijas r</w:t>
            </w:r>
            <w:r w:rsidRPr="007D3724">
              <w:rPr>
                <w:rFonts w:ascii="Times New Roman" w:hAnsi="Times New Roman" w:cs="Times New Roman"/>
                <w:color w:val="000000" w:themeColor="text1"/>
                <w:sz w:val="28"/>
                <w:szCs w:val="28"/>
              </w:rPr>
              <w:t>egulas</w:t>
            </w:r>
            <w:r w:rsidR="00746910" w:rsidRPr="007D3724">
              <w:rPr>
                <w:rFonts w:ascii="Times New Roman" w:hAnsi="Times New Roman" w:cs="Times New Roman"/>
                <w:color w:val="000000" w:themeColor="text1"/>
                <w:sz w:val="28"/>
                <w:szCs w:val="28"/>
              </w:rPr>
              <w:t xml:space="preserve"> Nr.2020/2221</w:t>
            </w:r>
            <w:r w:rsidRPr="007D3724">
              <w:rPr>
                <w:rFonts w:ascii="Times New Roman" w:hAnsi="Times New Roman" w:cs="Times New Roman"/>
                <w:color w:val="000000" w:themeColor="text1"/>
                <w:sz w:val="28"/>
                <w:szCs w:val="28"/>
              </w:rPr>
              <w:t xml:space="preserve"> nosacījumiem darbības programmā atbalsts novirzāms tādiem pasākumiem, kas palīdzētu Latvijai pārvarēt C</w:t>
            </w:r>
            <w:r w:rsidR="00AB5546" w:rsidRPr="007D3724">
              <w:rPr>
                <w:rFonts w:ascii="Times New Roman" w:hAnsi="Times New Roman" w:cs="Times New Roman"/>
                <w:color w:val="000000" w:themeColor="text1"/>
                <w:sz w:val="28"/>
                <w:szCs w:val="28"/>
              </w:rPr>
              <w:t>ovid</w:t>
            </w:r>
            <w:r w:rsidRPr="007D3724">
              <w:rPr>
                <w:rFonts w:ascii="Times New Roman" w:hAnsi="Times New Roman" w:cs="Times New Roman"/>
                <w:color w:val="000000" w:themeColor="text1"/>
                <w:sz w:val="28"/>
                <w:szCs w:val="28"/>
              </w:rPr>
              <w:t>-19 pandēmijas izraisītās krīzes sekas.</w:t>
            </w:r>
          </w:p>
          <w:p w14:paraId="3AC7E90C" w14:textId="4E260561" w:rsidR="00746910" w:rsidRPr="007D3724" w:rsidRDefault="000C16FF" w:rsidP="007A0A1D">
            <w:pPr>
              <w:widowControl w:val="0"/>
              <w:spacing w:after="0" w:line="240" w:lineRule="auto"/>
              <w:ind w:firstLine="567"/>
              <w:jc w:val="both"/>
              <w:rPr>
                <w:rFonts w:ascii="Times New Roman" w:eastAsia="Times New Roman" w:hAnsi="Times New Roman" w:cs="Times New Roman"/>
                <w:color w:val="000000" w:themeColor="text1"/>
                <w:sz w:val="28"/>
                <w:szCs w:val="28"/>
              </w:rPr>
            </w:pPr>
            <w:r w:rsidRPr="007D3724">
              <w:rPr>
                <w:rFonts w:ascii="Times New Roman" w:eastAsia="Times New Roman" w:hAnsi="Times New Roman" w:cs="Times New Roman"/>
                <w:color w:val="000000" w:themeColor="text1"/>
                <w:sz w:val="28"/>
                <w:szCs w:val="28"/>
              </w:rPr>
              <w:t xml:space="preserve">Tā kā Covid-19 pandēmijas izraisītā ārkārtējā situācija un ar tās izplatības ierobežošanu saistītie pasākumi Latvijā, līdzīgi kā citviet pasaulē, ir būtiski ietekmējuši kultūras un radošās nozares, kur strādājošo radošo personu un organizāciju darbība tikusi pilnībā apturēta, </w:t>
            </w:r>
            <w:r w:rsidRPr="007D3724">
              <w:rPr>
                <w:rFonts w:ascii="Times New Roman" w:hAnsi="Times New Roman" w:cs="Times New Roman"/>
                <w:color w:val="000000" w:themeColor="text1"/>
                <w:sz w:val="28"/>
                <w:szCs w:val="28"/>
              </w:rPr>
              <w:t xml:space="preserve">ar minētajiem grozījumiem </w:t>
            </w:r>
            <w:r w:rsidR="00883A0D" w:rsidRPr="007D3724">
              <w:rPr>
                <w:rFonts w:ascii="Times New Roman" w:hAnsi="Times New Roman" w:cs="Times New Roman"/>
                <w:color w:val="000000" w:themeColor="text1"/>
                <w:sz w:val="28"/>
                <w:szCs w:val="28"/>
              </w:rPr>
              <w:t>d</w:t>
            </w:r>
            <w:r w:rsidRPr="007D3724">
              <w:rPr>
                <w:rFonts w:ascii="Times New Roman" w:hAnsi="Times New Roman" w:cs="Times New Roman"/>
                <w:color w:val="000000" w:themeColor="text1"/>
                <w:sz w:val="28"/>
                <w:szCs w:val="28"/>
              </w:rPr>
              <w:t>arbības programm</w:t>
            </w:r>
            <w:r w:rsidR="00883A0D" w:rsidRPr="007D3724">
              <w:rPr>
                <w:rFonts w:ascii="Times New Roman" w:hAnsi="Times New Roman" w:cs="Times New Roman"/>
                <w:color w:val="000000" w:themeColor="text1"/>
                <w:sz w:val="28"/>
                <w:szCs w:val="28"/>
              </w:rPr>
              <w:t>a</w:t>
            </w:r>
            <w:r w:rsidRPr="007D3724">
              <w:rPr>
                <w:rFonts w:ascii="Times New Roman" w:hAnsi="Times New Roman" w:cs="Times New Roman"/>
                <w:color w:val="000000" w:themeColor="text1"/>
                <w:sz w:val="28"/>
                <w:szCs w:val="28"/>
              </w:rPr>
              <w:t xml:space="preserve"> ir papildināt</w:t>
            </w:r>
            <w:r w:rsidR="00220853" w:rsidRPr="007D3724">
              <w:rPr>
                <w:rFonts w:ascii="Times New Roman" w:hAnsi="Times New Roman" w:cs="Times New Roman"/>
                <w:color w:val="000000" w:themeColor="text1"/>
                <w:sz w:val="28"/>
                <w:szCs w:val="28"/>
              </w:rPr>
              <w:t>a</w:t>
            </w:r>
            <w:r w:rsidRPr="007D3724">
              <w:rPr>
                <w:rFonts w:ascii="Times New Roman" w:hAnsi="Times New Roman" w:cs="Times New Roman"/>
                <w:color w:val="000000" w:themeColor="text1"/>
                <w:sz w:val="28"/>
                <w:szCs w:val="28"/>
              </w:rPr>
              <w:t xml:space="preserve"> ar </w:t>
            </w:r>
            <w:r w:rsidR="00577ED4" w:rsidRPr="00577ED4">
              <w:rPr>
                <w:rFonts w:ascii="Times New Roman" w:hAnsi="Times New Roman" w:cs="Times New Roman"/>
                <w:color w:val="000000" w:themeColor="text1"/>
                <w:sz w:val="28"/>
                <w:szCs w:val="28"/>
              </w:rPr>
              <w:t>prioritārā virziena „Pasākumi Covid-19 pandēmijas seku mazināšanai” 13.1.4.specifiskā atbalsta mērķ</w:t>
            </w:r>
            <w:r w:rsidR="0052168C">
              <w:rPr>
                <w:rFonts w:ascii="Times New Roman" w:hAnsi="Times New Roman" w:cs="Times New Roman"/>
                <w:color w:val="000000" w:themeColor="text1"/>
                <w:sz w:val="28"/>
                <w:szCs w:val="28"/>
              </w:rPr>
              <w:t>i</w:t>
            </w:r>
            <w:r w:rsidR="00577ED4" w:rsidRPr="00577ED4">
              <w:rPr>
                <w:rFonts w:ascii="Times New Roman" w:hAnsi="Times New Roman" w:cs="Times New Roman"/>
                <w:color w:val="000000" w:themeColor="text1"/>
                <w:sz w:val="28"/>
                <w:szCs w:val="28"/>
              </w:rPr>
              <w:t xml:space="preserve"> „Atveseļošanas pasākumi kultūras jomā”</w:t>
            </w:r>
            <w:r w:rsidR="00746910" w:rsidRPr="007D3724">
              <w:rPr>
                <w:rFonts w:ascii="Times New Roman" w:hAnsi="Times New Roman" w:cs="Times New Roman"/>
                <w:color w:val="000000" w:themeColor="text1"/>
                <w:sz w:val="28"/>
                <w:szCs w:val="28"/>
              </w:rPr>
              <w:t>,</w:t>
            </w:r>
            <w:r w:rsidRPr="007D3724">
              <w:rPr>
                <w:rFonts w:ascii="Times New Roman" w:hAnsi="Times New Roman" w:cs="Times New Roman"/>
                <w:color w:val="000000" w:themeColor="text1"/>
                <w:sz w:val="28"/>
                <w:szCs w:val="28"/>
              </w:rPr>
              <w:t xml:space="preserve"> kura </w:t>
            </w:r>
            <w:r w:rsidRPr="007D3724">
              <w:rPr>
                <w:rFonts w:ascii="Times New Roman" w:eastAsia="Times New Roman" w:hAnsi="Times New Roman" w:cs="Times New Roman"/>
                <w:color w:val="000000" w:themeColor="text1"/>
                <w:sz w:val="28"/>
                <w:szCs w:val="28"/>
              </w:rPr>
              <w:lastRenderedPageBreak/>
              <w:t>ietvaros paredzēts sniegt atbalstu kultūras un radošajām nozarēm krīzes seku pārvarēšanai gan tās laikā, gan arī pēc tās.</w:t>
            </w:r>
          </w:p>
          <w:p w14:paraId="023B3CAB" w14:textId="4EBA3D22" w:rsidR="00577ED4" w:rsidRPr="00577ED4" w:rsidRDefault="00577ED4" w:rsidP="00577ED4">
            <w:pPr>
              <w:widowControl w:val="0"/>
              <w:spacing w:after="0" w:line="240" w:lineRule="auto"/>
              <w:ind w:firstLine="567"/>
              <w:jc w:val="both"/>
              <w:outlineLvl w:val="0"/>
              <w:rPr>
                <w:rFonts w:ascii="Times New Roman" w:hAnsi="Times New Roman" w:cs="Times New Roman"/>
                <w:color w:val="000000" w:themeColor="text1"/>
                <w:sz w:val="28"/>
                <w:szCs w:val="28"/>
              </w:rPr>
            </w:pPr>
            <w:r w:rsidRPr="00577ED4">
              <w:rPr>
                <w:rFonts w:ascii="Times New Roman" w:hAnsi="Times New Roman" w:cs="Times New Roman"/>
                <w:color w:val="000000" w:themeColor="text1"/>
                <w:sz w:val="28"/>
                <w:szCs w:val="28"/>
              </w:rPr>
              <w:t>13.1.4.specifiskā atbalsta mērķ</w:t>
            </w:r>
            <w:r w:rsidR="009947B5">
              <w:rPr>
                <w:rFonts w:ascii="Times New Roman" w:hAnsi="Times New Roman" w:cs="Times New Roman"/>
                <w:color w:val="000000" w:themeColor="text1"/>
                <w:sz w:val="28"/>
                <w:szCs w:val="28"/>
              </w:rPr>
              <w:t>is</w:t>
            </w:r>
            <w:r w:rsidRPr="00577ED4">
              <w:rPr>
                <w:rFonts w:ascii="Times New Roman" w:hAnsi="Times New Roman" w:cs="Times New Roman"/>
                <w:color w:val="000000" w:themeColor="text1"/>
                <w:sz w:val="28"/>
                <w:szCs w:val="28"/>
              </w:rPr>
              <w:t xml:space="preserve"> „Atveseļošanas pasākumi kultūras jomā”</w:t>
            </w:r>
            <w:r>
              <w:t xml:space="preserve"> </w:t>
            </w:r>
            <w:r w:rsidRPr="00577ED4">
              <w:rPr>
                <w:rFonts w:ascii="Times New Roman" w:hAnsi="Times New Roman" w:cs="Times New Roman"/>
                <w:color w:val="000000" w:themeColor="text1"/>
                <w:sz w:val="28"/>
                <w:szCs w:val="28"/>
              </w:rPr>
              <w:t>tiks īstenots šādu atlases kārtu ietvaros:</w:t>
            </w:r>
          </w:p>
          <w:p w14:paraId="35931722" w14:textId="2FBF8494" w:rsidR="00577ED4" w:rsidRPr="00577ED4" w:rsidRDefault="00577ED4" w:rsidP="00577ED4">
            <w:pPr>
              <w:widowControl w:val="0"/>
              <w:spacing w:after="0" w:line="240" w:lineRule="auto"/>
              <w:ind w:firstLine="567"/>
              <w:jc w:val="both"/>
              <w:outlineLvl w:val="0"/>
              <w:rPr>
                <w:rFonts w:ascii="Times New Roman" w:hAnsi="Times New Roman" w:cs="Times New Roman"/>
                <w:color w:val="000000" w:themeColor="text1"/>
                <w:sz w:val="28"/>
                <w:szCs w:val="28"/>
              </w:rPr>
            </w:pPr>
            <w:r w:rsidRPr="00577ED4">
              <w:rPr>
                <w:rFonts w:ascii="Times New Roman" w:hAnsi="Times New Roman" w:cs="Times New Roman"/>
                <w:color w:val="000000" w:themeColor="text1"/>
                <w:sz w:val="28"/>
                <w:szCs w:val="28"/>
              </w:rPr>
              <w:t>1.pirmā atlases kārta „Atbalsts profesionālām nevalstiskām kultūras nozares organizācijām;</w:t>
            </w:r>
          </w:p>
          <w:p w14:paraId="66EB47DD" w14:textId="614DED5E" w:rsidR="00577ED4" w:rsidRPr="00577ED4" w:rsidRDefault="00577ED4" w:rsidP="00577ED4">
            <w:pPr>
              <w:widowControl w:val="0"/>
              <w:spacing w:after="0" w:line="240" w:lineRule="auto"/>
              <w:ind w:firstLine="567"/>
              <w:jc w:val="both"/>
              <w:outlineLvl w:val="0"/>
              <w:rPr>
                <w:rFonts w:ascii="Times New Roman" w:hAnsi="Times New Roman" w:cs="Times New Roman"/>
                <w:color w:val="000000" w:themeColor="text1"/>
                <w:sz w:val="28"/>
                <w:szCs w:val="28"/>
              </w:rPr>
            </w:pPr>
            <w:r w:rsidRPr="00577ED4">
              <w:rPr>
                <w:rFonts w:ascii="Times New Roman" w:hAnsi="Times New Roman" w:cs="Times New Roman"/>
                <w:color w:val="000000" w:themeColor="text1"/>
                <w:sz w:val="28"/>
                <w:szCs w:val="28"/>
              </w:rPr>
              <w:t>2.otrā atlases kārta „Daudzpusīgas profesionālās mākslas pieejamības nodrošināšana nacionālas vai reģionālas nozīmes attīstības centros Latvijā;</w:t>
            </w:r>
          </w:p>
          <w:p w14:paraId="6B30DDA5" w14:textId="0598138E" w:rsidR="00577ED4" w:rsidRPr="00577ED4" w:rsidRDefault="00577ED4" w:rsidP="00577ED4">
            <w:pPr>
              <w:widowControl w:val="0"/>
              <w:spacing w:after="0" w:line="240" w:lineRule="auto"/>
              <w:ind w:firstLine="567"/>
              <w:jc w:val="both"/>
              <w:outlineLvl w:val="0"/>
              <w:rPr>
                <w:rFonts w:ascii="Times New Roman" w:hAnsi="Times New Roman" w:cs="Times New Roman"/>
                <w:color w:val="000000" w:themeColor="text1"/>
                <w:sz w:val="28"/>
                <w:szCs w:val="28"/>
              </w:rPr>
            </w:pPr>
            <w:r w:rsidRPr="00577ED4">
              <w:rPr>
                <w:rFonts w:ascii="Times New Roman" w:hAnsi="Times New Roman" w:cs="Times New Roman"/>
                <w:color w:val="000000" w:themeColor="text1"/>
                <w:sz w:val="28"/>
                <w:szCs w:val="28"/>
              </w:rPr>
              <w:t>3.trešā atlases kārta „Atbalsts kino industrijas uzņēmumiem, veicinot to profesionālo kapacitāti un izaugsmi” (turpmāk – trešā atlases kārta).</w:t>
            </w:r>
          </w:p>
          <w:p w14:paraId="77AEC4B0" w14:textId="3F9B16A2" w:rsidR="00577ED4" w:rsidRDefault="00577ED4" w:rsidP="00577ED4">
            <w:pPr>
              <w:widowControl w:val="0"/>
              <w:spacing w:after="0" w:line="240" w:lineRule="auto"/>
              <w:ind w:firstLine="567"/>
              <w:jc w:val="both"/>
              <w:outlineLvl w:val="0"/>
              <w:rPr>
                <w:rFonts w:ascii="Times New Roman" w:hAnsi="Times New Roman" w:cs="Times New Roman"/>
                <w:color w:val="000000" w:themeColor="text1"/>
                <w:sz w:val="28"/>
                <w:szCs w:val="28"/>
              </w:rPr>
            </w:pPr>
            <w:r w:rsidRPr="00577ED4">
              <w:rPr>
                <w:rFonts w:ascii="Times New Roman" w:hAnsi="Times New Roman" w:cs="Times New Roman"/>
                <w:color w:val="000000" w:themeColor="text1"/>
                <w:sz w:val="28"/>
                <w:szCs w:val="28"/>
              </w:rPr>
              <w:t xml:space="preserve">Katras atlases kārtas īstenošanai paredzēts izstrādāt atsevišķus Ministru kabineta noteikums, ar šo Projektu tiek noteikti 13.1.4.specifiskā atbalsta mērķa „Atveseļošanas pasākumi kultūras jomā” </w:t>
            </w:r>
            <w:r>
              <w:rPr>
                <w:rFonts w:ascii="Times New Roman" w:hAnsi="Times New Roman" w:cs="Times New Roman"/>
                <w:color w:val="000000" w:themeColor="text1"/>
                <w:sz w:val="28"/>
                <w:szCs w:val="28"/>
              </w:rPr>
              <w:t>trešās</w:t>
            </w:r>
            <w:r w:rsidRPr="00577ED4">
              <w:rPr>
                <w:rFonts w:ascii="Times New Roman" w:hAnsi="Times New Roman" w:cs="Times New Roman"/>
                <w:color w:val="000000" w:themeColor="text1"/>
                <w:sz w:val="28"/>
                <w:szCs w:val="28"/>
              </w:rPr>
              <w:t xml:space="preserve"> atlases kārtas īstenošanas noteikumi.</w:t>
            </w:r>
          </w:p>
          <w:p w14:paraId="75E88390" w14:textId="64965E5B" w:rsidR="00A72913" w:rsidRPr="007D3724" w:rsidRDefault="00A72913" w:rsidP="00F0107B">
            <w:pPr>
              <w:widowControl w:val="0"/>
              <w:spacing w:after="0" w:line="240" w:lineRule="auto"/>
              <w:ind w:firstLine="567"/>
              <w:jc w:val="both"/>
              <w:outlineLvl w:val="0"/>
              <w:rPr>
                <w:rFonts w:ascii="Times New Roman" w:eastAsia="Calibri" w:hAnsi="Times New Roman" w:cs="Times New Roman"/>
                <w:color w:val="000000" w:themeColor="text1"/>
                <w:sz w:val="28"/>
                <w:szCs w:val="28"/>
                <w:lang w:eastAsia="lv-LV"/>
              </w:rPr>
            </w:pPr>
            <w:r w:rsidRPr="007D3724">
              <w:rPr>
                <w:rFonts w:ascii="Times New Roman" w:hAnsi="Times New Roman" w:cs="Times New Roman"/>
                <w:color w:val="000000" w:themeColor="text1"/>
                <w:sz w:val="28"/>
                <w:szCs w:val="28"/>
              </w:rPr>
              <w:t xml:space="preserve">13.1.4.SAM </w:t>
            </w:r>
            <w:r w:rsidRPr="00C61FB7">
              <w:rPr>
                <w:rFonts w:ascii="Times New Roman" w:eastAsia="Times New Roman" w:hAnsi="Times New Roman" w:cs="Times New Roman"/>
                <w:color w:val="000000" w:themeColor="text1"/>
                <w:sz w:val="28"/>
                <w:szCs w:val="28"/>
              </w:rPr>
              <w:t xml:space="preserve">paredzēts īstenot ierobežotas </w:t>
            </w:r>
            <w:r w:rsidR="00C61FB7" w:rsidRPr="00C61FB7">
              <w:rPr>
                <w:rFonts w:ascii="Times New Roman" w:eastAsia="Times New Roman" w:hAnsi="Times New Roman" w:cs="Times New Roman"/>
                <w:color w:val="000000" w:themeColor="text1"/>
                <w:sz w:val="28"/>
                <w:szCs w:val="28"/>
              </w:rPr>
              <w:t>Eiropas Reģionālās attīstības fonda projekt</w:t>
            </w:r>
            <w:r w:rsidR="00C61FB7">
              <w:rPr>
                <w:rFonts w:ascii="Times New Roman" w:eastAsia="Times New Roman" w:hAnsi="Times New Roman" w:cs="Times New Roman"/>
                <w:color w:val="000000" w:themeColor="text1"/>
                <w:sz w:val="28"/>
                <w:szCs w:val="28"/>
              </w:rPr>
              <w:t>u</w:t>
            </w:r>
            <w:r w:rsidR="00C61FB7" w:rsidRPr="00C61FB7">
              <w:rPr>
                <w:rFonts w:ascii="Times New Roman" w:eastAsia="Times New Roman" w:hAnsi="Times New Roman" w:cs="Times New Roman"/>
                <w:color w:val="000000" w:themeColor="text1"/>
                <w:sz w:val="28"/>
                <w:szCs w:val="28"/>
              </w:rPr>
              <w:t xml:space="preserve"> iesniegum</w:t>
            </w:r>
            <w:r w:rsidR="00C61FB7">
              <w:rPr>
                <w:rFonts w:ascii="Times New Roman" w:eastAsia="Times New Roman" w:hAnsi="Times New Roman" w:cs="Times New Roman"/>
                <w:color w:val="000000" w:themeColor="text1"/>
                <w:sz w:val="28"/>
                <w:szCs w:val="28"/>
              </w:rPr>
              <w:t>u</w:t>
            </w:r>
            <w:r w:rsidR="00C61FB7" w:rsidRPr="00C61FB7">
              <w:rPr>
                <w:rFonts w:ascii="Times New Roman" w:eastAsia="Times New Roman" w:hAnsi="Times New Roman" w:cs="Times New Roman"/>
                <w:color w:val="000000" w:themeColor="text1"/>
                <w:sz w:val="28"/>
                <w:szCs w:val="28"/>
              </w:rPr>
              <w:t xml:space="preserve"> (turpmāk – projekts)</w:t>
            </w:r>
            <w:r w:rsidR="000B574A">
              <w:rPr>
                <w:rFonts w:ascii="Times New Roman" w:eastAsia="Times New Roman" w:hAnsi="Times New Roman" w:cs="Times New Roman"/>
                <w:color w:val="000000" w:themeColor="text1"/>
                <w:sz w:val="28"/>
                <w:szCs w:val="28"/>
              </w:rPr>
              <w:t xml:space="preserve"> </w:t>
            </w:r>
            <w:r w:rsidRPr="00C61FB7">
              <w:rPr>
                <w:rFonts w:ascii="Times New Roman" w:eastAsia="Times New Roman" w:hAnsi="Times New Roman" w:cs="Times New Roman"/>
                <w:color w:val="000000" w:themeColor="text1"/>
                <w:sz w:val="28"/>
                <w:szCs w:val="28"/>
              </w:rPr>
              <w:t>atlases</w:t>
            </w:r>
            <w:r w:rsidRPr="007D3724">
              <w:rPr>
                <w:rFonts w:ascii="Times New Roman" w:hAnsi="Times New Roman" w:cs="Times New Roman"/>
                <w:color w:val="000000" w:themeColor="text1"/>
                <w:sz w:val="28"/>
                <w:szCs w:val="28"/>
              </w:rPr>
              <w:t xml:space="preserve"> veidā</w:t>
            </w:r>
            <w:r w:rsidR="00015381">
              <w:rPr>
                <w:rFonts w:ascii="Times New Roman" w:hAnsi="Times New Roman" w:cs="Times New Roman"/>
                <w:color w:val="000000" w:themeColor="text1"/>
                <w:sz w:val="28"/>
                <w:szCs w:val="28"/>
              </w:rPr>
              <w:t>.</w:t>
            </w:r>
            <w:r w:rsidRPr="007D3724">
              <w:rPr>
                <w:rFonts w:ascii="Times New Roman" w:hAnsi="Times New Roman" w:cs="Times New Roman"/>
                <w:color w:val="000000" w:themeColor="text1"/>
                <w:sz w:val="28"/>
                <w:szCs w:val="28"/>
              </w:rPr>
              <w:t xml:space="preserve"> </w:t>
            </w:r>
          </w:p>
          <w:p w14:paraId="4EDEEEDA" w14:textId="77777777" w:rsidR="00F0107B" w:rsidRDefault="000C16FF" w:rsidP="00F0107B">
            <w:pPr>
              <w:tabs>
                <w:tab w:val="left" w:pos="851"/>
              </w:tabs>
              <w:spacing w:after="0" w:line="240" w:lineRule="auto"/>
              <w:ind w:firstLine="567"/>
              <w:jc w:val="both"/>
              <w:rPr>
                <w:rFonts w:ascii="Times New Roman" w:eastAsia="Times New Roman" w:hAnsi="Times New Roman" w:cs="Times New Roman"/>
                <w:sz w:val="28"/>
                <w:szCs w:val="28"/>
              </w:rPr>
            </w:pPr>
            <w:r w:rsidRPr="007D3724">
              <w:rPr>
                <w:rFonts w:ascii="Times New Roman" w:eastAsia="Times New Roman" w:hAnsi="Times New Roman" w:cs="Times New Roman"/>
                <w:color w:val="000000" w:themeColor="text1"/>
                <w:sz w:val="28"/>
                <w:szCs w:val="28"/>
              </w:rPr>
              <w:t>13.1.4.SAM finansējuma saņēmēj</w:t>
            </w:r>
            <w:r w:rsidR="00015381">
              <w:rPr>
                <w:rFonts w:ascii="Times New Roman" w:eastAsia="Times New Roman" w:hAnsi="Times New Roman" w:cs="Times New Roman"/>
                <w:color w:val="000000" w:themeColor="text1"/>
                <w:sz w:val="28"/>
                <w:szCs w:val="28"/>
              </w:rPr>
              <w:t>s</w:t>
            </w:r>
            <w:r w:rsidRPr="007D3724">
              <w:rPr>
                <w:rFonts w:ascii="Times New Roman" w:eastAsia="Times New Roman" w:hAnsi="Times New Roman" w:cs="Times New Roman"/>
                <w:color w:val="000000" w:themeColor="text1"/>
                <w:sz w:val="28"/>
                <w:szCs w:val="28"/>
              </w:rPr>
              <w:t xml:space="preserve"> ir </w:t>
            </w:r>
            <w:r w:rsidRPr="0067140D">
              <w:rPr>
                <w:rFonts w:ascii="Times New Roman" w:eastAsia="Times New Roman" w:hAnsi="Times New Roman" w:cs="Times New Roman"/>
                <w:sz w:val="28"/>
                <w:szCs w:val="28"/>
              </w:rPr>
              <w:t>Nacionālais kino centrs.</w:t>
            </w:r>
            <w:r w:rsidR="00220853">
              <w:rPr>
                <w:rFonts w:ascii="Times New Roman" w:eastAsia="Times New Roman" w:hAnsi="Times New Roman" w:cs="Times New Roman"/>
                <w:sz w:val="28"/>
                <w:szCs w:val="28"/>
              </w:rPr>
              <w:t xml:space="preserve"> </w:t>
            </w:r>
            <w:r w:rsidRPr="0067140D">
              <w:rPr>
                <w:rFonts w:ascii="Times New Roman" w:eastAsia="Times New Roman" w:hAnsi="Times New Roman" w:cs="Times New Roman"/>
                <w:sz w:val="28"/>
                <w:szCs w:val="28"/>
              </w:rPr>
              <w:t>Finansējuma saņēmēj</w:t>
            </w:r>
            <w:r w:rsidR="00015381">
              <w:rPr>
                <w:rFonts w:ascii="Times New Roman" w:eastAsia="Times New Roman" w:hAnsi="Times New Roman" w:cs="Times New Roman"/>
                <w:sz w:val="28"/>
                <w:szCs w:val="28"/>
              </w:rPr>
              <w:t>s</w:t>
            </w:r>
            <w:r w:rsidRPr="0067140D">
              <w:rPr>
                <w:rFonts w:ascii="Times New Roman" w:eastAsia="Times New Roman" w:hAnsi="Times New Roman" w:cs="Times New Roman"/>
                <w:sz w:val="28"/>
                <w:szCs w:val="28"/>
              </w:rPr>
              <w:t xml:space="preserve"> noteikt</w:t>
            </w:r>
            <w:r w:rsidR="00015381">
              <w:rPr>
                <w:rFonts w:ascii="Times New Roman" w:eastAsia="Times New Roman" w:hAnsi="Times New Roman" w:cs="Times New Roman"/>
                <w:sz w:val="28"/>
                <w:szCs w:val="28"/>
              </w:rPr>
              <w:t>s</w:t>
            </w:r>
            <w:r w:rsidRPr="0067140D">
              <w:rPr>
                <w:rFonts w:ascii="Times New Roman" w:eastAsia="Times New Roman" w:hAnsi="Times New Roman" w:cs="Times New Roman"/>
                <w:sz w:val="28"/>
                <w:szCs w:val="28"/>
              </w:rPr>
              <w:t xml:space="preserve"> atbilstoši t</w:t>
            </w:r>
            <w:r w:rsidR="00015381">
              <w:rPr>
                <w:rFonts w:ascii="Times New Roman" w:eastAsia="Times New Roman" w:hAnsi="Times New Roman" w:cs="Times New Roman"/>
                <w:sz w:val="28"/>
                <w:szCs w:val="28"/>
              </w:rPr>
              <w:t>am</w:t>
            </w:r>
            <w:r w:rsidRPr="0067140D">
              <w:rPr>
                <w:rFonts w:ascii="Times New Roman" w:eastAsia="Times New Roman" w:hAnsi="Times New Roman" w:cs="Times New Roman"/>
                <w:sz w:val="28"/>
                <w:szCs w:val="28"/>
              </w:rPr>
              <w:t xml:space="preserve"> </w:t>
            </w:r>
            <w:r w:rsidR="00B35C56">
              <w:rPr>
                <w:rFonts w:ascii="Times New Roman" w:eastAsia="Times New Roman" w:hAnsi="Times New Roman" w:cs="Times New Roman"/>
                <w:sz w:val="28"/>
                <w:szCs w:val="28"/>
              </w:rPr>
              <w:t xml:space="preserve">noteiktajām </w:t>
            </w:r>
            <w:r w:rsidRPr="0067140D">
              <w:rPr>
                <w:rFonts w:ascii="Times New Roman" w:eastAsia="Times New Roman" w:hAnsi="Times New Roman" w:cs="Times New Roman"/>
                <w:sz w:val="28"/>
                <w:szCs w:val="28"/>
              </w:rPr>
              <w:t>funkcijām</w:t>
            </w:r>
            <w:r w:rsidR="00F0107B">
              <w:rPr>
                <w:rFonts w:ascii="Times New Roman" w:eastAsia="Times New Roman" w:hAnsi="Times New Roman" w:cs="Times New Roman"/>
                <w:sz w:val="28"/>
                <w:szCs w:val="28"/>
              </w:rPr>
              <w:t>:</w:t>
            </w:r>
          </w:p>
          <w:p w14:paraId="507DFFF6" w14:textId="4305C18C" w:rsidR="000C16FF" w:rsidRPr="0052506E" w:rsidRDefault="000C16FF" w:rsidP="00F0107B">
            <w:pPr>
              <w:tabs>
                <w:tab w:val="left" w:pos="851"/>
              </w:tabs>
              <w:spacing w:after="0" w:line="240" w:lineRule="auto"/>
              <w:ind w:firstLine="567"/>
              <w:jc w:val="both"/>
              <w:rPr>
                <w:rFonts w:ascii="Times New Roman" w:eastAsia="Times New Roman" w:hAnsi="Times New Roman" w:cs="Times New Roman"/>
                <w:sz w:val="28"/>
                <w:szCs w:val="28"/>
              </w:rPr>
            </w:pPr>
            <w:r w:rsidRPr="0052506E">
              <w:rPr>
                <w:rFonts w:ascii="Times New Roman" w:eastAsia="Times New Roman" w:hAnsi="Times New Roman" w:cs="Times New Roman"/>
                <w:sz w:val="28"/>
                <w:szCs w:val="28"/>
              </w:rPr>
              <w:t xml:space="preserve">atbilstoši </w:t>
            </w:r>
            <w:r w:rsidR="00015A8A" w:rsidRPr="0052506E">
              <w:rPr>
                <w:rFonts w:ascii="Times New Roman" w:eastAsia="Times New Roman" w:hAnsi="Times New Roman" w:cs="Times New Roman"/>
                <w:sz w:val="28"/>
                <w:szCs w:val="28"/>
              </w:rPr>
              <w:t>Filmu</w:t>
            </w:r>
            <w:r w:rsidRPr="0052506E">
              <w:rPr>
                <w:rFonts w:ascii="Times New Roman" w:eastAsia="Times New Roman" w:hAnsi="Times New Roman" w:cs="Times New Roman"/>
                <w:sz w:val="28"/>
                <w:szCs w:val="28"/>
              </w:rPr>
              <w:t xml:space="preserve"> likuma 9.pantam Nacionālais kino centrs administrē finansējumu Latvijas filmu nozares projektiem</w:t>
            </w:r>
            <w:r w:rsidR="00015381" w:rsidRPr="0052506E">
              <w:rPr>
                <w:rFonts w:ascii="Times New Roman" w:eastAsia="Times New Roman" w:hAnsi="Times New Roman" w:cs="Times New Roman"/>
                <w:sz w:val="28"/>
                <w:szCs w:val="28"/>
              </w:rPr>
              <w:t>.</w:t>
            </w:r>
          </w:p>
          <w:p w14:paraId="19106C48" w14:textId="246D6D6E" w:rsidR="00A72913" w:rsidRPr="00A72913" w:rsidRDefault="00A72913" w:rsidP="00845264">
            <w:pPr>
              <w:widowControl w:val="0"/>
              <w:spacing w:after="0" w:line="240" w:lineRule="auto"/>
              <w:ind w:firstLine="567"/>
              <w:jc w:val="both"/>
              <w:outlineLvl w:val="0"/>
              <w:rPr>
                <w:rFonts w:ascii="Times New Roman" w:hAnsi="Times New Roman" w:cs="Times New Roman"/>
                <w:sz w:val="28"/>
                <w:szCs w:val="28"/>
              </w:rPr>
            </w:pPr>
            <w:r w:rsidRPr="00A72913">
              <w:rPr>
                <w:rFonts w:ascii="Times New Roman" w:hAnsi="Times New Roman" w:cs="Times New Roman"/>
                <w:sz w:val="28"/>
                <w:szCs w:val="28"/>
              </w:rPr>
              <w:t xml:space="preserve">Nacionālais kino centrs </w:t>
            </w:r>
            <w:r w:rsidR="006A586E">
              <w:rPr>
                <w:rFonts w:ascii="Times New Roman" w:hAnsi="Times New Roman" w:cs="Times New Roman"/>
                <w:sz w:val="28"/>
                <w:szCs w:val="28"/>
              </w:rPr>
              <w:t xml:space="preserve">projekta īstenošanā </w:t>
            </w:r>
            <w:r w:rsidRPr="00A72913">
              <w:rPr>
                <w:rFonts w:ascii="Times New Roman" w:hAnsi="Times New Roman" w:cs="Times New Roman"/>
                <w:sz w:val="28"/>
                <w:szCs w:val="28"/>
              </w:rPr>
              <w:t>neveic saimniecisko darbību un nav komercdarbības atbalsta saņēmēji.</w:t>
            </w:r>
            <w:r w:rsidR="00B51434">
              <w:t xml:space="preserve"> </w:t>
            </w:r>
            <w:r w:rsidR="00B51434">
              <w:rPr>
                <w:rFonts w:ascii="Times New Roman" w:hAnsi="Times New Roman" w:cs="Times New Roman"/>
                <w:sz w:val="28"/>
                <w:szCs w:val="28"/>
              </w:rPr>
              <w:t>P</w:t>
            </w:r>
            <w:r w:rsidR="00B51434" w:rsidRPr="00B51434">
              <w:rPr>
                <w:rFonts w:ascii="Times New Roman" w:hAnsi="Times New Roman" w:cs="Times New Roman"/>
                <w:sz w:val="28"/>
                <w:szCs w:val="28"/>
              </w:rPr>
              <w:t>rojekta īstenošanai piešķirtais finansējums netiek uzskatīts par komercdarbības atbalstu</w:t>
            </w:r>
            <w:r w:rsidR="00B51434">
              <w:rPr>
                <w:rFonts w:ascii="Times New Roman" w:hAnsi="Times New Roman" w:cs="Times New Roman"/>
                <w:sz w:val="28"/>
                <w:szCs w:val="28"/>
              </w:rPr>
              <w:t>.</w:t>
            </w:r>
          </w:p>
          <w:p w14:paraId="36C96CEA" w14:textId="4091EF62" w:rsidR="00A72913" w:rsidRPr="00A72913" w:rsidRDefault="00A72913" w:rsidP="00C42C44">
            <w:pPr>
              <w:widowControl w:val="0"/>
              <w:spacing w:after="0" w:line="240" w:lineRule="auto"/>
              <w:ind w:firstLine="567"/>
              <w:jc w:val="both"/>
              <w:outlineLvl w:val="0"/>
              <w:rPr>
                <w:rFonts w:ascii="Times New Roman" w:hAnsi="Times New Roman" w:cs="Times New Roman"/>
                <w:sz w:val="28"/>
                <w:szCs w:val="28"/>
              </w:rPr>
            </w:pPr>
            <w:r w:rsidRPr="00A72913">
              <w:rPr>
                <w:rFonts w:ascii="Times New Roman" w:hAnsi="Times New Roman" w:cs="Times New Roman"/>
                <w:sz w:val="28"/>
                <w:szCs w:val="28"/>
              </w:rPr>
              <w:t xml:space="preserve">13.1.4.SAM finansējuma saņēmējs </w:t>
            </w:r>
            <w:r>
              <w:rPr>
                <w:rFonts w:ascii="Times New Roman" w:hAnsi="Times New Roman" w:cs="Times New Roman"/>
                <w:sz w:val="28"/>
                <w:szCs w:val="28"/>
              </w:rPr>
              <w:t>–</w:t>
            </w:r>
            <w:r w:rsidRPr="00A72913">
              <w:rPr>
                <w:rFonts w:ascii="Times New Roman" w:hAnsi="Times New Roman" w:cs="Times New Roman"/>
                <w:sz w:val="28"/>
                <w:szCs w:val="28"/>
              </w:rPr>
              <w:t xml:space="preserve"> </w:t>
            </w:r>
            <w:r>
              <w:rPr>
                <w:rFonts w:ascii="Times New Roman" w:hAnsi="Times New Roman" w:cs="Times New Roman"/>
                <w:sz w:val="28"/>
                <w:szCs w:val="28"/>
              </w:rPr>
              <w:t xml:space="preserve">Nacionālais kino centrs izveidos ekspertu padomi, kuras ietvaros tiks atlasīti projekta īstenošanas sadarbības partneri. </w:t>
            </w:r>
            <w:r w:rsidR="00D81C0B">
              <w:rPr>
                <w:rFonts w:ascii="Times New Roman" w:hAnsi="Times New Roman" w:cs="Times New Roman"/>
                <w:sz w:val="28"/>
                <w:szCs w:val="28"/>
              </w:rPr>
              <w:t>S</w:t>
            </w:r>
            <w:r>
              <w:rPr>
                <w:rFonts w:ascii="Times New Roman" w:hAnsi="Times New Roman" w:cs="Times New Roman"/>
                <w:sz w:val="28"/>
                <w:szCs w:val="28"/>
              </w:rPr>
              <w:t xml:space="preserve">adarbības </w:t>
            </w:r>
            <w:r>
              <w:rPr>
                <w:rFonts w:ascii="Times New Roman" w:hAnsi="Times New Roman" w:cs="Times New Roman"/>
                <w:sz w:val="28"/>
                <w:szCs w:val="28"/>
              </w:rPr>
              <w:lastRenderedPageBreak/>
              <w:t>partneris kvalificēsies komercdarbības atbalsta saņemšanai atbilstoši</w:t>
            </w:r>
            <w:r w:rsidR="000F13A6">
              <w:rPr>
                <w:rFonts w:ascii="Times New Roman" w:hAnsi="Times New Roman" w:cs="Times New Roman"/>
                <w:sz w:val="28"/>
                <w:szCs w:val="28"/>
              </w:rPr>
              <w:t xml:space="preserve"> </w:t>
            </w:r>
            <w:r w:rsidRPr="00A72913">
              <w:rPr>
                <w:rFonts w:ascii="Times New Roman" w:hAnsi="Times New Roman" w:cs="Times New Roman"/>
                <w:sz w:val="28"/>
                <w:szCs w:val="28"/>
              </w:rPr>
              <w:t>Komisijas 2014.gada 17.jūnija Regulas (ES) Nr.</w:t>
            </w:r>
            <w:hyperlink r:id="rId8" w:tgtFrame="_blank" w:history="1">
              <w:r w:rsidRPr="00A72913">
                <w:rPr>
                  <w:rFonts w:ascii="Times New Roman" w:hAnsi="Times New Roman" w:cs="Times New Roman"/>
                  <w:sz w:val="28"/>
                  <w:szCs w:val="28"/>
                </w:rPr>
                <w:t>651/2014</w:t>
              </w:r>
            </w:hyperlink>
            <w:r w:rsidRPr="00A72913">
              <w:rPr>
                <w:rFonts w:ascii="Times New Roman" w:hAnsi="Times New Roman" w:cs="Times New Roman"/>
                <w:sz w:val="28"/>
                <w:szCs w:val="28"/>
              </w:rPr>
              <w:t>, ar ko noteiktas atbalsta kategorijas atzīst par saderīgām ar iekšējo tirgu, piemērojot Līguma 107. un 108.pantu</w:t>
            </w:r>
            <w:r w:rsidR="00674A3A">
              <w:rPr>
                <w:rFonts w:ascii="Times New Roman" w:hAnsi="Times New Roman" w:cs="Times New Roman"/>
                <w:sz w:val="28"/>
                <w:szCs w:val="28"/>
              </w:rPr>
              <w:t>,</w:t>
            </w:r>
            <w:r w:rsidRPr="00A72913">
              <w:rPr>
                <w:rFonts w:ascii="Times New Roman" w:hAnsi="Times New Roman" w:cs="Times New Roman"/>
                <w:sz w:val="28"/>
                <w:szCs w:val="28"/>
              </w:rPr>
              <w:t xml:space="preserve"> (turpmāk –</w:t>
            </w:r>
            <w:r w:rsidR="00C037DB">
              <w:rPr>
                <w:rFonts w:ascii="Times New Roman" w:hAnsi="Times New Roman" w:cs="Times New Roman"/>
                <w:sz w:val="28"/>
                <w:szCs w:val="28"/>
              </w:rPr>
              <w:t xml:space="preserve"> </w:t>
            </w:r>
            <w:r w:rsidR="00227F5A">
              <w:rPr>
                <w:rFonts w:ascii="Times New Roman" w:hAnsi="Times New Roman" w:cs="Times New Roman"/>
                <w:sz w:val="28"/>
                <w:szCs w:val="28"/>
              </w:rPr>
              <w:t>Komisijas r</w:t>
            </w:r>
            <w:r w:rsidR="00227F5A" w:rsidRPr="00A72913">
              <w:rPr>
                <w:rFonts w:ascii="Times New Roman" w:hAnsi="Times New Roman" w:cs="Times New Roman"/>
                <w:sz w:val="28"/>
                <w:szCs w:val="28"/>
              </w:rPr>
              <w:t xml:space="preserve">egula </w:t>
            </w:r>
            <w:r w:rsidRPr="00A72913">
              <w:rPr>
                <w:rFonts w:ascii="Times New Roman" w:hAnsi="Times New Roman" w:cs="Times New Roman"/>
                <w:sz w:val="28"/>
                <w:szCs w:val="28"/>
              </w:rPr>
              <w:t>Nr.</w:t>
            </w:r>
            <w:hyperlink r:id="rId9" w:tgtFrame="_blank" w:history="1">
              <w:r w:rsidRPr="00A72913">
                <w:rPr>
                  <w:rFonts w:ascii="Times New Roman" w:hAnsi="Times New Roman" w:cs="Times New Roman"/>
                  <w:sz w:val="28"/>
                  <w:szCs w:val="28"/>
                </w:rPr>
                <w:t>651/2014</w:t>
              </w:r>
            </w:hyperlink>
            <w:r w:rsidRPr="00A72913">
              <w:rPr>
                <w:rFonts w:ascii="Times New Roman" w:hAnsi="Times New Roman" w:cs="Times New Roman"/>
                <w:sz w:val="28"/>
                <w:szCs w:val="28"/>
              </w:rPr>
              <w:t>) 54.panta nosacījumiem.</w:t>
            </w:r>
          </w:p>
          <w:p w14:paraId="660AFF2C" w14:textId="13547BB8" w:rsidR="000C16FF" w:rsidRPr="00746910" w:rsidRDefault="000C16FF" w:rsidP="003314DC">
            <w:pPr>
              <w:widowControl w:val="0"/>
              <w:spacing w:after="0" w:line="240" w:lineRule="auto"/>
              <w:ind w:firstLine="567"/>
              <w:jc w:val="both"/>
              <w:rPr>
                <w:rFonts w:ascii="Times New Roman" w:eastAsia="Times New Roman" w:hAnsi="Times New Roman" w:cs="Times New Roman"/>
                <w:sz w:val="28"/>
                <w:szCs w:val="28"/>
              </w:rPr>
            </w:pPr>
            <w:r w:rsidRPr="00746910">
              <w:rPr>
                <w:rFonts w:ascii="Times New Roman" w:eastAsia="Times New Roman" w:hAnsi="Times New Roman" w:cs="Times New Roman"/>
                <w:sz w:val="28"/>
                <w:szCs w:val="28"/>
              </w:rPr>
              <w:t xml:space="preserve">13.1.4.SAM ieviešanas shēma paredz </w:t>
            </w:r>
            <w:r w:rsidR="00220853">
              <w:rPr>
                <w:rFonts w:ascii="Times New Roman" w:eastAsia="Times New Roman" w:hAnsi="Times New Roman" w:cs="Times New Roman"/>
                <w:sz w:val="28"/>
                <w:szCs w:val="28"/>
              </w:rPr>
              <w:t>divu</w:t>
            </w:r>
            <w:r w:rsidR="00220853" w:rsidRPr="00746910">
              <w:rPr>
                <w:rFonts w:ascii="Times New Roman" w:eastAsia="Times New Roman" w:hAnsi="Times New Roman" w:cs="Times New Roman"/>
                <w:sz w:val="28"/>
                <w:szCs w:val="28"/>
              </w:rPr>
              <w:t xml:space="preserve"> </w:t>
            </w:r>
            <w:r w:rsidRPr="00746910">
              <w:rPr>
                <w:rFonts w:ascii="Times New Roman" w:eastAsia="Times New Roman" w:hAnsi="Times New Roman" w:cs="Times New Roman"/>
                <w:sz w:val="28"/>
                <w:szCs w:val="28"/>
              </w:rPr>
              <w:t>pakāpju projektu atlasi:</w:t>
            </w:r>
          </w:p>
          <w:p w14:paraId="40557E06" w14:textId="50D84EBB" w:rsidR="00C87850" w:rsidRDefault="000C16FF" w:rsidP="00C42C44">
            <w:pPr>
              <w:pStyle w:val="Sarakstarindkopa"/>
              <w:widowControl w:val="0"/>
              <w:numPr>
                <w:ilvl w:val="0"/>
                <w:numId w:val="27"/>
              </w:numPr>
              <w:spacing w:after="0" w:line="240" w:lineRule="auto"/>
              <w:ind w:left="284" w:hanging="284"/>
              <w:jc w:val="both"/>
              <w:rPr>
                <w:rFonts w:ascii="Times New Roman" w:eastAsia="Times New Roman" w:hAnsi="Times New Roman" w:cs="Times New Roman"/>
                <w:sz w:val="28"/>
                <w:szCs w:val="28"/>
              </w:rPr>
            </w:pPr>
            <w:r w:rsidRPr="00A72913">
              <w:rPr>
                <w:rFonts w:ascii="Times New Roman" w:eastAsia="Times New Roman" w:hAnsi="Times New Roman" w:cs="Times New Roman"/>
                <w:sz w:val="28"/>
                <w:szCs w:val="28"/>
              </w:rPr>
              <w:t xml:space="preserve">sadarbības iestāde ierobežotas projektu atlases ietvaros </w:t>
            </w:r>
            <w:r w:rsidR="00C87850">
              <w:rPr>
                <w:rFonts w:ascii="Times New Roman" w:eastAsia="Times New Roman" w:hAnsi="Times New Roman" w:cs="Times New Roman"/>
                <w:sz w:val="28"/>
                <w:szCs w:val="28"/>
              </w:rPr>
              <w:t>izvērtē un apstiprina</w:t>
            </w:r>
            <w:r w:rsidRPr="00A72913">
              <w:rPr>
                <w:rFonts w:ascii="Times New Roman" w:eastAsia="Times New Roman" w:hAnsi="Times New Roman" w:cs="Times New Roman"/>
                <w:sz w:val="28"/>
                <w:szCs w:val="28"/>
              </w:rPr>
              <w:t xml:space="preserve"> finansējuma saņēmēj</w:t>
            </w:r>
            <w:r w:rsidR="00C87850">
              <w:rPr>
                <w:rFonts w:ascii="Times New Roman" w:eastAsia="Times New Roman" w:hAnsi="Times New Roman" w:cs="Times New Roman"/>
                <w:sz w:val="28"/>
                <w:szCs w:val="28"/>
              </w:rPr>
              <w:t>a projektu,</w:t>
            </w:r>
            <w:r w:rsidR="00533F53">
              <w:rPr>
                <w:rFonts w:ascii="Times New Roman" w:eastAsia="Times New Roman" w:hAnsi="Times New Roman" w:cs="Times New Roman"/>
                <w:sz w:val="28"/>
                <w:szCs w:val="28"/>
              </w:rPr>
              <w:t xml:space="preserve"> vērtējot </w:t>
            </w:r>
            <w:r w:rsidR="00533F53" w:rsidRPr="00A72913">
              <w:rPr>
                <w:rFonts w:ascii="Times New Roman" w:eastAsia="Times New Roman" w:hAnsi="Times New Roman" w:cs="Times New Roman"/>
                <w:sz w:val="28"/>
                <w:szCs w:val="28"/>
              </w:rPr>
              <w:t>projekta ietvaros plānotās darbības un sasniedzamos rezultātus</w:t>
            </w:r>
            <w:r w:rsidR="00533F53">
              <w:rPr>
                <w:rFonts w:ascii="Times New Roman" w:eastAsia="Times New Roman" w:hAnsi="Times New Roman" w:cs="Times New Roman"/>
                <w:sz w:val="28"/>
                <w:szCs w:val="28"/>
              </w:rPr>
              <w:t xml:space="preserve"> un</w:t>
            </w:r>
            <w:r w:rsidR="00C87850">
              <w:rPr>
                <w:rFonts w:ascii="Times New Roman" w:eastAsia="Times New Roman" w:hAnsi="Times New Roman" w:cs="Times New Roman"/>
                <w:sz w:val="28"/>
                <w:szCs w:val="28"/>
              </w:rPr>
              <w:t>:</w:t>
            </w:r>
          </w:p>
          <w:p w14:paraId="75CFE013" w14:textId="667650FA" w:rsidR="00642535" w:rsidRDefault="00C87850" w:rsidP="00C42C44">
            <w:pPr>
              <w:pStyle w:val="Sarakstarindkopa"/>
              <w:widowControl w:val="0"/>
              <w:numPr>
                <w:ilvl w:val="1"/>
                <w:numId w:val="27"/>
              </w:numPr>
              <w:spacing w:after="0" w:line="240" w:lineRule="auto"/>
              <w:ind w:left="851" w:hanging="567"/>
              <w:jc w:val="both"/>
              <w:rPr>
                <w:rFonts w:ascii="Times New Roman" w:eastAsia="Times New Roman" w:hAnsi="Times New Roman" w:cs="Times New Roman"/>
                <w:sz w:val="28"/>
                <w:szCs w:val="28"/>
              </w:rPr>
            </w:pPr>
            <w:r w:rsidRPr="00642535">
              <w:rPr>
                <w:rFonts w:ascii="Times New Roman" w:eastAsia="Times New Roman" w:hAnsi="Times New Roman" w:cs="Times New Roman"/>
                <w:sz w:val="28"/>
                <w:szCs w:val="28"/>
              </w:rPr>
              <w:t>projektā iekļauto sadarbības partneru atbilstību Projektā noteiktajām prasībām, ja uz projekta iesniegšanas brīdi sadarbības partneri ir zināmi;</w:t>
            </w:r>
          </w:p>
          <w:p w14:paraId="1AE36E23" w14:textId="1A47C730" w:rsidR="00A72913" w:rsidRPr="00642535" w:rsidRDefault="000C16FF" w:rsidP="00C42C44">
            <w:pPr>
              <w:pStyle w:val="Sarakstarindkopa"/>
              <w:widowControl w:val="0"/>
              <w:numPr>
                <w:ilvl w:val="1"/>
                <w:numId w:val="27"/>
              </w:numPr>
              <w:spacing w:after="0" w:line="240" w:lineRule="auto"/>
              <w:ind w:left="851" w:hanging="567"/>
              <w:jc w:val="both"/>
              <w:rPr>
                <w:rFonts w:ascii="Times New Roman" w:eastAsia="Times New Roman" w:hAnsi="Times New Roman" w:cs="Times New Roman"/>
                <w:sz w:val="28"/>
                <w:szCs w:val="28"/>
              </w:rPr>
            </w:pPr>
            <w:r w:rsidRPr="00642535">
              <w:rPr>
                <w:rFonts w:ascii="Times New Roman" w:eastAsia="Times New Roman" w:hAnsi="Times New Roman" w:cs="Times New Roman"/>
                <w:sz w:val="28"/>
                <w:szCs w:val="28"/>
              </w:rPr>
              <w:t>finansējuma saņēmēju iestādē izveidoto iekšējo kontroles sistēmu</w:t>
            </w:r>
            <w:r w:rsidR="00746910" w:rsidRPr="00642535">
              <w:rPr>
                <w:rFonts w:ascii="Times New Roman" w:eastAsia="Times New Roman" w:hAnsi="Times New Roman" w:cs="Times New Roman"/>
                <w:sz w:val="28"/>
                <w:szCs w:val="28"/>
              </w:rPr>
              <w:t>,</w:t>
            </w:r>
            <w:r w:rsidRPr="00642535">
              <w:rPr>
                <w:rFonts w:ascii="Times New Roman" w:eastAsia="Times New Roman" w:hAnsi="Times New Roman" w:cs="Times New Roman"/>
                <w:sz w:val="28"/>
                <w:szCs w:val="28"/>
              </w:rPr>
              <w:t xml:space="preserve"> atbilstoši kurai </w:t>
            </w:r>
            <w:r w:rsidR="00C87850" w:rsidRPr="00642535">
              <w:rPr>
                <w:rFonts w:ascii="Times New Roman" w:eastAsia="Times New Roman" w:hAnsi="Times New Roman" w:cs="Times New Roman"/>
                <w:sz w:val="28"/>
                <w:szCs w:val="28"/>
              </w:rPr>
              <w:t xml:space="preserve">tika vai </w:t>
            </w:r>
            <w:r w:rsidRPr="00642535">
              <w:rPr>
                <w:rFonts w:ascii="Times New Roman" w:eastAsia="Times New Roman" w:hAnsi="Times New Roman" w:cs="Times New Roman"/>
                <w:sz w:val="28"/>
                <w:szCs w:val="28"/>
              </w:rPr>
              <w:t>tiks atlasīti projekta īstenošanas sadarbības partneri</w:t>
            </w:r>
            <w:r w:rsidR="00533F53" w:rsidRPr="00642535">
              <w:rPr>
                <w:rFonts w:ascii="Times New Roman" w:eastAsia="Times New Roman" w:hAnsi="Times New Roman" w:cs="Times New Roman"/>
                <w:sz w:val="28"/>
                <w:szCs w:val="28"/>
              </w:rPr>
              <w:t xml:space="preserve"> </w:t>
            </w:r>
            <w:r w:rsidR="00C87850" w:rsidRPr="00E508A9">
              <w:rPr>
                <w:rFonts w:ascii="Times New Roman" w:eastAsia="Times New Roman" w:hAnsi="Times New Roman" w:cs="Times New Roman"/>
                <w:sz w:val="28"/>
                <w:szCs w:val="28"/>
              </w:rPr>
              <w:t>(</w:t>
            </w:r>
            <w:r w:rsidR="00533F53" w:rsidRPr="00E508A9">
              <w:rPr>
                <w:rFonts w:ascii="Times New Roman" w:eastAsia="Times New Roman" w:hAnsi="Times New Roman" w:cs="Times New Roman"/>
                <w:sz w:val="28"/>
                <w:szCs w:val="28"/>
              </w:rPr>
              <w:t>sadarbības partnerus finansējuma saņēmējs var atlasīt</w:t>
            </w:r>
            <w:r w:rsidR="00C87850" w:rsidRPr="00E508A9">
              <w:rPr>
                <w:rFonts w:ascii="Times New Roman" w:eastAsia="Times New Roman" w:hAnsi="Times New Roman" w:cs="Times New Roman"/>
                <w:sz w:val="28"/>
                <w:szCs w:val="28"/>
              </w:rPr>
              <w:t xml:space="preserve"> </w:t>
            </w:r>
            <w:r w:rsidR="00533F53" w:rsidRPr="00E508A9">
              <w:rPr>
                <w:rFonts w:ascii="Times New Roman" w:eastAsia="Times New Roman" w:hAnsi="Times New Roman" w:cs="Times New Roman"/>
                <w:sz w:val="28"/>
                <w:szCs w:val="28"/>
              </w:rPr>
              <w:t>no brīža, kad stājies spēkā Projekts);</w:t>
            </w:r>
          </w:p>
          <w:p w14:paraId="1E2993C4" w14:textId="686334C5" w:rsidR="00A72913" w:rsidRPr="00C87850" w:rsidRDefault="000C16FF" w:rsidP="00C42C44">
            <w:pPr>
              <w:pStyle w:val="Sarakstarindkopa"/>
              <w:widowControl w:val="0"/>
              <w:numPr>
                <w:ilvl w:val="0"/>
                <w:numId w:val="27"/>
              </w:numPr>
              <w:spacing w:after="0" w:line="240" w:lineRule="auto"/>
              <w:ind w:left="284" w:hanging="284"/>
              <w:jc w:val="both"/>
              <w:rPr>
                <w:rFonts w:ascii="Times New Roman" w:eastAsia="Times New Roman" w:hAnsi="Times New Roman" w:cs="Times New Roman"/>
                <w:sz w:val="28"/>
                <w:szCs w:val="28"/>
              </w:rPr>
            </w:pPr>
            <w:r w:rsidRPr="00C87850">
              <w:rPr>
                <w:rFonts w:ascii="Times New Roman" w:eastAsia="Times New Roman" w:hAnsi="Times New Roman" w:cs="Times New Roman"/>
                <w:sz w:val="28"/>
                <w:szCs w:val="28"/>
              </w:rPr>
              <w:t>finansējuma saņēmējs atbilstoši noslēgtaja</w:t>
            </w:r>
            <w:r w:rsidR="00913D30">
              <w:rPr>
                <w:rFonts w:ascii="Times New Roman" w:eastAsia="Times New Roman" w:hAnsi="Times New Roman" w:cs="Times New Roman"/>
                <w:sz w:val="28"/>
                <w:szCs w:val="28"/>
              </w:rPr>
              <w:t>i</w:t>
            </w:r>
            <w:r w:rsidRPr="00C87850">
              <w:rPr>
                <w:rFonts w:ascii="Times New Roman" w:eastAsia="Times New Roman" w:hAnsi="Times New Roman" w:cs="Times New Roman"/>
                <w:sz w:val="28"/>
                <w:szCs w:val="28"/>
              </w:rPr>
              <w:t xml:space="preserve"> </w:t>
            </w:r>
            <w:r w:rsidR="00913D30">
              <w:rPr>
                <w:rFonts w:ascii="Times New Roman" w:eastAsia="Times New Roman" w:hAnsi="Times New Roman" w:cs="Times New Roman"/>
                <w:sz w:val="28"/>
                <w:szCs w:val="28"/>
              </w:rPr>
              <w:t>vienošanās</w:t>
            </w:r>
            <w:r w:rsidR="00913D30" w:rsidRPr="00C87850">
              <w:rPr>
                <w:rFonts w:ascii="Times New Roman" w:eastAsia="Times New Roman" w:hAnsi="Times New Roman" w:cs="Times New Roman"/>
                <w:sz w:val="28"/>
                <w:szCs w:val="28"/>
              </w:rPr>
              <w:t xml:space="preserve"> </w:t>
            </w:r>
            <w:r w:rsidRPr="00C87850">
              <w:rPr>
                <w:rFonts w:ascii="Times New Roman" w:eastAsia="Times New Roman" w:hAnsi="Times New Roman" w:cs="Times New Roman"/>
                <w:sz w:val="28"/>
                <w:szCs w:val="28"/>
              </w:rPr>
              <w:t>ar sadarbības iestādi par projekta īstenošanu</w:t>
            </w:r>
            <w:r w:rsidR="00E508A9">
              <w:rPr>
                <w:rFonts w:ascii="Times New Roman" w:eastAsia="Times New Roman" w:hAnsi="Times New Roman" w:cs="Times New Roman"/>
                <w:sz w:val="28"/>
                <w:szCs w:val="28"/>
              </w:rPr>
              <w:t>, uzsāk projekta īstenošanu un</w:t>
            </w:r>
            <w:r w:rsidR="00A72913" w:rsidRPr="00C87850">
              <w:rPr>
                <w:rFonts w:ascii="Times New Roman" w:eastAsia="Times New Roman" w:hAnsi="Times New Roman" w:cs="Times New Roman"/>
                <w:sz w:val="28"/>
                <w:szCs w:val="28"/>
              </w:rPr>
              <w:t>:</w:t>
            </w:r>
          </w:p>
          <w:p w14:paraId="28994BB1" w14:textId="40EC6307" w:rsidR="009A2391" w:rsidRPr="009A2391" w:rsidRDefault="007B6380" w:rsidP="00F0107B">
            <w:pPr>
              <w:pStyle w:val="Sarakstarindkopa"/>
              <w:widowControl w:val="0"/>
              <w:spacing w:after="0" w:line="240" w:lineRule="auto"/>
              <w:ind w:left="851" w:hanging="5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B53036" w:rsidRPr="00B53036">
              <w:rPr>
                <w:rFonts w:ascii="Times New Roman" w:eastAsia="Times New Roman" w:hAnsi="Times New Roman" w:cs="Times New Roman"/>
                <w:sz w:val="28"/>
                <w:szCs w:val="28"/>
              </w:rPr>
              <w:t>finansējuma saņēmēja izveidota ekspertu padome</w:t>
            </w:r>
            <w:r w:rsidR="00C87850">
              <w:rPr>
                <w:rFonts w:ascii="Times New Roman" w:eastAsia="Times New Roman" w:hAnsi="Times New Roman" w:cs="Times New Roman"/>
                <w:sz w:val="28"/>
                <w:szCs w:val="28"/>
              </w:rPr>
              <w:t xml:space="preserve"> pirms vai pēc </w:t>
            </w:r>
            <w:r w:rsidR="00913D30">
              <w:rPr>
                <w:rFonts w:ascii="Times New Roman" w:eastAsia="Times New Roman" w:hAnsi="Times New Roman" w:cs="Times New Roman"/>
                <w:sz w:val="28"/>
                <w:szCs w:val="28"/>
              </w:rPr>
              <w:t xml:space="preserve">vienošanās </w:t>
            </w:r>
            <w:r w:rsidR="00C87850">
              <w:rPr>
                <w:rFonts w:ascii="Times New Roman" w:eastAsia="Times New Roman" w:hAnsi="Times New Roman" w:cs="Times New Roman"/>
                <w:sz w:val="28"/>
                <w:szCs w:val="28"/>
              </w:rPr>
              <w:t>noslēgšanas ar sadarbības iestādi par projekta īstenošanu</w:t>
            </w:r>
            <w:r w:rsidR="000C16FF" w:rsidRPr="00B53036">
              <w:rPr>
                <w:rFonts w:ascii="Times New Roman" w:eastAsia="Times New Roman" w:hAnsi="Times New Roman" w:cs="Times New Roman"/>
                <w:sz w:val="28"/>
                <w:szCs w:val="28"/>
              </w:rPr>
              <w:t xml:space="preserve"> atlas</w:t>
            </w:r>
            <w:r w:rsidR="00B53036" w:rsidRPr="00B53036">
              <w:rPr>
                <w:rFonts w:ascii="Times New Roman" w:eastAsia="Times New Roman" w:hAnsi="Times New Roman" w:cs="Times New Roman"/>
                <w:sz w:val="28"/>
                <w:szCs w:val="28"/>
              </w:rPr>
              <w:t>a</w:t>
            </w:r>
            <w:r w:rsidR="000C16FF" w:rsidRPr="00B53036">
              <w:rPr>
                <w:rFonts w:ascii="Times New Roman" w:eastAsia="Times New Roman" w:hAnsi="Times New Roman" w:cs="Times New Roman"/>
                <w:sz w:val="28"/>
                <w:szCs w:val="28"/>
              </w:rPr>
              <w:t xml:space="preserve"> projekta īstenošanas sadarbības partnerus</w:t>
            </w:r>
            <w:r w:rsidR="009A2391">
              <w:rPr>
                <w:rFonts w:ascii="Times New Roman" w:eastAsia="Times New Roman" w:hAnsi="Times New Roman" w:cs="Times New Roman"/>
                <w:sz w:val="28"/>
                <w:szCs w:val="28"/>
              </w:rPr>
              <w:t xml:space="preserve"> un </w:t>
            </w:r>
            <w:r w:rsidR="00B53036" w:rsidRPr="009A2391">
              <w:rPr>
                <w:rFonts w:ascii="Times New Roman" w:eastAsia="Times New Roman" w:hAnsi="Times New Roman" w:cs="Times New Roman"/>
                <w:sz w:val="28"/>
                <w:szCs w:val="28"/>
              </w:rPr>
              <w:t>izdod ekspertu padomes lēmumu</w:t>
            </w:r>
            <w:r w:rsidR="00DD2EDF" w:rsidRPr="009A2391">
              <w:rPr>
                <w:rFonts w:ascii="Times New Roman" w:eastAsia="Times New Roman" w:hAnsi="Times New Roman" w:cs="Times New Roman"/>
                <w:sz w:val="28"/>
                <w:szCs w:val="28"/>
              </w:rPr>
              <w:t xml:space="preserve">, </w:t>
            </w:r>
            <w:r w:rsidR="00B53036" w:rsidRPr="009A2391">
              <w:rPr>
                <w:rFonts w:ascii="Times New Roman" w:hAnsi="Times New Roman"/>
                <w:sz w:val="28"/>
                <w:szCs w:val="28"/>
              </w:rPr>
              <w:t xml:space="preserve">ko apstiprinās Nacionālā kino centra </w:t>
            </w:r>
            <w:r w:rsidR="00B53036" w:rsidRPr="009A2391">
              <w:rPr>
                <w:rFonts w:ascii="Times New Roman" w:hAnsi="Times New Roman" w:cs="Times New Roman"/>
                <w:sz w:val="28"/>
                <w:szCs w:val="28"/>
              </w:rPr>
              <w:t>vadītāj</w:t>
            </w:r>
            <w:r w:rsidR="00015A8A" w:rsidRPr="009A2391">
              <w:rPr>
                <w:rFonts w:ascii="Times New Roman" w:hAnsi="Times New Roman" w:cs="Times New Roman"/>
                <w:sz w:val="28"/>
                <w:szCs w:val="28"/>
              </w:rPr>
              <w:t>s</w:t>
            </w:r>
            <w:r w:rsidR="001B6E64" w:rsidRPr="009A2391">
              <w:rPr>
                <w:rFonts w:ascii="Times New Roman" w:hAnsi="Times New Roman" w:cs="Times New Roman"/>
                <w:sz w:val="28"/>
                <w:szCs w:val="28"/>
              </w:rPr>
              <w:t>:</w:t>
            </w:r>
          </w:p>
          <w:p w14:paraId="629BA43D" w14:textId="1821530C" w:rsidR="009A2391" w:rsidRPr="009A2391" w:rsidRDefault="006F4C90" w:rsidP="00F0107B">
            <w:pPr>
              <w:pStyle w:val="Sarakstarindkopa"/>
              <w:widowControl w:val="0"/>
              <w:spacing w:after="0" w:line="240" w:lineRule="auto"/>
              <w:ind w:left="1560" w:hanging="647"/>
              <w:jc w:val="both"/>
              <w:rPr>
                <w:rFonts w:ascii="Times New Roman" w:eastAsia="Times New Roman" w:hAnsi="Times New Roman" w:cs="Times New Roman"/>
                <w:sz w:val="28"/>
                <w:szCs w:val="28"/>
              </w:rPr>
            </w:pPr>
            <w:r>
              <w:rPr>
                <w:rFonts w:ascii="Times New Roman" w:hAnsi="Times New Roman" w:cs="Times New Roman"/>
                <w:sz w:val="28"/>
                <w:szCs w:val="28"/>
              </w:rPr>
              <w:t>2.1.</w:t>
            </w:r>
            <w:r w:rsidR="007B6380">
              <w:rPr>
                <w:rFonts w:ascii="Times New Roman" w:hAnsi="Times New Roman" w:cs="Times New Roman"/>
                <w:sz w:val="28"/>
                <w:szCs w:val="28"/>
              </w:rPr>
              <w:t>1.</w:t>
            </w:r>
            <w:r w:rsidR="00B53036" w:rsidRPr="009A2391">
              <w:rPr>
                <w:rFonts w:ascii="Times New Roman" w:hAnsi="Times New Roman" w:cs="Times New Roman"/>
                <w:sz w:val="28"/>
                <w:szCs w:val="28"/>
              </w:rPr>
              <w:t>Nacionālā kino centra starplēmum</w:t>
            </w:r>
            <w:r w:rsidR="000C690C" w:rsidRPr="009A2391">
              <w:rPr>
                <w:rFonts w:ascii="Times New Roman" w:hAnsi="Times New Roman" w:cs="Times New Roman"/>
                <w:sz w:val="28"/>
                <w:szCs w:val="28"/>
              </w:rPr>
              <w:t>s</w:t>
            </w:r>
            <w:r w:rsidR="00B53036" w:rsidRPr="009A2391">
              <w:rPr>
                <w:rFonts w:ascii="Times New Roman" w:hAnsi="Times New Roman" w:cs="Times New Roman"/>
                <w:sz w:val="28"/>
                <w:szCs w:val="28"/>
              </w:rPr>
              <w:t xml:space="preserve"> par sadarbības partnera projekta virzīšanu komercdarbības atbalsta piešķiršanai uz sadarbības iestādi</w:t>
            </w:r>
            <w:r w:rsidR="00D84E91" w:rsidRPr="009A2391">
              <w:rPr>
                <w:rFonts w:ascii="Times New Roman" w:hAnsi="Times New Roman" w:cs="Times New Roman"/>
                <w:sz w:val="28"/>
                <w:szCs w:val="28"/>
              </w:rPr>
              <w:t xml:space="preserve">, </w:t>
            </w:r>
            <w:r w:rsidR="00B53036" w:rsidRPr="009A2391">
              <w:rPr>
                <w:rFonts w:ascii="Times New Roman" w:hAnsi="Times New Roman" w:cs="Times New Roman"/>
                <w:sz w:val="28"/>
                <w:szCs w:val="28"/>
              </w:rPr>
              <w:t>nav administratīvs akts (</w:t>
            </w:r>
            <w:r w:rsidR="00B1211D" w:rsidRPr="009A2391">
              <w:rPr>
                <w:rFonts w:ascii="Times New Roman" w:hAnsi="Times New Roman" w:cs="Times New Roman"/>
                <w:sz w:val="28"/>
                <w:szCs w:val="28"/>
              </w:rPr>
              <w:t>s</w:t>
            </w:r>
            <w:r w:rsidR="00B53036" w:rsidRPr="009A2391">
              <w:rPr>
                <w:rFonts w:ascii="Times New Roman" w:hAnsi="Times New Roman" w:cs="Times New Roman"/>
                <w:sz w:val="28"/>
                <w:szCs w:val="28"/>
              </w:rPr>
              <w:t xml:space="preserve">askaņā ar Administratīvā </w:t>
            </w:r>
            <w:r w:rsidR="00B53036" w:rsidRPr="009A2391">
              <w:rPr>
                <w:rFonts w:ascii="Times New Roman" w:hAnsi="Times New Roman" w:cs="Times New Roman"/>
                <w:sz w:val="28"/>
                <w:szCs w:val="28"/>
              </w:rPr>
              <w:lastRenderedPageBreak/>
              <w:t>procesa 1.panta trešās daļas 3.punktu starplēmums (tostarp procesuāls lēmums) administratīvā procesa ietvaros, izņemot gadījumu, kad tas pats par sevi skar būtiskas personas tiesības vai tiesiskas intereses vai būtiski apgrūtina to īstenošanu</w:t>
            </w:r>
            <w:r w:rsidR="00820416" w:rsidRPr="009A2391">
              <w:rPr>
                <w:rFonts w:ascii="Times New Roman" w:hAnsi="Times New Roman" w:cs="Times New Roman"/>
                <w:sz w:val="28"/>
                <w:szCs w:val="28"/>
              </w:rPr>
              <w:t>)</w:t>
            </w:r>
            <w:r w:rsidR="001B6E64" w:rsidRPr="009A2391">
              <w:rPr>
                <w:rFonts w:ascii="Times New Roman" w:hAnsi="Times New Roman" w:cs="Times New Roman"/>
                <w:sz w:val="28"/>
                <w:szCs w:val="28"/>
              </w:rPr>
              <w:t>;</w:t>
            </w:r>
          </w:p>
          <w:p w14:paraId="4DF9F768" w14:textId="68FE12EB" w:rsidR="001B6E64" w:rsidRPr="009A2391" w:rsidRDefault="006F4C90" w:rsidP="007B6380">
            <w:pPr>
              <w:pStyle w:val="Sarakstarindkopa"/>
              <w:widowControl w:val="0"/>
              <w:spacing w:after="0" w:line="240" w:lineRule="auto"/>
              <w:ind w:left="1560" w:hanging="647"/>
              <w:jc w:val="both"/>
              <w:rPr>
                <w:rFonts w:ascii="Times New Roman" w:eastAsia="Times New Roman" w:hAnsi="Times New Roman" w:cs="Times New Roman"/>
                <w:sz w:val="28"/>
                <w:szCs w:val="28"/>
              </w:rPr>
            </w:pPr>
            <w:r>
              <w:rPr>
                <w:rFonts w:ascii="Times New Roman" w:hAnsi="Times New Roman" w:cs="Times New Roman"/>
                <w:bCs/>
                <w:sz w:val="28"/>
                <w:szCs w:val="28"/>
              </w:rPr>
              <w:t>2.</w:t>
            </w:r>
            <w:r w:rsidR="007B6380">
              <w:rPr>
                <w:rFonts w:ascii="Times New Roman" w:hAnsi="Times New Roman" w:cs="Times New Roman"/>
                <w:bCs/>
                <w:sz w:val="28"/>
                <w:szCs w:val="28"/>
              </w:rPr>
              <w:t>1</w:t>
            </w:r>
            <w:r>
              <w:rPr>
                <w:rFonts w:ascii="Times New Roman" w:hAnsi="Times New Roman" w:cs="Times New Roman"/>
                <w:bCs/>
                <w:sz w:val="28"/>
                <w:szCs w:val="28"/>
              </w:rPr>
              <w:t>.</w:t>
            </w:r>
            <w:r w:rsidR="007B6380">
              <w:rPr>
                <w:rFonts w:ascii="Times New Roman" w:hAnsi="Times New Roman" w:cs="Times New Roman"/>
                <w:bCs/>
                <w:sz w:val="28"/>
                <w:szCs w:val="28"/>
              </w:rPr>
              <w:t>2.</w:t>
            </w:r>
            <w:r w:rsidR="001B6E64" w:rsidRPr="009A2391">
              <w:rPr>
                <w:rFonts w:ascii="Times New Roman" w:hAnsi="Times New Roman" w:cs="Times New Roman"/>
                <w:bCs/>
                <w:sz w:val="28"/>
                <w:szCs w:val="28"/>
              </w:rPr>
              <w:t xml:space="preserve">Nacionālā kino centra izdots lēmums par </w:t>
            </w:r>
            <w:r w:rsidR="003026CB">
              <w:rPr>
                <w:rFonts w:ascii="Times New Roman" w:hAnsi="Times New Roman" w:cs="Times New Roman"/>
                <w:bCs/>
                <w:sz w:val="28"/>
                <w:szCs w:val="28"/>
              </w:rPr>
              <w:t xml:space="preserve">sadarbības partnera </w:t>
            </w:r>
            <w:r w:rsidR="001B6E64" w:rsidRPr="009A2391">
              <w:rPr>
                <w:rFonts w:ascii="Times New Roman" w:hAnsi="Times New Roman" w:cs="Times New Roman"/>
                <w:bCs/>
                <w:sz w:val="28"/>
                <w:szCs w:val="28"/>
              </w:rPr>
              <w:t xml:space="preserve">projekta noraidīšanu ir </w:t>
            </w:r>
            <w:r w:rsidR="001B6E64" w:rsidRPr="009A2391">
              <w:rPr>
                <w:rFonts w:ascii="Times New Roman" w:eastAsia="Times New Roman" w:hAnsi="Times New Roman" w:cs="Times New Roman"/>
                <w:bCs/>
                <w:sz w:val="28"/>
                <w:szCs w:val="28"/>
              </w:rPr>
              <w:t>administratīvs akts</w:t>
            </w:r>
            <w:r w:rsidR="001B6E64" w:rsidRPr="009A2391">
              <w:rPr>
                <w:rFonts w:ascii="Times New Roman" w:hAnsi="Times New Roman" w:cs="Times New Roman"/>
                <w:bCs/>
                <w:sz w:val="28"/>
                <w:szCs w:val="28"/>
              </w:rPr>
              <w:t xml:space="preserve">, kas atbilstoši </w:t>
            </w:r>
            <w:r w:rsidR="001B6E64" w:rsidRPr="009A2391">
              <w:rPr>
                <w:rFonts w:ascii="Times New Roman" w:hAnsi="Times New Roman"/>
                <w:sz w:val="28"/>
                <w:szCs w:val="28"/>
              </w:rPr>
              <w:t xml:space="preserve">Ministru kabineta 2009.gada 22.decembra noteikumu Nr.1627 </w:t>
            </w:r>
            <w:r w:rsidR="001B6E64" w:rsidRPr="009A2391">
              <w:rPr>
                <w:rFonts w:ascii="Times New Roman" w:hAnsi="Times New Roman" w:cs="Times New Roman"/>
                <w:color w:val="000000" w:themeColor="text1"/>
                <w:sz w:val="28"/>
                <w:szCs w:val="28"/>
              </w:rPr>
              <w:t>„</w:t>
            </w:r>
            <w:r w:rsidR="001B6E64" w:rsidRPr="009A2391">
              <w:rPr>
                <w:rFonts w:ascii="Times New Roman" w:hAnsi="Times New Roman"/>
                <w:sz w:val="28"/>
                <w:szCs w:val="28"/>
              </w:rPr>
              <w:t xml:space="preserve">Nacionālā kino centra nolikums” 12.punktam apstrīdams </w:t>
            </w:r>
            <w:r w:rsidR="001B6E64" w:rsidRPr="009A2391">
              <w:rPr>
                <w:rFonts w:ascii="Times New Roman" w:eastAsia="Times New Roman" w:hAnsi="Times New Roman" w:cs="Times New Roman"/>
                <w:bCs/>
                <w:sz w:val="28"/>
                <w:szCs w:val="28"/>
              </w:rPr>
              <w:t>Kultūras ministrijā</w:t>
            </w:r>
            <w:r w:rsidR="001B6E64" w:rsidRPr="009A2391">
              <w:rPr>
                <w:rFonts w:ascii="Times New Roman" w:eastAsia="Times New Roman" w:hAnsi="Times New Roman" w:cs="Times New Roman"/>
                <w:bCs/>
                <w:color w:val="000000" w:themeColor="text1"/>
                <w:sz w:val="28"/>
                <w:szCs w:val="28"/>
              </w:rPr>
              <w:t>, savukārt Kultūras ministrijas lēmums pārsūdzams tiesā</w:t>
            </w:r>
            <w:r w:rsidR="00FA66FC">
              <w:rPr>
                <w:rFonts w:ascii="Times New Roman" w:eastAsia="Times New Roman" w:hAnsi="Times New Roman" w:cs="Times New Roman"/>
                <w:bCs/>
                <w:color w:val="000000" w:themeColor="text1"/>
                <w:sz w:val="28"/>
                <w:szCs w:val="28"/>
              </w:rPr>
              <w:t>;</w:t>
            </w:r>
          </w:p>
          <w:p w14:paraId="6BC7D428" w14:textId="08EF2459" w:rsidR="00642535" w:rsidRDefault="00FA66FC" w:rsidP="00C42C44">
            <w:pPr>
              <w:pStyle w:val="Sarakstarindkopa"/>
              <w:widowControl w:val="0"/>
              <w:numPr>
                <w:ilvl w:val="0"/>
                <w:numId w:val="27"/>
              </w:numPr>
              <w:spacing w:after="0" w:line="240" w:lineRule="auto"/>
              <w:ind w:left="284" w:hanging="284"/>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s</w:t>
            </w:r>
            <w:r w:rsidRPr="001B6E64">
              <w:rPr>
                <w:rFonts w:ascii="Times New Roman" w:hAnsi="Times New Roman" w:cs="Times New Roman"/>
                <w:color w:val="000000" w:themeColor="text1"/>
                <w:sz w:val="28"/>
                <w:szCs w:val="28"/>
              </w:rPr>
              <w:t xml:space="preserve">aņemot </w:t>
            </w:r>
            <w:r w:rsidR="00B53036" w:rsidRPr="001B6E64">
              <w:rPr>
                <w:rFonts w:ascii="Times New Roman" w:hAnsi="Times New Roman" w:cs="Times New Roman"/>
                <w:color w:val="000000" w:themeColor="text1"/>
                <w:sz w:val="28"/>
                <w:szCs w:val="28"/>
              </w:rPr>
              <w:t xml:space="preserve">Nacionālā kino centra starplēmumu par sadarbības partnera projekta virzīšanu komercdarbības atbalsta piešķiršanai, </w:t>
            </w:r>
            <w:r w:rsidR="00D84E91" w:rsidRPr="001B6E64">
              <w:rPr>
                <w:rFonts w:ascii="Times New Roman" w:hAnsi="Times New Roman" w:cs="Times New Roman"/>
                <w:color w:val="000000" w:themeColor="text1"/>
                <w:sz w:val="28"/>
                <w:szCs w:val="28"/>
              </w:rPr>
              <w:t>sadarbības iestāde</w:t>
            </w:r>
            <w:r w:rsidR="00B53036" w:rsidRPr="001B6E64">
              <w:rPr>
                <w:rFonts w:ascii="Times New Roman" w:hAnsi="Times New Roman" w:cs="Times New Roman"/>
                <w:color w:val="000000" w:themeColor="text1"/>
                <w:sz w:val="28"/>
                <w:szCs w:val="28"/>
              </w:rPr>
              <w:t xml:space="preserve"> veiks izvērtēša</w:t>
            </w:r>
            <w:r w:rsidR="001B6E64" w:rsidRPr="001B6E64">
              <w:rPr>
                <w:rFonts w:ascii="Times New Roman" w:hAnsi="Times New Roman" w:cs="Times New Roman"/>
                <w:color w:val="000000" w:themeColor="text1"/>
                <w:sz w:val="28"/>
                <w:szCs w:val="28"/>
              </w:rPr>
              <w:t xml:space="preserve">nu. </w:t>
            </w:r>
            <w:r w:rsidR="001B6E64" w:rsidRPr="001B6E64">
              <w:rPr>
                <w:rFonts w:ascii="Times New Roman" w:eastAsia="Times New Roman" w:hAnsi="Times New Roman" w:cs="Times New Roman"/>
                <w:color w:val="000000" w:themeColor="text1"/>
                <w:sz w:val="28"/>
                <w:szCs w:val="28"/>
                <w:lang w:eastAsia="lv-LV"/>
              </w:rPr>
              <w:t>Atbilstoši</w:t>
            </w:r>
            <w:r>
              <w:rPr>
                <w:rFonts w:ascii="Times New Roman" w:eastAsia="Times New Roman" w:hAnsi="Times New Roman" w:cs="Times New Roman"/>
                <w:color w:val="000000" w:themeColor="text1"/>
                <w:sz w:val="28"/>
                <w:szCs w:val="28"/>
                <w:lang w:eastAsia="lv-LV"/>
              </w:rPr>
              <w:t xml:space="preserve"> </w:t>
            </w:r>
            <w:r w:rsidR="004F51C1">
              <w:rPr>
                <w:rFonts w:ascii="Times New Roman" w:eastAsia="Times New Roman" w:hAnsi="Times New Roman" w:cs="Times New Roman"/>
                <w:color w:val="000000" w:themeColor="text1"/>
                <w:sz w:val="28"/>
                <w:szCs w:val="28"/>
                <w:lang w:eastAsia="lv-LV"/>
              </w:rPr>
              <w:t>V</w:t>
            </w:r>
            <w:r w:rsidR="001B6E64" w:rsidRPr="001B6E64">
              <w:rPr>
                <w:rFonts w:ascii="Times New Roman" w:eastAsia="Times New Roman" w:hAnsi="Times New Roman" w:cs="Times New Roman"/>
                <w:color w:val="000000" w:themeColor="text1"/>
                <w:sz w:val="28"/>
                <w:szCs w:val="28"/>
                <w:lang w:eastAsia="lv-LV"/>
              </w:rPr>
              <w:t>adības likuma 26. un 28.pantam strīdi risināmi administratīvā procesa ietvaros</w:t>
            </w:r>
            <w:r w:rsidR="004F51C1">
              <w:rPr>
                <w:rFonts w:ascii="Times New Roman" w:eastAsia="Times New Roman" w:hAnsi="Times New Roman" w:cs="Times New Roman"/>
                <w:color w:val="000000" w:themeColor="text1"/>
                <w:sz w:val="28"/>
                <w:szCs w:val="28"/>
                <w:lang w:eastAsia="lv-LV"/>
              </w:rPr>
              <w:t>:</w:t>
            </w:r>
          </w:p>
          <w:p w14:paraId="2597A4D3" w14:textId="5AFB9C7E" w:rsidR="00642535" w:rsidRDefault="00642535" w:rsidP="00C42C44">
            <w:pPr>
              <w:pStyle w:val="Sarakstarindkopa"/>
              <w:widowControl w:val="0"/>
              <w:numPr>
                <w:ilvl w:val="1"/>
                <w:numId w:val="27"/>
              </w:numPr>
              <w:spacing w:after="0" w:line="240" w:lineRule="auto"/>
              <w:ind w:left="851" w:hanging="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lv-LV"/>
              </w:rPr>
              <w:t xml:space="preserve">ja </w:t>
            </w:r>
            <w:r w:rsidR="00216EDA">
              <w:rPr>
                <w:rFonts w:ascii="Times New Roman" w:eastAsia="Times New Roman" w:hAnsi="Times New Roman" w:cs="Times New Roman"/>
                <w:color w:val="000000" w:themeColor="text1"/>
                <w:sz w:val="28"/>
                <w:szCs w:val="28"/>
                <w:lang w:eastAsia="lv-LV"/>
              </w:rPr>
              <w:t>s</w:t>
            </w:r>
            <w:r w:rsidR="00216EDA" w:rsidRPr="001B6E64">
              <w:rPr>
                <w:rFonts w:ascii="Times New Roman" w:eastAsia="Times New Roman" w:hAnsi="Times New Roman" w:cs="Times New Roman"/>
                <w:color w:val="000000" w:themeColor="text1"/>
                <w:sz w:val="28"/>
                <w:szCs w:val="28"/>
                <w:lang w:eastAsia="lv-LV"/>
              </w:rPr>
              <w:t xml:space="preserve">adarbības </w:t>
            </w:r>
            <w:r w:rsidR="001B6E64" w:rsidRPr="001B6E64">
              <w:rPr>
                <w:rFonts w:ascii="Times New Roman" w:eastAsia="Times New Roman" w:hAnsi="Times New Roman" w:cs="Times New Roman"/>
                <w:color w:val="000000" w:themeColor="text1"/>
                <w:sz w:val="28"/>
                <w:szCs w:val="28"/>
                <w:lang w:eastAsia="lv-LV"/>
              </w:rPr>
              <w:t xml:space="preserve">iestāde pieņems lēmumu par </w:t>
            </w:r>
            <w:r w:rsidR="003026CB">
              <w:rPr>
                <w:rFonts w:ascii="Times New Roman" w:eastAsia="Times New Roman" w:hAnsi="Times New Roman" w:cs="Times New Roman"/>
                <w:color w:val="000000" w:themeColor="text1"/>
                <w:sz w:val="28"/>
                <w:szCs w:val="28"/>
                <w:lang w:eastAsia="lv-LV"/>
              </w:rPr>
              <w:t>komercdarbības</w:t>
            </w:r>
            <w:r w:rsidR="003026CB" w:rsidRPr="001B6E64">
              <w:rPr>
                <w:rFonts w:ascii="Times New Roman" w:eastAsia="Times New Roman" w:hAnsi="Times New Roman" w:cs="Times New Roman"/>
                <w:color w:val="000000" w:themeColor="text1"/>
                <w:sz w:val="28"/>
                <w:szCs w:val="28"/>
                <w:lang w:eastAsia="lv-LV"/>
              </w:rPr>
              <w:t xml:space="preserve"> </w:t>
            </w:r>
            <w:r w:rsidR="001B6E64" w:rsidRPr="001B6E64">
              <w:rPr>
                <w:rFonts w:ascii="Times New Roman" w:eastAsia="Times New Roman" w:hAnsi="Times New Roman" w:cs="Times New Roman"/>
                <w:color w:val="000000" w:themeColor="text1"/>
                <w:sz w:val="28"/>
                <w:szCs w:val="28"/>
                <w:lang w:eastAsia="lv-LV"/>
              </w:rPr>
              <w:t>atbalsta piešķiršanu sadarbī</w:t>
            </w:r>
            <w:r w:rsidR="001B6E64" w:rsidRPr="00642535">
              <w:rPr>
                <w:rFonts w:ascii="Times New Roman" w:eastAsia="Times New Roman" w:hAnsi="Times New Roman" w:cs="Times New Roman"/>
                <w:color w:val="000000" w:themeColor="text1"/>
                <w:sz w:val="28"/>
                <w:szCs w:val="28"/>
                <w:lang w:eastAsia="lv-LV"/>
              </w:rPr>
              <w:t>bas partnerim</w:t>
            </w:r>
            <w:r w:rsidR="00216EDA">
              <w:rPr>
                <w:rFonts w:ascii="Times New Roman" w:eastAsia="Times New Roman" w:hAnsi="Times New Roman" w:cs="Times New Roman"/>
                <w:color w:val="000000" w:themeColor="text1"/>
                <w:sz w:val="28"/>
                <w:szCs w:val="28"/>
                <w:lang w:eastAsia="lv-LV"/>
              </w:rPr>
              <w:t xml:space="preserve"> </w:t>
            </w:r>
            <w:r w:rsidR="001B6E64" w:rsidRPr="00642535">
              <w:rPr>
                <w:rFonts w:ascii="Times New Roman" w:eastAsia="Times New Roman" w:hAnsi="Times New Roman" w:cs="Times New Roman"/>
                <w:color w:val="000000" w:themeColor="text1"/>
                <w:sz w:val="28"/>
                <w:szCs w:val="28"/>
                <w:lang w:eastAsia="lv-LV"/>
              </w:rPr>
              <w:t>projektu atlases stadijā,</w:t>
            </w:r>
            <w:r w:rsidR="001B6E64" w:rsidRPr="001B6E64">
              <w:rPr>
                <w:rFonts w:ascii="Times New Roman" w:eastAsia="Times New Roman" w:hAnsi="Times New Roman" w:cs="Times New Roman"/>
                <w:color w:val="000000" w:themeColor="text1"/>
                <w:sz w:val="28"/>
                <w:szCs w:val="28"/>
                <w:lang w:eastAsia="lv-LV"/>
              </w:rPr>
              <w:t xml:space="preserve"> vienlaicīgi ar projekta iesnieguma apstiprināšanu, tad lēmums ir apstrīdams administratīvā procesa ietvaros</w:t>
            </w:r>
            <w:r w:rsidR="00216EDA">
              <w:rPr>
                <w:rFonts w:ascii="Times New Roman" w:eastAsia="Times New Roman" w:hAnsi="Times New Roman" w:cs="Times New Roman"/>
                <w:color w:val="000000" w:themeColor="text1"/>
                <w:sz w:val="28"/>
                <w:szCs w:val="28"/>
                <w:lang w:eastAsia="lv-LV"/>
              </w:rPr>
              <w:t>;</w:t>
            </w:r>
          </w:p>
          <w:p w14:paraId="2158F20D" w14:textId="37DF5B76" w:rsidR="009A2391" w:rsidRDefault="00642535" w:rsidP="00C42C44">
            <w:pPr>
              <w:pStyle w:val="Sarakstarindkopa"/>
              <w:widowControl w:val="0"/>
              <w:numPr>
                <w:ilvl w:val="1"/>
                <w:numId w:val="27"/>
              </w:numPr>
              <w:spacing w:after="0" w:line="240" w:lineRule="auto"/>
              <w:ind w:left="851" w:hanging="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lv-LV"/>
              </w:rPr>
              <w:t>p</w:t>
            </w:r>
            <w:r w:rsidR="001B6E64" w:rsidRPr="00642535">
              <w:rPr>
                <w:rFonts w:ascii="Times New Roman" w:eastAsia="Times New Roman" w:hAnsi="Times New Roman" w:cs="Times New Roman"/>
                <w:color w:val="000000" w:themeColor="text1"/>
                <w:sz w:val="28"/>
                <w:szCs w:val="28"/>
                <w:lang w:eastAsia="lv-LV"/>
              </w:rPr>
              <w:t>rojektu īstenošanas stadijā</w:t>
            </w:r>
            <w:r w:rsidR="00216EDA">
              <w:rPr>
                <w:rFonts w:ascii="Times New Roman" w:eastAsia="Times New Roman" w:hAnsi="Times New Roman" w:cs="Times New Roman"/>
                <w:color w:val="000000" w:themeColor="text1"/>
                <w:sz w:val="28"/>
                <w:szCs w:val="28"/>
                <w:lang w:eastAsia="lv-LV"/>
              </w:rPr>
              <w:t xml:space="preserve"> s</w:t>
            </w:r>
            <w:r w:rsidR="001B6E64" w:rsidRPr="00642535">
              <w:rPr>
                <w:rFonts w:ascii="Times New Roman" w:eastAsia="Times New Roman" w:hAnsi="Times New Roman" w:cs="Times New Roman"/>
                <w:color w:val="000000" w:themeColor="text1"/>
                <w:sz w:val="28"/>
                <w:szCs w:val="28"/>
                <w:lang w:eastAsia="lv-LV"/>
              </w:rPr>
              <w:t>adarbības</w:t>
            </w:r>
            <w:r w:rsidR="001B6E64" w:rsidRPr="001B6E64">
              <w:rPr>
                <w:rFonts w:ascii="Times New Roman" w:eastAsia="Times New Roman" w:hAnsi="Times New Roman" w:cs="Times New Roman"/>
                <w:color w:val="000000" w:themeColor="text1"/>
                <w:sz w:val="28"/>
                <w:szCs w:val="28"/>
                <w:lang w:eastAsia="lv-LV"/>
              </w:rPr>
              <w:t xml:space="preserve"> iestādes un finansējuma saņēmēja attiecības nosaka noslēgtā vienošanās par projekta īstenošanu un līdz ar to visi strīdi tiek risināti Vadības likuma V</w:t>
            </w:r>
            <w:r w:rsidR="0080013F">
              <w:rPr>
                <w:rFonts w:ascii="Times New Roman" w:eastAsia="Times New Roman" w:hAnsi="Times New Roman" w:cs="Times New Roman"/>
                <w:color w:val="000000" w:themeColor="text1"/>
                <w:sz w:val="28"/>
                <w:szCs w:val="28"/>
                <w:lang w:eastAsia="lv-LV"/>
              </w:rPr>
              <w:t> </w:t>
            </w:r>
            <w:r w:rsidR="001B6E64" w:rsidRPr="001B6E64">
              <w:rPr>
                <w:rFonts w:ascii="Times New Roman" w:eastAsia="Times New Roman" w:hAnsi="Times New Roman" w:cs="Times New Roman"/>
                <w:color w:val="000000" w:themeColor="text1"/>
                <w:sz w:val="28"/>
                <w:szCs w:val="28"/>
                <w:lang w:eastAsia="lv-LV"/>
              </w:rPr>
              <w:t xml:space="preserve">nodaļā noteiktajā kārtībā. Tiesiskās attiecības starp </w:t>
            </w:r>
            <w:r w:rsidR="0080013F">
              <w:rPr>
                <w:rFonts w:ascii="Times New Roman" w:eastAsia="Times New Roman" w:hAnsi="Times New Roman" w:cs="Times New Roman"/>
                <w:color w:val="000000" w:themeColor="text1"/>
                <w:sz w:val="28"/>
                <w:szCs w:val="28"/>
                <w:lang w:eastAsia="lv-LV"/>
              </w:rPr>
              <w:t>s</w:t>
            </w:r>
            <w:r w:rsidR="0080013F" w:rsidRPr="001B6E64">
              <w:rPr>
                <w:rFonts w:ascii="Times New Roman" w:eastAsia="Times New Roman" w:hAnsi="Times New Roman" w:cs="Times New Roman"/>
                <w:color w:val="000000" w:themeColor="text1"/>
                <w:sz w:val="28"/>
                <w:szCs w:val="28"/>
                <w:lang w:eastAsia="lv-LV"/>
              </w:rPr>
              <w:t xml:space="preserve">adarbības </w:t>
            </w:r>
            <w:r w:rsidR="001B6E64" w:rsidRPr="001B6E64">
              <w:rPr>
                <w:rFonts w:ascii="Times New Roman" w:eastAsia="Times New Roman" w:hAnsi="Times New Roman" w:cs="Times New Roman"/>
                <w:color w:val="000000" w:themeColor="text1"/>
                <w:sz w:val="28"/>
                <w:szCs w:val="28"/>
                <w:lang w:eastAsia="lv-LV"/>
              </w:rPr>
              <w:t xml:space="preserve">iestādi un sadarbības partneriem neveidojas un visa komunikācija ar sadarbības partneriem tiek īstenota ar finansējuma </w:t>
            </w:r>
            <w:r w:rsidR="001B6E64" w:rsidRPr="001B6E64">
              <w:rPr>
                <w:rFonts w:ascii="Times New Roman" w:eastAsia="Times New Roman" w:hAnsi="Times New Roman" w:cs="Times New Roman"/>
                <w:color w:val="000000" w:themeColor="text1"/>
                <w:sz w:val="28"/>
                <w:szCs w:val="28"/>
                <w:lang w:eastAsia="lv-LV"/>
              </w:rPr>
              <w:lastRenderedPageBreak/>
              <w:t>saņēmēja starpniecību. Proti, saskaņā ar Projekt</w:t>
            </w:r>
            <w:r>
              <w:rPr>
                <w:rFonts w:ascii="Times New Roman" w:eastAsia="Times New Roman" w:hAnsi="Times New Roman" w:cs="Times New Roman"/>
                <w:color w:val="000000" w:themeColor="text1"/>
                <w:sz w:val="28"/>
                <w:szCs w:val="28"/>
                <w:lang w:eastAsia="lv-LV"/>
              </w:rPr>
              <w:t xml:space="preserve">u </w:t>
            </w:r>
            <w:r w:rsidR="0080013F">
              <w:rPr>
                <w:rFonts w:ascii="Times New Roman" w:eastAsia="Times New Roman" w:hAnsi="Times New Roman" w:cs="Times New Roman"/>
                <w:color w:val="000000" w:themeColor="text1"/>
                <w:sz w:val="28"/>
                <w:szCs w:val="28"/>
                <w:lang w:eastAsia="lv-LV"/>
              </w:rPr>
              <w:t>s</w:t>
            </w:r>
            <w:r w:rsidR="0080013F" w:rsidRPr="001B6E64">
              <w:rPr>
                <w:rFonts w:ascii="Times New Roman" w:eastAsia="Times New Roman" w:hAnsi="Times New Roman" w:cs="Times New Roman"/>
                <w:color w:val="000000" w:themeColor="text1"/>
                <w:sz w:val="28"/>
                <w:szCs w:val="28"/>
                <w:lang w:eastAsia="lv-LV"/>
              </w:rPr>
              <w:t xml:space="preserve">adarbības </w:t>
            </w:r>
            <w:r w:rsidR="001B6E64" w:rsidRPr="001B6E64">
              <w:rPr>
                <w:rFonts w:ascii="Times New Roman" w:eastAsia="Times New Roman" w:hAnsi="Times New Roman" w:cs="Times New Roman"/>
                <w:color w:val="000000" w:themeColor="text1"/>
                <w:sz w:val="28"/>
                <w:szCs w:val="28"/>
                <w:lang w:eastAsia="lv-LV"/>
              </w:rPr>
              <w:t xml:space="preserve">iestāde izvērtē sadarbības partneru atbilstību komercdarbības atbalsta nosacījumiem, un, ja nepieciešams, groza vienošanos par projekta īstenošanu. Līdz ar to </w:t>
            </w:r>
            <w:r w:rsidR="0080013F">
              <w:rPr>
                <w:rFonts w:ascii="Times New Roman" w:eastAsia="Times New Roman" w:hAnsi="Times New Roman" w:cs="Times New Roman"/>
                <w:color w:val="000000" w:themeColor="text1"/>
                <w:sz w:val="28"/>
                <w:szCs w:val="28"/>
                <w:lang w:eastAsia="lv-LV"/>
              </w:rPr>
              <w:t>s</w:t>
            </w:r>
            <w:r w:rsidR="0080013F" w:rsidRPr="001B6E64">
              <w:rPr>
                <w:rFonts w:ascii="Times New Roman" w:eastAsia="Times New Roman" w:hAnsi="Times New Roman" w:cs="Times New Roman"/>
                <w:color w:val="000000" w:themeColor="text1"/>
                <w:sz w:val="28"/>
                <w:szCs w:val="28"/>
                <w:lang w:eastAsia="lv-LV"/>
              </w:rPr>
              <w:t xml:space="preserve">adarbības </w:t>
            </w:r>
            <w:r w:rsidR="001B6E64" w:rsidRPr="001B6E64">
              <w:rPr>
                <w:rFonts w:ascii="Times New Roman" w:eastAsia="Times New Roman" w:hAnsi="Times New Roman" w:cs="Times New Roman"/>
                <w:color w:val="000000" w:themeColor="text1"/>
                <w:sz w:val="28"/>
                <w:szCs w:val="28"/>
                <w:lang w:eastAsia="lv-LV"/>
              </w:rPr>
              <w:t xml:space="preserve">iestāde pēc sadarbības partnera atbilstības izvērtēšanas grozīs vienošanos par projekta īstenošanu, lai iekļautu konkrēto sadarbības partneri projektā. Attiecīgi, ja </w:t>
            </w:r>
            <w:r w:rsidR="00882C50">
              <w:rPr>
                <w:rFonts w:ascii="Times New Roman" w:eastAsia="Times New Roman" w:hAnsi="Times New Roman" w:cs="Times New Roman"/>
                <w:color w:val="000000" w:themeColor="text1"/>
                <w:sz w:val="28"/>
                <w:szCs w:val="28"/>
                <w:lang w:eastAsia="lv-LV"/>
              </w:rPr>
              <w:t>s</w:t>
            </w:r>
            <w:r w:rsidR="00882C50" w:rsidRPr="001B6E64">
              <w:rPr>
                <w:rFonts w:ascii="Times New Roman" w:eastAsia="Times New Roman" w:hAnsi="Times New Roman" w:cs="Times New Roman"/>
                <w:color w:val="000000" w:themeColor="text1"/>
                <w:sz w:val="28"/>
                <w:szCs w:val="28"/>
                <w:lang w:eastAsia="lv-LV"/>
              </w:rPr>
              <w:t xml:space="preserve">adarbības </w:t>
            </w:r>
            <w:r w:rsidR="001B6E64" w:rsidRPr="001B6E64">
              <w:rPr>
                <w:rFonts w:ascii="Times New Roman" w:eastAsia="Times New Roman" w:hAnsi="Times New Roman" w:cs="Times New Roman"/>
                <w:color w:val="000000" w:themeColor="text1"/>
                <w:sz w:val="28"/>
                <w:szCs w:val="28"/>
                <w:lang w:eastAsia="lv-LV"/>
              </w:rPr>
              <w:t xml:space="preserve">iestāde atzīs piedāvāto sadarbības partneri par neatbilstošu un noraidīs finansējuma saņēmēja ierosinātos līguma grozījumus, tad finansējuma saņēmējs var iesniegt iesniegumu (sūdzību) </w:t>
            </w:r>
            <w:r w:rsidR="00882C50">
              <w:rPr>
                <w:rFonts w:ascii="Times New Roman" w:eastAsia="Times New Roman" w:hAnsi="Times New Roman" w:cs="Times New Roman"/>
                <w:color w:val="000000" w:themeColor="text1"/>
                <w:sz w:val="28"/>
                <w:szCs w:val="28"/>
                <w:lang w:eastAsia="lv-LV"/>
              </w:rPr>
              <w:t>s</w:t>
            </w:r>
            <w:r w:rsidR="00882C50" w:rsidRPr="001B6E64">
              <w:rPr>
                <w:rFonts w:ascii="Times New Roman" w:eastAsia="Times New Roman" w:hAnsi="Times New Roman" w:cs="Times New Roman"/>
                <w:color w:val="000000" w:themeColor="text1"/>
                <w:sz w:val="28"/>
                <w:szCs w:val="28"/>
                <w:lang w:eastAsia="lv-LV"/>
              </w:rPr>
              <w:t xml:space="preserve">adarbības </w:t>
            </w:r>
            <w:r w:rsidR="001B6E64" w:rsidRPr="001B6E64">
              <w:rPr>
                <w:rFonts w:ascii="Times New Roman" w:eastAsia="Times New Roman" w:hAnsi="Times New Roman" w:cs="Times New Roman"/>
                <w:color w:val="000000" w:themeColor="text1"/>
                <w:sz w:val="28"/>
                <w:szCs w:val="28"/>
                <w:lang w:eastAsia="lv-LV"/>
              </w:rPr>
              <w:t>iestādē un lūgt pārskatīt lēmumu un šāds strīds tiktu risināts sarunu ceļā atbilstoši Vadības likuma 32.pantam</w:t>
            </w:r>
            <w:r w:rsidR="00882C50">
              <w:rPr>
                <w:rFonts w:ascii="Times New Roman" w:eastAsia="Times New Roman" w:hAnsi="Times New Roman" w:cs="Times New Roman"/>
                <w:color w:val="000000" w:themeColor="text1"/>
                <w:sz w:val="28"/>
                <w:szCs w:val="28"/>
                <w:lang w:eastAsia="lv-LV"/>
              </w:rPr>
              <w:t>;</w:t>
            </w:r>
          </w:p>
          <w:p w14:paraId="24146D55" w14:textId="01AF6AC3" w:rsidR="009A2391" w:rsidRPr="009A2391" w:rsidRDefault="009A2391" w:rsidP="004A55FF">
            <w:pPr>
              <w:pStyle w:val="Sarakstarindkopa"/>
              <w:widowControl w:val="0"/>
              <w:numPr>
                <w:ilvl w:val="0"/>
                <w:numId w:val="27"/>
              </w:numPr>
              <w:spacing w:after="0" w:line="240" w:lineRule="auto"/>
              <w:ind w:left="351" w:hanging="3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lv-LV"/>
              </w:rPr>
              <w:t xml:space="preserve">pēc </w:t>
            </w:r>
            <w:r w:rsidR="00882C50">
              <w:rPr>
                <w:rFonts w:ascii="Times New Roman" w:eastAsia="Times New Roman" w:hAnsi="Times New Roman" w:cs="Times New Roman"/>
                <w:color w:val="000000" w:themeColor="text1"/>
                <w:sz w:val="28"/>
                <w:szCs w:val="28"/>
                <w:lang w:eastAsia="lv-LV"/>
              </w:rPr>
              <w:t>s</w:t>
            </w:r>
            <w:r w:rsidR="00882C50" w:rsidRPr="001B6E64">
              <w:rPr>
                <w:rFonts w:ascii="Times New Roman" w:eastAsia="Times New Roman" w:hAnsi="Times New Roman" w:cs="Times New Roman"/>
                <w:color w:val="000000" w:themeColor="text1"/>
                <w:sz w:val="28"/>
                <w:szCs w:val="28"/>
                <w:lang w:eastAsia="lv-LV"/>
              </w:rPr>
              <w:t xml:space="preserve">adarbības </w:t>
            </w:r>
            <w:r w:rsidRPr="001B6E64">
              <w:rPr>
                <w:rFonts w:ascii="Times New Roman" w:eastAsia="Times New Roman" w:hAnsi="Times New Roman" w:cs="Times New Roman"/>
                <w:color w:val="000000" w:themeColor="text1"/>
                <w:sz w:val="28"/>
                <w:szCs w:val="28"/>
                <w:lang w:eastAsia="lv-LV"/>
              </w:rPr>
              <w:t>iestāde</w:t>
            </w:r>
            <w:r>
              <w:rPr>
                <w:rFonts w:ascii="Times New Roman" w:eastAsia="Times New Roman" w:hAnsi="Times New Roman" w:cs="Times New Roman"/>
                <w:color w:val="000000" w:themeColor="text1"/>
                <w:sz w:val="28"/>
                <w:szCs w:val="28"/>
                <w:lang w:eastAsia="lv-LV"/>
              </w:rPr>
              <w:t>s</w:t>
            </w:r>
            <w:r w:rsidRPr="001B6E64">
              <w:rPr>
                <w:rFonts w:ascii="Times New Roman" w:eastAsia="Times New Roman" w:hAnsi="Times New Roman" w:cs="Times New Roman"/>
                <w:color w:val="000000" w:themeColor="text1"/>
                <w:sz w:val="28"/>
                <w:szCs w:val="28"/>
                <w:lang w:eastAsia="lv-LV"/>
              </w:rPr>
              <w:t xml:space="preserve"> lēmumu par </w:t>
            </w:r>
            <w:r w:rsidR="003026CB">
              <w:rPr>
                <w:rFonts w:ascii="Times New Roman" w:eastAsia="Times New Roman" w:hAnsi="Times New Roman" w:cs="Times New Roman"/>
                <w:color w:val="000000" w:themeColor="text1"/>
                <w:sz w:val="28"/>
                <w:szCs w:val="28"/>
                <w:lang w:eastAsia="lv-LV"/>
              </w:rPr>
              <w:t>komercdarbības</w:t>
            </w:r>
            <w:r w:rsidR="003026CB" w:rsidRPr="001B6E64">
              <w:rPr>
                <w:rFonts w:ascii="Times New Roman" w:eastAsia="Times New Roman" w:hAnsi="Times New Roman" w:cs="Times New Roman"/>
                <w:color w:val="000000" w:themeColor="text1"/>
                <w:sz w:val="28"/>
                <w:szCs w:val="28"/>
                <w:lang w:eastAsia="lv-LV"/>
              </w:rPr>
              <w:t xml:space="preserve"> </w:t>
            </w:r>
            <w:r w:rsidRPr="001B6E64">
              <w:rPr>
                <w:rFonts w:ascii="Times New Roman" w:eastAsia="Times New Roman" w:hAnsi="Times New Roman" w:cs="Times New Roman"/>
                <w:color w:val="000000" w:themeColor="text1"/>
                <w:sz w:val="28"/>
                <w:szCs w:val="28"/>
                <w:lang w:eastAsia="lv-LV"/>
              </w:rPr>
              <w:t xml:space="preserve">atbalsta piešķiršanu </w:t>
            </w:r>
            <w:r>
              <w:rPr>
                <w:rFonts w:ascii="Times New Roman" w:eastAsia="Times New Roman" w:hAnsi="Times New Roman" w:cs="Times New Roman"/>
                <w:color w:val="000000" w:themeColor="text1"/>
                <w:sz w:val="28"/>
                <w:szCs w:val="28"/>
                <w:lang w:eastAsia="lv-LV"/>
              </w:rPr>
              <w:t xml:space="preserve">pieņemšanas Nacionālais </w:t>
            </w:r>
            <w:r w:rsidR="00674A3A">
              <w:rPr>
                <w:rFonts w:ascii="Times New Roman" w:eastAsia="Times New Roman" w:hAnsi="Times New Roman" w:cs="Times New Roman"/>
                <w:color w:val="000000" w:themeColor="text1"/>
                <w:sz w:val="28"/>
                <w:szCs w:val="28"/>
                <w:lang w:eastAsia="lv-LV"/>
              </w:rPr>
              <w:t>kino</w:t>
            </w:r>
            <w:r>
              <w:rPr>
                <w:rFonts w:ascii="Times New Roman" w:eastAsia="Times New Roman" w:hAnsi="Times New Roman" w:cs="Times New Roman"/>
                <w:color w:val="000000" w:themeColor="text1"/>
                <w:sz w:val="28"/>
                <w:szCs w:val="28"/>
                <w:lang w:eastAsia="lv-LV"/>
              </w:rPr>
              <w:t xml:space="preserve"> centrs slēdz sadarbības līgumu ar </w:t>
            </w:r>
            <w:r w:rsidRPr="001B6E64">
              <w:rPr>
                <w:rFonts w:ascii="Times New Roman" w:eastAsia="Times New Roman" w:hAnsi="Times New Roman" w:cs="Times New Roman"/>
                <w:color w:val="000000" w:themeColor="text1"/>
                <w:sz w:val="28"/>
                <w:szCs w:val="28"/>
                <w:lang w:eastAsia="lv-LV"/>
              </w:rPr>
              <w:t>sadarbī</w:t>
            </w:r>
            <w:r w:rsidRPr="00642535">
              <w:rPr>
                <w:rFonts w:ascii="Times New Roman" w:eastAsia="Times New Roman" w:hAnsi="Times New Roman" w:cs="Times New Roman"/>
                <w:color w:val="000000" w:themeColor="text1"/>
                <w:sz w:val="28"/>
                <w:szCs w:val="28"/>
                <w:lang w:eastAsia="lv-LV"/>
              </w:rPr>
              <w:t>bas partneri</w:t>
            </w:r>
            <w:r w:rsidRPr="009A2391">
              <w:rPr>
                <w:rFonts w:ascii="Times New Roman" w:eastAsia="Times New Roman" w:hAnsi="Times New Roman" w:cs="Times New Roman"/>
                <w:color w:val="000000" w:themeColor="text1"/>
                <w:sz w:val="28"/>
                <w:szCs w:val="28"/>
                <w:lang w:eastAsia="lv-LV"/>
              </w:rPr>
              <w:t xml:space="preserve"> par pušu pienākumiem un tiesībām, tai skaitā par sadarbības partnera darbību finansēšanas un avansa izmaksāšanas kārtību.</w:t>
            </w:r>
          </w:p>
          <w:p w14:paraId="4BB01213" w14:textId="416C4868" w:rsidR="00AA3AEA" w:rsidRDefault="00220853" w:rsidP="00C42C44">
            <w:pPr>
              <w:widowControl w:val="0"/>
              <w:spacing w:after="0" w:line="240" w:lineRule="auto"/>
              <w:ind w:firstLine="567"/>
              <w:jc w:val="both"/>
              <w:rPr>
                <w:rFonts w:ascii="Times New Roman" w:eastAsia="Calibri" w:hAnsi="Times New Roman" w:cs="Times New Roman"/>
                <w:sz w:val="28"/>
                <w:szCs w:val="28"/>
                <w:lang w:eastAsia="lv-LV"/>
              </w:rPr>
            </w:pPr>
            <w:r w:rsidRPr="00A72913">
              <w:rPr>
                <w:rFonts w:ascii="Times New Roman" w:eastAsia="Times New Roman" w:hAnsi="Times New Roman" w:cs="Times New Roman"/>
                <w:sz w:val="28"/>
                <w:szCs w:val="28"/>
              </w:rPr>
              <w:t>P</w:t>
            </w:r>
            <w:r w:rsidR="00AA3AEA" w:rsidRPr="00A72913">
              <w:rPr>
                <w:rFonts w:ascii="Times New Roman" w:eastAsia="Times New Roman" w:hAnsi="Times New Roman" w:cs="Times New Roman"/>
                <w:sz w:val="28"/>
                <w:szCs w:val="28"/>
              </w:rPr>
              <w:t>rojekt</w:t>
            </w:r>
            <w:r w:rsidR="0056762F">
              <w:rPr>
                <w:rFonts w:ascii="Times New Roman" w:eastAsia="Times New Roman" w:hAnsi="Times New Roman" w:cs="Times New Roman"/>
                <w:sz w:val="28"/>
                <w:szCs w:val="28"/>
              </w:rPr>
              <w:t>s</w:t>
            </w:r>
            <w:r w:rsidR="00AA3AEA" w:rsidRPr="00A72913">
              <w:rPr>
                <w:rFonts w:ascii="Times New Roman" w:eastAsia="Times New Roman" w:hAnsi="Times New Roman" w:cs="Times New Roman"/>
                <w:sz w:val="28"/>
                <w:szCs w:val="28"/>
              </w:rPr>
              <w:t xml:space="preserve"> nosaka</w:t>
            </w:r>
            <w:r w:rsidR="007B6380">
              <w:rPr>
                <w:rFonts w:ascii="Times New Roman" w:eastAsia="Times New Roman" w:hAnsi="Times New Roman" w:cs="Times New Roman"/>
                <w:sz w:val="28"/>
                <w:szCs w:val="28"/>
              </w:rPr>
              <w:t xml:space="preserve"> </w:t>
            </w:r>
            <w:r w:rsidR="00AA3AEA" w:rsidRPr="00A72913">
              <w:rPr>
                <w:rFonts w:ascii="Times New Roman" w:eastAsia="Calibri" w:hAnsi="Times New Roman" w:cs="Times New Roman"/>
                <w:sz w:val="28"/>
                <w:szCs w:val="28"/>
                <w:lang w:eastAsia="lv-LV"/>
              </w:rPr>
              <w:t xml:space="preserve">Nacionālā kino </w:t>
            </w:r>
            <w:r w:rsidRPr="00A72913">
              <w:rPr>
                <w:rFonts w:ascii="Times New Roman" w:eastAsia="Calibri" w:hAnsi="Times New Roman" w:cs="Times New Roman"/>
                <w:sz w:val="28"/>
                <w:szCs w:val="28"/>
                <w:lang w:eastAsia="lv-LV"/>
              </w:rPr>
              <w:t xml:space="preserve">centra </w:t>
            </w:r>
            <w:r w:rsidR="00AA3AEA" w:rsidRPr="00A72913">
              <w:rPr>
                <w:rFonts w:ascii="Times New Roman" w:eastAsia="Calibri" w:hAnsi="Times New Roman" w:cs="Times New Roman"/>
                <w:sz w:val="28"/>
                <w:szCs w:val="28"/>
                <w:lang w:eastAsia="lv-LV"/>
              </w:rPr>
              <w:t>izveidota</w:t>
            </w:r>
            <w:r w:rsidR="00533F53">
              <w:rPr>
                <w:rFonts w:ascii="Times New Roman" w:eastAsia="Calibri" w:hAnsi="Times New Roman" w:cs="Times New Roman"/>
                <w:sz w:val="28"/>
                <w:szCs w:val="28"/>
                <w:lang w:eastAsia="lv-LV"/>
              </w:rPr>
              <w:t>s</w:t>
            </w:r>
            <w:r w:rsidR="00AA3AEA" w:rsidRPr="00A72913">
              <w:rPr>
                <w:rFonts w:ascii="Times New Roman" w:eastAsia="Calibri" w:hAnsi="Times New Roman" w:cs="Times New Roman"/>
                <w:sz w:val="28"/>
                <w:szCs w:val="28"/>
                <w:lang w:eastAsia="lv-LV"/>
              </w:rPr>
              <w:t xml:space="preserve"> </w:t>
            </w:r>
            <w:r w:rsidR="00D84E91">
              <w:rPr>
                <w:rFonts w:ascii="Times New Roman" w:eastAsia="Calibri" w:hAnsi="Times New Roman" w:cs="Times New Roman"/>
                <w:sz w:val="28"/>
                <w:szCs w:val="28"/>
                <w:lang w:eastAsia="lv-LV"/>
              </w:rPr>
              <w:t>ekspertu</w:t>
            </w:r>
            <w:r w:rsidR="00AA3AEA" w:rsidRPr="00A72913">
              <w:rPr>
                <w:rFonts w:ascii="Times New Roman" w:eastAsia="Calibri" w:hAnsi="Times New Roman" w:cs="Times New Roman"/>
                <w:sz w:val="28"/>
                <w:szCs w:val="28"/>
                <w:lang w:eastAsia="lv-LV"/>
              </w:rPr>
              <w:t xml:space="preserve"> padomes uzdevumus, kas tiek veikti, lai piesaistītu projekta īstenošanai sadarbības partnerus.</w:t>
            </w:r>
          </w:p>
          <w:p w14:paraId="42B7D6DE" w14:textId="418AC66B" w:rsidR="00BD1227" w:rsidRPr="00BD1227" w:rsidRDefault="00BD1227" w:rsidP="00C42C44">
            <w:pPr>
              <w:widowControl w:val="0"/>
              <w:spacing w:after="0" w:line="240" w:lineRule="auto"/>
              <w:ind w:firstLine="567"/>
              <w:jc w:val="both"/>
              <w:rPr>
                <w:rFonts w:ascii="Times New Roman" w:eastAsia="Times New Roman" w:hAnsi="Times New Roman" w:cs="Times New Roman"/>
                <w:sz w:val="28"/>
                <w:szCs w:val="28"/>
              </w:rPr>
            </w:pPr>
            <w:r w:rsidRPr="00BD1227">
              <w:rPr>
                <w:rFonts w:ascii="Times New Roman" w:eastAsia="Calibri" w:hAnsi="Times New Roman" w:cs="Times New Roman"/>
                <w:sz w:val="28"/>
                <w:szCs w:val="28"/>
                <w:lang w:eastAsia="lv-LV"/>
              </w:rPr>
              <w:t>Projekta nosaka, ka finansējuma saņēmējam ar sadarbības partneri nerodas tādas tiesiskās attiecības, no kurām izriet, ka šis darījums atbilst publiska iepirkuma līguma pazīmēm atbilstoši Publisko iepirkumu likumam vai Sabiedrisko pakalpojumu sniedzēju iepirkumu likumam, vai ka darījumam piemērojami normatīvie akti par iepirkuma procedūru un tās piemērošanas kārtību pasūtītāja finansētiem projektiem.</w:t>
            </w:r>
            <w:r>
              <w:rPr>
                <w:rFonts w:ascii="Times New Roman" w:eastAsia="Calibri" w:hAnsi="Times New Roman" w:cs="Times New Roman"/>
                <w:sz w:val="28"/>
                <w:szCs w:val="28"/>
                <w:lang w:eastAsia="lv-LV"/>
              </w:rPr>
              <w:t xml:space="preserve"> </w:t>
            </w:r>
            <w:r>
              <w:rPr>
                <w:rFonts w:ascii="Times New Roman" w:eastAsia="Calibri" w:hAnsi="Times New Roman" w:cs="Times New Roman"/>
                <w:sz w:val="28"/>
                <w:szCs w:val="28"/>
                <w:lang w:eastAsia="lv-LV"/>
              </w:rPr>
              <w:lastRenderedPageBreak/>
              <w:t>Attiecīgi ar Projekt</w:t>
            </w:r>
            <w:r w:rsidR="00533F53">
              <w:rPr>
                <w:rFonts w:ascii="Times New Roman" w:eastAsia="Calibri" w:hAnsi="Times New Roman" w:cs="Times New Roman"/>
                <w:sz w:val="28"/>
                <w:szCs w:val="28"/>
                <w:lang w:eastAsia="lv-LV"/>
              </w:rPr>
              <w:t xml:space="preserve">u </w:t>
            </w:r>
            <w:r>
              <w:rPr>
                <w:rFonts w:ascii="Times New Roman" w:eastAsia="Calibri" w:hAnsi="Times New Roman" w:cs="Times New Roman"/>
                <w:sz w:val="28"/>
                <w:szCs w:val="28"/>
                <w:lang w:eastAsia="lv-LV"/>
              </w:rPr>
              <w:t xml:space="preserve">ir noteikts, ka </w:t>
            </w:r>
            <w:r w:rsidRPr="00BD1227">
              <w:rPr>
                <w:rFonts w:ascii="Times New Roman" w:eastAsia="Calibri" w:hAnsi="Times New Roman" w:cs="Times New Roman"/>
                <w:sz w:val="28"/>
                <w:szCs w:val="28"/>
                <w:lang w:eastAsia="lv-LV"/>
              </w:rPr>
              <w:t>finansējuma saņēmējam nav tiesību iepirkt preces vai pakalpojumus no sadarbības partnera.</w:t>
            </w:r>
            <w:r w:rsidRPr="005A5FD1">
              <w:rPr>
                <w:iCs/>
              </w:rPr>
              <w:t xml:space="preserve"> </w:t>
            </w:r>
          </w:p>
          <w:p w14:paraId="760330C0" w14:textId="125BE4A2" w:rsidR="002C0EF1" w:rsidRPr="00575E5F" w:rsidRDefault="00883A0D" w:rsidP="00C42C44">
            <w:pPr>
              <w:widowControl w:val="0"/>
              <w:tabs>
                <w:tab w:val="left" w:pos="851"/>
              </w:tabs>
              <w:spacing w:after="0" w:line="240" w:lineRule="auto"/>
              <w:ind w:firstLine="567"/>
              <w:jc w:val="both"/>
              <w:outlineLvl w:val="0"/>
              <w:rPr>
                <w:rFonts w:ascii="Times New Roman" w:hAnsi="Times New Roman"/>
                <w:sz w:val="28"/>
                <w:szCs w:val="28"/>
              </w:rPr>
            </w:pPr>
            <w:r w:rsidRPr="00746910">
              <w:rPr>
                <w:rFonts w:ascii="Times New Roman" w:hAnsi="Times New Roman" w:cs="Times New Roman"/>
                <w:sz w:val="28"/>
                <w:szCs w:val="28"/>
              </w:rPr>
              <w:t xml:space="preserve">Ar </w:t>
            </w:r>
            <w:r w:rsidR="00220853">
              <w:rPr>
                <w:rFonts w:ascii="Times New Roman" w:hAnsi="Times New Roman" w:cs="Times New Roman"/>
                <w:sz w:val="28"/>
                <w:szCs w:val="28"/>
              </w:rPr>
              <w:t>P</w:t>
            </w:r>
            <w:r w:rsidRPr="00746910">
              <w:rPr>
                <w:rFonts w:ascii="Times New Roman" w:hAnsi="Times New Roman" w:cs="Times New Roman"/>
                <w:sz w:val="28"/>
                <w:szCs w:val="28"/>
              </w:rPr>
              <w:t>rojektu ir nodalīt</w:t>
            </w:r>
            <w:r w:rsidR="00746910">
              <w:rPr>
                <w:rFonts w:ascii="Times New Roman" w:hAnsi="Times New Roman" w:cs="Times New Roman"/>
                <w:sz w:val="28"/>
                <w:szCs w:val="28"/>
              </w:rPr>
              <w:t>a</w:t>
            </w:r>
            <w:r w:rsidRPr="00746910">
              <w:rPr>
                <w:rFonts w:ascii="Times New Roman" w:hAnsi="Times New Roman" w:cs="Times New Roman"/>
                <w:sz w:val="28"/>
                <w:szCs w:val="28"/>
              </w:rPr>
              <w:t xml:space="preserve"> finansējuma 2021.gada garantētā daļa un 2022.gada finansējuma apjom</w:t>
            </w:r>
            <w:r w:rsidR="007D6D63">
              <w:rPr>
                <w:rFonts w:ascii="Times New Roman" w:hAnsi="Times New Roman" w:cs="Times New Roman"/>
                <w:sz w:val="28"/>
                <w:szCs w:val="28"/>
              </w:rPr>
              <w:t>a</w:t>
            </w:r>
            <w:r w:rsidRPr="00746910">
              <w:rPr>
                <w:rFonts w:ascii="Times New Roman" w:hAnsi="Times New Roman" w:cs="Times New Roman"/>
                <w:sz w:val="28"/>
                <w:szCs w:val="28"/>
              </w:rPr>
              <w:t xml:space="preserve">, par ko vēl nav </w:t>
            </w:r>
            <w:r w:rsidR="007D6D63" w:rsidRPr="00746910">
              <w:rPr>
                <w:rFonts w:ascii="Times New Roman" w:hAnsi="Times New Roman" w:cs="Times New Roman"/>
                <w:sz w:val="28"/>
                <w:szCs w:val="28"/>
              </w:rPr>
              <w:t xml:space="preserve">izdots </w:t>
            </w:r>
            <w:r w:rsidRPr="00746910">
              <w:rPr>
                <w:rFonts w:ascii="Times New Roman" w:hAnsi="Times New Roman" w:cs="Times New Roman"/>
                <w:sz w:val="28"/>
                <w:szCs w:val="28"/>
              </w:rPr>
              <w:t>Eiropas Komisijas lēmums, t</w:t>
            </w:r>
            <w:r w:rsidR="00220853">
              <w:rPr>
                <w:rFonts w:ascii="Times New Roman" w:hAnsi="Times New Roman" w:cs="Times New Roman"/>
                <w:sz w:val="28"/>
                <w:szCs w:val="28"/>
              </w:rPr>
              <w:t>ai skaitā</w:t>
            </w:r>
            <w:r w:rsidRPr="00746910">
              <w:rPr>
                <w:rFonts w:ascii="Times New Roman" w:hAnsi="Times New Roman" w:cs="Times New Roman"/>
                <w:sz w:val="28"/>
                <w:szCs w:val="28"/>
              </w:rPr>
              <w:t xml:space="preserve"> izdalot atsevišķi katra piešķīruma ietvaros  sasniedzamās rādītāju vērtības. </w:t>
            </w:r>
            <w:r w:rsidR="00575E5F" w:rsidRPr="00575E5F">
              <w:rPr>
                <w:rFonts w:ascii="Times New Roman" w:hAnsi="Times New Roman"/>
                <w:sz w:val="28"/>
                <w:szCs w:val="28"/>
              </w:rPr>
              <w:t>Finansējuma saņēmējam būs pieejams uzreiz viss 2021.gada un 2022.gada gada piešķīruma finansējums</w:t>
            </w:r>
            <w:r w:rsidR="009D2E5B">
              <w:rPr>
                <w:rFonts w:ascii="Times New Roman" w:hAnsi="Times New Roman"/>
                <w:sz w:val="28"/>
                <w:szCs w:val="28"/>
              </w:rPr>
              <w:t xml:space="preserve"> atbilstoši </w:t>
            </w:r>
            <w:r w:rsidR="009D2E5B" w:rsidRPr="009D2E5B">
              <w:rPr>
                <w:rFonts w:ascii="Times New Roman" w:hAnsi="Times New Roman"/>
                <w:sz w:val="28"/>
                <w:szCs w:val="28"/>
              </w:rPr>
              <w:t xml:space="preserve">Ministru kabineta 2021.gada 8.jūnija sēdes protokollēmuma </w:t>
            </w:r>
            <w:r w:rsidR="00970C9B">
              <w:rPr>
                <w:rFonts w:ascii="Times New Roman" w:hAnsi="Times New Roman"/>
                <w:sz w:val="28"/>
                <w:szCs w:val="28"/>
              </w:rPr>
              <w:t xml:space="preserve">(prot. </w:t>
            </w:r>
            <w:r w:rsidR="009D2E5B" w:rsidRPr="009D2E5B">
              <w:rPr>
                <w:rFonts w:ascii="Times New Roman" w:hAnsi="Times New Roman"/>
                <w:sz w:val="28"/>
                <w:szCs w:val="28"/>
              </w:rPr>
              <w:t>Nr.46 32.§</w:t>
            </w:r>
            <w:r w:rsidR="00970C9B">
              <w:rPr>
                <w:rFonts w:ascii="Times New Roman" w:hAnsi="Times New Roman"/>
                <w:sz w:val="28"/>
                <w:szCs w:val="28"/>
              </w:rPr>
              <w:t xml:space="preserve">) </w:t>
            </w:r>
            <w:r w:rsidR="00970C9B" w:rsidRPr="007D3724">
              <w:rPr>
                <w:rFonts w:ascii="Times New Roman" w:hAnsi="Times New Roman" w:cs="Times New Roman"/>
                <w:color w:val="000000" w:themeColor="text1"/>
                <w:sz w:val="28"/>
                <w:szCs w:val="28"/>
              </w:rPr>
              <w:t>„</w:t>
            </w:r>
            <w:r w:rsidR="009D2E5B" w:rsidRPr="009D2E5B">
              <w:rPr>
                <w:rFonts w:ascii="Times New Roman" w:hAnsi="Times New Roman"/>
                <w:sz w:val="28"/>
                <w:szCs w:val="28"/>
              </w:rPr>
              <w:t xml:space="preserve">Rīkojuma projekts </w:t>
            </w:r>
            <w:r w:rsidR="009D2E5B" w:rsidRPr="007D3724">
              <w:rPr>
                <w:rFonts w:ascii="Times New Roman" w:hAnsi="Times New Roman" w:cs="Times New Roman"/>
                <w:color w:val="000000" w:themeColor="text1"/>
                <w:sz w:val="28"/>
                <w:szCs w:val="28"/>
              </w:rPr>
              <w:t>„</w:t>
            </w:r>
            <w:r w:rsidR="009D2E5B" w:rsidRPr="009D2E5B">
              <w:rPr>
                <w:rFonts w:ascii="Times New Roman" w:hAnsi="Times New Roman"/>
                <w:sz w:val="28"/>
                <w:szCs w:val="28"/>
              </w:rPr>
              <w:t>Grozījumi Eiropas Savienības struktūrfondu un Kohēzijas fonda 2014</w:t>
            </w:r>
            <w:r w:rsidR="00970C9B" w:rsidRPr="009D2E5B">
              <w:rPr>
                <w:rFonts w:ascii="Times New Roman" w:hAnsi="Times New Roman"/>
                <w:sz w:val="28"/>
                <w:szCs w:val="28"/>
              </w:rPr>
              <w:t>.</w:t>
            </w:r>
            <w:r w:rsidR="00970C9B">
              <w:rPr>
                <w:rFonts w:ascii="Times New Roman" w:hAnsi="Times New Roman"/>
                <w:sz w:val="28"/>
                <w:szCs w:val="28"/>
              </w:rPr>
              <w:t>–</w:t>
            </w:r>
            <w:r w:rsidR="009D2E5B" w:rsidRPr="009D2E5B">
              <w:rPr>
                <w:rFonts w:ascii="Times New Roman" w:hAnsi="Times New Roman"/>
                <w:sz w:val="28"/>
                <w:szCs w:val="28"/>
              </w:rPr>
              <w:t xml:space="preserve">2020.gada plānošanas perioda darbības programmā </w:t>
            </w:r>
            <w:r w:rsidR="009D2E5B" w:rsidRPr="007D3724">
              <w:rPr>
                <w:rFonts w:ascii="Times New Roman" w:hAnsi="Times New Roman" w:cs="Times New Roman"/>
                <w:color w:val="000000" w:themeColor="text1"/>
                <w:sz w:val="28"/>
                <w:szCs w:val="28"/>
              </w:rPr>
              <w:t>„</w:t>
            </w:r>
            <w:r w:rsidR="009D2E5B" w:rsidRPr="009D2E5B">
              <w:rPr>
                <w:rFonts w:ascii="Times New Roman" w:hAnsi="Times New Roman"/>
                <w:sz w:val="28"/>
                <w:szCs w:val="28"/>
              </w:rPr>
              <w:t>Izaugsme un nodarbinātība</w:t>
            </w:r>
            <w:r w:rsidR="009D2E5B">
              <w:rPr>
                <w:rFonts w:ascii="Times New Roman" w:hAnsi="Times New Roman"/>
                <w:sz w:val="28"/>
                <w:szCs w:val="28"/>
              </w:rPr>
              <w:t>””</w:t>
            </w:r>
            <w:r w:rsidR="00970C9B">
              <w:rPr>
                <w:rFonts w:ascii="Times New Roman" w:hAnsi="Times New Roman"/>
                <w:sz w:val="28"/>
                <w:szCs w:val="28"/>
              </w:rPr>
              <w:t>”</w:t>
            </w:r>
            <w:r w:rsidR="009D2E5B" w:rsidRPr="009D2E5B">
              <w:rPr>
                <w:rFonts w:ascii="Times New Roman" w:hAnsi="Times New Roman"/>
                <w:sz w:val="28"/>
                <w:szCs w:val="28"/>
              </w:rPr>
              <w:t xml:space="preserve"> 4.1.4.apakšpunkt</w:t>
            </w:r>
            <w:r w:rsidR="009D2E5B">
              <w:rPr>
                <w:rFonts w:ascii="Times New Roman" w:hAnsi="Times New Roman"/>
                <w:sz w:val="28"/>
                <w:szCs w:val="28"/>
              </w:rPr>
              <w:t>ā noteiktajam.</w:t>
            </w:r>
          </w:p>
          <w:p w14:paraId="723CA0A6" w14:textId="614C0F14" w:rsidR="00377CC1" w:rsidRPr="00377CC1" w:rsidRDefault="000C16FF" w:rsidP="00C42C44">
            <w:pPr>
              <w:widowControl w:val="0"/>
              <w:tabs>
                <w:tab w:val="left" w:pos="851"/>
              </w:tabs>
              <w:spacing w:after="0" w:line="240" w:lineRule="auto"/>
              <w:ind w:firstLine="567"/>
              <w:jc w:val="both"/>
              <w:outlineLvl w:val="0"/>
              <w:rPr>
                <w:rFonts w:ascii="Times New Roman" w:hAnsi="Times New Roman" w:cs="Times New Roman"/>
                <w:sz w:val="28"/>
                <w:szCs w:val="28"/>
              </w:rPr>
            </w:pPr>
            <w:r w:rsidRPr="002C0EF1">
              <w:rPr>
                <w:rFonts w:ascii="Times New Roman" w:hAnsi="Times New Roman"/>
                <w:sz w:val="28"/>
                <w:szCs w:val="28"/>
              </w:rPr>
              <w:t>13.1.</w:t>
            </w:r>
            <w:r w:rsidRPr="00377CC1">
              <w:rPr>
                <w:rFonts w:ascii="Times New Roman" w:hAnsi="Times New Roman" w:cs="Times New Roman"/>
                <w:sz w:val="28"/>
                <w:szCs w:val="28"/>
              </w:rPr>
              <w:t xml:space="preserve">4.SAM ietvaros </w:t>
            </w:r>
            <w:r w:rsidR="00883A0D" w:rsidRPr="00377CC1">
              <w:rPr>
                <w:rFonts w:ascii="Times New Roman" w:hAnsi="Times New Roman" w:cs="Times New Roman"/>
                <w:sz w:val="28"/>
                <w:szCs w:val="28"/>
              </w:rPr>
              <w:t xml:space="preserve">pieejams </w:t>
            </w:r>
            <w:r w:rsidRPr="00377CC1">
              <w:rPr>
                <w:rFonts w:ascii="Times New Roman" w:hAnsi="Times New Roman" w:cs="Times New Roman"/>
                <w:sz w:val="28"/>
                <w:szCs w:val="28"/>
              </w:rPr>
              <w:t>REACT–EU finansējum</w:t>
            </w:r>
            <w:r w:rsidR="00883A0D" w:rsidRPr="00377CC1">
              <w:rPr>
                <w:rFonts w:ascii="Times New Roman" w:hAnsi="Times New Roman" w:cs="Times New Roman"/>
                <w:sz w:val="28"/>
                <w:szCs w:val="28"/>
              </w:rPr>
              <w:t>s</w:t>
            </w:r>
            <w:r w:rsidRPr="00377CC1">
              <w:rPr>
                <w:rFonts w:ascii="Times New Roman" w:hAnsi="Times New Roman" w:cs="Times New Roman"/>
                <w:sz w:val="28"/>
                <w:szCs w:val="28"/>
              </w:rPr>
              <w:t xml:space="preserve"> </w:t>
            </w:r>
            <w:r w:rsidR="0056762F" w:rsidRPr="0056762F">
              <w:rPr>
                <w:rFonts w:ascii="Times New Roman" w:hAnsi="Times New Roman" w:cs="Times New Roman"/>
                <w:sz w:val="28"/>
                <w:szCs w:val="28"/>
              </w:rPr>
              <w:t>5 100 00</w:t>
            </w:r>
            <w:r w:rsidR="00CB0CB4">
              <w:rPr>
                <w:rFonts w:ascii="Times New Roman" w:hAnsi="Times New Roman" w:cs="Times New Roman"/>
                <w:sz w:val="28"/>
                <w:szCs w:val="28"/>
              </w:rPr>
              <w:t>0</w:t>
            </w:r>
            <w:r w:rsidRPr="00377CC1" w:rsidDel="00A770A5">
              <w:rPr>
                <w:rFonts w:ascii="Times New Roman" w:hAnsi="Times New Roman" w:cs="Times New Roman"/>
                <w:sz w:val="28"/>
                <w:szCs w:val="28"/>
              </w:rPr>
              <w:t xml:space="preserve"> </w:t>
            </w:r>
            <w:r w:rsidRPr="00377CC1">
              <w:rPr>
                <w:rFonts w:ascii="Times New Roman" w:hAnsi="Times New Roman" w:cs="Times New Roman"/>
                <w:i/>
                <w:iCs/>
                <w:sz w:val="28"/>
                <w:szCs w:val="28"/>
              </w:rPr>
              <w:t>euro</w:t>
            </w:r>
            <w:r w:rsidRPr="00377CC1">
              <w:rPr>
                <w:rFonts w:ascii="Times New Roman" w:hAnsi="Times New Roman" w:cs="Times New Roman"/>
                <w:sz w:val="28"/>
                <w:szCs w:val="28"/>
              </w:rPr>
              <w:t xml:space="preserve"> un </w:t>
            </w:r>
            <w:r w:rsidR="00B44535">
              <w:rPr>
                <w:rFonts w:ascii="Times New Roman" w:hAnsi="Times New Roman" w:cs="Times New Roman"/>
                <w:sz w:val="28"/>
                <w:szCs w:val="28"/>
              </w:rPr>
              <w:t>valsts budžeta</w:t>
            </w:r>
            <w:r w:rsidR="00B44535" w:rsidRPr="00377CC1">
              <w:rPr>
                <w:rFonts w:ascii="Times New Roman" w:hAnsi="Times New Roman" w:cs="Times New Roman"/>
                <w:sz w:val="28"/>
                <w:szCs w:val="28"/>
              </w:rPr>
              <w:t xml:space="preserve"> </w:t>
            </w:r>
            <w:r w:rsidRPr="00377CC1">
              <w:rPr>
                <w:rFonts w:ascii="Times New Roman" w:hAnsi="Times New Roman" w:cs="Times New Roman"/>
                <w:sz w:val="28"/>
                <w:szCs w:val="28"/>
              </w:rPr>
              <w:t>finansējum</w:t>
            </w:r>
            <w:r w:rsidR="00883A0D" w:rsidRPr="00377CC1">
              <w:rPr>
                <w:rFonts w:ascii="Times New Roman" w:hAnsi="Times New Roman" w:cs="Times New Roman"/>
                <w:sz w:val="28"/>
                <w:szCs w:val="28"/>
              </w:rPr>
              <w:t>s</w:t>
            </w:r>
            <w:r w:rsidRPr="00377CC1">
              <w:rPr>
                <w:rFonts w:ascii="Times New Roman" w:hAnsi="Times New Roman" w:cs="Times New Roman"/>
                <w:sz w:val="28"/>
                <w:szCs w:val="28"/>
              </w:rPr>
              <w:t xml:space="preserve"> </w:t>
            </w:r>
            <w:r w:rsidR="0056762F" w:rsidRPr="0056762F">
              <w:rPr>
                <w:rFonts w:ascii="Times New Roman" w:hAnsi="Times New Roman" w:cs="Times New Roman"/>
                <w:sz w:val="28"/>
                <w:szCs w:val="28"/>
              </w:rPr>
              <w:t>900 00</w:t>
            </w:r>
            <w:r w:rsidR="00CB0CB4">
              <w:rPr>
                <w:rFonts w:ascii="Times New Roman" w:hAnsi="Times New Roman" w:cs="Times New Roman"/>
                <w:sz w:val="28"/>
                <w:szCs w:val="28"/>
              </w:rPr>
              <w:t>1</w:t>
            </w:r>
            <w:r w:rsidR="0056762F" w:rsidRPr="0056762F">
              <w:rPr>
                <w:rFonts w:ascii="Times New Roman" w:hAnsi="Times New Roman" w:cs="Times New Roman"/>
                <w:sz w:val="28"/>
                <w:szCs w:val="28"/>
              </w:rPr>
              <w:t xml:space="preserve"> </w:t>
            </w:r>
            <w:r w:rsidRPr="00377CC1">
              <w:rPr>
                <w:rFonts w:ascii="Times New Roman" w:hAnsi="Times New Roman" w:cs="Times New Roman"/>
                <w:i/>
                <w:iCs/>
                <w:sz w:val="28"/>
                <w:szCs w:val="28"/>
              </w:rPr>
              <w:t>euro</w:t>
            </w:r>
            <w:r w:rsidRPr="00377CC1">
              <w:rPr>
                <w:rFonts w:ascii="Times New Roman" w:hAnsi="Times New Roman" w:cs="Times New Roman"/>
                <w:sz w:val="28"/>
                <w:szCs w:val="28"/>
              </w:rPr>
              <w:t xml:space="preserve"> (kopā </w:t>
            </w:r>
            <w:r w:rsidR="0056762F" w:rsidRPr="0056762F">
              <w:rPr>
                <w:rFonts w:ascii="Times New Roman" w:hAnsi="Times New Roman" w:cs="Times New Roman"/>
                <w:sz w:val="28"/>
                <w:szCs w:val="28"/>
              </w:rPr>
              <w:t>6 000</w:t>
            </w:r>
            <w:r w:rsidR="007B6380">
              <w:rPr>
                <w:rFonts w:ascii="Times New Roman" w:hAnsi="Times New Roman" w:cs="Times New Roman"/>
                <w:sz w:val="28"/>
                <w:szCs w:val="28"/>
              </w:rPr>
              <w:t> </w:t>
            </w:r>
            <w:r w:rsidR="0056762F" w:rsidRPr="0056762F">
              <w:rPr>
                <w:rFonts w:ascii="Times New Roman" w:hAnsi="Times New Roman" w:cs="Times New Roman"/>
                <w:sz w:val="28"/>
                <w:szCs w:val="28"/>
              </w:rPr>
              <w:t>001</w:t>
            </w:r>
            <w:r w:rsidR="007B6380">
              <w:rPr>
                <w:rFonts w:ascii="Times New Roman" w:hAnsi="Times New Roman" w:cs="Times New Roman"/>
                <w:sz w:val="28"/>
                <w:szCs w:val="28"/>
              </w:rPr>
              <w:t xml:space="preserve"> </w:t>
            </w:r>
            <w:r w:rsidRPr="00377CC1">
              <w:rPr>
                <w:rFonts w:ascii="Times New Roman" w:hAnsi="Times New Roman" w:cs="Times New Roman"/>
                <w:i/>
                <w:iCs/>
                <w:sz w:val="28"/>
                <w:szCs w:val="28"/>
              </w:rPr>
              <w:t>euro</w:t>
            </w:r>
            <w:r w:rsidRPr="00377CC1">
              <w:rPr>
                <w:rFonts w:ascii="Times New Roman" w:hAnsi="Times New Roman" w:cs="Times New Roman"/>
                <w:sz w:val="28"/>
                <w:szCs w:val="28"/>
              </w:rPr>
              <w:t>), t</w:t>
            </w:r>
            <w:r w:rsidR="00220853" w:rsidRPr="00377CC1">
              <w:rPr>
                <w:rFonts w:ascii="Times New Roman" w:hAnsi="Times New Roman" w:cs="Times New Roman"/>
                <w:sz w:val="28"/>
                <w:szCs w:val="28"/>
              </w:rPr>
              <w:t>ai skaitā</w:t>
            </w:r>
            <w:r w:rsidRPr="00377CC1">
              <w:rPr>
                <w:rFonts w:ascii="Times New Roman" w:hAnsi="Times New Roman" w:cs="Times New Roman"/>
                <w:sz w:val="28"/>
                <w:szCs w:val="28"/>
              </w:rPr>
              <w:t xml:space="preserve"> 2022.gadā plānot</w:t>
            </w:r>
            <w:r w:rsidR="00883A0D" w:rsidRPr="00377CC1">
              <w:rPr>
                <w:rFonts w:ascii="Times New Roman" w:hAnsi="Times New Roman" w:cs="Times New Roman"/>
                <w:sz w:val="28"/>
                <w:szCs w:val="28"/>
              </w:rPr>
              <w:t>s</w:t>
            </w:r>
            <w:r w:rsidRPr="00377CC1">
              <w:rPr>
                <w:rFonts w:ascii="Times New Roman" w:hAnsi="Times New Roman" w:cs="Times New Roman"/>
                <w:sz w:val="28"/>
                <w:szCs w:val="28"/>
              </w:rPr>
              <w:t xml:space="preserve"> REACT–EU finansējum</w:t>
            </w:r>
            <w:r w:rsidR="00883A0D" w:rsidRPr="00377CC1">
              <w:rPr>
                <w:rFonts w:ascii="Times New Roman" w:hAnsi="Times New Roman" w:cs="Times New Roman"/>
                <w:sz w:val="28"/>
                <w:szCs w:val="28"/>
              </w:rPr>
              <w:t>s</w:t>
            </w:r>
            <w:r w:rsidRPr="00377CC1">
              <w:rPr>
                <w:rFonts w:ascii="Times New Roman" w:hAnsi="Times New Roman" w:cs="Times New Roman"/>
                <w:sz w:val="28"/>
                <w:szCs w:val="28"/>
              </w:rPr>
              <w:t xml:space="preserve"> </w:t>
            </w:r>
            <w:r w:rsidR="0056762F" w:rsidRPr="0056762F">
              <w:rPr>
                <w:rFonts w:ascii="Times New Roman" w:hAnsi="Times New Roman" w:cs="Times New Roman"/>
                <w:sz w:val="28"/>
                <w:szCs w:val="28"/>
              </w:rPr>
              <w:t xml:space="preserve">1 162 702 </w:t>
            </w:r>
            <w:r w:rsidRPr="00377CC1">
              <w:rPr>
                <w:rFonts w:ascii="Times New Roman" w:hAnsi="Times New Roman" w:cs="Times New Roman"/>
                <w:i/>
                <w:iCs/>
                <w:sz w:val="28"/>
                <w:szCs w:val="28"/>
              </w:rPr>
              <w:t>euro</w:t>
            </w:r>
            <w:r w:rsidRPr="00377CC1">
              <w:rPr>
                <w:rFonts w:ascii="Times New Roman" w:hAnsi="Times New Roman" w:cs="Times New Roman"/>
                <w:sz w:val="28"/>
                <w:szCs w:val="28"/>
              </w:rPr>
              <w:t xml:space="preserve"> un </w:t>
            </w:r>
            <w:r w:rsidR="00B44535">
              <w:rPr>
                <w:rFonts w:ascii="Times New Roman" w:hAnsi="Times New Roman" w:cs="Times New Roman"/>
                <w:sz w:val="28"/>
                <w:szCs w:val="28"/>
              </w:rPr>
              <w:t>valsts budžeta</w:t>
            </w:r>
            <w:r w:rsidR="00B44535" w:rsidRPr="00377CC1">
              <w:rPr>
                <w:rFonts w:ascii="Times New Roman" w:hAnsi="Times New Roman" w:cs="Times New Roman"/>
                <w:sz w:val="28"/>
                <w:szCs w:val="28"/>
              </w:rPr>
              <w:t xml:space="preserve"> </w:t>
            </w:r>
            <w:r w:rsidRPr="00377CC1">
              <w:rPr>
                <w:rFonts w:ascii="Times New Roman" w:hAnsi="Times New Roman" w:cs="Times New Roman"/>
                <w:sz w:val="28"/>
                <w:szCs w:val="28"/>
              </w:rPr>
              <w:t>finansējum</w:t>
            </w:r>
            <w:r w:rsidR="00883A0D" w:rsidRPr="00377CC1">
              <w:rPr>
                <w:rFonts w:ascii="Times New Roman" w:hAnsi="Times New Roman" w:cs="Times New Roman"/>
                <w:sz w:val="28"/>
                <w:szCs w:val="28"/>
              </w:rPr>
              <w:t>s</w:t>
            </w:r>
            <w:r w:rsidRPr="00377CC1">
              <w:rPr>
                <w:rFonts w:ascii="Times New Roman" w:hAnsi="Times New Roman" w:cs="Times New Roman"/>
                <w:sz w:val="28"/>
                <w:szCs w:val="28"/>
              </w:rPr>
              <w:t xml:space="preserve"> </w:t>
            </w:r>
            <w:r w:rsidR="0056762F" w:rsidRPr="0056762F">
              <w:rPr>
                <w:rFonts w:ascii="Times New Roman" w:hAnsi="Times New Roman" w:cs="Times New Roman"/>
                <w:sz w:val="28"/>
                <w:szCs w:val="28"/>
              </w:rPr>
              <w:t>205</w:t>
            </w:r>
            <w:r w:rsidR="00B44535">
              <w:rPr>
                <w:rFonts w:ascii="Times New Roman" w:hAnsi="Times New Roman" w:cs="Times New Roman"/>
                <w:sz w:val="28"/>
                <w:szCs w:val="28"/>
              </w:rPr>
              <w:t> </w:t>
            </w:r>
            <w:r w:rsidR="0056762F" w:rsidRPr="0056762F">
              <w:rPr>
                <w:rFonts w:ascii="Times New Roman" w:hAnsi="Times New Roman" w:cs="Times New Roman"/>
                <w:sz w:val="28"/>
                <w:szCs w:val="28"/>
              </w:rPr>
              <w:t>183</w:t>
            </w:r>
            <w:r w:rsidR="00B44535">
              <w:rPr>
                <w:rFonts w:ascii="Times New Roman" w:hAnsi="Times New Roman" w:cs="Times New Roman"/>
                <w:sz w:val="28"/>
                <w:szCs w:val="28"/>
              </w:rPr>
              <w:t xml:space="preserve"> </w:t>
            </w:r>
            <w:r w:rsidRPr="00377CC1">
              <w:rPr>
                <w:rFonts w:ascii="Times New Roman" w:hAnsi="Times New Roman" w:cs="Times New Roman"/>
                <w:i/>
                <w:iCs/>
                <w:sz w:val="28"/>
                <w:szCs w:val="28"/>
              </w:rPr>
              <w:t>euro</w:t>
            </w:r>
            <w:r w:rsidRPr="00377CC1">
              <w:rPr>
                <w:rFonts w:ascii="Times New Roman" w:hAnsi="Times New Roman" w:cs="Times New Roman"/>
                <w:sz w:val="28"/>
                <w:szCs w:val="28"/>
              </w:rPr>
              <w:t xml:space="preserve"> (kopā </w:t>
            </w:r>
            <w:r w:rsidR="0056762F" w:rsidRPr="0056762F">
              <w:rPr>
                <w:rFonts w:ascii="Times New Roman" w:hAnsi="Times New Roman" w:cs="Times New Roman"/>
                <w:sz w:val="28"/>
                <w:szCs w:val="28"/>
              </w:rPr>
              <w:t xml:space="preserve">1 367 885 </w:t>
            </w:r>
            <w:r w:rsidRPr="00377CC1">
              <w:rPr>
                <w:rFonts w:ascii="Times New Roman" w:hAnsi="Times New Roman" w:cs="Times New Roman"/>
                <w:i/>
                <w:iCs/>
                <w:sz w:val="28"/>
                <w:szCs w:val="28"/>
              </w:rPr>
              <w:t>euro</w:t>
            </w:r>
            <w:r w:rsidRPr="00377CC1">
              <w:rPr>
                <w:rFonts w:ascii="Times New Roman" w:hAnsi="Times New Roman" w:cs="Times New Roman"/>
                <w:sz w:val="28"/>
                <w:szCs w:val="28"/>
              </w:rPr>
              <w:t>).</w:t>
            </w:r>
            <w:bookmarkStart w:id="0" w:name="_Hlk82165857"/>
          </w:p>
          <w:p w14:paraId="57DB187D" w14:textId="290481CB" w:rsidR="005A2FD4" w:rsidRPr="00377CC1" w:rsidRDefault="005A2FD4" w:rsidP="00C42C44">
            <w:pPr>
              <w:widowControl w:val="0"/>
              <w:tabs>
                <w:tab w:val="left" w:pos="851"/>
              </w:tabs>
              <w:spacing w:after="0" w:line="240" w:lineRule="auto"/>
              <w:ind w:firstLine="567"/>
              <w:jc w:val="both"/>
              <w:outlineLvl w:val="0"/>
              <w:rPr>
                <w:rFonts w:ascii="Times New Roman" w:hAnsi="Times New Roman" w:cs="Times New Roman"/>
                <w:sz w:val="28"/>
                <w:szCs w:val="28"/>
              </w:rPr>
            </w:pPr>
            <w:r>
              <w:rPr>
                <w:rFonts w:ascii="Times New Roman" w:hAnsi="Times New Roman"/>
                <w:sz w:val="28"/>
                <w:szCs w:val="28"/>
              </w:rPr>
              <w:t>Nacionālais kino centrs sadarbības partneriem piešķiramo finansējuma apmēru noteiks atbilstoši sadarbības partneru projektā paredzētās ražojamās filmas specifikai. Attiecīgi katram sadarbības partnerim piešķiramo finansējumu noteikts ekspertu padome.</w:t>
            </w:r>
          </w:p>
          <w:bookmarkEnd w:id="0"/>
          <w:p w14:paraId="641BA20F" w14:textId="00169D2F" w:rsidR="00D521A4" w:rsidRPr="002C0EF1" w:rsidRDefault="00C8046B" w:rsidP="00C42C44">
            <w:pPr>
              <w:widowControl w:val="0"/>
              <w:tabs>
                <w:tab w:val="left" w:pos="851"/>
              </w:tabs>
              <w:spacing w:after="0" w:line="240" w:lineRule="auto"/>
              <w:ind w:firstLine="567"/>
              <w:jc w:val="both"/>
              <w:outlineLvl w:val="0"/>
              <w:rPr>
                <w:rFonts w:ascii="Times New Roman" w:eastAsia="Calibri" w:hAnsi="Times New Roman" w:cs="Times New Roman"/>
                <w:sz w:val="28"/>
                <w:szCs w:val="28"/>
                <w:lang w:eastAsia="lv-LV"/>
              </w:rPr>
            </w:pPr>
            <w:r w:rsidRPr="00883A0D">
              <w:rPr>
                <w:rFonts w:ascii="Times New Roman" w:eastAsia="Times New Roman" w:hAnsi="Times New Roman" w:cs="Times New Roman"/>
                <w:iCs/>
                <w:sz w:val="28"/>
                <w:szCs w:val="28"/>
                <w:lang w:eastAsia="lv-LV"/>
              </w:rPr>
              <w:t>Intervences kodi</w:t>
            </w:r>
            <w:r w:rsidRPr="00883A0D">
              <w:rPr>
                <w:rFonts w:ascii="Times New Roman" w:eastAsia="Times New Roman" w:hAnsi="Times New Roman" w:cs="Times New Roman"/>
                <w:sz w:val="28"/>
                <w:szCs w:val="28"/>
                <w:lang w:eastAsia="lv-LV"/>
              </w:rPr>
              <w:t xml:space="preserve"> un būtiskākās attiecināmās izmaksas </w:t>
            </w:r>
            <w:r w:rsidR="0025549F" w:rsidRPr="00883A0D">
              <w:rPr>
                <w:rFonts w:ascii="Times New Roman" w:eastAsia="Times New Roman" w:hAnsi="Times New Roman" w:cs="Times New Roman"/>
                <w:sz w:val="28"/>
                <w:szCs w:val="28"/>
                <w:lang w:eastAsia="lv-LV"/>
              </w:rPr>
              <w:t>13.1.4.</w:t>
            </w:r>
            <w:r w:rsidRPr="00883A0D">
              <w:rPr>
                <w:rFonts w:ascii="Times New Roman" w:eastAsia="Times New Roman" w:hAnsi="Times New Roman" w:cs="Times New Roman"/>
                <w:sz w:val="28"/>
                <w:szCs w:val="28"/>
                <w:lang w:eastAsia="lv-LV"/>
              </w:rPr>
              <w:t>SAM ietvaros ir šādas:</w:t>
            </w:r>
          </w:p>
          <w:tbl>
            <w:tblPr>
              <w:tblW w:w="5216" w:type="dxa"/>
              <w:jc w:val="center"/>
              <w:tblLayout w:type="fixed"/>
              <w:tblCellMar>
                <w:left w:w="0" w:type="dxa"/>
                <w:right w:w="0" w:type="dxa"/>
              </w:tblCellMar>
              <w:tblLook w:val="04A0" w:firstRow="1" w:lastRow="0" w:firstColumn="1" w:lastColumn="0" w:noHBand="0" w:noVBand="1"/>
            </w:tblPr>
            <w:tblGrid>
              <w:gridCol w:w="647"/>
              <w:gridCol w:w="1692"/>
              <w:gridCol w:w="2877"/>
            </w:tblGrid>
            <w:tr w:rsidR="00A65172" w:rsidRPr="00220853" w14:paraId="1A43DB84" w14:textId="77777777" w:rsidTr="007D3724">
              <w:trPr>
                <w:trHeight w:val="788"/>
                <w:jc w:val="center"/>
              </w:trPr>
              <w:tc>
                <w:tcPr>
                  <w:tcW w:w="647" w:type="dxa"/>
                  <w:tcBorders>
                    <w:top w:val="single" w:sz="8" w:space="0" w:color="000000"/>
                    <w:left w:val="single" w:sz="8" w:space="0" w:color="000000"/>
                    <w:bottom w:val="single" w:sz="4" w:space="0" w:color="auto"/>
                    <w:right w:val="single" w:sz="8" w:space="0" w:color="auto"/>
                  </w:tcBorders>
                  <w:tcMar>
                    <w:top w:w="0" w:type="dxa"/>
                    <w:left w:w="108" w:type="dxa"/>
                    <w:bottom w:w="0" w:type="dxa"/>
                    <w:right w:w="108" w:type="dxa"/>
                  </w:tcMar>
                  <w:vAlign w:val="center"/>
                  <w:hideMark/>
                </w:tcPr>
                <w:p w14:paraId="13250ABE" w14:textId="77777777" w:rsidR="00D521A4" w:rsidRPr="00903D90" w:rsidRDefault="00C8046B" w:rsidP="004C6EFE">
                  <w:pPr>
                    <w:widowControl w:val="0"/>
                    <w:spacing w:after="0" w:line="240" w:lineRule="auto"/>
                    <w:rPr>
                      <w:rFonts w:ascii="Times New Roman" w:eastAsiaTheme="minorEastAsia" w:hAnsi="Times New Roman" w:cs="Times New Roman"/>
                      <w:sz w:val="24"/>
                      <w:szCs w:val="24"/>
                    </w:rPr>
                  </w:pPr>
                  <w:r w:rsidRPr="00903D90">
                    <w:rPr>
                      <w:rFonts w:ascii="Times New Roman" w:hAnsi="Times New Roman" w:cs="Times New Roman"/>
                      <w:sz w:val="24"/>
                      <w:szCs w:val="24"/>
                    </w:rPr>
                    <w:t>Nr.</w:t>
                  </w:r>
                </w:p>
              </w:tc>
              <w:tc>
                <w:tcPr>
                  <w:tcW w:w="1692" w:type="dxa"/>
                  <w:tcBorders>
                    <w:top w:val="single" w:sz="8" w:space="0" w:color="000000"/>
                    <w:left w:val="nil"/>
                    <w:bottom w:val="single" w:sz="4" w:space="0" w:color="auto"/>
                    <w:right w:val="single" w:sz="8" w:space="0" w:color="auto"/>
                  </w:tcBorders>
                  <w:vAlign w:val="center"/>
                  <w:hideMark/>
                </w:tcPr>
                <w:p w14:paraId="0F19E714" w14:textId="77777777" w:rsidR="00D521A4" w:rsidRPr="00903D90" w:rsidRDefault="00C8046B" w:rsidP="00B20D55">
                  <w:pPr>
                    <w:widowControl w:val="0"/>
                    <w:autoSpaceDE w:val="0"/>
                    <w:autoSpaceDN w:val="0"/>
                    <w:spacing w:after="0" w:line="240" w:lineRule="auto"/>
                    <w:jc w:val="center"/>
                    <w:rPr>
                      <w:rFonts w:ascii="Times New Roman" w:hAnsi="Times New Roman" w:cs="Times New Roman"/>
                      <w:sz w:val="24"/>
                      <w:szCs w:val="24"/>
                    </w:rPr>
                  </w:pPr>
                  <w:r w:rsidRPr="00903D90">
                    <w:rPr>
                      <w:rFonts w:ascii="Times New Roman" w:hAnsi="Times New Roman" w:cs="Times New Roman"/>
                      <w:sz w:val="24"/>
                      <w:szCs w:val="24"/>
                    </w:rPr>
                    <w:t>Intervences koda nosaukums</w:t>
                  </w:r>
                </w:p>
              </w:tc>
              <w:tc>
                <w:tcPr>
                  <w:tcW w:w="2877" w:type="dxa"/>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hideMark/>
                </w:tcPr>
                <w:p w14:paraId="6FC2ABC0" w14:textId="77777777" w:rsidR="00D521A4" w:rsidRPr="00903D90" w:rsidRDefault="00C8046B" w:rsidP="005A3CEF">
                  <w:pPr>
                    <w:widowControl w:val="0"/>
                    <w:autoSpaceDE w:val="0"/>
                    <w:autoSpaceDN w:val="0"/>
                    <w:spacing w:after="0" w:line="240" w:lineRule="auto"/>
                    <w:jc w:val="center"/>
                    <w:rPr>
                      <w:rFonts w:ascii="Times New Roman" w:hAnsi="Times New Roman" w:cs="Times New Roman"/>
                      <w:sz w:val="24"/>
                      <w:szCs w:val="24"/>
                    </w:rPr>
                  </w:pPr>
                  <w:r w:rsidRPr="00903D90">
                    <w:rPr>
                      <w:rFonts w:ascii="Times New Roman" w:hAnsi="Times New Roman" w:cs="Times New Roman"/>
                      <w:sz w:val="24"/>
                      <w:szCs w:val="24"/>
                    </w:rPr>
                    <w:t xml:space="preserve">Attiecināmās izmaksas </w:t>
                  </w:r>
                </w:p>
              </w:tc>
            </w:tr>
            <w:tr w:rsidR="00A65172" w:rsidRPr="00220853" w14:paraId="0E071442" w14:textId="77777777" w:rsidTr="007D3724">
              <w:trPr>
                <w:trHeight w:val="179"/>
                <w:jc w:val="center"/>
              </w:trPr>
              <w:tc>
                <w:tcPr>
                  <w:tcW w:w="64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FC2913" w14:textId="07CDAE01" w:rsidR="00A65172" w:rsidRPr="00903D90" w:rsidRDefault="00195F4E" w:rsidP="00B325AE">
                  <w:pPr>
                    <w:widowControl w:val="0"/>
                    <w:autoSpaceDE w:val="0"/>
                    <w:autoSpaceDN w:val="0"/>
                    <w:spacing w:after="0" w:line="240" w:lineRule="auto"/>
                    <w:jc w:val="both"/>
                    <w:rPr>
                      <w:rFonts w:ascii="Times New Roman" w:hAnsi="Times New Roman" w:cs="Times New Roman"/>
                      <w:sz w:val="24"/>
                      <w:szCs w:val="24"/>
                    </w:rPr>
                  </w:pPr>
                  <w:r w:rsidRPr="00903D90">
                    <w:rPr>
                      <w:rFonts w:ascii="Times New Roman" w:hAnsi="Times New Roman" w:cs="Times New Roman"/>
                      <w:sz w:val="24"/>
                      <w:szCs w:val="24"/>
                    </w:rPr>
                    <w:t>106</w:t>
                  </w:r>
                </w:p>
              </w:tc>
              <w:tc>
                <w:tcPr>
                  <w:tcW w:w="1692" w:type="dxa"/>
                  <w:tcBorders>
                    <w:top w:val="nil"/>
                    <w:left w:val="nil"/>
                    <w:bottom w:val="single" w:sz="8" w:space="0" w:color="000000"/>
                    <w:right w:val="single" w:sz="8" w:space="0" w:color="000000"/>
                  </w:tcBorders>
                  <w:tcMar>
                    <w:top w:w="0" w:type="dxa"/>
                    <w:left w:w="108" w:type="dxa"/>
                    <w:bottom w:w="0" w:type="dxa"/>
                    <w:right w:w="108" w:type="dxa"/>
                  </w:tcMar>
                  <w:hideMark/>
                </w:tcPr>
                <w:p w14:paraId="71C0A394" w14:textId="49C1960D" w:rsidR="00D521A4" w:rsidRPr="00903D90" w:rsidRDefault="0055339E" w:rsidP="00FE33AF">
                  <w:pPr>
                    <w:widowControl w:val="0"/>
                    <w:autoSpaceDE w:val="0"/>
                    <w:autoSpaceDN w:val="0"/>
                    <w:spacing w:after="0" w:line="240" w:lineRule="auto"/>
                    <w:jc w:val="both"/>
                    <w:rPr>
                      <w:rFonts w:ascii="Times New Roman" w:hAnsi="Times New Roman" w:cs="Times New Roman"/>
                      <w:sz w:val="24"/>
                      <w:szCs w:val="24"/>
                    </w:rPr>
                  </w:pPr>
                  <w:r w:rsidRPr="00903D90">
                    <w:rPr>
                      <w:rFonts w:ascii="Times New Roman" w:hAnsi="Times New Roman" w:cs="Times New Roman"/>
                      <w:sz w:val="24"/>
                      <w:szCs w:val="24"/>
                    </w:rPr>
                    <w:t>Darba ņēmēju, uzņēmumu un uzņēmēju pielāgošanās pārmaiņām</w:t>
                  </w:r>
                </w:p>
              </w:tc>
              <w:tc>
                <w:tcPr>
                  <w:tcW w:w="2877" w:type="dxa"/>
                  <w:tcBorders>
                    <w:top w:val="nil"/>
                    <w:left w:val="nil"/>
                    <w:bottom w:val="single" w:sz="8" w:space="0" w:color="000000"/>
                    <w:right w:val="single" w:sz="8" w:space="0" w:color="000000"/>
                  </w:tcBorders>
                  <w:tcMar>
                    <w:top w:w="0" w:type="dxa"/>
                    <w:left w:w="108" w:type="dxa"/>
                    <w:bottom w:w="0" w:type="dxa"/>
                    <w:right w:w="108" w:type="dxa"/>
                  </w:tcMar>
                  <w:hideMark/>
                </w:tcPr>
                <w:p w14:paraId="6FFE68CB" w14:textId="1B9B2C58" w:rsidR="00D521A4" w:rsidRPr="00903D90" w:rsidRDefault="00883A0D" w:rsidP="003314DC">
                  <w:pPr>
                    <w:pStyle w:val="Sarakstarindkopa"/>
                    <w:widowControl w:val="0"/>
                    <w:numPr>
                      <w:ilvl w:val="0"/>
                      <w:numId w:val="8"/>
                    </w:numPr>
                    <w:tabs>
                      <w:tab w:val="left" w:pos="323"/>
                    </w:tabs>
                    <w:spacing w:after="0" w:line="240" w:lineRule="auto"/>
                    <w:ind w:left="323" w:hanging="284"/>
                    <w:jc w:val="both"/>
                    <w:outlineLvl w:val="0"/>
                    <w:rPr>
                      <w:sz w:val="24"/>
                      <w:szCs w:val="24"/>
                    </w:rPr>
                  </w:pPr>
                  <w:r w:rsidRPr="00903D90">
                    <w:rPr>
                      <w:rFonts w:ascii="Times New Roman" w:hAnsi="Times New Roman" w:cs="Times New Roman"/>
                      <w:sz w:val="24"/>
                      <w:szCs w:val="24"/>
                    </w:rPr>
                    <w:t>filmu projektu producēšanas un ražošanas izmaksas</w:t>
                  </w:r>
                </w:p>
              </w:tc>
            </w:tr>
          </w:tbl>
          <w:p w14:paraId="4F0E58A2" w14:textId="77777777" w:rsidR="00D45FF0" w:rsidRDefault="00D45FF0" w:rsidP="00B325AE">
            <w:pPr>
              <w:widowControl w:val="0"/>
              <w:spacing w:after="0" w:line="240" w:lineRule="auto"/>
              <w:ind w:firstLine="567"/>
              <w:jc w:val="both"/>
              <w:rPr>
                <w:rFonts w:ascii="Times New Roman" w:hAnsi="Times New Roman" w:cs="Times New Roman"/>
                <w:sz w:val="28"/>
                <w:szCs w:val="28"/>
              </w:rPr>
            </w:pPr>
          </w:p>
          <w:p w14:paraId="75CAC5EA" w14:textId="6A6F68A4" w:rsidR="00D521A4" w:rsidRPr="00483357" w:rsidRDefault="00FE7D33" w:rsidP="00C42C44">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13.1.4</w:t>
            </w:r>
            <w:r w:rsidR="00C8046B" w:rsidRPr="00C8046B">
              <w:rPr>
                <w:rFonts w:ascii="Times New Roman" w:hAnsi="Times New Roman" w:cs="Times New Roman"/>
                <w:sz w:val="28"/>
                <w:szCs w:val="28"/>
              </w:rPr>
              <w:t xml:space="preserve">.SAM ietvaros plānots, ka </w:t>
            </w:r>
            <w:r w:rsidR="00C8046B" w:rsidRPr="00C8046B">
              <w:rPr>
                <w:rFonts w:ascii="Times New Roman" w:hAnsi="Times New Roman" w:cs="Times New Roman"/>
                <w:sz w:val="28"/>
                <w:szCs w:val="28"/>
              </w:rPr>
              <w:lastRenderedPageBreak/>
              <w:t>attiecināmo izmaksu sadalījums starp intervences kodiem paredzams šāds:</w:t>
            </w:r>
          </w:p>
          <w:tbl>
            <w:tblPr>
              <w:tblStyle w:val="Reatabula"/>
              <w:tblW w:w="5093" w:type="dxa"/>
              <w:jc w:val="center"/>
              <w:tblLayout w:type="fixed"/>
              <w:tblLook w:val="04A0" w:firstRow="1" w:lastRow="0" w:firstColumn="1" w:lastColumn="0" w:noHBand="0" w:noVBand="1"/>
            </w:tblPr>
            <w:tblGrid>
              <w:gridCol w:w="3544"/>
              <w:gridCol w:w="1549"/>
            </w:tblGrid>
            <w:tr w:rsidR="00A65172" w:rsidRPr="00220853" w14:paraId="0561D37F" w14:textId="77777777" w:rsidTr="00B27E69">
              <w:trPr>
                <w:jc w:val="center"/>
              </w:trPr>
              <w:tc>
                <w:tcPr>
                  <w:tcW w:w="3544" w:type="dxa"/>
                  <w:vAlign w:val="center"/>
                </w:tcPr>
                <w:p w14:paraId="7F179193" w14:textId="77777777" w:rsidR="00D521A4" w:rsidRPr="00903D90" w:rsidRDefault="00C8046B" w:rsidP="003314DC">
                  <w:pPr>
                    <w:widowControl w:val="0"/>
                    <w:jc w:val="center"/>
                    <w:rPr>
                      <w:rFonts w:ascii="Times New Roman" w:hAnsi="Times New Roman" w:cs="Times New Roman"/>
                      <w:b/>
                      <w:sz w:val="24"/>
                      <w:szCs w:val="24"/>
                    </w:rPr>
                  </w:pPr>
                  <w:r w:rsidRPr="00903D90">
                    <w:rPr>
                      <w:rFonts w:ascii="Times New Roman" w:hAnsi="Times New Roman" w:cs="Times New Roman"/>
                      <w:b/>
                      <w:sz w:val="24"/>
                      <w:szCs w:val="24"/>
                    </w:rPr>
                    <w:t>Intervences kods</w:t>
                  </w:r>
                </w:p>
              </w:tc>
              <w:tc>
                <w:tcPr>
                  <w:tcW w:w="1549" w:type="dxa"/>
                </w:tcPr>
                <w:p w14:paraId="4638A013" w14:textId="398DCEE4" w:rsidR="00D521A4" w:rsidRPr="00903D90" w:rsidRDefault="00C8046B" w:rsidP="00035F99">
                  <w:pPr>
                    <w:widowControl w:val="0"/>
                    <w:jc w:val="center"/>
                    <w:rPr>
                      <w:rFonts w:ascii="Times New Roman" w:hAnsi="Times New Roman" w:cs="Times New Roman"/>
                      <w:b/>
                      <w:sz w:val="24"/>
                      <w:szCs w:val="24"/>
                    </w:rPr>
                  </w:pPr>
                  <w:r w:rsidRPr="00903D90">
                    <w:rPr>
                      <w:rFonts w:ascii="Times New Roman" w:hAnsi="Times New Roman" w:cs="Times New Roman"/>
                      <w:b/>
                      <w:sz w:val="24"/>
                      <w:szCs w:val="24"/>
                    </w:rPr>
                    <w:t>E</w:t>
                  </w:r>
                  <w:r w:rsidR="00220853" w:rsidRPr="00903D90">
                    <w:rPr>
                      <w:rFonts w:ascii="Times New Roman" w:hAnsi="Times New Roman" w:cs="Times New Roman"/>
                      <w:b/>
                      <w:sz w:val="24"/>
                      <w:szCs w:val="24"/>
                    </w:rPr>
                    <w:t xml:space="preserve">iropas </w:t>
                  </w:r>
                  <w:r w:rsidRPr="00903D90">
                    <w:rPr>
                      <w:rFonts w:ascii="Times New Roman" w:hAnsi="Times New Roman" w:cs="Times New Roman"/>
                      <w:b/>
                      <w:sz w:val="24"/>
                      <w:szCs w:val="24"/>
                    </w:rPr>
                    <w:t>R</w:t>
                  </w:r>
                  <w:r w:rsidR="00220853" w:rsidRPr="00903D90">
                    <w:rPr>
                      <w:rFonts w:ascii="Times New Roman" w:hAnsi="Times New Roman" w:cs="Times New Roman"/>
                      <w:b/>
                      <w:sz w:val="24"/>
                      <w:szCs w:val="24"/>
                    </w:rPr>
                    <w:t>eģionālā attīstības fonda</w:t>
                  </w:r>
                  <w:r w:rsidRPr="00903D90">
                    <w:rPr>
                      <w:rFonts w:ascii="Times New Roman" w:hAnsi="Times New Roman" w:cs="Times New Roman"/>
                      <w:b/>
                      <w:sz w:val="24"/>
                      <w:szCs w:val="24"/>
                    </w:rPr>
                    <w:t xml:space="preserve"> finansējums, </w:t>
                  </w:r>
                  <w:r w:rsidRPr="00903D90">
                    <w:rPr>
                      <w:rFonts w:ascii="Times New Roman" w:hAnsi="Times New Roman" w:cs="Times New Roman"/>
                      <w:b/>
                      <w:i/>
                      <w:sz w:val="24"/>
                      <w:szCs w:val="24"/>
                    </w:rPr>
                    <w:t>euro</w:t>
                  </w:r>
                </w:p>
              </w:tc>
            </w:tr>
            <w:tr w:rsidR="00A65172" w:rsidRPr="00220853" w14:paraId="61207E58" w14:textId="77777777" w:rsidTr="00B27E69">
              <w:trPr>
                <w:jc w:val="center"/>
              </w:trPr>
              <w:tc>
                <w:tcPr>
                  <w:tcW w:w="3544" w:type="dxa"/>
                </w:tcPr>
                <w:p w14:paraId="2A043782" w14:textId="26944081" w:rsidR="00A65172" w:rsidRPr="00903D90" w:rsidRDefault="00195F4E" w:rsidP="00B325AE">
                  <w:pPr>
                    <w:widowControl w:val="0"/>
                    <w:jc w:val="both"/>
                    <w:rPr>
                      <w:rFonts w:ascii="Times New Roman" w:hAnsi="Times New Roman" w:cs="Times New Roman"/>
                      <w:sz w:val="24"/>
                      <w:szCs w:val="24"/>
                    </w:rPr>
                  </w:pPr>
                  <w:r w:rsidRPr="00903D90">
                    <w:rPr>
                      <w:rFonts w:ascii="Times New Roman" w:hAnsi="Times New Roman" w:cs="Times New Roman"/>
                      <w:sz w:val="24"/>
                      <w:szCs w:val="24"/>
                    </w:rPr>
                    <w:t>106</w:t>
                  </w:r>
                  <w:r w:rsidR="0055339E" w:rsidRPr="00903D90">
                    <w:rPr>
                      <w:rFonts w:ascii="Times New Roman" w:hAnsi="Times New Roman" w:cs="Times New Roman"/>
                      <w:sz w:val="24"/>
                      <w:szCs w:val="24"/>
                    </w:rPr>
                    <w:t xml:space="preserve"> </w:t>
                  </w:r>
                  <w:r w:rsidR="00466B54" w:rsidRPr="00903D90">
                    <w:rPr>
                      <w:rFonts w:ascii="Times New Roman" w:hAnsi="Times New Roman" w:cs="Times New Roman"/>
                      <w:sz w:val="24"/>
                      <w:szCs w:val="24"/>
                    </w:rPr>
                    <w:t>Darba ņēmēju, uzņēmumu un uzņēmēju pielāgošanās pārmaiņām</w:t>
                  </w:r>
                </w:p>
              </w:tc>
              <w:tc>
                <w:tcPr>
                  <w:tcW w:w="1549" w:type="dxa"/>
                </w:tcPr>
                <w:p w14:paraId="7ED233F7" w14:textId="763B72B2" w:rsidR="00D521A4" w:rsidRPr="00903D90" w:rsidRDefault="001F3280" w:rsidP="00FE33AF">
                  <w:pPr>
                    <w:widowControl w:val="0"/>
                    <w:jc w:val="right"/>
                    <w:rPr>
                      <w:rFonts w:ascii="Times New Roman" w:hAnsi="Times New Roman" w:cs="Times New Roman"/>
                      <w:sz w:val="24"/>
                      <w:szCs w:val="24"/>
                    </w:rPr>
                  </w:pPr>
                  <w:r>
                    <w:rPr>
                      <w:rFonts w:ascii="Times New Roman" w:hAnsi="Times New Roman" w:cs="Times New Roman"/>
                      <w:sz w:val="24"/>
                      <w:szCs w:val="24"/>
                    </w:rPr>
                    <w:t>5</w:t>
                  </w:r>
                  <w:r w:rsidR="00466B54" w:rsidRPr="00903D90">
                    <w:rPr>
                      <w:rFonts w:ascii="Times New Roman" w:hAnsi="Times New Roman" w:cs="Times New Roman"/>
                      <w:sz w:val="24"/>
                      <w:szCs w:val="24"/>
                    </w:rPr>
                    <w:t> </w:t>
                  </w:r>
                  <w:r>
                    <w:rPr>
                      <w:rFonts w:ascii="Times New Roman" w:hAnsi="Times New Roman" w:cs="Times New Roman"/>
                      <w:sz w:val="24"/>
                      <w:szCs w:val="24"/>
                    </w:rPr>
                    <w:t>1</w:t>
                  </w:r>
                  <w:r w:rsidR="00466B54" w:rsidRPr="00903D90">
                    <w:rPr>
                      <w:rFonts w:ascii="Times New Roman" w:hAnsi="Times New Roman" w:cs="Times New Roman"/>
                      <w:sz w:val="24"/>
                      <w:szCs w:val="24"/>
                    </w:rPr>
                    <w:t>00 000</w:t>
                  </w:r>
                </w:p>
              </w:tc>
            </w:tr>
          </w:tbl>
          <w:p w14:paraId="4C87E57F" w14:textId="77777777" w:rsidR="00D45FF0" w:rsidRDefault="00D45FF0" w:rsidP="00B325AE">
            <w:pPr>
              <w:widowControl w:val="0"/>
              <w:spacing w:after="0" w:line="240" w:lineRule="auto"/>
              <w:ind w:firstLine="567"/>
              <w:jc w:val="both"/>
              <w:rPr>
                <w:rFonts w:ascii="Times New Roman" w:eastAsia="Times New Roman" w:hAnsi="Times New Roman" w:cs="Times New Roman"/>
                <w:sz w:val="28"/>
                <w:szCs w:val="28"/>
                <w:lang w:eastAsia="lv-LV"/>
              </w:rPr>
            </w:pPr>
          </w:p>
          <w:p w14:paraId="23897219" w14:textId="746B1EC2" w:rsidR="00D521A4" w:rsidRPr="00483357" w:rsidRDefault="00E965B9" w:rsidP="00C42C44">
            <w:pPr>
              <w:widowControl w:val="0"/>
              <w:spacing w:after="0" w:line="240" w:lineRule="auto"/>
              <w:ind w:firstLine="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13.1.4</w:t>
            </w:r>
            <w:r w:rsidR="00C8046B" w:rsidRPr="00C8046B">
              <w:rPr>
                <w:rFonts w:ascii="Times New Roman" w:eastAsia="Times New Roman" w:hAnsi="Times New Roman" w:cs="Times New Roman"/>
                <w:sz w:val="28"/>
                <w:szCs w:val="28"/>
                <w:lang w:eastAsia="lv-LV"/>
              </w:rPr>
              <w:t>.SAM ietvaros sasniedzamie rādītāji</w:t>
            </w:r>
            <w:r w:rsidR="00FE7D33">
              <w:rPr>
                <w:rFonts w:ascii="Times New Roman" w:eastAsia="Times New Roman" w:hAnsi="Times New Roman" w:cs="Times New Roman"/>
                <w:sz w:val="28"/>
                <w:szCs w:val="28"/>
                <w:lang w:eastAsia="lv-LV"/>
              </w:rPr>
              <w:t>, izdalot</w:t>
            </w:r>
            <w:r w:rsidR="00FE7D33" w:rsidRPr="00FE7D33">
              <w:rPr>
                <w:rFonts w:ascii="Times New Roman" w:eastAsia="Times New Roman" w:hAnsi="Times New Roman" w:cs="Times New Roman"/>
                <w:sz w:val="28"/>
                <w:szCs w:val="28"/>
                <w:lang w:eastAsia="lv-LV"/>
              </w:rPr>
              <w:t xml:space="preserve"> atsevišķi 2021.gada finansējuma garantētās daļas un 2022.gada finansējuma apjoma piešķīrumam atbilstošas sasniedzamās rādītāju vērtības</w:t>
            </w:r>
            <w:r w:rsidR="00C8046B" w:rsidRPr="00C8046B">
              <w:rPr>
                <w:rFonts w:ascii="Times New Roman" w:eastAsia="Times New Roman" w:hAnsi="Times New Roman" w:cs="Times New Roman"/>
                <w:sz w:val="28"/>
                <w:szCs w:val="28"/>
                <w:lang w:eastAsia="lv-LV"/>
              </w:rPr>
              <w:t>:</w:t>
            </w:r>
          </w:p>
          <w:tbl>
            <w:tblPr>
              <w:tblW w:w="4976" w:type="dxa"/>
              <w:jc w:val="center"/>
              <w:tblLayout w:type="fixed"/>
              <w:tblCellMar>
                <w:left w:w="0" w:type="dxa"/>
                <w:right w:w="0" w:type="dxa"/>
              </w:tblCellMar>
              <w:tblLook w:val="04A0" w:firstRow="1" w:lastRow="0" w:firstColumn="1" w:lastColumn="0" w:noHBand="0" w:noVBand="1"/>
            </w:tblPr>
            <w:tblGrid>
              <w:gridCol w:w="1574"/>
              <w:gridCol w:w="1701"/>
              <w:gridCol w:w="1701"/>
            </w:tblGrid>
            <w:tr w:rsidR="00FE7D33" w:rsidRPr="00D1298C" w14:paraId="73321582" w14:textId="77777777" w:rsidTr="007D6D63">
              <w:trPr>
                <w:cantSplit/>
                <w:trHeight w:val="1776"/>
                <w:jc w:val="center"/>
              </w:trPr>
              <w:tc>
                <w:tcPr>
                  <w:tcW w:w="157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extDirection w:val="btLr"/>
                  <w:vAlign w:val="center"/>
                  <w:hideMark/>
                </w:tcPr>
                <w:p w14:paraId="6AEADF07" w14:textId="44E46C69" w:rsidR="00FE7D33" w:rsidRPr="00D1298C" w:rsidRDefault="00FE7D33" w:rsidP="003314DC">
                  <w:pPr>
                    <w:widowControl w:val="0"/>
                    <w:spacing w:after="0" w:line="240" w:lineRule="auto"/>
                    <w:ind w:left="62" w:hanging="6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Rādītājs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4F7B075A" w14:textId="5E53626E" w:rsidR="00FE7D33" w:rsidRPr="00D1298C" w:rsidRDefault="002C0EF1" w:rsidP="00035F99">
                  <w:pPr>
                    <w:widowControl w:val="0"/>
                    <w:spacing w:after="0" w:line="240" w:lineRule="auto"/>
                    <w:ind w:left="3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Par finansējumu </w:t>
                  </w:r>
                  <w:r w:rsidR="00FE7D33" w:rsidRPr="00FE7D33">
                    <w:rPr>
                      <w:rFonts w:ascii="Times New Roman" w:hAnsi="Times New Roman" w:cs="Times New Roman"/>
                      <w:bCs/>
                      <w:color w:val="000000"/>
                      <w:sz w:val="24"/>
                      <w:szCs w:val="24"/>
                    </w:rPr>
                    <w:t>līdz 2021.gada 31.decembrim</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center"/>
                  <w:hideMark/>
                </w:tcPr>
                <w:p w14:paraId="3DD5F29E" w14:textId="719A8AFA" w:rsidR="00FE7D33" w:rsidRPr="00D1298C" w:rsidRDefault="002C0EF1" w:rsidP="00B20D55">
                  <w:pPr>
                    <w:widowControl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Par finansējumu </w:t>
                  </w:r>
                  <w:r w:rsidR="00FE7D33" w:rsidRPr="00FE7D33">
                    <w:rPr>
                      <w:rFonts w:ascii="Times New Roman" w:hAnsi="Times New Roman" w:cs="Times New Roman"/>
                      <w:bCs/>
                      <w:color w:val="000000"/>
                      <w:sz w:val="24"/>
                      <w:szCs w:val="24"/>
                    </w:rPr>
                    <w:t>līdz 2023.gada 31.decembrim</w:t>
                  </w:r>
                </w:p>
              </w:tc>
            </w:tr>
            <w:tr w:rsidR="00FE7D33" w:rsidRPr="00D1298C" w14:paraId="7C8AF71C" w14:textId="77777777" w:rsidTr="00903D90">
              <w:trPr>
                <w:trHeight w:val="300"/>
                <w:jc w:val="center"/>
              </w:trPr>
              <w:tc>
                <w:tcPr>
                  <w:tcW w:w="15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3701981" w14:textId="3B4B512E" w:rsidR="00FE7D33" w:rsidRPr="00D1298C" w:rsidRDefault="00FE7D33" w:rsidP="00B325AE">
                  <w:pPr>
                    <w:widowControl w:val="0"/>
                    <w:spacing w:after="0" w:line="240" w:lineRule="auto"/>
                    <w:ind w:left="62" w:hanging="62"/>
                    <w:rPr>
                      <w:rFonts w:ascii="Times New Roman" w:hAnsi="Times New Roman" w:cs="Times New Roman"/>
                      <w:bCs/>
                      <w:color w:val="000000"/>
                      <w:sz w:val="24"/>
                      <w:szCs w:val="24"/>
                    </w:rPr>
                  </w:pPr>
                  <w:r w:rsidRPr="00FE7D33">
                    <w:rPr>
                      <w:rFonts w:ascii="Times New Roman" w:hAnsi="Times New Roman" w:cs="Times New Roman"/>
                      <w:bCs/>
                      <w:color w:val="000000"/>
                      <w:sz w:val="24"/>
                      <w:szCs w:val="24"/>
                    </w:rPr>
                    <w:t>Atbalstīto kultūras</w:t>
                  </w:r>
                  <w:r w:rsidR="002C0EF1">
                    <w:rPr>
                      <w:rFonts w:ascii="Times New Roman" w:hAnsi="Times New Roman" w:cs="Times New Roman"/>
                      <w:bCs/>
                      <w:color w:val="000000"/>
                      <w:sz w:val="24"/>
                      <w:szCs w:val="24"/>
                    </w:rPr>
                    <w:t xml:space="preserve"> </w:t>
                  </w:r>
                  <w:r w:rsidRPr="00FE7D33">
                    <w:rPr>
                      <w:rFonts w:ascii="Times New Roman" w:hAnsi="Times New Roman" w:cs="Times New Roman"/>
                      <w:bCs/>
                      <w:color w:val="000000"/>
                      <w:sz w:val="24"/>
                      <w:szCs w:val="24"/>
                    </w:rPr>
                    <w:t>nozares organizāciju skaits</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8F5EAD" w14:textId="2CF40D9B" w:rsidR="00FE7D33" w:rsidRPr="00D1298C" w:rsidRDefault="00FE7D33" w:rsidP="00FE33AF">
                  <w:pPr>
                    <w:widowControl w:val="0"/>
                    <w:spacing w:after="0" w:line="240" w:lineRule="auto"/>
                    <w:ind w:left="62" w:hanging="6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2FF381" w14:textId="29BACA61" w:rsidR="00FE7D33" w:rsidRPr="00D1298C" w:rsidRDefault="00672EDA" w:rsidP="003314DC">
                  <w:pPr>
                    <w:widowControl w:val="0"/>
                    <w:spacing w:after="0" w:line="240" w:lineRule="auto"/>
                    <w:ind w:left="62" w:hanging="62"/>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FE7D33" w:rsidRPr="00D1298C" w14:paraId="510E19F1" w14:textId="77777777" w:rsidTr="00903D90">
              <w:trPr>
                <w:trHeight w:val="300"/>
                <w:jc w:val="center"/>
              </w:trPr>
              <w:tc>
                <w:tcPr>
                  <w:tcW w:w="1574"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7A36DD7C" w14:textId="765ABE70" w:rsidR="00FE7D33" w:rsidRPr="00D1298C" w:rsidRDefault="00FE7D33" w:rsidP="00B325AE">
                  <w:pPr>
                    <w:widowControl w:val="0"/>
                    <w:spacing w:after="0" w:line="240" w:lineRule="auto"/>
                    <w:ind w:left="62" w:hanging="62"/>
                    <w:rPr>
                      <w:rFonts w:ascii="Times New Roman" w:hAnsi="Times New Roman" w:cs="Times New Roman"/>
                      <w:bCs/>
                      <w:color w:val="000000"/>
                      <w:sz w:val="24"/>
                      <w:szCs w:val="24"/>
                    </w:rPr>
                  </w:pPr>
                  <w:r w:rsidRPr="00FE7D33">
                    <w:rPr>
                      <w:rFonts w:ascii="Times New Roman" w:hAnsi="Times New Roman" w:cs="Times New Roman"/>
                      <w:bCs/>
                      <w:color w:val="000000"/>
                      <w:sz w:val="24"/>
                      <w:szCs w:val="24"/>
                    </w:rPr>
                    <w:t>Attīstīti jauni</w:t>
                  </w:r>
                  <w:r w:rsidR="002C0EF1">
                    <w:rPr>
                      <w:rFonts w:ascii="Times New Roman" w:hAnsi="Times New Roman" w:cs="Times New Roman"/>
                      <w:bCs/>
                      <w:color w:val="000000"/>
                      <w:sz w:val="24"/>
                      <w:szCs w:val="24"/>
                    </w:rPr>
                    <w:t xml:space="preserve"> </w:t>
                  </w:r>
                  <w:r w:rsidRPr="00FE7D33">
                    <w:rPr>
                      <w:rFonts w:ascii="Times New Roman" w:hAnsi="Times New Roman" w:cs="Times New Roman"/>
                      <w:bCs/>
                      <w:color w:val="000000"/>
                      <w:sz w:val="24"/>
                      <w:szCs w:val="24"/>
                    </w:rPr>
                    <w:t>pakalpojumi</w:t>
                  </w:r>
                </w:p>
              </w:tc>
              <w:tc>
                <w:tcPr>
                  <w:tcW w:w="17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25DBE90A" w14:textId="7DF2A142" w:rsidR="00FE7D33" w:rsidRPr="00D1298C" w:rsidRDefault="00FE7D33" w:rsidP="00FE33AF">
                  <w:pPr>
                    <w:widowControl w:val="0"/>
                    <w:spacing w:after="0" w:line="240" w:lineRule="auto"/>
                    <w:ind w:left="62" w:hanging="6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17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0087FC61" w14:textId="60215FC1" w:rsidR="00FE7D33" w:rsidRPr="00D1298C" w:rsidRDefault="00672EDA" w:rsidP="003314DC">
                  <w:pPr>
                    <w:widowControl w:val="0"/>
                    <w:spacing w:after="0" w:line="240" w:lineRule="auto"/>
                    <w:ind w:left="62" w:hanging="62"/>
                    <w:jc w:val="center"/>
                    <w:rPr>
                      <w:rFonts w:ascii="Times New Roman" w:hAnsi="Times New Roman" w:cs="Times New Roman"/>
                      <w:sz w:val="24"/>
                      <w:szCs w:val="24"/>
                    </w:rPr>
                  </w:pPr>
                  <w:r>
                    <w:rPr>
                      <w:rFonts w:ascii="Times New Roman" w:hAnsi="Times New Roman" w:cs="Times New Roman"/>
                      <w:sz w:val="24"/>
                      <w:szCs w:val="24"/>
                    </w:rPr>
                    <w:t>5</w:t>
                  </w:r>
                </w:p>
              </w:tc>
            </w:tr>
          </w:tbl>
          <w:p w14:paraId="789A3F59" w14:textId="77777777" w:rsidR="00D45FF0" w:rsidRDefault="00D45FF0" w:rsidP="00B325AE">
            <w:pPr>
              <w:widowControl w:val="0"/>
              <w:spacing w:after="0" w:line="240" w:lineRule="auto"/>
              <w:ind w:firstLine="635"/>
              <w:jc w:val="both"/>
              <w:outlineLvl w:val="0"/>
              <w:rPr>
                <w:rFonts w:ascii="Times New Roman" w:eastAsia="Times New Roman" w:hAnsi="Times New Roman" w:cs="Times New Roman"/>
                <w:iCs/>
                <w:sz w:val="28"/>
                <w:szCs w:val="28"/>
                <w:lang w:eastAsia="lv-LV"/>
              </w:rPr>
            </w:pPr>
          </w:p>
          <w:p w14:paraId="6E5D8F50" w14:textId="1D9E9A92" w:rsidR="00B64994" w:rsidRPr="00B64994" w:rsidRDefault="00122B11" w:rsidP="00C42C44">
            <w:pPr>
              <w:widowControl w:val="0"/>
              <w:spacing w:after="0" w:line="240" w:lineRule="auto"/>
              <w:ind w:left="62" w:firstLine="567"/>
              <w:jc w:val="both"/>
              <w:outlineLvl w:val="0"/>
              <w:rPr>
                <w:rFonts w:ascii="Times New Roman" w:hAnsi="Times New Roman" w:cs="Times New Roman"/>
                <w:sz w:val="28"/>
                <w:szCs w:val="28"/>
              </w:rPr>
            </w:pPr>
            <w:r w:rsidRPr="00B64994">
              <w:rPr>
                <w:rFonts w:ascii="Times New Roman" w:eastAsia="Times New Roman" w:hAnsi="Times New Roman" w:cs="Times New Roman"/>
                <w:iCs/>
                <w:sz w:val="28"/>
                <w:szCs w:val="28"/>
                <w:lang w:eastAsia="lv-LV"/>
              </w:rPr>
              <w:t>P</w:t>
            </w:r>
            <w:r w:rsidR="00FE7D33" w:rsidRPr="00B64994">
              <w:rPr>
                <w:rFonts w:ascii="Times New Roman" w:eastAsia="Times New Roman" w:hAnsi="Times New Roman" w:cs="Times New Roman"/>
                <w:iCs/>
                <w:sz w:val="28"/>
                <w:szCs w:val="28"/>
                <w:lang w:eastAsia="lv-LV"/>
              </w:rPr>
              <w:t xml:space="preserve">rojekts nosaka, ka izdevumi </w:t>
            </w:r>
            <w:r w:rsidR="00C037DB" w:rsidRPr="00B64994">
              <w:rPr>
                <w:rFonts w:ascii="Times New Roman" w:hAnsi="Times New Roman" w:cs="Times New Roman"/>
                <w:sz w:val="28"/>
                <w:szCs w:val="28"/>
              </w:rPr>
              <w:t>ir attiecināmi</w:t>
            </w:r>
            <w:r w:rsidR="007B6380">
              <w:rPr>
                <w:rFonts w:ascii="Times New Roman" w:hAnsi="Times New Roman" w:cs="Times New Roman"/>
                <w:sz w:val="28"/>
                <w:szCs w:val="28"/>
              </w:rPr>
              <w:t>:</w:t>
            </w:r>
            <w:r w:rsidR="00C037DB" w:rsidRPr="00B64994">
              <w:rPr>
                <w:rFonts w:ascii="Times New Roman" w:hAnsi="Times New Roman" w:cs="Times New Roman"/>
                <w:sz w:val="28"/>
                <w:szCs w:val="28"/>
              </w:rPr>
              <w:t xml:space="preserve"> </w:t>
            </w:r>
          </w:p>
          <w:p w14:paraId="11200442" w14:textId="3DEB6116" w:rsidR="009A2391" w:rsidRPr="009A2391" w:rsidRDefault="006C1C60" w:rsidP="00C42C44">
            <w:pPr>
              <w:pStyle w:val="Sarakstarindkopa"/>
              <w:widowControl w:val="0"/>
              <w:numPr>
                <w:ilvl w:val="0"/>
                <w:numId w:val="29"/>
              </w:numPr>
              <w:spacing w:after="0" w:line="240" w:lineRule="auto"/>
              <w:ind w:left="284" w:hanging="284"/>
              <w:jc w:val="both"/>
              <w:outlineLvl w:val="0"/>
              <w:rPr>
                <w:rFonts w:ascii="Times New Roman" w:hAnsi="Times New Roman" w:cs="Times New Roman"/>
                <w:sz w:val="28"/>
                <w:szCs w:val="28"/>
              </w:rPr>
            </w:pPr>
            <w:r>
              <w:rPr>
                <w:rFonts w:ascii="Times New Roman" w:hAnsi="Times New Roman" w:cs="Times New Roman"/>
                <w:sz w:val="28"/>
                <w:szCs w:val="28"/>
              </w:rPr>
              <w:t>28</w:t>
            </w:r>
            <w:r w:rsidR="00B64994" w:rsidRPr="00B64994">
              <w:rPr>
                <w:rFonts w:ascii="Times New Roman" w:hAnsi="Times New Roman" w:cs="Times New Roman"/>
                <w:sz w:val="28"/>
                <w:szCs w:val="28"/>
              </w:rPr>
              <w:t xml:space="preserve">.1.apakšpunktā minētās izmaksas ir attiecināmas, ja tās ir radušās ne agrāk par </w:t>
            </w:r>
            <w:r w:rsidR="00B64994" w:rsidRPr="00B64994">
              <w:rPr>
                <w:rFonts w:ascii="Times New Roman" w:hAnsi="Times New Roman" w:cs="Times New Roman"/>
                <w:bCs/>
                <w:color w:val="000000"/>
                <w:sz w:val="28"/>
                <w:szCs w:val="28"/>
              </w:rPr>
              <w:t>2021.gada 30.jūniju;</w:t>
            </w:r>
          </w:p>
          <w:p w14:paraId="3290BB15" w14:textId="0B92D140" w:rsidR="00B64994" w:rsidRPr="009A2391" w:rsidRDefault="00B64994" w:rsidP="00C42C44">
            <w:pPr>
              <w:pStyle w:val="Sarakstarindkopa"/>
              <w:widowControl w:val="0"/>
              <w:numPr>
                <w:ilvl w:val="0"/>
                <w:numId w:val="29"/>
              </w:numPr>
              <w:spacing w:after="0" w:line="240" w:lineRule="auto"/>
              <w:ind w:left="284" w:hanging="284"/>
              <w:jc w:val="both"/>
              <w:outlineLvl w:val="0"/>
              <w:rPr>
                <w:rFonts w:ascii="Times New Roman" w:hAnsi="Times New Roman" w:cs="Times New Roman"/>
                <w:sz w:val="28"/>
                <w:szCs w:val="28"/>
              </w:rPr>
            </w:pPr>
            <w:r w:rsidRPr="009A2391">
              <w:rPr>
                <w:rFonts w:ascii="Times New Roman" w:hAnsi="Times New Roman" w:cs="Times New Roman"/>
                <w:sz w:val="28"/>
                <w:szCs w:val="28"/>
              </w:rPr>
              <w:t>sadarbības partnera izmaksas ir uzskatāmas par attiecināmām finansēšanai no Eiropas Reģionālās attīstības fonda un valsts budžeta finansējuma:</w:t>
            </w:r>
          </w:p>
          <w:p w14:paraId="33736816" w14:textId="09F85546" w:rsidR="009A2391" w:rsidRDefault="00B64994" w:rsidP="00C42C44">
            <w:pPr>
              <w:pStyle w:val="Sarakstarindkopa"/>
              <w:widowControl w:val="0"/>
              <w:numPr>
                <w:ilvl w:val="1"/>
                <w:numId w:val="29"/>
              </w:numPr>
              <w:spacing w:after="0" w:line="240" w:lineRule="auto"/>
              <w:ind w:left="771" w:hanging="487"/>
              <w:jc w:val="both"/>
              <w:outlineLvl w:val="0"/>
              <w:rPr>
                <w:rFonts w:ascii="Times New Roman" w:hAnsi="Times New Roman" w:cs="Times New Roman"/>
                <w:sz w:val="28"/>
                <w:szCs w:val="28"/>
              </w:rPr>
            </w:pPr>
            <w:r w:rsidRPr="009A2391">
              <w:rPr>
                <w:rFonts w:ascii="Times New Roman" w:hAnsi="Times New Roman" w:cs="Times New Roman"/>
                <w:sz w:val="28"/>
                <w:szCs w:val="28"/>
              </w:rPr>
              <w:t xml:space="preserve">ja tās ir radušās ne agrāk par dienu, kad ekspertu padome ir iesniegusi </w:t>
            </w:r>
            <w:r w:rsidR="00D83C1F">
              <w:rPr>
                <w:rFonts w:ascii="Times New Roman" w:hAnsi="Times New Roman" w:cs="Times New Roman"/>
                <w:sz w:val="28"/>
                <w:szCs w:val="28"/>
              </w:rPr>
              <w:t>Projekta</w:t>
            </w:r>
            <w:r w:rsidRPr="009A2391">
              <w:rPr>
                <w:rFonts w:ascii="Times New Roman" w:hAnsi="Times New Roman" w:cs="Times New Roman"/>
                <w:sz w:val="28"/>
                <w:szCs w:val="28"/>
              </w:rPr>
              <w:t xml:space="preserve"> </w:t>
            </w:r>
            <w:r w:rsidR="007B0850">
              <w:rPr>
                <w:rFonts w:ascii="Times New Roman" w:hAnsi="Times New Roman" w:cs="Times New Roman"/>
                <w:sz w:val="28"/>
                <w:szCs w:val="28"/>
              </w:rPr>
              <w:t>1</w:t>
            </w:r>
            <w:r w:rsidR="006C1C60">
              <w:rPr>
                <w:rFonts w:ascii="Times New Roman" w:hAnsi="Times New Roman" w:cs="Times New Roman"/>
                <w:sz w:val="28"/>
                <w:szCs w:val="28"/>
              </w:rPr>
              <w:t>5</w:t>
            </w:r>
            <w:r w:rsidRPr="009A2391">
              <w:rPr>
                <w:rFonts w:ascii="Times New Roman" w:hAnsi="Times New Roman" w:cs="Times New Roman"/>
                <w:sz w:val="28"/>
                <w:szCs w:val="28"/>
              </w:rPr>
              <w:t>.3.apakšpunktā minēto starplēmumu sadarbības iestādē, ja sadarbības partneris uz projekta iesniegšanas brīdi nav zināms;</w:t>
            </w:r>
          </w:p>
          <w:p w14:paraId="7098514F" w14:textId="6D6CDF98" w:rsidR="00C037DB" w:rsidRPr="009A2391" w:rsidRDefault="00B64994" w:rsidP="00C42C44">
            <w:pPr>
              <w:pStyle w:val="Sarakstarindkopa"/>
              <w:widowControl w:val="0"/>
              <w:numPr>
                <w:ilvl w:val="1"/>
                <w:numId w:val="29"/>
              </w:numPr>
              <w:spacing w:after="0" w:line="240" w:lineRule="auto"/>
              <w:ind w:left="771" w:hanging="487"/>
              <w:jc w:val="both"/>
              <w:outlineLvl w:val="0"/>
              <w:rPr>
                <w:rFonts w:ascii="Times New Roman" w:hAnsi="Times New Roman" w:cs="Times New Roman"/>
                <w:sz w:val="28"/>
                <w:szCs w:val="28"/>
              </w:rPr>
            </w:pPr>
            <w:r w:rsidRPr="009A2391">
              <w:rPr>
                <w:rFonts w:ascii="Times New Roman" w:hAnsi="Times New Roman" w:cs="Times New Roman"/>
                <w:sz w:val="28"/>
                <w:szCs w:val="28"/>
              </w:rPr>
              <w:lastRenderedPageBreak/>
              <w:t>kad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p w14:paraId="31A98687" w14:textId="1E7439A4" w:rsidR="00D521A4" w:rsidRPr="006B3EA6" w:rsidRDefault="00122B11" w:rsidP="00C42C44">
            <w:pPr>
              <w:widowControl w:val="0"/>
              <w:spacing w:after="0" w:line="240" w:lineRule="auto"/>
              <w:ind w:firstLine="567"/>
              <w:jc w:val="both"/>
              <w:outlineLvl w:val="0"/>
              <w:rPr>
                <w:rFonts w:ascii="Times New Roman" w:eastAsia="Times New Roman" w:hAnsi="Times New Roman" w:cs="Times New Roman"/>
                <w:iCs/>
                <w:sz w:val="28"/>
                <w:szCs w:val="28"/>
                <w:lang w:eastAsia="lv-LV"/>
              </w:rPr>
            </w:pPr>
            <w:r w:rsidRPr="006B3EA6">
              <w:rPr>
                <w:rFonts w:ascii="Times New Roman" w:eastAsia="Times New Roman" w:hAnsi="Times New Roman" w:cs="Times New Roman"/>
                <w:iCs/>
                <w:sz w:val="28"/>
                <w:szCs w:val="28"/>
                <w:lang w:eastAsia="lv-LV"/>
              </w:rPr>
              <w:t>P</w:t>
            </w:r>
            <w:r w:rsidR="00C8046B" w:rsidRPr="006B3EA6">
              <w:rPr>
                <w:rFonts w:ascii="Times New Roman" w:eastAsia="Times New Roman" w:hAnsi="Times New Roman" w:cs="Times New Roman"/>
                <w:iCs/>
                <w:sz w:val="28"/>
                <w:szCs w:val="28"/>
                <w:lang w:eastAsia="lv-LV"/>
              </w:rPr>
              <w:t xml:space="preserve">rojekts nosaka, ka </w:t>
            </w:r>
            <w:r w:rsidR="004565EA" w:rsidRPr="006B3EA6">
              <w:rPr>
                <w:rFonts w:ascii="Times New Roman" w:eastAsia="Times New Roman" w:hAnsi="Times New Roman" w:cs="Times New Roman"/>
                <w:iCs/>
                <w:sz w:val="28"/>
                <w:szCs w:val="28"/>
                <w:lang w:eastAsia="lv-LV"/>
              </w:rPr>
              <w:t>13.1.4.</w:t>
            </w:r>
            <w:r w:rsidR="00C8046B" w:rsidRPr="006B3EA6">
              <w:rPr>
                <w:rFonts w:ascii="Times New Roman" w:eastAsia="Times New Roman" w:hAnsi="Times New Roman" w:cs="Times New Roman"/>
                <w:iCs/>
                <w:sz w:val="28"/>
                <w:szCs w:val="28"/>
                <w:lang w:eastAsia="lv-LV"/>
              </w:rPr>
              <w:t xml:space="preserve">SAM ietvaros ir atbalstāmas darbības, kas sekmē </w:t>
            </w:r>
            <w:r w:rsidR="004565EA" w:rsidRPr="006B3EA6">
              <w:rPr>
                <w:rFonts w:ascii="Times New Roman" w:eastAsia="Times New Roman" w:hAnsi="Times New Roman" w:cs="Times New Roman"/>
                <w:iCs/>
                <w:sz w:val="28"/>
                <w:szCs w:val="28"/>
                <w:lang w:eastAsia="lv-LV"/>
              </w:rPr>
              <w:t>13.1.4.</w:t>
            </w:r>
            <w:r w:rsidR="00C8046B" w:rsidRPr="006B3EA6">
              <w:rPr>
                <w:rFonts w:ascii="Times New Roman" w:eastAsia="Times New Roman" w:hAnsi="Times New Roman" w:cs="Times New Roman"/>
                <w:iCs/>
                <w:sz w:val="28"/>
                <w:szCs w:val="28"/>
                <w:lang w:eastAsia="lv-LV"/>
              </w:rPr>
              <w:t xml:space="preserve">SAM uzraudzības rādītāju sasniegšanu: </w:t>
            </w:r>
          </w:p>
          <w:p w14:paraId="0BAF4A8D" w14:textId="5FABEB15" w:rsidR="00AF4E33" w:rsidRPr="009947B5" w:rsidRDefault="00AF4E33" w:rsidP="009947B5">
            <w:pPr>
              <w:pStyle w:val="Sarakstarindkopa"/>
              <w:widowControl w:val="0"/>
              <w:numPr>
                <w:ilvl w:val="0"/>
                <w:numId w:val="26"/>
              </w:numPr>
              <w:spacing w:after="0" w:line="240" w:lineRule="auto"/>
              <w:ind w:left="284" w:hanging="284"/>
              <w:jc w:val="both"/>
              <w:outlineLvl w:val="0"/>
              <w:rPr>
                <w:rFonts w:ascii="Times New Roman" w:hAnsi="Times New Roman" w:cs="Times New Roman"/>
                <w:sz w:val="28"/>
                <w:szCs w:val="28"/>
              </w:rPr>
            </w:pPr>
            <w:r w:rsidRPr="009947B5">
              <w:rPr>
                <w:rFonts w:ascii="Times New Roman" w:hAnsi="Times New Roman" w:cs="Times New Roman"/>
                <w:sz w:val="28"/>
                <w:szCs w:val="28"/>
              </w:rPr>
              <w:t>filmu producēšana un ražošana;</w:t>
            </w:r>
          </w:p>
          <w:p w14:paraId="3A162F70" w14:textId="77777777" w:rsidR="006B3EA6" w:rsidRPr="006B3EA6" w:rsidRDefault="006B3EA6" w:rsidP="00C42C44">
            <w:pPr>
              <w:pStyle w:val="Sarakstarindkopa"/>
              <w:widowControl w:val="0"/>
              <w:numPr>
                <w:ilvl w:val="0"/>
                <w:numId w:val="26"/>
              </w:numPr>
              <w:spacing w:after="0" w:line="240" w:lineRule="auto"/>
              <w:ind w:left="284" w:hanging="284"/>
              <w:jc w:val="both"/>
              <w:outlineLvl w:val="0"/>
              <w:rPr>
                <w:rFonts w:ascii="Times New Roman" w:hAnsi="Times New Roman" w:cs="Times New Roman"/>
                <w:sz w:val="28"/>
                <w:szCs w:val="28"/>
              </w:rPr>
            </w:pPr>
            <w:r w:rsidRPr="006B3EA6">
              <w:rPr>
                <w:rFonts w:ascii="Times New Roman" w:hAnsi="Times New Roman" w:cs="Times New Roman"/>
                <w:sz w:val="28"/>
                <w:szCs w:val="28"/>
              </w:rPr>
              <w:t>projekta vadības nodrošināšana;</w:t>
            </w:r>
          </w:p>
          <w:p w14:paraId="7BA249DC" w14:textId="0FEBBA19" w:rsidR="001F3280" w:rsidRPr="006B3EA6" w:rsidRDefault="006B3EA6" w:rsidP="00C42C44">
            <w:pPr>
              <w:pStyle w:val="Sarakstarindkopa"/>
              <w:widowControl w:val="0"/>
              <w:numPr>
                <w:ilvl w:val="0"/>
                <w:numId w:val="26"/>
              </w:numPr>
              <w:spacing w:after="0" w:line="240" w:lineRule="auto"/>
              <w:ind w:left="284" w:hanging="284"/>
              <w:jc w:val="both"/>
              <w:outlineLvl w:val="0"/>
              <w:rPr>
                <w:rFonts w:ascii="Times New Roman" w:hAnsi="Times New Roman" w:cs="Times New Roman"/>
                <w:sz w:val="28"/>
                <w:szCs w:val="28"/>
              </w:rPr>
            </w:pPr>
            <w:r w:rsidRPr="006B3EA6">
              <w:rPr>
                <w:rFonts w:ascii="Times New Roman" w:hAnsi="Times New Roman" w:cs="Times New Roman"/>
                <w:sz w:val="28"/>
                <w:szCs w:val="28"/>
              </w:rPr>
              <w:t>publicitātes pasākumi par projekta īstenošanu.</w:t>
            </w:r>
          </w:p>
          <w:p w14:paraId="61CC6135" w14:textId="6330D18B" w:rsidR="00936DEF" w:rsidRDefault="00936DEF" w:rsidP="00C42C44">
            <w:pPr>
              <w:spacing w:after="0" w:line="240" w:lineRule="auto"/>
              <w:ind w:firstLine="567"/>
              <w:jc w:val="both"/>
              <w:rPr>
                <w:rFonts w:ascii="Times New Roman" w:eastAsia="Times New Roman" w:hAnsi="Times New Roman" w:cs="Times New Roman"/>
                <w:iCs/>
                <w:sz w:val="28"/>
                <w:szCs w:val="28"/>
                <w:lang w:eastAsia="lv-LV"/>
              </w:rPr>
            </w:pPr>
            <w:r w:rsidRPr="00936DEF">
              <w:rPr>
                <w:rFonts w:ascii="Times New Roman" w:eastAsia="Times New Roman" w:hAnsi="Times New Roman" w:cs="Times New Roman"/>
                <w:iCs/>
                <w:sz w:val="28"/>
                <w:szCs w:val="28"/>
                <w:lang w:eastAsia="lv-LV"/>
              </w:rPr>
              <w:t xml:space="preserve">Projekts nosaka, ka sadarbības partneri ir juridiskas persona, kas normatīvajos aktos noteiktajā kārtībā reģistrētas kā filmu producents (ražotājs). Filmu likuma 7.pants nosaka, ka, lai nodrošinātu informāciju par filmu nozari raksturojošiem rādītājiem, kā arī veicinātu publiskā finansējuma piešķiršanas un izlietojuma kontroli un uzraudzību, Nacionālais kino centrs veido un uztur filmu producentu reģistru. Filmu producentu reģistrā iekļaujamos datus un reģistra vešanas kārtību nosaka Ministru kabinets. Filmu producentu reģistrācijas kārtība ir noteikta Ministru kabineta 2010.gada 29.jūnija noteikumos Nr.586 </w:t>
            </w:r>
            <w:r w:rsidR="00B64994" w:rsidRPr="007D3724">
              <w:rPr>
                <w:rFonts w:ascii="Times New Roman" w:hAnsi="Times New Roman" w:cs="Times New Roman"/>
                <w:color w:val="000000" w:themeColor="text1"/>
                <w:sz w:val="28"/>
                <w:szCs w:val="28"/>
              </w:rPr>
              <w:t>„</w:t>
            </w:r>
            <w:r w:rsidRPr="00936DEF">
              <w:rPr>
                <w:rFonts w:ascii="Times New Roman" w:eastAsia="Times New Roman" w:hAnsi="Times New Roman" w:cs="Times New Roman"/>
                <w:iCs/>
                <w:sz w:val="28"/>
                <w:szCs w:val="28"/>
                <w:lang w:eastAsia="lv-LV"/>
              </w:rPr>
              <w:t xml:space="preserve">Filmu producentu reģistrācijas kārtība”. </w:t>
            </w:r>
          </w:p>
          <w:p w14:paraId="0AFAEFC8" w14:textId="41EA3C48" w:rsidR="001A5A8C" w:rsidRDefault="001A5A8C" w:rsidP="00C42C44">
            <w:pPr>
              <w:spacing w:after="0" w:line="240" w:lineRule="auto"/>
              <w:ind w:firstLine="567"/>
              <w:jc w:val="both"/>
              <w:rPr>
                <w:rFonts w:ascii="Times New Roman" w:eastAsia="Times New Roman" w:hAnsi="Times New Roman" w:cs="Times New Roman"/>
                <w:iCs/>
                <w:sz w:val="28"/>
                <w:szCs w:val="28"/>
                <w:lang w:eastAsia="lv-LV"/>
              </w:rPr>
            </w:pPr>
            <w:r w:rsidRPr="00DF7443">
              <w:rPr>
                <w:rFonts w:ascii="Times New Roman" w:eastAsia="Times New Roman" w:hAnsi="Times New Roman" w:cs="Times New Roman"/>
                <w:iCs/>
                <w:sz w:val="28"/>
                <w:szCs w:val="28"/>
                <w:lang w:eastAsia="lv-LV"/>
              </w:rPr>
              <w:t>Projekts nosaka, ka ne mazāk kā 80 procenti no piešķirtā finansējuma tiek izlietoti, lai samaksātu par pakalpojumiem Latvijā reģistrētiem pakalpojumu sniedzējiem, kam nepieciešams reģistrēties Uzņēmumu reģistrā un Valsts ieņēmumu dienestā.</w:t>
            </w:r>
          </w:p>
          <w:p w14:paraId="6FCE57F4" w14:textId="252903B4" w:rsidR="007D53A1" w:rsidRDefault="00067F06" w:rsidP="00C42C44">
            <w:pPr>
              <w:spacing w:after="0" w:line="240" w:lineRule="auto"/>
              <w:ind w:firstLine="56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Ekspertu padome s</w:t>
            </w:r>
            <w:r w:rsidR="00C75905">
              <w:rPr>
                <w:rFonts w:ascii="Times New Roman" w:eastAsia="Times New Roman" w:hAnsi="Times New Roman" w:cs="Times New Roman"/>
                <w:iCs/>
                <w:sz w:val="28"/>
                <w:szCs w:val="28"/>
                <w:lang w:eastAsia="lv-LV"/>
              </w:rPr>
              <w:t>adarbības partneru projektu atlasē</w:t>
            </w:r>
            <w:r w:rsidR="00C75905" w:rsidRPr="00C75905">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atlasīs</w:t>
            </w:r>
            <w:r w:rsidR="00C75905" w:rsidRPr="00C75905">
              <w:rPr>
                <w:rFonts w:ascii="Times New Roman" w:eastAsia="Times New Roman" w:hAnsi="Times New Roman" w:cs="Times New Roman"/>
                <w:iCs/>
                <w:sz w:val="28"/>
                <w:szCs w:val="28"/>
                <w:lang w:eastAsia="lv-LV"/>
              </w:rPr>
              <w:t xml:space="preserve"> </w:t>
            </w:r>
            <w:r w:rsidR="00C75905">
              <w:rPr>
                <w:rFonts w:ascii="Times New Roman" w:eastAsia="Times New Roman" w:hAnsi="Times New Roman" w:cs="Times New Roman"/>
                <w:iCs/>
                <w:sz w:val="28"/>
                <w:szCs w:val="28"/>
                <w:lang w:eastAsia="lv-LV"/>
              </w:rPr>
              <w:t xml:space="preserve">sadarbības partneru </w:t>
            </w:r>
            <w:r w:rsidR="00C75905" w:rsidRPr="00C75905">
              <w:rPr>
                <w:rFonts w:ascii="Times New Roman" w:eastAsia="Times New Roman" w:hAnsi="Times New Roman" w:cs="Times New Roman"/>
                <w:iCs/>
                <w:sz w:val="28"/>
                <w:szCs w:val="28"/>
                <w:lang w:eastAsia="lv-LV"/>
              </w:rPr>
              <w:t>projekt</w:t>
            </w:r>
            <w:r>
              <w:rPr>
                <w:rFonts w:ascii="Times New Roman" w:eastAsia="Times New Roman" w:hAnsi="Times New Roman" w:cs="Times New Roman"/>
                <w:iCs/>
                <w:sz w:val="28"/>
                <w:szCs w:val="28"/>
                <w:lang w:eastAsia="lv-LV"/>
              </w:rPr>
              <w:t>us</w:t>
            </w:r>
            <w:r w:rsidR="00C75905" w:rsidRPr="00C75905">
              <w:rPr>
                <w:rFonts w:ascii="Times New Roman" w:eastAsia="Times New Roman" w:hAnsi="Times New Roman" w:cs="Times New Roman"/>
                <w:iCs/>
                <w:sz w:val="28"/>
                <w:szCs w:val="28"/>
                <w:lang w:eastAsia="lv-LV"/>
              </w:rPr>
              <w:t xml:space="preserve">, kuru ietvaros plānots īstenot </w:t>
            </w:r>
            <w:r w:rsidR="00933E96">
              <w:rPr>
                <w:rFonts w:ascii="Times New Roman" w:eastAsia="Times New Roman" w:hAnsi="Times New Roman" w:cs="Times New Roman"/>
                <w:iCs/>
                <w:sz w:val="28"/>
                <w:szCs w:val="28"/>
                <w:lang w:eastAsia="lv-LV"/>
              </w:rPr>
              <w:t xml:space="preserve">tikai </w:t>
            </w:r>
            <w:r w:rsidR="00C75905" w:rsidRPr="00C75905">
              <w:rPr>
                <w:rFonts w:ascii="Times New Roman" w:eastAsia="Times New Roman" w:hAnsi="Times New Roman" w:cs="Times New Roman"/>
                <w:iCs/>
                <w:sz w:val="28"/>
                <w:szCs w:val="28"/>
                <w:lang w:eastAsia="lv-LV"/>
              </w:rPr>
              <w:t>sarežģītas filmas.</w:t>
            </w:r>
            <w:r w:rsidR="00C75905">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F</w:t>
            </w:r>
            <w:r w:rsidRPr="00067F06">
              <w:rPr>
                <w:rFonts w:ascii="Times New Roman" w:eastAsia="Times New Roman" w:hAnsi="Times New Roman" w:cs="Times New Roman"/>
                <w:iCs/>
                <w:sz w:val="28"/>
                <w:szCs w:val="28"/>
                <w:lang w:eastAsia="lv-LV"/>
              </w:rPr>
              <w:t xml:space="preserve">inansējums </w:t>
            </w:r>
            <w:r>
              <w:rPr>
                <w:rFonts w:ascii="Times New Roman" w:eastAsia="Times New Roman" w:hAnsi="Times New Roman" w:cs="Times New Roman"/>
                <w:iCs/>
                <w:sz w:val="28"/>
                <w:szCs w:val="28"/>
                <w:lang w:eastAsia="lv-LV"/>
              </w:rPr>
              <w:t xml:space="preserve">sadarbības partneru projektiem </w:t>
            </w:r>
            <w:r w:rsidRPr="00067F06">
              <w:rPr>
                <w:rFonts w:ascii="Times New Roman" w:eastAsia="Times New Roman" w:hAnsi="Times New Roman" w:cs="Times New Roman"/>
                <w:iCs/>
                <w:sz w:val="28"/>
                <w:szCs w:val="28"/>
                <w:lang w:eastAsia="lv-LV"/>
              </w:rPr>
              <w:t xml:space="preserve">paredzēts tikai sarežģītām filmām, jo to veidošana būtu uzskatāma par </w:t>
            </w:r>
            <w:r w:rsidRPr="00067F06">
              <w:rPr>
                <w:rFonts w:ascii="Times New Roman" w:eastAsia="Times New Roman" w:hAnsi="Times New Roman" w:cs="Times New Roman"/>
                <w:iCs/>
                <w:sz w:val="28"/>
                <w:szCs w:val="28"/>
                <w:lang w:eastAsia="lv-LV"/>
              </w:rPr>
              <w:lastRenderedPageBreak/>
              <w:t xml:space="preserve">priekšnosacījumu </w:t>
            </w:r>
            <w:r>
              <w:rPr>
                <w:rFonts w:ascii="Times New Roman" w:eastAsia="Times New Roman" w:hAnsi="Times New Roman" w:cs="Times New Roman"/>
                <w:iCs/>
                <w:sz w:val="28"/>
                <w:szCs w:val="28"/>
                <w:lang w:eastAsia="lv-LV"/>
              </w:rPr>
              <w:t>trešās atlases kārtas</w:t>
            </w:r>
            <w:r w:rsidRPr="00067F06">
              <w:rPr>
                <w:rFonts w:ascii="Times New Roman" w:eastAsia="Times New Roman" w:hAnsi="Times New Roman" w:cs="Times New Roman"/>
                <w:iCs/>
                <w:sz w:val="28"/>
                <w:szCs w:val="28"/>
                <w:lang w:eastAsia="lv-LV"/>
              </w:rPr>
              <w:t xml:space="preserve"> mērķa sasniegšanai. Sarežģītu filmu veidošana sniegs atbalstu filmu producentiem (ražotājiem), lai mazinātu Covid-19 pandēmijas izraisītās krīzes sekas, saglabātu darbavietas organizācijās, savukārt to pieejamība Latvijas auditorijai veicinātu plašāku kultūras pakalpojumu pieejamību, tādējādi radot pozitīvu ietekmi uz vietējām kopienām.</w:t>
            </w:r>
          </w:p>
          <w:p w14:paraId="521774DD" w14:textId="3AB2048E" w:rsidR="00C75905" w:rsidRDefault="00B3639C" w:rsidP="00C42C44">
            <w:pPr>
              <w:spacing w:after="0" w:line="240" w:lineRule="auto"/>
              <w:ind w:firstLine="56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Ekspertu padome sadarbības partneru projektus vērtēs atbilstoši </w:t>
            </w:r>
            <w:r w:rsidR="00C75905" w:rsidRPr="00C75905">
              <w:rPr>
                <w:rFonts w:ascii="Times New Roman" w:eastAsia="Times New Roman" w:hAnsi="Times New Roman" w:cs="Times New Roman"/>
                <w:iCs/>
                <w:sz w:val="28"/>
                <w:szCs w:val="28"/>
                <w:lang w:eastAsia="lv-LV"/>
              </w:rPr>
              <w:t>Ministru kabineta 2010. gada 12. oktobra noteikum</w:t>
            </w:r>
            <w:r>
              <w:rPr>
                <w:rFonts w:ascii="Times New Roman" w:eastAsia="Times New Roman" w:hAnsi="Times New Roman" w:cs="Times New Roman"/>
                <w:iCs/>
                <w:sz w:val="28"/>
                <w:szCs w:val="28"/>
                <w:lang w:eastAsia="lv-LV"/>
              </w:rPr>
              <w:t>iem</w:t>
            </w:r>
            <w:r w:rsidR="00C75905" w:rsidRPr="00C75905">
              <w:rPr>
                <w:rFonts w:ascii="Times New Roman" w:eastAsia="Times New Roman" w:hAnsi="Times New Roman" w:cs="Times New Roman"/>
                <w:iCs/>
                <w:sz w:val="28"/>
                <w:szCs w:val="28"/>
                <w:lang w:eastAsia="lv-LV"/>
              </w:rPr>
              <w:t xml:space="preserve"> Nr.975 “Kārtība, kādā Nacionālais kino centrs piešķir publisko finansējumu filmu nozares projektiem”</w:t>
            </w:r>
            <w:r>
              <w:rPr>
                <w:rFonts w:ascii="Times New Roman" w:eastAsia="Times New Roman" w:hAnsi="Times New Roman" w:cs="Times New Roman"/>
                <w:iCs/>
                <w:sz w:val="28"/>
                <w:szCs w:val="28"/>
                <w:lang w:eastAsia="lv-LV"/>
              </w:rPr>
              <w:t>, kur</w:t>
            </w:r>
            <w:r w:rsidR="00C75905" w:rsidRPr="00C75905">
              <w:rPr>
                <w:rFonts w:ascii="Times New Roman" w:eastAsia="Times New Roman" w:hAnsi="Times New Roman" w:cs="Times New Roman"/>
                <w:iCs/>
                <w:sz w:val="28"/>
                <w:szCs w:val="28"/>
                <w:lang w:eastAsia="lv-LV"/>
              </w:rPr>
              <w:t xml:space="preserve"> noteikts, ka filma uzskatāma par sarežģītu filmu, ja tā atbilst vismaz diviem no šādiem kritērijiem: filmas teksts galvenokārt ir latviešu valodā; filmas pamatā ir jautājumi, kas saistīti ar zinātni, tai skaitā Latvijas ekoloģiju, sociālo, politisko vai ekonomisko vidi Latvijā; filmas pamatā ir Latvijas vēstures vai kultūras notikumi; izteikti mākslinieciska filma, kurā izmantotas eksperimentālas vai inovatīvas izteiksmes formas; filma paredzēta bērniem vai jauniešiem; filmas scenārija pamatā ir Latvijas literārs oriģināldarbs.</w:t>
            </w:r>
          </w:p>
          <w:p w14:paraId="23A73BE5" w14:textId="77777777" w:rsidR="00323EA9" w:rsidRDefault="00122B11" w:rsidP="00C42C44">
            <w:pPr>
              <w:widowControl w:val="0"/>
              <w:spacing w:after="0" w:line="240" w:lineRule="auto"/>
              <w:ind w:firstLine="56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C8046B" w:rsidRPr="00C8046B">
              <w:rPr>
                <w:rFonts w:ascii="Times New Roman" w:eastAsia="Times New Roman" w:hAnsi="Times New Roman" w:cs="Times New Roman"/>
                <w:iCs/>
                <w:sz w:val="28"/>
                <w:szCs w:val="28"/>
                <w:lang w:eastAsia="lv-LV"/>
              </w:rPr>
              <w:t>rojektā paredzētas attiecināmās izmaksas, kas nepieciešamas projektā plānoto darbību īstenošanai.</w:t>
            </w:r>
            <w:r>
              <w:rPr>
                <w:rFonts w:ascii="Times New Roman" w:hAnsi="Times New Roman" w:cs="Times New Roman"/>
                <w:sz w:val="28"/>
                <w:szCs w:val="28"/>
              </w:rPr>
              <w:t xml:space="preserve"> </w:t>
            </w:r>
            <w:r w:rsidR="00C8046B" w:rsidRPr="00C8046B">
              <w:rPr>
                <w:rFonts w:ascii="Times New Roman" w:eastAsia="Times New Roman" w:hAnsi="Times New Roman" w:cs="Times New Roman"/>
                <w:iCs/>
                <w:sz w:val="28"/>
                <w:szCs w:val="28"/>
                <w:lang w:eastAsia="lv-LV"/>
              </w:rPr>
              <w:t xml:space="preserve">Attiecināmajās izmaksās ir iekļaujamas projekta vadības personāla </w:t>
            </w:r>
            <w:r w:rsidR="00B92F2D" w:rsidRPr="00B92F2D">
              <w:rPr>
                <w:rFonts w:ascii="Times New Roman" w:eastAsia="Times New Roman" w:hAnsi="Times New Roman" w:cs="Times New Roman"/>
                <w:iCs/>
                <w:sz w:val="28"/>
                <w:szCs w:val="28"/>
                <w:lang w:eastAsia="lv-LV"/>
              </w:rPr>
              <w:t xml:space="preserve">un īstenošanas personāla </w:t>
            </w:r>
            <w:r w:rsidR="00C8046B" w:rsidRPr="00C8046B">
              <w:rPr>
                <w:rFonts w:ascii="Times New Roman" w:eastAsia="Times New Roman" w:hAnsi="Times New Roman" w:cs="Times New Roman"/>
                <w:iCs/>
                <w:sz w:val="28"/>
                <w:szCs w:val="28"/>
                <w:lang w:eastAsia="lv-LV"/>
              </w:rPr>
              <w:t>atlīdzības izmaksas,</w:t>
            </w:r>
            <w:r w:rsidR="00FE7D33">
              <w:rPr>
                <w:rFonts w:ascii="Times New Roman" w:eastAsia="Times New Roman" w:hAnsi="Times New Roman" w:cs="Times New Roman"/>
                <w:iCs/>
                <w:sz w:val="28"/>
                <w:szCs w:val="28"/>
                <w:lang w:eastAsia="lv-LV"/>
              </w:rPr>
              <w:t xml:space="preserve"> sadarbības partneru</w:t>
            </w:r>
            <w:r w:rsidR="007B4EAD">
              <w:rPr>
                <w:rFonts w:ascii="Times New Roman" w:eastAsia="Times New Roman" w:hAnsi="Times New Roman" w:cs="Times New Roman"/>
                <w:iCs/>
                <w:sz w:val="28"/>
                <w:szCs w:val="28"/>
                <w:lang w:eastAsia="lv-LV"/>
              </w:rPr>
              <w:t xml:space="preserve"> </w:t>
            </w:r>
            <w:r w:rsidR="00FE7D33">
              <w:rPr>
                <w:rFonts w:ascii="Times New Roman" w:eastAsia="Times New Roman" w:hAnsi="Times New Roman" w:cs="Times New Roman"/>
                <w:iCs/>
                <w:sz w:val="28"/>
                <w:szCs w:val="28"/>
                <w:lang w:eastAsia="lv-LV"/>
              </w:rPr>
              <w:t>izmaksas</w:t>
            </w:r>
            <w:r>
              <w:rPr>
                <w:rFonts w:ascii="Times New Roman" w:eastAsia="Times New Roman" w:hAnsi="Times New Roman" w:cs="Times New Roman"/>
                <w:iCs/>
                <w:sz w:val="28"/>
                <w:szCs w:val="28"/>
                <w:lang w:eastAsia="lv-LV"/>
              </w:rPr>
              <w:t>,</w:t>
            </w:r>
            <w:r w:rsidR="00C8046B" w:rsidRPr="00C8046B">
              <w:rPr>
                <w:rFonts w:ascii="Times New Roman" w:eastAsia="Times New Roman" w:hAnsi="Times New Roman" w:cs="Times New Roman"/>
                <w:iCs/>
                <w:sz w:val="28"/>
                <w:szCs w:val="28"/>
                <w:lang w:eastAsia="lv-LV"/>
              </w:rPr>
              <w:t xml:space="preserve"> ar projekta darbībām tieši saistīto publicitātes pasākumu izmaksas un pievienotās vērtības nodokļa maksājumi.</w:t>
            </w:r>
            <w:r w:rsidR="009D2E5B" w:rsidRPr="009D2E5B">
              <w:rPr>
                <w:rFonts w:ascii="Times New Roman" w:eastAsia="Times New Roman" w:hAnsi="Times New Roman" w:cs="Times New Roman"/>
                <w:iCs/>
                <w:sz w:val="28"/>
                <w:szCs w:val="28"/>
                <w:lang w:eastAsia="lv-LV"/>
              </w:rPr>
              <w:t xml:space="preserve"> </w:t>
            </w:r>
          </w:p>
          <w:p w14:paraId="005C1374" w14:textId="7F35FA83" w:rsidR="00796656" w:rsidRPr="00796656" w:rsidRDefault="007D53A1" w:rsidP="00796656">
            <w:pPr>
              <w:widowControl w:val="0"/>
              <w:spacing w:after="0" w:line="240" w:lineRule="auto"/>
              <w:ind w:firstLine="567"/>
              <w:jc w:val="both"/>
              <w:rPr>
                <w:rFonts w:ascii="Times New Roman" w:eastAsia="Times New Roman" w:hAnsi="Times New Roman" w:cs="Times New Roman"/>
                <w:iCs/>
                <w:sz w:val="28"/>
                <w:szCs w:val="28"/>
                <w:lang w:eastAsia="lv-LV"/>
              </w:rPr>
            </w:pPr>
            <w:bookmarkStart w:id="1" w:name="_Hlk92820607"/>
            <w:r w:rsidRPr="00796656">
              <w:rPr>
                <w:rFonts w:ascii="Times New Roman" w:eastAsia="Times New Roman" w:hAnsi="Times New Roman" w:cs="Times New Roman"/>
                <w:iCs/>
                <w:sz w:val="28"/>
                <w:szCs w:val="28"/>
                <w:lang w:eastAsia="lv-LV"/>
              </w:rPr>
              <w:t>Lai mazinātu</w:t>
            </w:r>
            <w:r w:rsidR="00796656" w:rsidRPr="00796656">
              <w:rPr>
                <w:rFonts w:ascii="Times New Roman" w:eastAsia="Times New Roman" w:hAnsi="Times New Roman" w:cs="Times New Roman"/>
                <w:iCs/>
                <w:sz w:val="28"/>
                <w:szCs w:val="28"/>
                <w:lang w:eastAsia="lv-LV"/>
              </w:rPr>
              <w:t xml:space="preserve"> administratīvo slogu gan finansējuma saņēmējam, gan uzraugošajām institūcijām, tika rasts risinājums vienotās likmes metodes izmantošanai</w:t>
            </w:r>
            <w:r>
              <w:rPr>
                <w:rFonts w:ascii="Times New Roman" w:eastAsia="Times New Roman" w:hAnsi="Times New Roman" w:cs="Times New Roman"/>
                <w:iCs/>
                <w:sz w:val="28"/>
                <w:szCs w:val="28"/>
                <w:lang w:eastAsia="lv-LV"/>
              </w:rPr>
              <w:t>.</w:t>
            </w:r>
          </w:p>
          <w:p w14:paraId="0636D831" w14:textId="70A06B50" w:rsidR="00796656" w:rsidRDefault="00796656" w:rsidP="00F57D54">
            <w:pPr>
              <w:widowControl w:val="0"/>
              <w:spacing w:after="0" w:line="240" w:lineRule="auto"/>
              <w:ind w:firstLine="567"/>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S</w:t>
            </w:r>
            <w:r w:rsidRPr="00796656">
              <w:rPr>
                <w:rFonts w:ascii="Times New Roman" w:eastAsia="Times New Roman" w:hAnsi="Times New Roman" w:cs="Times New Roman"/>
                <w:iCs/>
                <w:sz w:val="28"/>
                <w:szCs w:val="28"/>
                <w:lang w:eastAsia="lv-LV"/>
              </w:rPr>
              <w:t xml:space="preserve">askaņā ar Eiropas Parlamenta un Padomes Regulas (ES) Nr. 1303/2013, ar ko paredz kopīgus noteikumus par Eiropas </w:t>
            </w:r>
            <w:r w:rsidRPr="00796656">
              <w:rPr>
                <w:rFonts w:ascii="Times New Roman" w:eastAsia="Times New Roman" w:hAnsi="Times New Roman" w:cs="Times New Roman"/>
                <w:iCs/>
                <w:sz w:val="28"/>
                <w:szCs w:val="28"/>
                <w:lang w:eastAsia="lv-LV"/>
              </w:rPr>
              <w:lastRenderedPageBreak/>
              <w:t xml:space="preserve">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(turpmāk – </w:t>
            </w:r>
            <w:r w:rsidR="003257A5">
              <w:rPr>
                <w:rFonts w:ascii="Times New Roman" w:eastAsia="Times New Roman" w:hAnsi="Times New Roman" w:cs="Times New Roman"/>
                <w:iCs/>
                <w:sz w:val="28"/>
                <w:szCs w:val="28"/>
                <w:lang w:eastAsia="lv-LV"/>
              </w:rPr>
              <w:t xml:space="preserve">Komisijas </w:t>
            </w:r>
            <w:r w:rsidRPr="00796656">
              <w:rPr>
                <w:rFonts w:ascii="Times New Roman" w:eastAsia="Times New Roman" w:hAnsi="Times New Roman" w:cs="Times New Roman"/>
                <w:iCs/>
                <w:sz w:val="28"/>
                <w:szCs w:val="28"/>
                <w:lang w:eastAsia="lv-LV"/>
              </w:rPr>
              <w:t xml:space="preserve">regula Nr.1303/2013) </w:t>
            </w:r>
            <w:r w:rsidRPr="00B54334">
              <w:rPr>
                <w:rFonts w:ascii="Times New Roman" w:eastAsia="Times New Roman" w:hAnsi="Times New Roman" w:cs="Times New Roman"/>
                <w:iCs/>
                <w:sz w:val="28"/>
                <w:szCs w:val="28"/>
                <w:lang w:eastAsia="lv-LV"/>
              </w:rPr>
              <w:t>68.a panta “Personāla izmaksas par dotācijām un atmaksājamo palīdzību” 1.punktu,</w:t>
            </w:r>
            <w:r w:rsidRPr="00796656">
              <w:rPr>
                <w:rFonts w:ascii="Times New Roman" w:eastAsia="Times New Roman" w:hAnsi="Times New Roman" w:cs="Times New Roman"/>
                <w:iCs/>
                <w:sz w:val="28"/>
                <w:szCs w:val="28"/>
                <w:lang w:eastAsia="lv-LV"/>
              </w:rPr>
              <w:t xml:space="preserve"> kas nosaka, ka tiešās personāla izmaksas par darbību var aprēķināt kā vienotu likmi līdz 20 % no tiešajām izmaksām, kas neaptver minētās darbības personāla izmaksas. Dalībvalstīm nav jāveic nekādi aprēķini, lai noteiktu piemērojamo likmi, ar noteikumu, ka darbības tiešās izmaksas neietver publiskus būvdarbu līgumus, kuru vērtība pārsniedz Direktīvas 2014/24/ES 4. panta a) apakšpunktā noteikto robežvērtību.   Līdz ar to finansējuma saņēmēja projekta vadības un īstenošanas personāla atlīdzības izmaksas noteikumu projektā plānotas kā viena izmaksu pozīcija, piemērojot vienoto likmi </w:t>
            </w:r>
            <w:r w:rsidR="00E754C6">
              <w:rPr>
                <w:rFonts w:ascii="Times New Roman" w:eastAsia="Times New Roman" w:hAnsi="Times New Roman" w:cs="Times New Roman"/>
                <w:iCs/>
                <w:sz w:val="28"/>
                <w:szCs w:val="28"/>
                <w:lang w:eastAsia="lv-LV"/>
              </w:rPr>
              <w:t>trīs</w:t>
            </w:r>
            <w:r w:rsidRPr="00796656">
              <w:rPr>
                <w:rFonts w:ascii="Times New Roman" w:eastAsia="Times New Roman" w:hAnsi="Times New Roman" w:cs="Times New Roman"/>
                <w:iCs/>
                <w:sz w:val="28"/>
                <w:szCs w:val="28"/>
                <w:lang w:eastAsia="lv-LV"/>
              </w:rPr>
              <w:t xml:space="preserve"> procentu apmērā </w:t>
            </w:r>
            <w:r w:rsidR="007D53A1">
              <w:rPr>
                <w:rFonts w:ascii="Times New Roman" w:eastAsia="Times New Roman" w:hAnsi="Times New Roman" w:cs="Times New Roman"/>
                <w:iCs/>
                <w:sz w:val="28"/>
                <w:szCs w:val="28"/>
                <w:lang w:eastAsia="lv-LV"/>
              </w:rPr>
              <w:t xml:space="preserve">no </w:t>
            </w:r>
            <w:r w:rsidR="00F57D54" w:rsidRPr="00F57D54">
              <w:rPr>
                <w:rFonts w:ascii="Times New Roman" w:eastAsia="Times New Roman" w:hAnsi="Times New Roman" w:cs="Times New Roman"/>
                <w:iCs/>
                <w:sz w:val="28"/>
                <w:szCs w:val="28"/>
                <w:lang w:eastAsia="lv-LV"/>
              </w:rPr>
              <w:t>izmaks</w:t>
            </w:r>
            <w:r w:rsidR="00F57D54">
              <w:rPr>
                <w:rFonts w:ascii="Times New Roman" w:eastAsia="Times New Roman" w:hAnsi="Times New Roman" w:cs="Times New Roman"/>
                <w:iCs/>
                <w:sz w:val="28"/>
                <w:szCs w:val="28"/>
                <w:lang w:eastAsia="lv-LV"/>
              </w:rPr>
              <w:t>ām</w:t>
            </w:r>
            <w:r w:rsidR="00F57D54" w:rsidRPr="00F57D54">
              <w:rPr>
                <w:rFonts w:ascii="Times New Roman" w:eastAsia="Times New Roman" w:hAnsi="Times New Roman" w:cs="Times New Roman"/>
                <w:iCs/>
                <w:sz w:val="28"/>
                <w:szCs w:val="28"/>
                <w:lang w:eastAsia="lv-LV"/>
              </w:rPr>
              <w:t>, kas radušās sadarbības partnerim: filmu projektu producēšanas un ražošanas izmaks</w:t>
            </w:r>
            <w:r w:rsidR="00F57D54">
              <w:rPr>
                <w:rFonts w:ascii="Times New Roman" w:eastAsia="Times New Roman" w:hAnsi="Times New Roman" w:cs="Times New Roman"/>
                <w:iCs/>
                <w:sz w:val="28"/>
                <w:szCs w:val="28"/>
                <w:lang w:eastAsia="lv-LV"/>
              </w:rPr>
              <w:t xml:space="preserve">ām un </w:t>
            </w:r>
            <w:r w:rsidR="00F57D54" w:rsidRPr="00F57D54">
              <w:rPr>
                <w:rFonts w:ascii="Times New Roman" w:eastAsia="Times New Roman" w:hAnsi="Times New Roman" w:cs="Times New Roman"/>
                <w:iCs/>
                <w:sz w:val="28"/>
                <w:szCs w:val="28"/>
                <w:lang w:eastAsia="lv-LV"/>
              </w:rPr>
              <w:t>ar projekta darbībām tieši saistīto publicitātes pasākumu izmaks</w:t>
            </w:r>
            <w:r w:rsidR="00F57D54">
              <w:rPr>
                <w:rFonts w:ascii="Times New Roman" w:eastAsia="Times New Roman" w:hAnsi="Times New Roman" w:cs="Times New Roman"/>
                <w:iCs/>
                <w:sz w:val="28"/>
                <w:szCs w:val="28"/>
                <w:lang w:eastAsia="lv-LV"/>
              </w:rPr>
              <w:t xml:space="preserve">ām, kas ir pārējās tiešās </w:t>
            </w:r>
            <w:r w:rsidRPr="00796656">
              <w:rPr>
                <w:rFonts w:ascii="Times New Roman" w:eastAsia="Times New Roman" w:hAnsi="Times New Roman" w:cs="Times New Roman"/>
                <w:iCs/>
                <w:sz w:val="28"/>
                <w:szCs w:val="28"/>
                <w:lang w:eastAsia="lv-LV"/>
              </w:rPr>
              <w:t>attiecināmās izmaksas un neietver  projekta vadības un īstenošanas personāla izmaksas. Likmes apmērs saskaņots ar Finanšu ministriju kā vadošo iestādi</w:t>
            </w:r>
            <w:r w:rsidR="00F57D54">
              <w:rPr>
                <w:rFonts w:ascii="Times New Roman" w:eastAsia="Times New Roman" w:hAnsi="Times New Roman" w:cs="Times New Roman"/>
                <w:iCs/>
                <w:sz w:val="28"/>
                <w:szCs w:val="28"/>
                <w:lang w:eastAsia="lv-LV"/>
              </w:rPr>
              <w:t>.</w:t>
            </w:r>
          </w:p>
          <w:p w14:paraId="6757C910" w14:textId="2DC95A15" w:rsidR="00F57D54" w:rsidRDefault="00F57D54" w:rsidP="00F57D54">
            <w:pPr>
              <w:widowControl w:val="0"/>
              <w:spacing w:after="0" w:line="240" w:lineRule="auto"/>
              <w:ind w:firstLine="567"/>
              <w:jc w:val="both"/>
              <w:rPr>
                <w:rFonts w:ascii="Times New Roman" w:eastAsia="Times New Roman" w:hAnsi="Times New Roman" w:cs="Times New Roman"/>
                <w:iCs/>
                <w:sz w:val="28"/>
                <w:szCs w:val="28"/>
                <w:lang w:eastAsia="lv-LV"/>
              </w:rPr>
            </w:pPr>
          </w:p>
          <w:bookmarkEnd w:id="1"/>
          <w:p w14:paraId="532DC2D2" w14:textId="4EE10FFC" w:rsidR="00D521A4" w:rsidRDefault="00DD3038" w:rsidP="007D53A1">
            <w:pPr>
              <w:widowControl w:val="0"/>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Sadarbības partnera projektā</w:t>
            </w:r>
            <w:r w:rsidR="009D2E5B" w:rsidRPr="009D2E5B">
              <w:rPr>
                <w:rFonts w:ascii="Times New Roman" w:eastAsia="Times New Roman" w:hAnsi="Times New Roman" w:cs="Times New Roman"/>
                <w:iCs/>
                <w:sz w:val="28"/>
                <w:szCs w:val="28"/>
                <w:lang w:eastAsia="lv-LV"/>
              </w:rPr>
              <w:t xml:space="preserve"> publicitātes izmaksas nav attiecināmas</w:t>
            </w:r>
            <w:r w:rsidR="009D2E5B">
              <w:rPr>
                <w:rFonts w:ascii="Times New Roman" w:eastAsia="Times New Roman" w:hAnsi="Times New Roman" w:cs="Times New Roman"/>
                <w:iCs/>
                <w:sz w:val="28"/>
                <w:szCs w:val="28"/>
                <w:lang w:eastAsia="lv-LV"/>
              </w:rPr>
              <w:t>.</w:t>
            </w:r>
            <w:r w:rsidR="00044F40">
              <w:t xml:space="preserve"> </w:t>
            </w:r>
            <w:r w:rsidR="00044F40" w:rsidRPr="00044F40">
              <w:rPr>
                <w:rFonts w:ascii="Times New Roman" w:eastAsia="Times New Roman" w:hAnsi="Times New Roman" w:cs="Times New Roman"/>
                <w:iCs/>
                <w:sz w:val="28"/>
                <w:szCs w:val="28"/>
                <w:lang w:eastAsia="lv-LV"/>
              </w:rPr>
              <w:t xml:space="preserve">Ar Projektu noteikts, ka </w:t>
            </w:r>
            <w:r w:rsidR="00044F40">
              <w:rPr>
                <w:rFonts w:ascii="Times New Roman" w:eastAsia="Times New Roman" w:hAnsi="Times New Roman" w:cs="Times New Roman"/>
                <w:iCs/>
                <w:sz w:val="28"/>
                <w:szCs w:val="28"/>
                <w:lang w:eastAsia="lv-LV"/>
              </w:rPr>
              <w:t>s</w:t>
            </w:r>
            <w:r w:rsidR="00044F40" w:rsidRPr="00044F40">
              <w:rPr>
                <w:rFonts w:ascii="Times New Roman" w:eastAsia="Times New Roman" w:hAnsi="Times New Roman" w:cs="Times New Roman"/>
                <w:iCs/>
                <w:sz w:val="28"/>
                <w:szCs w:val="28"/>
                <w:lang w:eastAsia="lv-LV"/>
              </w:rPr>
              <w:t>adarbības partnerim projektā ir attiecināmas tikai filmu projektu producēšanas un ražošanas izmaksas.</w:t>
            </w:r>
            <w:r w:rsidR="009A2391" w:rsidRPr="009A2391">
              <w:rPr>
                <w:rFonts w:ascii="Times New Roman" w:eastAsia="Times New Roman" w:hAnsi="Times New Roman" w:cs="Times New Roman"/>
                <w:iCs/>
                <w:sz w:val="28"/>
                <w:szCs w:val="28"/>
                <w:lang w:eastAsia="lv-LV"/>
              </w:rPr>
              <w:t xml:space="preserve"> </w:t>
            </w:r>
            <w:bookmarkStart w:id="2" w:name="_Hlk91744006"/>
            <w:r w:rsidR="009A2391" w:rsidRPr="009A2391">
              <w:rPr>
                <w:rFonts w:ascii="Times New Roman" w:eastAsia="Times New Roman" w:hAnsi="Times New Roman" w:cs="Times New Roman"/>
                <w:iCs/>
                <w:sz w:val="28"/>
                <w:szCs w:val="28"/>
                <w:lang w:eastAsia="lv-LV"/>
              </w:rPr>
              <w:t xml:space="preserve">Filmu projektu producēšanas un ražošanas izmaksas </w:t>
            </w:r>
            <w:bookmarkStart w:id="3" w:name="_Hlk91767452"/>
            <w:r w:rsidR="009A2391" w:rsidRPr="009A2391">
              <w:rPr>
                <w:rFonts w:ascii="Times New Roman" w:eastAsia="Times New Roman" w:hAnsi="Times New Roman" w:cs="Times New Roman"/>
                <w:iCs/>
                <w:sz w:val="28"/>
                <w:szCs w:val="28"/>
                <w:lang w:eastAsia="lv-LV"/>
              </w:rPr>
              <w:t xml:space="preserve">ir visas izmaksas, </w:t>
            </w:r>
            <w:r w:rsidR="00C72768" w:rsidRPr="009A2391">
              <w:rPr>
                <w:rFonts w:ascii="Times New Roman" w:eastAsia="Times New Roman" w:hAnsi="Times New Roman" w:cs="Times New Roman"/>
                <w:iCs/>
                <w:sz w:val="28"/>
                <w:szCs w:val="28"/>
                <w:lang w:eastAsia="lv-LV"/>
              </w:rPr>
              <w:t>k</w:t>
            </w:r>
            <w:r w:rsidR="00C72768">
              <w:rPr>
                <w:rFonts w:ascii="Times New Roman" w:eastAsia="Times New Roman" w:hAnsi="Times New Roman" w:cs="Times New Roman"/>
                <w:iCs/>
                <w:sz w:val="28"/>
                <w:szCs w:val="28"/>
                <w:lang w:eastAsia="lv-LV"/>
              </w:rPr>
              <w:t>as</w:t>
            </w:r>
            <w:r w:rsidR="00C72768" w:rsidRPr="009A2391">
              <w:rPr>
                <w:rFonts w:ascii="Times New Roman" w:eastAsia="Times New Roman" w:hAnsi="Times New Roman" w:cs="Times New Roman"/>
                <w:iCs/>
                <w:sz w:val="28"/>
                <w:szCs w:val="28"/>
                <w:lang w:eastAsia="lv-LV"/>
              </w:rPr>
              <w:t xml:space="preserve"> </w:t>
            </w:r>
            <w:r w:rsidR="009A2391" w:rsidRPr="009A2391">
              <w:rPr>
                <w:rFonts w:ascii="Times New Roman" w:eastAsia="Times New Roman" w:hAnsi="Times New Roman" w:cs="Times New Roman"/>
                <w:iCs/>
                <w:sz w:val="28"/>
                <w:szCs w:val="28"/>
                <w:lang w:eastAsia="lv-LV"/>
              </w:rPr>
              <w:t xml:space="preserve">ir tieši un nepastarpināti saistītas ar filmas projekta īstenošanu. </w:t>
            </w:r>
            <w:bookmarkStart w:id="4" w:name="_Hlk91767482"/>
            <w:bookmarkEnd w:id="3"/>
            <w:r w:rsidR="009A2391" w:rsidRPr="009A2391">
              <w:rPr>
                <w:rFonts w:ascii="Times New Roman" w:eastAsia="Times New Roman" w:hAnsi="Times New Roman" w:cs="Times New Roman"/>
                <w:iCs/>
                <w:sz w:val="28"/>
                <w:szCs w:val="28"/>
                <w:lang w:eastAsia="lv-LV"/>
              </w:rPr>
              <w:t xml:space="preserve">Piemēram, </w:t>
            </w:r>
            <w:r w:rsidR="00C72768">
              <w:rPr>
                <w:rFonts w:ascii="Times New Roman" w:eastAsia="Times New Roman" w:hAnsi="Times New Roman" w:cs="Times New Roman"/>
                <w:iCs/>
                <w:sz w:val="28"/>
                <w:szCs w:val="28"/>
                <w:lang w:eastAsia="lv-LV"/>
              </w:rPr>
              <w:lastRenderedPageBreak/>
              <w:t xml:space="preserve">filmas </w:t>
            </w:r>
            <w:r w:rsidR="009A2391" w:rsidRPr="009A2391">
              <w:rPr>
                <w:rFonts w:ascii="Times New Roman" w:eastAsia="Times New Roman" w:hAnsi="Times New Roman" w:cs="Times New Roman"/>
                <w:iCs/>
                <w:sz w:val="28"/>
                <w:szCs w:val="28"/>
                <w:lang w:eastAsia="lv-LV"/>
              </w:rPr>
              <w:t xml:space="preserve">projekta </w:t>
            </w:r>
            <w:r w:rsidR="00272423">
              <w:rPr>
                <w:rFonts w:ascii="Times New Roman" w:eastAsia="Times New Roman" w:hAnsi="Times New Roman" w:cs="Times New Roman"/>
                <w:iCs/>
                <w:sz w:val="28"/>
                <w:szCs w:val="28"/>
                <w:lang w:eastAsia="lv-LV"/>
              </w:rPr>
              <w:t>administrēšanas</w:t>
            </w:r>
            <w:r w:rsidR="00272423" w:rsidRPr="009A2391">
              <w:rPr>
                <w:rFonts w:ascii="Times New Roman" w:eastAsia="Times New Roman" w:hAnsi="Times New Roman" w:cs="Times New Roman"/>
                <w:iCs/>
                <w:sz w:val="28"/>
                <w:szCs w:val="28"/>
                <w:lang w:eastAsia="lv-LV"/>
              </w:rPr>
              <w:t xml:space="preserve"> </w:t>
            </w:r>
            <w:r w:rsidR="009A2391" w:rsidRPr="009A2391">
              <w:rPr>
                <w:rFonts w:ascii="Times New Roman" w:eastAsia="Times New Roman" w:hAnsi="Times New Roman" w:cs="Times New Roman"/>
                <w:iCs/>
                <w:sz w:val="28"/>
                <w:szCs w:val="28"/>
                <w:lang w:eastAsia="lv-LV"/>
              </w:rPr>
              <w:t>izmaksas, preces un pakalpojumi, autoratlīdzības un atalgojums</w:t>
            </w:r>
            <w:r w:rsidR="00D46BFB">
              <w:rPr>
                <w:rFonts w:ascii="Times New Roman" w:eastAsia="Times New Roman" w:hAnsi="Times New Roman" w:cs="Times New Roman"/>
                <w:iCs/>
                <w:sz w:val="28"/>
                <w:szCs w:val="28"/>
                <w:lang w:eastAsia="lv-LV"/>
              </w:rPr>
              <w:t>.</w:t>
            </w:r>
            <w:bookmarkEnd w:id="4"/>
          </w:p>
          <w:bookmarkEnd w:id="2"/>
          <w:p w14:paraId="2A3FC9BA" w14:textId="35AF2B42" w:rsidR="00EC369C" w:rsidRPr="00EC369C" w:rsidRDefault="00EC369C" w:rsidP="00C42C44">
            <w:pPr>
              <w:widowControl w:val="0"/>
              <w:autoSpaceDE w:val="0"/>
              <w:autoSpaceDN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Ar </w:t>
            </w:r>
            <w:r w:rsidR="00122B11">
              <w:rPr>
                <w:rFonts w:ascii="Times New Roman" w:hAnsi="Times New Roman" w:cs="Times New Roman"/>
                <w:sz w:val="28"/>
                <w:szCs w:val="28"/>
              </w:rPr>
              <w:t>P</w:t>
            </w:r>
            <w:r w:rsidRPr="00C8046B">
              <w:rPr>
                <w:rFonts w:ascii="Times New Roman" w:hAnsi="Times New Roman" w:cs="Times New Roman"/>
                <w:sz w:val="28"/>
                <w:szCs w:val="28"/>
              </w:rPr>
              <w:t>rojekt</w:t>
            </w:r>
            <w:r w:rsidR="007D6D63">
              <w:rPr>
                <w:rFonts w:ascii="Times New Roman" w:hAnsi="Times New Roman" w:cs="Times New Roman"/>
                <w:sz w:val="28"/>
                <w:szCs w:val="28"/>
              </w:rPr>
              <w:t>u</w:t>
            </w:r>
            <w:r w:rsidRPr="00C8046B">
              <w:rPr>
                <w:rFonts w:ascii="Times New Roman" w:hAnsi="Times New Roman" w:cs="Times New Roman"/>
                <w:sz w:val="28"/>
                <w:szCs w:val="28"/>
              </w:rPr>
              <w:t xml:space="preserve"> tiek noteikti gadījumi, kādos sadarbības iestādei ir tiesības vienpusēji atkāpties no noslēgtās vienošanās ar finansējuma saņēmēju par projekta īstenošanu, kas detalizēti tiks norādīti </w:t>
            </w:r>
            <w:r w:rsidRPr="00C8046B">
              <w:rPr>
                <w:rFonts w:ascii="Times New Roman" w:hAnsi="Times New Roman" w:cs="Times New Roman"/>
                <w:bCs/>
                <w:sz w:val="28"/>
                <w:szCs w:val="28"/>
              </w:rPr>
              <w:t>vienošanās vai civiltiesiskajā līgumā par projekta īstenošanu</w:t>
            </w:r>
            <w:r w:rsidRPr="00C8046B">
              <w:rPr>
                <w:rFonts w:ascii="Times New Roman" w:hAnsi="Times New Roman" w:cs="Times New Roman"/>
                <w:sz w:val="28"/>
                <w:szCs w:val="28"/>
              </w:rPr>
              <w:t>.</w:t>
            </w:r>
          </w:p>
          <w:p w14:paraId="6F5DDA1F" w14:textId="2DA634C6" w:rsidR="003D6066" w:rsidRDefault="00122B11" w:rsidP="00C42C44">
            <w:pPr>
              <w:widowControl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P</w:t>
            </w:r>
            <w:r w:rsidR="00C8046B" w:rsidRPr="00C8046B">
              <w:rPr>
                <w:rFonts w:ascii="Times New Roman" w:hAnsi="Times New Roman" w:cs="Times New Roman"/>
                <w:color w:val="000000"/>
                <w:sz w:val="28"/>
                <w:szCs w:val="28"/>
              </w:rPr>
              <w:t>rojekt</w:t>
            </w:r>
            <w:r w:rsidR="007D6D63">
              <w:rPr>
                <w:rFonts w:ascii="Times New Roman" w:hAnsi="Times New Roman" w:cs="Times New Roman"/>
                <w:color w:val="000000"/>
                <w:sz w:val="28"/>
                <w:szCs w:val="28"/>
              </w:rPr>
              <w:t>a izstrādē</w:t>
            </w:r>
            <w:r w:rsidR="00C8046B" w:rsidRPr="00C8046B">
              <w:rPr>
                <w:rFonts w:ascii="Times New Roman" w:hAnsi="Times New Roman" w:cs="Times New Roman"/>
                <w:color w:val="000000"/>
                <w:sz w:val="28"/>
                <w:szCs w:val="28"/>
              </w:rPr>
              <w:t xml:space="preserve"> ir ņemtas vērā ar </w:t>
            </w:r>
            <w:r w:rsidR="003026CB">
              <w:rPr>
                <w:rFonts w:ascii="Times New Roman" w:eastAsia="Times New Roman" w:hAnsi="Times New Roman" w:cs="Times New Roman"/>
                <w:color w:val="000000" w:themeColor="text1"/>
                <w:sz w:val="28"/>
                <w:szCs w:val="28"/>
                <w:lang w:eastAsia="lv-LV"/>
              </w:rPr>
              <w:t>komercdarbības</w:t>
            </w:r>
            <w:r w:rsidR="00C8046B" w:rsidRPr="00C8046B">
              <w:rPr>
                <w:rFonts w:ascii="Times New Roman" w:hAnsi="Times New Roman" w:cs="Times New Roman"/>
                <w:color w:val="000000"/>
                <w:sz w:val="28"/>
                <w:szCs w:val="28"/>
              </w:rPr>
              <w:t xml:space="preserve"> atbalsta saņemšanu saistītās normas</w:t>
            </w:r>
            <w:r w:rsidR="00FE7D33">
              <w:rPr>
                <w:rFonts w:ascii="Times New Roman" w:hAnsi="Times New Roman" w:cs="Times New Roman"/>
                <w:color w:val="000000"/>
                <w:sz w:val="28"/>
                <w:szCs w:val="28"/>
              </w:rPr>
              <w:t>, kas jāpiemēro sadarbības partnera īstenojamām darbībām.</w:t>
            </w:r>
            <w:r>
              <w:rPr>
                <w:rFonts w:ascii="Times New Roman" w:hAnsi="Times New Roman" w:cs="Times New Roman"/>
                <w:color w:val="000000"/>
                <w:sz w:val="28"/>
                <w:szCs w:val="28"/>
              </w:rPr>
              <w:t xml:space="preserve"> </w:t>
            </w:r>
            <w:r w:rsidR="003026CB">
              <w:rPr>
                <w:rFonts w:ascii="Times New Roman" w:eastAsia="Times New Roman" w:hAnsi="Times New Roman" w:cs="Times New Roman"/>
                <w:color w:val="000000" w:themeColor="text1"/>
                <w:sz w:val="28"/>
                <w:szCs w:val="28"/>
                <w:lang w:eastAsia="lv-LV"/>
              </w:rPr>
              <w:t>Komercdarbības</w:t>
            </w:r>
            <w:r w:rsidR="00FE7D33" w:rsidRPr="00FE7D33">
              <w:rPr>
                <w:rFonts w:ascii="Times New Roman" w:hAnsi="Times New Roman" w:cs="Times New Roman"/>
                <w:color w:val="000000"/>
                <w:sz w:val="28"/>
                <w:szCs w:val="28"/>
              </w:rPr>
              <w:t xml:space="preserve"> atbalstu </w:t>
            </w:r>
            <w:r>
              <w:rPr>
                <w:rFonts w:ascii="Times New Roman" w:hAnsi="Times New Roman" w:cs="Times New Roman"/>
                <w:color w:val="000000"/>
                <w:sz w:val="28"/>
                <w:szCs w:val="28"/>
              </w:rPr>
              <w:t>Projekta</w:t>
            </w:r>
            <w:r w:rsidR="00FE7D33" w:rsidRPr="00FE7D33">
              <w:rPr>
                <w:rFonts w:ascii="Times New Roman" w:hAnsi="Times New Roman" w:cs="Times New Roman"/>
                <w:color w:val="000000"/>
                <w:sz w:val="28"/>
                <w:szCs w:val="28"/>
              </w:rPr>
              <w:t xml:space="preserve"> ietvaros projektu iesniedzēju sadarbības partneriem sniedz saskaņā ar </w:t>
            </w:r>
            <w:r w:rsidR="00227F5A">
              <w:rPr>
                <w:rFonts w:ascii="Times New Roman" w:hAnsi="Times New Roman" w:cs="Times New Roman"/>
                <w:sz w:val="28"/>
                <w:szCs w:val="28"/>
              </w:rPr>
              <w:t>Komisijas r</w:t>
            </w:r>
            <w:r w:rsidR="00533CE5">
              <w:rPr>
                <w:rFonts w:ascii="Times New Roman" w:hAnsi="Times New Roman" w:cs="Times New Roman"/>
                <w:sz w:val="28"/>
                <w:szCs w:val="28"/>
              </w:rPr>
              <w:t>egula</w:t>
            </w:r>
            <w:r w:rsidR="00227F5A">
              <w:rPr>
                <w:rFonts w:ascii="Times New Roman" w:hAnsi="Times New Roman" w:cs="Times New Roman"/>
                <w:sz w:val="28"/>
                <w:szCs w:val="28"/>
              </w:rPr>
              <w:t>s</w:t>
            </w:r>
            <w:r w:rsidR="00FE7D33" w:rsidRPr="00C8046B">
              <w:rPr>
                <w:rFonts w:ascii="Times New Roman" w:hAnsi="Times New Roman" w:cs="Times New Roman"/>
                <w:sz w:val="28"/>
                <w:szCs w:val="28"/>
              </w:rPr>
              <w:t xml:space="preserve"> Nr.651/2014 </w:t>
            </w:r>
            <w:r w:rsidR="00FE7D33" w:rsidRPr="00FE7D33">
              <w:rPr>
                <w:rFonts w:ascii="Times New Roman" w:hAnsi="Times New Roman" w:cs="Times New Roman"/>
                <w:color w:val="000000"/>
                <w:sz w:val="28"/>
                <w:szCs w:val="28"/>
              </w:rPr>
              <w:t>pirmo nodaļu un 54.pantu.</w:t>
            </w:r>
          </w:p>
          <w:p w14:paraId="7F95B5B8" w14:textId="5038D42F" w:rsidR="00371248" w:rsidRPr="00F30D18" w:rsidRDefault="00122B11" w:rsidP="00C42C44">
            <w:pPr>
              <w:spacing w:after="0" w:line="240" w:lineRule="auto"/>
              <w:ind w:firstLine="567"/>
              <w:jc w:val="both"/>
              <w:rPr>
                <w:rFonts w:ascii="Times New Roman" w:hAnsi="Times New Roman" w:cs="Times New Roman"/>
                <w:sz w:val="28"/>
                <w:szCs w:val="28"/>
              </w:rPr>
            </w:pPr>
            <w:r w:rsidRPr="00F30D18">
              <w:rPr>
                <w:rFonts w:ascii="Times New Roman" w:hAnsi="Times New Roman" w:cs="Times New Roman"/>
                <w:sz w:val="28"/>
                <w:szCs w:val="28"/>
              </w:rPr>
              <w:t>P</w:t>
            </w:r>
            <w:r w:rsidR="003D6066" w:rsidRPr="00F30D18">
              <w:rPr>
                <w:rFonts w:ascii="Times New Roman" w:hAnsi="Times New Roman" w:cs="Times New Roman"/>
                <w:sz w:val="28"/>
                <w:szCs w:val="28"/>
              </w:rPr>
              <w:t>rojekt</w:t>
            </w:r>
            <w:r w:rsidR="00F30D18" w:rsidRPr="00F30D18">
              <w:rPr>
                <w:rFonts w:ascii="Times New Roman" w:hAnsi="Times New Roman" w:cs="Times New Roman"/>
                <w:sz w:val="28"/>
                <w:szCs w:val="28"/>
              </w:rPr>
              <w:t xml:space="preserve">a </w:t>
            </w:r>
            <w:r w:rsidR="00CA07C8">
              <w:rPr>
                <w:rFonts w:ascii="Times New Roman" w:hAnsi="Times New Roman" w:cs="Times New Roman"/>
                <w:sz w:val="28"/>
                <w:szCs w:val="28"/>
              </w:rPr>
              <w:t>no</w:t>
            </w:r>
            <w:r w:rsidR="00F30D18" w:rsidRPr="00F30D18">
              <w:rPr>
                <w:rFonts w:ascii="Times New Roman" w:hAnsi="Times New Roman" w:cs="Times New Roman"/>
                <w:sz w:val="28"/>
                <w:szCs w:val="28"/>
              </w:rPr>
              <w:t xml:space="preserve">daļā </w:t>
            </w:r>
            <w:r w:rsidR="007E18C2" w:rsidRPr="00AC2028">
              <w:rPr>
                <w:rFonts w:ascii="Times New Roman" w:hAnsi="Times New Roman" w:cs="Times New Roman"/>
                <w:color w:val="000000" w:themeColor="text1"/>
                <w:sz w:val="28"/>
                <w:szCs w:val="28"/>
              </w:rPr>
              <w:t>„</w:t>
            </w:r>
            <w:r w:rsidR="00F30D18" w:rsidRPr="00F30D18">
              <w:rPr>
                <w:rFonts w:ascii="Times New Roman" w:hAnsi="Times New Roman" w:cs="Times New Roman"/>
                <w:sz w:val="28"/>
                <w:szCs w:val="28"/>
              </w:rPr>
              <w:t>VI. Komercdarbības</w:t>
            </w:r>
            <w:r w:rsidR="00F30D18">
              <w:rPr>
                <w:rFonts w:ascii="Times New Roman" w:hAnsi="Times New Roman" w:cs="Times New Roman"/>
                <w:sz w:val="28"/>
                <w:szCs w:val="28"/>
              </w:rPr>
              <w:t xml:space="preserve"> </w:t>
            </w:r>
            <w:r w:rsidR="00F30D18" w:rsidRPr="00F30D18">
              <w:rPr>
                <w:rFonts w:ascii="Times New Roman" w:hAnsi="Times New Roman" w:cs="Times New Roman"/>
                <w:sz w:val="28"/>
                <w:szCs w:val="28"/>
              </w:rPr>
              <w:t xml:space="preserve">atbalsta saņemšanas nosacījumi” </w:t>
            </w:r>
            <w:r w:rsidR="003D6066" w:rsidRPr="00C8046B">
              <w:rPr>
                <w:rFonts w:ascii="Times New Roman" w:hAnsi="Times New Roman" w:cs="Times New Roman"/>
                <w:sz w:val="28"/>
                <w:szCs w:val="28"/>
              </w:rPr>
              <w:t xml:space="preserve">noteikti nosacījumi, kurus nepieciešams izvērtēt, sniedzot </w:t>
            </w:r>
            <w:r w:rsidR="00F30D18">
              <w:rPr>
                <w:rFonts w:ascii="Times New Roman" w:hAnsi="Times New Roman" w:cs="Times New Roman"/>
                <w:sz w:val="28"/>
                <w:szCs w:val="28"/>
              </w:rPr>
              <w:t>komercdarbības</w:t>
            </w:r>
            <w:r w:rsidR="003D6066" w:rsidRPr="00C8046B">
              <w:rPr>
                <w:rFonts w:ascii="Times New Roman" w:hAnsi="Times New Roman" w:cs="Times New Roman"/>
                <w:sz w:val="28"/>
                <w:szCs w:val="28"/>
              </w:rPr>
              <w:t xml:space="preserve"> atbalstu</w:t>
            </w:r>
            <w:r>
              <w:rPr>
                <w:rFonts w:ascii="Times New Roman" w:hAnsi="Times New Roman" w:cs="Times New Roman"/>
                <w:color w:val="000000"/>
                <w:sz w:val="28"/>
                <w:szCs w:val="28"/>
              </w:rPr>
              <w:t xml:space="preserve"> </w:t>
            </w:r>
            <w:r w:rsidR="00F30D18">
              <w:rPr>
                <w:rFonts w:ascii="Times New Roman" w:hAnsi="Times New Roman" w:cs="Times New Roman"/>
                <w:color w:val="000000"/>
                <w:sz w:val="28"/>
                <w:szCs w:val="28"/>
              </w:rPr>
              <w:t>atbilstoši</w:t>
            </w:r>
            <w:r w:rsidR="00040E9F" w:rsidRPr="00040E9F">
              <w:rPr>
                <w:rFonts w:ascii="Times New Roman" w:eastAsia="Times New Roman" w:hAnsi="Times New Roman" w:cs="Times New Roman"/>
                <w:iCs/>
                <w:sz w:val="28"/>
                <w:szCs w:val="28"/>
                <w:lang w:eastAsia="lv-LV"/>
              </w:rPr>
              <w:t xml:space="preserve"> </w:t>
            </w:r>
            <w:r w:rsidR="00C8215D">
              <w:rPr>
                <w:rFonts w:ascii="Times New Roman" w:eastAsia="Times New Roman" w:hAnsi="Times New Roman" w:cs="Times New Roman"/>
                <w:iCs/>
                <w:sz w:val="28"/>
                <w:szCs w:val="28"/>
                <w:lang w:eastAsia="lv-LV"/>
              </w:rPr>
              <w:t>Komisijas r</w:t>
            </w:r>
            <w:r w:rsidR="00371248" w:rsidRPr="00040E9F">
              <w:rPr>
                <w:rFonts w:ascii="Times New Roman" w:eastAsia="Times New Roman" w:hAnsi="Times New Roman" w:cs="Times New Roman"/>
                <w:iCs/>
                <w:sz w:val="28"/>
                <w:szCs w:val="28"/>
                <w:lang w:eastAsia="lv-LV"/>
              </w:rPr>
              <w:t xml:space="preserve">egulas Nr.651/2014 54.panta </w:t>
            </w:r>
            <w:r w:rsidR="00F30D18">
              <w:rPr>
                <w:rFonts w:ascii="Times New Roman" w:eastAsia="Times New Roman" w:hAnsi="Times New Roman" w:cs="Times New Roman"/>
                <w:iCs/>
                <w:sz w:val="28"/>
                <w:szCs w:val="28"/>
                <w:lang w:eastAsia="lv-LV"/>
              </w:rPr>
              <w:t xml:space="preserve">nosacījumiem. </w:t>
            </w:r>
          </w:p>
          <w:p w14:paraId="5B55CDB4" w14:textId="2D0751A7" w:rsidR="00F30D18" w:rsidRDefault="00122B11" w:rsidP="00C42C44">
            <w:pPr>
              <w:widowControl w:val="0"/>
              <w:spacing w:after="0" w:line="240" w:lineRule="auto"/>
              <w:ind w:firstLine="567"/>
              <w:jc w:val="both"/>
              <w:rPr>
                <w:rFonts w:ascii="Times New Roman" w:eastAsia="Times New Roman" w:hAnsi="Times New Roman" w:cs="Times New Roman"/>
                <w:iCs/>
                <w:sz w:val="28"/>
                <w:szCs w:val="28"/>
                <w:lang w:eastAsia="lv-LV"/>
              </w:rPr>
            </w:pPr>
            <w:r>
              <w:rPr>
                <w:rFonts w:ascii="Times New Roman" w:hAnsi="Times New Roman"/>
                <w:sz w:val="28"/>
              </w:rPr>
              <w:t>P</w:t>
            </w:r>
            <w:r w:rsidR="003D6066">
              <w:rPr>
                <w:rFonts w:ascii="Times New Roman" w:hAnsi="Times New Roman"/>
                <w:sz w:val="28"/>
              </w:rPr>
              <w:t xml:space="preserve">rojekta </w:t>
            </w:r>
            <w:r w:rsidR="008240E7">
              <w:rPr>
                <w:rFonts w:ascii="Times New Roman" w:hAnsi="Times New Roman"/>
                <w:sz w:val="28"/>
              </w:rPr>
              <w:t>3</w:t>
            </w:r>
            <w:r w:rsidR="0035436C">
              <w:rPr>
                <w:rFonts w:ascii="Times New Roman" w:hAnsi="Times New Roman"/>
                <w:sz w:val="28"/>
              </w:rPr>
              <w:t>3</w:t>
            </w:r>
            <w:r w:rsidR="003D6066">
              <w:rPr>
                <w:rFonts w:ascii="Times New Roman" w:hAnsi="Times New Roman"/>
                <w:sz w:val="28"/>
              </w:rPr>
              <w:t>.punk</w:t>
            </w:r>
            <w:r w:rsidR="00C8215D">
              <w:rPr>
                <w:rFonts w:ascii="Times New Roman" w:hAnsi="Times New Roman"/>
                <w:sz w:val="28"/>
              </w:rPr>
              <w:t>t</w:t>
            </w:r>
            <w:r w:rsidR="00EC369C">
              <w:rPr>
                <w:rFonts w:ascii="Times New Roman" w:hAnsi="Times New Roman"/>
                <w:sz w:val="28"/>
              </w:rPr>
              <w:t xml:space="preserve">s nosaka, ka projekta īstenošanas sadarbības partneriem finansējums </w:t>
            </w:r>
            <w:r w:rsidR="003D6066" w:rsidRPr="002F0631">
              <w:rPr>
                <w:rFonts w:ascii="Times New Roman" w:eastAsia="Times New Roman" w:hAnsi="Times New Roman" w:cs="Times New Roman"/>
                <w:iCs/>
                <w:sz w:val="28"/>
                <w:szCs w:val="28"/>
                <w:lang w:eastAsia="lv-LV"/>
              </w:rPr>
              <w:t xml:space="preserve">var tikt piešķirts </w:t>
            </w:r>
            <w:r w:rsidR="00EC369C">
              <w:rPr>
                <w:rFonts w:ascii="Times New Roman" w:eastAsia="Times New Roman" w:hAnsi="Times New Roman" w:cs="Times New Roman"/>
                <w:iCs/>
                <w:sz w:val="28"/>
                <w:szCs w:val="28"/>
                <w:lang w:eastAsia="lv-LV"/>
              </w:rPr>
              <w:t>atbilstoši Komisijas regulas</w:t>
            </w:r>
            <w:r w:rsidR="003D6066" w:rsidRPr="002F0631">
              <w:rPr>
                <w:rFonts w:ascii="Times New Roman" w:eastAsia="Times New Roman" w:hAnsi="Times New Roman" w:cs="Times New Roman"/>
                <w:iCs/>
                <w:sz w:val="28"/>
                <w:szCs w:val="28"/>
                <w:lang w:eastAsia="lv-LV"/>
              </w:rPr>
              <w:t xml:space="preserve"> Nr.651/2014 noteiktā</w:t>
            </w:r>
            <w:r w:rsidR="00EC369C">
              <w:rPr>
                <w:rFonts w:ascii="Times New Roman" w:eastAsia="Times New Roman" w:hAnsi="Times New Roman" w:cs="Times New Roman"/>
                <w:iCs/>
                <w:sz w:val="28"/>
                <w:szCs w:val="28"/>
                <w:lang w:eastAsia="lv-LV"/>
              </w:rPr>
              <w:t>m</w:t>
            </w:r>
            <w:r w:rsidR="003D6066" w:rsidRPr="002F0631">
              <w:rPr>
                <w:rFonts w:ascii="Times New Roman" w:eastAsia="Times New Roman" w:hAnsi="Times New Roman" w:cs="Times New Roman"/>
                <w:iCs/>
                <w:sz w:val="28"/>
                <w:szCs w:val="28"/>
                <w:lang w:eastAsia="lv-LV"/>
              </w:rPr>
              <w:t xml:space="preserve"> robežvērtīb</w:t>
            </w:r>
            <w:r w:rsidR="00EC369C">
              <w:rPr>
                <w:rFonts w:ascii="Times New Roman" w:eastAsia="Times New Roman" w:hAnsi="Times New Roman" w:cs="Times New Roman"/>
                <w:iCs/>
                <w:sz w:val="28"/>
                <w:szCs w:val="28"/>
                <w:lang w:eastAsia="lv-LV"/>
              </w:rPr>
              <w:t>ām</w:t>
            </w:r>
            <w:r w:rsidR="003D6066" w:rsidRPr="002F0631">
              <w:rPr>
                <w:rFonts w:ascii="Times New Roman" w:eastAsia="Times New Roman" w:hAnsi="Times New Roman" w:cs="Times New Roman"/>
                <w:iCs/>
                <w:sz w:val="28"/>
                <w:szCs w:val="28"/>
                <w:lang w:eastAsia="lv-LV"/>
              </w:rPr>
              <w:t xml:space="preserve"> un nosacījum</w:t>
            </w:r>
            <w:r w:rsidR="00EC369C">
              <w:rPr>
                <w:rFonts w:ascii="Times New Roman" w:eastAsia="Times New Roman" w:hAnsi="Times New Roman" w:cs="Times New Roman"/>
                <w:iCs/>
                <w:sz w:val="28"/>
                <w:szCs w:val="28"/>
                <w:lang w:eastAsia="lv-LV"/>
              </w:rPr>
              <w:t xml:space="preserve">iem, </w:t>
            </w:r>
            <w:r w:rsidR="003D6066">
              <w:rPr>
                <w:rFonts w:ascii="Times New Roman" w:eastAsia="Times New Roman" w:hAnsi="Times New Roman" w:cs="Times New Roman"/>
                <w:iCs/>
                <w:sz w:val="28"/>
                <w:szCs w:val="28"/>
                <w:lang w:eastAsia="lv-LV"/>
              </w:rPr>
              <w:t xml:space="preserve">nepārsniedzot </w:t>
            </w:r>
            <w:r w:rsidR="00EC369C">
              <w:rPr>
                <w:rFonts w:ascii="Times New Roman" w:eastAsia="Times New Roman" w:hAnsi="Times New Roman" w:cs="Times New Roman"/>
                <w:iCs/>
                <w:sz w:val="28"/>
                <w:szCs w:val="28"/>
                <w:lang w:eastAsia="lv-LV"/>
              </w:rPr>
              <w:t>Komisijas r</w:t>
            </w:r>
            <w:r w:rsidR="003D6066" w:rsidRPr="00D05210">
              <w:rPr>
                <w:rFonts w:ascii="Times New Roman" w:eastAsia="Times New Roman" w:hAnsi="Times New Roman" w:cs="Times New Roman"/>
                <w:iCs/>
                <w:sz w:val="28"/>
                <w:szCs w:val="28"/>
                <w:lang w:eastAsia="lv-LV"/>
              </w:rPr>
              <w:t xml:space="preserve">egulas Nr.651/2014 4.panta 1.punkta aa) apakšpunktā minēto robežvērtību un ievērojot </w:t>
            </w:r>
            <w:r w:rsidR="00C8215D">
              <w:rPr>
                <w:rFonts w:ascii="Times New Roman" w:eastAsia="Times New Roman" w:hAnsi="Times New Roman" w:cs="Times New Roman"/>
                <w:iCs/>
                <w:sz w:val="28"/>
                <w:szCs w:val="28"/>
                <w:lang w:eastAsia="lv-LV"/>
              </w:rPr>
              <w:t>Komisija r</w:t>
            </w:r>
            <w:r w:rsidR="003D6066" w:rsidRPr="00D05210">
              <w:rPr>
                <w:rFonts w:ascii="Times New Roman" w:eastAsia="Times New Roman" w:hAnsi="Times New Roman" w:cs="Times New Roman"/>
                <w:iCs/>
                <w:sz w:val="28"/>
                <w:szCs w:val="28"/>
                <w:lang w:eastAsia="lv-LV"/>
              </w:rPr>
              <w:t>egulas Nr.651/2014 1.panta 2.punkta a) un b)</w:t>
            </w:r>
            <w:r w:rsidR="00053E41">
              <w:rPr>
                <w:rFonts w:ascii="Times New Roman" w:eastAsia="Times New Roman" w:hAnsi="Times New Roman" w:cs="Times New Roman"/>
                <w:iCs/>
                <w:sz w:val="28"/>
                <w:szCs w:val="28"/>
                <w:lang w:eastAsia="lv-LV"/>
              </w:rPr>
              <w:t> </w:t>
            </w:r>
            <w:r w:rsidR="003D6066" w:rsidRPr="00D05210">
              <w:rPr>
                <w:rFonts w:ascii="Times New Roman" w:eastAsia="Times New Roman" w:hAnsi="Times New Roman" w:cs="Times New Roman"/>
                <w:iCs/>
                <w:sz w:val="28"/>
                <w:szCs w:val="28"/>
                <w:lang w:eastAsia="lv-LV"/>
              </w:rPr>
              <w:t>apakšpunktā noteikto attiecībā uz atbalsta programmas vidējo gada budžetu</w:t>
            </w:r>
            <w:r w:rsidR="003D6066">
              <w:rPr>
                <w:rFonts w:ascii="Times New Roman" w:eastAsia="Times New Roman" w:hAnsi="Times New Roman" w:cs="Times New Roman"/>
                <w:iCs/>
                <w:sz w:val="28"/>
                <w:szCs w:val="28"/>
                <w:lang w:eastAsia="lv-LV"/>
              </w:rPr>
              <w:t>.</w:t>
            </w:r>
          </w:p>
          <w:p w14:paraId="73F41283" w14:textId="5C435F81" w:rsidR="00657B73" w:rsidRPr="006E387E" w:rsidRDefault="00122B11" w:rsidP="00C42C44">
            <w:pPr>
              <w:widowControl w:val="0"/>
              <w:spacing w:after="0" w:line="240" w:lineRule="auto"/>
              <w:ind w:firstLine="567"/>
              <w:jc w:val="both"/>
              <w:rPr>
                <w:rFonts w:ascii="Times New Roman" w:hAnsi="Times New Roman"/>
                <w:sz w:val="28"/>
              </w:rPr>
            </w:pPr>
            <w:r>
              <w:rPr>
                <w:rFonts w:ascii="Times New Roman" w:eastAsia="Times New Roman" w:hAnsi="Times New Roman" w:cs="Times New Roman"/>
                <w:iCs/>
                <w:sz w:val="28"/>
                <w:szCs w:val="28"/>
                <w:lang w:eastAsia="lv-LV"/>
              </w:rPr>
              <w:t>P</w:t>
            </w:r>
            <w:r w:rsidR="00EC369C" w:rsidRPr="006C7A17">
              <w:rPr>
                <w:rFonts w:ascii="Times New Roman" w:eastAsia="Times New Roman" w:hAnsi="Times New Roman" w:cs="Times New Roman"/>
                <w:iCs/>
                <w:sz w:val="28"/>
                <w:szCs w:val="28"/>
                <w:lang w:eastAsia="lv-LV"/>
              </w:rPr>
              <w:t xml:space="preserve">rojekta </w:t>
            </w:r>
            <w:r w:rsidR="008240E7">
              <w:rPr>
                <w:rFonts w:ascii="Times New Roman" w:eastAsia="Times New Roman" w:hAnsi="Times New Roman" w:cs="Times New Roman"/>
                <w:iCs/>
                <w:sz w:val="28"/>
                <w:szCs w:val="28"/>
                <w:lang w:eastAsia="lv-LV"/>
              </w:rPr>
              <w:t>3</w:t>
            </w:r>
            <w:r w:rsidR="0035436C">
              <w:rPr>
                <w:rFonts w:ascii="Times New Roman" w:eastAsia="Times New Roman" w:hAnsi="Times New Roman" w:cs="Times New Roman"/>
                <w:iCs/>
                <w:sz w:val="28"/>
                <w:szCs w:val="28"/>
                <w:lang w:eastAsia="lv-LV"/>
              </w:rPr>
              <w:t>5</w:t>
            </w:r>
            <w:r w:rsidR="00EC369C">
              <w:rPr>
                <w:rFonts w:ascii="Times New Roman" w:eastAsia="Times New Roman" w:hAnsi="Times New Roman" w:cs="Times New Roman"/>
                <w:iCs/>
                <w:sz w:val="28"/>
                <w:szCs w:val="28"/>
                <w:lang w:eastAsia="lv-LV"/>
              </w:rPr>
              <w:t>.punkts</w:t>
            </w:r>
            <w:r w:rsidR="00EC369C" w:rsidRPr="006C7A17">
              <w:rPr>
                <w:rFonts w:ascii="Times New Roman" w:eastAsia="Times New Roman" w:hAnsi="Times New Roman" w:cs="Times New Roman"/>
                <w:iCs/>
                <w:sz w:val="28"/>
                <w:szCs w:val="28"/>
                <w:lang w:eastAsia="lv-LV"/>
              </w:rPr>
              <w:t xml:space="preserve"> </w:t>
            </w:r>
            <w:r w:rsidR="00EC369C">
              <w:rPr>
                <w:rFonts w:ascii="Times New Roman" w:eastAsia="Times New Roman" w:hAnsi="Times New Roman" w:cs="Times New Roman"/>
                <w:iCs/>
                <w:sz w:val="28"/>
                <w:szCs w:val="28"/>
                <w:lang w:eastAsia="lv-LV"/>
              </w:rPr>
              <w:t>nosaka</w:t>
            </w:r>
            <w:r w:rsidR="00EC369C" w:rsidRPr="006C7A17">
              <w:rPr>
                <w:rFonts w:ascii="Times New Roman" w:eastAsia="Times New Roman" w:hAnsi="Times New Roman" w:cs="Times New Roman"/>
                <w:iCs/>
                <w:sz w:val="28"/>
                <w:szCs w:val="28"/>
                <w:lang w:eastAsia="lv-LV"/>
              </w:rPr>
              <w:t xml:space="preserve">, ka atbalstāmās darbības tiek veiktas, ņemot vērā </w:t>
            </w:r>
            <w:r w:rsidR="00C8215D">
              <w:rPr>
                <w:rFonts w:ascii="Times New Roman" w:eastAsia="Times New Roman" w:hAnsi="Times New Roman" w:cs="Times New Roman"/>
                <w:iCs/>
                <w:sz w:val="28"/>
                <w:szCs w:val="28"/>
                <w:lang w:eastAsia="lv-LV"/>
              </w:rPr>
              <w:t>Komisijas r</w:t>
            </w:r>
            <w:r w:rsidR="00EC369C" w:rsidRPr="006C7A17">
              <w:rPr>
                <w:rFonts w:ascii="Times New Roman" w:eastAsia="Times New Roman" w:hAnsi="Times New Roman" w:cs="Times New Roman"/>
                <w:iCs/>
                <w:sz w:val="28"/>
                <w:szCs w:val="28"/>
                <w:lang w:eastAsia="lv-LV"/>
              </w:rPr>
              <w:t>egulas Nr.651/2014 nosacījumus par stimulējošo ietekmi</w:t>
            </w:r>
            <w:r>
              <w:rPr>
                <w:rFonts w:ascii="Times New Roman" w:eastAsia="Times New Roman" w:hAnsi="Times New Roman" w:cs="Times New Roman"/>
                <w:iCs/>
                <w:sz w:val="28"/>
                <w:szCs w:val="28"/>
                <w:lang w:eastAsia="lv-LV"/>
              </w:rPr>
              <w:t xml:space="preserve">, </w:t>
            </w:r>
            <w:r>
              <w:rPr>
                <w:rFonts w:ascii="Times New Roman" w:hAnsi="Times New Roman"/>
                <w:sz w:val="28"/>
              </w:rPr>
              <w:t>p</w:t>
            </w:r>
            <w:r w:rsidR="00EC369C" w:rsidRPr="005B439D">
              <w:rPr>
                <w:rFonts w:ascii="Times New Roman" w:hAnsi="Times New Roman"/>
                <w:sz w:val="28"/>
              </w:rPr>
              <w:t xml:space="preserve">aredzot, </w:t>
            </w:r>
            <w:r w:rsidR="00EB200C">
              <w:rPr>
                <w:rFonts w:ascii="Times New Roman" w:hAnsi="Times New Roman"/>
                <w:sz w:val="28"/>
              </w:rPr>
              <w:t xml:space="preserve">ka </w:t>
            </w:r>
            <w:r w:rsidR="00EB200C" w:rsidRPr="00EB200C">
              <w:rPr>
                <w:rFonts w:ascii="Times New Roman" w:hAnsi="Times New Roman"/>
                <w:sz w:val="28"/>
              </w:rPr>
              <w:t xml:space="preserve">sadarbības partnera attiecināmās izmaksas </w:t>
            </w:r>
            <w:r w:rsidR="00EB200C" w:rsidRPr="006E387E">
              <w:rPr>
                <w:rFonts w:ascii="Times New Roman" w:hAnsi="Times New Roman"/>
                <w:sz w:val="28"/>
              </w:rPr>
              <w:t>kopumā ir neattiecināmas, ja tās ir radušās</w:t>
            </w:r>
            <w:r w:rsidR="00EB200C" w:rsidRPr="006D307B">
              <w:rPr>
                <w:rFonts w:ascii="Times New Roman" w:hAnsi="Times New Roman"/>
                <w:sz w:val="28"/>
              </w:rPr>
              <w:t xml:space="preserve"> par darbībām, kas </w:t>
            </w:r>
            <w:r w:rsidR="006E387E" w:rsidRPr="006D307B">
              <w:rPr>
                <w:rFonts w:ascii="Times New Roman" w:hAnsi="Times New Roman"/>
                <w:sz w:val="28"/>
              </w:rPr>
              <w:t>veiktas</w:t>
            </w:r>
            <w:r w:rsidR="00EB200C" w:rsidRPr="00D07D13">
              <w:rPr>
                <w:rFonts w:ascii="Times New Roman" w:hAnsi="Times New Roman"/>
                <w:sz w:val="28"/>
              </w:rPr>
              <w:t xml:space="preserve"> pirms: </w:t>
            </w:r>
          </w:p>
          <w:p w14:paraId="79D15C00" w14:textId="77777777" w:rsidR="006E387E" w:rsidRPr="006E387E" w:rsidRDefault="00657B73" w:rsidP="006E387E">
            <w:pPr>
              <w:pStyle w:val="Sarakstarindkopa"/>
              <w:widowControl w:val="0"/>
              <w:numPr>
                <w:ilvl w:val="1"/>
                <w:numId w:val="19"/>
              </w:numPr>
              <w:spacing w:after="0" w:line="240" w:lineRule="auto"/>
              <w:ind w:left="488"/>
              <w:jc w:val="both"/>
              <w:outlineLvl w:val="0"/>
              <w:rPr>
                <w:rFonts w:ascii="Times New Roman" w:eastAsia="Times New Roman" w:hAnsi="Times New Roman" w:cs="Times New Roman"/>
                <w:sz w:val="28"/>
                <w:szCs w:val="28"/>
              </w:rPr>
            </w:pPr>
            <w:r w:rsidRPr="006E387E">
              <w:rPr>
                <w:rFonts w:ascii="Times New Roman" w:eastAsia="Times New Roman" w:hAnsi="Times New Roman" w:cs="Times New Roman"/>
                <w:sz w:val="28"/>
                <w:szCs w:val="28"/>
              </w:rPr>
              <w:t xml:space="preserve">Projekta 15.3.apakšpunktā noteiktā trešās atlases kārtas ekspertu padomes </w:t>
            </w:r>
            <w:r w:rsidRPr="006E387E">
              <w:rPr>
                <w:rFonts w:ascii="Times New Roman" w:eastAsia="Times New Roman" w:hAnsi="Times New Roman" w:cs="Times New Roman"/>
                <w:sz w:val="28"/>
                <w:szCs w:val="28"/>
              </w:rPr>
              <w:lastRenderedPageBreak/>
              <w:t>starplēmuma iesniegšanas sadarbības iestādē, ja sadarbības partneris nav zināms uz projekta iesniegšanas brīdi;</w:t>
            </w:r>
          </w:p>
          <w:p w14:paraId="408B871F" w14:textId="43AA5D7D" w:rsidR="00657B73" w:rsidRPr="006E387E" w:rsidRDefault="00657B73" w:rsidP="006E387E">
            <w:pPr>
              <w:pStyle w:val="Sarakstarindkopa"/>
              <w:widowControl w:val="0"/>
              <w:numPr>
                <w:ilvl w:val="1"/>
                <w:numId w:val="19"/>
              </w:numPr>
              <w:spacing w:after="0" w:line="240" w:lineRule="auto"/>
              <w:ind w:left="488"/>
              <w:jc w:val="both"/>
              <w:outlineLvl w:val="0"/>
              <w:rPr>
                <w:rFonts w:ascii="Times New Roman" w:eastAsia="Times New Roman" w:hAnsi="Times New Roman" w:cs="Times New Roman"/>
                <w:sz w:val="28"/>
                <w:szCs w:val="28"/>
              </w:rPr>
            </w:pPr>
            <w:r w:rsidRPr="006E387E">
              <w:rPr>
                <w:rFonts w:ascii="Times New Roman" w:eastAsia="Times New Roman" w:hAnsi="Times New Roman" w:cs="Times New Roman"/>
                <w:sz w:val="28"/>
                <w:szCs w:val="28"/>
              </w:rPr>
              <w:t>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p w14:paraId="0A4FE0FB" w14:textId="14FC783D" w:rsidR="003D6066" w:rsidRDefault="00122B11" w:rsidP="00C42C44">
            <w:pPr>
              <w:widowControl w:val="0"/>
              <w:spacing w:after="0" w:line="240" w:lineRule="auto"/>
              <w:ind w:firstLine="567"/>
              <w:jc w:val="both"/>
              <w:rPr>
                <w:rFonts w:ascii="Times New Roman" w:hAnsi="Times New Roman"/>
                <w:sz w:val="28"/>
              </w:rPr>
            </w:pPr>
            <w:r>
              <w:rPr>
                <w:rFonts w:ascii="Times New Roman" w:hAnsi="Times New Roman"/>
                <w:sz w:val="28"/>
              </w:rPr>
              <w:t>P</w:t>
            </w:r>
            <w:r w:rsidR="00371248">
              <w:rPr>
                <w:rFonts w:ascii="Times New Roman" w:hAnsi="Times New Roman"/>
                <w:sz w:val="28"/>
              </w:rPr>
              <w:t xml:space="preserve">rojekta </w:t>
            </w:r>
            <w:r w:rsidR="008240E7">
              <w:rPr>
                <w:rFonts w:ascii="Times New Roman" w:hAnsi="Times New Roman"/>
                <w:sz w:val="28"/>
              </w:rPr>
              <w:t>3</w:t>
            </w:r>
            <w:r w:rsidR="0035436C">
              <w:rPr>
                <w:rFonts w:ascii="Times New Roman" w:hAnsi="Times New Roman"/>
                <w:sz w:val="28"/>
              </w:rPr>
              <w:t>6</w:t>
            </w:r>
            <w:r w:rsidR="00371248">
              <w:rPr>
                <w:rFonts w:ascii="Times New Roman" w:hAnsi="Times New Roman"/>
                <w:sz w:val="28"/>
              </w:rPr>
              <w:t>.punkts nosaka, ka atbalsts netiek piešķirts par katru ražošanas posmu atsevišķi.</w:t>
            </w:r>
            <w:r w:rsidR="00371248" w:rsidRPr="00122B11">
              <w:rPr>
                <w:rFonts w:ascii="Times New Roman" w:eastAsia="Times New Roman" w:hAnsi="Times New Roman" w:cs="Times New Roman"/>
                <w:color w:val="000000" w:themeColor="text1"/>
                <w:lang w:eastAsia="lv-LV"/>
              </w:rPr>
              <w:t xml:space="preserve"> </w:t>
            </w:r>
            <w:r w:rsidR="00371248" w:rsidRPr="00AA74CB">
              <w:rPr>
                <w:rFonts w:ascii="Times New Roman" w:hAnsi="Times New Roman"/>
                <w:sz w:val="28"/>
              </w:rPr>
              <w:t>Projektu konkursos atbalstīto projektu ražošana tiek atbalstīta pilnībā, neparedzot atbalstu kādām konkrētām producēšanas darbībām.</w:t>
            </w:r>
            <w:r w:rsidR="00371248">
              <w:rPr>
                <w:rFonts w:ascii="Times New Roman" w:hAnsi="Times New Roman"/>
                <w:sz w:val="28"/>
              </w:rPr>
              <w:t xml:space="preserve"> </w:t>
            </w:r>
          </w:p>
          <w:p w14:paraId="29EC7B24" w14:textId="0B2479B4" w:rsidR="00A026DE" w:rsidRDefault="00C8046B" w:rsidP="00C42C4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8046B">
              <w:rPr>
                <w:rFonts w:ascii="Times New Roman" w:eastAsia="Times New Roman" w:hAnsi="Times New Roman" w:cs="Times New Roman"/>
                <w:sz w:val="28"/>
                <w:szCs w:val="28"/>
                <w:lang w:eastAsia="lv-LV"/>
              </w:rPr>
              <w:t>Ievēr</w:t>
            </w:r>
            <w:r w:rsidRPr="00AB0D72">
              <w:rPr>
                <w:rFonts w:ascii="Times New Roman" w:eastAsia="Times New Roman" w:hAnsi="Times New Roman" w:cs="Times New Roman"/>
                <w:sz w:val="28"/>
                <w:szCs w:val="28"/>
                <w:lang w:eastAsia="lv-LV"/>
              </w:rPr>
              <w:t xml:space="preserve">ojot to, ka komercdarbības atbalsts </w:t>
            </w:r>
            <w:r w:rsidR="006367EB" w:rsidRPr="00AB0D72">
              <w:rPr>
                <w:rFonts w:ascii="Times New Roman" w:eastAsia="Times New Roman" w:hAnsi="Times New Roman" w:cs="Times New Roman"/>
                <w:sz w:val="28"/>
                <w:szCs w:val="28"/>
                <w:lang w:eastAsia="lv-LV"/>
              </w:rPr>
              <w:t>13.1.4.SAM</w:t>
            </w:r>
            <w:r w:rsidRPr="00AB0D72">
              <w:rPr>
                <w:rFonts w:ascii="Times New Roman" w:eastAsia="Times New Roman" w:hAnsi="Times New Roman" w:cs="Times New Roman"/>
                <w:sz w:val="28"/>
                <w:szCs w:val="28"/>
                <w:lang w:eastAsia="lv-LV"/>
              </w:rPr>
              <w:t xml:space="preserve"> tiek sniegts saskaņā ar </w:t>
            </w:r>
            <w:r w:rsidR="00C8215D">
              <w:rPr>
                <w:rFonts w:ascii="Times New Roman" w:eastAsia="Times New Roman" w:hAnsi="Times New Roman" w:cs="Times New Roman"/>
                <w:sz w:val="28"/>
                <w:szCs w:val="28"/>
                <w:lang w:eastAsia="lv-LV"/>
              </w:rPr>
              <w:t>Komisijas r</w:t>
            </w:r>
            <w:r w:rsidRPr="00AB0D72">
              <w:rPr>
                <w:rFonts w:ascii="Times New Roman" w:eastAsia="Times New Roman" w:hAnsi="Times New Roman" w:cs="Times New Roman"/>
                <w:sz w:val="28"/>
                <w:szCs w:val="28"/>
                <w:lang w:eastAsia="lv-LV"/>
              </w:rPr>
              <w:t>egulu Nr.651/2014</w:t>
            </w:r>
            <w:r w:rsidR="00AB0D72" w:rsidRPr="00AB0D72">
              <w:rPr>
                <w:rFonts w:ascii="Times New Roman" w:eastAsia="Times New Roman" w:hAnsi="Times New Roman" w:cs="Times New Roman"/>
                <w:sz w:val="28"/>
                <w:szCs w:val="28"/>
                <w:lang w:eastAsia="lv-LV"/>
              </w:rPr>
              <w:t>, ar</w:t>
            </w:r>
            <w:r w:rsidRPr="00AB0D72">
              <w:rPr>
                <w:rFonts w:ascii="Times New Roman" w:eastAsia="Times New Roman" w:hAnsi="Times New Roman" w:cs="Times New Roman"/>
                <w:sz w:val="28"/>
                <w:szCs w:val="28"/>
                <w:lang w:eastAsia="lv-LV"/>
              </w:rPr>
              <w:t xml:space="preserve"> </w:t>
            </w:r>
            <w:r w:rsidR="00AB0D72" w:rsidRPr="00AB0D72">
              <w:rPr>
                <w:rFonts w:ascii="Times New Roman" w:hAnsi="Times New Roman" w:cs="Times New Roman"/>
                <w:sz w:val="28"/>
                <w:szCs w:val="28"/>
              </w:rPr>
              <w:t xml:space="preserve">Projektu noteikta prasība, ka atbalsts netiek sniegts saņēmējam, uz kuru attiecas līdzekļu atgūšanas rīkojums saskaņā ar iepriekšēju Komisijas lēmumu, ar ko atbalsts tiek atzīts par nelikumīgu un nesaderīgu ar kopējo tirgu (saskaņā ar Komisijas regulas Nr.651/2014 1.panta 4.punkta </w:t>
            </w:r>
            <w:r w:rsidR="007E18C2" w:rsidRPr="00AC2028">
              <w:rPr>
                <w:rFonts w:ascii="Times New Roman" w:hAnsi="Times New Roman" w:cs="Times New Roman"/>
                <w:color w:val="000000" w:themeColor="text1"/>
                <w:sz w:val="28"/>
                <w:szCs w:val="28"/>
              </w:rPr>
              <w:t>„</w:t>
            </w:r>
            <w:r w:rsidR="00AB0D72" w:rsidRPr="00AB0D72">
              <w:rPr>
                <w:rFonts w:ascii="Times New Roman" w:hAnsi="Times New Roman" w:cs="Times New Roman"/>
                <w:sz w:val="28"/>
                <w:szCs w:val="28"/>
              </w:rPr>
              <w:t>a” apakšpunkta nosacījumiem).</w:t>
            </w:r>
          </w:p>
          <w:p w14:paraId="679ADA6D" w14:textId="7C9540B8" w:rsidR="00A026DE" w:rsidRPr="00A026DE" w:rsidRDefault="00A026DE" w:rsidP="00C42C44">
            <w:pPr>
              <w:widowControl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Projekts nosaka, ja</w:t>
            </w:r>
            <w:r w:rsidRPr="00A026DE">
              <w:rPr>
                <w:rFonts w:ascii="Times New Roman" w:hAnsi="Times New Roman" w:cs="Times New Roman"/>
                <w:sz w:val="28"/>
                <w:szCs w:val="28"/>
              </w:rPr>
              <w:t xml:space="preserve"> tiek konstatēts, ka ir pārkāptas Komisijas regulas Nr.651/2014 prasības, sadarbības partnerim ir pienākums atmaksāt sadarbības iestādei visu šo noteikumu ietvaros saņemto nelikumīgo komercdarbības atbalstu, no līdzekļiem, kas ir brīvi no komercdarbības atbalsta, kopā ar procentiem, kas ir aprēķināti no dienas, kad komercdarbības atbalsts tika izmaksāts sadarbības partnerim, atbilstoši Komercdarbības atbalsta kontroles likuma IV.</w:t>
            </w:r>
            <w:r w:rsidR="00FB21D8">
              <w:rPr>
                <w:rFonts w:ascii="Times New Roman" w:hAnsi="Times New Roman" w:cs="Times New Roman"/>
                <w:sz w:val="28"/>
                <w:szCs w:val="28"/>
              </w:rPr>
              <w:t> </w:t>
            </w:r>
            <w:r w:rsidRPr="00A026DE">
              <w:rPr>
                <w:rFonts w:ascii="Times New Roman" w:hAnsi="Times New Roman" w:cs="Times New Roman"/>
                <w:sz w:val="28"/>
                <w:szCs w:val="28"/>
              </w:rPr>
              <w:t>vai V. nodaļas nosacījumiem.</w:t>
            </w:r>
            <w:r>
              <w:rPr>
                <w:rFonts w:ascii="Times New Roman" w:hAnsi="Times New Roman" w:cs="Times New Roman"/>
                <w:sz w:val="28"/>
                <w:szCs w:val="28"/>
              </w:rPr>
              <w:t xml:space="preserve"> </w:t>
            </w:r>
            <w:r w:rsidRPr="00C8046B">
              <w:rPr>
                <w:rFonts w:ascii="Times New Roman" w:hAnsi="Times New Roman" w:cs="Times New Roman"/>
                <w:sz w:val="28"/>
                <w:szCs w:val="28"/>
              </w:rPr>
              <w:t xml:space="preserve">Līdzekļi, kas ir brīvi no </w:t>
            </w:r>
            <w:r>
              <w:rPr>
                <w:rFonts w:ascii="Times New Roman" w:hAnsi="Times New Roman" w:cs="Times New Roman"/>
                <w:sz w:val="28"/>
                <w:szCs w:val="28"/>
              </w:rPr>
              <w:t>komercadrbības</w:t>
            </w:r>
            <w:r w:rsidRPr="00C8046B">
              <w:rPr>
                <w:rFonts w:ascii="Times New Roman" w:hAnsi="Times New Roman" w:cs="Times New Roman"/>
                <w:sz w:val="28"/>
                <w:szCs w:val="28"/>
              </w:rPr>
              <w:t xml:space="preserve"> atbalsta (tai skaitā nav saņemts valsts vai pašvaldību galvojums, vai valsts vai pašvaldības aizdevums uz atvieglotiem nosacījumiem) ir iegūti </w:t>
            </w:r>
            <w:r w:rsidRPr="00C8046B">
              <w:rPr>
                <w:rFonts w:ascii="Times New Roman" w:hAnsi="Times New Roman" w:cs="Times New Roman"/>
                <w:sz w:val="28"/>
                <w:szCs w:val="28"/>
              </w:rPr>
              <w:lastRenderedPageBreak/>
              <w:t>saimnieciskās darbības rezultātā vai piesaistīti kā aizņēmums (ārējais finansējums) uz tirgus nosacījumiem</w:t>
            </w:r>
            <w:r>
              <w:rPr>
                <w:rFonts w:ascii="Times New Roman" w:hAnsi="Times New Roman" w:cs="Times New Roman"/>
                <w:sz w:val="28"/>
                <w:szCs w:val="28"/>
              </w:rPr>
              <w:t>.</w:t>
            </w:r>
          </w:p>
          <w:p w14:paraId="56B058DD" w14:textId="1640D85B" w:rsidR="00B64994" w:rsidRDefault="00EA5596" w:rsidP="00C42C4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DD2D67">
              <w:rPr>
                <w:rFonts w:ascii="Times New Roman" w:eastAsia="Times New Roman" w:hAnsi="Times New Roman" w:cs="Times New Roman"/>
                <w:sz w:val="28"/>
                <w:szCs w:val="28"/>
                <w:lang w:eastAsia="lv-LV"/>
              </w:rPr>
              <w:t>Sadarbības partnerim</w:t>
            </w:r>
            <w:r w:rsidR="00C8046B" w:rsidRPr="00DD2D67">
              <w:rPr>
                <w:rFonts w:ascii="Times New Roman" w:eastAsia="Times New Roman" w:hAnsi="Times New Roman" w:cs="Times New Roman"/>
                <w:sz w:val="28"/>
                <w:szCs w:val="28"/>
                <w:lang w:eastAsia="lv-LV"/>
              </w:rPr>
              <w:t>, kam atbalsts tiek sniegts saskaņā ar Komisijas regulu Nr.651/2014, atbalsta piešķiršanas brīža identificēšana ir būtisks priekšnosacījums korektai interpretācijai par datumu, kurā komercdarbības atbalsts ir ticis piešķirts tā saņēmējam. Komisijas regulas Nr.651/2014 2.panta 28.punktā definēta atbalsta piešķiršanas diena, kas ir diena, kad saņēmējam saskaņā ar piemērojamo valsts tiesisko regulējumu ir nodotas likumīgās tiesības saņemt atbalstu. Ņemot vērā minēto,</w:t>
            </w:r>
            <w:r w:rsidR="00EC369C" w:rsidRPr="00DD2D67">
              <w:rPr>
                <w:rFonts w:ascii="Times New Roman" w:eastAsia="Times New Roman" w:hAnsi="Times New Roman" w:cs="Times New Roman"/>
                <w:sz w:val="28"/>
                <w:szCs w:val="28"/>
                <w:lang w:eastAsia="lv-LV"/>
              </w:rPr>
              <w:t xml:space="preserve"> ar </w:t>
            </w:r>
            <w:r w:rsidR="00A56504" w:rsidRPr="00DD2D67">
              <w:rPr>
                <w:rFonts w:ascii="Times New Roman" w:eastAsia="Times New Roman" w:hAnsi="Times New Roman" w:cs="Times New Roman"/>
                <w:sz w:val="28"/>
                <w:szCs w:val="28"/>
                <w:lang w:eastAsia="lv-LV"/>
              </w:rPr>
              <w:t>P</w:t>
            </w:r>
            <w:r w:rsidR="00EC369C" w:rsidRPr="00DD2D67">
              <w:rPr>
                <w:rFonts w:ascii="Times New Roman" w:eastAsia="Times New Roman" w:hAnsi="Times New Roman" w:cs="Times New Roman"/>
                <w:sz w:val="28"/>
                <w:szCs w:val="28"/>
                <w:lang w:eastAsia="lv-LV"/>
              </w:rPr>
              <w:t xml:space="preserve">rojekta </w:t>
            </w:r>
            <w:r w:rsidR="00474297">
              <w:rPr>
                <w:rFonts w:ascii="Times New Roman" w:eastAsia="Times New Roman" w:hAnsi="Times New Roman" w:cs="Times New Roman"/>
                <w:sz w:val="28"/>
                <w:szCs w:val="28"/>
                <w:lang w:eastAsia="lv-LV"/>
              </w:rPr>
              <w:t>4</w:t>
            </w:r>
            <w:r w:rsidR="007E2479">
              <w:rPr>
                <w:rFonts w:ascii="Times New Roman" w:eastAsia="Times New Roman" w:hAnsi="Times New Roman" w:cs="Times New Roman"/>
                <w:sz w:val="28"/>
                <w:szCs w:val="28"/>
                <w:lang w:eastAsia="lv-LV"/>
              </w:rPr>
              <w:t>3</w:t>
            </w:r>
            <w:r w:rsidR="00EC369C" w:rsidRPr="00DD2D67">
              <w:rPr>
                <w:rFonts w:ascii="Times New Roman" w:eastAsia="Times New Roman" w:hAnsi="Times New Roman" w:cs="Times New Roman"/>
                <w:sz w:val="28"/>
                <w:szCs w:val="28"/>
                <w:lang w:eastAsia="lv-LV"/>
              </w:rPr>
              <w:t>.punktu noteikts, ka</w:t>
            </w:r>
            <w:r w:rsidR="00C8046B" w:rsidRPr="00DD2D67">
              <w:rPr>
                <w:rFonts w:ascii="Times New Roman" w:eastAsia="Times New Roman" w:hAnsi="Times New Roman" w:cs="Times New Roman"/>
                <w:sz w:val="28"/>
                <w:szCs w:val="28"/>
                <w:lang w:eastAsia="lv-LV"/>
              </w:rPr>
              <w:t xml:space="preserve"> atbalsta piešķiršanas diena </w:t>
            </w:r>
            <w:r w:rsidR="006367EB" w:rsidRPr="00DD2D67">
              <w:rPr>
                <w:rFonts w:ascii="Times New Roman" w:eastAsia="Times New Roman" w:hAnsi="Times New Roman" w:cs="Times New Roman"/>
                <w:sz w:val="28"/>
                <w:szCs w:val="28"/>
                <w:lang w:eastAsia="lv-LV"/>
              </w:rPr>
              <w:t>13.1.4.</w:t>
            </w:r>
            <w:r w:rsidR="00C8046B" w:rsidRPr="00DD2D67">
              <w:rPr>
                <w:rFonts w:ascii="Times New Roman" w:eastAsia="Times New Roman" w:hAnsi="Times New Roman" w:cs="Times New Roman"/>
                <w:sz w:val="28"/>
                <w:szCs w:val="28"/>
                <w:lang w:eastAsia="lv-LV"/>
              </w:rPr>
              <w:t xml:space="preserve">SAM ietvaros ir diena, </w:t>
            </w:r>
            <w:r w:rsidRPr="00DD2D67">
              <w:rPr>
                <w:rFonts w:ascii="Times New Roman" w:eastAsia="Times New Roman" w:hAnsi="Times New Roman" w:cs="Times New Roman"/>
                <w:sz w:val="28"/>
                <w:szCs w:val="28"/>
                <w:lang w:eastAsia="lv-LV"/>
              </w:rPr>
              <w:t xml:space="preserve">kad sadarbības iestāde ir pieņēmusi Projekta </w:t>
            </w:r>
            <w:r w:rsidR="007E2479">
              <w:rPr>
                <w:rFonts w:ascii="Times New Roman" w:eastAsia="Times New Roman" w:hAnsi="Times New Roman" w:cs="Times New Roman"/>
                <w:sz w:val="28"/>
                <w:szCs w:val="28"/>
                <w:lang w:eastAsia="lv-LV"/>
              </w:rPr>
              <w:t>40</w:t>
            </w:r>
            <w:r w:rsidRPr="00DD2D67">
              <w:rPr>
                <w:rFonts w:ascii="Times New Roman" w:eastAsia="Times New Roman" w:hAnsi="Times New Roman" w:cs="Times New Roman"/>
                <w:sz w:val="28"/>
                <w:szCs w:val="28"/>
                <w:lang w:eastAsia="lv-LV"/>
              </w:rPr>
              <w:t>.punktā minēto lēmumu par atbalsta piešķiršanu sadarbības partnerim</w:t>
            </w:r>
            <w:r w:rsidR="00474297">
              <w:rPr>
                <w:rFonts w:ascii="Times New Roman" w:eastAsia="Times New Roman" w:hAnsi="Times New Roman" w:cs="Times New Roman"/>
                <w:sz w:val="28"/>
                <w:szCs w:val="28"/>
                <w:lang w:eastAsia="lv-LV"/>
              </w:rPr>
              <w:t xml:space="preserve"> </w:t>
            </w:r>
            <w:r w:rsidR="00474297" w:rsidRPr="006E387E">
              <w:rPr>
                <w:rFonts w:ascii="Times New Roman" w:eastAsia="Times New Roman" w:hAnsi="Times New Roman" w:cs="Times New Roman"/>
                <w:sz w:val="28"/>
                <w:szCs w:val="28"/>
                <w:lang w:eastAsia="lv-LV"/>
              </w:rPr>
              <w:t>(ja sadarbības partneris</w:t>
            </w:r>
            <w:r w:rsidR="007F6ED0" w:rsidRPr="009947B5">
              <w:rPr>
                <w:rFonts w:ascii="Times New Roman" w:eastAsia="Times New Roman" w:hAnsi="Times New Roman" w:cs="Times New Roman"/>
                <w:sz w:val="28"/>
                <w:szCs w:val="28"/>
                <w:lang w:eastAsia="lv-LV"/>
              </w:rPr>
              <w:t xml:space="preserve"> </w:t>
            </w:r>
            <w:r w:rsidR="00474297" w:rsidRPr="006E387E">
              <w:rPr>
                <w:rFonts w:ascii="Times New Roman" w:eastAsia="Times New Roman" w:hAnsi="Times New Roman" w:cs="Times New Roman"/>
                <w:sz w:val="28"/>
                <w:szCs w:val="28"/>
                <w:lang w:eastAsia="lv-LV"/>
              </w:rPr>
              <w:t>nav zināms uz projekta iesniegšanas brīdi)</w:t>
            </w:r>
            <w:r w:rsidR="00474297" w:rsidRPr="00474297">
              <w:rPr>
                <w:rFonts w:ascii="Times New Roman" w:eastAsia="Times New Roman" w:hAnsi="Times New Roman" w:cs="Times New Roman"/>
                <w:sz w:val="28"/>
                <w:szCs w:val="28"/>
                <w:lang w:eastAsia="lv-LV"/>
              </w:rPr>
              <w:t xml:space="preserve"> </w:t>
            </w:r>
            <w:r w:rsidR="00B64994" w:rsidRPr="00DD2D67">
              <w:rPr>
                <w:rFonts w:ascii="Times New Roman" w:eastAsia="Times New Roman" w:hAnsi="Times New Roman" w:cs="Times New Roman"/>
                <w:sz w:val="28"/>
                <w:szCs w:val="28"/>
                <w:lang w:eastAsia="lv-LV"/>
              </w:rPr>
              <w:t xml:space="preserve"> vai diena, kad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p w14:paraId="6F72938E" w14:textId="26A2E5DC" w:rsidR="00C2634C" w:rsidRPr="00C2634C" w:rsidRDefault="00C2634C" w:rsidP="00C42C4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lv-LV"/>
              </w:rPr>
            </w:pPr>
            <w:r w:rsidRPr="00C2634C">
              <w:rPr>
                <w:rFonts w:ascii="Times New Roman" w:eastAsia="Times New Roman" w:hAnsi="Times New Roman" w:cs="Times New Roman"/>
                <w:sz w:val="28"/>
                <w:szCs w:val="28"/>
                <w:lang w:eastAsia="lv-LV"/>
              </w:rPr>
              <w:t xml:space="preserve">Projekta iesniegumu vērtēšanas kritēriji </w:t>
            </w:r>
            <w:r w:rsidR="00824F39">
              <w:rPr>
                <w:rFonts w:ascii="Times New Roman" w:eastAsia="Times New Roman" w:hAnsi="Times New Roman" w:cs="Times New Roman"/>
                <w:sz w:val="28"/>
                <w:szCs w:val="28"/>
                <w:lang w:eastAsia="lv-LV"/>
              </w:rPr>
              <w:t>rakstiskās</w:t>
            </w:r>
            <w:r w:rsidRPr="00C2634C">
              <w:rPr>
                <w:rFonts w:ascii="Times New Roman" w:eastAsia="Times New Roman" w:hAnsi="Times New Roman" w:cs="Times New Roman"/>
                <w:sz w:val="28"/>
                <w:szCs w:val="28"/>
                <w:lang w:eastAsia="lv-LV"/>
              </w:rPr>
              <w:t xml:space="preserve"> </w:t>
            </w:r>
            <w:r w:rsidR="00824F39" w:rsidRPr="00824F39">
              <w:rPr>
                <w:rFonts w:ascii="Times New Roman" w:eastAsia="Times New Roman" w:hAnsi="Times New Roman" w:cs="Times New Roman"/>
                <w:sz w:val="28"/>
                <w:szCs w:val="28"/>
                <w:lang w:eastAsia="lv-LV"/>
              </w:rPr>
              <w:t xml:space="preserve">procedūras ietvaros tika saskaņoti Eiropas Savienības struktūrfondu un Kohēzijas fonda 2014. – 2020.gada plānošanas perioda 2021.gada 26.augusta apakškomitejas sēdē un </w:t>
            </w:r>
            <w:r w:rsidR="00DD2D67">
              <w:rPr>
                <w:rFonts w:ascii="Times New Roman" w:eastAsia="Times New Roman" w:hAnsi="Times New Roman" w:cs="Times New Roman"/>
                <w:sz w:val="28"/>
                <w:szCs w:val="28"/>
                <w:lang w:eastAsia="lv-LV"/>
              </w:rPr>
              <w:t>apstiprināti</w:t>
            </w:r>
            <w:r w:rsidR="00824F39" w:rsidRPr="00824F39">
              <w:rPr>
                <w:rFonts w:ascii="Times New Roman" w:eastAsia="Times New Roman" w:hAnsi="Times New Roman" w:cs="Times New Roman"/>
                <w:sz w:val="28"/>
                <w:szCs w:val="28"/>
                <w:lang w:eastAsia="lv-LV"/>
              </w:rPr>
              <w:t xml:space="preserve"> </w:t>
            </w:r>
            <w:r w:rsidR="00DD2D67">
              <w:rPr>
                <w:rFonts w:ascii="Times New Roman" w:eastAsia="Times New Roman" w:hAnsi="Times New Roman" w:cs="Times New Roman"/>
                <w:sz w:val="28"/>
                <w:szCs w:val="28"/>
                <w:lang w:eastAsia="lv-LV"/>
              </w:rPr>
              <w:t>ar 2021.gada 21.</w:t>
            </w:r>
            <w:r w:rsidR="00FB21D8">
              <w:rPr>
                <w:rFonts w:ascii="Times New Roman" w:eastAsia="Times New Roman" w:hAnsi="Times New Roman" w:cs="Times New Roman"/>
                <w:sz w:val="28"/>
                <w:szCs w:val="28"/>
                <w:lang w:eastAsia="lv-LV"/>
              </w:rPr>
              <w:t xml:space="preserve">oktobra </w:t>
            </w:r>
            <w:r w:rsidR="00824F39" w:rsidRPr="00824F39">
              <w:rPr>
                <w:rFonts w:ascii="Times New Roman" w:eastAsia="Times New Roman" w:hAnsi="Times New Roman" w:cs="Times New Roman"/>
                <w:sz w:val="28"/>
                <w:szCs w:val="28"/>
                <w:lang w:eastAsia="lv-LV"/>
              </w:rPr>
              <w:t>Eiropas Savienības struktūrfondu un Kohēzijas fonda Uzraudzības komitej</w:t>
            </w:r>
            <w:r w:rsidR="00DD2D67">
              <w:rPr>
                <w:rFonts w:ascii="Times New Roman" w:eastAsia="Times New Roman" w:hAnsi="Times New Roman" w:cs="Times New Roman"/>
                <w:sz w:val="28"/>
                <w:szCs w:val="28"/>
                <w:lang w:eastAsia="lv-LV"/>
              </w:rPr>
              <w:t>as lēmumu Nr.</w:t>
            </w:r>
            <w:r w:rsidR="00DD2D67" w:rsidRPr="00DD2D67">
              <w:rPr>
                <w:rFonts w:ascii="Times New Roman" w:eastAsia="Times New Roman" w:hAnsi="Times New Roman" w:cs="Times New Roman"/>
                <w:sz w:val="28"/>
                <w:szCs w:val="28"/>
                <w:lang w:eastAsia="lv-LV"/>
              </w:rPr>
              <w:t>L-2021/20</w:t>
            </w:r>
            <w:r w:rsidR="00824F39" w:rsidRPr="00824F39">
              <w:rPr>
                <w:rFonts w:ascii="Times New Roman" w:eastAsia="Times New Roman" w:hAnsi="Times New Roman" w:cs="Times New Roman"/>
                <w:sz w:val="28"/>
                <w:szCs w:val="28"/>
                <w:lang w:eastAsia="lv-LV"/>
              </w:rPr>
              <w:t>.</w:t>
            </w:r>
            <w:r w:rsidRPr="00FA7039">
              <w:rPr>
                <w:rFonts w:ascii="Times New Roman" w:eastAsia="Times New Roman" w:hAnsi="Times New Roman" w:cs="Times New Roman"/>
                <w:sz w:val="28"/>
                <w:szCs w:val="28"/>
                <w:lang w:eastAsia="lv-LV"/>
              </w:rPr>
              <w:t xml:space="preserve"> Projektu vērtēšanas kritēriji </w:t>
            </w:r>
            <w:r w:rsidRPr="00C2634C">
              <w:rPr>
                <w:rFonts w:ascii="Times New Roman" w:eastAsia="Times New Roman" w:hAnsi="Times New Roman" w:cs="Times New Roman"/>
                <w:sz w:val="28"/>
                <w:szCs w:val="28"/>
                <w:lang w:eastAsia="lv-LV"/>
              </w:rPr>
              <w:t>ietver kritēriju Nr.2.5.</w:t>
            </w:r>
            <w:r w:rsidR="00CA07C8">
              <w:rPr>
                <w:rFonts w:ascii="Times New Roman" w:eastAsia="Times New Roman" w:hAnsi="Times New Roman" w:cs="Times New Roman"/>
                <w:sz w:val="28"/>
                <w:szCs w:val="28"/>
                <w:lang w:eastAsia="lv-LV"/>
              </w:rPr>
              <w:t>,</w:t>
            </w:r>
            <w:r w:rsidRPr="00C2634C">
              <w:rPr>
                <w:rFonts w:ascii="Times New Roman" w:eastAsia="Times New Roman" w:hAnsi="Times New Roman" w:cs="Times New Roman"/>
                <w:sz w:val="28"/>
                <w:szCs w:val="28"/>
                <w:lang w:eastAsia="lv-LV"/>
              </w:rPr>
              <w:t xml:space="preserve"> atbilstoši kura</w:t>
            </w:r>
            <w:r w:rsidR="007E18C2">
              <w:rPr>
                <w:rFonts w:ascii="Times New Roman" w:eastAsia="Times New Roman" w:hAnsi="Times New Roman" w:cs="Times New Roman"/>
                <w:sz w:val="28"/>
                <w:szCs w:val="28"/>
                <w:lang w:eastAsia="lv-LV"/>
              </w:rPr>
              <w:t>m</w:t>
            </w:r>
            <w:r w:rsidRPr="00C2634C">
              <w:rPr>
                <w:rFonts w:ascii="Times New Roman" w:eastAsia="Times New Roman" w:hAnsi="Times New Roman" w:cs="Times New Roman"/>
                <w:sz w:val="28"/>
                <w:szCs w:val="28"/>
                <w:lang w:eastAsia="lv-LV"/>
              </w:rPr>
              <w:t xml:space="preserve"> tiek vērtēts, vai</w:t>
            </w:r>
            <w:r w:rsidRPr="00C2634C">
              <w:rPr>
                <w:rFonts w:ascii="Times New Roman" w:eastAsia="Times New Roman" w:hAnsi="Times New Roman"/>
                <w:sz w:val="28"/>
                <w:szCs w:val="28"/>
              </w:rPr>
              <w:t xml:space="preserve"> projekta iesniegumā ir ietverta informācija</w:t>
            </w:r>
            <w:r w:rsidR="00C8215D">
              <w:rPr>
                <w:rFonts w:ascii="Times New Roman" w:eastAsia="Times New Roman" w:hAnsi="Times New Roman"/>
                <w:sz w:val="28"/>
                <w:szCs w:val="28"/>
              </w:rPr>
              <w:t>,</w:t>
            </w:r>
            <w:r w:rsidRPr="00C2634C">
              <w:rPr>
                <w:rFonts w:ascii="Times New Roman" w:eastAsia="Times New Roman" w:hAnsi="Times New Roman"/>
                <w:sz w:val="28"/>
                <w:szCs w:val="28"/>
              </w:rPr>
              <w:t xml:space="preserve"> kas apliecina dubultā finansējuma neesamību un plānoto demarkāciju ar citiem līdzīgiem projektiem (projekta iesniedzēja vai citu </w:t>
            </w:r>
            <w:r w:rsidRPr="00C2634C">
              <w:rPr>
                <w:rFonts w:ascii="Times New Roman" w:eastAsia="Times New Roman" w:hAnsi="Times New Roman"/>
                <w:sz w:val="28"/>
                <w:szCs w:val="28"/>
              </w:rPr>
              <w:lastRenderedPageBreak/>
              <w:t>subjektu īstenotiem) vai atbalsta pasākumiem.</w:t>
            </w:r>
          </w:p>
          <w:p w14:paraId="100F5B22" w14:textId="5EE917A5" w:rsidR="00A6715A" w:rsidRDefault="006367EB" w:rsidP="00C42C44">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shd w:val="clear" w:color="auto" w:fill="FFFFFF"/>
              </w:rPr>
              <w:t>13.1.4.SAM</w:t>
            </w:r>
            <w:r w:rsidR="00C8046B" w:rsidRPr="00C8046B">
              <w:rPr>
                <w:rFonts w:ascii="Times New Roman" w:hAnsi="Times New Roman" w:cs="Times New Roman"/>
                <w:bCs/>
                <w:sz w:val="28"/>
                <w:szCs w:val="28"/>
                <w:shd w:val="clear" w:color="auto" w:fill="FFFFFF"/>
              </w:rPr>
              <w:t xml:space="preserve"> ir netieša ietekme uz horizontālo principu „Ilgtspējīga attīstība”.</w:t>
            </w:r>
            <w:r w:rsidR="00A56504">
              <w:rPr>
                <w:rFonts w:ascii="Times New Roman" w:hAnsi="Times New Roman" w:cs="Times New Roman"/>
                <w:bCs/>
                <w:sz w:val="28"/>
                <w:szCs w:val="28"/>
                <w:shd w:val="clear" w:color="auto" w:fill="FFFFFF"/>
              </w:rPr>
              <w:t xml:space="preserve"> </w:t>
            </w:r>
            <w:r w:rsidR="00C8046B" w:rsidRPr="00C8046B">
              <w:rPr>
                <w:rFonts w:ascii="Times New Roman" w:hAnsi="Times New Roman" w:cs="Times New Roman"/>
                <w:bCs/>
                <w:sz w:val="28"/>
                <w:szCs w:val="28"/>
                <w:shd w:val="clear" w:color="auto" w:fill="FFFFFF"/>
              </w:rPr>
              <w:t xml:space="preserve">Ietekme uz horizontālo principu „Ilgtspējīga attīstība” ir „zaļā” publiskā iepirkuma principu ievērošana publiskajos iepirkumos. Projektu vērtēšanā tiks piešķirti papildu punkti projektam, kas paredzēs „zaļā” iepirkuma nosacījumus projekta ietvaros veicamajos publiskajos iepirkumos. </w:t>
            </w:r>
            <w:r w:rsidR="00C8046B" w:rsidRPr="00C8046B">
              <w:rPr>
                <w:rFonts w:ascii="Times New Roman" w:hAnsi="Times New Roman" w:cs="Times New Roman"/>
                <w:sz w:val="28"/>
                <w:szCs w:val="28"/>
              </w:rPr>
              <w:t xml:space="preserve">Lai nodrošinātu šī principa uzraudzību, </w:t>
            </w:r>
            <w:r w:rsidR="00A56504">
              <w:rPr>
                <w:rFonts w:ascii="Times New Roman" w:hAnsi="Times New Roman" w:cs="Times New Roman"/>
                <w:sz w:val="28"/>
                <w:szCs w:val="28"/>
              </w:rPr>
              <w:t>P</w:t>
            </w:r>
            <w:r w:rsidR="00C8046B" w:rsidRPr="00C8046B">
              <w:rPr>
                <w:rFonts w:ascii="Times New Roman" w:hAnsi="Times New Roman" w:cs="Times New Roman"/>
                <w:sz w:val="28"/>
                <w:szCs w:val="28"/>
              </w:rPr>
              <w:t xml:space="preserve">rojekts paredz finansējuma saņēmējiem pienākumu uzkrāt datus par horizontālā principa </w:t>
            </w:r>
            <w:r w:rsidR="00C8046B" w:rsidRPr="00C8046B">
              <w:rPr>
                <w:rFonts w:ascii="Times New Roman" w:hAnsi="Times New Roman" w:cs="Times New Roman"/>
                <w:bCs/>
                <w:sz w:val="28"/>
                <w:szCs w:val="28"/>
                <w:shd w:val="clear" w:color="auto" w:fill="FFFFFF"/>
              </w:rPr>
              <w:t>„Ilgtspējīga attīstība”</w:t>
            </w:r>
            <w:r w:rsidR="00C8046B" w:rsidRPr="00C8046B">
              <w:rPr>
                <w:rFonts w:ascii="Times New Roman" w:hAnsi="Times New Roman" w:cs="Times New Roman"/>
                <w:sz w:val="28"/>
                <w:szCs w:val="28"/>
              </w:rPr>
              <w:t xml:space="preserve"> </w:t>
            </w:r>
            <w:r w:rsidR="00C8046B" w:rsidRPr="00D07D13">
              <w:rPr>
                <w:rFonts w:ascii="Times New Roman" w:hAnsi="Times New Roman" w:cs="Times New Roman"/>
                <w:sz w:val="28"/>
                <w:szCs w:val="28"/>
              </w:rPr>
              <w:t xml:space="preserve">rādītāju sasniegšanu, t.i., </w:t>
            </w:r>
            <w:r w:rsidR="00673503" w:rsidRPr="00D07D13">
              <w:rPr>
                <w:rFonts w:ascii="Times New Roman" w:hAnsi="Times New Roman" w:cs="Times New Roman"/>
                <w:sz w:val="28"/>
                <w:szCs w:val="28"/>
              </w:rPr>
              <w:t>par projekta ietvaros veikto publisko iepirkumu, kur izmantoti zaļā ie</w:t>
            </w:r>
            <w:r w:rsidR="00673503" w:rsidRPr="003D7A39">
              <w:rPr>
                <w:rFonts w:ascii="Times New Roman" w:hAnsi="Times New Roman" w:cs="Times New Roman"/>
                <w:sz w:val="28"/>
                <w:szCs w:val="28"/>
              </w:rPr>
              <w:t>pirkuma principi, līgumu vērtību euro</w:t>
            </w:r>
            <w:r w:rsidR="003D7A39">
              <w:rPr>
                <w:rFonts w:ascii="Times New Roman" w:hAnsi="Times New Roman" w:cs="Times New Roman"/>
                <w:sz w:val="28"/>
                <w:szCs w:val="28"/>
              </w:rPr>
              <w:t xml:space="preserve"> </w:t>
            </w:r>
            <w:r w:rsidR="00C8046B" w:rsidRPr="003D7A39">
              <w:rPr>
                <w:rFonts w:ascii="Times New Roman" w:hAnsi="Times New Roman" w:cs="Times New Roman"/>
                <w:sz w:val="28"/>
                <w:szCs w:val="28"/>
              </w:rPr>
              <w:t>(ja attiecināms).</w:t>
            </w:r>
          </w:p>
          <w:p w14:paraId="04C20225" w14:textId="5259011D" w:rsidR="00D9497A" w:rsidRPr="00483357" w:rsidRDefault="00D9497A" w:rsidP="00C42C44">
            <w:pPr>
              <w:widowControl w:val="0"/>
              <w:spacing w:after="0" w:line="240" w:lineRule="auto"/>
              <w:ind w:firstLine="567"/>
              <w:jc w:val="both"/>
              <w:rPr>
                <w:rFonts w:ascii="Times New Roman" w:eastAsia="Times New Roman" w:hAnsi="Times New Roman" w:cs="Times New Roman"/>
                <w:iCs/>
                <w:sz w:val="28"/>
                <w:szCs w:val="28"/>
                <w:lang w:eastAsia="lv-LV"/>
              </w:rPr>
            </w:pPr>
            <w:r w:rsidRPr="00D9497A">
              <w:rPr>
                <w:rFonts w:ascii="Times New Roman" w:eastAsia="Times New Roman" w:hAnsi="Times New Roman" w:cs="Times New Roman"/>
                <w:iCs/>
                <w:sz w:val="28"/>
                <w:szCs w:val="28"/>
                <w:lang w:eastAsia="lv-LV"/>
              </w:rPr>
              <w:t xml:space="preserve">13.1.4.SAM ir netieša ietekme uz horizontālo principu </w:t>
            </w:r>
            <w:r w:rsidRPr="00C8046B">
              <w:rPr>
                <w:rFonts w:ascii="Times New Roman" w:hAnsi="Times New Roman" w:cs="Times New Roman"/>
                <w:bCs/>
                <w:sz w:val="28"/>
                <w:szCs w:val="28"/>
                <w:shd w:val="clear" w:color="auto" w:fill="FFFFFF"/>
              </w:rPr>
              <w:t>„</w:t>
            </w:r>
            <w:r w:rsidRPr="00D9497A">
              <w:rPr>
                <w:rFonts w:ascii="Times New Roman" w:eastAsia="Times New Roman" w:hAnsi="Times New Roman" w:cs="Times New Roman"/>
                <w:iCs/>
                <w:sz w:val="28"/>
                <w:szCs w:val="28"/>
                <w:lang w:eastAsia="lv-LV"/>
              </w:rPr>
              <w:t>Vienlīdzīgas iespējas</w:t>
            </w:r>
            <w:r>
              <w:rPr>
                <w:rFonts w:ascii="Times New Roman" w:eastAsia="Times New Roman" w:hAnsi="Times New Roman" w:cs="Times New Roman"/>
                <w:iCs/>
                <w:sz w:val="28"/>
                <w:szCs w:val="28"/>
                <w:lang w:eastAsia="lv-LV"/>
              </w:rPr>
              <w:t>”</w:t>
            </w:r>
            <w:r w:rsidRPr="00D9497A">
              <w:rPr>
                <w:rFonts w:ascii="Times New Roman" w:eastAsia="Times New Roman" w:hAnsi="Times New Roman" w:cs="Times New Roman"/>
                <w:iCs/>
                <w:sz w:val="28"/>
                <w:szCs w:val="28"/>
                <w:lang w:eastAsia="lv-LV"/>
              </w:rPr>
              <w:t>. Projektu vērtēšanā tiks piešķirti papildus punkti, ja projektā tiks paredzētas specifiskas darbības, kas veicina vienlīdzīgas iespējas un kultūras pasākumu piekļūstamību visām sabiedrības grupām, tostarp nodrošināta informācijas un vides piekļūstamība cilvēkiem ar invaliditāti, nediskriminācija pēc vecuma, dzimuma, etniskās piederības u.c. pazīmes. Tādējādi tiks atbalstīti projekti, kas veicina vienlīdzīgas iespējas un nediskrimināciju.</w:t>
            </w:r>
          </w:p>
        </w:tc>
      </w:tr>
      <w:tr w:rsidR="00E5323B" w:rsidRPr="00483357" w14:paraId="1A9D2C3B" w14:textId="77777777" w:rsidTr="00B27E69">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14:paraId="1CA9B759"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3.</w:t>
            </w:r>
          </w:p>
        </w:tc>
        <w:tc>
          <w:tcPr>
            <w:tcW w:w="3096" w:type="dxa"/>
            <w:tcBorders>
              <w:top w:val="outset" w:sz="6" w:space="0" w:color="auto"/>
              <w:left w:val="outset" w:sz="6" w:space="0" w:color="auto"/>
              <w:bottom w:val="outset" w:sz="6" w:space="0" w:color="auto"/>
              <w:right w:val="outset" w:sz="6" w:space="0" w:color="auto"/>
            </w:tcBorders>
            <w:hideMark/>
          </w:tcPr>
          <w:p w14:paraId="35EB8230"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Projekta izstrādē iesaistītās institūcijas un publiskas personas kapitālsabiedrības</w:t>
            </w:r>
          </w:p>
        </w:tc>
        <w:tc>
          <w:tcPr>
            <w:tcW w:w="5415" w:type="dxa"/>
            <w:tcBorders>
              <w:top w:val="outset" w:sz="6" w:space="0" w:color="auto"/>
              <w:left w:val="outset" w:sz="6" w:space="0" w:color="auto"/>
              <w:bottom w:val="outset" w:sz="6" w:space="0" w:color="auto"/>
              <w:right w:val="outset" w:sz="6" w:space="0" w:color="auto"/>
            </w:tcBorders>
            <w:hideMark/>
          </w:tcPr>
          <w:p w14:paraId="26EE2F66" w14:textId="77777777" w:rsidR="00D521A4"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Kultūras ministrija.</w:t>
            </w:r>
          </w:p>
        </w:tc>
      </w:tr>
      <w:tr w:rsidR="00E5323B" w:rsidRPr="00483357" w14:paraId="6B6FEB0D" w14:textId="77777777" w:rsidTr="00B27E69">
        <w:trPr>
          <w:tblCellSpacing w:w="15" w:type="dxa"/>
        </w:trPr>
        <w:tc>
          <w:tcPr>
            <w:tcW w:w="590" w:type="dxa"/>
            <w:tcBorders>
              <w:top w:val="outset" w:sz="6" w:space="0" w:color="auto"/>
              <w:left w:val="outset" w:sz="6" w:space="0" w:color="auto"/>
              <w:bottom w:val="outset" w:sz="6" w:space="0" w:color="auto"/>
              <w:right w:val="outset" w:sz="6" w:space="0" w:color="auto"/>
            </w:tcBorders>
            <w:hideMark/>
          </w:tcPr>
          <w:p w14:paraId="1AB6948D"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4.</w:t>
            </w:r>
          </w:p>
        </w:tc>
        <w:tc>
          <w:tcPr>
            <w:tcW w:w="3096" w:type="dxa"/>
            <w:tcBorders>
              <w:top w:val="outset" w:sz="6" w:space="0" w:color="auto"/>
              <w:left w:val="outset" w:sz="6" w:space="0" w:color="auto"/>
              <w:bottom w:val="outset" w:sz="6" w:space="0" w:color="auto"/>
              <w:right w:val="outset" w:sz="6" w:space="0" w:color="auto"/>
            </w:tcBorders>
            <w:hideMark/>
          </w:tcPr>
          <w:p w14:paraId="696D92C7"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5415" w:type="dxa"/>
            <w:tcBorders>
              <w:top w:val="outset" w:sz="6" w:space="0" w:color="auto"/>
              <w:left w:val="outset" w:sz="6" w:space="0" w:color="auto"/>
              <w:bottom w:val="outset" w:sz="6" w:space="0" w:color="auto"/>
              <w:right w:val="outset" w:sz="6" w:space="0" w:color="auto"/>
            </w:tcBorders>
            <w:hideMark/>
          </w:tcPr>
          <w:p w14:paraId="2BA4C6EB" w14:textId="77777777" w:rsidR="00D521A4"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14:paraId="3F994F14" w14:textId="77777777" w:rsidR="006E7048" w:rsidRPr="00483357" w:rsidRDefault="00E5323B"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8"/>
        <w:gridCol w:w="5429"/>
      </w:tblGrid>
      <w:tr w:rsidR="00E5323B" w:rsidRPr="00483357" w14:paraId="591400FB" w14:textId="77777777" w:rsidTr="00E4390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77B87C1" w14:textId="77777777" w:rsidR="00D521A4" w:rsidRPr="00483357" w:rsidRDefault="00C8046B" w:rsidP="00FE33AF">
            <w:pPr>
              <w:widowControl w:val="0"/>
              <w:spacing w:after="0" w:line="240" w:lineRule="auto"/>
              <w:jc w:val="center"/>
              <w:rPr>
                <w:rFonts w:ascii="Times New Roman" w:eastAsia="Times New Roman" w:hAnsi="Times New Roman" w:cs="Times New Roman"/>
                <w:b/>
                <w:bCs/>
                <w:iCs/>
                <w:sz w:val="28"/>
                <w:szCs w:val="28"/>
                <w:lang w:eastAsia="lv-LV"/>
              </w:rPr>
            </w:pPr>
            <w:r w:rsidRPr="00C8046B">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E5323B" w:rsidRPr="00483357" w14:paraId="63D5152B" w14:textId="7777777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F767F69"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1667" w:type="pct"/>
            <w:tcBorders>
              <w:top w:val="outset" w:sz="6" w:space="0" w:color="auto"/>
              <w:left w:val="outset" w:sz="6" w:space="0" w:color="auto"/>
              <w:bottom w:val="outset" w:sz="6" w:space="0" w:color="auto"/>
              <w:right w:val="outset" w:sz="6" w:space="0" w:color="auto"/>
            </w:tcBorders>
            <w:hideMark/>
          </w:tcPr>
          <w:p w14:paraId="3002E45E"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Sabiedrības mērķgrupas, kuras tiesiskais regulējums ietekmē vai varētu ietekmēt</w:t>
            </w:r>
          </w:p>
        </w:tc>
        <w:tc>
          <w:tcPr>
            <w:tcW w:w="2974" w:type="pct"/>
            <w:tcBorders>
              <w:top w:val="outset" w:sz="6" w:space="0" w:color="auto"/>
              <w:left w:val="outset" w:sz="6" w:space="0" w:color="auto"/>
              <w:bottom w:val="outset" w:sz="6" w:space="0" w:color="auto"/>
              <w:right w:val="outset" w:sz="6" w:space="0" w:color="auto"/>
            </w:tcBorders>
            <w:hideMark/>
          </w:tcPr>
          <w:p w14:paraId="79FFC27C" w14:textId="69D4C62C" w:rsidR="00D521A4" w:rsidRPr="00483357" w:rsidRDefault="006367EB" w:rsidP="003314DC">
            <w:pPr>
              <w:widowControl w:val="0"/>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13.1.4.SAM projektu iesniedzēji un potenciālie sadarbības partneri.</w:t>
            </w:r>
          </w:p>
        </w:tc>
      </w:tr>
      <w:tr w:rsidR="00E5323B" w:rsidRPr="00483357" w14:paraId="74A3A401" w14:textId="7777777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099F1DC"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2.</w:t>
            </w:r>
          </w:p>
        </w:tc>
        <w:tc>
          <w:tcPr>
            <w:tcW w:w="1667" w:type="pct"/>
            <w:tcBorders>
              <w:top w:val="outset" w:sz="6" w:space="0" w:color="auto"/>
              <w:left w:val="outset" w:sz="6" w:space="0" w:color="auto"/>
              <w:bottom w:val="outset" w:sz="6" w:space="0" w:color="auto"/>
              <w:right w:val="outset" w:sz="6" w:space="0" w:color="auto"/>
            </w:tcBorders>
            <w:hideMark/>
          </w:tcPr>
          <w:p w14:paraId="2CE0333B"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Tiesiskā regulējuma ietekme uz tautsaimniecību un administratīvo slogu</w:t>
            </w:r>
          </w:p>
        </w:tc>
        <w:tc>
          <w:tcPr>
            <w:tcW w:w="2974" w:type="pct"/>
            <w:tcBorders>
              <w:top w:val="outset" w:sz="6" w:space="0" w:color="auto"/>
              <w:left w:val="outset" w:sz="6" w:space="0" w:color="auto"/>
              <w:bottom w:val="outset" w:sz="6" w:space="0" w:color="auto"/>
              <w:right w:val="outset" w:sz="6" w:space="0" w:color="auto"/>
            </w:tcBorders>
            <w:hideMark/>
          </w:tcPr>
          <w:p w14:paraId="301A1BA7" w14:textId="4F62DF83" w:rsidR="00D521A4" w:rsidRPr="00483357" w:rsidRDefault="00C8046B" w:rsidP="003314DC">
            <w:pPr>
              <w:widowControl w:val="0"/>
              <w:spacing w:after="0" w:line="240" w:lineRule="auto"/>
              <w:jc w:val="both"/>
              <w:rPr>
                <w:rFonts w:ascii="Times New Roman" w:eastAsia="Times New Roman" w:hAnsi="Times New Roman" w:cs="Times New Roman"/>
                <w:iCs/>
                <w:sz w:val="28"/>
                <w:szCs w:val="28"/>
                <w:lang w:eastAsia="lv-LV"/>
              </w:rPr>
            </w:pPr>
            <w:r w:rsidRPr="00F1379A">
              <w:rPr>
                <w:rFonts w:ascii="Times New Roman" w:eastAsia="Times New Roman" w:hAnsi="Times New Roman" w:cs="Times New Roman"/>
                <w:iCs/>
                <w:sz w:val="28"/>
                <w:szCs w:val="28"/>
                <w:lang w:eastAsia="lv-LV"/>
              </w:rPr>
              <w:t xml:space="preserve">Vērtējot </w:t>
            </w:r>
            <w:r w:rsidR="00A56504">
              <w:rPr>
                <w:rFonts w:ascii="Times New Roman" w:eastAsia="Times New Roman" w:hAnsi="Times New Roman" w:cs="Times New Roman"/>
                <w:iCs/>
                <w:sz w:val="28"/>
                <w:szCs w:val="28"/>
                <w:lang w:eastAsia="lv-LV"/>
              </w:rPr>
              <w:t>P</w:t>
            </w:r>
            <w:r w:rsidRPr="00F1379A">
              <w:rPr>
                <w:rFonts w:ascii="Times New Roman" w:eastAsia="Times New Roman" w:hAnsi="Times New Roman" w:cs="Times New Roman"/>
                <w:iCs/>
                <w:sz w:val="28"/>
                <w:szCs w:val="28"/>
                <w:lang w:eastAsia="lv-LV"/>
              </w:rPr>
              <w:t>rojekt</w:t>
            </w:r>
            <w:r w:rsidR="00C8215D">
              <w:rPr>
                <w:rFonts w:ascii="Times New Roman" w:eastAsia="Times New Roman" w:hAnsi="Times New Roman" w:cs="Times New Roman"/>
                <w:iCs/>
                <w:sz w:val="28"/>
                <w:szCs w:val="28"/>
                <w:lang w:eastAsia="lv-LV"/>
              </w:rPr>
              <w:t>a</w:t>
            </w:r>
            <w:r w:rsidRPr="00F1379A">
              <w:rPr>
                <w:rFonts w:ascii="Times New Roman" w:eastAsia="Times New Roman" w:hAnsi="Times New Roman" w:cs="Times New Roman"/>
                <w:iCs/>
                <w:sz w:val="28"/>
                <w:szCs w:val="28"/>
                <w:lang w:eastAsia="lv-LV"/>
              </w:rPr>
              <w:t xml:space="preserve"> īstenošanas ietekmi uz administratīvajām procedūrām un to izmaksām, </w:t>
            </w:r>
            <w:r w:rsidR="006367EB" w:rsidRPr="00F1379A">
              <w:rPr>
                <w:rFonts w:ascii="Times New Roman" w:eastAsia="Times New Roman" w:hAnsi="Times New Roman" w:cs="Times New Roman"/>
                <w:iCs/>
                <w:sz w:val="28"/>
                <w:szCs w:val="28"/>
                <w:lang w:eastAsia="lv-LV"/>
              </w:rPr>
              <w:t>ir</w:t>
            </w:r>
            <w:r w:rsidRPr="00F1379A">
              <w:rPr>
                <w:rFonts w:ascii="Times New Roman" w:eastAsia="Times New Roman" w:hAnsi="Times New Roman" w:cs="Times New Roman"/>
                <w:iCs/>
                <w:sz w:val="28"/>
                <w:szCs w:val="28"/>
                <w:lang w:eastAsia="lv-LV"/>
              </w:rPr>
              <w:t xml:space="preserve"> identificē</w:t>
            </w:r>
            <w:r w:rsidR="006367EB" w:rsidRPr="00F1379A">
              <w:rPr>
                <w:rFonts w:ascii="Times New Roman" w:eastAsia="Times New Roman" w:hAnsi="Times New Roman" w:cs="Times New Roman"/>
                <w:iCs/>
                <w:sz w:val="28"/>
                <w:szCs w:val="28"/>
                <w:lang w:eastAsia="lv-LV"/>
              </w:rPr>
              <w:t>jams</w:t>
            </w:r>
            <w:r w:rsidRPr="00F1379A">
              <w:rPr>
                <w:rFonts w:ascii="Times New Roman" w:eastAsia="Times New Roman" w:hAnsi="Times New Roman" w:cs="Times New Roman"/>
                <w:iCs/>
                <w:sz w:val="28"/>
                <w:szCs w:val="28"/>
                <w:lang w:eastAsia="lv-LV"/>
              </w:rPr>
              <w:t xml:space="preserve"> administratīvā sloga palielinājums potenciālajiem finansējuma saņēmējiem</w:t>
            </w:r>
            <w:r w:rsidR="006367EB" w:rsidRPr="00F1379A">
              <w:rPr>
                <w:rFonts w:ascii="Times New Roman" w:eastAsia="Times New Roman" w:hAnsi="Times New Roman" w:cs="Times New Roman"/>
                <w:iCs/>
                <w:sz w:val="28"/>
                <w:szCs w:val="28"/>
                <w:lang w:eastAsia="lv-LV"/>
              </w:rPr>
              <w:t xml:space="preserve"> un</w:t>
            </w:r>
            <w:r w:rsidRPr="00F1379A">
              <w:rPr>
                <w:rFonts w:ascii="Times New Roman" w:eastAsia="Times New Roman" w:hAnsi="Times New Roman" w:cs="Times New Roman"/>
                <w:iCs/>
                <w:sz w:val="28"/>
                <w:szCs w:val="28"/>
                <w:lang w:eastAsia="lv-LV"/>
              </w:rPr>
              <w:t xml:space="preserve"> E</w:t>
            </w:r>
            <w:r w:rsidR="00A56504">
              <w:rPr>
                <w:rFonts w:ascii="Times New Roman" w:eastAsia="Times New Roman" w:hAnsi="Times New Roman" w:cs="Times New Roman"/>
                <w:iCs/>
                <w:sz w:val="28"/>
                <w:szCs w:val="28"/>
                <w:lang w:eastAsia="lv-LV"/>
              </w:rPr>
              <w:t xml:space="preserve">iropas </w:t>
            </w:r>
            <w:r w:rsidRPr="00F1379A">
              <w:rPr>
                <w:rFonts w:ascii="Times New Roman" w:eastAsia="Times New Roman" w:hAnsi="Times New Roman" w:cs="Times New Roman"/>
                <w:iCs/>
                <w:sz w:val="28"/>
                <w:szCs w:val="28"/>
                <w:lang w:eastAsia="lv-LV"/>
              </w:rPr>
              <w:t>S</w:t>
            </w:r>
            <w:r w:rsidR="00A56504">
              <w:rPr>
                <w:rFonts w:ascii="Times New Roman" w:eastAsia="Times New Roman" w:hAnsi="Times New Roman" w:cs="Times New Roman"/>
                <w:iCs/>
                <w:sz w:val="28"/>
                <w:szCs w:val="28"/>
                <w:lang w:eastAsia="lv-LV"/>
              </w:rPr>
              <w:t>avienības</w:t>
            </w:r>
            <w:r w:rsidRPr="00F1379A">
              <w:rPr>
                <w:rFonts w:ascii="Times New Roman" w:eastAsia="Times New Roman" w:hAnsi="Times New Roman" w:cs="Times New Roman"/>
                <w:iCs/>
                <w:sz w:val="28"/>
                <w:szCs w:val="28"/>
                <w:lang w:eastAsia="lv-LV"/>
              </w:rPr>
              <w:t xml:space="preserve"> fondu vadībā iesaistītajām institūcijām</w:t>
            </w:r>
            <w:r w:rsidR="006367EB" w:rsidRPr="00F1379A">
              <w:rPr>
                <w:rFonts w:ascii="Times New Roman" w:eastAsia="Times New Roman" w:hAnsi="Times New Roman" w:cs="Times New Roman"/>
                <w:iCs/>
                <w:sz w:val="28"/>
                <w:szCs w:val="28"/>
                <w:lang w:eastAsia="lv-LV"/>
              </w:rPr>
              <w:t>.</w:t>
            </w:r>
          </w:p>
        </w:tc>
      </w:tr>
      <w:tr w:rsidR="00E5323B" w:rsidRPr="00483357" w14:paraId="35C64286" w14:textId="7777777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4D7A3C0"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bookmarkStart w:id="5" w:name="_Hlk76543108"/>
            <w:r w:rsidRPr="00483357">
              <w:rPr>
                <w:rFonts w:ascii="Times New Roman" w:eastAsia="Times New Roman" w:hAnsi="Times New Roman" w:cs="Times New Roman"/>
                <w:iCs/>
                <w:sz w:val="28"/>
                <w:szCs w:val="28"/>
                <w:lang w:eastAsia="lv-LV"/>
              </w:rPr>
              <w:t>3.</w:t>
            </w:r>
          </w:p>
        </w:tc>
        <w:tc>
          <w:tcPr>
            <w:tcW w:w="1667" w:type="pct"/>
            <w:tcBorders>
              <w:top w:val="outset" w:sz="6" w:space="0" w:color="auto"/>
              <w:left w:val="outset" w:sz="6" w:space="0" w:color="auto"/>
              <w:bottom w:val="outset" w:sz="6" w:space="0" w:color="auto"/>
              <w:right w:val="outset" w:sz="6" w:space="0" w:color="auto"/>
            </w:tcBorders>
            <w:hideMark/>
          </w:tcPr>
          <w:p w14:paraId="1FB1D5D8"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Administratīvo izmaksu monetārs novērtējums</w:t>
            </w:r>
          </w:p>
        </w:tc>
        <w:tc>
          <w:tcPr>
            <w:tcW w:w="2974" w:type="pct"/>
            <w:tcBorders>
              <w:top w:val="outset" w:sz="6" w:space="0" w:color="auto"/>
              <w:left w:val="outset" w:sz="6" w:space="0" w:color="auto"/>
              <w:bottom w:val="outset" w:sz="6" w:space="0" w:color="auto"/>
              <w:right w:val="outset" w:sz="6" w:space="0" w:color="auto"/>
            </w:tcBorders>
            <w:hideMark/>
          </w:tcPr>
          <w:p w14:paraId="42CC6187" w14:textId="19319563" w:rsidR="00350B47" w:rsidRPr="00483357" w:rsidRDefault="00C8046B" w:rsidP="003314DC">
            <w:pPr>
              <w:widowControl w:val="0"/>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Finansējums, no kura tiek segtas E</w:t>
            </w:r>
            <w:r w:rsidR="00A56504">
              <w:rPr>
                <w:rFonts w:ascii="Times New Roman" w:eastAsia="Times New Roman" w:hAnsi="Times New Roman" w:cs="Times New Roman"/>
                <w:iCs/>
                <w:sz w:val="28"/>
                <w:szCs w:val="28"/>
                <w:lang w:eastAsia="lv-LV"/>
              </w:rPr>
              <w:t xml:space="preserve">iropas </w:t>
            </w:r>
            <w:r w:rsidRPr="00C8046B">
              <w:rPr>
                <w:rFonts w:ascii="Times New Roman" w:eastAsia="Times New Roman" w:hAnsi="Times New Roman" w:cs="Times New Roman"/>
                <w:iCs/>
                <w:sz w:val="28"/>
                <w:szCs w:val="28"/>
                <w:lang w:eastAsia="lv-LV"/>
              </w:rPr>
              <w:t>S</w:t>
            </w:r>
            <w:r w:rsidR="00A56504">
              <w:rPr>
                <w:rFonts w:ascii="Times New Roman" w:eastAsia="Times New Roman" w:hAnsi="Times New Roman" w:cs="Times New Roman"/>
                <w:iCs/>
                <w:sz w:val="28"/>
                <w:szCs w:val="28"/>
                <w:lang w:eastAsia="lv-LV"/>
              </w:rPr>
              <w:t>avienības</w:t>
            </w:r>
            <w:r w:rsidRPr="00C8046B">
              <w:rPr>
                <w:rFonts w:ascii="Times New Roman" w:eastAsia="Times New Roman" w:hAnsi="Times New Roman" w:cs="Times New Roman"/>
                <w:iCs/>
                <w:sz w:val="28"/>
                <w:szCs w:val="28"/>
                <w:lang w:eastAsia="lv-LV"/>
              </w:rPr>
              <w:t xml:space="preserve"> fondu administrēšanas izmaksas, ir noteiktas </w:t>
            </w:r>
            <w:r w:rsidR="006C054C">
              <w:rPr>
                <w:rFonts w:ascii="Times New Roman" w:eastAsia="Times New Roman" w:hAnsi="Times New Roman" w:cs="Times New Roman"/>
                <w:iCs/>
                <w:sz w:val="28"/>
                <w:szCs w:val="28"/>
                <w:lang w:eastAsia="lv-LV"/>
              </w:rPr>
              <w:t>V</w:t>
            </w:r>
            <w:r w:rsidRPr="00C8046B">
              <w:rPr>
                <w:rFonts w:ascii="Times New Roman" w:eastAsia="Times New Roman" w:hAnsi="Times New Roman" w:cs="Times New Roman"/>
                <w:iCs/>
                <w:sz w:val="28"/>
                <w:szCs w:val="28"/>
                <w:lang w:eastAsia="lv-LV"/>
              </w:rPr>
              <w:t>adības likumā un tam pakārtotajos Ministru kabineta noteikumos.</w:t>
            </w:r>
          </w:p>
        </w:tc>
      </w:tr>
      <w:bookmarkEnd w:id="5"/>
      <w:tr w:rsidR="00E5323B" w:rsidRPr="00483357" w14:paraId="60A29F8F" w14:textId="7777777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1F2D74A"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4.</w:t>
            </w:r>
          </w:p>
        </w:tc>
        <w:tc>
          <w:tcPr>
            <w:tcW w:w="1667" w:type="pct"/>
            <w:tcBorders>
              <w:top w:val="outset" w:sz="6" w:space="0" w:color="auto"/>
              <w:left w:val="outset" w:sz="6" w:space="0" w:color="auto"/>
              <w:bottom w:val="outset" w:sz="6" w:space="0" w:color="auto"/>
              <w:right w:val="outset" w:sz="6" w:space="0" w:color="auto"/>
            </w:tcBorders>
            <w:hideMark/>
          </w:tcPr>
          <w:p w14:paraId="2C39E5BC"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Atbilstības izmaksu monetārs novērtējums</w:t>
            </w:r>
          </w:p>
        </w:tc>
        <w:tc>
          <w:tcPr>
            <w:tcW w:w="2974" w:type="pct"/>
            <w:tcBorders>
              <w:top w:val="outset" w:sz="6" w:space="0" w:color="auto"/>
              <w:left w:val="outset" w:sz="6" w:space="0" w:color="auto"/>
              <w:bottom w:val="outset" w:sz="6" w:space="0" w:color="auto"/>
              <w:right w:val="outset" w:sz="6" w:space="0" w:color="auto"/>
            </w:tcBorders>
            <w:hideMark/>
          </w:tcPr>
          <w:p w14:paraId="442F2B72" w14:textId="4ABCBA6B" w:rsidR="00D521A4" w:rsidRPr="00483357" w:rsidRDefault="00A56504" w:rsidP="003314DC">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C8046B" w:rsidRPr="00C8046B">
              <w:rPr>
                <w:rFonts w:ascii="Times New Roman" w:eastAsia="Times New Roman" w:hAnsi="Times New Roman" w:cs="Times New Roman"/>
                <w:iCs/>
                <w:sz w:val="28"/>
                <w:szCs w:val="28"/>
                <w:lang w:eastAsia="lv-LV"/>
              </w:rPr>
              <w:t>rojekts šo jomu neskar.</w:t>
            </w:r>
          </w:p>
        </w:tc>
      </w:tr>
      <w:tr w:rsidR="00E5323B" w:rsidRPr="00483357" w14:paraId="6808EF00" w14:textId="77777777" w:rsidTr="00E4390C">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9D02769"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5.</w:t>
            </w:r>
          </w:p>
        </w:tc>
        <w:tc>
          <w:tcPr>
            <w:tcW w:w="1667" w:type="pct"/>
            <w:tcBorders>
              <w:top w:val="outset" w:sz="6" w:space="0" w:color="auto"/>
              <w:left w:val="outset" w:sz="6" w:space="0" w:color="auto"/>
              <w:bottom w:val="outset" w:sz="6" w:space="0" w:color="auto"/>
              <w:right w:val="outset" w:sz="6" w:space="0" w:color="auto"/>
            </w:tcBorders>
            <w:hideMark/>
          </w:tcPr>
          <w:p w14:paraId="2184C7A8"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2974" w:type="pct"/>
            <w:tcBorders>
              <w:top w:val="outset" w:sz="6" w:space="0" w:color="auto"/>
              <w:left w:val="outset" w:sz="6" w:space="0" w:color="auto"/>
              <w:bottom w:val="outset" w:sz="6" w:space="0" w:color="auto"/>
              <w:right w:val="outset" w:sz="6" w:space="0" w:color="auto"/>
            </w:tcBorders>
            <w:hideMark/>
          </w:tcPr>
          <w:p w14:paraId="7DEC29B5" w14:textId="77777777" w:rsidR="00D521A4"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14:paraId="39C5C2B8" w14:textId="77777777" w:rsidR="00F575DF" w:rsidRPr="00483357" w:rsidRDefault="00F575DF" w:rsidP="00B325AE">
      <w:pPr>
        <w:widowControl w:val="0"/>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28"/>
        <w:gridCol w:w="1016"/>
        <w:gridCol w:w="1116"/>
        <w:gridCol w:w="916"/>
        <w:gridCol w:w="1116"/>
        <w:gridCol w:w="916"/>
        <w:gridCol w:w="1116"/>
        <w:gridCol w:w="1131"/>
      </w:tblGrid>
      <w:tr w:rsidR="00B65CEF" w:rsidRPr="00483357" w14:paraId="125DC4C2" w14:textId="77777777" w:rsidTr="00641CE4">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72CBE003" w14:textId="77777777" w:rsidR="00B65CEF" w:rsidRPr="00483357" w:rsidRDefault="00C8046B" w:rsidP="00FE33AF">
            <w:pPr>
              <w:widowControl w:val="0"/>
              <w:spacing w:after="0" w:line="240" w:lineRule="auto"/>
              <w:jc w:val="center"/>
              <w:rPr>
                <w:rFonts w:ascii="Times New Roman" w:eastAsia="Times New Roman" w:hAnsi="Times New Roman" w:cs="Times New Roman"/>
                <w:b/>
                <w:bCs/>
                <w:iCs/>
                <w:sz w:val="28"/>
                <w:szCs w:val="28"/>
                <w:lang w:eastAsia="lv-LV"/>
              </w:rPr>
            </w:pPr>
            <w:bookmarkStart w:id="6" w:name="_Hlk76473146"/>
            <w:r w:rsidRPr="00C8046B">
              <w:rPr>
                <w:rFonts w:ascii="Times New Roman" w:eastAsia="Times New Roman" w:hAnsi="Times New Roman" w:cs="Times New Roman"/>
                <w:b/>
                <w:bCs/>
                <w:iCs/>
                <w:sz w:val="28"/>
                <w:szCs w:val="28"/>
                <w:lang w:eastAsia="lv-LV"/>
              </w:rPr>
              <w:t>III. Tiesību akta projekta ietekme uz valsts budžetu un pašvaldību budžetiem</w:t>
            </w:r>
          </w:p>
        </w:tc>
      </w:tr>
      <w:tr w:rsidR="00B65CEF" w:rsidRPr="00483357" w14:paraId="733A168B" w14:textId="77777777" w:rsidTr="00F263F1">
        <w:trPr>
          <w:tblCellSpacing w:w="15" w:type="dxa"/>
        </w:trPr>
        <w:tc>
          <w:tcPr>
            <w:tcW w:w="875" w:type="pct"/>
            <w:vMerge w:val="restart"/>
            <w:tcBorders>
              <w:top w:val="outset" w:sz="6" w:space="0" w:color="auto"/>
              <w:left w:val="outset" w:sz="6" w:space="0" w:color="auto"/>
              <w:bottom w:val="outset" w:sz="6" w:space="0" w:color="auto"/>
              <w:right w:val="outset" w:sz="6" w:space="0" w:color="auto"/>
            </w:tcBorders>
            <w:vAlign w:val="center"/>
            <w:hideMark/>
          </w:tcPr>
          <w:p w14:paraId="32520F15"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Rādītāji</w:t>
            </w:r>
          </w:p>
        </w:tc>
        <w:tc>
          <w:tcPr>
            <w:tcW w:w="109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11972D9" w14:textId="04EA2836" w:rsidR="00B65CEF" w:rsidRPr="00483357" w:rsidRDefault="00A56504" w:rsidP="00FE33AF">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202</w:t>
            </w:r>
            <w:r w:rsidR="00F263F1">
              <w:rPr>
                <w:rFonts w:ascii="Times New Roman" w:eastAsia="Times New Roman" w:hAnsi="Times New Roman" w:cs="Times New Roman"/>
                <w:iCs/>
                <w:sz w:val="28"/>
                <w:szCs w:val="28"/>
                <w:lang w:eastAsia="lv-LV"/>
              </w:rPr>
              <w:t>2</w:t>
            </w:r>
            <w:r>
              <w:rPr>
                <w:rFonts w:ascii="Times New Roman" w:eastAsia="Times New Roman" w:hAnsi="Times New Roman" w:cs="Times New Roman"/>
                <w:iCs/>
                <w:sz w:val="28"/>
                <w:szCs w:val="28"/>
                <w:lang w:eastAsia="lv-LV"/>
              </w:rPr>
              <w:t>.</w:t>
            </w:r>
          </w:p>
        </w:tc>
        <w:tc>
          <w:tcPr>
            <w:tcW w:w="2964" w:type="pct"/>
            <w:gridSpan w:val="5"/>
            <w:tcBorders>
              <w:top w:val="outset" w:sz="6" w:space="0" w:color="auto"/>
              <w:left w:val="outset" w:sz="6" w:space="0" w:color="auto"/>
              <w:bottom w:val="outset" w:sz="6" w:space="0" w:color="auto"/>
              <w:right w:val="outset" w:sz="6" w:space="0" w:color="auto"/>
            </w:tcBorders>
            <w:vAlign w:val="center"/>
            <w:hideMark/>
          </w:tcPr>
          <w:p w14:paraId="1857969F" w14:textId="77777777" w:rsidR="00B65CEF" w:rsidRPr="00483357" w:rsidRDefault="00C8046B" w:rsidP="003314DC">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Turpmākie trīs gadi (</w:t>
            </w:r>
            <w:r w:rsidRPr="00C8046B">
              <w:rPr>
                <w:rFonts w:ascii="Times New Roman" w:eastAsia="Times New Roman" w:hAnsi="Times New Roman" w:cs="Times New Roman"/>
                <w:i/>
                <w:iCs/>
                <w:sz w:val="28"/>
                <w:szCs w:val="28"/>
                <w:lang w:eastAsia="lv-LV"/>
              </w:rPr>
              <w:t>euro</w:t>
            </w:r>
            <w:r w:rsidRPr="00C8046B">
              <w:rPr>
                <w:rFonts w:ascii="Times New Roman" w:eastAsia="Times New Roman" w:hAnsi="Times New Roman" w:cs="Times New Roman"/>
                <w:iCs/>
                <w:sz w:val="28"/>
                <w:szCs w:val="28"/>
                <w:lang w:eastAsia="lv-LV"/>
              </w:rPr>
              <w:t>)</w:t>
            </w:r>
          </w:p>
        </w:tc>
      </w:tr>
      <w:tr w:rsidR="00B65CEF" w:rsidRPr="00483357" w14:paraId="7BCA5666" w14:textId="77777777" w:rsidTr="00F263F1">
        <w:trPr>
          <w:tblCellSpacing w:w="15" w:type="dxa"/>
        </w:trPr>
        <w:tc>
          <w:tcPr>
            <w:tcW w:w="875" w:type="pct"/>
            <w:vMerge/>
            <w:tcBorders>
              <w:top w:val="outset" w:sz="6" w:space="0" w:color="auto"/>
              <w:left w:val="outset" w:sz="6" w:space="0" w:color="auto"/>
              <w:bottom w:val="outset" w:sz="6" w:space="0" w:color="auto"/>
              <w:right w:val="outset" w:sz="6" w:space="0" w:color="auto"/>
            </w:tcBorders>
            <w:vAlign w:val="center"/>
            <w:hideMark/>
          </w:tcPr>
          <w:p w14:paraId="167FC8F6" w14:textId="77777777" w:rsidR="00B65CEF" w:rsidRPr="00483357" w:rsidRDefault="00B65CEF" w:rsidP="00F4467B">
            <w:pPr>
              <w:widowControl w:val="0"/>
              <w:spacing w:after="0" w:line="240" w:lineRule="auto"/>
              <w:rPr>
                <w:rFonts w:ascii="Times New Roman" w:eastAsia="Times New Roman" w:hAnsi="Times New Roman" w:cs="Times New Roman"/>
                <w:iCs/>
                <w:sz w:val="28"/>
                <w:szCs w:val="28"/>
                <w:lang w:eastAsia="lv-LV"/>
              </w:rPr>
            </w:pPr>
          </w:p>
        </w:tc>
        <w:tc>
          <w:tcPr>
            <w:tcW w:w="1095" w:type="pct"/>
            <w:gridSpan w:val="2"/>
            <w:vMerge/>
            <w:tcBorders>
              <w:top w:val="outset" w:sz="6" w:space="0" w:color="auto"/>
              <w:left w:val="outset" w:sz="6" w:space="0" w:color="auto"/>
              <w:bottom w:val="outset" w:sz="6" w:space="0" w:color="auto"/>
              <w:right w:val="outset" w:sz="6" w:space="0" w:color="auto"/>
            </w:tcBorders>
            <w:vAlign w:val="center"/>
            <w:hideMark/>
          </w:tcPr>
          <w:p w14:paraId="3F4D3F96" w14:textId="77777777" w:rsidR="00B65CEF" w:rsidRPr="00483357" w:rsidRDefault="00B65CEF" w:rsidP="00F4467B">
            <w:pPr>
              <w:widowControl w:val="0"/>
              <w:spacing w:after="0" w:line="240" w:lineRule="auto"/>
              <w:rPr>
                <w:rFonts w:ascii="Times New Roman" w:eastAsia="Times New Roman" w:hAnsi="Times New Roman" w:cs="Times New Roman"/>
                <w:iCs/>
                <w:sz w:val="28"/>
                <w:szCs w:val="28"/>
                <w:lang w:eastAsia="lv-LV"/>
              </w:rPr>
            </w:pPr>
          </w:p>
        </w:tc>
        <w:tc>
          <w:tcPr>
            <w:tcW w:w="1323" w:type="pct"/>
            <w:gridSpan w:val="2"/>
            <w:tcBorders>
              <w:top w:val="outset" w:sz="6" w:space="0" w:color="auto"/>
              <w:left w:val="outset" w:sz="6" w:space="0" w:color="auto"/>
              <w:bottom w:val="outset" w:sz="6" w:space="0" w:color="auto"/>
              <w:right w:val="outset" w:sz="6" w:space="0" w:color="auto"/>
            </w:tcBorders>
            <w:vAlign w:val="center"/>
            <w:hideMark/>
          </w:tcPr>
          <w:p w14:paraId="118D3C81" w14:textId="2615404A" w:rsidR="00B65CEF" w:rsidRPr="00483357" w:rsidRDefault="00A56504" w:rsidP="00F4467B">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202</w:t>
            </w:r>
            <w:r w:rsidR="00F263F1">
              <w:rPr>
                <w:rFonts w:ascii="Times New Roman" w:eastAsia="Times New Roman" w:hAnsi="Times New Roman" w:cs="Times New Roman"/>
                <w:iCs/>
                <w:sz w:val="28"/>
                <w:szCs w:val="28"/>
                <w:lang w:eastAsia="lv-LV"/>
              </w:rPr>
              <w:t>3</w:t>
            </w:r>
            <w:r w:rsidR="00C8046B" w:rsidRPr="00C8046B">
              <w:rPr>
                <w:rFonts w:ascii="Times New Roman" w:eastAsia="Times New Roman" w:hAnsi="Times New Roman" w:cs="Times New Roman"/>
                <w:iCs/>
                <w:sz w:val="28"/>
                <w:szCs w:val="28"/>
                <w:lang w:eastAsia="lv-LV"/>
              </w:rPr>
              <w:t>.</w:t>
            </w: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7256E0A0" w14:textId="185011DB" w:rsidR="00B65CEF" w:rsidRPr="00483357" w:rsidRDefault="00A56504" w:rsidP="00F4467B">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202</w:t>
            </w:r>
            <w:r w:rsidR="00F263F1">
              <w:rPr>
                <w:rFonts w:ascii="Times New Roman" w:eastAsia="Times New Roman" w:hAnsi="Times New Roman" w:cs="Times New Roman"/>
                <w:iCs/>
                <w:sz w:val="28"/>
                <w:szCs w:val="28"/>
                <w:lang w:eastAsia="lv-LV"/>
              </w:rPr>
              <w:t>4</w:t>
            </w:r>
            <w:r w:rsidR="00C8046B" w:rsidRPr="00C8046B">
              <w:rPr>
                <w:rFonts w:ascii="Times New Roman" w:eastAsia="Times New Roman" w:hAnsi="Times New Roman" w:cs="Times New Roman"/>
                <w:iCs/>
                <w:sz w:val="28"/>
                <w:szCs w:val="28"/>
                <w:lang w:eastAsia="lv-LV"/>
              </w:rPr>
              <w:t>.</w:t>
            </w:r>
          </w:p>
        </w:tc>
        <w:tc>
          <w:tcPr>
            <w:tcW w:w="565" w:type="pct"/>
            <w:tcBorders>
              <w:top w:val="outset" w:sz="6" w:space="0" w:color="auto"/>
              <w:left w:val="outset" w:sz="6" w:space="0" w:color="auto"/>
              <w:bottom w:val="outset" w:sz="6" w:space="0" w:color="auto"/>
              <w:right w:val="outset" w:sz="6" w:space="0" w:color="auto"/>
            </w:tcBorders>
            <w:vAlign w:val="center"/>
            <w:hideMark/>
          </w:tcPr>
          <w:p w14:paraId="09F44A12" w14:textId="52C9B029" w:rsidR="00B65CEF" w:rsidRPr="00483357" w:rsidRDefault="00A56504" w:rsidP="00F4467B">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202</w:t>
            </w:r>
            <w:r w:rsidR="00F263F1">
              <w:rPr>
                <w:rFonts w:ascii="Times New Roman" w:eastAsia="Times New Roman" w:hAnsi="Times New Roman" w:cs="Times New Roman"/>
                <w:iCs/>
                <w:sz w:val="28"/>
                <w:szCs w:val="28"/>
                <w:lang w:eastAsia="lv-LV"/>
              </w:rPr>
              <w:t>5</w:t>
            </w:r>
            <w:r w:rsidR="00C8046B" w:rsidRPr="00C8046B">
              <w:rPr>
                <w:rFonts w:ascii="Times New Roman" w:eastAsia="Times New Roman" w:hAnsi="Times New Roman" w:cs="Times New Roman"/>
                <w:iCs/>
                <w:sz w:val="28"/>
                <w:szCs w:val="28"/>
                <w:lang w:eastAsia="lv-LV"/>
              </w:rPr>
              <w:t>.</w:t>
            </w:r>
          </w:p>
        </w:tc>
      </w:tr>
      <w:tr w:rsidR="00B65CEF" w:rsidRPr="00483357" w14:paraId="34CA93D4" w14:textId="77777777" w:rsidTr="00F263F1">
        <w:trPr>
          <w:tblCellSpacing w:w="15" w:type="dxa"/>
        </w:trPr>
        <w:tc>
          <w:tcPr>
            <w:tcW w:w="875" w:type="pct"/>
            <w:vMerge/>
            <w:tcBorders>
              <w:top w:val="outset" w:sz="6" w:space="0" w:color="auto"/>
              <w:left w:val="outset" w:sz="6" w:space="0" w:color="auto"/>
              <w:bottom w:val="outset" w:sz="6" w:space="0" w:color="auto"/>
              <w:right w:val="outset" w:sz="6" w:space="0" w:color="auto"/>
            </w:tcBorders>
            <w:vAlign w:val="center"/>
            <w:hideMark/>
          </w:tcPr>
          <w:p w14:paraId="1C617A4C" w14:textId="77777777" w:rsidR="00B65CEF" w:rsidRPr="00483357" w:rsidRDefault="00B65CEF" w:rsidP="00F4467B">
            <w:pPr>
              <w:widowControl w:val="0"/>
              <w:spacing w:after="0" w:line="240" w:lineRule="auto"/>
              <w:rPr>
                <w:rFonts w:ascii="Times New Roman" w:eastAsia="Times New Roman" w:hAnsi="Times New Roman" w:cs="Times New Roman"/>
                <w:iCs/>
                <w:sz w:val="28"/>
                <w:szCs w:val="28"/>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629D772B" w14:textId="77777777" w:rsidR="00B65CEF" w:rsidRPr="00903D90" w:rsidRDefault="00C8046B" w:rsidP="00F4467B">
            <w:pPr>
              <w:widowControl w:val="0"/>
              <w:spacing w:after="0" w:line="240" w:lineRule="auto"/>
              <w:jc w:val="center"/>
              <w:rPr>
                <w:rFonts w:ascii="Times New Roman" w:eastAsia="Times New Roman" w:hAnsi="Times New Roman" w:cs="Times New Roman"/>
                <w:iCs/>
                <w:sz w:val="28"/>
                <w:szCs w:val="28"/>
                <w:lang w:eastAsia="lv-LV"/>
              </w:rPr>
            </w:pPr>
            <w:r w:rsidRPr="00903D90">
              <w:rPr>
                <w:rFonts w:ascii="Times New Roman" w:eastAsia="Times New Roman" w:hAnsi="Times New Roman" w:cs="Times New Roman"/>
                <w:iCs/>
                <w:sz w:val="28"/>
                <w:szCs w:val="28"/>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4DF1AA5A" w14:textId="77777777" w:rsidR="00B65CEF" w:rsidRPr="00903D90" w:rsidRDefault="00C8046B" w:rsidP="00F4467B">
            <w:pPr>
              <w:widowControl w:val="0"/>
              <w:spacing w:after="0" w:line="240" w:lineRule="auto"/>
              <w:jc w:val="center"/>
              <w:rPr>
                <w:rFonts w:ascii="Times New Roman" w:eastAsia="Times New Roman" w:hAnsi="Times New Roman" w:cs="Times New Roman"/>
                <w:iCs/>
                <w:sz w:val="28"/>
                <w:szCs w:val="28"/>
                <w:lang w:eastAsia="lv-LV"/>
              </w:rPr>
            </w:pPr>
            <w:r w:rsidRPr="00903D90">
              <w:rPr>
                <w:rFonts w:ascii="Times New Roman" w:eastAsia="Times New Roman" w:hAnsi="Times New Roman" w:cs="Times New Roman"/>
                <w:iCs/>
                <w:sz w:val="28"/>
                <w:szCs w:val="28"/>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4B211097" w14:textId="77777777" w:rsidR="00B65CEF" w:rsidRPr="00903D90" w:rsidRDefault="00C8046B" w:rsidP="00F4467B">
            <w:pPr>
              <w:widowControl w:val="0"/>
              <w:spacing w:after="0" w:line="240" w:lineRule="auto"/>
              <w:jc w:val="center"/>
              <w:rPr>
                <w:rFonts w:ascii="Times New Roman" w:eastAsia="Times New Roman" w:hAnsi="Times New Roman" w:cs="Times New Roman"/>
                <w:iCs/>
                <w:sz w:val="28"/>
                <w:szCs w:val="28"/>
                <w:lang w:eastAsia="lv-LV"/>
              </w:rPr>
            </w:pPr>
            <w:r w:rsidRPr="00903D90">
              <w:rPr>
                <w:rFonts w:ascii="Times New Roman" w:eastAsia="Times New Roman" w:hAnsi="Times New Roman" w:cs="Times New Roman"/>
                <w:iCs/>
                <w:sz w:val="28"/>
                <w:szCs w:val="28"/>
                <w:lang w:eastAsia="lv-LV"/>
              </w:rPr>
              <w:t>saskaņā ar vidēja termiņa budžeta ietvaru</w:t>
            </w:r>
          </w:p>
        </w:tc>
        <w:tc>
          <w:tcPr>
            <w:tcW w:w="845" w:type="pct"/>
            <w:tcBorders>
              <w:top w:val="outset" w:sz="6" w:space="0" w:color="auto"/>
              <w:left w:val="outset" w:sz="6" w:space="0" w:color="auto"/>
              <w:bottom w:val="outset" w:sz="6" w:space="0" w:color="auto"/>
              <w:right w:val="outset" w:sz="6" w:space="0" w:color="auto"/>
            </w:tcBorders>
            <w:vAlign w:val="center"/>
            <w:hideMark/>
          </w:tcPr>
          <w:p w14:paraId="4E865F26" w14:textId="1E77F82D" w:rsidR="00B65CEF" w:rsidRPr="00903D90" w:rsidRDefault="00C8046B" w:rsidP="00F4467B">
            <w:pPr>
              <w:widowControl w:val="0"/>
              <w:spacing w:after="0" w:line="240" w:lineRule="auto"/>
              <w:jc w:val="center"/>
              <w:rPr>
                <w:rFonts w:ascii="Times New Roman" w:eastAsia="Times New Roman" w:hAnsi="Times New Roman" w:cs="Times New Roman"/>
                <w:iCs/>
                <w:sz w:val="28"/>
                <w:szCs w:val="28"/>
                <w:lang w:eastAsia="lv-LV"/>
              </w:rPr>
            </w:pPr>
            <w:r w:rsidRPr="00903D90">
              <w:rPr>
                <w:rFonts w:ascii="Times New Roman" w:eastAsia="Times New Roman" w:hAnsi="Times New Roman" w:cs="Times New Roman"/>
                <w:iCs/>
                <w:sz w:val="28"/>
                <w:szCs w:val="28"/>
                <w:lang w:eastAsia="lv-LV"/>
              </w:rPr>
              <w:t xml:space="preserve">izmaiņas, salīdzinot ar vidēja termiņa budžeta ietvaru </w:t>
            </w:r>
            <w:r w:rsidR="00A56504" w:rsidRPr="00903D90">
              <w:rPr>
                <w:rFonts w:ascii="Times New Roman" w:eastAsia="Times New Roman" w:hAnsi="Times New Roman" w:cs="Times New Roman"/>
                <w:iCs/>
                <w:sz w:val="28"/>
                <w:szCs w:val="28"/>
                <w:lang w:eastAsia="lv-LV"/>
              </w:rPr>
              <w:t>202</w:t>
            </w:r>
            <w:r w:rsidR="00F263F1">
              <w:rPr>
                <w:rFonts w:ascii="Times New Roman" w:eastAsia="Times New Roman" w:hAnsi="Times New Roman" w:cs="Times New Roman"/>
                <w:iCs/>
                <w:sz w:val="28"/>
                <w:szCs w:val="28"/>
                <w:lang w:eastAsia="lv-LV"/>
              </w:rPr>
              <w:t>3</w:t>
            </w:r>
            <w:r w:rsidRPr="00903D90">
              <w:rPr>
                <w:rFonts w:ascii="Times New Roman" w:eastAsia="Times New Roman" w:hAnsi="Times New Roman" w:cs="Times New Roman"/>
                <w:iCs/>
                <w:sz w:val="28"/>
                <w:szCs w:val="28"/>
                <w:lang w:eastAsia="lv-LV"/>
              </w:rPr>
              <w:t>.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13FD1D08" w14:textId="77777777" w:rsidR="00B65CEF" w:rsidRPr="00903D90" w:rsidRDefault="00C8046B" w:rsidP="00F4467B">
            <w:pPr>
              <w:widowControl w:val="0"/>
              <w:spacing w:after="0" w:line="240" w:lineRule="auto"/>
              <w:jc w:val="center"/>
              <w:rPr>
                <w:rFonts w:ascii="Times New Roman" w:eastAsia="Times New Roman" w:hAnsi="Times New Roman" w:cs="Times New Roman"/>
                <w:iCs/>
                <w:sz w:val="28"/>
                <w:szCs w:val="28"/>
                <w:lang w:eastAsia="lv-LV"/>
              </w:rPr>
            </w:pPr>
            <w:r w:rsidRPr="00903D90">
              <w:rPr>
                <w:rFonts w:ascii="Times New Roman" w:eastAsia="Times New Roman" w:hAnsi="Times New Roman" w:cs="Times New Roman"/>
                <w:iCs/>
                <w:sz w:val="28"/>
                <w:szCs w:val="28"/>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704F88C8" w14:textId="7B78A3AC" w:rsidR="00B65CEF" w:rsidRPr="00903D90" w:rsidRDefault="00C8046B" w:rsidP="00F4467B">
            <w:pPr>
              <w:widowControl w:val="0"/>
              <w:spacing w:after="0" w:line="240" w:lineRule="auto"/>
              <w:jc w:val="center"/>
              <w:rPr>
                <w:rFonts w:ascii="Times New Roman" w:eastAsia="Times New Roman" w:hAnsi="Times New Roman" w:cs="Times New Roman"/>
                <w:iCs/>
                <w:sz w:val="28"/>
                <w:szCs w:val="28"/>
                <w:lang w:eastAsia="lv-LV"/>
              </w:rPr>
            </w:pPr>
            <w:r w:rsidRPr="00903D90">
              <w:rPr>
                <w:rFonts w:ascii="Times New Roman" w:eastAsia="Times New Roman" w:hAnsi="Times New Roman" w:cs="Times New Roman"/>
                <w:iCs/>
                <w:sz w:val="28"/>
                <w:szCs w:val="28"/>
                <w:lang w:eastAsia="lv-LV"/>
              </w:rPr>
              <w:t xml:space="preserve">izmaiņas, salīdzinot ar vidēja termiņa budžeta ietvaru </w:t>
            </w:r>
            <w:r w:rsidR="00A56504" w:rsidRPr="00903D90">
              <w:rPr>
                <w:rFonts w:ascii="Times New Roman" w:eastAsia="Times New Roman" w:hAnsi="Times New Roman" w:cs="Times New Roman"/>
                <w:iCs/>
                <w:sz w:val="28"/>
                <w:szCs w:val="28"/>
                <w:lang w:eastAsia="lv-LV"/>
              </w:rPr>
              <w:t>202</w:t>
            </w:r>
            <w:r w:rsidR="00F263F1">
              <w:rPr>
                <w:rFonts w:ascii="Times New Roman" w:eastAsia="Times New Roman" w:hAnsi="Times New Roman" w:cs="Times New Roman"/>
                <w:iCs/>
                <w:sz w:val="28"/>
                <w:szCs w:val="28"/>
                <w:lang w:eastAsia="lv-LV"/>
              </w:rPr>
              <w:t>4</w:t>
            </w:r>
            <w:r w:rsidRPr="00903D90">
              <w:rPr>
                <w:rFonts w:ascii="Times New Roman" w:eastAsia="Times New Roman" w:hAnsi="Times New Roman" w:cs="Times New Roman"/>
                <w:iCs/>
                <w:sz w:val="28"/>
                <w:szCs w:val="28"/>
                <w:lang w:eastAsia="lv-LV"/>
              </w:rPr>
              <w:t>.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363F486F" w14:textId="5E2BE8B5" w:rsidR="00B65CEF" w:rsidRPr="00903D90" w:rsidRDefault="00C8046B" w:rsidP="00F4467B">
            <w:pPr>
              <w:widowControl w:val="0"/>
              <w:spacing w:after="0" w:line="240" w:lineRule="auto"/>
              <w:jc w:val="center"/>
              <w:rPr>
                <w:rFonts w:ascii="Times New Roman" w:eastAsia="Times New Roman" w:hAnsi="Times New Roman" w:cs="Times New Roman"/>
                <w:iCs/>
                <w:sz w:val="28"/>
                <w:szCs w:val="28"/>
                <w:lang w:eastAsia="lv-LV"/>
              </w:rPr>
            </w:pPr>
            <w:r w:rsidRPr="00903D90">
              <w:rPr>
                <w:rFonts w:ascii="Times New Roman" w:eastAsia="Times New Roman" w:hAnsi="Times New Roman" w:cs="Times New Roman"/>
                <w:iCs/>
                <w:sz w:val="28"/>
                <w:szCs w:val="28"/>
                <w:lang w:eastAsia="lv-LV"/>
              </w:rPr>
              <w:t xml:space="preserve">izmaiņas, salīdzinot ar vidēja termiņa budžeta ietvaru </w:t>
            </w:r>
            <w:r w:rsidR="00A56504" w:rsidRPr="00903D90">
              <w:rPr>
                <w:rFonts w:ascii="Times New Roman" w:eastAsia="Times New Roman" w:hAnsi="Times New Roman" w:cs="Times New Roman"/>
                <w:iCs/>
                <w:sz w:val="28"/>
                <w:szCs w:val="28"/>
                <w:lang w:eastAsia="lv-LV"/>
              </w:rPr>
              <w:t>202</w:t>
            </w:r>
            <w:r w:rsidR="00F263F1">
              <w:rPr>
                <w:rFonts w:ascii="Times New Roman" w:eastAsia="Times New Roman" w:hAnsi="Times New Roman" w:cs="Times New Roman"/>
                <w:iCs/>
                <w:sz w:val="28"/>
                <w:szCs w:val="28"/>
                <w:lang w:eastAsia="lv-LV"/>
              </w:rPr>
              <w:t>4</w:t>
            </w:r>
            <w:r w:rsidRPr="00903D90">
              <w:rPr>
                <w:rFonts w:ascii="Times New Roman" w:eastAsia="Times New Roman" w:hAnsi="Times New Roman" w:cs="Times New Roman"/>
                <w:iCs/>
                <w:sz w:val="28"/>
                <w:szCs w:val="28"/>
                <w:lang w:eastAsia="lv-LV"/>
              </w:rPr>
              <w:t>.</w:t>
            </w:r>
            <w:r w:rsidR="00D1298C" w:rsidRPr="00903D90">
              <w:rPr>
                <w:rFonts w:ascii="Times New Roman" w:eastAsia="Times New Roman" w:hAnsi="Times New Roman" w:cs="Times New Roman"/>
                <w:iCs/>
                <w:sz w:val="28"/>
                <w:szCs w:val="28"/>
                <w:lang w:eastAsia="lv-LV"/>
              </w:rPr>
              <w:t xml:space="preserve"> </w:t>
            </w:r>
            <w:r w:rsidRPr="00903D90">
              <w:rPr>
                <w:rFonts w:ascii="Times New Roman" w:eastAsia="Times New Roman" w:hAnsi="Times New Roman" w:cs="Times New Roman"/>
                <w:iCs/>
                <w:sz w:val="28"/>
                <w:szCs w:val="28"/>
                <w:lang w:eastAsia="lv-LV"/>
              </w:rPr>
              <w:t>gadam</w:t>
            </w:r>
          </w:p>
        </w:tc>
      </w:tr>
      <w:tr w:rsidR="00B65CEF" w:rsidRPr="00483357" w14:paraId="44B10D49"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vAlign w:val="center"/>
            <w:hideMark/>
          </w:tcPr>
          <w:p w14:paraId="5A960D1F" w14:textId="778BA534" w:rsidR="00D806B0" w:rsidRPr="00D806B0" w:rsidRDefault="00B65CEF" w:rsidP="00C42C44">
            <w:pPr>
              <w:spacing w:after="0" w:line="240" w:lineRule="auto"/>
              <w:jc w:val="center"/>
              <w:rPr>
                <w:rFonts w:ascii="Times New Roman" w:eastAsia="Times New Roman" w:hAnsi="Times New Roman" w:cs="Times New Roman"/>
                <w:sz w:val="28"/>
                <w:szCs w:val="28"/>
                <w:lang w:eastAsia="lv-LV"/>
              </w:rPr>
            </w:pPr>
            <w:r w:rsidRPr="00483357">
              <w:rPr>
                <w:rFonts w:ascii="Times New Roman" w:eastAsia="Times New Roman" w:hAnsi="Times New Roman" w:cs="Times New Roman"/>
                <w:iCs/>
                <w:sz w:val="28"/>
                <w:szCs w:val="28"/>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498247B0" w14:textId="77777777" w:rsidR="00B65CEF" w:rsidRPr="00483357" w:rsidRDefault="00C8046B" w:rsidP="00035F99">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04F438" w14:textId="77777777" w:rsidR="00B65CEF" w:rsidRPr="00483357" w:rsidRDefault="00C8046B" w:rsidP="00DF62D3">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19D48C" w14:textId="77777777" w:rsidR="00B65CEF" w:rsidRPr="00483357" w:rsidRDefault="00C8046B" w:rsidP="00B20D55">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4</w:t>
            </w:r>
          </w:p>
        </w:tc>
        <w:tc>
          <w:tcPr>
            <w:tcW w:w="845" w:type="pct"/>
            <w:tcBorders>
              <w:top w:val="outset" w:sz="6" w:space="0" w:color="auto"/>
              <w:left w:val="outset" w:sz="6" w:space="0" w:color="auto"/>
              <w:bottom w:val="outset" w:sz="6" w:space="0" w:color="auto"/>
              <w:right w:val="outset" w:sz="6" w:space="0" w:color="auto"/>
            </w:tcBorders>
            <w:vAlign w:val="center"/>
            <w:hideMark/>
          </w:tcPr>
          <w:p w14:paraId="24FBCE49" w14:textId="77777777" w:rsidR="00B65CEF" w:rsidRPr="00483357" w:rsidRDefault="00C8046B" w:rsidP="00227F5A">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6B258EAC" w14:textId="77777777" w:rsidR="00B65CEF" w:rsidRPr="00483357" w:rsidRDefault="00C8046B" w:rsidP="005A3CEF">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1ADF599E" w14:textId="77777777" w:rsidR="00B65CEF" w:rsidRPr="00483357" w:rsidRDefault="00C8046B" w:rsidP="00F4467B">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7</w:t>
            </w:r>
          </w:p>
        </w:tc>
        <w:tc>
          <w:tcPr>
            <w:tcW w:w="565" w:type="pct"/>
            <w:tcBorders>
              <w:top w:val="outset" w:sz="6" w:space="0" w:color="auto"/>
              <w:left w:val="outset" w:sz="6" w:space="0" w:color="auto"/>
              <w:bottom w:val="outset" w:sz="6" w:space="0" w:color="auto"/>
              <w:right w:val="outset" w:sz="6" w:space="0" w:color="auto"/>
            </w:tcBorders>
            <w:vAlign w:val="center"/>
            <w:hideMark/>
          </w:tcPr>
          <w:p w14:paraId="057DC311" w14:textId="77777777" w:rsidR="00B65CEF" w:rsidRPr="00483357" w:rsidRDefault="00C8046B" w:rsidP="00F4467B">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8</w:t>
            </w:r>
          </w:p>
        </w:tc>
      </w:tr>
      <w:tr w:rsidR="00B65CEF" w:rsidRPr="00483357" w14:paraId="0123CBCD" w14:textId="77777777" w:rsidTr="00F263F1">
        <w:trPr>
          <w:trHeight w:val="643"/>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57578681"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53CFECA9" w14:textId="14C559CE" w:rsidR="00B65CEF" w:rsidRPr="00483357" w:rsidRDefault="00FA252A" w:rsidP="00FE33AF">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AB6FB84" w14:textId="558B3EE5" w:rsidR="00B65CEF" w:rsidRPr="00483357" w:rsidRDefault="00F263F1" w:rsidP="003314DC">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3 400 000 </w:t>
            </w:r>
          </w:p>
        </w:tc>
        <w:tc>
          <w:tcPr>
            <w:tcW w:w="462" w:type="pct"/>
            <w:tcBorders>
              <w:top w:val="outset" w:sz="6" w:space="0" w:color="auto"/>
              <w:left w:val="outset" w:sz="6" w:space="0" w:color="auto"/>
              <w:bottom w:val="outset" w:sz="6" w:space="0" w:color="auto"/>
              <w:right w:val="outset" w:sz="6" w:space="0" w:color="auto"/>
            </w:tcBorders>
            <w:vAlign w:val="center"/>
            <w:hideMark/>
          </w:tcPr>
          <w:p w14:paraId="08DBD4EB" w14:textId="77777777" w:rsidR="00B65CEF"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845" w:type="pct"/>
            <w:tcBorders>
              <w:top w:val="outset" w:sz="6" w:space="0" w:color="auto"/>
              <w:left w:val="outset" w:sz="6" w:space="0" w:color="auto"/>
              <w:bottom w:val="outset" w:sz="6" w:space="0" w:color="auto"/>
              <w:right w:val="outset" w:sz="6" w:space="0" w:color="auto"/>
            </w:tcBorders>
            <w:vAlign w:val="center"/>
            <w:hideMark/>
          </w:tcPr>
          <w:p w14:paraId="7483E64D" w14:textId="51101D66" w:rsidR="00B65CEF" w:rsidRPr="00483357" w:rsidRDefault="00F263F1" w:rsidP="00DF62D3">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1 700</w:t>
            </w:r>
            <w:r w:rsidRPr="006F1548">
              <w:rPr>
                <w:rFonts w:ascii="Times New Roman" w:eastAsia="Times New Roman" w:hAnsi="Times New Roman" w:cs="Times New Roman"/>
                <w:iCs/>
                <w:sz w:val="28"/>
                <w:szCs w:val="28"/>
                <w:lang w:eastAsia="lv-LV"/>
              </w:rPr>
              <w:t xml:space="preserve"> 000</w:t>
            </w:r>
            <w:r>
              <w:rPr>
                <w:rFonts w:ascii="Times New Roman" w:hAnsi="Times New Roman" w:cs="Times New Roman"/>
                <w:sz w:val="28"/>
                <w:szCs w:val="28"/>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03271B40" w14:textId="77777777" w:rsidR="00B65CEF" w:rsidRPr="00483357" w:rsidRDefault="00C8046B" w:rsidP="00B20D55">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4D22B8" w14:textId="4EE808D9" w:rsidR="00B65CEF" w:rsidRPr="00483357" w:rsidRDefault="00F263F1" w:rsidP="00227F5A">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039B6BA" w14:textId="77777777" w:rsidR="00B65CEF" w:rsidRPr="00483357" w:rsidRDefault="00C8046B" w:rsidP="005A3CE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14:paraId="0F1FA4A2" w14:textId="77777777" w:rsidTr="00F263F1">
        <w:trPr>
          <w:trHeight w:val="1467"/>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554E1CDC"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30B61644" w14:textId="5D7F745C" w:rsidR="00B65CEF" w:rsidRPr="00483357" w:rsidRDefault="00FA252A" w:rsidP="00FE33AF">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480F4AF" w14:textId="36A83E94" w:rsidR="00B65CEF" w:rsidRPr="00483357" w:rsidRDefault="00F263F1" w:rsidP="003314DC">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 xml:space="preserve">3 400 </w:t>
            </w:r>
            <w:r w:rsidRPr="006F1548">
              <w:rPr>
                <w:rFonts w:ascii="Times New Roman" w:hAnsi="Times New Roman" w:cs="Times New Roman"/>
                <w:sz w:val="28"/>
                <w:szCs w:val="28"/>
                <w:lang w:eastAsia="lv-LV"/>
              </w:rPr>
              <w:t>00</w:t>
            </w:r>
            <w:r>
              <w:rPr>
                <w:rFonts w:ascii="Times New Roman" w:hAnsi="Times New Roman" w:cs="Times New Roman"/>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237D070" w14:textId="77777777" w:rsidR="00B65CEF"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845" w:type="pct"/>
            <w:tcBorders>
              <w:top w:val="outset" w:sz="6" w:space="0" w:color="auto"/>
              <w:left w:val="outset" w:sz="6" w:space="0" w:color="auto"/>
              <w:bottom w:val="outset" w:sz="6" w:space="0" w:color="auto"/>
              <w:right w:val="outset" w:sz="6" w:space="0" w:color="auto"/>
            </w:tcBorders>
            <w:vAlign w:val="center"/>
            <w:hideMark/>
          </w:tcPr>
          <w:p w14:paraId="624443FC" w14:textId="4A3F2723" w:rsidR="00B65CEF" w:rsidRPr="00483357" w:rsidRDefault="00F263F1" w:rsidP="00DF62D3">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1 700</w:t>
            </w:r>
            <w:r w:rsidRPr="006F1548">
              <w:rPr>
                <w:rFonts w:ascii="Times New Roman" w:eastAsia="Times New Roman" w:hAnsi="Times New Roman" w:cs="Times New Roman"/>
                <w:iCs/>
                <w:sz w:val="28"/>
                <w:szCs w:val="28"/>
                <w:lang w:eastAsia="lv-LV"/>
              </w:rPr>
              <w:t xml:space="preserve">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FF0F894" w14:textId="77777777" w:rsidR="00B65CEF" w:rsidRPr="00483357" w:rsidRDefault="00C8046B" w:rsidP="00B20D55">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7D4466" w14:textId="2315E23C" w:rsidR="00B65CEF" w:rsidRPr="00483357" w:rsidRDefault="00F263F1" w:rsidP="00227F5A">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B5AFA3" w14:textId="77777777" w:rsidR="00B65CEF" w:rsidRPr="00483357" w:rsidRDefault="00C8046B" w:rsidP="005A3CE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14:paraId="25DDFE03"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4BFB98F8"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 xml:space="preserve">1.2. valsts </w:t>
            </w:r>
            <w:r w:rsidR="00C8046B" w:rsidRPr="00C8046B">
              <w:rPr>
                <w:rFonts w:ascii="Times New Roman" w:eastAsia="Times New Roman" w:hAnsi="Times New Roman" w:cs="Times New Roman"/>
                <w:iCs/>
                <w:sz w:val="28"/>
                <w:szCs w:val="28"/>
                <w:lang w:eastAsia="lv-LV"/>
              </w:rPr>
              <w:t>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E2842D4" w14:textId="77777777" w:rsidR="00B65CEF"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9988599" w14:textId="77777777" w:rsidR="00B65CEF"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B4A1C78" w14:textId="77777777" w:rsidR="00B65CEF"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845" w:type="pct"/>
            <w:tcBorders>
              <w:top w:val="outset" w:sz="6" w:space="0" w:color="auto"/>
              <w:left w:val="outset" w:sz="6" w:space="0" w:color="auto"/>
              <w:bottom w:val="outset" w:sz="6" w:space="0" w:color="auto"/>
              <w:right w:val="outset" w:sz="6" w:space="0" w:color="auto"/>
            </w:tcBorders>
            <w:vAlign w:val="center"/>
            <w:hideMark/>
          </w:tcPr>
          <w:p w14:paraId="5532F1EC" w14:textId="77777777" w:rsidR="00B65CEF" w:rsidRPr="00483357" w:rsidRDefault="00C8046B" w:rsidP="00DF62D3">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E77CBC5" w14:textId="77777777" w:rsidR="00B65CEF" w:rsidRPr="00483357" w:rsidRDefault="00C8046B" w:rsidP="00B20D55">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4D100A8" w14:textId="77777777" w:rsidR="00B65CEF" w:rsidRPr="00483357" w:rsidRDefault="00C8046B" w:rsidP="00227F5A">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11320CC" w14:textId="77777777" w:rsidR="00B65CEF" w:rsidRPr="00483357" w:rsidRDefault="00C8046B" w:rsidP="005A3CE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B65CEF" w:rsidRPr="00483357" w14:paraId="09A0E1E8"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50669301"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A226602" w14:textId="77777777" w:rsidR="00B65CEF"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4B009A1" w14:textId="77777777" w:rsidR="00B65CEF"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06E5A73" w14:textId="77777777" w:rsidR="00B65CEF"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845" w:type="pct"/>
            <w:tcBorders>
              <w:top w:val="outset" w:sz="6" w:space="0" w:color="auto"/>
              <w:left w:val="outset" w:sz="6" w:space="0" w:color="auto"/>
              <w:bottom w:val="outset" w:sz="6" w:space="0" w:color="auto"/>
              <w:right w:val="outset" w:sz="6" w:space="0" w:color="auto"/>
            </w:tcBorders>
            <w:vAlign w:val="center"/>
            <w:hideMark/>
          </w:tcPr>
          <w:p w14:paraId="3490DC5F" w14:textId="77777777" w:rsidR="00B65CEF" w:rsidRPr="00483357" w:rsidRDefault="00C8046B" w:rsidP="00DF62D3">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463063F" w14:textId="77777777" w:rsidR="00B65CEF" w:rsidRPr="00483357" w:rsidRDefault="00C8046B" w:rsidP="00B20D55">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5F381A4" w14:textId="77777777" w:rsidR="00B65CEF" w:rsidRPr="00483357" w:rsidRDefault="00C8046B" w:rsidP="00227F5A">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9C159D9" w14:textId="77777777" w:rsidR="00B65CEF" w:rsidRPr="00483357" w:rsidRDefault="00C8046B" w:rsidP="005A3CE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B65CEF" w:rsidRPr="00483357" w14:paraId="7491814B"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7C072F5C"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3AB0D176" w14:textId="755BAAA1" w:rsidR="00B65CEF" w:rsidRPr="00483357" w:rsidRDefault="00FA252A" w:rsidP="00FE33AF">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C606B38" w14:textId="1994EEA4" w:rsidR="00B65CEF" w:rsidRPr="00483357" w:rsidRDefault="00F263F1" w:rsidP="003314DC">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4 000 0</w:t>
            </w:r>
            <w:r w:rsidRPr="00C8046B">
              <w:rPr>
                <w:rFonts w:ascii="Times New Roman" w:eastAsia="Times New Roman" w:hAnsi="Times New Roman" w:cs="Times New Roman"/>
                <w:iCs/>
                <w:sz w:val="28"/>
                <w:szCs w:val="28"/>
                <w:lang w:eastAsia="lv-LV"/>
              </w:rPr>
              <w:t>0</w:t>
            </w:r>
            <w:r>
              <w:rPr>
                <w:rFonts w:ascii="Times New Roman" w:eastAsia="Times New Roman" w:hAnsi="Times New Roman" w:cs="Times New Roman"/>
                <w:iCs/>
                <w:sz w:val="28"/>
                <w:szCs w:val="28"/>
                <w:lang w:eastAsia="lv-LV"/>
              </w:rPr>
              <w:t>1</w:t>
            </w:r>
          </w:p>
        </w:tc>
        <w:tc>
          <w:tcPr>
            <w:tcW w:w="462" w:type="pct"/>
            <w:tcBorders>
              <w:top w:val="outset" w:sz="6" w:space="0" w:color="auto"/>
              <w:left w:val="outset" w:sz="6" w:space="0" w:color="auto"/>
              <w:bottom w:val="outset" w:sz="6" w:space="0" w:color="auto"/>
              <w:right w:val="outset" w:sz="6" w:space="0" w:color="auto"/>
            </w:tcBorders>
            <w:vAlign w:val="center"/>
            <w:hideMark/>
          </w:tcPr>
          <w:p w14:paraId="09FE0489" w14:textId="77777777" w:rsidR="00B65CEF"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845" w:type="pct"/>
            <w:tcBorders>
              <w:top w:val="outset" w:sz="6" w:space="0" w:color="auto"/>
              <w:left w:val="outset" w:sz="6" w:space="0" w:color="auto"/>
              <w:bottom w:val="outset" w:sz="6" w:space="0" w:color="auto"/>
              <w:right w:val="outset" w:sz="6" w:space="0" w:color="auto"/>
            </w:tcBorders>
            <w:vAlign w:val="center"/>
            <w:hideMark/>
          </w:tcPr>
          <w:p w14:paraId="7100B04B" w14:textId="3F3C24E9" w:rsidR="00B65CEF" w:rsidRPr="00483357" w:rsidRDefault="00F263F1" w:rsidP="00DF62D3">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27813C0" w14:textId="77777777" w:rsidR="00B65CEF" w:rsidRPr="00483357" w:rsidRDefault="00C8046B" w:rsidP="00B20D55">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9A72D0" w14:textId="5B7C92FB" w:rsidR="00B65CEF" w:rsidRPr="00483357" w:rsidRDefault="00F263F1" w:rsidP="00227F5A">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73342AC" w14:textId="77777777" w:rsidR="00B65CEF" w:rsidRPr="00483357" w:rsidRDefault="00C8046B" w:rsidP="005A3CE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14:paraId="1EE4306B"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0D1A1F06"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E24D790" w14:textId="21DE720D" w:rsidR="00B65CEF" w:rsidRPr="00483357" w:rsidRDefault="00FA252A" w:rsidP="00FE33AF">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6E7380" w14:textId="551F7F99" w:rsidR="00B65CEF" w:rsidRPr="00483357" w:rsidRDefault="00F263F1" w:rsidP="003314DC">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4 000 0</w:t>
            </w:r>
            <w:r w:rsidRPr="00C8046B">
              <w:rPr>
                <w:rFonts w:ascii="Times New Roman" w:eastAsia="Times New Roman" w:hAnsi="Times New Roman" w:cs="Times New Roman"/>
                <w:iCs/>
                <w:sz w:val="28"/>
                <w:szCs w:val="28"/>
                <w:lang w:eastAsia="lv-LV"/>
              </w:rPr>
              <w:t>0</w:t>
            </w:r>
            <w:r>
              <w:rPr>
                <w:rFonts w:ascii="Times New Roman" w:eastAsia="Times New Roman" w:hAnsi="Times New Roman" w:cs="Times New Roman"/>
                <w:iCs/>
                <w:sz w:val="28"/>
                <w:szCs w:val="28"/>
                <w:lang w:eastAsia="lv-LV"/>
              </w:rPr>
              <w:t>1</w:t>
            </w:r>
          </w:p>
        </w:tc>
        <w:tc>
          <w:tcPr>
            <w:tcW w:w="462" w:type="pct"/>
            <w:tcBorders>
              <w:top w:val="outset" w:sz="6" w:space="0" w:color="auto"/>
              <w:left w:val="outset" w:sz="6" w:space="0" w:color="auto"/>
              <w:bottom w:val="outset" w:sz="6" w:space="0" w:color="auto"/>
              <w:right w:val="outset" w:sz="6" w:space="0" w:color="auto"/>
            </w:tcBorders>
            <w:vAlign w:val="center"/>
            <w:hideMark/>
          </w:tcPr>
          <w:p w14:paraId="7651B436" w14:textId="77777777" w:rsidR="00B65CEF"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845" w:type="pct"/>
            <w:tcBorders>
              <w:top w:val="outset" w:sz="6" w:space="0" w:color="auto"/>
              <w:left w:val="outset" w:sz="6" w:space="0" w:color="auto"/>
              <w:bottom w:val="outset" w:sz="6" w:space="0" w:color="auto"/>
              <w:right w:val="outset" w:sz="6" w:space="0" w:color="auto"/>
            </w:tcBorders>
            <w:vAlign w:val="center"/>
            <w:hideMark/>
          </w:tcPr>
          <w:p w14:paraId="377B7D18" w14:textId="01C61297" w:rsidR="00B65CEF" w:rsidRPr="00483357" w:rsidRDefault="00F263F1" w:rsidP="00DF62D3">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7AD6C4" w14:textId="77777777" w:rsidR="00B65CEF" w:rsidRPr="00483357" w:rsidRDefault="00C8046B" w:rsidP="00B20D55">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E8DD6E5" w14:textId="555B6356" w:rsidR="00B65CEF" w:rsidRPr="00483357" w:rsidRDefault="00F263F1" w:rsidP="00227F5A">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7A0A27" w14:textId="77777777" w:rsidR="00B65CEF" w:rsidRPr="00483357" w:rsidRDefault="00C8046B" w:rsidP="005A3CE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14:paraId="600A8339"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33223FD5"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43F79962" w14:textId="77777777" w:rsidR="00B65CEF"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C417A0" w14:textId="77777777" w:rsidR="00B65CEF"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CB127D" w14:textId="77777777" w:rsidR="00B65CEF"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845" w:type="pct"/>
            <w:tcBorders>
              <w:top w:val="outset" w:sz="6" w:space="0" w:color="auto"/>
              <w:left w:val="outset" w:sz="6" w:space="0" w:color="auto"/>
              <w:bottom w:val="outset" w:sz="6" w:space="0" w:color="auto"/>
              <w:right w:val="outset" w:sz="6" w:space="0" w:color="auto"/>
            </w:tcBorders>
            <w:vAlign w:val="center"/>
            <w:hideMark/>
          </w:tcPr>
          <w:p w14:paraId="5E913C8B" w14:textId="77777777" w:rsidR="00B65CEF" w:rsidRPr="00483357" w:rsidRDefault="00C8046B" w:rsidP="00DF62D3">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4CC995C" w14:textId="77777777" w:rsidR="00B65CEF" w:rsidRPr="00483357" w:rsidRDefault="00C8046B" w:rsidP="00B20D55">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8241160" w14:textId="77777777" w:rsidR="00B65CEF" w:rsidRPr="00483357" w:rsidRDefault="00C8046B" w:rsidP="00227F5A">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ABB5721" w14:textId="77777777" w:rsidR="00B65CEF" w:rsidRPr="00483357" w:rsidRDefault="00C8046B" w:rsidP="005A3CE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B65CEF" w:rsidRPr="00483357" w14:paraId="14C42286"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0E5913AD"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A5491E4" w14:textId="77777777" w:rsidR="00B65CEF"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6D9A96" w14:textId="77777777" w:rsidR="00B65CEF"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CD066A0" w14:textId="77777777" w:rsidR="00B65CEF"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845" w:type="pct"/>
            <w:tcBorders>
              <w:top w:val="outset" w:sz="6" w:space="0" w:color="auto"/>
              <w:left w:val="outset" w:sz="6" w:space="0" w:color="auto"/>
              <w:bottom w:val="outset" w:sz="6" w:space="0" w:color="auto"/>
              <w:right w:val="outset" w:sz="6" w:space="0" w:color="auto"/>
            </w:tcBorders>
            <w:vAlign w:val="center"/>
            <w:hideMark/>
          </w:tcPr>
          <w:p w14:paraId="51FDE4CF" w14:textId="77777777" w:rsidR="00B65CEF" w:rsidRPr="00483357" w:rsidRDefault="00C8046B" w:rsidP="00DF62D3">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43FCD7E" w14:textId="77777777" w:rsidR="00B65CEF" w:rsidRPr="00483357" w:rsidRDefault="00C8046B" w:rsidP="00B20D55">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EBB0AA6" w14:textId="77777777" w:rsidR="00B65CEF" w:rsidRPr="00483357" w:rsidRDefault="00C8046B" w:rsidP="00227F5A">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948522" w14:textId="77777777" w:rsidR="00B65CEF" w:rsidRPr="00483357" w:rsidRDefault="00C8046B" w:rsidP="005A3CE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B65CEF" w:rsidRPr="00483357" w14:paraId="785AFC52" w14:textId="77777777" w:rsidTr="00F263F1">
        <w:trPr>
          <w:trHeight w:val="842"/>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436D38DC"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502B2304" w14:textId="7CD65AF2" w:rsidR="00B65CEF" w:rsidRPr="00483357" w:rsidRDefault="00FA252A" w:rsidP="00FE33AF">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1EB3B27" w14:textId="2DFEB415" w:rsidR="00B65CEF" w:rsidRPr="00483357" w:rsidRDefault="00F263F1" w:rsidP="003314DC">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-600 001</w:t>
            </w:r>
          </w:p>
        </w:tc>
        <w:tc>
          <w:tcPr>
            <w:tcW w:w="462" w:type="pct"/>
            <w:tcBorders>
              <w:top w:val="outset" w:sz="6" w:space="0" w:color="auto"/>
              <w:left w:val="outset" w:sz="6" w:space="0" w:color="auto"/>
              <w:bottom w:val="outset" w:sz="6" w:space="0" w:color="auto"/>
              <w:right w:val="outset" w:sz="6" w:space="0" w:color="auto"/>
            </w:tcBorders>
            <w:vAlign w:val="center"/>
            <w:hideMark/>
          </w:tcPr>
          <w:p w14:paraId="584913D2" w14:textId="77777777" w:rsidR="00B65CEF"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845" w:type="pct"/>
            <w:tcBorders>
              <w:top w:val="outset" w:sz="6" w:space="0" w:color="auto"/>
              <w:left w:val="outset" w:sz="6" w:space="0" w:color="auto"/>
              <w:bottom w:val="outset" w:sz="6" w:space="0" w:color="auto"/>
              <w:right w:val="outset" w:sz="6" w:space="0" w:color="auto"/>
            </w:tcBorders>
            <w:vAlign w:val="center"/>
            <w:hideMark/>
          </w:tcPr>
          <w:p w14:paraId="068A322A" w14:textId="2CD9C6D8" w:rsidR="00B65CEF" w:rsidRPr="00483357" w:rsidRDefault="00F263F1" w:rsidP="00DF62D3">
            <w:pPr>
              <w:widowControl w:val="0"/>
              <w:spacing w:after="0" w:line="240" w:lineRule="auto"/>
              <w:rPr>
                <w:rFonts w:ascii="Times New Roman" w:eastAsia="Times New Roman" w:hAnsi="Times New Roman" w:cs="Times New Roman"/>
                <w:iCs/>
                <w:sz w:val="28"/>
                <w:szCs w:val="28"/>
                <w:lang w:eastAsia="lv-LV"/>
              </w:rPr>
            </w:pPr>
            <w:r w:rsidRPr="00F263F1">
              <w:rPr>
                <w:rFonts w:ascii="Times New Roman" w:hAnsi="Times New Roman" w:cs="Times New Roman"/>
                <w:sz w:val="28"/>
                <w:szCs w:val="28"/>
                <w:lang w:eastAsia="lv-LV"/>
              </w:rPr>
              <w:t>-300 000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EB324AF" w14:textId="77777777" w:rsidR="00B65CEF" w:rsidRPr="00483357" w:rsidRDefault="00B65CEF" w:rsidP="00B20D55">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9934CF4" w14:textId="20E76E21" w:rsidR="00B65CEF" w:rsidRPr="00483357" w:rsidRDefault="00F263F1" w:rsidP="00227F5A">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2FBFE63" w14:textId="77777777" w:rsidR="00B65CEF" w:rsidRPr="00483357" w:rsidRDefault="00C8046B" w:rsidP="005A3CE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F263F1" w:rsidRPr="00483357" w14:paraId="3796D49F" w14:textId="77777777" w:rsidTr="00F263F1">
        <w:trPr>
          <w:trHeight w:val="842"/>
          <w:tblCellSpacing w:w="15" w:type="dxa"/>
        </w:trPr>
        <w:tc>
          <w:tcPr>
            <w:tcW w:w="875" w:type="pct"/>
            <w:tcBorders>
              <w:top w:val="outset" w:sz="6" w:space="0" w:color="auto"/>
              <w:left w:val="outset" w:sz="6" w:space="0" w:color="auto"/>
              <w:bottom w:val="outset" w:sz="6" w:space="0" w:color="auto"/>
              <w:right w:val="outset" w:sz="6" w:space="0" w:color="auto"/>
            </w:tcBorders>
            <w:shd w:val="clear" w:color="auto" w:fill="auto"/>
            <w:hideMark/>
          </w:tcPr>
          <w:p w14:paraId="558EC641"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1589E2D" w14:textId="34C2862F"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FB91A23" w14:textId="6978BDA1"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-600 001</w:t>
            </w:r>
          </w:p>
        </w:tc>
        <w:tc>
          <w:tcPr>
            <w:tcW w:w="462" w:type="pct"/>
            <w:tcBorders>
              <w:top w:val="outset" w:sz="6" w:space="0" w:color="auto"/>
              <w:left w:val="outset" w:sz="6" w:space="0" w:color="auto"/>
              <w:bottom w:val="outset" w:sz="6" w:space="0" w:color="auto"/>
              <w:right w:val="outset" w:sz="6" w:space="0" w:color="auto"/>
            </w:tcBorders>
            <w:vAlign w:val="center"/>
            <w:hideMark/>
          </w:tcPr>
          <w:p w14:paraId="1B2C78E0"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845" w:type="pct"/>
            <w:tcBorders>
              <w:top w:val="outset" w:sz="6" w:space="0" w:color="auto"/>
              <w:left w:val="outset" w:sz="6" w:space="0" w:color="auto"/>
              <w:bottom w:val="outset" w:sz="6" w:space="0" w:color="auto"/>
              <w:right w:val="outset" w:sz="6" w:space="0" w:color="auto"/>
            </w:tcBorders>
            <w:vAlign w:val="center"/>
          </w:tcPr>
          <w:p w14:paraId="1425D9C8" w14:textId="580FBAEE"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- 300 000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B208E2C"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AFAF084" w14:textId="6E831673"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7EA038C"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F263F1" w:rsidRPr="00483357" w14:paraId="0C40B0A8"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3067AB88"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142C5D18"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4FC2FA6"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BCA32F"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845" w:type="pct"/>
            <w:tcBorders>
              <w:top w:val="outset" w:sz="6" w:space="0" w:color="auto"/>
              <w:left w:val="outset" w:sz="6" w:space="0" w:color="auto"/>
              <w:bottom w:val="outset" w:sz="6" w:space="0" w:color="auto"/>
              <w:right w:val="outset" w:sz="6" w:space="0" w:color="auto"/>
            </w:tcBorders>
            <w:vAlign w:val="center"/>
            <w:hideMark/>
          </w:tcPr>
          <w:p w14:paraId="34CD1E89"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C194D27"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1B1B3C6"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94A8E45"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F263F1" w:rsidRPr="00483357" w14:paraId="67D3DAA1"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28C5CA5D"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46F12781"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C8551E9"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1A42D84"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845" w:type="pct"/>
            <w:tcBorders>
              <w:top w:val="outset" w:sz="6" w:space="0" w:color="auto"/>
              <w:left w:val="outset" w:sz="6" w:space="0" w:color="auto"/>
              <w:bottom w:val="outset" w:sz="6" w:space="0" w:color="auto"/>
              <w:right w:val="outset" w:sz="6" w:space="0" w:color="auto"/>
            </w:tcBorders>
            <w:vAlign w:val="center"/>
            <w:hideMark/>
          </w:tcPr>
          <w:p w14:paraId="6272DA92"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B380707"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F727846"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57D0273"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F263F1" w:rsidRPr="00483357" w14:paraId="0E9D3EFE"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45773F0F"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0ABB03DC"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38FC77E"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DE50BEE"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845" w:type="pct"/>
            <w:tcBorders>
              <w:top w:val="outset" w:sz="6" w:space="0" w:color="auto"/>
              <w:left w:val="outset" w:sz="6" w:space="0" w:color="auto"/>
              <w:bottom w:val="outset" w:sz="6" w:space="0" w:color="auto"/>
              <w:right w:val="outset" w:sz="6" w:space="0" w:color="auto"/>
            </w:tcBorders>
            <w:vAlign w:val="center"/>
            <w:hideMark/>
          </w:tcPr>
          <w:p w14:paraId="57079D86"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A330574"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26522EE"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CFA04F7"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F263F1" w:rsidRPr="00483357" w14:paraId="2D35C311"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41863FC9"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5649CD9F" w14:textId="77777777" w:rsidR="00F263F1" w:rsidRPr="00483357" w:rsidRDefault="00F263F1" w:rsidP="00F263F1">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862312A" w14:textId="36011963"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-60</w:t>
            </w:r>
            <w:r w:rsidRPr="00D81C0B">
              <w:rPr>
                <w:rFonts w:ascii="Times New Roman" w:hAnsi="Times New Roman" w:cs="Times New Roman"/>
                <w:sz w:val="28"/>
                <w:szCs w:val="28"/>
                <w:lang w:eastAsia="lv-LV"/>
              </w:rPr>
              <w:t>0 00</w:t>
            </w:r>
            <w:r>
              <w:rPr>
                <w:rFonts w:ascii="Times New Roman" w:hAnsi="Times New Roman" w:cs="Times New Roman"/>
                <w:sz w:val="28"/>
                <w:szCs w:val="28"/>
                <w:lang w:eastAsia="lv-LV"/>
              </w:rPr>
              <w:t>1</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1A050163"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w:t>
            </w:r>
          </w:p>
        </w:tc>
        <w:tc>
          <w:tcPr>
            <w:tcW w:w="845" w:type="pct"/>
            <w:tcBorders>
              <w:top w:val="outset" w:sz="6" w:space="0" w:color="auto"/>
              <w:left w:val="outset" w:sz="6" w:space="0" w:color="auto"/>
              <w:bottom w:val="outset" w:sz="6" w:space="0" w:color="auto"/>
              <w:right w:val="outset" w:sz="6" w:space="0" w:color="auto"/>
            </w:tcBorders>
            <w:vAlign w:val="center"/>
            <w:hideMark/>
          </w:tcPr>
          <w:p w14:paraId="4D12E05F" w14:textId="4CB42D4C"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w:t>
            </w:r>
            <w:r>
              <w:rPr>
                <w:rFonts w:ascii="Times New Roman" w:eastAsia="Times New Roman" w:hAnsi="Times New Roman" w:cs="Times New Roman"/>
                <w:iCs/>
                <w:sz w:val="28"/>
                <w:szCs w:val="28"/>
                <w:lang w:eastAsia="lv-LV"/>
              </w:rPr>
              <w:t xml:space="preserve">- 300 </w:t>
            </w:r>
            <w:r w:rsidRPr="00D81C0B">
              <w:rPr>
                <w:rFonts w:ascii="Times New Roman" w:eastAsia="Times New Roman" w:hAnsi="Times New Roman" w:cs="Times New Roman"/>
                <w:iCs/>
                <w:sz w:val="28"/>
                <w:szCs w:val="28"/>
                <w:lang w:eastAsia="lv-LV"/>
              </w:rPr>
              <w:t>000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68367932"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D46775" w14:textId="60EC25F1"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B91A362"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F263F1" w:rsidRPr="00483357" w14:paraId="27EA94C5"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02891C33"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5.1. valsts pamatbudžets</w:t>
            </w:r>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610B8CC5"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3243CE9" w14:textId="5117DEA6"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lang w:eastAsia="lv-LV"/>
              </w:rPr>
              <w:t>-60</w:t>
            </w:r>
            <w:r w:rsidRPr="00D81C0B">
              <w:rPr>
                <w:rFonts w:ascii="Times New Roman" w:hAnsi="Times New Roman" w:cs="Times New Roman"/>
                <w:sz w:val="28"/>
                <w:szCs w:val="28"/>
                <w:lang w:eastAsia="lv-LV"/>
              </w:rPr>
              <w:t>0 00</w:t>
            </w:r>
            <w:r>
              <w:rPr>
                <w:rFonts w:ascii="Times New Roman" w:hAnsi="Times New Roman" w:cs="Times New Roman"/>
                <w:sz w:val="28"/>
                <w:szCs w:val="28"/>
                <w:lang w:eastAsia="lv-LV"/>
              </w:rPr>
              <w:t>1</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0416ADE"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c>
          <w:tcPr>
            <w:tcW w:w="845" w:type="pct"/>
            <w:tcBorders>
              <w:top w:val="outset" w:sz="6" w:space="0" w:color="auto"/>
              <w:left w:val="outset" w:sz="6" w:space="0" w:color="auto"/>
              <w:bottom w:val="outset" w:sz="6" w:space="0" w:color="auto"/>
              <w:right w:val="outset" w:sz="6" w:space="0" w:color="auto"/>
            </w:tcBorders>
            <w:vAlign w:val="center"/>
            <w:hideMark/>
          </w:tcPr>
          <w:p w14:paraId="18ADB7A5" w14:textId="6609D644"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- 300 </w:t>
            </w:r>
            <w:r w:rsidRPr="00D81C0B">
              <w:rPr>
                <w:rFonts w:ascii="Times New Roman" w:eastAsia="Times New Roman" w:hAnsi="Times New Roman" w:cs="Times New Roman"/>
                <w:iCs/>
                <w:sz w:val="28"/>
                <w:szCs w:val="28"/>
                <w:lang w:eastAsia="lv-LV"/>
              </w:rPr>
              <w:t>000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5B6AE51E"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2EE4A83C" w14:textId="6D0E9BFD"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516D4B3"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F263F1" w:rsidRPr="00483357" w14:paraId="21F57B1B"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6D5A16D1"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5.2. speciālais budžets</w:t>
            </w:r>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342A342E"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220A40C"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49424A4F"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c>
          <w:tcPr>
            <w:tcW w:w="845" w:type="pct"/>
            <w:tcBorders>
              <w:top w:val="outset" w:sz="6" w:space="0" w:color="auto"/>
              <w:left w:val="outset" w:sz="6" w:space="0" w:color="auto"/>
              <w:bottom w:val="outset" w:sz="6" w:space="0" w:color="auto"/>
              <w:right w:val="outset" w:sz="6" w:space="0" w:color="auto"/>
            </w:tcBorders>
            <w:vAlign w:val="center"/>
            <w:hideMark/>
          </w:tcPr>
          <w:p w14:paraId="0F298C66"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47FBD469"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3109231"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DC537AB"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r>
      <w:tr w:rsidR="00F263F1" w:rsidRPr="00483357" w14:paraId="01E3FFC8"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6180886F"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5.3. pašvaldību budžets</w:t>
            </w:r>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1AFEEB0F"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08C6508"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650CC1CA"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c>
          <w:tcPr>
            <w:tcW w:w="845" w:type="pct"/>
            <w:tcBorders>
              <w:top w:val="outset" w:sz="6" w:space="0" w:color="auto"/>
              <w:left w:val="outset" w:sz="6" w:space="0" w:color="auto"/>
              <w:bottom w:val="outset" w:sz="6" w:space="0" w:color="auto"/>
              <w:right w:val="outset" w:sz="6" w:space="0" w:color="auto"/>
            </w:tcBorders>
            <w:vAlign w:val="center"/>
            <w:hideMark/>
          </w:tcPr>
          <w:p w14:paraId="35735313"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2446E0F0"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E301348"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5607E8F"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0</w:t>
            </w:r>
          </w:p>
        </w:tc>
      </w:tr>
      <w:tr w:rsidR="00F263F1" w:rsidRPr="00483357" w14:paraId="7726D1A1"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22D8483E"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6. Detalizēts ieņēmumu un izdevumu </w:t>
            </w:r>
            <w:r w:rsidRPr="00C8046B">
              <w:rPr>
                <w:rFonts w:ascii="Times New Roman" w:eastAsia="Times New Roman" w:hAnsi="Times New Roman" w:cs="Times New Roman"/>
                <w:iCs/>
                <w:sz w:val="28"/>
                <w:szCs w:val="28"/>
                <w:lang w:eastAsia="lv-LV"/>
              </w:rPr>
              <w:t>aprēķins (ja nepieciešams, detalizētu ieņēmumu un izdevumu aprēķinu var pievienot anotācijas pielikumā)</w:t>
            </w:r>
          </w:p>
        </w:tc>
        <w:tc>
          <w:tcPr>
            <w:tcW w:w="4076" w:type="pct"/>
            <w:gridSpan w:val="7"/>
            <w:vMerge w:val="restart"/>
            <w:tcBorders>
              <w:top w:val="outset" w:sz="6" w:space="0" w:color="auto"/>
              <w:left w:val="outset" w:sz="6" w:space="0" w:color="auto"/>
              <w:bottom w:val="outset" w:sz="6" w:space="0" w:color="auto"/>
              <w:right w:val="outset" w:sz="6" w:space="0" w:color="auto"/>
            </w:tcBorders>
            <w:hideMark/>
          </w:tcPr>
          <w:p w14:paraId="258CA581" w14:textId="1388D772" w:rsidR="00F263F1" w:rsidRDefault="00F263F1" w:rsidP="00F263F1">
            <w:pPr>
              <w:widowControl w:val="0"/>
              <w:spacing w:after="0" w:line="240" w:lineRule="auto"/>
              <w:ind w:firstLine="567"/>
              <w:jc w:val="both"/>
              <w:rPr>
                <w:rFonts w:ascii="Times New Roman" w:hAnsi="Times New Roman" w:cs="Times New Roman"/>
                <w:i/>
                <w:iCs/>
                <w:color w:val="000000"/>
                <w:sz w:val="28"/>
                <w:szCs w:val="28"/>
              </w:rPr>
            </w:pPr>
            <w:bookmarkStart w:id="7" w:name="_Hlk91670728"/>
            <w:r w:rsidRPr="00944231">
              <w:rPr>
                <w:rFonts w:ascii="Times New Roman" w:eastAsia="Times New Roman" w:hAnsi="Times New Roman" w:cs="Times New Roman"/>
                <w:iCs/>
                <w:sz w:val="28"/>
                <w:szCs w:val="28"/>
                <w:lang w:eastAsia="lv-LV"/>
              </w:rPr>
              <w:t>Līdz ar</w:t>
            </w:r>
            <w:r w:rsidRPr="00944231">
              <w:rPr>
                <w:rFonts w:ascii="Times New Roman" w:hAnsi="Times New Roman" w:cs="Times New Roman"/>
                <w:sz w:val="28"/>
                <w:szCs w:val="28"/>
              </w:rPr>
              <w:t xml:space="preserve"> REACT-EU grozījumiem </w:t>
            </w:r>
            <w:r w:rsidRPr="00944231">
              <w:rPr>
                <w:rFonts w:ascii="Times New Roman" w:hAnsi="Times New Roman" w:cs="Times New Roman"/>
                <w:color w:val="000000"/>
                <w:sz w:val="28"/>
                <w:szCs w:val="28"/>
              </w:rPr>
              <w:t xml:space="preserve">darbības programma </w:t>
            </w:r>
            <w:r w:rsidRPr="00944231">
              <w:rPr>
                <w:rFonts w:ascii="Times New Roman" w:hAnsi="Times New Roman" w:cs="Times New Roman"/>
                <w:sz w:val="28"/>
                <w:szCs w:val="28"/>
              </w:rPr>
              <w:t>ir papildināt</w:t>
            </w:r>
            <w:r>
              <w:rPr>
                <w:rFonts w:ascii="Times New Roman" w:hAnsi="Times New Roman" w:cs="Times New Roman"/>
                <w:sz w:val="28"/>
                <w:szCs w:val="28"/>
              </w:rPr>
              <w:t>a</w:t>
            </w:r>
            <w:r w:rsidRPr="00944231">
              <w:rPr>
                <w:rFonts w:ascii="Times New Roman" w:hAnsi="Times New Roman" w:cs="Times New Roman"/>
                <w:sz w:val="28"/>
                <w:szCs w:val="28"/>
              </w:rPr>
              <w:t xml:space="preserve"> ar 13.1.4.</w:t>
            </w:r>
            <w:r>
              <w:rPr>
                <w:rFonts w:ascii="Times New Roman" w:hAnsi="Times New Roman" w:cs="Times New Roman"/>
                <w:sz w:val="28"/>
                <w:szCs w:val="28"/>
              </w:rPr>
              <w:t>SAM</w:t>
            </w:r>
            <w:r w:rsidRPr="00944231">
              <w:rPr>
                <w:rFonts w:ascii="Times New Roman" w:hAnsi="Times New Roman" w:cs="Times New Roman"/>
                <w:sz w:val="28"/>
                <w:szCs w:val="28"/>
              </w:rPr>
              <w:t xml:space="preserve">, kura ietvaros paredzēts </w:t>
            </w:r>
            <w:r w:rsidRPr="00944231">
              <w:rPr>
                <w:rFonts w:ascii="Times New Roman" w:hAnsi="Times New Roman" w:cs="Times New Roman"/>
                <w:color w:val="000000"/>
                <w:sz w:val="28"/>
                <w:szCs w:val="28"/>
              </w:rPr>
              <w:t xml:space="preserve">Nacionālajam kino centram piešķirt kopējo finansējumu </w:t>
            </w:r>
            <w:r w:rsidRPr="008240E7">
              <w:rPr>
                <w:rFonts w:ascii="Times New Roman" w:hAnsi="Times New Roman" w:cs="Times New Roman"/>
                <w:color w:val="000000"/>
                <w:sz w:val="28"/>
                <w:szCs w:val="28"/>
              </w:rPr>
              <w:t xml:space="preserve">6 000 001 </w:t>
            </w:r>
            <w:r w:rsidRPr="00944231">
              <w:rPr>
                <w:rFonts w:ascii="Times New Roman" w:hAnsi="Times New Roman" w:cs="Times New Roman"/>
                <w:i/>
                <w:iCs/>
                <w:color w:val="000000"/>
                <w:sz w:val="28"/>
                <w:szCs w:val="28"/>
              </w:rPr>
              <w:t>euro</w:t>
            </w:r>
            <w:r w:rsidRPr="00944231">
              <w:rPr>
                <w:rFonts w:ascii="Times New Roman" w:hAnsi="Times New Roman" w:cs="Times New Roman"/>
                <w:color w:val="000000"/>
                <w:sz w:val="28"/>
                <w:szCs w:val="28"/>
              </w:rPr>
              <w:t xml:space="preserve"> apmērā, tai skaitā Eiropas Reģionālās attīstības fonda finansējums granta veidā – ne vairāk kā </w:t>
            </w:r>
            <w:r w:rsidRPr="008240E7">
              <w:rPr>
                <w:rFonts w:ascii="Times New Roman" w:hAnsi="Times New Roman" w:cs="Times New Roman"/>
                <w:color w:val="000000"/>
                <w:sz w:val="28"/>
                <w:szCs w:val="28"/>
              </w:rPr>
              <w:t>5 100 00</w:t>
            </w:r>
            <w:r>
              <w:rPr>
                <w:rFonts w:ascii="Times New Roman" w:hAnsi="Times New Roman" w:cs="Times New Roman"/>
                <w:color w:val="000000"/>
                <w:sz w:val="28"/>
                <w:szCs w:val="28"/>
              </w:rPr>
              <w:t>0</w:t>
            </w:r>
            <w:r w:rsidRPr="008240E7">
              <w:rPr>
                <w:rFonts w:ascii="Times New Roman" w:hAnsi="Times New Roman" w:cs="Times New Roman"/>
                <w:color w:val="000000"/>
                <w:sz w:val="28"/>
                <w:szCs w:val="28"/>
              </w:rPr>
              <w:t xml:space="preserve"> </w:t>
            </w:r>
            <w:r w:rsidRPr="00944231">
              <w:rPr>
                <w:rFonts w:ascii="Times New Roman" w:hAnsi="Times New Roman" w:cs="Times New Roman"/>
                <w:i/>
                <w:iCs/>
                <w:color w:val="000000"/>
                <w:sz w:val="28"/>
                <w:szCs w:val="28"/>
              </w:rPr>
              <w:t>euro</w:t>
            </w:r>
            <w:r w:rsidRPr="00944231">
              <w:rPr>
                <w:rFonts w:ascii="Times New Roman" w:hAnsi="Times New Roman" w:cs="Times New Roman"/>
                <w:color w:val="000000"/>
                <w:sz w:val="28"/>
                <w:szCs w:val="28"/>
              </w:rPr>
              <w:t xml:space="preserve"> un valsts budžeta finansējums – </w:t>
            </w:r>
            <w:r w:rsidRPr="005A1313">
              <w:rPr>
                <w:rFonts w:ascii="Times New Roman" w:hAnsi="Times New Roman" w:cs="Times New Roman"/>
                <w:color w:val="000000"/>
                <w:sz w:val="28"/>
                <w:szCs w:val="28"/>
              </w:rPr>
              <w:t>900 00</w:t>
            </w:r>
            <w:r>
              <w:rPr>
                <w:rFonts w:ascii="Times New Roman" w:hAnsi="Times New Roman" w:cs="Times New Roman"/>
                <w:color w:val="000000"/>
                <w:sz w:val="28"/>
                <w:szCs w:val="28"/>
              </w:rPr>
              <w:t>1</w:t>
            </w:r>
            <w:r w:rsidRPr="005A1313">
              <w:rPr>
                <w:rFonts w:ascii="Times New Roman" w:hAnsi="Times New Roman" w:cs="Times New Roman"/>
                <w:color w:val="000000"/>
                <w:sz w:val="28"/>
                <w:szCs w:val="28"/>
              </w:rPr>
              <w:t xml:space="preserve"> </w:t>
            </w:r>
            <w:r w:rsidRPr="00944231">
              <w:rPr>
                <w:rFonts w:ascii="Times New Roman" w:hAnsi="Times New Roman" w:cs="Times New Roman"/>
                <w:i/>
                <w:iCs/>
                <w:color w:val="000000"/>
                <w:sz w:val="28"/>
                <w:szCs w:val="28"/>
              </w:rPr>
              <w:t>euro</w:t>
            </w:r>
            <w:r>
              <w:rPr>
                <w:rFonts w:ascii="Times New Roman" w:hAnsi="Times New Roman" w:cs="Times New Roman"/>
                <w:i/>
                <w:iCs/>
                <w:color w:val="000000"/>
                <w:sz w:val="28"/>
                <w:szCs w:val="28"/>
              </w:rPr>
              <w:t>.</w:t>
            </w:r>
          </w:p>
          <w:p w14:paraId="31CF768E" w14:textId="77777777" w:rsidR="00F263F1" w:rsidRDefault="00F263F1" w:rsidP="00F263F1">
            <w:pPr>
              <w:widowControl w:val="0"/>
              <w:spacing w:after="0" w:line="240" w:lineRule="auto"/>
              <w:ind w:firstLine="567"/>
              <w:jc w:val="both"/>
              <w:rPr>
                <w:rFonts w:ascii="Times New Roman" w:hAnsi="Times New Roman" w:cs="Times New Roman"/>
                <w:sz w:val="28"/>
                <w:szCs w:val="28"/>
              </w:rPr>
            </w:pPr>
            <w:r w:rsidRPr="00F03A8E">
              <w:rPr>
                <w:rFonts w:ascii="Times New Roman" w:hAnsi="Times New Roman" w:cs="Times New Roman"/>
                <w:sz w:val="28"/>
                <w:szCs w:val="28"/>
              </w:rPr>
              <w:t xml:space="preserve">Projekta 9. punktā ir nodalīts 2021. un 2022.gada REACT-EU finansējuma piešķīruma apjoms Latvijai. Projektā ir nodalīta finansējuma 2021.gada garantētā daļa un 2022.gada finansējuma apjoms, par ko vēl nav izdots Eiropas Komisijas lēmums, tai skaitā izdalot atsevišķi katra piešķīruma ietvaros sasniedzamās rādītāju vērtības. Finansējuma piešķīrums 2021. un 2022.gadam Projekta 9.punktā norādīts atbilstoši Ministru kabineta 2021.gada 8.jūnija sēdes protokollēmuma (prot. Nr.46 32.§) „Rīkojuma projekts „Grozījumi Eiropas Savienības struktūrfondu un Kohēzijas fonda 2014.–2020.gada plānošanas perioda darbības programmā „Izaugsme un nodarbinātība””” 4.1.4.apakšpunktā noteiktajam. </w:t>
            </w:r>
          </w:p>
          <w:p w14:paraId="0801D3A6" w14:textId="65C9F17D" w:rsidR="00F263F1" w:rsidRDefault="00F263F1" w:rsidP="00F263F1">
            <w:pPr>
              <w:widowControl w:val="0"/>
              <w:spacing w:after="0" w:line="240" w:lineRule="auto"/>
              <w:ind w:firstLine="567"/>
              <w:jc w:val="both"/>
              <w:rPr>
                <w:rFonts w:ascii="Times New Roman" w:hAnsi="Times New Roman" w:cs="Times New Roman"/>
                <w:sz w:val="28"/>
                <w:szCs w:val="28"/>
              </w:rPr>
            </w:pPr>
            <w:r w:rsidRPr="00F03A8E">
              <w:rPr>
                <w:rFonts w:ascii="Times New Roman" w:hAnsi="Times New Roman" w:cs="Times New Roman"/>
                <w:sz w:val="28"/>
                <w:szCs w:val="28"/>
              </w:rPr>
              <w:t xml:space="preserve">Ņemot vērā, ka projektus plānots sākt ieviest 2022.gada gada I ceturksnī, anotācijas III sadaļā ir norādīts indikatīvais projekta īstenošanai paredzētā finansējuma izlietojuma sadalījums, kas plānots 2022. un 2023.gadā. Prognozējams, ka finansējuma apguve 2022.gadā būs </w:t>
            </w:r>
            <w:r>
              <w:rPr>
                <w:rFonts w:ascii="Times New Roman" w:hAnsi="Times New Roman" w:cs="Times New Roman"/>
                <w:sz w:val="28"/>
                <w:szCs w:val="28"/>
              </w:rPr>
              <w:t>4</w:t>
            </w:r>
            <w:r w:rsidRPr="00F03A8E">
              <w:rPr>
                <w:rFonts w:ascii="Times New Roman" w:hAnsi="Times New Roman" w:cs="Times New Roman"/>
                <w:sz w:val="28"/>
                <w:szCs w:val="28"/>
              </w:rPr>
              <w:t xml:space="preserve"> 000 001 euro apmērā un 2023.gadā </w:t>
            </w:r>
            <w:r>
              <w:rPr>
                <w:rFonts w:ascii="Times New Roman" w:hAnsi="Times New Roman" w:cs="Times New Roman"/>
                <w:sz w:val="28"/>
                <w:szCs w:val="28"/>
              </w:rPr>
              <w:t>2</w:t>
            </w:r>
            <w:r w:rsidRPr="00F03A8E">
              <w:rPr>
                <w:rFonts w:ascii="Times New Roman" w:hAnsi="Times New Roman" w:cs="Times New Roman"/>
                <w:sz w:val="28"/>
                <w:szCs w:val="28"/>
              </w:rPr>
              <w:t xml:space="preserve"> 000 000 euro apmērā.</w:t>
            </w:r>
          </w:p>
          <w:p w14:paraId="23E82798" w14:textId="2B9A58EF" w:rsidR="00F263F1" w:rsidRDefault="00F263F1" w:rsidP="00F263F1">
            <w:pPr>
              <w:widowControl w:val="0"/>
              <w:spacing w:after="0" w:line="240" w:lineRule="auto"/>
              <w:ind w:firstLine="567"/>
              <w:jc w:val="both"/>
              <w:rPr>
                <w:rFonts w:ascii="Times New Roman" w:hAnsi="Times New Roman" w:cs="Times New Roman"/>
                <w:sz w:val="28"/>
                <w:szCs w:val="28"/>
              </w:rPr>
            </w:pPr>
            <w:r w:rsidRPr="00944231">
              <w:rPr>
                <w:rFonts w:ascii="Times New Roman" w:hAnsi="Times New Roman" w:cs="Times New Roman"/>
                <w:sz w:val="28"/>
                <w:szCs w:val="28"/>
              </w:rPr>
              <w:t xml:space="preserve">Budžeta ieņēmumi ir maksimāli iespējamā finansējuma </w:t>
            </w:r>
            <w:r>
              <w:rPr>
                <w:rFonts w:ascii="Times New Roman" w:hAnsi="Times New Roman" w:cs="Times New Roman"/>
                <w:sz w:val="28"/>
                <w:szCs w:val="28"/>
              </w:rPr>
              <w:t>Eiropas Reģionālās attīstības fonda</w:t>
            </w:r>
            <w:r w:rsidRPr="00944231">
              <w:rPr>
                <w:rFonts w:ascii="Times New Roman" w:hAnsi="Times New Roman" w:cs="Times New Roman"/>
                <w:sz w:val="28"/>
                <w:szCs w:val="28"/>
              </w:rPr>
              <w:t xml:space="preserve"> daļa 85</w:t>
            </w:r>
            <w:r>
              <w:rPr>
                <w:rFonts w:ascii="Times New Roman" w:hAnsi="Times New Roman" w:cs="Times New Roman"/>
                <w:sz w:val="28"/>
                <w:szCs w:val="28"/>
              </w:rPr>
              <w:t>%</w:t>
            </w:r>
            <w:r w:rsidRPr="00944231">
              <w:rPr>
                <w:rFonts w:ascii="Times New Roman" w:hAnsi="Times New Roman" w:cs="Times New Roman"/>
                <w:sz w:val="28"/>
                <w:szCs w:val="28"/>
              </w:rPr>
              <w:t xml:space="preserve"> apmērā no projekta finansējuma (attiecināmām izmaksām). </w:t>
            </w:r>
            <w:r w:rsidRPr="00944231">
              <w:rPr>
                <w:rFonts w:ascii="Times New Roman" w:eastAsia="Calibri" w:hAnsi="Times New Roman" w:cs="Times New Roman"/>
                <w:sz w:val="28"/>
                <w:szCs w:val="28"/>
              </w:rPr>
              <w:t>Šie papildu līdzekļi tiks piešķirti 2021.</w:t>
            </w:r>
            <w:r>
              <w:rPr>
                <w:rFonts w:ascii="Times New Roman" w:eastAsia="Calibri" w:hAnsi="Times New Roman" w:cs="Times New Roman"/>
                <w:sz w:val="28"/>
                <w:szCs w:val="28"/>
              </w:rPr>
              <w:t xml:space="preserve"> </w:t>
            </w:r>
            <w:r w:rsidRPr="00944231">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944231">
              <w:rPr>
                <w:rFonts w:ascii="Times New Roman" w:eastAsia="Calibri" w:hAnsi="Times New Roman" w:cs="Times New Roman"/>
                <w:sz w:val="28"/>
                <w:szCs w:val="28"/>
              </w:rPr>
              <w:t>2022.gadā no E</w:t>
            </w:r>
            <w:r>
              <w:rPr>
                <w:rFonts w:ascii="Times New Roman" w:eastAsia="Calibri" w:hAnsi="Times New Roman" w:cs="Times New Roman"/>
                <w:sz w:val="28"/>
                <w:szCs w:val="28"/>
              </w:rPr>
              <w:t xml:space="preserve">iropas </w:t>
            </w:r>
            <w:r w:rsidRPr="00944231">
              <w:rPr>
                <w:rFonts w:ascii="Times New Roman" w:eastAsia="Calibri" w:hAnsi="Times New Roman" w:cs="Times New Roman"/>
                <w:sz w:val="28"/>
                <w:szCs w:val="28"/>
              </w:rPr>
              <w:t>S</w:t>
            </w:r>
            <w:r>
              <w:rPr>
                <w:rFonts w:ascii="Times New Roman" w:eastAsia="Calibri" w:hAnsi="Times New Roman" w:cs="Times New Roman"/>
                <w:sz w:val="28"/>
                <w:szCs w:val="28"/>
              </w:rPr>
              <w:t>avienības</w:t>
            </w:r>
            <w:r w:rsidRPr="00944231">
              <w:rPr>
                <w:rFonts w:ascii="Times New Roman" w:eastAsia="Calibri" w:hAnsi="Times New Roman" w:cs="Times New Roman"/>
                <w:sz w:val="28"/>
                <w:szCs w:val="28"/>
              </w:rPr>
              <w:t xml:space="preserve"> Atveseļošanas instrumenta attiecināmo izdevumu veikšanai līdz 2023.gada beigām.</w:t>
            </w:r>
            <w:r w:rsidRPr="00944231">
              <w:rPr>
                <w:rFonts w:ascii="Times New Roman" w:hAnsi="Times New Roman" w:cs="Times New Roman"/>
                <w:sz w:val="28"/>
                <w:szCs w:val="28"/>
              </w:rPr>
              <w:t xml:space="preserve"> Budžeta izdevumi ir projektu ieviešanai nepieciešamie līdzekļi </w:t>
            </w:r>
            <w:r w:rsidRPr="00944231">
              <w:rPr>
                <w:rFonts w:ascii="Times New Roman" w:eastAsia="Calibri" w:hAnsi="Times New Roman" w:cs="Times New Roman"/>
                <w:sz w:val="28"/>
                <w:szCs w:val="28"/>
              </w:rPr>
              <w:t>attiecināmo izdevumu veikšanai līdz 2023.gada beigām.</w:t>
            </w:r>
            <w:r w:rsidRPr="00944231">
              <w:rPr>
                <w:rFonts w:ascii="Times New Roman" w:hAnsi="Times New Roman" w:cs="Times New Roman"/>
                <w:sz w:val="28"/>
                <w:szCs w:val="28"/>
              </w:rPr>
              <w:t xml:space="preserve"> </w:t>
            </w:r>
          </w:p>
          <w:bookmarkEnd w:id="7"/>
          <w:p w14:paraId="5E5828EC" w14:textId="7B1BBB8A" w:rsidR="00F263F1" w:rsidRPr="00334963" w:rsidRDefault="00F263F1" w:rsidP="00F263F1">
            <w:pPr>
              <w:widowControl w:val="0"/>
              <w:spacing w:after="0" w:line="240" w:lineRule="auto"/>
              <w:ind w:firstLine="567"/>
              <w:jc w:val="both"/>
              <w:rPr>
                <w:rFonts w:ascii="Times New Roman" w:hAnsi="Times New Roman"/>
                <w:sz w:val="28"/>
                <w:szCs w:val="28"/>
              </w:rPr>
            </w:pPr>
          </w:p>
        </w:tc>
      </w:tr>
      <w:tr w:rsidR="00F263F1" w:rsidRPr="00483357" w14:paraId="549D3235"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2744FCE9"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6.1. detalizēts ieņēmumu aprēķins</w:t>
            </w:r>
          </w:p>
        </w:tc>
        <w:tc>
          <w:tcPr>
            <w:tcW w:w="4076" w:type="pct"/>
            <w:gridSpan w:val="7"/>
            <w:vMerge/>
            <w:tcBorders>
              <w:top w:val="outset" w:sz="6" w:space="0" w:color="auto"/>
              <w:left w:val="outset" w:sz="6" w:space="0" w:color="auto"/>
              <w:bottom w:val="outset" w:sz="6" w:space="0" w:color="auto"/>
              <w:right w:val="outset" w:sz="6" w:space="0" w:color="auto"/>
            </w:tcBorders>
            <w:vAlign w:val="center"/>
            <w:hideMark/>
          </w:tcPr>
          <w:p w14:paraId="1CA72E05"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r>
      <w:tr w:rsidR="00F263F1" w:rsidRPr="00483357" w14:paraId="5ACBEA31"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3A5E12B5" w14:textId="77777777" w:rsidR="00F263F1"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6.2. detalizēts izdevumu aprēķins</w:t>
            </w:r>
          </w:p>
          <w:p w14:paraId="199D743C" w14:textId="77777777" w:rsidR="002E29D0" w:rsidRPr="002E29D0" w:rsidRDefault="002E29D0" w:rsidP="002E29D0">
            <w:pPr>
              <w:rPr>
                <w:rFonts w:ascii="Times New Roman" w:eastAsia="Times New Roman" w:hAnsi="Times New Roman" w:cs="Times New Roman"/>
                <w:sz w:val="28"/>
                <w:szCs w:val="28"/>
                <w:lang w:eastAsia="lv-LV"/>
              </w:rPr>
            </w:pPr>
          </w:p>
          <w:p w14:paraId="12828498" w14:textId="77777777" w:rsidR="002E29D0" w:rsidRPr="002E29D0" w:rsidRDefault="002E29D0" w:rsidP="002E29D0">
            <w:pPr>
              <w:rPr>
                <w:rFonts w:ascii="Times New Roman" w:eastAsia="Times New Roman" w:hAnsi="Times New Roman" w:cs="Times New Roman"/>
                <w:sz w:val="28"/>
                <w:szCs w:val="28"/>
                <w:lang w:eastAsia="lv-LV"/>
              </w:rPr>
            </w:pPr>
          </w:p>
          <w:p w14:paraId="2D9C0488" w14:textId="4880DBF1" w:rsidR="002E29D0" w:rsidRPr="002E29D0" w:rsidRDefault="002E29D0" w:rsidP="002E29D0">
            <w:pPr>
              <w:rPr>
                <w:rFonts w:ascii="Times New Roman" w:eastAsia="Times New Roman" w:hAnsi="Times New Roman" w:cs="Times New Roman"/>
                <w:sz w:val="28"/>
                <w:szCs w:val="28"/>
                <w:lang w:eastAsia="lv-LV"/>
              </w:rPr>
            </w:pPr>
          </w:p>
        </w:tc>
        <w:tc>
          <w:tcPr>
            <w:tcW w:w="4076" w:type="pct"/>
            <w:gridSpan w:val="7"/>
            <w:vMerge/>
            <w:tcBorders>
              <w:top w:val="outset" w:sz="6" w:space="0" w:color="auto"/>
              <w:left w:val="outset" w:sz="6" w:space="0" w:color="auto"/>
              <w:bottom w:val="outset" w:sz="6" w:space="0" w:color="auto"/>
              <w:right w:val="outset" w:sz="6" w:space="0" w:color="auto"/>
            </w:tcBorders>
            <w:vAlign w:val="center"/>
            <w:hideMark/>
          </w:tcPr>
          <w:p w14:paraId="556690C0"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p>
        </w:tc>
      </w:tr>
      <w:tr w:rsidR="00F263F1" w:rsidRPr="00483357" w14:paraId="0F5552F4"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5BE44ED6"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7. Amata vietu skaita izmaiņas</w:t>
            </w:r>
          </w:p>
        </w:tc>
        <w:tc>
          <w:tcPr>
            <w:tcW w:w="4076" w:type="pct"/>
            <w:gridSpan w:val="7"/>
            <w:tcBorders>
              <w:top w:val="outset" w:sz="6" w:space="0" w:color="auto"/>
              <w:left w:val="outset" w:sz="6" w:space="0" w:color="auto"/>
              <w:bottom w:val="outset" w:sz="6" w:space="0" w:color="auto"/>
              <w:right w:val="outset" w:sz="6" w:space="0" w:color="auto"/>
            </w:tcBorders>
            <w:hideMark/>
          </w:tcPr>
          <w:p w14:paraId="60B15D4E" w14:textId="618B3DBB"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Pr="00C8046B">
              <w:rPr>
                <w:rFonts w:ascii="Times New Roman" w:eastAsia="Times New Roman" w:hAnsi="Times New Roman" w:cs="Times New Roman"/>
                <w:iCs/>
                <w:sz w:val="28"/>
                <w:szCs w:val="28"/>
                <w:lang w:eastAsia="lv-LV"/>
              </w:rPr>
              <w:t>rojekts šo jomu neskar.</w:t>
            </w:r>
          </w:p>
        </w:tc>
      </w:tr>
      <w:tr w:rsidR="00F263F1" w:rsidRPr="00483357" w14:paraId="2354CF59" w14:textId="77777777" w:rsidTr="00F263F1">
        <w:trPr>
          <w:tblCellSpacing w:w="15" w:type="dxa"/>
        </w:trPr>
        <w:tc>
          <w:tcPr>
            <w:tcW w:w="875" w:type="pct"/>
            <w:tcBorders>
              <w:top w:val="outset" w:sz="6" w:space="0" w:color="auto"/>
              <w:left w:val="outset" w:sz="6" w:space="0" w:color="auto"/>
              <w:bottom w:val="outset" w:sz="6" w:space="0" w:color="auto"/>
              <w:right w:val="outset" w:sz="6" w:space="0" w:color="auto"/>
            </w:tcBorders>
            <w:hideMark/>
          </w:tcPr>
          <w:p w14:paraId="575C1768" w14:textId="77777777" w:rsidR="00F263F1" w:rsidRPr="00483357" w:rsidRDefault="00F263F1" w:rsidP="00F263F1">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8. Cita informācija</w:t>
            </w:r>
          </w:p>
        </w:tc>
        <w:tc>
          <w:tcPr>
            <w:tcW w:w="4076" w:type="pct"/>
            <w:gridSpan w:val="7"/>
            <w:tcBorders>
              <w:top w:val="outset" w:sz="6" w:space="0" w:color="auto"/>
              <w:left w:val="outset" w:sz="6" w:space="0" w:color="auto"/>
              <w:bottom w:val="outset" w:sz="6" w:space="0" w:color="auto"/>
              <w:right w:val="outset" w:sz="6" w:space="0" w:color="auto"/>
            </w:tcBorders>
            <w:hideMark/>
          </w:tcPr>
          <w:p w14:paraId="54D25006" w14:textId="53CD0235" w:rsidR="00F263F1" w:rsidRPr="00F1379A" w:rsidRDefault="00F263F1" w:rsidP="00F263F1">
            <w:pPr>
              <w:widowControl w:val="0"/>
              <w:spacing w:after="0" w:line="240" w:lineRule="auto"/>
              <w:jc w:val="both"/>
              <w:rPr>
                <w:rFonts w:ascii="Times New Roman" w:hAnsi="Times New Roman" w:cs="Times New Roman"/>
                <w:sz w:val="28"/>
                <w:szCs w:val="28"/>
              </w:rPr>
            </w:pPr>
            <w:r>
              <w:t xml:space="preserve"> </w:t>
            </w:r>
            <w:r w:rsidRPr="009523BC">
              <w:rPr>
                <w:rFonts w:ascii="Times New Roman" w:hAnsi="Times New Roman" w:cs="Times New Roman"/>
                <w:sz w:val="28"/>
                <w:szCs w:val="28"/>
              </w:rPr>
              <w:t>P</w:t>
            </w:r>
            <w:r>
              <w:rPr>
                <w:rFonts w:ascii="Times New Roman" w:hAnsi="Times New Roman" w:cs="Times New Roman"/>
                <w:sz w:val="28"/>
                <w:szCs w:val="28"/>
              </w:rPr>
              <w:t>rojekta</w:t>
            </w:r>
            <w:r w:rsidRPr="009523BC">
              <w:rPr>
                <w:rFonts w:ascii="Times New Roman" w:hAnsi="Times New Roman" w:cs="Times New Roman"/>
                <w:sz w:val="28"/>
                <w:szCs w:val="28"/>
              </w:rPr>
              <w:t xml:space="preserve"> īstenošanai nepieciešamie valsts budžeta līdzekļi normatīvajos aktos noteiktajā kārtībā tiks pieprasīti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r>
              <w:rPr>
                <w:rFonts w:ascii="Times New Roman" w:hAnsi="Times New Roman" w:cs="Times New Roman"/>
                <w:sz w:val="28"/>
                <w:szCs w:val="28"/>
              </w:rPr>
              <w:t>”.</w:t>
            </w:r>
          </w:p>
        </w:tc>
      </w:tr>
      <w:bookmarkEnd w:id="6"/>
    </w:tbl>
    <w:p w14:paraId="07A342A8" w14:textId="77777777" w:rsidR="00B65CEF" w:rsidRPr="00483357" w:rsidRDefault="00B65CEF" w:rsidP="00B325AE">
      <w:pPr>
        <w:widowControl w:val="0"/>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E7495" w:rsidRPr="00483357" w14:paraId="5BC961DF" w14:textId="77777777" w:rsidTr="00903D90">
        <w:trPr>
          <w:tblCellSpacing w:w="15" w:type="dxa"/>
        </w:trPr>
        <w:tc>
          <w:tcPr>
            <w:tcW w:w="0" w:type="auto"/>
            <w:vAlign w:val="center"/>
            <w:hideMark/>
          </w:tcPr>
          <w:p w14:paraId="1D40D8C9" w14:textId="77777777" w:rsidR="00CA1F59" w:rsidRPr="00483357" w:rsidRDefault="00C8046B" w:rsidP="00FE33AF">
            <w:pPr>
              <w:widowControl w:val="0"/>
              <w:spacing w:after="0" w:line="240" w:lineRule="auto"/>
              <w:jc w:val="center"/>
              <w:rPr>
                <w:rFonts w:ascii="Times New Roman" w:eastAsia="Times New Roman" w:hAnsi="Times New Roman" w:cs="Times New Roman"/>
                <w:b/>
                <w:bCs/>
                <w:iCs/>
                <w:sz w:val="28"/>
                <w:szCs w:val="28"/>
                <w:lang w:eastAsia="lv-LV"/>
              </w:rPr>
            </w:pPr>
            <w:r w:rsidRPr="00C8046B">
              <w:rPr>
                <w:rFonts w:ascii="Times New Roman" w:eastAsia="Times New Roman" w:hAnsi="Times New Roman" w:cs="Times New Roman"/>
                <w:b/>
                <w:bCs/>
                <w:iCs/>
                <w:sz w:val="28"/>
                <w:szCs w:val="28"/>
                <w:lang w:eastAsia="lv-LV"/>
              </w:rPr>
              <w:t>IV. Tiesību akta projekta ietekme uz spēkā esošo tiesību normu sistēmu</w:t>
            </w:r>
          </w:p>
        </w:tc>
      </w:tr>
      <w:tr w:rsidR="00525272" w:rsidRPr="00483357" w14:paraId="1809B483" w14:textId="77777777" w:rsidTr="00903D90">
        <w:trPr>
          <w:trHeight w:val="20"/>
          <w:tblCellSpacing w:w="15" w:type="dxa"/>
        </w:trPr>
        <w:tc>
          <w:tcPr>
            <w:tcW w:w="4967" w:type="pct"/>
            <w:hideMark/>
          </w:tcPr>
          <w:p w14:paraId="42FDA758" w14:textId="0E06AF94" w:rsidR="00525272" w:rsidRPr="00483357" w:rsidRDefault="00525272" w:rsidP="00B325AE">
            <w:pPr>
              <w:widowControl w:val="0"/>
              <w:spacing w:after="0" w:line="240" w:lineRule="auto"/>
              <w:jc w:val="center"/>
              <w:rPr>
                <w:rFonts w:ascii="Times New Roman" w:eastAsia="Times New Roman" w:hAnsi="Times New Roman" w:cs="Times New Roman"/>
                <w:iCs/>
                <w:sz w:val="28"/>
                <w:szCs w:val="28"/>
                <w:lang w:eastAsia="lv-LV"/>
              </w:rPr>
            </w:pPr>
            <w:r w:rsidRPr="00525272">
              <w:rPr>
                <w:rFonts w:ascii="Times New Roman" w:eastAsia="Times New Roman" w:hAnsi="Times New Roman" w:cs="Times New Roman"/>
                <w:iCs/>
                <w:sz w:val="28"/>
                <w:szCs w:val="28"/>
                <w:lang w:eastAsia="lv-LV"/>
              </w:rPr>
              <w:t>Projekts šo jomu neskar.</w:t>
            </w:r>
          </w:p>
        </w:tc>
      </w:tr>
    </w:tbl>
    <w:p w14:paraId="1C84F442" w14:textId="77777777" w:rsidR="001E7495" w:rsidRPr="00483357" w:rsidRDefault="001E7495" w:rsidP="00B325AE">
      <w:pPr>
        <w:widowControl w:val="0"/>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53285B" w:rsidRPr="00483357" w14:paraId="64AD4877" w14:textId="77777777" w:rsidTr="00F61925">
        <w:trPr>
          <w:tblCellSpacing w:w="15" w:type="dxa"/>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1"/>
              <w:gridCol w:w="3180"/>
              <w:gridCol w:w="5138"/>
            </w:tblGrid>
            <w:tr w:rsidR="0053285B" w:rsidRPr="00483357" w14:paraId="6544A2CF" w14:textId="77777777" w:rsidTr="00F61925">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9B3B74" w14:textId="77777777" w:rsidR="00D521A4" w:rsidRPr="00483357" w:rsidRDefault="00C8046B" w:rsidP="00FE33AF">
                  <w:pPr>
                    <w:widowControl w:val="0"/>
                    <w:spacing w:after="0" w:line="240" w:lineRule="auto"/>
                    <w:jc w:val="center"/>
                    <w:rPr>
                      <w:rFonts w:ascii="Times New Roman" w:eastAsia="Times New Roman" w:hAnsi="Times New Roman" w:cs="Times New Roman"/>
                      <w:b/>
                      <w:bCs/>
                      <w:iCs/>
                      <w:color w:val="414142"/>
                      <w:sz w:val="28"/>
                      <w:szCs w:val="28"/>
                      <w:lang w:eastAsia="lv-LV"/>
                    </w:rPr>
                  </w:pPr>
                  <w:r w:rsidRPr="00C8046B">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53285B" w:rsidRPr="00483357" w14:paraId="142913E2" w14:textId="77777777" w:rsidTr="001274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526DEF4" w14:textId="77777777" w:rsidR="0053285B" w:rsidRPr="00483357" w:rsidRDefault="0053285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1772" w:type="pct"/>
                  <w:tcBorders>
                    <w:top w:val="outset" w:sz="6" w:space="0" w:color="auto"/>
                    <w:left w:val="outset" w:sz="6" w:space="0" w:color="auto"/>
                    <w:bottom w:val="outset" w:sz="6" w:space="0" w:color="auto"/>
                    <w:right w:val="outset" w:sz="6" w:space="0" w:color="auto"/>
                  </w:tcBorders>
                  <w:hideMark/>
                </w:tcPr>
                <w:p w14:paraId="0F4404DE"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Saistības pret Eiropas Savienību</w:t>
                  </w:r>
                </w:p>
              </w:tc>
              <w:tc>
                <w:tcPr>
                  <w:tcW w:w="2866" w:type="pct"/>
                  <w:tcBorders>
                    <w:top w:val="outset" w:sz="6" w:space="0" w:color="auto"/>
                    <w:left w:val="outset" w:sz="6" w:space="0" w:color="auto"/>
                    <w:bottom w:val="outset" w:sz="6" w:space="0" w:color="auto"/>
                    <w:right w:val="outset" w:sz="6" w:space="0" w:color="auto"/>
                  </w:tcBorders>
                  <w:hideMark/>
                </w:tcPr>
                <w:p w14:paraId="3F7B8467" w14:textId="318A852D" w:rsidR="00D521A4" w:rsidRPr="00483357" w:rsidRDefault="00C8046B" w:rsidP="003314DC">
                  <w:pPr>
                    <w:widowControl w:val="0"/>
                    <w:spacing w:after="0" w:line="240" w:lineRule="auto"/>
                    <w:jc w:val="both"/>
                    <w:rPr>
                      <w:rFonts w:ascii="Times New Roman" w:hAnsi="Times New Roman" w:cs="Times New Roman"/>
                      <w:bCs/>
                      <w:sz w:val="28"/>
                      <w:szCs w:val="28"/>
                    </w:rPr>
                  </w:pPr>
                  <w:r w:rsidRPr="00C8046B">
                    <w:rPr>
                      <w:rFonts w:ascii="Times New Roman" w:hAnsi="Times New Roman" w:cs="Times New Roman"/>
                      <w:bCs/>
                      <w:sz w:val="28"/>
                      <w:szCs w:val="28"/>
                    </w:rPr>
                    <w:t xml:space="preserve">Ar </w:t>
                  </w:r>
                  <w:r w:rsidR="00525272">
                    <w:rPr>
                      <w:rFonts w:ascii="Times New Roman" w:hAnsi="Times New Roman" w:cs="Times New Roman"/>
                      <w:bCs/>
                      <w:sz w:val="28"/>
                      <w:szCs w:val="28"/>
                    </w:rPr>
                    <w:t>P</w:t>
                  </w:r>
                  <w:r w:rsidRPr="00C8046B">
                    <w:rPr>
                      <w:rFonts w:ascii="Times New Roman" w:hAnsi="Times New Roman" w:cs="Times New Roman"/>
                      <w:sz w:val="28"/>
                      <w:szCs w:val="28"/>
                    </w:rPr>
                    <w:t>rojektu</w:t>
                  </w:r>
                  <w:r w:rsidRPr="00C8046B">
                    <w:rPr>
                      <w:rFonts w:ascii="Times New Roman" w:hAnsi="Times New Roman" w:cs="Times New Roman"/>
                      <w:bCs/>
                      <w:sz w:val="28"/>
                      <w:szCs w:val="28"/>
                    </w:rPr>
                    <w:t xml:space="preserve"> tiks ieviestas prasības no šādiem Eiropas Savienības tiesību aktiem:</w:t>
                  </w:r>
                </w:p>
                <w:p w14:paraId="00932F66" w14:textId="69D748B0" w:rsidR="00D521A4" w:rsidRPr="00483357" w:rsidRDefault="00C8046B" w:rsidP="00035F99">
                  <w:pPr>
                    <w:pStyle w:val="Sarakstarindkopa"/>
                    <w:widowControl w:val="0"/>
                    <w:numPr>
                      <w:ilvl w:val="1"/>
                      <w:numId w:val="4"/>
                    </w:numPr>
                    <w:spacing w:after="0" w:line="240" w:lineRule="auto"/>
                    <w:ind w:left="357" w:hanging="357"/>
                    <w:contextualSpacing w:val="0"/>
                    <w:jc w:val="both"/>
                    <w:rPr>
                      <w:rFonts w:ascii="Times New Roman" w:hAnsi="Times New Roman" w:cs="Times New Roman"/>
                      <w:bCs/>
                      <w:sz w:val="28"/>
                      <w:szCs w:val="28"/>
                    </w:rPr>
                  </w:pPr>
                  <w:r w:rsidRPr="00C8046B">
                    <w:rPr>
                      <w:rFonts w:ascii="Times New Roman" w:hAnsi="Times New Roman" w:cs="Times New Roman"/>
                      <w:bCs/>
                      <w:sz w:val="28"/>
                      <w:szCs w:val="28"/>
                    </w:rPr>
                    <w:t>Komisijas regula</w:t>
                  </w:r>
                  <w:r w:rsidR="00525272">
                    <w:rPr>
                      <w:rFonts w:ascii="Times New Roman" w:hAnsi="Times New Roman" w:cs="Times New Roman"/>
                      <w:bCs/>
                      <w:sz w:val="28"/>
                      <w:szCs w:val="28"/>
                    </w:rPr>
                    <w:t>s</w:t>
                  </w:r>
                  <w:r w:rsidRPr="00C8046B">
                    <w:rPr>
                      <w:rFonts w:ascii="Times New Roman" w:hAnsi="Times New Roman" w:cs="Times New Roman"/>
                      <w:bCs/>
                      <w:sz w:val="28"/>
                      <w:szCs w:val="28"/>
                    </w:rPr>
                    <w:t xml:space="preserve"> Nr.651/2014;</w:t>
                  </w:r>
                </w:p>
                <w:p w14:paraId="4B04D9EC" w14:textId="287F0557" w:rsidR="00076544" w:rsidRPr="00903D90" w:rsidRDefault="00076544" w:rsidP="00DF62D3">
                  <w:pPr>
                    <w:pStyle w:val="Sarakstarindkopa"/>
                    <w:widowControl w:val="0"/>
                    <w:numPr>
                      <w:ilvl w:val="1"/>
                      <w:numId w:val="4"/>
                    </w:numPr>
                    <w:spacing w:after="0" w:line="240" w:lineRule="auto"/>
                    <w:ind w:left="357" w:hanging="357"/>
                    <w:contextualSpacing w:val="0"/>
                    <w:jc w:val="both"/>
                    <w:rPr>
                      <w:rFonts w:ascii="Times New Roman" w:hAnsi="Times New Roman" w:cs="Times New Roman"/>
                      <w:bCs/>
                      <w:sz w:val="28"/>
                      <w:szCs w:val="28"/>
                    </w:rPr>
                  </w:pPr>
                  <w:bookmarkStart w:id="8" w:name="_Hlk92823250"/>
                  <w:r>
                    <w:rPr>
                      <w:rFonts w:ascii="Times New Roman" w:hAnsi="Times New Roman" w:cs="Times New Roman"/>
                      <w:sz w:val="28"/>
                      <w:szCs w:val="28"/>
                    </w:rPr>
                    <w:t>Komisijas r</w:t>
                  </w:r>
                  <w:r w:rsidRPr="00076544">
                    <w:rPr>
                      <w:rFonts w:ascii="Times New Roman" w:hAnsi="Times New Roman" w:cs="Times New Roman"/>
                      <w:bCs/>
                      <w:sz w:val="28"/>
                      <w:szCs w:val="28"/>
                    </w:rPr>
                    <w:t>egula</w:t>
                  </w:r>
                  <w:r w:rsidR="00A8273E">
                    <w:rPr>
                      <w:rFonts w:ascii="Times New Roman" w:hAnsi="Times New Roman" w:cs="Times New Roman"/>
                      <w:bCs/>
                      <w:sz w:val="28"/>
                      <w:szCs w:val="28"/>
                    </w:rPr>
                    <w:t>s</w:t>
                  </w:r>
                  <w:r w:rsidRPr="00076544">
                    <w:rPr>
                      <w:rFonts w:ascii="Times New Roman" w:hAnsi="Times New Roman" w:cs="Times New Roman"/>
                      <w:bCs/>
                      <w:sz w:val="28"/>
                      <w:szCs w:val="28"/>
                    </w:rPr>
                    <w:t xml:space="preserve"> Nr.1303/2013</w:t>
                  </w:r>
                  <w:bookmarkEnd w:id="8"/>
                  <w:r>
                    <w:rPr>
                      <w:rFonts w:ascii="Times New Roman" w:hAnsi="Times New Roman" w:cs="Times New Roman"/>
                      <w:bCs/>
                      <w:sz w:val="28"/>
                      <w:szCs w:val="28"/>
                    </w:rPr>
                    <w:t>.</w:t>
                  </w:r>
                </w:p>
              </w:tc>
            </w:tr>
            <w:tr w:rsidR="0053285B" w:rsidRPr="00483357" w14:paraId="05AEE64B" w14:textId="77777777" w:rsidTr="001274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6EC7882" w14:textId="77777777" w:rsidR="0053285B" w:rsidRPr="00483357" w:rsidRDefault="0053285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w:t>
                  </w:r>
                </w:p>
              </w:tc>
              <w:tc>
                <w:tcPr>
                  <w:tcW w:w="1772" w:type="pct"/>
                  <w:tcBorders>
                    <w:top w:val="outset" w:sz="6" w:space="0" w:color="auto"/>
                    <w:left w:val="outset" w:sz="6" w:space="0" w:color="auto"/>
                    <w:bottom w:val="outset" w:sz="6" w:space="0" w:color="auto"/>
                    <w:right w:val="outset" w:sz="6" w:space="0" w:color="auto"/>
                  </w:tcBorders>
                  <w:hideMark/>
                </w:tcPr>
                <w:p w14:paraId="38D7B791"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Citas starptautiskās saistības</w:t>
                  </w:r>
                </w:p>
              </w:tc>
              <w:tc>
                <w:tcPr>
                  <w:tcW w:w="2866" w:type="pct"/>
                  <w:tcBorders>
                    <w:top w:val="outset" w:sz="6" w:space="0" w:color="auto"/>
                    <w:left w:val="outset" w:sz="6" w:space="0" w:color="auto"/>
                    <w:bottom w:val="outset" w:sz="6" w:space="0" w:color="auto"/>
                    <w:right w:val="outset" w:sz="6" w:space="0" w:color="auto"/>
                  </w:tcBorders>
                  <w:hideMark/>
                </w:tcPr>
                <w:p w14:paraId="46AA1330" w14:textId="192ABEA4" w:rsidR="00D521A4" w:rsidRPr="00483357" w:rsidRDefault="00525272" w:rsidP="003314DC">
                  <w:pPr>
                    <w:widowControl w:val="0"/>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C8046B" w:rsidRPr="00C8046B">
                    <w:rPr>
                      <w:rFonts w:ascii="Times New Roman" w:eastAsia="Times New Roman" w:hAnsi="Times New Roman" w:cs="Times New Roman"/>
                      <w:iCs/>
                      <w:sz w:val="28"/>
                      <w:szCs w:val="28"/>
                      <w:lang w:eastAsia="lv-LV"/>
                    </w:rPr>
                    <w:t>rojekts šo jomu neskar.</w:t>
                  </w:r>
                </w:p>
              </w:tc>
            </w:tr>
            <w:tr w:rsidR="0053285B" w:rsidRPr="00483357" w14:paraId="177C10A0" w14:textId="77777777" w:rsidTr="001274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1C57429" w14:textId="77777777" w:rsidR="0053285B" w:rsidRPr="00483357" w:rsidRDefault="0053285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w:t>
                  </w:r>
                </w:p>
              </w:tc>
              <w:tc>
                <w:tcPr>
                  <w:tcW w:w="1772" w:type="pct"/>
                  <w:tcBorders>
                    <w:top w:val="outset" w:sz="6" w:space="0" w:color="auto"/>
                    <w:left w:val="outset" w:sz="6" w:space="0" w:color="auto"/>
                    <w:bottom w:val="outset" w:sz="6" w:space="0" w:color="auto"/>
                    <w:right w:val="outset" w:sz="6" w:space="0" w:color="auto"/>
                  </w:tcBorders>
                  <w:hideMark/>
                </w:tcPr>
                <w:p w14:paraId="2F06031D"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2866" w:type="pct"/>
                  <w:tcBorders>
                    <w:top w:val="outset" w:sz="6" w:space="0" w:color="auto"/>
                    <w:left w:val="outset" w:sz="6" w:space="0" w:color="auto"/>
                    <w:bottom w:val="outset" w:sz="6" w:space="0" w:color="auto"/>
                    <w:right w:val="outset" w:sz="6" w:space="0" w:color="auto"/>
                  </w:tcBorders>
                  <w:hideMark/>
                </w:tcPr>
                <w:p w14:paraId="14B24E8C" w14:textId="77777777" w:rsidR="00D521A4"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14:paraId="0D9693B5" w14:textId="77777777" w:rsidR="0053285B" w:rsidRPr="00483357" w:rsidRDefault="0053285B" w:rsidP="00B325AE">
            <w:pPr>
              <w:widowControl w:val="0"/>
              <w:spacing w:after="0" w:line="240" w:lineRule="auto"/>
              <w:rPr>
                <w:rFonts w:ascii="Times New Roman" w:eastAsia="Times New Roman" w:hAnsi="Times New Roman" w:cs="Times New Roman"/>
                <w:iCs/>
                <w:sz w:val="28"/>
                <w:szCs w:val="28"/>
              </w:rPr>
            </w:pPr>
          </w:p>
        </w:tc>
      </w:tr>
      <w:tr w:rsidR="0053285B" w:rsidRPr="00483357" w14:paraId="20B0DB41" w14:textId="77777777" w:rsidTr="00F61925">
        <w:trPr>
          <w:tblCellSpacing w:w="15" w:type="dxa"/>
        </w:trPr>
        <w:tc>
          <w:tcPr>
            <w:tcW w:w="4967" w:type="pct"/>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5"/>
              <w:gridCol w:w="2065"/>
              <w:gridCol w:w="1590"/>
              <w:gridCol w:w="3079"/>
            </w:tblGrid>
            <w:tr w:rsidR="0053285B" w:rsidRPr="00483357" w14:paraId="371C6B6D" w14:textId="77777777" w:rsidTr="00F61925">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6C1E288" w14:textId="77777777" w:rsidR="0053285B" w:rsidRPr="00483357" w:rsidRDefault="0053285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b/>
                      <w:bCs/>
                      <w:iCs/>
                      <w:sz w:val="28"/>
                      <w:szCs w:val="28"/>
                      <w:lang w:eastAsia="lv-LV"/>
                    </w:rPr>
                    <w:t>1. tabula</w:t>
                  </w:r>
                  <w:r w:rsidRPr="00483357">
                    <w:rPr>
                      <w:rFonts w:ascii="Times New Roman" w:eastAsia="Times New Roman" w:hAnsi="Times New Roman" w:cs="Times New Roman"/>
                      <w:b/>
                      <w:bCs/>
                      <w:iCs/>
                      <w:sz w:val="28"/>
                      <w:szCs w:val="28"/>
                      <w:lang w:eastAsia="lv-LV"/>
                    </w:rPr>
                    <w:br/>
                    <w:t>Tiesību akta projekta atbilstība ES tiesību aktiem</w:t>
                  </w:r>
                </w:p>
              </w:tc>
            </w:tr>
            <w:tr w:rsidR="0053285B" w:rsidRPr="00483357" w14:paraId="574080A2"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hideMark/>
                </w:tcPr>
                <w:p w14:paraId="5851FD47" w14:textId="77777777" w:rsidR="0053285B" w:rsidRPr="00483357" w:rsidRDefault="0053285B"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Attiecīgā ES tiesību akta datums, numurs un nosaukums</w:t>
                  </w:r>
                </w:p>
              </w:tc>
              <w:tc>
                <w:tcPr>
                  <w:tcW w:w="3739" w:type="pct"/>
                  <w:gridSpan w:val="3"/>
                  <w:tcBorders>
                    <w:top w:val="outset" w:sz="6" w:space="0" w:color="auto"/>
                    <w:left w:val="outset" w:sz="6" w:space="0" w:color="auto"/>
                    <w:bottom w:val="outset" w:sz="6" w:space="0" w:color="auto"/>
                    <w:right w:val="outset" w:sz="6" w:space="0" w:color="auto"/>
                  </w:tcBorders>
                  <w:hideMark/>
                </w:tcPr>
                <w:p w14:paraId="137DD9DA" w14:textId="30E418A8" w:rsidR="00D521A4" w:rsidRPr="00AB0D72" w:rsidRDefault="00C8046B" w:rsidP="00FE33AF">
                  <w:pPr>
                    <w:pStyle w:val="naiskr"/>
                    <w:widowControl w:val="0"/>
                    <w:numPr>
                      <w:ilvl w:val="0"/>
                      <w:numId w:val="3"/>
                    </w:numPr>
                    <w:spacing w:before="0" w:beforeAutospacing="0" w:after="0" w:afterAutospacing="0"/>
                    <w:ind w:left="377"/>
                    <w:jc w:val="both"/>
                    <w:rPr>
                      <w:sz w:val="28"/>
                      <w:szCs w:val="28"/>
                      <w:lang w:eastAsia="en-US"/>
                    </w:rPr>
                  </w:pPr>
                  <w:r w:rsidRPr="00C8046B">
                    <w:rPr>
                      <w:sz w:val="28"/>
                      <w:szCs w:val="28"/>
                      <w:lang w:eastAsia="en-US"/>
                    </w:rPr>
                    <w:t>Komisijas regula Nr.</w:t>
                  </w:r>
                  <w:r w:rsidRPr="00C8046B">
                    <w:rPr>
                      <w:bCs/>
                      <w:sz w:val="28"/>
                      <w:szCs w:val="28"/>
                    </w:rPr>
                    <w:t>651/2014</w:t>
                  </w:r>
                  <w:r w:rsidRPr="00C8046B">
                    <w:rPr>
                      <w:sz w:val="28"/>
                      <w:szCs w:val="28"/>
                      <w:lang w:eastAsia="en-US"/>
                    </w:rPr>
                    <w:t>;</w:t>
                  </w:r>
                </w:p>
                <w:p w14:paraId="5E1B455A" w14:textId="678C6F3D" w:rsidR="00076544" w:rsidRPr="00483357" w:rsidRDefault="00076544" w:rsidP="003314DC">
                  <w:pPr>
                    <w:pStyle w:val="naiskr"/>
                    <w:widowControl w:val="0"/>
                    <w:numPr>
                      <w:ilvl w:val="0"/>
                      <w:numId w:val="3"/>
                    </w:numPr>
                    <w:spacing w:before="0" w:beforeAutospacing="0" w:after="0" w:afterAutospacing="0"/>
                    <w:ind w:left="377"/>
                    <w:jc w:val="both"/>
                    <w:rPr>
                      <w:sz w:val="28"/>
                      <w:szCs w:val="28"/>
                      <w:lang w:eastAsia="en-US"/>
                    </w:rPr>
                  </w:pPr>
                  <w:r>
                    <w:rPr>
                      <w:sz w:val="28"/>
                      <w:szCs w:val="28"/>
                    </w:rPr>
                    <w:t>Komisijas r</w:t>
                  </w:r>
                  <w:r w:rsidRPr="00076544">
                    <w:rPr>
                      <w:bCs/>
                      <w:sz w:val="28"/>
                      <w:szCs w:val="28"/>
                    </w:rPr>
                    <w:t>egula Nr.1303/2013</w:t>
                  </w:r>
                  <w:r>
                    <w:rPr>
                      <w:bCs/>
                      <w:sz w:val="28"/>
                      <w:szCs w:val="28"/>
                    </w:rPr>
                    <w:t>.</w:t>
                  </w:r>
                </w:p>
              </w:tc>
            </w:tr>
            <w:tr w:rsidR="0053285B" w:rsidRPr="00483357" w14:paraId="55F3F8A5"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vAlign w:val="center"/>
                  <w:hideMark/>
                </w:tcPr>
                <w:p w14:paraId="6093B91E" w14:textId="77777777" w:rsidR="0053285B" w:rsidRPr="00483357" w:rsidRDefault="0053285B"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A</w:t>
                  </w:r>
                </w:p>
              </w:tc>
              <w:tc>
                <w:tcPr>
                  <w:tcW w:w="1145" w:type="pct"/>
                  <w:tcBorders>
                    <w:top w:val="outset" w:sz="6" w:space="0" w:color="auto"/>
                    <w:left w:val="outset" w:sz="6" w:space="0" w:color="auto"/>
                    <w:bottom w:val="outset" w:sz="6" w:space="0" w:color="auto"/>
                    <w:right w:val="outset" w:sz="6" w:space="0" w:color="auto"/>
                  </w:tcBorders>
                  <w:vAlign w:val="center"/>
                  <w:hideMark/>
                </w:tcPr>
                <w:p w14:paraId="1E318DD1"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B</w:t>
                  </w:r>
                </w:p>
              </w:tc>
              <w:tc>
                <w:tcPr>
                  <w:tcW w:w="877" w:type="pct"/>
                  <w:tcBorders>
                    <w:top w:val="outset" w:sz="6" w:space="0" w:color="auto"/>
                    <w:left w:val="outset" w:sz="6" w:space="0" w:color="auto"/>
                    <w:bottom w:val="outset" w:sz="6" w:space="0" w:color="auto"/>
                    <w:right w:val="outset" w:sz="6" w:space="0" w:color="auto"/>
                  </w:tcBorders>
                  <w:vAlign w:val="center"/>
                  <w:hideMark/>
                </w:tcPr>
                <w:p w14:paraId="6E1A3D33" w14:textId="77777777" w:rsidR="00D521A4"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w:t>
                  </w:r>
                </w:p>
              </w:tc>
              <w:tc>
                <w:tcPr>
                  <w:tcW w:w="1684" w:type="pct"/>
                  <w:tcBorders>
                    <w:top w:val="outset" w:sz="6" w:space="0" w:color="auto"/>
                    <w:left w:val="outset" w:sz="6" w:space="0" w:color="auto"/>
                    <w:bottom w:val="outset" w:sz="6" w:space="0" w:color="auto"/>
                    <w:right w:val="outset" w:sz="6" w:space="0" w:color="auto"/>
                  </w:tcBorders>
                  <w:vAlign w:val="center"/>
                  <w:hideMark/>
                </w:tcPr>
                <w:p w14:paraId="7FAAC928" w14:textId="77777777" w:rsidR="00D521A4"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D</w:t>
                  </w:r>
                </w:p>
              </w:tc>
            </w:tr>
            <w:tr w:rsidR="0053285B" w:rsidRPr="00483357" w14:paraId="34C351A7"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hideMark/>
                </w:tcPr>
                <w:p w14:paraId="0B96A830" w14:textId="77777777" w:rsidR="0053285B" w:rsidRPr="00483357" w:rsidRDefault="0053285B"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Attiecīgā ES tiesību akta panta numurs (uzskaitot katru tiesību akta vienību – pantu, </w:t>
                  </w:r>
                </w:p>
                <w:p w14:paraId="2DBEEF8A"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daļu, punktu, apakšpunktu)</w:t>
                  </w:r>
                </w:p>
              </w:tc>
              <w:tc>
                <w:tcPr>
                  <w:tcW w:w="1145" w:type="pct"/>
                  <w:tcBorders>
                    <w:top w:val="outset" w:sz="6" w:space="0" w:color="auto"/>
                    <w:left w:val="outset" w:sz="6" w:space="0" w:color="auto"/>
                    <w:bottom w:val="outset" w:sz="6" w:space="0" w:color="auto"/>
                    <w:right w:val="outset" w:sz="6" w:space="0" w:color="auto"/>
                  </w:tcBorders>
                  <w:hideMark/>
                </w:tcPr>
                <w:p w14:paraId="10F83A28" w14:textId="77777777" w:rsidR="00D521A4"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ml:space="preserve">Projekta vienība, kas pārņem vai ievieš katru šīs tabulas A ailē minēto ES tiesību akta vienību, vai tiesību akts, kur attiecīgā ES tiesību akta vienība pārņemta </w:t>
                  </w:r>
                  <w:r w:rsidRPr="00C8046B">
                    <w:rPr>
                      <w:rFonts w:ascii="Times New Roman" w:eastAsia="Times New Roman" w:hAnsi="Times New Roman" w:cs="Times New Roman"/>
                      <w:iCs/>
                      <w:sz w:val="28"/>
                      <w:szCs w:val="28"/>
                      <w:lang w:eastAsia="lv-LV"/>
                    </w:rPr>
                    <w:lastRenderedPageBreak/>
                    <w:t>vai ieviesta</w:t>
                  </w:r>
                </w:p>
              </w:tc>
              <w:tc>
                <w:tcPr>
                  <w:tcW w:w="877" w:type="pct"/>
                  <w:tcBorders>
                    <w:top w:val="outset" w:sz="6" w:space="0" w:color="auto"/>
                    <w:left w:val="outset" w:sz="6" w:space="0" w:color="auto"/>
                    <w:bottom w:val="outset" w:sz="6" w:space="0" w:color="auto"/>
                    <w:right w:val="outset" w:sz="6" w:space="0" w:color="auto"/>
                  </w:tcBorders>
                  <w:hideMark/>
                </w:tcPr>
                <w:p w14:paraId="1DDBCCC7" w14:textId="77777777" w:rsidR="00D521A4"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lastRenderedPageBreak/>
                    <w:t>Informācija par to, vai šīs tabulas A ailē minētās ES tiesību akta vienības tiek pārņemtas vai ieviestas pilnībā vai daļēji.</w:t>
                  </w:r>
                  <w:r w:rsidRPr="00C8046B">
                    <w:rPr>
                      <w:rFonts w:ascii="Times New Roman" w:eastAsia="Times New Roman" w:hAnsi="Times New Roman" w:cs="Times New Roman"/>
                      <w:iCs/>
                      <w:sz w:val="28"/>
                      <w:szCs w:val="28"/>
                      <w:lang w:eastAsia="lv-LV"/>
                    </w:rPr>
                    <w:br/>
                  </w:r>
                  <w:r w:rsidRPr="00C8046B">
                    <w:rPr>
                      <w:rFonts w:ascii="Times New Roman" w:eastAsia="Times New Roman" w:hAnsi="Times New Roman" w:cs="Times New Roman"/>
                      <w:iCs/>
                      <w:sz w:val="28"/>
                      <w:szCs w:val="28"/>
                      <w:lang w:eastAsia="lv-LV"/>
                    </w:rPr>
                    <w:lastRenderedPageBreak/>
                    <w:t>Ja attiecīgā ES tiesību akta vienība tiek pārņemta vai ieviesta daļēji, sniedz attiecīgu skaidrojumu, kā arī precīzi norāda, kad un kādā veidā ES tiesību akta vienība tiks pārņemta vai ieviesta pilnībā.</w:t>
                  </w:r>
                  <w:r w:rsidRPr="00C8046B">
                    <w:rPr>
                      <w:rFonts w:ascii="Times New Roman" w:eastAsia="Times New Roman" w:hAnsi="Times New Roman" w:cs="Times New Roman"/>
                      <w:iCs/>
                      <w:sz w:val="28"/>
                      <w:szCs w:val="28"/>
                      <w:lang w:eastAsia="lv-LV"/>
                    </w:rPr>
                    <w:br/>
                    <w:t>Norāda institūciju, kas ir atbildīga par šo saistību izpildi pilnībā</w:t>
                  </w:r>
                </w:p>
              </w:tc>
              <w:tc>
                <w:tcPr>
                  <w:tcW w:w="1684" w:type="pct"/>
                  <w:tcBorders>
                    <w:top w:val="outset" w:sz="6" w:space="0" w:color="auto"/>
                    <w:left w:val="outset" w:sz="6" w:space="0" w:color="auto"/>
                    <w:bottom w:val="outset" w:sz="6" w:space="0" w:color="auto"/>
                    <w:right w:val="outset" w:sz="6" w:space="0" w:color="auto"/>
                  </w:tcBorders>
                  <w:hideMark/>
                </w:tcPr>
                <w:p w14:paraId="144BA345" w14:textId="17E048B6" w:rsidR="00D521A4" w:rsidRPr="00483357" w:rsidRDefault="00C8046B" w:rsidP="00DF62D3">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lastRenderedPageBreak/>
                    <w:t>Informācija par to, vai šīs tabulas B ailē minētās projekta vienības paredz stingrākas prasības nekā šīs tabulas A ailē minētās ES tiesību akta vienības.</w:t>
                  </w:r>
                  <w:r w:rsidRPr="00C8046B">
                    <w:rPr>
                      <w:rFonts w:ascii="Times New Roman" w:eastAsia="Times New Roman" w:hAnsi="Times New Roman" w:cs="Times New Roman"/>
                      <w:iCs/>
                      <w:sz w:val="28"/>
                      <w:szCs w:val="28"/>
                      <w:lang w:eastAsia="lv-LV"/>
                    </w:rPr>
                    <w:br/>
                    <w:t>Ja projekts satur stingrākas prasības nekā attiecīgais ES tiesību akts, norāda pamatojumu un samērīgumu.</w:t>
                  </w:r>
                  <w:r w:rsidRPr="00C8046B">
                    <w:rPr>
                      <w:rFonts w:ascii="Times New Roman" w:eastAsia="Times New Roman" w:hAnsi="Times New Roman" w:cs="Times New Roman"/>
                      <w:iCs/>
                      <w:sz w:val="28"/>
                      <w:szCs w:val="28"/>
                      <w:lang w:eastAsia="lv-LV"/>
                    </w:rPr>
                    <w:br/>
                  </w:r>
                  <w:r w:rsidRPr="00C8046B">
                    <w:rPr>
                      <w:rFonts w:ascii="Times New Roman" w:eastAsia="Times New Roman" w:hAnsi="Times New Roman" w:cs="Times New Roman"/>
                      <w:iCs/>
                      <w:sz w:val="28"/>
                      <w:szCs w:val="28"/>
                      <w:lang w:eastAsia="lv-LV"/>
                    </w:rPr>
                    <w:lastRenderedPageBreak/>
                    <w:t>Norāda iespējamās alternatīvas (t.sk. alternatīvas, kas neparedz tiesiskā regulējuma izstrādi) – kādos gadījumos būtu iespējams izvairīties no stingrāku prasību noteikšanas, nekā paredzēts attiecīgajos ES tiesību aktos</w:t>
                  </w:r>
                </w:p>
              </w:tc>
            </w:tr>
            <w:tr w:rsidR="00D83548" w:rsidRPr="00483357" w14:paraId="610429E1"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120736CD" w14:textId="3B4E216F" w:rsidR="00D83548" w:rsidRPr="00483357" w:rsidRDefault="00D83548"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lastRenderedPageBreak/>
                    <w:t>Komisijas regulas Nr.</w:t>
                  </w:r>
                  <w:hyperlink r:id="rId10" w:tgtFrame="_blank" w:history="1">
                    <w:r w:rsidRPr="00C8046B">
                      <w:rPr>
                        <w:rFonts w:ascii="Times New Roman" w:hAnsi="Times New Roman" w:cs="Times New Roman"/>
                        <w:bCs/>
                        <w:sz w:val="28"/>
                        <w:szCs w:val="28"/>
                      </w:rPr>
                      <w:t>651/2014</w:t>
                    </w:r>
                  </w:hyperlink>
                  <w:r w:rsidRPr="00483357">
                    <w:rPr>
                      <w:rFonts w:ascii="Times New Roman" w:hAnsi="Times New Roman" w:cs="Times New Roman"/>
                      <w:bCs/>
                      <w:sz w:val="28"/>
                      <w:szCs w:val="28"/>
                    </w:rPr>
                    <w:t xml:space="preserve"> 5</w:t>
                  </w:r>
                  <w:r>
                    <w:rPr>
                      <w:rFonts w:ascii="Times New Roman" w:hAnsi="Times New Roman" w:cs="Times New Roman"/>
                      <w:bCs/>
                      <w:sz w:val="28"/>
                      <w:szCs w:val="28"/>
                    </w:rPr>
                    <w:t>4</w:t>
                  </w:r>
                  <w:r w:rsidRPr="00483357">
                    <w:rPr>
                      <w:rFonts w:ascii="Times New Roman" w:hAnsi="Times New Roman" w:cs="Times New Roman"/>
                      <w:bCs/>
                      <w:sz w:val="28"/>
                      <w:szCs w:val="28"/>
                    </w:rPr>
                    <w:t>.pant</w:t>
                  </w:r>
                  <w:r w:rsidR="00E754C6">
                    <w:rPr>
                      <w:rFonts w:ascii="Times New Roman" w:hAnsi="Times New Roman" w:cs="Times New Roman"/>
                      <w:bCs/>
                      <w:sz w:val="28"/>
                      <w:szCs w:val="28"/>
                    </w:rPr>
                    <w:t>a</w:t>
                  </w:r>
                  <w:r>
                    <w:rPr>
                      <w:rFonts w:ascii="Times New Roman" w:hAnsi="Times New Roman" w:cs="Times New Roman"/>
                      <w:bCs/>
                      <w:sz w:val="28"/>
                      <w:szCs w:val="28"/>
                    </w:rPr>
                    <w:t xml:space="preserve"> </w:t>
                  </w:r>
                  <w:r w:rsidR="00725A59">
                    <w:rPr>
                      <w:rFonts w:ascii="Times New Roman" w:hAnsi="Times New Roman" w:cs="Times New Roman"/>
                      <w:bCs/>
                      <w:sz w:val="28"/>
                      <w:szCs w:val="28"/>
                    </w:rPr>
                    <w:t>7</w:t>
                  </w:r>
                  <w:r>
                    <w:rPr>
                      <w:rFonts w:ascii="Times New Roman" w:hAnsi="Times New Roman" w:cs="Times New Roman"/>
                      <w:bCs/>
                      <w:sz w:val="28"/>
                      <w:szCs w:val="28"/>
                    </w:rPr>
                    <w:t>.punkt</w:t>
                  </w:r>
                  <w:r w:rsidR="00725A59">
                    <w:rPr>
                      <w:rFonts w:ascii="Times New Roman" w:hAnsi="Times New Roman" w:cs="Times New Roman"/>
                      <w:bCs/>
                      <w:sz w:val="28"/>
                      <w:szCs w:val="28"/>
                    </w:rPr>
                    <w:t>a “b” apakšpunkt</w:t>
                  </w:r>
                  <w:r>
                    <w:rPr>
                      <w:rFonts w:ascii="Times New Roman" w:hAnsi="Times New Roman" w:cs="Times New Roman"/>
                      <w:bCs/>
                      <w:sz w:val="28"/>
                      <w:szCs w:val="28"/>
                    </w:rPr>
                    <w:t>s</w:t>
                  </w:r>
                </w:p>
              </w:tc>
              <w:tc>
                <w:tcPr>
                  <w:tcW w:w="1145" w:type="pct"/>
                  <w:tcBorders>
                    <w:top w:val="outset" w:sz="6" w:space="0" w:color="auto"/>
                    <w:left w:val="outset" w:sz="6" w:space="0" w:color="auto"/>
                    <w:bottom w:val="outset" w:sz="6" w:space="0" w:color="auto"/>
                    <w:right w:val="outset" w:sz="6" w:space="0" w:color="auto"/>
                  </w:tcBorders>
                </w:tcPr>
                <w:p w14:paraId="39CE2346" w14:textId="49E98C5E" w:rsidR="00D83548" w:rsidRPr="00C8046B" w:rsidRDefault="00525272"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D83548" w:rsidRPr="00C8046B">
                    <w:rPr>
                      <w:rFonts w:ascii="Times New Roman" w:hAnsi="Times New Roman" w:cs="Times New Roman"/>
                      <w:bCs/>
                      <w:sz w:val="28"/>
                      <w:szCs w:val="28"/>
                    </w:rPr>
                    <w:t xml:space="preserve">rojekta </w:t>
                  </w:r>
                  <w:r w:rsidR="00D83548">
                    <w:rPr>
                      <w:rFonts w:ascii="Times New Roman" w:hAnsi="Times New Roman" w:cs="Times New Roman"/>
                      <w:bCs/>
                      <w:sz w:val="28"/>
                      <w:szCs w:val="28"/>
                    </w:rPr>
                    <w:t>1</w:t>
                  </w:r>
                  <w:r w:rsidR="00D81C0B">
                    <w:rPr>
                      <w:rFonts w:ascii="Times New Roman" w:hAnsi="Times New Roman" w:cs="Times New Roman"/>
                      <w:bCs/>
                      <w:sz w:val="28"/>
                      <w:szCs w:val="28"/>
                    </w:rPr>
                    <w:t>1</w:t>
                  </w:r>
                  <w:r w:rsidR="00D83548" w:rsidRPr="00C8046B">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342C153D" w14:textId="277B1A4A" w:rsidR="00D83548" w:rsidRPr="00C8046B" w:rsidRDefault="00D83548" w:rsidP="003314DC">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1A3792B7" w14:textId="4137ABFC" w:rsidR="00D83548" w:rsidRPr="00C8046B" w:rsidRDefault="00D83548" w:rsidP="00035F99">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D83548" w:rsidRPr="00483357" w14:paraId="7D9D7D2D"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2FBFC21E" w14:textId="36F82A36" w:rsidR="00D83548" w:rsidRPr="00483357" w:rsidRDefault="00D83548"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w:t>
                  </w:r>
                  <w:hyperlink r:id="rId11" w:tgtFrame="_blank" w:history="1">
                    <w:r w:rsidRPr="00C8046B">
                      <w:rPr>
                        <w:rFonts w:ascii="Times New Roman" w:hAnsi="Times New Roman" w:cs="Times New Roman"/>
                        <w:bCs/>
                        <w:sz w:val="28"/>
                        <w:szCs w:val="28"/>
                      </w:rPr>
                      <w:t>651/2014</w:t>
                    </w:r>
                  </w:hyperlink>
                  <w:r w:rsidRPr="00483357">
                    <w:rPr>
                      <w:rFonts w:ascii="Times New Roman" w:hAnsi="Times New Roman" w:cs="Times New Roman"/>
                      <w:bCs/>
                      <w:sz w:val="28"/>
                      <w:szCs w:val="28"/>
                    </w:rPr>
                    <w:t xml:space="preserve"> </w:t>
                  </w:r>
                  <w:r w:rsidRPr="00D83548">
                    <w:rPr>
                      <w:rFonts w:ascii="Times New Roman" w:hAnsi="Times New Roman" w:cs="Times New Roman"/>
                      <w:bCs/>
                      <w:sz w:val="28"/>
                      <w:szCs w:val="28"/>
                    </w:rPr>
                    <w:t>2.panta 24.punkts un 1.pielikums</w:t>
                  </w:r>
                </w:p>
              </w:tc>
              <w:tc>
                <w:tcPr>
                  <w:tcW w:w="1145" w:type="pct"/>
                  <w:tcBorders>
                    <w:top w:val="outset" w:sz="6" w:space="0" w:color="auto"/>
                    <w:left w:val="outset" w:sz="6" w:space="0" w:color="auto"/>
                    <w:bottom w:val="outset" w:sz="6" w:space="0" w:color="auto"/>
                    <w:right w:val="outset" w:sz="6" w:space="0" w:color="auto"/>
                  </w:tcBorders>
                </w:tcPr>
                <w:p w14:paraId="6A86BF7B" w14:textId="759B622C" w:rsidR="00D83548" w:rsidRPr="00C8046B" w:rsidRDefault="00525272"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D83548" w:rsidRPr="00C8046B">
                    <w:rPr>
                      <w:rFonts w:ascii="Times New Roman" w:hAnsi="Times New Roman" w:cs="Times New Roman"/>
                      <w:bCs/>
                      <w:sz w:val="28"/>
                      <w:szCs w:val="28"/>
                    </w:rPr>
                    <w:t xml:space="preserve">rojekta </w:t>
                  </w:r>
                  <w:r w:rsidR="00D81C0B">
                    <w:rPr>
                      <w:rFonts w:ascii="Times New Roman" w:hAnsi="Times New Roman" w:cs="Times New Roman"/>
                      <w:bCs/>
                      <w:sz w:val="28"/>
                      <w:szCs w:val="28"/>
                    </w:rPr>
                    <w:t>13</w:t>
                  </w:r>
                  <w:r w:rsidR="001C1A3A">
                    <w:rPr>
                      <w:rFonts w:ascii="Times New Roman" w:hAnsi="Times New Roman" w:cs="Times New Roman"/>
                      <w:bCs/>
                      <w:sz w:val="28"/>
                      <w:szCs w:val="28"/>
                    </w:rPr>
                    <w:t>.</w:t>
                  </w:r>
                  <w:r w:rsidR="00D83548">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4E6CAF91" w14:textId="22F93F37" w:rsidR="00D83548" w:rsidRPr="00C8046B" w:rsidRDefault="00D83548" w:rsidP="003314DC">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3A983E5E" w14:textId="38515BFD" w:rsidR="00D83548" w:rsidRPr="00C8046B" w:rsidRDefault="00D83548" w:rsidP="00035F99">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C95D39" w:rsidRPr="00483357" w14:paraId="26D57088"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43325E49" w14:textId="3F6FAE50" w:rsidR="00D83548" w:rsidRPr="00483357" w:rsidRDefault="00D83548"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w:t>
                  </w:r>
                  <w:r w:rsidRPr="00D83548">
                    <w:rPr>
                      <w:rFonts w:ascii="Times New Roman" w:hAnsi="Times New Roman" w:cs="Times New Roman"/>
                      <w:bCs/>
                      <w:sz w:val="28"/>
                      <w:szCs w:val="28"/>
                    </w:rPr>
                    <w:t>651/2014</w:t>
                  </w:r>
                  <w:r w:rsidR="00525272">
                    <w:rPr>
                      <w:rFonts w:ascii="Times New Roman" w:hAnsi="Times New Roman" w:cs="Times New Roman"/>
                      <w:bCs/>
                      <w:sz w:val="28"/>
                      <w:szCs w:val="28"/>
                    </w:rPr>
                    <w:t xml:space="preserve"> </w:t>
                  </w:r>
                  <w:r>
                    <w:rPr>
                      <w:rFonts w:ascii="Times New Roman" w:hAnsi="Times New Roman" w:cs="Times New Roman"/>
                      <w:bCs/>
                      <w:sz w:val="28"/>
                      <w:szCs w:val="28"/>
                    </w:rPr>
                    <w:t>2.panta 18.</w:t>
                  </w:r>
                  <w:r w:rsidRPr="00483357">
                    <w:rPr>
                      <w:rFonts w:ascii="Times New Roman" w:hAnsi="Times New Roman" w:cs="Times New Roman"/>
                      <w:bCs/>
                      <w:sz w:val="28"/>
                      <w:szCs w:val="28"/>
                    </w:rPr>
                    <w:t>punkts</w:t>
                  </w:r>
                </w:p>
              </w:tc>
              <w:tc>
                <w:tcPr>
                  <w:tcW w:w="1145" w:type="pct"/>
                  <w:tcBorders>
                    <w:top w:val="outset" w:sz="6" w:space="0" w:color="auto"/>
                    <w:left w:val="outset" w:sz="6" w:space="0" w:color="auto"/>
                    <w:bottom w:val="outset" w:sz="6" w:space="0" w:color="auto"/>
                    <w:right w:val="outset" w:sz="6" w:space="0" w:color="auto"/>
                  </w:tcBorders>
                </w:tcPr>
                <w:p w14:paraId="7E57F779" w14:textId="7ADA8816" w:rsidR="00D83548" w:rsidRPr="00483357" w:rsidRDefault="00525272"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D83548" w:rsidRPr="00C8046B">
                    <w:rPr>
                      <w:rFonts w:ascii="Times New Roman" w:hAnsi="Times New Roman" w:cs="Times New Roman"/>
                      <w:bCs/>
                      <w:sz w:val="28"/>
                      <w:szCs w:val="28"/>
                    </w:rPr>
                    <w:t xml:space="preserve">rojekta </w:t>
                  </w:r>
                  <w:r w:rsidR="00D81C0B">
                    <w:rPr>
                      <w:rFonts w:ascii="Times New Roman" w:hAnsi="Times New Roman" w:cs="Times New Roman"/>
                      <w:bCs/>
                      <w:sz w:val="28"/>
                      <w:szCs w:val="28"/>
                    </w:rPr>
                    <w:t>1</w:t>
                  </w:r>
                  <w:r w:rsidR="00A952A0">
                    <w:rPr>
                      <w:rFonts w:ascii="Times New Roman" w:hAnsi="Times New Roman" w:cs="Times New Roman"/>
                      <w:bCs/>
                      <w:sz w:val="28"/>
                      <w:szCs w:val="28"/>
                    </w:rPr>
                    <w:t>8</w:t>
                  </w:r>
                  <w:r w:rsidR="00D83548">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0FBDDED0" w14:textId="77777777" w:rsidR="00D83548" w:rsidRPr="00483357" w:rsidRDefault="00D83548" w:rsidP="003314DC">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02197CCD" w14:textId="3A081BF8" w:rsidR="00D83548" w:rsidRPr="00D83548" w:rsidRDefault="00D83548" w:rsidP="00035F99">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Nep</w:t>
                  </w:r>
                  <w:r w:rsidRPr="00C8046B">
                    <w:rPr>
                      <w:rFonts w:ascii="Times New Roman" w:hAnsi="Times New Roman" w:cs="Times New Roman"/>
                      <w:bCs/>
                      <w:sz w:val="28"/>
                      <w:szCs w:val="28"/>
                    </w:rPr>
                    <w:t>aredz stingrākas prasības</w:t>
                  </w:r>
                </w:p>
              </w:tc>
            </w:tr>
            <w:tr w:rsidR="00D83548" w:rsidRPr="00483357" w14:paraId="7C0C8269"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289343C1" w14:textId="50759CDD" w:rsidR="00D83548" w:rsidRDefault="008A5D60" w:rsidP="00B325AE">
                  <w:pPr>
                    <w:widowControl w:val="0"/>
                    <w:spacing w:after="0" w:line="240" w:lineRule="auto"/>
                    <w:rPr>
                      <w:rFonts w:ascii="Times New Roman" w:hAnsi="Times New Roman" w:cs="Times New Roman"/>
                      <w:bCs/>
                      <w:sz w:val="28"/>
                      <w:szCs w:val="28"/>
                    </w:rPr>
                  </w:pPr>
                  <w:bookmarkStart w:id="9" w:name="_Hlk92823594"/>
                  <w:r>
                    <w:rPr>
                      <w:rFonts w:ascii="Times New Roman" w:hAnsi="Times New Roman" w:cs="Times New Roman"/>
                      <w:bCs/>
                      <w:sz w:val="28"/>
                      <w:szCs w:val="28"/>
                    </w:rPr>
                    <w:t>Komisijas R</w:t>
                  </w:r>
                  <w:r w:rsidR="00D83548" w:rsidRPr="00483357">
                    <w:rPr>
                      <w:rFonts w:ascii="Times New Roman" w:hAnsi="Times New Roman" w:cs="Times New Roman"/>
                      <w:bCs/>
                      <w:sz w:val="28"/>
                      <w:szCs w:val="28"/>
                    </w:rPr>
                    <w:t>egula Nr.1303/2013</w:t>
                  </w:r>
                </w:p>
                <w:p w14:paraId="061F55EB" w14:textId="33D9474C" w:rsidR="00D83548" w:rsidRPr="00483357" w:rsidRDefault="00D83548"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Vispārēja atsauce</w:t>
                  </w:r>
                </w:p>
              </w:tc>
              <w:tc>
                <w:tcPr>
                  <w:tcW w:w="1145" w:type="pct"/>
                  <w:tcBorders>
                    <w:top w:val="outset" w:sz="6" w:space="0" w:color="auto"/>
                    <w:left w:val="outset" w:sz="6" w:space="0" w:color="auto"/>
                    <w:bottom w:val="outset" w:sz="6" w:space="0" w:color="auto"/>
                    <w:right w:val="outset" w:sz="6" w:space="0" w:color="auto"/>
                  </w:tcBorders>
                </w:tcPr>
                <w:p w14:paraId="7B2FC746" w14:textId="4C293CC1" w:rsidR="00D83548" w:rsidRPr="00C8046B" w:rsidRDefault="00525272" w:rsidP="003314DC">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D83548">
                    <w:rPr>
                      <w:rFonts w:ascii="Times New Roman" w:hAnsi="Times New Roman" w:cs="Times New Roman"/>
                      <w:bCs/>
                      <w:sz w:val="28"/>
                      <w:szCs w:val="28"/>
                    </w:rPr>
                    <w:t xml:space="preserve">rojekta </w:t>
                  </w:r>
                  <w:r w:rsidR="00A952A0">
                    <w:rPr>
                      <w:rFonts w:ascii="Times New Roman" w:hAnsi="Times New Roman" w:cs="Times New Roman"/>
                      <w:bCs/>
                      <w:sz w:val="28"/>
                      <w:szCs w:val="28"/>
                    </w:rPr>
                    <w:t>20</w:t>
                  </w:r>
                  <w:r w:rsidR="001C1A3A">
                    <w:rPr>
                      <w:rFonts w:ascii="Times New Roman" w:hAnsi="Times New Roman" w:cs="Times New Roman"/>
                      <w:bCs/>
                      <w:sz w:val="28"/>
                      <w:szCs w:val="28"/>
                    </w:rPr>
                    <w:t>.</w:t>
                  </w:r>
                  <w:r w:rsidR="00D83548">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72FCBD64" w14:textId="03F36573" w:rsidR="00D83548" w:rsidRPr="00C8046B" w:rsidRDefault="00D83548" w:rsidP="00035F99">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64FA93FF" w14:textId="7FE1C3FF" w:rsidR="00D83548" w:rsidRPr="00C8046B" w:rsidRDefault="00D83548" w:rsidP="00DF62D3">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Nep</w:t>
                  </w:r>
                  <w:r w:rsidRPr="00C8046B">
                    <w:rPr>
                      <w:rFonts w:ascii="Times New Roman" w:hAnsi="Times New Roman" w:cs="Times New Roman"/>
                      <w:bCs/>
                      <w:sz w:val="28"/>
                      <w:szCs w:val="28"/>
                    </w:rPr>
                    <w:t>aredz stingrākas prasības</w:t>
                  </w:r>
                </w:p>
              </w:tc>
            </w:tr>
            <w:bookmarkEnd w:id="9"/>
            <w:tr w:rsidR="000F4359" w:rsidRPr="00C8046B" w14:paraId="4F933A42"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03B514BE" w14:textId="77777777" w:rsidR="000F4359" w:rsidRDefault="000F4359" w:rsidP="00B54334">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Komisijas R</w:t>
                  </w:r>
                  <w:r w:rsidRPr="00483357">
                    <w:rPr>
                      <w:rFonts w:ascii="Times New Roman" w:hAnsi="Times New Roman" w:cs="Times New Roman"/>
                      <w:bCs/>
                      <w:sz w:val="28"/>
                      <w:szCs w:val="28"/>
                    </w:rPr>
                    <w:t xml:space="preserve">egula </w:t>
                  </w:r>
                  <w:r w:rsidRPr="00483357">
                    <w:rPr>
                      <w:rFonts w:ascii="Times New Roman" w:hAnsi="Times New Roman" w:cs="Times New Roman"/>
                      <w:bCs/>
                      <w:sz w:val="28"/>
                      <w:szCs w:val="28"/>
                    </w:rPr>
                    <w:lastRenderedPageBreak/>
                    <w:t>Nr.1303/2013</w:t>
                  </w:r>
                </w:p>
                <w:p w14:paraId="54E97F56" w14:textId="0592543E" w:rsidR="000F4359" w:rsidRPr="00483357" w:rsidRDefault="000F4359" w:rsidP="00B54334">
                  <w:pPr>
                    <w:widowControl w:val="0"/>
                    <w:spacing w:after="0" w:line="240" w:lineRule="auto"/>
                    <w:rPr>
                      <w:rFonts w:ascii="Times New Roman" w:hAnsi="Times New Roman" w:cs="Times New Roman"/>
                      <w:bCs/>
                      <w:sz w:val="28"/>
                      <w:szCs w:val="28"/>
                    </w:rPr>
                  </w:pPr>
                  <w:r w:rsidRPr="00A8273E">
                    <w:rPr>
                      <w:rFonts w:ascii="Times New Roman" w:hAnsi="Times New Roman" w:cs="Times New Roman"/>
                      <w:bCs/>
                      <w:sz w:val="28"/>
                      <w:szCs w:val="28"/>
                    </w:rPr>
                    <w:t>68.a panta 1. punkts</w:t>
                  </w:r>
                </w:p>
              </w:tc>
              <w:tc>
                <w:tcPr>
                  <w:tcW w:w="1145" w:type="pct"/>
                  <w:tcBorders>
                    <w:top w:val="outset" w:sz="6" w:space="0" w:color="auto"/>
                    <w:left w:val="outset" w:sz="6" w:space="0" w:color="auto"/>
                    <w:bottom w:val="outset" w:sz="6" w:space="0" w:color="auto"/>
                    <w:right w:val="outset" w:sz="6" w:space="0" w:color="auto"/>
                  </w:tcBorders>
                </w:tcPr>
                <w:p w14:paraId="1CC6D691" w14:textId="0820993D" w:rsidR="000F4359" w:rsidRPr="00C8046B" w:rsidRDefault="000F4359" w:rsidP="00B54334">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 xml:space="preserve">Projekta </w:t>
                  </w:r>
                  <w:r>
                    <w:rPr>
                      <w:rFonts w:ascii="Times New Roman" w:hAnsi="Times New Roman" w:cs="Times New Roman"/>
                      <w:bCs/>
                      <w:sz w:val="28"/>
                      <w:szCs w:val="28"/>
                    </w:rPr>
                    <w:lastRenderedPageBreak/>
                    <w:t>28.1.apakšpunkts</w:t>
                  </w:r>
                </w:p>
              </w:tc>
              <w:tc>
                <w:tcPr>
                  <w:tcW w:w="877" w:type="pct"/>
                  <w:tcBorders>
                    <w:top w:val="outset" w:sz="6" w:space="0" w:color="auto"/>
                    <w:left w:val="outset" w:sz="6" w:space="0" w:color="auto"/>
                    <w:bottom w:val="outset" w:sz="6" w:space="0" w:color="auto"/>
                    <w:right w:val="outset" w:sz="6" w:space="0" w:color="auto"/>
                  </w:tcBorders>
                </w:tcPr>
                <w:p w14:paraId="132247BA" w14:textId="77777777" w:rsidR="000F4359" w:rsidRPr="00C8046B" w:rsidRDefault="000F4359" w:rsidP="00B54334">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lastRenderedPageBreak/>
                    <w:t xml:space="preserve">Ieviesta </w:t>
                  </w:r>
                  <w:r w:rsidRPr="00C8046B">
                    <w:rPr>
                      <w:rFonts w:ascii="Times New Roman" w:hAnsi="Times New Roman" w:cs="Times New Roman"/>
                      <w:bCs/>
                      <w:sz w:val="28"/>
                      <w:szCs w:val="28"/>
                    </w:rPr>
                    <w:lastRenderedPageBreak/>
                    <w:t>pilnībā</w:t>
                  </w:r>
                </w:p>
              </w:tc>
              <w:tc>
                <w:tcPr>
                  <w:tcW w:w="1684" w:type="pct"/>
                  <w:tcBorders>
                    <w:top w:val="outset" w:sz="6" w:space="0" w:color="auto"/>
                    <w:left w:val="outset" w:sz="6" w:space="0" w:color="auto"/>
                    <w:bottom w:val="outset" w:sz="6" w:space="0" w:color="auto"/>
                    <w:right w:val="outset" w:sz="6" w:space="0" w:color="auto"/>
                  </w:tcBorders>
                </w:tcPr>
                <w:p w14:paraId="25267640" w14:textId="77777777" w:rsidR="000F4359" w:rsidRPr="00C8046B" w:rsidRDefault="000F4359" w:rsidP="00B54334">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Nep</w:t>
                  </w:r>
                  <w:r w:rsidRPr="00C8046B">
                    <w:rPr>
                      <w:rFonts w:ascii="Times New Roman" w:hAnsi="Times New Roman" w:cs="Times New Roman"/>
                      <w:bCs/>
                      <w:sz w:val="28"/>
                      <w:szCs w:val="28"/>
                    </w:rPr>
                    <w:t xml:space="preserve">aredz stingrākas </w:t>
                  </w:r>
                  <w:r w:rsidRPr="00C8046B">
                    <w:rPr>
                      <w:rFonts w:ascii="Times New Roman" w:hAnsi="Times New Roman" w:cs="Times New Roman"/>
                      <w:bCs/>
                      <w:sz w:val="28"/>
                      <w:szCs w:val="28"/>
                    </w:rPr>
                    <w:lastRenderedPageBreak/>
                    <w:t>prasības</w:t>
                  </w:r>
                </w:p>
              </w:tc>
            </w:tr>
            <w:tr w:rsidR="00D83548" w:rsidRPr="00483357" w14:paraId="5044B0DB"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410D4B27" w14:textId="0FA4C7FB" w:rsidR="00D83548" w:rsidRDefault="00D83548"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lastRenderedPageBreak/>
                    <w:t>Komisijas regula</w:t>
                  </w:r>
                  <w:r>
                    <w:rPr>
                      <w:rFonts w:ascii="Times New Roman" w:hAnsi="Times New Roman" w:cs="Times New Roman"/>
                      <w:bCs/>
                      <w:sz w:val="28"/>
                      <w:szCs w:val="28"/>
                    </w:rPr>
                    <w:t>s</w:t>
                  </w:r>
                  <w:r w:rsidRPr="00483357">
                    <w:rPr>
                      <w:rFonts w:ascii="Times New Roman" w:hAnsi="Times New Roman" w:cs="Times New Roman"/>
                      <w:bCs/>
                      <w:sz w:val="28"/>
                      <w:szCs w:val="28"/>
                    </w:rPr>
                    <w:t xml:space="preserve"> Nr.</w:t>
                  </w:r>
                  <w:hyperlink r:id="rId12" w:tgtFrame="_blank" w:history="1">
                    <w:r w:rsidRPr="00C8046B">
                      <w:rPr>
                        <w:rFonts w:ascii="Times New Roman" w:hAnsi="Times New Roman" w:cs="Times New Roman"/>
                        <w:bCs/>
                        <w:sz w:val="28"/>
                        <w:szCs w:val="28"/>
                      </w:rPr>
                      <w:t>651/2014</w:t>
                    </w:r>
                  </w:hyperlink>
                  <w:r>
                    <w:rPr>
                      <w:rFonts w:ascii="Times New Roman" w:hAnsi="Times New Roman" w:cs="Times New Roman"/>
                      <w:bCs/>
                      <w:sz w:val="28"/>
                      <w:szCs w:val="28"/>
                    </w:rPr>
                    <w:t xml:space="preserve"> </w:t>
                  </w:r>
                  <w:r w:rsidR="00C95D39">
                    <w:rPr>
                      <w:rFonts w:ascii="Times New Roman" w:hAnsi="Times New Roman" w:cs="Times New Roman"/>
                      <w:bCs/>
                      <w:sz w:val="28"/>
                      <w:szCs w:val="28"/>
                    </w:rPr>
                    <w:t xml:space="preserve">pirmā nodaļa un </w:t>
                  </w:r>
                  <w:r>
                    <w:rPr>
                      <w:rFonts w:ascii="Times New Roman" w:hAnsi="Times New Roman" w:cs="Times New Roman"/>
                      <w:bCs/>
                      <w:sz w:val="28"/>
                      <w:szCs w:val="28"/>
                    </w:rPr>
                    <w:t>54.pants</w:t>
                  </w:r>
                </w:p>
                <w:p w14:paraId="32BF4516" w14:textId="52C6CEA9" w:rsidR="00D83548" w:rsidRPr="00483357" w:rsidRDefault="00D83548"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Vispārēja atsauce</w:t>
                  </w:r>
                </w:p>
              </w:tc>
              <w:tc>
                <w:tcPr>
                  <w:tcW w:w="1145" w:type="pct"/>
                  <w:tcBorders>
                    <w:top w:val="outset" w:sz="6" w:space="0" w:color="auto"/>
                    <w:left w:val="outset" w:sz="6" w:space="0" w:color="auto"/>
                    <w:bottom w:val="outset" w:sz="6" w:space="0" w:color="auto"/>
                    <w:right w:val="outset" w:sz="6" w:space="0" w:color="auto"/>
                  </w:tcBorders>
                </w:tcPr>
                <w:p w14:paraId="6ECA2931" w14:textId="1F92507F" w:rsidR="00D83548" w:rsidRPr="00C8046B" w:rsidRDefault="00525272" w:rsidP="003314DC">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D83548">
                    <w:rPr>
                      <w:rFonts w:ascii="Times New Roman" w:hAnsi="Times New Roman" w:cs="Times New Roman"/>
                      <w:bCs/>
                      <w:sz w:val="28"/>
                      <w:szCs w:val="28"/>
                    </w:rPr>
                    <w:t xml:space="preserve">rojekta </w:t>
                  </w:r>
                  <w:r w:rsidR="00D81C0B">
                    <w:rPr>
                      <w:rFonts w:ascii="Times New Roman" w:hAnsi="Times New Roman" w:cs="Times New Roman"/>
                      <w:bCs/>
                      <w:sz w:val="28"/>
                      <w:szCs w:val="28"/>
                    </w:rPr>
                    <w:t>3</w:t>
                  </w:r>
                  <w:r w:rsidR="00A952A0">
                    <w:rPr>
                      <w:rFonts w:ascii="Times New Roman" w:hAnsi="Times New Roman" w:cs="Times New Roman"/>
                      <w:bCs/>
                      <w:sz w:val="28"/>
                      <w:szCs w:val="28"/>
                    </w:rPr>
                    <w:t>2</w:t>
                  </w:r>
                  <w:r w:rsidR="001C1A3A">
                    <w:rPr>
                      <w:rFonts w:ascii="Times New Roman" w:hAnsi="Times New Roman" w:cs="Times New Roman"/>
                      <w:bCs/>
                      <w:sz w:val="28"/>
                      <w:szCs w:val="28"/>
                    </w:rPr>
                    <w:t>.</w:t>
                  </w:r>
                  <w:r w:rsidR="00D83548">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5C9B3296" w14:textId="43A68CFC" w:rsidR="00D83548" w:rsidRPr="00C8046B" w:rsidRDefault="00C95D39" w:rsidP="00035F99">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48F09303" w14:textId="06F01201" w:rsidR="00D83548" w:rsidRPr="00C8046B" w:rsidRDefault="00C95D39" w:rsidP="00DF62D3">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Nep</w:t>
                  </w:r>
                  <w:r w:rsidRPr="00C8046B">
                    <w:rPr>
                      <w:rFonts w:ascii="Times New Roman" w:hAnsi="Times New Roman" w:cs="Times New Roman"/>
                      <w:bCs/>
                      <w:sz w:val="28"/>
                      <w:szCs w:val="28"/>
                    </w:rPr>
                    <w:t>aredz stingrākas prasības</w:t>
                  </w:r>
                </w:p>
              </w:tc>
            </w:tr>
            <w:tr w:rsidR="00C95D39" w:rsidRPr="00483357" w14:paraId="5265DEA5"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2EEE0A2A" w14:textId="06159191" w:rsidR="00C95D39" w:rsidRPr="00483357" w:rsidRDefault="00C95D39"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w:t>
                  </w:r>
                  <w:r>
                    <w:rPr>
                      <w:rFonts w:ascii="Times New Roman" w:hAnsi="Times New Roman" w:cs="Times New Roman"/>
                      <w:bCs/>
                      <w:sz w:val="28"/>
                      <w:szCs w:val="28"/>
                    </w:rPr>
                    <w:t>s</w:t>
                  </w:r>
                  <w:r w:rsidRPr="00483357">
                    <w:rPr>
                      <w:rFonts w:ascii="Times New Roman" w:hAnsi="Times New Roman" w:cs="Times New Roman"/>
                      <w:bCs/>
                      <w:sz w:val="28"/>
                      <w:szCs w:val="28"/>
                    </w:rPr>
                    <w:t xml:space="preserve"> Nr.</w:t>
                  </w:r>
                  <w:hyperlink r:id="rId13" w:tgtFrame="_blank" w:history="1">
                    <w:r w:rsidRPr="00C8046B">
                      <w:rPr>
                        <w:rFonts w:ascii="Times New Roman" w:hAnsi="Times New Roman" w:cs="Times New Roman"/>
                        <w:bCs/>
                        <w:sz w:val="28"/>
                        <w:szCs w:val="28"/>
                      </w:rPr>
                      <w:t>651/2014</w:t>
                    </w:r>
                  </w:hyperlink>
                  <w:r w:rsidR="00525272">
                    <w:rPr>
                      <w:rFonts w:ascii="Times New Roman" w:hAnsi="Times New Roman" w:cs="Times New Roman"/>
                      <w:bCs/>
                      <w:sz w:val="28"/>
                      <w:szCs w:val="28"/>
                    </w:rPr>
                    <w:t xml:space="preserve"> </w:t>
                  </w:r>
                  <w:r w:rsidRPr="00C95D39">
                    <w:rPr>
                      <w:rFonts w:ascii="Times New Roman" w:hAnsi="Times New Roman" w:cs="Times New Roman"/>
                      <w:bCs/>
                      <w:sz w:val="28"/>
                      <w:szCs w:val="28"/>
                    </w:rPr>
                    <w:t>4.panta 1.punkta "aa" apakšpunkts un 1.panta 2.punkta "a" un "b" apakšpunkt</w:t>
                  </w:r>
                  <w:r>
                    <w:rPr>
                      <w:rFonts w:ascii="Times New Roman" w:hAnsi="Times New Roman" w:cs="Times New Roman"/>
                      <w:bCs/>
                      <w:sz w:val="28"/>
                      <w:szCs w:val="28"/>
                    </w:rPr>
                    <w:t>s</w:t>
                  </w:r>
                </w:p>
              </w:tc>
              <w:tc>
                <w:tcPr>
                  <w:tcW w:w="1145" w:type="pct"/>
                  <w:tcBorders>
                    <w:top w:val="outset" w:sz="6" w:space="0" w:color="auto"/>
                    <w:left w:val="outset" w:sz="6" w:space="0" w:color="auto"/>
                    <w:bottom w:val="outset" w:sz="6" w:space="0" w:color="auto"/>
                    <w:right w:val="outset" w:sz="6" w:space="0" w:color="auto"/>
                  </w:tcBorders>
                </w:tcPr>
                <w:p w14:paraId="7D08AC6B" w14:textId="4B26DCEC" w:rsidR="00C95D39" w:rsidRPr="00C8046B" w:rsidRDefault="00525272"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C95D39">
                    <w:rPr>
                      <w:rFonts w:ascii="Times New Roman" w:hAnsi="Times New Roman" w:cs="Times New Roman"/>
                      <w:bCs/>
                      <w:sz w:val="28"/>
                      <w:szCs w:val="28"/>
                    </w:rPr>
                    <w:t xml:space="preserve">rojekta </w:t>
                  </w:r>
                  <w:r w:rsidR="00D81C0B">
                    <w:rPr>
                      <w:rFonts w:ascii="Times New Roman" w:hAnsi="Times New Roman" w:cs="Times New Roman"/>
                      <w:bCs/>
                      <w:sz w:val="28"/>
                      <w:szCs w:val="28"/>
                    </w:rPr>
                    <w:t>3</w:t>
                  </w:r>
                  <w:r w:rsidR="00A952A0">
                    <w:rPr>
                      <w:rFonts w:ascii="Times New Roman" w:hAnsi="Times New Roman" w:cs="Times New Roman"/>
                      <w:bCs/>
                      <w:sz w:val="28"/>
                      <w:szCs w:val="28"/>
                    </w:rPr>
                    <w:t>3</w:t>
                  </w:r>
                  <w:r w:rsidR="00C95D39">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50CB89CB" w14:textId="7A018FD9" w:rsidR="00C95D39" w:rsidRPr="00C8046B" w:rsidRDefault="00C95D39" w:rsidP="003314DC">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2B721394" w14:textId="456961E2" w:rsidR="00C95D39" w:rsidRPr="00C8046B" w:rsidRDefault="00C95D39" w:rsidP="00035F99">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Nep</w:t>
                  </w:r>
                  <w:r w:rsidRPr="00C8046B">
                    <w:rPr>
                      <w:rFonts w:ascii="Times New Roman" w:hAnsi="Times New Roman" w:cs="Times New Roman"/>
                      <w:bCs/>
                      <w:sz w:val="28"/>
                      <w:szCs w:val="28"/>
                    </w:rPr>
                    <w:t>aredz stingrākas prasības</w:t>
                  </w:r>
                </w:p>
              </w:tc>
            </w:tr>
            <w:tr w:rsidR="00C95D39" w:rsidRPr="00483357" w14:paraId="55589410"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6382DA72" w14:textId="71BF8688" w:rsidR="00C95D39" w:rsidRPr="00483357" w:rsidRDefault="00C95D39"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w:t>
                  </w:r>
                  <w:r>
                    <w:rPr>
                      <w:rFonts w:ascii="Times New Roman" w:hAnsi="Times New Roman" w:cs="Times New Roman"/>
                      <w:bCs/>
                      <w:sz w:val="28"/>
                      <w:szCs w:val="28"/>
                    </w:rPr>
                    <w:t>s</w:t>
                  </w:r>
                  <w:r w:rsidRPr="00483357">
                    <w:rPr>
                      <w:rFonts w:ascii="Times New Roman" w:hAnsi="Times New Roman" w:cs="Times New Roman"/>
                      <w:bCs/>
                      <w:sz w:val="28"/>
                      <w:szCs w:val="28"/>
                    </w:rPr>
                    <w:t xml:space="preserve"> Nr.</w:t>
                  </w:r>
                  <w:hyperlink r:id="rId14" w:tgtFrame="_blank" w:history="1">
                    <w:r w:rsidRPr="00C8046B">
                      <w:rPr>
                        <w:rFonts w:ascii="Times New Roman" w:hAnsi="Times New Roman" w:cs="Times New Roman"/>
                        <w:bCs/>
                        <w:sz w:val="28"/>
                        <w:szCs w:val="28"/>
                      </w:rPr>
                      <w:t>651/2014</w:t>
                    </w:r>
                  </w:hyperlink>
                  <w:r>
                    <w:rPr>
                      <w:rFonts w:ascii="Times New Roman" w:hAnsi="Times New Roman" w:cs="Times New Roman"/>
                      <w:bCs/>
                      <w:sz w:val="28"/>
                      <w:szCs w:val="28"/>
                    </w:rPr>
                    <w:t xml:space="preserve"> </w:t>
                  </w:r>
                  <w:r w:rsidRPr="00C95D39">
                    <w:rPr>
                      <w:rFonts w:ascii="Times New Roman" w:hAnsi="Times New Roman" w:cs="Times New Roman"/>
                      <w:bCs/>
                      <w:sz w:val="28"/>
                      <w:szCs w:val="28"/>
                    </w:rPr>
                    <w:t>1.panta 5.punkt</w:t>
                  </w:r>
                  <w:r>
                    <w:rPr>
                      <w:rFonts w:ascii="Times New Roman" w:hAnsi="Times New Roman" w:cs="Times New Roman"/>
                      <w:bCs/>
                      <w:sz w:val="28"/>
                      <w:szCs w:val="28"/>
                    </w:rPr>
                    <w:t>s</w:t>
                  </w:r>
                </w:p>
              </w:tc>
              <w:tc>
                <w:tcPr>
                  <w:tcW w:w="1145" w:type="pct"/>
                  <w:tcBorders>
                    <w:top w:val="outset" w:sz="6" w:space="0" w:color="auto"/>
                    <w:left w:val="outset" w:sz="6" w:space="0" w:color="auto"/>
                    <w:bottom w:val="outset" w:sz="6" w:space="0" w:color="auto"/>
                    <w:right w:val="outset" w:sz="6" w:space="0" w:color="auto"/>
                  </w:tcBorders>
                </w:tcPr>
                <w:p w14:paraId="2E0336C2" w14:textId="2CF619D6" w:rsidR="00C95D39" w:rsidRPr="00C8046B" w:rsidRDefault="00525272"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C95D39">
                    <w:rPr>
                      <w:rFonts w:ascii="Times New Roman" w:hAnsi="Times New Roman" w:cs="Times New Roman"/>
                      <w:bCs/>
                      <w:sz w:val="28"/>
                      <w:szCs w:val="28"/>
                    </w:rPr>
                    <w:t xml:space="preserve">rojekta </w:t>
                  </w:r>
                  <w:r w:rsidR="00D81C0B">
                    <w:rPr>
                      <w:rFonts w:ascii="Times New Roman" w:hAnsi="Times New Roman" w:cs="Times New Roman"/>
                      <w:bCs/>
                      <w:sz w:val="28"/>
                      <w:szCs w:val="28"/>
                    </w:rPr>
                    <w:t>3</w:t>
                  </w:r>
                  <w:r w:rsidR="00A952A0">
                    <w:rPr>
                      <w:rFonts w:ascii="Times New Roman" w:hAnsi="Times New Roman" w:cs="Times New Roman"/>
                      <w:bCs/>
                      <w:sz w:val="28"/>
                      <w:szCs w:val="28"/>
                    </w:rPr>
                    <w:t>4</w:t>
                  </w:r>
                  <w:r w:rsidR="00C95D39">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4C58872B" w14:textId="50A9F634" w:rsidR="00C95D39" w:rsidRPr="00C8046B" w:rsidRDefault="00C95D39" w:rsidP="003314DC">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7B465C87" w14:textId="6B239DA8" w:rsidR="00C95D39" w:rsidRPr="00C8046B" w:rsidRDefault="00C95D39" w:rsidP="00035F99">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Nep</w:t>
                  </w:r>
                  <w:r w:rsidRPr="00C8046B">
                    <w:rPr>
                      <w:rFonts w:ascii="Times New Roman" w:hAnsi="Times New Roman" w:cs="Times New Roman"/>
                      <w:bCs/>
                      <w:sz w:val="28"/>
                      <w:szCs w:val="28"/>
                    </w:rPr>
                    <w:t>aredz stingrākas prasības</w:t>
                  </w:r>
                </w:p>
              </w:tc>
            </w:tr>
            <w:tr w:rsidR="00C95D39" w:rsidRPr="00483357" w14:paraId="1B1D857E"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6EFA1503" w14:textId="3E45F41F" w:rsidR="00C95D39" w:rsidRPr="00483357" w:rsidRDefault="00C95D39"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w:t>
                  </w:r>
                  <w:r>
                    <w:rPr>
                      <w:rFonts w:ascii="Times New Roman" w:hAnsi="Times New Roman" w:cs="Times New Roman"/>
                      <w:bCs/>
                      <w:sz w:val="28"/>
                      <w:szCs w:val="28"/>
                    </w:rPr>
                    <w:t>s</w:t>
                  </w:r>
                  <w:r w:rsidRPr="00483357">
                    <w:rPr>
                      <w:rFonts w:ascii="Times New Roman" w:hAnsi="Times New Roman" w:cs="Times New Roman"/>
                      <w:bCs/>
                      <w:sz w:val="28"/>
                      <w:szCs w:val="28"/>
                    </w:rPr>
                    <w:t xml:space="preserve"> Nr.</w:t>
                  </w:r>
                  <w:hyperlink r:id="rId15" w:tgtFrame="_blank" w:history="1">
                    <w:r w:rsidRPr="00C8046B">
                      <w:rPr>
                        <w:rFonts w:ascii="Times New Roman" w:hAnsi="Times New Roman" w:cs="Times New Roman"/>
                        <w:bCs/>
                        <w:sz w:val="28"/>
                        <w:szCs w:val="28"/>
                      </w:rPr>
                      <w:t>651/2014</w:t>
                    </w:r>
                  </w:hyperlink>
                  <w:r>
                    <w:rPr>
                      <w:rFonts w:ascii="Times New Roman" w:hAnsi="Times New Roman" w:cs="Times New Roman"/>
                      <w:bCs/>
                      <w:sz w:val="28"/>
                      <w:szCs w:val="28"/>
                    </w:rPr>
                    <w:t xml:space="preserve"> </w:t>
                  </w:r>
                  <w:r w:rsidR="00A2545D">
                    <w:rPr>
                      <w:rFonts w:ascii="Times New Roman" w:hAnsi="Times New Roman" w:cs="Times New Roman"/>
                      <w:bCs/>
                      <w:sz w:val="28"/>
                      <w:szCs w:val="28"/>
                    </w:rPr>
                    <w:t xml:space="preserve">6.panta </w:t>
                  </w:r>
                  <w:r>
                    <w:rPr>
                      <w:rFonts w:ascii="Times New Roman" w:hAnsi="Times New Roman" w:cs="Times New Roman"/>
                      <w:bCs/>
                      <w:sz w:val="28"/>
                      <w:szCs w:val="28"/>
                    </w:rPr>
                    <w:t>2.punkts</w:t>
                  </w:r>
                </w:p>
              </w:tc>
              <w:tc>
                <w:tcPr>
                  <w:tcW w:w="1145" w:type="pct"/>
                  <w:tcBorders>
                    <w:top w:val="outset" w:sz="6" w:space="0" w:color="auto"/>
                    <w:left w:val="outset" w:sz="6" w:space="0" w:color="auto"/>
                    <w:bottom w:val="outset" w:sz="6" w:space="0" w:color="auto"/>
                    <w:right w:val="outset" w:sz="6" w:space="0" w:color="auto"/>
                  </w:tcBorders>
                </w:tcPr>
                <w:p w14:paraId="0B04FFD7" w14:textId="7849E0E2" w:rsidR="00C95D39" w:rsidRPr="00C8046B" w:rsidRDefault="00525272"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C95D39">
                    <w:rPr>
                      <w:rFonts w:ascii="Times New Roman" w:hAnsi="Times New Roman" w:cs="Times New Roman"/>
                      <w:bCs/>
                      <w:sz w:val="28"/>
                      <w:szCs w:val="28"/>
                    </w:rPr>
                    <w:t xml:space="preserve">rojekta </w:t>
                  </w:r>
                  <w:r w:rsidR="00D81C0B">
                    <w:rPr>
                      <w:rFonts w:ascii="Times New Roman" w:hAnsi="Times New Roman" w:cs="Times New Roman"/>
                      <w:bCs/>
                      <w:sz w:val="28"/>
                      <w:szCs w:val="28"/>
                    </w:rPr>
                    <w:t>3</w:t>
                  </w:r>
                  <w:r w:rsidR="00A952A0">
                    <w:rPr>
                      <w:rFonts w:ascii="Times New Roman" w:hAnsi="Times New Roman" w:cs="Times New Roman"/>
                      <w:bCs/>
                      <w:sz w:val="28"/>
                      <w:szCs w:val="28"/>
                    </w:rPr>
                    <w:t>5</w:t>
                  </w:r>
                  <w:r w:rsidR="00C95D39">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59D7965F" w14:textId="1ED56728" w:rsidR="00C95D39" w:rsidRPr="00C8046B" w:rsidRDefault="00C95D39" w:rsidP="003314DC">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3EB0AE5A" w14:textId="42C8EF41" w:rsidR="00C95D39" w:rsidRPr="00C8046B" w:rsidRDefault="00C95D39" w:rsidP="00035F99">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Nep</w:t>
                  </w:r>
                  <w:r w:rsidRPr="00C8046B">
                    <w:rPr>
                      <w:rFonts w:ascii="Times New Roman" w:hAnsi="Times New Roman" w:cs="Times New Roman"/>
                      <w:bCs/>
                      <w:sz w:val="28"/>
                      <w:szCs w:val="28"/>
                    </w:rPr>
                    <w:t>aredz stingrākas prasības</w:t>
                  </w:r>
                </w:p>
              </w:tc>
            </w:tr>
            <w:tr w:rsidR="00C95D39" w:rsidRPr="00483357" w14:paraId="1C8A5826"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59F7DCEC" w14:textId="2A0EB996" w:rsidR="00C95D39" w:rsidRPr="00483357" w:rsidRDefault="00C95D39"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w:t>
                  </w:r>
                  <w:r>
                    <w:rPr>
                      <w:rFonts w:ascii="Times New Roman" w:hAnsi="Times New Roman" w:cs="Times New Roman"/>
                      <w:bCs/>
                      <w:sz w:val="28"/>
                      <w:szCs w:val="28"/>
                    </w:rPr>
                    <w:t>s</w:t>
                  </w:r>
                  <w:r w:rsidRPr="00483357">
                    <w:rPr>
                      <w:rFonts w:ascii="Times New Roman" w:hAnsi="Times New Roman" w:cs="Times New Roman"/>
                      <w:bCs/>
                      <w:sz w:val="28"/>
                      <w:szCs w:val="28"/>
                    </w:rPr>
                    <w:t xml:space="preserve"> Nr.</w:t>
                  </w:r>
                  <w:hyperlink r:id="rId16" w:tgtFrame="_blank" w:history="1">
                    <w:r w:rsidRPr="00C8046B">
                      <w:rPr>
                        <w:rFonts w:ascii="Times New Roman" w:hAnsi="Times New Roman" w:cs="Times New Roman"/>
                        <w:bCs/>
                        <w:sz w:val="28"/>
                        <w:szCs w:val="28"/>
                      </w:rPr>
                      <w:t>651/2014</w:t>
                    </w:r>
                  </w:hyperlink>
                  <w:r>
                    <w:rPr>
                      <w:rFonts w:ascii="Times New Roman" w:hAnsi="Times New Roman" w:cs="Times New Roman"/>
                      <w:bCs/>
                      <w:sz w:val="28"/>
                      <w:szCs w:val="28"/>
                    </w:rPr>
                    <w:t xml:space="preserve"> </w:t>
                  </w:r>
                  <w:r w:rsidRPr="00C95D39">
                    <w:rPr>
                      <w:rFonts w:ascii="Times New Roman" w:hAnsi="Times New Roman" w:cs="Times New Roman"/>
                      <w:bCs/>
                      <w:sz w:val="28"/>
                      <w:szCs w:val="28"/>
                    </w:rPr>
                    <w:t>54.panta 9.punkt</w:t>
                  </w:r>
                  <w:r>
                    <w:rPr>
                      <w:rFonts w:ascii="Times New Roman" w:hAnsi="Times New Roman" w:cs="Times New Roman"/>
                      <w:bCs/>
                      <w:sz w:val="28"/>
                      <w:szCs w:val="28"/>
                    </w:rPr>
                    <w:t>s</w:t>
                  </w:r>
                </w:p>
              </w:tc>
              <w:tc>
                <w:tcPr>
                  <w:tcW w:w="1145" w:type="pct"/>
                  <w:tcBorders>
                    <w:top w:val="outset" w:sz="6" w:space="0" w:color="auto"/>
                    <w:left w:val="outset" w:sz="6" w:space="0" w:color="auto"/>
                    <w:bottom w:val="outset" w:sz="6" w:space="0" w:color="auto"/>
                    <w:right w:val="outset" w:sz="6" w:space="0" w:color="auto"/>
                  </w:tcBorders>
                </w:tcPr>
                <w:p w14:paraId="14E33064" w14:textId="45453C81" w:rsidR="00C95D39" w:rsidRPr="00C8046B" w:rsidRDefault="00525272"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C95D39">
                    <w:rPr>
                      <w:rFonts w:ascii="Times New Roman" w:hAnsi="Times New Roman" w:cs="Times New Roman"/>
                      <w:bCs/>
                      <w:sz w:val="28"/>
                      <w:szCs w:val="28"/>
                    </w:rPr>
                    <w:t xml:space="preserve">rojekta </w:t>
                  </w:r>
                  <w:r w:rsidR="00D81C0B">
                    <w:rPr>
                      <w:rFonts w:ascii="Times New Roman" w:hAnsi="Times New Roman" w:cs="Times New Roman"/>
                      <w:bCs/>
                      <w:sz w:val="28"/>
                      <w:szCs w:val="28"/>
                    </w:rPr>
                    <w:t>3</w:t>
                  </w:r>
                  <w:r w:rsidR="00A952A0">
                    <w:rPr>
                      <w:rFonts w:ascii="Times New Roman" w:hAnsi="Times New Roman" w:cs="Times New Roman"/>
                      <w:bCs/>
                      <w:sz w:val="28"/>
                      <w:szCs w:val="28"/>
                    </w:rPr>
                    <w:t>6</w:t>
                  </w:r>
                  <w:r w:rsidR="00C95D39">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6AC419F5" w14:textId="459AEF74" w:rsidR="00C95D39" w:rsidRPr="00C8046B" w:rsidRDefault="00C95D39" w:rsidP="003314DC">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0024BD99" w14:textId="0BAA4FD4" w:rsidR="00C95D39" w:rsidRPr="00C8046B" w:rsidRDefault="00C95D39" w:rsidP="00035F99">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Nep</w:t>
                  </w:r>
                  <w:r w:rsidRPr="00C8046B">
                    <w:rPr>
                      <w:rFonts w:ascii="Times New Roman" w:hAnsi="Times New Roman" w:cs="Times New Roman"/>
                      <w:bCs/>
                      <w:sz w:val="28"/>
                      <w:szCs w:val="28"/>
                    </w:rPr>
                    <w:t>aredz stingrākas prasības</w:t>
                  </w:r>
                </w:p>
              </w:tc>
            </w:tr>
            <w:tr w:rsidR="00C95D39" w:rsidRPr="00483357" w14:paraId="51ABBA3B"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244EC77B" w14:textId="372EE743" w:rsidR="00C95D39" w:rsidRPr="00483357" w:rsidRDefault="00C95D39"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Komisijas regulas Nr.</w:t>
                  </w:r>
                  <w:hyperlink r:id="rId17" w:tgtFrame="_blank" w:history="1">
                    <w:r w:rsidRPr="00C8046B">
                      <w:rPr>
                        <w:rFonts w:ascii="Times New Roman" w:hAnsi="Times New Roman" w:cs="Times New Roman"/>
                        <w:bCs/>
                        <w:sz w:val="28"/>
                        <w:szCs w:val="28"/>
                      </w:rPr>
                      <w:t>651/2014</w:t>
                    </w:r>
                  </w:hyperlink>
                  <w:r w:rsidRPr="00483357">
                    <w:rPr>
                      <w:rFonts w:ascii="Times New Roman" w:hAnsi="Times New Roman" w:cs="Times New Roman"/>
                      <w:bCs/>
                      <w:sz w:val="28"/>
                      <w:szCs w:val="28"/>
                    </w:rPr>
                    <w:t xml:space="preserve"> 12.panta 1.punkts</w:t>
                  </w:r>
                </w:p>
              </w:tc>
              <w:tc>
                <w:tcPr>
                  <w:tcW w:w="1145" w:type="pct"/>
                  <w:tcBorders>
                    <w:top w:val="outset" w:sz="6" w:space="0" w:color="auto"/>
                    <w:left w:val="outset" w:sz="6" w:space="0" w:color="auto"/>
                    <w:bottom w:val="outset" w:sz="6" w:space="0" w:color="auto"/>
                    <w:right w:val="outset" w:sz="6" w:space="0" w:color="auto"/>
                  </w:tcBorders>
                </w:tcPr>
                <w:p w14:paraId="7D4774F3" w14:textId="03CD009D" w:rsidR="00C95D39" w:rsidRPr="00C8046B" w:rsidRDefault="00525272"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00C95D39" w:rsidRPr="00C8046B">
                    <w:rPr>
                      <w:rFonts w:ascii="Times New Roman" w:hAnsi="Times New Roman" w:cs="Times New Roman"/>
                      <w:bCs/>
                      <w:sz w:val="28"/>
                      <w:szCs w:val="28"/>
                    </w:rPr>
                    <w:t xml:space="preserve">rojekta </w:t>
                  </w:r>
                  <w:r w:rsidR="00D81C0B">
                    <w:rPr>
                      <w:rFonts w:ascii="Times New Roman" w:hAnsi="Times New Roman" w:cs="Times New Roman"/>
                      <w:bCs/>
                      <w:sz w:val="28"/>
                      <w:szCs w:val="28"/>
                    </w:rPr>
                    <w:t>3</w:t>
                  </w:r>
                  <w:r w:rsidR="00A952A0">
                    <w:rPr>
                      <w:rFonts w:ascii="Times New Roman" w:hAnsi="Times New Roman" w:cs="Times New Roman"/>
                      <w:bCs/>
                      <w:sz w:val="28"/>
                      <w:szCs w:val="28"/>
                    </w:rPr>
                    <w:t>7</w:t>
                  </w:r>
                  <w:r w:rsidR="00C95D39" w:rsidRPr="00C8046B">
                    <w:rPr>
                      <w:rFonts w:ascii="Times New Roman" w:hAnsi="Times New Roman" w:cs="Times New Roman"/>
                      <w:bCs/>
                      <w:sz w:val="28"/>
                      <w:szCs w:val="28"/>
                    </w:rPr>
                    <w:t>.punkts</w:t>
                  </w:r>
                  <w:r w:rsidR="001C1A3A">
                    <w:rPr>
                      <w:rFonts w:ascii="Times New Roman" w:hAnsi="Times New Roman" w:cs="Times New Roman"/>
                      <w:bCs/>
                      <w:sz w:val="28"/>
                      <w:szCs w:val="28"/>
                    </w:rPr>
                    <w:t xml:space="preserve"> un </w:t>
                  </w:r>
                  <w:r w:rsidR="00D81C0B">
                    <w:rPr>
                      <w:rFonts w:ascii="Times New Roman" w:hAnsi="Times New Roman" w:cs="Times New Roman"/>
                      <w:bCs/>
                      <w:sz w:val="28"/>
                      <w:szCs w:val="28"/>
                    </w:rPr>
                    <w:t>3</w:t>
                  </w:r>
                  <w:r w:rsidR="00A952A0">
                    <w:rPr>
                      <w:rFonts w:ascii="Times New Roman" w:hAnsi="Times New Roman" w:cs="Times New Roman"/>
                      <w:bCs/>
                      <w:sz w:val="28"/>
                      <w:szCs w:val="28"/>
                    </w:rPr>
                    <w:t>8</w:t>
                  </w:r>
                  <w:r w:rsidR="001C1A3A">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395E821E" w14:textId="22E348AF" w:rsidR="00C95D39" w:rsidRPr="00C8046B" w:rsidRDefault="00C95D39" w:rsidP="003314DC">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79B28BD7" w14:textId="04681474" w:rsidR="00C95D39" w:rsidRPr="00C8046B" w:rsidRDefault="00C95D39" w:rsidP="00035F99">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1C1A3A" w:rsidRPr="00483357" w14:paraId="36CEC91E"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3124AB3E" w14:textId="77777777" w:rsidR="001C1A3A" w:rsidRDefault="001C1A3A"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 xml:space="preserve">Komisijas </w:t>
                  </w:r>
                  <w:r w:rsidRPr="00C8046B">
                    <w:rPr>
                      <w:rFonts w:ascii="Times New Roman" w:hAnsi="Times New Roman" w:cs="Times New Roman"/>
                      <w:bCs/>
                      <w:sz w:val="28"/>
                      <w:szCs w:val="28"/>
                    </w:rPr>
                    <w:t xml:space="preserve">regula Nr.651/2014 </w:t>
                  </w:r>
                </w:p>
                <w:p w14:paraId="3EB531AE" w14:textId="404935B5" w:rsidR="001C1A3A" w:rsidRPr="001C1A3A" w:rsidRDefault="001C1A3A" w:rsidP="00FE33AF">
                  <w:pPr>
                    <w:widowControl w:val="0"/>
                    <w:spacing w:after="0" w:line="240" w:lineRule="auto"/>
                    <w:rPr>
                      <w:rFonts w:ascii="Times New Roman" w:hAnsi="Times New Roman" w:cs="Times New Roman"/>
                      <w:bCs/>
                      <w:sz w:val="28"/>
                      <w:szCs w:val="28"/>
                    </w:rPr>
                  </w:pPr>
                  <w:r w:rsidRPr="001C1A3A">
                    <w:rPr>
                      <w:rFonts w:ascii="Times New Roman" w:hAnsi="Times New Roman" w:cs="Times New Roman"/>
                      <w:bCs/>
                      <w:sz w:val="28"/>
                      <w:szCs w:val="28"/>
                    </w:rPr>
                    <w:t>9.panta 1.punkta "c" apakšpunkts un 4.punkts</w:t>
                  </w:r>
                </w:p>
              </w:tc>
              <w:tc>
                <w:tcPr>
                  <w:tcW w:w="1145" w:type="pct"/>
                  <w:tcBorders>
                    <w:top w:val="outset" w:sz="6" w:space="0" w:color="auto"/>
                    <w:left w:val="outset" w:sz="6" w:space="0" w:color="auto"/>
                    <w:bottom w:val="outset" w:sz="6" w:space="0" w:color="auto"/>
                    <w:right w:val="outset" w:sz="6" w:space="0" w:color="auto"/>
                  </w:tcBorders>
                </w:tcPr>
                <w:p w14:paraId="483FC12B" w14:textId="6A9D4825" w:rsidR="001C1A3A" w:rsidRDefault="001C1A3A" w:rsidP="003314DC">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Projekta </w:t>
                  </w:r>
                  <w:r w:rsidR="00D81C0B">
                    <w:rPr>
                      <w:rFonts w:ascii="Times New Roman" w:hAnsi="Times New Roman" w:cs="Times New Roman"/>
                      <w:bCs/>
                      <w:sz w:val="28"/>
                      <w:szCs w:val="28"/>
                    </w:rPr>
                    <w:t>3</w:t>
                  </w:r>
                  <w:r w:rsidR="00A952A0">
                    <w:rPr>
                      <w:rFonts w:ascii="Times New Roman" w:hAnsi="Times New Roman" w:cs="Times New Roman"/>
                      <w:bCs/>
                      <w:sz w:val="28"/>
                      <w:szCs w:val="28"/>
                    </w:rPr>
                    <w:t>9</w:t>
                  </w:r>
                  <w:r>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50E26A1C" w14:textId="5059E570" w:rsidR="001C1A3A" w:rsidRPr="00C8046B" w:rsidRDefault="001C1A3A" w:rsidP="00035F99">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190D85B2" w14:textId="514A5C09" w:rsidR="001C1A3A" w:rsidRPr="00C8046B" w:rsidRDefault="001C1A3A" w:rsidP="00DF62D3">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960A98" w:rsidRPr="00483357" w14:paraId="7F27EFF0"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tcPr>
                <w:p w14:paraId="7A1E97F2" w14:textId="77777777" w:rsidR="001C1A3A" w:rsidRDefault="00960A98" w:rsidP="00B325AE">
                  <w:pPr>
                    <w:widowControl w:val="0"/>
                    <w:spacing w:after="0" w:line="240" w:lineRule="auto"/>
                    <w:rPr>
                      <w:rFonts w:ascii="Times New Roman" w:hAnsi="Times New Roman" w:cs="Times New Roman"/>
                      <w:bCs/>
                      <w:sz w:val="28"/>
                      <w:szCs w:val="28"/>
                    </w:rPr>
                  </w:pPr>
                  <w:r w:rsidRPr="00483357">
                    <w:rPr>
                      <w:rFonts w:ascii="Times New Roman" w:hAnsi="Times New Roman" w:cs="Times New Roman"/>
                      <w:bCs/>
                      <w:sz w:val="28"/>
                      <w:szCs w:val="28"/>
                    </w:rPr>
                    <w:t xml:space="preserve">Komisijas </w:t>
                  </w:r>
                  <w:r w:rsidRPr="00C8046B">
                    <w:rPr>
                      <w:rFonts w:ascii="Times New Roman" w:hAnsi="Times New Roman" w:cs="Times New Roman"/>
                      <w:bCs/>
                      <w:sz w:val="28"/>
                      <w:szCs w:val="28"/>
                    </w:rPr>
                    <w:t xml:space="preserve">regula Nr.651/2014 </w:t>
                  </w:r>
                </w:p>
                <w:p w14:paraId="170DF8A2" w14:textId="4AB4B3C2" w:rsidR="00960A98" w:rsidRPr="00483357" w:rsidRDefault="001C1A3A"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54.pants </w:t>
                  </w:r>
                  <w:r w:rsidR="00960A98" w:rsidRPr="00C8046B">
                    <w:rPr>
                      <w:rFonts w:ascii="Times New Roman" w:hAnsi="Times New Roman" w:cs="Times New Roman"/>
                      <w:bCs/>
                      <w:sz w:val="28"/>
                      <w:szCs w:val="28"/>
                    </w:rPr>
                    <w:t>Vispārēja atsauce</w:t>
                  </w:r>
                </w:p>
              </w:tc>
              <w:tc>
                <w:tcPr>
                  <w:tcW w:w="1145" w:type="pct"/>
                  <w:tcBorders>
                    <w:top w:val="outset" w:sz="6" w:space="0" w:color="auto"/>
                    <w:left w:val="outset" w:sz="6" w:space="0" w:color="auto"/>
                    <w:bottom w:val="outset" w:sz="6" w:space="0" w:color="auto"/>
                    <w:right w:val="outset" w:sz="6" w:space="0" w:color="auto"/>
                  </w:tcBorders>
                </w:tcPr>
                <w:p w14:paraId="0E080FA2" w14:textId="3C467CD5" w:rsidR="00960A98" w:rsidRDefault="00960A98" w:rsidP="003314DC">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Pr="00C8046B">
                    <w:rPr>
                      <w:rFonts w:ascii="Times New Roman" w:hAnsi="Times New Roman" w:cs="Times New Roman"/>
                      <w:bCs/>
                      <w:sz w:val="28"/>
                      <w:szCs w:val="28"/>
                    </w:rPr>
                    <w:t xml:space="preserve">rojekta </w:t>
                  </w:r>
                  <w:r w:rsidR="00D81C0B">
                    <w:rPr>
                      <w:rFonts w:ascii="Times New Roman" w:hAnsi="Times New Roman" w:cs="Times New Roman"/>
                      <w:bCs/>
                      <w:sz w:val="28"/>
                      <w:szCs w:val="28"/>
                    </w:rPr>
                    <w:t>4</w:t>
                  </w:r>
                  <w:r w:rsidR="00A952A0">
                    <w:rPr>
                      <w:rFonts w:ascii="Times New Roman" w:hAnsi="Times New Roman" w:cs="Times New Roman"/>
                      <w:bCs/>
                      <w:sz w:val="28"/>
                      <w:szCs w:val="28"/>
                    </w:rPr>
                    <w:t>1</w:t>
                  </w:r>
                  <w:r w:rsidRPr="00C8046B">
                    <w:rPr>
                      <w:rFonts w:ascii="Times New Roman" w:hAnsi="Times New Roman" w:cs="Times New Roman"/>
                      <w:bCs/>
                      <w:sz w:val="28"/>
                      <w:szCs w:val="28"/>
                    </w:rPr>
                    <w:t xml:space="preserve">.punkts </w:t>
                  </w:r>
                  <w:r>
                    <w:rPr>
                      <w:rFonts w:ascii="Times New Roman" w:hAnsi="Times New Roman" w:cs="Times New Roman"/>
                      <w:bCs/>
                      <w:sz w:val="28"/>
                      <w:szCs w:val="28"/>
                    </w:rPr>
                    <w:t xml:space="preserve">un </w:t>
                  </w:r>
                  <w:r w:rsidR="00D81C0B">
                    <w:rPr>
                      <w:rFonts w:ascii="Times New Roman" w:hAnsi="Times New Roman" w:cs="Times New Roman"/>
                      <w:bCs/>
                      <w:sz w:val="28"/>
                      <w:szCs w:val="28"/>
                    </w:rPr>
                    <w:t>4</w:t>
                  </w:r>
                  <w:r w:rsidR="00A952A0">
                    <w:rPr>
                      <w:rFonts w:ascii="Times New Roman" w:hAnsi="Times New Roman" w:cs="Times New Roman"/>
                      <w:bCs/>
                      <w:sz w:val="28"/>
                      <w:szCs w:val="28"/>
                    </w:rPr>
                    <w:t>2</w:t>
                  </w:r>
                  <w:r>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tcPr>
                <w:p w14:paraId="664C76D7" w14:textId="172F30E8" w:rsidR="00960A98" w:rsidRPr="00C8046B" w:rsidRDefault="00960A98" w:rsidP="00035F99">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tcPr>
                <w:p w14:paraId="1E7810C4" w14:textId="0873E091" w:rsidR="00960A98" w:rsidRPr="00C8046B" w:rsidRDefault="00960A98" w:rsidP="00DF62D3">
                  <w:pPr>
                    <w:widowControl w:val="0"/>
                    <w:spacing w:after="0" w:line="240" w:lineRule="auto"/>
                    <w:rPr>
                      <w:rFonts w:ascii="Times New Roman" w:hAnsi="Times New Roman" w:cs="Times New Roman"/>
                      <w:bCs/>
                      <w:sz w:val="28"/>
                      <w:szCs w:val="28"/>
                    </w:rPr>
                  </w:pPr>
                  <w:r w:rsidRPr="00C8046B">
                    <w:rPr>
                      <w:rFonts w:ascii="Times New Roman" w:hAnsi="Times New Roman" w:cs="Times New Roman"/>
                      <w:bCs/>
                      <w:sz w:val="28"/>
                      <w:szCs w:val="28"/>
                    </w:rPr>
                    <w:t>Neparedz stingrākas prasības</w:t>
                  </w:r>
                </w:p>
              </w:tc>
            </w:tr>
            <w:tr w:rsidR="00960A98" w:rsidRPr="00483357" w14:paraId="55DF2F3A"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hideMark/>
                </w:tcPr>
                <w:p w14:paraId="72A8C561" w14:textId="11B04D9E" w:rsidR="00960A98" w:rsidRPr="00483357" w:rsidRDefault="00960A98" w:rsidP="00B325AE">
                  <w:pPr>
                    <w:widowControl w:val="0"/>
                    <w:spacing w:after="0" w:line="240" w:lineRule="auto"/>
                    <w:rPr>
                      <w:rFonts w:ascii="Times New Roman" w:hAnsi="Times New Roman" w:cs="Times New Roman"/>
                      <w:bCs/>
                      <w:sz w:val="28"/>
                      <w:szCs w:val="28"/>
                    </w:rPr>
                  </w:pPr>
                  <w:bookmarkStart w:id="10" w:name="_Hlk26434051"/>
                  <w:r w:rsidRPr="00960A98">
                    <w:rPr>
                      <w:rFonts w:ascii="Times New Roman" w:hAnsi="Times New Roman" w:cs="Times New Roman"/>
                      <w:bCs/>
                      <w:sz w:val="28"/>
                      <w:szCs w:val="28"/>
                    </w:rPr>
                    <w:t>Komisijas regulas Nr.651/2014 1. panta 4. punkta "a" apakšpunkta</w:t>
                  </w:r>
                </w:p>
              </w:tc>
              <w:tc>
                <w:tcPr>
                  <w:tcW w:w="1145" w:type="pct"/>
                  <w:tcBorders>
                    <w:top w:val="outset" w:sz="6" w:space="0" w:color="auto"/>
                    <w:left w:val="outset" w:sz="6" w:space="0" w:color="auto"/>
                    <w:bottom w:val="outset" w:sz="6" w:space="0" w:color="auto"/>
                    <w:right w:val="outset" w:sz="6" w:space="0" w:color="auto"/>
                  </w:tcBorders>
                  <w:hideMark/>
                </w:tcPr>
                <w:p w14:paraId="4FA90DB4" w14:textId="772FBD0F" w:rsidR="00960A98" w:rsidRPr="00483357" w:rsidRDefault="00960A98" w:rsidP="00FE33AF">
                  <w:pPr>
                    <w:widowControl w:val="0"/>
                    <w:spacing w:after="0" w:line="240" w:lineRule="auto"/>
                    <w:rPr>
                      <w:rFonts w:ascii="Times New Roman" w:hAnsi="Times New Roman" w:cs="Times New Roman"/>
                      <w:bCs/>
                      <w:sz w:val="28"/>
                      <w:szCs w:val="28"/>
                    </w:rPr>
                  </w:pPr>
                  <w:r>
                    <w:rPr>
                      <w:rFonts w:ascii="Times New Roman" w:hAnsi="Times New Roman" w:cs="Times New Roman"/>
                      <w:bCs/>
                      <w:sz w:val="28"/>
                      <w:szCs w:val="28"/>
                    </w:rPr>
                    <w:t>P</w:t>
                  </w:r>
                  <w:r w:rsidRPr="00C8046B">
                    <w:rPr>
                      <w:rFonts w:ascii="Times New Roman" w:hAnsi="Times New Roman" w:cs="Times New Roman"/>
                      <w:bCs/>
                      <w:sz w:val="28"/>
                      <w:szCs w:val="28"/>
                    </w:rPr>
                    <w:t xml:space="preserve">rojekta </w:t>
                  </w:r>
                  <w:r w:rsidR="00D81C0B">
                    <w:rPr>
                      <w:rFonts w:ascii="Times New Roman" w:hAnsi="Times New Roman" w:cs="Times New Roman"/>
                      <w:bCs/>
                      <w:sz w:val="28"/>
                      <w:szCs w:val="28"/>
                    </w:rPr>
                    <w:t>4</w:t>
                  </w:r>
                  <w:r w:rsidR="00A952A0">
                    <w:rPr>
                      <w:rFonts w:ascii="Times New Roman" w:hAnsi="Times New Roman" w:cs="Times New Roman"/>
                      <w:bCs/>
                      <w:sz w:val="28"/>
                      <w:szCs w:val="28"/>
                    </w:rPr>
                    <w:t>4</w:t>
                  </w:r>
                  <w:r w:rsidRPr="00C8046B">
                    <w:rPr>
                      <w:rFonts w:ascii="Times New Roman" w:hAnsi="Times New Roman" w:cs="Times New Roman"/>
                      <w:bCs/>
                      <w:sz w:val="28"/>
                      <w:szCs w:val="28"/>
                    </w:rPr>
                    <w:t>.punkts</w:t>
                  </w:r>
                </w:p>
              </w:tc>
              <w:tc>
                <w:tcPr>
                  <w:tcW w:w="877" w:type="pct"/>
                  <w:tcBorders>
                    <w:top w:val="outset" w:sz="6" w:space="0" w:color="auto"/>
                    <w:left w:val="outset" w:sz="6" w:space="0" w:color="auto"/>
                    <w:bottom w:val="outset" w:sz="6" w:space="0" w:color="auto"/>
                    <w:right w:val="outset" w:sz="6" w:space="0" w:color="auto"/>
                  </w:tcBorders>
                  <w:hideMark/>
                </w:tcPr>
                <w:p w14:paraId="237F88C9" w14:textId="77777777" w:rsidR="00960A98" w:rsidRPr="00483357" w:rsidRDefault="00960A98"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hAnsi="Times New Roman" w:cs="Times New Roman"/>
                      <w:bCs/>
                      <w:sz w:val="28"/>
                      <w:szCs w:val="28"/>
                    </w:rPr>
                    <w:t>Ieviesta pilnībā</w:t>
                  </w:r>
                </w:p>
              </w:tc>
              <w:tc>
                <w:tcPr>
                  <w:tcW w:w="1684" w:type="pct"/>
                  <w:tcBorders>
                    <w:top w:val="outset" w:sz="6" w:space="0" w:color="auto"/>
                    <w:left w:val="outset" w:sz="6" w:space="0" w:color="auto"/>
                    <w:bottom w:val="outset" w:sz="6" w:space="0" w:color="auto"/>
                    <w:right w:val="outset" w:sz="6" w:space="0" w:color="auto"/>
                  </w:tcBorders>
                  <w:hideMark/>
                </w:tcPr>
                <w:p w14:paraId="6EAF4B0D" w14:textId="77777777" w:rsidR="00960A98" w:rsidRPr="00483357" w:rsidRDefault="00960A98"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hAnsi="Times New Roman" w:cs="Times New Roman"/>
                      <w:bCs/>
                      <w:sz w:val="28"/>
                      <w:szCs w:val="28"/>
                    </w:rPr>
                    <w:t>Neparedz stingrākas prasības</w:t>
                  </w:r>
                </w:p>
              </w:tc>
            </w:tr>
            <w:bookmarkEnd w:id="10"/>
            <w:tr w:rsidR="00960A98" w:rsidRPr="00483357" w14:paraId="1C6C7FF9"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hideMark/>
                </w:tcPr>
                <w:p w14:paraId="6E23A77F" w14:textId="77777777" w:rsidR="00960A98" w:rsidRPr="00483357" w:rsidRDefault="00960A98"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Kā ir izmantota ES tiesību aktā paredzētā rīcības brīvība dalībvalstij pārņemt vai ieviest noteiktas ES tiesību akta normas? Kādēļ?</w:t>
                  </w:r>
                </w:p>
              </w:tc>
              <w:tc>
                <w:tcPr>
                  <w:tcW w:w="3739" w:type="pct"/>
                  <w:gridSpan w:val="3"/>
                  <w:tcBorders>
                    <w:top w:val="outset" w:sz="6" w:space="0" w:color="auto"/>
                    <w:left w:val="outset" w:sz="6" w:space="0" w:color="auto"/>
                    <w:bottom w:val="outset" w:sz="6" w:space="0" w:color="auto"/>
                    <w:right w:val="outset" w:sz="6" w:space="0" w:color="auto"/>
                  </w:tcBorders>
                  <w:hideMark/>
                </w:tcPr>
                <w:p w14:paraId="68DDB4C3" w14:textId="65A07E09" w:rsidR="00960A98" w:rsidRPr="00483357" w:rsidRDefault="00960A98" w:rsidP="00FE33AF">
                  <w:pPr>
                    <w:widowControl w:val="0"/>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bCs/>
                      <w:sz w:val="28"/>
                      <w:szCs w:val="28"/>
                    </w:rPr>
                    <w:t>P</w:t>
                  </w:r>
                  <w:r w:rsidRPr="00C8046B">
                    <w:rPr>
                      <w:rFonts w:ascii="Times New Roman" w:hAnsi="Times New Roman" w:cs="Times New Roman"/>
                      <w:bCs/>
                      <w:sz w:val="28"/>
                      <w:szCs w:val="28"/>
                    </w:rPr>
                    <w:t>rojekts</w:t>
                  </w:r>
                  <w:r w:rsidRPr="00C8046B">
                    <w:rPr>
                      <w:rFonts w:ascii="Times New Roman" w:eastAsia="Times New Roman" w:hAnsi="Times New Roman" w:cs="Times New Roman"/>
                      <w:iCs/>
                      <w:sz w:val="28"/>
                      <w:szCs w:val="28"/>
                      <w:lang w:eastAsia="lv-LV"/>
                    </w:rPr>
                    <w:t xml:space="preserve"> šo jomu neskar.</w:t>
                  </w:r>
                </w:p>
              </w:tc>
            </w:tr>
            <w:tr w:rsidR="00960A98" w:rsidRPr="00483357" w14:paraId="33645625"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hideMark/>
                </w:tcPr>
                <w:p w14:paraId="097632DA" w14:textId="77777777" w:rsidR="00960A98" w:rsidRPr="00483357" w:rsidRDefault="00960A98"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39" w:type="pct"/>
                  <w:gridSpan w:val="3"/>
                  <w:tcBorders>
                    <w:top w:val="outset" w:sz="6" w:space="0" w:color="auto"/>
                    <w:left w:val="outset" w:sz="6" w:space="0" w:color="auto"/>
                    <w:bottom w:val="outset" w:sz="6" w:space="0" w:color="auto"/>
                    <w:right w:val="outset" w:sz="6" w:space="0" w:color="auto"/>
                  </w:tcBorders>
                  <w:hideMark/>
                </w:tcPr>
                <w:p w14:paraId="16897BF0" w14:textId="3F655FFD" w:rsidR="00960A98" w:rsidRPr="00483357" w:rsidRDefault="00960A98" w:rsidP="00FE33AF">
                  <w:pPr>
                    <w:widowControl w:val="0"/>
                    <w:spacing w:after="0" w:line="240" w:lineRule="auto"/>
                    <w:jc w:val="both"/>
                    <w:rPr>
                      <w:rFonts w:ascii="Times New Roman" w:eastAsia="Times New Roman" w:hAnsi="Times New Roman" w:cs="Times New Roman"/>
                      <w:iCs/>
                      <w:sz w:val="28"/>
                      <w:szCs w:val="28"/>
                      <w:lang w:eastAsia="lv-LV"/>
                    </w:rPr>
                  </w:pPr>
                  <w:bookmarkStart w:id="11" w:name="_Hlk76635096"/>
                  <w:r w:rsidRPr="00C8046B">
                    <w:rPr>
                      <w:rFonts w:ascii="Times New Roman" w:hAnsi="Times New Roman" w:cs="Times New Roman"/>
                      <w:bCs/>
                      <w:sz w:val="28"/>
                      <w:szCs w:val="28"/>
                    </w:rPr>
                    <w:t>Atbildīgā iestāde atbilstoši Komisijas regulas Nr.651/2014 11.panta a) apakšpunktā noteiktajam 20</w:t>
                  </w:r>
                  <w:r>
                    <w:rPr>
                      <w:rFonts w:ascii="Times New Roman" w:hAnsi="Times New Roman" w:cs="Times New Roman"/>
                      <w:bCs/>
                      <w:sz w:val="28"/>
                      <w:szCs w:val="28"/>
                    </w:rPr>
                    <w:t> </w:t>
                  </w:r>
                  <w:r w:rsidRPr="00C8046B">
                    <w:rPr>
                      <w:rFonts w:ascii="Times New Roman" w:hAnsi="Times New Roman" w:cs="Times New Roman"/>
                      <w:bCs/>
                      <w:sz w:val="28"/>
                      <w:szCs w:val="28"/>
                    </w:rPr>
                    <w:t>darba dienu laikā pēc noteikumu projekta spēkā stāšanās nosūtī</w:t>
                  </w:r>
                  <w:r>
                    <w:rPr>
                      <w:rFonts w:ascii="Times New Roman" w:hAnsi="Times New Roman" w:cs="Times New Roman"/>
                      <w:bCs/>
                      <w:sz w:val="28"/>
                      <w:szCs w:val="28"/>
                    </w:rPr>
                    <w:t>s</w:t>
                  </w:r>
                  <w:r w:rsidRPr="00C8046B">
                    <w:rPr>
                      <w:rFonts w:ascii="Times New Roman" w:hAnsi="Times New Roman" w:cs="Times New Roman"/>
                      <w:bCs/>
                      <w:sz w:val="28"/>
                      <w:szCs w:val="28"/>
                    </w:rPr>
                    <w:t xml:space="preserve"> Eiropas Komisijai kopsavilkuma informāciju par </w:t>
                  </w:r>
                  <w:r w:rsidR="003026CB">
                    <w:rPr>
                      <w:rFonts w:ascii="Times New Roman" w:eastAsia="Times New Roman" w:hAnsi="Times New Roman" w:cs="Times New Roman"/>
                      <w:color w:val="000000" w:themeColor="text1"/>
                      <w:sz w:val="28"/>
                      <w:szCs w:val="28"/>
                      <w:lang w:eastAsia="lv-LV"/>
                    </w:rPr>
                    <w:t xml:space="preserve"> komercdarbības</w:t>
                  </w:r>
                  <w:r w:rsidR="003026CB" w:rsidRPr="00C8046B">
                    <w:rPr>
                      <w:rFonts w:ascii="Times New Roman" w:hAnsi="Times New Roman" w:cs="Times New Roman"/>
                      <w:bCs/>
                      <w:sz w:val="28"/>
                      <w:szCs w:val="28"/>
                    </w:rPr>
                    <w:t xml:space="preserve"> </w:t>
                  </w:r>
                  <w:r w:rsidRPr="00C8046B">
                    <w:rPr>
                      <w:rFonts w:ascii="Times New Roman" w:hAnsi="Times New Roman" w:cs="Times New Roman"/>
                      <w:bCs/>
                      <w:sz w:val="28"/>
                      <w:szCs w:val="28"/>
                    </w:rPr>
                    <w:t>atbalsta programmu. Paziņojums Eiropas Komisijai nosūtāms, izmantojot SANI 2 sistēmu atbilstoši kārtībai, kas noteikta Ministru kabineta 2014.gada 16.decembra noteikumos Nr.759 „Kārtība, kādā Eiropas Komisijā iesniedz atbalsta programmu un individuālo atbalsta projektu paziņojumus un kopsavilkuma informāciju, un kārtība, kādā piešķir un anulē elektroniskās sistēmas lietošanas tiesības”</w:t>
                  </w:r>
                  <w:bookmarkEnd w:id="11"/>
                  <w:r w:rsidRPr="00C8046B">
                    <w:rPr>
                      <w:rFonts w:ascii="Times New Roman" w:hAnsi="Times New Roman" w:cs="Times New Roman"/>
                      <w:bCs/>
                      <w:sz w:val="28"/>
                      <w:szCs w:val="28"/>
                    </w:rPr>
                    <w:t>.</w:t>
                  </w:r>
                </w:p>
              </w:tc>
            </w:tr>
            <w:tr w:rsidR="00960A98" w:rsidRPr="00483357" w14:paraId="014B1265" w14:textId="77777777" w:rsidTr="000F4359">
              <w:trPr>
                <w:tblCellSpacing w:w="15" w:type="dxa"/>
              </w:trPr>
              <w:tc>
                <w:tcPr>
                  <w:tcW w:w="1210" w:type="pct"/>
                  <w:tcBorders>
                    <w:top w:val="outset" w:sz="6" w:space="0" w:color="auto"/>
                    <w:left w:val="outset" w:sz="6" w:space="0" w:color="auto"/>
                    <w:bottom w:val="outset" w:sz="6" w:space="0" w:color="auto"/>
                    <w:right w:val="outset" w:sz="6" w:space="0" w:color="auto"/>
                  </w:tcBorders>
                  <w:hideMark/>
                </w:tcPr>
                <w:p w14:paraId="2B498682" w14:textId="77777777" w:rsidR="00960A98" w:rsidRPr="00483357" w:rsidRDefault="00960A98"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Cita informācija</w:t>
                  </w:r>
                </w:p>
              </w:tc>
              <w:tc>
                <w:tcPr>
                  <w:tcW w:w="3739" w:type="pct"/>
                  <w:gridSpan w:val="3"/>
                  <w:tcBorders>
                    <w:top w:val="outset" w:sz="6" w:space="0" w:color="auto"/>
                    <w:left w:val="outset" w:sz="6" w:space="0" w:color="auto"/>
                    <w:bottom w:val="outset" w:sz="6" w:space="0" w:color="auto"/>
                    <w:right w:val="outset" w:sz="6" w:space="0" w:color="auto"/>
                  </w:tcBorders>
                  <w:hideMark/>
                </w:tcPr>
                <w:p w14:paraId="3EBA047D" w14:textId="77777777" w:rsidR="00960A98" w:rsidRPr="00483357" w:rsidRDefault="00960A98"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r w:rsidR="00960A98" w:rsidRPr="00483357" w14:paraId="73E186C8" w14:textId="77777777" w:rsidTr="00FC1B10">
              <w:trPr>
                <w:trHeight w:val="290"/>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80D5E25" w14:textId="77777777" w:rsidR="00960A98" w:rsidRPr="00483357" w:rsidRDefault="00960A98" w:rsidP="00B325AE">
                  <w:pPr>
                    <w:widowControl w:val="0"/>
                    <w:spacing w:after="0" w:line="240" w:lineRule="auto"/>
                    <w:jc w:val="center"/>
                    <w:rPr>
                      <w:rFonts w:ascii="Times New Roman" w:eastAsia="Times New Roman" w:hAnsi="Times New Roman" w:cs="Times New Roman"/>
                      <w:b/>
                      <w:bCs/>
                      <w:iCs/>
                      <w:color w:val="414142"/>
                      <w:sz w:val="28"/>
                      <w:szCs w:val="28"/>
                      <w:lang w:eastAsia="lv-LV"/>
                    </w:rPr>
                  </w:pPr>
                  <w:r w:rsidRPr="00483357">
                    <w:rPr>
                      <w:rFonts w:ascii="Times New Roman" w:eastAsia="Times New Roman" w:hAnsi="Times New Roman" w:cs="Times New Roman"/>
                      <w:b/>
                      <w:bCs/>
                      <w:iCs/>
                      <w:sz w:val="28"/>
                      <w:szCs w:val="28"/>
                      <w:lang w:eastAsia="lv-LV"/>
                    </w:rPr>
                    <w:t>2.tabula</w:t>
                  </w:r>
                  <w:r w:rsidRPr="00C8046B">
                    <w:rPr>
                      <w:rFonts w:ascii="Times New Roman" w:eastAsia="Times New Roman" w:hAnsi="Times New Roman" w:cs="Times New Roman"/>
                      <w:b/>
                      <w:bCs/>
                      <w:iCs/>
                      <w:color w:val="414142"/>
                      <w:sz w:val="28"/>
                      <w:szCs w:val="28"/>
                      <w:lang w:eastAsia="lv-LV"/>
                    </w:rPr>
                    <w:br/>
                  </w:r>
                  <w:r w:rsidRPr="00483357">
                    <w:rPr>
                      <w:rFonts w:ascii="Times New Roman" w:eastAsia="Times New Roman" w:hAnsi="Times New Roman" w:cs="Times New Roman"/>
                      <w:b/>
                      <w:bCs/>
                      <w:iCs/>
                      <w:sz w:val="28"/>
                      <w:szCs w:val="28"/>
                      <w:lang w:eastAsia="lv-LV"/>
                    </w:rPr>
                    <w:t xml:space="preserve">Ar tiesību akta projektu izpildītās vai uzņemtās saistības, kas izriet no starptautiskajiem tiesību aktiem </w:t>
                  </w:r>
                  <w:r w:rsidRPr="00C8046B">
                    <w:rPr>
                      <w:rFonts w:ascii="Times New Roman" w:eastAsia="Times New Roman" w:hAnsi="Times New Roman" w:cs="Times New Roman"/>
                      <w:b/>
                      <w:bCs/>
                      <w:iCs/>
                      <w:sz w:val="28"/>
                      <w:szCs w:val="28"/>
                      <w:lang w:eastAsia="lv-LV"/>
                    </w:rPr>
                    <w:t>vai starptautiskas institūcijas vai organizācijas dokumentiem.</w:t>
                  </w:r>
                  <w:r w:rsidRPr="00C8046B">
                    <w:rPr>
                      <w:rFonts w:ascii="Times New Roman" w:eastAsia="Times New Roman" w:hAnsi="Times New Roman" w:cs="Times New Roman"/>
                      <w:b/>
                      <w:bCs/>
                      <w:iCs/>
                      <w:sz w:val="28"/>
                      <w:szCs w:val="28"/>
                      <w:lang w:eastAsia="lv-LV"/>
                    </w:rPr>
                    <w:br/>
                    <w:t>Pasākumi šo saistību izpildei</w:t>
                  </w:r>
                </w:p>
              </w:tc>
            </w:tr>
            <w:tr w:rsidR="00960A98" w:rsidRPr="00483357" w14:paraId="51AE0B41" w14:textId="77777777" w:rsidTr="00960A98">
              <w:trPr>
                <w:tblCellSpacing w:w="15" w:type="dxa"/>
              </w:trPr>
              <w:tc>
                <w:tcPr>
                  <w:tcW w:w="4966" w:type="pct"/>
                  <w:gridSpan w:val="4"/>
                  <w:tcBorders>
                    <w:top w:val="outset" w:sz="6" w:space="0" w:color="auto"/>
                    <w:left w:val="outset" w:sz="6" w:space="0" w:color="auto"/>
                    <w:bottom w:val="outset" w:sz="6" w:space="0" w:color="auto"/>
                    <w:right w:val="outset" w:sz="6" w:space="0" w:color="auto"/>
                  </w:tcBorders>
                  <w:hideMark/>
                </w:tcPr>
                <w:p w14:paraId="2DFCAE0E" w14:textId="244587B1" w:rsidR="00960A98" w:rsidRPr="00483357" w:rsidRDefault="00960A98" w:rsidP="00B325AE">
                  <w:pPr>
                    <w:widowControl w:val="0"/>
                    <w:spacing w:after="0" w:line="240" w:lineRule="auto"/>
                    <w:jc w:val="center"/>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Pr="00C8046B">
                    <w:rPr>
                      <w:rFonts w:ascii="Times New Roman" w:eastAsia="Times New Roman" w:hAnsi="Times New Roman" w:cs="Times New Roman"/>
                      <w:iCs/>
                      <w:sz w:val="28"/>
                      <w:szCs w:val="28"/>
                      <w:lang w:eastAsia="lv-LV"/>
                    </w:rPr>
                    <w:t>rojekts šo jomu neskar.</w:t>
                  </w:r>
                </w:p>
              </w:tc>
            </w:tr>
          </w:tbl>
          <w:p w14:paraId="1CF290FC" w14:textId="77777777" w:rsidR="0053285B" w:rsidRPr="00483357" w:rsidRDefault="0053285B" w:rsidP="00B325AE">
            <w:pPr>
              <w:widowControl w:val="0"/>
              <w:spacing w:after="0" w:line="240" w:lineRule="auto"/>
              <w:rPr>
                <w:rFonts w:ascii="Times New Roman" w:hAnsi="Times New Roman" w:cs="Times New Roman"/>
                <w:sz w:val="28"/>
                <w:szCs w:val="28"/>
              </w:rPr>
            </w:pPr>
          </w:p>
        </w:tc>
      </w:tr>
    </w:tbl>
    <w:p w14:paraId="3B5BD700" w14:textId="77777777" w:rsidR="00A170EF" w:rsidRPr="00483357" w:rsidRDefault="00A170EF" w:rsidP="00B325AE">
      <w:pPr>
        <w:widowControl w:val="0"/>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8"/>
        <w:gridCol w:w="5429"/>
      </w:tblGrid>
      <w:tr w:rsidR="00E5323B" w:rsidRPr="00483357" w14:paraId="618C657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4DED10" w14:textId="77777777" w:rsidR="00D521A4" w:rsidRPr="00483357" w:rsidRDefault="00C8046B" w:rsidP="00FE33AF">
            <w:pPr>
              <w:widowControl w:val="0"/>
              <w:spacing w:after="0" w:line="240" w:lineRule="auto"/>
              <w:jc w:val="center"/>
              <w:rPr>
                <w:rFonts w:ascii="Times New Roman" w:eastAsia="Times New Roman" w:hAnsi="Times New Roman" w:cs="Times New Roman"/>
                <w:b/>
                <w:bCs/>
                <w:iCs/>
                <w:sz w:val="28"/>
                <w:szCs w:val="28"/>
                <w:lang w:eastAsia="lv-LV"/>
              </w:rPr>
            </w:pPr>
            <w:r w:rsidRPr="00C8046B">
              <w:rPr>
                <w:rFonts w:ascii="Times New Roman" w:eastAsia="Times New Roman" w:hAnsi="Times New Roman" w:cs="Times New Roman"/>
                <w:b/>
                <w:bCs/>
                <w:iCs/>
                <w:sz w:val="28"/>
                <w:szCs w:val="28"/>
                <w:lang w:eastAsia="lv-LV"/>
              </w:rPr>
              <w:t>VI. Sabiedrības līdzdalība un komunikācijas aktivitātes</w:t>
            </w:r>
          </w:p>
        </w:tc>
      </w:tr>
      <w:tr w:rsidR="00530A60" w:rsidRPr="00483357" w14:paraId="4F770B59" w14:textId="77777777" w:rsidTr="00530A60">
        <w:trPr>
          <w:trHeight w:val="20"/>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21D5A60" w14:textId="77777777" w:rsidR="00530A60" w:rsidRPr="00483357" w:rsidRDefault="00530A60"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1667" w:type="pct"/>
            <w:tcBorders>
              <w:top w:val="outset" w:sz="6" w:space="0" w:color="auto"/>
              <w:left w:val="outset" w:sz="6" w:space="0" w:color="auto"/>
              <w:bottom w:val="outset" w:sz="6" w:space="0" w:color="auto"/>
              <w:right w:val="outset" w:sz="6" w:space="0" w:color="auto"/>
            </w:tcBorders>
            <w:hideMark/>
          </w:tcPr>
          <w:p w14:paraId="1B20EE0B" w14:textId="77777777" w:rsidR="00530A60"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ml:space="preserve">Plānotās sabiedrības līdzdalības un </w:t>
            </w:r>
            <w:r w:rsidRPr="00C8046B">
              <w:rPr>
                <w:rFonts w:ascii="Times New Roman" w:eastAsia="Times New Roman" w:hAnsi="Times New Roman" w:cs="Times New Roman"/>
                <w:iCs/>
                <w:sz w:val="28"/>
                <w:szCs w:val="28"/>
                <w:lang w:eastAsia="lv-LV"/>
              </w:rPr>
              <w:lastRenderedPageBreak/>
              <w:t>komunikācijas aktivitātes saistībā ar projektu</w:t>
            </w:r>
          </w:p>
        </w:tc>
        <w:tc>
          <w:tcPr>
            <w:tcW w:w="2974" w:type="pct"/>
            <w:tcBorders>
              <w:top w:val="outset" w:sz="6" w:space="0" w:color="auto"/>
              <w:left w:val="outset" w:sz="6" w:space="0" w:color="auto"/>
              <w:bottom w:val="outset" w:sz="6" w:space="0" w:color="auto"/>
              <w:right w:val="outset" w:sz="6" w:space="0" w:color="auto"/>
            </w:tcBorders>
            <w:hideMark/>
          </w:tcPr>
          <w:p w14:paraId="3FFC5C8B" w14:textId="6141681D" w:rsidR="00530A60" w:rsidRPr="00483357" w:rsidRDefault="00525272" w:rsidP="003314DC">
            <w:pPr>
              <w:pStyle w:val="Pamatteksts"/>
              <w:widowControl w:val="0"/>
              <w:jc w:val="both"/>
              <w:rPr>
                <w:b w:val="0"/>
                <w:iCs/>
                <w:szCs w:val="28"/>
                <w:lang w:eastAsia="lv-LV"/>
              </w:rPr>
            </w:pPr>
            <w:bookmarkStart w:id="12" w:name="_Hlk76635199"/>
            <w:r>
              <w:rPr>
                <w:b w:val="0"/>
                <w:iCs/>
                <w:szCs w:val="28"/>
                <w:lang w:eastAsia="lv-LV"/>
              </w:rPr>
              <w:lastRenderedPageBreak/>
              <w:t>P</w:t>
            </w:r>
            <w:r w:rsidR="00C72566" w:rsidRPr="00C72566">
              <w:rPr>
                <w:b w:val="0"/>
                <w:iCs/>
                <w:szCs w:val="28"/>
                <w:lang w:eastAsia="lv-LV"/>
              </w:rPr>
              <w:t>rojekts</w:t>
            </w:r>
            <w:r w:rsidR="00C8215D">
              <w:rPr>
                <w:b w:val="0"/>
                <w:iCs/>
                <w:szCs w:val="28"/>
                <w:lang w:eastAsia="lv-LV"/>
              </w:rPr>
              <w:t xml:space="preserve"> </w:t>
            </w:r>
            <w:r w:rsidR="00E43F84">
              <w:rPr>
                <w:b w:val="0"/>
                <w:iCs/>
                <w:szCs w:val="28"/>
                <w:lang w:eastAsia="lv-LV"/>
              </w:rPr>
              <w:t xml:space="preserve">2021.gada </w:t>
            </w:r>
            <w:r w:rsidR="0057770A">
              <w:rPr>
                <w:b w:val="0"/>
                <w:iCs/>
                <w:szCs w:val="28"/>
                <w:lang w:eastAsia="lv-LV"/>
              </w:rPr>
              <w:t>9</w:t>
            </w:r>
            <w:r w:rsidR="00E43F84">
              <w:rPr>
                <w:b w:val="0"/>
                <w:iCs/>
                <w:szCs w:val="28"/>
                <w:lang w:eastAsia="lv-LV"/>
              </w:rPr>
              <w:t xml:space="preserve">.jūlijā </w:t>
            </w:r>
            <w:r w:rsidR="00C72566" w:rsidRPr="00C72566">
              <w:rPr>
                <w:b w:val="0"/>
                <w:iCs/>
                <w:szCs w:val="28"/>
                <w:lang w:eastAsia="lv-LV"/>
              </w:rPr>
              <w:t xml:space="preserve">publicēts </w:t>
            </w:r>
            <w:r w:rsidR="00F23732">
              <w:rPr>
                <w:b w:val="0"/>
                <w:iCs/>
                <w:szCs w:val="28"/>
                <w:lang w:eastAsia="lv-LV"/>
              </w:rPr>
              <w:t xml:space="preserve">Kultūras ministrijas tīmekļvietnes </w:t>
            </w:r>
            <w:hyperlink r:id="rId18" w:history="1">
              <w:r w:rsidR="00F23732" w:rsidRPr="003E710D">
                <w:rPr>
                  <w:rStyle w:val="Hipersaite"/>
                  <w:b w:val="0"/>
                  <w:iCs/>
                  <w:szCs w:val="28"/>
                  <w:lang w:eastAsia="lv-LV"/>
                </w:rPr>
                <w:t>www.km.gov.lv</w:t>
              </w:r>
            </w:hyperlink>
            <w:r w:rsidR="00F23732">
              <w:rPr>
                <w:b w:val="0"/>
                <w:iCs/>
                <w:szCs w:val="28"/>
                <w:lang w:eastAsia="lv-LV"/>
              </w:rPr>
              <w:t xml:space="preserve"> </w:t>
            </w:r>
            <w:r w:rsidR="00C72566">
              <w:rPr>
                <w:b w:val="0"/>
                <w:iCs/>
                <w:szCs w:val="28"/>
                <w:lang w:eastAsia="lv-LV"/>
              </w:rPr>
              <w:lastRenderedPageBreak/>
              <w:t xml:space="preserve">sadaļā „Fondi un ES”. </w:t>
            </w:r>
            <w:r w:rsidR="00C8046B" w:rsidRPr="00C8046B">
              <w:rPr>
                <w:b w:val="0"/>
                <w:iCs/>
                <w:szCs w:val="28"/>
                <w:lang w:eastAsia="lv-LV"/>
              </w:rPr>
              <w:t>Projekt</w:t>
            </w:r>
            <w:r w:rsidR="00C61FB7">
              <w:rPr>
                <w:b w:val="0"/>
                <w:iCs/>
                <w:szCs w:val="28"/>
                <w:lang w:eastAsia="lv-LV"/>
              </w:rPr>
              <w:t>u</w:t>
            </w:r>
            <w:r w:rsidR="00C8046B" w:rsidRPr="00C8046B">
              <w:rPr>
                <w:b w:val="0"/>
                <w:iCs/>
                <w:szCs w:val="28"/>
                <w:lang w:eastAsia="lv-LV"/>
              </w:rPr>
              <w:t xml:space="preserve"> vērtēšanas kritēriji </w:t>
            </w:r>
            <w:r w:rsidR="00BA1676">
              <w:rPr>
                <w:b w:val="0"/>
                <w:iCs/>
                <w:szCs w:val="28"/>
                <w:lang w:eastAsia="lv-LV"/>
              </w:rPr>
              <w:t>rakstiskās procedūras ietvaros</w:t>
            </w:r>
            <w:r w:rsidR="00BA1676" w:rsidRPr="00C8046B">
              <w:rPr>
                <w:b w:val="0"/>
                <w:iCs/>
                <w:szCs w:val="28"/>
                <w:lang w:eastAsia="lv-LV"/>
              </w:rPr>
              <w:t xml:space="preserve"> </w:t>
            </w:r>
            <w:r w:rsidR="00C8046B" w:rsidRPr="00C8046B">
              <w:rPr>
                <w:b w:val="0"/>
                <w:iCs/>
                <w:szCs w:val="28"/>
                <w:lang w:eastAsia="lv-LV"/>
              </w:rPr>
              <w:t>tik</w:t>
            </w:r>
            <w:r w:rsidR="00BA1676">
              <w:rPr>
                <w:b w:val="0"/>
                <w:iCs/>
                <w:szCs w:val="28"/>
                <w:lang w:eastAsia="lv-LV"/>
              </w:rPr>
              <w:t>a saskaņoti</w:t>
            </w:r>
            <w:r w:rsidR="00C8046B" w:rsidRPr="00C8046B">
              <w:rPr>
                <w:b w:val="0"/>
                <w:iCs/>
                <w:szCs w:val="28"/>
                <w:lang w:eastAsia="lv-LV"/>
              </w:rPr>
              <w:t xml:space="preserve"> Eiropas Savienības struktūrfondu un Kohēzijas fonda 2014. – 2020</w:t>
            </w:r>
            <w:r w:rsidR="00C8046B" w:rsidRPr="00BA1676">
              <w:rPr>
                <w:b w:val="0"/>
                <w:iCs/>
                <w:szCs w:val="28"/>
                <w:lang w:eastAsia="lv-LV"/>
              </w:rPr>
              <w:t xml:space="preserve">.gada plānošanas perioda </w:t>
            </w:r>
            <w:r w:rsidR="00BA1676" w:rsidRPr="00BA1676">
              <w:rPr>
                <w:b w:val="0"/>
                <w:iCs/>
                <w:szCs w:val="28"/>
                <w:lang w:eastAsia="lv-LV"/>
              </w:rPr>
              <w:t xml:space="preserve">2021.gada 26.augusta </w:t>
            </w:r>
            <w:r w:rsidR="00C8046B" w:rsidRPr="000A5AAC">
              <w:rPr>
                <w:b w:val="0"/>
              </w:rPr>
              <w:t>apakškomitej</w:t>
            </w:r>
            <w:r w:rsidR="00BA1676" w:rsidRPr="000A5AAC">
              <w:rPr>
                <w:b w:val="0"/>
              </w:rPr>
              <w:t>as sēdē</w:t>
            </w:r>
            <w:r w:rsidR="00C8046B" w:rsidRPr="00C8046B">
              <w:rPr>
                <w:b w:val="0"/>
                <w:iCs/>
                <w:szCs w:val="28"/>
                <w:lang w:eastAsia="lv-LV"/>
              </w:rPr>
              <w:t>, kuras sastāvā ir iekļauti arī sociālie, nevalstiskā sektora un reģionālie partneri</w:t>
            </w:r>
            <w:bookmarkEnd w:id="12"/>
            <w:r w:rsidR="00BA1676">
              <w:rPr>
                <w:b w:val="0"/>
                <w:iCs/>
                <w:szCs w:val="28"/>
                <w:lang w:eastAsia="lv-LV"/>
              </w:rPr>
              <w:t>, un</w:t>
            </w:r>
            <w:r w:rsidR="0025566F" w:rsidRPr="0025566F">
              <w:rPr>
                <w:b w:val="0"/>
                <w:iCs/>
                <w:szCs w:val="28"/>
                <w:lang w:eastAsia="lv-LV"/>
              </w:rPr>
              <w:t xml:space="preserve"> apstiprināti ar 2021.gada 21.</w:t>
            </w:r>
            <w:r w:rsidR="0025566F">
              <w:rPr>
                <w:b w:val="0"/>
                <w:iCs/>
                <w:szCs w:val="28"/>
                <w:lang w:eastAsia="lv-LV"/>
              </w:rPr>
              <w:t>o</w:t>
            </w:r>
            <w:r w:rsidR="0025566F" w:rsidRPr="0025566F">
              <w:rPr>
                <w:b w:val="0"/>
                <w:iCs/>
                <w:szCs w:val="28"/>
                <w:lang w:eastAsia="lv-LV"/>
              </w:rPr>
              <w:t>ktobra Eiropas Savienības struktūrfondu un Kohēzijas fonda Uzraudzības komitejas lēmumu Nr.L-2021/20.</w:t>
            </w:r>
            <w:r w:rsidR="00BA1676">
              <w:rPr>
                <w:b w:val="0"/>
                <w:iCs/>
                <w:szCs w:val="28"/>
                <w:lang w:eastAsia="lv-LV"/>
              </w:rPr>
              <w:t xml:space="preserve"> </w:t>
            </w:r>
          </w:p>
        </w:tc>
      </w:tr>
      <w:tr w:rsidR="00530A60" w:rsidRPr="00483357" w14:paraId="4441271C" w14:textId="77777777" w:rsidTr="00530A60">
        <w:trPr>
          <w:trHeight w:val="20"/>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4FB40C8" w14:textId="77777777" w:rsidR="00530A60" w:rsidRPr="00483357" w:rsidRDefault="00530A60"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lastRenderedPageBreak/>
              <w:t>2.</w:t>
            </w:r>
          </w:p>
        </w:tc>
        <w:tc>
          <w:tcPr>
            <w:tcW w:w="1667" w:type="pct"/>
            <w:tcBorders>
              <w:top w:val="outset" w:sz="6" w:space="0" w:color="auto"/>
              <w:left w:val="outset" w:sz="6" w:space="0" w:color="auto"/>
              <w:bottom w:val="outset" w:sz="6" w:space="0" w:color="auto"/>
              <w:right w:val="outset" w:sz="6" w:space="0" w:color="auto"/>
            </w:tcBorders>
            <w:hideMark/>
          </w:tcPr>
          <w:p w14:paraId="55F0FE43" w14:textId="77777777" w:rsidR="00530A60"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Sabiedrības līdzdalība projekta izstrādē</w:t>
            </w:r>
          </w:p>
        </w:tc>
        <w:tc>
          <w:tcPr>
            <w:tcW w:w="2974" w:type="pct"/>
            <w:tcBorders>
              <w:top w:val="outset" w:sz="6" w:space="0" w:color="auto"/>
              <w:left w:val="outset" w:sz="6" w:space="0" w:color="auto"/>
              <w:bottom w:val="outset" w:sz="6" w:space="0" w:color="auto"/>
              <w:right w:val="outset" w:sz="6" w:space="0" w:color="auto"/>
            </w:tcBorders>
            <w:hideMark/>
          </w:tcPr>
          <w:p w14:paraId="195746BB" w14:textId="25441B58" w:rsidR="00530A60" w:rsidRPr="00483357" w:rsidRDefault="00BA1676" w:rsidP="003314DC">
            <w:pPr>
              <w:pStyle w:val="Pamatteksts"/>
              <w:widowControl w:val="0"/>
              <w:jc w:val="both"/>
              <w:rPr>
                <w:lang w:eastAsia="lv-LV"/>
              </w:rPr>
            </w:pPr>
            <w:r>
              <w:rPr>
                <w:b w:val="0"/>
                <w:iCs/>
                <w:szCs w:val="28"/>
                <w:lang w:eastAsia="lv-LV"/>
              </w:rPr>
              <w:t>P</w:t>
            </w:r>
            <w:r w:rsidRPr="00C72566">
              <w:rPr>
                <w:b w:val="0"/>
                <w:iCs/>
                <w:szCs w:val="28"/>
                <w:lang w:eastAsia="lv-LV"/>
              </w:rPr>
              <w:t>rojekts</w:t>
            </w:r>
            <w:r>
              <w:rPr>
                <w:b w:val="0"/>
                <w:iCs/>
                <w:szCs w:val="28"/>
                <w:lang w:eastAsia="lv-LV"/>
              </w:rPr>
              <w:t xml:space="preserve"> 2021.gada 9.jūlijā </w:t>
            </w:r>
            <w:r w:rsidRPr="00C72566">
              <w:rPr>
                <w:b w:val="0"/>
                <w:iCs/>
                <w:szCs w:val="28"/>
                <w:lang w:eastAsia="lv-LV"/>
              </w:rPr>
              <w:t xml:space="preserve">publicēts </w:t>
            </w:r>
            <w:r>
              <w:rPr>
                <w:b w:val="0"/>
                <w:iCs/>
                <w:szCs w:val="28"/>
                <w:lang w:eastAsia="lv-LV"/>
              </w:rPr>
              <w:t xml:space="preserve">Kultūras ministrijas tīmekļvietnes </w:t>
            </w:r>
            <w:hyperlink r:id="rId19" w:history="1">
              <w:r w:rsidRPr="003E710D">
                <w:rPr>
                  <w:rStyle w:val="Hipersaite"/>
                  <w:b w:val="0"/>
                  <w:iCs/>
                  <w:szCs w:val="28"/>
                  <w:lang w:eastAsia="lv-LV"/>
                </w:rPr>
                <w:t>www.km.gov.lv</w:t>
              </w:r>
            </w:hyperlink>
            <w:r>
              <w:rPr>
                <w:b w:val="0"/>
                <w:iCs/>
                <w:szCs w:val="28"/>
                <w:lang w:eastAsia="lv-LV"/>
              </w:rPr>
              <w:t xml:space="preserve"> sadaļā „Fondi un ES”. </w:t>
            </w:r>
            <w:r w:rsidRPr="00C8046B">
              <w:rPr>
                <w:b w:val="0"/>
                <w:iCs/>
                <w:szCs w:val="28"/>
                <w:lang w:eastAsia="lv-LV"/>
              </w:rPr>
              <w:t>Projekt</w:t>
            </w:r>
            <w:r w:rsidR="00C61FB7">
              <w:rPr>
                <w:b w:val="0"/>
                <w:iCs/>
                <w:szCs w:val="28"/>
                <w:lang w:eastAsia="lv-LV"/>
              </w:rPr>
              <w:t xml:space="preserve">u </w:t>
            </w:r>
            <w:r w:rsidRPr="00C8046B">
              <w:rPr>
                <w:b w:val="0"/>
                <w:iCs/>
                <w:szCs w:val="28"/>
                <w:lang w:eastAsia="lv-LV"/>
              </w:rPr>
              <w:t xml:space="preserve">vērtēšanas kritēriji </w:t>
            </w:r>
            <w:r>
              <w:rPr>
                <w:b w:val="0"/>
                <w:iCs/>
                <w:szCs w:val="28"/>
                <w:lang w:eastAsia="lv-LV"/>
              </w:rPr>
              <w:t>rakstiskās procedūras ietvaros</w:t>
            </w:r>
            <w:r w:rsidRPr="00C8046B">
              <w:rPr>
                <w:b w:val="0"/>
                <w:iCs/>
                <w:szCs w:val="28"/>
                <w:lang w:eastAsia="lv-LV"/>
              </w:rPr>
              <w:t xml:space="preserve"> tik</w:t>
            </w:r>
            <w:r>
              <w:rPr>
                <w:b w:val="0"/>
                <w:iCs/>
                <w:szCs w:val="28"/>
                <w:lang w:eastAsia="lv-LV"/>
              </w:rPr>
              <w:t>a saskaņoti</w:t>
            </w:r>
            <w:r w:rsidRPr="00C8046B">
              <w:rPr>
                <w:b w:val="0"/>
                <w:iCs/>
                <w:szCs w:val="28"/>
                <w:lang w:eastAsia="lv-LV"/>
              </w:rPr>
              <w:t xml:space="preserve"> Eiropas Savienības struktūrfondu un Kohēzijas fonda 2014. – 2020</w:t>
            </w:r>
            <w:r w:rsidRPr="00BA1676">
              <w:rPr>
                <w:b w:val="0"/>
                <w:iCs/>
                <w:szCs w:val="28"/>
                <w:lang w:eastAsia="lv-LV"/>
              </w:rPr>
              <w:t xml:space="preserve">.gada plānošanas perioda 2021.gada 26.augusta </w:t>
            </w:r>
            <w:r w:rsidRPr="000A5AAC">
              <w:rPr>
                <w:b w:val="0"/>
              </w:rPr>
              <w:t>apakškomitejas sēdē</w:t>
            </w:r>
            <w:r w:rsidRPr="00C8046B">
              <w:rPr>
                <w:b w:val="0"/>
                <w:iCs/>
                <w:szCs w:val="28"/>
                <w:lang w:eastAsia="lv-LV"/>
              </w:rPr>
              <w:t>, kuras sastāvā ir iekļauti arī sociālie, nevalstiskā sektora un reģionālie partneri</w:t>
            </w:r>
            <w:r>
              <w:rPr>
                <w:b w:val="0"/>
                <w:iCs/>
                <w:szCs w:val="28"/>
                <w:lang w:eastAsia="lv-LV"/>
              </w:rPr>
              <w:t>, un</w:t>
            </w:r>
            <w:r w:rsidR="0025566F" w:rsidRPr="0025566F">
              <w:rPr>
                <w:b w:val="0"/>
                <w:iCs/>
                <w:szCs w:val="28"/>
                <w:lang w:eastAsia="lv-LV"/>
              </w:rPr>
              <w:t xml:space="preserve"> apstiprināti ar 2021.gada 21.</w:t>
            </w:r>
            <w:r w:rsidR="0025566F">
              <w:rPr>
                <w:b w:val="0"/>
                <w:iCs/>
                <w:szCs w:val="28"/>
                <w:lang w:eastAsia="lv-LV"/>
              </w:rPr>
              <w:t>o</w:t>
            </w:r>
            <w:r w:rsidR="0025566F" w:rsidRPr="0025566F">
              <w:rPr>
                <w:b w:val="0"/>
                <w:iCs/>
                <w:szCs w:val="28"/>
                <w:lang w:eastAsia="lv-LV"/>
              </w:rPr>
              <w:t>ktobra Eiropas Savienības struktūrfondu un Kohēzijas fonda Uzraudzības komitejas lēmumu Nr.L-2021/20.</w:t>
            </w:r>
            <w:r w:rsidR="0025566F">
              <w:rPr>
                <w:b w:val="0"/>
                <w:iCs/>
                <w:szCs w:val="28"/>
                <w:lang w:eastAsia="lv-LV"/>
              </w:rPr>
              <w:t xml:space="preserve"> </w:t>
            </w:r>
            <w:r w:rsidR="00B40FB9">
              <w:rPr>
                <w:b w:val="0"/>
                <w:iCs/>
                <w:szCs w:val="28"/>
                <w:lang w:eastAsia="lv-LV"/>
              </w:rPr>
              <w:t xml:space="preserve">Rakstiskās procedūras ietvaros ņemti vērā Finanšu ministrijas, Centrālās finanšu un līgumu aģentūras, Labklājības ministrijas un </w:t>
            </w:r>
            <w:r w:rsidR="00A83F4B">
              <w:rPr>
                <w:b w:val="0"/>
                <w:iCs/>
                <w:szCs w:val="28"/>
                <w:lang w:eastAsia="lv-LV"/>
              </w:rPr>
              <w:t xml:space="preserve">Latvijas </w:t>
            </w:r>
            <w:r w:rsidR="00B40FB9">
              <w:rPr>
                <w:b w:val="0"/>
                <w:iCs/>
                <w:szCs w:val="28"/>
                <w:lang w:eastAsia="lv-LV"/>
              </w:rPr>
              <w:t>Lielo pilsētu asociācijas iebildumi.</w:t>
            </w:r>
          </w:p>
        </w:tc>
      </w:tr>
      <w:tr w:rsidR="00530A60" w:rsidRPr="00483357" w14:paraId="376381A9" w14:textId="77777777" w:rsidTr="00530A60">
        <w:trPr>
          <w:trHeight w:val="20"/>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2863956" w14:textId="77777777" w:rsidR="00530A60" w:rsidRPr="00483357" w:rsidRDefault="00530A60" w:rsidP="00B325AE">
            <w:pPr>
              <w:widowControl w:val="0"/>
              <w:spacing w:after="0" w:line="240" w:lineRule="auto"/>
              <w:jc w:val="center"/>
              <w:rPr>
                <w:rFonts w:ascii="Times New Roman" w:eastAsia="Times New Roman" w:hAnsi="Times New Roman" w:cs="Times New Roman"/>
                <w:iCs/>
                <w:sz w:val="28"/>
                <w:szCs w:val="28"/>
                <w:lang w:eastAsia="lv-LV"/>
              </w:rPr>
            </w:pPr>
          </w:p>
          <w:p w14:paraId="42525BC1" w14:textId="77777777" w:rsidR="00530A60" w:rsidRPr="00483357" w:rsidRDefault="00C8046B" w:rsidP="00FE33AF">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3.</w:t>
            </w:r>
          </w:p>
        </w:tc>
        <w:tc>
          <w:tcPr>
            <w:tcW w:w="1667" w:type="pct"/>
            <w:tcBorders>
              <w:top w:val="outset" w:sz="6" w:space="0" w:color="auto"/>
              <w:left w:val="outset" w:sz="6" w:space="0" w:color="auto"/>
              <w:bottom w:val="outset" w:sz="6" w:space="0" w:color="auto"/>
              <w:right w:val="outset" w:sz="6" w:space="0" w:color="auto"/>
            </w:tcBorders>
            <w:hideMark/>
          </w:tcPr>
          <w:p w14:paraId="6C96C7D6" w14:textId="77777777" w:rsidR="00530A60"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Sabiedrības līdzdalības rezultāti</w:t>
            </w:r>
          </w:p>
        </w:tc>
        <w:tc>
          <w:tcPr>
            <w:tcW w:w="2974" w:type="pct"/>
            <w:tcBorders>
              <w:top w:val="outset" w:sz="6" w:space="0" w:color="auto"/>
              <w:left w:val="outset" w:sz="6" w:space="0" w:color="auto"/>
              <w:bottom w:val="outset" w:sz="6" w:space="0" w:color="auto"/>
              <w:right w:val="outset" w:sz="6" w:space="0" w:color="auto"/>
            </w:tcBorders>
            <w:hideMark/>
          </w:tcPr>
          <w:p w14:paraId="6F7D5CF1" w14:textId="40D9CDA5" w:rsidR="00C8046B" w:rsidRDefault="00BA1676" w:rsidP="00035F99">
            <w:pPr>
              <w:widowControl w:val="0"/>
              <w:shd w:val="clear" w:color="auto" w:fill="FFFFFF"/>
              <w:spacing w:after="0" w:line="240" w:lineRule="auto"/>
              <w:jc w:val="both"/>
              <w:rPr>
                <w:rFonts w:ascii="Times New Roman" w:eastAsia="Times New Roman" w:hAnsi="Times New Roman" w:cs="Times New Roman"/>
                <w:iCs/>
                <w:sz w:val="28"/>
                <w:szCs w:val="28"/>
                <w:lang w:eastAsia="lv-LV"/>
              </w:rPr>
            </w:pPr>
            <w:bookmarkStart w:id="13" w:name="_Hlk76635260"/>
            <w:r w:rsidRPr="00BA1676">
              <w:rPr>
                <w:rFonts w:ascii="Times New Roman" w:eastAsia="Times New Roman" w:hAnsi="Times New Roman" w:cs="Times New Roman"/>
                <w:iCs/>
                <w:sz w:val="28"/>
                <w:szCs w:val="28"/>
                <w:lang w:eastAsia="lv-LV"/>
              </w:rPr>
              <w:t>Projekt</w:t>
            </w:r>
            <w:r w:rsidR="00C61FB7">
              <w:rPr>
                <w:rFonts w:ascii="Times New Roman" w:eastAsia="Times New Roman" w:hAnsi="Times New Roman" w:cs="Times New Roman"/>
                <w:iCs/>
                <w:sz w:val="28"/>
                <w:szCs w:val="28"/>
                <w:lang w:eastAsia="lv-LV"/>
              </w:rPr>
              <w:t>u</w:t>
            </w:r>
            <w:r w:rsidRPr="00374AC2">
              <w:rPr>
                <w:rFonts w:ascii="Times New Roman" w:hAnsi="Times New Roman"/>
                <w:sz w:val="28"/>
              </w:rPr>
              <w:t xml:space="preserve"> vērtēšanas </w:t>
            </w:r>
            <w:r w:rsidRPr="00BA1676">
              <w:rPr>
                <w:rFonts w:ascii="Times New Roman" w:eastAsia="Times New Roman" w:hAnsi="Times New Roman" w:cs="Times New Roman"/>
                <w:iCs/>
                <w:sz w:val="28"/>
                <w:szCs w:val="28"/>
                <w:lang w:eastAsia="lv-LV"/>
              </w:rPr>
              <w:t>kritēriji rakstiskās procedūras ietvaros tika saskaņoti</w:t>
            </w:r>
            <w:r w:rsidRPr="00374AC2">
              <w:rPr>
                <w:rFonts w:ascii="Times New Roman" w:hAnsi="Times New Roman"/>
                <w:sz w:val="28"/>
              </w:rPr>
              <w:t xml:space="preserve"> Eiropas Savienības struktūrfondu un Kohēzijas fonda 2014. – 2020.gada plānošanas perioda 2021.gada 26.augusta </w:t>
            </w:r>
            <w:r w:rsidRPr="00BA1676">
              <w:rPr>
                <w:rFonts w:ascii="Times New Roman" w:eastAsia="Times New Roman" w:hAnsi="Times New Roman" w:cs="Times New Roman"/>
                <w:iCs/>
                <w:sz w:val="28"/>
                <w:szCs w:val="28"/>
                <w:lang w:eastAsia="lv-LV"/>
              </w:rPr>
              <w:t xml:space="preserve">apakškomitejas </w:t>
            </w:r>
            <w:r w:rsidRPr="00374AC2">
              <w:rPr>
                <w:rFonts w:ascii="Times New Roman" w:hAnsi="Times New Roman"/>
                <w:sz w:val="28"/>
              </w:rPr>
              <w:t>sēdē</w:t>
            </w:r>
            <w:r w:rsidRPr="00BA1676">
              <w:rPr>
                <w:rFonts w:ascii="Times New Roman" w:eastAsia="Times New Roman" w:hAnsi="Times New Roman" w:cs="Times New Roman"/>
                <w:iCs/>
                <w:sz w:val="28"/>
                <w:szCs w:val="28"/>
                <w:lang w:eastAsia="lv-LV"/>
              </w:rPr>
              <w:t xml:space="preserve">, kuras </w:t>
            </w:r>
            <w:r w:rsidRPr="0025566F">
              <w:rPr>
                <w:rFonts w:ascii="Times New Roman" w:hAnsi="Times New Roman"/>
                <w:sz w:val="28"/>
              </w:rPr>
              <w:t xml:space="preserve">sastāvā ir iekļauti arī sociālie, nevalstiskā sektora un reģionālie partneri, </w:t>
            </w:r>
            <w:r w:rsidR="0025566F" w:rsidRPr="0025566F">
              <w:rPr>
                <w:rFonts w:ascii="Times New Roman" w:hAnsi="Times New Roman"/>
                <w:sz w:val="28"/>
              </w:rPr>
              <w:t>un apstiprināti ar 2021.gada 21.oktobra Eiropas Savienības struktūrfondu un Kohēzijas fonda Uzraudzības komitejas lēmumu Nr.L-2021/20.</w:t>
            </w:r>
            <w:bookmarkEnd w:id="13"/>
          </w:p>
        </w:tc>
      </w:tr>
      <w:tr w:rsidR="00530A60" w:rsidRPr="00483357" w14:paraId="4D1BA05B" w14:textId="77777777" w:rsidTr="00530A60">
        <w:trPr>
          <w:trHeight w:val="20"/>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F7210D3" w14:textId="77777777" w:rsidR="00530A60" w:rsidRPr="00483357" w:rsidRDefault="00C8046B" w:rsidP="00B325AE">
            <w:pPr>
              <w:widowControl w:val="0"/>
              <w:spacing w:after="0" w:line="240" w:lineRule="auto"/>
              <w:jc w:val="center"/>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4.</w:t>
            </w:r>
          </w:p>
        </w:tc>
        <w:tc>
          <w:tcPr>
            <w:tcW w:w="1667" w:type="pct"/>
            <w:tcBorders>
              <w:top w:val="outset" w:sz="6" w:space="0" w:color="auto"/>
              <w:left w:val="outset" w:sz="6" w:space="0" w:color="auto"/>
              <w:bottom w:val="outset" w:sz="6" w:space="0" w:color="auto"/>
              <w:right w:val="outset" w:sz="6" w:space="0" w:color="auto"/>
            </w:tcBorders>
            <w:hideMark/>
          </w:tcPr>
          <w:p w14:paraId="55FC6616" w14:textId="77777777" w:rsidR="00530A60"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2974" w:type="pct"/>
            <w:tcBorders>
              <w:top w:val="outset" w:sz="6" w:space="0" w:color="auto"/>
              <w:left w:val="outset" w:sz="6" w:space="0" w:color="auto"/>
              <w:bottom w:val="outset" w:sz="6" w:space="0" w:color="auto"/>
              <w:right w:val="outset" w:sz="6" w:space="0" w:color="auto"/>
            </w:tcBorders>
            <w:hideMark/>
          </w:tcPr>
          <w:p w14:paraId="4EE54883" w14:textId="77777777" w:rsidR="00530A60" w:rsidRPr="00483357" w:rsidRDefault="00C8046B" w:rsidP="003314DC">
            <w:pPr>
              <w:widowControl w:val="0"/>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14:paraId="37E3A9F0" w14:textId="77777777" w:rsidR="00E4390C" w:rsidRPr="00483357" w:rsidRDefault="00E5323B" w:rsidP="00B325AE">
      <w:pPr>
        <w:widowControl w:val="0"/>
        <w:spacing w:after="0" w:line="240" w:lineRule="auto"/>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83357" w14:paraId="43D6846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FB1EBA" w14:textId="77777777" w:rsidR="00D521A4" w:rsidRPr="00483357" w:rsidRDefault="00C8046B" w:rsidP="00FE33AF">
            <w:pPr>
              <w:widowControl w:val="0"/>
              <w:spacing w:after="0" w:line="240" w:lineRule="auto"/>
              <w:jc w:val="center"/>
              <w:rPr>
                <w:rFonts w:ascii="Times New Roman" w:eastAsia="Times New Roman" w:hAnsi="Times New Roman" w:cs="Times New Roman"/>
                <w:b/>
                <w:bCs/>
                <w:iCs/>
                <w:sz w:val="28"/>
                <w:szCs w:val="28"/>
                <w:lang w:eastAsia="lv-LV"/>
              </w:rPr>
            </w:pPr>
            <w:r w:rsidRPr="00C8046B">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996F6E" w:rsidRPr="00483357" w14:paraId="0420D596" w14:textId="77777777" w:rsidTr="00956ABE">
        <w:trPr>
          <w:trHeight w:val="20"/>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7A37F60" w14:textId="77777777" w:rsidR="00996F6E" w:rsidRPr="00483357" w:rsidRDefault="00996F6E"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65A52AC" w14:textId="77777777" w:rsidR="00A6715A"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 xml:space="preserve">Projekta izpildē iesaistītās </w:t>
            </w:r>
            <w:r w:rsidRPr="00C8046B">
              <w:rPr>
                <w:rFonts w:ascii="Times New Roman" w:eastAsia="Times New Roman" w:hAnsi="Times New Roman" w:cs="Times New Roman"/>
                <w:iCs/>
                <w:sz w:val="28"/>
                <w:szCs w:val="28"/>
                <w:lang w:eastAsia="lv-LV"/>
              </w:rPr>
              <w:lastRenderedPageBreak/>
              <w:t>institūcijas</w:t>
            </w:r>
          </w:p>
        </w:tc>
        <w:tc>
          <w:tcPr>
            <w:tcW w:w="2961" w:type="pct"/>
            <w:tcBorders>
              <w:top w:val="outset" w:sz="6" w:space="0" w:color="auto"/>
              <w:left w:val="outset" w:sz="6" w:space="0" w:color="auto"/>
              <w:bottom w:val="outset" w:sz="6" w:space="0" w:color="auto"/>
              <w:right w:val="outset" w:sz="6" w:space="0" w:color="auto"/>
            </w:tcBorders>
            <w:hideMark/>
          </w:tcPr>
          <w:p w14:paraId="022297A9" w14:textId="24AE4F70" w:rsidR="00A6715A" w:rsidRPr="00483357" w:rsidRDefault="00C8046B" w:rsidP="003314DC">
            <w:pPr>
              <w:widowControl w:val="0"/>
              <w:spacing w:after="0" w:line="240" w:lineRule="auto"/>
              <w:jc w:val="both"/>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lastRenderedPageBreak/>
              <w:t xml:space="preserve">Kultūras ministrija, </w:t>
            </w:r>
            <w:r w:rsidR="00D83C1F">
              <w:rPr>
                <w:rFonts w:ascii="Times New Roman" w:eastAsia="Times New Roman" w:hAnsi="Times New Roman" w:cs="Times New Roman"/>
                <w:iCs/>
                <w:sz w:val="28"/>
                <w:szCs w:val="28"/>
                <w:lang w:eastAsia="lv-LV"/>
              </w:rPr>
              <w:t>sadarbības iestāde</w:t>
            </w:r>
            <w:r w:rsidRPr="00C8046B">
              <w:rPr>
                <w:rFonts w:ascii="Times New Roman" w:eastAsia="Times New Roman" w:hAnsi="Times New Roman" w:cs="Times New Roman"/>
                <w:iCs/>
                <w:sz w:val="28"/>
                <w:szCs w:val="28"/>
                <w:lang w:eastAsia="lv-LV"/>
              </w:rPr>
              <w:t>.</w:t>
            </w:r>
          </w:p>
        </w:tc>
      </w:tr>
      <w:tr w:rsidR="00996F6E" w:rsidRPr="00483357" w14:paraId="70090817" w14:textId="77777777" w:rsidTr="00996F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AE8EE4" w14:textId="77777777" w:rsidR="00996F6E" w:rsidRPr="00483357" w:rsidRDefault="00996F6E"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5ACC8E4" w14:textId="5FEBF4E7" w:rsidR="00D521A4"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Projekta izpildes ietekme uz pārvaldes funkcijām un institucionālo struktūru.</w:t>
            </w:r>
          </w:p>
          <w:p w14:paraId="406529AA" w14:textId="77777777" w:rsidR="001F2728" w:rsidRPr="00483357" w:rsidRDefault="001F2728" w:rsidP="003314DC">
            <w:pPr>
              <w:widowControl w:val="0"/>
              <w:spacing w:after="0" w:line="240" w:lineRule="auto"/>
              <w:rPr>
                <w:rFonts w:ascii="Times New Roman" w:eastAsia="Times New Roman" w:hAnsi="Times New Roman" w:cs="Times New Roman"/>
                <w:iCs/>
                <w:sz w:val="28"/>
                <w:szCs w:val="28"/>
                <w:lang w:eastAsia="lv-LV"/>
              </w:rPr>
            </w:pPr>
          </w:p>
          <w:p w14:paraId="20A39824" w14:textId="77777777" w:rsidR="00D521A4" w:rsidRPr="00483357" w:rsidRDefault="00C8046B" w:rsidP="00035F99">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14:paraId="3F10513B" w14:textId="7A1F299E" w:rsidR="00D521A4" w:rsidRPr="00483357" w:rsidRDefault="00525272" w:rsidP="00DF62D3">
            <w:pPr>
              <w:widowControl w:val="0"/>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C8046B" w:rsidRPr="00C8046B">
              <w:rPr>
                <w:rFonts w:ascii="Times New Roman" w:eastAsia="Times New Roman" w:hAnsi="Times New Roman" w:cs="Times New Roman"/>
                <w:iCs/>
                <w:sz w:val="28"/>
                <w:szCs w:val="28"/>
                <w:lang w:eastAsia="lv-LV"/>
              </w:rPr>
              <w:t>rojekts šo jomu neskar.</w:t>
            </w:r>
          </w:p>
        </w:tc>
      </w:tr>
      <w:tr w:rsidR="00E5323B" w:rsidRPr="00483357" w14:paraId="7147FE8D" w14:textId="77777777" w:rsidTr="00996F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5885B62" w14:textId="77777777" w:rsidR="00655F2C" w:rsidRPr="00483357" w:rsidRDefault="00E5323B" w:rsidP="00B325AE">
            <w:pPr>
              <w:widowControl w:val="0"/>
              <w:spacing w:after="0" w:line="240" w:lineRule="auto"/>
              <w:jc w:val="center"/>
              <w:rPr>
                <w:rFonts w:ascii="Times New Roman" w:eastAsia="Times New Roman" w:hAnsi="Times New Roman" w:cs="Times New Roman"/>
                <w:iCs/>
                <w:sz w:val="28"/>
                <w:szCs w:val="28"/>
                <w:lang w:eastAsia="lv-LV"/>
              </w:rPr>
            </w:pPr>
            <w:r w:rsidRPr="00483357">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B269058" w14:textId="77777777" w:rsidR="00D521A4" w:rsidRPr="00483357" w:rsidRDefault="00C8046B" w:rsidP="00FE33AF">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117C86B1" w14:textId="77777777" w:rsidR="00D521A4" w:rsidRPr="00483357" w:rsidRDefault="00C8046B" w:rsidP="003314DC">
            <w:pPr>
              <w:widowControl w:val="0"/>
              <w:spacing w:after="0" w:line="240" w:lineRule="auto"/>
              <w:rPr>
                <w:rFonts w:ascii="Times New Roman" w:eastAsia="Times New Roman" w:hAnsi="Times New Roman" w:cs="Times New Roman"/>
                <w:iCs/>
                <w:sz w:val="28"/>
                <w:szCs w:val="28"/>
                <w:lang w:eastAsia="lv-LV"/>
              </w:rPr>
            </w:pPr>
            <w:r w:rsidRPr="00C8046B">
              <w:rPr>
                <w:rFonts w:ascii="Times New Roman" w:eastAsia="Times New Roman" w:hAnsi="Times New Roman" w:cs="Times New Roman"/>
                <w:iCs/>
                <w:sz w:val="28"/>
                <w:szCs w:val="28"/>
                <w:lang w:eastAsia="lv-LV"/>
              </w:rPr>
              <w:t>Nav</w:t>
            </w:r>
          </w:p>
        </w:tc>
      </w:tr>
    </w:tbl>
    <w:p w14:paraId="71FD67A6" w14:textId="77777777" w:rsidR="00E5323B" w:rsidRPr="00483357" w:rsidRDefault="00E5323B" w:rsidP="00B325AE">
      <w:pPr>
        <w:widowControl w:val="0"/>
        <w:spacing w:after="0" w:line="240" w:lineRule="auto"/>
        <w:rPr>
          <w:rFonts w:ascii="Times New Roman" w:hAnsi="Times New Roman" w:cs="Times New Roman"/>
          <w:sz w:val="28"/>
          <w:szCs w:val="28"/>
        </w:rPr>
      </w:pPr>
    </w:p>
    <w:p w14:paraId="217E3209" w14:textId="77777777" w:rsidR="00A83CD1" w:rsidRPr="00483357" w:rsidRDefault="00A83CD1" w:rsidP="00FE33AF">
      <w:pPr>
        <w:widowControl w:val="0"/>
        <w:spacing w:after="0" w:line="240" w:lineRule="auto"/>
        <w:rPr>
          <w:rFonts w:ascii="Times New Roman" w:hAnsi="Times New Roman" w:cs="Times New Roman"/>
          <w:sz w:val="28"/>
          <w:szCs w:val="28"/>
        </w:rPr>
      </w:pPr>
    </w:p>
    <w:p w14:paraId="015237F3" w14:textId="77777777" w:rsidR="00D521A4" w:rsidRPr="00483357" w:rsidRDefault="00C8046B" w:rsidP="003314DC">
      <w:pPr>
        <w:widowControl w:val="0"/>
        <w:tabs>
          <w:tab w:val="left" w:pos="7230"/>
        </w:tabs>
        <w:spacing w:after="0" w:line="240" w:lineRule="auto"/>
        <w:ind w:left="142"/>
        <w:rPr>
          <w:rFonts w:ascii="Times New Roman" w:hAnsi="Times New Roman" w:cs="Times New Roman"/>
          <w:sz w:val="28"/>
          <w:szCs w:val="28"/>
        </w:rPr>
      </w:pPr>
      <w:r w:rsidRPr="00C8046B">
        <w:rPr>
          <w:rFonts w:ascii="Times New Roman" w:hAnsi="Times New Roman" w:cs="Times New Roman"/>
          <w:sz w:val="28"/>
          <w:szCs w:val="28"/>
        </w:rPr>
        <w:t>Kultūras ministrs</w:t>
      </w:r>
      <w:r w:rsidR="00D1298C">
        <w:rPr>
          <w:rFonts w:ascii="Times New Roman" w:hAnsi="Times New Roman" w:cs="Times New Roman"/>
          <w:sz w:val="28"/>
          <w:szCs w:val="28"/>
        </w:rPr>
        <w:tab/>
      </w:r>
      <w:r w:rsidRPr="00C8046B">
        <w:rPr>
          <w:rFonts w:ascii="Times New Roman" w:hAnsi="Times New Roman" w:cs="Times New Roman"/>
          <w:sz w:val="28"/>
          <w:szCs w:val="28"/>
        </w:rPr>
        <w:t>N.Puntulis</w:t>
      </w:r>
    </w:p>
    <w:p w14:paraId="4A390CFD" w14:textId="77777777" w:rsidR="00D521A4" w:rsidRPr="00483357" w:rsidRDefault="00D521A4" w:rsidP="00035F99">
      <w:pPr>
        <w:widowControl w:val="0"/>
        <w:spacing w:after="0" w:line="240" w:lineRule="auto"/>
        <w:ind w:left="142" w:firstLine="142"/>
        <w:rPr>
          <w:rFonts w:ascii="Times New Roman" w:hAnsi="Times New Roman" w:cs="Times New Roman"/>
          <w:sz w:val="28"/>
          <w:szCs w:val="28"/>
        </w:rPr>
      </w:pPr>
    </w:p>
    <w:p w14:paraId="09B42A18" w14:textId="45F20E80" w:rsidR="00D521A4" w:rsidRPr="00483357" w:rsidRDefault="00C8046B" w:rsidP="00DF62D3">
      <w:pPr>
        <w:widowControl w:val="0"/>
        <w:tabs>
          <w:tab w:val="left" w:pos="7230"/>
        </w:tabs>
        <w:spacing w:after="0" w:line="240" w:lineRule="auto"/>
        <w:ind w:left="142"/>
        <w:jc w:val="both"/>
        <w:rPr>
          <w:rFonts w:ascii="Times New Roman" w:hAnsi="Times New Roman" w:cs="Times New Roman"/>
          <w:sz w:val="28"/>
          <w:szCs w:val="28"/>
        </w:rPr>
      </w:pPr>
      <w:r w:rsidRPr="00C8046B">
        <w:rPr>
          <w:rFonts w:ascii="Times New Roman" w:hAnsi="Times New Roman" w:cs="Times New Roman"/>
          <w:sz w:val="28"/>
          <w:szCs w:val="28"/>
        </w:rPr>
        <w:t>Vīza: Valsts sekretār</w:t>
      </w:r>
      <w:r w:rsidR="00D8670D">
        <w:rPr>
          <w:rFonts w:ascii="Times New Roman" w:hAnsi="Times New Roman" w:cs="Times New Roman"/>
          <w:sz w:val="28"/>
          <w:szCs w:val="28"/>
        </w:rPr>
        <w:t>e</w:t>
      </w:r>
      <w:r w:rsidRPr="00C8046B">
        <w:rPr>
          <w:rFonts w:ascii="Times New Roman" w:hAnsi="Times New Roman" w:cs="Times New Roman"/>
          <w:sz w:val="28"/>
          <w:szCs w:val="28"/>
        </w:rPr>
        <w:tab/>
      </w:r>
      <w:r w:rsidR="00D8670D">
        <w:rPr>
          <w:rFonts w:ascii="Times New Roman" w:hAnsi="Times New Roman" w:cs="Times New Roman"/>
          <w:sz w:val="28"/>
          <w:szCs w:val="28"/>
        </w:rPr>
        <w:t>D</w:t>
      </w:r>
      <w:r w:rsidR="00F823BB">
        <w:rPr>
          <w:rFonts w:ascii="Times New Roman" w:hAnsi="Times New Roman" w:cs="Times New Roman"/>
          <w:sz w:val="28"/>
          <w:szCs w:val="28"/>
        </w:rPr>
        <w:t>.</w:t>
      </w:r>
      <w:r w:rsidR="00D8670D">
        <w:rPr>
          <w:rFonts w:ascii="Times New Roman" w:hAnsi="Times New Roman" w:cs="Times New Roman"/>
          <w:sz w:val="28"/>
          <w:szCs w:val="28"/>
        </w:rPr>
        <w:t>Vilsone</w:t>
      </w:r>
    </w:p>
    <w:p w14:paraId="5FBF940A" w14:textId="77777777" w:rsidR="00D521A4" w:rsidRPr="00483357" w:rsidRDefault="00D521A4" w:rsidP="00227F5A">
      <w:pPr>
        <w:widowControl w:val="0"/>
        <w:spacing w:after="0" w:line="240" w:lineRule="auto"/>
        <w:rPr>
          <w:rFonts w:ascii="Times New Roman" w:hAnsi="Times New Roman" w:cs="Times New Roman"/>
          <w:sz w:val="28"/>
          <w:szCs w:val="28"/>
        </w:rPr>
      </w:pPr>
    </w:p>
    <w:p w14:paraId="539F1BBF" w14:textId="292A0166" w:rsidR="00D521A4" w:rsidRDefault="00D521A4" w:rsidP="005A3CEF">
      <w:pPr>
        <w:widowControl w:val="0"/>
        <w:spacing w:after="0" w:line="240" w:lineRule="auto"/>
        <w:rPr>
          <w:rFonts w:ascii="Times New Roman" w:hAnsi="Times New Roman" w:cs="Times New Roman"/>
          <w:sz w:val="24"/>
          <w:szCs w:val="24"/>
        </w:rPr>
      </w:pPr>
    </w:p>
    <w:p w14:paraId="4B847015" w14:textId="77777777" w:rsidR="00A8273E" w:rsidRDefault="00A8273E" w:rsidP="005A3CEF">
      <w:pPr>
        <w:widowControl w:val="0"/>
        <w:spacing w:after="0" w:line="240" w:lineRule="auto"/>
        <w:rPr>
          <w:rFonts w:ascii="Times New Roman" w:hAnsi="Times New Roman" w:cs="Times New Roman"/>
          <w:sz w:val="24"/>
          <w:szCs w:val="24"/>
        </w:rPr>
      </w:pPr>
    </w:p>
    <w:p w14:paraId="1FA820DF" w14:textId="77777777" w:rsidR="00D521A4" w:rsidRPr="00483357" w:rsidRDefault="00C778A1" w:rsidP="00F4467B">
      <w:pPr>
        <w:widowControl w:val="0"/>
        <w:spacing w:after="0" w:line="240" w:lineRule="auto"/>
        <w:rPr>
          <w:rFonts w:ascii="Times New Roman" w:hAnsi="Times New Roman" w:cs="Times New Roman"/>
          <w:sz w:val="20"/>
          <w:szCs w:val="20"/>
          <w:lang w:eastAsia="lv-LV"/>
        </w:rPr>
      </w:pPr>
      <w:r w:rsidRPr="00483357">
        <w:rPr>
          <w:rFonts w:ascii="Times New Roman" w:hAnsi="Times New Roman" w:cs="Times New Roman"/>
          <w:sz w:val="20"/>
          <w:szCs w:val="20"/>
          <w:lang w:eastAsia="lv-LV"/>
        </w:rPr>
        <w:t>Krūmiņa 67330319</w:t>
      </w:r>
    </w:p>
    <w:p w14:paraId="1001CF20" w14:textId="77777777" w:rsidR="00D521A4" w:rsidRPr="00483357" w:rsidRDefault="00D8670D" w:rsidP="00F4467B">
      <w:pPr>
        <w:widowControl w:val="0"/>
        <w:spacing w:after="0" w:line="240" w:lineRule="auto"/>
        <w:rPr>
          <w:rFonts w:ascii="Times New Roman" w:hAnsi="Times New Roman" w:cs="Times New Roman"/>
          <w:sz w:val="20"/>
          <w:szCs w:val="20"/>
        </w:rPr>
      </w:pPr>
      <w:hyperlink r:id="rId20" w:history="1">
        <w:r w:rsidR="00C8046B">
          <w:rPr>
            <w:rStyle w:val="Hipersaite"/>
            <w:rFonts w:ascii="Times New Roman" w:hAnsi="Times New Roman" w:cs="Times New Roman"/>
            <w:sz w:val="20"/>
            <w:szCs w:val="20"/>
            <w:lang w:eastAsia="lv-LV"/>
          </w:rPr>
          <w:t>Linda.Krumina@km.gov.lv</w:t>
        </w:r>
      </w:hyperlink>
    </w:p>
    <w:sectPr w:rsidR="00D521A4" w:rsidRPr="00483357" w:rsidSect="00903D90">
      <w:headerReference w:type="default" r:id="rId21"/>
      <w:footerReference w:type="default" r:id="rId22"/>
      <w:footerReference w:type="first" r:id="rId2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51B4D" w14:textId="77777777" w:rsidR="00F263F1" w:rsidRDefault="00F263F1" w:rsidP="00894C55">
      <w:pPr>
        <w:spacing w:after="0" w:line="240" w:lineRule="auto"/>
      </w:pPr>
      <w:r>
        <w:separator/>
      </w:r>
    </w:p>
  </w:endnote>
  <w:endnote w:type="continuationSeparator" w:id="0">
    <w:p w14:paraId="21E6ACDF" w14:textId="77777777" w:rsidR="00F263F1" w:rsidRDefault="00F263F1" w:rsidP="00894C55">
      <w:pPr>
        <w:spacing w:after="0" w:line="240" w:lineRule="auto"/>
      </w:pPr>
      <w:r>
        <w:continuationSeparator/>
      </w:r>
    </w:p>
  </w:endnote>
  <w:endnote w:type="continuationNotice" w:id="1">
    <w:p w14:paraId="564F82F7" w14:textId="77777777" w:rsidR="00F263F1" w:rsidRDefault="00F263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BE3E" w14:textId="78D0B84E" w:rsidR="00F263F1" w:rsidRPr="00894C55" w:rsidRDefault="00F263F1">
    <w:pPr>
      <w:pStyle w:val="Kjene"/>
      <w:rPr>
        <w:rFonts w:ascii="Times New Roman" w:hAnsi="Times New Roman" w:cs="Times New Roman"/>
        <w:sz w:val="20"/>
        <w:szCs w:val="20"/>
      </w:rPr>
    </w:pPr>
    <w:r w:rsidRPr="00AB5546">
      <w:rPr>
        <w:rFonts w:ascii="Times New Roman" w:hAnsi="Times New Roman" w:cs="Times New Roman"/>
        <w:sz w:val="20"/>
        <w:szCs w:val="20"/>
      </w:rPr>
      <w:t>KMAnot_</w:t>
    </w:r>
    <w:r>
      <w:rPr>
        <w:rFonts w:ascii="Times New Roman" w:hAnsi="Times New Roman" w:cs="Times New Roman"/>
        <w:sz w:val="20"/>
        <w:szCs w:val="20"/>
      </w:rPr>
      <w:t>2</w:t>
    </w:r>
    <w:r w:rsidR="002E29D0">
      <w:rPr>
        <w:rFonts w:ascii="Times New Roman" w:hAnsi="Times New Roman" w:cs="Times New Roman"/>
        <w:sz w:val="20"/>
        <w:szCs w:val="20"/>
      </w:rPr>
      <w:t>7</w:t>
    </w:r>
    <w:r>
      <w:rPr>
        <w:rFonts w:ascii="Times New Roman" w:hAnsi="Times New Roman" w:cs="Times New Roman"/>
        <w:sz w:val="20"/>
        <w:szCs w:val="20"/>
      </w:rPr>
      <w:t>0122</w:t>
    </w:r>
    <w:r w:rsidRPr="00AB5546">
      <w:rPr>
        <w:rFonts w:ascii="Times New Roman" w:hAnsi="Times New Roman" w:cs="Times New Roman"/>
        <w:sz w:val="20"/>
        <w:szCs w:val="20"/>
      </w:rPr>
      <w:t>_</w:t>
    </w:r>
    <w:r>
      <w:rPr>
        <w:rFonts w:ascii="Times New Roman" w:hAnsi="Times New Roman" w:cs="Times New Roman"/>
        <w:sz w:val="20"/>
        <w:szCs w:val="20"/>
      </w:rPr>
      <w:t>a</w:t>
    </w:r>
    <w:r w:rsidRPr="00AB5546">
      <w:rPr>
        <w:rFonts w:ascii="Times New Roman" w:hAnsi="Times New Roman" w:cs="Times New Roman"/>
        <w:sz w:val="20"/>
        <w:szCs w:val="20"/>
      </w:rPr>
      <w:t>tveselosana_13.1.4.SAM_Covid19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93E6E" w14:textId="2ACE7C7E" w:rsidR="00F263F1" w:rsidRPr="009A2654" w:rsidRDefault="00F263F1">
    <w:pPr>
      <w:pStyle w:val="Kjene"/>
      <w:rPr>
        <w:rFonts w:ascii="Times New Roman" w:hAnsi="Times New Roman" w:cs="Times New Roman"/>
        <w:sz w:val="20"/>
        <w:szCs w:val="20"/>
      </w:rPr>
    </w:pPr>
    <w:r w:rsidRPr="00AB5546">
      <w:rPr>
        <w:rFonts w:ascii="Times New Roman" w:hAnsi="Times New Roman" w:cs="Times New Roman"/>
        <w:sz w:val="20"/>
        <w:szCs w:val="20"/>
      </w:rPr>
      <w:t>KMAnot_</w:t>
    </w:r>
    <w:r>
      <w:rPr>
        <w:rFonts w:ascii="Times New Roman" w:hAnsi="Times New Roman" w:cs="Times New Roman"/>
        <w:sz w:val="20"/>
        <w:szCs w:val="20"/>
      </w:rPr>
      <w:t>270122</w:t>
    </w:r>
    <w:r w:rsidRPr="00AB5546">
      <w:rPr>
        <w:rFonts w:ascii="Times New Roman" w:hAnsi="Times New Roman" w:cs="Times New Roman"/>
        <w:sz w:val="20"/>
        <w:szCs w:val="20"/>
      </w:rPr>
      <w:t>_</w:t>
    </w:r>
    <w:r>
      <w:rPr>
        <w:rFonts w:ascii="Times New Roman" w:hAnsi="Times New Roman" w:cs="Times New Roman"/>
        <w:sz w:val="20"/>
        <w:szCs w:val="20"/>
      </w:rPr>
      <w:t>a</w:t>
    </w:r>
    <w:r w:rsidRPr="00AB5546">
      <w:rPr>
        <w:rFonts w:ascii="Times New Roman" w:hAnsi="Times New Roman" w:cs="Times New Roman"/>
        <w:sz w:val="20"/>
        <w:szCs w:val="20"/>
      </w:rPr>
      <w:t>tveselosana_13.1.4.SAM_Covid19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E12C8" w14:textId="77777777" w:rsidR="00F263F1" w:rsidRDefault="00F263F1" w:rsidP="00894C55">
      <w:pPr>
        <w:spacing w:after="0" w:line="240" w:lineRule="auto"/>
      </w:pPr>
      <w:r>
        <w:separator/>
      </w:r>
    </w:p>
  </w:footnote>
  <w:footnote w:type="continuationSeparator" w:id="0">
    <w:p w14:paraId="7BC4B5C5" w14:textId="77777777" w:rsidR="00F263F1" w:rsidRDefault="00F263F1" w:rsidP="00894C55">
      <w:pPr>
        <w:spacing w:after="0" w:line="240" w:lineRule="auto"/>
      </w:pPr>
      <w:r>
        <w:continuationSeparator/>
      </w:r>
    </w:p>
  </w:footnote>
  <w:footnote w:type="continuationNotice" w:id="1">
    <w:p w14:paraId="7D6248C9" w14:textId="77777777" w:rsidR="00F263F1" w:rsidRDefault="00F263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1162B03" w14:textId="77777777" w:rsidR="00F263F1" w:rsidRPr="00C25B49" w:rsidRDefault="00F263F1">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33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737CA"/>
    <w:multiLevelType w:val="multilevel"/>
    <w:tmpl w:val="5EF0743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20521DB"/>
    <w:multiLevelType w:val="multilevel"/>
    <w:tmpl w:val="5EF0743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F7366C5"/>
    <w:multiLevelType w:val="multilevel"/>
    <w:tmpl w:val="11B21B2C"/>
    <w:lvl w:ilvl="0">
      <w:start w:val="1"/>
      <w:numFmt w:val="decimal"/>
      <w:lvlText w:val="%1."/>
      <w:lvlJc w:val="left"/>
      <w:pPr>
        <w:ind w:left="420" w:hanging="420"/>
      </w:pPr>
      <w:rPr>
        <w:rFonts w:ascii="Times New Roman" w:eastAsiaTheme="minorHAnsi" w:hAnsi="Times New Roman" w:cs="Times New Roman"/>
      </w:rPr>
    </w:lvl>
    <w:lvl w:ilvl="1">
      <w:start w:val="2"/>
      <w:numFmt w:val="decimal"/>
      <w:lvlText w:val="%1.%2."/>
      <w:lvlJc w:val="left"/>
      <w:pPr>
        <w:ind w:left="1440" w:hanging="72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3240" w:hanging="108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5040" w:hanging="1440"/>
      </w:pPr>
      <w:rPr>
        <w:rFonts w:eastAsiaTheme="minorHAnsi" w:hint="default"/>
      </w:rPr>
    </w:lvl>
    <w:lvl w:ilvl="6">
      <w:start w:val="1"/>
      <w:numFmt w:val="decimal"/>
      <w:lvlText w:val="%1.%2.%3.%4.%5.%6.%7."/>
      <w:lvlJc w:val="left"/>
      <w:pPr>
        <w:ind w:left="6120" w:hanging="1800"/>
      </w:pPr>
      <w:rPr>
        <w:rFonts w:eastAsiaTheme="minorHAnsi" w:hint="default"/>
      </w:rPr>
    </w:lvl>
    <w:lvl w:ilvl="7">
      <w:start w:val="1"/>
      <w:numFmt w:val="decimal"/>
      <w:lvlText w:val="%1.%2.%3.%4.%5.%6.%7.%8."/>
      <w:lvlJc w:val="left"/>
      <w:pPr>
        <w:ind w:left="6840" w:hanging="1800"/>
      </w:pPr>
      <w:rPr>
        <w:rFonts w:eastAsiaTheme="minorHAnsi" w:hint="default"/>
      </w:rPr>
    </w:lvl>
    <w:lvl w:ilvl="8">
      <w:start w:val="1"/>
      <w:numFmt w:val="decimal"/>
      <w:lvlText w:val="%1.%2.%3.%4.%5.%6.%7.%8.%9."/>
      <w:lvlJc w:val="left"/>
      <w:pPr>
        <w:ind w:left="7920" w:hanging="2160"/>
      </w:pPr>
      <w:rPr>
        <w:rFonts w:eastAsiaTheme="minorHAnsi" w:hint="default"/>
      </w:rPr>
    </w:lvl>
  </w:abstractNum>
  <w:abstractNum w:abstractNumId="3" w15:restartNumberingAfterBreak="0">
    <w:nsid w:val="14313F52"/>
    <w:multiLevelType w:val="hybridMultilevel"/>
    <w:tmpl w:val="CAE4286C"/>
    <w:lvl w:ilvl="0" w:tplc="C07C01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EB1420"/>
    <w:multiLevelType w:val="hybridMultilevel"/>
    <w:tmpl w:val="816445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95770E"/>
    <w:multiLevelType w:val="hybridMultilevel"/>
    <w:tmpl w:val="DCBCA16C"/>
    <w:lvl w:ilvl="0" w:tplc="1DBABB6C">
      <w:start w:val="1"/>
      <w:numFmt w:val="bullet"/>
      <w:lvlText w:val=""/>
      <w:lvlJc w:val="left"/>
      <w:pPr>
        <w:ind w:left="1429" w:hanging="360"/>
      </w:pPr>
      <w:rPr>
        <w:rFonts w:ascii="Symbol" w:hAnsi="Symbol" w:hint="default"/>
        <w:b w:val="0"/>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ADA4668"/>
    <w:multiLevelType w:val="hybridMultilevel"/>
    <w:tmpl w:val="95240BF2"/>
    <w:lvl w:ilvl="0" w:tplc="3A6EE2C0">
      <w:numFmt w:val="bullet"/>
      <w:lvlText w:val="-"/>
      <w:lvlJc w:val="left"/>
      <w:pPr>
        <w:ind w:left="1125" w:hanging="360"/>
      </w:pPr>
      <w:rPr>
        <w:rFonts w:ascii="Times New Roman" w:eastAsia="Times New Roman" w:hAnsi="Times New Roman" w:cs="Times New Roman" w:hint="default"/>
      </w:rPr>
    </w:lvl>
    <w:lvl w:ilvl="1" w:tplc="04260003">
      <w:start w:val="1"/>
      <w:numFmt w:val="bullet"/>
      <w:lvlText w:val="o"/>
      <w:lvlJc w:val="left"/>
      <w:pPr>
        <w:ind w:left="1845" w:hanging="360"/>
      </w:pPr>
      <w:rPr>
        <w:rFonts w:ascii="Courier New" w:hAnsi="Courier New" w:cs="Courier New" w:hint="default"/>
      </w:rPr>
    </w:lvl>
    <w:lvl w:ilvl="2" w:tplc="04260005">
      <w:start w:val="1"/>
      <w:numFmt w:val="bullet"/>
      <w:lvlText w:val=""/>
      <w:lvlJc w:val="left"/>
      <w:pPr>
        <w:ind w:left="2565" w:hanging="360"/>
      </w:pPr>
      <w:rPr>
        <w:rFonts w:ascii="Wingdings" w:hAnsi="Wingdings" w:hint="default"/>
      </w:rPr>
    </w:lvl>
    <w:lvl w:ilvl="3" w:tplc="04260001">
      <w:start w:val="1"/>
      <w:numFmt w:val="bullet"/>
      <w:lvlText w:val=""/>
      <w:lvlJc w:val="left"/>
      <w:pPr>
        <w:ind w:left="3285" w:hanging="360"/>
      </w:pPr>
      <w:rPr>
        <w:rFonts w:ascii="Symbol" w:hAnsi="Symbol" w:hint="default"/>
      </w:rPr>
    </w:lvl>
    <w:lvl w:ilvl="4" w:tplc="04260003">
      <w:start w:val="1"/>
      <w:numFmt w:val="bullet"/>
      <w:lvlText w:val="o"/>
      <w:lvlJc w:val="left"/>
      <w:pPr>
        <w:ind w:left="4005" w:hanging="360"/>
      </w:pPr>
      <w:rPr>
        <w:rFonts w:ascii="Courier New" w:hAnsi="Courier New" w:cs="Courier New" w:hint="default"/>
      </w:rPr>
    </w:lvl>
    <w:lvl w:ilvl="5" w:tplc="04260005">
      <w:start w:val="1"/>
      <w:numFmt w:val="bullet"/>
      <w:lvlText w:val=""/>
      <w:lvlJc w:val="left"/>
      <w:pPr>
        <w:ind w:left="4725" w:hanging="360"/>
      </w:pPr>
      <w:rPr>
        <w:rFonts w:ascii="Wingdings" w:hAnsi="Wingdings" w:hint="default"/>
      </w:rPr>
    </w:lvl>
    <w:lvl w:ilvl="6" w:tplc="04260001">
      <w:start w:val="1"/>
      <w:numFmt w:val="bullet"/>
      <w:lvlText w:val=""/>
      <w:lvlJc w:val="left"/>
      <w:pPr>
        <w:ind w:left="5445" w:hanging="360"/>
      </w:pPr>
      <w:rPr>
        <w:rFonts w:ascii="Symbol" w:hAnsi="Symbol" w:hint="default"/>
      </w:rPr>
    </w:lvl>
    <w:lvl w:ilvl="7" w:tplc="04260003">
      <w:start w:val="1"/>
      <w:numFmt w:val="bullet"/>
      <w:lvlText w:val="o"/>
      <w:lvlJc w:val="left"/>
      <w:pPr>
        <w:ind w:left="6165" w:hanging="360"/>
      </w:pPr>
      <w:rPr>
        <w:rFonts w:ascii="Courier New" w:hAnsi="Courier New" w:cs="Courier New" w:hint="default"/>
      </w:rPr>
    </w:lvl>
    <w:lvl w:ilvl="8" w:tplc="04260005">
      <w:start w:val="1"/>
      <w:numFmt w:val="bullet"/>
      <w:lvlText w:val=""/>
      <w:lvlJc w:val="left"/>
      <w:pPr>
        <w:ind w:left="6885" w:hanging="360"/>
      </w:pPr>
      <w:rPr>
        <w:rFonts w:ascii="Wingdings" w:hAnsi="Wingdings" w:hint="default"/>
      </w:rPr>
    </w:lvl>
  </w:abstractNum>
  <w:abstractNum w:abstractNumId="7" w15:restartNumberingAfterBreak="0">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7722B1"/>
    <w:multiLevelType w:val="hybridMultilevel"/>
    <w:tmpl w:val="923C89B6"/>
    <w:lvl w:ilvl="0" w:tplc="AE64D974">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060EFB"/>
    <w:multiLevelType w:val="hybridMultilevel"/>
    <w:tmpl w:val="395A9A20"/>
    <w:lvl w:ilvl="0" w:tplc="44140260">
      <w:start w:val="1"/>
      <w:numFmt w:val="decimal"/>
      <w:lvlText w:val="%1)"/>
      <w:lvlJc w:val="left"/>
      <w:pPr>
        <w:ind w:left="1582" w:hanging="360"/>
      </w:pPr>
      <w:rPr>
        <w:rFonts w:hint="default"/>
      </w:rPr>
    </w:lvl>
    <w:lvl w:ilvl="1" w:tplc="33526298">
      <w:start w:val="1"/>
      <w:numFmt w:val="decimal"/>
      <w:lvlText w:val="%2)"/>
      <w:lvlJc w:val="left"/>
      <w:pPr>
        <w:ind w:left="1440" w:hanging="360"/>
      </w:pPr>
      <w:rPr>
        <w:rFonts w:hint="default"/>
        <w:sz w:val="28"/>
        <w:szCs w:val="28"/>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71451B"/>
    <w:multiLevelType w:val="multilevel"/>
    <w:tmpl w:val="77C8AD44"/>
    <w:lvl w:ilvl="0">
      <w:start w:val="1"/>
      <w:numFmt w:val="decimal"/>
      <w:lvlText w:val="%1."/>
      <w:lvlJc w:val="left"/>
      <w:pPr>
        <w:ind w:left="450" w:hanging="450"/>
      </w:pPr>
      <w:rPr>
        <w:rFonts w:hint="default"/>
      </w:rPr>
    </w:lvl>
    <w:lvl w:ilvl="1">
      <w:start w:val="1"/>
      <w:numFmt w:val="decimal"/>
      <w:lvlText w:val="%2."/>
      <w:lvlJc w:val="left"/>
      <w:pPr>
        <w:ind w:left="714" w:hanging="430"/>
      </w:pPr>
      <w:rPr>
        <w:rFonts w:ascii="Times New Roman" w:eastAsia="Times New Roman" w:hAnsi="Times New Roman" w:cs="Times New Roman"/>
        <w:b w:val="0"/>
        <w:bCs/>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11" w15:restartNumberingAfterBreak="0">
    <w:nsid w:val="373B7F42"/>
    <w:multiLevelType w:val="hybridMultilevel"/>
    <w:tmpl w:val="032882F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9634CD"/>
    <w:multiLevelType w:val="hybridMultilevel"/>
    <w:tmpl w:val="B0CE5892"/>
    <w:lvl w:ilvl="0" w:tplc="0426000F">
      <w:start w:val="1"/>
      <w:numFmt w:val="decimal"/>
      <w:lvlText w:val="%1."/>
      <w:lvlJc w:val="left"/>
      <w:pPr>
        <w:ind w:left="1125" w:hanging="360"/>
      </w:pPr>
      <w:rPr>
        <w:rFonts w:hint="default"/>
      </w:rPr>
    </w:lvl>
    <w:lvl w:ilvl="1" w:tplc="04260003">
      <w:start w:val="1"/>
      <w:numFmt w:val="bullet"/>
      <w:lvlText w:val="o"/>
      <w:lvlJc w:val="left"/>
      <w:pPr>
        <w:ind w:left="1845" w:hanging="360"/>
      </w:pPr>
      <w:rPr>
        <w:rFonts w:ascii="Courier New" w:hAnsi="Courier New" w:cs="Courier New" w:hint="default"/>
      </w:rPr>
    </w:lvl>
    <w:lvl w:ilvl="2" w:tplc="04260005">
      <w:start w:val="1"/>
      <w:numFmt w:val="bullet"/>
      <w:lvlText w:val=""/>
      <w:lvlJc w:val="left"/>
      <w:pPr>
        <w:ind w:left="2565" w:hanging="360"/>
      </w:pPr>
      <w:rPr>
        <w:rFonts w:ascii="Wingdings" w:hAnsi="Wingdings" w:hint="default"/>
      </w:rPr>
    </w:lvl>
    <w:lvl w:ilvl="3" w:tplc="04260001">
      <w:start w:val="1"/>
      <w:numFmt w:val="bullet"/>
      <w:lvlText w:val=""/>
      <w:lvlJc w:val="left"/>
      <w:pPr>
        <w:ind w:left="3285" w:hanging="360"/>
      </w:pPr>
      <w:rPr>
        <w:rFonts w:ascii="Symbol" w:hAnsi="Symbol" w:hint="default"/>
      </w:rPr>
    </w:lvl>
    <w:lvl w:ilvl="4" w:tplc="04260003">
      <w:start w:val="1"/>
      <w:numFmt w:val="bullet"/>
      <w:lvlText w:val="o"/>
      <w:lvlJc w:val="left"/>
      <w:pPr>
        <w:ind w:left="4005" w:hanging="360"/>
      </w:pPr>
      <w:rPr>
        <w:rFonts w:ascii="Courier New" w:hAnsi="Courier New" w:cs="Courier New" w:hint="default"/>
      </w:rPr>
    </w:lvl>
    <w:lvl w:ilvl="5" w:tplc="04260005">
      <w:start w:val="1"/>
      <w:numFmt w:val="bullet"/>
      <w:lvlText w:val=""/>
      <w:lvlJc w:val="left"/>
      <w:pPr>
        <w:ind w:left="4725" w:hanging="360"/>
      </w:pPr>
      <w:rPr>
        <w:rFonts w:ascii="Wingdings" w:hAnsi="Wingdings" w:hint="default"/>
      </w:rPr>
    </w:lvl>
    <w:lvl w:ilvl="6" w:tplc="04260001">
      <w:start w:val="1"/>
      <w:numFmt w:val="bullet"/>
      <w:lvlText w:val=""/>
      <w:lvlJc w:val="left"/>
      <w:pPr>
        <w:ind w:left="5445" w:hanging="360"/>
      </w:pPr>
      <w:rPr>
        <w:rFonts w:ascii="Symbol" w:hAnsi="Symbol" w:hint="default"/>
      </w:rPr>
    </w:lvl>
    <w:lvl w:ilvl="7" w:tplc="04260003">
      <w:start w:val="1"/>
      <w:numFmt w:val="bullet"/>
      <w:lvlText w:val="o"/>
      <w:lvlJc w:val="left"/>
      <w:pPr>
        <w:ind w:left="6165" w:hanging="360"/>
      </w:pPr>
      <w:rPr>
        <w:rFonts w:ascii="Courier New" w:hAnsi="Courier New" w:cs="Courier New" w:hint="default"/>
      </w:rPr>
    </w:lvl>
    <w:lvl w:ilvl="8" w:tplc="04260005">
      <w:start w:val="1"/>
      <w:numFmt w:val="bullet"/>
      <w:lvlText w:val=""/>
      <w:lvlJc w:val="left"/>
      <w:pPr>
        <w:ind w:left="6885" w:hanging="360"/>
      </w:pPr>
      <w:rPr>
        <w:rFonts w:ascii="Wingdings" w:hAnsi="Wingdings" w:hint="default"/>
      </w:rPr>
    </w:lvl>
  </w:abstractNum>
  <w:abstractNum w:abstractNumId="13" w15:restartNumberingAfterBreak="0">
    <w:nsid w:val="44361EC4"/>
    <w:multiLevelType w:val="multilevel"/>
    <w:tmpl w:val="AA9CB5E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4540AD8"/>
    <w:multiLevelType w:val="multilevel"/>
    <w:tmpl w:val="A776CD30"/>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4A4633CC"/>
    <w:multiLevelType w:val="hybridMultilevel"/>
    <w:tmpl w:val="911ECFE4"/>
    <w:lvl w:ilvl="0" w:tplc="A1B2A10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B8B5120"/>
    <w:multiLevelType w:val="hybridMultilevel"/>
    <w:tmpl w:val="19202D32"/>
    <w:lvl w:ilvl="0" w:tplc="90C8C3C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BF077CF"/>
    <w:multiLevelType w:val="multilevel"/>
    <w:tmpl w:val="21F2B28E"/>
    <w:lvl w:ilvl="0">
      <w:start w:val="1"/>
      <w:numFmt w:val="decimal"/>
      <w:lvlText w:val="%1."/>
      <w:lvlJc w:val="left"/>
      <w:pPr>
        <w:ind w:left="1845" w:hanging="360"/>
      </w:pPr>
    </w:lvl>
    <w:lvl w:ilvl="1">
      <w:start w:val="1"/>
      <w:numFmt w:val="decimal"/>
      <w:isLgl/>
      <w:lvlText w:val="%1.%2."/>
      <w:lvlJc w:val="left"/>
      <w:pPr>
        <w:ind w:left="2205" w:hanging="720"/>
      </w:pPr>
      <w:rPr>
        <w:rFonts w:hint="default"/>
      </w:rPr>
    </w:lvl>
    <w:lvl w:ilvl="2">
      <w:start w:val="1"/>
      <w:numFmt w:val="decimal"/>
      <w:isLgl/>
      <w:lvlText w:val="%1.%2.%3."/>
      <w:lvlJc w:val="left"/>
      <w:pPr>
        <w:ind w:left="2205"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565" w:hanging="1080"/>
      </w:pPr>
      <w:rPr>
        <w:rFonts w:hint="default"/>
      </w:rPr>
    </w:lvl>
    <w:lvl w:ilvl="5">
      <w:start w:val="1"/>
      <w:numFmt w:val="decimal"/>
      <w:isLgl/>
      <w:lvlText w:val="%1.%2.%3.%4.%5.%6."/>
      <w:lvlJc w:val="left"/>
      <w:pPr>
        <w:ind w:left="2925"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285" w:hanging="1800"/>
      </w:pPr>
      <w:rPr>
        <w:rFonts w:hint="default"/>
      </w:rPr>
    </w:lvl>
    <w:lvl w:ilvl="8">
      <w:start w:val="1"/>
      <w:numFmt w:val="decimal"/>
      <w:isLgl/>
      <w:lvlText w:val="%1.%2.%3.%4.%5.%6.%7.%8.%9."/>
      <w:lvlJc w:val="left"/>
      <w:pPr>
        <w:ind w:left="3645" w:hanging="2160"/>
      </w:pPr>
      <w:rPr>
        <w:rFonts w:hint="default"/>
      </w:rPr>
    </w:lvl>
  </w:abstractNum>
  <w:abstractNum w:abstractNumId="18" w15:restartNumberingAfterBreak="0">
    <w:nsid w:val="4DAE600C"/>
    <w:multiLevelType w:val="multilevel"/>
    <w:tmpl w:val="5EF0743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4EF316A7"/>
    <w:multiLevelType w:val="hybridMultilevel"/>
    <w:tmpl w:val="9544CA40"/>
    <w:lvl w:ilvl="0" w:tplc="F8C8A1C8">
      <w:start w:val="1"/>
      <w:numFmt w:val="decimal"/>
      <w:lvlText w:val="%1)"/>
      <w:lvlJc w:val="left"/>
      <w:pPr>
        <w:ind w:left="1724" w:hanging="360"/>
      </w:pPr>
      <w:rPr>
        <w:rFonts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20" w15:restartNumberingAfterBreak="0">
    <w:nsid w:val="4F0C3B87"/>
    <w:multiLevelType w:val="hybridMultilevel"/>
    <w:tmpl w:val="E4D66F1A"/>
    <w:lvl w:ilvl="0" w:tplc="C07C0162">
      <w:start w:val="1"/>
      <w:numFmt w:val="bullet"/>
      <w:lvlText w:val=""/>
      <w:lvlJc w:val="left"/>
      <w:pPr>
        <w:ind w:left="1125" w:hanging="360"/>
      </w:pPr>
      <w:rPr>
        <w:rFonts w:ascii="Symbol" w:hAnsi="Symbol" w:hint="default"/>
      </w:rPr>
    </w:lvl>
    <w:lvl w:ilvl="1" w:tplc="04260003">
      <w:start w:val="1"/>
      <w:numFmt w:val="bullet"/>
      <w:lvlText w:val="o"/>
      <w:lvlJc w:val="left"/>
      <w:pPr>
        <w:ind w:left="1845" w:hanging="360"/>
      </w:pPr>
      <w:rPr>
        <w:rFonts w:ascii="Courier New" w:hAnsi="Courier New" w:cs="Courier New" w:hint="default"/>
      </w:rPr>
    </w:lvl>
    <w:lvl w:ilvl="2" w:tplc="04260005">
      <w:start w:val="1"/>
      <w:numFmt w:val="bullet"/>
      <w:lvlText w:val=""/>
      <w:lvlJc w:val="left"/>
      <w:pPr>
        <w:ind w:left="2565" w:hanging="360"/>
      </w:pPr>
      <w:rPr>
        <w:rFonts w:ascii="Wingdings" w:hAnsi="Wingdings" w:hint="default"/>
      </w:rPr>
    </w:lvl>
    <w:lvl w:ilvl="3" w:tplc="04260001">
      <w:start w:val="1"/>
      <w:numFmt w:val="bullet"/>
      <w:lvlText w:val=""/>
      <w:lvlJc w:val="left"/>
      <w:pPr>
        <w:ind w:left="3285" w:hanging="360"/>
      </w:pPr>
      <w:rPr>
        <w:rFonts w:ascii="Symbol" w:hAnsi="Symbol" w:hint="default"/>
      </w:rPr>
    </w:lvl>
    <w:lvl w:ilvl="4" w:tplc="04260003">
      <w:start w:val="1"/>
      <w:numFmt w:val="bullet"/>
      <w:lvlText w:val="o"/>
      <w:lvlJc w:val="left"/>
      <w:pPr>
        <w:ind w:left="4005" w:hanging="360"/>
      </w:pPr>
      <w:rPr>
        <w:rFonts w:ascii="Courier New" w:hAnsi="Courier New" w:cs="Courier New" w:hint="default"/>
      </w:rPr>
    </w:lvl>
    <w:lvl w:ilvl="5" w:tplc="04260005">
      <w:start w:val="1"/>
      <w:numFmt w:val="bullet"/>
      <w:lvlText w:val=""/>
      <w:lvlJc w:val="left"/>
      <w:pPr>
        <w:ind w:left="4725" w:hanging="360"/>
      </w:pPr>
      <w:rPr>
        <w:rFonts w:ascii="Wingdings" w:hAnsi="Wingdings" w:hint="default"/>
      </w:rPr>
    </w:lvl>
    <w:lvl w:ilvl="6" w:tplc="04260001">
      <w:start w:val="1"/>
      <w:numFmt w:val="bullet"/>
      <w:lvlText w:val=""/>
      <w:lvlJc w:val="left"/>
      <w:pPr>
        <w:ind w:left="5445" w:hanging="360"/>
      </w:pPr>
      <w:rPr>
        <w:rFonts w:ascii="Symbol" w:hAnsi="Symbol" w:hint="default"/>
      </w:rPr>
    </w:lvl>
    <w:lvl w:ilvl="7" w:tplc="04260003">
      <w:start w:val="1"/>
      <w:numFmt w:val="bullet"/>
      <w:lvlText w:val="o"/>
      <w:lvlJc w:val="left"/>
      <w:pPr>
        <w:ind w:left="6165" w:hanging="360"/>
      </w:pPr>
      <w:rPr>
        <w:rFonts w:ascii="Courier New" w:hAnsi="Courier New" w:cs="Courier New" w:hint="default"/>
      </w:rPr>
    </w:lvl>
    <w:lvl w:ilvl="8" w:tplc="04260005">
      <w:start w:val="1"/>
      <w:numFmt w:val="bullet"/>
      <w:lvlText w:val=""/>
      <w:lvlJc w:val="left"/>
      <w:pPr>
        <w:ind w:left="6885" w:hanging="360"/>
      </w:pPr>
      <w:rPr>
        <w:rFonts w:ascii="Wingdings" w:hAnsi="Wingdings" w:hint="default"/>
      </w:rPr>
    </w:lvl>
  </w:abstractNum>
  <w:abstractNum w:abstractNumId="21" w15:restartNumberingAfterBreak="0">
    <w:nsid w:val="5A901373"/>
    <w:multiLevelType w:val="hybridMultilevel"/>
    <w:tmpl w:val="8ADA548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D717D5B"/>
    <w:multiLevelType w:val="multilevel"/>
    <w:tmpl w:val="8502180E"/>
    <w:lvl w:ilvl="0">
      <w:start w:val="29"/>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3" w15:restartNumberingAfterBreak="0">
    <w:nsid w:val="5E675815"/>
    <w:multiLevelType w:val="hybridMultilevel"/>
    <w:tmpl w:val="BF3C04FE"/>
    <w:lvl w:ilvl="0" w:tplc="A75AD8CC">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0CA6189"/>
    <w:multiLevelType w:val="hybridMultilevel"/>
    <w:tmpl w:val="870C3708"/>
    <w:lvl w:ilvl="0" w:tplc="4858A968">
      <w:start w:val="1"/>
      <w:numFmt w:val="decimal"/>
      <w:lvlText w:val="%1."/>
      <w:lvlJc w:val="left"/>
      <w:pPr>
        <w:ind w:left="1300" w:hanging="5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6FB796A"/>
    <w:multiLevelType w:val="hybridMultilevel"/>
    <w:tmpl w:val="BAEC8332"/>
    <w:lvl w:ilvl="0" w:tplc="A050ADBA">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D902CB"/>
    <w:multiLevelType w:val="multilevel"/>
    <w:tmpl w:val="CA54813C"/>
    <w:lvl w:ilvl="0">
      <w:start w:val="13"/>
      <w:numFmt w:val="decimal"/>
      <w:lvlText w:val="%1."/>
      <w:lvlJc w:val="left"/>
      <w:pPr>
        <w:ind w:left="600" w:hanging="600"/>
      </w:pPr>
      <w:rPr>
        <w:rFonts w:hint="default"/>
      </w:rPr>
    </w:lvl>
    <w:lvl w:ilvl="1">
      <w:start w:val="1"/>
      <w:numFmt w:val="decimal"/>
      <w:lvlText w:val="%1.%2."/>
      <w:lvlJc w:val="left"/>
      <w:pPr>
        <w:ind w:left="1004" w:hanging="72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15:restartNumberingAfterBreak="0">
    <w:nsid w:val="7A514405"/>
    <w:multiLevelType w:val="multilevel"/>
    <w:tmpl w:val="603AF5E6"/>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7CF17229"/>
    <w:multiLevelType w:val="hybridMultilevel"/>
    <w:tmpl w:val="A0AEC7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E75285E"/>
    <w:multiLevelType w:val="hybridMultilevel"/>
    <w:tmpl w:val="D5BE5CC2"/>
    <w:lvl w:ilvl="0" w:tplc="0426000F">
      <w:start w:val="1"/>
      <w:numFmt w:val="decimal"/>
      <w:lvlText w:val="%1."/>
      <w:lvlJc w:val="left"/>
      <w:pPr>
        <w:ind w:left="1125" w:hanging="360"/>
      </w:pPr>
      <w:rPr>
        <w:rFonts w:hint="default"/>
      </w:rPr>
    </w:lvl>
    <w:lvl w:ilvl="1" w:tplc="04260003">
      <w:start w:val="1"/>
      <w:numFmt w:val="bullet"/>
      <w:lvlText w:val="o"/>
      <w:lvlJc w:val="left"/>
      <w:pPr>
        <w:ind w:left="1845" w:hanging="360"/>
      </w:pPr>
      <w:rPr>
        <w:rFonts w:ascii="Courier New" w:hAnsi="Courier New" w:cs="Courier New" w:hint="default"/>
      </w:rPr>
    </w:lvl>
    <w:lvl w:ilvl="2" w:tplc="04260005">
      <w:start w:val="1"/>
      <w:numFmt w:val="bullet"/>
      <w:lvlText w:val=""/>
      <w:lvlJc w:val="left"/>
      <w:pPr>
        <w:ind w:left="2565" w:hanging="360"/>
      </w:pPr>
      <w:rPr>
        <w:rFonts w:ascii="Wingdings" w:hAnsi="Wingdings" w:hint="default"/>
      </w:rPr>
    </w:lvl>
    <w:lvl w:ilvl="3" w:tplc="04260001">
      <w:start w:val="1"/>
      <w:numFmt w:val="bullet"/>
      <w:lvlText w:val=""/>
      <w:lvlJc w:val="left"/>
      <w:pPr>
        <w:ind w:left="3285" w:hanging="360"/>
      </w:pPr>
      <w:rPr>
        <w:rFonts w:ascii="Symbol" w:hAnsi="Symbol" w:hint="default"/>
      </w:rPr>
    </w:lvl>
    <w:lvl w:ilvl="4" w:tplc="04260003">
      <w:start w:val="1"/>
      <w:numFmt w:val="bullet"/>
      <w:lvlText w:val="o"/>
      <w:lvlJc w:val="left"/>
      <w:pPr>
        <w:ind w:left="4005" w:hanging="360"/>
      </w:pPr>
      <w:rPr>
        <w:rFonts w:ascii="Courier New" w:hAnsi="Courier New" w:cs="Courier New" w:hint="default"/>
      </w:rPr>
    </w:lvl>
    <w:lvl w:ilvl="5" w:tplc="04260005">
      <w:start w:val="1"/>
      <w:numFmt w:val="bullet"/>
      <w:lvlText w:val=""/>
      <w:lvlJc w:val="left"/>
      <w:pPr>
        <w:ind w:left="4725" w:hanging="360"/>
      </w:pPr>
      <w:rPr>
        <w:rFonts w:ascii="Wingdings" w:hAnsi="Wingdings" w:hint="default"/>
      </w:rPr>
    </w:lvl>
    <w:lvl w:ilvl="6" w:tplc="04260001">
      <w:start w:val="1"/>
      <w:numFmt w:val="bullet"/>
      <w:lvlText w:val=""/>
      <w:lvlJc w:val="left"/>
      <w:pPr>
        <w:ind w:left="5445" w:hanging="360"/>
      </w:pPr>
      <w:rPr>
        <w:rFonts w:ascii="Symbol" w:hAnsi="Symbol" w:hint="default"/>
      </w:rPr>
    </w:lvl>
    <w:lvl w:ilvl="7" w:tplc="04260003">
      <w:start w:val="1"/>
      <w:numFmt w:val="bullet"/>
      <w:lvlText w:val="o"/>
      <w:lvlJc w:val="left"/>
      <w:pPr>
        <w:ind w:left="6165" w:hanging="360"/>
      </w:pPr>
      <w:rPr>
        <w:rFonts w:ascii="Courier New" w:hAnsi="Courier New" w:cs="Courier New" w:hint="default"/>
      </w:rPr>
    </w:lvl>
    <w:lvl w:ilvl="8" w:tplc="04260005">
      <w:start w:val="1"/>
      <w:numFmt w:val="bullet"/>
      <w:lvlText w:val=""/>
      <w:lvlJc w:val="left"/>
      <w:pPr>
        <w:ind w:left="6885" w:hanging="360"/>
      </w:pPr>
      <w:rPr>
        <w:rFonts w:ascii="Wingdings" w:hAnsi="Wingdings" w:hint="default"/>
      </w:rPr>
    </w:lvl>
  </w:abstractNum>
  <w:num w:numId="1">
    <w:abstractNumId w:val="5"/>
  </w:num>
  <w:num w:numId="2">
    <w:abstractNumId w:val="7"/>
  </w:num>
  <w:num w:numId="3">
    <w:abstractNumId w:val="8"/>
  </w:num>
  <w:num w:numId="4">
    <w:abstractNumId w:val="9"/>
  </w:num>
  <w:num w:numId="5">
    <w:abstractNumId w:val="19"/>
  </w:num>
  <w:num w:numId="6">
    <w:abstractNumId w:val="16"/>
  </w:num>
  <w:num w:numId="7">
    <w:abstractNumId w:val="25"/>
  </w:num>
  <w:num w:numId="8">
    <w:abstractNumId w:val="6"/>
  </w:num>
  <w:num w:numId="9">
    <w:abstractNumId w:val="27"/>
  </w:num>
  <w:num w:numId="10">
    <w:abstractNumId w:val="22"/>
  </w:num>
  <w:num w:numId="11">
    <w:abstractNumId w:val="26"/>
  </w:num>
  <w:num w:numId="12">
    <w:abstractNumId w:val="3"/>
  </w:num>
  <w:num w:numId="13">
    <w:abstractNumId w:val="20"/>
  </w:num>
  <w:num w:numId="14">
    <w:abstractNumId w:val="29"/>
  </w:num>
  <w:num w:numId="15">
    <w:abstractNumId w:val="4"/>
  </w:num>
  <w:num w:numId="16">
    <w:abstractNumId w:val="23"/>
  </w:num>
  <w:num w:numId="17">
    <w:abstractNumId w:val="21"/>
  </w:num>
  <w:num w:numId="18">
    <w:abstractNumId w:val="12"/>
  </w:num>
  <w:num w:numId="19">
    <w:abstractNumId w:val="10"/>
  </w:num>
  <w:num w:numId="20">
    <w:abstractNumId w:val="1"/>
  </w:num>
  <w:num w:numId="21">
    <w:abstractNumId w:val="13"/>
  </w:num>
  <w:num w:numId="22">
    <w:abstractNumId w:val="11"/>
  </w:num>
  <w:num w:numId="23">
    <w:abstractNumId w:val="28"/>
  </w:num>
  <w:num w:numId="24">
    <w:abstractNumId w:val="15"/>
  </w:num>
  <w:num w:numId="25">
    <w:abstractNumId w:val="18"/>
  </w:num>
  <w:num w:numId="26">
    <w:abstractNumId w:val="2"/>
  </w:num>
  <w:num w:numId="27">
    <w:abstractNumId w:val="14"/>
  </w:num>
  <w:num w:numId="28">
    <w:abstractNumId w:val="24"/>
  </w:num>
  <w:num w:numId="29">
    <w:abstractNumId w:val="17"/>
  </w:num>
  <w:num w:numId="3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DE7"/>
    <w:rsid w:val="00003AE5"/>
    <w:rsid w:val="000071BA"/>
    <w:rsid w:val="00010013"/>
    <w:rsid w:val="00010287"/>
    <w:rsid w:val="00010902"/>
    <w:rsid w:val="00011341"/>
    <w:rsid w:val="00015381"/>
    <w:rsid w:val="00015A8A"/>
    <w:rsid w:val="0001752A"/>
    <w:rsid w:val="00020F1D"/>
    <w:rsid w:val="000251CE"/>
    <w:rsid w:val="0003035F"/>
    <w:rsid w:val="00035F99"/>
    <w:rsid w:val="0003698C"/>
    <w:rsid w:val="0003731D"/>
    <w:rsid w:val="00040E9F"/>
    <w:rsid w:val="00042FA2"/>
    <w:rsid w:val="00044F40"/>
    <w:rsid w:val="0004749F"/>
    <w:rsid w:val="000527E0"/>
    <w:rsid w:val="00053E41"/>
    <w:rsid w:val="0005458F"/>
    <w:rsid w:val="00054A0A"/>
    <w:rsid w:val="00055027"/>
    <w:rsid w:val="000576AA"/>
    <w:rsid w:val="0006083B"/>
    <w:rsid w:val="0006341C"/>
    <w:rsid w:val="00065109"/>
    <w:rsid w:val="00066C95"/>
    <w:rsid w:val="00067F06"/>
    <w:rsid w:val="000729F9"/>
    <w:rsid w:val="00075553"/>
    <w:rsid w:val="00075D69"/>
    <w:rsid w:val="00076544"/>
    <w:rsid w:val="000778F4"/>
    <w:rsid w:val="0008185A"/>
    <w:rsid w:val="000839D7"/>
    <w:rsid w:val="00083B3E"/>
    <w:rsid w:val="00084C79"/>
    <w:rsid w:val="00087381"/>
    <w:rsid w:val="00096671"/>
    <w:rsid w:val="000A2999"/>
    <w:rsid w:val="000A5AAC"/>
    <w:rsid w:val="000B574A"/>
    <w:rsid w:val="000B7AD9"/>
    <w:rsid w:val="000B7C1D"/>
    <w:rsid w:val="000B7CAB"/>
    <w:rsid w:val="000C16FF"/>
    <w:rsid w:val="000C1897"/>
    <w:rsid w:val="000C525B"/>
    <w:rsid w:val="000C620C"/>
    <w:rsid w:val="000C690C"/>
    <w:rsid w:val="000C7DB0"/>
    <w:rsid w:val="000D2774"/>
    <w:rsid w:val="000D7B1A"/>
    <w:rsid w:val="000E1D3B"/>
    <w:rsid w:val="000E4019"/>
    <w:rsid w:val="000F0E4E"/>
    <w:rsid w:val="000F1159"/>
    <w:rsid w:val="000F1349"/>
    <w:rsid w:val="000F13A6"/>
    <w:rsid w:val="000F16F5"/>
    <w:rsid w:val="000F2934"/>
    <w:rsid w:val="000F2CEE"/>
    <w:rsid w:val="000F4359"/>
    <w:rsid w:val="000F64F9"/>
    <w:rsid w:val="000F71A4"/>
    <w:rsid w:val="000F7CF8"/>
    <w:rsid w:val="000F7F8B"/>
    <w:rsid w:val="001036AC"/>
    <w:rsid w:val="00105BA9"/>
    <w:rsid w:val="00106D39"/>
    <w:rsid w:val="0011753E"/>
    <w:rsid w:val="00122B11"/>
    <w:rsid w:val="00127480"/>
    <w:rsid w:val="00130EE8"/>
    <w:rsid w:val="00140001"/>
    <w:rsid w:val="00141DC7"/>
    <w:rsid w:val="00146B3D"/>
    <w:rsid w:val="001507F1"/>
    <w:rsid w:val="00153287"/>
    <w:rsid w:val="0015458F"/>
    <w:rsid w:val="001548AA"/>
    <w:rsid w:val="00154B98"/>
    <w:rsid w:val="00157690"/>
    <w:rsid w:val="00157B8B"/>
    <w:rsid w:val="001633AA"/>
    <w:rsid w:val="00172395"/>
    <w:rsid w:val="00176922"/>
    <w:rsid w:val="001778DB"/>
    <w:rsid w:val="00177D5C"/>
    <w:rsid w:val="001868F4"/>
    <w:rsid w:val="0018717B"/>
    <w:rsid w:val="00193C7D"/>
    <w:rsid w:val="00194C47"/>
    <w:rsid w:val="00194EB3"/>
    <w:rsid w:val="00195F4E"/>
    <w:rsid w:val="001A15A1"/>
    <w:rsid w:val="001A4693"/>
    <w:rsid w:val="001A53EB"/>
    <w:rsid w:val="001A5A8C"/>
    <w:rsid w:val="001A7D6B"/>
    <w:rsid w:val="001B4687"/>
    <w:rsid w:val="001B4A9F"/>
    <w:rsid w:val="001B515F"/>
    <w:rsid w:val="001B6580"/>
    <w:rsid w:val="001B6B88"/>
    <w:rsid w:val="001B6E64"/>
    <w:rsid w:val="001C11AE"/>
    <w:rsid w:val="001C1A3A"/>
    <w:rsid w:val="001C3364"/>
    <w:rsid w:val="001C4283"/>
    <w:rsid w:val="001C743D"/>
    <w:rsid w:val="001D0459"/>
    <w:rsid w:val="001D100D"/>
    <w:rsid w:val="001E14A1"/>
    <w:rsid w:val="001E1756"/>
    <w:rsid w:val="001E19EB"/>
    <w:rsid w:val="001E41E7"/>
    <w:rsid w:val="001E7495"/>
    <w:rsid w:val="001F2728"/>
    <w:rsid w:val="001F2CD8"/>
    <w:rsid w:val="001F3280"/>
    <w:rsid w:val="001F38A9"/>
    <w:rsid w:val="001F45DC"/>
    <w:rsid w:val="001F7458"/>
    <w:rsid w:val="00200A29"/>
    <w:rsid w:val="00204BD0"/>
    <w:rsid w:val="0020759C"/>
    <w:rsid w:val="00211541"/>
    <w:rsid w:val="00212939"/>
    <w:rsid w:val="00214224"/>
    <w:rsid w:val="00216EDA"/>
    <w:rsid w:val="00217748"/>
    <w:rsid w:val="00220853"/>
    <w:rsid w:val="00224CC7"/>
    <w:rsid w:val="00225AF3"/>
    <w:rsid w:val="00227F5A"/>
    <w:rsid w:val="00230C4F"/>
    <w:rsid w:val="0023249D"/>
    <w:rsid w:val="00232B6E"/>
    <w:rsid w:val="00232D41"/>
    <w:rsid w:val="0023402E"/>
    <w:rsid w:val="00243426"/>
    <w:rsid w:val="00245AEA"/>
    <w:rsid w:val="00250E40"/>
    <w:rsid w:val="00252C95"/>
    <w:rsid w:val="00253FD9"/>
    <w:rsid w:val="0025549F"/>
    <w:rsid w:val="0025566F"/>
    <w:rsid w:val="00255EC7"/>
    <w:rsid w:val="00262093"/>
    <w:rsid w:val="00267B8B"/>
    <w:rsid w:val="002712A1"/>
    <w:rsid w:val="002719AC"/>
    <w:rsid w:val="00272423"/>
    <w:rsid w:val="002761AB"/>
    <w:rsid w:val="00276711"/>
    <w:rsid w:val="002828A5"/>
    <w:rsid w:val="00297286"/>
    <w:rsid w:val="002B16D5"/>
    <w:rsid w:val="002B341D"/>
    <w:rsid w:val="002B3F06"/>
    <w:rsid w:val="002B5603"/>
    <w:rsid w:val="002B5F0D"/>
    <w:rsid w:val="002C0EF1"/>
    <w:rsid w:val="002C31AB"/>
    <w:rsid w:val="002C3CED"/>
    <w:rsid w:val="002C6CA3"/>
    <w:rsid w:val="002D2797"/>
    <w:rsid w:val="002D3323"/>
    <w:rsid w:val="002D52DC"/>
    <w:rsid w:val="002D6685"/>
    <w:rsid w:val="002E1C05"/>
    <w:rsid w:val="002E29D0"/>
    <w:rsid w:val="002E4BFB"/>
    <w:rsid w:val="002E6431"/>
    <w:rsid w:val="002E7AFC"/>
    <w:rsid w:val="002E7C22"/>
    <w:rsid w:val="002F2B31"/>
    <w:rsid w:val="002F2C93"/>
    <w:rsid w:val="002F4CA7"/>
    <w:rsid w:val="002F69A1"/>
    <w:rsid w:val="003004F9"/>
    <w:rsid w:val="003020C7"/>
    <w:rsid w:val="003026CB"/>
    <w:rsid w:val="00306EF9"/>
    <w:rsid w:val="003079C2"/>
    <w:rsid w:val="00307DED"/>
    <w:rsid w:val="0031025A"/>
    <w:rsid w:val="00311145"/>
    <w:rsid w:val="00312250"/>
    <w:rsid w:val="0031647B"/>
    <w:rsid w:val="003175C4"/>
    <w:rsid w:val="00320F7A"/>
    <w:rsid w:val="00323D48"/>
    <w:rsid w:val="00323EA9"/>
    <w:rsid w:val="003257A5"/>
    <w:rsid w:val="00325911"/>
    <w:rsid w:val="003314DC"/>
    <w:rsid w:val="00334153"/>
    <w:rsid w:val="003342E8"/>
    <w:rsid w:val="00334963"/>
    <w:rsid w:val="0033740A"/>
    <w:rsid w:val="00337F94"/>
    <w:rsid w:val="003452FA"/>
    <w:rsid w:val="0034663F"/>
    <w:rsid w:val="00350B47"/>
    <w:rsid w:val="00351A0A"/>
    <w:rsid w:val="0035436C"/>
    <w:rsid w:val="00354467"/>
    <w:rsid w:val="00362B17"/>
    <w:rsid w:val="00364E86"/>
    <w:rsid w:val="00367BC3"/>
    <w:rsid w:val="00370027"/>
    <w:rsid w:val="0037078F"/>
    <w:rsid w:val="00371248"/>
    <w:rsid w:val="0037210D"/>
    <w:rsid w:val="00373BD3"/>
    <w:rsid w:val="00373F80"/>
    <w:rsid w:val="00374AC2"/>
    <w:rsid w:val="003752A4"/>
    <w:rsid w:val="00376D18"/>
    <w:rsid w:val="0037706B"/>
    <w:rsid w:val="00377CC1"/>
    <w:rsid w:val="00380B78"/>
    <w:rsid w:val="00386D1B"/>
    <w:rsid w:val="00390690"/>
    <w:rsid w:val="0039085F"/>
    <w:rsid w:val="003909EC"/>
    <w:rsid w:val="00392887"/>
    <w:rsid w:val="003928F9"/>
    <w:rsid w:val="0039780F"/>
    <w:rsid w:val="003A1715"/>
    <w:rsid w:val="003A2142"/>
    <w:rsid w:val="003A7E7E"/>
    <w:rsid w:val="003B0BF9"/>
    <w:rsid w:val="003B2E50"/>
    <w:rsid w:val="003B4BA1"/>
    <w:rsid w:val="003B508F"/>
    <w:rsid w:val="003B5165"/>
    <w:rsid w:val="003B51F4"/>
    <w:rsid w:val="003B5E98"/>
    <w:rsid w:val="003C003F"/>
    <w:rsid w:val="003C2A4B"/>
    <w:rsid w:val="003C42CA"/>
    <w:rsid w:val="003C4999"/>
    <w:rsid w:val="003C651B"/>
    <w:rsid w:val="003D0A75"/>
    <w:rsid w:val="003D0F8E"/>
    <w:rsid w:val="003D1FCB"/>
    <w:rsid w:val="003D2097"/>
    <w:rsid w:val="003D58E6"/>
    <w:rsid w:val="003D59B8"/>
    <w:rsid w:val="003D6066"/>
    <w:rsid w:val="003D7A39"/>
    <w:rsid w:val="003E0791"/>
    <w:rsid w:val="003E0C22"/>
    <w:rsid w:val="003E64F0"/>
    <w:rsid w:val="003E6646"/>
    <w:rsid w:val="003F28AC"/>
    <w:rsid w:val="003F2BC1"/>
    <w:rsid w:val="003F2E0D"/>
    <w:rsid w:val="003F3531"/>
    <w:rsid w:val="003F475D"/>
    <w:rsid w:val="0040430C"/>
    <w:rsid w:val="004129C2"/>
    <w:rsid w:val="00415D36"/>
    <w:rsid w:val="004233F2"/>
    <w:rsid w:val="00424BD5"/>
    <w:rsid w:val="004260D1"/>
    <w:rsid w:val="004321FA"/>
    <w:rsid w:val="004454FE"/>
    <w:rsid w:val="00445E7A"/>
    <w:rsid w:val="00447893"/>
    <w:rsid w:val="004565EA"/>
    <w:rsid w:val="00456E40"/>
    <w:rsid w:val="004575A3"/>
    <w:rsid w:val="004618EF"/>
    <w:rsid w:val="00461EE4"/>
    <w:rsid w:val="00466B54"/>
    <w:rsid w:val="004702F6"/>
    <w:rsid w:val="00471F27"/>
    <w:rsid w:val="0047376F"/>
    <w:rsid w:val="00473E43"/>
    <w:rsid w:val="00474297"/>
    <w:rsid w:val="00476DBA"/>
    <w:rsid w:val="00477EE8"/>
    <w:rsid w:val="004811BB"/>
    <w:rsid w:val="00483357"/>
    <w:rsid w:val="00487E6B"/>
    <w:rsid w:val="00492DD0"/>
    <w:rsid w:val="00493D5B"/>
    <w:rsid w:val="004A37E3"/>
    <w:rsid w:val="004A55FF"/>
    <w:rsid w:val="004A5C79"/>
    <w:rsid w:val="004A6488"/>
    <w:rsid w:val="004B00A7"/>
    <w:rsid w:val="004B3508"/>
    <w:rsid w:val="004B471F"/>
    <w:rsid w:val="004B71BD"/>
    <w:rsid w:val="004C2085"/>
    <w:rsid w:val="004C24B7"/>
    <w:rsid w:val="004C63C8"/>
    <w:rsid w:val="004C6D69"/>
    <w:rsid w:val="004C6EFE"/>
    <w:rsid w:val="004D2A19"/>
    <w:rsid w:val="004D2A21"/>
    <w:rsid w:val="004D7C97"/>
    <w:rsid w:val="004E1FD6"/>
    <w:rsid w:val="004E3D25"/>
    <w:rsid w:val="004F51C1"/>
    <w:rsid w:val="004F758B"/>
    <w:rsid w:val="005003EA"/>
    <w:rsid w:val="00500B35"/>
    <w:rsid w:val="0050178F"/>
    <w:rsid w:val="00502654"/>
    <w:rsid w:val="00504AE8"/>
    <w:rsid w:val="0050585F"/>
    <w:rsid w:val="00505F72"/>
    <w:rsid w:val="0050743F"/>
    <w:rsid w:val="005135AC"/>
    <w:rsid w:val="00514FFA"/>
    <w:rsid w:val="0051573E"/>
    <w:rsid w:val="0051701F"/>
    <w:rsid w:val="0051795F"/>
    <w:rsid w:val="0052168C"/>
    <w:rsid w:val="00521E7C"/>
    <w:rsid w:val="0052506E"/>
    <w:rsid w:val="00525272"/>
    <w:rsid w:val="0052708B"/>
    <w:rsid w:val="0053063C"/>
    <w:rsid w:val="00530A60"/>
    <w:rsid w:val="00531FFA"/>
    <w:rsid w:val="0053285B"/>
    <w:rsid w:val="00533CE5"/>
    <w:rsid w:val="00533F53"/>
    <w:rsid w:val="005344E0"/>
    <w:rsid w:val="005353E0"/>
    <w:rsid w:val="00540CB3"/>
    <w:rsid w:val="005454B7"/>
    <w:rsid w:val="00545B89"/>
    <w:rsid w:val="0055339E"/>
    <w:rsid w:val="005559E4"/>
    <w:rsid w:val="00557312"/>
    <w:rsid w:val="005576F5"/>
    <w:rsid w:val="00561CF3"/>
    <w:rsid w:val="00562168"/>
    <w:rsid w:val="00562D76"/>
    <w:rsid w:val="00564AD1"/>
    <w:rsid w:val="00564D69"/>
    <w:rsid w:val="0056762F"/>
    <w:rsid w:val="00567CA1"/>
    <w:rsid w:val="005759EF"/>
    <w:rsid w:val="00575E5F"/>
    <w:rsid w:val="0057770A"/>
    <w:rsid w:val="00577ED4"/>
    <w:rsid w:val="00580188"/>
    <w:rsid w:val="00581FF8"/>
    <w:rsid w:val="005903B0"/>
    <w:rsid w:val="00590DE7"/>
    <w:rsid w:val="0059219C"/>
    <w:rsid w:val="00596222"/>
    <w:rsid w:val="00597C33"/>
    <w:rsid w:val="005A06E0"/>
    <w:rsid w:val="005A1313"/>
    <w:rsid w:val="005A1D43"/>
    <w:rsid w:val="005A2FD4"/>
    <w:rsid w:val="005A3B9E"/>
    <w:rsid w:val="005A3CEF"/>
    <w:rsid w:val="005A4ECD"/>
    <w:rsid w:val="005A76D6"/>
    <w:rsid w:val="005A7E64"/>
    <w:rsid w:val="005B163A"/>
    <w:rsid w:val="005B2A9D"/>
    <w:rsid w:val="005C1A3A"/>
    <w:rsid w:val="005C5D0C"/>
    <w:rsid w:val="005C6FA3"/>
    <w:rsid w:val="005D0462"/>
    <w:rsid w:val="005D0B6C"/>
    <w:rsid w:val="005D2051"/>
    <w:rsid w:val="005D3B06"/>
    <w:rsid w:val="005D5557"/>
    <w:rsid w:val="005D682F"/>
    <w:rsid w:val="005D7863"/>
    <w:rsid w:val="005E3CD8"/>
    <w:rsid w:val="005E6860"/>
    <w:rsid w:val="005E7C92"/>
    <w:rsid w:val="005F095B"/>
    <w:rsid w:val="005F321E"/>
    <w:rsid w:val="00600792"/>
    <w:rsid w:val="006030B8"/>
    <w:rsid w:val="00604355"/>
    <w:rsid w:val="006064FF"/>
    <w:rsid w:val="00606B9B"/>
    <w:rsid w:val="0061109A"/>
    <w:rsid w:val="00620EED"/>
    <w:rsid w:val="00624FEB"/>
    <w:rsid w:val="00626290"/>
    <w:rsid w:val="00631186"/>
    <w:rsid w:val="006336F5"/>
    <w:rsid w:val="00634ACC"/>
    <w:rsid w:val="006367EB"/>
    <w:rsid w:val="00637CDF"/>
    <w:rsid w:val="00640644"/>
    <w:rsid w:val="00641CE4"/>
    <w:rsid w:val="00642535"/>
    <w:rsid w:val="0065185A"/>
    <w:rsid w:val="00654D4D"/>
    <w:rsid w:val="00655F2C"/>
    <w:rsid w:val="00657B73"/>
    <w:rsid w:val="006616D2"/>
    <w:rsid w:val="00662DC4"/>
    <w:rsid w:val="00662DFA"/>
    <w:rsid w:val="006710AC"/>
    <w:rsid w:val="0067140D"/>
    <w:rsid w:val="00672EDA"/>
    <w:rsid w:val="00673503"/>
    <w:rsid w:val="00674A3A"/>
    <w:rsid w:val="006806E4"/>
    <w:rsid w:val="006832A9"/>
    <w:rsid w:val="006841FE"/>
    <w:rsid w:val="006945C1"/>
    <w:rsid w:val="00697135"/>
    <w:rsid w:val="006A16A2"/>
    <w:rsid w:val="006A25C4"/>
    <w:rsid w:val="006A586E"/>
    <w:rsid w:val="006A5AD6"/>
    <w:rsid w:val="006A6A53"/>
    <w:rsid w:val="006B1158"/>
    <w:rsid w:val="006B2171"/>
    <w:rsid w:val="006B2935"/>
    <w:rsid w:val="006B2E84"/>
    <w:rsid w:val="006B3EA6"/>
    <w:rsid w:val="006B51DC"/>
    <w:rsid w:val="006C054C"/>
    <w:rsid w:val="006C1C60"/>
    <w:rsid w:val="006C1F85"/>
    <w:rsid w:val="006C2D2D"/>
    <w:rsid w:val="006D303A"/>
    <w:rsid w:val="006D307B"/>
    <w:rsid w:val="006D6908"/>
    <w:rsid w:val="006D6E14"/>
    <w:rsid w:val="006D76D6"/>
    <w:rsid w:val="006E067A"/>
    <w:rsid w:val="006E1081"/>
    <w:rsid w:val="006E387E"/>
    <w:rsid w:val="006E5D8A"/>
    <w:rsid w:val="006E7048"/>
    <w:rsid w:val="006F1548"/>
    <w:rsid w:val="006F4C90"/>
    <w:rsid w:val="006F5B0D"/>
    <w:rsid w:val="006F66C7"/>
    <w:rsid w:val="00700383"/>
    <w:rsid w:val="00707311"/>
    <w:rsid w:val="0071068E"/>
    <w:rsid w:val="007121A1"/>
    <w:rsid w:val="0071521E"/>
    <w:rsid w:val="007177AF"/>
    <w:rsid w:val="00720585"/>
    <w:rsid w:val="00724174"/>
    <w:rsid w:val="00724727"/>
    <w:rsid w:val="00725A59"/>
    <w:rsid w:val="00726C44"/>
    <w:rsid w:val="00734000"/>
    <w:rsid w:val="00734C15"/>
    <w:rsid w:val="007364DC"/>
    <w:rsid w:val="00746910"/>
    <w:rsid w:val="007502D6"/>
    <w:rsid w:val="007521AC"/>
    <w:rsid w:val="00760BE5"/>
    <w:rsid w:val="00760FCB"/>
    <w:rsid w:val="00766D7F"/>
    <w:rsid w:val="00773AF6"/>
    <w:rsid w:val="00783815"/>
    <w:rsid w:val="00783FF7"/>
    <w:rsid w:val="007874BE"/>
    <w:rsid w:val="00795F71"/>
    <w:rsid w:val="00796656"/>
    <w:rsid w:val="007A0A1D"/>
    <w:rsid w:val="007A0B23"/>
    <w:rsid w:val="007A1CDC"/>
    <w:rsid w:val="007A7250"/>
    <w:rsid w:val="007B0342"/>
    <w:rsid w:val="007B0850"/>
    <w:rsid w:val="007B3861"/>
    <w:rsid w:val="007B3BF2"/>
    <w:rsid w:val="007B4EAD"/>
    <w:rsid w:val="007B55E0"/>
    <w:rsid w:val="007B6380"/>
    <w:rsid w:val="007C263C"/>
    <w:rsid w:val="007C4E1F"/>
    <w:rsid w:val="007C5A9A"/>
    <w:rsid w:val="007D1379"/>
    <w:rsid w:val="007D3724"/>
    <w:rsid w:val="007D37E2"/>
    <w:rsid w:val="007D5188"/>
    <w:rsid w:val="007D53A1"/>
    <w:rsid w:val="007D6D63"/>
    <w:rsid w:val="007D72CF"/>
    <w:rsid w:val="007E18C2"/>
    <w:rsid w:val="007E22FE"/>
    <w:rsid w:val="007E2479"/>
    <w:rsid w:val="007E28B2"/>
    <w:rsid w:val="007E3B15"/>
    <w:rsid w:val="007E4BF7"/>
    <w:rsid w:val="007E5F7A"/>
    <w:rsid w:val="007E6434"/>
    <w:rsid w:val="007E73AB"/>
    <w:rsid w:val="007F02DB"/>
    <w:rsid w:val="007F40F0"/>
    <w:rsid w:val="007F67C1"/>
    <w:rsid w:val="007F6ED0"/>
    <w:rsid w:val="0080013F"/>
    <w:rsid w:val="00800839"/>
    <w:rsid w:val="00801BA3"/>
    <w:rsid w:val="00806913"/>
    <w:rsid w:val="00810C97"/>
    <w:rsid w:val="00810D37"/>
    <w:rsid w:val="00811257"/>
    <w:rsid w:val="008143F9"/>
    <w:rsid w:val="00816C11"/>
    <w:rsid w:val="00820416"/>
    <w:rsid w:val="00823C81"/>
    <w:rsid w:val="008240E7"/>
    <w:rsid w:val="00824F39"/>
    <w:rsid w:val="00826D28"/>
    <w:rsid w:val="00831748"/>
    <w:rsid w:val="008364B9"/>
    <w:rsid w:val="00837F8E"/>
    <w:rsid w:val="0084065F"/>
    <w:rsid w:val="008406D0"/>
    <w:rsid w:val="00845264"/>
    <w:rsid w:val="00845D1D"/>
    <w:rsid w:val="00847132"/>
    <w:rsid w:val="00856B33"/>
    <w:rsid w:val="008577C6"/>
    <w:rsid w:val="00864CF8"/>
    <w:rsid w:val="00870364"/>
    <w:rsid w:val="00871DE8"/>
    <w:rsid w:val="00874970"/>
    <w:rsid w:val="00876972"/>
    <w:rsid w:val="00880CA5"/>
    <w:rsid w:val="0088151C"/>
    <w:rsid w:val="00882C50"/>
    <w:rsid w:val="008830DF"/>
    <w:rsid w:val="00883A0D"/>
    <w:rsid w:val="008913FC"/>
    <w:rsid w:val="00892B00"/>
    <w:rsid w:val="00894549"/>
    <w:rsid w:val="00894AE4"/>
    <w:rsid w:val="00894C55"/>
    <w:rsid w:val="008A0D5B"/>
    <w:rsid w:val="008A1292"/>
    <w:rsid w:val="008A5D60"/>
    <w:rsid w:val="008B6E4B"/>
    <w:rsid w:val="008B7B15"/>
    <w:rsid w:val="008C14F0"/>
    <w:rsid w:val="008C30EB"/>
    <w:rsid w:val="008D210E"/>
    <w:rsid w:val="008D3768"/>
    <w:rsid w:val="008D7473"/>
    <w:rsid w:val="008E4C05"/>
    <w:rsid w:val="008E6020"/>
    <w:rsid w:val="008E6975"/>
    <w:rsid w:val="008E6DE2"/>
    <w:rsid w:val="008F3CAD"/>
    <w:rsid w:val="00901353"/>
    <w:rsid w:val="00901C57"/>
    <w:rsid w:val="00903D90"/>
    <w:rsid w:val="00904969"/>
    <w:rsid w:val="00905CCD"/>
    <w:rsid w:val="00905F36"/>
    <w:rsid w:val="0090766B"/>
    <w:rsid w:val="009122F1"/>
    <w:rsid w:val="00912A8C"/>
    <w:rsid w:val="00913D30"/>
    <w:rsid w:val="00916E5C"/>
    <w:rsid w:val="00917C80"/>
    <w:rsid w:val="00922973"/>
    <w:rsid w:val="00922E4C"/>
    <w:rsid w:val="009267FB"/>
    <w:rsid w:val="00926CCA"/>
    <w:rsid w:val="009307A6"/>
    <w:rsid w:val="00931ADA"/>
    <w:rsid w:val="0093296D"/>
    <w:rsid w:val="009331D6"/>
    <w:rsid w:val="00933E96"/>
    <w:rsid w:val="00934A73"/>
    <w:rsid w:val="00934C69"/>
    <w:rsid w:val="009369BF"/>
    <w:rsid w:val="00936DEF"/>
    <w:rsid w:val="00937878"/>
    <w:rsid w:val="00941B3D"/>
    <w:rsid w:val="0094418E"/>
    <w:rsid w:val="00944231"/>
    <w:rsid w:val="009447C0"/>
    <w:rsid w:val="009523BC"/>
    <w:rsid w:val="00953600"/>
    <w:rsid w:val="00954133"/>
    <w:rsid w:val="00955716"/>
    <w:rsid w:val="00956ABE"/>
    <w:rsid w:val="00960A98"/>
    <w:rsid w:val="00965FEC"/>
    <w:rsid w:val="00967A17"/>
    <w:rsid w:val="00970C9B"/>
    <w:rsid w:val="0097300D"/>
    <w:rsid w:val="00976C14"/>
    <w:rsid w:val="0099098F"/>
    <w:rsid w:val="00990DFB"/>
    <w:rsid w:val="009947B5"/>
    <w:rsid w:val="00996F6E"/>
    <w:rsid w:val="009A2391"/>
    <w:rsid w:val="009A2542"/>
    <w:rsid w:val="009A2654"/>
    <w:rsid w:val="009A3D7D"/>
    <w:rsid w:val="009A5E19"/>
    <w:rsid w:val="009A7C48"/>
    <w:rsid w:val="009B06F2"/>
    <w:rsid w:val="009B0D5B"/>
    <w:rsid w:val="009B24F2"/>
    <w:rsid w:val="009B31A7"/>
    <w:rsid w:val="009B435C"/>
    <w:rsid w:val="009B56BC"/>
    <w:rsid w:val="009B64FA"/>
    <w:rsid w:val="009B6E9F"/>
    <w:rsid w:val="009B7CD1"/>
    <w:rsid w:val="009C6A62"/>
    <w:rsid w:val="009D27EF"/>
    <w:rsid w:val="009D2E5B"/>
    <w:rsid w:val="009D448C"/>
    <w:rsid w:val="009D7DD7"/>
    <w:rsid w:val="009E078B"/>
    <w:rsid w:val="009E1003"/>
    <w:rsid w:val="009E10B4"/>
    <w:rsid w:val="009E2E69"/>
    <w:rsid w:val="009E5176"/>
    <w:rsid w:val="009F0719"/>
    <w:rsid w:val="009F5EFE"/>
    <w:rsid w:val="009F7055"/>
    <w:rsid w:val="009F7F62"/>
    <w:rsid w:val="00A0257D"/>
    <w:rsid w:val="00A026B3"/>
    <w:rsid w:val="00A026DE"/>
    <w:rsid w:val="00A07160"/>
    <w:rsid w:val="00A10E66"/>
    <w:rsid w:val="00A10FC3"/>
    <w:rsid w:val="00A11CED"/>
    <w:rsid w:val="00A13E48"/>
    <w:rsid w:val="00A170EF"/>
    <w:rsid w:val="00A171D1"/>
    <w:rsid w:val="00A175D4"/>
    <w:rsid w:val="00A219C9"/>
    <w:rsid w:val="00A225A8"/>
    <w:rsid w:val="00A24F91"/>
    <w:rsid w:val="00A2545D"/>
    <w:rsid w:val="00A2785C"/>
    <w:rsid w:val="00A3215F"/>
    <w:rsid w:val="00A32AF6"/>
    <w:rsid w:val="00A33F92"/>
    <w:rsid w:val="00A340EC"/>
    <w:rsid w:val="00A36AFC"/>
    <w:rsid w:val="00A466AD"/>
    <w:rsid w:val="00A53DC6"/>
    <w:rsid w:val="00A56504"/>
    <w:rsid w:val="00A56A13"/>
    <w:rsid w:val="00A6073E"/>
    <w:rsid w:val="00A6286C"/>
    <w:rsid w:val="00A62B80"/>
    <w:rsid w:val="00A648FD"/>
    <w:rsid w:val="00A65172"/>
    <w:rsid w:val="00A6542B"/>
    <w:rsid w:val="00A6715A"/>
    <w:rsid w:val="00A67B29"/>
    <w:rsid w:val="00A72284"/>
    <w:rsid w:val="00A72913"/>
    <w:rsid w:val="00A75922"/>
    <w:rsid w:val="00A8016A"/>
    <w:rsid w:val="00A81FE2"/>
    <w:rsid w:val="00A8273E"/>
    <w:rsid w:val="00A83CD1"/>
    <w:rsid w:val="00A83E57"/>
    <w:rsid w:val="00A83F4B"/>
    <w:rsid w:val="00A92027"/>
    <w:rsid w:val="00A942D0"/>
    <w:rsid w:val="00A9517D"/>
    <w:rsid w:val="00A952A0"/>
    <w:rsid w:val="00A975C9"/>
    <w:rsid w:val="00A9787A"/>
    <w:rsid w:val="00AA0937"/>
    <w:rsid w:val="00AA148D"/>
    <w:rsid w:val="00AA3AEA"/>
    <w:rsid w:val="00AA452C"/>
    <w:rsid w:val="00AA67AE"/>
    <w:rsid w:val="00AA6E05"/>
    <w:rsid w:val="00AA770E"/>
    <w:rsid w:val="00AB0D72"/>
    <w:rsid w:val="00AB29E4"/>
    <w:rsid w:val="00AB317C"/>
    <w:rsid w:val="00AB461F"/>
    <w:rsid w:val="00AB53F3"/>
    <w:rsid w:val="00AB5546"/>
    <w:rsid w:val="00AC259C"/>
    <w:rsid w:val="00AD2758"/>
    <w:rsid w:val="00AD3BF3"/>
    <w:rsid w:val="00AD55F4"/>
    <w:rsid w:val="00AD5FF6"/>
    <w:rsid w:val="00AE01D1"/>
    <w:rsid w:val="00AE3F96"/>
    <w:rsid w:val="00AE4167"/>
    <w:rsid w:val="00AE5567"/>
    <w:rsid w:val="00AE73D0"/>
    <w:rsid w:val="00AF0406"/>
    <w:rsid w:val="00AF1239"/>
    <w:rsid w:val="00AF1667"/>
    <w:rsid w:val="00AF4E33"/>
    <w:rsid w:val="00AF5386"/>
    <w:rsid w:val="00AF5AF8"/>
    <w:rsid w:val="00B02B23"/>
    <w:rsid w:val="00B0357C"/>
    <w:rsid w:val="00B03753"/>
    <w:rsid w:val="00B03BC8"/>
    <w:rsid w:val="00B04F55"/>
    <w:rsid w:val="00B1211D"/>
    <w:rsid w:val="00B14139"/>
    <w:rsid w:val="00B15FBE"/>
    <w:rsid w:val="00B16480"/>
    <w:rsid w:val="00B20D55"/>
    <w:rsid w:val="00B2165C"/>
    <w:rsid w:val="00B24420"/>
    <w:rsid w:val="00B27E69"/>
    <w:rsid w:val="00B30F6B"/>
    <w:rsid w:val="00B325AE"/>
    <w:rsid w:val="00B35C56"/>
    <w:rsid w:val="00B3639C"/>
    <w:rsid w:val="00B363DD"/>
    <w:rsid w:val="00B364D4"/>
    <w:rsid w:val="00B40F93"/>
    <w:rsid w:val="00B40FB9"/>
    <w:rsid w:val="00B439C6"/>
    <w:rsid w:val="00B44535"/>
    <w:rsid w:val="00B468B9"/>
    <w:rsid w:val="00B51434"/>
    <w:rsid w:val="00B52DCC"/>
    <w:rsid w:val="00B53036"/>
    <w:rsid w:val="00B5320F"/>
    <w:rsid w:val="00B5354C"/>
    <w:rsid w:val="00B54334"/>
    <w:rsid w:val="00B55DAE"/>
    <w:rsid w:val="00B56E83"/>
    <w:rsid w:val="00B57A2F"/>
    <w:rsid w:val="00B626F0"/>
    <w:rsid w:val="00B64994"/>
    <w:rsid w:val="00B65606"/>
    <w:rsid w:val="00B65CEF"/>
    <w:rsid w:val="00B661B1"/>
    <w:rsid w:val="00B666A6"/>
    <w:rsid w:val="00B728C9"/>
    <w:rsid w:val="00B73446"/>
    <w:rsid w:val="00B84B43"/>
    <w:rsid w:val="00B92F2D"/>
    <w:rsid w:val="00B95DA3"/>
    <w:rsid w:val="00B97515"/>
    <w:rsid w:val="00BA1676"/>
    <w:rsid w:val="00BA20AA"/>
    <w:rsid w:val="00BA4414"/>
    <w:rsid w:val="00BA77DE"/>
    <w:rsid w:val="00BA7A16"/>
    <w:rsid w:val="00BB0736"/>
    <w:rsid w:val="00BB73F1"/>
    <w:rsid w:val="00BB7DF1"/>
    <w:rsid w:val="00BC15D5"/>
    <w:rsid w:val="00BC599B"/>
    <w:rsid w:val="00BC5A99"/>
    <w:rsid w:val="00BD1227"/>
    <w:rsid w:val="00BD17B5"/>
    <w:rsid w:val="00BD416E"/>
    <w:rsid w:val="00BD4425"/>
    <w:rsid w:val="00BD44CD"/>
    <w:rsid w:val="00BD59E8"/>
    <w:rsid w:val="00BD67FB"/>
    <w:rsid w:val="00BD732E"/>
    <w:rsid w:val="00BD7D70"/>
    <w:rsid w:val="00BE0DB6"/>
    <w:rsid w:val="00BE13C9"/>
    <w:rsid w:val="00BE5552"/>
    <w:rsid w:val="00BE6098"/>
    <w:rsid w:val="00BF0730"/>
    <w:rsid w:val="00BF2D58"/>
    <w:rsid w:val="00BF4157"/>
    <w:rsid w:val="00BF440D"/>
    <w:rsid w:val="00BF7D4E"/>
    <w:rsid w:val="00C037DB"/>
    <w:rsid w:val="00C10285"/>
    <w:rsid w:val="00C126D3"/>
    <w:rsid w:val="00C13C7E"/>
    <w:rsid w:val="00C15949"/>
    <w:rsid w:val="00C15FEA"/>
    <w:rsid w:val="00C16201"/>
    <w:rsid w:val="00C20E32"/>
    <w:rsid w:val="00C2109F"/>
    <w:rsid w:val="00C23B9A"/>
    <w:rsid w:val="00C2429D"/>
    <w:rsid w:val="00C25B49"/>
    <w:rsid w:val="00C25B95"/>
    <w:rsid w:val="00C2634C"/>
    <w:rsid w:val="00C26835"/>
    <w:rsid w:val="00C270C8"/>
    <w:rsid w:val="00C311FB"/>
    <w:rsid w:val="00C31630"/>
    <w:rsid w:val="00C34A65"/>
    <w:rsid w:val="00C34CDA"/>
    <w:rsid w:val="00C42C44"/>
    <w:rsid w:val="00C471B3"/>
    <w:rsid w:val="00C51148"/>
    <w:rsid w:val="00C54375"/>
    <w:rsid w:val="00C558CB"/>
    <w:rsid w:val="00C61FB7"/>
    <w:rsid w:val="00C63249"/>
    <w:rsid w:val="00C703E4"/>
    <w:rsid w:val="00C7209D"/>
    <w:rsid w:val="00C72566"/>
    <w:rsid w:val="00C72768"/>
    <w:rsid w:val="00C74238"/>
    <w:rsid w:val="00C75905"/>
    <w:rsid w:val="00C778A1"/>
    <w:rsid w:val="00C80449"/>
    <w:rsid w:val="00C8046B"/>
    <w:rsid w:val="00C80802"/>
    <w:rsid w:val="00C8215D"/>
    <w:rsid w:val="00C8380A"/>
    <w:rsid w:val="00C87850"/>
    <w:rsid w:val="00C9095F"/>
    <w:rsid w:val="00C90A5E"/>
    <w:rsid w:val="00C91EA1"/>
    <w:rsid w:val="00C93EF9"/>
    <w:rsid w:val="00C94A64"/>
    <w:rsid w:val="00C95D39"/>
    <w:rsid w:val="00C97AF5"/>
    <w:rsid w:val="00C97F1E"/>
    <w:rsid w:val="00CA07C8"/>
    <w:rsid w:val="00CA1F59"/>
    <w:rsid w:val="00CA5795"/>
    <w:rsid w:val="00CA6A63"/>
    <w:rsid w:val="00CB0CB4"/>
    <w:rsid w:val="00CB2DB2"/>
    <w:rsid w:val="00CB3C81"/>
    <w:rsid w:val="00CB5671"/>
    <w:rsid w:val="00CB7C55"/>
    <w:rsid w:val="00CC0D2D"/>
    <w:rsid w:val="00CC18EB"/>
    <w:rsid w:val="00CC35EC"/>
    <w:rsid w:val="00CD6136"/>
    <w:rsid w:val="00CD7028"/>
    <w:rsid w:val="00CE3690"/>
    <w:rsid w:val="00CE48FF"/>
    <w:rsid w:val="00CE5657"/>
    <w:rsid w:val="00CE6E09"/>
    <w:rsid w:val="00D00F6E"/>
    <w:rsid w:val="00D02483"/>
    <w:rsid w:val="00D07D13"/>
    <w:rsid w:val="00D10D41"/>
    <w:rsid w:val="00D1298C"/>
    <w:rsid w:val="00D133F8"/>
    <w:rsid w:val="00D13425"/>
    <w:rsid w:val="00D139B6"/>
    <w:rsid w:val="00D143B6"/>
    <w:rsid w:val="00D14A3E"/>
    <w:rsid w:val="00D222D9"/>
    <w:rsid w:val="00D22B8F"/>
    <w:rsid w:val="00D23F6A"/>
    <w:rsid w:val="00D25756"/>
    <w:rsid w:val="00D25B50"/>
    <w:rsid w:val="00D25DFC"/>
    <w:rsid w:val="00D25E29"/>
    <w:rsid w:val="00D32CE1"/>
    <w:rsid w:val="00D362AF"/>
    <w:rsid w:val="00D36ACF"/>
    <w:rsid w:val="00D40C41"/>
    <w:rsid w:val="00D4170E"/>
    <w:rsid w:val="00D42F01"/>
    <w:rsid w:val="00D43DDC"/>
    <w:rsid w:val="00D45FF0"/>
    <w:rsid w:val="00D46BFB"/>
    <w:rsid w:val="00D4754E"/>
    <w:rsid w:val="00D51133"/>
    <w:rsid w:val="00D521A4"/>
    <w:rsid w:val="00D54248"/>
    <w:rsid w:val="00D54527"/>
    <w:rsid w:val="00D54706"/>
    <w:rsid w:val="00D566D5"/>
    <w:rsid w:val="00D60536"/>
    <w:rsid w:val="00D60D29"/>
    <w:rsid w:val="00D621BB"/>
    <w:rsid w:val="00D7139C"/>
    <w:rsid w:val="00D72E62"/>
    <w:rsid w:val="00D75C50"/>
    <w:rsid w:val="00D806B0"/>
    <w:rsid w:val="00D8139F"/>
    <w:rsid w:val="00D81C0B"/>
    <w:rsid w:val="00D83548"/>
    <w:rsid w:val="00D83C1F"/>
    <w:rsid w:val="00D84E91"/>
    <w:rsid w:val="00D8670D"/>
    <w:rsid w:val="00D91ACE"/>
    <w:rsid w:val="00D9497A"/>
    <w:rsid w:val="00D94E66"/>
    <w:rsid w:val="00DA210A"/>
    <w:rsid w:val="00DA53E3"/>
    <w:rsid w:val="00DA6613"/>
    <w:rsid w:val="00DA69D0"/>
    <w:rsid w:val="00DB1780"/>
    <w:rsid w:val="00DB22FD"/>
    <w:rsid w:val="00DB2933"/>
    <w:rsid w:val="00DB57BC"/>
    <w:rsid w:val="00DB70B3"/>
    <w:rsid w:val="00DC0092"/>
    <w:rsid w:val="00DC74AD"/>
    <w:rsid w:val="00DD2D67"/>
    <w:rsid w:val="00DD2EDF"/>
    <w:rsid w:val="00DD3038"/>
    <w:rsid w:val="00DD455F"/>
    <w:rsid w:val="00DE0CC2"/>
    <w:rsid w:val="00DE2957"/>
    <w:rsid w:val="00DE34E3"/>
    <w:rsid w:val="00DE4205"/>
    <w:rsid w:val="00DE4716"/>
    <w:rsid w:val="00DE4A39"/>
    <w:rsid w:val="00DE63DB"/>
    <w:rsid w:val="00DF2178"/>
    <w:rsid w:val="00DF2C56"/>
    <w:rsid w:val="00DF3324"/>
    <w:rsid w:val="00DF48E7"/>
    <w:rsid w:val="00DF5D07"/>
    <w:rsid w:val="00DF62D3"/>
    <w:rsid w:val="00DF7443"/>
    <w:rsid w:val="00E04483"/>
    <w:rsid w:val="00E053FE"/>
    <w:rsid w:val="00E05E90"/>
    <w:rsid w:val="00E07EF5"/>
    <w:rsid w:val="00E11839"/>
    <w:rsid w:val="00E14CCA"/>
    <w:rsid w:val="00E22BA1"/>
    <w:rsid w:val="00E31BEC"/>
    <w:rsid w:val="00E328B9"/>
    <w:rsid w:val="00E349FC"/>
    <w:rsid w:val="00E3716B"/>
    <w:rsid w:val="00E41FAB"/>
    <w:rsid w:val="00E431EC"/>
    <w:rsid w:val="00E4390C"/>
    <w:rsid w:val="00E43F84"/>
    <w:rsid w:val="00E4581E"/>
    <w:rsid w:val="00E47131"/>
    <w:rsid w:val="00E47F77"/>
    <w:rsid w:val="00E50605"/>
    <w:rsid w:val="00E508A9"/>
    <w:rsid w:val="00E51812"/>
    <w:rsid w:val="00E5323B"/>
    <w:rsid w:val="00E53728"/>
    <w:rsid w:val="00E555F5"/>
    <w:rsid w:val="00E6356F"/>
    <w:rsid w:val="00E650AA"/>
    <w:rsid w:val="00E65B1F"/>
    <w:rsid w:val="00E71089"/>
    <w:rsid w:val="00E71A85"/>
    <w:rsid w:val="00E74D5D"/>
    <w:rsid w:val="00E754C6"/>
    <w:rsid w:val="00E75EE4"/>
    <w:rsid w:val="00E76190"/>
    <w:rsid w:val="00E8231D"/>
    <w:rsid w:val="00E84734"/>
    <w:rsid w:val="00E8749E"/>
    <w:rsid w:val="00E903C0"/>
    <w:rsid w:val="00E90C01"/>
    <w:rsid w:val="00E92FE3"/>
    <w:rsid w:val="00E942E2"/>
    <w:rsid w:val="00E94F74"/>
    <w:rsid w:val="00E965B9"/>
    <w:rsid w:val="00EA137B"/>
    <w:rsid w:val="00EA1DEC"/>
    <w:rsid w:val="00EA4802"/>
    <w:rsid w:val="00EA486E"/>
    <w:rsid w:val="00EA507F"/>
    <w:rsid w:val="00EA5596"/>
    <w:rsid w:val="00EA7052"/>
    <w:rsid w:val="00EB055E"/>
    <w:rsid w:val="00EB200C"/>
    <w:rsid w:val="00EB471D"/>
    <w:rsid w:val="00EB4B0E"/>
    <w:rsid w:val="00EC369C"/>
    <w:rsid w:val="00EC3912"/>
    <w:rsid w:val="00EC4A3F"/>
    <w:rsid w:val="00EC5696"/>
    <w:rsid w:val="00EC6438"/>
    <w:rsid w:val="00ED1F74"/>
    <w:rsid w:val="00ED2770"/>
    <w:rsid w:val="00ED2BAC"/>
    <w:rsid w:val="00ED5733"/>
    <w:rsid w:val="00EE3B61"/>
    <w:rsid w:val="00EE3F6D"/>
    <w:rsid w:val="00EF417B"/>
    <w:rsid w:val="00EF58AF"/>
    <w:rsid w:val="00EF7656"/>
    <w:rsid w:val="00F0107B"/>
    <w:rsid w:val="00F0316F"/>
    <w:rsid w:val="00F03A8E"/>
    <w:rsid w:val="00F12406"/>
    <w:rsid w:val="00F132AF"/>
    <w:rsid w:val="00F1350F"/>
    <w:rsid w:val="00F1379A"/>
    <w:rsid w:val="00F137BA"/>
    <w:rsid w:val="00F15FCD"/>
    <w:rsid w:val="00F163E0"/>
    <w:rsid w:val="00F20741"/>
    <w:rsid w:val="00F23732"/>
    <w:rsid w:val="00F25EFE"/>
    <w:rsid w:val="00F263F1"/>
    <w:rsid w:val="00F30D18"/>
    <w:rsid w:val="00F421DB"/>
    <w:rsid w:val="00F4467B"/>
    <w:rsid w:val="00F46F8D"/>
    <w:rsid w:val="00F52729"/>
    <w:rsid w:val="00F539CD"/>
    <w:rsid w:val="00F53CDF"/>
    <w:rsid w:val="00F575DF"/>
    <w:rsid w:val="00F57B0C"/>
    <w:rsid w:val="00F57D54"/>
    <w:rsid w:val="00F61925"/>
    <w:rsid w:val="00F63CBA"/>
    <w:rsid w:val="00F703F0"/>
    <w:rsid w:val="00F74586"/>
    <w:rsid w:val="00F823BB"/>
    <w:rsid w:val="00F847E2"/>
    <w:rsid w:val="00F90C76"/>
    <w:rsid w:val="00F93327"/>
    <w:rsid w:val="00F9788D"/>
    <w:rsid w:val="00FA0FC0"/>
    <w:rsid w:val="00FA1243"/>
    <w:rsid w:val="00FA1A24"/>
    <w:rsid w:val="00FA252A"/>
    <w:rsid w:val="00FA66FC"/>
    <w:rsid w:val="00FA7039"/>
    <w:rsid w:val="00FB21D8"/>
    <w:rsid w:val="00FC08B6"/>
    <w:rsid w:val="00FC1B10"/>
    <w:rsid w:val="00FC338C"/>
    <w:rsid w:val="00FC38A5"/>
    <w:rsid w:val="00FC3E0C"/>
    <w:rsid w:val="00FC58E5"/>
    <w:rsid w:val="00FD06AE"/>
    <w:rsid w:val="00FD35F2"/>
    <w:rsid w:val="00FE0946"/>
    <w:rsid w:val="00FE0B3A"/>
    <w:rsid w:val="00FE2DD3"/>
    <w:rsid w:val="00FE33AF"/>
    <w:rsid w:val="00FE5DEE"/>
    <w:rsid w:val="00FE7D33"/>
    <w:rsid w:val="00FF3A09"/>
    <w:rsid w:val="00FF54D3"/>
    <w:rsid w:val="00FF6E43"/>
    <w:rsid w:val="00FF71B5"/>
    <w:rsid w:val="00FF7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E4C6CF9"/>
  <w15:docId w15:val="{E9993B72-6C2D-4AB5-830F-E267107D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6D69"/>
  </w:style>
  <w:style w:type="paragraph" w:styleId="Virsraksts1">
    <w:name w:val="heading 1"/>
    <w:basedOn w:val="Parasts"/>
    <w:next w:val="Parasts"/>
    <w:link w:val="Virsraksts1Rakstz"/>
    <w:uiPriority w:val="9"/>
    <w:qFormat/>
    <w:rsid w:val="00377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A11C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rsid w:val="00894C55"/>
  </w:style>
  <w:style w:type="paragraph" w:styleId="Kjene">
    <w:name w:val="footer"/>
    <w:basedOn w:val="Parasts"/>
    <w:link w:val="KjeneRakstz"/>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customStyle="1" w:styleId="Default">
    <w:name w:val="Default"/>
    <w:rsid w:val="00390690"/>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2,Strip,H&amp;P List Paragraph,Saraksta rindkopa1,Normal bullet 2,Bullet list,List Paragraph1,Colorful List - Accent 12,Bullet 1,Bullet Points,Colorful List - Accent 11,Dot pt,F5 List Paragraph,Indicator Text,List Paragraph Char Char Char"/>
    <w:basedOn w:val="Parasts"/>
    <w:link w:val="SarakstarindkopaRakstz"/>
    <w:uiPriority w:val="34"/>
    <w:qFormat/>
    <w:rsid w:val="00390690"/>
    <w:pPr>
      <w:ind w:left="720"/>
      <w:contextualSpacing/>
    </w:pPr>
  </w:style>
  <w:style w:type="character" w:customStyle="1" w:styleId="Bodytext4">
    <w:name w:val="Body text (4)_"/>
    <w:basedOn w:val="Noklusjumarindkopasfonts"/>
    <w:link w:val="Bodytext40"/>
    <w:rsid w:val="00390690"/>
    <w:rPr>
      <w:rFonts w:ascii="Times New Roman" w:eastAsia="Times New Roman" w:hAnsi="Times New Roman"/>
      <w:sz w:val="23"/>
      <w:szCs w:val="23"/>
      <w:shd w:val="clear" w:color="auto" w:fill="FFFFFF"/>
    </w:rPr>
  </w:style>
  <w:style w:type="paragraph" w:customStyle="1" w:styleId="Bodytext40">
    <w:name w:val="Body text (4)"/>
    <w:basedOn w:val="Parasts"/>
    <w:link w:val="Bodytext4"/>
    <w:rsid w:val="00390690"/>
    <w:pPr>
      <w:shd w:val="clear" w:color="auto" w:fill="FFFFFF"/>
      <w:spacing w:after="0" w:line="274" w:lineRule="exact"/>
      <w:ind w:hanging="600"/>
      <w:jc w:val="both"/>
    </w:pPr>
    <w:rPr>
      <w:rFonts w:ascii="Times New Roman" w:eastAsia="Times New Roman" w:hAnsi="Times New Roman"/>
      <w:sz w:val="23"/>
      <w:szCs w:val="23"/>
    </w:rPr>
  </w:style>
  <w:style w:type="paragraph" w:customStyle="1" w:styleId="tv2132">
    <w:name w:val="tv2132"/>
    <w:basedOn w:val="Parasts"/>
    <w:rsid w:val="00390690"/>
    <w:pPr>
      <w:spacing w:after="0" w:line="360" w:lineRule="auto"/>
      <w:ind w:firstLine="300"/>
    </w:pPr>
    <w:rPr>
      <w:rFonts w:ascii="Times New Roman" w:eastAsia="Times New Roman" w:hAnsi="Times New Roman" w:cs="Times New Roman"/>
      <w:color w:val="414142"/>
      <w:sz w:val="20"/>
      <w:szCs w:val="20"/>
      <w:u w:color="000000"/>
      <w:lang w:eastAsia="lv-LV"/>
    </w:rPr>
  </w:style>
  <w:style w:type="character" w:customStyle="1" w:styleId="SarakstarindkopaRakstz">
    <w:name w:val="Saraksta rindkopa Rakstz."/>
    <w:aliases w:val="2 Rakstz.,Strip Rakstz.,H&amp;P List Paragraph Rakstz.,Saraksta rindkopa1 Rakstz.,Normal bullet 2 Rakstz.,Bullet list Rakstz.,List Paragraph1 Rakstz.,Colorful List - Accent 12 Rakstz.,Bullet 1 Rakstz.,Bullet Points Rakstz."/>
    <w:link w:val="Sarakstarindkopa"/>
    <w:uiPriority w:val="34"/>
    <w:qFormat/>
    <w:rsid w:val="00390690"/>
  </w:style>
  <w:style w:type="character" w:styleId="Komentraatsauce">
    <w:name w:val="annotation reference"/>
    <w:basedOn w:val="Noklusjumarindkopasfonts"/>
    <w:uiPriority w:val="99"/>
    <w:semiHidden/>
    <w:unhideWhenUsed/>
    <w:rsid w:val="00604355"/>
    <w:rPr>
      <w:sz w:val="16"/>
      <w:szCs w:val="16"/>
    </w:rPr>
  </w:style>
  <w:style w:type="paragraph" w:styleId="Komentrateksts">
    <w:name w:val="annotation text"/>
    <w:basedOn w:val="Parasts"/>
    <w:link w:val="KomentratekstsRakstz"/>
    <w:uiPriority w:val="99"/>
    <w:unhideWhenUsed/>
    <w:rsid w:val="00604355"/>
    <w:pPr>
      <w:spacing w:line="240" w:lineRule="auto"/>
    </w:pPr>
    <w:rPr>
      <w:sz w:val="20"/>
      <w:szCs w:val="20"/>
    </w:rPr>
  </w:style>
  <w:style w:type="character" w:customStyle="1" w:styleId="KomentratekstsRakstz">
    <w:name w:val="Komentāra teksts Rakstz."/>
    <w:basedOn w:val="Noklusjumarindkopasfonts"/>
    <w:link w:val="Komentrateksts"/>
    <w:uiPriority w:val="99"/>
    <w:rsid w:val="00604355"/>
    <w:rPr>
      <w:sz w:val="20"/>
      <w:szCs w:val="20"/>
    </w:rPr>
  </w:style>
  <w:style w:type="paragraph" w:styleId="Komentratma">
    <w:name w:val="annotation subject"/>
    <w:basedOn w:val="Komentrateksts"/>
    <w:next w:val="Komentrateksts"/>
    <w:link w:val="KomentratmaRakstz"/>
    <w:uiPriority w:val="99"/>
    <w:semiHidden/>
    <w:unhideWhenUsed/>
    <w:rsid w:val="00604355"/>
    <w:rPr>
      <w:b/>
      <w:bCs/>
    </w:rPr>
  </w:style>
  <w:style w:type="character" w:customStyle="1" w:styleId="KomentratmaRakstz">
    <w:name w:val="Komentāra tēma Rakstz."/>
    <w:basedOn w:val="KomentratekstsRakstz"/>
    <w:link w:val="Komentratma"/>
    <w:uiPriority w:val="99"/>
    <w:semiHidden/>
    <w:rsid w:val="00604355"/>
    <w:rPr>
      <w:b/>
      <w:bCs/>
      <w:sz w:val="20"/>
      <w:szCs w:val="20"/>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325911"/>
    <w:pPr>
      <w:spacing w:after="0" w:line="240" w:lineRule="auto"/>
    </w:pPr>
    <w:rPr>
      <w:rFonts w:ascii="Times New Roman" w:eastAsia="Times New Roman" w:hAnsi="Times New Roman" w:cs="Times New Roman"/>
      <w:sz w:val="20"/>
      <w:szCs w:val="20"/>
      <w:lang w:val="en-AU" w:eastAsia="lv-LV"/>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325911"/>
    <w:rPr>
      <w:rFonts w:ascii="Times New Roman" w:eastAsia="Times New Roman" w:hAnsi="Times New Roman" w:cs="Times New Roman"/>
      <w:sz w:val="20"/>
      <w:szCs w:val="20"/>
      <w:lang w:val="en-AU"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325911"/>
    <w:rPr>
      <w:vertAlign w:val="superscript"/>
    </w:rPr>
  </w:style>
  <w:style w:type="character" w:customStyle="1" w:styleId="cspklasifikatorscodename">
    <w:name w:val="csp_klasifikators_code_name"/>
    <w:rsid w:val="00325911"/>
  </w:style>
  <w:style w:type="paragraph" w:customStyle="1" w:styleId="CharCharCharChar">
    <w:name w:val="Char Char Char Char"/>
    <w:aliases w:val="Char2"/>
    <w:basedOn w:val="Parasts"/>
    <w:next w:val="Parasts"/>
    <w:link w:val="Vresatsauce"/>
    <w:uiPriority w:val="99"/>
    <w:rsid w:val="00325911"/>
    <w:pPr>
      <w:spacing w:line="240" w:lineRule="exact"/>
      <w:jc w:val="both"/>
      <w:textAlignment w:val="baseline"/>
    </w:pPr>
    <w:rPr>
      <w:vertAlign w:val="superscript"/>
    </w:rPr>
  </w:style>
  <w:style w:type="paragraph" w:customStyle="1" w:styleId="doc-ti">
    <w:name w:val="doc-ti"/>
    <w:basedOn w:val="Parasts"/>
    <w:uiPriority w:val="99"/>
    <w:rsid w:val="00D4754E"/>
    <w:pPr>
      <w:spacing w:before="238" w:after="119" w:line="240" w:lineRule="auto"/>
      <w:jc w:val="center"/>
    </w:pPr>
    <w:rPr>
      <w:rFonts w:ascii="Times New Roman" w:eastAsia="Times New Roman" w:hAnsi="Times New Roman" w:cs="Times New Roman"/>
      <w:b/>
      <w:bCs/>
      <w:sz w:val="24"/>
      <w:szCs w:val="24"/>
      <w:lang w:eastAsia="lv-LV"/>
    </w:rPr>
  </w:style>
  <w:style w:type="character" w:customStyle="1" w:styleId="italic">
    <w:name w:val="italic"/>
    <w:basedOn w:val="Noklusjumarindkopasfonts"/>
    <w:rsid w:val="00D4754E"/>
    <w:rPr>
      <w:i/>
      <w:iCs/>
    </w:rPr>
  </w:style>
  <w:style w:type="paragraph" w:styleId="Paraststmeklis">
    <w:name w:val="Normal (Web)"/>
    <w:basedOn w:val="Parasts"/>
    <w:uiPriority w:val="99"/>
    <w:unhideWhenUsed/>
    <w:rsid w:val="00001DE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unhideWhenUsed/>
    <w:rsid w:val="00ED2BAC"/>
    <w:pPr>
      <w:spacing w:after="0" w:line="240" w:lineRule="auto"/>
    </w:pPr>
    <w:rPr>
      <w:rFonts w:ascii="Times New Roman" w:eastAsia="Calibri" w:hAnsi="Times New Roman" w:cs="Times New Roman"/>
      <w:sz w:val="28"/>
      <w:szCs w:val="21"/>
    </w:rPr>
  </w:style>
  <w:style w:type="character" w:customStyle="1" w:styleId="VienkrstekstsRakstz">
    <w:name w:val="Vienkāršs teksts Rakstz."/>
    <w:basedOn w:val="Noklusjumarindkopasfonts"/>
    <w:link w:val="Vienkrsteksts"/>
    <w:uiPriority w:val="99"/>
    <w:rsid w:val="00ED2BAC"/>
    <w:rPr>
      <w:rFonts w:ascii="Times New Roman" w:eastAsia="Calibri" w:hAnsi="Times New Roman" w:cs="Times New Roman"/>
      <w:sz w:val="28"/>
      <w:szCs w:val="21"/>
    </w:rPr>
  </w:style>
  <w:style w:type="paragraph" w:customStyle="1" w:styleId="naiskr">
    <w:name w:val="naiskr"/>
    <w:basedOn w:val="Parasts"/>
    <w:rsid w:val="004233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A648F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2F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2"/>
    <w:basedOn w:val="Noklusjumarindkopasfonts"/>
    <w:rsid w:val="00C15FEA"/>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Bodytext">
    <w:name w:val="Body text_"/>
    <w:basedOn w:val="Noklusjumarindkopasfonts"/>
    <w:link w:val="BodyText1"/>
    <w:locked/>
    <w:rsid w:val="006D6E14"/>
    <w:rPr>
      <w:rFonts w:ascii="Times New Roman" w:eastAsia="Times New Roman" w:hAnsi="Times New Roman" w:cs="Times New Roman"/>
      <w:sz w:val="23"/>
      <w:szCs w:val="23"/>
      <w:shd w:val="clear" w:color="auto" w:fill="FFFFFF"/>
    </w:rPr>
  </w:style>
  <w:style w:type="paragraph" w:customStyle="1" w:styleId="BodyText1">
    <w:name w:val="Body Text1"/>
    <w:basedOn w:val="Parasts"/>
    <w:link w:val="Bodytext"/>
    <w:rsid w:val="006D6E14"/>
    <w:pPr>
      <w:shd w:val="clear" w:color="auto" w:fill="FFFFFF"/>
      <w:spacing w:after="1380" w:line="274" w:lineRule="exact"/>
      <w:ind w:hanging="860"/>
      <w:jc w:val="center"/>
    </w:pPr>
    <w:rPr>
      <w:rFonts w:ascii="Times New Roman" w:eastAsia="Times New Roman" w:hAnsi="Times New Roman" w:cs="Times New Roman"/>
      <w:sz w:val="23"/>
      <w:szCs w:val="23"/>
    </w:rPr>
  </w:style>
  <w:style w:type="paragraph" w:styleId="Pamatteksts">
    <w:name w:val="Body Text"/>
    <w:basedOn w:val="Parasts"/>
    <w:link w:val="PamattekstsRakstz"/>
    <w:uiPriority w:val="99"/>
    <w:rsid w:val="00A53DC6"/>
    <w:pPr>
      <w:spacing w:after="0" w:line="240" w:lineRule="auto"/>
      <w:jc w:val="center"/>
    </w:pPr>
    <w:rPr>
      <w:rFonts w:ascii="Times New Roman" w:eastAsia="Times New Roman" w:hAnsi="Times New Roman" w:cs="Times New Roman"/>
      <w:b/>
      <w:sz w:val="28"/>
      <w:szCs w:val="20"/>
    </w:rPr>
  </w:style>
  <w:style w:type="character" w:customStyle="1" w:styleId="PamattekstsRakstz">
    <w:name w:val="Pamatteksts Rakstz."/>
    <w:basedOn w:val="Noklusjumarindkopasfonts"/>
    <w:link w:val="Pamatteksts"/>
    <w:uiPriority w:val="99"/>
    <w:rsid w:val="00A53DC6"/>
    <w:rPr>
      <w:rFonts w:ascii="Times New Roman" w:eastAsia="Times New Roman" w:hAnsi="Times New Roman" w:cs="Times New Roman"/>
      <w:b/>
      <w:sz w:val="28"/>
      <w:szCs w:val="20"/>
    </w:rPr>
  </w:style>
  <w:style w:type="paragraph" w:styleId="Prskatjums">
    <w:name w:val="Revision"/>
    <w:hidden/>
    <w:uiPriority w:val="99"/>
    <w:semiHidden/>
    <w:rsid w:val="007D1379"/>
    <w:pPr>
      <w:spacing w:after="0" w:line="240" w:lineRule="auto"/>
    </w:pPr>
  </w:style>
  <w:style w:type="character" w:customStyle="1" w:styleId="Virsraksts3Rakstz">
    <w:name w:val="Virsraksts 3 Rakstz."/>
    <w:basedOn w:val="Noklusjumarindkopasfonts"/>
    <w:link w:val="Virsraksts3"/>
    <w:uiPriority w:val="9"/>
    <w:semiHidden/>
    <w:rsid w:val="00A11CED"/>
    <w:rPr>
      <w:rFonts w:asciiTheme="majorHAnsi" w:eastAsiaTheme="majorEastAsia" w:hAnsiTheme="majorHAnsi" w:cstheme="majorBidi"/>
      <w:color w:val="1F4D78" w:themeColor="accent1" w:themeShade="7F"/>
      <w:sz w:val="24"/>
      <w:szCs w:val="24"/>
    </w:rPr>
  </w:style>
  <w:style w:type="character" w:styleId="Neatrisintapieminana">
    <w:name w:val="Unresolved Mention"/>
    <w:basedOn w:val="Noklusjumarindkopasfonts"/>
    <w:uiPriority w:val="99"/>
    <w:semiHidden/>
    <w:unhideWhenUsed/>
    <w:rsid w:val="00D83548"/>
    <w:rPr>
      <w:color w:val="605E5C"/>
      <w:shd w:val="clear" w:color="auto" w:fill="E1DFDD"/>
    </w:rPr>
  </w:style>
  <w:style w:type="character" w:customStyle="1" w:styleId="Virsraksts1Rakstz">
    <w:name w:val="Virsraksts 1 Rakstz."/>
    <w:basedOn w:val="Noklusjumarindkopasfonts"/>
    <w:link w:val="Virsraksts1"/>
    <w:uiPriority w:val="9"/>
    <w:rsid w:val="00377CC1"/>
    <w:rPr>
      <w:rFonts w:asciiTheme="majorHAnsi" w:eastAsiaTheme="majorEastAsia" w:hAnsiTheme="majorHAnsi" w:cstheme="majorBidi"/>
      <w:color w:val="2E74B5" w:themeColor="accent1" w:themeShade="BF"/>
      <w:sz w:val="32"/>
      <w:szCs w:val="32"/>
    </w:rPr>
  </w:style>
  <w:style w:type="character" w:styleId="Izteiksmgs">
    <w:name w:val="Strong"/>
    <w:basedOn w:val="Noklusjumarindkopasfonts"/>
    <w:uiPriority w:val="22"/>
    <w:qFormat/>
    <w:rsid w:val="00F30D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09474">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31308294">
      <w:bodyDiv w:val="1"/>
      <w:marLeft w:val="0"/>
      <w:marRight w:val="0"/>
      <w:marTop w:val="0"/>
      <w:marBottom w:val="0"/>
      <w:divBdr>
        <w:top w:val="none" w:sz="0" w:space="0" w:color="auto"/>
        <w:left w:val="none" w:sz="0" w:space="0" w:color="auto"/>
        <w:bottom w:val="none" w:sz="0" w:space="0" w:color="auto"/>
        <w:right w:val="none" w:sz="0" w:space="0" w:color="auto"/>
      </w:divBdr>
    </w:div>
    <w:div w:id="263464582">
      <w:bodyDiv w:val="1"/>
      <w:marLeft w:val="0"/>
      <w:marRight w:val="0"/>
      <w:marTop w:val="0"/>
      <w:marBottom w:val="0"/>
      <w:divBdr>
        <w:top w:val="none" w:sz="0" w:space="0" w:color="auto"/>
        <w:left w:val="none" w:sz="0" w:space="0" w:color="auto"/>
        <w:bottom w:val="none" w:sz="0" w:space="0" w:color="auto"/>
        <w:right w:val="none" w:sz="0" w:space="0" w:color="auto"/>
      </w:divBdr>
      <w:divsChild>
        <w:div w:id="1177575294">
          <w:marLeft w:val="0"/>
          <w:marRight w:val="0"/>
          <w:marTop w:val="0"/>
          <w:marBottom w:val="0"/>
          <w:divBdr>
            <w:top w:val="none" w:sz="0" w:space="0" w:color="auto"/>
            <w:left w:val="none" w:sz="0" w:space="0" w:color="auto"/>
            <w:bottom w:val="none" w:sz="0" w:space="0" w:color="auto"/>
            <w:right w:val="none" w:sz="0" w:space="0" w:color="auto"/>
          </w:divBdr>
          <w:divsChild>
            <w:div w:id="33819687">
              <w:marLeft w:val="0"/>
              <w:marRight w:val="0"/>
              <w:marTop w:val="0"/>
              <w:marBottom w:val="0"/>
              <w:divBdr>
                <w:top w:val="none" w:sz="0" w:space="0" w:color="auto"/>
                <w:left w:val="none" w:sz="0" w:space="0" w:color="auto"/>
                <w:bottom w:val="none" w:sz="0" w:space="0" w:color="auto"/>
                <w:right w:val="none" w:sz="0" w:space="0" w:color="auto"/>
              </w:divBdr>
              <w:divsChild>
                <w:div w:id="536813727">
                  <w:marLeft w:val="0"/>
                  <w:marRight w:val="0"/>
                  <w:marTop w:val="0"/>
                  <w:marBottom w:val="0"/>
                  <w:divBdr>
                    <w:top w:val="none" w:sz="0" w:space="0" w:color="auto"/>
                    <w:left w:val="none" w:sz="0" w:space="0" w:color="auto"/>
                    <w:bottom w:val="none" w:sz="0" w:space="0" w:color="auto"/>
                    <w:right w:val="none" w:sz="0" w:space="0" w:color="auto"/>
                  </w:divBdr>
                  <w:divsChild>
                    <w:div w:id="513808186">
                      <w:marLeft w:val="0"/>
                      <w:marRight w:val="0"/>
                      <w:marTop w:val="0"/>
                      <w:marBottom w:val="0"/>
                      <w:divBdr>
                        <w:top w:val="none" w:sz="0" w:space="0" w:color="auto"/>
                        <w:left w:val="none" w:sz="0" w:space="0" w:color="auto"/>
                        <w:bottom w:val="none" w:sz="0" w:space="0" w:color="auto"/>
                        <w:right w:val="none" w:sz="0" w:space="0" w:color="auto"/>
                      </w:divBdr>
                      <w:divsChild>
                        <w:div w:id="580604858">
                          <w:marLeft w:val="0"/>
                          <w:marRight w:val="0"/>
                          <w:marTop w:val="0"/>
                          <w:marBottom w:val="0"/>
                          <w:divBdr>
                            <w:top w:val="none" w:sz="0" w:space="0" w:color="auto"/>
                            <w:left w:val="none" w:sz="0" w:space="0" w:color="auto"/>
                            <w:bottom w:val="none" w:sz="0" w:space="0" w:color="auto"/>
                            <w:right w:val="none" w:sz="0" w:space="0" w:color="auto"/>
                          </w:divBdr>
                          <w:divsChild>
                            <w:div w:id="14327784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372586">
      <w:bodyDiv w:val="1"/>
      <w:marLeft w:val="0"/>
      <w:marRight w:val="0"/>
      <w:marTop w:val="0"/>
      <w:marBottom w:val="0"/>
      <w:divBdr>
        <w:top w:val="none" w:sz="0" w:space="0" w:color="auto"/>
        <w:left w:val="none" w:sz="0" w:space="0" w:color="auto"/>
        <w:bottom w:val="none" w:sz="0" w:space="0" w:color="auto"/>
        <w:right w:val="none" w:sz="0" w:space="0" w:color="auto"/>
      </w:divBdr>
    </w:div>
    <w:div w:id="541866315">
      <w:bodyDiv w:val="1"/>
      <w:marLeft w:val="386"/>
      <w:marRight w:val="386"/>
      <w:marTop w:val="0"/>
      <w:marBottom w:val="0"/>
      <w:divBdr>
        <w:top w:val="none" w:sz="0" w:space="0" w:color="auto"/>
        <w:left w:val="none" w:sz="0" w:space="0" w:color="auto"/>
        <w:bottom w:val="none" w:sz="0" w:space="0" w:color="auto"/>
        <w:right w:val="none" w:sz="0" w:space="0" w:color="auto"/>
      </w:divBdr>
      <w:divsChild>
        <w:div w:id="316106867">
          <w:marLeft w:val="0"/>
          <w:marRight w:val="0"/>
          <w:marTop w:val="0"/>
          <w:marBottom w:val="0"/>
          <w:divBdr>
            <w:top w:val="none" w:sz="0" w:space="0" w:color="auto"/>
            <w:left w:val="none" w:sz="0" w:space="0" w:color="auto"/>
            <w:bottom w:val="none" w:sz="0" w:space="0" w:color="auto"/>
            <w:right w:val="none" w:sz="0" w:space="0" w:color="auto"/>
          </w:divBdr>
        </w:div>
      </w:divsChild>
    </w:div>
    <w:div w:id="583534096">
      <w:bodyDiv w:val="1"/>
      <w:marLeft w:val="0"/>
      <w:marRight w:val="0"/>
      <w:marTop w:val="0"/>
      <w:marBottom w:val="0"/>
      <w:divBdr>
        <w:top w:val="none" w:sz="0" w:space="0" w:color="auto"/>
        <w:left w:val="none" w:sz="0" w:space="0" w:color="auto"/>
        <w:bottom w:val="none" w:sz="0" w:space="0" w:color="auto"/>
        <w:right w:val="none" w:sz="0" w:space="0" w:color="auto"/>
      </w:divBdr>
    </w:div>
    <w:div w:id="680275708">
      <w:bodyDiv w:val="1"/>
      <w:marLeft w:val="0"/>
      <w:marRight w:val="0"/>
      <w:marTop w:val="0"/>
      <w:marBottom w:val="0"/>
      <w:divBdr>
        <w:top w:val="none" w:sz="0" w:space="0" w:color="auto"/>
        <w:left w:val="none" w:sz="0" w:space="0" w:color="auto"/>
        <w:bottom w:val="none" w:sz="0" w:space="0" w:color="auto"/>
        <w:right w:val="none" w:sz="0" w:space="0" w:color="auto"/>
      </w:divBdr>
    </w:div>
    <w:div w:id="757487816">
      <w:bodyDiv w:val="1"/>
      <w:marLeft w:val="0"/>
      <w:marRight w:val="0"/>
      <w:marTop w:val="0"/>
      <w:marBottom w:val="0"/>
      <w:divBdr>
        <w:top w:val="none" w:sz="0" w:space="0" w:color="auto"/>
        <w:left w:val="none" w:sz="0" w:space="0" w:color="auto"/>
        <w:bottom w:val="none" w:sz="0" w:space="0" w:color="auto"/>
        <w:right w:val="none" w:sz="0" w:space="0" w:color="auto"/>
      </w:divBdr>
    </w:div>
    <w:div w:id="1018460796">
      <w:bodyDiv w:val="1"/>
      <w:marLeft w:val="0"/>
      <w:marRight w:val="0"/>
      <w:marTop w:val="0"/>
      <w:marBottom w:val="0"/>
      <w:divBdr>
        <w:top w:val="none" w:sz="0" w:space="0" w:color="auto"/>
        <w:left w:val="none" w:sz="0" w:space="0" w:color="auto"/>
        <w:bottom w:val="none" w:sz="0" w:space="0" w:color="auto"/>
        <w:right w:val="none" w:sz="0" w:space="0" w:color="auto"/>
      </w:divBdr>
    </w:div>
    <w:div w:id="1187402031">
      <w:bodyDiv w:val="1"/>
      <w:marLeft w:val="0"/>
      <w:marRight w:val="0"/>
      <w:marTop w:val="0"/>
      <w:marBottom w:val="0"/>
      <w:divBdr>
        <w:top w:val="none" w:sz="0" w:space="0" w:color="auto"/>
        <w:left w:val="none" w:sz="0" w:space="0" w:color="auto"/>
        <w:bottom w:val="none" w:sz="0" w:space="0" w:color="auto"/>
        <w:right w:val="none" w:sz="0" w:space="0" w:color="auto"/>
      </w:divBdr>
    </w:div>
    <w:div w:id="1217427755">
      <w:bodyDiv w:val="1"/>
      <w:marLeft w:val="0"/>
      <w:marRight w:val="0"/>
      <w:marTop w:val="0"/>
      <w:marBottom w:val="0"/>
      <w:divBdr>
        <w:top w:val="none" w:sz="0" w:space="0" w:color="auto"/>
        <w:left w:val="none" w:sz="0" w:space="0" w:color="auto"/>
        <w:bottom w:val="none" w:sz="0" w:space="0" w:color="auto"/>
        <w:right w:val="none" w:sz="0" w:space="0" w:color="auto"/>
      </w:divBdr>
    </w:div>
    <w:div w:id="1229152129">
      <w:bodyDiv w:val="1"/>
      <w:marLeft w:val="0"/>
      <w:marRight w:val="0"/>
      <w:marTop w:val="0"/>
      <w:marBottom w:val="0"/>
      <w:divBdr>
        <w:top w:val="none" w:sz="0" w:space="0" w:color="auto"/>
        <w:left w:val="none" w:sz="0" w:space="0" w:color="auto"/>
        <w:bottom w:val="none" w:sz="0" w:space="0" w:color="auto"/>
        <w:right w:val="none" w:sz="0" w:space="0" w:color="auto"/>
      </w:divBdr>
    </w:div>
    <w:div w:id="1325162212">
      <w:bodyDiv w:val="1"/>
      <w:marLeft w:val="0"/>
      <w:marRight w:val="0"/>
      <w:marTop w:val="0"/>
      <w:marBottom w:val="0"/>
      <w:divBdr>
        <w:top w:val="none" w:sz="0" w:space="0" w:color="auto"/>
        <w:left w:val="none" w:sz="0" w:space="0" w:color="auto"/>
        <w:bottom w:val="none" w:sz="0" w:space="0" w:color="auto"/>
        <w:right w:val="none" w:sz="0" w:space="0" w:color="auto"/>
      </w:divBdr>
    </w:div>
    <w:div w:id="134860022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7090855">
      <w:bodyDiv w:val="1"/>
      <w:marLeft w:val="0"/>
      <w:marRight w:val="0"/>
      <w:marTop w:val="0"/>
      <w:marBottom w:val="0"/>
      <w:divBdr>
        <w:top w:val="none" w:sz="0" w:space="0" w:color="auto"/>
        <w:left w:val="none" w:sz="0" w:space="0" w:color="auto"/>
        <w:bottom w:val="none" w:sz="0" w:space="0" w:color="auto"/>
        <w:right w:val="none" w:sz="0" w:space="0" w:color="auto"/>
      </w:divBdr>
    </w:div>
    <w:div w:id="1442189806">
      <w:bodyDiv w:val="1"/>
      <w:marLeft w:val="0"/>
      <w:marRight w:val="0"/>
      <w:marTop w:val="0"/>
      <w:marBottom w:val="0"/>
      <w:divBdr>
        <w:top w:val="none" w:sz="0" w:space="0" w:color="auto"/>
        <w:left w:val="none" w:sz="0" w:space="0" w:color="auto"/>
        <w:bottom w:val="none" w:sz="0" w:space="0" w:color="auto"/>
        <w:right w:val="none" w:sz="0" w:space="0" w:color="auto"/>
      </w:divBdr>
    </w:div>
    <w:div w:id="1480269897">
      <w:bodyDiv w:val="1"/>
      <w:marLeft w:val="0"/>
      <w:marRight w:val="0"/>
      <w:marTop w:val="0"/>
      <w:marBottom w:val="0"/>
      <w:divBdr>
        <w:top w:val="none" w:sz="0" w:space="0" w:color="auto"/>
        <w:left w:val="none" w:sz="0" w:space="0" w:color="auto"/>
        <w:bottom w:val="none" w:sz="0" w:space="0" w:color="auto"/>
        <w:right w:val="none" w:sz="0" w:space="0" w:color="auto"/>
      </w:divBdr>
    </w:div>
    <w:div w:id="1552109225">
      <w:bodyDiv w:val="1"/>
      <w:marLeft w:val="0"/>
      <w:marRight w:val="0"/>
      <w:marTop w:val="0"/>
      <w:marBottom w:val="0"/>
      <w:divBdr>
        <w:top w:val="none" w:sz="0" w:space="0" w:color="auto"/>
        <w:left w:val="none" w:sz="0" w:space="0" w:color="auto"/>
        <w:bottom w:val="none" w:sz="0" w:space="0" w:color="auto"/>
        <w:right w:val="none" w:sz="0" w:space="0" w:color="auto"/>
      </w:divBdr>
    </w:div>
    <w:div w:id="1561134050">
      <w:bodyDiv w:val="1"/>
      <w:marLeft w:val="0"/>
      <w:marRight w:val="0"/>
      <w:marTop w:val="0"/>
      <w:marBottom w:val="0"/>
      <w:divBdr>
        <w:top w:val="none" w:sz="0" w:space="0" w:color="auto"/>
        <w:left w:val="none" w:sz="0" w:space="0" w:color="auto"/>
        <w:bottom w:val="none" w:sz="0" w:space="0" w:color="auto"/>
        <w:right w:val="none" w:sz="0" w:space="0" w:color="auto"/>
      </w:divBdr>
    </w:div>
    <w:div w:id="1777217179">
      <w:bodyDiv w:val="1"/>
      <w:marLeft w:val="0"/>
      <w:marRight w:val="0"/>
      <w:marTop w:val="0"/>
      <w:marBottom w:val="0"/>
      <w:divBdr>
        <w:top w:val="none" w:sz="0" w:space="0" w:color="auto"/>
        <w:left w:val="none" w:sz="0" w:space="0" w:color="auto"/>
        <w:bottom w:val="none" w:sz="0" w:space="0" w:color="auto"/>
        <w:right w:val="none" w:sz="0" w:space="0" w:color="auto"/>
      </w:divBdr>
    </w:div>
    <w:div w:id="1800955648">
      <w:bodyDiv w:val="1"/>
      <w:marLeft w:val="0"/>
      <w:marRight w:val="0"/>
      <w:marTop w:val="0"/>
      <w:marBottom w:val="0"/>
      <w:divBdr>
        <w:top w:val="none" w:sz="0" w:space="0" w:color="auto"/>
        <w:left w:val="none" w:sz="0" w:space="0" w:color="auto"/>
        <w:bottom w:val="none" w:sz="0" w:space="0" w:color="auto"/>
        <w:right w:val="none" w:sz="0" w:space="0" w:color="auto"/>
      </w:divBdr>
    </w:div>
    <w:div w:id="1811508818">
      <w:bodyDiv w:val="1"/>
      <w:marLeft w:val="0"/>
      <w:marRight w:val="0"/>
      <w:marTop w:val="0"/>
      <w:marBottom w:val="0"/>
      <w:divBdr>
        <w:top w:val="none" w:sz="0" w:space="0" w:color="auto"/>
        <w:left w:val="none" w:sz="0" w:space="0" w:color="auto"/>
        <w:bottom w:val="none" w:sz="0" w:space="0" w:color="auto"/>
        <w:right w:val="none" w:sz="0" w:space="0" w:color="auto"/>
      </w:divBdr>
    </w:div>
    <w:div w:id="1868525050">
      <w:bodyDiv w:val="1"/>
      <w:marLeft w:val="0"/>
      <w:marRight w:val="0"/>
      <w:marTop w:val="0"/>
      <w:marBottom w:val="0"/>
      <w:divBdr>
        <w:top w:val="none" w:sz="0" w:space="0" w:color="auto"/>
        <w:left w:val="none" w:sz="0" w:space="0" w:color="auto"/>
        <w:bottom w:val="none" w:sz="0" w:space="0" w:color="auto"/>
        <w:right w:val="none" w:sz="0" w:space="0" w:color="auto"/>
      </w:divBdr>
    </w:div>
    <w:div w:id="206058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hyperlink" Target="http://eur-lex.europa.eu/eli/reg/2014/651/oj/?locale=LV" TargetMode="External"/><Relationship Id="rId18" Type="http://schemas.openxmlformats.org/officeDocument/2006/relationships/hyperlink" Target="http://www.km.gov.lv"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hyperlink" Target="http://eur-lex.europa.eu/eli/reg/2014/651/oj/?locale=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ur-lex.europa.eu/eli/reg/2014/651/oj/?locale=LV" TargetMode="External"/><Relationship Id="rId20" Type="http://schemas.openxmlformats.org/officeDocument/2006/relationships/hyperlink" Target="mailto:Linda.Krumina@km.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oj/?locale=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ur-lex.europa.eu/eli/reg/2014/651/oj/?locale=LV" TargetMode="External"/><Relationship Id="rId23" Type="http://schemas.openxmlformats.org/officeDocument/2006/relationships/footer" Target="footer2.xml"/><Relationship Id="rId10" Type="http://schemas.openxmlformats.org/officeDocument/2006/relationships/hyperlink" Target="http://eur-lex.europa.eu/eli/reg/2014/651/oj/?locale=LV" TargetMode="External"/><Relationship Id="rId19" Type="http://schemas.openxmlformats.org/officeDocument/2006/relationships/hyperlink" Target="http://www.km.gov.lv"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http://eur-lex.europa.eu/eli/reg/2014/651/oj/?locale=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E99D9-1B9C-4586-84FB-21DA29521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23773</Words>
  <Characters>13552</Characters>
  <Application>Microsoft Office Word</Application>
  <DocSecurity>4</DocSecurity>
  <Lines>112</Lines>
  <Paragraphs>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Ministru kabineta noteikumu projekts „Grozījumi Ministru kabineta 2017.gada 24.oktobra noteikumos Nr.635 „Darbības programmas „Izaugsme un nodarbinātība” prioritārā virziena „Vides aizsardzības un resursu izmantošanas efektivitāte” 5.5.1.specifiskā atbals</vt:lpstr>
    </vt:vector>
  </TitlesOfParts>
  <Company>Iestādes nosaukums</Company>
  <LinksUpToDate>false</LinksUpToDate>
  <CharactersWithSpaces>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Linda Krūmiņa</dc:creator>
  <dc:description>67330319, Linda.Krumina@km.gov.lv</dc:description>
  <cp:lastModifiedBy>Kitija Sniedze</cp:lastModifiedBy>
  <cp:revision>2</cp:revision>
  <cp:lastPrinted>2019-12-03T14:20:00Z</cp:lastPrinted>
  <dcterms:created xsi:type="dcterms:W3CDTF">2022-01-27T14:43:00Z</dcterms:created>
  <dcterms:modified xsi:type="dcterms:W3CDTF">2022-01-27T14:43:00Z</dcterms:modified>
</cp:coreProperties>
</file>