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DC5D" w14:textId="54400743" w:rsidR="00387E8A" w:rsidRPr="00071106" w:rsidRDefault="00B158D9" w:rsidP="000711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504A9">
        <w:rPr>
          <w:rFonts w:ascii="Times New Roman" w:hAnsi="Times New Roman" w:cs="Times New Roman"/>
          <w:sz w:val="24"/>
          <w:szCs w:val="24"/>
        </w:rPr>
        <w:t xml:space="preserve">Pielikums </w:t>
      </w:r>
      <w:r w:rsid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  <w:r w:rsidR="00F504A9" w:rsidRPr="00F50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rīkojuma projekta </w:t>
      </w:r>
      <w:r w:rsid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071106" w:rsidRP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>Grozījumi Ministru kabineta  2018.gada 13.februāra rīkojumā Nr. 52 “Par informācijas sabiedrības attīstības pamatnostādņu ieviešanu publiskās pārvaldes informācijas sistēmu jomā (</w:t>
      </w:r>
      <w:proofErr w:type="spellStart"/>
      <w:r w:rsidR="00071106" w:rsidRP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>mērķarhitektūras</w:t>
      </w:r>
      <w:proofErr w:type="spellEnd"/>
      <w:r w:rsidR="00071106" w:rsidRP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39.0 versija)”</w:t>
      </w:r>
      <w:r w:rsidR="00F504A9" w:rsidRPr="00F504A9">
        <w:rPr>
          <w:rFonts w:ascii="Times New Roman" w:eastAsia="Times New Roman" w:hAnsi="Times New Roman" w:cs="Times New Roman"/>
          <w:sz w:val="24"/>
          <w:szCs w:val="24"/>
          <w:lang w:eastAsia="lv-LV"/>
        </w:rPr>
        <w:t>sākotnējās ietekmes novērtējuma ziņojumam (anotācija</w:t>
      </w:r>
      <w:r w:rsidR="00071106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="00F504A9" w:rsidRPr="00F50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</w:p>
    <w:p w14:paraId="51AFAD62" w14:textId="0337EF21" w:rsidR="00B158D9" w:rsidRPr="00071106" w:rsidRDefault="00F91EAB" w:rsidP="0007110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A7623">
        <w:rPr>
          <w:rFonts w:ascii="Times New Roman" w:hAnsi="Times New Roman" w:cs="Times New Roman"/>
          <w:b/>
          <w:sz w:val="28"/>
          <w:szCs w:val="24"/>
        </w:rPr>
        <w:t>Projekta “Pašvaldību klientu informācijas pārvaldības risinājums”</w:t>
      </w:r>
      <w:r w:rsidR="00B15EEB" w:rsidRPr="001A762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1A7623">
        <w:rPr>
          <w:rFonts w:ascii="Times New Roman" w:hAnsi="Times New Roman" w:cs="Times New Roman"/>
          <w:b/>
          <w:sz w:val="28"/>
          <w:szCs w:val="24"/>
        </w:rPr>
        <w:t>aktivitāšu procentuālais sadalījums starp valsts un pašvaldību iestādēm uzturēšanas izmaksu aprēķināšanai pēc projekta realizācijas</w:t>
      </w:r>
    </w:p>
    <w:tbl>
      <w:tblPr>
        <w:tblW w:w="10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9"/>
        <w:gridCol w:w="1385"/>
        <w:gridCol w:w="1497"/>
        <w:gridCol w:w="1444"/>
      </w:tblGrid>
      <w:tr w:rsidR="00B158D9" w:rsidRPr="001A7623" w14:paraId="7D3D9A3C" w14:textId="77777777" w:rsidTr="00F91EAB">
        <w:trPr>
          <w:trHeight w:val="416"/>
          <w:jc w:val="center"/>
        </w:trPr>
        <w:tc>
          <w:tcPr>
            <w:tcW w:w="5869" w:type="dxa"/>
            <w:shd w:val="clear" w:color="auto" w:fill="auto"/>
            <w:vAlign w:val="bottom"/>
          </w:tcPr>
          <w:p w14:paraId="5B9B5B05" w14:textId="4D0541B0" w:rsidR="00B158D9" w:rsidRPr="001A7623" w:rsidRDefault="001A7623" w:rsidP="001A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Projekta aktivitātes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71FFC786" w14:textId="77777777" w:rsidR="00B158D9" w:rsidRPr="001A7623" w:rsidRDefault="00B158D9" w:rsidP="001A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  <w:t>Valsts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7C96516B" w14:textId="402A7BE8" w:rsidR="00B158D9" w:rsidRPr="001A7623" w:rsidRDefault="003B1FB4" w:rsidP="001A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  <w:t>Pašvaldību iestādes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DBE6BE2" w14:textId="4A7F37C2" w:rsidR="00B158D9" w:rsidRPr="001A7623" w:rsidRDefault="00B158D9" w:rsidP="001A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  <w:t>Rīga</w:t>
            </w:r>
            <w:r w:rsidR="003B1FB4"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lv-LV"/>
              </w:rPr>
              <w:t>s pašvaldība</w:t>
            </w:r>
          </w:p>
        </w:tc>
      </w:tr>
      <w:tr w:rsidR="00B158D9" w:rsidRPr="001A7623" w14:paraId="6A89306F" w14:textId="77777777" w:rsidTr="003B1FB4">
        <w:trPr>
          <w:trHeight w:val="705"/>
          <w:jc w:val="center"/>
        </w:trPr>
        <w:tc>
          <w:tcPr>
            <w:tcW w:w="10195" w:type="dxa"/>
            <w:gridSpan w:val="4"/>
            <w:shd w:val="clear" w:color="auto" w:fill="auto"/>
            <w:noWrap/>
            <w:vAlign w:val="center"/>
            <w:hideMark/>
          </w:tcPr>
          <w:p w14:paraId="3F52E788" w14:textId="0AF555F5" w:rsidR="00B158D9" w:rsidRPr="001A7623" w:rsidRDefault="00B158D9" w:rsidP="002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Vienotais pašvaldību </w:t>
            </w:r>
            <w:r w:rsidR="002D5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informācijas sistēmu</w:t>
            </w:r>
            <w:r w:rsidRPr="001A76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 integrācijas risinājums</w:t>
            </w:r>
          </w:p>
        </w:tc>
      </w:tr>
      <w:tr w:rsidR="00B158D9" w:rsidRPr="001A7623" w14:paraId="2A902C9B" w14:textId="77777777" w:rsidTr="00F91EAB">
        <w:trPr>
          <w:trHeight w:val="180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2C13FEF9" w14:textId="20DF829C" w:rsidR="00B158D9" w:rsidRPr="001A7623" w:rsidRDefault="00B158D9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Vienotas pašvaldības lietotāju identifikācijas un autentifikācijas serviss</w:t>
            </w: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v-LV"/>
              </w:rPr>
              <w:t>: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Lietotāju pārvaldība (reģistrs) - pašvaldības lietotāju uzskaite un pārvaldība;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Lietotāju direktorijas (LDAP) serviss - nodrošina lietotāju informācijas pieejamību izmantojot LDAP protokolu;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Vienotais pieteikšanās serviss (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OAuth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) - nodrošina vienoto pieteikšanos izmantojot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OAuth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protokolu;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Integrācija ar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reģionālās attīstības aģentūra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</w:t>
            </w:r>
            <w:r w:rsidR="00050C2D" w:rsidRPr="001A7623" w:rsidDel="00050C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VRAA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un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un pašvaldību vienot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ā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klientu apkalpošanas centr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sistēmas (</w:t>
            </w:r>
            <w:r w:rsidR="00840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VPVKAC 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IS)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lietotāju autentifikācijas servisiem nodrošinot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federēto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lietotāju pārvaldības pieeju.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6295879" w14:textId="16426FC0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4B33CE68" w14:textId="77777777" w:rsidR="00B158D9" w:rsidRPr="001A7623" w:rsidRDefault="00B158D9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D824B51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B158D9" w:rsidRPr="001A7623" w14:paraId="4FE11C02" w14:textId="77777777" w:rsidTr="00F91EAB">
        <w:trPr>
          <w:trHeight w:val="160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780C0967" w14:textId="79583441" w:rsidR="00B158D9" w:rsidRPr="001A7623" w:rsidRDefault="00B158D9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Universālā darba vieta: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Navigācijas komponente -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Web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pārlūkprogrammas komponente, kas nodrošina lietotāja vienoto pieteikšanos, konfigurējamu navigācijas joslu, izmantojot kuru, lietotājs var izsaukt savu funkciju izpildei nepieciešamās lietotnes, kā arī konfigurējamos koplietošanas lietotāja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saskarnes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lementus/šablonus;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Lietotāju profila funkcionalitāte - iespēja lietotājam uzturēt aktuālu savu profilu</w:t>
            </w:r>
            <w:r w:rsidR="00941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0D19F1F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04D20E8E" w14:textId="77777777" w:rsidR="00B158D9" w:rsidRPr="001A7623" w:rsidRDefault="00B158D9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9850A19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B158D9" w:rsidRPr="001A7623" w14:paraId="047CBFEA" w14:textId="77777777" w:rsidTr="00F91EAB">
        <w:trPr>
          <w:trHeight w:val="154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09FC58C5" w14:textId="27A07407" w:rsidR="00B158D9" w:rsidRPr="001A7623" w:rsidRDefault="00B158D9" w:rsidP="005C786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Integrācija ar valsts centralizētajiem koplietošanas risinājumiem, t.sk.: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VRAA Drošās elektroniskas piegādes platforma 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DEPP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(e-adrese) -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sūtījumu nosūtīšanai un saņemšanai uz/no oficiālo e-adresi;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Pakalpojumu vēsture, statuss -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informācijas nosūtīšanai uz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VRAA Pakalpojumu sniegšanas un pārvaldības platformu 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PSPP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</w:t>
            </w:r>
            <w:r w:rsidR="005C7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atbilstoši 2017.gada 4.jūlija Ministru kabineta noteikumu Nr. 399 “</w:t>
            </w:r>
            <w:r w:rsidR="005C786E" w:rsidRPr="005C7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pārvaldes pakalpojumu uzskaites, kvalitātes kontroles un sniegšanas kārtība</w:t>
            </w:r>
            <w:r w:rsidR="005C7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” noteiktajam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VRAA Dokumentu integrācijas vide 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DIV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-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ar  DIV dokumentu nosūtīšanai/saņemšanai uz citu iestāžu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dokumentu vadības sistēmām 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DVS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VRAA Valsts informācijas sistēmu </w:t>
            </w:r>
            <w:proofErr w:type="spellStart"/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savietotājs</w:t>
            </w:r>
            <w:proofErr w:type="spellEnd"/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(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VISS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0E633AA" w14:textId="31A58216" w:rsidR="00B158D9" w:rsidRPr="001A7623" w:rsidRDefault="003B1FB4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  <w:r w:rsidR="00B158D9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0A58E025" w14:textId="686F1A29" w:rsidR="00B158D9" w:rsidRPr="001A7623" w:rsidRDefault="00B158D9" w:rsidP="003B1F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3B1FB4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E9BA7B0" w14:textId="72EA8FA4" w:rsidR="00B158D9" w:rsidRPr="001A7623" w:rsidRDefault="00B158D9" w:rsidP="003B1F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3B1FB4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</w:tr>
      <w:tr w:rsidR="00B158D9" w:rsidRPr="001A7623" w14:paraId="1EB74F45" w14:textId="77777777" w:rsidTr="00F91EAB">
        <w:trPr>
          <w:trHeight w:val="2268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0EFC736D" w14:textId="77777777" w:rsidR="00F504A9" w:rsidRPr="00F504A9" w:rsidRDefault="00B158D9" w:rsidP="00F504A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Integrācija a</w:t>
            </w:r>
            <w:r w:rsidR="00F504A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r citām valsts IS (reģistriem):</w:t>
            </w:r>
          </w:p>
          <w:p w14:paraId="75EB731B" w14:textId="4ECC4EEB" w:rsidR="00F504A9" w:rsidRDefault="00B158D9" w:rsidP="00F504A9">
            <w:pPr>
              <w:pStyle w:val="ListParagraph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</w:t>
            </w:r>
            <w:r w:rsidR="005C7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Uzņēmumu reģistra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reģistri;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Pilsonības un migrācijas lietu pārvaldes </w:t>
            </w:r>
            <w:r w:rsid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reģistrs;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ieņēmumu dienesta informācijas sistēma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Probācijas dienesta </w:t>
            </w:r>
            <w:r w:rsidR="005C78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sistēma</w:t>
            </w:r>
            <w:r w:rsid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r w:rsidR="00050C2D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Valsts zemes dienests </w:t>
            </w:r>
            <w:r w:rsid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7DD2E1D1" w14:textId="0479694E" w:rsidR="00941567" w:rsidRPr="00F504A9" w:rsidRDefault="00F504A9" w:rsidP="00F50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     - </w:t>
            </w:r>
            <w:r w:rsidR="00941567" w:rsidRP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Lauksaimniecības datu centra informācijas sistēmas;</w:t>
            </w:r>
          </w:p>
          <w:p w14:paraId="40DB3798" w14:textId="10151A09" w:rsidR="00941567" w:rsidRPr="00F504A9" w:rsidRDefault="00F504A9" w:rsidP="00F50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     </w:t>
            </w:r>
            <w:r w:rsidR="00941567" w:rsidRP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Valsts izglītības informācijas sistēma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4F095EA" w14:textId="484F6262" w:rsidR="00B158D9" w:rsidRPr="001A7623" w:rsidRDefault="003B1FB4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  <w:r w:rsidR="00B158D9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0CB407BB" w14:textId="181B3644" w:rsidR="00B158D9" w:rsidRPr="001A7623" w:rsidRDefault="00B158D9" w:rsidP="003B1F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3B1FB4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1993C9D" w14:textId="77D5173A" w:rsidR="00B158D9" w:rsidRPr="001A7623" w:rsidRDefault="00B158D9" w:rsidP="003B1F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3B1FB4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</w:tr>
      <w:tr w:rsidR="00B158D9" w:rsidRPr="001A7623" w14:paraId="6B4D78F4" w14:textId="77777777" w:rsidTr="00F91EAB">
        <w:trPr>
          <w:trHeight w:val="180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7968C3D5" w14:textId="04A6B993" w:rsidR="00B158D9" w:rsidRPr="001A7623" w:rsidRDefault="00B158D9" w:rsidP="005C786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lastRenderedPageBreak/>
              <w:t>Saskarnes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 xml:space="preserve"> ar citām pašvaldību IS - nodrošina izplatītāko pašvaldības IS integrāciju un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sadarbspēju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 xml:space="preserve"> ar izveidoto </w:t>
            </w:r>
            <w:r w:rsidR="005C786E" w:rsidRPr="005C786E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Pašvaldību klientu informācijas pārvaldības</w:t>
            </w:r>
            <w:r w:rsidR="005C786E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 xml:space="preserve"> platformu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Vispārējie standarti/vadlīnijas;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Saskarnes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ar IS </w:t>
            </w:r>
            <w:r w:rsidR="00593732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nodokļa uzskaites un administrēšanas lietojumprogrammu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, </w:t>
            </w:r>
            <w:r w:rsidR="00593732"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Pašvaldību sociālās palīdzības administrēšanas lietojumprogrammu 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Izplatītākās DVS (Namejs,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Lietvaris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,);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Izplatītākās finanšu IS (</w:t>
            </w:r>
            <w:r w:rsid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GVedis</w:t>
            </w:r>
            <w:proofErr w:type="spellEnd"/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 Ozols).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32DC44E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4DD0BCFA" w14:textId="77777777" w:rsidR="00B158D9" w:rsidRPr="001A7623" w:rsidRDefault="00B158D9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BEE9816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B158D9" w:rsidRPr="001A7623" w14:paraId="4144DB54" w14:textId="77777777" w:rsidTr="00F91EAB">
        <w:trPr>
          <w:trHeight w:val="111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1626173D" w14:textId="43F00263" w:rsidR="00B158D9" w:rsidRPr="001A7623" w:rsidRDefault="00B158D9" w:rsidP="001A76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Auditācijas serviss: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Auditācijas pierakstu uzkrāšana un izsekojamība - centralizēts serviss, kas nodrošina visu pašvaldības IS audita pierakstu uzkrāšanu vienuviet drošā, ārējiem normatīviem aktiem atbilstošā veidā;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Pārskatu uzkrāšana</w:t>
            </w:r>
            <w:r w:rsidR="00840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E563688" w14:textId="77777777" w:rsidR="00B158D9" w:rsidRPr="001A7623" w:rsidRDefault="00B158D9" w:rsidP="0068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5C76E229" w14:textId="77777777" w:rsidR="00B158D9" w:rsidRPr="001A7623" w:rsidRDefault="00B158D9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7CF282B" w14:textId="77777777" w:rsidR="00B158D9" w:rsidRPr="001A7623" w:rsidRDefault="00B158D9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</w:tr>
      <w:tr w:rsidR="00B158D9" w:rsidRPr="001A7623" w14:paraId="32E8210B" w14:textId="77777777" w:rsidTr="003B1FB4">
        <w:trPr>
          <w:trHeight w:val="300"/>
          <w:jc w:val="center"/>
        </w:trPr>
        <w:tc>
          <w:tcPr>
            <w:tcW w:w="10195" w:type="dxa"/>
            <w:gridSpan w:val="4"/>
            <w:shd w:val="clear" w:color="auto" w:fill="auto"/>
            <w:noWrap/>
            <w:vAlign w:val="center"/>
            <w:hideMark/>
          </w:tcPr>
          <w:p w14:paraId="099EF9F7" w14:textId="31DA8579" w:rsidR="00B158D9" w:rsidRPr="001A7623" w:rsidRDefault="0084005E" w:rsidP="0068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lv-LV"/>
              </w:rPr>
            </w:pPr>
            <w:r w:rsidRPr="008400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lang w:eastAsia="lv-LV"/>
              </w:rPr>
              <w:t>Pašvaldību klientu informācijas pārvaldības</w:t>
            </w:r>
            <w:r w:rsidR="00B158D9" w:rsidRPr="001A7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lv-LV"/>
              </w:rPr>
              <w:t xml:space="preserve"> platforma</w:t>
            </w:r>
          </w:p>
        </w:tc>
      </w:tr>
      <w:tr w:rsidR="00B158D9" w:rsidRPr="001A7623" w14:paraId="5C44DD03" w14:textId="77777777" w:rsidTr="00F91EAB">
        <w:trPr>
          <w:trHeight w:val="154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0E487233" w14:textId="77777777" w:rsidR="00B158D9" w:rsidRPr="001A7623" w:rsidRDefault="00B158D9" w:rsidP="001A76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Pašvaldību pakalpojumu statusa pārvaldība: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Pakalpojumu uzskaite – tiek uzkrāta informācija par pašvaldības sniegtajiem pakalpojumiem;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Integrācija ar darba plūsmu – nodrošina iespēju izveidot dokumentam vai darbībai plūsmu, ar kuras palīdzību tiek veikta sistemātiska izpilde;</w:t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Pakalpojumu statusa kontrole – tiek nodrošināta iespēja aplūkot esošos statusus, to plānotos un faktiskos izpildes termiņus.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C51C1C8" w14:textId="3B89E5DC" w:rsidR="00B158D9" w:rsidRPr="001A7623" w:rsidRDefault="00F91EAB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="00B158D9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3783D26D" w14:textId="75B02942" w:rsidR="00B158D9" w:rsidRPr="001A7623" w:rsidRDefault="00B158D9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F91EAB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72C5EFC" w14:textId="4A386A6D" w:rsidR="00B158D9" w:rsidRPr="001A7623" w:rsidRDefault="00B158D9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F91EAB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</w:tr>
      <w:tr w:rsidR="00B158D9" w:rsidRPr="001A7623" w14:paraId="7168EDBB" w14:textId="77777777" w:rsidTr="00050B3B">
        <w:trPr>
          <w:trHeight w:val="591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58DF9268" w14:textId="773CF7BE" w:rsidR="00B158D9" w:rsidRPr="001A7623" w:rsidRDefault="00B158D9" w:rsidP="001A76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Pakalpojumu datu apmaiņa ar PSPP, DEPP (izmantojot projekta ietvaros izstrādāto integrācijas funkcionalitāti)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14008337" w14:textId="49E62263" w:rsidR="00B158D9" w:rsidRPr="001A7623" w:rsidRDefault="00F91EAB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="00B158D9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72B689E1" w14:textId="5C46D0E8" w:rsidR="00B158D9" w:rsidRPr="001A7623" w:rsidRDefault="00B158D9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F91EAB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FD45FB8" w14:textId="5E7D6192" w:rsidR="00B158D9" w:rsidRPr="001A7623" w:rsidRDefault="00B158D9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F91EAB"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25%</w:t>
            </w:r>
          </w:p>
        </w:tc>
      </w:tr>
      <w:tr w:rsidR="00E2265B" w:rsidRPr="001A7623" w14:paraId="47DECCC3" w14:textId="77777777" w:rsidTr="00050B3B">
        <w:trPr>
          <w:trHeight w:val="549"/>
          <w:jc w:val="center"/>
        </w:trPr>
        <w:tc>
          <w:tcPr>
            <w:tcW w:w="5869" w:type="dxa"/>
            <w:shd w:val="clear" w:color="auto" w:fill="auto"/>
            <w:vAlign w:val="bottom"/>
          </w:tcPr>
          <w:p w14:paraId="74D83D73" w14:textId="67BF2BA3" w:rsidR="00E2265B" w:rsidRPr="001A7623" w:rsidRDefault="00E2265B" w:rsidP="001A76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</w:pPr>
            <w:r w:rsidRPr="00F504A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Pakalpojumu rezultātu nosūtīšana uz portāla Latvija.lv e-pakalpojumu.</w:t>
            </w:r>
            <w:r>
              <w:t xml:space="preserve"> </w:t>
            </w:r>
            <w:r w:rsidRPr="00D43826" w:rsidDel="00E41B18">
              <w:t xml:space="preserve"> </w:t>
            </w:r>
          </w:p>
        </w:tc>
        <w:tc>
          <w:tcPr>
            <w:tcW w:w="1385" w:type="dxa"/>
            <w:shd w:val="clear" w:color="auto" w:fill="auto"/>
            <w:noWrap/>
            <w:vAlign w:val="bottom"/>
          </w:tcPr>
          <w:p w14:paraId="26BA4C08" w14:textId="77777777" w:rsidR="00E2265B" w:rsidRPr="001A7623" w:rsidRDefault="00E2265B" w:rsidP="006862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97" w:type="dxa"/>
            <w:shd w:val="clear" w:color="auto" w:fill="auto"/>
            <w:noWrap/>
            <w:vAlign w:val="bottom"/>
          </w:tcPr>
          <w:p w14:paraId="54038E12" w14:textId="77777777" w:rsidR="00E2265B" w:rsidRPr="001A7623" w:rsidRDefault="00E2265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14:paraId="276E271A" w14:textId="77777777" w:rsidR="00E2265B" w:rsidRPr="001A7623" w:rsidRDefault="00E2265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F91EAB" w:rsidRPr="001A7623" w14:paraId="69159286" w14:textId="77777777" w:rsidTr="00F91EAB">
        <w:trPr>
          <w:trHeight w:val="52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6175219B" w14:textId="77777777" w:rsidR="00F91EAB" w:rsidRPr="001A7623" w:rsidRDefault="00F91EAB" w:rsidP="001A76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Pakalpojumu rezultātu saņemšana no e-adreses (DEPP):</w:t>
            </w:r>
            <w:r w:rsidRPr="001A7623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1A76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Oficiālās elektroniskās adreses likuma (IV nodaļa) noteiktajā apjomā.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5972F1E" w14:textId="500E83BF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73F77CBE" w14:textId="331C03E1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87985F9" w14:textId="6DF787E5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25%</w:t>
            </w:r>
          </w:p>
        </w:tc>
      </w:tr>
      <w:tr w:rsidR="00F91EAB" w:rsidRPr="001A7623" w14:paraId="38E8C6BB" w14:textId="77777777" w:rsidTr="00F91EAB">
        <w:trPr>
          <w:trHeight w:val="78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7BA2FC43" w14:textId="77777777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Pakalpojumu analīze: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Pārskati, analīzes iespējas par pakalpojumiem (ar mērķi pilnveidot pakalpojumu sniegšanas procesu un darba organizāciju pašvaldībās).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6B49186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483F8CD5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90AA856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</w:tr>
      <w:tr w:rsidR="00F91EAB" w:rsidRPr="001A7623" w14:paraId="7FA59563" w14:textId="77777777" w:rsidTr="0084005E">
        <w:trPr>
          <w:trHeight w:val="558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551CC574" w14:textId="07C9D68B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Integrācija ar VPVKAC IS: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- Pašvaldību pakalpojumu iesniegumi/ veidlapas;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Pakalpojumu kartiņas (apraksti)</w:t>
            </w:r>
            <w:r w:rsidR="00E22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portālā Latvija.lv;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Zināšanu bāzes publicēšana.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4BCFE4F5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018F617A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49B29F5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F91EAB" w:rsidRPr="001A7623" w14:paraId="0D1E949E" w14:textId="77777777" w:rsidTr="00F91EAB">
        <w:trPr>
          <w:trHeight w:val="205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0E60E63D" w14:textId="653850E9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Informācijas pārvaldība un darba plūsmas: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Dokumentu izveide (t.s. dokumentu sagataves u.c.) – iespēja izveidot jaunu dokumentu;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Dokumentu reģistrēšana – dokumenta reģistrācijas numura piešķiršana;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Darba plūsmu definēšana – nodrošina darba plūsmu definēšanu, lai veicot dokumenta izpildi varētu izvēlēties, vai tiktu piekārtota atbilstoša darba plūsma;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Elektroniskā saskaņošana, parakstīšana – nodrošina, ka dokumentu varēs elektroniski saskaņot un pievienot tam drošu elektronisko parakstu;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Kontrole – tiek nodrošināta dokumentu izpildes kontrole, lai tie tiktu izpildīti noteiktos termiņos.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366D5B99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1C5FC138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0844382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80%</w:t>
            </w:r>
          </w:p>
        </w:tc>
      </w:tr>
      <w:tr w:rsidR="00F91EAB" w:rsidRPr="001A7623" w14:paraId="48A3EF07" w14:textId="77777777" w:rsidTr="00050B3B">
        <w:trPr>
          <w:trHeight w:val="69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461037C4" w14:textId="77777777" w:rsidR="00545972" w:rsidRDefault="00F91EAB" w:rsidP="005459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Pašvaldības sēžu pārvaldība: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Komisiju darba nodrošināšana – izskatāmo jautājumu apkopošana, dalībnieku uzaicināšana, komisijas sēdes protokola reģistrēšana;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Domes sēžu nodrošināšana – secīgu domes sēdes jautājumu apkopošana, dalībnieku uzaicināšana, sēdes protokola reģistrēšana;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- Balsošana – iespēja veikt elektronisku balsošanu un balsojuma reģistrāciju par sēdē izskatāmiem jautājumiem</w:t>
            </w:r>
            <w:r w:rsidR="00545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69382253" w14:textId="22617972" w:rsidR="00F91EAB" w:rsidRPr="00F504A9" w:rsidRDefault="00545972" w:rsidP="00F50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</w:t>
            </w:r>
            <w:r w:rsidRP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Attālinātā darba nodrošināšanas atbalsta realizācija.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2989BB72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23E8D078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5924D15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80%</w:t>
            </w:r>
          </w:p>
        </w:tc>
      </w:tr>
      <w:tr w:rsidR="00F91EAB" w:rsidRPr="001A7623" w14:paraId="3EDC2DE3" w14:textId="77777777" w:rsidTr="00F91EAB">
        <w:trPr>
          <w:trHeight w:val="183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5415B58F" w14:textId="77777777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Dokumentu glabātuve: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- Universāls dokumentu glabāšanas serviss – nodrošina ārēju </w:t>
            </w:r>
            <w:proofErr w:type="spellStart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saskarni</w:t>
            </w:r>
            <w:proofErr w:type="spellEnd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 lai visi pašvaldību risinājumi varētu šeit glabāt dažādās biznesa sistēmās izveidotos dokumentus un citu informāciju, kas saņemta no e-adreses, tādejādi atslogojot centrālo e-adreses risinājumu, kā arī pēc nepieciešamības piešķirt piekļuvi lasīt dokumentu citām pašvaldības IS, lai apjomīgos dokumentus būtu jāglabā tikai vienā vietā;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- Dokumentu metadatu uzturēšana – tiek uzturēta dokumenta aprakstošā informācija, lai būtu saprotams, kas ir dokumenta autors, kas ir dokumentā un kas drīkst piekļūt dokumentam.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5FE31CDE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26D75C66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F00702D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80%</w:t>
            </w:r>
          </w:p>
        </w:tc>
      </w:tr>
      <w:tr w:rsidR="00F91EAB" w:rsidRPr="001A7623" w14:paraId="50BB2D27" w14:textId="77777777" w:rsidTr="00F91EAB">
        <w:trPr>
          <w:trHeight w:val="1545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1FD93881" w14:textId="6FA03EDD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Meklēšanas serviss: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Dažāda tipu dokumentu indeksēšana – informāciju vai dokumentus, kuros ir jānodrošina ātra meklēšana, tiek pievienoti meklēšanas servisam;</w:t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 xml:space="preserve">- Meklēšana (lietotāja </w:t>
            </w:r>
            <w:proofErr w:type="spellStart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saskarne</w:t>
            </w:r>
            <w:proofErr w:type="spellEnd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programmsaskarne</w:t>
            </w:r>
            <w:proofErr w:type="spellEnd"/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– lietotājiem ir iespējams veikt ātru meklēšanu jau indeksētajos dokumentos, kā arī pašā dokumentā, piemēram, atrast dokumentus, kas satur specifisku vārdu dažādos locījumos</w:t>
            </w:r>
            <w:r w:rsidR="00545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6B597AF0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62CE2D5D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AAF4372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80%</w:t>
            </w:r>
          </w:p>
        </w:tc>
      </w:tr>
      <w:tr w:rsidR="00F91EAB" w:rsidRPr="001A7623" w14:paraId="25B02D86" w14:textId="77777777" w:rsidTr="00F91EAB">
        <w:trPr>
          <w:trHeight w:val="129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37C0089C" w14:textId="2FD8DD85" w:rsidR="00F91EAB" w:rsidRPr="002D58D9" w:rsidRDefault="00F91EAB" w:rsidP="002D58D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t>Dokumentu sūtījumi uz e-adresi (DEPP):</w:t>
            </w:r>
            <w:r w:rsidRPr="002D58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lv-LV"/>
              </w:rPr>
              <w:br/>
            </w: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 Dokumentu sūtījumi uz e-adresi (DEPP) – serviss, kas nodrošinās dokumenta nosūtīšanu un saņemšanu no DEPP, papildus tiks veikta auditācija, kura lietojumprogramma to ir veikusi</w:t>
            </w:r>
            <w:r w:rsidR="00545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5D172189" w14:textId="6B04F855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5B6E6EF1" w14:textId="21A869CC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25%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6A2FC27" w14:textId="7483A235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25%</w:t>
            </w:r>
          </w:p>
        </w:tc>
      </w:tr>
      <w:tr w:rsidR="00F91EAB" w:rsidRPr="001A7623" w14:paraId="13F7B680" w14:textId="77777777" w:rsidTr="003B1FB4">
        <w:trPr>
          <w:trHeight w:val="300"/>
          <w:jc w:val="center"/>
        </w:trPr>
        <w:tc>
          <w:tcPr>
            <w:tcW w:w="10195" w:type="dxa"/>
            <w:gridSpan w:val="4"/>
            <w:shd w:val="clear" w:color="auto" w:fill="auto"/>
            <w:noWrap/>
            <w:vAlign w:val="center"/>
            <w:hideMark/>
          </w:tcPr>
          <w:p w14:paraId="72CF40D9" w14:textId="6E208AE0" w:rsidR="00F91EAB" w:rsidRPr="001A7623" w:rsidRDefault="00F91EAB" w:rsidP="002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lv-LV"/>
              </w:rPr>
              <w:t>E-pakalpojumu attīstība</w:t>
            </w:r>
          </w:p>
        </w:tc>
      </w:tr>
      <w:tr w:rsidR="00F91EAB" w:rsidRPr="001A7623" w14:paraId="2CB01DDC" w14:textId="77777777" w:rsidTr="00F91EAB">
        <w:trPr>
          <w:trHeight w:val="1290"/>
          <w:jc w:val="center"/>
        </w:trPr>
        <w:tc>
          <w:tcPr>
            <w:tcW w:w="5869" w:type="dxa"/>
            <w:shd w:val="clear" w:color="auto" w:fill="auto"/>
            <w:vAlign w:val="bottom"/>
            <w:hideMark/>
          </w:tcPr>
          <w:p w14:paraId="2586D5A0" w14:textId="334E2CD2" w:rsidR="002D58D9" w:rsidRDefault="00545972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504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Klientu ieņēmumu rēķinu iesniegšana</w:t>
            </w:r>
            <w:r w:rsidRPr="002D58D9" w:rsidDel="00545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69FC69C0" w14:textId="55891956" w:rsidR="002D58D9" w:rsidRDefault="00F91EAB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Tirdzniecības atļaujas pašvaldības noteiktajās patstāvīgās ielu tirdzniecības vietās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31DE5B1E" w14:textId="079DE45E" w:rsidR="002D58D9" w:rsidRDefault="00F91EAB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Tirdzniecības atļauja ielu tirdzniecības organizēšanai pasākuma laikā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553443FB" w14:textId="4F4EA1BF" w:rsidR="002D58D9" w:rsidRDefault="00F91EAB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Reģistrācija pirmsskolu iestāžu rindā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65CF8AA9" w14:textId="169FEDB0" w:rsidR="00C03F41" w:rsidRDefault="00F91EAB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Koku ciršanas atļauja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;</w:t>
            </w:r>
          </w:p>
          <w:p w14:paraId="2121151C" w14:textId="106E2F7D" w:rsidR="00C03F41" w:rsidRPr="002D58D9" w:rsidRDefault="00C03F41" w:rsidP="002D58D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Pašvaldības nodevas par suņa turēšanu nomaksa</w:t>
            </w:r>
            <w:r w:rsidR="002D5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14:paraId="0D338707" w14:textId="77777777" w:rsidR="00F91EAB" w:rsidRPr="001A7623" w:rsidRDefault="00F91EAB" w:rsidP="00F9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14:paraId="0CCFBF55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8EBE4AA" w14:textId="77777777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50%</w:t>
            </w:r>
          </w:p>
        </w:tc>
      </w:tr>
      <w:tr w:rsidR="00F91EAB" w:rsidRPr="001A7623" w14:paraId="06DB80C9" w14:textId="77777777" w:rsidTr="0012113A">
        <w:trPr>
          <w:trHeight w:val="300"/>
          <w:jc w:val="center"/>
        </w:trPr>
        <w:tc>
          <w:tcPr>
            <w:tcW w:w="586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B10" w14:textId="66463031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Kopējais % sadalījums</w:t>
            </w:r>
            <w:r w:rsidRPr="001A7623">
              <w:t xml:space="preserve"> </w:t>
            </w: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 xml:space="preserve">starp valsts un pašvaldību iestādēm 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D338" w14:textId="54B14AA0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21%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CF4D" w14:textId="26CD69B0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43%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B383" w14:textId="6B2378BB" w:rsidR="00F91EAB" w:rsidRPr="001A7623" w:rsidRDefault="00F91EAB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  <w:r w:rsidRPr="001A76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36%</w:t>
            </w:r>
          </w:p>
        </w:tc>
      </w:tr>
      <w:tr w:rsidR="00593732" w:rsidRPr="001A7623" w14:paraId="3BF2EAF8" w14:textId="77777777" w:rsidTr="0012113A">
        <w:trPr>
          <w:trHeight w:val="300"/>
          <w:jc w:val="center"/>
        </w:trPr>
        <w:tc>
          <w:tcPr>
            <w:tcW w:w="58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7297A3" w14:textId="77777777" w:rsidR="00593732" w:rsidRPr="001A7623" w:rsidRDefault="00593732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  <w:p w14:paraId="247E5AB2" w14:textId="000C35A4" w:rsidR="00593732" w:rsidRPr="001A7623" w:rsidRDefault="00593732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6A13DE" w14:textId="77777777" w:rsidR="00593732" w:rsidRPr="001A7623" w:rsidRDefault="00593732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88DDC6" w14:textId="77777777" w:rsidR="00593732" w:rsidRPr="001A7623" w:rsidRDefault="00593732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B0E2A0" w14:textId="77777777" w:rsidR="00593732" w:rsidRPr="001A7623" w:rsidRDefault="00593732" w:rsidP="00F91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4"/>
        <w:gridCol w:w="3486"/>
        <w:gridCol w:w="3265"/>
      </w:tblGrid>
      <w:tr w:rsidR="007E3745" w:rsidRPr="001A7623" w14:paraId="437E11A6" w14:textId="77777777" w:rsidTr="0012113A">
        <w:tc>
          <w:tcPr>
            <w:tcW w:w="14560" w:type="dxa"/>
            <w:gridSpan w:val="3"/>
            <w:tcBorders>
              <w:top w:val="single" w:sz="4" w:space="0" w:color="auto"/>
            </w:tcBorders>
          </w:tcPr>
          <w:p w14:paraId="2DE84A7B" w14:textId="4751E31A" w:rsidR="007E3745" w:rsidRPr="001A7623" w:rsidRDefault="00AC36CC" w:rsidP="001211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PKIP gada uzturēšanas izmaksas</w:t>
            </w:r>
            <w:r w:rsidR="00F91EAB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pēc projekta realizācijas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7E3745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E3745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2113A" w:rsidRPr="001A76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7E3745" w:rsidRPr="001A7623" w14:paraId="0899A198" w14:textId="77777777" w:rsidTr="00A40751">
        <w:tc>
          <w:tcPr>
            <w:tcW w:w="4853" w:type="dxa"/>
          </w:tcPr>
          <w:p w14:paraId="5677D349" w14:textId="065F9394" w:rsidR="007E3745" w:rsidRPr="001A7623" w:rsidRDefault="007E3745" w:rsidP="00A407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Rīga</w:t>
            </w:r>
            <w:r w:rsidR="0084005E">
              <w:rPr>
                <w:rFonts w:ascii="Times New Roman" w:hAnsi="Times New Roman" w:cs="Times New Roman"/>
                <w:b/>
                <w:sz w:val="24"/>
                <w:szCs w:val="24"/>
              </w:rPr>
              <w:t>s pašvaldība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91EAB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4853" w:type="dxa"/>
          </w:tcPr>
          <w:p w14:paraId="4DF18A62" w14:textId="48830E18" w:rsidR="007E3745" w:rsidRPr="001A7623" w:rsidRDefault="007E3745" w:rsidP="00A407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Pašvaldības (</w:t>
            </w:r>
            <w:r w:rsidR="00F91EAB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4854" w:type="dxa"/>
          </w:tcPr>
          <w:p w14:paraId="4656BCE6" w14:textId="66C0802A" w:rsidR="007E3745" w:rsidRPr="001A7623" w:rsidRDefault="007E3745" w:rsidP="00A407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Valsts (</w:t>
            </w:r>
            <w:r w:rsidR="00F91EAB"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1A7623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</w:tr>
      <w:tr w:rsidR="007E3745" w:rsidRPr="001A7623" w14:paraId="3E608DD2" w14:textId="77777777" w:rsidTr="00A40751">
        <w:tc>
          <w:tcPr>
            <w:tcW w:w="4853" w:type="dxa"/>
          </w:tcPr>
          <w:p w14:paraId="08D8F620" w14:textId="3FC50509" w:rsidR="007E3745" w:rsidRPr="001A7623" w:rsidRDefault="00F91EAB" w:rsidP="00121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sz w:val="24"/>
                <w:szCs w:val="24"/>
              </w:rPr>
              <w:t xml:space="preserve">127 647 </w:t>
            </w:r>
            <w:proofErr w:type="spellStart"/>
            <w:r w:rsidR="0012113A" w:rsidRPr="001A7623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4853" w:type="dxa"/>
          </w:tcPr>
          <w:p w14:paraId="0666DC0E" w14:textId="48E61D9B" w:rsidR="007E3745" w:rsidRPr="001A7623" w:rsidRDefault="00F91EAB" w:rsidP="00121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sz w:val="24"/>
                <w:szCs w:val="24"/>
              </w:rPr>
              <w:t xml:space="preserve">150 294 </w:t>
            </w:r>
            <w:proofErr w:type="spellStart"/>
            <w:r w:rsidR="0012113A" w:rsidRPr="001A7623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4854" w:type="dxa"/>
          </w:tcPr>
          <w:p w14:paraId="3314C1EE" w14:textId="0ECBC5DE" w:rsidR="007E3745" w:rsidRPr="001A7623" w:rsidRDefault="00F91EAB" w:rsidP="001A7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623">
              <w:rPr>
                <w:rFonts w:ascii="Times New Roman" w:hAnsi="Times New Roman" w:cs="Times New Roman"/>
                <w:sz w:val="24"/>
                <w:szCs w:val="24"/>
              </w:rPr>
              <w:t xml:space="preserve">72 059 </w:t>
            </w:r>
            <w:proofErr w:type="spellStart"/>
            <w:r w:rsidR="001A7623" w:rsidRPr="001A7623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</w:tr>
    </w:tbl>
    <w:p w14:paraId="192D7A46" w14:textId="7F017D37" w:rsidR="007E3745" w:rsidRPr="001A7623" w:rsidRDefault="007E3745" w:rsidP="0012113A">
      <w:pPr>
        <w:jc w:val="both"/>
        <w:rPr>
          <w:rFonts w:ascii="Times New Roman" w:hAnsi="Times New Roman" w:cs="Times New Roman"/>
        </w:rPr>
      </w:pPr>
    </w:p>
    <w:p w14:paraId="3D9499D1" w14:textId="2DD51089" w:rsidR="001A7623" w:rsidRPr="001A7623" w:rsidRDefault="00504A65" w:rsidP="0012113A">
      <w:pPr>
        <w:jc w:val="both"/>
        <w:rPr>
          <w:rFonts w:ascii="Times New Roman" w:hAnsi="Times New Roman" w:cs="Times New Roman"/>
        </w:rPr>
      </w:pPr>
      <w:r w:rsidRPr="001A7623">
        <w:rPr>
          <w:rFonts w:ascii="Times New Roman" w:hAnsi="Times New Roman" w:cs="Times New Roman"/>
        </w:rPr>
        <w:t>Projekta</w:t>
      </w:r>
      <w:r w:rsidR="001A7623" w:rsidRPr="001A7623">
        <w:t xml:space="preserve"> “</w:t>
      </w:r>
      <w:r w:rsidR="001A7623" w:rsidRPr="001A7623">
        <w:rPr>
          <w:rFonts w:ascii="Times New Roman" w:hAnsi="Times New Roman" w:cs="Times New Roman"/>
        </w:rPr>
        <w:t>Pašvaldību klientu informācijas pārvaldības risinājums”</w:t>
      </w:r>
      <w:r w:rsidRPr="001A7623">
        <w:rPr>
          <w:rFonts w:ascii="Times New Roman" w:hAnsi="Times New Roman" w:cs="Times New Roman"/>
        </w:rPr>
        <w:t xml:space="preserve"> ietekme uz Latvijas pašvaldību </w:t>
      </w:r>
      <w:proofErr w:type="spellStart"/>
      <w:r w:rsidRPr="001A7623">
        <w:rPr>
          <w:rFonts w:ascii="Times New Roman" w:hAnsi="Times New Roman" w:cs="Times New Roman"/>
        </w:rPr>
        <w:t>sadarbspēju</w:t>
      </w:r>
      <w:proofErr w:type="spellEnd"/>
      <w:r w:rsidRPr="001A7623">
        <w:rPr>
          <w:rFonts w:ascii="Times New Roman" w:hAnsi="Times New Roman" w:cs="Times New Roman"/>
        </w:rPr>
        <w:t xml:space="preserve"> ar valsts IS un pašvaldību pakalpojumu sniegšanas procesu modernizēšanu, rada ievērojamus ieguvumus gan valstij kopumā, gan individuālajām pašvaldībām. Savukārt, lai </w:t>
      </w:r>
      <w:r w:rsidR="001A7623" w:rsidRPr="001A7623">
        <w:rPr>
          <w:rFonts w:ascii="Times New Roman" w:hAnsi="Times New Roman" w:cs="Times New Roman"/>
        </w:rPr>
        <w:t>p</w:t>
      </w:r>
      <w:r w:rsidRPr="001A7623">
        <w:rPr>
          <w:rFonts w:ascii="Times New Roman" w:hAnsi="Times New Roman" w:cs="Times New Roman"/>
        </w:rPr>
        <w:t>rojektā rādīto funkcionalitāti veiksmīgi izmantotu arī pēc projekta realizācijas, tika apzinātas papildus uzturēšanas izmaksas, kas nepārsniegs 15% no izstrādājamo</w:t>
      </w:r>
      <w:r w:rsidR="0045729E" w:rsidRPr="001A7623">
        <w:rPr>
          <w:rFonts w:ascii="Times New Roman" w:hAnsi="Times New Roman" w:cs="Times New Roman"/>
        </w:rPr>
        <w:t xml:space="preserve"> </w:t>
      </w:r>
      <w:r w:rsidR="001A7623" w:rsidRPr="001A7623">
        <w:rPr>
          <w:rFonts w:ascii="Times New Roman" w:hAnsi="Times New Roman" w:cs="Times New Roman"/>
        </w:rPr>
        <w:t>p</w:t>
      </w:r>
      <w:r w:rsidR="0045729E" w:rsidRPr="001A7623">
        <w:rPr>
          <w:rFonts w:ascii="Times New Roman" w:hAnsi="Times New Roman" w:cs="Times New Roman"/>
        </w:rPr>
        <w:t>rojekta</w:t>
      </w:r>
      <w:r w:rsidRPr="001A7623">
        <w:rPr>
          <w:rFonts w:ascii="Times New Roman" w:hAnsi="Times New Roman" w:cs="Times New Roman"/>
        </w:rPr>
        <w:t xml:space="preserve"> komponenšu izstrādes izmaksām, t.i. 350 000 </w:t>
      </w:r>
      <w:proofErr w:type="spellStart"/>
      <w:r w:rsidR="001A7623" w:rsidRPr="001A7623">
        <w:rPr>
          <w:rFonts w:ascii="Times New Roman" w:hAnsi="Times New Roman" w:cs="Times New Roman"/>
          <w:i/>
        </w:rPr>
        <w:t>euro</w:t>
      </w:r>
      <w:proofErr w:type="spellEnd"/>
      <w:r w:rsidRPr="001A7623">
        <w:rPr>
          <w:rFonts w:ascii="Times New Roman" w:hAnsi="Times New Roman" w:cs="Times New Roman"/>
        </w:rPr>
        <w:t xml:space="preserve"> gadā. </w:t>
      </w:r>
    </w:p>
    <w:p w14:paraId="7314067F" w14:textId="77777777" w:rsidR="005B5D0A" w:rsidRDefault="005B5D0A" w:rsidP="001A7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8953F9" w14:textId="77777777" w:rsidR="005B5D0A" w:rsidRDefault="005B5D0A" w:rsidP="001A7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4B859B4" w14:textId="624A3969" w:rsidR="001A7623" w:rsidRPr="001A7623" w:rsidRDefault="001A7623" w:rsidP="001A7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Vides aizsardzības un reģionālās attīstības </w:t>
      </w:r>
    </w:p>
    <w:p w14:paraId="7F561352" w14:textId="30DCEBB0" w:rsidR="001A7623" w:rsidRPr="001A7623" w:rsidRDefault="001A7623" w:rsidP="001A7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ministrs </w:t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1A7623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proofErr w:type="spellStart"/>
      <w:r w:rsidR="00F504A9">
        <w:rPr>
          <w:rFonts w:ascii="Times New Roman" w:eastAsia="Times New Roman" w:hAnsi="Times New Roman" w:cs="Times New Roman"/>
          <w:sz w:val="24"/>
          <w:szCs w:val="24"/>
          <w:lang w:eastAsia="lv-LV"/>
        </w:rPr>
        <w:t>A.T.Plešs</w:t>
      </w:r>
      <w:proofErr w:type="spellEnd"/>
      <w:r w:rsidR="00F50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68754AC7" w14:textId="61E81E93" w:rsidR="001A7623" w:rsidRPr="001A7623" w:rsidRDefault="001A7623" w:rsidP="001A7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DDAF16" w14:textId="77777777" w:rsidR="001A7623" w:rsidRPr="00B2709C" w:rsidRDefault="001A7623" w:rsidP="0012113A">
      <w:pPr>
        <w:jc w:val="both"/>
        <w:rPr>
          <w:rFonts w:ascii="Times New Roman" w:hAnsi="Times New Roman" w:cs="Times New Roman"/>
        </w:rPr>
      </w:pPr>
    </w:p>
    <w:sectPr w:rsidR="001A7623" w:rsidRPr="00B2709C" w:rsidSect="00734511">
      <w:headerReference w:type="default" r:id="rId10"/>
      <w:footerReference w:type="default" r:id="rId11"/>
      <w:pgSz w:w="11906" w:h="16838"/>
      <w:pgMar w:top="127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BA76" w14:textId="77777777" w:rsidR="00985FA4" w:rsidRDefault="00985FA4" w:rsidP="00B158D9">
      <w:pPr>
        <w:spacing w:after="0" w:line="240" w:lineRule="auto"/>
      </w:pPr>
      <w:r>
        <w:separator/>
      </w:r>
    </w:p>
  </w:endnote>
  <w:endnote w:type="continuationSeparator" w:id="0">
    <w:p w14:paraId="063A1CDA" w14:textId="77777777" w:rsidR="00985FA4" w:rsidRDefault="00985FA4" w:rsidP="00B1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A0EF" w14:textId="052C7295" w:rsidR="00B158D9" w:rsidRPr="00B158D9" w:rsidRDefault="00B158D9" w:rsidP="00B158D9">
    <w:pPr>
      <w:tabs>
        <w:tab w:val="center" w:pos="4320"/>
        <w:tab w:val="right" w:pos="8640"/>
      </w:tabs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lv-LV"/>
      </w:rPr>
    </w:pPr>
    <w:r w:rsidRPr="00B158D9">
      <w:rPr>
        <w:rFonts w:ascii="Times New Roman" w:eastAsia="Times New Roman" w:hAnsi="Times New Roman" w:cs="Times New Roman"/>
        <w:sz w:val="20"/>
        <w:szCs w:val="20"/>
        <w:lang w:eastAsia="lv-LV"/>
      </w:rPr>
      <w:t>VARAMAnot</w:t>
    </w:r>
    <w:r>
      <w:rPr>
        <w:rFonts w:ascii="Times New Roman" w:eastAsia="Times New Roman" w:hAnsi="Times New Roman" w:cs="Times New Roman"/>
        <w:sz w:val="20"/>
        <w:szCs w:val="20"/>
        <w:lang w:eastAsia="lv-LV"/>
      </w:rPr>
      <w:t>P</w:t>
    </w:r>
    <w:r w:rsidRPr="00B158D9">
      <w:rPr>
        <w:rFonts w:ascii="Times New Roman" w:eastAsia="Times New Roman" w:hAnsi="Times New Roman" w:cs="Times New Roman"/>
        <w:sz w:val="20"/>
        <w:szCs w:val="20"/>
        <w:lang w:eastAsia="lv-LV"/>
      </w:rPr>
      <w:t>_</w:t>
    </w:r>
    <w:bookmarkStart w:id="0" w:name="_Hlk486506695"/>
    <w:bookmarkStart w:id="1" w:name="_Hlk486506696"/>
    <w:bookmarkStart w:id="2" w:name="_Hlk486506697"/>
    <w:r w:rsidR="00341841">
      <w:rPr>
        <w:rFonts w:ascii="Times New Roman" w:eastAsia="Times New Roman" w:hAnsi="Times New Roman" w:cs="Times New Roman"/>
        <w:sz w:val="20"/>
        <w:szCs w:val="20"/>
        <w:lang w:eastAsia="lv-LV"/>
      </w:rPr>
      <w:t>11</w:t>
    </w:r>
    <w:r w:rsidR="003D123B">
      <w:rPr>
        <w:rFonts w:ascii="Times New Roman" w:eastAsia="Times New Roman" w:hAnsi="Times New Roman" w:cs="Times New Roman"/>
        <w:sz w:val="20"/>
        <w:szCs w:val="20"/>
        <w:lang w:eastAsia="lv-LV"/>
      </w:rPr>
      <w:t>082021</w:t>
    </w:r>
    <w:r w:rsidR="00F504A9">
      <w:rPr>
        <w:rFonts w:ascii="Times New Roman" w:eastAsia="Times New Roman" w:hAnsi="Times New Roman" w:cs="Times New Roman"/>
        <w:sz w:val="20"/>
        <w:szCs w:val="20"/>
        <w:lang w:eastAsia="lv-LV"/>
      </w:rPr>
      <w:t>_G</w:t>
    </w:r>
    <w:r w:rsidR="00DF6F1B">
      <w:rPr>
        <w:rFonts w:ascii="Times New Roman" w:eastAsia="Times New Roman" w:hAnsi="Times New Roman" w:cs="Times New Roman"/>
        <w:sz w:val="20"/>
        <w:szCs w:val="20"/>
        <w:lang w:eastAsia="lv-LV"/>
      </w:rPr>
      <w:t>rozijumi_MA39</w:t>
    </w:r>
    <w:r w:rsidR="00F504A9">
      <w:rPr>
        <w:rFonts w:ascii="Times New Roman" w:eastAsia="Times New Roman" w:hAnsi="Times New Roman" w:cs="Times New Roman"/>
        <w:sz w:val="20"/>
        <w:szCs w:val="20"/>
        <w:lang w:eastAsia="lv-LV"/>
      </w:rPr>
      <w:t>_RIGA_PKIP</w:t>
    </w:r>
    <w:bookmarkEnd w:id="0"/>
    <w:bookmarkEnd w:id="1"/>
    <w:bookmarkEnd w:id="2"/>
  </w:p>
  <w:p w14:paraId="30DDD947" w14:textId="77777777" w:rsidR="00B158D9" w:rsidRDefault="00B15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CA75B" w14:textId="77777777" w:rsidR="00985FA4" w:rsidRDefault="00985FA4" w:rsidP="00B158D9">
      <w:pPr>
        <w:spacing w:after="0" w:line="240" w:lineRule="auto"/>
      </w:pPr>
      <w:r>
        <w:separator/>
      </w:r>
    </w:p>
  </w:footnote>
  <w:footnote w:type="continuationSeparator" w:id="0">
    <w:p w14:paraId="0734216C" w14:textId="77777777" w:rsidR="00985FA4" w:rsidRDefault="00985FA4" w:rsidP="00B15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055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F1578C" w14:textId="7EDA09FA" w:rsidR="00734511" w:rsidRDefault="0073451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38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AC097F" w14:textId="77777777" w:rsidR="00734511" w:rsidRDefault="00734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7F0E"/>
    <w:multiLevelType w:val="hybridMultilevel"/>
    <w:tmpl w:val="26E0E376"/>
    <w:lvl w:ilvl="0" w:tplc="0426000F">
      <w:start w:val="1"/>
      <w:numFmt w:val="decimal"/>
      <w:lvlText w:val="%1."/>
      <w:lvlJc w:val="left"/>
      <w:pPr>
        <w:ind w:left="848" w:hanging="360"/>
      </w:pPr>
      <w:rPr>
        <w:rFonts w:hint="default"/>
      </w:rPr>
    </w:lvl>
    <w:lvl w:ilvl="1" w:tplc="04260003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1" w15:restartNumberingAfterBreak="0">
    <w:nsid w:val="0D401071"/>
    <w:multiLevelType w:val="hybridMultilevel"/>
    <w:tmpl w:val="4184DE5A"/>
    <w:lvl w:ilvl="0" w:tplc="C896C5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020FA"/>
    <w:multiLevelType w:val="hybridMultilevel"/>
    <w:tmpl w:val="A670C1F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C108E3"/>
    <w:multiLevelType w:val="hybridMultilevel"/>
    <w:tmpl w:val="67E63CAE"/>
    <w:lvl w:ilvl="0" w:tplc="F7529FBC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429DF"/>
    <w:multiLevelType w:val="hybridMultilevel"/>
    <w:tmpl w:val="2E168916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E4"/>
    <w:rsid w:val="00014ABC"/>
    <w:rsid w:val="000167E4"/>
    <w:rsid w:val="00050B3B"/>
    <w:rsid w:val="00050C2D"/>
    <w:rsid w:val="00071106"/>
    <w:rsid w:val="00110EE4"/>
    <w:rsid w:val="0012113A"/>
    <w:rsid w:val="00154C98"/>
    <w:rsid w:val="001A7623"/>
    <w:rsid w:val="0020168B"/>
    <w:rsid w:val="002529F2"/>
    <w:rsid w:val="002B74E3"/>
    <w:rsid w:val="002D58D9"/>
    <w:rsid w:val="00341841"/>
    <w:rsid w:val="00345608"/>
    <w:rsid w:val="00367680"/>
    <w:rsid w:val="00387E8A"/>
    <w:rsid w:val="003B1FB4"/>
    <w:rsid w:val="003D123B"/>
    <w:rsid w:val="00411B1C"/>
    <w:rsid w:val="0045729E"/>
    <w:rsid w:val="004C0413"/>
    <w:rsid w:val="00504A65"/>
    <w:rsid w:val="00545972"/>
    <w:rsid w:val="00591E1F"/>
    <w:rsid w:val="00593732"/>
    <w:rsid w:val="005B5D0A"/>
    <w:rsid w:val="005C786E"/>
    <w:rsid w:val="006026E7"/>
    <w:rsid w:val="00603027"/>
    <w:rsid w:val="00655B4A"/>
    <w:rsid w:val="00660FCD"/>
    <w:rsid w:val="00693879"/>
    <w:rsid w:val="00734511"/>
    <w:rsid w:val="00772F35"/>
    <w:rsid w:val="007C6668"/>
    <w:rsid w:val="007C7A9F"/>
    <w:rsid w:val="007E3745"/>
    <w:rsid w:val="0084005E"/>
    <w:rsid w:val="00895BB2"/>
    <w:rsid w:val="009005EA"/>
    <w:rsid w:val="00941567"/>
    <w:rsid w:val="00985FA4"/>
    <w:rsid w:val="00A222EF"/>
    <w:rsid w:val="00A36A06"/>
    <w:rsid w:val="00A55CE4"/>
    <w:rsid w:val="00AC1700"/>
    <w:rsid w:val="00AC36CC"/>
    <w:rsid w:val="00B02968"/>
    <w:rsid w:val="00B158D9"/>
    <w:rsid w:val="00B15EEB"/>
    <w:rsid w:val="00B2709C"/>
    <w:rsid w:val="00C03F41"/>
    <w:rsid w:val="00C05CE3"/>
    <w:rsid w:val="00CC0B94"/>
    <w:rsid w:val="00DF6F1B"/>
    <w:rsid w:val="00E2265B"/>
    <w:rsid w:val="00E475D8"/>
    <w:rsid w:val="00EA330C"/>
    <w:rsid w:val="00EB546F"/>
    <w:rsid w:val="00F504A9"/>
    <w:rsid w:val="00F74489"/>
    <w:rsid w:val="00F91EAB"/>
    <w:rsid w:val="00FA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F94305"/>
  <w15:chartTrackingRefBased/>
  <w15:docId w15:val="{9CD6D102-1D2C-4FFF-943B-66474256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58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8D9"/>
  </w:style>
  <w:style w:type="paragraph" w:styleId="Footer">
    <w:name w:val="footer"/>
    <w:basedOn w:val="Normal"/>
    <w:link w:val="FooterChar"/>
    <w:uiPriority w:val="99"/>
    <w:unhideWhenUsed/>
    <w:rsid w:val="00B158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8D9"/>
  </w:style>
  <w:style w:type="character" w:styleId="CommentReference">
    <w:name w:val="annotation reference"/>
    <w:basedOn w:val="DefaultParagraphFont"/>
    <w:uiPriority w:val="99"/>
    <w:semiHidden/>
    <w:unhideWhenUsed/>
    <w:rsid w:val="00B15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58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8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8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8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8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3F41"/>
    <w:pPr>
      <w:ind w:left="720"/>
      <w:contextualSpacing/>
    </w:pPr>
  </w:style>
  <w:style w:type="paragraph" w:customStyle="1" w:styleId="VPBody">
    <w:name w:val="VP Body"/>
    <w:basedOn w:val="Normal"/>
    <w:link w:val="VPBodyRakstz"/>
    <w:qFormat/>
    <w:rsid w:val="00545972"/>
    <w:pPr>
      <w:tabs>
        <w:tab w:val="left" w:pos="0"/>
      </w:tabs>
      <w:spacing w:before="80" w:after="80" w:line="240" w:lineRule="auto"/>
      <w:jc w:val="both"/>
    </w:pPr>
    <w:rPr>
      <w:rFonts w:ascii="Times New Roman" w:hAnsi="Times New Roman" w:cs="Times New Roman"/>
      <w:bCs/>
      <w:sz w:val="24"/>
    </w:rPr>
  </w:style>
  <w:style w:type="character" w:customStyle="1" w:styleId="VPBodyRakstz">
    <w:name w:val="VP Body Rakstz."/>
    <w:basedOn w:val="DefaultParagraphFont"/>
    <w:link w:val="VPBody"/>
    <w:rsid w:val="00545972"/>
    <w:rPr>
      <w:rFonts w:ascii="Times New Roman" w:hAnsi="Times New Roman" w:cs="Times New Roman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07A656F6F514882F54CB8A364491F" ma:contentTypeVersion="11" ma:contentTypeDescription="Create a new document." ma:contentTypeScope="" ma:versionID="ea17233bbacb8c6171871b9a902f672d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76466c8ec7dcca46bfac2531bb829f2e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61be5a-9f3f-46c0-883f-80dee6e80e67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2FAE5-AF76-4E2F-9C4B-800DCBCAF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593CBC-9E47-4914-9742-5F9533715E44}">
  <ds:schemaRefs>
    <ds:schemaRef ds:uri="http://schemas.microsoft.com/office/2006/metadata/properties"/>
    <ds:schemaRef ds:uri="http://schemas.microsoft.com/office/infopath/2007/PartnerControls"/>
    <ds:schemaRef ds:uri="7e61be5a-9f3f-46c0-883f-80dee6e80e67"/>
  </ds:schemaRefs>
</ds:datastoreItem>
</file>

<file path=customXml/itemProps3.xml><?xml version="1.0" encoding="utf-8"?>
<ds:datastoreItem xmlns:ds="http://schemas.openxmlformats.org/officeDocument/2006/customXml" ds:itemID="{2E38FDE6-36CB-4D36-BACE-8013CF2BC4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5184</Words>
  <Characters>2956</Characters>
  <Application>Microsoft Office Word</Application>
  <DocSecurity>0</DocSecurity>
  <Lines>24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VARAM</Company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VARAManotp_RIGA_PKIP</dc:title>
  <dc:subject>Anotācijas pielikums</dc:subject>
  <dc:creator>VARAM</dc:creator>
  <cp:keywords/>
  <dc:description/>
  <cp:lastModifiedBy>Anita Veikina</cp:lastModifiedBy>
  <cp:revision>9</cp:revision>
  <cp:lastPrinted>2017-11-21T12:56:00Z</cp:lastPrinted>
  <dcterms:created xsi:type="dcterms:W3CDTF">2021-06-16T12:39:00Z</dcterms:created>
  <dcterms:modified xsi:type="dcterms:W3CDTF">2021-08-16T11:58:00Z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Order">
    <vt:r8>565200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