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311EE5" w:rsidRPr="00311EE5" w14:paraId="4DAA78A0" w14:textId="77777777" w:rsidTr="00681AD3">
        <w:trPr>
          <w:cantSplit/>
        </w:trPr>
        <w:tc>
          <w:tcPr>
            <w:tcW w:w="9078" w:type="dxa"/>
          </w:tcPr>
          <w:p w14:paraId="55C62120" w14:textId="77777777" w:rsidR="00311EE5" w:rsidRPr="00A37F9E" w:rsidRDefault="00311EE5" w:rsidP="00681AD3">
            <w:pPr>
              <w:overflowPunct w:val="0"/>
              <w:autoSpaceDE w:val="0"/>
              <w:autoSpaceDN w:val="0"/>
              <w:adjustRightInd w:val="0"/>
              <w:spacing w:before="20"/>
              <w:jc w:val="right"/>
              <w:textAlignment w:val="baseline"/>
              <w:rPr>
                <w:rFonts w:cstheme="minorHAnsi"/>
                <w:sz w:val="28"/>
                <w:szCs w:val="28"/>
              </w:rPr>
            </w:pPr>
            <w:r w:rsidRPr="00A37F9E">
              <w:rPr>
                <w:rFonts w:cstheme="minorHAnsi"/>
                <w:sz w:val="28"/>
                <w:szCs w:val="28"/>
              </w:rPr>
              <w:t xml:space="preserve">Ministru kabineta noteikumi Nr. </w:t>
            </w:r>
            <w:r w:rsidRPr="00A37F9E">
              <w:rPr>
                <w:rFonts w:cstheme="minorHAnsi"/>
                <w:sz w:val="28"/>
                <w:szCs w:val="28"/>
              </w:rPr>
              <w:t>129</w:t>
            </w:r>
            <w:r w:rsidRPr="00A37F9E">
              <w:rPr>
                <w:rFonts w:cstheme="minorHAnsi"/>
                <w:sz w:val="28"/>
                <w:szCs w:val="28"/>
              </w:rPr>
              <w:t xml:space="preserve"> </w:t>
            </w:r>
          </w:p>
          <w:p w14:paraId="2CF1A743" w14:textId="77777777" w:rsidR="00311EE5" w:rsidRPr="00A37F9E" w:rsidRDefault="00311EE5" w:rsidP="00681AD3">
            <w:pPr>
              <w:spacing w:before="100" w:beforeAutospacing="1"/>
              <w:jc w:val="right"/>
              <w:rPr>
                <w:rFonts w:cstheme="minorHAnsi"/>
                <w:sz w:val="28"/>
                <w:szCs w:val="28"/>
              </w:rPr>
            </w:pPr>
            <w:r w:rsidRPr="00A37F9E">
              <w:rPr>
                <w:rFonts w:cstheme="minorHAnsi"/>
                <w:sz w:val="28"/>
                <w:szCs w:val="28"/>
              </w:rPr>
              <w:t>Rīgā</w:t>
            </w:r>
            <w:r w:rsidRPr="00A37F9E">
              <w:rPr>
                <w:rFonts w:cstheme="minorHAnsi"/>
                <w:sz w:val="28"/>
                <w:szCs w:val="28"/>
              </w:rPr>
              <w:t xml:space="preserve"> </w:t>
            </w:r>
            <w:r w:rsidRPr="00A37F9E">
              <w:rPr>
                <w:rFonts w:cstheme="minorHAnsi"/>
                <w:sz w:val="28"/>
                <w:szCs w:val="28"/>
              </w:rPr>
              <w:t>2022. gada 22. februārī</w:t>
            </w:r>
            <w:r w:rsidRPr="00A37F9E">
              <w:rPr>
                <w:rFonts w:cstheme="minorHAnsi"/>
                <w:sz w:val="28"/>
                <w:szCs w:val="28"/>
              </w:rPr>
              <w:t xml:space="preserve"> </w:t>
            </w:r>
            <w:proofErr w:type="gramStart"/>
            <w:r w:rsidRPr="00A37F9E">
              <w:rPr>
                <w:rFonts w:cstheme="minorHAnsi"/>
                <w:sz w:val="28"/>
                <w:szCs w:val="28"/>
              </w:rPr>
              <w:t>(</w:t>
            </w:r>
            <w:proofErr w:type="gramEnd"/>
            <w:r w:rsidRPr="00A37F9E">
              <w:rPr>
                <w:rFonts w:cstheme="minorHAnsi"/>
                <w:sz w:val="28"/>
                <w:szCs w:val="28"/>
              </w:rPr>
              <w:t xml:space="preserve">prot. Nr. </w:t>
            </w:r>
            <w:r w:rsidRPr="00A37F9E">
              <w:rPr>
                <w:rFonts w:cstheme="minorHAnsi"/>
                <w:sz w:val="28"/>
                <w:szCs w:val="28"/>
              </w:rPr>
              <w:t>9</w:t>
            </w:r>
            <w:proofErr w:type="gramStart"/>
            <w:r w:rsidRPr="00A37F9E">
              <w:rPr>
                <w:rFonts w:cstheme="minorHAnsi"/>
                <w:sz w:val="28"/>
                <w:szCs w:val="28"/>
              </w:rPr>
              <w:t xml:space="preserve">  </w:t>
            </w:r>
            <w:proofErr w:type="gramEnd"/>
            <w:r w:rsidRPr="00A37F9E">
              <w:rPr>
                <w:rFonts w:cstheme="minorHAnsi"/>
                <w:sz w:val="28"/>
                <w:szCs w:val="28"/>
              </w:rPr>
              <w:t>3. §</w:t>
            </w:r>
            <w:r w:rsidRPr="00A37F9E">
              <w:rPr>
                <w:rFonts w:cstheme="minorHAnsi"/>
                <w:sz w:val="28"/>
                <w:szCs w:val="28"/>
              </w:rPr>
              <w:t>)</w:t>
            </w:r>
          </w:p>
        </w:tc>
      </w:tr>
    </w:tbl>
    <w:p w14:paraId="60187C3E" w14:textId="77777777" w:rsidR="00311EE5" w:rsidRPr="00367C83" w:rsidRDefault="00311EE5" w:rsidP="00311EE5">
      <w:pPr>
        <w:pStyle w:val="naislab"/>
        <w:spacing w:before="0" w:beforeAutospacing="0" w:after="0" w:afterAutospacing="0"/>
        <w:jc w:val="both"/>
        <w:rPr>
          <w:sz w:val="28"/>
          <w:szCs w:val="28"/>
          <w:lang w:val="lv-LV"/>
        </w:rPr>
      </w:pPr>
    </w:p>
    <w:p w14:paraId="710155ED" w14:textId="097D5141" w:rsidR="0050086F" w:rsidRPr="00367C83" w:rsidRDefault="0050086F" w:rsidP="00367C83">
      <w:pPr>
        <w:shd w:val="clear" w:color="auto" w:fill="FFFFFF"/>
        <w:jc w:val="center"/>
        <w:outlineLvl w:val="2"/>
        <w:rPr>
          <w:rFonts w:eastAsia="Times New Roman"/>
          <w:b/>
          <w:bCs/>
          <w:sz w:val="28"/>
          <w:szCs w:val="28"/>
          <w:lang w:eastAsia="lv-LV"/>
        </w:rPr>
      </w:pPr>
      <w:r w:rsidRPr="00367C83">
        <w:rPr>
          <w:rFonts w:eastAsia="Times New Roman"/>
          <w:b/>
          <w:bCs/>
          <w:sz w:val="28"/>
          <w:szCs w:val="28"/>
          <w:lang w:eastAsia="lv-LV"/>
        </w:rPr>
        <w:t>Grozījumi Ministru kabineta 2014.</w:t>
      </w:r>
      <w:r w:rsidR="00367C83">
        <w:rPr>
          <w:rFonts w:eastAsia="Times New Roman"/>
          <w:b/>
          <w:bCs/>
          <w:sz w:val="28"/>
          <w:szCs w:val="28"/>
          <w:lang w:eastAsia="lv-LV"/>
        </w:rPr>
        <w:t xml:space="preserve"> </w:t>
      </w:r>
      <w:r w:rsidRPr="00367C83">
        <w:rPr>
          <w:rFonts w:eastAsia="Times New Roman"/>
          <w:b/>
          <w:bCs/>
          <w:sz w:val="28"/>
          <w:szCs w:val="28"/>
          <w:lang w:eastAsia="lv-LV"/>
        </w:rPr>
        <w:t>gada 20.</w:t>
      </w:r>
      <w:r w:rsidR="00367C83">
        <w:rPr>
          <w:rFonts w:eastAsia="Times New Roman"/>
          <w:b/>
          <w:bCs/>
          <w:sz w:val="28"/>
          <w:szCs w:val="28"/>
          <w:lang w:eastAsia="lv-LV"/>
        </w:rPr>
        <w:t xml:space="preserve"> </w:t>
      </w:r>
      <w:r w:rsidRPr="00367C83">
        <w:rPr>
          <w:rFonts w:eastAsia="Times New Roman"/>
          <w:b/>
          <w:bCs/>
          <w:sz w:val="28"/>
          <w:szCs w:val="28"/>
          <w:lang w:eastAsia="lv-LV"/>
        </w:rPr>
        <w:t>maija noteikumos Nr.</w:t>
      </w:r>
      <w:r w:rsidR="00367C83">
        <w:rPr>
          <w:rFonts w:eastAsia="Times New Roman"/>
          <w:b/>
          <w:bCs/>
          <w:sz w:val="28"/>
          <w:szCs w:val="28"/>
          <w:lang w:eastAsia="lv-LV"/>
        </w:rPr>
        <w:t xml:space="preserve"> </w:t>
      </w:r>
      <w:r w:rsidRPr="00367C83">
        <w:rPr>
          <w:rFonts w:eastAsia="Times New Roman"/>
          <w:b/>
          <w:bCs/>
          <w:sz w:val="28"/>
          <w:szCs w:val="28"/>
          <w:lang w:eastAsia="lv-LV"/>
        </w:rPr>
        <w:t>255 "Noteikumi par distances līgumu"</w:t>
      </w:r>
    </w:p>
    <w:p w14:paraId="687013D5" w14:textId="77777777" w:rsidR="00D44732" w:rsidRPr="00367C83" w:rsidRDefault="00D44732" w:rsidP="00367C83">
      <w:pPr>
        <w:shd w:val="clear" w:color="auto" w:fill="FFFFFF"/>
        <w:jc w:val="both"/>
        <w:rPr>
          <w:rFonts w:eastAsia="Times New Roman"/>
          <w:i/>
          <w:iCs/>
          <w:sz w:val="28"/>
          <w:szCs w:val="28"/>
          <w:lang w:eastAsia="lv-LV"/>
        </w:rPr>
      </w:pPr>
    </w:p>
    <w:p w14:paraId="032FF28B" w14:textId="77777777" w:rsidR="001667BD" w:rsidRDefault="0050086F" w:rsidP="00367C83">
      <w:pPr>
        <w:shd w:val="clear" w:color="auto" w:fill="FFFFFF"/>
        <w:ind w:firstLine="300"/>
        <w:jc w:val="right"/>
        <w:rPr>
          <w:rFonts w:eastAsia="Times New Roman"/>
          <w:sz w:val="28"/>
          <w:szCs w:val="28"/>
          <w:lang w:eastAsia="lv-LV"/>
        </w:rPr>
      </w:pPr>
      <w:r w:rsidRPr="001667BD">
        <w:rPr>
          <w:rFonts w:eastAsia="Times New Roman"/>
          <w:sz w:val="28"/>
          <w:szCs w:val="28"/>
          <w:lang w:eastAsia="lv-LV"/>
        </w:rPr>
        <w:t>Izdoti saskaņā ar </w:t>
      </w:r>
    </w:p>
    <w:p w14:paraId="5B4A4814" w14:textId="35C5E005" w:rsidR="0050086F" w:rsidRPr="001667BD" w:rsidRDefault="00002458" w:rsidP="00367C83">
      <w:pPr>
        <w:shd w:val="clear" w:color="auto" w:fill="FFFFFF"/>
        <w:ind w:firstLine="300"/>
        <w:jc w:val="right"/>
        <w:rPr>
          <w:rFonts w:eastAsia="Times New Roman"/>
          <w:sz w:val="28"/>
          <w:szCs w:val="28"/>
          <w:lang w:eastAsia="lv-LV"/>
        </w:rPr>
      </w:pPr>
      <w:hyperlink r:id="rId7" w:tgtFrame="_blank" w:history="1">
        <w:r w:rsidR="0050086F" w:rsidRPr="001667BD">
          <w:rPr>
            <w:rFonts w:eastAsia="Times New Roman"/>
            <w:sz w:val="28"/>
            <w:szCs w:val="28"/>
            <w:lang w:eastAsia="lv-LV"/>
          </w:rPr>
          <w:t>Patērētāju tiesību aizsardzības likuma</w:t>
        </w:r>
      </w:hyperlink>
      <w:r w:rsidR="0050086F" w:rsidRPr="001667BD">
        <w:rPr>
          <w:rFonts w:eastAsia="Times New Roman"/>
          <w:sz w:val="28"/>
          <w:szCs w:val="28"/>
          <w:lang w:eastAsia="lv-LV"/>
        </w:rPr>
        <w:br/>
      </w:r>
      <w:hyperlink r:id="rId8" w:anchor="p10" w:tgtFrame="_blank" w:history="1">
        <w:r w:rsidR="0050086F" w:rsidRPr="001667BD">
          <w:rPr>
            <w:rFonts w:eastAsia="Times New Roman"/>
            <w:sz w:val="28"/>
            <w:szCs w:val="28"/>
            <w:lang w:eastAsia="lv-LV"/>
          </w:rPr>
          <w:t>10.</w:t>
        </w:r>
        <w:r w:rsidR="00367C83" w:rsidRPr="001667BD">
          <w:rPr>
            <w:rFonts w:eastAsia="Times New Roman"/>
            <w:sz w:val="28"/>
            <w:szCs w:val="28"/>
            <w:lang w:eastAsia="lv-LV"/>
          </w:rPr>
          <w:t xml:space="preserve"> </w:t>
        </w:r>
        <w:r w:rsidR="0050086F" w:rsidRPr="001667BD">
          <w:rPr>
            <w:rFonts w:eastAsia="Times New Roman"/>
            <w:sz w:val="28"/>
            <w:szCs w:val="28"/>
            <w:lang w:eastAsia="lv-LV"/>
          </w:rPr>
          <w:t>panta</w:t>
        </w:r>
      </w:hyperlink>
      <w:r w:rsidR="0050086F" w:rsidRPr="001667BD">
        <w:rPr>
          <w:rFonts w:eastAsia="Times New Roman"/>
          <w:sz w:val="28"/>
          <w:szCs w:val="28"/>
          <w:lang w:eastAsia="lv-LV"/>
        </w:rPr>
        <w:t> otro daļu</w:t>
      </w:r>
    </w:p>
    <w:p w14:paraId="0F2BBD83" w14:textId="77777777" w:rsidR="00D44732" w:rsidRPr="00367C83" w:rsidRDefault="00D44732" w:rsidP="00A37F9E">
      <w:pPr>
        <w:shd w:val="clear" w:color="auto" w:fill="FFFFFF"/>
        <w:jc w:val="both"/>
        <w:rPr>
          <w:rFonts w:eastAsia="Times New Roman"/>
          <w:i/>
          <w:iCs/>
          <w:sz w:val="28"/>
          <w:szCs w:val="28"/>
          <w:lang w:eastAsia="lv-LV"/>
        </w:rPr>
      </w:pPr>
    </w:p>
    <w:p w14:paraId="2EB32414" w14:textId="1C0493FB" w:rsidR="00367C83" w:rsidRPr="00A37F9E" w:rsidRDefault="00367C83" w:rsidP="00A37F9E">
      <w:pPr>
        <w:shd w:val="clear" w:color="auto" w:fill="FFFFFF"/>
        <w:ind w:firstLine="720"/>
        <w:jc w:val="both"/>
        <w:rPr>
          <w:rFonts w:eastAsia="Times New Roman"/>
          <w:sz w:val="28"/>
          <w:szCs w:val="28"/>
          <w:lang w:eastAsia="lv-LV"/>
        </w:rPr>
      </w:pPr>
      <w:r>
        <w:rPr>
          <w:rFonts w:eastAsia="Times New Roman"/>
          <w:sz w:val="28"/>
          <w:szCs w:val="28"/>
          <w:lang w:eastAsia="lv-LV"/>
        </w:rPr>
        <w:t xml:space="preserve">1. </w:t>
      </w:r>
      <w:r w:rsidR="0050086F" w:rsidRPr="00367C83">
        <w:rPr>
          <w:rFonts w:eastAsia="Times New Roman"/>
          <w:sz w:val="28"/>
          <w:szCs w:val="28"/>
          <w:lang w:eastAsia="lv-LV"/>
        </w:rPr>
        <w:t>Izdarīt Ministru kabineta 2014.</w:t>
      </w:r>
      <w:r>
        <w:rPr>
          <w:rFonts w:eastAsia="Times New Roman"/>
          <w:sz w:val="28"/>
          <w:szCs w:val="28"/>
          <w:lang w:eastAsia="lv-LV"/>
        </w:rPr>
        <w:t xml:space="preserve"> </w:t>
      </w:r>
      <w:r w:rsidR="0050086F" w:rsidRPr="00367C83">
        <w:rPr>
          <w:rFonts w:eastAsia="Times New Roman"/>
          <w:sz w:val="28"/>
          <w:szCs w:val="28"/>
          <w:lang w:eastAsia="lv-LV"/>
        </w:rPr>
        <w:t>gada 20.</w:t>
      </w:r>
      <w:r>
        <w:rPr>
          <w:rFonts w:eastAsia="Times New Roman"/>
          <w:sz w:val="28"/>
          <w:szCs w:val="28"/>
          <w:lang w:eastAsia="lv-LV"/>
        </w:rPr>
        <w:t xml:space="preserve"> </w:t>
      </w:r>
      <w:r w:rsidR="0050086F" w:rsidRPr="00367C83">
        <w:rPr>
          <w:rFonts w:eastAsia="Times New Roman"/>
          <w:sz w:val="28"/>
          <w:szCs w:val="28"/>
          <w:lang w:eastAsia="lv-LV"/>
        </w:rPr>
        <w:t>maija noteikumos Nr.</w:t>
      </w:r>
      <w:r>
        <w:rPr>
          <w:rFonts w:eastAsia="Times New Roman"/>
          <w:sz w:val="28"/>
          <w:szCs w:val="28"/>
          <w:lang w:eastAsia="lv-LV"/>
        </w:rPr>
        <w:t xml:space="preserve"> </w:t>
      </w:r>
      <w:r w:rsidR="0050086F" w:rsidRPr="00367C83">
        <w:rPr>
          <w:rFonts w:eastAsia="Times New Roman"/>
          <w:sz w:val="28"/>
          <w:szCs w:val="28"/>
          <w:lang w:eastAsia="lv-LV"/>
        </w:rPr>
        <w:t>255 "</w:t>
      </w:r>
      <w:hyperlink r:id="rId9" w:tgtFrame="_blank" w:history="1">
        <w:r w:rsidR="0050086F" w:rsidRPr="00367C83">
          <w:rPr>
            <w:rFonts w:eastAsia="Times New Roman"/>
            <w:sz w:val="28"/>
            <w:szCs w:val="28"/>
            <w:lang w:eastAsia="lv-LV"/>
          </w:rPr>
          <w:t>Noteikumi par distances līgumu</w:t>
        </w:r>
      </w:hyperlink>
      <w:r w:rsidR="0050086F" w:rsidRPr="00367C83">
        <w:rPr>
          <w:rFonts w:eastAsia="Times New Roman"/>
          <w:sz w:val="28"/>
          <w:szCs w:val="28"/>
          <w:lang w:eastAsia="lv-LV"/>
        </w:rPr>
        <w:t>" (Latvijas Vēstne</w:t>
      </w:r>
      <w:r>
        <w:rPr>
          <w:rFonts w:eastAsia="Times New Roman"/>
          <w:sz w:val="28"/>
          <w:szCs w:val="28"/>
          <w:lang w:eastAsia="lv-LV"/>
        </w:rPr>
        <w:t>sis, 2014, 102. nr.; 2016, 177.</w:t>
      </w:r>
      <w:r w:rsidR="0050086F" w:rsidRPr="00367C83">
        <w:rPr>
          <w:rFonts w:eastAsia="Times New Roman"/>
          <w:sz w:val="28"/>
          <w:szCs w:val="28"/>
          <w:lang w:eastAsia="lv-LV"/>
        </w:rPr>
        <w:t xml:space="preserve"> nr.) šādus grozījumus:</w:t>
      </w:r>
    </w:p>
    <w:p w14:paraId="25FCF217" w14:textId="434C1B4D" w:rsidR="009C1BB6" w:rsidRDefault="00EC2FF2" w:rsidP="00CF6780">
      <w:pPr>
        <w:shd w:val="clear" w:color="auto" w:fill="FFFFFF"/>
        <w:ind w:firstLine="720"/>
        <w:jc w:val="both"/>
        <w:rPr>
          <w:sz w:val="28"/>
          <w:szCs w:val="28"/>
          <w:shd w:val="clear" w:color="auto" w:fill="FFFFFF"/>
        </w:rPr>
      </w:pPr>
      <w:bookmarkStart w:id="0" w:name="_Hlk77576775"/>
      <w:r>
        <w:rPr>
          <w:sz w:val="28"/>
          <w:szCs w:val="28"/>
          <w:shd w:val="clear" w:color="auto" w:fill="FFFFFF"/>
        </w:rPr>
        <w:t xml:space="preserve">1.1. </w:t>
      </w:r>
      <w:r w:rsidR="001667BD">
        <w:rPr>
          <w:sz w:val="28"/>
          <w:szCs w:val="28"/>
          <w:shd w:val="clear" w:color="auto" w:fill="FFFFFF"/>
        </w:rPr>
        <w:t>i</w:t>
      </w:r>
      <w:r w:rsidR="00367C83" w:rsidRPr="00EC2FF2">
        <w:rPr>
          <w:sz w:val="28"/>
          <w:szCs w:val="28"/>
          <w:shd w:val="clear" w:color="auto" w:fill="FFFFFF"/>
        </w:rPr>
        <w:t>zteikt</w:t>
      </w:r>
      <w:r w:rsidR="009C1BB6" w:rsidRPr="00EC2FF2">
        <w:rPr>
          <w:sz w:val="28"/>
          <w:szCs w:val="28"/>
          <w:shd w:val="clear" w:color="auto" w:fill="FFFFFF"/>
        </w:rPr>
        <w:t xml:space="preserve"> 1.</w:t>
      </w:r>
      <w:r w:rsidR="00E97748">
        <w:rPr>
          <w:sz w:val="28"/>
          <w:szCs w:val="28"/>
          <w:shd w:val="clear" w:color="auto" w:fill="FFFFFF"/>
        </w:rPr>
        <w:t xml:space="preserve"> </w:t>
      </w:r>
      <w:r w:rsidR="009C1BB6" w:rsidRPr="00EC2FF2">
        <w:rPr>
          <w:sz w:val="28"/>
          <w:szCs w:val="28"/>
          <w:shd w:val="clear" w:color="auto" w:fill="FFFFFF"/>
        </w:rPr>
        <w:t xml:space="preserve">punktu šādā redakcijā: </w:t>
      </w:r>
    </w:p>
    <w:p w14:paraId="5EB44518" w14:textId="77777777" w:rsidR="001667BD" w:rsidRPr="00EC2FF2" w:rsidRDefault="001667BD" w:rsidP="00CF6780">
      <w:pPr>
        <w:shd w:val="clear" w:color="auto" w:fill="FFFFFF"/>
        <w:ind w:firstLine="720"/>
        <w:jc w:val="both"/>
        <w:rPr>
          <w:sz w:val="28"/>
          <w:szCs w:val="28"/>
          <w:shd w:val="clear" w:color="auto" w:fill="FFFFFF"/>
        </w:rPr>
      </w:pPr>
    </w:p>
    <w:p w14:paraId="0DEE65A9" w14:textId="010424BA" w:rsidR="009C1BB6" w:rsidRPr="00367C83" w:rsidRDefault="001667BD" w:rsidP="00CF6780">
      <w:pPr>
        <w:shd w:val="clear" w:color="auto" w:fill="FFFFFF"/>
        <w:ind w:firstLine="720"/>
        <w:jc w:val="both"/>
        <w:rPr>
          <w:sz w:val="28"/>
          <w:szCs w:val="28"/>
          <w:shd w:val="clear" w:color="auto" w:fill="FFFFFF"/>
        </w:rPr>
      </w:pPr>
      <w:r w:rsidRPr="00367C83">
        <w:rPr>
          <w:rFonts w:eastAsia="Times New Roman"/>
          <w:sz w:val="28"/>
          <w:szCs w:val="28"/>
          <w:lang w:eastAsia="lv-LV"/>
        </w:rPr>
        <w:t>"</w:t>
      </w:r>
      <w:r w:rsidR="009C1BB6" w:rsidRPr="00367C83">
        <w:rPr>
          <w:sz w:val="28"/>
          <w:szCs w:val="28"/>
          <w:shd w:val="clear" w:color="auto" w:fill="FFFFFF"/>
        </w:rPr>
        <w:t xml:space="preserve">1. Noteikumi nosaka pirms distances līguma noslēgšanas sniedzamās un distances līgumā ietveramās informācijas saturu, tās sniegšanas kārtību, informācijas sniegšanas </w:t>
      </w:r>
      <w:r w:rsidR="00C2106A" w:rsidRPr="00367C83">
        <w:rPr>
          <w:sz w:val="28"/>
          <w:szCs w:val="28"/>
          <w:shd w:val="clear" w:color="auto" w:fill="FFFFFF"/>
        </w:rPr>
        <w:t>prasīb</w:t>
      </w:r>
      <w:r w:rsidR="00C2106A">
        <w:rPr>
          <w:sz w:val="28"/>
          <w:szCs w:val="28"/>
          <w:shd w:val="clear" w:color="auto" w:fill="FFFFFF"/>
        </w:rPr>
        <w:t>a</w:t>
      </w:r>
      <w:r w:rsidR="00C2106A" w:rsidRPr="00367C83">
        <w:rPr>
          <w:sz w:val="28"/>
          <w:szCs w:val="28"/>
          <w:shd w:val="clear" w:color="auto" w:fill="FFFFFF"/>
        </w:rPr>
        <w:t xml:space="preserve">s </w:t>
      </w:r>
      <w:r w:rsidR="009C1BB6" w:rsidRPr="00367C83">
        <w:rPr>
          <w:sz w:val="28"/>
          <w:szCs w:val="28"/>
          <w:shd w:val="clear" w:color="auto" w:fill="FFFFFF"/>
        </w:rPr>
        <w:t>tiešsaistes tirdzniecības vietām, atteikuma tiesību īstenošanas termiņus un kārtību, patērētāja un pārdevēja vai pakalpojuma sniedzēja tiesības un pienākumus atteikuma tiesību izmantošanas gadījumā, kā arī atteikuma veidlapas paraugu un izņēmumus attiecībā uz atteikuma tiesību izmantošanu.</w:t>
      </w:r>
      <w:r w:rsidRPr="00367C83">
        <w:rPr>
          <w:rFonts w:eastAsia="Times New Roman"/>
          <w:sz w:val="28"/>
          <w:szCs w:val="28"/>
          <w:lang w:eastAsia="lv-LV"/>
        </w:rPr>
        <w:t>"</w:t>
      </w:r>
      <w:r>
        <w:rPr>
          <w:rFonts w:eastAsia="Times New Roman"/>
          <w:sz w:val="28"/>
          <w:szCs w:val="28"/>
          <w:lang w:eastAsia="lv-LV"/>
        </w:rPr>
        <w:t>;</w:t>
      </w:r>
    </w:p>
    <w:p w14:paraId="3FC8BD35" w14:textId="77777777" w:rsidR="001667BD" w:rsidRDefault="001667BD" w:rsidP="00CF6780">
      <w:pPr>
        <w:shd w:val="clear" w:color="auto" w:fill="FFFFFF"/>
        <w:ind w:firstLine="720"/>
        <w:jc w:val="both"/>
        <w:rPr>
          <w:rFonts w:eastAsia="Times New Roman"/>
          <w:sz w:val="28"/>
          <w:szCs w:val="28"/>
          <w:lang w:eastAsia="lv-LV"/>
        </w:rPr>
      </w:pPr>
    </w:p>
    <w:p w14:paraId="3DD87741" w14:textId="1E3DB155" w:rsidR="0077550F" w:rsidRDefault="00EC2FF2" w:rsidP="00CF6780">
      <w:pPr>
        <w:shd w:val="clear" w:color="auto" w:fill="FFFFFF"/>
        <w:ind w:firstLine="720"/>
        <w:jc w:val="both"/>
        <w:rPr>
          <w:rFonts w:eastAsia="Times New Roman"/>
          <w:sz w:val="28"/>
          <w:szCs w:val="28"/>
          <w:lang w:eastAsia="lv-LV"/>
        </w:rPr>
      </w:pPr>
      <w:r>
        <w:rPr>
          <w:rFonts w:eastAsia="Times New Roman"/>
          <w:sz w:val="28"/>
          <w:szCs w:val="28"/>
          <w:lang w:eastAsia="lv-LV"/>
        </w:rPr>
        <w:t xml:space="preserve">1.2. </w:t>
      </w:r>
      <w:r w:rsidR="001667BD">
        <w:rPr>
          <w:rFonts w:eastAsia="Times New Roman"/>
          <w:sz w:val="28"/>
          <w:szCs w:val="28"/>
          <w:lang w:eastAsia="lv-LV"/>
        </w:rPr>
        <w:t>p</w:t>
      </w:r>
      <w:r w:rsidR="0077550F" w:rsidRPr="00EC2FF2">
        <w:rPr>
          <w:rFonts w:eastAsia="Times New Roman"/>
          <w:sz w:val="28"/>
          <w:szCs w:val="28"/>
          <w:lang w:eastAsia="lv-LV"/>
        </w:rPr>
        <w:t>apildināt noteikumus ar 2.</w:t>
      </w:r>
      <w:r w:rsidR="0077550F" w:rsidRPr="00EC2FF2">
        <w:rPr>
          <w:rFonts w:eastAsia="Times New Roman"/>
          <w:sz w:val="28"/>
          <w:szCs w:val="28"/>
          <w:vertAlign w:val="superscript"/>
          <w:lang w:eastAsia="lv-LV"/>
        </w:rPr>
        <w:t>1</w:t>
      </w:r>
      <w:r w:rsidR="0077550F" w:rsidRPr="00EC2FF2">
        <w:rPr>
          <w:rFonts w:eastAsia="Times New Roman"/>
          <w:sz w:val="28"/>
          <w:szCs w:val="28"/>
          <w:lang w:eastAsia="lv-LV"/>
        </w:rPr>
        <w:t xml:space="preserve"> punktu šādā redakcijā: </w:t>
      </w:r>
    </w:p>
    <w:p w14:paraId="0172314A" w14:textId="77777777" w:rsidR="001667BD" w:rsidRPr="00EC2FF2" w:rsidRDefault="001667BD" w:rsidP="00CF6780">
      <w:pPr>
        <w:shd w:val="clear" w:color="auto" w:fill="FFFFFF"/>
        <w:ind w:firstLine="720"/>
        <w:jc w:val="both"/>
        <w:rPr>
          <w:sz w:val="28"/>
          <w:szCs w:val="28"/>
          <w:shd w:val="clear" w:color="auto" w:fill="FFFFFF"/>
        </w:rPr>
      </w:pPr>
    </w:p>
    <w:p w14:paraId="6327FB8B" w14:textId="0A8E9271" w:rsidR="005A41D8" w:rsidRPr="00367C83" w:rsidRDefault="001667BD" w:rsidP="00CF6780">
      <w:pPr>
        <w:shd w:val="clear" w:color="auto" w:fill="FFFFFF"/>
        <w:ind w:firstLine="720"/>
        <w:jc w:val="both"/>
        <w:rPr>
          <w:sz w:val="28"/>
          <w:szCs w:val="28"/>
          <w:shd w:val="clear" w:color="auto" w:fill="FFFFFF"/>
        </w:rPr>
      </w:pPr>
      <w:r w:rsidRPr="00367C83">
        <w:rPr>
          <w:rFonts w:eastAsia="Times New Roman"/>
          <w:sz w:val="28"/>
          <w:szCs w:val="28"/>
          <w:lang w:eastAsia="lv-LV"/>
        </w:rPr>
        <w:t>"</w:t>
      </w:r>
      <w:r w:rsidR="0077550F" w:rsidRPr="00367C83">
        <w:rPr>
          <w:rFonts w:eastAsia="Times New Roman"/>
          <w:sz w:val="28"/>
          <w:szCs w:val="28"/>
          <w:lang w:eastAsia="lv-LV"/>
        </w:rPr>
        <w:t>2.</w:t>
      </w:r>
      <w:r w:rsidR="0077550F" w:rsidRPr="00367C83">
        <w:rPr>
          <w:rFonts w:eastAsia="Times New Roman"/>
          <w:sz w:val="28"/>
          <w:szCs w:val="28"/>
          <w:vertAlign w:val="superscript"/>
          <w:lang w:eastAsia="lv-LV"/>
        </w:rPr>
        <w:t>1</w:t>
      </w:r>
      <w:r w:rsidR="0077550F" w:rsidRPr="00367C83">
        <w:rPr>
          <w:rFonts w:eastAsia="Times New Roman"/>
          <w:sz w:val="28"/>
          <w:szCs w:val="28"/>
          <w:lang w:eastAsia="lv-LV"/>
        </w:rPr>
        <w:t xml:space="preserve"> Šo noteikum</w:t>
      </w:r>
      <w:r w:rsidR="005A5E86" w:rsidRPr="00367C83">
        <w:rPr>
          <w:rFonts w:eastAsia="Times New Roman"/>
          <w:sz w:val="28"/>
          <w:szCs w:val="28"/>
          <w:lang w:eastAsia="lv-LV"/>
        </w:rPr>
        <w:t>u</w:t>
      </w:r>
      <w:r w:rsidR="0077550F" w:rsidRPr="00367C83">
        <w:rPr>
          <w:rFonts w:eastAsia="Times New Roman"/>
          <w:sz w:val="28"/>
          <w:szCs w:val="28"/>
          <w:lang w:eastAsia="lv-LV"/>
        </w:rPr>
        <w:t xml:space="preserve"> punkti, kuri regulē pakalpojuma sniegšanu, attiecas arī uz digitāl</w:t>
      </w:r>
      <w:r w:rsidR="003229F7" w:rsidRPr="00367C83">
        <w:rPr>
          <w:rFonts w:eastAsia="Times New Roman"/>
          <w:sz w:val="28"/>
          <w:szCs w:val="28"/>
          <w:lang w:eastAsia="lv-LV"/>
        </w:rPr>
        <w:t>o</w:t>
      </w:r>
      <w:r w:rsidR="0077550F" w:rsidRPr="00367C83">
        <w:rPr>
          <w:rFonts w:eastAsia="Times New Roman"/>
          <w:sz w:val="28"/>
          <w:szCs w:val="28"/>
          <w:lang w:eastAsia="lv-LV"/>
        </w:rPr>
        <w:t xml:space="preserve"> satur</w:t>
      </w:r>
      <w:r w:rsidR="003229F7" w:rsidRPr="00367C83">
        <w:rPr>
          <w:rFonts w:eastAsia="Times New Roman"/>
          <w:sz w:val="28"/>
          <w:szCs w:val="28"/>
          <w:lang w:eastAsia="lv-LV"/>
        </w:rPr>
        <w:t>u, kas netiek piegādāts materiālajā datu nesējā</w:t>
      </w:r>
      <w:proofErr w:type="gramStart"/>
      <w:r w:rsidR="003229F7" w:rsidRPr="00367C83">
        <w:rPr>
          <w:rFonts w:eastAsia="Times New Roman"/>
          <w:sz w:val="28"/>
          <w:szCs w:val="28"/>
          <w:lang w:eastAsia="lv-LV"/>
        </w:rPr>
        <w:t>,</w:t>
      </w:r>
      <w:r w:rsidR="0077550F" w:rsidRPr="00367C83">
        <w:rPr>
          <w:rFonts w:eastAsia="Times New Roman"/>
          <w:sz w:val="28"/>
          <w:szCs w:val="28"/>
          <w:lang w:eastAsia="lv-LV"/>
        </w:rPr>
        <w:t xml:space="preserve"> un digitālo pakalpojumu</w:t>
      </w:r>
      <w:proofErr w:type="gramEnd"/>
      <w:r w:rsidR="0077550F" w:rsidRPr="00367C83">
        <w:rPr>
          <w:rFonts w:eastAsia="Times New Roman"/>
          <w:sz w:val="28"/>
          <w:szCs w:val="28"/>
          <w:lang w:eastAsia="lv-LV"/>
        </w:rPr>
        <w:t xml:space="preserve"> sniegšanu, ciktāl šajos noteikumos nav noteikts citādi.</w:t>
      </w:r>
      <w:r w:rsidRPr="00367C83">
        <w:rPr>
          <w:rFonts w:eastAsia="Times New Roman"/>
          <w:sz w:val="28"/>
          <w:szCs w:val="28"/>
          <w:lang w:eastAsia="lv-LV"/>
        </w:rPr>
        <w:t>"</w:t>
      </w:r>
      <w:r>
        <w:rPr>
          <w:rFonts w:eastAsia="Times New Roman"/>
          <w:sz w:val="28"/>
          <w:szCs w:val="28"/>
          <w:lang w:eastAsia="lv-LV"/>
        </w:rPr>
        <w:t>;</w:t>
      </w:r>
      <w:r w:rsidR="0077550F" w:rsidRPr="00367C83">
        <w:rPr>
          <w:rFonts w:eastAsia="Times New Roman"/>
          <w:sz w:val="28"/>
          <w:szCs w:val="28"/>
          <w:lang w:eastAsia="lv-LV"/>
        </w:rPr>
        <w:t xml:space="preserve"> </w:t>
      </w:r>
    </w:p>
    <w:bookmarkEnd w:id="0"/>
    <w:p w14:paraId="06387DD9" w14:textId="285AE732" w:rsidR="004F602E" w:rsidRPr="00367C83" w:rsidRDefault="004F602E" w:rsidP="00367C83">
      <w:pPr>
        <w:shd w:val="clear" w:color="auto" w:fill="FFFFFF"/>
        <w:jc w:val="both"/>
        <w:rPr>
          <w:rFonts w:eastAsia="Times New Roman"/>
          <w:sz w:val="28"/>
          <w:szCs w:val="28"/>
          <w:lang w:eastAsia="lv-LV"/>
        </w:rPr>
      </w:pPr>
    </w:p>
    <w:p w14:paraId="404098EB" w14:textId="4F95948B" w:rsidR="00377028" w:rsidRDefault="00EC2FF2" w:rsidP="00CF6780">
      <w:pPr>
        <w:shd w:val="clear" w:color="auto" w:fill="FFFFFF"/>
        <w:ind w:firstLine="720"/>
        <w:jc w:val="both"/>
        <w:rPr>
          <w:rFonts w:eastAsia="Times New Roman"/>
          <w:sz w:val="28"/>
          <w:szCs w:val="28"/>
          <w:lang w:eastAsia="lv-LV"/>
        </w:rPr>
      </w:pPr>
      <w:r>
        <w:rPr>
          <w:rFonts w:eastAsia="Times New Roman"/>
          <w:sz w:val="28"/>
          <w:szCs w:val="28"/>
          <w:lang w:eastAsia="lv-LV"/>
        </w:rPr>
        <w:t xml:space="preserve">1.3. </w:t>
      </w:r>
      <w:r w:rsidR="001667BD">
        <w:rPr>
          <w:rFonts w:eastAsia="Times New Roman"/>
          <w:sz w:val="28"/>
          <w:szCs w:val="28"/>
          <w:lang w:eastAsia="lv-LV"/>
        </w:rPr>
        <w:t>i</w:t>
      </w:r>
      <w:r w:rsidR="007F1292" w:rsidRPr="00EC2FF2">
        <w:rPr>
          <w:rFonts w:eastAsia="Times New Roman"/>
          <w:sz w:val="28"/>
          <w:szCs w:val="28"/>
          <w:lang w:eastAsia="lv-LV"/>
        </w:rPr>
        <w:t xml:space="preserve">zteikt </w:t>
      </w:r>
      <w:r w:rsidR="004F602E" w:rsidRPr="00EC2FF2">
        <w:rPr>
          <w:rFonts w:eastAsia="Times New Roman"/>
          <w:sz w:val="28"/>
          <w:szCs w:val="28"/>
          <w:lang w:eastAsia="lv-LV"/>
        </w:rPr>
        <w:t>5.3.</w:t>
      </w:r>
      <w:r w:rsidR="001667BD">
        <w:rPr>
          <w:rFonts w:eastAsia="Times New Roman"/>
          <w:sz w:val="28"/>
          <w:szCs w:val="28"/>
          <w:lang w:eastAsia="lv-LV"/>
        </w:rPr>
        <w:t> </w:t>
      </w:r>
      <w:r w:rsidR="004F602E" w:rsidRPr="00EC2FF2">
        <w:rPr>
          <w:rFonts w:eastAsia="Times New Roman"/>
          <w:sz w:val="28"/>
          <w:szCs w:val="28"/>
          <w:lang w:eastAsia="lv-LV"/>
        </w:rPr>
        <w:t xml:space="preserve">apakšpunktu šādā redakcijā: </w:t>
      </w:r>
    </w:p>
    <w:p w14:paraId="387065F9" w14:textId="77777777" w:rsidR="001667BD" w:rsidRPr="00EC2FF2" w:rsidRDefault="001667BD" w:rsidP="00CF6780">
      <w:pPr>
        <w:shd w:val="clear" w:color="auto" w:fill="FFFFFF"/>
        <w:ind w:firstLine="720"/>
        <w:jc w:val="both"/>
        <w:rPr>
          <w:rFonts w:eastAsia="Times New Roman"/>
          <w:sz w:val="28"/>
          <w:szCs w:val="28"/>
          <w:lang w:eastAsia="lv-LV"/>
        </w:rPr>
      </w:pPr>
    </w:p>
    <w:p w14:paraId="093733DC" w14:textId="4D872EAE" w:rsidR="005E568C" w:rsidRPr="00367C83" w:rsidRDefault="001667BD" w:rsidP="00CF6780">
      <w:pPr>
        <w:shd w:val="clear" w:color="auto" w:fill="FFFFFF"/>
        <w:ind w:firstLine="720"/>
        <w:jc w:val="both"/>
        <w:rPr>
          <w:sz w:val="28"/>
          <w:szCs w:val="28"/>
          <w:shd w:val="clear" w:color="auto" w:fill="FFFFFF"/>
        </w:rPr>
      </w:pPr>
      <w:r w:rsidRPr="00367C83">
        <w:rPr>
          <w:rFonts w:eastAsia="Times New Roman"/>
          <w:sz w:val="28"/>
          <w:szCs w:val="28"/>
          <w:lang w:eastAsia="lv-LV"/>
        </w:rPr>
        <w:t>"</w:t>
      </w:r>
      <w:r w:rsidR="005E568C" w:rsidRPr="00367C83">
        <w:rPr>
          <w:sz w:val="28"/>
          <w:szCs w:val="28"/>
          <w:shd w:val="clear" w:color="auto" w:fill="FFFFFF"/>
        </w:rPr>
        <w:t>5.3. pārdevēja vai pakalpojuma sniedzēja juridiskā adrese</w:t>
      </w:r>
      <w:r w:rsidR="00D375B8" w:rsidRPr="00367C83">
        <w:rPr>
          <w:sz w:val="28"/>
          <w:szCs w:val="28"/>
          <w:shd w:val="clear" w:color="auto" w:fill="FFFFFF"/>
        </w:rPr>
        <w:t>,</w:t>
      </w:r>
      <w:r w:rsidR="005E568C" w:rsidRPr="00367C83">
        <w:rPr>
          <w:sz w:val="28"/>
          <w:szCs w:val="28"/>
          <w:shd w:val="clear" w:color="auto" w:fill="FFFFFF"/>
        </w:rPr>
        <w:t xml:space="preserve"> tālruņa numurs un elektroniskā pasta adrese, kā arī</w:t>
      </w:r>
      <w:r w:rsidR="005E568C" w:rsidRPr="00367C83">
        <w:rPr>
          <w:rFonts w:eastAsia="Times New Roman"/>
          <w:sz w:val="28"/>
          <w:szCs w:val="28"/>
          <w:lang w:eastAsia="lv-LV"/>
        </w:rPr>
        <w:t xml:space="preserve"> citi tiešsaistes saziņas </w:t>
      </w:r>
      <w:r w:rsidR="00DB597C">
        <w:rPr>
          <w:rFonts w:eastAsia="Times New Roman"/>
          <w:sz w:val="28"/>
          <w:szCs w:val="28"/>
          <w:lang w:eastAsia="lv-LV"/>
        </w:rPr>
        <w:t xml:space="preserve">papildu </w:t>
      </w:r>
      <w:r w:rsidR="005E568C" w:rsidRPr="00367C83">
        <w:rPr>
          <w:rFonts w:eastAsia="Times New Roman"/>
          <w:sz w:val="28"/>
          <w:szCs w:val="28"/>
          <w:lang w:eastAsia="lv-LV"/>
        </w:rPr>
        <w:t>līdzekļi, kas garantē rakstiskās komunikācijas (</w:t>
      </w:r>
      <w:r w:rsidR="00C2106A">
        <w:rPr>
          <w:rFonts w:eastAsia="Times New Roman"/>
          <w:sz w:val="28"/>
          <w:szCs w:val="28"/>
          <w:lang w:eastAsia="lv-LV"/>
        </w:rPr>
        <w:t>tai skaitā</w:t>
      </w:r>
      <w:r w:rsidR="00C2106A" w:rsidRPr="00367C83">
        <w:rPr>
          <w:rFonts w:eastAsia="Times New Roman"/>
          <w:sz w:val="28"/>
          <w:szCs w:val="28"/>
          <w:lang w:eastAsia="lv-LV"/>
        </w:rPr>
        <w:t xml:space="preserve"> </w:t>
      </w:r>
      <w:r w:rsidR="005E568C" w:rsidRPr="00367C83">
        <w:rPr>
          <w:rFonts w:eastAsia="Times New Roman"/>
          <w:sz w:val="28"/>
          <w:szCs w:val="28"/>
          <w:lang w:eastAsia="lv-LV"/>
        </w:rPr>
        <w:t>tās datuma un laika) saglabāšanu</w:t>
      </w:r>
      <w:r w:rsidR="00294357" w:rsidRPr="00367C83">
        <w:rPr>
          <w:rFonts w:eastAsia="Times New Roman"/>
          <w:sz w:val="28"/>
          <w:szCs w:val="28"/>
          <w:lang w:eastAsia="lv-LV"/>
        </w:rPr>
        <w:t xml:space="preserve"> pastāvīgā informācijas </w:t>
      </w:r>
      <w:r w:rsidR="00811B0C" w:rsidRPr="00367C83">
        <w:rPr>
          <w:rFonts w:eastAsia="Times New Roman"/>
          <w:sz w:val="28"/>
          <w:szCs w:val="28"/>
          <w:lang w:eastAsia="lv-LV"/>
        </w:rPr>
        <w:t>nesējā</w:t>
      </w:r>
      <w:r w:rsidR="005E568C" w:rsidRPr="00367C83">
        <w:rPr>
          <w:rFonts w:eastAsia="Times New Roman"/>
          <w:sz w:val="28"/>
          <w:szCs w:val="28"/>
          <w:lang w:eastAsia="lv-LV"/>
        </w:rPr>
        <w:t xml:space="preserve">, </w:t>
      </w:r>
      <w:r w:rsidR="00811B0C" w:rsidRPr="00367C83">
        <w:rPr>
          <w:rFonts w:eastAsia="Times New Roman"/>
          <w:sz w:val="28"/>
          <w:szCs w:val="28"/>
          <w:lang w:eastAsia="lv-LV"/>
        </w:rPr>
        <w:t xml:space="preserve">kā arī ziņas par minētajiem papildu līdzekļiem, </w:t>
      </w:r>
      <w:r w:rsidR="005E568C" w:rsidRPr="00367C83">
        <w:rPr>
          <w:rFonts w:eastAsia="Times New Roman"/>
          <w:sz w:val="28"/>
          <w:szCs w:val="28"/>
          <w:lang w:eastAsia="lv-LV"/>
        </w:rPr>
        <w:t xml:space="preserve">ja </w:t>
      </w:r>
      <w:r w:rsidR="005E568C" w:rsidRPr="00367C83">
        <w:rPr>
          <w:sz w:val="28"/>
          <w:szCs w:val="28"/>
          <w:shd w:val="clear" w:color="auto" w:fill="FFFFFF"/>
        </w:rPr>
        <w:t xml:space="preserve">pārdevējs vai pakalpojuma sniedzējs </w:t>
      </w:r>
      <w:r w:rsidR="005E568C" w:rsidRPr="00367C83">
        <w:rPr>
          <w:rFonts w:eastAsia="Times New Roman"/>
          <w:sz w:val="28"/>
          <w:szCs w:val="28"/>
          <w:lang w:eastAsia="lv-LV"/>
        </w:rPr>
        <w:t>šādus līdzekļus nodrošina</w:t>
      </w:r>
      <w:r w:rsidR="00811B0C" w:rsidRPr="00367C83">
        <w:rPr>
          <w:rFonts w:eastAsia="Times New Roman"/>
          <w:sz w:val="28"/>
          <w:szCs w:val="28"/>
          <w:lang w:eastAsia="lv-LV"/>
        </w:rPr>
        <w:t>. Visiem minētajiem saziņas līdzekļiem jānodrošina</w:t>
      </w:r>
      <w:r w:rsidR="005E568C" w:rsidRPr="00367C83">
        <w:rPr>
          <w:rFonts w:eastAsia="Times New Roman"/>
          <w:sz w:val="28"/>
          <w:szCs w:val="28"/>
          <w:lang w:eastAsia="lv-LV"/>
        </w:rPr>
        <w:t xml:space="preserve">, </w:t>
      </w:r>
      <w:r w:rsidR="00DB597C">
        <w:rPr>
          <w:sz w:val="28"/>
          <w:szCs w:val="28"/>
          <w:shd w:val="clear" w:color="auto" w:fill="FFFFFF"/>
        </w:rPr>
        <w:t>ka</w:t>
      </w:r>
      <w:r w:rsidR="00DB597C" w:rsidRPr="00367C83">
        <w:rPr>
          <w:sz w:val="28"/>
          <w:szCs w:val="28"/>
          <w:shd w:val="clear" w:color="auto" w:fill="FFFFFF"/>
        </w:rPr>
        <w:t xml:space="preserve"> </w:t>
      </w:r>
      <w:r w:rsidR="005E568C" w:rsidRPr="00367C83">
        <w:rPr>
          <w:sz w:val="28"/>
          <w:szCs w:val="28"/>
          <w:shd w:val="clear" w:color="auto" w:fill="FFFFFF"/>
        </w:rPr>
        <w:t xml:space="preserve">patērētājs var ātri un efektīvi sazināties ar pārdevēju vai pakalpojuma sniedzēju. Ja </w:t>
      </w:r>
      <w:r w:rsidR="005E568C" w:rsidRPr="00367C83">
        <w:rPr>
          <w:sz w:val="28"/>
          <w:szCs w:val="28"/>
          <w:shd w:val="clear" w:color="auto" w:fill="FFFFFF"/>
        </w:rPr>
        <w:lastRenderedPageBreak/>
        <w:t xml:space="preserve">attiecināms, </w:t>
      </w:r>
      <w:r w:rsidR="00DB597C">
        <w:rPr>
          <w:sz w:val="28"/>
          <w:szCs w:val="28"/>
          <w:shd w:val="clear" w:color="auto" w:fill="FFFFFF"/>
        </w:rPr>
        <w:t>norāda</w:t>
      </w:r>
      <w:r w:rsidR="00DB597C" w:rsidRPr="00367C83">
        <w:rPr>
          <w:sz w:val="28"/>
          <w:szCs w:val="28"/>
          <w:shd w:val="clear" w:color="auto" w:fill="FFFFFF"/>
        </w:rPr>
        <w:t xml:space="preserve"> </w:t>
      </w:r>
      <w:r w:rsidR="005E568C" w:rsidRPr="00367C83">
        <w:rPr>
          <w:sz w:val="28"/>
          <w:szCs w:val="28"/>
          <w:shd w:val="clear" w:color="auto" w:fill="FFFFFF"/>
        </w:rPr>
        <w:t xml:space="preserve">arī tās personas </w:t>
      </w:r>
      <w:r w:rsidR="00DB597C" w:rsidRPr="00367C83">
        <w:rPr>
          <w:sz w:val="28"/>
          <w:szCs w:val="28"/>
          <w:shd w:val="clear" w:color="auto" w:fill="FFFFFF"/>
        </w:rPr>
        <w:t>identitāt</w:t>
      </w:r>
      <w:r w:rsidR="00DB597C">
        <w:rPr>
          <w:sz w:val="28"/>
          <w:szCs w:val="28"/>
          <w:shd w:val="clear" w:color="auto" w:fill="FFFFFF"/>
        </w:rPr>
        <w:t>i</w:t>
      </w:r>
      <w:r w:rsidR="00DB597C" w:rsidRPr="00367C83">
        <w:rPr>
          <w:sz w:val="28"/>
          <w:szCs w:val="28"/>
          <w:shd w:val="clear" w:color="auto" w:fill="FFFFFF"/>
        </w:rPr>
        <w:t xml:space="preserve"> </w:t>
      </w:r>
      <w:r w:rsidR="005E568C" w:rsidRPr="00367C83">
        <w:rPr>
          <w:sz w:val="28"/>
          <w:szCs w:val="28"/>
          <w:shd w:val="clear" w:color="auto" w:fill="FFFFFF"/>
        </w:rPr>
        <w:t xml:space="preserve">un </w:t>
      </w:r>
      <w:r w:rsidR="00DB597C" w:rsidRPr="00367C83">
        <w:rPr>
          <w:sz w:val="28"/>
          <w:szCs w:val="28"/>
          <w:shd w:val="clear" w:color="auto" w:fill="FFFFFF"/>
        </w:rPr>
        <w:t>juridisk</w:t>
      </w:r>
      <w:r w:rsidR="00DB597C">
        <w:rPr>
          <w:sz w:val="28"/>
          <w:szCs w:val="28"/>
          <w:shd w:val="clear" w:color="auto" w:fill="FFFFFF"/>
        </w:rPr>
        <w:t>o</w:t>
      </w:r>
      <w:r w:rsidR="00DB597C" w:rsidRPr="00367C83">
        <w:rPr>
          <w:sz w:val="28"/>
          <w:szCs w:val="28"/>
          <w:shd w:val="clear" w:color="auto" w:fill="FFFFFF"/>
        </w:rPr>
        <w:t xml:space="preserve"> adres</w:t>
      </w:r>
      <w:r w:rsidR="00DB597C">
        <w:rPr>
          <w:sz w:val="28"/>
          <w:szCs w:val="28"/>
          <w:shd w:val="clear" w:color="auto" w:fill="FFFFFF"/>
        </w:rPr>
        <w:t>i</w:t>
      </w:r>
      <w:r w:rsidR="005E568C" w:rsidRPr="00367C83">
        <w:rPr>
          <w:sz w:val="28"/>
          <w:szCs w:val="28"/>
          <w:shd w:val="clear" w:color="auto" w:fill="FFFFFF"/>
        </w:rPr>
        <w:t>, kuras uzdevumā pārdevējs vai pakalpojuma sniedzējs darbojas;</w:t>
      </w:r>
      <w:r w:rsidRPr="00367C83">
        <w:rPr>
          <w:rFonts w:eastAsia="Times New Roman"/>
          <w:sz w:val="28"/>
          <w:szCs w:val="28"/>
          <w:lang w:eastAsia="lv-LV"/>
        </w:rPr>
        <w:t>"</w:t>
      </w:r>
      <w:r w:rsidR="00562D5F" w:rsidRPr="00367C83">
        <w:rPr>
          <w:sz w:val="28"/>
          <w:szCs w:val="28"/>
          <w:shd w:val="clear" w:color="auto" w:fill="FFFFFF"/>
        </w:rPr>
        <w:t>;</w:t>
      </w:r>
    </w:p>
    <w:p w14:paraId="43342E0B" w14:textId="77777777" w:rsidR="00AA49D9" w:rsidRPr="00367C83" w:rsidRDefault="00AA49D9" w:rsidP="00367C83">
      <w:pPr>
        <w:shd w:val="clear" w:color="auto" w:fill="FFFFFF"/>
        <w:jc w:val="both"/>
        <w:rPr>
          <w:rFonts w:eastAsia="Times New Roman"/>
          <w:sz w:val="28"/>
          <w:szCs w:val="28"/>
          <w:lang w:eastAsia="lv-LV"/>
        </w:rPr>
      </w:pPr>
      <w:bookmarkStart w:id="1" w:name="_Hlk77576908"/>
    </w:p>
    <w:p w14:paraId="7C38FE1F" w14:textId="77777777" w:rsidR="00DB597C" w:rsidRDefault="00EC2FF2" w:rsidP="00CF6780">
      <w:pPr>
        <w:shd w:val="clear" w:color="auto" w:fill="FFFFFF"/>
        <w:ind w:firstLine="720"/>
        <w:jc w:val="both"/>
        <w:rPr>
          <w:rFonts w:eastAsia="Times New Roman"/>
          <w:sz w:val="28"/>
          <w:szCs w:val="28"/>
          <w:lang w:eastAsia="lv-LV"/>
        </w:rPr>
      </w:pPr>
      <w:r>
        <w:rPr>
          <w:rFonts w:eastAsia="Times New Roman"/>
          <w:sz w:val="28"/>
          <w:szCs w:val="28"/>
          <w:lang w:eastAsia="lv-LV"/>
        </w:rPr>
        <w:t xml:space="preserve">1.4. </w:t>
      </w:r>
      <w:r w:rsidR="001667BD">
        <w:rPr>
          <w:rFonts w:eastAsia="Times New Roman"/>
          <w:sz w:val="28"/>
          <w:szCs w:val="28"/>
          <w:lang w:eastAsia="lv-LV"/>
        </w:rPr>
        <w:t>p</w:t>
      </w:r>
      <w:r w:rsidR="00D375B8" w:rsidRPr="00EC2FF2">
        <w:rPr>
          <w:rFonts w:eastAsia="Times New Roman"/>
          <w:sz w:val="28"/>
          <w:szCs w:val="28"/>
          <w:lang w:eastAsia="lv-LV"/>
        </w:rPr>
        <w:t xml:space="preserve">apildināt </w:t>
      </w:r>
      <w:r w:rsidR="006408EB" w:rsidRPr="00EC2FF2">
        <w:rPr>
          <w:rFonts w:eastAsia="Times New Roman"/>
          <w:sz w:val="28"/>
          <w:szCs w:val="28"/>
          <w:lang w:eastAsia="lv-LV"/>
        </w:rPr>
        <w:t xml:space="preserve">noteikumus </w:t>
      </w:r>
      <w:bookmarkEnd w:id="1"/>
      <w:r w:rsidR="00F70581" w:rsidRPr="00EC2FF2">
        <w:rPr>
          <w:rFonts w:eastAsia="Times New Roman"/>
          <w:sz w:val="28"/>
          <w:szCs w:val="28"/>
          <w:lang w:eastAsia="lv-LV"/>
        </w:rPr>
        <w:t>ar 5.5.</w:t>
      </w:r>
      <w:r w:rsidR="00F70581" w:rsidRPr="00EC2FF2">
        <w:rPr>
          <w:rFonts w:eastAsia="Times New Roman"/>
          <w:sz w:val="28"/>
          <w:szCs w:val="28"/>
          <w:vertAlign w:val="superscript"/>
          <w:lang w:eastAsia="lv-LV"/>
        </w:rPr>
        <w:t>1</w:t>
      </w:r>
      <w:r w:rsidRPr="00EC2FF2">
        <w:rPr>
          <w:rFonts w:eastAsia="Times New Roman"/>
          <w:sz w:val="28"/>
          <w:szCs w:val="28"/>
          <w:vertAlign w:val="superscript"/>
          <w:lang w:eastAsia="lv-LV"/>
        </w:rPr>
        <w:t xml:space="preserve"> </w:t>
      </w:r>
      <w:r w:rsidR="00F70581" w:rsidRPr="00EC2FF2">
        <w:rPr>
          <w:rFonts w:eastAsia="Times New Roman"/>
          <w:sz w:val="28"/>
          <w:szCs w:val="28"/>
          <w:lang w:eastAsia="lv-LV"/>
        </w:rPr>
        <w:t>apakšpunktu šādā redakcijā:</w:t>
      </w:r>
    </w:p>
    <w:p w14:paraId="7E328B96" w14:textId="6D87579C" w:rsidR="000C5ED2" w:rsidRPr="00EC2FF2" w:rsidRDefault="00F70581" w:rsidP="00CF6780">
      <w:pPr>
        <w:shd w:val="clear" w:color="auto" w:fill="FFFFFF"/>
        <w:ind w:firstLine="720"/>
        <w:jc w:val="both"/>
        <w:rPr>
          <w:rFonts w:eastAsia="Times New Roman"/>
          <w:sz w:val="28"/>
          <w:szCs w:val="28"/>
          <w:lang w:eastAsia="lv-LV"/>
        </w:rPr>
      </w:pPr>
      <w:r w:rsidRPr="00EC2FF2">
        <w:rPr>
          <w:rFonts w:eastAsia="Times New Roman"/>
          <w:sz w:val="28"/>
          <w:szCs w:val="28"/>
          <w:lang w:eastAsia="lv-LV"/>
        </w:rPr>
        <w:t xml:space="preserve"> </w:t>
      </w:r>
    </w:p>
    <w:p w14:paraId="14BB30A3" w14:textId="56169A5B" w:rsidR="00F70581" w:rsidRPr="00367C83" w:rsidRDefault="001667BD" w:rsidP="00CF6780">
      <w:pPr>
        <w:shd w:val="clear" w:color="auto" w:fill="FFFFFF"/>
        <w:ind w:firstLine="720"/>
        <w:jc w:val="both"/>
        <w:rPr>
          <w:rFonts w:eastAsia="Times New Roman"/>
          <w:sz w:val="28"/>
          <w:szCs w:val="28"/>
          <w:lang w:eastAsia="lv-LV"/>
        </w:rPr>
      </w:pPr>
      <w:r w:rsidRPr="00367C83">
        <w:rPr>
          <w:rFonts w:eastAsia="Times New Roman"/>
          <w:sz w:val="28"/>
          <w:szCs w:val="28"/>
          <w:lang w:eastAsia="lv-LV"/>
        </w:rPr>
        <w:t>"</w:t>
      </w:r>
      <w:r w:rsidR="00F70581" w:rsidRPr="00367C83">
        <w:rPr>
          <w:rFonts w:eastAsia="Times New Roman"/>
          <w:sz w:val="28"/>
          <w:szCs w:val="28"/>
          <w:lang w:eastAsia="lv-LV"/>
        </w:rPr>
        <w:t>5.5.</w:t>
      </w:r>
      <w:r w:rsidR="00F70581" w:rsidRPr="00367C83">
        <w:rPr>
          <w:rFonts w:eastAsia="Times New Roman"/>
          <w:sz w:val="28"/>
          <w:szCs w:val="28"/>
          <w:vertAlign w:val="superscript"/>
          <w:lang w:eastAsia="lv-LV"/>
        </w:rPr>
        <w:t>1</w:t>
      </w:r>
      <w:r w:rsidR="00F70581" w:rsidRPr="00367C83">
        <w:rPr>
          <w:rFonts w:eastAsia="Times New Roman"/>
          <w:sz w:val="28"/>
          <w:szCs w:val="28"/>
          <w:lang w:eastAsia="lv-LV"/>
        </w:rPr>
        <w:t xml:space="preserve"> </w:t>
      </w:r>
      <w:r w:rsidR="00EC2FF2" w:rsidRPr="00367C83">
        <w:rPr>
          <w:rFonts w:eastAsia="Times New Roman"/>
          <w:sz w:val="28"/>
          <w:szCs w:val="28"/>
          <w:lang w:eastAsia="lv-LV"/>
        </w:rPr>
        <w:t>ja attiecināms</w:t>
      </w:r>
      <w:r w:rsidR="00EC2FF2">
        <w:rPr>
          <w:rFonts w:eastAsia="Times New Roman"/>
          <w:sz w:val="28"/>
          <w:szCs w:val="28"/>
          <w:lang w:eastAsia="lv-LV"/>
        </w:rPr>
        <w:t xml:space="preserve">, </w:t>
      </w:r>
      <w:r w:rsidR="00F70581" w:rsidRPr="00367C83">
        <w:rPr>
          <w:rFonts w:eastAsia="Times New Roman"/>
          <w:sz w:val="28"/>
          <w:szCs w:val="28"/>
          <w:lang w:eastAsia="lv-LV"/>
        </w:rPr>
        <w:t xml:space="preserve">informācija par to, ka cena ir </w:t>
      </w:r>
      <w:r w:rsidR="00ED065A" w:rsidRPr="00367C83">
        <w:rPr>
          <w:rFonts w:eastAsia="Times New Roman"/>
          <w:sz w:val="28"/>
          <w:szCs w:val="28"/>
          <w:lang w:eastAsia="lv-LV"/>
        </w:rPr>
        <w:t>personalizēta</w:t>
      </w:r>
      <w:r w:rsidR="00F70581" w:rsidRPr="00367C83">
        <w:rPr>
          <w:rFonts w:eastAsia="Times New Roman"/>
          <w:sz w:val="28"/>
          <w:szCs w:val="28"/>
          <w:lang w:eastAsia="lv-LV"/>
        </w:rPr>
        <w:t>, balstoties uz automatizētu lēmumu;</w:t>
      </w:r>
      <w:r w:rsidRPr="00367C83">
        <w:rPr>
          <w:rFonts w:eastAsia="Times New Roman"/>
          <w:sz w:val="28"/>
          <w:szCs w:val="28"/>
          <w:lang w:eastAsia="lv-LV"/>
        </w:rPr>
        <w:t>"</w:t>
      </w:r>
      <w:r w:rsidR="00562D5F" w:rsidRPr="00367C83">
        <w:rPr>
          <w:rFonts w:eastAsia="Times New Roman"/>
          <w:sz w:val="28"/>
          <w:szCs w:val="28"/>
          <w:lang w:eastAsia="lv-LV"/>
        </w:rPr>
        <w:t>;</w:t>
      </w:r>
    </w:p>
    <w:p w14:paraId="6B2ED299" w14:textId="77777777" w:rsidR="00AA49D9" w:rsidRPr="00367C83" w:rsidRDefault="00AA49D9" w:rsidP="00367C83">
      <w:pPr>
        <w:shd w:val="clear" w:color="auto" w:fill="FFFFFF"/>
        <w:jc w:val="both"/>
        <w:rPr>
          <w:rFonts w:eastAsia="Times New Roman"/>
          <w:sz w:val="28"/>
          <w:szCs w:val="28"/>
          <w:lang w:eastAsia="lv-LV"/>
        </w:rPr>
      </w:pPr>
      <w:bookmarkStart w:id="2" w:name="_Hlk77577004"/>
    </w:p>
    <w:p w14:paraId="541A0D01" w14:textId="2AE1B739" w:rsidR="00E423FB" w:rsidRDefault="00EC2FF2" w:rsidP="00CF6780">
      <w:pPr>
        <w:shd w:val="clear" w:color="auto" w:fill="FFFFFF"/>
        <w:ind w:firstLine="720"/>
        <w:jc w:val="both"/>
        <w:rPr>
          <w:rFonts w:eastAsia="Times New Roman"/>
          <w:sz w:val="28"/>
          <w:szCs w:val="28"/>
          <w:lang w:eastAsia="lv-LV"/>
        </w:rPr>
      </w:pPr>
      <w:r>
        <w:rPr>
          <w:rFonts w:eastAsia="Times New Roman"/>
          <w:sz w:val="28"/>
          <w:szCs w:val="28"/>
          <w:lang w:eastAsia="lv-LV"/>
        </w:rPr>
        <w:t xml:space="preserve">1.5. </w:t>
      </w:r>
      <w:r w:rsidR="001667BD">
        <w:rPr>
          <w:rFonts w:eastAsia="Times New Roman"/>
          <w:sz w:val="28"/>
          <w:szCs w:val="28"/>
          <w:lang w:eastAsia="lv-LV"/>
        </w:rPr>
        <w:t>i</w:t>
      </w:r>
      <w:r w:rsidR="00D375B8" w:rsidRPr="00EC2FF2">
        <w:rPr>
          <w:rFonts w:eastAsia="Times New Roman"/>
          <w:sz w:val="28"/>
          <w:szCs w:val="28"/>
          <w:lang w:eastAsia="lv-LV"/>
        </w:rPr>
        <w:t xml:space="preserve">zteikt </w:t>
      </w:r>
      <w:bookmarkEnd w:id="2"/>
      <w:r w:rsidR="00E423FB" w:rsidRPr="00EC2FF2">
        <w:rPr>
          <w:rFonts w:eastAsia="Times New Roman"/>
          <w:sz w:val="28"/>
          <w:szCs w:val="28"/>
          <w:lang w:eastAsia="lv-LV"/>
        </w:rPr>
        <w:t>5.20.</w:t>
      </w:r>
      <w:r w:rsidR="00562D5F" w:rsidRPr="00EC2FF2">
        <w:rPr>
          <w:rFonts w:eastAsia="Times New Roman"/>
          <w:sz w:val="28"/>
          <w:szCs w:val="28"/>
          <w:lang w:eastAsia="lv-LV"/>
        </w:rPr>
        <w:t xml:space="preserve"> </w:t>
      </w:r>
      <w:bookmarkStart w:id="3" w:name="_Hlk77577027"/>
      <w:r w:rsidR="00562D5F" w:rsidRPr="00EC2FF2">
        <w:rPr>
          <w:rFonts w:eastAsia="Times New Roman"/>
          <w:sz w:val="28"/>
          <w:szCs w:val="28"/>
          <w:lang w:eastAsia="lv-LV"/>
        </w:rPr>
        <w:t>un 5.21</w:t>
      </w:r>
      <w:bookmarkEnd w:id="3"/>
      <w:r w:rsidR="00562D5F" w:rsidRPr="00EC2FF2">
        <w:rPr>
          <w:rFonts w:eastAsia="Times New Roman"/>
          <w:sz w:val="28"/>
          <w:szCs w:val="28"/>
          <w:lang w:eastAsia="lv-LV"/>
        </w:rPr>
        <w:t>.</w:t>
      </w:r>
      <w:r w:rsidR="001667BD">
        <w:rPr>
          <w:rFonts w:eastAsia="Times New Roman"/>
          <w:sz w:val="28"/>
          <w:szCs w:val="28"/>
          <w:lang w:eastAsia="lv-LV"/>
        </w:rPr>
        <w:t> </w:t>
      </w:r>
      <w:r w:rsidR="00E423FB" w:rsidRPr="00EC2FF2">
        <w:rPr>
          <w:rFonts w:eastAsia="Times New Roman"/>
          <w:sz w:val="28"/>
          <w:szCs w:val="28"/>
          <w:lang w:eastAsia="lv-LV"/>
        </w:rPr>
        <w:t xml:space="preserve">apakšpunktu šādā redakcijā: </w:t>
      </w:r>
    </w:p>
    <w:p w14:paraId="303ED775" w14:textId="77777777" w:rsidR="001667BD" w:rsidRPr="00EC2FF2" w:rsidRDefault="001667BD" w:rsidP="00CF6780">
      <w:pPr>
        <w:shd w:val="clear" w:color="auto" w:fill="FFFFFF"/>
        <w:ind w:firstLine="720"/>
        <w:jc w:val="both"/>
        <w:rPr>
          <w:rFonts w:eastAsia="Times New Roman"/>
          <w:sz w:val="28"/>
          <w:szCs w:val="28"/>
          <w:lang w:eastAsia="lv-LV"/>
        </w:rPr>
      </w:pPr>
    </w:p>
    <w:p w14:paraId="1D6CB0FE" w14:textId="3C2C8A66" w:rsidR="00CD207C" w:rsidRPr="00367C83" w:rsidRDefault="001667BD" w:rsidP="00CF6780">
      <w:pPr>
        <w:pStyle w:val="tv213"/>
        <w:shd w:val="clear" w:color="auto" w:fill="FFFFFF"/>
        <w:spacing w:before="0" w:beforeAutospacing="0" w:after="0" w:afterAutospacing="0"/>
        <w:ind w:firstLine="720"/>
        <w:jc w:val="both"/>
        <w:rPr>
          <w:rFonts w:eastAsia="MS Mincho"/>
          <w:sz w:val="28"/>
          <w:szCs w:val="28"/>
          <w:lang w:eastAsia="ja-JP"/>
        </w:rPr>
      </w:pPr>
      <w:r w:rsidRPr="00367C83">
        <w:rPr>
          <w:sz w:val="28"/>
          <w:szCs w:val="28"/>
        </w:rPr>
        <w:t>"</w:t>
      </w:r>
      <w:r w:rsidR="00E423FB" w:rsidRPr="00311EE5">
        <w:rPr>
          <w:sz w:val="28"/>
          <w:szCs w:val="28"/>
          <w:shd w:val="clear" w:color="auto" w:fill="FFFFFF"/>
        </w:rPr>
        <w:t>5.20.</w:t>
      </w:r>
      <w:r w:rsidR="00E423FB" w:rsidRPr="00367C83">
        <w:rPr>
          <w:sz w:val="28"/>
          <w:szCs w:val="28"/>
        </w:rPr>
        <w:t xml:space="preserve"> </w:t>
      </w:r>
      <w:r w:rsidR="00ED065A" w:rsidRPr="00367C83">
        <w:rPr>
          <w:color w:val="000000"/>
          <w:sz w:val="28"/>
          <w:szCs w:val="28"/>
        </w:rPr>
        <w:t>preču ar digitāliem elementiem</w:t>
      </w:r>
      <w:r w:rsidR="00ED065A" w:rsidRPr="00367C83">
        <w:rPr>
          <w:color w:val="000000"/>
          <w:sz w:val="28"/>
          <w:szCs w:val="28"/>
          <w:shd w:val="clear" w:color="auto" w:fill="FFFFFF"/>
        </w:rPr>
        <w:t>, digitālā satura </w:t>
      </w:r>
      <w:r w:rsidR="00ED065A" w:rsidRPr="00367C83">
        <w:rPr>
          <w:color w:val="000000"/>
          <w:sz w:val="28"/>
          <w:szCs w:val="28"/>
        </w:rPr>
        <w:t xml:space="preserve">un digitālā pakalpojuma funkcionalitāte, </w:t>
      </w:r>
      <w:r w:rsidR="00460401" w:rsidRPr="00367C83">
        <w:rPr>
          <w:color w:val="000000"/>
          <w:sz w:val="28"/>
          <w:szCs w:val="28"/>
        </w:rPr>
        <w:t>ta</w:t>
      </w:r>
      <w:r w:rsidR="00460401">
        <w:rPr>
          <w:color w:val="000000"/>
          <w:sz w:val="28"/>
          <w:szCs w:val="28"/>
        </w:rPr>
        <w:t>i</w:t>
      </w:r>
      <w:r w:rsidR="00460401" w:rsidRPr="00367C83">
        <w:rPr>
          <w:color w:val="000000"/>
          <w:sz w:val="28"/>
          <w:szCs w:val="28"/>
        </w:rPr>
        <w:t xml:space="preserve"> </w:t>
      </w:r>
      <w:r w:rsidR="00ED065A" w:rsidRPr="00367C83">
        <w:rPr>
          <w:color w:val="000000"/>
          <w:sz w:val="28"/>
          <w:szCs w:val="28"/>
        </w:rPr>
        <w:t>skaitā piemērojamie tehniskās a</w:t>
      </w:r>
      <w:r w:rsidR="001A2E37">
        <w:rPr>
          <w:color w:val="000000"/>
          <w:sz w:val="28"/>
          <w:szCs w:val="28"/>
        </w:rPr>
        <w:t>izsardzības pasākumi, ja attiecināms</w:t>
      </w:r>
      <w:r w:rsidR="00ED065A" w:rsidRPr="00367C83">
        <w:rPr>
          <w:color w:val="000000"/>
          <w:sz w:val="28"/>
          <w:szCs w:val="28"/>
        </w:rPr>
        <w:t>;</w:t>
      </w:r>
    </w:p>
    <w:p w14:paraId="1710B19A" w14:textId="35233B56" w:rsidR="00ED065A" w:rsidRPr="00367C83" w:rsidRDefault="005703F0" w:rsidP="001667BD">
      <w:pPr>
        <w:pStyle w:val="tv213"/>
        <w:shd w:val="clear" w:color="auto" w:fill="FFFFFF"/>
        <w:spacing w:before="0" w:beforeAutospacing="0" w:after="0" w:afterAutospacing="0"/>
        <w:ind w:firstLine="709"/>
        <w:jc w:val="both"/>
        <w:rPr>
          <w:sz w:val="28"/>
          <w:szCs w:val="28"/>
        </w:rPr>
      </w:pPr>
      <w:r w:rsidRPr="00367C83" w:rsidDel="005703F0">
        <w:rPr>
          <w:sz w:val="28"/>
          <w:szCs w:val="28"/>
          <w:shd w:val="clear" w:color="auto" w:fill="FFFFFF"/>
        </w:rPr>
        <w:t xml:space="preserve"> </w:t>
      </w:r>
      <w:r w:rsidR="00E423FB" w:rsidRPr="00367C83">
        <w:rPr>
          <w:sz w:val="28"/>
          <w:szCs w:val="28"/>
        </w:rPr>
        <w:t xml:space="preserve">5.21. </w:t>
      </w:r>
      <w:r w:rsidR="001A2E37">
        <w:rPr>
          <w:sz w:val="28"/>
          <w:szCs w:val="28"/>
        </w:rPr>
        <w:t xml:space="preserve">ja attiecināms, </w:t>
      </w:r>
      <w:r w:rsidR="00ED065A" w:rsidRPr="00367C83">
        <w:rPr>
          <w:color w:val="000000"/>
          <w:sz w:val="28"/>
          <w:szCs w:val="28"/>
        </w:rPr>
        <w:t>informācija par preču ar digitāliem elementiem</w:t>
      </w:r>
      <w:r w:rsidR="00ED065A" w:rsidRPr="00367C83">
        <w:rPr>
          <w:color w:val="000000"/>
          <w:sz w:val="28"/>
          <w:szCs w:val="28"/>
          <w:shd w:val="clear" w:color="auto" w:fill="FFFFFF"/>
        </w:rPr>
        <w:t>, digitālā satura un digitālo pakalpojumu saderību</w:t>
      </w:r>
      <w:r w:rsidR="003A7D2B" w:rsidRPr="00367C83">
        <w:rPr>
          <w:color w:val="000000"/>
          <w:sz w:val="28"/>
          <w:szCs w:val="28"/>
          <w:shd w:val="clear" w:color="auto" w:fill="FFFFFF"/>
        </w:rPr>
        <w:t xml:space="preserve"> </w:t>
      </w:r>
      <w:r w:rsidR="00ED065A" w:rsidRPr="00367C83">
        <w:rPr>
          <w:color w:val="000000"/>
          <w:sz w:val="28"/>
          <w:szCs w:val="28"/>
          <w:shd w:val="clear" w:color="auto" w:fill="FFFFFF"/>
        </w:rPr>
        <w:t>un </w:t>
      </w:r>
      <w:r w:rsidR="00ED065A" w:rsidRPr="00367C83">
        <w:rPr>
          <w:color w:val="000000"/>
          <w:sz w:val="28"/>
          <w:szCs w:val="28"/>
        </w:rPr>
        <w:t>sadarbspēju, ja šī informācija pārdevējam vai pakalpojuma sniedzējam ir zināma</w:t>
      </w:r>
      <w:proofErr w:type="gramStart"/>
      <w:r w:rsidR="00ED065A" w:rsidRPr="00367C83">
        <w:rPr>
          <w:color w:val="000000"/>
          <w:sz w:val="28"/>
          <w:szCs w:val="28"/>
        </w:rPr>
        <w:t xml:space="preserve"> vai vi</w:t>
      </w:r>
      <w:r w:rsidR="001A2E37">
        <w:rPr>
          <w:color w:val="000000"/>
          <w:sz w:val="28"/>
          <w:szCs w:val="28"/>
        </w:rPr>
        <w:t>ņam pamatoti vajadzēja to zināt</w:t>
      </w:r>
      <w:proofErr w:type="gramEnd"/>
      <w:r w:rsidR="00460401">
        <w:rPr>
          <w:color w:val="000000"/>
          <w:sz w:val="28"/>
          <w:szCs w:val="28"/>
        </w:rPr>
        <w:t>;</w:t>
      </w:r>
      <w:r w:rsidR="00460401" w:rsidRPr="00367C83">
        <w:rPr>
          <w:color w:val="000000"/>
          <w:sz w:val="28"/>
          <w:szCs w:val="28"/>
        </w:rPr>
        <w:t>"</w:t>
      </w:r>
      <w:r w:rsidR="00460401">
        <w:rPr>
          <w:color w:val="000000"/>
          <w:sz w:val="28"/>
          <w:szCs w:val="28"/>
        </w:rPr>
        <w:t>;</w:t>
      </w:r>
    </w:p>
    <w:p w14:paraId="12CF6080" w14:textId="77777777" w:rsidR="006F2FF9" w:rsidRPr="00367C83" w:rsidRDefault="006F2FF9" w:rsidP="00367C83">
      <w:pPr>
        <w:pStyle w:val="tv213"/>
        <w:shd w:val="clear" w:color="auto" w:fill="FFFFFF"/>
        <w:spacing w:before="0" w:beforeAutospacing="0" w:after="0" w:afterAutospacing="0"/>
        <w:jc w:val="both"/>
        <w:rPr>
          <w:sz w:val="28"/>
          <w:szCs w:val="28"/>
        </w:rPr>
      </w:pPr>
    </w:p>
    <w:p w14:paraId="703A15F5" w14:textId="58084EF1" w:rsidR="0030452C" w:rsidRDefault="001A2E37" w:rsidP="001A2E37">
      <w:pPr>
        <w:pStyle w:val="tv213"/>
        <w:shd w:val="clear" w:color="auto" w:fill="FFFFFF"/>
        <w:spacing w:before="0" w:beforeAutospacing="0" w:after="0" w:afterAutospacing="0"/>
        <w:ind w:firstLine="720"/>
        <w:jc w:val="both"/>
        <w:rPr>
          <w:sz w:val="28"/>
          <w:szCs w:val="28"/>
        </w:rPr>
      </w:pPr>
      <w:r>
        <w:rPr>
          <w:sz w:val="28"/>
          <w:szCs w:val="28"/>
        </w:rPr>
        <w:t xml:space="preserve">1.6. </w:t>
      </w:r>
      <w:r w:rsidR="001667BD">
        <w:rPr>
          <w:sz w:val="28"/>
          <w:szCs w:val="28"/>
        </w:rPr>
        <w:t>p</w:t>
      </w:r>
      <w:r w:rsidR="0030452C" w:rsidRPr="00367C83">
        <w:rPr>
          <w:sz w:val="28"/>
          <w:szCs w:val="28"/>
        </w:rPr>
        <w:t xml:space="preserve">apildināt </w:t>
      </w:r>
      <w:r w:rsidR="006408EB" w:rsidRPr="00367C83">
        <w:rPr>
          <w:sz w:val="28"/>
          <w:szCs w:val="28"/>
        </w:rPr>
        <w:t xml:space="preserve">noteikumus </w:t>
      </w:r>
      <w:r w:rsidR="0030452C" w:rsidRPr="00367C83">
        <w:rPr>
          <w:sz w:val="28"/>
          <w:szCs w:val="28"/>
        </w:rPr>
        <w:t>ar 5.</w:t>
      </w:r>
      <w:r w:rsidR="0030452C" w:rsidRPr="00367C83">
        <w:rPr>
          <w:sz w:val="28"/>
          <w:szCs w:val="28"/>
          <w:vertAlign w:val="superscript"/>
        </w:rPr>
        <w:t>1</w:t>
      </w:r>
      <w:r w:rsidR="007816A8" w:rsidRPr="00367C83">
        <w:rPr>
          <w:sz w:val="28"/>
          <w:szCs w:val="28"/>
          <w:vertAlign w:val="superscript"/>
        </w:rPr>
        <w:t xml:space="preserve"> </w:t>
      </w:r>
      <w:r w:rsidR="0030452C" w:rsidRPr="00367C83">
        <w:rPr>
          <w:sz w:val="28"/>
          <w:szCs w:val="28"/>
        </w:rPr>
        <w:t xml:space="preserve">punktu šādā redakcijā: </w:t>
      </w:r>
    </w:p>
    <w:p w14:paraId="51C9666A" w14:textId="77777777" w:rsidR="001667BD" w:rsidRPr="00367C83" w:rsidRDefault="001667BD" w:rsidP="001A2E37">
      <w:pPr>
        <w:pStyle w:val="tv213"/>
        <w:shd w:val="clear" w:color="auto" w:fill="FFFFFF"/>
        <w:spacing w:before="0" w:beforeAutospacing="0" w:after="0" w:afterAutospacing="0"/>
        <w:ind w:firstLine="720"/>
        <w:jc w:val="both"/>
        <w:rPr>
          <w:sz w:val="28"/>
          <w:szCs w:val="28"/>
        </w:rPr>
      </w:pPr>
    </w:p>
    <w:p w14:paraId="2AC359A6" w14:textId="3C7F4BDF" w:rsidR="0030452C" w:rsidRPr="00367C83" w:rsidRDefault="001667BD" w:rsidP="001A2E37">
      <w:pPr>
        <w:pStyle w:val="tv213"/>
        <w:shd w:val="clear" w:color="auto" w:fill="FFFFFF"/>
        <w:spacing w:before="0" w:beforeAutospacing="0" w:after="0" w:afterAutospacing="0"/>
        <w:ind w:firstLine="720"/>
        <w:jc w:val="both"/>
        <w:rPr>
          <w:sz w:val="28"/>
          <w:szCs w:val="28"/>
        </w:rPr>
      </w:pPr>
      <w:r w:rsidRPr="00367C83">
        <w:rPr>
          <w:sz w:val="28"/>
          <w:szCs w:val="28"/>
        </w:rPr>
        <w:t>"</w:t>
      </w:r>
      <w:r w:rsidR="0030452C" w:rsidRPr="00367C83">
        <w:rPr>
          <w:sz w:val="28"/>
          <w:szCs w:val="28"/>
          <w:shd w:val="clear" w:color="auto" w:fill="FFFFFF"/>
        </w:rPr>
        <w:t>5.</w:t>
      </w:r>
      <w:r w:rsidR="0030452C" w:rsidRPr="00367C83">
        <w:rPr>
          <w:sz w:val="28"/>
          <w:szCs w:val="28"/>
          <w:shd w:val="clear" w:color="auto" w:fill="FFFFFF"/>
          <w:vertAlign w:val="superscript"/>
        </w:rPr>
        <w:t>1</w:t>
      </w:r>
      <w:r w:rsidR="0030452C" w:rsidRPr="00367C83">
        <w:rPr>
          <w:sz w:val="28"/>
          <w:szCs w:val="28"/>
          <w:shd w:val="clear" w:color="auto" w:fill="FFFFFF"/>
        </w:rPr>
        <w:t xml:space="preserve"> Pirms patērētājs ir uzņēmies distances līguma saistības vai piekritis piedāvājumam </w:t>
      </w:r>
      <w:r w:rsidR="0030452C" w:rsidRPr="00367C83">
        <w:rPr>
          <w:sz w:val="28"/>
          <w:szCs w:val="28"/>
        </w:rPr>
        <w:t xml:space="preserve">tiešsaistes tirdzniecības vietā, </w:t>
      </w:r>
      <w:r w:rsidR="001A2E37">
        <w:rPr>
          <w:sz w:val="28"/>
          <w:szCs w:val="28"/>
          <w:shd w:val="clear" w:color="auto" w:fill="FFFFFF"/>
        </w:rPr>
        <w:t xml:space="preserve">pārdevējs vai </w:t>
      </w:r>
      <w:r w:rsidR="00255CEB" w:rsidRPr="00367C83">
        <w:rPr>
          <w:sz w:val="28"/>
          <w:szCs w:val="28"/>
          <w:shd w:val="clear" w:color="auto" w:fill="FFFFFF"/>
        </w:rPr>
        <w:t xml:space="preserve">pakalpojuma sniedzējs </w:t>
      </w:r>
      <w:r w:rsidR="0030452C" w:rsidRPr="00367C83">
        <w:rPr>
          <w:sz w:val="28"/>
          <w:szCs w:val="28"/>
          <w:shd w:val="clear" w:color="auto" w:fill="FFFFFF"/>
        </w:rPr>
        <w:t xml:space="preserve">skaidri, saprotami </w:t>
      </w:r>
      <w:r w:rsidR="0030452C" w:rsidRPr="00367C83">
        <w:rPr>
          <w:sz w:val="28"/>
          <w:szCs w:val="28"/>
        </w:rPr>
        <w:t>un distances saziņas līdzekļiem atbilst</w:t>
      </w:r>
      <w:r w:rsidR="005513D0" w:rsidRPr="00367C83">
        <w:rPr>
          <w:sz w:val="28"/>
          <w:szCs w:val="28"/>
        </w:rPr>
        <w:t>ošā</w:t>
      </w:r>
      <w:r w:rsidR="0030452C" w:rsidRPr="00367C83">
        <w:rPr>
          <w:sz w:val="28"/>
          <w:szCs w:val="28"/>
        </w:rPr>
        <w:t xml:space="preserve"> veidā sniedz patērētājam šādu informāciju:</w:t>
      </w:r>
    </w:p>
    <w:p w14:paraId="5D952458" w14:textId="23A81082" w:rsidR="00DA4244" w:rsidRPr="00367C83" w:rsidRDefault="0030452C" w:rsidP="001667BD">
      <w:pPr>
        <w:pStyle w:val="tv213"/>
        <w:shd w:val="clear" w:color="auto" w:fill="FFFFFF"/>
        <w:spacing w:before="0" w:beforeAutospacing="0" w:after="0" w:afterAutospacing="0"/>
        <w:ind w:firstLine="709"/>
        <w:jc w:val="both"/>
        <w:rPr>
          <w:sz w:val="28"/>
          <w:szCs w:val="28"/>
        </w:rPr>
      </w:pPr>
      <w:r w:rsidRPr="00367C83">
        <w:rPr>
          <w:sz w:val="28"/>
          <w:szCs w:val="28"/>
        </w:rPr>
        <w:t>5.</w:t>
      </w:r>
      <w:r w:rsidRPr="00367C83">
        <w:rPr>
          <w:sz w:val="28"/>
          <w:szCs w:val="28"/>
          <w:vertAlign w:val="superscript"/>
        </w:rPr>
        <w:t>1</w:t>
      </w:r>
      <w:r w:rsidR="001667BD" w:rsidRPr="001667BD">
        <w:rPr>
          <w:sz w:val="28"/>
          <w:szCs w:val="28"/>
        </w:rPr>
        <w:t> </w:t>
      </w:r>
      <w:r w:rsidRPr="00367C83">
        <w:rPr>
          <w:sz w:val="28"/>
          <w:szCs w:val="28"/>
        </w:rPr>
        <w:t xml:space="preserve">1. </w:t>
      </w:r>
      <w:r w:rsidR="00ED065A" w:rsidRPr="00367C83">
        <w:rPr>
          <w:sz w:val="28"/>
          <w:szCs w:val="28"/>
        </w:rPr>
        <w:t>atsevišķ</w:t>
      </w:r>
      <w:r w:rsidR="005513D0" w:rsidRPr="00367C83">
        <w:rPr>
          <w:sz w:val="28"/>
          <w:szCs w:val="28"/>
        </w:rPr>
        <w:t>ā tiešsaistes saskarnes sadaļā, kas ir tieši un viegli pieejama no lapas, kurā izvietoti piedāvājumi</w:t>
      </w:r>
      <w:r w:rsidR="008E3E9F">
        <w:rPr>
          <w:sz w:val="28"/>
          <w:szCs w:val="28"/>
        </w:rPr>
        <w:t>,</w:t>
      </w:r>
      <w:r w:rsidR="005513D0" w:rsidRPr="00367C83">
        <w:rPr>
          <w:sz w:val="28"/>
          <w:szCs w:val="28"/>
        </w:rPr>
        <w:t xml:space="preserve"> </w:t>
      </w:r>
      <w:r w:rsidR="008E3E9F" w:rsidRPr="00C4505E">
        <w:rPr>
          <w:sz w:val="28"/>
          <w:szCs w:val="28"/>
          <w:shd w:val="clear" w:color="auto" w:fill="FFFFFF"/>
        </w:rPr>
        <w:t>–</w:t>
      </w:r>
      <w:r w:rsidR="005513D0" w:rsidRPr="00367C83">
        <w:rPr>
          <w:sz w:val="28"/>
          <w:szCs w:val="28"/>
        </w:rPr>
        <w:t xml:space="preserve"> </w:t>
      </w:r>
      <w:r w:rsidRPr="00367C83">
        <w:rPr>
          <w:sz w:val="28"/>
          <w:szCs w:val="28"/>
        </w:rPr>
        <w:t>vispārīgu informāciju</w:t>
      </w:r>
      <w:r w:rsidR="00DA4244" w:rsidRPr="00367C83">
        <w:rPr>
          <w:sz w:val="28"/>
          <w:szCs w:val="28"/>
        </w:rPr>
        <w:t xml:space="preserve"> par galvenajiem parametriem, </w:t>
      </w:r>
      <w:proofErr w:type="gramStart"/>
      <w:r w:rsidR="00DA4244" w:rsidRPr="00367C83">
        <w:rPr>
          <w:sz w:val="28"/>
          <w:szCs w:val="28"/>
        </w:rPr>
        <w:t>kas nosaka patērētājiem sniegto preču vai pakalpojumu, digitālo saturu vai digitālo pakalpojumu ranžējumu atbilstoši patērētāja meklēšanas pieprasījumam</w:t>
      </w:r>
      <w:proofErr w:type="gramEnd"/>
      <w:r w:rsidR="00DA4244" w:rsidRPr="00367C83">
        <w:rPr>
          <w:sz w:val="28"/>
          <w:szCs w:val="28"/>
        </w:rPr>
        <w:t xml:space="preserve"> un šo parametru relatīvo </w:t>
      </w:r>
      <w:r w:rsidR="00ED065A" w:rsidRPr="00367C83">
        <w:rPr>
          <w:sz w:val="28"/>
          <w:szCs w:val="28"/>
        </w:rPr>
        <w:t xml:space="preserve">svarīgumu </w:t>
      </w:r>
      <w:r w:rsidR="00DA4244" w:rsidRPr="00367C83">
        <w:rPr>
          <w:sz w:val="28"/>
          <w:szCs w:val="28"/>
        </w:rPr>
        <w:t xml:space="preserve">salīdzinājumā ar citiem parametriem; </w:t>
      </w:r>
      <w:r w:rsidR="008E3E9F">
        <w:rPr>
          <w:sz w:val="28"/>
          <w:szCs w:val="28"/>
        </w:rPr>
        <w:t xml:space="preserve"> </w:t>
      </w:r>
    </w:p>
    <w:p w14:paraId="7896A077" w14:textId="7E823564" w:rsidR="005513D0" w:rsidRPr="00367C83" w:rsidRDefault="0030452C" w:rsidP="001667BD">
      <w:pPr>
        <w:pStyle w:val="tv213"/>
        <w:shd w:val="clear" w:color="auto" w:fill="FFFFFF"/>
        <w:spacing w:before="0" w:beforeAutospacing="0" w:after="0" w:afterAutospacing="0"/>
        <w:ind w:firstLine="709"/>
        <w:jc w:val="both"/>
        <w:rPr>
          <w:sz w:val="28"/>
          <w:szCs w:val="28"/>
        </w:rPr>
      </w:pPr>
      <w:r w:rsidRPr="00367C83">
        <w:rPr>
          <w:sz w:val="28"/>
          <w:szCs w:val="28"/>
        </w:rPr>
        <w:t>5.</w:t>
      </w:r>
      <w:r w:rsidRPr="00367C83">
        <w:rPr>
          <w:sz w:val="28"/>
          <w:szCs w:val="28"/>
          <w:vertAlign w:val="superscript"/>
        </w:rPr>
        <w:t>1</w:t>
      </w:r>
      <w:r w:rsidR="001667BD" w:rsidRPr="001667BD">
        <w:rPr>
          <w:sz w:val="28"/>
          <w:szCs w:val="28"/>
        </w:rPr>
        <w:t> </w:t>
      </w:r>
      <w:r w:rsidRPr="00367C83">
        <w:rPr>
          <w:sz w:val="28"/>
          <w:szCs w:val="28"/>
        </w:rPr>
        <w:t>2. vai trešā persona, kas piedāvā prec</w:t>
      </w:r>
      <w:r w:rsidR="005513D0" w:rsidRPr="00367C83">
        <w:rPr>
          <w:sz w:val="28"/>
          <w:szCs w:val="28"/>
        </w:rPr>
        <w:t>i</w:t>
      </w:r>
      <w:r w:rsidR="001F18AA">
        <w:rPr>
          <w:sz w:val="28"/>
          <w:szCs w:val="28"/>
        </w:rPr>
        <w:t xml:space="preserve"> vai</w:t>
      </w:r>
      <w:r w:rsidRPr="00367C83">
        <w:rPr>
          <w:sz w:val="28"/>
          <w:szCs w:val="28"/>
        </w:rPr>
        <w:t xml:space="preserve"> pakalpojumu</w:t>
      </w:r>
      <w:r w:rsidR="005513D0" w:rsidRPr="00367C83">
        <w:rPr>
          <w:sz w:val="28"/>
          <w:szCs w:val="28"/>
        </w:rPr>
        <w:t xml:space="preserve">, </w:t>
      </w:r>
      <w:r w:rsidR="008E3E9F">
        <w:rPr>
          <w:sz w:val="28"/>
          <w:szCs w:val="28"/>
        </w:rPr>
        <w:t>tai skaitā</w:t>
      </w:r>
      <w:r w:rsidR="008E3E9F" w:rsidRPr="00367C83">
        <w:rPr>
          <w:sz w:val="28"/>
          <w:szCs w:val="28"/>
        </w:rPr>
        <w:t xml:space="preserve"> </w:t>
      </w:r>
      <w:r w:rsidR="005513D0" w:rsidRPr="00367C83">
        <w:rPr>
          <w:sz w:val="28"/>
          <w:szCs w:val="28"/>
        </w:rPr>
        <w:t>digitālo pakalpojumu</w:t>
      </w:r>
      <w:r w:rsidRPr="00367C83">
        <w:rPr>
          <w:sz w:val="28"/>
          <w:szCs w:val="28"/>
        </w:rPr>
        <w:t xml:space="preserve"> vai digitālo saturu, </w:t>
      </w:r>
      <w:r w:rsidR="005513D0" w:rsidRPr="00367C83">
        <w:rPr>
          <w:sz w:val="28"/>
          <w:szCs w:val="28"/>
        </w:rPr>
        <w:t>ir vai nav</w:t>
      </w:r>
      <w:r w:rsidR="00ED065A" w:rsidRPr="00367C83">
        <w:rPr>
          <w:sz w:val="28"/>
          <w:szCs w:val="28"/>
        </w:rPr>
        <w:t xml:space="preserve"> uzskatāma par</w:t>
      </w:r>
      <w:r w:rsidR="005513D0" w:rsidRPr="00367C83">
        <w:rPr>
          <w:sz w:val="28"/>
          <w:szCs w:val="28"/>
        </w:rPr>
        <w:t xml:space="preserve"> pārdevēj</w:t>
      </w:r>
      <w:r w:rsidR="00ED065A" w:rsidRPr="00367C83">
        <w:rPr>
          <w:sz w:val="28"/>
          <w:szCs w:val="28"/>
        </w:rPr>
        <w:t>u</w:t>
      </w:r>
      <w:r w:rsidR="005513D0" w:rsidRPr="00367C83">
        <w:rPr>
          <w:sz w:val="28"/>
          <w:szCs w:val="28"/>
        </w:rPr>
        <w:t xml:space="preserve"> vai pakalpojuma sniedzēj</w:t>
      </w:r>
      <w:r w:rsidR="00ED065A" w:rsidRPr="00367C83">
        <w:rPr>
          <w:sz w:val="28"/>
          <w:szCs w:val="28"/>
        </w:rPr>
        <w:t>u</w:t>
      </w:r>
      <w:r w:rsidR="005513D0" w:rsidRPr="00367C83">
        <w:rPr>
          <w:sz w:val="28"/>
          <w:szCs w:val="28"/>
        </w:rPr>
        <w:t xml:space="preserve"> Patērētāju tiesību aizsardzības likuma izpratnē</w:t>
      </w:r>
      <w:r w:rsidRPr="00367C83">
        <w:rPr>
          <w:sz w:val="28"/>
          <w:szCs w:val="28"/>
        </w:rPr>
        <w:t xml:space="preserve"> </w:t>
      </w:r>
      <w:r w:rsidR="005513D0" w:rsidRPr="00367C83">
        <w:rPr>
          <w:sz w:val="28"/>
          <w:szCs w:val="28"/>
        </w:rPr>
        <w:t>atbilstoši</w:t>
      </w:r>
      <w:r w:rsidR="0098190A" w:rsidRPr="00367C83">
        <w:rPr>
          <w:sz w:val="28"/>
          <w:szCs w:val="28"/>
        </w:rPr>
        <w:t xml:space="preserve"> šīs</w:t>
      </w:r>
      <w:r w:rsidR="005513D0" w:rsidRPr="00367C83">
        <w:rPr>
          <w:sz w:val="28"/>
          <w:szCs w:val="28"/>
        </w:rPr>
        <w:t xml:space="preserve"> trešās personas sniegtajai informācijai</w:t>
      </w:r>
      <w:r w:rsidR="0098190A" w:rsidRPr="00367C83">
        <w:rPr>
          <w:sz w:val="28"/>
          <w:szCs w:val="28"/>
        </w:rPr>
        <w:t xml:space="preserve"> tiešsaistes tirdzniecības vietas pakalpojumu sniedzējam</w:t>
      </w:r>
      <w:r w:rsidRPr="00367C83">
        <w:rPr>
          <w:sz w:val="28"/>
          <w:szCs w:val="28"/>
        </w:rPr>
        <w:t>;</w:t>
      </w:r>
    </w:p>
    <w:p w14:paraId="33611257" w14:textId="64473284" w:rsidR="00B24CA6" w:rsidRPr="00367C83" w:rsidRDefault="00B24CA6" w:rsidP="001667BD">
      <w:pPr>
        <w:pStyle w:val="tv213"/>
        <w:shd w:val="clear" w:color="auto" w:fill="FFFFFF"/>
        <w:spacing w:before="0" w:beforeAutospacing="0" w:after="0" w:afterAutospacing="0"/>
        <w:ind w:firstLine="709"/>
        <w:jc w:val="both"/>
        <w:rPr>
          <w:sz w:val="28"/>
          <w:szCs w:val="28"/>
        </w:rPr>
      </w:pPr>
      <w:r w:rsidRPr="00367C83">
        <w:rPr>
          <w:sz w:val="28"/>
          <w:szCs w:val="28"/>
        </w:rPr>
        <w:t>5.</w:t>
      </w:r>
      <w:r w:rsidRPr="00367C83">
        <w:rPr>
          <w:sz w:val="28"/>
          <w:szCs w:val="28"/>
          <w:vertAlign w:val="superscript"/>
        </w:rPr>
        <w:t>1</w:t>
      </w:r>
      <w:r w:rsidR="001667BD" w:rsidRPr="001667BD">
        <w:rPr>
          <w:sz w:val="28"/>
          <w:szCs w:val="28"/>
        </w:rPr>
        <w:t> </w:t>
      </w:r>
      <w:r w:rsidRPr="00367C83">
        <w:rPr>
          <w:sz w:val="28"/>
          <w:szCs w:val="28"/>
        </w:rPr>
        <w:t xml:space="preserve">3. ja trešā persona, kas piedāvā </w:t>
      </w:r>
      <w:r w:rsidR="001F18AA">
        <w:rPr>
          <w:sz w:val="28"/>
          <w:szCs w:val="28"/>
        </w:rPr>
        <w:t xml:space="preserve">preci vai </w:t>
      </w:r>
      <w:r w:rsidR="00255CEB" w:rsidRPr="00367C83">
        <w:rPr>
          <w:sz w:val="28"/>
          <w:szCs w:val="28"/>
        </w:rPr>
        <w:t xml:space="preserve">pakalpojumu, </w:t>
      </w:r>
      <w:r w:rsidR="008E3E9F">
        <w:rPr>
          <w:sz w:val="28"/>
          <w:szCs w:val="28"/>
        </w:rPr>
        <w:t>tai skaitā</w:t>
      </w:r>
      <w:r w:rsidR="008E3E9F" w:rsidRPr="00367C83">
        <w:rPr>
          <w:sz w:val="28"/>
          <w:szCs w:val="28"/>
        </w:rPr>
        <w:t xml:space="preserve"> </w:t>
      </w:r>
      <w:r w:rsidR="00255CEB" w:rsidRPr="00367C83">
        <w:rPr>
          <w:sz w:val="28"/>
          <w:szCs w:val="28"/>
        </w:rPr>
        <w:t xml:space="preserve">digitālo pakalpojumu vai digitālo saturu, nav </w:t>
      </w:r>
      <w:r w:rsidR="00ED065A" w:rsidRPr="00367C83">
        <w:rPr>
          <w:sz w:val="28"/>
          <w:szCs w:val="28"/>
        </w:rPr>
        <w:t xml:space="preserve">uzskatāma par </w:t>
      </w:r>
      <w:r w:rsidR="00255CEB" w:rsidRPr="00367C83">
        <w:rPr>
          <w:sz w:val="28"/>
          <w:szCs w:val="28"/>
        </w:rPr>
        <w:t>pārdevēj</w:t>
      </w:r>
      <w:r w:rsidR="00ED065A" w:rsidRPr="00367C83">
        <w:rPr>
          <w:sz w:val="28"/>
          <w:szCs w:val="28"/>
        </w:rPr>
        <w:t>u</w:t>
      </w:r>
      <w:r w:rsidR="00255CEB" w:rsidRPr="00367C83">
        <w:rPr>
          <w:sz w:val="28"/>
          <w:szCs w:val="28"/>
        </w:rPr>
        <w:t xml:space="preserve"> vai pakalpojuma sniedzēj</w:t>
      </w:r>
      <w:r w:rsidR="00ED065A" w:rsidRPr="00367C83">
        <w:rPr>
          <w:sz w:val="28"/>
          <w:szCs w:val="28"/>
        </w:rPr>
        <w:t>u</w:t>
      </w:r>
      <w:r w:rsidR="00255CEB" w:rsidRPr="00367C83">
        <w:rPr>
          <w:sz w:val="28"/>
          <w:szCs w:val="28"/>
        </w:rPr>
        <w:t xml:space="preserve"> Patērētāju tiesību aizsardzības likuma izpratnē</w:t>
      </w:r>
      <w:r w:rsidRPr="00367C83">
        <w:rPr>
          <w:sz w:val="28"/>
          <w:szCs w:val="28"/>
        </w:rPr>
        <w:t>, norāda, ka</w:t>
      </w:r>
      <w:r w:rsidR="00255CEB" w:rsidRPr="00367C83">
        <w:rPr>
          <w:sz w:val="28"/>
          <w:szCs w:val="28"/>
        </w:rPr>
        <w:t xml:space="preserve"> uz noslēgto līgumu </w:t>
      </w:r>
      <w:r w:rsidR="00AD0948" w:rsidRPr="00367C83">
        <w:rPr>
          <w:sz w:val="28"/>
          <w:szCs w:val="28"/>
        </w:rPr>
        <w:t>nebūs attiecinām</w:t>
      </w:r>
      <w:r w:rsidR="00826AEB" w:rsidRPr="00367C83">
        <w:rPr>
          <w:sz w:val="28"/>
          <w:szCs w:val="28"/>
        </w:rPr>
        <w:t>s patērētāju tiesību aizsardzības regulējums</w:t>
      </w:r>
      <w:r w:rsidRPr="00367C83">
        <w:rPr>
          <w:sz w:val="28"/>
          <w:szCs w:val="28"/>
        </w:rPr>
        <w:t>;</w:t>
      </w:r>
      <w:r w:rsidR="00255CEB" w:rsidRPr="00367C83">
        <w:rPr>
          <w:sz w:val="28"/>
          <w:szCs w:val="28"/>
        </w:rPr>
        <w:t xml:space="preserve"> </w:t>
      </w:r>
    </w:p>
    <w:p w14:paraId="01870FEB" w14:textId="1A69CF17" w:rsidR="00B24CA6" w:rsidRPr="00367C83" w:rsidRDefault="00B24CA6" w:rsidP="001667BD">
      <w:pPr>
        <w:pStyle w:val="tv213"/>
        <w:shd w:val="clear" w:color="auto" w:fill="FFFFFF"/>
        <w:spacing w:before="0" w:beforeAutospacing="0" w:after="0" w:afterAutospacing="0"/>
        <w:ind w:firstLine="709"/>
        <w:jc w:val="both"/>
        <w:rPr>
          <w:sz w:val="28"/>
          <w:szCs w:val="28"/>
        </w:rPr>
      </w:pPr>
      <w:r w:rsidRPr="00367C83">
        <w:rPr>
          <w:sz w:val="28"/>
          <w:szCs w:val="28"/>
        </w:rPr>
        <w:t>5.</w:t>
      </w:r>
      <w:r w:rsidRPr="00367C83">
        <w:rPr>
          <w:sz w:val="28"/>
          <w:szCs w:val="28"/>
          <w:vertAlign w:val="superscript"/>
        </w:rPr>
        <w:t>1</w:t>
      </w:r>
      <w:r w:rsidR="001667BD" w:rsidRPr="001667BD">
        <w:rPr>
          <w:sz w:val="28"/>
          <w:szCs w:val="28"/>
        </w:rPr>
        <w:t> </w:t>
      </w:r>
      <w:r w:rsidRPr="00367C83">
        <w:rPr>
          <w:sz w:val="28"/>
          <w:szCs w:val="28"/>
        </w:rPr>
        <w:t xml:space="preserve">4. </w:t>
      </w:r>
      <w:r w:rsidR="00255CEB" w:rsidRPr="00367C83">
        <w:rPr>
          <w:sz w:val="28"/>
          <w:szCs w:val="28"/>
          <w:shd w:val="clear" w:color="auto" w:fill="FFFFFF"/>
        </w:rPr>
        <w:t>ja attiecināms</w:t>
      </w:r>
      <w:r w:rsidR="00255CEB" w:rsidRPr="00367C83">
        <w:rPr>
          <w:sz w:val="28"/>
          <w:szCs w:val="28"/>
        </w:rPr>
        <w:t xml:space="preserve">, </w:t>
      </w:r>
      <w:r w:rsidRPr="00367C83">
        <w:rPr>
          <w:sz w:val="28"/>
          <w:szCs w:val="28"/>
        </w:rPr>
        <w:t>norāda, kā no līguma izrietošās saistības tiek sadalītas starp trešo personu, kas</w:t>
      </w:r>
      <w:r w:rsidR="00255CEB" w:rsidRPr="00367C83">
        <w:rPr>
          <w:sz w:val="28"/>
          <w:szCs w:val="28"/>
        </w:rPr>
        <w:t xml:space="preserve"> piedāvā</w:t>
      </w:r>
      <w:r w:rsidRPr="00367C83">
        <w:rPr>
          <w:sz w:val="28"/>
          <w:szCs w:val="28"/>
        </w:rPr>
        <w:t xml:space="preserve"> </w:t>
      </w:r>
      <w:r w:rsidR="001F18AA">
        <w:rPr>
          <w:sz w:val="28"/>
          <w:szCs w:val="28"/>
        </w:rPr>
        <w:t>preci vai</w:t>
      </w:r>
      <w:r w:rsidR="00255CEB" w:rsidRPr="00367C83">
        <w:rPr>
          <w:sz w:val="28"/>
          <w:szCs w:val="28"/>
        </w:rPr>
        <w:t xml:space="preserve"> pakalpojumu, </w:t>
      </w:r>
      <w:r w:rsidR="008E3E9F">
        <w:rPr>
          <w:sz w:val="28"/>
          <w:szCs w:val="28"/>
        </w:rPr>
        <w:t>tai skaitā</w:t>
      </w:r>
      <w:r w:rsidR="008E3E9F" w:rsidRPr="00367C83">
        <w:rPr>
          <w:sz w:val="28"/>
          <w:szCs w:val="28"/>
        </w:rPr>
        <w:t xml:space="preserve"> </w:t>
      </w:r>
      <w:r w:rsidR="00255CEB" w:rsidRPr="00367C83">
        <w:rPr>
          <w:sz w:val="28"/>
          <w:szCs w:val="28"/>
        </w:rPr>
        <w:t xml:space="preserve">digitālo pakalpojumu vai digitālo saturu, </w:t>
      </w:r>
      <w:r w:rsidRPr="00367C83">
        <w:rPr>
          <w:sz w:val="28"/>
          <w:szCs w:val="28"/>
        </w:rPr>
        <w:t xml:space="preserve">un </w:t>
      </w:r>
      <w:r w:rsidR="00255CEB" w:rsidRPr="00367C83">
        <w:rPr>
          <w:sz w:val="28"/>
          <w:szCs w:val="28"/>
          <w:shd w:val="clear" w:color="auto" w:fill="FFFFFF"/>
        </w:rPr>
        <w:t>tiešsaistes tirdzniecības vietas pakalpojuma sniedzēju</w:t>
      </w:r>
      <w:r w:rsidRPr="00367C83">
        <w:rPr>
          <w:sz w:val="28"/>
          <w:szCs w:val="28"/>
        </w:rPr>
        <w:t xml:space="preserve">, </w:t>
      </w:r>
      <w:r w:rsidR="00F85828" w:rsidRPr="00367C83">
        <w:rPr>
          <w:sz w:val="28"/>
          <w:szCs w:val="28"/>
        </w:rPr>
        <w:t>neietekmējot</w:t>
      </w:r>
      <w:r w:rsidRPr="00367C83">
        <w:rPr>
          <w:sz w:val="28"/>
          <w:szCs w:val="28"/>
        </w:rPr>
        <w:t xml:space="preserve"> atbildību, kas </w:t>
      </w:r>
      <w:r w:rsidR="00F85828" w:rsidRPr="00367C83">
        <w:rPr>
          <w:sz w:val="28"/>
          <w:szCs w:val="28"/>
          <w:shd w:val="clear" w:color="auto" w:fill="FFFFFF"/>
        </w:rPr>
        <w:t xml:space="preserve">tiešsaistes tirdzniecības </w:t>
      </w:r>
      <w:r w:rsidR="00F85828" w:rsidRPr="00367C83">
        <w:rPr>
          <w:sz w:val="28"/>
          <w:szCs w:val="28"/>
          <w:shd w:val="clear" w:color="auto" w:fill="FFFFFF"/>
        </w:rPr>
        <w:lastRenderedPageBreak/>
        <w:t>vietas pakalpojuma sniedzējam</w:t>
      </w:r>
      <w:r w:rsidRPr="00367C83">
        <w:rPr>
          <w:sz w:val="28"/>
          <w:szCs w:val="28"/>
        </w:rPr>
        <w:t xml:space="preserve"> vai trešajai personai ir</w:t>
      </w:r>
      <w:r w:rsidR="00D90758" w:rsidRPr="00367C83">
        <w:rPr>
          <w:sz w:val="28"/>
          <w:szCs w:val="28"/>
        </w:rPr>
        <w:t xml:space="preserve"> </w:t>
      </w:r>
      <w:r w:rsidR="00826AEB" w:rsidRPr="00367C83">
        <w:rPr>
          <w:sz w:val="28"/>
          <w:szCs w:val="28"/>
        </w:rPr>
        <w:t xml:space="preserve">noteikta </w:t>
      </w:r>
      <w:r w:rsidRPr="00367C83">
        <w:rPr>
          <w:sz w:val="28"/>
          <w:szCs w:val="28"/>
        </w:rPr>
        <w:t xml:space="preserve">saskaņā ar citiem </w:t>
      </w:r>
      <w:r w:rsidR="00F85828" w:rsidRPr="00367C83">
        <w:rPr>
          <w:sz w:val="28"/>
          <w:szCs w:val="28"/>
        </w:rPr>
        <w:t>normatīv</w:t>
      </w:r>
      <w:r w:rsidR="00396A95">
        <w:rPr>
          <w:sz w:val="28"/>
          <w:szCs w:val="28"/>
        </w:rPr>
        <w:t>aj</w:t>
      </w:r>
      <w:r w:rsidR="00F85828" w:rsidRPr="00367C83">
        <w:rPr>
          <w:sz w:val="28"/>
          <w:szCs w:val="28"/>
        </w:rPr>
        <w:t>iem</w:t>
      </w:r>
      <w:r w:rsidRPr="00367C83">
        <w:rPr>
          <w:sz w:val="28"/>
          <w:szCs w:val="28"/>
        </w:rPr>
        <w:t xml:space="preserve"> aktiem.</w:t>
      </w:r>
      <w:r w:rsidR="001667BD" w:rsidRPr="00367C83">
        <w:rPr>
          <w:sz w:val="28"/>
          <w:szCs w:val="28"/>
        </w:rPr>
        <w:t>"</w:t>
      </w:r>
      <w:r w:rsidR="001667BD">
        <w:rPr>
          <w:sz w:val="28"/>
          <w:szCs w:val="28"/>
        </w:rPr>
        <w:t>;</w:t>
      </w:r>
    </w:p>
    <w:p w14:paraId="661BA549" w14:textId="0884279F" w:rsidR="00F120D1" w:rsidRPr="00367C83" w:rsidRDefault="00F120D1" w:rsidP="00367C83">
      <w:pPr>
        <w:pStyle w:val="tv213"/>
        <w:shd w:val="clear" w:color="auto" w:fill="FFFFFF"/>
        <w:spacing w:before="0" w:beforeAutospacing="0" w:after="0" w:afterAutospacing="0"/>
        <w:jc w:val="both"/>
        <w:rPr>
          <w:sz w:val="28"/>
          <w:szCs w:val="28"/>
        </w:rPr>
      </w:pPr>
    </w:p>
    <w:p w14:paraId="7286523F" w14:textId="7D07C458" w:rsidR="002570F8" w:rsidRDefault="001F18AA" w:rsidP="001F18AA">
      <w:pPr>
        <w:pStyle w:val="tv213"/>
        <w:shd w:val="clear" w:color="auto" w:fill="FFFFFF"/>
        <w:spacing w:before="0" w:beforeAutospacing="0" w:after="0" w:afterAutospacing="0"/>
        <w:ind w:firstLine="720"/>
        <w:jc w:val="both"/>
        <w:rPr>
          <w:sz w:val="28"/>
          <w:szCs w:val="28"/>
          <w:shd w:val="clear" w:color="auto" w:fill="FFFFFF"/>
        </w:rPr>
      </w:pPr>
      <w:r>
        <w:rPr>
          <w:sz w:val="28"/>
          <w:szCs w:val="28"/>
          <w:shd w:val="clear" w:color="auto" w:fill="FFFFFF"/>
        </w:rPr>
        <w:t xml:space="preserve">1.7. </w:t>
      </w:r>
      <w:r w:rsidR="001667BD">
        <w:rPr>
          <w:sz w:val="28"/>
          <w:szCs w:val="28"/>
          <w:shd w:val="clear" w:color="auto" w:fill="FFFFFF"/>
        </w:rPr>
        <w:t>i</w:t>
      </w:r>
      <w:r w:rsidR="009D358E" w:rsidRPr="00367C83">
        <w:rPr>
          <w:sz w:val="28"/>
          <w:szCs w:val="28"/>
          <w:shd w:val="clear" w:color="auto" w:fill="FFFFFF"/>
        </w:rPr>
        <w:t xml:space="preserve">zteikt </w:t>
      </w:r>
      <w:r w:rsidR="000E549C" w:rsidRPr="00367C83">
        <w:rPr>
          <w:sz w:val="28"/>
          <w:szCs w:val="28"/>
          <w:shd w:val="clear" w:color="auto" w:fill="FFFFFF"/>
        </w:rPr>
        <w:t>15.</w:t>
      </w:r>
      <w:r w:rsidR="001667BD">
        <w:rPr>
          <w:sz w:val="28"/>
          <w:szCs w:val="28"/>
          <w:shd w:val="clear" w:color="auto" w:fill="FFFFFF"/>
        </w:rPr>
        <w:t> </w:t>
      </w:r>
      <w:r w:rsidR="002570F8" w:rsidRPr="00367C83">
        <w:rPr>
          <w:sz w:val="28"/>
          <w:szCs w:val="28"/>
          <w:shd w:val="clear" w:color="auto" w:fill="FFFFFF"/>
        </w:rPr>
        <w:t>punktu šādā redakcijā:</w:t>
      </w:r>
    </w:p>
    <w:p w14:paraId="2E04673F" w14:textId="77777777" w:rsidR="003E7DA2" w:rsidRPr="00367C83" w:rsidRDefault="003E7DA2" w:rsidP="001F18AA">
      <w:pPr>
        <w:pStyle w:val="tv213"/>
        <w:shd w:val="clear" w:color="auto" w:fill="FFFFFF"/>
        <w:spacing w:before="0" w:beforeAutospacing="0" w:after="0" w:afterAutospacing="0"/>
        <w:ind w:firstLine="720"/>
        <w:jc w:val="both"/>
        <w:rPr>
          <w:sz w:val="28"/>
          <w:szCs w:val="28"/>
        </w:rPr>
      </w:pPr>
    </w:p>
    <w:p w14:paraId="36F3C22A" w14:textId="6D11B632" w:rsidR="004A0782" w:rsidRPr="00367C83" w:rsidRDefault="001667BD" w:rsidP="00CF6780">
      <w:pPr>
        <w:pStyle w:val="tv213"/>
        <w:shd w:val="clear" w:color="auto" w:fill="FFFFFF"/>
        <w:spacing w:before="0" w:beforeAutospacing="0" w:after="0" w:afterAutospacing="0"/>
        <w:ind w:firstLine="720"/>
        <w:jc w:val="both"/>
        <w:rPr>
          <w:sz w:val="28"/>
          <w:szCs w:val="28"/>
        </w:rPr>
      </w:pPr>
      <w:r w:rsidRPr="00367C83">
        <w:rPr>
          <w:sz w:val="28"/>
          <w:szCs w:val="28"/>
        </w:rPr>
        <w:t>"</w:t>
      </w:r>
      <w:r w:rsidR="005A41D8" w:rsidRPr="00367C83">
        <w:rPr>
          <w:sz w:val="28"/>
          <w:szCs w:val="28"/>
          <w:shd w:val="clear" w:color="auto" w:fill="FFFFFF"/>
        </w:rPr>
        <w:t xml:space="preserve">15. </w:t>
      </w:r>
      <w:r w:rsidR="000E549C" w:rsidRPr="00367C83">
        <w:rPr>
          <w:sz w:val="28"/>
          <w:szCs w:val="28"/>
          <w:shd w:val="clear" w:color="auto" w:fill="FFFFFF"/>
        </w:rPr>
        <w:t>Ja līguma noslēgšanai izmantotajam distances saziņas līdzeklim ir vietas vai laika ierobežojumi informācijas norādīšanai, pārdevējs vai pakalpojuma sniedzējs pirms līguma noslēgšanas distances saziņas līdzeklī sniedz šo noteikum</w:t>
      </w:r>
      <w:r w:rsidR="00EE316D">
        <w:rPr>
          <w:sz w:val="28"/>
          <w:szCs w:val="28"/>
          <w:shd w:val="clear" w:color="auto" w:fill="FFFFFF"/>
        </w:rPr>
        <w:t xml:space="preserve">u 5.1., 5.2., 5.5., 5.6., 5.7. un </w:t>
      </w:r>
      <w:r w:rsidR="000E549C" w:rsidRPr="00367C83">
        <w:rPr>
          <w:sz w:val="28"/>
          <w:szCs w:val="28"/>
          <w:shd w:val="clear" w:color="auto" w:fill="FFFFFF"/>
        </w:rPr>
        <w:t>5.17.</w:t>
      </w:r>
      <w:r w:rsidR="00396A95">
        <w:rPr>
          <w:sz w:val="28"/>
          <w:szCs w:val="28"/>
          <w:shd w:val="clear" w:color="auto" w:fill="FFFFFF"/>
        </w:rPr>
        <w:t> </w:t>
      </w:r>
      <w:r w:rsidR="000E549C" w:rsidRPr="00367C83">
        <w:rPr>
          <w:sz w:val="28"/>
          <w:szCs w:val="28"/>
          <w:shd w:val="clear" w:color="auto" w:fill="FFFFFF"/>
        </w:rPr>
        <w:t>apakšpunktā norādīto informāciju</w:t>
      </w:r>
      <w:r w:rsidR="002570F8" w:rsidRPr="00367C83">
        <w:rPr>
          <w:sz w:val="28"/>
          <w:szCs w:val="28"/>
          <w:shd w:val="clear" w:color="auto" w:fill="FFFFFF"/>
        </w:rPr>
        <w:t xml:space="preserve">, kā arī </w:t>
      </w:r>
      <w:r w:rsidR="00EE316D">
        <w:rPr>
          <w:sz w:val="28"/>
          <w:szCs w:val="28"/>
          <w:shd w:val="clear" w:color="auto" w:fill="FFFFFF"/>
        </w:rPr>
        <w:t xml:space="preserve">šo noteikumu </w:t>
      </w:r>
      <w:r w:rsidR="002570F8" w:rsidRPr="00367C83">
        <w:rPr>
          <w:sz w:val="28"/>
          <w:szCs w:val="28"/>
          <w:shd w:val="clear" w:color="auto" w:fill="FFFFFF"/>
        </w:rPr>
        <w:t>5.10.</w:t>
      </w:r>
      <w:r w:rsidR="00396A95">
        <w:rPr>
          <w:sz w:val="28"/>
          <w:szCs w:val="28"/>
          <w:shd w:val="clear" w:color="auto" w:fill="FFFFFF"/>
        </w:rPr>
        <w:t> </w:t>
      </w:r>
      <w:r w:rsidR="007816A8" w:rsidRPr="00367C83">
        <w:rPr>
          <w:sz w:val="28"/>
          <w:szCs w:val="28"/>
          <w:shd w:val="clear" w:color="auto" w:fill="FFFFFF"/>
        </w:rPr>
        <w:t>apakš</w:t>
      </w:r>
      <w:r w:rsidR="002570F8" w:rsidRPr="00367C83">
        <w:rPr>
          <w:sz w:val="28"/>
          <w:szCs w:val="28"/>
          <w:shd w:val="clear" w:color="auto" w:fill="FFFFFF"/>
        </w:rPr>
        <w:t>punktā norādīto</w:t>
      </w:r>
      <w:r w:rsidR="00EE316D">
        <w:rPr>
          <w:b/>
          <w:bCs/>
          <w:sz w:val="28"/>
          <w:szCs w:val="28"/>
        </w:rPr>
        <w:t xml:space="preserve"> </w:t>
      </w:r>
      <w:r w:rsidR="003B2268" w:rsidRPr="00A37F9E">
        <w:rPr>
          <w:sz w:val="28"/>
          <w:szCs w:val="28"/>
        </w:rPr>
        <w:t>attiecībā uz informāciju</w:t>
      </w:r>
      <w:r w:rsidR="003B2268">
        <w:rPr>
          <w:b/>
          <w:bCs/>
          <w:sz w:val="28"/>
          <w:szCs w:val="28"/>
        </w:rPr>
        <w:t xml:space="preserve"> </w:t>
      </w:r>
      <w:r w:rsidR="002570F8" w:rsidRPr="00367C83">
        <w:rPr>
          <w:sz w:val="28"/>
          <w:szCs w:val="28"/>
        </w:rPr>
        <w:t>par atteikuma tiesību izmantošanas nosacījumiem, termiņu un kārtību</w:t>
      </w:r>
      <w:r w:rsidR="000E549C" w:rsidRPr="00367C83">
        <w:rPr>
          <w:sz w:val="28"/>
          <w:szCs w:val="28"/>
          <w:shd w:val="clear" w:color="auto" w:fill="FFFFFF"/>
        </w:rPr>
        <w:t>. Pārējo šo noteikumu</w:t>
      </w:r>
      <w:r w:rsidR="003B2268">
        <w:rPr>
          <w:sz w:val="28"/>
          <w:szCs w:val="28"/>
          <w:shd w:val="clear" w:color="auto" w:fill="FFFFFF"/>
        </w:rPr>
        <w:t xml:space="preserve"> </w:t>
      </w:r>
      <w:hyperlink r:id="rId10" w:anchor="p5" w:history="1">
        <w:r w:rsidR="000E549C" w:rsidRPr="00367C83">
          <w:rPr>
            <w:rStyle w:val="Hyperlink"/>
            <w:color w:val="auto"/>
            <w:sz w:val="28"/>
            <w:szCs w:val="28"/>
            <w:u w:val="none"/>
            <w:shd w:val="clear" w:color="auto" w:fill="FFFFFF"/>
          </w:rPr>
          <w:t>5.</w:t>
        </w:r>
        <w:r w:rsidR="003B2268">
          <w:rPr>
            <w:rStyle w:val="Hyperlink"/>
            <w:color w:val="auto"/>
            <w:sz w:val="28"/>
            <w:szCs w:val="28"/>
            <w:u w:val="none"/>
            <w:shd w:val="clear" w:color="auto" w:fill="FFFFFF"/>
          </w:rPr>
          <w:t> </w:t>
        </w:r>
        <w:r w:rsidR="000E549C" w:rsidRPr="00367C83">
          <w:rPr>
            <w:rStyle w:val="Hyperlink"/>
            <w:color w:val="auto"/>
            <w:sz w:val="28"/>
            <w:szCs w:val="28"/>
            <w:u w:val="none"/>
            <w:shd w:val="clear" w:color="auto" w:fill="FFFFFF"/>
          </w:rPr>
          <w:t>punktā</w:t>
        </w:r>
      </w:hyperlink>
      <w:r w:rsidR="003B2268">
        <w:rPr>
          <w:sz w:val="28"/>
          <w:szCs w:val="28"/>
          <w:shd w:val="clear" w:color="auto" w:fill="FFFFFF"/>
        </w:rPr>
        <w:t xml:space="preserve"> </w:t>
      </w:r>
      <w:r w:rsidR="000E549C" w:rsidRPr="00367C83">
        <w:rPr>
          <w:sz w:val="28"/>
          <w:szCs w:val="28"/>
          <w:shd w:val="clear" w:color="auto" w:fill="FFFFFF"/>
        </w:rPr>
        <w:t>norādīto informāciju</w:t>
      </w:r>
      <w:r w:rsidR="002570F8" w:rsidRPr="00367C83">
        <w:rPr>
          <w:sz w:val="28"/>
          <w:szCs w:val="28"/>
          <w:shd w:val="clear" w:color="auto" w:fill="FFFFFF"/>
        </w:rPr>
        <w:t xml:space="preserve">, kā arī </w:t>
      </w:r>
      <w:r w:rsidR="00E83BC8">
        <w:rPr>
          <w:sz w:val="28"/>
          <w:szCs w:val="28"/>
          <w:shd w:val="clear" w:color="auto" w:fill="FFFFFF"/>
        </w:rPr>
        <w:t xml:space="preserve">šo noteikumu </w:t>
      </w:r>
      <w:r w:rsidR="002570F8" w:rsidRPr="00367C83">
        <w:rPr>
          <w:sz w:val="28"/>
          <w:szCs w:val="28"/>
          <w:shd w:val="clear" w:color="auto" w:fill="FFFFFF"/>
        </w:rPr>
        <w:t>5.10.</w:t>
      </w:r>
      <w:r w:rsidR="003B2268">
        <w:rPr>
          <w:sz w:val="28"/>
          <w:szCs w:val="28"/>
          <w:shd w:val="clear" w:color="auto" w:fill="FFFFFF"/>
        </w:rPr>
        <w:t> </w:t>
      </w:r>
      <w:r w:rsidR="007816A8" w:rsidRPr="00367C83">
        <w:rPr>
          <w:sz w:val="28"/>
          <w:szCs w:val="28"/>
          <w:shd w:val="clear" w:color="auto" w:fill="FFFFFF"/>
        </w:rPr>
        <w:t>apakš</w:t>
      </w:r>
      <w:r w:rsidR="00E83BC8">
        <w:rPr>
          <w:sz w:val="28"/>
          <w:szCs w:val="28"/>
          <w:shd w:val="clear" w:color="auto" w:fill="FFFFFF"/>
        </w:rPr>
        <w:t xml:space="preserve">punktā minēto </w:t>
      </w:r>
      <w:r w:rsidR="002570F8" w:rsidRPr="00367C83">
        <w:rPr>
          <w:sz w:val="28"/>
          <w:szCs w:val="28"/>
        </w:rPr>
        <w:t>atteikuma veidlapu</w:t>
      </w:r>
      <w:r w:rsidR="000E549C" w:rsidRPr="00367C83">
        <w:rPr>
          <w:sz w:val="28"/>
          <w:szCs w:val="28"/>
          <w:shd w:val="clear" w:color="auto" w:fill="FFFFFF"/>
        </w:rPr>
        <w:t xml:space="preserve"> pārdevējs vai pakalpojuma sniedzējs sniedz saskaņā ar šo noteikumu</w:t>
      </w:r>
      <w:r w:rsidR="003B2268">
        <w:rPr>
          <w:sz w:val="28"/>
          <w:szCs w:val="28"/>
          <w:shd w:val="clear" w:color="auto" w:fill="FFFFFF"/>
        </w:rPr>
        <w:t xml:space="preserve"> </w:t>
      </w:r>
      <w:hyperlink r:id="rId11" w:anchor="p11" w:history="1">
        <w:r w:rsidR="000E549C" w:rsidRPr="00367C83">
          <w:rPr>
            <w:rStyle w:val="Hyperlink"/>
            <w:color w:val="auto"/>
            <w:sz w:val="28"/>
            <w:szCs w:val="28"/>
            <w:u w:val="none"/>
            <w:shd w:val="clear" w:color="auto" w:fill="FFFFFF"/>
          </w:rPr>
          <w:t>11. punktu</w:t>
        </w:r>
      </w:hyperlink>
      <w:r w:rsidR="000E549C" w:rsidRPr="00367C83">
        <w:rPr>
          <w:sz w:val="28"/>
          <w:szCs w:val="28"/>
          <w:shd w:val="clear" w:color="auto" w:fill="FFFFFF"/>
        </w:rPr>
        <w:t>.</w:t>
      </w:r>
      <w:r w:rsidRPr="00367C83">
        <w:rPr>
          <w:sz w:val="28"/>
          <w:szCs w:val="28"/>
        </w:rPr>
        <w:t>"</w:t>
      </w:r>
      <w:r>
        <w:rPr>
          <w:sz w:val="28"/>
          <w:szCs w:val="28"/>
          <w:shd w:val="clear" w:color="auto" w:fill="FFFFFF"/>
        </w:rPr>
        <w:t>;</w:t>
      </w:r>
    </w:p>
    <w:p w14:paraId="09D0E036" w14:textId="77777777" w:rsidR="005A41D8" w:rsidRPr="00367C83" w:rsidRDefault="005A41D8" w:rsidP="00367C83">
      <w:pPr>
        <w:pStyle w:val="tv213"/>
        <w:shd w:val="clear" w:color="auto" w:fill="FFFFFF"/>
        <w:spacing w:before="0" w:beforeAutospacing="0" w:after="0" w:afterAutospacing="0"/>
        <w:ind w:left="660"/>
        <w:jc w:val="both"/>
        <w:rPr>
          <w:sz w:val="28"/>
          <w:szCs w:val="28"/>
        </w:rPr>
      </w:pPr>
    </w:p>
    <w:p w14:paraId="38382D34" w14:textId="77777777" w:rsidR="001667BD" w:rsidRDefault="00E83BC8" w:rsidP="00CF6780">
      <w:pPr>
        <w:pStyle w:val="tv213"/>
        <w:shd w:val="clear" w:color="auto" w:fill="FFFFFF"/>
        <w:spacing w:before="0" w:beforeAutospacing="0" w:after="0" w:afterAutospacing="0"/>
        <w:ind w:firstLine="720"/>
        <w:jc w:val="both"/>
        <w:rPr>
          <w:sz w:val="28"/>
          <w:szCs w:val="28"/>
          <w:shd w:val="clear" w:color="auto" w:fill="FFFFFF"/>
        </w:rPr>
      </w:pPr>
      <w:bookmarkStart w:id="4" w:name="_Hlk77577582"/>
      <w:bookmarkStart w:id="5" w:name="_Hlk75252408"/>
      <w:r>
        <w:rPr>
          <w:sz w:val="28"/>
          <w:szCs w:val="28"/>
          <w:shd w:val="clear" w:color="auto" w:fill="FFFFFF"/>
        </w:rPr>
        <w:t xml:space="preserve">1.8. </w:t>
      </w:r>
      <w:r w:rsidR="001667BD">
        <w:rPr>
          <w:sz w:val="28"/>
          <w:szCs w:val="28"/>
          <w:shd w:val="clear" w:color="auto" w:fill="FFFFFF"/>
        </w:rPr>
        <w:t>i</w:t>
      </w:r>
      <w:r w:rsidR="009D358E" w:rsidRPr="00367C83">
        <w:rPr>
          <w:sz w:val="28"/>
          <w:szCs w:val="28"/>
          <w:shd w:val="clear" w:color="auto" w:fill="FFFFFF"/>
        </w:rPr>
        <w:t xml:space="preserve">zteikt </w:t>
      </w:r>
      <w:bookmarkEnd w:id="4"/>
      <w:r w:rsidR="00174EA2" w:rsidRPr="00367C83">
        <w:rPr>
          <w:sz w:val="28"/>
          <w:szCs w:val="28"/>
          <w:shd w:val="clear" w:color="auto" w:fill="FFFFFF"/>
        </w:rPr>
        <w:t>18.</w:t>
      </w:r>
      <w:r w:rsidR="001667BD">
        <w:rPr>
          <w:sz w:val="28"/>
          <w:szCs w:val="28"/>
          <w:shd w:val="clear" w:color="auto" w:fill="FFFFFF"/>
        </w:rPr>
        <w:t> </w:t>
      </w:r>
      <w:r w:rsidR="003B6E77" w:rsidRPr="00367C83">
        <w:rPr>
          <w:sz w:val="28"/>
          <w:szCs w:val="28"/>
          <w:shd w:val="clear" w:color="auto" w:fill="FFFFFF"/>
        </w:rPr>
        <w:t>punktu šādā redakcijā:</w:t>
      </w:r>
    </w:p>
    <w:p w14:paraId="3925AE9A" w14:textId="0C2D12D5" w:rsidR="003B6E77" w:rsidRPr="00367C83" w:rsidRDefault="003B6E77" w:rsidP="00CF6780">
      <w:pPr>
        <w:pStyle w:val="tv213"/>
        <w:shd w:val="clear" w:color="auto" w:fill="FFFFFF"/>
        <w:spacing w:before="0" w:beforeAutospacing="0" w:after="0" w:afterAutospacing="0"/>
        <w:ind w:firstLine="720"/>
        <w:jc w:val="both"/>
        <w:rPr>
          <w:sz w:val="28"/>
          <w:szCs w:val="28"/>
        </w:rPr>
      </w:pPr>
      <w:r w:rsidRPr="00367C83">
        <w:rPr>
          <w:sz w:val="28"/>
          <w:szCs w:val="28"/>
          <w:shd w:val="clear" w:color="auto" w:fill="FFFFFF"/>
        </w:rPr>
        <w:t xml:space="preserve"> </w:t>
      </w:r>
    </w:p>
    <w:p w14:paraId="7C2B3066" w14:textId="5B879AB7" w:rsidR="003B6E77" w:rsidRPr="00367C83" w:rsidRDefault="001667BD" w:rsidP="00CF6780">
      <w:pPr>
        <w:pStyle w:val="tv213"/>
        <w:shd w:val="clear" w:color="auto" w:fill="FFFFFF"/>
        <w:spacing w:before="0" w:beforeAutospacing="0" w:after="0" w:afterAutospacing="0"/>
        <w:ind w:firstLine="720"/>
        <w:jc w:val="both"/>
        <w:rPr>
          <w:sz w:val="28"/>
          <w:szCs w:val="28"/>
          <w:shd w:val="clear" w:color="auto" w:fill="FFFFFF"/>
        </w:rPr>
      </w:pPr>
      <w:r w:rsidRPr="00367C83">
        <w:rPr>
          <w:sz w:val="28"/>
          <w:szCs w:val="28"/>
        </w:rPr>
        <w:t>"</w:t>
      </w:r>
      <w:r w:rsidR="005A41D8" w:rsidRPr="00367C83">
        <w:rPr>
          <w:sz w:val="28"/>
          <w:szCs w:val="28"/>
          <w:shd w:val="clear" w:color="auto" w:fill="FFFFFF"/>
        </w:rPr>
        <w:t xml:space="preserve">18. </w:t>
      </w:r>
      <w:r w:rsidR="00174EA2" w:rsidRPr="00367C83">
        <w:rPr>
          <w:sz w:val="28"/>
          <w:szCs w:val="28"/>
          <w:shd w:val="clear" w:color="auto" w:fill="FFFFFF"/>
        </w:rPr>
        <w:t xml:space="preserve">Ja </w:t>
      </w:r>
      <w:r w:rsidR="00174EA2" w:rsidRPr="00367C83">
        <w:rPr>
          <w:rFonts w:eastAsiaTheme="minorHAnsi"/>
          <w:sz w:val="28"/>
          <w:szCs w:val="28"/>
          <w:lang w:eastAsia="en-US"/>
        </w:rPr>
        <w:t>līgumā paredzēts, ka patērētāja</w:t>
      </w:r>
      <w:r w:rsidR="003B6E77" w:rsidRPr="00367C83">
        <w:rPr>
          <w:rFonts w:eastAsiaTheme="minorHAnsi"/>
          <w:sz w:val="28"/>
          <w:szCs w:val="28"/>
          <w:lang w:eastAsia="en-US"/>
        </w:rPr>
        <w:t>m ir</w:t>
      </w:r>
      <w:r w:rsidR="00174EA2" w:rsidRPr="00367C83">
        <w:rPr>
          <w:rFonts w:eastAsiaTheme="minorHAnsi"/>
          <w:sz w:val="28"/>
          <w:szCs w:val="28"/>
          <w:lang w:eastAsia="en-US"/>
        </w:rPr>
        <w:t xml:space="preserve"> pienākums maksāt</w:t>
      </w:r>
      <w:r w:rsidR="003B6E77" w:rsidRPr="00367C83">
        <w:rPr>
          <w:rFonts w:eastAsiaTheme="minorHAnsi"/>
          <w:sz w:val="28"/>
          <w:szCs w:val="28"/>
          <w:lang w:eastAsia="en-US"/>
        </w:rPr>
        <w:t xml:space="preserve"> par pakalpojumu</w:t>
      </w:r>
      <w:r w:rsidR="00174EA2" w:rsidRPr="00367C83">
        <w:rPr>
          <w:rFonts w:eastAsiaTheme="minorHAnsi"/>
          <w:sz w:val="28"/>
          <w:szCs w:val="28"/>
          <w:lang w:eastAsia="en-US"/>
        </w:rPr>
        <w:t xml:space="preserve"> un</w:t>
      </w:r>
      <w:r w:rsidR="00174EA2" w:rsidRPr="00367C83">
        <w:rPr>
          <w:sz w:val="28"/>
          <w:szCs w:val="28"/>
          <w:shd w:val="clear" w:color="auto" w:fill="FFFFFF"/>
        </w:rPr>
        <w:t xml:space="preserve"> patērētājs ir informējis pakalpojuma sniedzēju par vēlēšanos saņemt pakalpojumu šo noteikumu </w:t>
      </w:r>
      <w:r w:rsidR="00F7049A" w:rsidRPr="00367C83">
        <w:rPr>
          <w:sz w:val="28"/>
          <w:szCs w:val="28"/>
          <w:shd w:val="clear" w:color="auto" w:fill="FFFFFF"/>
        </w:rPr>
        <w:t>19.</w:t>
      </w:r>
      <w:r w:rsidR="003B2268">
        <w:rPr>
          <w:sz w:val="28"/>
          <w:szCs w:val="28"/>
          <w:shd w:val="clear" w:color="auto" w:fill="FFFFFF"/>
        </w:rPr>
        <w:t> </w:t>
      </w:r>
      <w:r w:rsidR="00F7049A" w:rsidRPr="00367C83">
        <w:rPr>
          <w:sz w:val="28"/>
          <w:szCs w:val="28"/>
          <w:shd w:val="clear" w:color="auto" w:fill="FFFFFF"/>
        </w:rPr>
        <w:t>punktā</w:t>
      </w:r>
      <w:hyperlink r:id="rId12" w:anchor="p19" w:history="1"/>
      <w:r w:rsidR="00174EA2" w:rsidRPr="00367C83">
        <w:rPr>
          <w:sz w:val="28"/>
          <w:szCs w:val="28"/>
          <w:shd w:val="clear" w:color="auto" w:fill="FFFFFF"/>
        </w:rPr>
        <w:t xml:space="preserve"> minētā atteikuma tiesību termiņa izmantošanas laikā, pakalpojuma sniedzējs pieprasa patērētājam iesniegt skaidru pieprasījumu </w:t>
      </w:r>
      <w:r w:rsidR="003B6E77" w:rsidRPr="00367C83">
        <w:rPr>
          <w:rFonts w:eastAsiaTheme="minorHAnsi"/>
          <w:sz w:val="28"/>
          <w:szCs w:val="28"/>
          <w:lang w:eastAsia="en-US"/>
        </w:rPr>
        <w:t xml:space="preserve">un </w:t>
      </w:r>
      <w:r w:rsidR="006B058A" w:rsidRPr="00367C83">
        <w:rPr>
          <w:sz w:val="28"/>
          <w:szCs w:val="28"/>
          <w:shd w:val="clear" w:color="auto" w:fill="FFFFFF"/>
        </w:rPr>
        <w:t>pieprasa patērētājam</w:t>
      </w:r>
      <w:r w:rsidR="006B058A" w:rsidRPr="00367C83" w:rsidDel="003B2268">
        <w:rPr>
          <w:rFonts w:eastAsiaTheme="minorHAnsi"/>
          <w:sz w:val="28"/>
          <w:szCs w:val="28"/>
          <w:lang w:eastAsia="en-US"/>
        </w:rPr>
        <w:t xml:space="preserve"> </w:t>
      </w:r>
      <w:r w:rsidR="003B6E77" w:rsidRPr="00367C83">
        <w:rPr>
          <w:rFonts w:eastAsiaTheme="minorHAnsi"/>
          <w:sz w:val="28"/>
          <w:szCs w:val="28"/>
          <w:lang w:eastAsia="en-US"/>
        </w:rPr>
        <w:t>apliecinā</w:t>
      </w:r>
      <w:r w:rsidR="00826AEB" w:rsidRPr="00367C83">
        <w:rPr>
          <w:rFonts w:eastAsiaTheme="minorHAnsi"/>
          <w:sz w:val="28"/>
          <w:szCs w:val="28"/>
          <w:lang w:eastAsia="en-US"/>
        </w:rPr>
        <w:t>jumu</w:t>
      </w:r>
      <w:r w:rsidR="00CD207C" w:rsidRPr="00367C83">
        <w:rPr>
          <w:rFonts w:eastAsiaTheme="minorHAnsi"/>
          <w:sz w:val="28"/>
          <w:szCs w:val="28"/>
          <w:lang w:eastAsia="en-US"/>
        </w:rPr>
        <w:t>,</w:t>
      </w:r>
      <w:r w:rsidR="003B6E77" w:rsidRPr="00367C83">
        <w:rPr>
          <w:rFonts w:eastAsiaTheme="minorHAnsi"/>
          <w:sz w:val="28"/>
          <w:szCs w:val="28"/>
          <w:lang w:eastAsia="en-US"/>
        </w:rPr>
        <w:t xml:space="preserve"> ka patērētājs zaudēs atteikuma tiesības</w:t>
      </w:r>
      <w:r w:rsidR="00826AEB" w:rsidRPr="00367C83">
        <w:rPr>
          <w:rFonts w:eastAsiaTheme="minorHAnsi"/>
          <w:sz w:val="28"/>
          <w:szCs w:val="28"/>
          <w:lang w:eastAsia="en-US"/>
        </w:rPr>
        <w:t xml:space="preserve"> no dienas</w:t>
      </w:r>
      <w:r w:rsidR="003B6E77" w:rsidRPr="00367C83">
        <w:rPr>
          <w:rFonts w:eastAsiaTheme="minorHAnsi"/>
          <w:sz w:val="28"/>
          <w:szCs w:val="28"/>
          <w:lang w:eastAsia="en-US"/>
        </w:rPr>
        <w:t xml:space="preserve">, </w:t>
      </w:r>
      <w:r w:rsidR="00826AEB" w:rsidRPr="00367C83">
        <w:rPr>
          <w:rFonts w:eastAsiaTheme="minorHAnsi"/>
          <w:sz w:val="28"/>
          <w:szCs w:val="28"/>
          <w:lang w:eastAsia="en-US"/>
        </w:rPr>
        <w:t>kad līgums par</w:t>
      </w:r>
      <w:r w:rsidR="003B6E77" w:rsidRPr="00367C83">
        <w:rPr>
          <w:rFonts w:eastAsiaTheme="minorHAnsi"/>
          <w:sz w:val="28"/>
          <w:szCs w:val="28"/>
          <w:lang w:eastAsia="en-US"/>
        </w:rPr>
        <w:t xml:space="preserve"> </w:t>
      </w:r>
      <w:r w:rsidR="003B6E77" w:rsidRPr="00367C83">
        <w:rPr>
          <w:sz w:val="28"/>
          <w:szCs w:val="28"/>
          <w:shd w:val="clear" w:color="auto" w:fill="FFFFFF"/>
        </w:rPr>
        <w:t>pakalpojuma sniegšan</w:t>
      </w:r>
      <w:r w:rsidR="00826AEB" w:rsidRPr="00367C83">
        <w:rPr>
          <w:sz w:val="28"/>
          <w:szCs w:val="28"/>
          <w:shd w:val="clear" w:color="auto" w:fill="FFFFFF"/>
        </w:rPr>
        <w:t>u</w:t>
      </w:r>
      <w:r w:rsidR="003B6E77" w:rsidRPr="00367C83">
        <w:rPr>
          <w:sz w:val="28"/>
          <w:szCs w:val="28"/>
          <w:shd w:val="clear" w:color="auto" w:fill="FFFFFF"/>
        </w:rPr>
        <w:t xml:space="preserve"> būs pilnībā </w:t>
      </w:r>
      <w:r w:rsidR="00826AEB" w:rsidRPr="00367C83">
        <w:rPr>
          <w:sz w:val="28"/>
          <w:szCs w:val="28"/>
          <w:shd w:val="clear" w:color="auto" w:fill="FFFFFF"/>
        </w:rPr>
        <w:t>izpildīts</w:t>
      </w:r>
      <w:r>
        <w:rPr>
          <w:sz w:val="28"/>
          <w:szCs w:val="28"/>
          <w:shd w:val="clear" w:color="auto" w:fill="FFFFFF"/>
        </w:rPr>
        <w:t>.</w:t>
      </w:r>
      <w:r w:rsidRPr="00367C83">
        <w:rPr>
          <w:sz w:val="28"/>
          <w:szCs w:val="28"/>
        </w:rPr>
        <w:t>"</w:t>
      </w:r>
      <w:r>
        <w:rPr>
          <w:sz w:val="28"/>
          <w:szCs w:val="28"/>
          <w:shd w:val="clear" w:color="auto" w:fill="FFFFFF"/>
        </w:rPr>
        <w:t>;</w:t>
      </w:r>
    </w:p>
    <w:p w14:paraId="5FB30062" w14:textId="77777777" w:rsidR="003A7D2B" w:rsidRPr="00367C83" w:rsidRDefault="003A7D2B" w:rsidP="00367C83">
      <w:pPr>
        <w:pStyle w:val="tv213"/>
        <w:shd w:val="clear" w:color="auto" w:fill="FFFFFF"/>
        <w:spacing w:before="0" w:beforeAutospacing="0" w:after="0" w:afterAutospacing="0"/>
        <w:jc w:val="both"/>
        <w:rPr>
          <w:sz w:val="28"/>
          <w:szCs w:val="28"/>
          <w:shd w:val="clear" w:color="auto" w:fill="FFFFFF"/>
        </w:rPr>
      </w:pPr>
    </w:p>
    <w:p w14:paraId="4389AF99" w14:textId="66ED9AC9" w:rsidR="00D260B1" w:rsidRDefault="004E6726" w:rsidP="00CF6780">
      <w:pPr>
        <w:pStyle w:val="tv213"/>
        <w:shd w:val="clear" w:color="auto" w:fill="FFFFFF"/>
        <w:spacing w:before="0" w:beforeAutospacing="0" w:after="0" w:afterAutospacing="0"/>
        <w:ind w:firstLine="720"/>
        <w:jc w:val="both"/>
        <w:rPr>
          <w:sz w:val="28"/>
          <w:szCs w:val="28"/>
        </w:rPr>
      </w:pPr>
      <w:r>
        <w:rPr>
          <w:sz w:val="28"/>
          <w:szCs w:val="28"/>
        </w:rPr>
        <w:t xml:space="preserve">1.9. </w:t>
      </w:r>
      <w:r w:rsidR="001667BD">
        <w:rPr>
          <w:sz w:val="28"/>
          <w:szCs w:val="28"/>
        </w:rPr>
        <w:t>i</w:t>
      </w:r>
      <w:r w:rsidR="00D260B1" w:rsidRPr="00367C83">
        <w:rPr>
          <w:sz w:val="28"/>
          <w:szCs w:val="28"/>
        </w:rPr>
        <w:t>zteikt 22.1. apakšpunktu šādā redakcijā:</w:t>
      </w:r>
    </w:p>
    <w:p w14:paraId="44580323" w14:textId="77777777" w:rsidR="001667BD" w:rsidRPr="00367C83" w:rsidRDefault="001667BD" w:rsidP="00CF6780">
      <w:pPr>
        <w:pStyle w:val="tv213"/>
        <w:shd w:val="clear" w:color="auto" w:fill="FFFFFF"/>
        <w:spacing w:before="0" w:beforeAutospacing="0" w:after="0" w:afterAutospacing="0"/>
        <w:ind w:firstLine="720"/>
        <w:jc w:val="both"/>
        <w:rPr>
          <w:sz w:val="28"/>
          <w:szCs w:val="28"/>
        </w:rPr>
      </w:pPr>
    </w:p>
    <w:p w14:paraId="0986472A" w14:textId="4CCCC103" w:rsidR="00D260B1" w:rsidRPr="00367C83" w:rsidRDefault="001667BD" w:rsidP="00CF6780">
      <w:pPr>
        <w:pStyle w:val="tv213"/>
        <w:shd w:val="clear" w:color="auto" w:fill="FFFFFF"/>
        <w:spacing w:before="0" w:beforeAutospacing="0" w:after="0" w:afterAutospacing="0"/>
        <w:ind w:firstLine="720"/>
        <w:jc w:val="both"/>
        <w:rPr>
          <w:sz w:val="28"/>
          <w:szCs w:val="28"/>
        </w:rPr>
      </w:pPr>
      <w:r w:rsidRPr="00367C83">
        <w:rPr>
          <w:sz w:val="28"/>
          <w:szCs w:val="28"/>
        </w:rPr>
        <w:t>"</w:t>
      </w:r>
      <w:r w:rsidR="00D260B1" w:rsidRPr="00367C83">
        <w:rPr>
          <w:sz w:val="28"/>
          <w:szCs w:val="28"/>
        </w:rPr>
        <w:t xml:space="preserve">22.1. pilnībā ir pabeigta pakalpojuma sniegšana, kura tika uzsākta pirms atteikuma tiesību termiņa beigām, ja patērētājs ir skaidri piekritis un apliecinājis, ka viņš zaudēs atteikuma tiesības no dienas, kad līgums par pakalpojuma sniegšanu būs pilnībā izpildīts. </w:t>
      </w:r>
      <w:r w:rsidR="00D260B1" w:rsidRPr="003D69A6">
        <w:rPr>
          <w:sz w:val="28"/>
          <w:szCs w:val="28"/>
        </w:rPr>
        <w:t xml:space="preserve">Šis noteikums neattiecas uz pakalpojumiem, kuru rezultātā tiek izgatavota kustama ķermeniska lieta. </w:t>
      </w:r>
      <w:r w:rsidR="006B058A">
        <w:rPr>
          <w:sz w:val="28"/>
          <w:szCs w:val="28"/>
          <w:shd w:val="clear" w:color="auto" w:fill="FFFFFF"/>
        </w:rPr>
        <w:t>P</w:t>
      </w:r>
      <w:r w:rsidR="006B058A" w:rsidRPr="00367C83">
        <w:rPr>
          <w:sz w:val="28"/>
          <w:szCs w:val="28"/>
          <w:shd w:val="clear" w:color="auto" w:fill="FFFFFF"/>
        </w:rPr>
        <w:t xml:space="preserve">akalpojuma sniedzējam </w:t>
      </w:r>
      <w:r w:rsidR="006B058A">
        <w:rPr>
          <w:sz w:val="28"/>
          <w:szCs w:val="28"/>
          <w:shd w:val="clear" w:color="auto" w:fill="FFFFFF"/>
        </w:rPr>
        <w:t xml:space="preserve">ir </w:t>
      </w:r>
      <w:r w:rsidR="006B058A" w:rsidRPr="00367C83">
        <w:rPr>
          <w:sz w:val="28"/>
          <w:szCs w:val="28"/>
          <w:shd w:val="clear" w:color="auto" w:fill="FFFFFF"/>
        </w:rPr>
        <w:t xml:space="preserve">pienākums </w:t>
      </w:r>
      <w:r w:rsidR="006B058A">
        <w:rPr>
          <w:sz w:val="28"/>
          <w:szCs w:val="28"/>
          <w:shd w:val="clear" w:color="auto" w:fill="FFFFFF"/>
        </w:rPr>
        <w:t>p</w:t>
      </w:r>
      <w:r w:rsidR="004255EF" w:rsidRPr="00367C83">
        <w:rPr>
          <w:sz w:val="28"/>
          <w:szCs w:val="28"/>
          <w:shd w:val="clear" w:color="auto" w:fill="FFFFFF"/>
        </w:rPr>
        <w:t>atērētāja apliecinājumu un skaidr</w:t>
      </w:r>
      <w:r w:rsidR="004255EF">
        <w:rPr>
          <w:sz w:val="28"/>
          <w:szCs w:val="28"/>
          <w:shd w:val="clear" w:color="auto" w:fill="FFFFFF"/>
        </w:rPr>
        <w:t>u</w:t>
      </w:r>
      <w:r w:rsidR="004255EF" w:rsidRPr="00367C83">
        <w:rPr>
          <w:sz w:val="28"/>
          <w:szCs w:val="28"/>
          <w:shd w:val="clear" w:color="auto" w:fill="FFFFFF"/>
        </w:rPr>
        <w:t xml:space="preserve"> piekrišanu iegūt tikai attiecībā uz tiem līgumiem, saskaņā ar kuriem patērētājam ir pienākums maksāt</w:t>
      </w:r>
      <w:r w:rsidR="00A702E2">
        <w:rPr>
          <w:sz w:val="28"/>
          <w:szCs w:val="28"/>
        </w:rPr>
        <w:t>;</w:t>
      </w:r>
      <w:r w:rsidRPr="00367C83">
        <w:rPr>
          <w:sz w:val="28"/>
          <w:szCs w:val="28"/>
        </w:rPr>
        <w:t>"</w:t>
      </w:r>
      <w:r>
        <w:rPr>
          <w:sz w:val="28"/>
          <w:szCs w:val="28"/>
        </w:rPr>
        <w:t>;</w:t>
      </w:r>
    </w:p>
    <w:p w14:paraId="7CED5C6B" w14:textId="77777777" w:rsidR="00DE6809" w:rsidRPr="00367C83" w:rsidRDefault="00DE6809" w:rsidP="00367C83">
      <w:pPr>
        <w:pStyle w:val="tv213"/>
        <w:shd w:val="clear" w:color="auto" w:fill="FFFFFF"/>
        <w:spacing w:before="0" w:beforeAutospacing="0" w:after="0" w:afterAutospacing="0"/>
        <w:jc w:val="both"/>
        <w:rPr>
          <w:sz w:val="28"/>
          <w:szCs w:val="28"/>
        </w:rPr>
      </w:pPr>
    </w:p>
    <w:p w14:paraId="7B706DD1" w14:textId="77777777" w:rsidR="00C20574" w:rsidRDefault="00CF6780" w:rsidP="00CF6780">
      <w:pPr>
        <w:pStyle w:val="tv213"/>
        <w:shd w:val="clear" w:color="auto" w:fill="FFFFFF"/>
        <w:spacing w:before="0" w:beforeAutospacing="0" w:after="0" w:afterAutospacing="0"/>
        <w:ind w:left="720"/>
        <w:jc w:val="both"/>
        <w:rPr>
          <w:sz w:val="28"/>
          <w:szCs w:val="28"/>
        </w:rPr>
      </w:pPr>
      <w:bookmarkStart w:id="6" w:name="_Hlk77578206"/>
      <w:r>
        <w:rPr>
          <w:sz w:val="28"/>
          <w:szCs w:val="28"/>
        </w:rPr>
        <w:t xml:space="preserve">1.10. </w:t>
      </w:r>
      <w:r w:rsidR="001667BD">
        <w:rPr>
          <w:sz w:val="28"/>
          <w:szCs w:val="28"/>
        </w:rPr>
        <w:t>i</w:t>
      </w:r>
      <w:r w:rsidR="00D260B1" w:rsidRPr="00367C83">
        <w:rPr>
          <w:sz w:val="28"/>
          <w:szCs w:val="28"/>
        </w:rPr>
        <w:t>zteikt</w:t>
      </w:r>
      <w:r w:rsidR="00AA49D9" w:rsidRPr="00367C83">
        <w:rPr>
          <w:sz w:val="28"/>
          <w:szCs w:val="28"/>
        </w:rPr>
        <w:t xml:space="preserve"> 22.13. </w:t>
      </w:r>
      <w:r w:rsidR="002A10E0" w:rsidRPr="00367C83">
        <w:rPr>
          <w:sz w:val="28"/>
          <w:szCs w:val="28"/>
        </w:rPr>
        <w:t>apakšpunktu</w:t>
      </w:r>
      <w:bookmarkEnd w:id="6"/>
      <w:r w:rsidR="00AA49D9" w:rsidRPr="00367C83">
        <w:rPr>
          <w:sz w:val="28"/>
          <w:szCs w:val="28"/>
        </w:rPr>
        <w:t xml:space="preserve"> </w:t>
      </w:r>
      <w:r w:rsidR="00E235A5" w:rsidRPr="00367C83">
        <w:rPr>
          <w:sz w:val="28"/>
          <w:szCs w:val="28"/>
        </w:rPr>
        <w:t>šādā redakcijā:</w:t>
      </w:r>
    </w:p>
    <w:p w14:paraId="60CB0591" w14:textId="6CB51EED" w:rsidR="00C93BAF" w:rsidRPr="00367C83" w:rsidRDefault="00E235A5" w:rsidP="00CF6780">
      <w:pPr>
        <w:pStyle w:val="tv213"/>
        <w:shd w:val="clear" w:color="auto" w:fill="FFFFFF"/>
        <w:spacing w:before="0" w:beforeAutospacing="0" w:after="0" w:afterAutospacing="0"/>
        <w:ind w:left="720"/>
        <w:jc w:val="both"/>
        <w:rPr>
          <w:sz w:val="28"/>
          <w:szCs w:val="28"/>
        </w:rPr>
      </w:pPr>
      <w:r w:rsidRPr="00367C83">
        <w:rPr>
          <w:sz w:val="28"/>
          <w:szCs w:val="28"/>
        </w:rPr>
        <w:t xml:space="preserve"> </w:t>
      </w:r>
      <w:r w:rsidR="00C93BAF" w:rsidRPr="00367C83">
        <w:rPr>
          <w:sz w:val="28"/>
          <w:szCs w:val="28"/>
        </w:rPr>
        <w:t xml:space="preserve"> </w:t>
      </w:r>
    </w:p>
    <w:p w14:paraId="1F4FBB88" w14:textId="726DBE5D" w:rsidR="00E235A5" w:rsidRPr="00367C83" w:rsidRDefault="00C20574" w:rsidP="00CF6780">
      <w:pPr>
        <w:pStyle w:val="tv213"/>
        <w:shd w:val="clear" w:color="auto" w:fill="FFFFFF"/>
        <w:spacing w:before="0" w:beforeAutospacing="0" w:after="0" w:afterAutospacing="0"/>
        <w:ind w:firstLine="720"/>
        <w:jc w:val="both"/>
        <w:rPr>
          <w:sz w:val="28"/>
          <w:szCs w:val="28"/>
          <w:shd w:val="clear" w:color="auto" w:fill="FFFFFF"/>
        </w:rPr>
      </w:pPr>
      <w:r w:rsidRPr="00367C83">
        <w:rPr>
          <w:sz w:val="28"/>
          <w:szCs w:val="28"/>
        </w:rPr>
        <w:t>"</w:t>
      </w:r>
      <w:r w:rsidR="00D260B1" w:rsidRPr="00367C83">
        <w:rPr>
          <w:sz w:val="28"/>
          <w:szCs w:val="28"/>
          <w:shd w:val="clear" w:color="auto" w:fill="FFFFFF"/>
        </w:rPr>
        <w:t xml:space="preserve">22.13. līgums noslēgts par digitālā satura piegādi, kas netiek piegādāts pastāvīgā datu nesējā, </w:t>
      </w:r>
      <w:r w:rsidR="00BF3F66">
        <w:rPr>
          <w:sz w:val="28"/>
          <w:szCs w:val="28"/>
          <w:shd w:val="clear" w:color="auto" w:fill="FFFFFF"/>
        </w:rPr>
        <w:t>un</w:t>
      </w:r>
      <w:r w:rsidR="00BF3F66" w:rsidRPr="00367C83">
        <w:rPr>
          <w:sz w:val="28"/>
          <w:szCs w:val="28"/>
          <w:shd w:val="clear" w:color="auto" w:fill="FFFFFF"/>
        </w:rPr>
        <w:t xml:space="preserve"> </w:t>
      </w:r>
      <w:r w:rsidR="00D260B1" w:rsidRPr="00367C83">
        <w:rPr>
          <w:sz w:val="28"/>
          <w:szCs w:val="28"/>
          <w:shd w:val="clear" w:color="auto" w:fill="FFFFFF"/>
        </w:rPr>
        <w:t>digitālā satura piegāde ir uzsākta</w:t>
      </w:r>
      <w:r w:rsidR="006B058A">
        <w:rPr>
          <w:sz w:val="28"/>
          <w:szCs w:val="28"/>
          <w:shd w:val="clear" w:color="auto" w:fill="FFFFFF"/>
        </w:rPr>
        <w:t xml:space="preserve"> </w:t>
      </w:r>
      <w:r w:rsidR="00BF3F66">
        <w:rPr>
          <w:sz w:val="28"/>
          <w:szCs w:val="28"/>
          <w:shd w:val="clear" w:color="auto" w:fill="FFFFFF"/>
        </w:rPr>
        <w:t xml:space="preserve">ar </w:t>
      </w:r>
      <w:r w:rsidR="00D260B1" w:rsidRPr="00367C83">
        <w:rPr>
          <w:sz w:val="28"/>
          <w:szCs w:val="28"/>
          <w:shd w:val="clear" w:color="auto" w:fill="FFFFFF"/>
        </w:rPr>
        <w:t xml:space="preserve">patērētāja iepriekš skaidri paustu piekrišanu </w:t>
      </w:r>
      <w:bookmarkStart w:id="7" w:name="_Hlk90982157"/>
      <w:r w:rsidR="00D260B1" w:rsidRPr="00367C83">
        <w:rPr>
          <w:sz w:val="28"/>
          <w:szCs w:val="28"/>
          <w:shd w:val="clear" w:color="auto" w:fill="FFFFFF"/>
        </w:rPr>
        <w:t xml:space="preserve">pakalpojuma uzsākšanai atteikuma tiesību izmantošanas periodā </w:t>
      </w:r>
      <w:bookmarkEnd w:id="7"/>
      <w:r w:rsidR="00D260B1" w:rsidRPr="00367C83">
        <w:rPr>
          <w:sz w:val="28"/>
          <w:szCs w:val="28"/>
          <w:shd w:val="clear" w:color="auto" w:fill="FFFFFF"/>
        </w:rPr>
        <w:t>un apliecinājumu par atteikuma tiesību zaudēšanu</w:t>
      </w:r>
      <w:r w:rsidR="006B058A">
        <w:rPr>
          <w:sz w:val="28"/>
          <w:szCs w:val="28"/>
          <w:shd w:val="clear" w:color="auto" w:fill="FFFFFF"/>
        </w:rPr>
        <w:t>,</w:t>
      </w:r>
      <w:r w:rsidR="00D260B1" w:rsidRPr="00367C83">
        <w:rPr>
          <w:sz w:val="28"/>
          <w:szCs w:val="28"/>
          <w:shd w:val="clear" w:color="auto" w:fill="FFFFFF"/>
        </w:rPr>
        <w:t xml:space="preserve"> </w:t>
      </w:r>
      <w:bookmarkStart w:id="8" w:name="_Hlk90982179"/>
      <w:r w:rsidR="00D260B1" w:rsidRPr="00367C83">
        <w:rPr>
          <w:sz w:val="28"/>
          <w:szCs w:val="28"/>
          <w:shd w:val="clear" w:color="auto" w:fill="FFFFFF"/>
        </w:rPr>
        <w:t>un pakalpojuma sniedzējs ir sniedzis šo noteikumu 17.</w:t>
      </w:r>
      <w:r w:rsidR="00A702E2">
        <w:rPr>
          <w:sz w:val="28"/>
          <w:szCs w:val="28"/>
          <w:shd w:val="clear" w:color="auto" w:fill="FFFFFF"/>
        </w:rPr>
        <w:t> </w:t>
      </w:r>
      <w:r w:rsidR="00D260B1" w:rsidRPr="00367C83">
        <w:rPr>
          <w:sz w:val="28"/>
          <w:szCs w:val="28"/>
          <w:shd w:val="clear" w:color="auto" w:fill="FFFFFF"/>
        </w:rPr>
        <w:t xml:space="preserve">punktā minēto apstiprinājumu. </w:t>
      </w:r>
      <w:bookmarkEnd w:id="8"/>
      <w:r w:rsidR="006B058A">
        <w:rPr>
          <w:sz w:val="28"/>
          <w:szCs w:val="28"/>
          <w:shd w:val="clear" w:color="auto" w:fill="FFFFFF"/>
        </w:rPr>
        <w:t>P</w:t>
      </w:r>
      <w:r w:rsidR="006B058A" w:rsidRPr="00367C83">
        <w:rPr>
          <w:sz w:val="28"/>
          <w:szCs w:val="28"/>
          <w:shd w:val="clear" w:color="auto" w:fill="FFFFFF"/>
        </w:rPr>
        <w:t xml:space="preserve">akalpojuma sniedzējam </w:t>
      </w:r>
      <w:r w:rsidR="006B058A">
        <w:rPr>
          <w:sz w:val="28"/>
          <w:szCs w:val="28"/>
          <w:shd w:val="clear" w:color="auto" w:fill="FFFFFF"/>
        </w:rPr>
        <w:t xml:space="preserve">ir </w:t>
      </w:r>
      <w:r w:rsidR="006B058A" w:rsidRPr="00367C83">
        <w:rPr>
          <w:sz w:val="28"/>
          <w:szCs w:val="28"/>
          <w:shd w:val="clear" w:color="auto" w:fill="FFFFFF"/>
        </w:rPr>
        <w:t xml:space="preserve">pienākums </w:t>
      </w:r>
      <w:r w:rsidR="006B058A">
        <w:rPr>
          <w:sz w:val="28"/>
          <w:szCs w:val="28"/>
          <w:shd w:val="clear" w:color="auto" w:fill="FFFFFF"/>
        </w:rPr>
        <w:lastRenderedPageBreak/>
        <w:t>p</w:t>
      </w:r>
      <w:r w:rsidR="006B058A" w:rsidRPr="00367C83">
        <w:rPr>
          <w:sz w:val="28"/>
          <w:szCs w:val="28"/>
          <w:shd w:val="clear" w:color="auto" w:fill="FFFFFF"/>
        </w:rPr>
        <w:t xml:space="preserve">atērētāja </w:t>
      </w:r>
      <w:r w:rsidR="00D260B1" w:rsidRPr="00367C83">
        <w:rPr>
          <w:sz w:val="28"/>
          <w:szCs w:val="28"/>
          <w:shd w:val="clear" w:color="auto" w:fill="FFFFFF"/>
        </w:rPr>
        <w:t xml:space="preserve">apliecinājumu un </w:t>
      </w:r>
      <w:r w:rsidR="004255EF" w:rsidRPr="00367C83">
        <w:rPr>
          <w:sz w:val="28"/>
          <w:szCs w:val="28"/>
          <w:shd w:val="clear" w:color="auto" w:fill="FFFFFF"/>
        </w:rPr>
        <w:t>skaidr</w:t>
      </w:r>
      <w:r w:rsidR="004255EF">
        <w:rPr>
          <w:sz w:val="28"/>
          <w:szCs w:val="28"/>
          <w:shd w:val="clear" w:color="auto" w:fill="FFFFFF"/>
        </w:rPr>
        <w:t>u</w:t>
      </w:r>
      <w:r w:rsidR="004255EF" w:rsidRPr="00367C83">
        <w:rPr>
          <w:sz w:val="28"/>
          <w:szCs w:val="28"/>
          <w:shd w:val="clear" w:color="auto" w:fill="FFFFFF"/>
        </w:rPr>
        <w:t xml:space="preserve"> </w:t>
      </w:r>
      <w:r w:rsidR="00D260B1" w:rsidRPr="00367C83">
        <w:rPr>
          <w:sz w:val="28"/>
          <w:szCs w:val="28"/>
          <w:shd w:val="clear" w:color="auto" w:fill="FFFFFF"/>
        </w:rPr>
        <w:t>piekrišanu iegūt tikai attiecībā uz tiem līgumiem, saskaņā ar kuriem patērētājam ir pienākums maksāt.</w:t>
      </w:r>
      <w:r w:rsidRPr="00367C83">
        <w:rPr>
          <w:sz w:val="28"/>
          <w:szCs w:val="28"/>
        </w:rPr>
        <w:t>"</w:t>
      </w:r>
      <w:r>
        <w:rPr>
          <w:sz w:val="28"/>
          <w:szCs w:val="28"/>
          <w:shd w:val="clear" w:color="auto" w:fill="FFFFFF"/>
        </w:rPr>
        <w:t>;</w:t>
      </w:r>
      <w:r w:rsidR="00A702E2">
        <w:rPr>
          <w:sz w:val="28"/>
          <w:szCs w:val="28"/>
          <w:shd w:val="clear" w:color="auto" w:fill="FFFFFF"/>
        </w:rPr>
        <w:t xml:space="preserve"> </w:t>
      </w:r>
    </w:p>
    <w:p w14:paraId="052ECACC" w14:textId="6F26A0B0" w:rsidR="00CC70A5" w:rsidRPr="00367C83" w:rsidRDefault="00CC70A5" w:rsidP="00367C83">
      <w:pPr>
        <w:pStyle w:val="tv213"/>
        <w:shd w:val="clear" w:color="auto" w:fill="FFFFFF"/>
        <w:spacing w:before="0" w:beforeAutospacing="0" w:after="0" w:afterAutospacing="0"/>
        <w:jc w:val="both"/>
        <w:rPr>
          <w:sz w:val="28"/>
          <w:szCs w:val="28"/>
          <w:shd w:val="clear" w:color="auto" w:fill="FFFFFF"/>
        </w:rPr>
      </w:pPr>
    </w:p>
    <w:p w14:paraId="016D5120" w14:textId="77777777" w:rsidR="004F7776" w:rsidRDefault="00CF6780" w:rsidP="00CF6780">
      <w:pPr>
        <w:ind w:firstLine="720"/>
        <w:jc w:val="both"/>
        <w:rPr>
          <w:rFonts w:eastAsia="Times New Roman"/>
          <w:sz w:val="28"/>
          <w:szCs w:val="28"/>
          <w:shd w:val="clear" w:color="auto" w:fill="FFFFFF"/>
          <w:lang w:eastAsia="lv-LV"/>
        </w:rPr>
      </w:pPr>
      <w:bookmarkStart w:id="9" w:name="_Hlk77579061"/>
      <w:r>
        <w:rPr>
          <w:rFonts w:eastAsia="Times New Roman"/>
          <w:sz w:val="28"/>
          <w:szCs w:val="28"/>
          <w:shd w:val="clear" w:color="auto" w:fill="FFFFFF"/>
          <w:lang w:eastAsia="lv-LV"/>
        </w:rPr>
        <w:t xml:space="preserve">1.11. </w:t>
      </w:r>
      <w:r w:rsidR="00C20574">
        <w:rPr>
          <w:rFonts w:eastAsia="Times New Roman"/>
          <w:sz w:val="28"/>
          <w:szCs w:val="28"/>
          <w:shd w:val="clear" w:color="auto" w:fill="FFFFFF"/>
          <w:lang w:eastAsia="lv-LV"/>
        </w:rPr>
        <w:t>i</w:t>
      </w:r>
      <w:r w:rsidR="00D629A3" w:rsidRPr="00CF6780">
        <w:rPr>
          <w:rFonts w:eastAsia="Times New Roman"/>
          <w:sz w:val="28"/>
          <w:szCs w:val="28"/>
          <w:shd w:val="clear" w:color="auto" w:fill="FFFFFF"/>
          <w:lang w:eastAsia="lv-LV"/>
        </w:rPr>
        <w:t>zteikt i</w:t>
      </w:r>
      <w:r w:rsidR="00CC70A5" w:rsidRPr="00CF6780">
        <w:rPr>
          <w:rFonts w:eastAsia="Times New Roman"/>
          <w:sz w:val="28"/>
          <w:szCs w:val="28"/>
          <w:shd w:val="clear" w:color="auto" w:fill="FFFFFF"/>
          <w:lang w:eastAsia="lv-LV"/>
        </w:rPr>
        <w:t xml:space="preserve">nformatīvo atsauci uz Eiropas Savienības </w:t>
      </w:r>
      <w:r w:rsidR="009D358E" w:rsidRPr="00CF6780">
        <w:rPr>
          <w:rFonts w:eastAsia="Times New Roman"/>
          <w:sz w:val="28"/>
          <w:szCs w:val="28"/>
          <w:shd w:val="clear" w:color="auto" w:fill="FFFFFF"/>
          <w:lang w:eastAsia="lv-LV"/>
        </w:rPr>
        <w:t xml:space="preserve">direktīvu </w:t>
      </w:r>
      <w:r w:rsidR="00CC70A5" w:rsidRPr="00CF6780">
        <w:rPr>
          <w:rFonts w:eastAsia="Times New Roman"/>
          <w:sz w:val="28"/>
          <w:szCs w:val="28"/>
          <w:shd w:val="clear" w:color="auto" w:fill="FFFFFF"/>
          <w:lang w:eastAsia="lv-LV"/>
        </w:rPr>
        <w:t>šādā redakcijā:</w:t>
      </w:r>
    </w:p>
    <w:p w14:paraId="34CFE825" w14:textId="37598C6F" w:rsidR="00CC70A5" w:rsidRPr="00CF6780" w:rsidRDefault="00CC70A5" w:rsidP="00CF6780">
      <w:pPr>
        <w:ind w:firstLine="720"/>
        <w:jc w:val="both"/>
        <w:rPr>
          <w:sz w:val="28"/>
          <w:szCs w:val="28"/>
        </w:rPr>
      </w:pPr>
      <w:r w:rsidRPr="00CF6780">
        <w:rPr>
          <w:rFonts w:eastAsia="Times New Roman"/>
          <w:sz w:val="28"/>
          <w:szCs w:val="28"/>
          <w:shd w:val="clear" w:color="auto" w:fill="FFFFFF"/>
          <w:lang w:eastAsia="lv-LV"/>
        </w:rPr>
        <w:t xml:space="preserve"> </w:t>
      </w:r>
    </w:p>
    <w:p w14:paraId="3B3E731C" w14:textId="028A4771" w:rsidR="00CC70A5" w:rsidRDefault="00C20574" w:rsidP="00CF6780">
      <w:pPr>
        <w:shd w:val="clear" w:color="auto" w:fill="FFFFFF"/>
        <w:jc w:val="center"/>
        <w:rPr>
          <w:b/>
          <w:bCs/>
          <w:sz w:val="28"/>
          <w:szCs w:val="28"/>
        </w:rPr>
      </w:pPr>
      <w:r w:rsidRPr="00367C83">
        <w:rPr>
          <w:rFonts w:eastAsia="Times New Roman"/>
          <w:sz w:val="28"/>
          <w:szCs w:val="28"/>
          <w:lang w:eastAsia="lv-LV"/>
        </w:rPr>
        <w:t>"</w:t>
      </w:r>
      <w:r w:rsidR="00CC70A5" w:rsidRPr="00367C83">
        <w:rPr>
          <w:b/>
          <w:bCs/>
          <w:sz w:val="28"/>
          <w:szCs w:val="28"/>
        </w:rPr>
        <w:t>Informatīva atsauce uz Eiropas Savienības direktīv</w:t>
      </w:r>
      <w:bookmarkStart w:id="10" w:name="es-516077"/>
      <w:bookmarkEnd w:id="10"/>
      <w:r w:rsidR="00CC70A5" w:rsidRPr="00367C83">
        <w:rPr>
          <w:b/>
          <w:bCs/>
          <w:sz w:val="28"/>
          <w:szCs w:val="28"/>
        </w:rPr>
        <w:t>ām</w:t>
      </w:r>
    </w:p>
    <w:p w14:paraId="0DE36D15" w14:textId="77777777" w:rsidR="00C20574" w:rsidRPr="00367C83" w:rsidRDefault="00C20574" w:rsidP="00CF6780">
      <w:pPr>
        <w:shd w:val="clear" w:color="auto" w:fill="FFFFFF"/>
        <w:jc w:val="center"/>
        <w:rPr>
          <w:rFonts w:eastAsia="Times New Roman"/>
          <w:b/>
          <w:bCs/>
          <w:sz w:val="28"/>
          <w:szCs w:val="28"/>
          <w:lang w:eastAsia="lv-LV"/>
        </w:rPr>
      </w:pPr>
    </w:p>
    <w:p w14:paraId="50EA907A" w14:textId="77777777" w:rsidR="00CC70A5" w:rsidRPr="00367C83" w:rsidRDefault="00CC70A5" w:rsidP="00C20574">
      <w:pPr>
        <w:pStyle w:val="tv213"/>
        <w:shd w:val="clear" w:color="auto" w:fill="FFFFFF"/>
        <w:spacing w:before="0" w:beforeAutospacing="0" w:after="0" w:afterAutospacing="0"/>
        <w:ind w:firstLine="709"/>
        <w:jc w:val="both"/>
        <w:rPr>
          <w:sz w:val="28"/>
          <w:szCs w:val="28"/>
        </w:rPr>
      </w:pPr>
      <w:bookmarkStart w:id="11" w:name="p2011"/>
      <w:bookmarkStart w:id="12" w:name="p-516078"/>
      <w:bookmarkEnd w:id="11"/>
      <w:bookmarkEnd w:id="12"/>
      <w:r w:rsidRPr="00367C83">
        <w:rPr>
          <w:sz w:val="28"/>
          <w:szCs w:val="28"/>
        </w:rPr>
        <w:t>Noteikumos iekļautas tiesību normas, kas izriet no:</w:t>
      </w:r>
    </w:p>
    <w:p w14:paraId="5E3F9E15" w14:textId="761A18EB" w:rsidR="00CC70A5" w:rsidRPr="00367C83" w:rsidRDefault="00CF6780" w:rsidP="00C20574">
      <w:pPr>
        <w:pStyle w:val="tv213"/>
        <w:shd w:val="clear" w:color="auto" w:fill="FFFFFF"/>
        <w:spacing w:before="0" w:beforeAutospacing="0" w:after="0" w:afterAutospacing="0"/>
        <w:ind w:firstLine="709"/>
        <w:jc w:val="both"/>
        <w:rPr>
          <w:sz w:val="28"/>
          <w:szCs w:val="28"/>
        </w:rPr>
      </w:pPr>
      <w:r>
        <w:rPr>
          <w:sz w:val="28"/>
          <w:szCs w:val="28"/>
        </w:rPr>
        <w:t>1)</w:t>
      </w:r>
      <w:r w:rsidR="00C20574">
        <w:rPr>
          <w:sz w:val="28"/>
          <w:szCs w:val="28"/>
        </w:rPr>
        <w:t> </w:t>
      </w:r>
      <w:r w:rsidR="00CC70A5" w:rsidRPr="00367C83">
        <w:rPr>
          <w:sz w:val="28"/>
          <w:szCs w:val="28"/>
        </w:rPr>
        <w:t>Eiropas Parlamenta un Padomes 2011.</w:t>
      </w:r>
      <w:r w:rsidR="000957F5">
        <w:rPr>
          <w:sz w:val="28"/>
          <w:szCs w:val="28"/>
        </w:rPr>
        <w:t> </w:t>
      </w:r>
      <w:r w:rsidR="00CC70A5" w:rsidRPr="00367C83">
        <w:rPr>
          <w:sz w:val="28"/>
          <w:szCs w:val="28"/>
        </w:rPr>
        <w:t>gada 25.</w:t>
      </w:r>
      <w:r w:rsidR="000957F5">
        <w:rPr>
          <w:sz w:val="28"/>
          <w:szCs w:val="28"/>
        </w:rPr>
        <w:t> </w:t>
      </w:r>
      <w:r w:rsidR="00CC70A5" w:rsidRPr="00367C83">
        <w:rPr>
          <w:sz w:val="28"/>
          <w:szCs w:val="28"/>
        </w:rPr>
        <w:t>oktobra Direktīvas</w:t>
      </w:r>
      <w:r w:rsidR="000957F5">
        <w:rPr>
          <w:sz w:val="28"/>
          <w:szCs w:val="28"/>
        </w:rPr>
        <w:t xml:space="preserve"> </w:t>
      </w:r>
      <w:hyperlink r:id="rId13" w:tgtFrame="_blank" w:history="1">
        <w:r w:rsidR="00CC70A5" w:rsidRPr="00367C83">
          <w:rPr>
            <w:rStyle w:val="Hyperlink"/>
            <w:color w:val="auto"/>
            <w:sz w:val="28"/>
            <w:szCs w:val="28"/>
            <w:u w:val="none"/>
          </w:rPr>
          <w:t>2011/83/ES</w:t>
        </w:r>
      </w:hyperlink>
      <w:r w:rsidR="000957F5">
        <w:rPr>
          <w:sz w:val="28"/>
          <w:szCs w:val="28"/>
        </w:rPr>
        <w:t xml:space="preserve"> </w:t>
      </w:r>
      <w:r w:rsidR="00CC70A5" w:rsidRPr="00367C83">
        <w:rPr>
          <w:sz w:val="28"/>
          <w:szCs w:val="28"/>
        </w:rPr>
        <w:t>par patērētāju tiesībām un ar ko groza Padomes Direktīvu</w:t>
      </w:r>
      <w:r w:rsidR="000957F5">
        <w:rPr>
          <w:sz w:val="28"/>
          <w:szCs w:val="28"/>
        </w:rPr>
        <w:t xml:space="preserve"> </w:t>
      </w:r>
      <w:r w:rsidR="00CC70A5" w:rsidRPr="00367C83">
        <w:rPr>
          <w:sz w:val="28"/>
          <w:szCs w:val="28"/>
        </w:rPr>
        <w:t>93/13/EEK</w:t>
      </w:r>
      <w:r w:rsidR="000957F5">
        <w:rPr>
          <w:sz w:val="28"/>
          <w:szCs w:val="28"/>
        </w:rPr>
        <w:t xml:space="preserve"> </w:t>
      </w:r>
      <w:r w:rsidR="00CC70A5" w:rsidRPr="00367C83">
        <w:rPr>
          <w:sz w:val="28"/>
          <w:szCs w:val="28"/>
        </w:rPr>
        <w:t>un Eiropas Parlamenta un Padomes Direktīvu</w:t>
      </w:r>
      <w:r w:rsidR="000957F5">
        <w:rPr>
          <w:sz w:val="28"/>
          <w:szCs w:val="28"/>
        </w:rPr>
        <w:t xml:space="preserve"> </w:t>
      </w:r>
      <w:r w:rsidR="00CC70A5" w:rsidRPr="00367C83">
        <w:rPr>
          <w:sz w:val="28"/>
          <w:szCs w:val="28"/>
        </w:rPr>
        <w:t>1999/44/EK</w:t>
      </w:r>
      <w:r w:rsidR="000957F5">
        <w:rPr>
          <w:sz w:val="28"/>
          <w:szCs w:val="28"/>
        </w:rPr>
        <w:t xml:space="preserve"> </w:t>
      </w:r>
      <w:r w:rsidR="00CC70A5" w:rsidRPr="00367C83">
        <w:rPr>
          <w:sz w:val="28"/>
          <w:szCs w:val="28"/>
        </w:rPr>
        <w:t>un atceļ Padomes Direktīvu</w:t>
      </w:r>
      <w:r w:rsidR="000957F5">
        <w:rPr>
          <w:sz w:val="28"/>
          <w:szCs w:val="28"/>
        </w:rPr>
        <w:t xml:space="preserve"> </w:t>
      </w:r>
      <w:r w:rsidR="00CC70A5" w:rsidRPr="00367C83">
        <w:rPr>
          <w:sz w:val="28"/>
          <w:szCs w:val="28"/>
        </w:rPr>
        <w:t>85/577/EEK</w:t>
      </w:r>
      <w:r w:rsidR="000957F5">
        <w:rPr>
          <w:sz w:val="28"/>
          <w:szCs w:val="28"/>
        </w:rPr>
        <w:t xml:space="preserve"> </w:t>
      </w:r>
      <w:r w:rsidR="00CC70A5" w:rsidRPr="00367C83">
        <w:rPr>
          <w:sz w:val="28"/>
          <w:szCs w:val="28"/>
        </w:rPr>
        <w:t>un Eiropas Parlamenta un Padomes Direktīvu</w:t>
      </w:r>
      <w:r w:rsidR="000957F5">
        <w:rPr>
          <w:sz w:val="28"/>
          <w:szCs w:val="28"/>
        </w:rPr>
        <w:t xml:space="preserve"> </w:t>
      </w:r>
      <w:r w:rsidR="00CC70A5" w:rsidRPr="00367C83">
        <w:rPr>
          <w:sz w:val="28"/>
          <w:szCs w:val="28"/>
        </w:rPr>
        <w:t>97/7/EK;</w:t>
      </w:r>
    </w:p>
    <w:p w14:paraId="2E169E9E" w14:textId="073CCC3A" w:rsidR="00CC70A5" w:rsidRPr="00367C83" w:rsidRDefault="00CF6780" w:rsidP="00C20574">
      <w:pPr>
        <w:pStyle w:val="tv213"/>
        <w:shd w:val="clear" w:color="auto" w:fill="FFFFFF"/>
        <w:spacing w:before="0" w:beforeAutospacing="0" w:after="0" w:afterAutospacing="0"/>
        <w:ind w:firstLine="709"/>
        <w:jc w:val="both"/>
        <w:rPr>
          <w:sz w:val="28"/>
          <w:szCs w:val="28"/>
        </w:rPr>
      </w:pPr>
      <w:r>
        <w:rPr>
          <w:sz w:val="28"/>
          <w:szCs w:val="28"/>
          <w:shd w:val="clear" w:color="auto" w:fill="FFFFFF"/>
        </w:rPr>
        <w:t>2)</w:t>
      </w:r>
      <w:r w:rsidR="00C20574">
        <w:rPr>
          <w:sz w:val="28"/>
          <w:szCs w:val="28"/>
          <w:shd w:val="clear" w:color="auto" w:fill="FFFFFF"/>
        </w:rPr>
        <w:t> </w:t>
      </w:r>
      <w:r w:rsidR="00CC70A5" w:rsidRPr="00367C83">
        <w:rPr>
          <w:sz w:val="28"/>
          <w:szCs w:val="28"/>
          <w:shd w:val="clear" w:color="auto" w:fill="FFFFFF"/>
        </w:rPr>
        <w:t>Eiropas Parlamenta un Padomes 2019</w:t>
      </w:r>
      <w:r w:rsidR="000957F5" w:rsidRPr="00367C83">
        <w:rPr>
          <w:sz w:val="28"/>
          <w:szCs w:val="28"/>
          <w:shd w:val="clear" w:color="auto" w:fill="FFFFFF"/>
        </w:rPr>
        <w:t>.</w:t>
      </w:r>
      <w:r w:rsidR="000957F5">
        <w:rPr>
          <w:sz w:val="28"/>
          <w:szCs w:val="28"/>
          <w:shd w:val="clear" w:color="auto" w:fill="FFFFFF"/>
        </w:rPr>
        <w:t> </w:t>
      </w:r>
      <w:r w:rsidR="00CC70A5" w:rsidRPr="00367C83">
        <w:rPr>
          <w:sz w:val="28"/>
          <w:szCs w:val="28"/>
          <w:shd w:val="clear" w:color="auto" w:fill="FFFFFF"/>
        </w:rPr>
        <w:t>gada 27</w:t>
      </w:r>
      <w:r w:rsidR="000957F5" w:rsidRPr="00367C83">
        <w:rPr>
          <w:sz w:val="28"/>
          <w:szCs w:val="28"/>
          <w:shd w:val="clear" w:color="auto" w:fill="FFFFFF"/>
        </w:rPr>
        <w:t>.</w:t>
      </w:r>
      <w:r w:rsidR="000957F5">
        <w:rPr>
          <w:sz w:val="28"/>
          <w:szCs w:val="28"/>
          <w:shd w:val="clear" w:color="auto" w:fill="FFFFFF"/>
        </w:rPr>
        <w:t> </w:t>
      </w:r>
      <w:r w:rsidR="00CC70A5" w:rsidRPr="00367C83">
        <w:rPr>
          <w:sz w:val="28"/>
          <w:szCs w:val="28"/>
          <w:shd w:val="clear" w:color="auto" w:fill="FFFFFF"/>
        </w:rPr>
        <w:t>novembra Direktīva</w:t>
      </w:r>
      <w:r w:rsidR="00865BCE" w:rsidRPr="00367C83">
        <w:rPr>
          <w:sz w:val="28"/>
          <w:szCs w:val="28"/>
          <w:shd w:val="clear" w:color="auto" w:fill="FFFFFF"/>
        </w:rPr>
        <w:t>s</w:t>
      </w:r>
      <w:r w:rsidR="00CC70A5" w:rsidRPr="00367C83">
        <w:rPr>
          <w:sz w:val="28"/>
          <w:szCs w:val="28"/>
          <w:shd w:val="clear" w:color="auto" w:fill="FFFFFF"/>
        </w:rPr>
        <w:t xml:space="preserve"> (ES) 2019/2161, </w:t>
      </w:r>
      <w:proofErr w:type="gramStart"/>
      <w:r w:rsidR="00CC70A5" w:rsidRPr="00367C83">
        <w:rPr>
          <w:sz w:val="28"/>
          <w:szCs w:val="28"/>
          <w:shd w:val="clear" w:color="auto" w:fill="FFFFFF"/>
        </w:rPr>
        <w:t>ar ko groza Padomes Direktīvu 93/13/EEK un Eiropas Parlamenta un Padomes Direktīvas 98/6/EK, 2005/29/EK</w:t>
      </w:r>
      <w:proofErr w:type="gramEnd"/>
      <w:r w:rsidR="00CC70A5" w:rsidRPr="00367C83">
        <w:rPr>
          <w:sz w:val="28"/>
          <w:szCs w:val="28"/>
          <w:shd w:val="clear" w:color="auto" w:fill="FFFFFF"/>
        </w:rPr>
        <w:t xml:space="preserve"> un 2011/83/ES attiecībā uz Savienības patērētāju tiesību aizsardzības noteikumu labāku izpildi un modernizēšanu (Dokuments attiecas uz EEZ).</w:t>
      </w:r>
      <w:r w:rsidR="00C20574" w:rsidRPr="00367C83">
        <w:rPr>
          <w:sz w:val="28"/>
          <w:szCs w:val="28"/>
        </w:rPr>
        <w:t>"</w:t>
      </w:r>
      <w:r w:rsidR="00C20574">
        <w:rPr>
          <w:sz w:val="28"/>
          <w:szCs w:val="28"/>
          <w:shd w:val="clear" w:color="auto" w:fill="FFFFFF"/>
        </w:rPr>
        <w:t>;</w:t>
      </w:r>
    </w:p>
    <w:bookmarkEnd w:id="9"/>
    <w:p w14:paraId="726E45B6" w14:textId="38B5CC51" w:rsidR="009575FC" w:rsidRPr="00367C83" w:rsidRDefault="009575FC" w:rsidP="00367C83">
      <w:pPr>
        <w:pStyle w:val="tv213"/>
        <w:shd w:val="clear" w:color="auto" w:fill="FFFFFF"/>
        <w:spacing w:before="0" w:beforeAutospacing="0" w:after="0" w:afterAutospacing="0"/>
        <w:jc w:val="both"/>
        <w:rPr>
          <w:sz w:val="28"/>
          <w:szCs w:val="28"/>
          <w:shd w:val="clear" w:color="auto" w:fill="FFFFFF"/>
        </w:rPr>
      </w:pPr>
    </w:p>
    <w:p w14:paraId="75685412" w14:textId="4DE6FA34" w:rsidR="00AA49D9" w:rsidRDefault="00CF6780" w:rsidP="00CF6780">
      <w:pPr>
        <w:pStyle w:val="tv213"/>
        <w:shd w:val="clear" w:color="auto" w:fill="FFFFFF"/>
        <w:spacing w:before="0" w:beforeAutospacing="0" w:after="0" w:afterAutospacing="0"/>
        <w:ind w:firstLine="720"/>
        <w:jc w:val="both"/>
        <w:rPr>
          <w:sz w:val="28"/>
          <w:szCs w:val="28"/>
        </w:rPr>
      </w:pPr>
      <w:bookmarkStart w:id="13" w:name="_Hlk77579177"/>
      <w:bookmarkEnd w:id="5"/>
      <w:r>
        <w:rPr>
          <w:sz w:val="28"/>
          <w:szCs w:val="28"/>
        </w:rPr>
        <w:t xml:space="preserve">1.12. </w:t>
      </w:r>
      <w:r w:rsidR="00C20574">
        <w:rPr>
          <w:sz w:val="28"/>
          <w:szCs w:val="28"/>
        </w:rPr>
        <w:t>s</w:t>
      </w:r>
      <w:r w:rsidR="00D629A3" w:rsidRPr="00367C83">
        <w:rPr>
          <w:sz w:val="28"/>
          <w:szCs w:val="28"/>
        </w:rPr>
        <w:t>vītrot</w:t>
      </w:r>
      <w:r>
        <w:rPr>
          <w:sz w:val="28"/>
          <w:szCs w:val="28"/>
        </w:rPr>
        <w:t xml:space="preserve"> pielikuma</w:t>
      </w:r>
      <w:r w:rsidR="00D629A3" w:rsidRPr="00367C83">
        <w:rPr>
          <w:sz w:val="28"/>
          <w:szCs w:val="28"/>
        </w:rPr>
        <w:t xml:space="preserve"> </w:t>
      </w:r>
      <w:r w:rsidR="00F947F0">
        <w:rPr>
          <w:sz w:val="28"/>
          <w:szCs w:val="28"/>
        </w:rPr>
        <w:t>A daļas sadaļ</w:t>
      </w:r>
      <w:r w:rsidR="003E2CA8">
        <w:rPr>
          <w:sz w:val="28"/>
          <w:szCs w:val="28"/>
        </w:rPr>
        <w:t xml:space="preserve">ā </w:t>
      </w:r>
      <w:r w:rsidR="003E2CA8" w:rsidRPr="00367C83">
        <w:rPr>
          <w:sz w:val="28"/>
          <w:szCs w:val="28"/>
        </w:rPr>
        <w:t>"</w:t>
      </w:r>
      <w:r w:rsidR="003E2CA8">
        <w:rPr>
          <w:sz w:val="28"/>
          <w:szCs w:val="28"/>
        </w:rPr>
        <w:t>Atteikuma tiesības</w:t>
      </w:r>
      <w:r w:rsidR="003E2CA8" w:rsidRPr="00367C83">
        <w:rPr>
          <w:sz w:val="28"/>
          <w:szCs w:val="28"/>
        </w:rPr>
        <w:t xml:space="preserve">" </w:t>
      </w:r>
      <w:r w:rsidR="00D13C61" w:rsidRPr="00367C83">
        <w:rPr>
          <w:sz w:val="28"/>
          <w:szCs w:val="28"/>
        </w:rPr>
        <w:t xml:space="preserve">vārdu </w:t>
      </w:r>
      <w:r w:rsidR="00C20574" w:rsidRPr="00367C83">
        <w:rPr>
          <w:sz w:val="28"/>
          <w:szCs w:val="28"/>
        </w:rPr>
        <w:t>"</w:t>
      </w:r>
      <w:r w:rsidR="00D13C61" w:rsidRPr="00367C83">
        <w:rPr>
          <w:sz w:val="28"/>
          <w:szCs w:val="28"/>
        </w:rPr>
        <w:t>faksu</w:t>
      </w:r>
      <w:r w:rsidR="00C20574" w:rsidRPr="00367C83">
        <w:rPr>
          <w:sz w:val="28"/>
          <w:szCs w:val="28"/>
        </w:rPr>
        <w:t>"</w:t>
      </w:r>
      <w:r w:rsidR="00D51FA4" w:rsidRPr="00367C83">
        <w:rPr>
          <w:sz w:val="28"/>
          <w:szCs w:val="28"/>
        </w:rPr>
        <w:t>;</w:t>
      </w:r>
    </w:p>
    <w:p w14:paraId="487879F6" w14:textId="2ACC34CB" w:rsidR="00AA49D9" w:rsidRDefault="00CF6780" w:rsidP="00CF6780">
      <w:pPr>
        <w:pStyle w:val="tv213"/>
        <w:shd w:val="clear" w:color="auto" w:fill="FFFFFF"/>
        <w:spacing w:before="0" w:beforeAutospacing="0" w:after="0" w:afterAutospacing="0"/>
        <w:ind w:firstLine="720"/>
        <w:jc w:val="both"/>
        <w:rPr>
          <w:sz w:val="28"/>
          <w:szCs w:val="28"/>
        </w:rPr>
      </w:pPr>
      <w:r>
        <w:rPr>
          <w:sz w:val="28"/>
          <w:szCs w:val="28"/>
        </w:rPr>
        <w:t xml:space="preserve">1.13. </w:t>
      </w:r>
      <w:r w:rsidR="00C20574">
        <w:rPr>
          <w:sz w:val="28"/>
          <w:szCs w:val="28"/>
        </w:rPr>
        <w:t>a</w:t>
      </w:r>
      <w:r w:rsidR="00D629A3" w:rsidRPr="00367C83">
        <w:rPr>
          <w:sz w:val="28"/>
          <w:szCs w:val="28"/>
        </w:rPr>
        <w:t>izstāt</w:t>
      </w:r>
      <w:r w:rsidR="00AA49D9" w:rsidRPr="00367C83">
        <w:rPr>
          <w:sz w:val="28"/>
          <w:szCs w:val="28"/>
        </w:rPr>
        <w:t xml:space="preserve"> pielikuma</w:t>
      </w:r>
      <w:r w:rsidR="00D629A3" w:rsidRPr="00367C83">
        <w:rPr>
          <w:sz w:val="28"/>
          <w:szCs w:val="28"/>
        </w:rPr>
        <w:t xml:space="preserve"> </w:t>
      </w:r>
      <w:r w:rsidR="00F947F0">
        <w:rPr>
          <w:sz w:val="28"/>
          <w:szCs w:val="28"/>
        </w:rPr>
        <w:t xml:space="preserve">A </w:t>
      </w:r>
      <w:r w:rsidR="00C20574">
        <w:rPr>
          <w:sz w:val="28"/>
          <w:szCs w:val="28"/>
        </w:rPr>
        <w:t>daļas</w:t>
      </w:r>
      <w:r w:rsidR="00F947F0">
        <w:rPr>
          <w:sz w:val="28"/>
          <w:szCs w:val="28"/>
        </w:rPr>
        <w:t xml:space="preserve"> sadaļas</w:t>
      </w:r>
      <w:r w:rsidR="00C20574">
        <w:rPr>
          <w:sz w:val="28"/>
          <w:szCs w:val="28"/>
        </w:rPr>
        <w:t xml:space="preserve"> </w:t>
      </w:r>
      <w:r w:rsidR="00C20574" w:rsidRPr="00367C83">
        <w:rPr>
          <w:sz w:val="28"/>
          <w:szCs w:val="28"/>
        </w:rPr>
        <w:t>"</w:t>
      </w:r>
      <w:r w:rsidR="00D13C61" w:rsidRPr="00367C83">
        <w:rPr>
          <w:sz w:val="28"/>
          <w:szCs w:val="28"/>
        </w:rPr>
        <w:t>Skaidrojums pārdevējam vai pakalpojuma sniedzējam par A daļas aizpildīšanu</w:t>
      </w:r>
      <w:r w:rsidR="00C20574" w:rsidRPr="00367C83">
        <w:rPr>
          <w:sz w:val="28"/>
          <w:szCs w:val="28"/>
        </w:rPr>
        <w:t>"</w:t>
      </w:r>
      <w:r w:rsidR="00D13C61" w:rsidRPr="00367C83">
        <w:rPr>
          <w:sz w:val="28"/>
          <w:szCs w:val="28"/>
        </w:rPr>
        <w:t xml:space="preserve"> </w:t>
      </w:r>
      <w:r w:rsidR="00D51FA4" w:rsidRPr="00367C83">
        <w:rPr>
          <w:sz w:val="28"/>
          <w:szCs w:val="28"/>
        </w:rPr>
        <w:t>o</w:t>
      </w:r>
      <w:r w:rsidR="00D13C61" w:rsidRPr="00367C83">
        <w:rPr>
          <w:sz w:val="28"/>
          <w:szCs w:val="28"/>
        </w:rPr>
        <w:t>tr</w:t>
      </w:r>
      <w:r w:rsidR="00D51FA4" w:rsidRPr="00367C83">
        <w:rPr>
          <w:sz w:val="28"/>
          <w:szCs w:val="28"/>
        </w:rPr>
        <w:t xml:space="preserve">ajā </w:t>
      </w:r>
      <w:r>
        <w:rPr>
          <w:sz w:val="28"/>
          <w:szCs w:val="28"/>
        </w:rPr>
        <w:t>piezīmē</w:t>
      </w:r>
      <w:r w:rsidR="00D629A3" w:rsidRPr="00367C83">
        <w:rPr>
          <w:sz w:val="28"/>
          <w:szCs w:val="28"/>
        </w:rPr>
        <w:t xml:space="preserve"> </w:t>
      </w:r>
      <w:r w:rsidR="00C20574">
        <w:rPr>
          <w:sz w:val="28"/>
          <w:szCs w:val="28"/>
        </w:rPr>
        <w:t xml:space="preserve">vārdus </w:t>
      </w:r>
      <w:r w:rsidR="00C20574" w:rsidRPr="00367C83">
        <w:rPr>
          <w:sz w:val="28"/>
          <w:szCs w:val="28"/>
        </w:rPr>
        <w:t>"</w:t>
      </w:r>
      <w:r w:rsidR="00D51FA4" w:rsidRPr="00367C83">
        <w:rPr>
          <w:sz w:val="28"/>
          <w:szCs w:val="28"/>
          <w:shd w:val="clear" w:color="auto" w:fill="FFFFFF"/>
        </w:rPr>
        <w:t>un, ja ir, savu tālruņa numuru, faksa numuru un e-pasta adresi</w:t>
      </w:r>
      <w:r w:rsidR="00C20574" w:rsidRPr="00367C83">
        <w:rPr>
          <w:sz w:val="28"/>
          <w:szCs w:val="28"/>
        </w:rPr>
        <w:t>"</w:t>
      </w:r>
      <w:r w:rsidR="00D51FA4" w:rsidRPr="00367C83">
        <w:rPr>
          <w:sz w:val="28"/>
          <w:szCs w:val="28"/>
        </w:rPr>
        <w:t xml:space="preserve"> </w:t>
      </w:r>
      <w:r w:rsidR="00D629A3" w:rsidRPr="00367C83">
        <w:rPr>
          <w:sz w:val="28"/>
          <w:szCs w:val="28"/>
        </w:rPr>
        <w:t xml:space="preserve">ar </w:t>
      </w:r>
      <w:r w:rsidR="00AA49D9" w:rsidRPr="00367C83">
        <w:rPr>
          <w:sz w:val="28"/>
          <w:szCs w:val="28"/>
        </w:rPr>
        <w:t>vārdiem</w:t>
      </w:r>
      <w:r w:rsidR="00D51FA4" w:rsidRPr="00367C83">
        <w:rPr>
          <w:sz w:val="28"/>
          <w:szCs w:val="28"/>
        </w:rPr>
        <w:t xml:space="preserve"> </w:t>
      </w:r>
      <w:r w:rsidR="00C20574" w:rsidRPr="00367C83">
        <w:rPr>
          <w:sz w:val="28"/>
          <w:szCs w:val="28"/>
        </w:rPr>
        <w:t>"</w:t>
      </w:r>
      <w:r w:rsidR="00D51FA4" w:rsidRPr="00367C83">
        <w:rPr>
          <w:sz w:val="28"/>
          <w:szCs w:val="28"/>
        </w:rPr>
        <w:t>tālruņa numuru un e-pasta adresi</w:t>
      </w:r>
      <w:r w:rsidR="00C20574" w:rsidRPr="00367C83">
        <w:rPr>
          <w:sz w:val="28"/>
          <w:szCs w:val="28"/>
        </w:rPr>
        <w:t>"</w:t>
      </w:r>
      <w:r w:rsidR="00D51FA4" w:rsidRPr="00367C83">
        <w:rPr>
          <w:sz w:val="28"/>
          <w:szCs w:val="28"/>
        </w:rPr>
        <w:t>;</w:t>
      </w:r>
      <w:r w:rsidR="00C20574">
        <w:rPr>
          <w:sz w:val="28"/>
          <w:szCs w:val="28"/>
        </w:rPr>
        <w:t xml:space="preserve"> </w:t>
      </w:r>
    </w:p>
    <w:p w14:paraId="21C95C4B" w14:textId="4DB32EAA" w:rsidR="009575FC" w:rsidRPr="00367C83" w:rsidRDefault="00CF6780" w:rsidP="00CF6780">
      <w:pPr>
        <w:pStyle w:val="tv213"/>
        <w:shd w:val="clear" w:color="auto" w:fill="FFFFFF"/>
        <w:spacing w:before="0" w:beforeAutospacing="0" w:after="0" w:afterAutospacing="0"/>
        <w:ind w:firstLine="720"/>
        <w:jc w:val="both"/>
        <w:rPr>
          <w:sz w:val="28"/>
          <w:szCs w:val="28"/>
        </w:rPr>
      </w:pPr>
      <w:r>
        <w:rPr>
          <w:sz w:val="28"/>
          <w:szCs w:val="28"/>
        </w:rPr>
        <w:t xml:space="preserve">1.14. </w:t>
      </w:r>
      <w:r w:rsidR="00C20574">
        <w:rPr>
          <w:sz w:val="28"/>
          <w:szCs w:val="28"/>
        </w:rPr>
        <w:t>s</w:t>
      </w:r>
      <w:r>
        <w:rPr>
          <w:sz w:val="28"/>
          <w:szCs w:val="28"/>
        </w:rPr>
        <w:t>vītrot</w:t>
      </w:r>
      <w:r w:rsidR="00D629A3" w:rsidRPr="00367C83">
        <w:rPr>
          <w:sz w:val="28"/>
          <w:szCs w:val="28"/>
        </w:rPr>
        <w:t xml:space="preserve"> </w:t>
      </w:r>
      <w:r w:rsidR="00AA49D9" w:rsidRPr="00367C83">
        <w:rPr>
          <w:sz w:val="28"/>
          <w:szCs w:val="28"/>
        </w:rPr>
        <w:t xml:space="preserve">pielikuma </w:t>
      </w:r>
      <w:r w:rsidR="009575FC" w:rsidRPr="00367C83">
        <w:rPr>
          <w:sz w:val="28"/>
          <w:szCs w:val="28"/>
        </w:rPr>
        <w:t xml:space="preserve">B </w:t>
      </w:r>
      <w:r w:rsidR="003E2CA8">
        <w:rPr>
          <w:sz w:val="28"/>
          <w:szCs w:val="28"/>
        </w:rPr>
        <w:t xml:space="preserve">sadaļā </w:t>
      </w:r>
      <w:r>
        <w:rPr>
          <w:sz w:val="28"/>
          <w:szCs w:val="28"/>
        </w:rPr>
        <w:t xml:space="preserve">vārdus </w:t>
      </w:r>
      <w:r w:rsidR="00C20574" w:rsidRPr="00367C83">
        <w:rPr>
          <w:sz w:val="28"/>
          <w:szCs w:val="28"/>
        </w:rPr>
        <w:t>"</w:t>
      </w:r>
      <w:r>
        <w:rPr>
          <w:sz w:val="28"/>
          <w:szCs w:val="28"/>
        </w:rPr>
        <w:t>un, ja ir, tālruņa numuru, faksa numuru</w:t>
      </w:r>
      <w:r w:rsidR="00C20574" w:rsidRPr="00367C83">
        <w:rPr>
          <w:sz w:val="28"/>
          <w:szCs w:val="28"/>
        </w:rPr>
        <w:t>"</w:t>
      </w:r>
      <w:r w:rsidR="00D214C3" w:rsidRPr="00367C83">
        <w:rPr>
          <w:sz w:val="28"/>
          <w:szCs w:val="28"/>
          <w:shd w:val="clear" w:color="auto" w:fill="FFFFFF"/>
        </w:rPr>
        <w:t>.</w:t>
      </w:r>
    </w:p>
    <w:p w14:paraId="1A9E542B" w14:textId="77777777" w:rsidR="002B65FD" w:rsidRPr="00367C83" w:rsidRDefault="002B65FD" w:rsidP="00367C83">
      <w:pPr>
        <w:pStyle w:val="tv213"/>
        <w:shd w:val="clear" w:color="auto" w:fill="FFFFFF"/>
        <w:spacing w:before="0" w:beforeAutospacing="0" w:after="0" w:afterAutospacing="0"/>
        <w:jc w:val="both"/>
        <w:rPr>
          <w:sz w:val="28"/>
          <w:szCs w:val="28"/>
          <w:shd w:val="clear" w:color="auto" w:fill="FFFFFF"/>
        </w:rPr>
      </w:pPr>
      <w:bookmarkStart w:id="14" w:name="_Hlk77579316"/>
      <w:bookmarkEnd w:id="13"/>
    </w:p>
    <w:p w14:paraId="73E9DEB4" w14:textId="78FA5AC7" w:rsidR="002B65FD" w:rsidRPr="00367C83" w:rsidRDefault="00E62C72" w:rsidP="00E62C72">
      <w:pPr>
        <w:pStyle w:val="tv213"/>
        <w:shd w:val="clear" w:color="auto" w:fill="FFFFFF"/>
        <w:spacing w:before="0" w:beforeAutospacing="0" w:after="0" w:afterAutospacing="0"/>
        <w:ind w:firstLine="720"/>
        <w:jc w:val="both"/>
        <w:rPr>
          <w:sz w:val="28"/>
          <w:szCs w:val="28"/>
        </w:rPr>
      </w:pPr>
      <w:r>
        <w:rPr>
          <w:sz w:val="28"/>
          <w:szCs w:val="28"/>
          <w:shd w:val="clear" w:color="auto" w:fill="FFFFFF"/>
        </w:rPr>
        <w:t>2.</w:t>
      </w:r>
      <w:r w:rsidR="002B65FD" w:rsidRPr="00367C83">
        <w:rPr>
          <w:sz w:val="28"/>
          <w:szCs w:val="28"/>
          <w:shd w:val="clear" w:color="auto" w:fill="FFFFFF"/>
        </w:rPr>
        <w:t xml:space="preserve"> </w:t>
      </w:r>
      <w:r w:rsidR="00002458">
        <w:rPr>
          <w:sz w:val="28"/>
          <w:szCs w:val="28"/>
          <w:shd w:val="clear" w:color="auto" w:fill="FFFFFF"/>
        </w:rPr>
        <w:t>Noteikumi</w:t>
      </w:r>
      <w:r w:rsidR="005C55DE" w:rsidRPr="00367C83">
        <w:rPr>
          <w:sz w:val="28"/>
          <w:szCs w:val="28"/>
          <w:shd w:val="clear" w:color="auto" w:fill="FFFFFF"/>
        </w:rPr>
        <w:t xml:space="preserve"> </w:t>
      </w:r>
      <w:bookmarkStart w:id="15" w:name="_GoBack"/>
      <w:bookmarkEnd w:id="15"/>
      <w:r w:rsidR="003A7D2B" w:rsidRPr="00367C83">
        <w:rPr>
          <w:sz w:val="28"/>
          <w:szCs w:val="28"/>
        </w:rPr>
        <w:t xml:space="preserve">stājas spēkā </w:t>
      </w:r>
      <w:r>
        <w:rPr>
          <w:sz w:val="28"/>
          <w:szCs w:val="28"/>
          <w:shd w:val="clear" w:color="auto" w:fill="FFFFFF"/>
        </w:rPr>
        <w:t>2022. gada 1</w:t>
      </w:r>
      <w:r w:rsidR="004B4A9A">
        <w:rPr>
          <w:sz w:val="28"/>
          <w:szCs w:val="28"/>
          <w:shd w:val="clear" w:color="auto" w:fill="FFFFFF"/>
        </w:rPr>
        <w:t>5</w:t>
      </w:r>
      <w:r>
        <w:rPr>
          <w:sz w:val="28"/>
          <w:szCs w:val="28"/>
          <w:shd w:val="clear" w:color="auto" w:fill="FFFFFF"/>
        </w:rPr>
        <w:t>. martā</w:t>
      </w:r>
      <w:r w:rsidR="004F7776">
        <w:rPr>
          <w:sz w:val="28"/>
          <w:szCs w:val="28"/>
          <w:shd w:val="clear" w:color="auto" w:fill="FFFFFF"/>
        </w:rPr>
        <w:t>.</w:t>
      </w:r>
    </w:p>
    <w:p w14:paraId="6899BB35" w14:textId="77777777" w:rsidR="00C20574" w:rsidRDefault="00C20574" w:rsidP="00E62C72">
      <w:pPr>
        <w:pStyle w:val="tv213"/>
        <w:shd w:val="clear" w:color="auto" w:fill="FFFFFF"/>
        <w:spacing w:before="0" w:beforeAutospacing="0" w:after="0" w:afterAutospacing="0"/>
        <w:ind w:firstLine="720"/>
        <w:jc w:val="both"/>
        <w:rPr>
          <w:sz w:val="28"/>
          <w:szCs w:val="28"/>
        </w:rPr>
      </w:pPr>
    </w:p>
    <w:p w14:paraId="18A57EE3" w14:textId="2E578750" w:rsidR="005A41D8" w:rsidRPr="00367C83" w:rsidRDefault="00E62C72" w:rsidP="00E62C72">
      <w:pPr>
        <w:pStyle w:val="tv213"/>
        <w:shd w:val="clear" w:color="auto" w:fill="FFFFFF"/>
        <w:spacing w:before="0" w:beforeAutospacing="0" w:after="0" w:afterAutospacing="0"/>
        <w:ind w:firstLine="720"/>
        <w:jc w:val="both"/>
        <w:rPr>
          <w:sz w:val="28"/>
          <w:szCs w:val="28"/>
        </w:rPr>
      </w:pPr>
      <w:r>
        <w:rPr>
          <w:sz w:val="28"/>
          <w:szCs w:val="28"/>
        </w:rPr>
        <w:t xml:space="preserve">3. </w:t>
      </w:r>
      <w:r w:rsidR="00AA49D9" w:rsidRPr="00367C83">
        <w:rPr>
          <w:sz w:val="28"/>
          <w:szCs w:val="28"/>
        </w:rPr>
        <w:t>Šo noteikumu</w:t>
      </w:r>
      <w:r w:rsidR="003A7D2B" w:rsidRPr="00367C83">
        <w:rPr>
          <w:sz w:val="28"/>
          <w:szCs w:val="28"/>
        </w:rPr>
        <w:t xml:space="preserve"> </w:t>
      </w:r>
      <w:r w:rsidR="00904958">
        <w:rPr>
          <w:sz w:val="28"/>
          <w:szCs w:val="28"/>
        </w:rPr>
        <w:t xml:space="preserve">1.1., </w:t>
      </w:r>
      <w:r w:rsidR="00AA49D9" w:rsidRPr="00367C83">
        <w:rPr>
          <w:sz w:val="28"/>
          <w:szCs w:val="28"/>
        </w:rPr>
        <w:t>1.</w:t>
      </w:r>
      <w:r w:rsidR="005C55DE" w:rsidRPr="00367C83">
        <w:rPr>
          <w:sz w:val="28"/>
          <w:szCs w:val="28"/>
        </w:rPr>
        <w:t>3</w:t>
      </w:r>
      <w:r>
        <w:rPr>
          <w:sz w:val="28"/>
          <w:szCs w:val="28"/>
        </w:rPr>
        <w:t>., 1.4., 1.5., 1.6., 1.7., 1.8., 1.9., 1.10., 1.11., 1.12.</w:t>
      </w:r>
      <w:r w:rsidR="00904958">
        <w:rPr>
          <w:sz w:val="28"/>
          <w:szCs w:val="28"/>
        </w:rPr>
        <w:t>, 1.13.</w:t>
      </w:r>
      <w:r>
        <w:rPr>
          <w:sz w:val="28"/>
          <w:szCs w:val="28"/>
        </w:rPr>
        <w:t xml:space="preserve"> un </w:t>
      </w:r>
      <w:r w:rsidR="00AA49D9" w:rsidRPr="00367C83">
        <w:rPr>
          <w:sz w:val="28"/>
          <w:szCs w:val="28"/>
        </w:rPr>
        <w:t>1.1</w:t>
      </w:r>
      <w:r w:rsidR="00D260B1" w:rsidRPr="00367C83">
        <w:rPr>
          <w:sz w:val="28"/>
          <w:szCs w:val="28"/>
        </w:rPr>
        <w:t>4</w:t>
      </w:r>
      <w:r w:rsidR="00AA49D9" w:rsidRPr="00367C83">
        <w:rPr>
          <w:sz w:val="28"/>
          <w:szCs w:val="28"/>
        </w:rPr>
        <w:t>.</w:t>
      </w:r>
      <w:r w:rsidR="003A7D2B" w:rsidRPr="00367C83">
        <w:rPr>
          <w:sz w:val="28"/>
          <w:szCs w:val="28"/>
        </w:rPr>
        <w:t xml:space="preserve"> </w:t>
      </w:r>
      <w:r w:rsidR="00AA49D9" w:rsidRPr="00367C83">
        <w:rPr>
          <w:sz w:val="28"/>
          <w:szCs w:val="28"/>
        </w:rPr>
        <w:t>apakš</w:t>
      </w:r>
      <w:r w:rsidR="003A7D2B" w:rsidRPr="00367C83">
        <w:rPr>
          <w:sz w:val="28"/>
          <w:szCs w:val="28"/>
        </w:rPr>
        <w:t>punkt</w:t>
      </w:r>
      <w:r>
        <w:rPr>
          <w:sz w:val="28"/>
          <w:szCs w:val="28"/>
        </w:rPr>
        <w:t>s</w:t>
      </w:r>
      <w:r w:rsidR="003A7D2B" w:rsidRPr="00367C83">
        <w:rPr>
          <w:sz w:val="28"/>
          <w:szCs w:val="28"/>
        </w:rPr>
        <w:t xml:space="preserve"> </w:t>
      </w:r>
      <w:r w:rsidR="005A41D8" w:rsidRPr="00367C83">
        <w:rPr>
          <w:sz w:val="28"/>
          <w:szCs w:val="28"/>
          <w:shd w:val="clear" w:color="auto" w:fill="FFFFFF"/>
        </w:rPr>
        <w:t>stājas spēkā 2022.</w:t>
      </w:r>
      <w:r w:rsidR="00C20574">
        <w:rPr>
          <w:sz w:val="28"/>
          <w:szCs w:val="28"/>
          <w:shd w:val="clear" w:color="auto" w:fill="FFFFFF"/>
        </w:rPr>
        <w:t> </w:t>
      </w:r>
      <w:r w:rsidR="005A41D8" w:rsidRPr="00367C83">
        <w:rPr>
          <w:sz w:val="28"/>
          <w:szCs w:val="28"/>
          <w:shd w:val="clear" w:color="auto" w:fill="FFFFFF"/>
        </w:rPr>
        <w:t xml:space="preserve">gada </w:t>
      </w:r>
      <w:r w:rsidR="007A3EAE" w:rsidRPr="00367C83">
        <w:rPr>
          <w:sz w:val="28"/>
          <w:szCs w:val="28"/>
          <w:shd w:val="clear" w:color="auto" w:fill="FFFFFF"/>
        </w:rPr>
        <w:t>28</w:t>
      </w:r>
      <w:r w:rsidR="005A41D8" w:rsidRPr="00367C83">
        <w:rPr>
          <w:sz w:val="28"/>
          <w:szCs w:val="28"/>
          <w:shd w:val="clear" w:color="auto" w:fill="FFFFFF"/>
        </w:rPr>
        <w:t>.</w:t>
      </w:r>
      <w:r w:rsidR="00C20574">
        <w:rPr>
          <w:sz w:val="28"/>
          <w:szCs w:val="28"/>
          <w:shd w:val="clear" w:color="auto" w:fill="FFFFFF"/>
        </w:rPr>
        <w:t> </w:t>
      </w:r>
      <w:r w:rsidR="007A3EAE" w:rsidRPr="00367C83">
        <w:rPr>
          <w:sz w:val="28"/>
          <w:szCs w:val="28"/>
          <w:shd w:val="clear" w:color="auto" w:fill="FFFFFF"/>
        </w:rPr>
        <w:t>maijā</w:t>
      </w:r>
      <w:r w:rsidR="005A41D8" w:rsidRPr="00367C83">
        <w:rPr>
          <w:sz w:val="28"/>
          <w:szCs w:val="28"/>
          <w:shd w:val="clear" w:color="auto" w:fill="FFFFFF"/>
        </w:rPr>
        <w:t>.</w:t>
      </w:r>
    </w:p>
    <w:bookmarkEnd w:id="14"/>
    <w:p w14:paraId="2001994B" w14:textId="6139B907" w:rsidR="005A41D8" w:rsidRDefault="005A41D8" w:rsidP="00367C83">
      <w:pPr>
        <w:pStyle w:val="tv213"/>
        <w:shd w:val="clear" w:color="auto" w:fill="FFFFFF"/>
        <w:spacing w:before="0" w:beforeAutospacing="0" w:after="0" w:afterAutospacing="0"/>
        <w:jc w:val="both"/>
        <w:rPr>
          <w:sz w:val="28"/>
          <w:szCs w:val="28"/>
          <w:shd w:val="clear" w:color="auto" w:fill="FFFFFF"/>
        </w:rPr>
      </w:pPr>
    </w:p>
    <w:p w14:paraId="7E7C354E" w14:textId="6624A821" w:rsidR="00311EE5" w:rsidRDefault="00311EE5" w:rsidP="00367C83">
      <w:pPr>
        <w:pStyle w:val="tv213"/>
        <w:shd w:val="clear" w:color="auto" w:fill="FFFFFF"/>
        <w:spacing w:before="0" w:beforeAutospacing="0" w:after="0" w:afterAutospacing="0"/>
        <w:jc w:val="both"/>
        <w:rPr>
          <w:sz w:val="28"/>
          <w:szCs w:val="28"/>
          <w:shd w:val="clear" w:color="auto" w:fill="FFFFFF"/>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311EE5" w:rsidRPr="00311EE5" w14:paraId="7DD09DA4" w14:textId="77777777" w:rsidTr="00681AD3">
        <w:trPr>
          <w:cantSplit/>
        </w:trPr>
        <w:tc>
          <w:tcPr>
            <w:tcW w:w="9072" w:type="dxa"/>
          </w:tcPr>
          <w:p w14:paraId="07A69A34" w14:textId="77777777" w:rsidR="00311EE5" w:rsidRPr="00A37F9E" w:rsidRDefault="00311EE5" w:rsidP="00681AD3">
            <w:pPr>
              <w:overflowPunct w:val="0"/>
              <w:autoSpaceDE w:val="0"/>
              <w:autoSpaceDN w:val="0"/>
              <w:adjustRightInd w:val="0"/>
              <w:spacing w:before="20"/>
              <w:textAlignment w:val="baseline"/>
              <w:rPr>
                <w:color w:val="242424"/>
                <w:sz w:val="16"/>
                <w:szCs w:val="16"/>
                <w:lang w:eastAsia="zh-CN"/>
              </w:rPr>
            </w:pPr>
            <w:bookmarkStart w:id="16" w:name="_Hlk82172428"/>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311EE5" w:rsidRPr="00311EE5" w14:paraId="20344325" w14:textId="77777777" w:rsidTr="00681AD3">
              <w:tc>
                <w:tcPr>
                  <w:tcW w:w="2948" w:type="dxa"/>
                </w:tcPr>
                <w:p w14:paraId="1D76728B" w14:textId="77777777" w:rsidR="00311EE5" w:rsidRPr="00A37F9E" w:rsidRDefault="00311EE5" w:rsidP="00681AD3">
                  <w:pPr>
                    <w:overflowPunct w:val="0"/>
                    <w:autoSpaceDE w:val="0"/>
                    <w:autoSpaceDN w:val="0"/>
                    <w:adjustRightInd w:val="0"/>
                    <w:spacing w:before="20"/>
                    <w:textAlignment w:val="baseline"/>
                    <w:rPr>
                      <w:color w:val="242424"/>
                      <w:sz w:val="28"/>
                      <w:szCs w:val="28"/>
                      <w:lang w:eastAsia="zh-CN"/>
                    </w:rPr>
                  </w:pPr>
                  <w:r w:rsidRPr="00A37F9E">
                    <w:rPr>
                      <w:color w:val="242424"/>
                      <w:sz w:val="28"/>
                      <w:szCs w:val="28"/>
                      <w:lang w:eastAsia="zh-CN"/>
                    </w:rPr>
                    <w:t>Ministru prezidents</w:t>
                  </w:r>
                  <w:r w:rsidRPr="00A37F9E">
                    <w:rPr>
                      <w:color w:val="242424"/>
                      <w:sz w:val="28"/>
                      <w:szCs w:val="28"/>
                      <w:lang w:eastAsia="zh-CN"/>
                    </w:rPr>
                    <w:t xml:space="preserve"> </w:t>
                  </w:r>
                </w:p>
              </w:tc>
              <w:tc>
                <w:tcPr>
                  <w:tcW w:w="2037" w:type="dxa"/>
                </w:tcPr>
                <w:p w14:paraId="6414F411" w14:textId="77777777" w:rsidR="00311EE5" w:rsidRPr="00A37F9E" w:rsidRDefault="00311EE5" w:rsidP="00681AD3">
                  <w:pPr>
                    <w:overflowPunct w:val="0"/>
                    <w:autoSpaceDE w:val="0"/>
                    <w:autoSpaceDN w:val="0"/>
                    <w:adjustRightInd w:val="0"/>
                    <w:spacing w:before="20"/>
                    <w:textAlignment w:val="baseline"/>
                    <w:rPr>
                      <w:color w:val="242424"/>
                      <w:sz w:val="28"/>
                      <w:szCs w:val="28"/>
                      <w:lang w:eastAsia="zh-CN"/>
                    </w:rPr>
                  </w:pPr>
                  <w:r w:rsidRPr="00A37F9E">
                    <w:rPr>
                      <w:color w:val="242424"/>
                      <w:sz w:val="28"/>
                      <w:szCs w:val="28"/>
                      <w:lang w:eastAsia="zh-CN"/>
                    </w:rPr>
                    <w:t>(paraksts*)</w:t>
                  </w:r>
                </w:p>
                <w:p w14:paraId="12E42B83" w14:textId="77777777" w:rsidR="00311EE5" w:rsidRPr="00A37F9E" w:rsidRDefault="00311EE5" w:rsidP="00681AD3">
                  <w:pPr>
                    <w:overflowPunct w:val="0"/>
                    <w:autoSpaceDE w:val="0"/>
                    <w:autoSpaceDN w:val="0"/>
                    <w:adjustRightInd w:val="0"/>
                    <w:spacing w:before="20"/>
                    <w:textAlignment w:val="baseline"/>
                    <w:rPr>
                      <w:color w:val="242424"/>
                      <w:sz w:val="28"/>
                      <w:szCs w:val="28"/>
                      <w:lang w:eastAsia="zh-CN"/>
                    </w:rPr>
                  </w:pPr>
                  <w:r w:rsidRPr="00A37F9E">
                    <w:rPr>
                      <w:color w:val="242424"/>
                      <w:sz w:val="28"/>
                      <w:szCs w:val="28"/>
                      <w:lang w:eastAsia="zh-CN"/>
                    </w:rPr>
                    <w:t xml:space="preserve">  </w:t>
                  </w:r>
                </w:p>
              </w:tc>
              <w:tc>
                <w:tcPr>
                  <w:tcW w:w="3861" w:type="dxa"/>
                </w:tcPr>
                <w:p w14:paraId="5665F351" w14:textId="77777777" w:rsidR="00311EE5" w:rsidRPr="00A37F9E" w:rsidRDefault="00311EE5" w:rsidP="00681AD3">
                  <w:pPr>
                    <w:overflowPunct w:val="0"/>
                    <w:autoSpaceDE w:val="0"/>
                    <w:autoSpaceDN w:val="0"/>
                    <w:adjustRightInd w:val="0"/>
                    <w:spacing w:before="20"/>
                    <w:textAlignment w:val="baseline"/>
                    <w:rPr>
                      <w:color w:val="242424"/>
                      <w:sz w:val="28"/>
                      <w:szCs w:val="28"/>
                      <w:lang w:eastAsia="zh-CN"/>
                    </w:rPr>
                  </w:pPr>
                  <w:r w:rsidRPr="00A37F9E">
                    <w:rPr>
                      <w:color w:val="242424"/>
                      <w:sz w:val="28"/>
                      <w:szCs w:val="28"/>
                      <w:lang w:eastAsia="zh-CN"/>
                    </w:rPr>
                    <w:t>A. K. Kariņš</w:t>
                  </w:r>
                </w:p>
              </w:tc>
            </w:tr>
            <w:tr w:rsidR="00311EE5" w:rsidRPr="00311EE5" w14:paraId="198AC7AF" w14:textId="77777777" w:rsidTr="00681AD3">
              <w:tc>
                <w:tcPr>
                  <w:tcW w:w="2948" w:type="dxa"/>
                </w:tcPr>
                <w:p w14:paraId="10009851" w14:textId="77777777" w:rsidR="00311EE5" w:rsidRPr="00A37F9E" w:rsidRDefault="00311EE5" w:rsidP="00681AD3">
                  <w:pPr>
                    <w:spacing w:before="100" w:beforeAutospacing="1"/>
                    <w:rPr>
                      <w:color w:val="242424"/>
                      <w:sz w:val="28"/>
                      <w:szCs w:val="28"/>
                      <w:lang w:eastAsia="zh-CN"/>
                    </w:rPr>
                  </w:pPr>
                  <w:r w:rsidRPr="00A37F9E">
                    <w:rPr>
                      <w:color w:val="242424"/>
                      <w:sz w:val="28"/>
                      <w:szCs w:val="28"/>
                      <w:lang w:eastAsia="zh-CN"/>
                    </w:rPr>
                    <w:t>Ekonomikas ministrs</w:t>
                  </w:r>
                  <w:r w:rsidRPr="00A37F9E">
                    <w:rPr>
                      <w:color w:val="242424"/>
                      <w:sz w:val="28"/>
                      <w:szCs w:val="28"/>
                      <w:lang w:eastAsia="zh-CN"/>
                    </w:rPr>
                    <w:t xml:space="preserve"> </w:t>
                  </w:r>
                </w:p>
              </w:tc>
              <w:tc>
                <w:tcPr>
                  <w:tcW w:w="2037" w:type="dxa"/>
                </w:tcPr>
                <w:p w14:paraId="01E025E9" w14:textId="77777777" w:rsidR="00311EE5" w:rsidRPr="00A37F9E" w:rsidRDefault="00311EE5" w:rsidP="00681AD3">
                  <w:pPr>
                    <w:overflowPunct w:val="0"/>
                    <w:autoSpaceDE w:val="0"/>
                    <w:autoSpaceDN w:val="0"/>
                    <w:adjustRightInd w:val="0"/>
                    <w:spacing w:before="20"/>
                    <w:textAlignment w:val="baseline"/>
                    <w:rPr>
                      <w:color w:val="242424"/>
                      <w:sz w:val="28"/>
                      <w:szCs w:val="28"/>
                      <w:lang w:eastAsia="zh-CN"/>
                    </w:rPr>
                  </w:pPr>
                  <w:r w:rsidRPr="00A37F9E">
                    <w:rPr>
                      <w:color w:val="242424"/>
                      <w:sz w:val="28"/>
                      <w:szCs w:val="28"/>
                      <w:lang w:eastAsia="zh-CN"/>
                    </w:rPr>
                    <w:t>(paraksts*)</w:t>
                  </w:r>
                </w:p>
              </w:tc>
              <w:tc>
                <w:tcPr>
                  <w:tcW w:w="3861" w:type="dxa"/>
                </w:tcPr>
                <w:p w14:paraId="0F1AFDE4" w14:textId="77777777" w:rsidR="00311EE5" w:rsidRPr="00A37F9E" w:rsidRDefault="00311EE5" w:rsidP="00681AD3">
                  <w:pPr>
                    <w:overflowPunct w:val="0"/>
                    <w:autoSpaceDE w:val="0"/>
                    <w:autoSpaceDN w:val="0"/>
                    <w:adjustRightInd w:val="0"/>
                    <w:spacing w:before="20"/>
                    <w:textAlignment w:val="baseline"/>
                    <w:rPr>
                      <w:color w:val="242424"/>
                      <w:sz w:val="28"/>
                      <w:szCs w:val="28"/>
                      <w:lang w:eastAsia="zh-CN"/>
                    </w:rPr>
                  </w:pPr>
                  <w:r w:rsidRPr="00A37F9E">
                    <w:rPr>
                      <w:color w:val="242424"/>
                      <w:sz w:val="28"/>
                      <w:szCs w:val="28"/>
                      <w:lang w:eastAsia="zh-CN"/>
                    </w:rPr>
                    <w:t>J. Vitenbergs</w:t>
                  </w:r>
                </w:p>
              </w:tc>
            </w:tr>
          </w:tbl>
          <w:p w14:paraId="7C1B435C" w14:textId="60E94562" w:rsidR="00311EE5" w:rsidRDefault="00311EE5" w:rsidP="00681AD3">
            <w:pPr>
              <w:rPr>
                <w:color w:val="242424"/>
                <w:lang w:eastAsia="zh-CN"/>
              </w:rPr>
            </w:pPr>
          </w:p>
          <w:p w14:paraId="7017B51D" w14:textId="77777777" w:rsidR="00311EE5" w:rsidRPr="00311EE5" w:rsidRDefault="00311EE5" w:rsidP="00681AD3">
            <w:pPr>
              <w:rPr>
                <w:color w:val="242424"/>
                <w:lang w:eastAsia="zh-CN"/>
              </w:rPr>
            </w:pPr>
          </w:p>
          <w:p w14:paraId="3CF428DE" w14:textId="77777777" w:rsidR="00311EE5" w:rsidRPr="00311EE5" w:rsidRDefault="00311EE5" w:rsidP="00681AD3">
            <w:pPr>
              <w:overflowPunct w:val="0"/>
              <w:autoSpaceDE w:val="0"/>
              <w:autoSpaceDN w:val="0"/>
              <w:adjustRightInd w:val="0"/>
              <w:spacing w:before="20"/>
              <w:textAlignment w:val="baseline"/>
              <w:rPr>
                <w:color w:val="242424"/>
                <w:lang w:eastAsia="zh-CN"/>
              </w:rPr>
            </w:pPr>
            <w:r w:rsidRPr="00311EE5">
              <w:rPr>
                <w:color w:val="242424"/>
                <w:lang w:eastAsia="zh-CN"/>
              </w:rPr>
              <w:t>* Dokuments ir parakstīts ar drošu elektronisko parakstu</w:t>
            </w:r>
          </w:p>
        </w:tc>
      </w:tr>
      <w:bookmarkEnd w:id="16"/>
    </w:tbl>
    <w:p w14:paraId="34E38D03" w14:textId="77777777" w:rsidR="005A41D8" w:rsidRPr="007816A8" w:rsidRDefault="005A41D8" w:rsidP="00A37F9E">
      <w:pPr>
        <w:pStyle w:val="tv213"/>
        <w:shd w:val="clear" w:color="auto" w:fill="FFFFFF"/>
        <w:spacing w:before="0" w:beforeAutospacing="0" w:after="0" w:afterAutospacing="0"/>
        <w:jc w:val="both"/>
        <w:rPr>
          <w:sz w:val="28"/>
          <w:szCs w:val="28"/>
        </w:rPr>
      </w:pPr>
    </w:p>
    <w:sectPr w:rsidR="005A41D8" w:rsidRPr="007816A8" w:rsidSect="00367C83">
      <w:headerReference w:type="default" r:id="rId14"/>
      <w:footerReference w:type="default" r:id="rId15"/>
      <w:headerReference w:type="first" r:id="rId16"/>
      <w:footerReference w:type="first" r:id="rId17"/>
      <w:pgSz w:w="11906" w:h="16838"/>
      <w:pgMar w:top="1418" w:right="1701"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5160A" w16cex:dateUtc="2022-01-21T09:22: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1D324" w14:textId="77777777" w:rsidR="009C1367" w:rsidRDefault="009C1367" w:rsidP="001B5CAC">
      <w:r>
        <w:separator/>
      </w:r>
    </w:p>
  </w:endnote>
  <w:endnote w:type="continuationSeparator" w:id="0">
    <w:p w14:paraId="19BEA5C2" w14:textId="77777777" w:rsidR="009C1367" w:rsidRDefault="009C1367" w:rsidP="001B5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02DA0" w14:textId="77777777" w:rsidR="00311EE5" w:rsidRPr="00681AD3" w:rsidRDefault="00311EE5" w:rsidP="00311EE5">
    <w:pPr>
      <w:pStyle w:val="Footer"/>
      <w:rPr>
        <w:sz w:val="16"/>
        <w:szCs w:val="16"/>
      </w:rPr>
    </w:pPr>
    <w:r w:rsidRPr="00681AD3">
      <w:rPr>
        <w:sz w:val="16"/>
        <w:szCs w:val="16"/>
      </w:rPr>
      <w:t>N1327_1</w:t>
    </w:r>
  </w:p>
  <w:p w14:paraId="24F7CD4A" w14:textId="77777777" w:rsidR="00311EE5" w:rsidRDefault="00311E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339A6" w14:textId="4C6BE9AE" w:rsidR="00311EE5" w:rsidRPr="00A37F9E" w:rsidRDefault="00311EE5">
    <w:pPr>
      <w:pStyle w:val="Footer"/>
      <w:rPr>
        <w:sz w:val="16"/>
        <w:szCs w:val="16"/>
      </w:rPr>
    </w:pPr>
    <w:r w:rsidRPr="00A37F9E">
      <w:rPr>
        <w:sz w:val="16"/>
        <w:szCs w:val="16"/>
      </w:rPr>
      <w:t>N1327_1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D6A9E" w14:textId="77777777" w:rsidR="009C1367" w:rsidRDefault="009C1367" w:rsidP="001B5CAC">
      <w:r>
        <w:separator/>
      </w:r>
    </w:p>
  </w:footnote>
  <w:footnote w:type="continuationSeparator" w:id="0">
    <w:p w14:paraId="4B3AC69E" w14:textId="77777777" w:rsidR="009C1367" w:rsidRDefault="009C1367" w:rsidP="001B5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5098820"/>
      <w:docPartObj>
        <w:docPartGallery w:val="Page Numbers (Top of Page)"/>
        <w:docPartUnique/>
      </w:docPartObj>
    </w:sdtPr>
    <w:sdtEndPr>
      <w:rPr>
        <w:noProof/>
      </w:rPr>
    </w:sdtEndPr>
    <w:sdtContent>
      <w:p w14:paraId="3E3B5122" w14:textId="548D194F" w:rsidR="001B5CAC" w:rsidRDefault="001B5CAC">
        <w:pPr>
          <w:pStyle w:val="Header"/>
          <w:jc w:val="center"/>
        </w:pPr>
        <w:r>
          <w:fldChar w:fldCharType="begin"/>
        </w:r>
        <w:r>
          <w:instrText xml:space="preserve"> PAGE   \* MERGEFORMAT </w:instrText>
        </w:r>
        <w:r>
          <w:fldChar w:fldCharType="separate"/>
        </w:r>
        <w:r w:rsidR="00002458">
          <w:rPr>
            <w:noProof/>
          </w:rPr>
          <w:t>3</w:t>
        </w:r>
        <w:r>
          <w:rPr>
            <w:noProof/>
          </w:rPr>
          <w:fldChar w:fldCharType="end"/>
        </w:r>
      </w:p>
    </w:sdtContent>
  </w:sdt>
  <w:p w14:paraId="619958CB" w14:textId="77777777" w:rsidR="001B5CAC" w:rsidRDefault="001B5C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2FFF6" w14:textId="77777777" w:rsidR="00311EE5" w:rsidRDefault="00311EE5" w:rsidP="00311EE5">
    <w:pPr>
      <w:pStyle w:val="Header"/>
    </w:pPr>
    <w:r>
      <w:rPr>
        <w:noProof/>
        <w:lang w:eastAsia="lv-LV"/>
      </w:rPr>
      <w:drawing>
        <wp:inline distT="0" distB="0" distL="0" distR="0" wp14:anchorId="32C25676" wp14:editId="647BBB64">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166C600F" w14:textId="77777777" w:rsidR="00311EE5" w:rsidRDefault="00311E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7349C"/>
    <w:multiLevelType w:val="hybridMultilevel"/>
    <w:tmpl w:val="B1188BE0"/>
    <w:lvl w:ilvl="0" w:tplc="04260015">
      <w:start w:val="1"/>
      <w:numFmt w:val="upp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8CE507B"/>
    <w:multiLevelType w:val="hybridMultilevel"/>
    <w:tmpl w:val="3FC02BD4"/>
    <w:lvl w:ilvl="0" w:tplc="FB269532">
      <w:start w:val="18"/>
      <w:numFmt w:val="decimal"/>
      <w:lvlText w:val="%1"/>
      <w:lvlJc w:val="left"/>
      <w:pPr>
        <w:ind w:left="660" w:hanging="360"/>
      </w:pPr>
      <w:rPr>
        <w:rFonts w:ascii="Arial" w:hAnsi="Arial" w:cs="Arial" w:hint="default"/>
        <w:color w:val="414142"/>
        <w:sz w:val="2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 w15:restartNumberingAfterBreak="0">
    <w:nsid w:val="220B30ED"/>
    <w:multiLevelType w:val="multilevel"/>
    <w:tmpl w:val="8BFA8ED8"/>
    <w:lvl w:ilvl="0">
      <w:start w:val="1"/>
      <w:numFmt w:val="decimal"/>
      <w:lvlText w:val="%1."/>
      <w:lvlJc w:val="left"/>
      <w:pPr>
        <w:ind w:left="660" w:hanging="360"/>
      </w:pPr>
      <w:rPr>
        <w:rFonts w:hint="default"/>
      </w:rPr>
    </w:lvl>
    <w:lvl w:ilvl="1">
      <w:start w:val="1"/>
      <w:numFmt w:val="decimal"/>
      <w:isLgl/>
      <w:lvlText w:val="%1.%2."/>
      <w:lvlJc w:val="left"/>
      <w:pPr>
        <w:ind w:left="1020" w:hanging="720"/>
      </w:pPr>
      <w:rPr>
        <w:rFonts w:eastAsia="Times New Roman" w:hint="default"/>
      </w:rPr>
    </w:lvl>
    <w:lvl w:ilvl="2">
      <w:start w:val="1"/>
      <w:numFmt w:val="decimal"/>
      <w:isLgl/>
      <w:lvlText w:val="%1.%2.%3."/>
      <w:lvlJc w:val="left"/>
      <w:pPr>
        <w:ind w:left="1020" w:hanging="720"/>
      </w:pPr>
      <w:rPr>
        <w:rFonts w:eastAsia="Times New Roman" w:hint="default"/>
      </w:rPr>
    </w:lvl>
    <w:lvl w:ilvl="3">
      <w:start w:val="1"/>
      <w:numFmt w:val="decimal"/>
      <w:isLgl/>
      <w:lvlText w:val="%1.%2.%3.%4."/>
      <w:lvlJc w:val="left"/>
      <w:pPr>
        <w:ind w:left="1380" w:hanging="1080"/>
      </w:pPr>
      <w:rPr>
        <w:rFonts w:eastAsia="Times New Roman" w:hint="default"/>
      </w:rPr>
    </w:lvl>
    <w:lvl w:ilvl="4">
      <w:start w:val="1"/>
      <w:numFmt w:val="decimal"/>
      <w:isLgl/>
      <w:lvlText w:val="%1.%2.%3.%4.%5."/>
      <w:lvlJc w:val="left"/>
      <w:pPr>
        <w:ind w:left="1380" w:hanging="1080"/>
      </w:pPr>
      <w:rPr>
        <w:rFonts w:eastAsia="Times New Roman" w:hint="default"/>
      </w:rPr>
    </w:lvl>
    <w:lvl w:ilvl="5">
      <w:start w:val="1"/>
      <w:numFmt w:val="decimal"/>
      <w:isLgl/>
      <w:lvlText w:val="%1.%2.%3.%4.%5.%6."/>
      <w:lvlJc w:val="left"/>
      <w:pPr>
        <w:ind w:left="1740" w:hanging="1440"/>
      </w:pPr>
      <w:rPr>
        <w:rFonts w:eastAsia="Times New Roman" w:hint="default"/>
      </w:rPr>
    </w:lvl>
    <w:lvl w:ilvl="6">
      <w:start w:val="1"/>
      <w:numFmt w:val="decimal"/>
      <w:isLgl/>
      <w:lvlText w:val="%1.%2.%3.%4.%5.%6.%7."/>
      <w:lvlJc w:val="left"/>
      <w:pPr>
        <w:ind w:left="2100" w:hanging="1800"/>
      </w:pPr>
      <w:rPr>
        <w:rFonts w:eastAsia="Times New Roman" w:hint="default"/>
      </w:rPr>
    </w:lvl>
    <w:lvl w:ilvl="7">
      <w:start w:val="1"/>
      <w:numFmt w:val="decimal"/>
      <w:isLgl/>
      <w:lvlText w:val="%1.%2.%3.%4.%5.%6.%7.%8."/>
      <w:lvlJc w:val="left"/>
      <w:pPr>
        <w:ind w:left="2100" w:hanging="1800"/>
      </w:pPr>
      <w:rPr>
        <w:rFonts w:eastAsia="Times New Roman" w:hint="default"/>
      </w:rPr>
    </w:lvl>
    <w:lvl w:ilvl="8">
      <w:start w:val="1"/>
      <w:numFmt w:val="decimal"/>
      <w:isLgl/>
      <w:lvlText w:val="%1.%2.%3.%4.%5.%6.%7.%8.%9."/>
      <w:lvlJc w:val="left"/>
      <w:pPr>
        <w:ind w:left="2460" w:hanging="2160"/>
      </w:pPr>
      <w:rPr>
        <w:rFonts w:eastAsia="Times New Roman" w:hint="default"/>
      </w:rPr>
    </w:lvl>
  </w:abstractNum>
  <w:abstractNum w:abstractNumId="3" w15:restartNumberingAfterBreak="0">
    <w:nsid w:val="2CD06C5F"/>
    <w:multiLevelType w:val="hybridMultilevel"/>
    <w:tmpl w:val="965E03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EB56D8"/>
    <w:multiLevelType w:val="hybridMultilevel"/>
    <w:tmpl w:val="61B6D7CE"/>
    <w:lvl w:ilvl="0" w:tplc="D65890D2">
      <w:start w:val="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B5E5254"/>
    <w:multiLevelType w:val="multilevel"/>
    <w:tmpl w:val="58AAFBEC"/>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EB7077D"/>
    <w:multiLevelType w:val="hybridMultilevel"/>
    <w:tmpl w:val="95D22AAC"/>
    <w:lvl w:ilvl="0" w:tplc="2D5A3B26">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70426C"/>
    <w:multiLevelType w:val="hybridMultilevel"/>
    <w:tmpl w:val="7436AF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B4A6EE8"/>
    <w:multiLevelType w:val="multilevel"/>
    <w:tmpl w:val="34FE8390"/>
    <w:lvl w:ilvl="0">
      <w:start w:val="1"/>
      <w:numFmt w:val="decimal"/>
      <w:lvlText w:val="%1."/>
      <w:lvlJc w:val="left"/>
      <w:pPr>
        <w:ind w:left="420" w:hanging="42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18B52C8"/>
    <w:multiLevelType w:val="hybridMultilevel"/>
    <w:tmpl w:val="9CD4EC3E"/>
    <w:lvl w:ilvl="0" w:tplc="3F66A3A0">
      <w:start w:val="1"/>
      <w:numFmt w:val="decimal"/>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F680461"/>
    <w:multiLevelType w:val="hybridMultilevel"/>
    <w:tmpl w:val="C3C029E0"/>
    <w:lvl w:ilvl="0" w:tplc="E44CF48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2"/>
  </w:num>
  <w:num w:numId="2">
    <w:abstractNumId w:val="1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
  </w:num>
  <w:num w:numId="7">
    <w:abstractNumId w:val="0"/>
  </w:num>
  <w:num w:numId="8">
    <w:abstractNumId w:val="7"/>
  </w:num>
  <w:num w:numId="9">
    <w:abstractNumId w:val="6"/>
  </w:num>
  <w:num w:numId="10">
    <w:abstractNumId w:val="8"/>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6F"/>
    <w:rsid w:val="00002458"/>
    <w:rsid w:val="000119FB"/>
    <w:rsid w:val="000153C1"/>
    <w:rsid w:val="00030438"/>
    <w:rsid w:val="000407C0"/>
    <w:rsid w:val="00042008"/>
    <w:rsid w:val="0008212B"/>
    <w:rsid w:val="000957F5"/>
    <w:rsid w:val="000C58D0"/>
    <w:rsid w:val="000C5ED2"/>
    <w:rsid w:val="000D66AC"/>
    <w:rsid w:val="000E549C"/>
    <w:rsid w:val="001667BD"/>
    <w:rsid w:val="00174EA2"/>
    <w:rsid w:val="001A2E37"/>
    <w:rsid w:val="001B5CAC"/>
    <w:rsid w:val="001F18AA"/>
    <w:rsid w:val="00213ECA"/>
    <w:rsid w:val="00255CEB"/>
    <w:rsid w:val="002570F8"/>
    <w:rsid w:val="00271046"/>
    <w:rsid w:val="00290272"/>
    <w:rsid w:val="00294357"/>
    <w:rsid w:val="00297C02"/>
    <w:rsid w:val="002A10E0"/>
    <w:rsid w:val="002B4607"/>
    <w:rsid w:val="002B65FD"/>
    <w:rsid w:val="0030452C"/>
    <w:rsid w:val="00311EE5"/>
    <w:rsid w:val="003229F7"/>
    <w:rsid w:val="00341E08"/>
    <w:rsid w:val="00367C83"/>
    <w:rsid w:val="00367D2A"/>
    <w:rsid w:val="00375E6F"/>
    <w:rsid w:val="00377028"/>
    <w:rsid w:val="00396A95"/>
    <w:rsid w:val="003A7D2B"/>
    <w:rsid w:val="003B2268"/>
    <w:rsid w:val="003B6E77"/>
    <w:rsid w:val="003C0ECF"/>
    <w:rsid w:val="003C4B77"/>
    <w:rsid w:val="003D69A6"/>
    <w:rsid w:val="003E2CA8"/>
    <w:rsid w:val="003E7DA2"/>
    <w:rsid w:val="00421E0F"/>
    <w:rsid w:val="004255EF"/>
    <w:rsid w:val="004357DE"/>
    <w:rsid w:val="00453E0E"/>
    <w:rsid w:val="00460401"/>
    <w:rsid w:val="004649D1"/>
    <w:rsid w:val="00480371"/>
    <w:rsid w:val="004A0782"/>
    <w:rsid w:val="004B4A9A"/>
    <w:rsid w:val="004E55F1"/>
    <w:rsid w:val="004E6726"/>
    <w:rsid w:val="004F4C74"/>
    <w:rsid w:val="004F602E"/>
    <w:rsid w:val="004F6DC3"/>
    <w:rsid w:val="004F7776"/>
    <w:rsid w:val="0050086F"/>
    <w:rsid w:val="00502184"/>
    <w:rsid w:val="00521B4B"/>
    <w:rsid w:val="00521E64"/>
    <w:rsid w:val="005407A7"/>
    <w:rsid w:val="005513D0"/>
    <w:rsid w:val="00562D5F"/>
    <w:rsid w:val="005703F0"/>
    <w:rsid w:val="00595611"/>
    <w:rsid w:val="005A41D8"/>
    <w:rsid w:val="005A5E86"/>
    <w:rsid w:val="005C55DE"/>
    <w:rsid w:val="005E568C"/>
    <w:rsid w:val="005E6DD2"/>
    <w:rsid w:val="005F36A1"/>
    <w:rsid w:val="00610422"/>
    <w:rsid w:val="006408EB"/>
    <w:rsid w:val="006702C1"/>
    <w:rsid w:val="0068393F"/>
    <w:rsid w:val="0069202E"/>
    <w:rsid w:val="006B058A"/>
    <w:rsid w:val="006B488B"/>
    <w:rsid w:val="006F2FF9"/>
    <w:rsid w:val="00717168"/>
    <w:rsid w:val="00723D97"/>
    <w:rsid w:val="00727B25"/>
    <w:rsid w:val="0077550F"/>
    <w:rsid w:val="00777727"/>
    <w:rsid w:val="007816A8"/>
    <w:rsid w:val="007A3EAE"/>
    <w:rsid w:val="007A5BA4"/>
    <w:rsid w:val="007F1292"/>
    <w:rsid w:val="00803BDD"/>
    <w:rsid w:val="00811B0C"/>
    <w:rsid w:val="00812F7E"/>
    <w:rsid w:val="00826AEB"/>
    <w:rsid w:val="00865BCE"/>
    <w:rsid w:val="008B0791"/>
    <w:rsid w:val="008C7538"/>
    <w:rsid w:val="008E3E9F"/>
    <w:rsid w:val="00904958"/>
    <w:rsid w:val="00915166"/>
    <w:rsid w:val="009575FC"/>
    <w:rsid w:val="009606D7"/>
    <w:rsid w:val="0098190A"/>
    <w:rsid w:val="009843FD"/>
    <w:rsid w:val="0099330D"/>
    <w:rsid w:val="009C1367"/>
    <w:rsid w:val="009C1BB6"/>
    <w:rsid w:val="009D358E"/>
    <w:rsid w:val="009E13E0"/>
    <w:rsid w:val="009E1BB6"/>
    <w:rsid w:val="00A12E88"/>
    <w:rsid w:val="00A15F13"/>
    <w:rsid w:val="00A32B73"/>
    <w:rsid w:val="00A37F9E"/>
    <w:rsid w:val="00A47924"/>
    <w:rsid w:val="00A702E2"/>
    <w:rsid w:val="00A93A14"/>
    <w:rsid w:val="00A9402B"/>
    <w:rsid w:val="00AA49D9"/>
    <w:rsid w:val="00AB6486"/>
    <w:rsid w:val="00AB68D1"/>
    <w:rsid w:val="00AD0948"/>
    <w:rsid w:val="00B00F42"/>
    <w:rsid w:val="00B0705D"/>
    <w:rsid w:val="00B24B11"/>
    <w:rsid w:val="00B24CA6"/>
    <w:rsid w:val="00B2662F"/>
    <w:rsid w:val="00B853EA"/>
    <w:rsid w:val="00B87F28"/>
    <w:rsid w:val="00BA11F8"/>
    <w:rsid w:val="00BF3F66"/>
    <w:rsid w:val="00C20574"/>
    <w:rsid w:val="00C2106A"/>
    <w:rsid w:val="00C27181"/>
    <w:rsid w:val="00C37FCE"/>
    <w:rsid w:val="00C74449"/>
    <w:rsid w:val="00C93BAF"/>
    <w:rsid w:val="00CA09F1"/>
    <w:rsid w:val="00CC70A5"/>
    <w:rsid w:val="00CD207C"/>
    <w:rsid w:val="00CF3041"/>
    <w:rsid w:val="00CF6780"/>
    <w:rsid w:val="00D007EA"/>
    <w:rsid w:val="00D0176D"/>
    <w:rsid w:val="00D13C61"/>
    <w:rsid w:val="00D214C3"/>
    <w:rsid w:val="00D260B1"/>
    <w:rsid w:val="00D26830"/>
    <w:rsid w:val="00D26FB4"/>
    <w:rsid w:val="00D33297"/>
    <w:rsid w:val="00D375B8"/>
    <w:rsid w:val="00D44732"/>
    <w:rsid w:val="00D51FA4"/>
    <w:rsid w:val="00D629A3"/>
    <w:rsid w:val="00D90758"/>
    <w:rsid w:val="00DA4244"/>
    <w:rsid w:val="00DA6F16"/>
    <w:rsid w:val="00DB597C"/>
    <w:rsid w:val="00DC3055"/>
    <w:rsid w:val="00DD7E5A"/>
    <w:rsid w:val="00DE6809"/>
    <w:rsid w:val="00E01A70"/>
    <w:rsid w:val="00E235A5"/>
    <w:rsid w:val="00E31410"/>
    <w:rsid w:val="00E31588"/>
    <w:rsid w:val="00E423FB"/>
    <w:rsid w:val="00E62C72"/>
    <w:rsid w:val="00E7413F"/>
    <w:rsid w:val="00E83BC8"/>
    <w:rsid w:val="00E9700B"/>
    <w:rsid w:val="00E97748"/>
    <w:rsid w:val="00EB491E"/>
    <w:rsid w:val="00EC2FF2"/>
    <w:rsid w:val="00ED065A"/>
    <w:rsid w:val="00EE316D"/>
    <w:rsid w:val="00F120D1"/>
    <w:rsid w:val="00F31BAC"/>
    <w:rsid w:val="00F3436A"/>
    <w:rsid w:val="00F7049A"/>
    <w:rsid w:val="00F70581"/>
    <w:rsid w:val="00F85828"/>
    <w:rsid w:val="00F93B94"/>
    <w:rsid w:val="00F94567"/>
    <w:rsid w:val="00F947F0"/>
    <w:rsid w:val="00FB4C47"/>
    <w:rsid w:val="00FF3E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F58AA"/>
  <w15:chartTrackingRefBased/>
  <w15:docId w15:val="{262B3B6A-E558-4B91-BF5B-4EF23A24F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86F"/>
    <w:pPr>
      <w:spacing w:after="0" w:line="240" w:lineRule="auto"/>
    </w:pPr>
    <w:rPr>
      <w:rFonts w:ascii="Times New Roman" w:eastAsia="MS Mincho" w:hAnsi="Times New Roman" w:cs="Times New Roman"/>
      <w:sz w:val="24"/>
      <w:szCs w:val="24"/>
      <w:lang w:eastAsia="ja-JP"/>
    </w:rPr>
  </w:style>
  <w:style w:type="paragraph" w:styleId="Heading3">
    <w:name w:val="heading 3"/>
    <w:basedOn w:val="Normal"/>
    <w:link w:val="Heading3Char"/>
    <w:uiPriority w:val="9"/>
    <w:qFormat/>
    <w:rsid w:val="0050086F"/>
    <w:pPr>
      <w:spacing w:before="100" w:beforeAutospacing="1" w:after="100" w:afterAutospacing="1"/>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86F"/>
    <w:pPr>
      <w:ind w:left="720"/>
      <w:contextualSpacing/>
    </w:pPr>
  </w:style>
  <w:style w:type="character" w:styleId="CommentReference">
    <w:name w:val="annotation reference"/>
    <w:basedOn w:val="DefaultParagraphFont"/>
    <w:uiPriority w:val="99"/>
    <w:semiHidden/>
    <w:unhideWhenUsed/>
    <w:rsid w:val="0050086F"/>
    <w:rPr>
      <w:sz w:val="16"/>
      <w:szCs w:val="16"/>
    </w:rPr>
  </w:style>
  <w:style w:type="paragraph" w:styleId="CommentText">
    <w:name w:val="annotation text"/>
    <w:basedOn w:val="Normal"/>
    <w:link w:val="CommentTextChar"/>
    <w:uiPriority w:val="99"/>
    <w:unhideWhenUsed/>
    <w:rsid w:val="0050086F"/>
    <w:pPr>
      <w:spacing w:after="160"/>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50086F"/>
    <w:rPr>
      <w:rFonts w:ascii="Times New Roman" w:hAnsi="Times New Roman"/>
      <w:sz w:val="20"/>
      <w:szCs w:val="20"/>
    </w:rPr>
  </w:style>
  <w:style w:type="paragraph" w:styleId="BalloonText">
    <w:name w:val="Balloon Text"/>
    <w:basedOn w:val="Normal"/>
    <w:link w:val="BalloonTextChar"/>
    <w:uiPriority w:val="99"/>
    <w:semiHidden/>
    <w:unhideWhenUsed/>
    <w:rsid w:val="00500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86F"/>
    <w:rPr>
      <w:rFonts w:ascii="Segoe UI" w:eastAsia="MS Mincho" w:hAnsi="Segoe UI" w:cs="Segoe UI"/>
      <w:sz w:val="18"/>
      <w:szCs w:val="18"/>
      <w:lang w:eastAsia="ja-JP"/>
    </w:rPr>
  </w:style>
  <w:style w:type="paragraph" w:customStyle="1" w:styleId="naislab">
    <w:name w:val="naislab"/>
    <w:basedOn w:val="Normal"/>
    <w:rsid w:val="0050086F"/>
    <w:pPr>
      <w:spacing w:before="100" w:beforeAutospacing="1" w:after="100" w:afterAutospacing="1"/>
      <w:jc w:val="right"/>
    </w:pPr>
    <w:rPr>
      <w:rFonts w:eastAsia="Times New Roman"/>
      <w:lang w:val="en-GB" w:eastAsia="en-US"/>
    </w:rPr>
  </w:style>
  <w:style w:type="character" w:customStyle="1" w:styleId="Heading3Char">
    <w:name w:val="Heading 3 Char"/>
    <w:basedOn w:val="DefaultParagraphFont"/>
    <w:link w:val="Heading3"/>
    <w:uiPriority w:val="9"/>
    <w:rsid w:val="0050086F"/>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semiHidden/>
    <w:unhideWhenUsed/>
    <w:rsid w:val="0050086F"/>
    <w:rPr>
      <w:color w:val="0000FF"/>
      <w:u w:val="single"/>
    </w:rPr>
  </w:style>
  <w:style w:type="paragraph" w:customStyle="1" w:styleId="likizd">
    <w:name w:val="lik_izd"/>
    <w:basedOn w:val="Normal"/>
    <w:rsid w:val="0050086F"/>
    <w:pPr>
      <w:spacing w:before="100" w:beforeAutospacing="1" w:after="100" w:afterAutospacing="1"/>
    </w:pPr>
    <w:rPr>
      <w:rFonts w:eastAsia="Times New Roman"/>
      <w:lang w:eastAsia="lv-LV"/>
    </w:rPr>
  </w:style>
  <w:style w:type="paragraph" w:styleId="NormalWeb">
    <w:name w:val="Normal (Web)"/>
    <w:basedOn w:val="Normal"/>
    <w:uiPriority w:val="99"/>
    <w:semiHidden/>
    <w:unhideWhenUsed/>
    <w:rsid w:val="0050086F"/>
    <w:pPr>
      <w:spacing w:before="100" w:beforeAutospacing="1" w:after="100" w:afterAutospacing="1"/>
    </w:pPr>
    <w:rPr>
      <w:rFonts w:eastAsia="Times New Roman"/>
      <w:lang w:eastAsia="lv-LV"/>
    </w:rPr>
  </w:style>
  <w:style w:type="paragraph" w:styleId="CommentSubject">
    <w:name w:val="annotation subject"/>
    <w:basedOn w:val="CommentText"/>
    <w:next w:val="CommentText"/>
    <w:link w:val="CommentSubjectChar"/>
    <w:uiPriority w:val="99"/>
    <w:semiHidden/>
    <w:unhideWhenUsed/>
    <w:rsid w:val="005E568C"/>
    <w:pPr>
      <w:spacing w:after="0"/>
    </w:pPr>
    <w:rPr>
      <w:rFonts w:eastAsia="MS Mincho" w:cs="Times New Roman"/>
      <w:b/>
      <w:bCs/>
      <w:lang w:eastAsia="ja-JP"/>
    </w:rPr>
  </w:style>
  <w:style w:type="character" w:customStyle="1" w:styleId="CommentSubjectChar">
    <w:name w:val="Comment Subject Char"/>
    <w:basedOn w:val="CommentTextChar"/>
    <w:link w:val="CommentSubject"/>
    <w:uiPriority w:val="99"/>
    <w:semiHidden/>
    <w:rsid w:val="005E568C"/>
    <w:rPr>
      <w:rFonts w:ascii="Times New Roman" w:eastAsia="MS Mincho" w:hAnsi="Times New Roman" w:cs="Times New Roman"/>
      <w:b/>
      <w:bCs/>
      <w:sz w:val="20"/>
      <w:szCs w:val="20"/>
      <w:lang w:eastAsia="ja-JP"/>
    </w:rPr>
  </w:style>
  <w:style w:type="paragraph" w:customStyle="1" w:styleId="tv213">
    <w:name w:val="tv213"/>
    <w:basedOn w:val="Normal"/>
    <w:rsid w:val="00E423FB"/>
    <w:pPr>
      <w:spacing w:before="100" w:beforeAutospacing="1" w:after="100" w:afterAutospacing="1"/>
    </w:pPr>
    <w:rPr>
      <w:rFonts w:eastAsia="Times New Roman"/>
      <w:lang w:eastAsia="lv-LV"/>
    </w:rPr>
  </w:style>
  <w:style w:type="table" w:styleId="TableGrid">
    <w:name w:val="Table Grid"/>
    <w:basedOn w:val="TableNormal"/>
    <w:uiPriority w:val="59"/>
    <w:qFormat/>
    <w:rsid w:val="005A41D8"/>
    <w:pPr>
      <w:spacing w:after="0" w:line="240" w:lineRule="auto"/>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5CAC"/>
    <w:pPr>
      <w:tabs>
        <w:tab w:val="center" w:pos="4153"/>
        <w:tab w:val="right" w:pos="8306"/>
      </w:tabs>
    </w:pPr>
  </w:style>
  <w:style w:type="character" w:customStyle="1" w:styleId="HeaderChar">
    <w:name w:val="Header Char"/>
    <w:basedOn w:val="DefaultParagraphFont"/>
    <w:link w:val="Header"/>
    <w:uiPriority w:val="99"/>
    <w:rsid w:val="001B5CA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1B5CAC"/>
    <w:pPr>
      <w:tabs>
        <w:tab w:val="center" w:pos="4153"/>
        <w:tab w:val="right" w:pos="8306"/>
      </w:tabs>
    </w:pPr>
  </w:style>
  <w:style w:type="character" w:customStyle="1" w:styleId="FooterChar">
    <w:name w:val="Footer Char"/>
    <w:basedOn w:val="DefaultParagraphFont"/>
    <w:link w:val="Footer"/>
    <w:uiPriority w:val="99"/>
    <w:rsid w:val="001B5CAC"/>
    <w:rPr>
      <w:rFonts w:ascii="Times New Roman" w:eastAsia="MS Mincho" w:hAnsi="Times New Roman" w:cs="Times New Roman"/>
      <w:sz w:val="24"/>
      <w:szCs w:val="24"/>
      <w:lang w:eastAsia="ja-JP"/>
    </w:rPr>
  </w:style>
  <w:style w:type="paragraph" w:styleId="Revision">
    <w:name w:val="Revision"/>
    <w:hidden/>
    <w:uiPriority w:val="99"/>
    <w:semiHidden/>
    <w:rsid w:val="00C2106A"/>
    <w:pPr>
      <w:spacing w:after="0" w:line="240" w:lineRule="auto"/>
    </w:pPr>
    <w:rPr>
      <w:rFonts w:ascii="Times New Roman" w:eastAsia="MS Mincho" w:hAnsi="Times New Roman" w:cs="Times New Roman"/>
      <w:sz w:val="24"/>
      <w:szCs w:val="24"/>
      <w:lang w:eastAsia="ja-JP"/>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57159">
      <w:bodyDiv w:val="1"/>
      <w:marLeft w:val="0"/>
      <w:marRight w:val="0"/>
      <w:marTop w:val="0"/>
      <w:marBottom w:val="0"/>
      <w:divBdr>
        <w:top w:val="none" w:sz="0" w:space="0" w:color="auto"/>
        <w:left w:val="none" w:sz="0" w:space="0" w:color="auto"/>
        <w:bottom w:val="none" w:sz="0" w:space="0" w:color="auto"/>
        <w:right w:val="none" w:sz="0" w:space="0" w:color="auto"/>
      </w:divBdr>
    </w:div>
    <w:div w:id="352998311">
      <w:bodyDiv w:val="1"/>
      <w:marLeft w:val="0"/>
      <w:marRight w:val="0"/>
      <w:marTop w:val="0"/>
      <w:marBottom w:val="0"/>
      <w:divBdr>
        <w:top w:val="none" w:sz="0" w:space="0" w:color="auto"/>
        <w:left w:val="none" w:sz="0" w:space="0" w:color="auto"/>
        <w:bottom w:val="none" w:sz="0" w:space="0" w:color="auto"/>
        <w:right w:val="none" w:sz="0" w:space="0" w:color="auto"/>
      </w:divBdr>
    </w:div>
    <w:div w:id="506604729">
      <w:bodyDiv w:val="1"/>
      <w:marLeft w:val="0"/>
      <w:marRight w:val="0"/>
      <w:marTop w:val="0"/>
      <w:marBottom w:val="0"/>
      <w:divBdr>
        <w:top w:val="none" w:sz="0" w:space="0" w:color="auto"/>
        <w:left w:val="none" w:sz="0" w:space="0" w:color="auto"/>
        <w:bottom w:val="none" w:sz="0" w:space="0" w:color="auto"/>
        <w:right w:val="none" w:sz="0" w:space="0" w:color="auto"/>
      </w:divBdr>
    </w:div>
    <w:div w:id="987903651">
      <w:bodyDiv w:val="1"/>
      <w:marLeft w:val="0"/>
      <w:marRight w:val="0"/>
      <w:marTop w:val="0"/>
      <w:marBottom w:val="0"/>
      <w:divBdr>
        <w:top w:val="none" w:sz="0" w:space="0" w:color="auto"/>
        <w:left w:val="none" w:sz="0" w:space="0" w:color="auto"/>
        <w:bottom w:val="none" w:sz="0" w:space="0" w:color="auto"/>
        <w:right w:val="none" w:sz="0" w:space="0" w:color="auto"/>
      </w:divBdr>
      <w:divsChild>
        <w:div w:id="1650404498">
          <w:marLeft w:val="0"/>
          <w:marRight w:val="0"/>
          <w:marTop w:val="135"/>
          <w:marBottom w:val="0"/>
          <w:divBdr>
            <w:top w:val="none" w:sz="0" w:space="0" w:color="auto"/>
            <w:left w:val="none" w:sz="0" w:space="0" w:color="auto"/>
            <w:bottom w:val="none" w:sz="0" w:space="0" w:color="auto"/>
            <w:right w:val="none" w:sz="0" w:space="0" w:color="auto"/>
          </w:divBdr>
        </w:div>
        <w:div w:id="2047219445">
          <w:marLeft w:val="0"/>
          <w:marRight w:val="0"/>
          <w:marTop w:val="0"/>
          <w:marBottom w:val="0"/>
          <w:divBdr>
            <w:top w:val="none" w:sz="0" w:space="0" w:color="auto"/>
            <w:left w:val="none" w:sz="0" w:space="0" w:color="auto"/>
            <w:bottom w:val="none" w:sz="0" w:space="0" w:color="auto"/>
            <w:right w:val="none" w:sz="0" w:space="0" w:color="auto"/>
          </w:divBdr>
        </w:div>
      </w:divsChild>
    </w:div>
    <w:div w:id="1029794635">
      <w:bodyDiv w:val="1"/>
      <w:marLeft w:val="0"/>
      <w:marRight w:val="0"/>
      <w:marTop w:val="0"/>
      <w:marBottom w:val="0"/>
      <w:divBdr>
        <w:top w:val="none" w:sz="0" w:space="0" w:color="auto"/>
        <w:left w:val="none" w:sz="0" w:space="0" w:color="auto"/>
        <w:bottom w:val="none" w:sz="0" w:space="0" w:color="auto"/>
        <w:right w:val="none" w:sz="0" w:space="0" w:color="auto"/>
      </w:divBdr>
    </w:div>
    <w:div w:id="1271546579">
      <w:bodyDiv w:val="1"/>
      <w:marLeft w:val="0"/>
      <w:marRight w:val="0"/>
      <w:marTop w:val="0"/>
      <w:marBottom w:val="0"/>
      <w:divBdr>
        <w:top w:val="none" w:sz="0" w:space="0" w:color="auto"/>
        <w:left w:val="none" w:sz="0" w:space="0" w:color="auto"/>
        <w:bottom w:val="none" w:sz="0" w:space="0" w:color="auto"/>
        <w:right w:val="none" w:sz="0" w:space="0" w:color="auto"/>
      </w:divBdr>
    </w:div>
    <w:div w:id="1586567362">
      <w:bodyDiv w:val="1"/>
      <w:marLeft w:val="0"/>
      <w:marRight w:val="0"/>
      <w:marTop w:val="0"/>
      <w:marBottom w:val="0"/>
      <w:divBdr>
        <w:top w:val="none" w:sz="0" w:space="0" w:color="auto"/>
        <w:left w:val="none" w:sz="0" w:space="0" w:color="auto"/>
        <w:bottom w:val="none" w:sz="0" w:space="0" w:color="auto"/>
        <w:right w:val="none" w:sz="0" w:space="0" w:color="auto"/>
      </w:divBdr>
    </w:div>
    <w:div w:id="163356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3309-pateretaju-tiesibu-aizsardzibas-likums" TargetMode="External"/><Relationship Id="rId13" Type="http://schemas.openxmlformats.org/officeDocument/2006/relationships/hyperlink" Target="http://eur-lex.europa.eu/eli/dir/2011/83/oj/?locale=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3309-pateretaju-tiesibu-aizsardzibas-likums" TargetMode="External"/><Relationship Id="rId12" Type="http://schemas.openxmlformats.org/officeDocument/2006/relationships/hyperlink" Target="https://likumi.lv/ta/id/26646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6646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26646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kumi.lv/ta/id/266462-noteikumi-par-distances-ligumu"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5941</Words>
  <Characters>3387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Šmukste</dc:creator>
  <cp:keywords/>
  <dc:description/>
  <cp:lastModifiedBy>Anita Jurševica</cp:lastModifiedBy>
  <cp:revision>5</cp:revision>
  <dcterms:created xsi:type="dcterms:W3CDTF">2022-01-21T10:01:00Z</dcterms:created>
  <dcterms:modified xsi:type="dcterms:W3CDTF">2022-02-09T12:24:00Z</dcterms:modified>
</cp:coreProperties>
</file>