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3DC77" w14:textId="17F88B71" w:rsidR="00032C74" w:rsidRPr="00831718" w:rsidRDefault="00032C74" w:rsidP="5A6FC72F">
      <w:pPr>
        <w:pStyle w:val="ListParagraph"/>
        <w:spacing w:before="120" w:after="120" w:line="240" w:lineRule="auto"/>
        <w:jc w:val="center"/>
        <w:outlineLvl w:val="2"/>
        <w:rPr>
          <w:rFonts w:ascii="Times New Roman" w:eastAsia="Times New Roman" w:hAnsi="Times New Roman" w:cs="Times New Roman"/>
          <w:b/>
          <w:bCs/>
          <w:kern w:val="0"/>
          <w:sz w:val="24"/>
          <w:szCs w:val="24"/>
          <w:lang w:eastAsia="lv-LV"/>
          <w14:ligatures w14:val="none"/>
        </w:rPr>
      </w:pPr>
      <w:r w:rsidRPr="00831718">
        <w:rPr>
          <w:rFonts w:ascii="Times New Roman" w:eastAsia="Times New Roman" w:hAnsi="Times New Roman" w:cs="Times New Roman"/>
          <w:b/>
          <w:bCs/>
          <w:kern w:val="0"/>
          <w:sz w:val="24"/>
          <w:szCs w:val="24"/>
          <w:lang w:eastAsia="lv-LV"/>
          <w14:ligatures w14:val="none"/>
        </w:rPr>
        <w:t>Informatīvais ziņojums “Par Latvijas Atveseļošanas un noturības mehānisma plāna 3.1. reformas un investīciju virziena "Reģionālā politika" 3.1.1.</w:t>
      </w:r>
      <w:r w:rsidR="002630A0">
        <w:rPr>
          <w:rFonts w:ascii="Times New Roman" w:eastAsia="Times New Roman" w:hAnsi="Times New Roman" w:cs="Times New Roman"/>
          <w:b/>
          <w:bCs/>
          <w:kern w:val="0"/>
          <w:sz w:val="24"/>
          <w:szCs w:val="24"/>
          <w:lang w:eastAsia="lv-LV"/>
          <w14:ligatures w14:val="none"/>
        </w:rPr>
        <w:t>r</w:t>
      </w:r>
      <w:r w:rsidRPr="00831718">
        <w:rPr>
          <w:rFonts w:ascii="Times New Roman" w:eastAsia="Times New Roman" w:hAnsi="Times New Roman" w:cs="Times New Roman"/>
          <w:b/>
          <w:bCs/>
          <w:kern w:val="0"/>
          <w:sz w:val="24"/>
          <w:szCs w:val="24"/>
          <w:lang w:eastAsia="lv-LV"/>
          <w14:ligatures w14:val="none"/>
        </w:rPr>
        <w:t>. reformas "Administratīvi teritoriālā reforma" investīcijas 3.1.1.2.i. "Pašvaldību kapacitātes stiprināšana to darbības efektivitātes un kvalitātes uzlabošanai" īstenošanas gaitu</w:t>
      </w:r>
      <w:r w:rsidR="20ADD8E4" w:rsidRPr="00831718">
        <w:rPr>
          <w:rFonts w:ascii="Times New Roman" w:eastAsia="Times New Roman" w:hAnsi="Times New Roman" w:cs="Times New Roman"/>
          <w:b/>
          <w:bCs/>
          <w:kern w:val="0"/>
          <w:sz w:val="24"/>
          <w:szCs w:val="24"/>
          <w:lang w:eastAsia="lv-LV"/>
          <w14:ligatures w14:val="none"/>
        </w:rPr>
        <w:t xml:space="preserve">, </w:t>
      </w:r>
      <w:r w:rsidRPr="00831718">
        <w:rPr>
          <w:rFonts w:ascii="Times New Roman" w:eastAsia="Times New Roman" w:hAnsi="Times New Roman" w:cs="Times New Roman"/>
          <w:b/>
          <w:bCs/>
          <w:kern w:val="0"/>
          <w:sz w:val="24"/>
          <w:szCs w:val="24"/>
          <w:lang w:eastAsia="lv-LV"/>
          <w14:ligatures w14:val="none"/>
        </w:rPr>
        <w:t>rezultātiem</w:t>
      </w:r>
      <w:r w:rsidR="00202C6E">
        <w:rPr>
          <w:rFonts w:ascii="Times New Roman" w:eastAsia="Times New Roman" w:hAnsi="Times New Roman" w:cs="Times New Roman"/>
          <w:b/>
          <w:bCs/>
          <w:kern w:val="0"/>
          <w:sz w:val="24"/>
          <w:szCs w:val="24"/>
          <w:lang w:eastAsia="lv-LV"/>
          <w14:ligatures w14:val="none"/>
        </w:rPr>
        <w:t xml:space="preserve"> un</w:t>
      </w:r>
      <w:r w:rsidRPr="00831718">
        <w:rPr>
          <w:rFonts w:ascii="Times New Roman" w:eastAsia="Times New Roman" w:hAnsi="Times New Roman" w:cs="Times New Roman"/>
          <w:b/>
          <w:bCs/>
          <w:kern w:val="0"/>
          <w:sz w:val="24"/>
          <w:szCs w:val="24"/>
          <w:lang w:eastAsia="lv-LV"/>
          <w14:ligatures w14:val="none"/>
        </w:rPr>
        <w:t xml:space="preserve"> nepieciešamajiem precizējumiem</w:t>
      </w:r>
      <w:r w:rsidR="0049331E">
        <w:rPr>
          <w:rFonts w:ascii="Times New Roman" w:eastAsia="Times New Roman" w:hAnsi="Times New Roman" w:cs="Times New Roman"/>
          <w:b/>
          <w:bCs/>
          <w:kern w:val="0"/>
          <w:sz w:val="24"/>
          <w:szCs w:val="24"/>
          <w:lang w:eastAsia="lv-LV"/>
          <w14:ligatures w14:val="none"/>
        </w:rPr>
        <w:t>”</w:t>
      </w:r>
    </w:p>
    <w:p w14:paraId="004373A7" w14:textId="77777777" w:rsidR="00032C74" w:rsidRPr="00831718" w:rsidRDefault="00032C74" w:rsidP="005A1DA1">
      <w:pPr>
        <w:spacing w:before="120" w:after="120" w:line="240" w:lineRule="auto"/>
        <w:jc w:val="both"/>
        <w:rPr>
          <w:rFonts w:ascii="Times New Roman" w:eastAsia="Times New Roman" w:hAnsi="Times New Roman" w:cs="Times New Roman"/>
          <w:b/>
          <w:bCs/>
          <w:kern w:val="0"/>
          <w:sz w:val="24"/>
          <w:szCs w:val="24"/>
          <w:lang w:eastAsia="lv-LV"/>
          <w14:ligatures w14:val="none"/>
        </w:rPr>
      </w:pPr>
    </w:p>
    <w:p w14:paraId="1206985E" w14:textId="0A99894C" w:rsidR="00534845" w:rsidRPr="00831718" w:rsidRDefault="00032C74" w:rsidP="005A1DA1">
      <w:pPr>
        <w:spacing w:before="120" w:after="120" w:line="240" w:lineRule="auto"/>
        <w:jc w:val="both"/>
        <w:rPr>
          <w:rFonts w:ascii="Times New Roman" w:hAnsi="Times New Roman" w:cs="Times New Roman"/>
          <w:sz w:val="24"/>
          <w:szCs w:val="24"/>
        </w:rPr>
      </w:pPr>
      <w:r w:rsidRPr="00831718">
        <w:rPr>
          <w:rFonts w:ascii="Times New Roman" w:eastAsia="Times New Roman" w:hAnsi="Times New Roman" w:cs="Times New Roman"/>
          <w:kern w:val="0"/>
          <w:sz w:val="24"/>
          <w:szCs w:val="24"/>
          <w:lang w:eastAsia="lv-LV"/>
          <w14:ligatures w14:val="none"/>
        </w:rPr>
        <w:t>Informat</w:t>
      </w:r>
      <w:r w:rsidRPr="1D85A15C">
        <w:rPr>
          <w:rFonts w:ascii="Times New Roman" w:eastAsia="Times New Roman" w:hAnsi="Times New Roman" w:cs="Times New Roman"/>
          <w:sz w:val="24"/>
          <w:szCs w:val="24"/>
          <w:lang w:eastAsia="lv-LV"/>
        </w:rPr>
        <w:t>īvais ziņojums “Par Latvijas Atveseļošanas un noturības mehānisma plāna 3.1.</w:t>
      </w:r>
      <w:r w:rsidR="00CD1E96" w:rsidRPr="00CD1E96">
        <w:rPr>
          <w:rFonts w:ascii="Times New Roman" w:eastAsia="Times New Roman" w:hAnsi="Times New Roman" w:cs="Times New Roman"/>
          <w:sz w:val="24"/>
          <w:szCs w:val="24"/>
          <w:lang w:eastAsia="lv-LV"/>
        </w:rPr>
        <w:t xml:space="preserve"> </w:t>
      </w:r>
      <w:r w:rsidRPr="1D85A15C">
        <w:rPr>
          <w:rFonts w:ascii="Times New Roman" w:eastAsia="Times New Roman" w:hAnsi="Times New Roman" w:cs="Times New Roman"/>
          <w:sz w:val="24"/>
          <w:szCs w:val="24"/>
          <w:lang w:eastAsia="lv-LV"/>
        </w:rPr>
        <w:t>reformas un investīciju virziena "Reģionālā politika" 3.1.1.</w:t>
      </w:r>
      <w:r w:rsidR="00CD1E96" w:rsidRPr="00CD1E96">
        <w:rPr>
          <w:rFonts w:ascii="Times New Roman" w:eastAsia="Times New Roman" w:hAnsi="Times New Roman" w:cs="Times New Roman"/>
          <w:sz w:val="24"/>
          <w:szCs w:val="24"/>
          <w:lang w:eastAsia="lv-LV"/>
        </w:rPr>
        <w:t xml:space="preserve">r. </w:t>
      </w:r>
      <w:r w:rsidRPr="1D85A15C">
        <w:rPr>
          <w:rFonts w:ascii="Times New Roman" w:eastAsia="Times New Roman" w:hAnsi="Times New Roman" w:cs="Times New Roman"/>
          <w:sz w:val="24"/>
          <w:szCs w:val="24"/>
          <w:lang w:eastAsia="lv-LV"/>
        </w:rPr>
        <w:t>reformas "Administratīvi teritoriālā reforma" investīcijas 3.1.1.2.i.</w:t>
      </w:r>
      <w:r w:rsidR="00CD1E96" w:rsidRPr="00CD1E96">
        <w:rPr>
          <w:rFonts w:ascii="Times New Roman" w:eastAsia="Times New Roman" w:hAnsi="Times New Roman" w:cs="Times New Roman"/>
          <w:sz w:val="24"/>
          <w:szCs w:val="24"/>
          <w:lang w:eastAsia="lv-LV"/>
        </w:rPr>
        <w:t xml:space="preserve"> </w:t>
      </w:r>
      <w:r w:rsidRPr="1D85A15C">
        <w:rPr>
          <w:rFonts w:ascii="Times New Roman" w:eastAsia="Times New Roman" w:hAnsi="Times New Roman" w:cs="Times New Roman"/>
          <w:sz w:val="24"/>
          <w:szCs w:val="24"/>
          <w:lang w:eastAsia="lv-LV"/>
        </w:rPr>
        <w:t>"Pašvaldību kapacitātes stiprināšana to darbības efektivitātes un kvalitātes uzlabošanai" īstenošanas gaitu</w:t>
      </w:r>
      <w:r w:rsidR="00CD1E96" w:rsidRPr="00CD1E96">
        <w:rPr>
          <w:rFonts w:ascii="Times New Roman" w:eastAsia="Times New Roman" w:hAnsi="Times New Roman" w:cs="Times New Roman"/>
          <w:sz w:val="24"/>
          <w:szCs w:val="24"/>
          <w:lang w:eastAsia="lv-LV"/>
        </w:rPr>
        <w:t>,</w:t>
      </w:r>
      <w:r w:rsidRPr="1D85A15C">
        <w:rPr>
          <w:rFonts w:ascii="Times New Roman" w:eastAsia="Times New Roman" w:hAnsi="Times New Roman" w:cs="Times New Roman"/>
          <w:sz w:val="24"/>
          <w:szCs w:val="24"/>
          <w:lang w:eastAsia="lv-LV"/>
        </w:rPr>
        <w:t xml:space="preserve"> rezultātiem</w:t>
      </w:r>
      <w:r w:rsidR="000E0FE5">
        <w:rPr>
          <w:rFonts w:ascii="Times New Roman" w:eastAsia="Times New Roman" w:hAnsi="Times New Roman" w:cs="Times New Roman"/>
          <w:sz w:val="24"/>
          <w:szCs w:val="24"/>
          <w:lang w:eastAsia="lv-LV"/>
        </w:rPr>
        <w:t xml:space="preserve"> un </w:t>
      </w:r>
      <w:r w:rsidRPr="1D85A15C">
        <w:rPr>
          <w:rFonts w:ascii="Times New Roman" w:eastAsia="Times New Roman" w:hAnsi="Times New Roman" w:cs="Times New Roman"/>
          <w:sz w:val="24"/>
          <w:szCs w:val="24"/>
          <w:lang w:eastAsia="lv-LV"/>
        </w:rPr>
        <w:t>nepieciešamajiem precizējumiem”</w:t>
      </w:r>
      <w:r w:rsidR="006D68D2" w:rsidRPr="00CD1E96">
        <w:rPr>
          <w:rFonts w:ascii="Times New Roman" w:eastAsia="Times New Roman" w:hAnsi="Times New Roman" w:cs="Times New Roman"/>
          <w:sz w:val="24"/>
          <w:szCs w:val="24"/>
          <w:lang w:eastAsia="lv-LV"/>
        </w:rPr>
        <w:t xml:space="preserve"> </w:t>
      </w:r>
      <w:r w:rsidR="5FEDE332" w:rsidRPr="1D85A15C">
        <w:rPr>
          <w:rFonts w:ascii="Times New Roman" w:eastAsia="Times New Roman" w:hAnsi="Times New Roman" w:cs="Times New Roman"/>
          <w:sz w:val="24"/>
          <w:szCs w:val="24"/>
          <w:lang w:eastAsia="lv-LV"/>
        </w:rPr>
        <w:t xml:space="preserve">(turpmāk - Informatīvais ziņojums) </w:t>
      </w:r>
      <w:r w:rsidR="006D68D2" w:rsidRPr="1D85A15C">
        <w:rPr>
          <w:rFonts w:ascii="Times New Roman" w:eastAsia="Times New Roman" w:hAnsi="Times New Roman" w:cs="Times New Roman"/>
          <w:sz w:val="24"/>
          <w:szCs w:val="24"/>
          <w:lang w:eastAsia="lv-LV"/>
        </w:rPr>
        <w:t>izstrādāts</w:t>
      </w:r>
      <w:r w:rsidR="00871D8B" w:rsidRPr="1D85A15C">
        <w:rPr>
          <w:rFonts w:ascii="Times New Roman" w:eastAsia="Times New Roman" w:hAnsi="Times New Roman" w:cs="Times New Roman"/>
          <w:sz w:val="24"/>
          <w:szCs w:val="24"/>
          <w:lang w:eastAsia="lv-LV"/>
        </w:rPr>
        <w:t xml:space="preserve"> </w:t>
      </w:r>
      <w:r w:rsidR="00871D8B" w:rsidRPr="00831718">
        <w:rPr>
          <w:rFonts w:ascii="Times New Roman" w:hAnsi="Times New Roman" w:cs="Times New Roman"/>
          <w:sz w:val="24"/>
          <w:szCs w:val="24"/>
        </w:rPr>
        <w:t>atbilstoši</w:t>
      </w:r>
      <w:r w:rsidR="001C1CD2" w:rsidRPr="00831718">
        <w:rPr>
          <w:rFonts w:ascii="Times New Roman" w:hAnsi="Times New Roman" w:cs="Times New Roman"/>
          <w:sz w:val="24"/>
          <w:szCs w:val="24"/>
        </w:rPr>
        <w:t>:</w:t>
      </w:r>
    </w:p>
    <w:p w14:paraId="1A622A0A" w14:textId="38EA2664" w:rsidR="00534845" w:rsidRPr="00831718" w:rsidRDefault="00534845" w:rsidP="005A1DA1">
      <w:pPr>
        <w:spacing w:before="120" w:after="120" w:line="240" w:lineRule="auto"/>
        <w:jc w:val="both"/>
        <w:rPr>
          <w:rFonts w:ascii="Times New Roman" w:hAnsi="Times New Roman" w:cs="Times New Roman"/>
          <w:sz w:val="24"/>
          <w:szCs w:val="24"/>
        </w:rPr>
      </w:pPr>
      <w:r w:rsidRPr="00831718">
        <w:rPr>
          <w:rFonts w:ascii="Times New Roman" w:hAnsi="Times New Roman" w:cs="Times New Roman"/>
          <w:sz w:val="24"/>
          <w:szCs w:val="24"/>
        </w:rPr>
        <w:t>-</w:t>
      </w:r>
      <w:r w:rsidR="00871D8B" w:rsidRPr="00831718">
        <w:rPr>
          <w:rFonts w:ascii="Times New Roman" w:hAnsi="Times New Roman" w:cs="Times New Roman"/>
          <w:sz w:val="24"/>
          <w:szCs w:val="24"/>
        </w:rPr>
        <w:t xml:space="preserve"> Likuma par budžetu un finanšu vadību 19.</w:t>
      </w:r>
      <w:r w:rsidR="00871D8B" w:rsidRPr="00831718">
        <w:rPr>
          <w:rFonts w:ascii="Times New Roman" w:hAnsi="Times New Roman" w:cs="Times New Roman"/>
          <w:sz w:val="24"/>
          <w:szCs w:val="24"/>
          <w:vertAlign w:val="superscript"/>
        </w:rPr>
        <w:t>3</w:t>
      </w:r>
      <w:r w:rsidR="00871D8B" w:rsidRPr="00831718">
        <w:rPr>
          <w:rFonts w:ascii="Times New Roman" w:hAnsi="Times New Roman" w:cs="Times New Roman"/>
          <w:sz w:val="24"/>
          <w:szCs w:val="24"/>
        </w:rPr>
        <w:t xml:space="preserve"> pantam</w:t>
      </w:r>
      <w:r w:rsidR="00303298">
        <w:rPr>
          <w:rFonts w:ascii="Times New Roman" w:hAnsi="Times New Roman" w:cs="Times New Roman"/>
          <w:sz w:val="24"/>
          <w:szCs w:val="24"/>
        </w:rPr>
        <w:t>,</w:t>
      </w:r>
      <w:r w:rsidR="00871D8B" w:rsidRPr="00831718">
        <w:rPr>
          <w:rFonts w:ascii="Times New Roman" w:hAnsi="Times New Roman" w:cs="Times New Roman"/>
          <w:sz w:val="24"/>
          <w:szCs w:val="24"/>
        </w:rPr>
        <w:t xml:space="preserve"> </w:t>
      </w:r>
    </w:p>
    <w:p w14:paraId="4860FBBF" w14:textId="21D24191" w:rsidR="00534845" w:rsidRPr="00831718" w:rsidRDefault="00534845" w:rsidP="005A1DA1">
      <w:pPr>
        <w:spacing w:before="120" w:after="120" w:line="240" w:lineRule="auto"/>
        <w:jc w:val="both"/>
        <w:rPr>
          <w:rFonts w:ascii="Times New Roman" w:hAnsi="Times New Roman" w:cs="Times New Roman"/>
          <w:sz w:val="24"/>
          <w:szCs w:val="24"/>
        </w:rPr>
      </w:pPr>
      <w:r w:rsidRPr="00831718">
        <w:rPr>
          <w:rFonts w:ascii="Times New Roman" w:hAnsi="Times New Roman" w:cs="Times New Roman"/>
          <w:sz w:val="24"/>
          <w:szCs w:val="24"/>
        </w:rPr>
        <w:t>-</w:t>
      </w:r>
      <w:r w:rsidR="001F15DF" w:rsidRPr="00831718">
        <w:rPr>
          <w:rFonts w:ascii="Times New Roman" w:hAnsi="Times New Roman" w:cs="Times New Roman"/>
          <w:sz w:val="24"/>
          <w:szCs w:val="24"/>
        </w:rPr>
        <w:t xml:space="preserve"> </w:t>
      </w:r>
      <w:r w:rsidR="00871D8B" w:rsidRPr="00831718">
        <w:rPr>
          <w:rFonts w:ascii="Times New Roman" w:hAnsi="Times New Roman" w:cs="Times New Roman"/>
          <w:sz w:val="24"/>
          <w:szCs w:val="24"/>
        </w:rPr>
        <w:t>Eiropas Parlamenta un Padomes 2021.gada 12.februāra Regulai (ES) 2021/241, ar ko izveido Atveseļošanas un noturības mehānismu</w:t>
      </w:r>
      <w:r w:rsidR="00DB12C4">
        <w:rPr>
          <w:rFonts w:ascii="Times New Roman" w:hAnsi="Times New Roman" w:cs="Times New Roman"/>
          <w:sz w:val="24"/>
          <w:szCs w:val="24"/>
        </w:rPr>
        <w:t>,</w:t>
      </w:r>
    </w:p>
    <w:p w14:paraId="08C71B70" w14:textId="22041DBC" w:rsidR="00534845" w:rsidRPr="00831718" w:rsidRDefault="00534845" w:rsidP="005A1DA1">
      <w:pPr>
        <w:spacing w:before="120" w:after="120" w:line="240" w:lineRule="auto"/>
        <w:jc w:val="both"/>
        <w:rPr>
          <w:rFonts w:ascii="Times New Roman" w:hAnsi="Times New Roman" w:cs="Times New Roman"/>
          <w:sz w:val="24"/>
          <w:szCs w:val="24"/>
        </w:rPr>
      </w:pPr>
      <w:r w:rsidRPr="00831718">
        <w:rPr>
          <w:rFonts w:ascii="Times New Roman" w:hAnsi="Times New Roman" w:cs="Times New Roman"/>
          <w:sz w:val="24"/>
          <w:szCs w:val="24"/>
        </w:rPr>
        <w:t>-</w:t>
      </w:r>
      <w:r w:rsidR="001F15DF" w:rsidRPr="00831718">
        <w:rPr>
          <w:rFonts w:ascii="Times New Roman" w:hAnsi="Times New Roman" w:cs="Times New Roman"/>
          <w:sz w:val="24"/>
          <w:szCs w:val="24"/>
        </w:rPr>
        <w:t xml:space="preserve"> </w:t>
      </w:r>
      <w:r w:rsidR="00871D8B" w:rsidRPr="00831718">
        <w:rPr>
          <w:rFonts w:ascii="Times New Roman" w:hAnsi="Times New Roman" w:cs="Times New Roman"/>
          <w:sz w:val="24"/>
          <w:szCs w:val="24"/>
        </w:rPr>
        <w:t>Ministru kabineta 2021.gada 7.septembra noteikumu Nr.621 “Eiropas Savienības Atveseļošanas un noturības mehānisma plāna īstenošanas un uzraudzības kārtība” 8.punkt</w:t>
      </w:r>
      <w:r w:rsidRPr="00831718">
        <w:rPr>
          <w:rFonts w:ascii="Times New Roman" w:hAnsi="Times New Roman" w:cs="Times New Roman"/>
          <w:sz w:val="24"/>
          <w:szCs w:val="24"/>
        </w:rPr>
        <w:t>am</w:t>
      </w:r>
      <w:r w:rsidR="00871D8B" w:rsidRPr="00831718">
        <w:rPr>
          <w:rFonts w:ascii="Times New Roman" w:hAnsi="Times New Roman" w:cs="Times New Roman"/>
          <w:sz w:val="24"/>
          <w:szCs w:val="24"/>
        </w:rPr>
        <w:t>, kas nosaka, ka Vides aizsardzības un reģionālās attīstības ministrija (turpmāk – VARAM)</w:t>
      </w:r>
      <w:r w:rsidR="00871D8B" w:rsidRPr="00831718">
        <w:rPr>
          <w:rStyle w:val="FootnoteReference"/>
          <w:rFonts w:ascii="Times New Roman" w:hAnsi="Times New Roman" w:cs="Times New Roman"/>
          <w:sz w:val="24"/>
          <w:szCs w:val="24"/>
        </w:rPr>
        <w:footnoteReference w:id="1"/>
      </w:r>
      <w:r w:rsidR="00871D8B" w:rsidRPr="00831718">
        <w:rPr>
          <w:rFonts w:ascii="Times New Roman" w:hAnsi="Times New Roman" w:cs="Times New Roman"/>
          <w:sz w:val="24"/>
          <w:szCs w:val="24"/>
        </w:rPr>
        <w:t xml:space="preserve"> nodrošina </w:t>
      </w:r>
      <w:r w:rsidR="00117C04">
        <w:rPr>
          <w:rFonts w:ascii="Times New Roman" w:hAnsi="Times New Roman" w:cs="Times New Roman"/>
          <w:sz w:val="24"/>
          <w:szCs w:val="24"/>
        </w:rPr>
        <w:t xml:space="preserve">Atveseļošanās fonda (turpmāk – </w:t>
      </w:r>
      <w:r w:rsidR="00871D8B" w:rsidRPr="00831718">
        <w:rPr>
          <w:rFonts w:ascii="Times New Roman" w:hAnsi="Times New Roman" w:cs="Times New Roman"/>
          <w:sz w:val="24"/>
          <w:szCs w:val="24"/>
        </w:rPr>
        <w:t>AF</w:t>
      </w:r>
      <w:r w:rsidR="00117C04">
        <w:rPr>
          <w:rFonts w:ascii="Times New Roman" w:hAnsi="Times New Roman" w:cs="Times New Roman"/>
          <w:sz w:val="24"/>
          <w:szCs w:val="24"/>
        </w:rPr>
        <w:t>)</w:t>
      </w:r>
      <w:r w:rsidR="00871D8B" w:rsidRPr="00831718">
        <w:rPr>
          <w:rFonts w:ascii="Times New Roman" w:hAnsi="Times New Roman" w:cs="Times New Roman"/>
          <w:sz w:val="24"/>
          <w:szCs w:val="24"/>
        </w:rPr>
        <w:t xml:space="preserve"> plāna ietvaros noteikto reformu un investīciju atbilstošu īstenošanu un veic iekšējās kontroles sistēmas izstrādi</w:t>
      </w:r>
      <w:r w:rsidR="00871D8B" w:rsidRPr="00831718">
        <w:rPr>
          <w:rStyle w:val="FootnoteReference"/>
          <w:rFonts w:ascii="Times New Roman" w:hAnsi="Times New Roman" w:cs="Times New Roman"/>
          <w:sz w:val="24"/>
          <w:szCs w:val="24"/>
        </w:rPr>
        <w:footnoteReference w:id="2"/>
      </w:r>
      <w:r w:rsidR="00871D8B" w:rsidRPr="00831718">
        <w:rPr>
          <w:rFonts w:ascii="Times New Roman" w:hAnsi="Times New Roman" w:cs="Times New Roman"/>
          <w:sz w:val="24"/>
          <w:szCs w:val="24"/>
        </w:rPr>
        <w:t xml:space="preserve">, īstenošanu, uzraudzību un pilnveidi atbilstoši AF plāna īstenošanas prasībām, kā arī </w:t>
      </w:r>
      <w:bookmarkStart w:id="0" w:name="_Hlk84352135"/>
      <w:r w:rsidR="00871D8B" w:rsidRPr="00831718">
        <w:rPr>
          <w:rFonts w:ascii="Times New Roman" w:hAnsi="Times New Roman" w:cs="Times New Roman"/>
          <w:sz w:val="24"/>
          <w:szCs w:val="24"/>
        </w:rPr>
        <w:t>AF plāna ietvaros noteikto reformu un investīciju rādītāju, t.sk. atskaites punktu, mērķu un uzraudzības rādītāju sasniegšanu</w:t>
      </w:r>
      <w:bookmarkEnd w:id="0"/>
      <w:r w:rsidR="00141C1D" w:rsidRPr="00831718">
        <w:rPr>
          <w:rFonts w:ascii="Times New Roman" w:hAnsi="Times New Roman" w:cs="Times New Roman"/>
          <w:sz w:val="24"/>
          <w:szCs w:val="24"/>
        </w:rPr>
        <w:t>,</w:t>
      </w:r>
    </w:p>
    <w:p w14:paraId="3D54DF21" w14:textId="273E7CC5" w:rsidR="005A37DB" w:rsidRPr="00831718" w:rsidRDefault="76CD2500" w:rsidP="5C4D3825">
      <w:pPr>
        <w:spacing w:before="120" w:after="120" w:line="240" w:lineRule="auto"/>
        <w:jc w:val="both"/>
        <w:rPr>
          <w:rFonts w:ascii="Times New Roman" w:eastAsia="Times New Roman" w:hAnsi="Times New Roman" w:cs="Times New Roman"/>
          <w:i/>
          <w:iCs/>
          <w:kern w:val="0"/>
          <w:sz w:val="24"/>
          <w:szCs w:val="24"/>
          <w:lang w:eastAsia="lv-LV"/>
          <w14:ligatures w14:val="none"/>
        </w:rPr>
      </w:pPr>
      <w:r w:rsidRPr="00831718">
        <w:rPr>
          <w:rFonts w:ascii="Times New Roman" w:hAnsi="Times New Roman" w:cs="Times New Roman"/>
          <w:sz w:val="24"/>
          <w:szCs w:val="24"/>
        </w:rPr>
        <w:t xml:space="preserve">- </w:t>
      </w:r>
      <w:r w:rsidR="7A719B46" w:rsidRPr="00831718">
        <w:rPr>
          <w:rFonts w:ascii="Times New Roman" w:eastAsia="Times New Roman" w:hAnsi="Times New Roman" w:cs="Times New Roman"/>
          <w:kern w:val="0"/>
          <w:sz w:val="24"/>
          <w:szCs w:val="24"/>
          <w:lang w:eastAsia="lv-LV"/>
          <w14:ligatures w14:val="none"/>
        </w:rPr>
        <w:t xml:space="preserve">Finanšu ministrijas </w:t>
      </w:r>
      <w:r w:rsidR="26E35807" w:rsidRPr="1D85A15C">
        <w:rPr>
          <w:rFonts w:ascii="Times New Roman" w:eastAsia="Times New Roman" w:hAnsi="Times New Roman" w:cs="Times New Roman"/>
          <w:sz w:val="24"/>
          <w:szCs w:val="24"/>
          <w:lang w:eastAsia="lv-LV"/>
        </w:rPr>
        <w:t>izstrādāt</w:t>
      </w:r>
      <w:r w:rsidR="5B0D4815" w:rsidRPr="1D85A15C">
        <w:rPr>
          <w:rFonts w:ascii="Times New Roman" w:eastAsia="Times New Roman" w:hAnsi="Times New Roman" w:cs="Times New Roman"/>
          <w:sz w:val="24"/>
          <w:szCs w:val="24"/>
          <w:lang w:eastAsia="lv-LV"/>
        </w:rPr>
        <w:t>o</w:t>
      </w:r>
      <w:r w:rsidR="26E35807" w:rsidRPr="1D85A15C">
        <w:rPr>
          <w:rFonts w:ascii="Times New Roman" w:eastAsia="Times New Roman" w:hAnsi="Times New Roman" w:cs="Times New Roman"/>
          <w:sz w:val="24"/>
          <w:szCs w:val="24"/>
          <w:lang w:eastAsia="lv-LV"/>
        </w:rPr>
        <w:t xml:space="preserve"> </w:t>
      </w:r>
      <w:r w:rsidR="7A719B46" w:rsidRPr="1D85A15C">
        <w:rPr>
          <w:rFonts w:ascii="Times New Roman" w:eastAsia="Times New Roman" w:hAnsi="Times New Roman" w:cs="Times New Roman"/>
          <w:sz w:val="24"/>
          <w:szCs w:val="24"/>
          <w:lang w:eastAsia="lv-LV"/>
        </w:rPr>
        <w:t xml:space="preserve">vadlīniju </w:t>
      </w:r>
      <w:r w:rsidR="6305BDB8" w:rsidRPr="1D85A15C">
        <w:rPr>
          <w:rFonts w:ascii="Times New Roman" w:eastAsia="Times New Roman" w:hAnsi="Times New Roman" w:cs="Times New Roman"/>
          <w:sz w:val="24"/>
          <w:szCs w:val="24"/>
          <w:lang w:eastAsia="lv-LV"/>
        </w:rPr>
        <w:t>“</w:t>
      </w:r>
      <w:r w:rsidR="7A719B46" w:rsidRPr="1D85A15C">
        <w:rPr>
          <w:rFonts w:ascii="Times New Roman" w:eastAsia="Times New Roman" w:hAnsi="Times New Roman" w:cs="Times New Roman"/>
          <w:sz w:val="24"/>
          <w:szCs w:val="24"/>
          <w:lang w:eastAsia="lv-LV"/>
        </w:rPr>
        <w:t>Vadlīnijas informatīvā ziņojuma vai Ministru kabineta noteikumu izstrādei par Eiropas Savienības Atveseļošanas un noturības mehānisma plāna reformas vai investīcijas ieviešanu</w:t>
      </w:r>
      <w:r w:rsidR="00445F9A">
        <w:rPr>
          <w:rFonts w:ascii="Times New Roman" w:eastAsia="Times New Roman" w:hAnsi="Times New Roman" w:cs="Times New Roman"/>
          <w:sz w:val="24"/>
          <w:szCs w:val="24"/>
          <w:lang w:eastAsia="lv-LV"/>
        </w:rPr>
        <w:t>”</w:t>
      </w:r>
      <w:r w:rsidR="7A719B46" w:rsidRPr="1D85A15C">
        <w:rPr>
          <w:rFonts w:ascii="Times New Roman" w:eastAsia="Times New Roman" w:hAnsi="Times New Roman" w:cs="Times New Roman"/>
          <w:sz w:val="24"/>
          <w:szCs w:val="24"/>
          <w:lang w:eastAsia="lv-LV"/>
        </w:rPr>
        <w:t xml:space="preserve"> 96. punktā noteikt</w:t>
      </w:r>
      <w:r w:rsidRPr="1D85A15C">
        <w:rPr>
          <w:rFonts w:ascii="Times New Roman" w:eastAsia="Times New Roman" w:hAnsi="Times New Roman" w:cs="Times New Roman"/>
          <w:sz w:val="24"/>
          <w:szCs w:val="24"/>
          <w:lang w:eastAsia="lv-LV"/>
        </w:rPr>
        <w:t>ajam</w:t>
      </w:r>
      <w:r w:rsidR="113BAE9A" w:rsidRPr="1D85A15C">
        <w:rPr>
          <w:rFonts w:ascii="Times New Roman" w:eastAsia="Times New Roman" w:hAnsi="Times New Roman" w:cs="Times New Roman"/>
          <w:sz w:val="24"/>
          <w:szCs w:val="24"/>
          <w:lang w:eastAsia="lv-LV"/>
        </w:rPr>
        <w:t xml:space="preserve">, </w:t>
      </w:r>
      <w:r w:rsidR="72170347" w:rsidRPr="1D85A15C">
        <w:rPr>
          <w:rFonts w:ascii="Times New Roman" w:eastAsia="Times New Roman" w:hAnsi="Times New Roman" w:cs="Times New Roman"/>
          <w:sz w:val="24"/>
          <w:szCs w:val="24"/>
          <w:lang w:eastAsia="lv-LV"/>
        </w:rPr>
        <w:t xml:space="preserve">precizējot </w:t>
      </w:r>
      <w:r w:rsidR="6EF8B14C" w:rsidRPr="5C4D3825">
        <w:rPr>
          <w:rFonts w:ascii="Times New Roman" w:eastAsia="Times New Roman" w:hAnsi="Times New Roman" w:cs="Times New Roman"/>
          <w:i/>
          <w:iCs/>
          <w:sz w:val="24"/>
          <w:szCs w:val="24"/>
          <w:lang w:eastAsia="lv-LV"/>
        </w:rPr>
        <w:t>Informatīv</w:t>
      </w:r>
      <w:r w:rsidR="72170347" w:rsidRPr="5C4D3825">
        <w:rPr>
          <w:rFonts w:ascii="Times New Roman" w:eastAsia="Times New Roman" w:hAnsi="Times New Roman" w:cs="Times New Roman"/>
          <w:i/>
          <w:iCs/>
          <w:sz w:val="24"/>
          <w:szCs w:val="24"/>
          <w:lang w:eastAsia="lv-LV"/>
        </w:rPr>
        <w:t>aj</w:t>
      </w:r>
      <w:r w:rsidR="6EF8B14C" w:rsidRPr="5C4D3825">
        <w:rPr>
          <w:rFonts w:ascii="Times New Roman" w:eastAsia="Times New Roman" w:hAnsi="Times New Roman" w:cs="Times New Roman"/>
          <w:i/>
          <w:iCs/>
          <w:sz w:val="24"/>
          <w:szCs w:val="24"/>
          <w:lang w:eastAsia="lv-LV"/>
        </w:rPr>
        <w:t>ā ziņojum</w:t>
      </w:r>
      <w:r w:rsidR="72170347" w:rsidRPr="5C4D3825">
        <w:rPr>
          <w:rFonts w:ascii="Times New Roman" w:eastAsia="Times New Roman" w:hAnsi="Times New Roman" w:cs="Times New Roman"/>
          <w:i/>
          <w:iCs/>
          <w:sz w:val="24"/>
          <w:szCs w:val="24"/>
          <w:lang w:eastAsia="lv-LV"/>
        </w:rPr>
        <w:t xml:space="preserve">ā </w:t>
      </w:r>
      <w:r w:rsidR="6EF8B14C" w:rsidRPr="5C4D3825">
        <w:rPr>
          <w:rFonts w:ascii="Times New Roman" w:eastAsia="Times New Roman" w:hAnsi="Times New Roman" w:cs="Times New Roman"/>
          <w:i/>
          <w:iCs/>
          <w:sz w:val="24"/>
          <w:szCs w:val="24"/>
          <w:lang w:eastAsia="lv-LV"/>
        </w:rPr>
        <w:t>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w:t>
      </w:r>
      <w:r w:rsidR="00AD241C" w:rsidRPr="5C4D3825">
        <w:rPr>
          <w:rStyle w:val="FootnoteReference"/>
          <w:rFonts w:ascii="Times New Roman" w:eastAsia="Times New Roman" w:hAnsi="Times New Roman" w:cs="Times New Roman"/>
          <w:i/>
          <w:iCs/>
          <w:sz w:val="24"/>
          <w:szCs w:val="24"/>
          <w:lang w:eastAsia="lv-LV"/>
        </w:rPr>
        <w:footnoteReference w:id="3"/>
      </w:r>
      <w:r w:rsidR="72170347" w:rsidRPr="5C4D3825">
        <w:rPr>
          <w:rFonts w:ascii="Times New Roman" w:eastAsia="Times New Roman" w:hAnsi="Times New Roman" w:cs="Times New Roman"/>
          <w:i/>
          <w:iCs/>
          <w:sz w:val="24"/>
          <w:szCs w:val="24"/>
          <w:lang w:eastAsia="lv-LV"/>
        </w:rPr>
        <w:t xml:space="preserve"> </w:t>
      </w:r>
      <w:r w:rsidR="7212C8D4" w:rsidRPr="1D85A15C">
        <w:rPr>
          <w:rFonts w:ascii="Times New Roman" w:eastAsia="Times New Roman" w:hAnsi="Times New Roman" w:cs="Times New Roman"/>
          <w:sz w:val="24"/>
          <w:szCs w:val="24"/>
          <w:lang w:eastAsia="lv-LV"/>
        </w:rPr>
        <w:t xml:space="preserve">(turpmāk – </w:t>
      </w:r>
      <w:r w:rsidR="3F9EE9C6" w:rsidRPr="1D85A15C">
        <w:rPr>
          <w:rFonts w:ascii="Times New Roman" w:eastAsia="Times New Roman" w:hAnsi="Times New Roman" w:cs="Times New Roman"/>
          <w:sz w:val="24"/>
          <w:szCs w:val="24"/>
          <w:lang w:eastAsia="lv-LV"/>
        </w:rPr>
        <w:t>Sākotnējais</w:t>
      </w:r>
      <w:r w:rsidR="6438B857" w:rsidRPr="1D85A15C">
        <w:rPr>
          <w:rFonts w:ascii="Times New Roman" w:eastAsia="Times New Roman" w:hAnsi="Times New Roman" w:cs="Times New Roman"/>
          <w:sz w:val="24"/>
          <w:szCs w:val="24"/>
          <w:lang w:eastAsia="lv-LV"/>
        </w:rPr>
        <w:t xml:space="preserve"> </w:t>
      </w:r>
      <w:r w:rsidR="7212C8D4" w:rsidRPr="1D85A15C">
        <w:rPr>
          <w:rFonts w:ascii="Times New Roman" w:eastAsia="Times New Roman" w:hAnsi="Times New Roman" w:cs="Times New Roman"/>
          <w:sz w:val="24"/>
          <w:szCs w:val="24"/>
          <w:lang w:eastAsia="lv-LV"/>
        </w:rPr>
        <w:t>informatīvais ziņojums)</w:t>
      </w:r>
      <w:r w:rsidR="7212C8D4" w:rsidRPr="5C4D3825">
        <w:rPr>
          <w:rFonts w:ascii="Times New Roman" w:eastAsia="Times New Roman" w:hAnsi="Times New Roman" w:cs="Times New Roman"/>
          <w:i/>
          <w:iCs/>
          <w:sz w:val="24"/>
          <w:szCs w:val="24"/>
          <w:lang w:eastAsia="lv-LV"/>
        </w:rPr>
        <w:t xml:space="preserve"> </w:t>
      </w:r>
      <w:r w:rsidR="2721900A" w:rsidRPr="1D85A15C">
        <w:rPr>
          <w:rFonts w:ascii="Times New Roman" w:eastAsia="Times New Roman" w:hAnsi="Times New Roman" w:cs="Times New Roman"/>
          <w:sz w:val="24"/>
          <w:szCs w:val="24"/>
          <w:lang w:eastAsia="lv-LV"/>
        </w:rPr>
        <w:t>noteiktos investīcijas</w:t>
      </w:r>
      <w:r w:rsidR="45121E16" w:rsidRPr="1D85A15C">
        <w:rPr>
          <w:rFonts w:ascii="Times New Roman" w:eastAsia="Times New Roman" w:hAnsi="Times New Roman" w:cs="Times New Roman"/>
          <w:sz w:val="24"/>
          <w:szCs w:val="24"/>
          <w:lang w:eastAsia="lv-LV"/>
        </w:rPr>
        <w:t xml:space="preserve"> 3.1.1.2.i. “Pašvaldību kapacitātes stiprināšana to darbības efektivitātes un kvalitātes uzlabošanai” (turpmāk – investīcija 3.1.1.2.i.) </w:t>
      </w:r>
      <w:r w:rsidR="2721900A" w:rsidRPr="1D85A15C">
        <w:rPr>
          <w:rFonts w:ascii="Times New Roman" w:eastAsia="Times New Roman" w:hAnsi="Times New Roman" w:cs="Times New Roman"/>
          <w:sz w:val="24"/>
          <w:szCs w:val="24"/>
          <w:lang w:eastAsia="lv-LV"/>
        </w:rPr>
        <w:t>īstenošanas nosacījumus</w:t>
      </w:r>
      <w:r w:rsidR="6EF8B14C" w:rsidRPr="1D85A15C">
        <w:rPr>
          <w:rFonts w:ascii="Times New Roman" w:eastAsia="Times New Roman" w:hAnsi="Times New Roman" w:cs="Times New Roman"/>
          <w:sz w:val="24"/>
          <w:szCs w:val="24"/>
          <w:lang w:eastAsia="lv-LV"/>
        </w:rPr>
        <w:t>.</w:t>
      </w:r>
      <w:r w:rsidR="6EF8B14C" w:rsidRPr="5C4D3825">
        <w:rPr>
          <w:rFonts w:ascii="Times New Roman" w:eastAsia="Times New Roman" w:hAnsi="Times New Roman" w:cs="Times New Roman"/>
          <w:i/>
          <w:iCs/>
          <w:sz w:val="24"/>
          <w:szCs w:val="24"/>
          <w:lang w:eastAsia="lv-LV"/>
        </w:rPr>
        <w:t xml:space="preserve"> </w:t>
      </w:r>
    </w:p>
    <w:p w14:paraId="7352CA14" w14:textId="231A8518" w:rsidR="005A37DB" w:rsidRPr="00831718" w:rsidRDefault="005A37DB" w:rsidP="005A1DA1">
      <w:pPr>
        <w:spacing w:before="120" w:after="120" w:line="240" w:lineRule="auto"/>
        <w:jc w:val="both"/>
        <w:rPr>
          <w:rFonts w:ascii="Times New Roman" w:hAnsi="Times New Roman" w:cs="Times New Roman"/>
          <w:bCs/>
          <w:sz w:val="24"/>
          <w:szCs w:val="24"/>
        </w:rPr>
      </w:pPr>
      <w:r w:rsidRPr="00831718">
        <w:rPr>
          <w:rFonts w:ascii="Times New Roman" w:eastAsia="Times New Roman" w:hAnsi="Times New Roman" w:cs="Times New Roman"/>
          <w:kern w:val="0"/>
          <w:sz w:val="24"/>
          <w:szCs w:val="24"/>
          <w:lang w:eastAsia="lv-LV"/>
          <w14:ligatures w14:val="none"/>
        </w:rPr>
        <w:t xml:space="preserve">Investīcijas 3.1.1.2.i. </w:t>
      </w:r>
      <w:r w:rsidRPr="00831718">
        <w:rPr>
          <w:rFonts w:ascii="Times New Roman" w:hAnsi="Times New Roman" w:cs="Times New Roman"/>
          <w:bCs/>
          <w:sz w:val="24"/>
          <w:szCs w:val="24"/>
        </w:rPr>
        <w:t>mērķis ir celt pašvaldību kapacitāti to darbības efektivitātes un kvalitātes uzlabošanai administratīvi teritoriālās reformas kontekstā, lai tās spētu nodrošināt tām likumos noteikto autonomo funkciju izpildi salīdzināmā kvalitātē un pieejamībā, kā arī spētu sniegt iedzīvotājiem kvalitatīvus pakalpojumus par samērīgām izmaksām atbilstoši aktuālajām demogrāfiskajām tendencēm.</w:t>
      </w:r>
    </w:p>
    <w:p w14:paraId="5EB5BCAE" w14:textId="5B15F473" w:rsidR="002F7028" w:rsidRPr="00831718" w:rsidRDefault="002F7028" w:rsidP="002F7028">
      <w:pPr>
        <w:spacing w:before="120" w:after="120" w:line="240" w:lineRule="auto"/>
        <w:jc w:val="both"/>
        <w:rPr>
          <w:rFonts w:ascii="Times New Roman" w:hAnsi="Times New Roman" w:cs="Times New Roman"/>
          <w:bCs/>
          <w:sz w:val="24"/>
          <w:szCs w:val="24"/>
        </w:rPr>
      </w:pPr>
      <w:r w:rsidRPr="00831718">
        <w:rPr>
          <w:rFonts w:ascii="Times New Roman" w:hAnsi="Times New Roman" w:cs="Times New Roman"/>
          <w:bCs/>
          <w:sz w:val="24"/>
          <w:szCs w:val="24"/>
        </w:rPr>
        <w:t>Atbilstoši M</w:t>
      </w:r>
      <w:r w:rsidR="0050162A">
        <w:rPr>
          <w:rFonts w:ascii="Times New Roman" w:hAnsi="Times New Roman" w:cs="Times New Roman"/>
          <w:bCs/>
          <w:sz w:val="24"/>
          <w:szCs w:val="24"/>
        </w:rPr>
        <w:t>inistru kabineta</w:t>
      </w:r>
      <w:r w:rsidRPr="00831718">
        <w:rPr>
          <w:rFonts w:ascii="Times New Roman" w:hAnsi="Times New Roman" w:cs="Times New Roman"/>
          <w:bCs/>
          <w:sz w:val="24"/>
          <w:szCs w:val="24"/>
        </w:rPr>
        <w:t xml:space="preserve"> 2022.gada 8.novembra </w:t>
      </w:r>
      <w:proofErr w:type="spellStart"/>
      <w:r w:rsidRPr="00831718">
        <w:rPr>
          <w:rFonts w:ascii="Times New Roman" w:hAnsi="Times New Roman" w:cs="Times New Roman"/>
          <w:bCs/>
          <w:sz w:val="24"/>
          <w:szCs w:val="24"/>
        </w:rPr>
        <w:t>protokollēmuma</w:t>
      </w:r>
      <w:proofErr w:type="spellEnd"/>
      <w:r w:rsidRPr="00831718">
        <w:rPr>
          <w:rFonts w:ascii="Times New Roman" w:hAnsi="Times New Roman" w:cs="Times New Roman"/>
          <w:bCs/>
          <w:sz w:val="24"/>
          <w:szCs w:val="24"/>
        </w:rPr>
        <w:t xml:space="preserve"> (</w:t>
      </w:r>
      <w:hyperlink r:id="rId11" w:anchor="meeting-protocol-preview-56">
        <w:r w:rsidRPr="1D85A15C">
          <w:rPr>
            <w:rStyle w:val="Hyperlink"/>
            <w:rFonts w:ascii="Times New Roman" w:hAnsi="Times New Roman" w:cs="Times New Roman"/>
            <w:sz w:val="24"/>
            <w:szCs w:val="24"/>
          </w:rPr>
          <w:t>Nr.56/37.§</w:t>
        </w:r>
      </w:hyperlink>
      <w:r w:rsidRPr="1D85A15C">
        <w:rPr>
          <w:rFonts w:ascii="Times New Roman" w:hAnsi="Times New Roman" w:cs="Times New Roman"/>
          <w:sz w:val="24"/>
          <w:szCs w:val="24"/>
        </w:rPr>
        <w:t xml:space="preserve">) </w:t>
      </w:r>
      <w:r w:rsidR="7FB33409" w:rsidRPr="1D85A15C">
        <w:rPr>
          <w:rFonts w:ascii="Times New Roman" w:hAnsi="Times New Roman" w:cs="Times New Roman"/>
          <w:sz w:val="24"/>
          <w:szCs w:val="24"/>
        </w:rPr>
        <w:t>4.punktam</w:t>
      </w:r>
      <w:r w:rsidRPr="00831718">
        <w:rPr>
          <w:rFonts w:ascii="Times New Roman" w:hAnsi="Times New Roman" w:cs="Times New Roman"/>
          <w:bCs/>
          <w:sz w:val="24"/>
          <w:szCs w:val="24"/>
        </w:rPr>
        <w:t xml:space="preserve"> </w:t>
      </w:r>
      <w:r w:rsidR="00E21669" w:rsidRPr="00831718">
        <w:rPr>
          <w:rFonts w:ascii="Times New Roman" w:hAnsi="Times New Roman" w:cs="Times New Roman"/>
          <w:bCs/>
          <w:sz w:val="24"/>
          <w:szCs w:val="24"/>
        </w:rPr>
        <w:t xml:space="preserve">VARAM </w:t>
      </w:r>
      <w:r w:rsidRPr="00831718">
        <w:rPr>
          <w:rFonts w:ascii="Times New Roman" w:hAnsi="Times New Roman" w:cs="Times New Roman"/>
          <w:bCs/>
          <w:sz w:val="24"/>
          <w:szCs w:val="24"/>
        </w:rPr>
        <w:t xml:space="preserve">Latvijas </w:t>
      </w:r>
      <w:r w:rsidR="00445F9A">
        <w:rPr>
          <w:rFonts w:ascii="Times New Roman" w:eastAsia="Times New Roman" w:hAnsi="Times New Roman" w:cs="Times New Roman"/>
          <w:color w:val="000000" w:themeColor="text1"/>
          <w:sz w:val="24"/>
          <w:szCs w:val="24"/>
        </w:rPr>
        <w:t>AF</w:t>
      </w:r>
      <w:r w:rsidR="00445F9A" w:rsidRPr="1D85A15C">
        <w:rPr>
          <w:rFonts w:ascii="Times New Roman" w:eastAsia="Times New Roman" w:hAnsi="Times New Roman" w:cs="Times New Roman"/>
          <w:color w:val="000000" w:themeColor="text1"/>
          <w:sz w:val="24"/>
          <w:szCs w:val="24"/>
        </w:rPr>
        <w:t xml:space="preserve"> </w:t>
      </w:r>
      <w:r w:rsidRPr="00831718">
        <w:rPr>
          <w:rFonts w:ascii="Times New Roman" w:hAnsi="Times New Roman" w:cs="Times New Roman"/>
          <w:bCs/>
          <w:sz w:val="24"/>
          <w:szCs w:val="24"/>
        </w:rPr>
        <w:t>plāna investīcijas 3.1.1.2.i. veiksmīgai īstenošanai piesaistīja divus jaunus darbiniekus un katram plānošanas reģionam pa vienam jaunam darbiniekam, nodrošinot, ka piesaistītie darbinieki strādā uz investīcijas</w:t>
      </w:r>
      <w:r w:rsidR="5DE407AA" w:rsidRPr="00831718">
        <w:rPr>
          <w:rFonts w:ascii="Times New Roman" w:hAnsi="Times New Roman" w:cs="Times New Roman"/>
          <w:sz w:val="24"/>
          <w:szCs w:val="24"/>
        </w:rPr>
        <w:t xml:space="preserve"> </w:t>
      </w:r>
      <w:r w:rsidR="5DE407AA" w:rsidRPr="1D85A15C">
        <w:rPr>
          <w:rFonts w:ascii="Times New Roman" w:eastAsia="Times New Roman" w:hAnsi="Times New Roman" w:cs="Times New Roman"/>
          <w:sz w:val="24"/>
          <w:szCs w:val="24"/>
          <w:lang w:eastAsia="lv-LV"/>
        </w:rPr>
        <w:t>3.1.1.2.i.</w:t>
      </w:r>
      <w:r w:rsidR="5DE407AA" w:rsidRPr="1D85A15C">
        <w:rPr>
          <w:rFonts w:ascii="Times New Roman" w:hAnsi="Times New Roman" w:cs="Times New Roman"/>
          <w:sz w:val="24"/>
          <w:szCs w:val="24"/>
        </w:rPr>
        <w:t xml:space="preserve"> </w:t>
      </w:r>
      <w:r w:rsidRPr="00831718">
        <w:rPr>
          <w:rFonts w:ascii="Times New Roman" w:hAnsi="Times New Roman" w:cs="Times New Roman"/>
          <w:bCs/>
          <w:sz w:val="24"/>
          <w:szCs w:val="24"/>
        </w:rPr>
        <w:t xml:space="preserve">īstenošanas laiku un tikai ar šīs investīcijas īstenošanu, atbilstoši  Eiropas Komisijas saskaņojumam, kas sniegts </w:t>
      </w:r>
      <w:r w:rsidR="6B07E091" w:rsidRPr="1D85A15C">
        <w:rPr>
          <w:rFonts w:ascii="Times New Roman" w:hAnsi="Times New Roman" w:cs="Times New Roman"/>
          <w:sz w:val="24"/>
          <w:szCs w:val="24"/>
        </w:rPr>
        <w:t xml:space="preserve">AF </w:t>
      </w:r>
      <w:r w:rsidRPr="00831718">
        <w:rPr>
          <w:rFonts w:ascii="Times New Roman" w:hAnsi="Times New Roman" w:cs="Times New Roman"/>
          <w:bCs/>
          <w:sz w:val="24"/>
          <w:szCs w:val="24"/>
        </w:rPr>
        <w:t>plāna saskaņošanas procesā</w:t>
      </w:r>
      <w:r w:rsidR="1C78F1A4" w:rsidRPr="1D85A15C">
        <w:rPr>
          <w:rFonts w:ascii="Times New Roman" w:hAnsi="Times New Roman" w:cs="Times New Roman"/>
          <w:sz w:val="24"/>
          <w:szCs w:val="24"/>
        </w:rPr>
        <w:t>.</w:t>
      </w:r>
      <w:r w:rsidRPr="00831718">
        <w:rPr>
          <w:rFonts w:ascii="Times New Roman" w:hAnsi="Times New Roman" w:cs="Times New Roman"/>
          <w:bCs/>
          <w:sz w:val="24"/>
          <w:szCs w:val="24"/>
        </w:rPr>
        <w:t xml:space="preserve"> </w:t>
      </w:r>
    </w:p>
    <w:p w14:paraId="024CAC1D" w14:textId="7100F2C8" w:rsidR="002F7028" w:rsidRPr="00091A47" w:rsidRDefault="6C414B75" w:rsidP="1D85A15C">
      <w:pPr>
        <w:spacing w:before="120" w:after="120" w:line="240" w:lineRule="auto"/>
        <w:jc w:val="both"/>
      </w:pPr>
      <w:r w:rsidRPr="5C4D3825">
        <w:rPr>
          <w:rFonts w:ascii="Times New Roman" w:hAnsi="Times New Roman" w:cs="Times New Roman"/>
          <w:sz w:val="24"/>
          <w:szCs w:val="24"/>
        </w:rPr>
        <w:lastRenderedPageBreak/>
        <w:t xml:space="preserve">Attiecīgi atbilstoši </w:t>
      </w:r>
      <w:r w:rsidR="11930CDB" w:rsidRPr="5C4D3825">
        <w:rPr>
          <w:rFonts w:ascii="Times New Roman" w:hAnsi="Times New Roman" w:cs="Times New Roman"/>
          <w:sz w:val="24"/>
          <w:szCs w:val="24"/>
        </w:rPr>
        <w:t>Sākotnējam</w:t>
      </w:r>
      <w:r w:rsidR="1072C461" w:rsidRPr="5C4D3825">
        <w:rPr>
          <w:rFonts w:ascii="Times New Roman" w:hAnsi="Times New Roman" w:cs="Times New Roman"/>
          <w:sz w:val="24"/>
          <w:szCs w:val="24"/>
        </w:rPr>
        <w:t xml:space="preserve"> </w:t>
      </w:r>
      <w:r w:rsidRPr="5C4D3825">
        <w:rPr>
          <w:rFonts w:ascii="Times New Roman" w:hAnsi="Times New Roman" w:cs="Times New Roman"/>
          <w:sz w:val="24"/>
          <w:szCs w:val="24"/>
        </w:rPr>
        <w:t xml:space="preserve">informatīvajam ziņojumam </w:t>
      </w:r>
      <w:r w:rsidR="099133DA" w:rsidRPr="5C4D3825">
        <w:rPr>
          <w:rFonts w:ascii="Times New Roman" w:hAnsi="Times New Roman" w:cs="Times New Roman"/>
          <w:sz w:val="24"/>
          <w:szCs w:val="24"/>
        </w:rPr>
        <w:t xml:space="preserve">AF plāna </w:t>
      </w:r>
      <w:r w:rsidRPr="5C4D3825">
        <w:rPr>
          <w:rFonts w:ascii="Times New Roman" w:hAnsi="Times New Roman" w:cs="Times New Roman"/>
          <w:sz w:val="24"/>
          <w:szCs w:val="24"/>
        </w:rPr>
        <w:t xml:space="preserve">finansējuma </w:t>
      </w:r>
      <w:proofErr w:type="spellStart"/>
      <w:r w:rsidRPr="5C4D3825">
        <w:rPr>
          <w:rFonts w:ascii="Times New Roman" w:hAnsi="Times New Roman" w:cs="Times New Roman"/>
          <w:sz w:val="24"/>
          <w:szCs w:val="24"/>
        </w:rPr>
        <w:t>attiecināmības</w:t>
      </w:r>
      <w:proofErr w:type="spellEnd"/>
      <w:r w:rsidRPr="5C4D3825">
        <w:rPr>
          <w:rFonts w:ascii="Times New Roman" w:hAnsi="Times New Roman" w:cs="Times New Roman"/>
          <w:sz w:val="24"/>
          <w:szCs w:val="24"/>
        </w:rPr>
        <w:t xml:space="preserve"> termiņš un investīcijas </w:t>
      </w:r>
      <w:r w:rsidR="03E5DA1C" w:rsidRPr="5C4D3825">
        <w:rPr>
          <w:rFonts w:ascii="Times New Roman" w:hAnsi="Times New Roman" w:cs="Times New Roman"/>
          <w:sz w:val="24"/>
          <w:szCs w:val="24"/>
        </w:rPr>
        <w:t xml:space="preserve">3.1.1.2.i. </w:t>
      </w:r>
      <w:r w:rsidRPr="5C4D3825">
        <w:rPr>
          <w:rFonts w:ascii="Times New Roman" w:hAnsi="Times New Roman" w:cs="Times New Roman"/>
          <w:sz w:val="24"/>
          <w:szCs w:val="24"/>
        </w:rPr>
        <w:t xml:space="preserve">ieviešanas ilgums ir sākot ar </w:t>
      </w:r>
      <w:r w:rsidR="157BFB77" w:rsidRPr="5C4D3825">
        <w:rPr>
          <w:rFonts w:ascii="Times New Roman" w:hAnsi="Times New Roman" w:cs="Times New Roman"/>
          <w:sz w:val="24"/>
          <w:szCs w:val="24"/>
        </w:rPr>
        <w:t xml:space="preserve">Sākotnējā </w:t>
      </w:r>
      <w:r w:rsidRPr="5C4D3825">
        <w:rPr>
          <w:rFonts w:ascii="Times New Roman" w:hAnsi="Times New Roman" w:cs="Times New Roman"/>
          <w:sz w:val="24"/>
          <w:szCs w:val="24"/>
        </w:rPr>
        <w:t>informatīvā ziņojuma apstiprināšan</w:t>
      </w:r>
      <w:r w:rsidR="09A8AC8D" w:rsidRPr="5C4D3825">
        <w:rPr>
          <w:rFonts w:ascii="Times New Roman" w:hAnsi="Times New Roman" w:cs="Times New Roman"/>
          <w:sz w:val="24"/>
          <w:szCs w:val="24"/>
        </w:rPr>
        <w:t>as</w:t>
      </w:r>
      <w:r w:rsidRPr="5C4D3825">
        <w:rPr>
          <w:rFonts w:ascii="Times New Roman" w:hAnsi="Times New Roman" w:cs="Times New Roman"/>
          <w:sz w:val="24"/>
          <w:szCs w:val="24"/>
        </w:rPr>
        <w:t xml:space="preserve"> Ministru kabinetā līdz 2026.gada 30.jūnijam. </w:t>
      </w:r>
    </w:p>
    <w:p w14:paraId="44940AAD" w14:textId="7336A8B0" w:rsidR="002F7028" w:rsidRPr="00091A47" w:rsidRDefault="002F7028" w:rsidP="00091A47">
      <w:pPr>
        <w:spacing w:before="120" w:after="120" w:line="240" w:lineRule="auto"/>
        <w:jc w:val="both"/>
        <w:rPr>
          <w:rFonts w:ascii="Times New Roman" w:hAnsi="Times New Roman" w:cs="Times New Roman"/>
          <w:bCs/>
          <w:sz w:val="28"/>
          <w:szCs w:val="28"/>
        </w:rPr>
      </w:pPr>
      <w:r w:rsidRPr="00831718">
        <w:rPr>
          <w:rFonts w:ascii="Times New Roman" w:hAnsi="Times New Roman" w:cs="Times New Roman"/>
          <w:bCs/>
          <w:sz w:val="24"/>
          <w:szCs w:val="24"/>
        </w:rPr>
        <w:t xml:space="preserve">Saskaņā ar </w:t>
      </w:r>
      <w:r w:rsidR="001D7050">
        <w:rPr>
          <w:rFonts w:ascii="Times New Roman" w:hAnsi="Times New Roman" w:cs="Times New Roman"/>
          <w:bCs/>
          <w:sz w:val="24"/>
          <w:szCs w:val="24"/>
        </w:rPr>
        <w:t>202</w:t>
      </w:r>
      <w:r w:rsidR="00091A47">
        <w:rPr>
          <w:rFonts w:ascii="Times New Roman" w:hAnsi="Times New Roman" w:cs="Times New Roman"/>
          <w:bCs/>
          <w:sz w:val="24"/>
          <w:szCs w:val="24"/>
        </w:rPr>
        <w:t>3.gada 8.</w:t>
      </w:r>
      <w:r w:rsidR="00091A47" w:rsidRPr="1D85A15C">
        <w:rPr>
          <w:rFonts w:ascii="Times New Roman" w:hAnsi="Times New Roman" w:cs="Times New Roman"/>
          <w:sz w:val="24"/>
          <w:szCs w:val="24"/>
        </w:rPr>
        <w:t>maij</w:t>
      </w:r>
      <w:r w:rsidR="00AEC350" w:rsidRPr="1D85A15C">
        <w:rPr>
          <w:rFonts w:ascii="Times New Roman" w:hAnsi="Times New Roman" w:cs="Times New Roman"/>
          <w:sz w:val="24"/>
          <w:szCs w:val="24"/>
        </w:rPr>
        <w:t>ā</w:t>
      </w:r>
      <w:r w:rsidR="00091A47" w:rsidRPr="1D85A15C">
        <w:rPr>
          <w:rFonts w:ascii="Times New Roman" w:hAnsi="Times New Roman" w:cs="Times New Roman"/>
          <w:sz w:val="24"/>
          <w:szCs w:val="24"/>
        </w:rPr>
        <w:t xml:space="preserve"> </w:t>
      </w:r>
      <w:r w:rsidR="361C8C3B" w:rsidRPr="1D85A15C">
        <w:rPr>
          <w:rFonts w:ascii="Times New Roman" w:hAnsi="Times New Roman" w:cs="Times New Roman"/>
          <w:sz w:val="24"/>
          <w:szCs w:val="24"/>
        </w:rPr>
        <w:t>starp</w:t>
      </w:r>
      <w:r w:rsidR="361C8C3B" w:rsidRPr="1D85A15C">
        <w:rPr>
          <w:rFonts w:ascii="Times New Roman" w:hAnsi="Times New Roman" w:cs="Times New Roman"/>
          <w:i/>
          <w:iCs/>
          <w:sz w:val="24"/>
          <w:szCs w:val="24"/>
        </w:rPr>
        <w:t xml:space="preserve"> </w:t>
      </w:r>
      <w:r w:rsidR="361C8C3B" w:rsidRPr="1D85A15C">
        <w:rPr>
          <w:rFonts w:ascii="Times New Roman" w:hAnsi="Times New Roman" w:cs="Times New Roman"/>
          <w:sz w:val="24"/>
          <w:szCs w:val="24"/>
        </w:rPr>
        <w:t>VARAM Valsts ilgtspējīgas attīstības plānošanas departamenta Reģionālo atbalsta instrumentu nodaļu kā</w:t>
      </w:r>
      <w:r w:rsidR="02F61165" w:rsidRPr="1D85A15C">
        <w:rPr>
          <w:rFonts w:ascii="Times New Roman" w:hAnsi="Times New Roman" w:cs="Times New Roman"/>
          <w:sz w:val="24"/>
          <w:szCs w:val="24"/>
        </w:rPr>
        <w:t xml:space="preserve"> </w:t>
      </w:r>
      <w:r w:rsidR="5F1F6706" w:rsidRPr="1D85A15C">
        <w:rPr>
          <w:rFonts w:ascii="Times New Roman" w:hAnsi="Times New Roman" w:cs="Times New Roman"/>
          <w:sz w:val="24"/>
          <w:szCs w:val="24"/>
        </w:rPr>
        <w:t>investīcijas 3.1.1.2.i.</w:t>
      </w:r>
      <w:r w:rsidR="5F1F6706" w:rsidRPr="1D85A15C">
        <w:rPr>
          <w:rFonts w:ascii="Times New Roman" w:hAnsi="Times New Roman" w:cs="Times New Roman"/>
          <w:i/>
          <w:iCs/>
          <w:sz w:val="24"/>
          <w:szCs w:val="24"/>
        </w:rPr>
        <w:t xml:space="preserve"> </w:t>
      </w:r>
      <w:r w:rsidR="02F61165" w:rsidRPr="1D85A15C">
        <w:rPr>
          <w:rFonts w:ascii="Times New Roman" w:hAnsi="Times New Roman" w:cs="Times New Roman"/>
          <w:i/>
          <w:iCs/>
          <w:sz w:val="24"/>
          <w:szCs w:val="24"/>
        </w:rPr>
        <w:t>projekta Nr. 3.1.1.2.i.0/1/22/I/VARAM/001 “Pašvaldību kapacitātes stiprināšana to darbības efektivitātes un kvalitātes uzlabošanai”</w:t>
      </w:r>
      <w:r w:rsidR="02F61165" w:rsidRPr="1D85A15C">
        <w:rPr>
          <w:rFonts w:ascii="Times New Roman" w:hAnsi="Times New Roman" w:cs="Times New Roman"/>
          <w:sz w:val="24"/>
          <w:szCs w:val="24"/>
        </w:rPr>
        <w:t xml:space="preserve"> </w:t>
      </w:r>
      <w:r w:rsidR="0ECF21D5" w:rsidRPr="1D85A15C">
        <w:rPr>
          <w:rFonts w:ascii="Times New Roman" w:hAnsi="Times New Roman" w:cs="Times New Roman"/>
          <w:sz w:val="24"/>
          <w:szCs w:val="24"/>
        </w:rPr>
        <w:t xml:space="preserve">(turpmāk - Projekts) </w:t>
      </w:r>
      <w:r w:rsidR="02F61165" w:rsidRPr="1D85A15C">
        <w:rPr>
          <w:rFonts w:ascii="Times New Roman" w:hAnsi="Times New Roman" w:cs="Times New Roman"/>
          <w:sz w:val="24"/>
          <w:szCs w:val="24"/>
        </w:rPr>
        <w:t>f</w:t>
      </w:r>
      <w:r w:rsidR="361C8C3B" w:rsidRPr="1D85A15C">
        <w:rPr>
          <w:rFonts w:ascii="Times New Roman" w:hAnsi="Times New Roman" w:cs="Times New Roman"/>
          <w:sz w:val="24"/>
          <w:szCs w:val="24"/>
        </w:rPr>
        <w:t>inansējuma saņēmēju un VAR</w:t>
      </w:r>
      <w:r w:rsidR="02BBD28D" w:rsidRPr="1D85A15C">
        <w:rPr>
          <w:rFonts w:ascii="Times New Roman" w:hAnsi="Times New Roman" w:cs="Times New Roman"/>
          <w:sz w:val="24"/>
          <w:szCs w:val="24"/>
        </w:rPr>
        <w:t xml:space="preserve">AM kā nozares ministriju </w:t>
      </w:r>
      <w:r w:rsidR="361C8C3B" w:rsidRPr="001F435F">
        <w:rPr>
          <w:rFonts w:ascii="Times New Roman" w:hAnsi="Times New Roman" w:cs="Times New Roman"/>
          <w:sz w:val="24"/>
          <w:szCs w:val="24"/>
        </w:rPr>
        <w:t xml:space="preserve"> </w:t>
      </w:r>
      <w:r w:rsidR="12EF8546" w:rsidRPr="001F435F">
        <w:rPr>
          <w:rFonts w:ascii="Times New Roman" w:hAnsi="Times New Roman" w:cs="Times New Roman"/>
          <w:sz w:val="24"/>
          <w:szCs w:val="24"/>
        </w:rPr>
        <w:t xml:space="preserve">noslēgto </w:t>
      </w:r>
      <w:r w:rsidR="001D7050" w:rsidRPr="001F435F">
        <w:rPr>
          <w:rFonts w:ascii="Times New Roman" w:hAnsi="Times New Roman" w:cs="Times New Roman"/>
          <w:sz w:val="24"/>
          <w:szCs w:val="24"/>
        </w:rPr>
        <w:t>Vienošan</w:t>
      </w:r>
      <w:r w:rsidR="228237A7" w:rsidRPr="001F435F">
        <w:rPr>
          <w:rFonts w:ascii="Times New Roman" w:hAnsi="Times New Roman" w:cs="Times New Roman"/>
          <w:sz w:val="24"/>
          <w:szCs w:val="24"/>
        </w:rPr>
        <w:t>os</w:t>
      </w:r>
      <w:r w:rsidR="001D7050" w:rsidRPr="001F435F">
        <w:rPr>
          <w:rFonts w:ascii="Times New Roman" w:hAnsi="Times New Roman" w:cs="Times New Roman"/>
          <w:sz w:val="24"/>
          <w:szCs w:val="24"/>
        </w:rPr>
        <w:t xml:space="preserve"> </w:t>
      </w:r>
      <w:r w:rsidR="45B2B94B" w:rsidRPr="001F435F">
        <w:rPr>
          <w:rFonts w:ascii="Times New Roman" w:hAnsi="Times New Roman" w:cs="Times New Roman"/>
          <w:sz w:val="24"/>
          <w:szCs w:val="24"/>
        </w:rPr>
        <w:t>par Projekta īstenošanu</w:t>
      </w:r>
      <w:r w:rsidR="45B2B94B" w:rsidRPr="1D85A15C">
        <w:rPr>
          <w:rFonts w:ascii="Times New Roman" w:hAnsi="Times New Roman" w:cs="Times New Roman"/>
          <w:sz w:val="24"/>
          <w:szCs w:val="24"/>
        </w:rPr>
        <w:t xml:space="preserve"> (turpmāk - Vienošanās)</w:t>
      </w:r>
      <w:r w:rsidR="0073551E">
        <w:rPr>
          <w:rFonts w:ascii="Times New Roman" w:hAnsi="Times New Roman" w:cs="Times New Roman"/>
          <w:sz w:val="24"/>
          <w:szCs w:val="24"/>
        </w:rPr>
        <w:t>,</w:t>
      </w:r>
      <w:r w:rsidR="00091A47">
        <w:rPr>
          <w:rFonts w:ascii="Times New Roman" w:hAnsi="Times New Roman" w:cs="Times New Roman"/>
          <w:bCs/>
          <w:sz w:val="28"/>
          <w:szCs w:val="28"/>
        </w:rPr>
        <w:t xml:space="preserve"> </w:t>
      </w:r>
      <w:r w:rsidR="6A76E582" w:rsidRPr="1D85A15C">
        <w:rPr>
          <w:rFonts w:ascii="Times New Roman" w:hAnsi="Times New Roman" w:cs="Times New Roman"/>
          <w:sz w:val="28"/>
          <w:szCs w:val="28"/>
        </w:rPr>
        <w:t>P</w:t>
      </w:r>
      <w:r w:rsidRPr="00831718">
        <w:rPr>
          <w:rFonts w:ascii="Times New Roman" w:hAnsi="Times New Roman" w:cs="Times New Roman"/>
          <w:bCs/>
          <w:sz w:val="24"/>
          <w:szCs w:val="24"/>
        </w:rPr>
        <w:t xml:space="preserve">rojekta darbību īstenošanas laiks pēc Vienošanās noslēgšanas ir ne ilgāks kā līdz 2026.gada 30.jūnijam, </w:t>
      </w:r>
      <w:r w:rsidR="621C0196" w:rsidRPr="1D85A15C">
        <w:rPr>
          <w:rFonts w:ascii="Times New Roman" w:hAnsi="Times New Roman" w:cs="Times New Roman"/>
          <w:sz w:val="24"/>
          <w:szCs w:val="24"/>
        </w:rPr>
        <w:t xml:space="preserve">savukārt, </w:t>
      </w:r>
      <w:r w:rsidR="5BF85582" w:rsidRPr="1D85A15C">
        <w:rPr>
          <w:rFonts w:ascii="Times New Roman" w:hAnsi="Times New Roman" w:cs="Times New Roman"/>
          <w:sz w:val="24"/>
          <w:szCs w:val="24"/>
        </w:rPr>
        <w:t>P</w:t>
      </w:r>
      <w:r w:rsidRPr="00831718">
        <w:rPr>
          <w:rFonts w:ascii="Times New Roman" w:hAnsi="Times New Roman" w:cs="Times New Roman"/>
          <w:bCs/>
          <w:sz w:val="24"/>
          <w:szCs w:val="24"/>
        </w:rPr>
        <w:t xml:space="preserve">rojekta izdevumu </w:t>
      </w:r>
      <w:proofErr w:type="spellStart"/>
      <w:r w:rsidRPr="00831718">
        <w:rPr>
          <w:rFonts w:ascii="Times New Roman" w:hAnsi="Times New Roman" w:cs="Times New Roman"/>
          <w:bCs/>
          <w:sz w:val="24"/>
          <w:szCs w:val="24"/>
        </w:rPr>
        <w:t>attiecināmības</w:t>
      </w:r>
      <w:proofErr w:type="spellEnd"/>
      <w:r w:rsidRPr="00831718">
        <w:rPr>
          <w:rFonts w:ascii="Times New Roman" w:hAnsi="Times New Roman" w:cs="Times New Roman"/>
          <w:bCs/>
          <w:sz w:val="24"/>
          <w:szCs w:val="24"/>
        </w:rPr>
        <w:t xml:space="preserve"> termiņš ir no 2022.gada 8.novembra līdz 2026.gada 30.jūnijam. Vienlaikus </w:t>
      </w:r>
      <w:r w:rsidRPr="00B03FC4">
        <w:rPr>
          <w:rFonts w:ascii="Times New Roman" w:hAnsi="Times New Roman" w:cs="Times New Roman"/>
          <w:bCs/>
          <w:sz w:val="24"/>
          <w:szCs w:val="24"/>
        </w:rPr>
        <w:t xml:space="preserve">atbilstoši </w:t>
      </w:r>
      <w:r w:rsidR="000E6A4B" w:rsidRPr="00B03FC4">
        <w:rPr>
          <w:rFonts w:ascii="Times New Roman" w:hAnsi="Times New Roman" w:cs="Times New Roman"/>
          <w:bCs/>
          <w:sz w:val="24"/>
          <w:szCs w:val="24"/>
        </w:rPr>
        <w:t>V</w:t>
      </w:r>
      <w:r w:rsidRPr="00B03FC4">
        <w:rPr>
          <w:rFonts w:ascii="Times New Roman" w:hAnsi="Times New Roman" w:cs="Times New Roman"/>
          <w:bCs/>
          <w:sz w:val="24"/>
          <w:szCs w:val="24"/>
        </w:rPr>
        <w:t>ienošanās</w:t>
      </w:r>
      <w:r w:rsidR="44D51AFA" w:rsidRPr="1D85A15C">
        <w:rPr>
          <w:rFonts w:ascii="Times New Roman" w:hAnsi="Times New Roman" w:cs="Times New Roman"/>
          <w:sz w:val="24"/>
          <w:szCs w:val="24"/>
        </w:rPr>
        <w:t xml:space="preserve"> nosacījumiem</w:t>
      </w:r>
      <w:r w:rsidR="00B03FC4">
        <w:rPr>
          <w:rStyle w:val="FootnoteReference"/>
          <w:rFonts w:ascii="Times New Roman" w:hAnsi="Times New Roman" w:cs="Times New Roman"/>
          <w:bCs/>
          <w:sz w:val="24"/>
          <w:szCs w:val="24"/>
        </w:rPr>
        <w:footnoteReference w:id="4"/>
      </w:r>
      <w:r w:rsidRPr="00B03FC4">
        <w:rPr>
          <w:rFonts w:ascii="Times New Roman" w:hAnsi="Times New Roman" w:cs="Times New Roman"/>
          <w:bCs/>
          <w:sz w:val="24"/>
          <w:szCs w:val="24"/>
        </w:rPr>
        <w:t xml:space="preserve"> </w:t>
      </w:r>
      <w:r w:rsidR="000E6A4B" w:rsidRPr="00B03FC4">
        <w:rPr>
          <w:rFonts w:ascii="Times New Roman" w:hAnsi="Times New Roman" w:cs="Times New Roman"/>
          <w:bCs/>
          <w:sz w:val="24"/>
          <w:szCs w:val="24"/>
        </w:rPr>
        <w:t>F</w:t>
      </w:r>
      <w:r w:rsidRPr="00B03FC4">
        <w:rPr>
          <w:rFonts w:ascii="Times New Roman" w:hAnsi="Times New Roman" w:cs="Times New Roman"/>
          <w:bCs/>
          <w:sz w:val="24"/>
          <w:szCs w:val="24"/>
        </w:rPr>
        <w:t xml:space="preserve">inansējuma </w:t>
      </w:r>
      <w:r w:rsidRPr="1D85A15C">
        <w:rPr>
          <w:rFonts w:ascii="Times New Roman" w:hAnsi="Times New Roman" w:cs="Times New Roman"/>
          <w:sz w:val="24"/>
          <w:szCs w:val="24"/>
        </w:rPr>
        <w:t>saņēmēj</w:t>
      </w:r>
      <w:r w:rsidR="7004F59C" w:rsidRPr="1D85A15C">
        <w:rPr>
          <w:rFonts w:ascii="Times New Roman" w:hAnsi="Times New Roman" w:cs="Times New Roman"/>
          <w:sz w:val="24"/>
          <w:szCs w:val="24"/>
        </w:rPr>
        <w:t>am</w:t>
      </w:r>
      <w:r w:rsidRPr="00B03FC4">
        <w:rPr>
          <w:rFonts w:ascii="Times New Roman" w:hAnsi="Times New Roman" w:cs="Times New Roman"/>
          <w:bCs/>
          <w:sz w:val="24"/>
          <w:szCs w:val="24"/>
        </w:rPr>
        <w:t xml:space="preserve"> līdz kārtējā gada 15. janvārim un 15. </w:t>
      </w:r>
      <w:r w:rsidR="003A2721">
        <w:rPr>
          <w:rFonts w:ascii="Times New Roman" w:hAnsi="Times New Roman" w:cs="Times New Roman"/>
          <w:sz w:val="24"/>
          <w:szCs w:val="24"/>
        </w:rPr>
        <w:t>j</w:t>
      </w:r>
      <w:r w:rsidRPr="1D85A15C">
        <w:rPr>
          <w:rFonts w:ascii="Times New Roman" w:hAnsi="Times New Roman" w:cs="Times New Roman"/>
          <w:sz w:val="24"/>
          <w:szCs w:val="24"/>
        </w:rPr>
        <w:t>ūlijam</w:t>
      </w:r>
      <w:r w:rsidR="08506E29" w:rsidRPr="1D85A15C">
        <w:rPr>
          <w:rFonts w:ascii="Times New Roman" w:hAnsi="Times New Roman" w:cs="Times New Roman"/>
          <w:sz w:val="24"/>
          <w:szCs w:val="24"/>
        </w:rPr>
        <w:t>, ievērojot “četru acu principu”</w:t>
      </w:r>
      <w:r w:rsidR="03211A49" w:rsidRPr="1D85A15C">
        <w:rPr>
          <w:rFonts w:ascii="Times New Roman" w:hAnsi="Times New Roman" w:cs="Times New Roman"/>
          <w:sz w:val="24"/>
          <w:szCs w:val="24"/>
        </w:rPr>
        <w:t xml:space="preserve">, ir </w:t>
      </w:r>
      <w:r w:rsidR="4E44CAE9" w:rsidRPr="1D85A15C">
        <w:rPr>
          <w:rFonts w:ascii="Times New Roman" w:hAnsi="Times New Roman" w:cs="Times New Roman"/>
          <w:sz w:val="24"/>
          <w:szCs w:val="24"/>
        </w:rPr>
        <w:t>jā</w:t>
      </w:r>
      <w:r w:rsidRPr="1D85A15C">
        <w:rPr>
          <w:rFonts w:ascii="Times New Roman" w:hAnsi="Times New Roman" w:cs="Times New Roman"/>
          <w:sz w:val="24"/>
          <w:szCs w:val="24"/>
        </w:rPr>
        <w:t xml:space="preserve">ievada </w:t>
      </w:r>
      <w:r w:rsidR="09737D84" w:rsidRPr="1D85A15C">
        <w:rPr>
          <w:rFonts w:ascii="Times New Roman" w:hAnsi="Times New Roman" w:cs="Times New Roman"/>
          <w:sz w:val="24"/>
          <w:szCs w:val="24"/>
        </w:rPr>
        <w:t xml:space="preserve">nepieciešamā informācija </w:t>
      </w:r>
      <w:r w:rsidR="6447355A" w:rsidRPr="001F435F">
        <w:rPr>
          <w:rFonts w:ascii="Times New Roman" w:eastAsia="Times New Roman" w:hAnsi="Times New Roman" w:cs="Times New Roman"/>
          <w:sz w:val="24"/>
          <w:szCs w:val="24"/>
        </w:rPr>
        <w:t xml:space="preserve">Kohēzijas politikas fondu vadības informācijas sistēmā </w:t>
      </w:r>
      <w:r w:rsidR="6447355A" w:rsidRPr="1D85A15C">
        <w:rPr>
          <w:rFonts w:ascii="Times New Roman" w:hAnsi="Times New Roman" w:cs="Times New Roman"/>
          <w:sz w:val="24"/>
          <w:szCs w:val="24"/>
        </w:rPr>
        <w:t>(turpmā</w:t>
      </w:r>
      <w:r w:rsidR="6DFA56F3" w:rsidRPr="1D85A15C">
        <w:rPr>
          <w:rFonts w:ascii="Times New Roman" w:hAnsi="Times New Roman" w:cs="Times New Roman"/>
          <w:sz w:val="24"/>
          <w:szCs w:val="24"/>
        </w:rPr>
        <w:t xml:space="preserve">k </w:t>
      </w:r>
      <w:r w:rsidR="6447355A" w:rsidRPr="1D85A15C">
        <w:rPr>
          <w:rFonts w:ascii="Times New Roman" w:hAnsi="Times New Roman" w:cs="Times New Roman"/>
          <w:sz w:val="24"/>
          <w:szCs w:val="24"/>
        </w:rPr>
        <w:t>-</w:t>
      </w:r>
      <w:r w:rsidRPr="00831718">
        <w:rPr>
          <w:rFonts w:ascii="Times New Roman" w:hAnsi="Times New Roman" w:cs="Times New Roman"/>
          <w:bCs/>
          <w:sz w:val="24"/>
          <w:szCs w:val="24"/>
        </w:rPr>
        <w:t xml:space="preserve"> KP VIS </w:t>
      </w:r>
      <w:r w:rsidR="47A6D028" w:rsidRPr="1D85A15C">
        <w:rPr>
          <w:rFonts w:ascii="Times New Roman" w:hAnsi="Times New Roman" w:cs="Times New Roman"/>
          <w:sz w:val="24"/>
          <w:szCs w:val="24"/>
        </w:rPr>
        <w:t>)</w:t>
      </w:r>
      <w:r w:rsidRPr="00831718">
        <w:rPr>
          <w:rFonts w:ascii="Times New Roman" w:hAnsi="Times New Roman" w:cs="Times New Roman"/>
          <w:bCs/>
          <w:sz w:val="24"/>
          <w:szCs w:val="24"/>
        </w:rPr>
        <w:t xml:space="preserve"> </w:t>
      </w:r>
      <w:r w:rsidRPr="1D85A15C">
        <w:rPr>
          <w:rFonts w:ascii="Times New Roman" w:hAnsi="Times New Roman" w:cs="Times New Roman"/>
          <w:sz w:val="24"/>
          <w:szCs w:val="24"/>
        </w:rPr>
        <w:t>A</w:t>
      </w:r>
      <w:r w:rsidR="09410FEC" w:rsidRPr="1D85A15C">
        <w:rPr>
          <w:rFonts w:ascii="Times New Roman" w:hAnsi="Times New Roman" w:cs="Times New Roman"/>
          <w:sz w:val="24"/>
          <w:szCs w:val="24"/>
        </w:rPr>
        <w:t>F</w:t>
      </w:r>
      <w:r w:rsidRPr="00831718">
        <w:rPr>
          <w:rFonts w:ascii="Times New Roman" w:hAnsi="Times New Roman" w:cs="Times New Roman"/>
          <w:bCs/>
          <w:sz w:val="24"/>
          <w:szCs w:val="24"/>
        </w:rPr>
        <w:t xml:space="preserve"> plāna īstenošanas Progresa pārskata sagatavošanai</w:t>
      </w:r>
      <w:r w:rsidR="1913250E" w:rsidRPr="1D85A15C">
        <w:rPr>
          <w:rFonts w:ascii="Times New Roman" w:hAnsi="Times New Roman" w:cs="Times New Roman"/>
          <w:sz w:val="24"/>
          <w:szCs w:val="24"/>
        </w:rPr>
        <w:t>.</w:t>
      </w:r>
      <w:r w:rsidR="0073551E">
        <w:rPr>
          <w:rFonts w:ascii="Times New Roman" w:hAnsi="Times New Roman" w:cs="Times New Roman"/>
          <w:bCs/>
          <w:sz w:val="24"/>
          <w:szCs w:val="24"/>
        </w:rPr>
        <w:t xml:space="preserve"> </w:t>
      </w:r>
      <w:r w:rsidR="62E64EFA" w:rsidRPr="1D85A15C">
        <w:rPr>
          <w:rFonts w:ascii="Times New Roman" w:hAnsi="Times New Roman" w:cs="Times New Roman"/>
          <w:sz w:val="24"/>
          <w:szCs w:val="24"/>
        </w:rPr>
        <w:t>Tādējādi</w:t>
      </w:r>
      <w:r w:rsidRPr="00831718">
        <w:rPr>
          <w:rFonts w:ascii="Times New Roman" w:hAnsi="Times New Roman" w:cs="Times New Roman"/>
          <w:bCs/>
          <w:sz w:val="24"/>
          <w:szCs w:val="24"/>
        </w:rPr>
        <w:t xml:space="preserve"> </w:t>
      </w:r>
      <w:r w:rsidR="6DDD771F" w:rsidRPr="1D85A15C">
        <w:rPr>
          <w:rFonts w:ascii="Times New Roman" w:hAnsi="Times New Roman" w:cs="Times New Roman"/>
          <w:sz w:val="24"/>
          <w:szCs w:val="24"/>
        </w:rPr>
        <w:t>P</w:t>
      </w:r>
      <w:r w:rsidR="00F9376F">
        <w:rPr>
          <w:rFonts w:ascii="Times New Roman" w:hAnsi="Times New Roman" w:cs="Times New Roman"/>
          <w:bCs/>
          <w:sz w:val="24"/>
          <w:szCs w:val="24"/>
        </w:rPr>
        <w:t xml:space="preserve">rojekta personāla </w:t>
      </w:r>
      <w:r w:rsidR="00B2125E">
        <w:rPr>
          <w:rFonts w:ascii="Times New Roman" w:hAnsi="Times New Roman" w:cs="Times New Roman"/>
          <w:bCs/>
          <w:sz w:val="24"/>
          <w:szCs w:val="24"/>
        </w:rPr>
        <w:t xml:space="preserve">darba ieguldījums </w:t>
      </w:r>
      <w:r w:rsidRPr="00831718">
        <w:rPr>
          <w:rFonts w:ascii="Times New Roman" w:hAnsi="Times New Roman" w:cs="Times New Roman"/>
          <w:bCs/>
          <w:sz w:val="24"/>
          <w:szCs w:val="24"/>
        </w:rPr>
        <w:t>ir nepieciešam</w:t>
      </w:r>
      <w:r w:rsidR="00BC3731">
        <w:rPr>
          <w:rFonts w:ascii="Times New Roman" w:hAnsi="Times New Roman" w:cs="Times New Roman"/>
          <w:bCs/>
          <w:sz w:val="24"/>
          <w:szCs w:val="24"/>
        </w:rPr>
        <w:t>s</w:t>
      </w:r>
      <w:r w:rsidRPr="00831718">
        <w:rPr>
          <w:rFonts w:ascii="Times New Roman" w:hAnsi="Times New Roman" w:cs="Times New Roman"/>
          <w:bCs/>
          <w:sz w:val="24"/>
          <w:szCs w:val="24"/>
        </w:rPr>
        <w:t xml:space="preserve"> arī pēc 2026.gada 30.jūnija, lai sagatavotu noslēguma progresa pārskatu</w:t>
      </w:r>
      <w:r w:rsidR="0027516E">
        <w:rPr>
          <w:rFonts w:ascii="Times New Roman" w:hAnsi="Times New Roman" w:cs="Times New Roman"/>
          <w:bCs/>
          <w:sz w:val="24"/>
          <w:szCs w:val="24"/>
        </w:rPr>
        <w:t xml:space="preserve"> un nepieciešamības gadījumā tā precizējumus</w:t>
      </w:r>
      <w:r w:rsidRPr="00831718">
        <w:rPr>
          <w:rFonts w:ascii="Times New Roman" w:hAnsi="Times New Roman" w:cs="Times New Roman"/>
          <w:bCs/>
          <w:sz w:val="24"/>
          <w:szCs w:val="24"/>
        </w:rPr>
        <w:t>.</w:t>
      </w:r>
      <w:r w:rsidR="00BF3124" w:rsidRPr="00831718">
        <w:rPr>
          <w:rFonts w:ascii="Times New Roman" w:hAnsi="Times New Roman" w:cs="Times New Roman"/>
          <w:bCs/>
          <w:sz w:val="24"/>
          <w:szCs w:val="24"/>
        </w:rPr>
        <w:t xml:space="preserve"> </w:t>
      </w:r>
    </w:p>
    <w:p w14:paraId="1A71C57A" w14:textId="09B238D6" w:rsidR="00536F56" w:rsidRDefault="6C414B75" w:rsidP="00F32A03">
      <w:pPr>
        <w:spacing w:before="120" w:after="120" w:line="240" w:lineRule="auto"/>
        <w:jc w:val="both"/>
        <w:rPr>
          <w:rFonts w:ascii="Times New Roman" w:hAnsi="Times New Roman" w:cs="Times New Roman"/>
          <w:sz w:val="24"/>
          <w:szCs w:val="24"/>
        </w:rPr>
      </w:pPr>
      <w:r w:rsidRPr="5C4D3825">
        <w:rPr>
          <w:rFonts w:ascii="Times New Roman" w:hAnsi="Times New Roman" w:cs="Times New Roman"/>
          <w:sz w:val="24"/>
          <w:szCs w:val="24"/>
        </w:rPr>
        <w:t>Līdz ar to</w:t>
      </w:r>
      <w:r w:rsidR="5D831153" w:rsidRPr="5C4D3825">
        <w:rPr>
          <w:rFonts w:ascii="Times New Roman" w:hAnsi="Times New Roman" w:cs="Times New Roman"/>
          <w:sz w:val="24"/>
          <w:szCs w:val="24"/>
        </w:rPr>
        <w:t xml:space="preserve"> </w:t>
      </w:r>
      <w:r w:rsidR="4006D93B" w:rsidRPr="5C4D3825">
        <w:rPr>
          <w:rFonts w:ascii="Times New Roman" w:hAnsi="Times New Roman" w:cs="Times New Roman"/>
          <w:sz w:val="24"/>
          <w:szCs w:val="24"/>
        </w:rPr>
        <w:t>ir sagatavots</w:t>
      </w:r>
      <w:r w:rsidR="7FDE967A" w:rsidRPr="5C4D3825">
        <w:rPr>
          <w:rFonts w:ascii="Times New Roman" w:hAnsi="Times New Roman" w:cs="Times New Roman"/>
          <w:sz w:val="24"/>
          <w:szCs w:val="24"/>
        </w:rPr>
        <w:t xml:space="preserve"> šis </w:t>
      </w:r>
      <w:r w:rsidR="743AAE83" w:rsidRPr="5C4D3825">
        <w:rPr>
          <w:rFonts w:ascii="Times New Roman" w:hAnsi="Times New Roman" w:cs="Times New Roman"/>
          <w:sz w:val="24"/>
          <w:szCs w:val="24"/>
        </w:rPr>
        <w:t>I</w:t>
      </w:r>
      <w:r w:rsidR="7FDE967A" w:rsidRPr="5C4D3825">
        <w:rPr>
          <w:rFonts w:ascii="Times New Roman" w:hAnsi="Times New Roman" w:cs="Times New Roman"/>
          <w:sz w:val="24"/>
          <w:szCs w:val="24"/>
        </w:rPr>
        <w:t>nformatīvais ziņojums</w:t>
      </w:r>
      <w:r w:rsidR="4006D93B" w:rsidRPr="5C4D3825">
        <w:rPr>
          <w:rFonts w:ascii="Times New Roman" w:hAnsi="Times New Roman" w:cs="Times New Roman"/>
          <w:sz w:val="24"/>
          <w:szCs w:val="24"/>
        </w:rPr>
        <w:t xml:space="preserve">, lai </w:t>
      </w:r>
      <w:r w:rsidR="5F789983" w:rsidRPr="5C4D3825">
        <w:rPr>
          <w:rFonts w:ascii="Times New Roman" w:hAnsi="Times New Roman" w:cs="Times New Roman"/>
          <w:sz w:val="24"/>
          <w:szCs w:val="24"/>
        </w:rPr>
        <w:t xml:space="preserve">informētu par nepieciešamību </w:t>
      </w:r>
      <w:r w:rsidR="565F5E96" w:rsidRPr="5C4D3825">
        <w:rPr>
          <w:rFonts w:ascii="Times New Roman" w:hAnsi="Times New Roman" w:cs="Times New Roman"/>
          <w:sz w:val="24"/>
          <w:szCs w:val="24"/>
        </w:rPr>
        <w:t xml:space="preserve">Projekta ietvaros </w:t>
      </w:r>
      <w:r w:rsidR="13C1FCFC" w:rsidRPr="5C4D3825">
        <w:rPr>
          <w:rFonts w:ascii="Times New Roman" w:hAnsi="Times New Roman" w:cs="Times New Roman"/>
          <w:sz w:val="24"/>
          <w:szCs w:val="24"/>
        </w:rPr>
        <w:t xml:space="preserve">nodrošināt </w:t>
      </w:r>
      <w:r w:rsidR="164A8367" w:rsidRPr="5C4D3825">
        <w:rPr>
          <w:rFonts w:ascii="Times New Roman" w:hAnsi="Times New Roman" w:cs="Times New Roman"/>
          <w:sz w:val="24"/>
          <w:szCs w:val="24"/>
        </w:rPr>
        <w:t>v</w:t>
      </w:r>
      <w:r w:rsidR="707B1CB5" w:rsidRPr="5C4D3825">
        <w:rPr>
          <w:rFonts w:ascii="Times New Roman" w:hAnsi="Times New Roman" w:cs="Times New Roman"/>
          <w:sz w:val="24"/>
          <w:szCs w:val="24"/>
        </w:rPr>
        <w:t>adības un īstenošanas personāla</w:t>
      </w:r>
      <w:r w:rsidR="776764FD" w:rsidRPr="5C4D3825">
        <w:rPr>
          <w:rFonts w:ascii="Times New Roman" w:hAnsi="Times New Roman" w:cs="Times New Roman"/>
          <w:sz w:val="24"/>
          <w:szCs w:val="24"/>
        </w:rPr>
        <w:t xml:space="preserve"> </w:t>
      </w:r>
      <w:r w:rsidR="4F669761" w:rsidRPr="5C4D3825">
        <w:rPr>
          <w:rFonts w:ascii="Times New Roman" w:hAnsi="Times New Roman" w:cs="Times New Roman"/>
          <w:sz w:val="24"/>
          <w:szCs w:val="24"/>
        </w:rPr>
        <w:t>izdevumu</w:t>
      </w:r>
      <w:r w:rsidR="6F9F3B7F" w:rsidRPr="5C4D3825">
        <w:rPr>
          <w:rFonts w:ascii="Times New Roman" w:hAnsi="Times New Roman" w:cs="Times New Roman"/>
          <w:sz w:val="24"/>
          <w:szCs w:val="24"/>
        </w:rPr>
        <w:t>s</w:t>
      </w:r>
      <w:r w:rsidR="0364F70C" w:rsidRPr="5C4D3825">
        <w:rPr>
          <w:rFonts w:ascii="Times New Roman" w:hAnsi="Times New Roman" w:cs="Times New Roman"/>
          <w:sz w:val="24"/>
          <w:szCs w:val="24"/>
        </w:rPr>
        <w:t xml:space="preserve"> iesaistītajiem darbiniekiem</w:t>
      </w:r>
      <w:r w:rsidR="4F669761" w:rsidRPr="5C4D3825">
        <w:rPr>
          <w:rFonts w:ascii="Times New Roman" w:hAnsi="Times New Roman" w:cs="Times New Roman"/>
          <w:sz w:val="24"/>
          <w:szCs w:val="24"/>
        </w:rPr>
        <w:t xml:space="preserve"> </w:t>
      </w:r>
      <w:r w:rsidRPr="5C4D3825">
        <w:rPr>
          <w:rFonts w:ascii="Times New Roman" w:hAnsi="Times New Roman" w:cs="Times New Roman"/>
          <w:sz w:val="24"/>
          <w:szCs w:val="24"/>
        </w:rPr>
        <w:t>ilgāk par 2026.gada 30.jūniju</w:t>
      </w:r>
      <w:r w:rsidR="00B76BD2" w:rsidRPr="002C1EA6">
        <w:rPr>
          <w:rStyle w:val="FootnoteReference"/>
          <w:rFonts w:ascii="Times New Roman" w:hAnsi="Times New Roman" w:cs="Times New Roman"/>
          <w:sz w:val="24"/>
          <w:szCs w:val="24"/>
        </w:rPr>
        <w:footnoteReference w:id="5"/>
      </w:r>
      <w:r w:rsidR="002C1EA6" w:rsidRPr="002C1EA6">
        <w:rPr>
          <w:rFonts w:ascii="Times New Roman" w:hAnsi="Times New Roman" w:cs="Times New Roman"/>
          <w:sz w:val="24"/>
          <w:szCs w:val="24"/>
        </w:rPr>
        <w:t xml:space="preserve">, </w:t>
      </w:r>
      <w:r w:rsidR="002C1EA6" w:rsidRPr="00B2095E">
        <w:rPr>
          <w:rFonts w:ascii="Times New Roman" w:hAnsi="Times New Roman" w:cs="Times New Roman"/>
          <w:sz w:val="24"/>
          <w:szCs w:val="24"/>
        </w:rPr>
        <w:t>tādējādi izrietoši pagarinot arī investīcijas 3.1.1.2.i. īstenošanas termiņu</w:t>
      </w:r>
      <w:r w:rsidR="7753F269" w:rsidRPr="002C1EA6">
        <w:rPr>
          <w:rFonts w:ascii="Times New Roman" w:hAnsi="Times New Roman" w:cs="Times New Roman"/>
          <w:sz w:val="24"/>
          <w:szCs w:val="24"/>
        </w:rPr>
        <w:t>.</w:t>
      </w:r>
    </w:p>
    <w:p w14:paraId="1D49B085" w14:textId="4CF378DE" w:rsidR="00581B82" w:rsidRPr="007C0740" w:rsidRDefault="450153BD" w:rsidP="00581B82">
      <w:pPr>
        <w:pStyle w:val="NormalWeb"/>
        <w:spacing w:before="120" w:beforeAutospacing="0" w:after="120" w:afterAutospacing="0"/>
        <w:jc w:val="both"/>
      </w:pPr>
      <w:r>
        <w:t>I</w:t>
      </w:r>
      <w:r w:rsidR="00977D66" w:rsidRPr="00831718">
        <w:rPr>
          <w:bCs/>
        </w:rPr>
        <w:t xml:space="preserve">nformatīvais ziņojums </w:t>
      </w:r>
      <w:r w:rsidR="00CE0885">
        <w:t>kalpo</w:t>
      </w:r>
      <w:r w:rsidR="35FB4469">
        <w:t>s</w:t>
      </w:r>
      <w:r w:rsidR="00CE0885">
        <w:rPr>
          <w:bCs/>
        </w:rPr>
        <w:t xml:space="preserve"> par</w:t>
      </w:r>
      <w:r w:rsidR="00977D66" w:rsidRPr="00831718">
        <w:rPr>
          <w:bCs/>
        </w:rPr>
        <w:t xml:space="preserve"> pamat</w:t>
      </w:r>
      <w:r w:rsidR="00CE0885">
        <w:rPr>
          <w:bCs/>
        </w:rPr>
        <w:t>u</w:t>
      </w:r>
      <w:r w:rsidR="00977D66" w:rsidRPr="00831718">
        <w:rPr>
          <w:bCs/>
        </w:rPr>
        <w:t xml:space="preserve"> </w:t>
      </w:r>
      <w:r w:rsidR="00581B82">
        <w:rPr>
          <w:bCs/>
        </w:rPr>
        <w:t>grozījumu</w:t>
      </w:r>
      <w:r w:rsidR="00CE0885">
        <w:rPr>
          <w:bCs/>
        </w:rPr>
        <w:t xml:space="preserve"> veikšanai</w:t>
      </w:r>
      <w:r w:rsidR="00581B82">
        <w:rPr>
          <w:bCs/>
        </w:rPr>
        <w:t xml:space="preserve"> </w:t>
      </w:r>
      <w:r w:rsidR="00581B82" w:rsidRPr="001F435F">
        <w:t>Vienošanās</w:t>
      </w:r>
      <w:r w:rsidR="00581B82" w:rsidRPr="00581B82">
        <w:rPr>
          <w:bCs/>
        </w:rPr>
        <w:t>,</w:t>
      </w:r>
      <w:r w:rsidR="00581B82">
        <w:rPr>
          <w:bCs/>
        </w:rPr>
        <w:t xml:space="preserve"> </w:t>
      </w:r>
      <w:r w:rsidR="00581B82" w:rsidRPr="007C0740">
        <w:t>kā arī nepieciešamo datu ievad</w:t>
      </w:r>
      <w:r w:rsidR="00EA4F20">
        <w:t>e</w:t>
      </w:r>
      <w:r w:rsidR="00581B82" w:rsidRPr="007C0740">
        <w:t xml:space="preserve">i </w:t>
      </w:r>
      <w:r w:rsidR="2FAFCA15">
        <w:t>KP VIS</w:t>
      </w:r>
      <w:r w:rsidR="00581B82">
        <w:t>.</w:t>
      </w:r>
    </w:p>
    <w:p w14:paraId="5D15F739" w14:textId="2F05AF2A" w:rsidR="005D231A" w:rsidRPr="00831718" w:rsidRDefault="005D231A" w:rsidP="005A1DA1">
      <w:pPr>
        <w:spacing w:before="120" w:after="120" w:line="240" w:lineRule="auto"/>
        <w:jc w:val="both"/>
        <w:rPr>
          <w:rFonts w:ascii="Times New Roman" w:eastAsiaTheme="minorEastAsia" w:hAnsi="Times New Roman" w:cs="Times New Roman"/>
          <w:kern w:val="0"/>
          <w:sz w:val="24"/>
          <w:szCs w:val="24"/>
        </w:rPr>
      </w:pPr>
    </w:p>
    <w:p w14:paraId="1C25DE7E" w14:textId="5015C75C" w:rsidR="005D231A" w:rsidRPr="00831718" w:rsidRDefault="00AE19A0" w:rsidP="005A1DA1">
      <w:pPr>
        <w:pStyle w:val="ListParagraph"/>
        <w:numPr>
          <w:ilvl w:val="0"/>
          <w:numId w:val="11"/>
        </w:numPr>
        <w:spacing w:before="120" w:after="120" w:line="240" w:lineRule="auto"/>
        <w:jc w:val="both"/>
        <w:rPr>
          <w:rFonts w:ascii="Times New Roman" w:eastAsiaTheme="minorEastAsia" w:hAnsi="Times New Roman" w:cs="Times New Roman"/>
          <w:b/>
          <w:bCs/>
          <w:kern w:val="0"/>
          <w:sz w:val="24"/>
          <w:szCs w:val="24"/>
        </w:rPr>
      </w:pPr>
      <w:r w:rsidRPr="00831718">
        <w:rPr>
          <w:rFonts w:ascii="Times New Roman" w:eastAsiaTheme="minorEastAsia" w:hAnsi="Times New Roman" w:cs="Times New Roman"/>
          <w:b/>
          <w:bCs/>
          <w:kern w:val="0"/>
          <w:sz w:val="24"/>
          <w:szCs w:val="24"/>
        </w:rPr>
        <w:t>Investīcijas</w:t>
      </w:r>
      <w:r w:rsidRPr="1D85A15C">
        <w:rPr>
          <w:rFonts w:ascii="Times New Roman" w:eastAsiaTheme="minorEastAsia" w:hAnsi="Times New Roman" w:cs="Times New Roman"/>
          <w:b/>
          <w:sz w:val="24"/>
          <w:szCs w:val="24"/>
        </w:rPr>
        <w:t xml:space="preserve"> </w:t>
      </w:r>
      <w:r w:rsidR="5147D3BC" w:rsidRPr="001F435F">
        <w:rPr>
          <w:rFonts w:ascii="Times New Roman" w:eastAsia="Times New Roman" w:hAnsi="Times New Roman" w:cs="Times New Roman"/>
          <w:b/>
          <w:bCs/>
          <w:sz w:val="24"/>
          <w:szCs w:val="24"/>
          <w:lang w:eastAsia="lv-LV"/>
        </w:rPr>
        <w:t>3.1.</w:t>
      </w:r>
      <w:r w:rsidR="5147D3BC" w:rsidRPr="1D85A15C">
        <w:rPr>
          <w:rFonts w:ascii="Times New Roman" w:eastAsia="Times New Roman" w:hAnsi="Times New Roman" w:cs="Times New Roman"/>
          <w:b/>
          <w:bCs/>
          <w:sz w:val="24"/>
          <w:szCs w:val="24"/>
          <w:lang w:eastAsia="lv-LV"/>
        </w:rPr>
        <w:t xml:space="preserve">1.2.i. </w:t>
      </w:r>
      <w:r w:rsidR="5147D3BC" w:rsidRPr="001F435F">
        <w:rPr>
          <w:rFonts w:ascii="Times New Roman" w:eastAsia="Times New Roman" w:hAnsi="Times New Roman" w:cs="Times New Roman"/>
          <w:b/>
          <w:bCs/>
          <w:sz w:val="24"/>
          <w:szCs w:val="24"/>
          <w:lang w:eastAsia="lv-LV"/>
        </w:rPr>
        <w:t>P</w:t>
      </w:r>
      <w:r w:rsidR="005D231A" w:rsidRPr="1D85A15C">
        <w:rPr>
          <w:rFonts w:ascii="Times New Roman" w:eastAsiaTheme="minorEastAsia" w:hAnsi="Times New Roman" w:cs="Times New Roman"/>
          <w:b/>
          <w:sz w:val="24"/>
          <w:szCs w:val="24"/>
        </w:rPr>
        <w:t>rojekta īstenošanas progress</w:t>
      </w:r>
      <w:r w:rsidRPr="1D85A15C">
        <w:rPr>
          <w:rFonts w:ascii="Times New Roman" w:eastAsiaTheme="minorEastAsia" w:hAnsi="Times New Roman" w:cs="Times New Roman"/>
          <w:b/>
          <w:sz w:val="24"/>
          <w:szCs w:val="24"/>
        </w:rPr>
        <w:t xml:space="preserve"> un sasniegtie rezultāti</w:t>
      </w:r>
    </w:p>
    <w:p w14:paraId="03F949D3" w14:textId="37E6A247" w:rsidR="00B70A87" w:rsidRPr="007205EB" w:rsidRDefault="002A2815" w:rsidP="00920123">
      <w:pPr>
        <w:spacing w:before="120" w:after="120" w:line="240" w:lineRule="auto"/>
        <w:jc w:val="both"/>
        <w:rPr>
          <w:rFonts w:ascii="Times New Roman" w:eastAsiaTheme="minorEastAsia" w:hAnsi="Times New Roman" w:cs="Times New Roman"/>
          <w:sz w:val="24"/>
          <w:szCs w:val="24"/>
        </w:rPr>
      </w:pPr>
      <w:r w:rsidRPr="007205EB">
        <w:rPr>
          <w:rFonts w:ascii="Times New Roman" w:eastAsia="Times New Roman" w:hAnsi="Times New Roman" w:cs="Times New Roman"/>
          <w:kern w:val="0"/>
          <w:sz w:val="24"/>
          <w:szCs w:val="24"/>
          <w:lang w:eastAsia="lv-LV"/>
          <w14:ligatures w14:val="none"/>
        </w:rPr>
        <w:t xml:space="preserve">Lai celtu </w:t>
      </w:r>
      <w:r w:rsidR="007205EB" w:rsidRPr="007205EB">
        <w:rPr>
          <w:rFonts w:ascii="Times New Roman" w:eastAsia="Times New Roman" w:hAnsi="Times New Roman" w:cs="Times New Roman"/>
          <w:kern w:val="0"/>
          <w:sz w:val="24"/>
          <w:szCs w:val="24"/>
          <w:lang w:eastAsia="lv-LV"/>
          <w14:ligatures w14:val="none"/>
        </w:rPr>
        <w:t xml:space="preserve">pašvaldību </w:t>
      </w:r>
      <w:r w:rsidRPr="007205EB">
        <w:rPr>
          <w:rFonts w:ascii="Times New Roman" w:eastAsia="Times New Roman" w:hAnsi="Times New Roman" w:cs="Times New Roman"/>
          <w:kern w:val="0"/>
          <w:sz w:val="24"/>
          <w:szCs w:val="24"/>
          <w:lang w:eastAsia="lv-LV"/>
          <w14:ligatures w14:val="none"/>
        </w:rPr>
        <w:t>kapacitāt</w:t>
      </w:r>
      <w:r w:rsidR="007205EB" w:rsidRPr="007205EB">
        <w:rPr>
          <w:rFonts w:ascii="Times New Roman" w:eastAsia="Times New Roman" w:hAnsi="Times New Roman" w:cs="Times New Roman"/>
          <w:kern w:val="0"/>
          <w:sz w:val="24"/>
          <w:szCs w:val="24"/>
          <w:lang w:eastAsia="lv-LV"/>
          <w14:ligatures w14:val="none"/>
        </w:rPr>
        <w:t xml:space="preserve">i </w:t>
      </w:r>
      <w:r w:rsidR="007205EB" w:rsidRPr="007205EB">
        <w:rPr>
          <w:rFonts w:ascii="Times New Roman" w:hAnsi="Times New Roman" w:cs="Times New Roman"/>
          <w:bCs/>
          <w:sz w:val="24"/>
          <w:szCs w:val="24"/>
        </w:rPr>
        <w:t xml:space="preserve">to darbības efektivitātes un kvalitātes uzlabošanai administratīvi teritoriālās reformas kontekstā, </w:t>
      </w:r>
      <w:r w:rsidR="38BAE89A" w:rsidRPr="1D85A15C">
        <w:rPr>
          <w:rFonts w:ascii="Times New Roman" w:eastAsiaTheme="minorEastAsia" w:hAnsi="Times New Roman" w:cs="Times New Roman"/>
          <w:sz w:val="24"/>
          <w:szCs w:val="24"/>
        </w:rPr>
        <w:t>P</w:t>
      </w:r>
      <w:r w:rsidR="003A1AE4" w:rsidRPr="1D85A15C">
        <w:rPr>
          <w:rFonts w:ascii="Times New Roman" w:eastAsiaTheme="minorEastAsia" w:hAnsi="Times New Roman" w:cs="Times New Roman"/>
          <w:sz w:val="24"/>
          <w:szCs w:val="24"/>
        </w:rPr>
        <w:t xml:space="preserve">rojekta ietvaros </w:t>
      </w:r>
      <w:r w:rsidR="001540B2">
        <w:rPr>
          <w:rFonts w:ascii="Times New Roman" w:eastAsiaTheme="minorEastAsia" w:hAnsi="Times New Roman" w:cs="Times New Roman"/>
          <w:sz w:val="24"/>
          <w:szCs w:val="24"/>
        </w:rPr>
        <w:t xml:space="preserve">tika </w:t>
      </w:r>
      <w:r w:rsidR="003A1AE4" w:rsidRPr="1D85A15C">
        <w:rPr>
          <w:rFonts w:ascii="Times New Roman" w:eastAsiaTheme="minorEastAsia" w:hAnsi="Times New Roman" w:cs="Times New Roman"/>
          <w:sz w:val="24"/>
          <w:szCs w:val="24"/>
        </w:rPr>
        <w:t xml:space="preserve">plānotās </w:t>
      </w:r>
      <w:r w:rsidR="001540B2">
        <w:rPr>
          <w:rFonts w:ascii="Times New Roman" w:eastAsiaTheme="minorEastAsia" w:hAnsi="Times New Roman" w:cs="Times New Roman"/>
          <w:sz w:val="24"/>
          <w:szCs w:val="24"/>
        </w:rPr>
        <w:t xml:space="preserve">šādas </w:t>
      </w:r>
      <w:r w:rsidR="003A1AE4" w:rsidRPr="1D85A15C">
        <w:rPr>
          <w:rFonts w:ascii="Times New Roman" w:eastAsiaTheme="minorEastAsia" w:hAnsi="Times New Roman" w:cs="Times New Roman"/>
          <w:sz w:val="24"/>
          <w:szCs w:val="24"/>
        </w:rPr>
        <w:t>aktivitātes</w:t>
      </w:r>
      <w:r w:rsidR="001540B2">
        <w:rPr>
          <w:rFonts w:ascii="Times New Roman" w:eastAsiaTheme="minorEastAsia" w:hAnsi="Times New Roman" w:cs="Times New Roman"/>
          <w:sz w:val="24"/>
          <w:szCs w:val="24"/>
        </w:rPr>
        <w:t xml:space="preserve"> un</w:t>
      </w:r>
      <w:r w:rsidR="00FB2A8D" w:rsidRPr="1D85A15C">
        <w:rPr>
          <w:rFonts w:ascii="Times New Roman" w:eastAsiaTheme="minorEastAsia" w:hAnsi="Times New Roman" w:cs="Times New Roman"/>
          <w:sz w:val="24"/>
          <w:szCs w:val="24"/>
        </w:rPr>
        <w:t xml:space="preserve"> </w:t>
      </w:r>
      <w:r w:rsidR="00004C5E" w:rsidRPr="1D85A15C">
        <w:rPr>
          <w:rFonts w:ascii="Times New Roman" w:eastAsiaTheme="minorEastAsia" w:hAnsi="Times New Roman" w:cs="Times New Roman"/>
          <w:sz w:val="24"/>
          <w:szCs w:val="24"/>
        </w:rPr>
        <w:t>sasnie</w:t>
      </w:r>
      <w:r w:rsidR="00FB2A8D" w:rsidRPr="1D85A15C">
        <w:rPr>
          <w:rFonts w:ascii="Times New Roman" w:eastAsiaTheme="minorEastAsia" w:hAnsi="Times New Roman" w:cs="Times New Roman"/>
          <w:sz w:val="24"/>
          <w:szCs w:val="24"/>
        </w:rPr>
        <w:t>dzam</w:t>
      </w:r>
      <w:r w:rsidR="00004C5E" w:rsidRPr="1D85A15C">
        <w:rPr>
          <w:rFonts w:ascii="Times New Roman" w:eastAsiaTheme="minorEastAsia" w:hAnsi="Times New Roman" w:cs="Times New Roman"/>
          <w:sz w:val="24"/>
          <w:szCs w:val="24"/>
        </w:rPr>
        <w:t>ie rezultāti</w:t>
      </w:r>
      <w:r w:rsidR="001540B2">
        <w:rPr>
          <w:rFonts w:ascii="Times New Roman" w:eastAsiaTheme="minorEastAsia" w:hAnsi="Times New Roman" w:cs="Times New Roman"/>
          <w:sz w:val="24"/>
          <w:szCs w:val="24"/>
        </w:rPr>
        <w:t>, kur</w:t>
      </w:r>
      <w:r w:rsidR="00C87C72">
        <w:rPr>
          <w:rFonts w:ascii="Times New Roman" w:eastAsiaTheme="minorEastAsia" w:hAnsi="Times New Roman" w:cs="Times New Roman"/>
          <w:sz w:val="24"/>
          <w:szCs w:val="24"/>
        </w:rPr>
        <w:t xml:space="preserve"> informācija par to</w:t>
      </w:r>
      <w:r w:rsidR="001540B2">
        <w:rPr>
          <w:rFonts w:ascii="Times New Roman" w:eastAsiaTheme="minorEastAsia" w:hAnsi="Times New Roman" w:cs="Times New Roman"/>
          <w:sz w:val="24"/>
          <w:szCs w:val="24"/>
        </w:rPr>
        <w:t xml:space="preserve"> aktuāl</w:t>
      </w:r>
      <w:r w:rsidR="00C87C72">
        <w:rPr>
          <w:rFonts w:ascii="Times New Roman" w:eastAsiaTheme="minorEastAsia" w:hAnsi="Times New Roman" w:cs="Times New Roman"/>
          <w:sz w:val="24"/>
          <w:szCs w:val="24"/>
        </w:rPr>
        <w:t>o</w:t>
      </w:r>
      <w:r w:rsidR="001540B2">
        <w:rPr>
          <w:rFonts w:ascii="Times New Roman" w:eastAsiaTheme="minorEastAsia" w:hAnsi="Times New Roman" w:cs="Times New Roman"/>
          <w:sz w:val="24"/>
          <w:szCs w:val="24"/>
        </w:rPr>
        <w:t xml:space="preserve"> status</w:t>
      </w:r>
      <w:r w:rsidR="00C87C72">
        <w:rPr>
          <w:rFonts w:ascii="Times New Roman" w:eastAsiaTheme="minorEastAsia" w:hAnsi="Times New Roman" w:cs="Times New Roman"/>
          <w:sz w:val="24"/>
          <w:szCs w:val="24"/>
        </w:rPr>
        <w:t>u</w:t>
      </w:r>
      <w:r w:rsidR="001540B2">
        <w:rPr>
          <w:rFonts w:ascii="Times New Roman" w:eastAsiaTheme="minorEastAsia" w:hAnsi="Times New Roman" w:cs="Times New Roman"/>
          <w:sz w:val="24"/>
          <w:szCs w:val="24"/>
        </w:rPr>
        <w:t xml:space="preserve"> ir sniegt</w:t>
      </w:r>
      <w:r w:rsidR="00C87C72">
        <w:rPr>
          <w:rFonts w:ascii="Times New Roman" w:eastAsiaTheme="minorEastAsia" w:hAnsi="Times New Roman" w:cs="Times New Roman"/>
          <w:sz w:val="24"/>
          <w:szCs w:val="24"/>
        </w:rPr>
        <w:t>a</w:t>
      </w:r>
      <w:r w:rsidR="001540B2">
        <w:rPr>
          <w:rFonts w:ascii="Times New Roman" w:eastAsiaTheme="minorEastAsia" w:hAnsi="Times New Roman" w:cs="Times New Roman"/>
          <w:sz w:val="24"/>
          <w:szCs w:val="24"/>
        </w:rPr>
        <w:t xml:space="preserve"> zemāk pievienotajā tabulā:</w:t>
      </w:r>
    </w:p>
    <w:p w14:paraId="48294CA8" w14:textId="77777777" w:rsidR="007C7EEE" w:rsidRPr="00920123" w:rsidRDefault="007C7EEE" w:rsidP="00920123">
      <w:pPr>
        <w:spacing w:before="120" w:after="120" w:line="240" w:lineRule="auto"/>
        <w:jc w:val="both"/>
        <w:rPr>
          <w:rFonts w:ascii="Times New Roman" w:eastAsiaTheme="minorEastAsia" w:hAnsi="Times New Roman" w:cs="Times New Roman"/>
          <w:kern w:val="0"/>
          <w:sz w:val="24"/>
          <w:szCs w:val="24"/>
        </w:rPr>
      </w:pPr>
    </w:p>
    <w:tbl>
      <w:tblPr>
        <w:tblStyle w:val="PlainTable2"/>
        <w:tblW w:w="0" w:type="auto"/>
        <w:tblLook w:val="04A0" w:firstRow="1" w:lastRow="0" w:firstColumn="1" w:lastColumn="0" w:noHBand="0" w:noVBand="1"/>
      </w:tblPr>
      <w:tblGrid>
        <w:gridCol w:w="4395"/>
        <w:gridCol w:w="5233"/>
      </w:tblGrid>
      <w:tr w:rsidR="00A42FD1" w14:paraId="3EF5482D" w14:textId="77777777" w:rsidTr="5C4D38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F2F2F2" w:themeFill="background1" w:themeFillShade="F2"/>
          </w:tcPr>
          <w:p w14:paraId="69039706" w14:textId="343381D0" w:rsidR="00A42FD1" w:rsidRPr="004E5A9E" w:rsidRDefault="00AD59B7" w:rsidP="00D95429">
            <w:pPr>
              <w:spacing w:before="120" w:after="120"/>
              <w:jc w:val="center"/>
              <w:rPr>
                <w:rFonts w:ascii="Times New Roman" w:hAnsi="Times New Roman"/>
                <w:i/>
                <w:iCs/>
              </w:rPr>
            </w:pPr>
            <w:r w:rsidRPr="004E5A9E">
              <w:rPr>
                <w:rFonts w:ascii="Times New Roman" w:hAnsi="Times New Roman"/>
                <w:i/>
                <w:iCs/>
              </w:rPr>
              <w:t>Aktivitāte</w:t>
            </w:r>
            <w:r w:rsidR="00FF15BB" w:rsidRPr="004E5A9E">
              <w:rPr>
                <w:rFonts w:ascii="Times New Roman" w:hAnsi="Times New Roman"/>
                <w:i/>
                <w:iCs/>
              </w:rPr>
              <w:t xml:space="preserve">, </w:t>
            </w:r>
            <w:r w:rsidR="004E5A9E">
              <w:rPr>
                <w:rFonts w:ascii="Times New Roman" w:hAnsi="Times New Roman"/>
                <w:i/>
                <w:iCs/>
              </w:rPr>
              <w:t>s</w:t>
            </w:r>
            <w:r w:rsidR="00FF15BB" w:rsidRPr="004E5A9E">
              <w:rPr>
                <w:rFonts w:ascii="Times New Roman" w:eastAsiaTheme="minorEastAsia" w:hAnsi="Times New Roman" w:cs="Times New Roman"/>
                <w:i/>
                <w:iCs/>
                <w:kern w:val="0"/>
              </w:rPr>
              <w:t>asniedzamie rezultāti</w:t>
            </w:r>
          </w:p>
        </w:tc>
        <w:tc>
          <w:tcPr>
            <w:tcW w:w="5233" w:type="dxa"/>
            <w:shd w:val="clear" w:color="auto" w:fill="F2F2F2" w:themeFill="background1" w:themeFillShade="F2"/>
          </w:tcPr>
          <w:p w14:paraId="49C5A91B" w14:textId="581F2FF8" w:rsidR="00A42FD1" w:rsidRPr="004E5A9E" w:rsidRDefault="004E5A9E" w:rsidP="00D95429">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i/>
                <w:iCs/>
                <w:kern w:val="0"/>
              </w:rPr>
            </w:pPr>
            <w:r w:rsidRPr="004E5A9E">
              <w:rPr>
                <w:rFonts w:ascii="Times New Roman" w:eastAsiaTheme="minorEastAsia" w:hAnsi="Times New Roman" w:cs="Times New Roman"/>
                <w:i/>
                <w:iCs/>
                <w:kern w:val="0"/>
              </w:rPr>
              <w:t>A</w:t>
            </w:r>
            <w:r w:rsidR="00AD59B7" w:rsidRPr="004E5A9E">
              <w:rPr>
                <w:rFonts w:ascii="Times New Roman" w:eastAsiaTheme="minorEastAsia" w:hAnsi="Times New Roman" w:cs="Times New Roman"/>
                <w:i/>
                <w:iCs/>
                <w:kern w:val="0"/>
              </w:rPr>
              <w:t>ktuālais statuss</w:t>
            </w:r>
          </w:p>
        </w:tc>
      </w:tr>
      <w:tr w:rsidR="00920123" w:rsidRPr="008C3A72" w14:paraId="5514D010" w14:textId="77777777" w:rsidTr="5C4D38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7FB4DE9E" w14:textId="77777777" w:rsidR="00920123" w:rsidRPr="004E5A9E" w:rsidRDefault="00920123" w:rsidP="00920123">
            <w:pPr>
              <w:spacing w:before="120" w:after="120"/>
              <w:jc w:val="both"/>
              <w:rPr>
                <w:rFonts w:ascii="Times New Roman" w:hAnsi="Times New Roman"/>
                <w:caps/>
              </w:rPr>
            </w:pPr>
            <w:r w:rsidRPr="004E5A9E">
              <w:rPr>
                <w:rFonts w:ascii="Times New Roman" w:hAnsi="Times New Roman"/>
              </w:rPr>
              <w:t>Atbalsta vadība un īstenošana</w:t>
            </w:r>
          </w:p>
          <w:p w14:paraId="72A27B21" w14:textId="61655CE8" w:rsidR="00FF15BB" w:rsidRPr="00BC73E4" w:rsidRDefault="00FF15BB" w:rsidP="00920123">
            <w:pPr>
              <w:spacing w:before="120" w:after="120"/>
              <w:jc w:val="both"/>
              <w:rPr>
                <w:rFonts w:ascii="Times New Roman" w:eastAsiaTheme="minorEastAsia" w:hAnsi="Times New Roman" w:cs="Times New Roman"/>
                <w:i/>
                <w:iCs/>
                <w:kern w:val="0"/>
              </w:rPr>
            </w:pPr>
            <w:r w:rsidRPr="00BC73E4">
              <w:rPr>
                <w:rFonts w:ascii="Times New Roman" w:hAnsi="Times New Roman" w:cs="Times New Roman"/>
                <w:b w:val="0"/>
                <w:i/>
              </w:rPr>
              <w:t xml:space="preserve">Sasniedzamais rezultāts: projekta vadībai un īstenošanai kopumā piesaistīti </w:t>
            </w:r>
            <w:r w:rsidRPr="008C3A72">
              <w:rPr>
                <w:rFonts w:ascii="Times New Roman" w:hAnsi="Times New Roman" w:cs="Times New Roman"/>
                <w:b w:val="0"/>
                <w:i/>
              </w:rPr>
              <w:t>septiņas pilnas</w:t>
            </w:r>
            <w:r w:rsidRPr="00BC73E4">
              <w:rPr>
                <w:rFonts w:ascii="Times New Roman" w:hAnsi="Times New Roman" w:cs="Times New Roman"/>
                <w:b w:val="0"/>
                <w:i/>
              </w:rPr>
              <w:t xml:space="preserve"> slodzes nodarbinātie</w:t>
            </w:r>
            <w:r w:rsidR="009006DF" w:rsidRPr="00BC73E4">
              <w:rPr>
                <w:rStyle w:val="FootnoteReference"/>
                <w:rFonts w:ascii="Times New Roman" w:eastAsiaTheme="minorEastAsia" w:hAnsi="Times New Roman" w:cs="Times New Roman"/>
                <w:b w:val="0"/>
                <w:i/>
                <w:kern w:val="0"/>
              </w:rPr>
              <w:footnoteReference w:id="6"/>
            </w:r>
          </w:p>
        </w:tc>
        <w:tc>
          <w:tcPr>
            <w:tcW w:w="5233" w:type="dxa"/>
          </w:tcPr>
          <w:p w14:paraId="5E5A9BB8" w14:textId="08AA1D61" w:rsidR="00920123" w:rsidRPr="008C3A72" w:rsidRDefault="178AA29E" w:rsidP="005E7BB0">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C3A72">
              <w:rPr>
                <w:rFonts w:ascii="Times New Roman" w:hAnsi="Times New Roman"/>
              </w:rPr>
              <w:t xml:space="preserve">Lai nodrošinātu kvalitatīvi un termiņos ieviestas </w:t>
            </w:r>
            <w:r w:rsidR="438D186B" w:rsidRPr="008C3A72">
              <w:rPr>
                <w:rFonts w:ascii="Times New Roman" w:hAnsi="Times New Roman"/>
              </w:rPr>
              <w:t>P</w:t>
            </w:r>
            <w:r w:rsidRPr="008C3A72">
              <w:rPr>
                <w:rFonts w:ascii="Times New Roman" w:hAnsi="Times New Roman"/>
              </w:rPr>
              <w:t xml:space="preserve">rojekta aktivitātes, </w:t>
            </w:r>
            <w:r w:rsidR="3404892A" w:rsidRPr="008C3A72">
              <w:rPr>
                <w:rFonts w:ascii="Times New Roman" w:hAnsi="Times New Roman"/>
              </w:rPr>
              <w:t>P</w:t>
            </w:r>
            <w:r w:rsidR="6BCCB824" w:rsidRPr="008C3A72">
              <w:rPr>
                <w:rFonts w:ascii="Times New Roman" w:hAnsi="Times New Roman"/>
              </w:rPr>
              <w:t>rojekta īstenošanā piesaistīti d</w:t>
            </w:r>
            <w:r w:rsidR="74DF89EF" w:rsidRPr="008C3A72">
              <w:rPr>
                <w:rFonts w:ascii="Times New Roman" w:hAnsi="Times New Roman"/>
              </w:rPr>
              <w:t>ivas pilnas slodzes nodarbinātie VARAM</w:t>
            </w:r>
            <w:r w:rsidR="6BCCB824" w:rsidRPr="008C3A72">
              <w:rPr>
                <w:rFonts w:ascii="Times New Roman" w:hAnsi="Times New Roman"/>
              </w:rPr>
              <w:t>, kā arī v</w:t>
            </w:r>
            <w:r w:rsidR="74DF89EF" w:rsidRPr="008C3A72">
              <w:rPr>
                <w:rFonts w:ascii="Times New Roman" w:hAnsi="Times New Roman"/>
              </w:rPr>
              <w:t xml:space="preserve">iens pilnas slodzes nodarbinātais katram no pieciem </w:t>
            </w:r>
            <w:r w:rsidR="6BCCB824" w:rsidRPr="008C3A72">
              <w:rPr>
                <w:rFonts w:ascii="Times New Roman" w:hAnsi="Times New Roman"/>
              </w:rPr>
              <w:t xml:space="preserve">sadarbības partneriem - </w:t>
            </w:r>
            <w:r w:rsidR="74DF89EF" w:rsidRPr="008C3A72">
              <w:rPr>
                <w:rFonts w:ascii="Times New Roman" w:hAnsi="Times New Roman"/>
              </w:rPr>
              <w:t>plānošanas reģioniem</w:t>
            </w:r>
            <w:r w:rsidR="003A2721">
              <w:rPr>
                <w:rStyle w:val="FootnoteReference"/>
                <w:rFonts w:ascii="Times New Roman" w:hAnsi="Times New Roman" w:cs="Times New Roman"/>
                <w:i/>
              </w:rPr>
              <w:footnoteReference w:id="7"/>
            </w:r>
            <w:r w:rsidR="6BCCB824" w:rsidRPr="008C3A72">
              <w:rPr>
                <w:rFonts w:ascii="Times New Roman" w:hAnsi="Times New Roman"/>
              </w:rPr>
              <w:t>.</w:t>
            </w:r>
            <w:r w:rsidR="3CFC620B" w:rsidRPr="008C3A72">
              <w:rPr>
                <w:rFonts w:ascii="Times New Roman" w:hAnsi="Times New Roman"/>
              </w:rPr>
              <w:t xml:space="preserve"> Piesaistītie darbinieki strādā uz </w:t>
            </w:r>
            <w:r w:rsidR="1D4CAC8B" w:rsidRPr="008C3A72">
              <w:rPr>
                <w:rFonts w:ascii="Times New Roman" w:hAnsi="Times New Roman"/>
              </w:rPr>
              <w:t>P</w:t>
            </w:r>
            <w:r w:rsidR="3CFC620B" w:rsidRPr="008C3A72">
              <w:rPr>
                <w:rFonts w:ascii="Times New Roman" w:hAnsi="Times New Roman"/>
              </w:rPr>
              <w:t>rojekta īstenošanas laiku</w:t>
            </w:r>
            <w:r w:rsidR="008C3A72">
              <w:rPr>
                <w:rFonts w:ascii="Times New Roman" w:hAnsi="Times New Roman"/>
              </w:rPr>
              <w:t xml:space="preserve">, nodrošinot </w:t>
            </w:r>
            <w:r w:rsidR="008C3A72" w:rsidRPr="004E5A9E">
              <w:rPr>
                <w:rFonts w:ascii="Times New Roman" w:hAnsi="Times New Roman" w:cs="Times New Roman"/>
              </w:rPr>
              <w:t>sākotnēji noteikt</w:t>
            </w:r>
            <w:r w:rsidR="008C3A72">
              <w:rPr>
                <w:rFonts w:ascii="Times New Roman" w:hAnsi="Times New Roman" w:cs="Times New Roman"/>
              </w:rPr>
              <w:t>o investīcijas 3.1.1.2.i.</w:t>
            </w:r>
            <w:r w:rsidR="008C3A72" w:rsidRPr="004E5A9E">
              <w:rPr>
                <w:rFonts w:ascii="Times New Roman" w:hAnsi="Times New Roman" w:cs="Times New Roman"/>
              </w:rPr>
              <w:t xml:space="preserve"> rādītāj</w:t>
            </w:r>
            <w:r w:rsidR="008C3A72">
              <w:rPr>
                <w:rFonts w:ascii="Times New Roman" w:hAnsi="Times New Roman" w:cs="Times New Roman"/>
              </w:rPr>
              <w:t>u sasniegšanu,</w:t>
            </w:r>
            <w:r w:rsidR="3CFC620B" w:rsidRPr="008C3A72">
              <w:rPr>
                <w:rFonts w:ascii="Times New Roman" w:hAnsi="Times New Roman"/>
              </w:rPr>
              <w:t xml:space="preserve"> un tikai ar šo atbalsta pasākuma īstenošanu. </w:t>
            </w:r>
          </w:p>
        </w:tc>
      </w:tr>
      <w:tr w:rsidR="00920123" w14:paraId="1887D52C" w14:textId="77777777" w:rsidTr="5C4D3825">
        <w:tc>
          <w:tcPr>
            <w:cnfStyle w:val="001000000000" w:firstRow="0" w:lastRow="0" w:firstColumn="1" w:lastColumn="0" w:oddVBand="0" w:evenVBand="0" w:oddHBand="0" w:evenHBand="0" w:firstRowFirstColumn="0" w:firstRowLastColumn="0" w:lastRowFirstColumn="0" w:lastRowLastColumn="0"/>
            <w:tcW w:w="4395" w:type="dxa"/>
          </w:tcPr>
          <w:p w14:paraId="4C4FB9C1" w14:textId="77777777" w:rsidR="00920123" w:rsidRDefault="00920123" w:rsidP="00920123">
            <w:pPr>
              <w:spacing w:before="120" w:after="120"/>
              <w:jc w:val="both"/>
              <w:rPr>
                <w:rFonts w:ascii="Times New Roman" w:hAnsi="Times New Roman"/>
              </w:rPr>
            </w:pPr>
            <w:r w:rsidRPr="004E5A9E">
              <w:rPr>
                <w:rFonts w:ascii="Times New Roman" w:hAnsi="Times New Roman"/>
              </w:rPr>
              <w:lastRenderedPageBreak/>
              <w:t>Novērtējumu veikšana</w:t>
            </w:r>
          </w:p>
          <w:p w14:paraId="1A7ED712" w14:textId="7D8B32B7" w:rsidR="002F350B" w:rsidRPr="00594989" w:rsidRDefault="002F350B" w:rsidP="00920123">
            <w:pPr>
              <w:spacing w:before="120" w:after="120"/>
              <w:jc w:val="both"/>
              <w:rPr>
                <w:rFonts w:ascii="Times New Roman" w:eastAsiaTheme="minorEastAsia" w:hAnsi="Times New Roman" w:cs="Times New Roman"/>
                <w:i/>
                <w:iCs/>
                <w:kern w:val="0"/>
              </w:rPr>
            </w:pPr>
            <w:r w:rsidRPr="00594989">
              <w:rPr>
                <w:rFonts w:ascii="Times New Roman" w:eastAsiaTheme="minorEastAsia" w:hAnsi="Times New Roman" w:cs="Times New Roman"/>
                <w:b w:val="0"/>
                <w:i/>
                <w:kern w:val="0"/>
              </w:rPr>
              <w:t>Sasniedzamais rezultāts: veikti divi novērtējumi</w:t>
            </w:r>
          </w:p>
        </w:tc>
        <w:tc>
          <w:tcPr>
            <w:tcW w:w="5233" w:type="dxa"/>
          </w:tcPr>
          <w:p w14:paraId="026FCAFB" w14:textId="0E584A96" w:rsidR="00466884" w:rsidRPr="004E5A9E" w:rsidRDefault="74564C91" w:rsidP="5C4D3825">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rPr>
            </w:pPr>
            <w:r w:rsidRPr="5C4D3825">
              <w:rPr>
                <w:rFonts w:ascii="Times New Roman" w:eastAsiaTheme="minorEastAsia" w:hAnsi="Times New Roman" w:cs="Times New Roman"/>
                <w:kern w:val="0"/>
              </w:rPr>
              <w:t xml:space="preserve">Sākotnējais </w:t>
            </w:r>
            <w:r w:rsidR="2B1AE00F" w:rsidRPr="5C4D3825">
              <w:rPr>
                <w:rFonts w:ascii="Times New Roman" w:eastAsiaTheme="minorEastAsia" w:hAnsi="Times New Roman" w:cs="Times New Roman"/>
                <w:kern w:val="0"/>
              </w:rPr>
              <w:t>novērtējum</w:t>
            </w:r>
            <w:r w:rsidR="6561EBCA" w:rsidRPr="5C4D3825">
              <w:rPr>
                <w:rFonts w:ascii="Times New Roman" w:eastAsiaTheme="minorEastAsia" w:hAnsi="Times New Roman" w:cs="Times New Roman"/>
                <w:kern w:val="0"/>
              </w:rPr>
              <w:t>s</w:t>
            </w:r>
            <w:r w:rsidR="2AAB0D29" w:rsidRPr="5C4D3825">
              <w:rPr>
                <w:rFonts w:ascii="Times New Roman" w:eastAsiaTheme="minorEastAsia" w:hAnsi="Times New Roman" w:cs="Times New Roman"/>
                <w:kern w:val="0"/>
              </w:rPr>
              <w:t xml:space="preserve"> </w:t>
            </w:r>
            <w:r w:rsidR="2AAB0D29" w:rsidRPr="004E5A9E">
              <w:rPr>
                <w:rFonts w:ascii="Times New Roman" w:hAnsi="Times New Roman" w:cs="Times New Roman"/>
              </w:rPr>
              <w:t>“Pašvaldību publisko pakalpojumu sniegšanas efektivitātes novērtējums”</w:t>
            </w:r>
            <w:r w:rsidRPr="5C4D3825">
              <w:rPr>
                <w:rFonts w:ascii="Times New Roman" w:eastAsiaTheme="minorEastAsia" w:hAnsi="Times New Roman" w:cs="Times New Roman"/>
                <w:kern w:val="0"/>
              </w:rPr>
              <w:t xml:space="preserve">, ko </w:t>
            </w:r>
            <w:r w:rsidR="2AAB0D29" w:rsidRPr="5C4D3825">
              <w:rPr>
                <w:rFonts w:ascii="Times New Roman" w:eastAsiaTheme="minorEastAsia" w:hAnsi="Times New Roman" w:cs="Times New Roman"/>
                <w:kern w:val="0"/>
              </w:rPr>
              <w:t xml:space="preserve">2024.gadā </w:t>
            </w:r>
            <w:r w:rsidRPr="5C4D3825">
              <w:rPr>
                <w:rFonts w:ascii="Times New Roman" w:eastAsiaTheme="minorEastAsia" w:hAnsi="Times New Roman" w:cs="Times New Roman"/>
                <w:kern w:val="0"/>
              </w:rPr>
              <w:t xml:space="preserve">veica SIA </w:t>
            </w:r>
            <w:r w:rsidR="0030418F">
              <w:rPr>
                <w:rFonts w:ascii="Times New Roman" w:eastAsiaTheme="minorEastAsia" w:hAnsi="Times New Roman" w:cs="Times New Roman"/>
                <w:kern w:val="0"/>
              </w:rPr>
              <w:t>“</w:t>
            </w:r>
            <w:r w:rsidRPr="5C4D3825">
              <w:rPr>
                <w:rFonts w:ascii="Times New Roman" w:eastAsiaTheme="minorEastAsia" w:hAnsi="Times New Roman" w:cs="Times New Roman"/>
                <w:kern w:val="0"/>
              </w:rPr>
              <w:t>KPMG Baltics</w:t>
            </w:r>
            <w:r w:rsidR="0030418F">
              <w:rPr>
                <w:rFonts w:ascii="Times New Roman" w:eastAsiaTheme="minorEastAsia" w:hAnsi="Times New Roman" w:cs="Times New Roman"/>
                <w:kern w:val="0"/>
              </w:rPr>
              <w:t>”</w:t>
            </w:r>
            <w:r w:rsidR="00145045" w:rsidRPr="5C4D3825">
              <w:rPr>
                <w:rStyle w:val="FootnoteReference"/>
                <w:rFonts w:ascii="Times New Roman" w:eastAsiaTheme="minorEastAsia" w:hAnsi="Times New Roman" w:cs="Times New Roman"/>
                <w:kern w:val="0"/>
              </w:rPr>
              <w:footnoteReference w:id="8"/>
            </w:r>
            <w:r w:rsidR="5F096E68" w:rsidRPr="5C4D3825">
              <w:rPr>
                <w:rFonts w:ascii="Times New Roman" w:eastAsiaTheme="minorEastAsia" w:hAnsi="Times New Roman" w:cs="Times New Roman"/>
                <w:kern w:val="0"/>
              </w:rPr>
              <w:t xml:space="preserve"> </w:t>
            </w:r>
            <w:r w:rsidR="5F096E68" w:rsidRPr="004E5A9E">
              <w:rPr>
                <w:rFonts w:ascii="Times New Roman" w:hAnsi="Times New Roman" w:cs="Times New Roman"/>
              </w:rPr>
              <w:t xml:space="preserve">(turpmāk – </w:t>
            </w:r>
            <w:r w:rsidR="00E61C4F">
              <w:rPr>
                <w:rFonts w:ascii="Times New Roman" w:hAnsi="Times New Roman" w:cs="Times New Roman"/>
              </w:rPr>
              <w:t>S</w:t>
            </w:r>
            <w:r w:rsidR="30AC539F" w:rsidRPr="004E5A9E">
              <w:rPr>
                <w:rFonts w:ascii="Times New Roman" w:hAnsi="Times New Roman" w:cs="Times New Roman"/>
              </w:rPr>
              <w:t>ākotnējais</w:t>
            </w:r>
            <w:r w:rsidR="5F096E68" w:rsidRPr="004E5A9E">
              <w:rPr>
                <w:rFonts w:ascii="Times New Roman" w:hAnsi="Times New Roman" w:cs="Times New Roman"/>
              </w:rPr>
              <w:t xml:space="preserve"> </w:t>
            </w:r>
            <w:r w:rsidR="30AC539F" w:rsidRPr="004E5A9E">
              <w:rPr>
                <w:rFonts w:ascii="Times New Roman" w:hAnsi="Times New Roman" w:cs="Times New Roman"/>
              </w:rPr>
              <w:t>novērtējum</w:t>
            </w:r>
            <w:r w:rsidR="5F096E68" w:rsidRPr="004E5A9E">
              <w:rPr>
                <w:rFonts w:ascii="Times New Roman" w:hAnsi="Times New Roman" w:cs="Times New Roman"/>
              </w:rPr>
              <w:t>s)</w:t>
            </w:r>
            <w:r w:rsidRPr="5C4D3825">
              <w:rPr>
                <w:rFonts w:ascii="Times New Roman" w:eastAsiaTheme="minorEastAsia" w:hAnsi="Times New Roman" w:cs="Times New Roman"/>
                <w:kern w:val="0"/>
              </w:rPr>
              <w:t>,</w:t>
            </w:r>
            <w:r w:rsidR="2B1AE00F" w:rsidRPr="5C4D3825">
              <w:rPr>
                <w:rFonts w:ascii="Times New Roman" w:eastAsiaTheme="minorEastAsia" w:hAnsi="Times New Roman" w:cs="Times New Roman"/>
                <w:kern w:val="0"/>
              </w:rPr>
              <w:t xml:space="preserve"> </w:t>
            </w:r>
            <w:r w:rsidR="6561EBCA" w:rsidRPr="5C4D3825">
              <w:rPr>
                <w:rFonts w:ascii="Times New Roman" w:eastAsiaTheme="minorEastAsia" w:hAnsi="Times New Roman" w:cs="Times New Roman"/>
                <w:kern w:val="0"/>
              </w:rPr>
              <w:t>tika</w:t>
            </w:r>
            <w:r w:rsidR="2B1AE00F" w:rsidRPr="5C4D3825">
              <w:rPr>
                <w:rFonts w:ascii="Times New Roman" w:eastAsiaTheme="minorEastAsia" w:hAnsi="Times New Roman" w:cs="Times New Roman"/>
                <w:kern w:val="0"/>
              </w:rPr>
              <w:t xml:space="preserve"> īstenot</w:t>
            </w:r>
            <w:r w:rsidR="6561EBCA" w:rsidRPr="5C4D3825">
              <w:rPr>
                <w:rFonts w:ascii="Times New Roman" w:eastAsiaTheme="minorEastAsia" w:hAnsi="Times New Roman" w:cs="Times New Roman"/>
                <w:kern w:val="0"/>
              </w:rPr>
              <w:t xml:space="preserve">s </w:t>
            </w:r>
            <w:r w:rsidR="142094EB" w:rsidRPr="5C4D3825">
              <w:rPr>
                <w:rFonts w:ascii="Times New Roman" w:eastAsiaTheme="minorEastAsia" w:hAnsi="Times New Roman" w:cs="Times New Roman"/>
                <w:kern w:val="0"/>
              </w:rPr>
              <w:t>P</w:t>
            </w:r>
            <w:r w:rsidR="6561EBCA" w:rsidRPr="5C4D3825">
              <w:rPr>
                <w:rFonts w:ascii="Times New Roman" w:eastAsiaTheme="minorEastAsia" w:hAnsi="Times New Roman" w:cs="Times New Roman"/>
                <w:kern w:val="0"/>
              </w:rPr>
              <w:t>rojekta</w:t>
            </w:r>
            <w:r w:rsidR="2B1AE00F" w:rsidRPr="5C4D3825">
              <w:rPr>
                <w:rFonts w:ascii="Times New Roman" w:eastAsiaTheme="minorEastAsia" w:hAnsi="Times New Roman" w:cs="Times New Roman"/>
                <w:kern w:val="0"/>
              </w:rPr>
              <w:t xml:space="preserve"> sākumā, apzinot situāciju, identificējot izaicinājumus publisko pakalpojumu sniegšanā, sniedzot priekšlikumus par pakalpojumiem, kuru efektivitāte būtu uzlabojama, to </w:t>
            </w:r>
            <w:proofErr w:type="spellStart"/>
            <w:r w:rsidR="2B1AE00F" w:rsidRPr="5C4D3825">
              <w:rPr>
                <w:rFonts w:ascii="Times New Roman" w:eastAsiaTheme="minorEastAsia" w:hAnsi="Times New Roman" w:cs="Times New Roman"/>
                <w:kern w:val="0"/>
              </w:rPr>
              <w:t>dizainēšanu</w:t>
            </w:r>
            <w:proofErr w:type="spellEnd"/>
            <w:r w:rsidR="2B1AE00F" w:rsidRPr="5C4D3825">
              <w:rPr>
                <w:rFonts w:ascii="Times New Roman" w:eastAsiaTheme="minorEastAsia" w:hAnsi="Times New Roman" w:cs="Times New Roman"/>
                <w:kern w:val="0"/>
              </w:rPr>
              <w:t>/modelēšanu reģionālā mērogā, kā arī par nepieciešamajām zināšanām un prasmēm plānošanas reģionu un pašvaldību speciālistiem, lai nodrošinātu efektīvu pakalpojumu sniegšanu. Novērtējuma ietvaros tik</w:t>
            </w:r>
            <w:r w:rsidR="2545C3F7" w:rsidRPr="5C4D3825">
              <w:rPr>
                <w:rFonts w:ascii="Times New Roman" w:eastAsiaTheme="minorEastAsia" w:hAnsi="Times New Roman" w:cs="Times New Roman"/>
                <w:kern w:val="0"/>
              </w:rPr>
              <w:t>a</w:t>
            </w:r>
            <w:r w:rsidR="2B1AE00F" w:rsidRPr="5C4D3825">
              <w:rPr>
                <w:rFonts w:ascii="Times New Roman" w:eastAsiaTheme="minorEastAsia" w:hAnsi="Times New Roman" w:cs="Times New Roman"/>
                <w:kern w:val="0"/>
              </w:rPr>
              <w:t xml:space="preserve"> izstrādāta metodika atbalsta ietekmes izvērtēšanai. Pamatojoties uz novērtējuma rezultātiem, tik</w:t>
            </w:r>
            <w:r w:rsidR="2545C3F7" w:rsidRPr="5C4D3825">
              <w:rPr>
                <w:rFonts w:ascii="Times New Roman" w:eastAsiaTheme="minorEastAsia" w:hAnsi="Times New Roman" w:cs="Times New Roman"/>
                <w:kern w:val="0"/>
              </w:rPr>
              <w:t>a</w:t>
            </w:r>
            <w:r w:rsidR="2B1AE00F" w:rsidRPr="5C4D3825">
              <w:rPr>
                <w:rFonts w:ascii="Times New Roman" w:eastAsiaTheme="minorEastAsia" w:hAnsi="Times New Roman" w:cs="Times New Roman"/>
                <w:kern w:val="0"/>
              </w:rPr>
              <w:t xml:space="preserve"> piemērotas mācības plānošanas reģionu un pašvaldību speciālistiem. </w:t>
            </w:r>
          </w:p>
          <w:p w14:paraId="30CF9B52" w14:textId="5B2C2F46" w:rsidR="00686796" w:rsidRDefault="2B1AE00F" w:rsidP="00686796">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rPr>
            </w:pPr>
            <w:r w:rsidRPr="5C4D3825">
              <w:rPr>
                <w:rFonts w:ascii="Times New Roman" w:eastAsiaTheme="minorEastAsia" w:hAnsi="Times New Roman" w:cs="Times New Roman"/>
                <w:kern w:val="0"/>
              </w:rPr>
              <w:t>Otr</w:t>
            </w:r>
            <w:r w:rsidR="0408ACA4" w:rsidRPr="5C4D3825">
              <w:rPr>
                <w:rFonts w:ascii="Times New Roman" w:eastAsiaTheme="minorEastAsia" w:hAnsi="Times New Roman" w:cs="Times New Roman"/>
                <w:kern w:val="0"/>
              </w:rPr>
              <w:t>s</w:t>
            </w:r>
            <w:r w:rsidRPr="5C4D3825">
              <w:rPr>
                <w:rFonts w:ascii="Times New Roman" w:eastAsiaTheme="minorEastAsia" w:hAnsi="Times New Roman" w:cs="Times New Roman"/>
                <w:kern w:val="0"/>
              </w:rPr>
              <w:t xml:space="preserve"> novērtējum</w:t>
            </w:r>
            <w:r w:rsidR="0408ACA4" w:rsidRPr="5C4D3825">
              <w:rPr>
                <w:rFonts w:ascii="Times New Roman" w:eastAsiaTheme="minorEastAsia" w:hAnsi="Times New Roman" w:cs="Times New Roman"/>
                <w:kern w:val="0"/>
              </w:rPr>
              <w:t>s</w:t>
            </w:r>
            <w:r w:rsidRPr="5C4D3825">
              <w:rPr>
                <w:rFonts w:ascii="Times New Roman" w:eastAsiaTheme="minorEastAsia" w:hAnsi="Times New Roman" w:cs="Times New Roman"/>
                <w:kern w:val="0"/>
              </w:rPr>
              <w:t xml:space="preserve"> </w:t>
            </w:r>
            <w:r w:rsidR="0408ACA4" w:rsidRPr="0055646E">
              <w:rPr>
                <w:rFonts w:ascii="Times New Roman" w:eastAsiaTheme="minorEastAsia" w:hAnsi="Times New Roman" w:cs="Times New Roman"/>
                <w:kern w:val="0"/>
              </w:rPr>
              <w:t>ti</w:t>
            </w:r>
            <w:r w:rsidR="00B17E5E" w:rsidRPr="0055646E">
              <w:rPr>
                <w:rFonts w:ascii="Times New Roman" w:eastAsiaTheme="minorEastAsia" w:hAnsi="Times New Roman" w:cs="Times New Roman"/>
                <w:kern w:val="0"/>
              </w:rPr>
              <w:t>e</w:t>
            </w:r>
            <w:r w:rsidR="0408ACA4" w:rsidRPr="0055646E">
              <w:rPr>
                <w:rFonts w:ascii="Times New Roman" w:eastAsiaTheme="minorEastAsia" w:hAnsi="Times New Roman" w:cs="Times New Roman"/>
                <w:kern w:val="0"/>
              </w:rPr>
              <w:t xml:space="preserve">k </w:t>
            </w:r>
            <w:r w:rsidRPr="0055646E">
              <w:rPr>
                <w:rFonts w:ascii="Times New Roman" w:eastAsiaTheme="minorEastAsia" w:hAnsi="Times New Roman" w:cs="Times New Roman"/>
                <w:kern w:val="0"/>
              </w:rPr>
              <w:t>īs</w:t>
            </w:r>
            <w:r w:rsidRPr="5C4D3825">
              <w:rPr>
                <w:rFonts w:ascii="Times New Roman" w:eastAsiaTheme="minorEastAsia" w:hAnsi="Times New Roman" w:cs="Times New Roman"/>
                <w:kern w:val="0"/>
              </w:rPr>
              <w:t>tenot</w:t>
            </w:r>
            <w:r w:rsidR="0408ACA4" w:rsidRPr="5C4D3825">
              <w:rPr>
                <w:rFonts w:ascii="Times New Roman" w:eastAsiaTheme="minorEastAsia" w:hAnsi="Times New Roman" w:cs="Times New Roman"/>
                <w:kern w:val="0"/>
              </w:rPr>
              <w:t>s</w:t>
            </w:r>
            <w:r w:rsidRPr="5C4D3825">
              <w:rPr>
                <w:rFonts w:ascii="Times New Roman" w:eastAsiaTheme="minorEastAsia" w:hAnsi="Times New Roman" w:cs="Times New Roman"/>
                <w:kern w:val="0"/>
              </w:rPr>
              <w:t xml:space="preserve"> </w:t>
            </w:r>
            <w:r w:rsidR="0F83800B" w:rsidRPr="5C4D3825">
              <w:rPr>
                <w:rFonts w:ascii="Times New Roman" w:eastAsiaTheme="minorEastAsia" w:hAnsi="Times New Roman" w:cs="Times New Roman"/>
                <w:kern w:val="0"/>
              </w:rPr>
              <w:t>P</w:t>
            </w:r>
            <w:r w:rsidR="0408ACA4" w:rsidRPr="5C4D3825">
              <w:rPr>
                <w:rFonts w:ascii="Times New Roman" w:eastAsiaTheme="minorEastAsia" w:hAnsi="Times New Roman" w:cs="Times New Roman"/>
                <w:kern w:val="0"/>
              </w:rPr>
              <w:t>rojekta</w:t>
            </w:r>
            <w:r w:rsidR="1139D00E" w:rsidRPr="5C4D3825">
              <w:rPr>
                <w:rFonts w:ascii="Times New Roman" w:eastAsiaTheme="minorEastAsia" w:hAnsi="Times New Roman" w:cs="Times New Roman"/>
                <w:kern w:val="0"/>
              </w:rPr>
              <w:t xml:space="preserve"> </w:t>
            </w:r>
            <w:r w:rsidRPr="5C4D3825">
              <w:rPr>
                <w:rFonts w:ascii="Times New Roman" w:eastAsiaTheme="minorEastAsia" w:hAnsi="Times New Roman" w:cs="Times New Roman"/>
                <w:kern w:val="0"/>
              </w:rPr>
              <w:t xml:space="preserve">noslēgumā, pamatojoties uz </w:t>
            </w:r>
            <w:r w:rsidR="00E61C4F">
              <w:rPr>
                <w:rFonts w:ascii="Times New Roman" w:eastAsiaTheme="minorEastAsia" w:hAnsi="Times New Roman" w:cs="Times New Roman"/>
                <w:kern w:val="0"/>
              </w:rPr>
              <w:t>S</w:t>
            </w:r>
            <w:r w:rsidR="30AC539F" w:rsidRPr="5C4D3825">
              <w:rPr>
                <w:rFonts w:ascii="Times New Roman" w:eastAsiaTheme="minorEastAsia" w:hAnsi="Times New Roman" w:cs="Times New Roman"/>
                <w:kern w:val="0"/>
              </w:rPr>
              <w:t>ākotnēj</w:t>
            </w:r>
            <w:r w:rsidRPr="5C4D3825">
              <w:rPr>
                <w:rFonts w:ascii="Times New Roman" w:eastAsiaTheme="minorEastAsia" w:hAnsi="Times New Roman" w:cs="Times New Roman"/>
                <w:kern w:val="0"/>
              </w:rPr>
              <w:t>ā novērtējuma ietvaros izstrādāto metodiku, novērtējot atbalsta ietekmi uz plānošanas reģionu un pašvaldību speciālistu kapacitātes paaugstināšanos, kā arī  publisko pakalpojumu efektivitātes celšanu</w:t>
            </w:r>
            <w:r w:rsidR="71C48EF6" w:rsidRPr="004E5A9E">
              <w:rPr>
                <w:rFonts w:ascii="Times New Roman" w:hAnsi="Times New Roman" w:cs="Times New Roman"/>
              </w:rPr>
              <w:t>.</w:t>
            </w:r>
            <w:r w:rsidR="71C48EF6" w:rsidRPr="004E5A9E">
              <w:t xml:space="preserve"> </w:t>
            </w:r>
            <w:r w:rsidR="4A78BBBF" w:rsidRPr="5C4D3825">
              <w:rPr>
                <w:rFonts w:ascii="Times New Roman" w:eastAsiaTheme="minorEastAsia" w:hAnsi="Times New Roman" w:cs="Times New Roman"/>
                <w:kern w:val="0"/>
              </w:rPr>
              <w:t xml:space="preserve">Šobrīd </w:t>
            </w:r>
            <w:r w:rsidR="00123A1A">
              <w:rPr>
                <w:rFonts w:ascii="Times New Roman" w:eastAsiaTheme="minorEastAsia" w:hAnsi="Times New Roman" w:cs="Times New Roman"/>
                <w:kern w:val="0"/>
              </w:rPr>
              <w:t xml:space="preserve">noslēgts </w:t>
            </w:r>
            <w:r w:rsidR="00686796">
              <w:rPr>
                <w:rFonts w:ascii="Times New Roman" w:eastAsiaTheme="minorEastAsia" w:hAnsi="Times New Roman" w:cs="Times New Roman"/>
                <w:kern w:val="0"/>
              </w:rPr>
              <w:t>līgum</w:t>
            </w:r>
            <w:r w:rsidR="00123A1A">
              <w:rPr>
                <w:rFonts w:ascii="Times New Roman" w:eastAsiaTheme="minorEastAsia" w:hAnsi="Times New Roman" w:cs="Times New Roman"/>
                <w:kern w:val="0"/>
              </w:rPr>
              <w:t xml:space="preserve">s ar </w:t>
            </w:r>
            <w:r w:rsidR="00123A1A" w:rsidRPr="5C4D3825">
              <w:rPr>
                <w:rFonts w:ascii="Times New Roman" w:eastAsiaTheme="minorEastAsia" w:hAnsi="Times New Roman" w:cs="Times New Roman"/>
                <w:kern w:val="0"/>
              </w:rPr>
              <w:t xml:space="preserve">SIA </w:t>
            </w:r>
            <w:r w:rsidR="004509CB">
              <w:rPr>
                <w:rFonts w:ascii="Times New Roman" w:eastAsiaTheme="minorEastAsia" w:hAnsi="Times New Roman" w:cs="Times New Roman"/>
                <w:kern w:val="0"/>
              </w:rPr>
              <w:t>“</w:t>
            </w:r>
            <w:r w:rsidR="00123A1A" w:rsidRPr="5C4D3825">
              <w:rPr>
                <w:rFonts w:ascii="Times New Roman" w:eastAsiaTheme="minorEastAsia" w:hAnsi="Times New Roman" w:cs="Times New Roman"/>
                <w:kern w:val="0"/>
              </w:rPr>
              <w:t>KPMG Baltics</w:t>
            </w:r>
            <w:r w:rsidR="004509CB">
              <w:rPr>
                <w:rFonts w:ascii="Times New Roman" w:eastAsiaTheme="minorEastAsia" w:hAnsi="Times New Roman" w:cs="Times New Roman"/>
                <w:kern w:val="0"/>
              </w:rPr>
              <w:t xml:space="preserve"> SIA”</w:t>
            </w:r>
            <w:r w:rsidR="00123A1A">
              <w:rPr>
                <w:rFonts w:ascii="Times New Roman" w:eastAsiaTheme="minorEastAsia" w:hAnsi="Times New Roman" w:cs="Times New Roman"/>
                <w:kern w:val="0"/>
              </w:rPr>
              <w:t xml:space="preserve"> </w:t>
            </w:r>
            <w:r w:rsidR="004074C1">
              <w:rPr>
                <w:rFonts w:ascii="Times New Roman" w:eastAsiaTheme="minorEastAsia" w:hAnsi="Times New Roman" w:cs="Times New Roman"/>
                <w:kern w:val="0"/>
              </w:rPr>
              <w:t xml:space="preserve">par </w:t>
            </w:r>
            <w:r w:rsidR="46E712C8" w:rsidRPr="5C4D3825">
              <w:rPr>
                <w:rFonts w:ascii="Times New Roman" w:eastAsiaTheme="minorEastAsia" w:hAnsi="Times New Roman" w:cs="Times New Roman"/>
                <w:kern w:val="0"/>
              </w:rPr>
              <w:t xml:space="preserve">pašvaldību publisko pakalpojumu sniegšanas efektivitātes </w:t>
            </w:r>
            <w:proofErr w:type="spellStart"/>
            <w:r w:rsidR="46E712C8" w:rsidRPr="5C4D3825">
              <w:rPr>
                <w:rFonts w:ascii="Times New Roman" w:eastAsiaTheme="minorEastAsia" w:hAnsi="Times New Roman" w:cs="Times New Roman"/>
                <w:i/>
                <w:iCs/>
                <w:kern w:val="0"/>
              </w:rPr>
              <w:t>ex</w:t>
            </w:r>
            <w:proofErr w:type="spellEnd"/>
            <w:r w:rsidR="46E712C8" w:rsidRPr="5C4D3825">
              <w:rPr>
                <w:rFonts w:ascii="Times New Roman" w:eastAsiaTheme="minorEastAsia" w:hAnsi="Times New Roman" w:cs="Times New Roman"/>
                <w:i/>
                <w:iCs/>
                <w:kern w:val="0"/>
              </w:rPr>
              <w:t>-post</w:t>
            </w:r>
            <w:r w:rsidR="46E712C8" w:rsidRPr="5C4D3825">
              <w:rPr>
                <w:rFonts w:ascii="Times New Roman" w:eastAsiaTheme="minorEastAsia" w:hAnsi="Times New Roman" w:cs="Times New Roman"/>
                <w:kern w:val="0"/>
              </w:rPr>
              <w:t xml:space="preserve"> novērtējuma </w:t>
            </w:r>
            <w:r w:rsidR="00686796">
              <w:rPr>
                <w:rFonts w:ascii="Times New Roman" w:eastAsiaTheme="minorEastAsia" w:hAnsi="Times New Roman" w:cs="Times New Roman"/>
                <w:kern w:val="0"/>
              </w:rPr>
              <w:t>izstrādi.</w:t>
            </w:r>
          </w:p>
          <w:p w14:paraId="0F0D9E8A" w14:textId="64318BBD" w:rsidR="000A5FCE" w:rsidRPr="004E5A9E" w:rsidRDefault="3D6840E7" w:rsidP="009176A7">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5C4D3825">
              <w:rPr>
                <w:rFonts w:ascii="Times New Roman" w:eastAsiaTheme="minorEastAsia" w:hAnsi="Times New Roman" w:cs="Times New Roman"/>
                <w:kern w:val="0"/>
              </w:rPr>
              <w:t xml:space="preserve">Papildus, ievērojot </w:t>
            </w:r>
            <w:r w:rsidR="00E61C4F">
              <w:rPr>
                <w:rFonts w:ascii="Times New Roman" w:eastAsiaTheme="minorEastAsia" w:hAnsi="Times New Roman" w:cs="Times New Roman"/>
                <w:kern w:val="0"/>
              </w:rPr>
              <w:t>S</w:t>
            </w:r>
            <w:r w:rsidR="6B83BC6F" w:rsidRPr="5C4D3825">
              <w:rPr>
                <w:rFonts w:ascii="Times New Roman" w:eastAsiaTheme="minorEastAsia" w:hAnsi="Times New Roman" w:cs="Times New Roman"/>
                <w:kern w:val="0"/>
              </w:rPr>
              <w:t xml:space="preserve">ākotnēja novērtējumā ietvertās rekomendācijas, </w:t>
            </w:r>
            <w:r w:rsidR="1BAF35C2" w:rsidRPr="5C4D3825">
              <w:rPr>
                <w:rFonts w:ascii="Times New Roman" w:eastAsiaTheme="minorEastAsia" w:hAnsi="Times New Roman" w:cs="Times New Roman"/>
                <w:kern w:val="0"/>
              </w:rPr>
              <w:t xml:space="preserve"> </w:t>
            </w:r>
            <w:r w:rsidR="3638A15D" w:rsidRPr="5C4D3825">
              <w:rPr>
                <w:rFonts w:ascii="Times New Roman" w:eastAsiaTheme="minorEastAsia" w:hAnsi="Times New Roman" w:cs="Times New Roman"/>
                <w:kern w:val="0"/>
              </w:rPr>
              <w:t>P</w:t>
            </w:r>
            <w:r w:rsidR="1BAF35C2" w:rsidRPr="5C4D3825">
              <w:rPr>
                <w:rFonts w:ascii="Times New Roman" w:eastAsiaTheme="minorEastAsia" w:hAnsi="Times New Roman" w:cs="Times New Roman"/>
                <w:kern w:val="0"/>
              </w:rPr>
              <w:t xml:space="preserve">rojekta ietvaros </w:t>
            </w:r>
            <w:r w:rsidR="61FC55CC" w:rsidRPr="5C4D3825">
              <w:rPr>
                <w:rFonts w:ascii="Times New Roman" w:eastAsiaTheme="minorEastAsia" w:hAnsi="Times New Roman" w:cs="Times New Roman"/>
                <w:kern w:val="0"/>
              </w:rPr>
              <w:t>tiek</w:t>
            </w:r>
            <w:r w:rsidR="6B83BC6F" w:rsidRPr="5C4D3825">
              <w:rPr>
                <w:rFonts w:ascii="Times New Roman" w:eastAsiaTheme="minorEastAsia" w:hAnsi="Times New Roman" w:cs="Times New Roman"/>
                <w:kern w:val="0"/>
              </w:rPr>
              <w:t xml:space="preserve"> </w:t>
            </w:r>
            <w:r w:rsidR="3C3AD911" w:rsidRPr="5C4D3825">
              <w:rPr>
                <w:rFonts w:ascii="Times New Roman" w:eastAsiaTheme="minorEastAsia" w:hAnsi="Times New Roman" w:cs="Times New Roman"/>
                <w:kern w:val="0"/>
              </w:rPr>
              <w:t>veikt</w:t>
            </w:r>
            <w:r w:rsidR="00FF688E">
              <w:rPr>
                <w:rFonts w:ascii="Times New Roman" w:eastAsiaTheme="minorEastAsia" w:hAnsi="Times New Roman" w:cs="Times New Roman"/>
                <w:kern w:val="0"/>
              </w:rPr>
              <w:t>a</w:t>
            </w:r>
            <w:r w:rsidR="3C3AD911" w:rsidRPr="5C4D3825">
              <w:rPr>
                <w:rFonts w:ascii="Times New Roman" w:eastAsiaTheme="minorEastAsia" w:hAnsi="Times New Roman" w:cs="Times New Roman"/>
                <w:kern w:val="0"/>
              </w:rPr>
              <w:t xml:space="preserve"> </w:t>
            </w:r>
            <w:r w:rsidR="3C3AD911" w:rsidRPr="004E5A9E">
              <w:rPr>
                <w:rFonts w:ascii="Times New Roman" w:hAnsi="Times New Roman" w:cs="Times New Roman"/>
              </w:rPr>
              <w:t>Ekonomiskās sadarbības un attīstības organizācijas (</w:t>
            </w:r>
            <w:proofErr w:type="spellStart"/>
            <w:r w:rsidR="062EAAB1" w:rsidRPr="004E5A9E">
              <w:rPr>
                <w:rFonts w:ascii="Times New Roman" w:hAnsi="Times New Roman" w:cs="Times New Roman"/>
              </w:rPr>
              <w:t>Organisation</w:t>
            </w:r>
            <w:proofErr w:type="spellEnd"/>
            <w:r w:rsidR="062EAAB1" w:rsidRPr="004E5A9E">
              <w:rPr>
                <w:rFonts w:ascii="Times New Roman" w:hAnsi="Times New Roman" w:cs="Times New Roman"/>
              </w:rPr>
              <w:t xml:space="preserve"> </w:t>
            </w:r>
            <w:proofErr w:type="spellStart"/>
            <w:r w:rsidR="062EAAB1" w:rsidRPr="004E5A9E">
              <w:rPr>
                <w:rFonts w:ascii="Times New Roman" w:hAnsi="Times New Roman" w:cs="Times New Roman"/>
              </w:rPr>
              <w:t>for</w:t>
            </w:r>
            <w:proofErr w:type="spellEnd"/>
            <w:r w:rsidR="062EAAB1" w:rsidRPr="004E5A9E">
              <w:rPr>
                <w:rFonts w:ascii="Times New Roman" w:hAnsi="Times New Roman" w:cs="Times New Roman"/>
              </w:rPr>
              <w:t xml:space="preserve"> </w:t>
            </w:r>
            <w:proofErr w:type="spellStart"/>
            <w:r w:rsidR="062EAAB1" w:rsidRPr="004E5A9E">
              <w:rPr>
                <w:rFonts w:ascii="Times New Roman" w:hAnsi="Times New Roman" w:cs="Times New Roman"/>
              </w:rPr>
              <w:t>Economic</w:t>
            </w:r>
            <w:proofErr w:type="spellEnd"/>
            <w:r w:rsidR="062EAAB1" w:rsidRPr="004E5A9E">
              <w:rPr>
                <w:rFonts w:ascii="Times New Roman" w:hAnsi="Times New Roman" w:cs="Times New Roman"/>
              </w:rPr>
              <w:t xml:space="preserve"> </w:t>
            </w:r>
            <w:proofErr w:type="spellStart"/>
            <w:r w:rsidR="062EAAB1" w:rsidRPr="004E5A9E">
              <w:rPr>
                <w:rFonts w:ascii="Times New Roman" w:hAnsi="Times New Roman" w:cs="Times New Roman"/>
              </w:rPr>
              <w:t>Co-operation</w:t>
            </w:r>
            <w:proofErr w:type="spellEnd"/>
            <w:r w:rsidR="062EAAB1" w:rsidRPr="004E5A9E">
              <w:rPr>
                <w:rFonts w:ascii="Times New Roman" w:hAnsi="Times New Roman" w:cs="Times New Roman"/>
              </w:rPr>
              <w:t xml:space="preserve"> </w:t>
            </w:r>
            <w:proofErr w:type="spellStart"/>
            <w:r w:rsidR="062EAAB1" w:rsidRPr="004E5A9E">
              <w:rPr>
                <w:rFonts w:ascii="Times New Roman" w:hAnsi="Times New Roman" w:cs="Times New Roman"/>
              </w:rPr>
              <w:t>and</w:t>
            </w:r>
            <w:proofErr w:type="spellEnd"/>
            <w:r w:rsidR="062EAAB1" w:rsidRPr="004E5A9E">
              <w:rPr>
                <w:rFonts w:ascii="Times New Roman" w:hAnsi="Times New Roman" w:cs="Times New Roman"/>
              </w:rPr>
              <w:t xml:space="preserve"> </w:t>
            </w:r>
            <w:proofErr w:type="spellStart"/>
            <w:r w:rsidR="062EAAB1" w:rsidRPr="004E5A9E">
              <w:rPr>
                <w:rFonts w:ascii="Times New Roman" w:hAnsi="Times New Roman" w:cs="Times New Roman"/>
              </w:rPr>
              <w:t>Development</w:t>
            </w:r>
            <w:proofErr w:type="spellEnd"/>
            <w:r w:rsidR="062EAAB1" w:rsidRPr="004E5A9E">
              <w:rPr>
                <w:rFonts w:ascii="Times New Roman" w:hAnsi="Times New Roman" w:cs="Times New Roman"/>
              </w:rPr>
              <w:t xml:space="preserve">, turpmāk - </w:t>
            </w:r>
            <w:r w:rsidR="3C3AD911" w:rsidRPr="004E5A9E">
              <w:rPr>
                <w:rFonts w:ascii="Times New Roman" w:hAnsi="Times New Roman" w:cs="Times New Roman"/>
              </w:rPr>
              <w:t>OECD) metodisk</w:t>
            </w:r>
            <w:r w:rsidR="003513EC">
              <w:rPr>
                <w:rFonts w:ascii="Times New Roman" w:hAnsi="Times New Roman" w:cs="Times New Roman"/>
              </w:rPr>
              <w:t>ā</w:t>
            </w:r>
            <w:r w:rsidR="3C3AD911" w:rsidRPr="004E5A9E">
              <w:rPr>
                <w:rFonts w:ascii="Times New Roman" w:hAnsi="Times New Roman" w:cs="Times New Roman"/>
              </w:rPr>
              <w:t xml:space="preserve"> novērtējum</w:t>
            </w:r>
            <w:r w:rsidR="003513EC">
              <w:rPr>
                <w:rFonts w:ascii="Times New Roman" w:hAnsi="Times New Roman" w:cs="Times New Roman"/>
              </w:rPr>
              <w:t>a</w:t>
            </w:r>
            <w:r w:rsidR="3C3AD911" w:rsidRPr="004E5A9E">
              <w:rPr>
                <w:rFonts w:ascii="Times New Roman" w:hAnsi="Times New Roman" w:cs="Times New Roman"/>
              </w:rPr>
              <w:t xml:space="preserve"> “</w:t>
            </w:r>
            <w:proofErr w:type="spellStart"/>
            <w:r w:rsidR="3C3AD911" w:rsidRPr="5C4D3825">
              <w:rPr>
                <w:rFonts w:ascii="Times New Roman" w:hAnsi="Times New Roman" w:cs="Times New Roman"/>
                <w:i/>
                <w:iCs/>
              </w:rPr>
              <w:t>Adopting</w:t>
            </w:r>
            <w:proofErr w:type="spellEnd"/>
            <w:r w:rsidR="3C3AD911" w:rsidRPr="5C4D3825">
              <w:rPr>
                <w:rFonts w:ascii="Times New Roman" w:hAnsi="Times New Roman" w:cs="Times New Roman"/>
                <w:i/>
                <w:iCs/>
              </w:rPr>
              <w:t xml:space="preserve"> </w:t>
            </w:r>
            <w:proofErr w:type="spellStart"/>
            <w:r w:rsidR="3C3AD911" w:rsidRPr="5C4D3825">
              <w:rPr>
                <w:rFonts w:ascii="Times New Roman" w:hAnsi="Times New Roman" w:cs="Times New Roman"/>
                <w:i/>
                <w:iCs/>
              </w:rPr>
              <w:t>the</w:t>
            </w:r>
            <w:proofErr w:type="spellEnd"/>
            <w:r w:rsidR="3C3AD911" w:rsidRPr="5C4D3825">
              <w:rPr>
                <w:rFonts w:ascii="Times New Roman" w:hAnsi="Times New Roman" w:cs="Times New Roman"/>
                <w:i/>
                <w:iCs/>
              </w:rPr>
              <w:t xml:space="preserve"> OECD </w:t>
            </w:r>
            <w:proofErr w:type="spellStart"/>
            <w:r w:rsidR="3C3AD911" w:rsidRPr="5C4D3825">
              <w:rPr>
                <w:rFonts w:ascii="Times New Roman" w:hAnsi="Times New Roman" w:cs="Times New Roman"/>
                <w:i/>
                <w:iCs/>
              </w:rPr>
              <w:t>Regional</w:t>
            </w:r>
            <w:proofErr w:type="spellEnd"/>
            <w:r w:rsidR="3C3AD911" w:rsidRPr="5C4D3825">
              <w:rPr>
                <w:rFonts w:ascii="Times New Roman" w:hAnsi="Times New Roman" w:cs="Times New Roman"/>
                <w:i/>
                <w:iCs/>
              </w:rPr>
              <w:t xml:space="preserve"> </w:t>
            </w:r>
            <w:proofErr w:type="spellStart"/>
            <w:r w:rsidR="3C3AD911" w:rsidRPr="5C4D3825">
              <w:rPr>
                <w:rFonts w:ascii="Times New Roman" w:hAnsi="Times New Roman" w:cs="Times New Roman"/>
                <w:i/>
                <w:iCs/>
              </w:rPr>
              <w:t>Attractiveness</w:t>
            </w:r>
            <w:proofErr w:type="spellEnd"/>
            <w:r w:rsidR="3C3AD911" w:rsidRPr="5C4D3825">
              <w:rPr>
                <w:rFonts w:ascii="Times New Roman" w:hAnsi="Times New Roman" w:cs="Times New Roman"/>
                <w:i/>
                <w:iCs/>
              </w:rPr>
              <w:t xml:space="preserve"> </w:t>
            </w:r>
            <w:proofErr w:type="spellStart"/>
            <w:r w:rsidR="3C3AD911" w:rsidRPr="5C4D3825">
              <w:rPr>
                <w:rFonts w:ascii="Times New Roman" w:hAnsi="Times New Roman" w:cs="Times New Roman"/>
                <w:i/>
                <w:iCs/>
              </w:rPr>
              <w:t>Approach</w:t>
            </w:r>
            <w:proofErr w:type="spellEnd"/>
            <w:r w:rsidR="3C3AD911" w:rsidRPr="5C4D3825">
              <w:rPr>
                <w:rFonts w:ascii="Times New Roman" w:hAnsi="Times New Roman" w:cs="Times New Roman"/>
                <w:i/>
                <w:iCs/>
              </w:rPr>
              <w:t xml:space="preserve"> to </w:t>
            </w:r>
            <w:proofErr w:type="spellStart"/>
            <w:r w:rsidR="3C3AD911" w:rsidRPr="5C4D3825">
              <w:rPr>
                <w:rFonts w:ascii="Times New Roman" w:hAnsi="Times New Roman" w:cs="Times New Roman"/>
                <w:i/>
                <w:iCs/>
              </w:rPr>
              <w:t>Enhance</w:t>
            </w:r>
            <w:proofErr w:type="spellEnd"/>
            <w:r w:rsidR="3C3AD911" w:rsidRPr="5C4D3825">
              <w:rPr>
                <w:rFonts w:ascii="Times New Roman" w:hAnsi="Times New Roman" w:cs="Times New Roman"/>
                <w:i/>
                <w:iCs/>
              </w:rPr>
              <w:t xml:space="preserve"> </w:t>
            </w:r>
            <w:proofErr w:type="spellStart"/>
            <w:r w:rsidR="3C3AD911" w:rsidRPr="5C4D3825">
              <w:rPr>
                <w:rFonts w:ascii="Times New Roman" w:hAnsi="Times New Roman" w:cs="Times New Roman"/>
                <w:i/>
                <w:iCs/>
              </w:rPr>
              <w:t>the</w:t>
            </w:r>
            <w:proofErr w:type="spellEnd"/>
            <w:r w:rsidR="3C3AD911" w:rsidRPr="5C4D3825">
              <w:rPr>
                <w:rFonts w:ascii="Times New Roman" w:hAnsi="Times New Roman" w:cs="Times New Roman"/>
                <w:i/>
                <w:iCs/>
              </w:rPr>
              <w:t xml:space="preserve"> </w:t>
            </w:r>
            <w:proofErr w:type="spellStart"/>
            <w:r w:rsidR="3C3AD911" w:rsidRPr="5C4D3825">
              <w:rPr>
                <w:rFonts w:ascii="Times New Roman" w:hAnsi="Times New Roman" w:cs="Times New Roman"/>
                <w:i/>
                <w:iCs/>
              </w:rPr>
              <w:t>Capacity</w:t>
            </w:r>
            <w:proofErr w:type="spellEnd"/>
            <w:r w:rsidR="3C3AD911" w:rsidRPr="5C4D3825">
              <w:rPr>
                <w:rFonts w:ascii="Times New Roman" w:hAnsi="Times New Roman" w:cs="Times New Roman"/>
                <w:i/>
                <w:iCs/>
              </w:rPr>
              <w:t xml:space="preserve"> </w:t>
            </w:r>
            <w:proofErr w:type="spellStart"/>
            <w:r w:rsidR="3C3AD911" w:rsidRPr="5C4D3825">
              <w:rPr>
                <w:rFonts w:ascii="Times New Roman" w:hAnsi="Times New Roman" w:cs="Times New Roman"/>
                <w:i/>
                <w:iCs/>
              </w:rPr>
              <w:t>of</w:t>
            </w:r>
            <w:proofErr w:type="spellEnd"/>
            <w:r w:rsidR="3C3AD911" w:rsidRPr="5C4D3825">
              <w:rPr>
                <w:rFonts w:ascii="Times New Roman" w:hAnsi="Times New Roman" w:cs="Times New Roman"/>
                <w:i/>
                <w:iCs/>
              </w:rPr>
              <w:t xml:space="preserve"> </w:t>
            </w:r>
            <w:proofErr w:type="spellStart"/>
            <w:r w:rsidR="3C3AD911" w:rsidRPr="5C4D3825">
              <w:rPr>
                <w:rFonts w:ascii="Times New Roman" w:hAnsi="Times New Roman" w:cs="Times New Roman"/>
                <w:i/>
                <w:iCs/>
              </w:rPr>
              <w:t>Local</w:t>
            </w:r>
            <w:proofErr w:type="spellEnd"/>
            <w:r w:rsidR="3C3AD911" w:rsidRPr="5C4D3825">
              <w:rPr>
                <w:rFonts w:ascii="Times New Roman" w:hAnsi="Times New Roman" w:cs="Times New Roman"/>
                <w:i/>
                <w:iCs/>
              </w:rPr>
              <w:t xml:space="preserve"> </w:t>
            </w:r>
            <w:proofErr w:type="spellStart"/>
            <w:r w:rsidR="3C3AD911" w:rsidRPr="5C4D3825">
              <w:rPr>
                <w:rFonts w:ascii="Times New Roman" w:hAnsi="Times New Roman" w:cs="Times New Roman"/>
                <w:i/>
                <w:iCs/>
              </w:rPr>
              <w:t>and</w:t>
            </w:r>
            <w:proofErr w:type="spellEnd"/>
            <w:r w:rsidR="3C3AD911" w:rsidRPr="5C4D3825">
              <w:rPr>
                <w:rFonts w:ascii="Times New Roman" w:hAnsi="Times New Roman" w:cs="Times New Roman"/>
                <w:i/>
                <w:iCs/>
              </w:rPr>
              <w:t xml:space="preserve"> </w:t>
            </w:r>
            <w:proofErr w:type="spellStart"/>
            <w:r w:rsidR="3C3AD911" w:rsidRPr="5C4D3825">
              <w:rPr>
                <w:rFonts w:ascii="Times New Roman" w:hAnsi="Times New Roman" w:cs="Times New Roman"/>
                <w:i/>
                <w:iCs/>
              </w:rPr>
              <w:t>Regional</w:t>
            </w:r>
            <w:proofErr w:type="spellEnd"/>
            <w:r w:rsidR="3C3AD911" w:rsidRPr="5C4D3825">
              <w:rPr>
                <w:rFonts w:ascii="Times New Roman" w:hAnsi="Times New Roman" w:cs="Times New Roman"/>
                <w:i/>
                <w:iCs/>
              </w:rPr>
              <w:t xml:space="preserve"> </w:t>
            </w:r>
            <w:proofErr w:type="spellStart"/>
            <w:r w:rsidR="3C3AD911" w:rsidRPr="5C4D3825">
              <w:rPr>
                <w:rFonts w:ascii="Times New Roman" w:hAnsi="Times New Roman" w:cs="Times New Roman"/>
                <w:i/>
                <w:iCs/>
              </w:rPr>
              <w:t>Governments</w:t>
            </w:r>
            <w:proofErr w:type="spellEnd"/>
            <w:r w:rsidR="3C3AD911" w:rsidRPr="5C4D3825">
              <w:rPr>
                <w:rFonts w:ascii="Times New Roman" w:hAnsi="Times New Roman" w:cs="Times New Roman"/>
                <w:i/>
                <w:iCs/>
              </w:rPr>
              <w:t xml:space="preserve"> </w:t>
            </w:r>
            <w:proofErr w:type="spellStart"/>
            <w:r w:rsidR="3C3AD911" w:rsidRPr="5C4D3825">
              <w:rPr>
                <w:rFonts w:ascii="Times New Roman" w:hAnsi="Times New Roman" w:cs="Times New Roman"/>
                <w:i/>
                <w:iCs/>
              </w:rPr>
              <w:t>in</w:t>
            </w:r>
            <w:proofErr w:type="spellEnd"/>
            <w:r w:rsidR="3C3AD911" w:rsidRPr="5C4D3825">
              <w:rPr>
                <w:rFonts w:ascii="Times New Roman" w:hAnsi="Times New Roman" w:cs="Times New Roman"/>
                <w:i/>
                <w:iCs/>
              </w:rPr>
              <w:t xml:space="preserve"> Latvia</w:t>
            </w:r>
            <w:r w:rsidR="3C3AD911" w:rsidRPr="004E5A9E">
              <w:rPr>
                <w:rFonts w:ascii="Times New Roman" w:hAnsi="Times New Roman" w:cs="Times New Roman"/>
              </w:rPr>
              <w:t>” izstrād</w:t>
            </w:r>
            <w:r w:rsidR="00FF688E">
              <w:rPr>
                <w:rFonts w:ascii="Times New Roman" w:hAnsi="Times New Roman" w:cs="Times New Roman"/>
              </w:rPr>
              <w:t>e</w:t>
            </w:r>
            <w:r w:rsidR="3C3AD911" w:rsidRPr="004E5A9E">
              <w:rPr>
                <w:rFonts w:ascii="Times New Roman" w:hAnsi="Times New Roman" w:cs="Times New Roman"/>
              </w:rPr>
              <w:t xml:space="preserve">, </w:t>
            </w:r>
            <w:r w:rsidR="7D5A29AA" w:rsidRPr="004E5A9E">
              <w:rPr>
                <w:rFonts w:ascii="Times New Roman" w:hAnsi="Times New Roman" w:cs="Times New Roman"/>
              </w:rPr>
              <w:t>kas kalpos kā būtisks papildinājums investīcijas rezultātu nostiprināšanai</w:t>
            </w:r>
            <w:r w:rsidR="5F1D70C7" w:rsidRPr="004E5A9E">
              <w:rPr>
                <w:rFonts w:ascii="Times New Roman" w:hAnsi="Times New Roman" w:cs="Times New Roman"/>
              </w:rPr>
              <w:t xml:space="preserve">, </w:t>
            </w:r>
            <w:r w:rsidR="704C9C55" w:rsidRPr="004E5A9E">
              <w:rPr>
                <w:rFonts w:ascii="Times New Roman" w:hAnsi="Times New Roman" w:cs="Times New Roman"/>
              </w:rPr>
              <w:t xml:space="preserve">t.sk. </w:t>
            </w:r>
            <w:r w:rsidR="704C9C55" w:rsidRPr="004E5A9E">
              <w:rPr>
                <w:rFonts w:ascii="Times New Roman" w:eastAsia="Times New Roman" w:hAnsi="Times New Roman" w:cs="Times New Roman"/>
              </w:rPr>
              <w:t>novērtējot pašvaldību publisko pakalpojumu sniegšanas efektivitāti</w:t>
            </w:r>
            <w:r w:rsidR="00764786" w:rsidRPr="004E5A9E">
              <w:rPr>
                <w:rStyle w:val="FootnoteReference"/>
                <w:rFonts w:ascii="Times New Roman" w:eastAsia="Times New Roman" w:hAnsi="Times New Roman" w:cs="Times New Roman"/>
              </w:rPr>
              <w:footnoteReference w:id="9"/>
            </w:r>
            <w:r w:rsidR="61FC55CC" w:rsidRPr="004E5A9E">
              <w:rPr>
                <w:rFonts w:ascii="Times New Roman" w:eastAsia="Times New Roman" w:hAnsi="Times New Roman" w:cs="Times New Roman"/>
              </w:rPr>
              <w:t>.</w:t>
            </w:r>
          </w:p>
        </w:tc>
      </w:tr>
      <w:tr w:rsidR="00920123" w14:paraId="0F4EB65A" w14:textId="77777777" w:rsidTr="5C4D38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1BF5420C" w14:textId="77777777" w:rsidR="00920123" w:rsidRDefault="00920123" w:rsidP="00920123">
            <w:pPr>
              <w:spacing w:before="120" w:after="120"/>
              <w:jc w:val="both"/>
              <w:rPr>
                <w:rFonts w:ascii="Times New Roman" w:eastAsiaTheme="minorEastAsia" w:hAnsi="Times New Roman" w:cs="Times New Roman"/>
                <w:kern w:val="0"/>
              </w:rPr>
            </w:pPr>
            <w:r w:rsidRPr="004E5A9E">
              <w:rPr>
                <w:rFonts w:ascii="Times New Roman" w:eastAsiaTheme="minorEastAsia" w:hAnsi="Times New Roman" w:cs="Times New Roman"/>
                <w:kern w:val="0"/>
              </w:rPr>
              <w:t>Konferenču organizēšana</w:t>
            </w:r>
          </w:p>
          <w:p w14:paraId="2E09C5F0" w14:textId="5C5D2CC4" w:rsidR="002F350B" w:rsidRPr="00594989" w:rsidRDefault="002F350B" w:rsidP="00920123">
            <w:pPr>
              <w:spacing w:before="120" w:after="120"/>
              <w:jc w:val="both"/>
              <w:rPr>
                <w:rFonts w:ascii="Times New Roman" w:eastAsiaTheme="minorEastAsia" w:hAnsi="Times New Roman" w:cs="Times New Roman"/>
                <w:i/>
                <w:iCs/>
                <w:kern w:val="0"/>
              </w:rPr>
            </w:pPr>
            <w:r w:rsidRPr="00594989">
              <w:rPr>
                <w:rFonts w:ascii="Times New Roman" w:eastAsiaTheme="minorEastAsia" w:hAnsi="Times New Roman" w:cs="Times New Roman"/>
                <w:b w:val="0"/>
                <w:i/>
                <w:kern w:val="0"/>
              </w:rPr>
              <w:t>Sasniedzamais rezultāts: organizētas divas konferences</w:t>
            </w:r>
          </w:p>
        </w:tc>
        <w:tc>
          <w:tcPr>
            <w:tcW w:w="5233" w:type="dxa"/>
          </w:tcPr>
          <w:p w14:paraId="3D496BDC" w14:textId="09A6593A" w:rsidR="007E17FA" w:rsidRPr="004E5A9E" w:rsidRDefault="003B1802" w:rsidP="007E17FA">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rPr>
            </w:pPr>
            <w:r w:rsidRPr="004E5A9E">
              <w:rPr>
                <w:rFonts w:ascii="Times New Roman" w:eastAsiaTheme="minorEastAsia" w:hAnsi="Times New Roman" w:cs="Times New Roman"/>
                <w:kern w:val="0"/>
              </w:rPr>
              <w:t>Projekta atklāšanas konference tika organizēta 2024.gada 6.novembrī</w:t>
            </w:r>
            <w:r w:rsidR="007E17FA" w:rsidRPr="004E5A9E">
              <w:rPr>
                <w:rFonts w:ascii="Times New Roman" w:eastAsiaTheme="minorEastAsia" w:hAnsi="Times New Roman" w:cs="Times New Roman"/>
                <w:kern w:val="0"/>
              </w:rPr>
              <w:t xml:space="preserve">, iepazīstinot </w:t>
            </w:r>
            <w:r w:rsidRPr="004E5A9E">
              <w:rPr>
                <w:rFonts w:ascii="Times New Roman" w:eastAsiaTheme="minorEastAsia" w:hAnsi="Times New Roman" w:cs="Times New Roman"/>
                <w:kern w:val="0"/>
              </w:rPr>
              <w:t xml:space="preserve">tās dalībniekus ar </w:t>
            </w:r>
            <w:r w:rsidR="007E17FA" w:rsidRPr="004E5A9E">
              <w:rPr>
                <w:rFonts w:ascii="Times New Roman" w:eastAsiaTheme="minorEastAsia" w:hAnsi="Times New Roman" w:cs="Times New Roman"/>
                <w:kern w:val="0"/>
              </w:rPr>
              <w:t xml:space="preserve">pieejamā atbalsta plānotajām aktivitātēm, ar </w:t>
            </w:r>
            <w:r w:rsidR="00E61C4F">
              <w:rPr>
                <w:rFonts w:ascii="Times New Roman" w:eastAsiaTheme="minorEastAsia" w:hAnsi="Times New Roman" w:cs="Times New Roman"/>
                <w:kern w:val="0"/>
              </w:rPr>
              <w:t>S</w:t>
            </w:r>
            <w:r w:rsidR="007E17FA" w:rsidRPr="004E5A9E">
              <w:rPr>
                <w:rFonts w:ascii="Times New Roman" w:eastAsiaTheme="minorEastAsia" w:hAnsi="Times New Roman" w:cs="Times New Roman"/>
                <w:kern w:val="0"/>
              </w:rPr>
              <w:t>ākotnējā novērtējuma rezultātiem un rekomendācijām, apspriežot izaicinājumus publisko pakalpojumu sniegšanā un ne</w:t>
            </w:r>
            <w:r w:rsidR="00E37075" w:rsidRPr="004E5A9E">
              <w:rPr>
                <w:rFonts w:ascii="Times New Roman" w:eastAsiaTheme="minorEastAsia" w:hAnsi="Times New Roman" w:cs="Times New Roman"/>
                <w:kern w:val="0"/>
              </w:rPr>
              <w:t>p</w:t>
            </w:r>
            <w:r w:rsidR="007E17FA" w:rsidRPr="004E5A9E">
              <w:rPr>
                <w:rFonts w:ascii="Times New Roman" w:eastAsiaTheme="minorEastAsia" w:hAnsi="Times New Roman" w:cs="Times New Roman"/>
                <w:kern w:val="0"/>
              </w:rPr>
              <w:t>ieciešamos uzlabojumus, iepazīstoties ar esošo labo praksi</w:t>
            </w:r>
            <w:r w:rsidR="002140DE">
              <w:rPr>
                <w:rStyle w:val="FootnoteReference"/>
                <w:rFonts w:ascii="Times New Roman" w:eastAsiaTheme="minorEastAsia" w:hAnsi="Times New Roman" w:cs="Times New Roman"/>
                <w:kern w:val="0"/>
              </w:rPr>
              <w:footnoteReference w:id="10"/>
            </w:r>
            <w:r w:rsidR="007E17FA" w:rsidRPr="004E5A9E">
              <w:rPr>
                <w:rFonts w:ascii="Times New Roman" w:eastAsiaTheme="minorEastAsia" w:hAnsi="Times New Roman" w:cs="Times New Roman"/>
                <w:kern w:val="0"/>
              </w:rPr>
              <w:t>.</w:t>
            </w:r>
          </w:p>
          <w:p w14:paraId="47FB5091" w14:textId="484DF6C4" w:rsidR="00920123" w:rsidRPr="004E5A9E" w:rsidRDefault="00B954D1" w:rsidP="007E17FA">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rPr>
            </w:pPr>
            <w:r w:rsidRPr="004E5A9E">
              <w:rPr>
                <w:rFonts w:ascii="Times New Roman" w:eastAsiaTheme="minorEastAsia" w:hAnsi="Times New Roman" w:cs="Times New Roman"/>
                <w:kern w:val="0"/>
              </w:rPr>
              <w:t xml:space="preserve">Projekta noslēguma </w:t>
            </w:r>
            <w:r w:rsidR="007E17FA" w:rsidRPr="004E5A9E">
              <w:rPr>
                <w:rFonts w:ascii="Times New Roman" w:eastAsiaTheme="minorEastAsia" w:hAnsi="Times New Roman" w:cs="Times New Roman"/>
                <w:kern w:val="0"/>
              </w:rPr>
              <w:t>konferenc</w:t>
            </w:r>
            <w:r w:rsidR="00D13D88">
              <w:rPr>
                <w:rFonts w:ascii="Times New Roman" w:eastAsiaTheme="minorEastAsia" w:hAnsi="Times New Roman" w:cs="Times New Roman"/>
                <w:kern w:val="0"/>
              </w:rPr>
              <w:t xml:space="preserve">e tika </w:t>
            </w:r>
            <w:r w:rsidR="007E17FA" w:rsidRPr="004E5A9E">
              <w:rPr>
                <w:rFonts w:ascii="Times New Roman" w:eastAsiaTheme="minorEastAsia" w:hAnsi="Times New Roman" w:cs="Times New Roman"/>
                <w:kern w:val="0"/>
              </w:rPr>
              <w:t xml:space="preserve"> organizēt</w:t>
            </w:r>
            <w:r w:rsidR="00D13D88">
              <w:rPr>
                <w:rFonts w:ascii="Times New Roman" w:eastAsiaTheme="minorEastAsia" w:hAnsi="Times New Roman" w:cs="Times New Roman"/>
                <w:kern w:val="0"/>
              </w:rPr>
              <w:t>a</w:t>
            </w:r>
            <w:r w:rsidR="007E17FA" w:rsidRPr="004E5A9E">
              <w:rPr>
                <w:rFonts w:ascii="Times New Roman" w:eastAsiaTheme="minorEastAsia" w:hAnsi="Times New Roman" w:cs="Times New Roman"/>
                <w:kern w:val="0"/>
              </w:rPr>
              <w:t xml:space="preserve"> </w:t>
            </w:r>
            <w:r w:rsidRPr="004E5A9E">
              <w:rPr>
                <w:rFonts w:ascii="Times New Roman" w:eastAsiaTheme="minorEastAsia" w:hAnsi="Times New Roman" w:cs="Times New Roman"/>
                <w:kern w:val="0"/>
              </w:rPr>
              <w:t xml:space="preserve">2026.gada </w:t>
            </w:r>
            <w:r w:rsidR="00D13D88">
              <w:rPr>
                <w:rFonts w:ascii="Times New Roman" w:eastAsiaTheme="minorEastAsia" w:hAnsi="Times New Roman" w:cs="Times New Roman"/>
                <w:kern w:val="0"/>
              </w:rPr>
              <w:t>20.</w:t>
            </w:r>
            <w:r w:rsidRPr="004E5A9E">
              <w:rPr>
                <w:rFonts w:ascii="Times New Roman" w:eastAsiaTheme="minorEastAsia" w:hAnsi="Times New Roman" w:cs="Times New Roman"/>
                <w:kern w:val="0"/>
              </w:rPr>
              <w:t>maijā</w:t>
            </w:r>
            <w:r w:rsidR="007E17FA" w:rsidRPr="004E5A9E">
              <w:rPr>
                <w:rFonts w:ascii="Times New Roman" w:eastAsiaTheme="minorEastAsia" w:hAnsi="Times New Roman" w:cs="Times New Roman"/>
                <w:kern w:val="0"/>
              </w:rPr>
              <w:t xml:space="preserve">, iepazīstinot ar atbalsta ietvaros </w:t>
            </w:r>
            <w:r w:rsidR="007E17FA" w:rsidRPr="004E5A9E">
              <w:rPr>
                <w:rFonts w:ascii="Times New Roman" w:eastAsiaTheme="minorEastAsia" w:hAnsi="Times New Roman" w:cs="Times New Roman"/>
                <w:kern w:val="0"/>
              </w:rPr>
              <w:lastRenderedPageBreak/>
              <w:t xml:space="preserve">īstenotajām aktivitātēm, pārvarētajiem izaicinājumiem, sasniegtajiem rezultātiem un labo praksi, iepazīstinot </w:t>
            </w:r>
            <w:r w:rsidR="00C0406B" w:rsidRPr="004E5A9E">
              <w:rPr>
                <w:rFonts w:ascii="Times New Roman" w:eastAsiaTheme="minorEastAsia" w:hAnsi="Times New Roman" w:cs="Times New Roman"/>
                <w:kern w:val="0"/>
              </w:rPr>
              <w:t xml:space="preserve">mērķauditoriju </w:t>
            </w:r>
            <w:r w:rsidR="007E17FA" w:rsidRPr="004E5A9E">
              <w:rPr>
                <w:rFonts w:ascii="Times New Roman" w:eastAsiaTheme="minorEastAsia" w:hAnsi="Times New Roman" w:cs="Times New Roman"/>
                <w:kern w:val="0"/>
              </w:rPr>
              <w:t>ar atbalsta periodā sagatavotajām rekomendācijām un metodiskajiem materiāliem.</w:t>
            </w:r>
          </w:p>
        </w:tc>
      </w:tr>
      <w:tr w:rsidR="00920123" w14:paraId="6CFC226F" w14:textId="77777777" w:rsidTr="5C4D3825">
        <w:tc>
          <w:tcPr>
            <w:cnfStyle w:val="001000000000" w:firstRow="0" w:lastRow="0" w:firstColumn="1" w:lastColumn="0" w:oddVBand="0" w:evenVBand="0" w:oddHBand="0" w:evenHBand="0" w:firstRowFirstColumn="0" w:firstRowLastColumn="0" w:lastRowFirstColumn="0" w:lastRowLastColumn="0"/>
            <w:tcW w:w="4395" w:type="dxa"/>
          </w:tcPr>
          <w:p w14:paraId="696A78E3" w14:textId="77777777" w:rsidR="00920123" w:rsidRDefault="00920123" w:rsidP="00920123">
            <w:pPr>
              <w:spacing w:before="120" w:after="120"/>
              <w:jc w:val="both"/>
              <w:rPr>
                <w:rFonts w:ascii="Times New Roman" w:eastAsiaTheme="minorEastAsia" w:hAnsi="Times New Roman" w:cs="Times New Roman"/>
                <w:kern w:val="0"/>
              </w:rPr>
            </w:pPr>
            <w:r w:rsidRPr="004E5A9E">
              <w:rPr>
                <w:rFonts w:ascii="Times New Roman" w:eastAsiaTheme="minorEastAsia" w:hAnsi="Times New Roman" w:cs="Times New Roman"/>
                <w:kern w:val="0"/>
              </w:rPr>
              <w:lastRenderedPageBreak/>
              <w:t>Kapacitāti (zināšanu un spēju) stiprinošu pasākumu organizēšana</w:t>
            </w:r>
          </w:p>
          <w:p w14:paraId="0C83E87E" w14:textId="612C0666" w:rsidR="002F350B" w:rsidRPr="00594989" w:rsidRDefault="002F350B" w:rsidP="002F350B">
            <w:pPr>
              <w:spacing w:before="120" w:after="120"/>
              <w:jc w:val="both"/>
              <w:rPr>
                <w:rFonts w:ascii="Times New Roman" w:eastAsiaTheme="minorEastAsia" w:hAnsi="Times New Roman" w:cs="Times New Roman"/>
                <w:i/>
                <w:iCs/>
                <w:kern w:val="0"/>
              </w:rPr>
            </w:pPr>
            <w:r w:rsidRPr="00594989">
              <w:rPr>
                <w:rFonts w:ascii="Times New Roman" w:eastAsiaTheme="minorEastAsia" w:hAnsi="Times New Roman" w:cs="Times New Roman"/>
                <w:b w:val="0"/>
                <w:i/>
                <w:kern w:val="0"/>
              </w:rPr>
              <w:t>Sasniedzamais rezultāts: 1300 apmācīti cilvēki</w:t>
            </w:r>
            <w:r w:rsidRPr="00594989">
              <w:rPr>
                <w:rStyle w:val="FootnoteReference"/>
                <w:rFonts w:ascii="Times New Roman" w:eastAsiaTheme="minorEastAsia" w:hAnsi="Times New Roman" w:cs="Times New Roman"/>
                <w:b w:val="0"/>
                <w:i/>
                <w:kern w:val="0"/>
              </w:rPr>
              <w:footnoteReference w:id="11"/>
            </w:r>
          </w:p>
          <w:p w14:paraId="59B64ED8" w14:textId="2F60C908" w:rsidR="002F350B" w:rsidRPr="004E5A9E" w:rsidRDefault="002F350B" w:rsidP="00920123">
            <w:pPr>
              <w:spacing w:before="120" w:after="120"/>
              <w:jc w:val="both"/>
              <w:rPr>
                <w:rFonts w:ascii="Times New Roman" w:eastAsiaTheme="minorEastAsia" w:hAnsi="Times New Roman" w:cs="Times New Roman"/>
                <w:kern w:val="0"/>
              </w:rPr>
            </w:pPr>
          </w:p>
        </w:tc>
        <w:tc>
          <w:tcPr>
            <w:tcW w:w="5233" w:type="dxa"/>
          </w:tcPr>
          <w:p w14:paraId="0B8920AC" w14:textId="0E91C254" w:rsidR="000A5F61" w:rsidRPr="004E5A9E" w:rsidRDefault="00B16FD5" w:rsidP="00B16FD5">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5A9E">
              <w:rPr>
                <w:rFonts w:ascii="Times New Roman" w:eastAsiaTheme="minorEastAsia" w:hAnsi="Times New Roman" w:cs="Times New Roman"/>
                <w:kern w:val="0"/>
              </w:rPr>
              <w:t xml:space="preserve">Investīcijas </w:t>
            </w:r>
            <w:r w:rsidR="00764968" w:rsidRPr="004E5A9E">
              <w:rPr>
                <w:rFonts w:ascii="Times New Roman" w:eastAsiaTheme="minorEastAsia" w:hAnsi="Times New Roman" w:cs="Times New Roman"/>
                <w:kern w:val="0"/>
              </w:rPr>
              <w:t xml:space="preserve">3.1.1.2.i. </w:t>
            </w:r>
            <w:r w:rsidRPr="004E5A9E">
              <w:rPr>
                <w:rFonts w:ascii="Times New Roman" w:eastAsiaTheme="minorEastAsia" w:hAnsi="Times New Roman" w:cs="Times New Roman"/>
                <w:kern w:val="0"/>
              </w:rPr>
              <w:t>projekta ietvaros ti</w:t>
            </w:r>
            <w:r w:rsidR="00764968" w:rsidRPr="004E5A9E">
              <w:rPr>
                <w:rFonts w:ascii="Times New Roman" w:eastAsiaTheme="minorEastAsia" w:hAnsi="Times New Roman" w:cs="Times New Roman"/>
                <w:kern w:val="0"/>
              </w:rPr>
              <w:t>e</w:t>
            </w:r>
            <w:r w:rsidRPr="004E5A9E">
              <w:rPr>
                <w:rFonts w:ascii="Times New Roman" w:eastAsiaTheme="minorEastAsia" w:hAnsi="Times New Roman" w:cs="Times New Roman"/>
                <w:kern w:val="0"/>
              </w:rPr>
              <w:t>k ī</w:t>
            </w:r>
            <w:r w:rsidRPr="004E5A9E">
              <w:rPr>
                <w:rFonts w:ascii="Times New Roman" w:hAnsi="Times New Roman"/>
              </w:rPr>
              <w:t>stenoti plānošanas reģionu organizēti pasākumi (semināri, apmācības, pieredzes apmaiņas vizītes u.c.), katram plānošanas reģionam organizējot pasākumus par tematiski specifisku jautājumu kopumu</w:t>
            </w:r>
            <w:r w:rsidR="00E504C0" w:rsidRPr="004E5A9E">
              <w:rPr>
                <w:rFonts w:ascii="Times New Roman" w:hAnsi="Times New Roman"/>
              </w:rPr>
              <w:t xml:space="preserve">. </w:t>
            </w:r>
            <w:r w:rsidR="00C52576" w:rsidRPr="004E5A9E">
              <w:rPr>
                <w:rFonts w:ascii="Times New Roman" w:hAnsi="Times New Roman"/>
              </w:rPr>
              <w:t>Uzsākot projekta īstenošanu, p</w:t>
            </w:r>
            <w:r w:rsidR="00D32BED" w:rsidRPr="004E5A9E">
              <w:rPr>
                <w:rFonts w:ascii="Times New Roman" w:hAnsi="Times New Roman"/>
              </w:rPr>
              <w:t>l</w:t>
            </w:r>
            <w:r w:rsidR="00B90429" w:rsidRPr="004E5A9E">
              <w:rPr>
                <w:rFonts w:ascii="Times New Roman" w:hAnsi="Times New Roman"/>
              </w:rPr>
              <w:t>ānošanas reģion</w:t>
            </w:r>
            <w:r w:rsidR="00D32BED" w:rsidRPr="004E5A9E">
              <w:rPr>
                <w:rFonts w:ascii="Times New Roman" w:hAnsi="Times New Roman"/>
              </w:rPr>
              <w:t>i</w:t>
            </w:r>
            <w:r w:rsidR="00B90429" w:rsidRPr="004E5A9E">
              <w:rPr>
                <w:rFonts w:ascii="Times New Roman" w:hAnsi="Times New Roman"/>
              </w:rPr>
              <w:t xml:space="preserve"> veica sākotnējo analīzi un kopā ar pašvaldībām vienojoties par tēmu, kurā </w:t>
            </w:r>
            <w:r w:rsidR="00ED6B75" w:rsidRPr="004E5A9E">
              <w:rPr>
                <w:rFonts w:ascii="Times New Roman" w:hAnsi="Times New Roman"/>
              </w:rPr>
              <w:t>administratīvi teritoriālās reformas</w:t>
            </w:r>
            <w:r w:rsidR="00B90429" w:rsidRPr="004E5A9E">
              <w:rPr>
                <w:rFonts w:ascii="Times New Roman" w:hAnsi="Times New Roman"/>
              </w:rPr>
              <w:t xml:space="preserve"> kontekstā nepieciešamība pēc uzlabojumiem ir visizteiktākā. No identificētajām kapacitātes stiprināšanas vajadzībām katrs reģions izvēlējās vienu prioritāro tēmu (Zemgales reģions – divas tēmas), kurā īstenot kapacitātes stiprināšanas pasākumus</w:t>
            </w:r>
            <w:r w:rsidR="000A5F61" w:rsidRPr="004E5A9E">
              <w:rPr>
                <w:rFonts w:ascii="Times New Roman" w:hAnsi="Times New Roman"/>
              </w:rPr>
              <w:t>:</w:t>
            </w:r>
          </w:p>
          <w:p w14:paraId="26B72487" w14:textId="77777777" w:rsidR="000A5F61" w:rsidRPr="004E5A9E" w:rsidRDefault="000A5F61" w:rsidP="002F350B">
            <w:pPr>
              <w:pStyle w:val="ListParagraph"/>
              <w:numPr>
                <w:ilvl w:val="0"/>
                <w:numId w:val="20"/>
              </w:numPr>
              <w:spacing w:before="120" w:after="120"/>
              <w:ind w:left="59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lang w:val="ru-RU" w:eastAsia="lv-LV"/>
                <w14:ligatures w14:val="none"/>
              </w:rPr>
            </w:pPr>
            <w:r w:rsidRPr="004E5A9E">
              <w:rPr>
                <w:rFonts w:ascii="Times New Roman" w:eastAsia="Times New Roman" w:hAnsi="Times New Roman" w:cs="Times New Roman"/>
                <w:kern w:val="0"/>
                <w:lang w:eastAsia="lv-LV"/>
                <w14:ligatures w14:val="none"/>
              </w:rPr>
              <w:t>Kurzemes plānošanas reģions:</w:t>
            </w:r>
            <w:r w:rsidRPr="004E5A9E">
              <w:rPr>
                <w:rFonts w:ascii="Times New Roman" w:hAnsi="Times New Roman" w:cs="Times New Roman"/>
              </w:rPr>
              <w:t xml:space="preserve"> </w:t>
            </w:r>
            <w:r w:rsidRPr="004E5A9E">
              <w:rPr>
                <w:rFonts w:ascii="Times New Roman" w:eastAsia="Times New Roman" w:hAnsi="Times New Roman" w:cs="Times New Roman"/>
                <w:b/>
                <w:bCs/>
                <w:kern w:val="0"/>
                <w:lang w:eastAsia="lv-LV"/>
                <w14:ligatures w14:val="none"/>
              </w:rPr>
              <w:t>darbs ar jaunatni</w:t>
            </w:r>
          </w:p>
          <w:p w14:paraId="5B0111CE" w14:textId="77777777" w:rsidR="000A5F61" w:rsidRPr="004E5A9E" w:rsidRDefault="000A5F61" w:rsidP="002F350B">
            <w:pPr>
              <w:pStyle w:val="ListParagraph"/>
              <w:numPr>
                <w:ilvl w:val="0"/>
                <w:numId w:val="20"/>
              </w:numPr>
              <w:spacing w:before="120" w:after="120"/>
              <w:ind w:left="59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lang w:val="ru-RU" w:eastAsia="lv-LV"/>
                <w14:ligatures w14:val="none"/>
              </w:rPr>
            </w:pPr>
            <w:r w:rsidRPr="004E5A9E">
              <w:rPr>
                <w:rFonts w:ascii="Times New Roman" w:eastAsia="Times New Roman" w:hAnsi="Times New Roman" w:cs="Times New Roman"/>
                <w:kern w:val="0"/>
                <w:lang w:eastAsia="lv-LV"/>
                <w14:ligatures w14:val="none"/>
              </w:rPr>
              <w:t>Vidzemes plānošanas reģions:</w:t>
            </w:r>
            <w:r w:rsidRPr="004E5A9E">
              <w:rPr>
                <w:rFonts w:ascii="Times New Roman" w:hAnsi="Times New Roman" w:cs="Times New Roman"/>
              </w:rPr>
              <w:t xml:space="preserve"> </w:t>
            </w:r>
            <w:r w:rsidRPr="004E5A9E">
              <w:rPr>
                <w:rFonts w:ascii="Times New Roman" w:eastAsia="Times New Roman" w:hAnsi="Times New Roman" w:cs="Times New Roman"/>
                <w:b/>
                <w:bCs/>
                <w:kern w:val="0"/>
                <w:lang w:eastAsia="lv-LV"/>
                <w14:ligatures w14:val="none"/>
              </w:rPr>
              <w:t>uzņēmējdarbības atbalsts</w:t>
            </w:r>
          </w:p>
          <w:p w14:paraId="5314DF9B" w14:textId="77777777" w:rsidR="000A5F61" w:rsidRPr="004E5A9E" w:rsidRDefault="000A5F61" w:rsidP="002F350B">
            <w:pPr>
              <w:pStyle w:val="ListParagraph"/>
              <w:numPr>
                <w:ilvl w:val="0"/>
                <w:numId w:val="20"/>
              </w:numPr>
              <w:spacing w:before="120" w:after="120"/>
              <w:ind w:left="59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lang w:eastAsia="lv-LV"/>
                <w14:ligatures w14:val="none"/>
              </w:rPr>
            </w:pPr>
            <w:r w:rsidRPr="004E5A9E">
              <w:rPr>
                <w:rFonts w:ascii="Times New Roman" w:eastAsia="Times New Roman" w:hAnsi="Times New Roman" w:cs="Times New Roman"/>
                <w:kern w:val="0"/>
                <w:lang w:eastAsia="lv-LV"/>
                <w14:ligatures w14:val="none"/>
              </w:rPr>
              <w:t>Latgales plānošanas reģions:</w:t>
            </w:r>
            <w:r w:rsidRPr="004E5A9E">
              <w:rPr>
                <w:rFonts w:ascii="Times New Roman" w:hAnsi="Times New Roman" w:cs="Times New Roman"/>
              </w:rPr>
              <w:t xml:space="preserve"> </w:t>
            </w:r>
            <w:r w:rsidRPr="004E5A9E">
              <w:rPr>
                <w:rFonts w:ascii="Times New Roman" w:eastAsia="Times New Roman" w:hAnsi="Times New Roman" w:cs="Times New Roman"/>
                <w:b/>
                <w:bCs/>
                <w:kern w:val="0"/>
                <w:lang w:eastAsia="lv-LV"/>
                <w14:ligatures w14:val="none"/>
              </w:rPr>
              <w:t>būvniecības joma</w:t>
            </w:r>
          </w:p>
          <w:p w14:paraId="62D319FE" w14:textId="77777777" w:rsidR="000A5F61" w:rsidRPr="004E5A9E" w:rsidRDefault="000A5F61" w:rsidP="00F11939">
            <w:pPr>
              <w:pStyle w:val="ListParagraph"/>
              <w:numPr>
                <w:ilvl w:val="0"/>
                <w:numId w:val="20"/>
              </w:numPr>
              <w:spacing w:before="120" w:after="120"/>
              <w:ind w:left="59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lang w:val="ru-RU" w:eastAsia="lv-LV"/>
                <w14:ligatures w14:val="none"/>
              </w:rPr>
            </w:pPr>
            <w:r w:rsidRPr="004E5A9E">
              <w:rPr>
                <w:rFonts w:ascii="Times New Roman" w:eastAsia="Times New Roman" w:hAnsi="Times New Roman" w:cs="Times New Roman"/>
                <w:kern w:val="0"/>
                <w:lang w:eastAsia="lv-LV"/>
                <w14:ligatures w14:val="none"/>
              </w:rPr>
              <w:t>Rīgas plānošanas reģions:</w:t>
            </w:r>
            <w:r w:rsidRPr="004E5A9E">
              <w:rPr>
                <w:rFonts w:ascii="Times New Roman" w:eastAsia="Times New Roman" w:hAnsi="Times New Roman" w:cs="Times New Roman"/>
                <w:b/>
                <w:bCs/>
                <w:kern w:val="0"/>
                <w:lang w:eastAsia="lv-LV"/>
                <w14:ligatures w14:val="none"/>
              </w:rPr>
              <w:t xml:space="preserve"> pašvaldību sociālie pakalpojumi (bērni un jaunieši ar uzvedības traucējumiem)</w:t>
            </w:r>
          </w:p>
          <w:p w14:paraId="57991990" w14:textId="77777777" w:rsidR="000A5F61" w:rsidRPr="004E5A9E" w:rsidRDefault="000A5F61" w:rsidP="00F11939">
            <w:pPr>
              <w:pStyle w:val="ListParagraph"/>
              <w:numPr>
                <w:ilvl w:val="0"/>
                <w:numId w:val="20"/>
              </w:numPr>
              <w:spacing w:before="120" w:after="120"/>
              <w:ind w:left="59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lang w:val="ru-RU" w:eastAsia="lv-LV"/>
                <w14:ligatures w14:val="none"/>
              </w:rPr>
            </w:pPr>
            <w:r w:rsidRPr="004E5A9E">
              <w:rPr>
                <w:rFonts w:ascii="Times New Roman" w:eastAsia="Times New Roman" w:hAnsi="Times New Roman" w:cs="Times New Roman"/>
                <w:kern w:val="0"/>
                <w:lang w:eastAsia="lv-LV"/>
                <w14:ligatures w14:val="none"/>
              </w:rPr>
              <w:t>Zemgales plānošanas reģions:</w:t>
            </w:r>
            <w:r w:rsidRPr="004E5A9E">
              <w:rPr>
                <w:rFonts w:ascii="Times New Roman" w:hAnsi="Times New Roman" w:cs="Times New Roman"/>
              </w:rPr>
              <w:t xml:space="preserve"> </w:t>
            </w:r>
            <w:r w:rsidRPr="004E5A9E">
              <w:rPr>
                <w:rFonts w:ascii="Times New Roman" w:eastAsia="Times New Roman" w:hAnsi="Times New Roman" w:cs="Times New Roman"/>
                <w:b/>
                <w:bCs/>
                <w:kern w:val="0"/>
                <w:lang w:eastAsia="lv-LV"/>
                <w14:ligatures w14:val="none"/>
              </w:rPr>
              <w:t xml:space="preserve">komunālie pakalpojumi; sabiedrības drošība un civilā aizsardzība </w:t>
            </w:r>
          </w:p>
          <w:p w14:paraId="184D0D29" w14:textId="6954FE6D" w:rsidR="00B16FD5" w:rsidRPr="004E5A9E" w:rsidRDefault="0067614F" w:rsidP="00B16FD5">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5A9E">
              <w:rPr>
                <w:rFonts w:ascii="Times New Roman" w:hAnsi="Times New Roman"/>
              </w:rPr>
              <w:t>Kapacitāti stiprinošo p</w:t>
            </w:r>
            <w:r w:rsidR="002D6360" w:rsidRPr="004E5A9E">
              <w:rPr>
                <w:rFonts w:ascii="Times New Roman" w:hAnsi="Times New Roman"/>
              </w:rPr>
              <w:t xml:space="preserve">asākumu saturs </w:t>
            </w:r>
            <w:r w:rsidR="000D3E7A" w:rsidRPr="004E5A9E">
              <w:rPr>
                <w:rFonts w:ascii="Times New Roman" w:hAnsi="Times New Roman"/>
              </w:rPr>
              <w:t xml:space="preserve">balstīts </w:t>
            </w:r>
            <w:r w:rsidR="00FD3B1C" w:rsidRPr="004E5A9E">
              <w:rPr>
                <w:rFonts w:ascii="Times New Roman" w:hAnsi="Times New Roman"/>
              </w:rPr>
              <w:t xml:space="preserve">uz </w:t>
            </w:r>
            <w:r w:rsidR="00E61C4F">
              <w:rPr>
                <w:rFonts w:ascii="Times New Roman" w:hAnsi="Times New Roman"/>
              </w:rPr>
              <w:t>S</w:t>
            </w:r>
            <w:r w:rsidR="00E749B6" w:rsidRPr="004E5A9E">
              <w:rPr>
                <w:rFonts w:ascii="Times New Roman" w:hAnsi="Times New Roman"/>
              </w:rPr>
              <w:t>ākotnējā novērtējum</w:t>
            </w:r>
            <w:r w:rsidR="00770582">
              <w:rPr>
                <w:rFonts w:ascii="Times New Roman" w:hAnsi="Times New Roman"/>
              </w:rPr>
              <w:t xml:space="preserve">a </w:t>
            </w:r>
            <w:r w:rsidR="00185735">
              <w:rPr>
                <w:rFonts w:ascii="Times New Roman" w:hAnsi="Times New Roman"/>
              </w:rPr>
              <w:t>rezultāt</w:t>
            </w:r>
            <w:r w:rsidR="00770582">
              <w:rPr>
                <w:rFonts w:ascii="Times New Roman" w:hAnsi="Times New Roman"/>
              </w:rPr>
              <w:t>iem un</w:t>
            </w:r>
            <w:r w:rsidR="007D0B5F">
              <w:rPr>
                <w:rFonts w:ascii="Times New Roman" w:hAnsi="Times New Roman"/>
              </w:rPr>
              <w:t xml:space="preserve"> </w:t>
            </w:r>
            <w:r w:rsidR="00A205E1">
              <w:rPr>
                <w:rFonts w:ascii="Times New Roman" w:hAnsi="Times New Roman"/>
              </w:rPr>
              <w:t>snieg</w:t>
            </w:r>
            <w:r w:rsidR="007D0B5F" w:rsidRPr="007D0B5F">
              <w:rPr>
                <w:rFonts w:ascii="Times New Roman" w:hAnsi="Times New Roman"/>
              </w:rPr>
              <w:t>t</w:t>
            </w:r>
            <w:r w:rsidR="00FD3B1C" w:rsidRPr="007D0B5F">
              <w:rPr>
                <w:rFonts w:ascii="Times New Roman" w:hAnsi="Times New Roman"/>
              </w:rPr>
              <w:t xml:space="preserve">ajiem </w:t>
            </w:r>
            <w:r w:rsidR="007D0B5F" w:rsidRPr="007D0B5F">
              <w:rPr>
                <w:rFonts w:ascii="Times New Roman" w:hAnsi="Times New Roman"/>
              </w:rPr>
              <w:t>priekšli</w:t>
            </w:r>
            <w:r w:rsidR="00FD3B1C" w:rsidRPr="007D0B5F">
              <w:rPr>
                <w:rFonts w:ascii="Times New Roman" w:hAnsi="Times New Roman"/>
              </w:rPr>
              <w:t>kumiem</w:t>
            </w:r>
            <w:r w:rsidR="000D3E7A" w:rsidRPr="007D0B5F">
              <w:rPr>
                <w:rFonts w:ascii="Times New Roman" w:hAnsi="Times New Roman"/>
              </w:rPr>
              <w:t>.</w:t>
            </w:r>
          </w:p>
          <w:p w14:paraId="720954FE" w14:textId="70E44097" w:rsidR="000A5F61" w:rsidRPr="004E5A9E" w:rsidRDefault="000A5F61" w:rsidP="000A5F61">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lang w:eastAsia="lv-LV"/>
                <w14:ligatures w14:val="none"/>
              </w:rPr>
            </w:pPr>
            <w:r w:rsidRPr="004E5A9E">
              <w:rPr>
                <w:rFonts w:ascii="Times New Roman" w:eastAsia="Times New Roman" w:hAnsi="Times New Roman" w:cs="Times New Roman"/>
                <w:kern w:val="0"/>
                <w:lang w:eastAsia="lv-LV"/>
                <w14:ligatures w14:val="none"/>
              </w:rPr>
              <w:t xml:space="preserve">Līdz 2025. gada 31. decembrim kopumā ir īstenoti </w:t>
            </w:r>
            <w:r w:rsidR="007718C4" w:rsidRPr="004E5A9E">
              <w:rPr>
                <w:rFonts w:ascii="Times New Roman" w:eastAsia="Times New Roman" w:hAnsi="Times New Roman" w:cs="Times New Roman"/>
                <w:kern w:val="0"/>
                <w:lang w:eastAsia="lv-LV"/>
                <w14:ligatures w14:val="none"/>
              </w:rPr>
              <w:t>74</w:t>
            </w:r>
            <w:r w:rsidRPr="004E5A9E">
              <w:rPr>
                <w:rFonts w:ascii="Times New Roman" w:eastAsia="Times New Roman" w:hAnsi="Times New Roman" w:cs="Times New Roman"/>
                <w:kern w:val="0"/>
                <w:lang w:eastAsia="lv-LV"/>
                <w14:ligatures w14:val="none"/>
              </w:rPr>
              <w:t xml:space="preserve"> kapacitātes stiprināšanas pasākumi</w:t>
            </w:r>
            <w:r w:rsidR="000706F1" w:rsidRPr="004E5A9E">
              <w:rPr>
                <w:rFonts w:ascii="Times New Roman" w:eastAsia="Times New Roman" w:hAnsi="Times New Roman" w:cs="Times New Roman"/>
                <w:kern w:val="0"/>
                <w:lang w:eastAsia="lv-LV"/>
                <w14:ligatures w14:val="none"/>
              </w:rPr>
              <w:t xml:space="preserve">. </w:t>
            </w:r>
          </w:p>
          <w:p w14:paraId="7A4D2B49" w14:textId="3E982125" w:rsidR="00920123" w:rsidRPr="004E5A9E" w:rsidRDefault="2E3836E4" w:rsidP="00920123">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5A9E">
              <w:rPr>
                <w:rFonts w:ascii="Times New Roman" w:hAnsi="Times New Roman" w:cs="Times New Roman"/>
              </w:rPr>
              <w:t xml:space="preserve">Līdz 2025. gada 31. decembrim kapacitātes stiprināšanas pasākumos ir apmācīti </w:t>
            </w:r>
            <w:r w:rsidR="61FC55CC" w:rsidRPr="004E5A9E">
              <w:rPr>
                <w:rFonts w:ascii="Times New Roman" w:hAnsi="Times New Roman" w:cs="Times New Roman"/>
                <w:b/>
                <w:bCs/>
              </w:rPr>
              <w:t>2 016</w:t>
            </w:r>
            <w:r w:rsidRPr="004E5A9E">
              <w:rPr>
                <w:rFonts w:ascii="Times New Roman" w:hAnsi="Times New Roman" w:cs="Times New Roman"/>
                <w:b/>
                <w:bCs/>
              </w:rPr>
              <w:t xml:space="preserve"> unikālie</w:t>
            </w:r>
            <w:r w:rsidR="000A5F61" w:rsidRPr="004E5A9E">
              <w:rPr>
                <w:rStyle w:val="FootnoteReference"/>
                <w:rFonts w:ascii="Times New Roman" w:hAnsi="Times New Roman" w:cs="Times New Roman"/>
                <w:b/>
                <w:bCs/>
              </w:rPr>
              <w:footnoteReference w:id="12"/>
            </w:r>
            <w:r w:rsidRPr="004E5A9E">
              <w:rPr>
                <w:rFonts w:ascii="Times New Roman" w:hAnsi="Times New Roman" w:cs="Times New Roman"/>
                <w:b/>
                <w:bCs/>
              </w:rPr>
              <w:t xml:space="preserve"> vietējo pašvaldību darbinieki</w:t>
            </w:r>
            <w:r w:rsidRPr="004E5A9E">
              <w:rPr>
                <w:rFonts w:ascii="Times New Roman" w:hAnsi="Times New Roman" w:cs="Times New Roman"/>
              </w:rPr>
              <w:t xml:space="preserve">, kas veido </w:t>
            </w:r>
            <w:r w:rsidR="1ADFAD9E" w:rsidRPr="004E5A9E">
              <w:rPr>
                <w:rFonts w:ascii="Times New Roman" w:hAnsi="Times New Roman" w:cs="Times New Roman"/>
                <w:b/>
                <w:bCs/>
              </w:rPr>
              <w:t>155</w:t>
            </w:r>
            <w:r w:rsidRPr="004E5A9E">
              <w:rPr>
                <w:rFonts w:ascii="Times New Roman" w:hAnsi="Times New Roman" w:cs="Times New Roman"/>
                <w:b/>
                <w:bCs/>
              </w:rPr>
              <w:t xml:space="preserve">% no </w:t>
            </w:r>
            <w:r w:rsidR="14DE2CE0" w:rsidRPr="004E5A9E">
              <w:rPr>
                <w:rFonts w:ascii="Times New Roman" w:hAnsi="Times New Roman" w:cs="Times New Roman"/>
                <w:b/>
                <w:bCs/>
              </w:rPr>
              <w:t>P</w:t>
            </w:r>
            <w:r w:rsidRPr="004E5A9E">
              <w:rPr>
                <w:rFonts w:ascii="Times New Roman" w:hAnsi="Times New Roman" w:cs="Times New Roman"/>
                <w:b/>
                <w:bCs/>
              </w:rPr>
              <w:t>rojektā plānotā kopējā apjoma (1</w:t>
            </w:r>
            <w:r w:rsidR="46E712C8" w:rsidRPr="004E5A9E">
              <w:rPr>
                <w:rFonts w:ascii="Times New Roman" w:hAnsi="Times New Roman" w:cs="Times New Roman"/>
                <w:b/>
                <w:bCs/>
              </w:rPr>
              <w:t xml:space="preserve"> </w:t>
            </w:r>
            <w:r w:rsidRPr="004E5A9E">
              <w:rPr>
                <w:rFonts w:ascii="Times New Roman" w:hAnsi="Times New Roman" w:cs="Times New Roman"/>
                <w:b/>
                <w:bCs/>
              </w:rPr>
              <w:t>300 unikālo dalībnieku)</w:t>
            </w:r>
            <w:r w:rsidRPr="004E5A9E">
              <w:rPr>
                <w:rFonts w:ascii="Times New Roman" w:hAnsi="Times New Roman" w:cs="Times New Roman"/>
              </w:rPr>
              <w:t xml:space="preserve">. Tas nozīmē, ka sākotnēji noteiktais rādītājs jau ir pārsniegts, apliecinot aktīvu pašvaldību iesaisti un efektīvu pasākumu īstenošanu. </w:t>
            </w:r>
          </w:p>
          <w:p w14:paraId="41FB9E7E" w14:textId="2AF85BA6" w:rsidR="004430AD" w:rsidRPr="004E5A9E" w:rsidRDefault="004430AD" w:rsidP="00920123">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lang w:eastAsia="lv-LV"/>
                <w14:ligatures w14:val="none"/>
              </w:rPr>
            </w:pPr>
            <w:r w:rsidRPr="004E5A9E">
              <w:rPr>
                <w:rFonts w:ascii="Times New Roman" w:eastAsia="Times New Roman" w:hAnsi="Times New Roman" w:cs="Times New Roman"/>
                <w:kern w:val="0"/>
                <w:lang w:eastAsia="lv-LV"/>
                <w14:ligatures w14:val="none"/>
              </w:rPr>
              <w:t xml:space="preserve">Lai sekmētu mērķtiecīgu pašvaldību kapacitātes stiprināšanu un kvalitatīvu publisko pakalpojumu attīstību, kapacitātes pasākumu ietvaros arī turpmāk plānots īstenot dažādus tematiskos pasākumus visos piecos plānošanas reģionos. </w:t>
            </w:r>
            <w:r w:rsidRPr="004E5A9E">
              <w:rPr>
                <w:rFonts w:ascii="Times New Roman" w:eastAsia="Times New Roman" w:hAnsi="Times New Roman" w:cs="Times New Roman"/>
                <w:b/>
                <w:bCs/>
                <w:kern w:val="0"/>
                <w:lang w:eastAsia="lv-LV"/>
                <w14:ligatures w14:val="none"/>
              </w:rPr>
              <w:t xml:space="preserve">Kopumā līdz 2026.gada </w:t>
            </w:r>
            <w:r w:rsidRPr="004E5A9E">
              <w:rPr>
                <w:rFonts w:ascii="Times New Roman" w:eastAsia="Times New Roman" w:hAnsi="Times New Roman" w:cs="Times New Roman"/>
                <w:b/>
                <w:bCs/>
                <w:kern w:val="0"/>
                <w:lang w:eastAsia="lv-LV"/>
                <w14:ligatures w14:val="none"/>
              </w:rPr>
              <w:lastRenderedPageBreak/>
              <w:t xml:space="preserve">30.jūnijam plānots organizēt </w:t>
            </w:r>
            <w:r w:rsidR="00EE14B9">
              <w:rPr>
                <w:rFonts w:ascii="Times New Roman" w:eastAsia="Times New Roman" w:hAnsi="Times New Roman" w:cs="Times New Roman"/>
                <w:b/>
                <w:bCs/>
                <w:kern w:val="0"/>
                <w:lang w:eastAsia="lv-LV"/>
                <w14:ligatures w14:val="none"/>
              </w:rPr>
              <w:t xml:space="preserve">vēl </w:t>
            </w:r>
            <w:r w:rsidRPr="004E5A9E">
              <w:rPr>
                <w:rFonts w:ascii="Times New Roman" w:eastAsia="Times New Roman" w:hAnsi="Times New Roman" w:cs="Times New Roman"/>
                <w:b/>
                <w:bCs/>
                <w:kern w:val="0"/>
                <w:lang w:eastAsia="lv-LV"/>
                <w14:ligatures w14:val="none"/>
              </w:rPr>
              <w:t xml:space="preserve">vismaz </w:t>
            </w:r>
            <w:r w:rsidR="00951E3A">
              <w:rPr>
                <w:rFonts w:ascii="Times New Roman" w:eastAsia="Times New Roman" w:hAnsi="Times New Roman" w:cs="Times New Roman"/>
                <w:b/>
                <w:bCs/>
                <w:kern w:val="0"/>
                <w:lang w:eastAsia="lv-LV"/>
                <w14:ligatures w14:val="none"/>
              </w:rPr>
              <w:t>2</w:t>
            </w:r>
            <w:r w:rsidR="00246FB3" w:rsidRPr="00951E3A">
              <w:rPr>
                <w:rFonts w:ascii="Times New Roman" w:eastAsia="Times New Roman" w:hAnsi="Times New Roman" w:cs="Times New Roman"/>
                <w:b/>
                <w:bCs/>
                <w:kern w:val="0"/>
                <w:lang w:eastAsia="lv-LV"/>
                <w14:ligatures w14:val="none"/>
              </w:rPr>
              <w:t>0</w:t>
            </w:r>
            <w:r w:rsidRPr="004E5A9E">
              <w:rPr>
                <w:rFonts w:ascii="Times New Roman" w:eastAsia="Times New Roman" w:hAnsi="Times New Roman" w:cs="Times New Roman"/>
                <w:b/>
                <w:bCs/>
                <w:kern w:val="0"/>
                <w:lang w:eastAsia="lv-LV"/>
                <w14:ligatures w14:val="none"/>
              </w:rPr>
              <w:t xml:space="preserve"> kapacitātes stiprināšanas pasākumus. </w:t>
            </w:r>
          </w:p>
        </w:tc>
      </w:tr>
      <w:tr w:rsidR="00920123" w14:paraId="260DDDC5" w14:textId="77777777" w:rsidTr="5C4D38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1FC1F449" w14:textId="2F0D0DB3" w:rsidR="00920123" w:rsidRPr="004E5A9E" w:rsidRDefault="00920123" w:rsidP="00920123">
            <w:pPr>
              <w:spacing w:before="120" w:after="120"/>
              <w:jc w:val="both"/>
              <w:rPr>
                <w:rFonts w:ascii="Times New Roman" w:eastAsiaTheme="minorEastAsia" w:hAnsi="Times New Roman" w:cs="Times New Roman"/>
                <w:kern w:val="0"/>
              </w:rPr>
            </w:pPr>
            <w:r w:rsidRPr="004E5A9E">
              <w:rPr>
                <w:rFonts w:ascii="Times New Roman" w:hAnsi="Times New Roman"/>
              </w:rPr>
              <w:lastRenderedPageBreak/>
              <w:t>Komunikācijas aktivitāšu īstenošana</w:t>
            </w:r>
          </w:p>
        </w:tc>
        <w:tc>
          <w:tcPr>
            <w:tcW w:w="5233" w:type="dxa"/>
          </w:tcPr>
          <w:p w14:paraId="6EC56703" w14:textId="40231ADF" w:rsidR="00920123" w:rsidRPr="004E5A9E" w:rsidRDefault="314B0CD6" w:rsidP="5C4D3825">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rPr>
            </w:pPr>
            <w:r w:rsidRPr="5C4D3825">
              <w:rPr>
                <w:rFonts w:ascii="Times New Roman" w:eastAsiaTheme="minorEastAsia" w:hAnsi="Times New Roman" w:cs="Times New Roman"/>
                <w:kern w:val="0"/>
              </w:rPr>
              <w:t xml:space="preserve">Visā </w:t>
            </w:r>
            <w:r w:rsidR="672964DA" w:rsidRPr="5C4D3825">
              <w:rPr>
                <w:rFonts w:ascii="Times New Roman" w:eastAsiaTheme="minorEastAsia" w:hAnsi="Times New Roman" w:cs="Times New Roman"/>
                <w:kern w:val="0"/>
              </w:rPr>
              <w:t>P</w:t>
            </w:r>
            <w:r w:rsidRPr="5C4D3825">
              <w:rPr>
                <w:rFonts w:ascii="Times New Roman" w:eastAsiaTheme="minorEastAsia" w:hAnsi="Times New Roman" w:cs="Times New Roman"/>
                <w:kern w:val="0"/>
              </w:rPr>
              <w:t>rojekta īstenošanas laikā tiek veikti dažādi komunikācijas pasākumi un aktivitātes, lai informētu iedzīvotājus par īstenotajām aktivitātēm un sasniegtajiem rezultātiem pakalpojumu pilnveidošanā, kas ir būtiski  pašvaldību pilnveidoto publisko pakalpojumu turpmākā izmantošanā.</w:t>
            </w:r>
          </w:p>
        </w:tc>
      </w:tr>
    </w:tbl>
    <w:p w14:paraId="1D819C80" w14:textId="77777777" w:rsidR="000A78AC" w:rsidRPr="00831718" w:rsidRDefault="000A78AC" w:rsidP="005A1DA1">
      <w:pPr>
        <w:spacing w:before="120" w:after="120" w:line="240" w:lineRule="auto"/>
        <w:jc w:val="both"/>
        <w:rPr>
          <w:rFonts w:ascii="Times New Roman" w:eastAsia="Times New Roman" w:hAnsi="Times New Roman" w:cs="Times New Roman"/>
          <w:kern w:val="0"/>
          <w:sz w:val="24"/>
          <w:szCs w:val="24"/>
          <w:lang w:eastAsia="lv-LV"/>
          <w14:ligatures w14:val="none"/>
        </w:rPr>
      </w:pPr>
    </w:p>
    <w:p w14:paraId="1B248608" w14:textId="7AEFDCD6" w:rsidR="001C5849" w:rsidRPr="003472B0" w:rsidRDefault="00BF0D99" w:rsidP="005A1DA1">
      <w:pPr>
        <w:pStyle w:val="ListParagraph"/>
        <w:numPr>
          <w:ilvl w:val="0"/>
          <w:numId w:val="11"/>
        </w:numPr>
        <w:spacing w:before="120" w:after="120" w:line="240" w:lineRule="auto"/>
        <w:jc w:val="both"/>
        <w:rPr>
          <w:rFonts w:ascii="Times New Roman" w:eastAsia="Times New Roman" w:hAnsi="Times New Roman" w:cs="Times New Roman"/>
          <w:b/>
          <w:bCs/>
          <w:kern w:val="0"/>
          <w:sz w:val="24"/>
          <w:szCs w:val="24"/>
          <w:lang w:eastAsia="lv-LV"/>
          <w14:ligatures w14:val="none"/>
        </w:rPr>
      </w:pPr>
      <w:r w:rsidRPr="003472B0">
        <w:rPr>
          <w:rFonts w:ascii="Times New Roman" w:eastAsia="Times New Roman" w:hAnsi="Times New Roman" w:cs="Times New Roman"/>
          <w:b/>
          <w:bCs/>
          <w:kern w:val="0"/>
          <w:sz w:val="24"/>
          <w:szCs w:val="24"/>
          <w:lang w:eastAsia="lv-LV"/>
          <w14:ligatures w14:val="none"/>
        </w:rPr>
        <w:t xml:space="preserve">Pamatojums </w:t>
      </w:r>
      <w:r w:rsidR="00BE445F">
        <w:rPr>
          <w:rFonts w:ascii="Times New Roman" w:eastAsia="Times New Roman" w:hAnsi="Times New Roman" w:cs="Times New Roman"/>
          <w:b/>
          <w:bCs/>
          <w:kern w:val="0"/>
          <w:sz w:val="24"/>
          <w:szCs w:val="24"/>
          <w:lang w:eastAsia="lv-LV"/>
          <w14:ligatures w14:val="none"/>
        </w:rPr>
        <w:t xml:space="preserve">Projekta īstenošanā iesaistītā </w:t>
      </w:r>
      <w:r w:rsidR="00F45310" w:rsidRPr="00F45310">
        <w:rPr>
          <w:rFonts w:ascii="Times New Roman" w:eastAsia="Times New Roman" w:hAnsi="Times New Roman" w:cs="Times New Roman"/>
          <w:b/>
          <w:bCs/>
          <w:kern w:val="0"/>
          <w:sz w:val="24"/>
          <w:szCs w:val="24"/>
          <w:lang w:eastAsia="lv-LV"/>
          <w14:ligatures w14:val="none"/>
        </w:rPr>
        <w:t>vadības un īstenošanas personāla izmaksu</w:t>
      </w:r>
      <w:r w:rsidR="000461EF">
        <w:rPr>
          <w:rFonts w:ascii="Times New Roman" w:eastAsia="Times New Roman" w:hAnsi="Times New Roman" w:cs="Times New Roman"/>
          <w:b/>
          <w:bCs/>
          <w:kern w:val="0"/>
          <w:sz w:val="24"/>
          <w:szCs w:val="24"/>
          <w:lang w:eastAsia="lv-LV"/>
          <w14:ligatures w14:val="none"/>
        </w:rPr>
        <w:t xml:space="preserve"> </w:t>
      </w:r>
      <w:proofErr w:type="spellStart"/>
      <w:r w:rsidR="001C5849" w:rsidRPr="003472B0">
        <w:rPr>
          <w:rFonts w:ascii="Times New Roman" w:eastAsia="Times New Roman" w:hAnsi="Times New Roman" w:cs="Times New Roman"/>
          <w:b/>
          <w:bCs/>
          <w:kern w:val="0"/>
          <w:sz w:val="24"/>
          <w:szCs w:val="24"/>
          <w:lang w:eastAsia="lv-LV"/>
          <w14:ligatures w14:val="none"/>
        </w:rPr>
        <w:t>attiecināmības</w:t>
      </w:r>
      <w:proofErr w:type="spellEnd"/>
      <w:r w:rsidR="001C5849" w:rsidRPr="003472B0">
        <w:rPr>
          <w:rFonts w:ascii="Times New Roman" w:eastAsia="Times New Roman" w:hAnsi="Times New Roman" w:cs="Times New Roman"/>
          <w:b/>
          <w:bCs/>
          <w:kern w:val="0"/>
          <w:sz w:val="24"/>
          <w:szCs w:val="24"/>
          <w:lang w:eastAsia="lv-LV"/>
          <w14:ligatures w14:val="none"/>
        </w:rPr>
        <w:t xml:space="preserve"> </w:t>
      </w:r>
      <w:r w:rsidR="00BE445F">
        <w:rPr>
          <w:rFonts w:ascii="Times New Roman" w:eastAsia="Times New Roman" w:hAnsi="Times New Roman" w:cs="Times New Roman"/>
          <w:b/>
          <w:bCs/>
          <w:kern w:val="0"/>
          <w:sz w:val="24"/>
          <w:szCs w:val="24"/>
          <w:lang w:eastAsia="lv-LV"/>
          <w14:ligatures w14:val="none"/>
        </w:rPr>
        <w:t>nosacījumu maiņai</w:t>
      </w:r>
      <w:r w:rsidR="00252F66" w:rsidRPr="1D85A15C">
        <w:rPr>
          <w:rFonts w:ascii="Times New Roman" w:eastAsia="Times New Roman" w:hAnsi="Times New Roman" w:cs="Times New Roman"/>
          <w:b/>
          <w:sz w:val="24"/>
          <w:szCs w:val="24"/>
          <w:lang w:eastAsia="lv-LV"/>
        </w:rPr>
        <w:t xml:space="preserve"> </w:t>
      </w:r>
    </w:p>
    <w:p w14:paraId="1FD8D545" w14:textId="49AD719E" w:rsidR="00A32C13" w:rsidRDefault="68344041" w:rsidP="5C4D3825">
      <w:pPr>
        <w:pStyle w:val="NormalWeb"/>
        <w:spacing w:before="120" w:beforeAutospacing="0" w:after="120" w:afterAutospacing="0"/>
        <w:jc w:val="both"/>
      </w:pPr>
      <w:r w:rsidRPr="00E2551B">
        <w:t xml:space="preserve">Saskaņā ar </w:t>
      </w:r>
      <w:r w:rsidR="1E31E7F6" w:rsidRPr="00E2551B">
        <w:t xml:space="preserve">noslēgto </w:t>
      </w:r>
      <w:r w:rsidRPr="008C5C39">
        <w:t xml:space="preserve">Vienošanos </w:t>
      </w:r>
      <w:r w:rsidR="6C5AB885" w:rsidRPr="00E2551B">
        <w:t>P</w:t>
      </w:r>
      <w:r w:rsidRPr="00E2551B">
        <w:t xml:space="preserve">rojekta izdevumu </w:t>
      </w:r>
      <w:proofErr w:type="spellStart"/>
      <w:r w:rsidRPr="00E2551B">
        <w:t>attiecināmības</w:t>
      </w:r>
      <w:proofErr w:type="spellEnd"/>
      <w:r w:rsidRPr="00E2551B">
        <w:t xml:space="preserve"> termiņš ir līdz 2026. gada 30. jūnijam</w:t>
      </w:r>
      <w:r>
        <w:t xml:space="preserve">. </w:t>
      </w:r>
      <w:r w:rsidR="28275294" w:rsidRPr="00831718">
        <w:t xml:space="preserve">Ņemot vērā </w:t>
      </w:r>
      <w:r w:rsidR="49571F29">
        <w:t>P</w:t>
      </w:r>
      <w:r w:rsidR="5149AF82">
        <w:t xml:space="preserve">rojekta </w:t>
      </w:r>
      <w:r w:rsidR="28275294" w:rsidRPr="00831718">
        <w:t xml:space="preserve">īstenošanas gaitu un </w:t>
      </w:r>
      <w:r w:rsidR="187DFED2">
        <w:t xml:space="preserve">Sākotnējā </w:t>
      </w:r>
      <w:r w:rsidR="28275294" w:rsidRPr="00831718">
        <w:t xml:space="preserve">informatīvajā ziņojumā noteikto tvērumu, </w:t>
      </w:r>
      <w:r w:rsidR="28275294" w:rsidRPr="00831718">
        <w:rPr>
          <w:b/>
          <w:bCs/>
        </w:rPr>
        <w:t xml:space="preserve">priekšlikums </w:t>
      </w:r>
      <w:r w:rsidR="72E3D284" w:rsidRPr="001F435F">
        <w:rPr>
          <w:b/>
          <w:bCs/>
        </w:rPr>
        <w:t>investīcijas 3.1.1.2.i.</w:t>
      </w:r>
      <w:r w:rsidR="72E3D284" w:rsidRPr="1D85A15C">
        <w:rPr>
          <w:b/>
          <w:bCs/>
        </w:rPr>
        <w:t xml:space="preserve"> īstenošanas ietvaros </w:t>
      </w:r>
      <w:r w:rsidR="3133BAE4">
        <w:rPr>
          <w:b/>
          <w:bCs/>
        </w:rPr>
        <w:t>noteik</w:t>
      </w:r>
      <w:r w:rsidR="28275294" w:rsidRPr="00831718">
        <w:rPr>
          <w:b/>
          <w:bCs/>
        </w:rPr>
        <w:t xml:space="preserve">t </w:t>
      </w:r>
      <w:r w:rsidR="5158A14C" w:rsidRPr="009646D2">
        <w:rPr>
          <w:b/>
          <w:bCs/>
        </w:rPr>
        <w:t xml:space="preserve">vadības un īstenošanas personāla izmaksu </w:t>
      </w:r>
      <w:proofErr w:type="spellStart"/>
      <w:r w:rsidR="28275294" w:rsidRPr="00831718">
        <w:rPr>
          <w:b/>
          <w:bCs/>
        </w:rPr>
        <w:t>attiecināmības</w:t>
      </w:r>
      <w:proofErr w:type="spellEnd"/>
      <w:r w:rsidR="28275294" w:rsidRPr="00831718">
        <w:rPr>
          <w:b/>
          <w:bCs/>
        </w:rPr>
        <w:t xml:space="preserve"> termiņu līdz 2026. gada 31. oktobrim</w:t>
      </w:r>
      <w:r w:rsidR="28275294" w:rsidRPr="00831718">
        <w:t xml:space="preserve">. Minētais pagarinājums ir nepieciešams, lai nodrošinātu atbilstību īstenojamo aktivitāšu grafikam, </w:t>
      </w:r>
      <w:r w:rsidR="049DD5BF" w:rsidRPr="004451A3">
        <w:t xml:space="preserve">kvalitatīvu </w:t>
      </w:r>
      <w:r w:rsidR="5048C3D5">
        <w:t>P</w:t>
      </w:r>
      <w:r w:rsidR="049DD5BF" w:rsidRPr="004451A3">
        <w:t xml:space="preserve">rojekta noslēguma atskaišu sagatavošanu, finanšu plūsmas korektu noslēgšanu un pilnīgu atbilstību </w:t>
      </w:r>
      <w:r w:rsidR="114130E4">
        <w:t>P</w:t>
      </w:r>
      <w:r w:rsidR="049DD5BF" w:rsidRPr="004451A3">
        <w:t>rojekta administratīvajiem un uzraudzības nosacījumiem</w:t>
      </w:r>
      <w:r w:rsidR="049DD5BF">
        <w:t xml:space="preserve">, </w:t>
      </w:r>
      <w:r w:rsidR="28275294" w:rsidRPr="00831718">
        <w:t xml:space="preserve">tostarp </w:t>
      </w:r>
      <w:r w:rsidR="59EA9182">
        <w:t>P</w:t>
      </w:r>
      <w:r w:rsidR="28275294" w:rsidRPr="00831718">
        <w:t xml:space="preserve">rojekta vadības un īstenošanas personāla izmaksu pilnvērtīgu segšanu līdz </w:t>
      </w:r>
      <w:r w:rsidR="6D49E15E">
        <w:t>P</w:t>
      </w:r>
      <w:r w:rsidR="28275294" w:rsidRPr="00831718">
        <w:t>rojekta administratīvo</w:t>
      </w:r>
      <w:r w:rsidR="00FD7752" w:rsidRPr="5C4D3825">
        <w:rPr>
          <w:rStyle w:val="FootnoteReference"/>
          <w:rFonts w:eastAsiaTheme="minorEastAsia"/>
        </w:rPr>
        <w:footnoteReference w:id="13"/>
      </w:r>
      <w:r w:rsidR="28275294" w:rsidRPr="00831718">
        <w:t xml:space="preserve"> un satura darbību noslēgšanai</w:t>
      </w:r>
      <w:r w:rsidR="004B7719">
        <w:rPr>
          <w:rStyle w:val="FootnoteReference"/>
        </w:rPr>
        <w:footnoteReference w:id="14"/>
      </w:r>
      <w:r w:rsidR="4D84EF27" w:rsidRPr="001A30BE">
        <w:rPr>
          <w:bCs/>
        </w:rPr>
        <w:t>.</w:t>
      </w:r>
      <w:r w:rsidR="00853F36">
        <w:rPr>
          <w:bCs/>
        </w:rPr>
        <w:t xml:space="preserve"> Ņemot vērā iepriekš minēto, </w:t>
      </w:r>
      <w:r w:rsidR="00853F36" w:rsidRPr="007B06CC">
        <w:t xml:space="preserve">izrietoši </w:t>
      </w:r>
      <w:r w:rsidR="00853F36">
        <w:t xml:space="preserve">nepieciešams </w:t>
      </w:r>
      <w:r w:rsidR="00853F36" w:rsidRPr="007B06CC">
        <w:t>pagarin</w:t>
      </w:r>
      <w:r w:rsidR="00853F36">
        <w:t>ā</w:t>
      </w:r>
      <w:r w:rsidR="00853F36" w:rsidRPr="007B06CC">
        <w:t>t arī investīcijas 3.1.1.2.i. īstenošanas termiņu</w:t>
      </w:r>
      <w:r w:rsidR="55DC4DF7">
        <w:t xml:space="preserve"> </w:t>
      </w:r>
      <w:r w:rsidR="00853F36">
        <w:t>lī</w:t>
      </w:r>
      <w:r w:rsidR="00AC676E">
        <w:t>dz 2026.gada 31.oktobrim.</w:t>
      </w:r>
    </w:p>
    <w:p w14:paraId="46137407" w14:textId="6BCBC0E1" w:rsidR="005E7BB0" w:rsidRDefault="005E7BB0" w:rsidP="00851E0B">
      <w:pPr>
        <w:pStyle w:val="NormalWeb"/>
        <w:spacing w:before="120" w:beforeAutospacing="0" w:after="120" w:afterAutospacing="0"/>
        <w:jc w:val="both"/>
      </w:pPr>
      <w:r w:rsidRPr="003531FC">
        <w:t xml:space="preserve">Finansējuma apmērs ir pietiekams, lai noteiktu </w:t>
      </w:r>
      <w:r w:rsidR="62D808D6">
        <w:t>P</w:t>
      </w:r>
      <w:r w:rsidRPr="003531FC">
        <w:t xml:space="preserve">rojekta izdevumu </w:t>
      </w:r>
      <w:proofErr w:type="spellStart"/>
      <w:r w:rsidRPr="003531FC">
        <w:t>attiecināmības</w:t>
      </w:r>
      <w:proofErr w:type="spellEnd"/>
      <w:r w:rsidRPr="003531FC">
        <w:t xml:space="preserve"> termiņa pagarinājumu</w:t>
      </w:r>
      <w:r w:rsidR="0045332C">
        <w:t xml:space="preserve"> un </w:t>
      </w:r>
      <w:r w:rsidR="003F3F98">
        <w:t xml:space="preserve">paplašinātu </w:t>
      </w:r>
      <w:r w:rsidR="00F76AAF" w:rsidRPr="00F76AAF">
        <w:rPr>
          <w:bCs/>
        </w:rPr>
        <w:t>vadības un īstenošanas personāla izmaksu</w:t>
      </w:r>
      <w:r w:rsidR="003F3F98" w:rsidRPr="00831718">
        <w:rPr>
          <w:bCs/>
        </w:rPr>
        <w:t xml:space="preserve"> finansējuma izmantošanu </w:t>
      </w:r>
      <w:r w:rsidR="39F35D21">
        <w:t>P</w:t>
      </w:r>
      <w:r w:rsidR="00546166">
        <w:rPr>
          <w:bCs/>
        </w:rPr>
        <w:t xml:space="preserve">rojekta īstenošanā iesaistītajam </w:t>
      </w:r>
      <w:r w:rsidR="003F3F98" w:rsidRPr="00831718">
        <w:t>personā</w:t>
      </w:r>
      <w:r w:rsidR="00546166">
        <w:t>la</w:t>
      </w:r>
      <w:r w:rsidR="003F3F98" w:rsidRPr="00831718">
        <w:t>m</w:t>
      </w:r>
      <w:r w:rsidR="003531FC" w:rsidRPr="003531FC">
        <w:t>.</w:t>
      </w:r>
      <w:r w:rsidR="003531FC">
        <w:t xml:space="preserve"> </w:t>
      </w:r>
      <w:r w:rsidR="00851E0B" w:rsidRPr="00831718">
        <w:t xml:space="preserve">Termiņa pagarinājums neietekmē </w:t>
      </w:r>
      <w:r w:rsidR="2B3C2136">
        <w:t>P</w:t>
      </w:r>
      <w:r w:rsidR="00851E0B" w:rsidRPr="00831718">
        <w:t xml:space="preserve">rojekta kopējo budžetu – finansējuma apjoms netiek palielināts, mainās tikai </w:t>
      </w:r>
      <w:r w:rsidR="00F76AAF" w:rsidRPr="00F76AAF">
        <w:t>vadības un īstenošanas personāla</w:t>
      </w:r>
      <w:r w:rsidR="00F76AAF">
        <w:t xml:space="preserve"> i</w:t>
      </w:r>
      <w:r w:rsidR="00851E0B" w:rsidRPr="00831718">
        <w:t>zmaksu perioda ilgums un izdevumu plūsmas sadalījums pa termiņiem, nodrošinot elastīgāku un faktisko vajadzību atbilstošu līdzekļu izmantošanu.</w:t>
      </w:r>
    </w:p>
    <w:p w14:paraId="33513996" w14:textId="4FDCE370" w:rsidR="00D43648" w:rsidRDefault="00D43648" w:rsidP="00D43648">
      <w:pPr>
        <w:pStyle w:val="NormalWeb"/>
        <w:spacing w:before="120" w:after="120"/>
        <w:jc w:val="both"/>
      </w:pPr>
      <w:r>
        <w:t>Papildus norādāms, ka, ievērojot, ka investīcijas 3.1.1.2.i. ietvaros plānotās aktivitātes tiek pabeigtas līdz 2026. gada 30. jūnijam</w:t>
      </w:r>
      <w:r w:rsidR="00443730">
        <w:t xml:space="preserve"> (vienlaikus </w:t>
      </w:r>
      <w:r w:rsidR="00443730" w:rsidRPr="00443730">
        <w:t xml:space="preserve">investīcijas 3.1.1.2.i. rādītāji </w:t>
      </w:r>
      <w:r w:rsidR="00340EFE">
        <w:t xml:space="preserve">jau </w:t>
      </w:r>
      <w:r w:rsidR="00443730" w:rsidRPr="00443730">
        <w:t>ir sasniegti</w:t>
      </w:r>
      <w:r w:rsidR="00443730">
        <w:t xml:space="preserve">), </w:t>
      </w:r>
      <w:r>
        <w:t xml:space="preserve">pēc minētā termiņa netiek īstenotas jaunas Projekta aktivitātes, bet tiek nodrošināts Projekta noslēguma un </w:t>
      </w:r>
      <w:proofErr w:type="spellStart"/>
      <w:r>
        <w:t>pēcnoslēguma</w:t>
      </w:r>
      <w:proofErr w:type="spellEnd"/>
      <w:r>
        <w:t xml:space="preserve"> administratīvais un uzraudzības posms. Laika posmā no 2026. gada 1. jūlija līdz 31. augustam tiek nodrošināta noslēguma progresa pārskata sagatavošana un ievade </w:t>
      </w:r>
      <w:r w:rsidR="00D340CA">
        <w:t>KP VIS</w:t>
      </w:r>
      <w:r>
        <w:t>, finanšu un satura datu apkopošana, pārbaude un saskaņošana, kā arī koordinācija ar plānošanas reģioniem un pašvaldībām par Projekta ietvaros sasniegtajiem rezultātiem. Savukārt laika posmā no 2026. gada 1. septembra līdz 31. oktobrim tiek nodrošināta progresa pārskatu precizēšana (ja nepieciešams), Projekta dokumentācijas pilnīga sakārtošana un noslēgums, kā arī Projekta rezultātu nostiprināšana un to turpmākas izmantošanas nodrošināšana.</w:t>
      </w:r>
    </w:p>
    <w:p w14:paraId="4E1B007D" w14:textId="77777777" w:rsidR="00D43648" w:rsidRDefault="00D43648" w:rsidP="00D43648">
      <w:pPr>
        <w:pStyle w:val="NormalWeb"/>
        <w:spacing w:before="120" w:after="120"/>
        <w:jc w:val="both"/>
      </w:pPr>
      <w:r>
        <w:t xml:space="preserve">Attiecībā uz vadības un īstenošanas personāla noslodzi norādāms, ka laika posmā no 2026. gada jūlija līdz augustam gan VARAM, gan plānošanas reģionu personāla noslodze tiek nodrošināta līdz 100 </w:t>
      </w:r>
      <w:r>
        <w:lastRenderedPageBreak/>
        <w:t>procentiem, ciktāl to ļauj pieejamais finansējums, ņemot vērā intensīvo darbu pie Projekta noslēguma pārskata sagatavošanas un datu apkopošanas.</w:t>
      </w:r>
    </w:p>
    <w:p w14:paraId="6AB1DA05" w14:textId="320ACE97" w:rsidR="00F17223" w:rsidRDefault="00D43648" w:rsidP="00D43648">
      <w:pPr>
        <w:pStyle w:val="NormalWeb"/>
        <w:spacing w:before="120" w:after="120"/>
        <w:jc w:val="both"/>
      </w:pPr>
      <w:r>
        <w:t xml:space="preserve">Savukārt laika posmā no 2026. gada septembra līdz oktobrim VARAM personāla noslodze tiek </w:t>
      </w:r>
      <w:r w:rsidR="269D9EE4">
        <w:t>plānota</w:t>
      </w:r>
      <w:r>
        <w:t xml:space="preserve"> līdz 100 procentiem, nodrošinot Projekta noslēguma procesu, atskaišu precizēšanu un dokumentācijas sagatavošanu. </w:t>
      </w:r>
      <w:r w:rsidR="00F17223" w:rsidRPr="00F40603">
        <w:t xml:space="preserve">Vienlaikus VARAM </w:t>
      </w:r>
      <w:r w:rsidR="251E204F" w:rsidRPr="005703E0">
        <w:t>izvērtēs un</w:t>
      </w:r>
      <w:r w:rsidR="00F17223" w:rsidRPr="005703E0">
        <w:t xml:space="preserve"> </w:t>
      </w:r>
      <w:r w:rsidR="00F17223" w:rsidRPr="00F40603">
        <w:t>nodrošinās, ka administratīvās izmaksas tiek uzturētas minimāli nepieciešamajā apmērā, ievērojot lietderīgas un taupīgas resursu izmantošanas principus, kā arī nodrošinot iespējami efektīvu pieejamo resursu ieguldījumu.</w:t>
      </w:r>
    </w:p>
    <w:p w14:paraId="7CEEA2CF" w14:textId="4B7F38C6" w:rsidR="00D43648" w:rsidRPr="00802B68" w:rsidRDefault="00D43648" w:rsidP="00D43648">
      <w:pPr>
        <w:pStyle w:val="NormalWeb"/>
        <w:spacing w:before="120" w:after="120"/>
        <w:jc w:val="both"/>
      </w:pPr>
      <w:r>
        <w:t xml:space="preserve">Plānošanas reģionu personāla noslodze šajā periodā tiek plānota samazinātā apjomā – aptuveni 20 līdz 50 procentu, ciktāl to ļauj pieejamais finansējums, nodrošinot nepieciešamo iesaisti </w:t>
      </w:r>
      <w:r w:rsidR="00735707">
        <w:t xml:space="preserve">noslēguma progresa pārskata </w:t>
      </w:r>
      <w:r>
        <w:t xml:space="preserve">precizējumu sniegšanā un Projekta rezultātu </w:t>
      </w:r>
      <w:r w:rsidRPr="00802B68">
        <w:t>nostiprināšanā.</w:t>
      </w:r>
    </w:p>
    <w:p w14:paraId="627EB87D" w14:textId="77777777" w:rsidR="00692AF1" w:rsidRDefault="003A66EE" w:rsidP="005A1DA1">
      <w:pPr>
        <w:pStyle w:val="NormalWeb"/>
        <w:spacing w:before="120" w:beforeAutospacing="0" w:after="120" w:afterAutospacing="0"/>
        <w:jc w:val="both"/>
      </w:pPr>
      <w:r>
        <w:t>Indikatīvi p</w:t>
      </w:r>
      <w:r w:rsidR="00996864" w:rsidRPr="00802B68">
        <w:t xml:space="preserve">lānotais finansējuma izlietojums laika posmā no 2026. gada 1. jūlija līdz 31. augustam sastāda indikatīvi </w:t>
      </w:r>
      <w:r w:rsidR="00E85E23" w:rsidRPr="00802B68">
        <w:t xml:space="preserve">41 816,34 </w:t>
      </w:r>
      <w:r w:rsidR="00802B68" w:rsidRPr="005D6240">
        <w:t>EUR</w:t>
      </w:r>
      <w:r w:rsidR="00E85E23" w:rsidRPr="005D6240">
        <w:t xml:space="preserve"> </w:t>
      </w:r>
      <w:r w:rsidR="00D42ABA" w:rsidRPr="005D6240">
        <w:t xml:space="preserve">(t.sk. 41 543,62 </w:t>
      </w:r>
      <w:r w:rsidR="00802B68" w:rsidRPr="005D6240">
        <w:t>EUR</w:t>
      </w:r>
      <w:r w:rsidR="00D42ABA" w:rsidRPr="005D6240">
        <w:t xml:space="preserve"> (</w:t>
      </w:r>
      <w:r w:rsidR="00904EDB" w:rsidRPr="005D6240">
        <w:t>AF</w:t>
      </w:r>
      <w:r w:rsidR="00D42ABA" w:rsidRPr="005D6240">
        <w:t xml:space="preserve"> finansējums) un 272,72 </w:t>
      </w:r>
      <w:r w:rsidR="00802B68" w:rsidRPr="005D6240">
        <w:t>EUR</w:t>
      </w:r>
      <w:r w:rsidR="00D42ABA" w:rsidRPr="005D6240">
        <w:t xml:space="preserve"> (valsts budžeta finansējums)</w:t>
      </w:r>
      <w:r w:rsidR="00B83207" w:rsidRPr="005D6240">
        <w:t>)</w:t>
      </w:r>
      <w:r w:rsidR="00D737B9" w:rsidRPr="005D6240">
        <w:t>, savukārt</w:t>
      </w:r>
      <w:r w:rsidR="00996864" w:rsidRPr="005D6240">
        <w:t xml:space="preserve"> laika posmā no 2026. gada 1. septembra līdz 31. oktobrim</w:t>
      </w:r>
      <w:r w:rsidR="00D42ABA" w:rsidRPr="005D6240">
        <w:t xml:space="preserve"> – indikatīvi </w:t>
      </w:r>
      <w:r w:rsidR="008A3697" w:rsidRPr="005D6240">
        <w:t xml:space="preserve">28 503,02 </w:t>
      </w:r>
      <w:r w:rsidR="00802B68" w:rsidRPr="005D6240">
        <w:t>EUR</w:t>
      </w:r>
      <w:r w:rsidR="00B83207" w:rsidRPr="005D6240">
        <w:t xml:space="preserve"> </w:t>
      </w:r>
      <w:r w:rsidR="00B351A0" w:rsidRPr="005D6240">
        <w:t xml:space="preserve">(t.sk. 28 284 </w:t>
      </w:r>
      <w:r w:rsidR="00802B68" w:rsidRPr="005D6240">
        <w:t>EUR</w:t>
      </w:r>
      <w:r w:rsidR="00B351A0" w:rsidRPr="005D6240">
        <w:t xml:space="preserve"> (</w:t>
      </w:r>
      <w:r w:rsidR="00904EDB" w:rsidRPr="005D6240">
        <w:t>AF</w:t>
      </w:r>
      <w:r w:rsidR="00B351A0" w:rsidRPr="005D6240">
        <w:t xml:space="preserve"> finansējums) un 219,02 </w:t>
      </w:r>
      <w:r w:rsidR="00802B68" w:rsidRPr="005D6240">
        <w:t>EUR</w:t>
      </w:r>
      <w:r w:rsidR="00B351A0" w:rsidRPr="005D6240">
        <w:t xml:space="preserve"> (valsts budžeta finansējums)).</w:t>
      </w:r>
      <w:r w:rsidR="00F17223" w:rsidRPr="005D6240">
        <w:t xml:space="preserve"> </w:t>
      </w:r>
      <w:r w:rsidR="00D43648" w:rsidRPr="005D6240">
        <w:t>Vadības un īstenošanas personāla izmaksas minētajos periodos ir kritiski</w:t>
      </w:r>
      <w:r w:rsidR="00D43648">
        <w:t xml:space="preserve"> nepieciešamas, lai nodrošinātu Projekta korektu noslēgumu, atbilstību </w:t>
      </w:r>
      <w:r w:rsidR="00904EDB">
        <w:t>AF</w:t>
      </w:r>
      <w:r w:rsidR="00D43648">
        <w:t xml:space="preserve"> prasībām un pilnvērtīgu Projekta rezultātu pārņemšanu un turpmāku izmantošanu. Vienlaikus papildu finansējums netiek pieprasīts, bet tiek nodrošināta esošā finansējuma elastīga izmantošana, pārplānojot izdevumus atbilstoši Projekta noslēguma </w:t>
      </w:r>
      <w:r w:rsidR="00735707">
        <w:t>vajadzībām.</w:t>
      </w:r>
    </w:p>
    <w:p w14:paraId="7A9B6E60" w14:textId="5FCD4FE4" w:rsidR="00B92D43" w:rsidRDefault="00C977A1" w:rsidP="005A1DA1">
      <w:pPr>
        <w:pStyle w:val="NormalWeb"/>
        <w:spacing w:before="120" w:beforeAutospacing="0" w:after="120" w:afterAutospacing="0"/>
        <w:jc w:val="both"/>
      </w:pPr>
      <w:r w:rsidRPr="007C0740">
        <w:t xml:space="preserve">Augstāk </w:t>
      </w:r>
      <w:r w:rsidR="00870A7D">
        <w:t>aprakstīti</w:t>
      </w:r>
      <w:r w:rsidR="00693CCF">
        <w:t>e</w:t>
      </w:r>
      <w:r w:rsidRPr="007C0740">
        <w:t xml:space="preserve"> priekšlikumi</w:t>
      </w:r>
      <w:r w:rsidR="00A476A0">
        <w:t xml:space="preserve"> </w:t>
      </w:r>
      <w:r w:rsidR="00AF39C2" w:rsidRPr="007C0740">
        <w:t xml:space="preserve">ir vērsti uz to, lai pilnvērtīgi nodrošinātu plānoto rezultātu sasniegšanu un </w:t>
      </w:r>
      <w:r w:rsidR="1286F60F">
        <w:t>P</w:t>
      </w:r>
      <w:r w:rsidR="00AF39C2" w:rsidRPr="007C0740">
        <w:t>rojekta administratīvo darbību īstenošanu</w:t>
      </w:r>
      <w:r w:rsidR="00BE7A3B">
        <w:t>.</w:t>
      </w:r>
      <w:r w:rsidR="007D1DF1" w:rsidRPr="007C0740">
        <w:t xml:space="preserve"> </w:t>
      </w:r>
      <w:r w:rsidR="00133C67" w:rsidRPr="00133C67">
        <w:t>Informatīvais ziņojums nodrošinās pamatojumu Vienošanās grozījumu izstrādei un noformēšanai, kā arī attiecīgo datu ievadei KP VIS.</w:t>
      </w:r>
    </w:p>
    <w:p w14:paraId="2E9F605D" w14:textId="77777777" w:rsidR="003B0407" w:rsidRDefault="003B0407" w:rsidP="005A1DA1">
      <w:pPr>
        <w:pStyle w:val="NormalWeb"/>
        <w:spacing w:before="120" w:beforeAutospacing="0" w:after="120" w:afterAutospacing="0"/>
        <w:jc w:val="both"/>
      </w:pPr>
    </w:p>
    <w:p w14:paraId="3A325509" w14:textId="18B43067" w:rsidR="00126A74" w:rsidRPr="00692AF1" w:rsidRDefault="003B0407" w:rsidP="00692AF1">
      <w:pPr>
        <w:pStyle w:val="NormalWeb"/>
        <w:numPr>
          <w:ilvl w:val="0"/>
          <w:numId w:val="11"/>
        </w:numPr>
        <w:spacing w:before="120" w:beforeAutospacing="0" w:after="120" w:afterAutospacing="0"/>
        <w:jc w:val="both"/>
        <w:rPr>
          <w:b/>
          <w:bCs/>
        </w:rPr>
      </w:pPr>
      <w:r w:rsidRPr="00692AF1">
        <w:rPr>
          <w:b/>
          <w:bCs/>
        </w:rPr>
        <w:t>Turpmākā rīcība</w:t>
      </w:r>
    </w:p>
    <w:p w14:paraId="37F4FFA7" w14:textId="609612EA" w:rsidR="00126A74" w:rsidRDefault="00AC4832" w:rsidP="00126A74">
      <w:pPr>
        <w:pStyle w:val="NormalWeb"/>
        <w:spacing w:before="120" w:after="120"/>
        <w:jc w:val="both"/>
      </w:pPr>
      <w:r>
        <w:t xml:space="preserve">1) </w:t>
      </w:r>
      <w:r w:rsidR="00126A74">
        <w:t xml:space="preserve">Noteikt, ka </w:t>
      </w:r>
      <w:r w:rsidR="00844DC2">
        <w:t>i</w:t>
      </w:r>
      <w:r w:rsidR="00126A74">
        <w:t>nvestīcija</w:t>
      </w:r>
      <w:r w:rsidR="00844DC2">
        <w:t>s</w:t>
      </w:r>
      <w:r w:rsidR="00126A74">
        <w:t xml:space="preserve"> 3.1.1.2.i. projektā iekļauto vadības un īstenošanas personāla izmaksu </w:t>
      </w:r>
      <w:proofErr w:type="spellStart"/>
      <w:r w:rsidR="00126A74">
        <w:t>attiecināmības</w:t>
      </w:r>
      <w:proofErr w:type="spellEnd"/>
      <w:r w:rsidR="00126A74">
        <w:t xml:space="preserve"> termiņš ir līdz 2026.gada 31.oktobrim. </w:t>
      </w:r>
    </w:p>
    <w:p w14:paraId="0EBD9A15" w14:textId="2B194C85" w:rsidR="46A0F0ED" w:rsidRDefault="00AC4832" w:rsidP="46A0F0ED">
      <w:pPr>
        <w:pStyle w:val="NormalWeb"/>
        <w:spacing w:after="0"/>
      </w:pPr>
      <w:r>
        <w:t xml:space="preserve">2) </w:t>
      </w:r>
      <w:r w:rsidR="00126A74">
        <w:t xml:space="preserve">Ņemot vērā </w:t>
      </w:r>
      <w:r>
        <w:t>augstāk</w:t>
      </w:r>
      <w:r w:rsidR="00126A74">
        <w:t xml:space="preserve"> minēto, </w:t>
      </w:r>
      <w:r w:rsidR="00904EDB">
        <w:t>tiek</w:t>
      </w:r>
      <w:r w:rsidR="00126A74">
        <w:t xml:space="preserve"> pagarināt</w:t>
      </w:r>
      <w:r w:rsidR="00904EDB">
        <w:t>s</w:t>
      </w:r>
      <w:r w:rsidR="00126A74">
        <w:t xml:space="preserve"> arī investīcijas 3.1.1.2.i. īstenošanas termiņ</w:t>
      </w:r>
      <w:r w:rsidR="00E235B3">
        <w:t>š</w:t>
      </w:r>
      <w:r w:rsidR="00126A74">
        <w:t xml:space="preserve"> līdz 2026.gada 31.oktobrim.</w:t>
      </w:r>
    </w:p>
    <w:p w14:paraId="5C73D36F" w14:textId="77777777" w:rsidR="005703E0" w:rsidRDefault="005703E0" w:rsidP="00936349">
      <w:pPr>
        <w:ind w:firstLine="720"/>
        <w:rPr>
          <w:rFonts w:ascii="Times New Roman" w:hAnsi="Times New Roman" w:cs="Times New Roman"/>
          <w:sz w:val="24"/>
          <w:szCs w:val="24"/>
        </w:rPr>
      </w:pPr>
    </w:p>
    <w:p w14:paraId="03F31D65" w14:textId="09E62ACA" w:rsidR="00936349" w:rsidRPr="00936349" w:rsidRDefault="00885E28" w:rsidP="00936349">
      <w:pPr>
        <w:ind w:firstLine="720"/>
        <w:rPr>
          <w:rFonts w:ascii="Times New Roman" w:hAnsi="Times New Roman" w:cs="Times New Roman"/>
          <w:sz w:val="24"/>
          <w:szCs w:val="24"/>
        </w:rPr>
      </w:pPr>
      <w:r>
        <w:rPr>
          <w:rFonts w:ascii="Times New Roman" w:hAnsi="Times New Roman" w:cs="Times New Roman"/>
          <w:sz w:val="24"/>
          <w:szCs w:val="24"/>
        </w:rPr>
        <w:t>M</w:t>
      </w:r>
      <w:r w:rsidR="00936349" w:rsidRPr="00936349">
        <w:rPr>
          <w:rFonts w:ascii="Times New Roman" w:hAnsi="Times New Roman" w:cs="Times New Roman"/>
          <w:sz w:val="24"/>
          <w:szCs w:val="24"/>
        </w:rPr>
        <w:t>inistr</w:t>
      </w:r>
      <w:r w:rsidR="00936349">
        <w:rPr>
          <w:rFonts w:ascii="Times New Roman" w:hAnsi="Times New Roman" w:cs="Times New Roman"/>
          <w:sz w:val="24"/>
          <w:szCs w:val="24"/>
        </w:rPr>
        <w:t>s</w:t>
      </w:r>
      <w:r w:rsidR="00936349" w:rsidRPr="00936349">
        <w:rPr>
          <w:rFonts w:ascii="Times New Roman" w:hAnsi="Times New Roman" w:cs="Times New Roman"/>
          <w:sz w:val="24"/>
          <w:szCs w:val="24"/>
        </w:rPr>
        <w:t xml:space="preserve"> </w:t>
      </w:r>
      <w:r w:rsidR="00936349" w:rsidRPr="00936349">
        <w:rPr>
          <w:rFonts w:ascii="Times New Roman" w:hAnsi="Times New Roman" w:cs="Times New Roman"/>
          <w:sz w:val="24"/>
          <w:szCs w:val="24"/>
        </w:rPr>
        <w:tab/>
      </w:r>
      <w:r w:rsidR="00936349" w:rsidRPr="00936349">
        <w:rPr>
          <w:rFonts w:ascii="Times New Roman" w:hAnsi="Times New Roman" w:cs="Times New Roman"/>
          <w:sz w:val="24"/>
          <w:szCs w:val="24"/>
        </w:rPr>
        <w:tab/>
      </w:r>
      <w:r w:rsidR="00936349" w:rsidRPr="00936349">
        <w:rPr>
          <w:rFonts w:ascii="Times New Roman" w:hAnsi="Times New Roman" w:cs="Times New Roman"/>
          <w:sz w:val="24"/>
          <w:szCs w:val="24"/>
        </w:rPr>
        <w:tab/>
      </w:r>
      <w:r w:rsidR="00936349" w:rsidRPr="00936349">
        <w:rPr>
          <w:rFonts w:ascii="Times New Roman" w:hAnsi="Times New Roman" w:cs="Times New Roman"/>
          <w:sz w:val="24"/>
          <w:szCs w:val="24"/>
        </w:rPr>
        <w:tab/>
      </w:r>
      <w:r w:rsidR="00936349" w:rsidRPr="00936349">
        <w:rPr>
          <w:rFonts w:ascii="Times New Roman" w:hAnsi="Times New Roman" w:cs="Times New Roman"/>
          <w:sz w:val="24"/>
          <w:szCs w:val="24"/>
        </w:rPr>
        <w:tab/>
      </w:r>
      <w:r w:rsidR="00936349" w:rsidRPr="00936349">
        <w:rPr>
          <w:rFonts w:ascii="Times New Roman" w:hAnsi="Times New Roman" w:cs="Times New Roman"/>
          <w:sz w:val="24"/>
          <w:szCs w:val="24"/>
        </w:rPr>
        <w:tab/>
      </w:r>
      <w:r w:rsidR="00936349" w:rsidRPr="00936349">
        <w:rPr>
          <w:rFonts w:ascii="Times New Roman" w:hAnsi="Times New Roman" w:cs="Times New Roman"/>
          <w:sz w:val="24"/>
          <w:szCs w:val="24"/>
        </w:rPr>
        <w:tab/>
      </w:r>
      <w:r w:rsidR="00936349" w:rsidRPr="00936349">
        <w:rPr>
          <w:rFonts w:ascii="Times New Roman" w:hAnsi="Times New Roman" w:cs="Times New Roman"/>
          <w:sz w:val="24"/>
          <w:szCs w:val="24"/>
        </w:rPr>
        <w:tab/>
      </w:r>
      <w:r w:rsidR="00936349" w:rsidRPr="00936349">
        <w:rPr>
          <w:rFonts w:ascii="Times New Roman" w:hAnsi="Times New Roman" w:cs="Times New Roman"/>
          <w:sz w:val="24"/>
          <w:szCs w:val="24"/>
        </w:rPr>
        <w:tab/>
      </w:r>
      <w:r w:rsidR="00936349">
        <w:rPr>
          <w:rFonts w:ascii="Times New Roman" w:hAnsi="Times New Roman" w:cs="Times New Roman"/>
          <w:sz w:val="24"/>
          <w:szCs w:val="24"/>
        </w:rPr>
        <w:t xml:space="preserve">R. </w:t>
      </w:r>
      <w:proofErr w:type="spellStart"/>
      <w:r w:rsidR="00936349">
        <w:rPr>
          <w:rFonts w:ascii="Times New Roman" w:hAnsi="Times New Roman" w:cs="Times New Roman"/>
          <w:sz w:val="24"/>
          <w:szCs w:val="24"/>
        </w:rPr>
        <w:t>Čudars</w:t>
      </w:r>
      <w:proofErr w:type="spellEnd"/>
    </w:p>
    <w:p w14:paraId="4F13A83B" w14:textId="060D2285" w:rsidR="00936349" w:rsidRPr="00936349" w:rsidRDefault="00936349" w:rsidP="00936349">
      <w:pPr>
        <w:rPr>
          <w:rFonts w:ascii="Times New Roman" w:hAnsi="Times New Roman" w:cs="Times New Roman"/>
          <w:sz w:val="24"/>
          <w:szCs w:val="24"/>
        </w:rPr>
      </w:pPr>
    </w:p>
    <w:p w14:paraId="63E0A26C" w14:textId="4D2BA0DF" w:rsidR="46A0F0ED" w:rsidRDefault="46A0F0ED" w:rsidP="46A0F0ED">
      <w:pPr>
        <w:rPr>
          <w:rFonts w:ascii="Times New Roman" w:hAnsi="Times New Roman" w:cs="Times New Roman"/>
          <w:sz w:val="24"/>
          <w:szCs w:val="24"/>
        </w:rPr>
      </w:pPr>
    </w:p>
    <w:p w14:paraId="1F27FC67" w14:textId="312DBDDD" w:rsidR="00936349" w:rsidRPr="00752761" w:rsidRDefault="00200BD2" w:rsidP="00752761">
      <w:pPr>
        <w:spacing w:after="0"/>
        <w:rPr>
          <w:rFonts w:ascii="Times New Roman" w:hAnsi="Times New Roman" w:cs="Times New Roman"/>
          <w:sz w:val="18"/>
          <w:szCs w:val="18"/>
        </w:rPr>
      </w:pPr>
      <w:r>
        <w:rPr>
          <w:rFonts w:ascii="Times New Roman" w:hAnsi="Times New Roman" w:cs="Times New Roman"/>
          <w:sz w:val="18"/>
          <w:szCs w:val="18"/>
        </w:rPr>
        <w:t>S</w:t>
      </w:r>
      <w:r w:rsidR="00936349" w:rsidRPr="00752761">
        <w:rPr>
          <w:rFonts w:ascii="Times New Roman" w:hAnsi="Times New Roman" w:cs="Times New Roman"/>
          <w:sz w:val="18"/>
          <w:szCs w:val="18"/>
        </w:rPr>
        <w:t xml:space="preserve">trode, </w:t>
      </w:r>
      <w:r w:rsidR="00752761" w:rsidRPr="00752761">
        <w:rPr>
          <w:rFonts w:ascii="Times New Roman" w:hAnsi="Times New Roman" w:cs="Times New Roman"/>
          <w:sz w:val="18"/>
          <w:szCs w:val="18"/>
        </w:rPr>
        <w:t>67026497</w:t>
      </w:r>
    </w:p>
    <w:p w14:paraId="4EA7574C" w14:textId="7062D459" w:rsidR="00C83901" w:rsidRDefault="0086012E" w:rsidP="00752761">
      <w:pPr>
        <w:spacing w:after="0"/>
        <w:rPr>
          <w:rFonts w:ascii="Times New Roman" w:hAnsi="Times New Roman" w:cs="Times New Roman"/>
          <w:sz w:val="18"/>
          <w:szCs w:val="18"/>
        </w:rPr>
      </w:pPr>
      <w:hyperlink r:id="rId12" w:history="1">
        <w:r w:rsidRPr="00E10022">
          <w:rPr>
            <w:rStyle w:val="Hyperlink"/>
            <w:rFonts w:ascii="Times New Roman" w:hAnsi="Times New Roman" w:cs="Times New Roman"/>
            <w:sz w:val="18"/>
            <w:szCs w:val="18"/>
          </w:rPr>
          <w:t>Ieva.Strode@varam.gov.lv</w:t>
        </w:r>
      </w:hyperlink>
      <w:r w:rsidR="00936349" w:rsidRPr="00752761">
        <w:rPr>
          <w:rFonts w:ascii="Times New Roman" w:hAnsi="Times New Roman" w:cs="Times New Roman"/>
          <w:sz w:val="18"/>
          <w:szCs w:val="18"/>
        </w:rPr>
        <w:t xml:space="preserve"> </w:t>
      </w:r>
    </w:p>
    <w:p w14:paraId="24483CB4" w14:textId="5B1064A4" w:rsidR="00D97FDF" w:rsidRPr="00831718" w:rsidRDefault="00C83901" w:rsidP="00B266D2">
      <w:pPr>
        <w:spacing w:after="0"/>
        <w:rPr>
          <w:rFonts w:ascii="Times New Roman" w:hAnsi="Times New Roman" w:cs="Times New Roman"/>
          <w:sz w:val="24"/>
          <w:szCs w:val="24"/>
        </w:rPr>
      </w:pPr>
      <w:r>
        <w:rPr>
          <w:rFonts w:ascii="Times New Roman" w:hAnsi="Times New Roman" w:cs="Times New Roman"/>
          <w:sz w:val="18"/>
          <w:szCs w:val="18"/>
        </w:rPr>
        <w:t xml:space="preserve"> </w:t>
      </w:r>
    </w:p>
    <w:sectPr w:rsidR="00D97FDF" w:rsidRPr="00831718" w:rsidSect="004E3B8D">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A881A" w14:textId="77777777" w:rsidR="00FD275D" w:rsidRDefault="00FD275D" w:rsidP="00482916">
      <w:pPr>
        <w:spacing w:after="0" w:line="240" w:lineRule="auto"/>
      </w:pPr>
      <w:r>
        <w:separator/>
      </w:r>
    </w:p>
  </w:endnote>
  <w:endnote w:type="continuationSeparator" w:id="0">
    <w:p w14:paraId="325DF78A" w14:textId="77777777" w:rsidR="00FD275D" w:rsidRDefault="00FD275D" w:rsidP="00482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355215"/>
      <w:docPartObj>
        <w:docPartGallery w:val="Page Numbers (Bottom of Page)"/>
        <w:docPartUnique/>
      </w:docPartObj>
    </w:sdtPr>
    <w:sdtEndPr>
      <w:rPr>
        <w:rFonts w:ascii="Times New Roman" w:hAnsi="Times New Roman" w:cs="Times New Roman"/>
        <w:noProof/>
      </w:rPr>
    </w:sdtEndPr>
    <w:sdtContent>
      <w:p w14:paraId="4CD799FF" w14:textId="0F8B676D" w:rsidR="00BA2A38" w:rsidRPr="00BA2A38" w:rsidRDefault="00BA2A38">
        <w:pPr>
          <w:pStyle w:val="Footer"/>
          <w:jc w:val="center"/>
          <w:rPr>
            <w:rFonts w:ascii="Times New Roman" w:hAnsi="Times New Roman" w:cs="Times New Roman"/>
          </w:rPr>
        </w:pPr>
        <w:r w:rsidRPr="00BA2A38">
          <w:rPr>
            <w:rFonts w:ascii="Times New Roman" w:hAnsi="Times New Roman" w:cs="Times New Roman"/>
          </w:rPr>
          <w:fldChar w:fldCharType="begin"/>
        </w:r>
        <w:r w:rsidRPr="00BA2A38">
          <w:rPr>
            <w:rFonts w:ascii="Times New Roman" w:hAnsi="Times New Roman" w:cs="Times New Roman"/>
          </w:rPr>
          <w:instrText xml:space="preserve"> PAGE   \* MERGEFORMAT </w:instrText>
        </w:r>
        <w:r w:rsidRPr="00BA2A38">
          <w:rPr>
            <w:rFonts w:ascii="Times New Roman" w:hAnsi="Times New Roman" w:cs="Times New Roman"/>
          </w:rPr>
          <w:fldChar w:fldCharType="separate"/>
        </w:r>
        <w:r w:rsidRPr="00BA2A38">
          <w:rPr>
            <w:rFonts w:ascii="Times New Roman" w:hAnsi="Times New Roman" w:cs="Times New Roman"/>
            <w:noProof/>
          </w:rPr>
          <w:t>2</w:t>
        </w:r>
        <w:r w:rsidRPr="00BA2A38">
          <w:rPr>
            <w:rFonts w:ascii="Times New Roman" w:hAnsi="Times New Roman" w:cs="Times New Roman"/>
            <w:noProof/>
          </w:rPr>
          <w:fldChar w:fldCharType="end"/>
        </w:r>
      </w:p>
    </w:sdtContent>
  </w:sdt>
  <w:p w14:paraId="73AE1120" w14:textId="77777777" w:rsidR="00B1053D" w:rsidRDefault="00B105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4C1DD" w14:textId="77777777" w:rsidR="00FD275D" w:rsidRDefault="00FD275D" w:rsidP="00482916">
      <w:pPr>
        <w:spacing w:after="0" w:line="240" w:lineRule="auto"/>
      </w:pPr>
      <w:r>
        <w:separator/>
      </w:r>
    </w:p>
  </w:footnote>
  <w:footnote w:type="continuationSeparator" w:id="0">
    <w:p w14:paraId="093BA80E" w14:textId="77777777" w:rsidR="00FD275D" w:rsidRDefault="00FD275D" w:rsidP="00482916">
      <w:pPr>
        <w:spacing w:after="0" w:line="240" w:lineRule="auto"/>
      </w:pPr>
      <w:r>
        <w:continuationSeparator/>
      </w:r>
    </w:p>
  </w:footnote>
  <w:footnote w:id="1">
    <w:p w14:paraId="5CBCEDA3" w14:textId="12EAE897" w:rsidR="00871D8B" w:rsidRPr="00DB578F" w:rsidRDefault="00871D8B">
      <w:pPr>
        <w:pStyle w:val="FootnoteText"/>
      </w:pPr>
      <w:r>
        <w:rPr>
          <w:rStyle w:val="FootnoteReference"/>
        </w:rPr>
        <w:footnoteRef/>
      </w:r>
      <w:r>
        <w:t xml:space="preserve"> </w:t>
      </w:r>
      <w:r w:rsidR="006E13CA" w:rsidRPr="00DB578F">
        <w:rPr>
          <w:rFonts w:ascii="Times New Roman" w:hAnsi="Times New Roman" w:cs="Times New Roman"/>
        </w:rPr>
        <w:t>Kopš 2024.gada 1.jūlija – Viedās administrācijas un reģionālās attīstības ministrija</w:t>
      </w:r>
    </w:p>
  </w:footnote>
  <w:footnote w:id="2">
    <w:p w14:paraId="585BBEFC" w14:textId="302C0AA3" w:rsidR="00871D8B" w:rsidRPr="00DB578F" w:rsidRDefault="00871D8B" w:rsidP="00871D8B">
      <w:pPr>
        <w:pStyle w:val="FootnoteText"/>
        <w:jc w:val="both"/>
      </w:pPr>
      <w:r w:rsidRPr="00DB578F">
        <w:rPr>
          <w:rStyle w:val="FootnoteReference"/>
        </w:rPr>
        <w:footnoteRef/>
      </w:r>
      <w:r w:rsidRPr="00DB578F">
        <w:t xml:space="preserve"> </w:t>
      </w:r>
      <w:r w:rsidRPr="00DB578F">
        <w:rPr>
          <w:rFonts w:ascii="Times New Roman" w:hAnsi="Times New Roman" w:cs="Times New Roman"/>
        </w:rPr>
        <w:t>VARAM AF plāna ieviešanas un uzraudzības Iekšējās kontroles sistēmas apraksts apstiprināts ar VARAM valsts sekretāra 2021.gada 14.decembra rīkojumu Nr. 1-2/164 “Par Vides aizsardzības un reģionālās attīstības ministrijas Atveseļošanas un noturības mehānisma plāna ieviešanas un uzraudzības Iekšējās kontroles sistēmas apraksta apstiprināšanu”. Iekšējās kontroles sistēmas apraksts paredz iespēju izstrādāt specifiskās kārtības, kurās apraksta procesus, kas attiecas uz konkrētu reformu un/vai investīciju īstenošanu un/vai uzraudzību atbilstoši reformu un investīciju specifikai</w:t>
      </w:r>
    </w:p>
  </w:footnote>
  <w:footnote w:id="3">
    <w:p w14:paraId="3D521671" w14:textId="77777777" w:rsidR="00AD241C" w:rsidRPr="00BA2A38" w:rsidRDefault="00AD241C" w:rsidP="00AD241C">
      <w:pPr>
        <w:pStyle w:val="FootnoteText"/>
        <w:rPr>
          <w:sz w:val="18"/>
          <w:szCs w:val="18"/>
        </w:rPr>
      </w:pPr>
      <w:r w:rsidRPr="00DB578F">
        <w:rPr>
          <w:rStyle w:val="FootnoteReference"/>
        </w:rPr>
        <w:footnoteRef/>
      </w:r>
      <w:r w:rsidRPr="00DB578F">
        <w:t xml:space="preserve"> </w:t>
      </w:r>
      <w:hyperlink r:id="rId1" w:history="1">
        <w:r w:rsidRPr="00DB578F">
          <w:rPr>
            <w:rStyle w:val="Hyperlink"/>
            <w:rFonts w:ascii="Times New Roman" w:hAnsi="Times New Roman" w:cs="Times New Roman"/>
          </w:rPr>
          <w:t>https://tapportals.mk.gov.lv/legal_acts/50d62d57-58f3-4e91-9e67-a8ee68b245c6</w:t>
        </w:r>
      </w:hyperlink>
      <w:r w:rsidRPr="00BA2A38">
        <w:rPr>
          <w:sz w:val="18"/>
          <w:szCs w:val="18"/>
        </w:rPr>
        <w:t xml:space="preserve"> </w:t>
      </w:r>
    </w:p>
  </w:footnote>
  <w:footnote w:id="4">
    <w:p w14:paraId="5BBA9A60" w14:textId="301F8629" w:rsidR="00B03FC4" w:rsidRPr="009554C2" w:rsidRDefault="00B03FC4" w:rsidP="009006DF">
      <w:pPr>
        <w:pStyle w:val="FootnoteText"/>
        <w:jc w:val="both"/>
        <w:rPr>
          <w:rFonts w:ascii="Times New Roman" w:hAnsi="Times New Roman" w:cs="Times New Roman"/>
        </w:rPr>
      </w:pPr>
      <w:r w:rsidRPr="009554C2">
        <w:rPr>
          <w:rStyle w:val="FootnoteReference"/>
        </w:rPr>
        <w:footnoteRef/>
      </w:r>
      <w:r w:rsidRPr="009554C2">
        <w:t xml:space="preserve"> </w:t>
      </w:r>
      <w:r w:rsidRPr="009554C2">
        <w:rPr>
          <w:rFonts w:ascii="Times New Roman" w:hAnsi="Times New Roman" w:cs="Times New Roman"/>
        </w:rPr>
        <w:t>T</w:t>
      </w:r>
      <w:r w:rsidR="000E585A" w:rsidRPr="009554C2">
        <w:rPr>
          <w:rFonts w:ascii="Times New Roman" w:hAnsi="Times New Roman" w:cs="Times New Roman"/>
        </w:rPr>
        <w:t>.</w:t>
      </w:r>
      <w:r w:rsidRPr="009554C2">
        <w:rPr>
          <w:rFonts w:ascii="Times New Roman" w:hAnsi="Times New Roman" w:cs="Times New Roman"/>
        </w:rPr>
        <w:t>s</w:t>
      </w:r>
      <w:r w:rsidR="000E585A" w:rsidRPr="009554C2">
        <w:rPr>
          <w:rFonts w:ascii="Times New Roman" w:hAnsi="Times New Roman" w:cs="Times New Roman"/>
        </w:rPr>
        <w:t>k.</w:t>
      </w:r>
      <w:r w:rsidRPr="009554C2">
        <w:rPr>
          <w:rFonts w:ascii="Times New Roman" w:hAnsi="Times New Roman" w:cs="Times New Roman"/>
        </w:rPr>
        <w:t xml:space="preserve"> </w:t>
      </w:r>
      <w:r w:rsidR="000E585A" w:rsidRPr="009554C2">
        <w:rPr>
          <w:rFonts w:ascii="Times New Roman" w:hAnsi="Times New Roman" w:cs="Times New Roman"/>
        </w:rPr>
        <w:t xml:space="preserve">2025.gada </w:t>
      </w:r>
      <w:r w:rsidR="007B5C77" w:rsidRPr="009554C2">
        <w:rPr>
          <w:rFonts w:ascii="Times New Roman" w:hAnsi="Times New Roman" w:cs="Times New Roman"/>
        </w:rPr>
        <w:t>3.</w:t>
      </w:r>
      <w:r w:rsidR="000E585A" w:rsidRPr="009554C2">
        <w:rPr>
          <w:rFonts w:ascii="Times New Roman" w:hAnsi="Times New Roman" w:cs="Times New Roman"/>
        </w:rPr>
        <w:t xml:space="preserve">decembra </w:t>
      </w:r>
      <w:r w:rsidRPr="0055646E">
        <w:rPr>
          <w:rFonts w:ascii="Times New Roman" w:hAnsi="Times New Roman" w:cs="Times New Roman"/>
          <w:i/>
          <w:iCs/>
        </w:rPr>
        <w:t>VIENOŠANĀS</w:t>
      </w:r>
      <w:r w:rsidRPr="009554C2">
        <w:rPr>
          <w:rFonts w:ascii="Times New Roman" w:hAnsi="Times New Roman" w:cs="Times New Roman"/>
          <w:i/>
          <w:iCs/>
        </w:rPr>
        <w:t xml:space="preserve"> Nr.1 par grozījumiem 2023.gada 8.maijā noslēgtajā vienošanās par Eiropas Savienības Atveseļošanas un noturības mehānisma plāna investīcijas 3.1.1.2.i. “Pašvaldību kapacitātes stiprināšana to darbības efektivitātes un kvalitātes uzlabošanai” projekta Nr. 3.1.1.2.i.0/1/22/I/VARAM/001 “Pašvaldību kapacitātes stiprināšana to darbības efektivitātes un kvalitātes uzlabošanai” īstenošanu</w:t>
      </w:r>
      <w:r w:rsidRPr="009554C2">
        <w:rPr>
          <w:rFonts w:ascii="Times New Roman" w:hAnsi="Times New Roman" w:cs="Times New Roman"/>
        </w:rPr>
        <w:t xml:space="preserve"> noteikto</w:t>
      </w:r>
    </w:p>
  </w:footnote>
  <w:footnote w:id="5">
    <w:p w14:paraId="29840A67" w14:textId="4E1CF28A" w:rsidR="00B76BD2" w:rsidRPr="009B39EF" w:rsidRDefault="00B76BD2" w:rsidP="009B39EF">
      <w:pPr>
        <w:pStyle w:val="FootnoteText"/>
        <w:jc w:val="both"/>
        <w:rPr>
          <w:rFonts w:ascii="Times New Roman" w:hAnsi="Times New Roman" w:cs="Times New Roman"/>
        </w:rPr>
      </w:pPr>
      <w:r w:rsidRPr="009554C2">
        <w:rPr>
          <w:rStyle w:val="FootnoteReference"/>
        </w:rPr>
        <w:footnoteRef/>
      </w:r>
      <w:r w:rsidRPr="009554C2">
        <w:t xml:space="preserve"> </w:t>
      </w:r>
      <w:r w:rsidRPr="009554C2">
        <w:rPr>
          <w:rFonts w:ascii="Times New Roman" w:hAnsi="Times New Roman" w:cs="Times New Roman"/>
        </w:rPr>
        <w:t xml:space="preserve">Tāpat tiek paredzēta vadības un īstenošanas personāla izmaksu finansējuma izmantošana personālam, kas nodrošina Projekta ieviešanu un Projektā pilda kādu noteiktu </w:t>
      </w:r>
      <w:r w:rsidR="006A29B3">
        <w:rPr>
          <w:rFonts w:ascii="Times New Roman" w:hAnsi="Times New Roman" w:cs="Times New Roman"/>
        </w:rPr>
        <w:t xml:space="preserve">atbalsta </w:t>
      </w:r>
      <w:r w:rsidRPr="00C441B5">
        <w:rPr>
          <w:rFonts w:ascii="Times New Roman" w:hAnsi="Times New Roman" w:cs="Times New Roman"/>
        </w:rPr>
        <w:t>funkciju</w:t>
      </w:r>
      <w:r w:rsidR="00BD7CEF" w:rsidRPr="00C441B5">
        <w:rPr>
          <w:rFonts w:ascii="Times New Roman" w:hAnsi="Times New Roman" w:cs="Times New Roman"/>
        </w:rPr>
        <w:t xml:space="preserve"> (piemēram, juridisko, grāmatvedības/finanšu, personāla, iepirkumu un lietvedības atbalstu vai citu),</w:t>
      </w:r>
      <w:r w:rsidRPr="00C441B5">
        <w:rPr>
          <w:rFonts w:ascii="Times New Roman" w:hAnsi="Times New Roman" w:cs="Times New Roman"/>
        </w:rPr>
        <w:t xml:space="preserve"> </w:t>
      </w:r>
      <w:r w:rsidR="00D4671E">
        <w:rPr>
          <w:rFonts w:ascii="Times New Roman" w:hAnsi="Times New Roman" w:cs="Times New Roman"/>
        </w:rPr>
        <w:t xml:space="preserve">pamatojot konkrētā speciālista iesaisti projekta īstenošanā, </w:t>
      </w:r>
      <w:r w:rsidRPr="00C441B5">
        <w:rPr>
          <w:rFonts w:ascii="Times New Roman" w:hAnsi="Times New Roman" w:cs="Times New Roman"/>
        </w:rPr>
        <w:t xml:space="preserve">t.sk. ievērojot šajā Informatīvajā ziņojumā ietverto vadības un īstenošanas personāla izmaksu </w:t>
      </w:r>
      <w:proofErr w:type="spellStart"/>
      <w:r w:rsidRPr="00C441B5">
        <w:rPr>
          <w:rFonts w:ascii="Times New Roman" w:hAnsi="Times New Roman" w:cs="Times New Roman"/>
        </w:rPr>
        <w:t>attiecināmības</w:t>
      </w:r>
      <w:proofErr w:type="spellEnd"/>
      <w:r w:rsidRPr="00C441B5">
        <w:rPr>
          <w:rFonts w:ascii="Times New Roman" w:hAnsi="Times New Roman" w:cs="Times New Roman"/>
        </w:rPr>
        <w:t xml:space="preserve"> termiņa pagarinājumu</w:t>
      </w:r>
    </w:p>
  </w:footnote>
  <w:footnote w:id="6">
    <w:p w14:paraId="411046A1" w14:textId="19EC22C3" w:rsidR="009006DF" w:rsidRDefault="009006DF" w:rsidP="00594989">
      <w:pPr>
        <w:pStyle w:val="FootnoteText"/>
        <w:jc w:val="both"/>
      </w:pPr>
      <w:r>
        <w:rPr>
          <w:rStyle w:val="FootnoteReference"/>
        </w:rPr>
        <w:footnoteRef/>
      </w:r>
      <w:r>
        <w:t xml:space="preserve"> </w:t>
      </w:r>
      <w:r w:rsidRPr="00594989">
        <w:rPr>
          <w:rFonts w:ascii="Times New Roman" w:hAnsi="Times New Roman" w:cs="Times New Roman"/>
        </w:rPr>
        <w:t>Projektā iesaistītā personāla atbildība un pienākumi definēti Sākotnējā informatīvajā ziņojumā</w:t>
      </w:r>
    </w:p>
  </w:footnote>
  <w:footnote w:id="7">
    <w:p w14:paraId="0135D7B3" w14:textId="77777777" w:rsidR="003A2721" w:rsidRDefault="003A2721" w:rsidP="003A2721">
      <w:pPr>
        <w:pStyle w:val="FootnoteText"/>
        <w:jc w:val="both"/>
      </w:pPr>
      <w:r>
        <w:rPr>
          <w:rStyle w:val="FootnoteReference"/>
        </w:rPr>
        <w:footnoteRef/>
      </w:r>
      <w:r>
        <w:t xml:space="preserve"> </w:t>
      </w:r>
      <w:r w:rsidRPr="00951E3A">
        <w:rPr>
          <w:rFonts w:ascii="Times New Roman" w:hAnsi="Times New Roman" w:cs="Times New Roman"/>
        </w:rPr>
        <w:t>Projektā iesaistīto nodarbināto slodzes apjoms Projekta īstenošanas laikā var tikt pārskatīts un precizēts atbilstoši faktiskajai nepieciešamībai, tai skaitā samazināts, ja attiecīgie investīcijas 3.1.1.2.i. rādītāji ir sasniegti vai to turpmākai nodrošināšanai nav nepieciešams sākotnēji plānotais personāla resurss, vienlaikus nodrošinot pilnīgu Projekta mērķu, r</w:t>
      </w:r>
      <w:r>
        <w:rPr>
          <w:rFonts w:ascii="Times New Roman" w:hAnsi="Times New Roman" w:cs="Times New Roman"/>
        </w:rPr>
        <w:t>ādītāj</w:t>
      </w:r>
      <w:r w:rsidRPr="00951E3A">
        <w:rPr>
          <w:rFonts w:ascii="Times New Roman" w:hAnsi="Times New Roman" w:cs="Times New Roman"/>
        </w:rPr>
        <w:t>u un saistību izpildi</w:t>
      </w:r>
    </w:p>
  </w:footnote>
  <w:footnote w:id="8">
    <w:p w14:paraId="74FB2F45" w14:textId="7C10B7E6" w:rsidR="00145045" w:rsidRDefault="00145045" w:rsidP="00145045">
      <w:pPr>
        <w:pStyle w:val="FootnoteText"/>
        <w:jc w:val="both"/>
      </w:pPr>
      <w:r>
        <w:rPr>
          <w:rStyle w:val="FootnoteReference"/>
        </w:rPr>
        <w:footnoteRef/>
      </w:r>
      <w:r>
        <w:t xml:space="preserve"> </w:t>
      </w:r>
      <w:r w:rsidRPr="00145045">
        <w:rPr>
          <w:rFonts w:ascii="Times New Roman" w:hAnsi="Times New Roman" w:cs="Times New Roman"/>
        </w:rPr>
        <w:t xml:space="preserve">Pieejams: </w:t>
      </w:r>
      <w:hyperlink r:id="rId2" w:history="1">
        <w:r w:rsidRPr="00145045">
          <w:rPr>
            <w:rStyle w:val="Hyperlink"/>
            <w:rFonts w:ascii="Times New Roman" w:hAnsi="Times New Roman" w:cs="Times New Roman"/>
          </w:rPr>
          <w:t>https://www.varam.gov.lv/lv/petijumi-regionalas-attistibas-joma</w:t>
        </w:r>
      </w:hyperlink>
      <w:r>
        <w:t xml:space="preserve"> </w:t>
      </w:r>
    </w:p>
  </w:footnote>
  <w:footnote w:id="9">
    <w:p w14:paraId="65447AEC" w14:textId="36203418" w:rsidR="00764786" w:rsidRDefault="00764786" w:rsidP="00693CCF">
      <w:pPr>
        <w:pStyle w:val="FootnoteText"/>
        <w:jc w:val="both"/>
      </w:pPr>
      <w:r>
        <w:rPr>
          <w:rStyle w:val="FootnoteReference"/>
        </w:rPr>
        <w:footnoteRef/>
      </w:r>
      <w:r>
        <w:t xml:space="preserve"> </w:t>
      </w:r>
      <w:r w:rsidR="00693CCF" w:rsidRPr="0099779B">
        <w:rPr>
          <w:rFonts w:ascii="Times New Roman" w:hAnsi="Times New Roman" w:cs="Times New Roman"/>
          <w:b/>
          <w:bCs/>
        </w:rPr>
        <w:t>Novērtējuma mērķis</w:t>
      </w:r>
      <w:r w:rsidR="00693CCF" w:rsidRPr="00693CCF">
        <w:rPr>
          <w:rFonts w:ascii="Times New Roman" w:hAnsi="Times New Roman" w:cs="Times New Roman"/>
        </w:rPr>
        <w:t xml:space="preserve"> ir veicināt pašvaldību kapacitātes celšanu, izmantojot starptautiski atzītu metodoloģiju, kas piemērota Latvijas teritoriālajam un pārvaldības kontekstam, un vienlaikus nodrošināt vienu no pamatojošās informācijas avotiem administratīvi teritoriālās reformas ietekmes </w:t>
      </w:r>
      <w:proofErr w:type="spellStart"/>
      <w:r w:rsidR="00693CCF" w:rsidRPr="00693CCF">
        <w:rPr>
          <w:rFonts w:ascii="Times New Roman" w:hAnsi="Times New Roman" w:cs="Times New Roman"/>
        </w:rPr>
        <w:t>izvērtējumam</w:t>
      </w:r>
      <w:proofErr w:type="spellEnd"/>
      <w:r w:rsidR="00693CCF" w:rsidRPr="00693CCF">
        <w:rPr>
          <w:rFonts w:ascii="Times New Roman" w:hAnsi="Times New Roman" w:cs="Times New Roman"/>
        </w:rPr>
        <w:t xml:space="preserve">, kā arī turpmākai reģionālās politikas izstrādei un uzraudzībai. OECD aktivitāšu ietvaros tiks organizētas arī kapacitātes celšanas darbnīcas pašvaldību pārstāvjiem un politikas veidotājiem, lai veicinātu jauno instrumentu izpratni un pielietojumu. Tāpat paredzēts sagatavot </w:t>
      </w:r>
      <w:proofErr w:type="spellStart"/>
      <w:r w:rsidR="00693CCF" w:rsidRPr="00693CCF">
        <w:rPr>
          <w:rFonts w:ascii="Times New Roman" w:hAnsi="Times New Roman" w:cs="Times New Roman"/>
        </w:rPr>
        <w:t>daudzlīmeņu</w:t>
      </w:r>
      <w:proofErr w:type="spellEnd"/>
      <w:r w:rsidR="00693CCF" w:rsidRPr="00693CCF">
        <w:rPr>
          <w:rFonts w:ascii="Times New Roman" w:hAnsi="Times New Roman" w:cs="Times New Roman"/>
        </w:rPr>
        <w:t xml:space="preserve"> pārvaldības </w:t>
      </w:r>
      <w:proofErr w:type="spellStart"/>
      <w:r w:rsidR="00693CCF" w:rsidRPr="00693CCF">
        <w:rPr>
          <w:rFonts w:ascii="Times New Roman" w:hAnsi="Times New Roman" w:cs="Times New Roman"/>
        </w:rPr>
        <w:t>izvērtējumu</w:t>
      </w:r>
      <w:proofErr w:type="spellEnd"/>
      <w:r w:rsidR="00693CCF" w:rsidRPr="00693CCF">
        <w:rPr>
          <w:rFonts w:ascii="Times New Roman" w:hAnsi="Times New Roman" w:cs="Times New Roman"/>
        </w:rPr>
        <w:t xml:space="preserve">, kurā analizēta nacionālā, reģionālā un vietējā līmeņa sadarbība politikas īstenošanā, sniedzot ieteikumus tās uzlabošanai, tostarp par iespējamiem līgumiskās sadarbības vai </w:t>
      </w:r>
      <w:proofErr w:type="spellStart"/>
      <w:r w:rsidR="00693CCF" w:rsidRPr="00693CCF">
        <w:rPr>
          <w:rFonts w:ascii="Times New Roman" w:hAnsi="Times New Roman" w:cs="Times New Roman"/>
        </w:rPr>
        <w:t>starppašvaldību</w:t>
      </w:r>
      <w:proofErr w:type="spellEnd"/>
      <w:r w:rsidR="00693CCF" w:rsidRPr="00693CCF">
        <w:rPr>
          <w:rFonts w:ascii="Times New Roman" w:hAnsi="Times New Roman" w:cs="Times New Roman"/>
        </w:rPr>
        <w:t xml:space="preserve"> koordinācijas modeļiem</w:t>
      </w:r>
    </w:p>
  </w:footnote>
  <w:footnote w:id="10">
    <w:p w14:paraId="5267DE5B" w14:textId="0D32E237" w:rsidR="002140DE" w:rsidRDefault="002140DE" w:rsidP="003374FE">
      <w:pPr>
        <w:pStyle w:val="FootnoteText"/>
        <w:jc w:val="both"/>
      </w:pPr>
      <w:r>
        <w:rPr>
          <w:rStyle w:val="FootnoteReference"/>
        </w:rPr>
        <w:footnoteRef/>
      </w:r>
      <w:r>
        <w:t xml:space="preserve"> </w:t>
      </w:r>
      <w:r w:rsidRPr="003374FE">
        <w:rPr>
          <w:rFonts w:ascii="Times New Roman" w:hAnsi="Times New Roman" w:cs="Times New Roman"/>
        </w:rPr>
        <w:t>Informācija par konferenc</w:t>
      </w:r>
      <w:r w:rsidR="003374FE" w:rsidRPr="003374FE">
        <w:rPr>
          <w:rFonts w:ascii="Times New Roman" w:hAnsi="Times New Roman" w:cs="Times New Roman"/>
        </w:rPr>
        <w:t>es norisi</w:t>
      </w:r>
      <w:r w:rsidRPr="003374FE">
        <w:rPr>
          <w:rFonts w:ascii="Times New Roman" w:hAnsi="Times New Roman" w:cs="Times New Roman"/>
        </w:rPr>
        <w:t xml:space="preserve"> pieejama: </w:t>
      </w:r>
      <w:hyperlink r:id="rId3" w:history="1">
        <w:r w:rsidR="003374FE" w:rsidRPr="003374FE">
          <w:rPr>
            <w:rStyle w:val="Hyperlink"/>
            <w:rFonts w:ascii="Times New Roman" w:hAnsi="Times New Roman" w:cs="Times New Roman"/>
          </w:rPr>
          <w:t>https://www.varam.gov.lv/lv/jaunums/latvijas-pasvaldibas-veicina-efektivu-pakalpojumu-attistibu</w:t>
        </w:r>
      </w:hyperlink>
      <w:r w:rsidR="003374FE">
        <w:t xml:space="preserve"> </w:t>
      </w:r>
    </w:p>
  </w:footnote>
  <w:footnote w:id="11">
    <w:p w14:paraId="3B7ACEF0" w14:textId="77777777" w:rsidR="002F350B" w:rsidRDefault="002F350B" w:rsidP="002F350B">
      <w:pPr>
        <w:pStyle w:val="FootnoteText"/>
        <w:jc w:val="both"/>
      </w:pPr>
      <w:r>
        <w:rPr>
          <w:rStyle w:val="FootnoteReference"/>
        </w:rPr>
        <w:footnoteRef/>
      </w:r>
      <w:r>
        <w:t xml:space="preserve"> </w:t>
      </w:r>
      <w:r w:rsidRPr="008F3241">
        <w:rPr>
          <w:rFonts w:ascii="Times New Roman" w:hAnsi="Times New Roman" w:cs="Times New Roman"/>
        </w:rPr>
        <w:t>Ņemot vērā Latvijas AF plāna 3.grozījumus (Eiropas Komisija tos apstiprinājusi 2025.gada 19.decembrī (</w:t>
      </w:r>
      <w:proofErr w:type="spellStart"/>
      <w:r w:rsidRPr="008F3241">
        <w:rPr>
          <w:rFonts w:ascii="Times New Roman" w:hAnsi="Times New Roman" w:cs="Times New Roman"/>
        </w:rPr>
        <w:t>Brussels</w:t>
      </w:r>
      <w:proofErr w:type="spellEnd"/>
      <w:r w:rsidRPr="008F3241">
        <w:rPr>
          <w:rFonts w:ascii="Times New Roman" w:hAnsi="Times New Roman" w:cs="Times New Roman"/>
        </w:rPr>
        <w:t xml:space="preserve">, 19.11.2025, COM(2025) 717 </w:t>
      </w:r>
      <w:proofErr w:type="spellStart"/>
      <w:r w:rsidRPr="008F3241">
        <w:rPr>
          <w:rFonts w:ascii="Times New Roman" w:hAnsi="Times New Roman" w:cs="Times New Roman"/>
        </w:rPr>
        <w:t>final</w:t>
      </w:r>
      <w:proofErr w:type="spellEnd"/>
      <w:r w:rsidRPr="008F3241">
        <w:rPr>
          <w:rFonts w:ascii="Times New Roman" w:hAnsi="Times New Roman" w:cs="Times New Roman"/>
        </w:rPr>
        <w:t>, 2025/0371(NLE)), ir dzēsts investīcijas 3.1.1.2.i. 91.mērķis, to apvienojot ar 92.mērķi un vienkāršojot mērķa nosaukumu uz "Apmācīto cilvēku skaits"</w:t>
      </w:r>
    </w:p>
  </w:footnote>
  <w:footnote w:id="12">
    <w:p w14:paraId="262CC30E" w14:textId="77777777" w:rsidR="000A5F61" w:rsidRDefault="000A5F61" w:rsidP="000A5F61">
      <w:pPr>
        <w:pStyle w:val="FootnoteText"/>
        <w:jc w:val="both"/>
      </w:pPr>
      <w:r>
        <w:rPr>
          <w:rStyle w:val="FootnoteReference"/>
        </w:rPr>
        <w:footnoteRef/>
      </w:r>
      <w:r>
        <w:t xml:space="preserve"> </w:t>
      </w:r>
      <w:r w:rsidRPr="001B0441">
        <w:rPr>
          <w:rFonts w:ascii="Times New Roman" w:hAnsi="Times New Roman" w:cs="Times New Roman"/>
        </w:rPr>
        <w:t>Ievērojot 2024. gada 9.aprīļa VARAM sanāksmes ar Eiropas Komisiju ietvaros Eiropas Komisijas speciālistu izteiktās norādes uz nepieciešamību kapacitātes stiprināšanas pasākumu ietvaros uzskaitīt unikālos kapacitātes pasākumu dalībnieku, investīcijas īstenošanas ietvaros tika nodrošināta unikālo pasākum dalībnieku uzskaite</w:t>
      </w:r>
      <w:r w:rsidRPr="001B0441">
        <w:t xml:space="preserve">  </w:t>
      </w:r>
    </w:p>
  </w:footnote>
  <w:footnote w:id="13">
    <w:p w14:paraId="51F6E4C2" w14:textId="77777777" w:rsidR="00FD7752" w:rsidRPr="004D5227" w:rsidRDefault="00FD7752" w:rsidP="00FD7752">
      <w:pPr>
        <w:pStyle w:val="FootnoteText"/>
        <w:jc w:val="both"/>
        <w:rPr>
          <w:rFonts w:ascii="Times New Roman" w:hAnsi="Times New Roman" w:cs="Times New Roman"/>
        </w:rPr>
      </w:pPr>
      <w:r w:rsidRPr="00F4795C">
        <w:rPr>
          <w:rStyle w:val="FootnoteReference"/>
          <w:rFonts w:ascii="Times New Roman" w:hAnsi="Times New Roman" w:cs="Times New Roman"/>
          <w:sz w:val="18"/>
          <w:szCs w:val="18"/>
        </w:rPr>
        <w:footnoteRef/>
      </w:r>
      <w:r w:rsidRPr="00F4795C">
        <w:rPr>
          <w:rFonts w:ascii="Times New Roman" w:hAnsi="Times New Roman" w:cs="Times New Roman"/>
          <w:sz w:val="18"/>
          <w:szCs w:val="18"/>
        </w:rPr>
        <w:t xml:space="preserve"> </w:t>
      </w:r>
      <w:r w:rsidRPr="004D5227">
        <w:rPr>
          <w:rFonts w:ascii="Times New Roman" w:hAnsi="Times New Roman" w:cs="Times New Roman"/>
        </w:rPr>
        <w:t>Ievērojot starp VARAM un Centrālo finanšu un līgumu aģentūru noslēgtajā starpresoru vienošanās par sadarbību Eiropas Savienības Atveseļošanas un noturības mehānisma īstenošanā un uzraudzībā, tai skaitā “Vienošanās Nr.1 un Nr. 2 par grozījumiem 2022.gada 11.novembrī noslēgtajā starpresoru vienošanās par sadarbību Eiropas Savienības Atveseļošanas un noturības mehānisma īstenošanā un uzraudzībā”, noteikto</w:t>
      </w:r>
    </w:p>
  </w:footnote>
  <w:footnote w:id="14">
    <w:p w14:paraId="4090B8EE" w14:textId="6D159165" w:rsidR="004B7719" w:rsidRDefault="004B7719" w:rsidP="00110714">
      <w:pPr>
        <w:pStyle w:val="FootnoteText"/>
        <w:jc w:val="both"/>
      </w:pPr>
      <w:r>
        <w:rPr>
          <w:rStyle w:val="FootnoteReference"/>
        </w:rPr>
        <w:footnoteRef/>
      </w:r>
      <w:r>
        <w:t xml:space="preserve"> </w:t>
      </w:r>
      <w:r w:rsidR="009230F6" w:rsidRPr="009434C4">
        <w:rPr>
          <w:rFonts w:ascii="Times New Roman" w:hAnsi="Times New Roman" w:cs="Times New Roman"/>
        </w:rPr>
        <w:t>T.sk. attiecinot</w:t>
      </w:r>
      <w:r w:rsidRPr="009434C4">
        <w:rPr>
          <w:rFonts w:ascii="Times New Roman" w:hAnsi="Times New Roman" w:cs="Times New Roman"/>
        </w:rPr>
        <w:t xml:space="preserve"> vadības un īstenošanas personāla izmaksu finansējuma izmantošan</w:t>
      </w:r>
      <w:r w:rsidR="009230F6" w:rsidRPr="009434C4">
        <w:rPr>
          <w:rFonts w:ascii="Times New Roman" w:hAnsi="Times New Roman" w:cs="Times New Roman"/>
        </w:rPr>
        <w:t>u</w:t>
      </w:r>
      <w:r w:rsidRPr="009434C4">
        <w:rPr>
          <w:rFonts w:ascii="Times New Roman" w:hAnsi="Times New Roman" w:cs="Times New Roman"/>
        </w:rPr>
        <w:t xml:space="preserve"> personālam, kas nodrošina Projekta ieviešanu un Projektā pilda kādu noteiktu atbalsta funkciju (piemēram, juridisko, grāmatvedības/finanšu, personāla, iepirkumu un lietvedības atbalstu vai citu), pamatojot konkrētā speciālista iesaisti projekta īstenošanā, ievērojot šajā Informatīvajā ziņojumā ietverto vadības un īstenošanas personāla izmaksu </w:t>
      </w:r>
      <w:proofErr w:type="spellStart"/>
      <w:r w:rsidRPr="009434C4">
        <w:rPr>
          <w:rFonts w:ascii="Times New Roman" w:hAnsi="Times New Roman" w:cs="Times New Roman"/>
        </w:rPr>
        <w:t>attiecināmības</w:t>
      </w:r>
      <w:proofErr w:type="spellEnd"/>
      <w:r w:rsidRPr="009434C4">
        <w:rPr>
          <w:rFonts w:ascii="Times New Roman" w:hAnsi="Times New Roman" w:cs="Times New Roman"/>
        </w:rPr>
        <w:t xml:space="preserve"> termiņa pagarinājumu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CED3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B5CBCF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78718C"/>
    <w:multiLevelType w:val="hybridMultilevel"/>
    <w:tmpl w:val="3A1232B0"/>
    <w:lvl w:ilvl="0" w:tplc="874614E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6AC1EFF"/>
    <w:multiLevelType w:val="multilevel"/>
    <w:tmpl w:val="9800D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E22DA9"/>
    <w:multiLevelType w:val="multilevel"/>
    <w:tmpl w:val="F0D856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527C47"/>
    <w:multiLevelType w:val="multilevel"/>
    <w:tmpl w:val="52E6DD02"/>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530565"/>
    <w:multiLevelType w:val="multilevel"/>
    <w:tmpl w:val="52E6DD02"/>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224618"/>
    <w:multiLevelType w:val="hybridMultilevel"/>
    <w:tmpl w:val="7E4EEA1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8443C1"/>
    <w:multiLevelType w:val="multilevel"/>
    <w:tmpl w:val="483A5D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551929"/>
    <w:multiLevelType w:val="hybridMultilevel"/>
    <w:tmpl w:val="C4E624FC"/>
    <w:lvl w:ilvl="0" w:tplc="7D405EF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19E5FCB"/>
    <w:multiLevelType w:val="hybridMultilevel"/>
    <w:tmpl w:val="816C87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5B710B"/>
    <w:multiLevelType w:val="hybridMultilevel"/>
    <w:tmpl w:val="6C08FF3C"/>
    <w:lvl w:ilvl="0" w:tplc="0DBE6CA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047F11"/>
    <w:multiLevelType w:val="hybridMultilevel"/>
    <w:tmpl w:val="C1AA3C96"/>
    <w:lvl w:ilvl="0" w:tplc="DE1C8CC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824D83"/>
    <w:multiLevelType w:val="hybridMultilevel"/>
    <w:tmpl w:val="F4D2AB58"/>
    <w:lvl w:ilvl="0" w:tplc="005C152E">
      <w:start w:val="1"/>
      <w:numFmt w:val="decimal"/>
      <w:lvlText w:val="%1."/>
      <w:lvlJc w:val="left"/>
      <w:pPr>
        <w:ind w:left="720" w:hanging="360"/>
      </w:pPr>
    </w:lvl>
    <w:lvl w:ilvl="1" w:tplc="F104AF8E">
      <w:start w:val="1"/>
      <w:numFmt w:val="decimal"/>
      <w:lvlText w:val="%2."/>
      <w:lvlJc w:val="left"/>
      <w:pPr>
        <w:ind w:left="1440" w:hanging="360"/>
      </w:pPr>
    </w:lvl>
    <w:lvl w:ilvl="2" w:tplc="5F3A87EE">
      <w:start w:val="1"/>
      <w:numFmt w:val="lowerRoman"/>
      <w:lvlText w:val="%3."/>
      <w:lvlJc w:val="right"/>
      <w:pPr>
        <w:ind w:left="2160" w:hanging="180"/>
      </w:pPr>
    </w:lvl>
    <w:lvl w:ilvl="3" w:tplc="260E5ED8">
      <w:start w:val="1"/>
      <w:numFmt w:val="decimal"/>
      <w:lvlText w:val="%4."/>
      <w:lvlJc w:val="left"/>
      <w:pPr>
        <w:ind w:left="2880" w:hanging="360"/>
      </w:pPr>
    </w:lvl>
    <w:lvl w:ilvl="4" w:tplc="E948EC04">
      <w:start w:val="1"/>
      <w:numFmt w:val="lowerLetter"/>
      <w:lvlText w:val="%5."/>
      <w:lvlJc w:val="left"/>
      <w:pPr>
        <w:ind w:left="3600" w:hanging="360"/>
      </w:pPr>
    </w:lvl>
    <w:lvl w:ilvl="5" w:tplc="DBB8E578">
      <w:start w:val="1"/>
      <w:numFmt w:val="lowerRoman"/>
      <w:lvlText w:val="%6."/>
      <w:lvlJc w:val="right"/>
      <w:pPr>
        <w:ind w:left="4320" w:hanging="180"/>
      </w:pPr>
    </w:lvl>
    <w:lvl w:ilvl="6" w:tplc="D51C46A2">
      <w:start w:val="1"/>
      <w:numFmt w:val="decimal"/>
      <w:lvlText w:val="%7."/>
      <w:lvlJc w:val="left"/>
      <w:pPr>
        <w:ind w:left="5040" w:hanging="360"/>
      </w:pPr>
    </w:lvl>
    <w:lvl w:ilvl="7" w:tplc="3EB4D4CA">
      <w:start w:val="1"/>
      <w:numFmt w:val="lowerLetter"/>
      <w:lvlText w:val="%8."/>
      <w:lvlJc w:val="left"/>
      <w:pPr>
        <w:ind w:left="5760" w:hanging="360"/>
      </w:pPr>
    </w:lvl>
    <w:lvl w:ilvl="8" w:tplc="C1C2DB4E">
      <w:start w:val="1"/>
      <w:numFmt w:val="lowerRoman"/>
      <w:lvlText w:val="%9."/>
      <w:lvlJc w:val="right"/>
      <w:pPr>
        <w:ind w:left="6480" w:hanging="180"/>
      </w:pPr>
    </w:lvl>
  </w:abstractNum>
  <w:abstractNum w:abstractNumId="14" w15:restartNumberingAfterBreak="0">
    <w:nsid w:val="2ACC1BAA"/>
    <w:multiLevelType w:val="hybridMultilevel"/>
    <w:tmpl w:val="1D8849F8"/>
    <w:lvl w:ilvl="0" w:tplc="041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11630D"/>
    <w:multiLevelType w:val="hybridMultilevel"/>
    <w:tmpl w:val="8B3044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29F8B0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3811EAB"/>
    <w:multiLevelType w:val="hybridMultilevel"/>
    <w:tmpl w:val="47304FF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01D5ECC"/>
    <w:multiLevelType w:val="multilevel"/>
    <w:tmpl w:val="146A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2B724B"/>
    <w:multiLevelType w:val="hybridMultilevel"/>
    <w:tmpl w:val="BBA4F280"/>
    <w:lvl w:ilvl="0" w:tplc="0426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61E3BED"/>
    <w:multiLevelType w:val="hybridMultilevel"/>
    <w:tmpl w:val="9AA8AC02"/>
    <w:lvl w:ilvl="0" w:tplc="525039EA">
      <w:start w:val="1"/>
      <w:numFmt w:val="decimal"/>
      <w:lvlText w:val="%1)"/>
      <w:lvlJc w:val="left"/>
      <w:pPr>
        <w:ind w:left="720" w:hanging="360"/>
      </w:pPr>
      <w:rPr>
        <w:rFonts w:ascii="Times New Roman" w:hAnsi="Times New Roman" w:cs="Times New Roman" w:hint="default"/>
        <w:color w:val="auto"/>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65A4106"/>
    <w:multiLevelType w:val="hybridMultilevel"/>
    <w:tmpl w:val="7C10DD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928447E"/>
    <w:multiLevelType w:val="hybridMultilevel"/>
    <w:tmpl w:val="E48453A8"/>
    <w:lvl w:ilvl="0" w:tplc="041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5D499D"/>
    <w:multiLevelType w:val="multilevel"/>
    <w:tmpl w:val="97EE2F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1114B7"/>
    <w:multiLevelType w:val="hybridMultilevel"/>
    <w:tmpl w:val="A908418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FE134C9"/>
    <w:multiLevelType w:val="hybridMultilevel"/>
    <w:tmpl w:val="272E8F2C"/>
    <w:lvl w:ilvl="0" w:tplc="04260001">
      <w:start w:val="1"/>
      <w:numFmt w:val="bullet"/>
      <w:lvlText w:val=""/>
      <w:lvlJc w:val="left"/>
      <w:pPr>
        <w:ind w:left="720" w:hanging="360"/>
      </w:pPr>
      <w:rPr>
        <w:rFonts w:ascii="Symbol" w:hAnsi="Symbol" w:hint="default"/>
      </w:rPr>
    </w:lvl>
    <w:lvl w:ilvl="1" w:tplc="0FDE3076">
      <w:start w:val="2025"/>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FE371FC"/>
    <w:multiLevelType w:val="hybridMultilevel"/>
    <w:tmpl w:val="503CA574"/>
    <w:lvl w:ilvl="0" w:tplc="041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20A0A0E"/>
    <w:multiLevelType w:val="hybridMultilevel"/>
    <w:tmpl w:val="5D34E798"/>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BA1B12"/>
    <w:multiLevelType w:val="hybridMultilevel"/>
    <w:tmpl w:val="55A642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8517008"/>
    <w:multiLevelType w:val="multilevel"/>
    <w:tmpl w:val="4DB442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654EDC"/>
    <w:multiLevelType w:val="hybridMultilevel"/>
    <w:tmpl w:val="3F22683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1" w15:restartNumberingAfterBreak="0">
    <w:nsid w:val="59722537"/>
    <w:multiLevelType w:val="hybridMultilevel"/>
    <w:tmpl w:val="29A86960"/>
    <w:lvl w:ilvl="0" w:tplc="04260011">
      <w:start w:val="1"/>
      <w:numFmt w:val="decimal"/>
      <w:lvlText w:val="%1)"/>
      <w:lvlJc w:val="left"/>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C8B05AF"/>
    <w:multiLevelType w:val="hybridMultilevel"/>
    <w:tmpl w:val="1330889E"/>
    <w:lvl w:ilvl="0" w:tplc="547A2A9E">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3" w15:restartNumberingAfterBreak="0">
    <w:nsid w:val="5EE3017C"/>
    <w:multiLevelType w:val="hybridMultilevel"/>
    <w:tmpl w:val="1FB832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426D7B"/>
    <w:multiLevelType w:val="hybridMultilevel"/>
    <w:tmpl w:val="7E842D1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265064E"/>
    <w:multiLevelType w:val="hybridMultilevel"/>
    <w:tmpl w:val="E48453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29940A8"/>
    <w:multiLevelType w:val="hybridMultilevel"/>
    <w:tmpl w:val="3710C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36A1C5C"/>
    <w:multiLevelType w:val="hybridMultilevel"/>
    <w:tmpl w:val="38A0C4BC"/>
    <w:lvl w:ilvl="0" w:tplc="7D405EF8">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66785747"/>
    <w:multiLevelType w:val="hybridMultilevel"/>
    <w:tmpl w:val="2872E0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6FA4AB2"/>
    <w:multiLevelType w:val="hybridMultilevel"/>
    <w:tmpl w:val="99CCD722"/>
    <w:lvl w:ilvl="0" w:tplc="0426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697E5465"/>
    <w:multiLevelType w:val="hybridMultilevel"/>
    <w:tmpl w:val="F96E9826"/>
    <w:lvl w:ilvl="0" w:tplc="041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A394E59"/>
    <w:multiLevelType w:val="hybridMultilevel"/>
    <w:tmpl w:val="56906AAE"/>
    <w:lvl w:ilvl="0" w:tplc="43D003CE">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2" w15:restartNumberingAfterBreak="0">
    <w:nsid w:val="6FB7085C"/>
    <w:multiLevelType w:val="multilevel"/>
    <w:tmpl w:val="52E6DD02"/>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29C0CAE"/>
    <w:multiLevelType w:val="multilevel"/>
    <w:tmpl w:val="4B2AFC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782148E"/>
    <w:multiLevelType w:val="hybridMultilevel"/>
    <w:tmpl w:val="6EC4F8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04555548">
    <w:abstractNumId w:val="42"/>
  </w:num>
  <w:num w:numId="2" w16cid:durableId="204752283">
    <w:abstractNumId w:val="5"/>
  </w:num>
  <w:num w:numId="3" w16cid:durableId="1341277948">
    <w:abstractNumId w:val="3"/>
  </w:num>
  <w:num w:numId="4" w16cid:durableId="1398354680">
    <w:abstractNumId w:val="0"/>
  </w:num>
  <w:num w:numId="5" w16cid:durableId="379863842">
    <w:abstractNumId w:val="1"/>
  </w:num>
  <w:num w:numId="6" w16cid:durableId="1909536848">
    <w:abstractNumId w:val="18"/>
  </w:num>
  <w:num w:numId="7" w16cid:durableId="1534270804">
    <w:abstractNumId w:val="29"/>
  </w:num>
  <w:num w:numId="8" w16cid:durableId="673413898">
    <w:abstractNumId w:val="43"/>
  </w:num>
  <w:num w:numId="9" w16cid:durableId="1001811128">
    <w:abstractNumId w:val="4"/>
  </w:num>
  <w:num w:numId="10" w16cid:durableId="249239226">
    <w:abstractNumId w:val="8"/>
  </w:num>
  <w:num w:numId="11" w16cid:durableId="730425324">
    <w:abstractNumId w:val="17"/>
  </w:num>
  <w:num w:numId="12" w16cid:durableId="331761494">
    <w:abstractNumId w:val="6"/>
  </w:num>
  <w:num w:numId="13" w16cid:durableId="1769499837">
    <w:abstractNumId w:val="38"/>
  </w:num>
  <w:num w:numId="14" w16cid:durableId="1912693533">
    <w:abstractNumId w:val="22"/>
  </w:num>
  <w:num w:numId="15" w16cid:durableId="243296889">
    <w:abstractNumId w:val="40"/>
  </w:num>
  <w:num w:numId="16" w16cid:durableId="1688287897">
    <w:abstractNumId w:val="26"/>
  </w:num>
  <w:num w:numId="17" w16cid:durableId="844438737">
    <w:abstractNumId w:val="14"/>
  </w:num>
  <w:num w:numId="18" w16cid:durableId="56562181">
    <w:abstractNumId w:val="35"/>
  </w:num>
  <w:num w:numId="19" w16cid:durableId="1778867662">
    <w:abstractNumId w:val="36"/>
  </w:num>
  <w:num w:numId="20" w16cid:durableId="1736659741">
    <w:abstractNumId w:val="24"/>
  </w:num>
  <w:num w:numId="21" w16cid:durableId="2131389124">
    <w:abstractNumId w:val="27"/>
  </w:num>
  <w:num w:numId="22" w16cid:durableId="1899781398">
    <w:abstractNumId w:val="19"/>
  </w:num>
  <w:num w:numId="23" w16cid:durableId="1415084475">
    <w:abstractNumId w:val="25"/>
  </w:num>
  <w:num w:numId="24" w16cid:durableId="1678386803">
    <w:abstractNumId w:val="21"/>
  </w:num>
  <w:num w:numId="25" w16cid:durableId="929199330">
    <w:abstractNumId w:val="34"/>
  </w:num>
  <w:num w:numId="26" w16cid:durableId="1415395610">
    <w:abstractNumId w:val="23"/>
  </w:num>
  <w:num w:numId="27" w16cid:durableId="1244142743">
    <w:abstractNumId w:val="11"/>
  </w:num>
  <w:num w:numId="28" w16cid:durableId="186020247">
    <w:abstractNumId w:val="12"/>
  </w:num>
  <w:num w:numId="29" w16cid:durableId="2135757676">
    <w:abstractNumId w:val="2"/>
  </w:num>
  <w:num w:numId="30" w16cid:durableId="2064013979">
    <w:abstractNumId w:val="9"/>
  </w:num>
  <w:num w:numId="31" w16cid:durableId="383911521">
    <w:abstractNumId w:val="37"/>
  </w:num>
  <w:num w:numId="32" w16cid:durableId="1416977269">
    <w:abstractNumId w:val="39"/>
  </w:num>
  <w:num w:numId="33" w16cid:durableId="744227817">
    <w:abstractNumId w:val="32"/>
  </w:num>
  <w:num w:numId="34" w16cid:durableId="1276988071">
    <w:abstractNumId w:val="41"/>
  </w:num>
  <w:num w:numId="35" w16cid:durableId="646518298">
    <w:abstractNumId w:val="7"/>
  </w:num>
  <w:num w:numId="36" w16cid:durableId="2021463191">
    <w:abstractNumId w:val="16"/>
  </w:num>
  <w:num w:numId="37" w16cid:durableId="1007172273">
    <w:abstractNumId w:val="33"/>
  </w:num>
  <w:num w:numId="38" w16cid:durableId="888880704">
    <w:abstractNumId w:val="28"/>
  </w:num>
  <w:num w:numId="39" w16cid:durableId="869605061">
    <w:abstractNumId w:val="15"/>
  </w:num>
  <w:num w:numId="40" w16cid:durableId="2075273961">
    <w:abstractNumId w:val="30"/>
  </w:num>
  <w:num w:numId="41" w16cid:durableId="701903410">
    <w:abstractNumId w:val="44"/>
  </w:num>
  <w:num w:numId="42" w16cid:durableId="980115983">
    <w:abstractNumId w:val="10"/>
  </w:num>
  <w:num w:numId="43" w16cid:durableId="636642087">
    <w:abstractNumId w:val="20"/>
  </w:num>
  <w:num w:numId="44" w16cid:durableId="1743403272">
    <w:abstractNumId w:val="31"/>
  </w:num>
  <w:num w:numId="45" w16cid:durableId="5341242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17C"/>
    <w:rsid w:val="00000EF0"/>
    <w:rsid w:val="00001D27"/>
    <w:rsid w:val="000033F8"/>
    <w:rsid w:val="00003CF8"/>
    <w:rsid w:val="00004578"/>
    <w:rsid w:val="0000484A"/>
    <w:rsid w:val="00004C5E"/>
    <w:rsid w:val="00004DDB"/>
    <w:rsid w:val="000057D2"/>
    <w:rsid w:val="00005C9B"/>
    <w:rsid w:val="00006248"/>
    <w:rsid w:val="000064FD"/>
    <w:rsid w:val="000066D4"/>
    <w:rsid w:val="0000765D"/>
    <w:rsid w:val="00007AAE"/>
    <w:rsid w:val="00010636"/>
    <w:rsid w:val="00010BA4"/>
    <w:rsid w:val="0001214A"/>
    <w:rsid w:val="00012651"/>
    <w:rsid w:val="000129F1"/>
    <w:rsid w:val="00013008"/>
    <w:rsid w:val="00013298"/>
    <w:rsid w:val="000133E5"/>
    <w:rsid w:val="00014021"/>
    <w:rsid w:val="0001535D"/>
    <w:rsid w:val="00015B8C"/>
    <w:rsid w:val="000166C6"/>
    <w:rsid w:val="000170DC"/>
    <w:rsid w:val="0001716E"/>
    <w:rsid w:val="000173AF"/>
    <w:rsid w:val="00020786"/>
    <w:rsid w:val="000215A2"/>
    <w:rsid w:val="0002316A"/>
    <w:rsid w:val="0002322E"/>
    <w:rsid w:val="00024358"/>
    <w:rsid w:val="000244F9"/>
    <w:rsid w:val="00024AB7"/>
    <w:rsid w:val="0002649E"/>
    <w:rsid w:val="000265AD"/>
    <w:rsid w:val="00027AF2"/>
    <w:rsid w:val="0003026E"/>
    <w:rsid w:val="0003136A"/>
    <w:rsid w:val="00031565"/>
    <w:rsid w:val="000315D9"/>
    <w:rsid w:val="00032BE0"/>
    <w:rsid w:val="00032C74"/>
    <w:rsid w:val="0003302B"/>
    <w:rsid w:val="0003319E"/>
    <w:rsid w:val="00034AD2"/>
    <w:rsid w:val="00034CA7"/>
    <w:rsid w:val="00034D5C"/>
    <w:rsid w:val="00036D14"/>
    <w:rsid w:val="00036DD6"/>
    <w:rsid w:val="0004024B"/>
    <w:rsid w:val="00040357"/>
    <w:rsid w:val="000418BD"/>
    <w:rsid w:val="00041DC0"/>
    <w:rsid w:val="0004206D"/>
    <w:rsid w:val="0004326D"/>
    <w:rsid w:val="000450C4"/>
    <w:rsid w:val="000461EF"/>
    <w:rsid w:val="00046CB8"/>
    <w:rsid w:val="00046FAC"/>
    <w:rsid w:val="00047297"/>
    <w:rsid w:val="00047D44"/>
    <w:rsid w:val="00051880"/>
    <w:rsid w:val="00051A3A"/>
    <w:rsid w:val="00052D5A"/>
    <w:rsid w:val="00053586"/>
    <w:rsid w:val="000543F8"/>
    <w:rsid w:val="00055B1C"/>
    <w:rsid w:val="000575F7"/>
    <w:rsid w:val="0006035C"/>
    <w:rsid w:val="00060AB6"/>
    <w:rsid w:val="00061E7C"/>
    <w:rsid w:val="0006217B"/>
    <w:rsid w:val="000626AF"/>
    <w:rsid w:val="00062EC0"/>
    <w:rsid w:val="000638B9"/>
    <w:rsid w:val="00063AF0"/>
    <w:rsid w:val="00064845"/>
    <w:rsid w:val="000648CA"/>
    <w:rsid w:val="00064D6A"/>
    <w:rsid w:val="00065422"/>
    <w:rsid w:val="00066B22"/>
    <w:rsid w:val="00067B7C"/>
    <w:rsid w:val="00067CA0"/>
    <w:rsid w:val="000706F1"/>
    <w:rsid w:val="00070DD4"/>
    <w:rsid w:val="00071B80"/>
    <w:rsid w:val="00072741"/>
    <w:rsid w:val="0007290F"/>
    <w:rsid w:val="00073C11"/>
    <w:rsid w:val="00073F43"/>
    <w:rsid w:val="00074031"/>
    <w:rsid w:val="00074622"/>
    <w:rsid w:val="00074D00"/>
    <w:rsid w:val="00075ADA"/>
    <w:rsid w:val="00077943"/>
    <w:rsid w:val="00077A8B"/>
    <w:rsid w:val="00080024"/>
    <w:rsid w:val="00081839"/>
    <w:rsid w:val="000825FB"/>
    <w:rsid w:val="00083190"/>
    <w:rsid w:val="00083486"/>
    <w:rsid w:val="00086865"/>
    <w:rsid w:val="00086CAA"/>
    <w:rsid w:val="00087643"/>
    <w:rsid w:val="00090506"/>
    <w:rsid w:val="00091A47"/>
    <w:rsid w:val="00091A91"/>
    <w:rsid w:val="000920E9"/>
    <w:rsid w:val="00093217"/>
    <w:rsid w:val="0009424B"/>
    <w:rsid w:val="000947FD"/>
    <w:rsid w:val="0009507A"/>
    <w:rsid w:val="000952D9"/>
    <w:rsid w:val="00095964"/>
    <w:rsid w:val="000965D0"/>
    <w:rsid w:val="000969FD"/>
    <w:rsid w:val="00096C30"/>
    <w:rsid w:val="00096D41"/>
    <w:rsid w:val="00097D83"/>
    <w:rsid w:val="000A1540"/>
    <w:rsid w:val="000A1821"/>
    <w:rsid w:val="000A1AEE"/>
    <w:rsid w:val="000A1CDC"/>
    <w:rsid w:val="000A2869"/>
    <w:rsid w:val="000A41B2"/>
    <w:rsid w:val="000A4716"/>
    <w:rsid w:val="000A5F61"/>
    <w:rsid w:val="000A5FCE"/>
    <w:rsid w:val="000A78AC"/>
    <w:rsid w:val="000A7DD6"/>
    <w:rsid w:val="000A7E91"/>
    <w:rsid w:val="000B13FE"/>
    <w:rsid w:val="000B1554"/>
    <w:rsid w:val="000B199C"/>
    <w:rsid w:val="000B1F26"/>
    <w:rsid w:val="000B1FBC"/>
    <w:rsid w:val="000B200D"/>
    <w:rsid w:val="000B21B7"/>
    <w:rsid w:val="000B36F7"/>
    <w:rsid w:val="000B4155"/>
    <w:rsid w:val="000B43E5"/>
    <w:rsid w:val="000B61E4"/>
    <w:rsid w:val="000B6959"/>
    <w:rsid w:val="000B7EC0"/>
    <w:rsid w:val="000C03F0"/>
    <w:rsid w:val="000C0FD2"/>
    <w:rsid w:val="000C10E6"/>
    <w:rsid w:val="000C22C9"/>
    <w:rsid w:val="000C269A"/>
    <w:rsid w:val="000C345F"/>
    <w:rsid w:val="000C40E7"/>
    <w:rsid w:val="000C47EA"/>
    <w:rsid w:val="000D2821"/>
    <w:rsid w:val="000D2A28"/>
    <w:rsid w:val="000D312E"/>
    <w:rsid w:val="000D3481"/>
    <w:rsid w:val="000D39A9"/>
    <w:rsid w:val="000D3E7A"/>
    <w:rsid w:val="000D4EAD"/>
    <w:rsid w:val="000D58E4"/>
    <w:rsid w:val="000D5C83"/>
    <w:rsid w:val="000D6E86"/>
    <w:rsid w:val="000E0FA8"/>
    <w:rsid w:val="000E0FE5"/>
    <w:rsid w:val="000E15C1"/>
    <w:rsid w:val="000E2D05"/>
    <w:rsid w:val="000E3FFA"/>
    <w:rsid w:val="000E41E3"/>
    <w:rsid w:val="000E4877"/>
    <w:rsid w:val="000E5191"/>
    <w:rsid w:val="000E585A"/>
    <w:rsid w:val="000E589D"/>
    <w:rsid w:val="000E6A4B"/>
    <w:rsid w:val="000E71F1"/>
    <w:rsid w:val="000E7A94"/>
    <w:rsid w:val="000E7D0A"/>
    <w:rsid w:val="000F0C38"/>
    <w:rsid w:val="000F0C9E"/>
    <w:rsid w:val="000F1DCF"/>
    <w:rsid w:val="000F3844"/>
    <w:rsid w:val="000F3CD8"/>
    <w:rsid w:val="000F4BFE"/>
    <w:rsid w:val="000F4EE9"/>
    <w:rsid w:val="000F5237"/>
    <w:rsid w:val="000F6F38"/>
    <w:rsid w:val="000F7C1B"/>
    <w:rsid w:val="001003A2"/>
    <w:rsid w:val="00104E3C"/>
    <w:rsid w:val="0010580F"/>
    <w:rsid w:val="00106E4D"/>
    <w:rsid w:val="001077AF"/>
    <w:rsid w:val="001103E4"/>
    <w:rsid w:val="00110714"/>
    <w:rsid w:val="0011211D"/>
    <w:rsid w:val="00112A84"/>
    <w:rsid w:val="00114A45"/>
    <w:rsid w:val="00114CEE"/>
    <w:rsid w:val="00114E8E"/>
    <w:rsid w:val="0011566A"/>
    <w:rsid w:val="00115996"/>
    <w:rsid w:val="001159E9"/>
    <w:rsid w:val="00115FA8"/>
    <w:rsid w:val="00116A75"/>
    <w:rsid w:val="0011748C"/>
    <w:rsid w:val="00117756"/>
    <w:rsid w:val="00117C04"/>
    <w:rsid w:val="00120D6D"/>
    <w:rsid w:val="00121223"/>
    <w:rsid w:val="00122BBD"/>
    <w:rsid w:val="00123A1A"/>
    <w:rsid w:val="00123F8A"/>
    <w:rsid w:val="00125B4E"/>
    <w:rsid w:val="001264B5"/>
    <w:rsid w:val="00126A74"/>
    <w:rsid w:val="00126B31"/>
    <w:rsid w:val="0012771C"/>
    <w:rsid w:val="00127EE0"/>
    <w:rsid w:val="00131646"/>
    <w:rsid w:val="00131979"/>
    <w:rsid w:val="00133C67"/>
    <w:rsid w:val="001345E5"/>
    <w:rsid w:val="00136018"/>
    <w:rsid w:val="0013658B"/>
    <w:rsid w:val="0013667F"/>
    <w:rsid w:val="00136C1D"/>
    <w:rsid w:val="00136C9A"/>
    <w:rsid w:val="00136EFB"/>
    <w:rsid w:val="00137752"/>
    <w:rsid w:val="00137B3C"/>
    <w:rsid w:val="00137C82"/>
    <w:rsid w:val="00140FE5"/>
    <w:rsid w:val="00141228"/>
    <w:rsid w:val="00141C1D"/>
    <w:rsid w:val="001423E0"/>
    <w:rsid w:val="00143B62"/>
    <w:rsid w:val="00144DB7"/>
    <w:rsid w:val="00145008"/>
    <w:rsid w:val="00145045"/>
    <w:rsid w:val="001469CE"/>
    <w:rsid w:val="00147033"/>
    <w:rsid w:val="0014757F"/>
    <w:rsid w:val="00147DC9"/>
    <w:rsid w:val="001507CC"/>
    <w:rsid w:val="00151064"/>
    <w:rsid w:val="00151F32"/>
    <w:rsid w:val="00152DB0"/>
    <w:rsid w:val="00153FC4"/>
    <w:rsid w:val="001540B2"/>
    <w:rsid w:val="00154947"/>
    <w:rsid w:val="00154E12"/>
    <w:rsid w:val="00155E79"/>
    <w:rsid w:val="00156A2B"/>
    <w:rsid w:val="001577CA"/>
    <w:rsid w:val="00157960"/>
    <w:rsid w:val="00161942"/>
    <w:rsid w:val="001619C0"/>
    <w:rsid w:val="00161C4B"/>
    <w:rsid w:val="00163CAD"/>
    <w:rsid w:val="001640D3"/>
    <w:rsid w:val="00164199"/>
    <w:rsid w:val="001648F2"/>
    <w:rsid w:val="00164EA5"/>
    <w:rsid w:val="0016500A"/>
    <w:rsid w:val="001655B0"/>
    <w:rsid w:val="00165CA0"/>
    <w:rsid w:val="001675BB"/>
    <w:rsid w:val="001676F1"/>
    <w:rsid w:val="00167A34"/>
    <w:rsid w:val="00170FED"/>
    <w:rsid w:val="00172690"/>
    <w:rsid w:val="00172A33"/>
    <w:rsid w:val="00173D7C"/>
    <w:rsid w:val="00175537"/>
    <w:rsid w:val="00175D95"/>
    <w:rsid w:val="001763FF"/>
    <w:rsid w:val="001808BB"/>
    <w:rsid w:val="0018157F"/>
    <w:rsid w:val="00181B79"/>
    <w:rsid w:val="00181BC8"/>
    <w:rsid w:val="00182302"/>
    <w:rsid w:val="0018236B"/>
    <w:rsid w:val="00182450"/>
    <w:rsid w:val="00182B3F"/>
    <w:rsid w:val="00183E34"/>
    <w:rsid w:val="00183F26"/>
    <w:rsid w:val="00184ADD"/>
    <w:rsid w:val="00185019"/>
    <w:rsid w:val="001856D1"/>
    <w:rsid w:val="00185735"/>
    <w:rsid w:val="001866F3"/>
    <w:rsid w:val="001923D2"/>
    <w:rsid w:val="001928BA"/>
    <w:rsid w:val="001933D8"/>
    <w:rsid w:val="001934F7"/>
    <w:rsid w:val="00193B96"/>
    <w:rsid w:val="0019502C"/>
    <w:rsid w:val="001952CA"/>
    <w:rsid w:val="00196DF4"/>
    <w:rsid w:val="001A055A"/>
    <w:rsid w:val="001A063F"/>
    <w:rsid w:val="001A0B16"/>
    <w:rsid w:val="001A0D08"/>
    <w:rsid w:val="001A0FE4"/>
    <w:rsid w:val="001A176C"/>
    <w:rsid w:val="001A1B34"/>
    <w:rsid w:val="001A30BE"/>
    <w:rsid w:val="001A49AF"/>
    <w:rsid w:val="001A5037"/>
    <w:rsid w:val="001A5FE5"/>
    <w:rsid w:val="001A615A"/>
    <w:rsid w:val="001A661E"/>
    <w:rsid w:val="001A6FE3"/>
    <w:rsid w:val="001A737D"/>
    <w:rsid w:val="001B0441"/>
    <w:rsid w:val="001B0955"/>
    <w:rsid w:val="001B0C12"/>
    <w:rsid w:val="001B11F9"/>
    <w:rsid w:val="001B172E"/>
    <w:rsid w:val="001B2B4A"/>
    <w:rsid w:val="001B349F"/>
    <w:rsid w:val="001B4389"/>
    <w:rsid w:val="001B5BA6"/>
    <w:rsid w:val="001B6807"/>
    <w:rsid w:val="001B765C"/>
    <w:rsid w:val="001B7799"/>
    <w:rsid w:val="001C1CD2"/>
    <w:rsid w:val="001C2183"/>
    <w:rsid w:val="001C22E9"/>
    <w:rsid w:val="001C282C"/>
    <w:rsid w:val="001C2C23"/>
    <w:rsid w:val="001C373D"/>
    <w:rsid w:val="001C3DEA"/>
    <w:rsid w:val="001C4395"/>
    <w:rsid w:val="001C4669"/>
    <w:rsid w:val="001C4B46"/>
    <w:rsid w:val="001C529C"/>
    <w:rsid w:val="001C574F"/>
    <w:rsid w:val="001C5849"/>
    <w:rsid w:val="001C587B"/>
    <w:rsid w:val="001C5EA4"/>
    <w:rsid w:val="001D245E"/>
    <w:rsid w:val="001D26B1"/>
    <w:rsid w:val="001D3E83"/>
    <w:rsid w:val="001D5D6F"/>
    <w:rsid w:val="001D669E"/>
    <w:rsid w:val="001D6F63"/>
    <w:rsid w:val="001D7050"/>
    <w:rsid w:val="001D75F4"/>
    <w:rsid w:val="001D7978"/>
    <w:rsid w:val="001D7E96"/>
    <w:rsid w:val="001E0C7A"/>
    <w:rsid w:val="001E17F3"/>
    <w:rsid w:val="001E2A12"/>
    <w:rsid w:val="001E3651"/>
    <w:rsid w:val="001E3CF6"/>
    <w:rsid w:val="001E4C46"/>
    <w:rsid w:val="001E510B"/>
    <w:rsid w:val="001E5D49"/>
    <w:rsid w:val="001E663B"/>
    <w:rsid w:val="001E6D2E"/>
    <w:rsid w:val="001E6D5C"/>
    <w:rsid w:val="001E6EFB"/>
    <w:rsid w:val="001E7B2E"/>
    <w:rsid w:val="001F15DF"/>
    <w:rsid w:val="001F1D50"/>
    <w:rsid w:val="001F2C09"/>
    <w:rsid w:val="001F3ADE"/>
    <w:rsid w:val="001F435F"/>
    <w:rsid w:val="001F5917"/>
    <w:rsid w:val="001F5EE1"/>
    <w:rsid w:val="001F6388"/>
    <w:rsid w:val="001F6945"/>
    <w:rsid w:val="001F7821"/>
    <w:rsid w:val="001F7AAA"/>
    <w:rsid w:val="001F7CF9"/>
    <w:rsid w:val="001F7D03"/>
    <w:rsid w:val="00200076"/>
    <w:rsid w:val="00200BD2"/>
    <w:rsid w:val="00201A7E"/>
    <w:rsid w:val="00202C6E"/>
    <w:rsid w:val="0020327B"/>
    <w:rsid w:val="002035C8"/>
    <w:rsid w:val="00203E06"/>
    <w:rsid w:val="00203FFC"/>
    <w:rsid w:val="002045F5"/>
    <w:rsid w:val="00204939"/>
    <w:rsid w:val="002058F0"/>
    <w:rsid w:val="00205B94"/>
    <w:rsid w:val="00210AB2"/>
    <w:rsid w:val="002136CA"/>
    <w:rsid w:val="002140DE"/>
    <w:rsid w:val="002145A1"/>
    <w:rsid w:val="002156C1"/>
    <w:rsid w:val="00215B2B"/>
    <w:rsid w:val="00215E5A"/>
    <w:rsid w:val="0021655B"/>
    <w:rsid w:val="002169A3"/>
    <w:rsid w:val="00217743"/>
    <w:rsid w:val="002216EE"/>
    <w:rsid w:val="00221E55"/>
    <w:rsid w:val="00222ED6"/>
    <w:rsid w:val="00223679"/>
    <w:rsid w:val="00224A6D"/>
    <w:rsid w:val="002250FD"/>
    <w:rsid w:val="002265C3"/>
    <w:rsid w:val="00226AF0"/>
    <w:rsid w:val="00227315"/>
    <w:rsid w:val="002276F1"/>
    <w:rsid w:val="002315DF"/>
    <w:rsid w:val="0023289A"/>
    <w:rsid w:val="00232B64"/>
    <w:rsid w:val="002337DA"/>
    <w:rsid w:val="002338AF"/>
    <w:rsid w:val="00234385"/>
    <w:rsid w:val="002348A5"/>
    <w:rsid w:val="0023521C"/>
    <w:rsid w:val="00235B7E"/>
    <w:rsid w:val="00235D60"/>
    <w:rsid w:val="00236C8A"/>
    <w:rsid w:val="002374D1"/>
    <w:rsid w:val="00237669"/>
    <w:rsid w:val="00240034"/>
    <w:rsid w:val="002400BB"/>
    <w:rsid w:val="002409AD"/>
    <w:rsid w:val="002418BF"/>
    <w:rsid w:val="00242059"/>
    <w:rsid w:val="00242D35"/>
    <w:rsid w:val="002434EF"/>
    <w:rsid w:val="00243B9C"/>
    <w:rsid w:val="00245556"/>
    <w:rsid w:val="002468EF"/>
    <w:rsid w:val="00246F20"/>
    <w:rsid w:val="00246FB3"/>
    <w:rsid w:val="002474DE"/>
    <w:rsid w:val="00250021"/>
    <w:rsid w:val="002500FA"/>
    <w:rsid w:val="00250944"/>
    <w:rsid w:val="00250CBF"/>
    <w:rsid w:val="002528B3"/>
    <w:rsid w:val="00252F66"/>
    <w:rsid w:val="00254708"/>
    <w:rsid w:val="00254989"/>
    <w:rsid w:val="00254C32"/>
    <w:rsid w:val="00255E3D"/>
    <w:rsid w:val="0025690C"/>
    <w:rsid w:val="002601A1"/>
    <w:rsid w:val="002609D7"/>
    <w:rsid w:val="00260A74"/>
    <w:rsid w:val="00261DEF"/>
    <w:rsid w:val="00261FAF"/>
    <w:rsid w:val="00262288"/>
    <w:rsid w:val="002630A0"/>
    <w:rsid w:val="0026377B"/>
    <w:rsid w:val="00264241"/>
    <w:rsid w:val="00264A46"/>
    <w:rsid w:val="00265652"/>
    <w:rsid w:val="00265D71"/>
    <w:rsid w:val="00266EDF"/>
    <w:rsid w:val="00267A2D"/>
    <w:rsid w:val="00267C2D"/>
    <w:rsid w:val="0027021D"/>
    <w:rsid w:val="002710FB"/>
    <w:rsid w:val="00271E89"/>
    <w:rsid w:val="00272E08"/>
    <w:rsid w:val="002735AD"/>
    <w:rsid w:val="00273BA2"/>
    <w:rsid w:val="00273C9A"/>
    <w:rsid w:val="00273DE3"/>
    <w:rsid w:val="00274FAA"/>
    <w:rsid w:val="0027516E"/>
    <w:rsid w:val="00275D03"/>
    <w:rsid w:val="0027601F"/>
    <w:rsid w:val="00276430"/>
    <w:rsid w:val="00277955"/>
    <w:rsid w:val="002811EB"/>
    <w:rsid w:val="00282027"/>
    <w:rsid w:val="002822F5"/>
    <w:rsid w:val="002836F6"/>
    <w:rsid w:val="00283C4F"/>
    <w:rsid w:val="00285011"/>
    <w:rsid w:val="00285289"/>
    <w:rsid w:val="00285601"/>
    <w:rsid w:val="002861EC"/>
    <w:rsid w:val="00286CB9"/>
    <w:rsid w:val="002871D6"/>
    <w:rsid w:val="002874B3"/>
    <w:rsid w:val="00290086"/>
    <w:rsid w:val="0029126C"/>
    <w:rsid w:val="002929F2"/>
    <w:rsid w:val="002943CC"/>
    <w:rsid w:val="00294CE8"/>
    <w:rsid w:val="002954A1"/>
    <w:rsid w:val="00295C3C"/>
    <w:rsid w:val="00296218"/>
    <w:rsid w:val="00296B7C"/>
    <w:rsid w:val="002A0901"/>
    <w:rsid w:val="002A1845"/>
    <w:rsid w:val="002A2815"/>
    <w:rsid w:val="002A3011"/>
    <w:rsid w:val="002A32AD"/>
    <w:rsid w:val="002A3536"/>
    <w:rsid w:val="002A38AD"/>
    <w:rsid w:val="002A3B5F"/>
    <w:rsid w:val="002A3C55"/>
    <w:rsid w:val="002A6590"/>
    <w:rsid w:val="002A662C"/>
    <w:rsid w:val="002A7CAF"/>
    <w:rsid w:val="002B048F"/>
    <w:rsid w:val="002B058F"/>
    <w:rsid w:val="002B2C34"/>
    <w:rsid w:val="002B300A"/>
    <w:rsid w:val="002B3519"/>
    <w:rsid w:val="002B4563"/>
    <w:rsid w:val="002B4FF6"/>
    <w:rsid w:val="002B5AA9"/>
    <w:rsid w:val="002B690B"/>
    <w:rsid w:val="002B6CA0"/>
    <w:rsid w:val="002C0028"/>
    <w:rsid w:val="002C0E87"/>
    <w:rsid w:val="002C1EA6"/>
    <w:rsid w:val="002C3657"/>
    <w:rsid w:val="002C4179"/>
    <w:rsid w:val="002C485C"/>
    <w:rsid w:val="002C59A5"/>
    <w:rsid w:val="002C61AA"/>
    <w:rsid w:val="002C7946"/>
    <w:rsid w:val="002D0ADC"/>
    <w:rsid w:val="002D27AE"/>
    <w:rsid w:val="002D30C8"/>
    <w:rsid w:val="002D35D3"/>
    <w:rsid w:val="002D482C"/>
    <w:rsid w:val="002D4E51"/>
    <w:rsid w:val="002D5949"/>
    <w:rsid w:val="002D5AC4"/>
    <w:rsid w:val="002D5BF8"/>
    <w:rsid w:val="002D6360"/>
    <w:rsid w:val="002D75F2"/>
    <w:rsid w:val="002D7816"/>
    <w:rsid w:val="002D7BD3"/>
    <w:rsid w:val="002D7DB7"/>
    <w:rsid w:val="002D7DD0"/>
    <w:rsid w:val="002E0F1D"/>
    <w:rsid w:val="002E1D7F"/>
    <w:rsid w:val="002E3F35"/>
    <w:rsid w:val="002E491C"/>
    <w:rsid w:val="002E4EF0"/>
    <w:rsid w:val="002E534F"/>
    <w:rsid w:val="002E54CD"/>
    <w:rsid w:val="002E6EC5"/>
    <w:rsid w:val="002E70F1"/>
    <w:rsid w:val="002E73C9"/>
    <w:rsid w:val="002F1143"/>
    <w:rsid w:val="002F1400"/>
    <w:rsid w:val="002F1F3B"/>
    <w:rsid w:val="002F1FFF"/>
    <w:rsid w:val="002F22AE"/>
    <w:rsid w:val="002F2725"/>
    <w:rsid w:val="002F350B"/>
    <w:rsid w:val="002F43AF"/>
    <w:rsid w:val="002F4C3E"/>
    <w:rsid w:val="002F7028"/>
    <w:rsid w:val="003007F7"/>
    <w:rsid w:val="00301953"/>
    <w:rsid w:val="00302474"/>
    <w:rsid w:val="00302AC6"/>
    <w:rsid w:val="00302E36"/>
    <w:rsid w:val="00303298"/>
    <w:rsid w:val="00303F33"/>
    <w:rsid w:val="0030418F"/>
    <w:rsid w:val="003047D8"/>
    <w:rsid w:val="00304880"/>
    <w:rsid w:val="0030540E"/>
    <w:rsid w:val="003055AC"/>
    <w:rsid w:val="00305DA4"/>
    <w:rsid w:val="00305FED"/>
    <w:rsid w:val="00306961"/>
    <w:rsid w:val="00307583"/>
    <w:rsid w:val="00307E06"/>
    <w:rsid w:val="00307EED"/>
    <w:rsid w:val="0031003E"/>
    <w:rsid w:val="003105F8"/>
    <w:rsid w:val="003114A0"/>
    <w:rsid w:val="00311795"/>
    <w:rsid w:val="00312E48"/>
    <w:rsid w:val="003139DD"/>
    <w:rsid w:val="00314E4E"/>
    <w:rsid w:val="003161C3"/>
    <w:rsid w:val="00316242"/>
    <w:rsid w:val="00316BE3"/>
    <w:rsid w:val="0031754F"/>
    <w:rsid w:val="0031757C"/>
    <w:rsid w:val="00320741"/>
    <w:rsid w:val="003209E3"/>
    <w:rsid w:val="00320E22"/>
    <w:rsid w:val="00322D99"/>
    <w:rsid w:val="00322F71"/>
    <w:rsid w:val="003230E4"/>
    <w:rsid w:val="00324524"/>
    <w:rsid w:val="00324B75"/>
    <w:rsid w:val="0032527F"/>
    <w:rsid w:val="003252AA"/>
    <w:rsid w:val="0032657C"/>
    <w:rsid w:val="00326B52"/>
    <w:rsid w:val="00327C19"/>
    <w:rsid w:val="0033077D"/>
    <w:rsid w:val="00333402"/>
    <w:rsid w:val="003338DA"/>
    <w:rsid w:val="00333970"/>
    <w:rsid w:val="00334BC0"/>
    <w:rsid w:val="00336147"/>
    <w:rsid w:val="003374C9"/>
    <w:rsid w:val="003374FE"/>
    <w:rsid w:val="00340EFE"/>
    <w:rsid w:val="00340F99"/>
    <w:rsid w:val="0034119E"/>
    <w:rsid w:val="0034382D"/>
    <w:rsid w:val="00345530"/>
    <w:rsid w:val="003455DE"/>
    <w:rsid w:val="003472B0"/>
    <w:rsid w:val="003474F5"/>
    <w:rsid w:val="00347639"/>
    <w:rsid w:val="00350E99"/>
    <w:rsid w:val="003513EC"/>
    <w:rsid w:val="00351468"/>
    <w:rsid w:val="0035241A"/>
    <w:rsid w:val="003531FC"/>
    <w:rsid w:val="003535C3"/>
    <w:rsid w:val="00353A7E"/>
    <w:rsid w:val="003548E0"/>
    <w:rsid w:val="003553AA"/>
    <w:rsid w:val="003554DB"/>
    <w:rsid w:val="003555E5"/>
    <w:rsid w:val="00356498"/>
    <w:rsid w:val="00356536"/>
    <w:rsid w:val="00356867"/>
    <w:rsid w:val="00361B0E"/>
    <w:rsid w:val="00361C1B"/>
    <w:rsid w:val="0036201D"/>
    <w:rsid w:val="00362791"/>
    <w:rsid w:val="00362CA2"/>
    <w:rsid w:val="00363468"/>
    <w:rsid w:val="00363FC3"/>
    <w:rsid w:val="0036524E"/>
    <w:rsid w:val="0036567A"/>
    <w:rsid w:val="00365BB4"/>
    <w:rsid w:val="003662FE"/>
    <w:rsid w:val="00366323"/>
    <w:rsid w:val="00367D98"/>
    <w:rsid w:val="00370728"/>
    <w:rsid w:val="00370FC6"/>
    <w:rsid w:val="00371120"/>
    <w:rsid w:val="00371FF1"/>
    <w:rsid w:val="003724DA"/>
    <w:rsid w:val="0037259E"/>
    <w:rsid w:val="00372D39"/>
    <w:rsid w:val="003737F5"/>
    <w:rsid w:val="00374967"/>
    <w:rsid w:val="00374AA7"/>
    <w:rsid w:val="0037500D"/>
    <w:rsid w:val="00376045"/>
    <w:rsid w:val="0037684F"/>
    <w:rsid w:val="00376CFC"/>
    <w:rsid w:val="00376E22"/>
    <w:rsid w:val="00377097"/>
    <w:rsid w:val="00377622"/>
    <w:rsid w:val="00377F42"/>
    <w:rsid w:val="003805BE"/>
    <w:rsid w:val="00380FF2"/>
    <w:rsid w:val="003818CF"/>
    <w:rsid w:val="00381B6D"/>
    <w:rsid w:val="00382AC2"/>
    <w:rsid w:val="0038420C"/>
    <w:rsid w:val="0038520D"/>
    <w:rsid w:val="003855D6"/>
    <w:rsid w:val="003864C6"/>
    <w:rsid w:val="003864CB"/>
    <w:rsid w:val="00386C26"/>
    <w:rsid w:val="00386D7B"/>
    <w:rsid w:val="00390BBB"/>
    <w:rsid w:val="003910E4"/>
    <w:rsid w:val="0039342A"/>
    <w:rsid w:val="003937E4"/>
    <w:rsid w:val="00394BC9"/>
    <w:rsid w:val="00395B7C"/>
    <w:rsid w:val="003978B7"/>
    <w:rsid w:val="00397901"/>
    <w:rsid w:val="00397C45"/>
    <w:rsid w:val="003A013A"/>
    <w:rsid w:val="003A0E68"/>
    <w:rsid w:val="003A102C"/>
    <w:rsid w:val="003A1AE4"/>
    <w:rsid w:val="003A2721"/>
    <w:rsid w:val="003A2C06"/>
    <w:rsid w:val="003A30F9"/>
    <w:rsid w:val="003A38A5"/>
    <w:rsid w:val="003A395B"/>
    <w:rsid w:val="003A491A"/>
    <w:rsid w:val="003A66EE"/>
    <w:rsid w:val="003A68A5"/>
    <w:rsid w:val="003A68C4"/>
    <w:rsid w:val="003A7AB0"/>
    <w:rsid w:val="003B0407"/>
    <w:rsid w:val="003B0DD8"/>
    <w:rsid w:val="003B1802"/>
    <w:rsid w:val="003B1DB0"/>
    <w:rsid w:val="003B2FD2"/>
    <w:rsid w:val="003B390C"/>
    <w:rsid w:val="003B4B7A"/>
    <w:rsid w:val="003B7216"/>
    <w:rsid w:val="003C0D97"/>
    <w:rsid w:val="003C0F44"/>
    <w:rsid w:val="003C11CE"/>
    <w:rsid w:val="003C16D7"/>
    <w:rsid w:val="003C2953"/>
    <w:rsid w:val="003C2978"/>
    <w:rsid w:val="003C2A0E"/>
    <w:rsid w:val="003C2D4E"/>
    <w:rsid w:val="003C376C"/>
    <w:rsid w:val="003C3779"/>
    <w:rsid w:val="003C5AB2"/>
    <w:rsid w:val="003C7AFE"/>
    <w:rsid w:val="003D1DD1"/>
    <w:rsid w:val="003D1F89"/>
    <w:rsid w:val="003D2377"/>
    <w:rsid w:val="003D294B"/>
    <w:rsid w:val="003D3846"/>
    <w:rsid w:val="003D5844"/>
    <w:rsid w:val="003D5855"/>
    <w:rsid w:val="003D5B8D"/>
    <w:rsid w:val="003D7197"/>
    <w:rsid w:val="003E0F1A"/>
    <w:rsid w:val="003E103D"/>
    <w:rsid w:val="003E19CE"/>
    <w:rsid w:val="003E203B"/>
    <w:rsid w:val="003E385A"/>
    <w:rsid w:val="003E3A25"/>
    <w:rsid w:val="003E3F03"/>
    <w:rsid w:val="003E468B"/>
    <w:rsid w:val="003E4F18"/>
    <w:rsid w:val="003E6240"/>
    <w:rsid w:val="003E6711"/>
    <w:rsid w:val="003E7F0C"/>
    <w:rsid w:val="003F1753"/>
    <w:rsid w:val="003F1817"/>
    <w:rsid w:val="003F1833"/>
    <w:rsid w:val="003F183A"/>
    <w:rsid w:val="003F19DF"/>
    <w:rsid w:val="003F1A8F"/>
    <w:rsid w:val="003F1E75"/>
    <w:rsid w:val="003F3F98"/>
    <w:rsid w:val="003F41D6"/>
    <w:rsid w:val="003F4A27"/>
    <w:rsid w:val="003F50B3"/>
    <w:rsid w:val="003F6518"/>
    <w:rsid w:val="003F6650"/>
    <w:rsid w:val="003F6DC3"/>
    <w:rsid w:val="003F6E20"/>
    <w:rsid w:val="003F7F64"/>
    <w:rsid w:val="004009A1"/>
    <w:rsid w:val="004025C7"/>
    <w:rsid w:val="00403620"/>
    <w:rsid w:val="004047F5"/>
    <w:rsid w:val="00405990"/>
    <w:rsid w:val="004062C6"/>
    <w:rsid w:val="00407493"/>
    <w:rsid w:val="004074C1"/>
    <w:rsid w:val="00407A9F"/>
    <w:rsid w:val="00407FD4"/>
    <w:rsid w:val="00410B49"/>
    <w:rsid w:val="00410F33"/>
    <w:rsid w:val="00411D8F"/>
    <w:rsid w:val="00412DD5"/>
    <w:rsid w:val="00413882"/>
    <w:rsid w:val="00413AB7"/>
    <w:rsid w:val="00415D1F"/>
    <w:rsid w:val="0041609C"/>
    <w:rsid w:val="004165E7"/>
    <w:rsid w:val="00417B3C"/>
    <w:rsid w:val="00417D27"/>
    <w:rsid w:val="00417FD3"/>
    <w:rsid w:val="00420104"/>
    <w:rsid w:val="00420C38"/>
    <w:rsid w:val="00422277"/>
    <w:rsid w:val="00423A43"/>
    <w:rsid w:val="00424BD0"/>
    <w:rsid w:val="004251B9"/>
    <w:rsid w:val="00425786"/>
    <w:rsid w:val="00426521"/>
    <w:rsid w:val="00427614"/>
    <w:rsid w:val="00427731"/>
    <w:rsid w:val="0043170F"/>
    <w:rsid w:val="00431ED1"/>
    <w:rsid w:val="00432618"/>
    <w:rsid w:val="004328DF"/>
    <w:rsid w:val="0043347D"/>
    <w:rsid w:val="0043381D"/>
    <w:rsid w:val="00433AF3"/>
    <w:rsid w:val="00434087"/>
    <w:rsid w:val="00436277"/>
    <w:rsid w:val="004366B9"/>
    <w:rsid w:val="00436F03"/>
    <w:rsid w:val="0043739A"/>
    <w:rsid w:val="00440686"/>
    <w:rsid w:val="004406F0"/>
    <w:rsid w:val="0044282A"/>
    <w:rsid w:val="0044291C"/>
    <w:rsid w:val="004430AD"/>
    <w:rsid w:val="004433FD"/>
    <w:rsid w:val="00443730"/>
    <w:rsid w:val="00444A9B"/>
    <w:rsid w:val="004451A3"/>
    <w:rsid w:val="00445F9A"/>
    <w:rsid w:val="00446252"/>
    <w:rsid w:val="00446E73"/>
    <w:rsid w:val="004477A3"/>
    <w:rsid w:val="004509CB"/>
    <w:rsid w:val="0045112A"/>
    <w:rsid w:val="00451BC7"/>
    <w:rsid w:val="00452334"/>
    <w:rsid w:val="0045269F"/>
    <w:rsid w:val="00452A63"/>
    <w:rsid w:val="00452D26"/>
    <w:rsid w:val="0045332C"/>
    <w:rsid w:val="00454240"/>
    <w:rsid w:val="004548DB"/>
    <w:rsid w:val="004552A4"/>
    <w:rsid w:val="0045601B"/>
    <w:rsid w:val="00456C8F"/>
    <w:rsid w:val="00456DEA"/>
    <w:rsid w:val="00457268"/>
    <w:rsid w:val="00457A45"/>
    <w:rsid w:val="00457D9A"/>
    <w:rsid w:val="0046117C"/>
    <w:rsid w:val="004615EF"/>
    <w:rsid w:val="00461ED2"/>
    <w:rsid w:val="0046248D"/>
    <w:rsid w:val="00462C59"/>
    <w:rsid w:val="00463392"/>
    <w:rsid w:val="00463B55"/>
    <w:rsid w:val="00463BB8"/>
    <w:rsid w:val="004643BE"/>
    <w:rsid w:val="004650E8"/>
    <w:rsid w:val="0046550C"/>
    <w:rsid w:val="004655E0"/>
    <w:rsid w:val="00465C9B"/>
    <w:rsid w:val="00465ED8"/>
    <w:rsid w:val="00466884"/>
    <w:rsid w:val="004676C2"/>
    <w:rsid w:val="004700F2"/>
    <w:rsid w:val="004709C7"/>
    <w:rsid w:val="00470BCA"/>
    <w:rsid w:val="00470D62"/>
    <w:rsid w:val="00471F46"/>
    <w:rsid w:val="00472053"/>
    <w:rsid w:val="0047376D"/>
    <w:rsid w:val="0047493E"/>
    <w:rsid w:val="00474AA1"/>
    <w:rsid w:val="00474D96"/>
    <w:rsid w:val="00475D3A"/>
    <w:rsid w:val="0047630A"/>
    <w:rsid w:val="00476B11"/>
    <w:rsid w:val="004778C3"/>
    <w:rsid w:val="00480F8E"/>
    <w:rsid w:val="00481673"/>
    <w:rsid w:val="00482916"/>
    <w:rsid w:val="00482EEA"/>
    <w:rsid w:val="00483C1F"/>
    <w:rsid w:val="004848B0"/>
    <w:rsid w:val="0048525C"/>
    <w:rsid w:val="00487CBC"/>
    <w:rsid w:val="00487DAF"/>
    <w:rsid w:val="0049269A"/>
    <w:rsid w:val="0049331E"/>
    <w:rsid w:val="004939B7"/>
    <w:rsid w:val="00494184"/>
    <w:rsid w:val="0049547F"/>
    <w:rsid w:val="00495C13"/>
    <w:rsid w:val="00495EBD"/>
    <w:rsid w:val="004966AE"/>
    <w:rsid w:val="00496B94"/>
    <w:rsid w:val="004976F0"/>
    <w:rsid w:val="004A0EA6"/>
    <w:rsid w:val="004A0EAC"/>
    <w:rsid w:val="004A1354"/>
    <w:rsid w:val="004A1625"/>
    <w:rsid w:val="004A1C60"/>
    <w:rsid w:val="004A2324"/>
    <w:rsid w:val="004A261F"/>
    <w:rsid w:val="004A2747"/>
    <w:rsid w:val="004A2B9C"/>
    <w:rsid w:val="004A3066"/>
    <w:rsid w:val="004A3D8D"/>
    <w:rsid w:val="004A61C3"/>
    <w:rsid w:val="004A6774"/>
    <w:rsid w:val="004A6C3B"/>
    <w:rsid w:val="004A7FC9"/>
    <w:rsid w:val="004A7FF7"/>
    <w:rsid w:val="004B0B88"/>
    <w:rsid w:val="004B3261"/>
    <w:rsid w:val="004B3F27"/>
    <w:rsid w:val="004B4940"/>
    <w:rsid w:val="004B4E03"/>
    <w:rsid w:val="004B4EEA"/>
    <w:rsid w:val="004B5108"/>
    <w:rsid w:val="004B5811"/>
    <w:rsid w:val="004B6CE4"/>
    <w:rsid w:val="004B72BA"/>
    <w:rsid w:val="004B75F9"/>
    <w:rsid w:val="004B7719"/>
    <w:rsid w:val="004B7BFE"/>
    <w:rsid w:val="004C0550"/>
    <w:rsid w:val="004C0764"/>
    <w:rsid w:val="004C0C0E"/>
    <w:rsid w:val="004C11F9"/>
    <w:rsid w:val="004C1518"/>
    <w:rsid w:val="004C4226"/>
    <w:rsid w:val="004C4600"/>
    <w:rsid w:val="004C4BF7"/>
    <w:rsid w:val="004C4CF1"/>
    <w:rsid w:val="004C4E0F"/>
    <w:rsid w:val="004C5E1A"/>
    <w:rsid w:val="004C6892"/>
    <w:rsid w:val="004C6B90"/>
    <w:rsid w:val="004C730F"/>
    <w:rsid w:val="004D0987"/>
    <w:rsid w:val="004D0A20"/>
    <w:rsid w:val="004D1574"/>
    <w:rsid w:val="004D16CB"/>
    <w:rsid w:val="004D3211"/>
    <w:rsid w:val="004D33D0"/>
    <w:rsid w:val="004D51A3"/>
    <w:rsid w:val="004D5227"/>
    <w:rsid w:val="004D6A34"/>
    <w:rsid w:val="004D6F05"/>
    <w:rsid w:val="004E0CCE"/>
    <w:rsid w:val="004E1357"/>
    <w:rsid w:val="004E1B61"/>
    <w:rsid w:val="004E2360"/>
    <w:rsid w:val="004E3B8D"/>
    <w:rsid w:val="004E420F"/>
    <w:rsid w:val="004E433C"/>
    <w:rsid w:val="004E4BFE"/>
    <w:rsid w:val="004E523A"/>
    <w:rsid w:val="004E54DE"/>
    <w:rsid w:val="004E5A9E"/>
    <w:rsid w:val="004E674F"/>
    <w:rsid w:val="004E6DB4"/>
    <w:rsid w:val="004E76A9"/>
    <w:rsid w:val="004E7E64"/>
    <w:rsid w:val="004F027B"/>
    <w:rsid w:val="004F0685"/>
    <w:rsid w:val="004F088F"/>
    <w:rsid w:val="004F1D6B"/>
    <w:rsid w:val="004F2261"/>
    <w:rsid w:val="004F2C8F"/>
    <w:rsid w:val="004F2F09"/>
    <w:rsid w:val="004F3682"/>
    <w:rsid w:val="004F43BC"/>
    <w:rsid w:val="004F4B46"/>
    <w:rsid w:val="004F5ACA"/>
    <w:rsid w:val="004F6A53"/>
    <w:rsid w:val="004F783C"/>
    <w:rsid w:val="004F7A36"/>
    <w:rsid w:val="00500A48"/>
    <w:rsid w:val="00500D24"/>
    <w:rsid w:val="0050162A"/>
    <w:rsid w:val="00502D8B"/>
    <w:rsid w:val="00503C28"/>
    <w:rsid w:val="00505736"/>
    <w:rsid w:val="0050698B"/>
    <w:rsid w:val="00506AFB"/>
    <w:rsid w:val="00506E25"/>
    <w:rsid w:val="005076E4"/>
    <w:rsid w:val="00507ABF"/>
    <w:rsid w:val="00510555"/>
    <w:rsid w:val="00512E14"/>
    <w:rsid w:val="00514A4B"/>
    <w:rsid w:val="00515BBD"/>
    <w:rsid w:val="00516072"/>
    <w:rsid w:val="00517839"/>
    <w:rsid w:val="0051791C"/>
    <w:rsid w:val="00517B22"/>
    <w:rsid w:val="00520280"/>
    <w:rsid w:val="00520904"/>
    <w:rsid w:val="00520C32"/>
    <w:rsid w:val="00520EB5"/>
    <w:rsid w:val="0052227C"/>
    <w:rsid w:val="0052429C"/>
    <w:rsid w:val="00525291"/>
    <w:rsid w:val="005256CB"/>
    <w:rsid w:val="00525DFA"/>
    <w:rsid w:val="00525FDA"/>
    <w:rsid w:val="00526B1C"/>
    <w:rsid w:val="00527CC3"/>
    <w:rsid w:val="00527CF1"/>
    <w:rsid w:val="00527D33"/>
    <w:rsid w:val="00530FAF"/>
    <w:rsid w:val="00531414"/>
    <w:rsid w:val="0053175A"/>
    <w:rsid w:val="00531DD7"/>
    <w:rsid w:val="00531F4D"/>
    <w:rsid w:val="00532765"/>
    <w:rsid w:val="00533C0B"/>
    <w:rsid w:val="0053417D"/>
    <w:rsid w:val="00534845"/>
    <w:rsid w:val="005348D9"/>
    <w:rsid w:val="00534A7B"/>
    <w:rsid w:val="005356AA"/>
    <w:rsid w:val="00536B4B"/>
    <w:rsid w:val="00536E76"/>
    <w:rsid w:val="00536F56"/>
    <w:rsid w:val="00537408"/>
    <w:rsid w:val="00540A91"/>
    <w:rsid w:val="00541574"/>
    <w:rsid w:val="00541707"/>
    <w:rsid w:val="00541C46"/>
    <w:rsid w:val="00541E55"/>
    <w:rsid w:val="00542C76"/>
    <w:rsid w:val="00544DD8"/>
    <w:rsid w:val="00545240"/>
    <w:rsid w:val="005457EC"/>
    <w:rsid w:val="005460A5"/>
    <w:rsid w:val="00546166"/>
    <w:rsid w:val="00546208"/>
    <w:rsid w:val="00546317"/>
    <w:rsid w:val="00546E63"/>
    <w:rsid w:val="005472E1"/>
    <w:rsid w:val="005476F9"/>
    <w:rsid w:val="00550DBC"/>
    <w:rsid w:val="005511C6"/>
    <w:rsid w:val="00552B35"/>
    <w:rsid w:val="005534DC"/>
    <w:rsid w:val="005536E2"/>
    <w:rsid w:val="005561F7"/>
    <w:rsid w:val="0055646E"/>
    <w:rsid w:val="0056022D"/>
    <w:rsid w:val="0056075B"/>
    <w:rsid w:val="00560B0D"/>
    <w:rsid w:val="005621E3"/>
    <w:rsid w:val="00562E19"/>
    <w:rsid w:val="00562E8C"/>
    <w:rsid w:val="005647B8"/>
    <w:rsid w:val="00565DB3"/>
    <w:rsid w:val="005666A9"/>
    <w:rsid w:val="005673E2"/>
    <w:rsid w:val="005673FA"/>
    <w:rsid w:val="005703E0"/>
    <w:rsid w:val="005703E8"/>
    <w:rsid w:val="00570B27"/>
    <w:rsid w:val="00570D3C"/>
    <w:rsid w:val="00574DCC"/>
    <w:rsid w:val="00575AA8"/>
    <w:rsid w:val="00576692"/>
    <w:rsid w:val="00576FF0"/>
    <w:rsid w:val="00577059"/>
    <w:rsid w:val="005802EE"/>
    <w:rsid w:val="00580850"/>
    <w:rsid w:val="00581B82"/>
    <w:rsid w:val="00581C39"/>
    <w:rsid w:val="005823C6"/>
    <w:rsid w:val="00582EC7"/>
    <w:rsid w:val="00582F77"/>
    <w:rsid w:val="00583322"/>
    <w:rsid w:val="00583455"/>
    <w:rsid w:val="005838BA"/>
    <w:rsid w:val="00584902"/>
    <w:rsid w:val="00584AFA"/>
    <w:rsid w:val="005858CE"/>
    <w:rsid w:val="00586E6B"/>
    <w:rsid w:val="0058775C"/>
    <w:rsid w:val="0058797F"/>
    <w:rsid w:val="00591720"/>
    <w:rsid w:val="00594989"/>
    <w:rsid w:val="0059627A"/>
    <w:rsid w:val="00596932"/>
    <w:rsid w:val="00596FAE"/>
    <w:rsid w:val="00597B83"/>
    <w:rsid w:val="00597D0C"/>
    <w:rsid w:val="005A03D7"/>
    <w:rsid w:val="005A0D4E"/>
    <w:rsid w:val="005A1DA1"/>
    <w:rsid w:val="005A3346"/>
    <w:rsid w:val="005A37DB"/>
    <w:rsid w:val="005A3D1F"/>
    <w:rsid w:val="005A5D94"/>
    <w:rsid w:val="005A64AD"/>
    <w:rsid w:val="005B0161"/>
    <w:rsid w:val="005B04E0"/>
    <w:rsid w:val="005B0886"/>
    <w:rsid w:val="005B0E6D"/>
    <w:rsid w:val="005B25EA"/>
    <w:rsid w:val="005B3421"/>
    <w:rsid w:val="005B4DA4"/>
    <w:rsid w:val="005B57AE"/>
    <w:rsid w:val="005B6143"/>
    <w:rsid w:val="005B62A4"/>
    <w:rsid w:val="005B6ACE"/>
    <w:rsid w:val="005C09A6"/>
    <w:rsid w:val="005C1165"/>
    <w:rsid w:val="005C13D7"/>
    <w:rsid w:val="005C3BBD"/>
    <w:rsid w:val="005C3E2C"/>
    <w:rsid w:val="005C47EB"/>
    <w:rsid w:val="005C4D70"/>
    <w:rsid w:val="005C6D58"/>
    <w:rsid w:val="005C73B7"/>
    <w:rsid w:val="005D0763"/>
    <w:rsid w:val="005D1051"/>
    <w:rsid w:val="005D170B"/>
    <w:rsid w:val="005D231A"/>
    <w:rsid w:val="005D2807"/>
    <w:rsid w:val="005D3D6D"/>
    <w:rsid w:val="005D45C1"/>
    <w:rsid w:val="005D4F27"/>
    <w:rsid w:val="005D5056"/>
    <w:rsid w:val="005D6240"/>
    <w:rsid w:val="005D652F"/>
    <w:rsid w:val="005E05A6"/>
    <w:rsid w:val="005E0A6E"/>
    <w:rsid w:val="005E0BE7"/>
    <w:rsid w:val="005E10F0"/>
    <w:rsid w:val="005E1625"/>
    <w:rsid w:val="005E172C"/>
    <w:rsid w:val="005E1ACB"/>
    <w:rsid w:val="005E22FE"/>
    <w:rsid w:val="005E2E38"/>
    <w:rsid w:val="005E38C2"/>
    <w:rsid w:val="005E43C9"/>
    <w:rsid w:val="005E449E"/>
    <w:rsid w:val="005E6247"/>
    <w:rsid w:val="005E6B7A"/>
    <w:rsid w:val="005E6E0D"/>
    <w:rsid w:val="005E7BB0"/>
    <w:rsid w:val="005F04E0"/>
    <w:rsid w:val="005F1502"/>
    <w:rsid w:val="005F3A83"/>
    <w:rsid w:val="005F3CA1"/>
    <w:rsid w:val="005F4BDE"/>
    <w:rsid w:val="005F535E"/>
    <w:rsid w:val="005F6422"/>
    <w:rsid w:val="005F6DB5"/>
    <w:rsid w:val="005F7AE6"/>
    <w:rsid w:val="00600801"/>
    <w:rsid w:val="00600996"/>
    <w:rsid w:val="00601B2B"/>
    <w:rsid w:val="00604D1B"/>
    <w:rsid w:val="00606107"/>
    <w:rsid w:val="006061FF"/>
    <w:rsid w:val="00606B0E"/>
    <w:rsid w:val="006071CB"/>
    <w:rsid w:val="00607317"/>
    <w:rsid w:val="0061019B"/>
    <w:rsid w:val="00610A38"/>
    <w:rsid w:val="006141F5"/>
    <w:rsid w:val="00614310"/>
    <w:rsid w:val="0061556F"/>
    <w:rsid w:val="00615719"/>
    <w:rsid w:val="00616673"/>
    <w:rsid w:val="006167D8"/>
    <w:rsid w:val="0061778B"/>
    <w:rsid w:val="0062000D"/>
    <w:rsid w:val="00621181"/>
    <w:rsid w:val="00622E24"/>
    <w:rsid w:val="0062444B"/>
    <w:rsid w:val="00624BBA"/>
    <w:rsid w:val="006255DC"/>
    <w:rsid w:val="00625AD7"/>
    <w:rsid w:val="00626385"/>
    <w:rsid w:val="0062670D"/>
    <w:rsid w:val="006272BB"/>
    <w:rsid w:val="00627B9A"/>
    <w:rsid w:val="006315D3"/>
    <w:rsid w:val="006322F3"/>
    <w:rsid w:val="00632649"/>
    <w:rsid w:val="00632CBD"/>
    <w:rsid w:val="00633BEA"/>
    <w:rsid w:val="00633DD9"/>
    <w:rsid w:val="00635225"/>
    <w:rsid w:val="0063705B"/>
    <w:rsid w:val="00637571"/>
    <w:rsid w:val="0063766A"/>
    <w:rsid w:val="006376A3"/>
    <w:rsid w:val="006411E2"/>
    <w:rsid w:val="00641401"/>
    <w:rsid w:val="0064160A"/>
    <w:rsid w:val="0064176C"/>
    <w:rsid w:val="00641F9D"/>
    <w:rsid w:val="006420EE"/>
    <w:rsid w:val="00642ED1"/>
    <w:rsid w:val="0064313A"/>
    <w:rsid w:val="006434C9"/>
    <w:rsid w:val="00643E5E"/>
    <w:rsid w:val="00644656"/>
    <w:rsid w:val="00644D1C"/>
    <w:rsid w:val="00645373"/>
    <w:rsid w:val="006476DB"/>
    <w:rsid w:val="00653C28"/>
    <w:rsid w:val="00653F59"/>
    <w:rsid w:val="00655597"/>
    <w:rsid w:val="00655D2A"/>
    <w:rsid w:val="00655FBC"/>
    <w:rsid w:val="006579EF"/>
    <w:rsid w:val="00657C3E"/>
    <w:rsid w:val="00660502"/>
    <w:rsid w:val="006617A8"/>
    <w:rsid w:val="00661F9A"/>
    <w:rsid w:val="006636B3"/>
    <w:rsid w:val="00663C1E"/>
    <w:rsid w:val="00663F16"/>
    <w:rsid w:val="00664316"/>
    <w:rsid w:val="00665648"/>
    <w:rsid w:val="006659E6"/>
    <w:rsid w:val="00665A26"/>
    <w:rsid w:val="006674A0"/>
    <w:rsid w:val="006676A7"/>
    <w:rsid w:val="006702C4"/>
    <w:rsid w:val="00670C7B"/>
    <w:rsid w:val="00672C68"/>
    <w:rsid w:val="0067583D"/>
    <w:rsid w:val="0067614F"/>
    <w:rsid w:val="006769D7"/>
    <w:rsid w:val="00676E5A"/>
    <w:rsid w:val="00677A54"/>
    <w:rsid w:val="00677D87"/>
    <w:rsid w:val="006802F8"/>
    <w:rsid w:val="00682320"/>
    <w:rsid w:val="00686796"/>
    <w:rsid w:val="0068738A"/>
    <w:rsid w:val="006907CD"/>
    <w:rsid w:val="00690A6D"/>
    <w:rsid w:val="00692107"/>
    <w:rsid w:val="0069277C"/>
    <w:rsid w:val="00692AAC"/>
    <w:rsid w:val="00692AF1"/>
    <w:rsid w:val="00692D9A"/>
    <w:rsid w:val="00693CCF"/>
    <w:rsid w:val="00694833"/>
    <w:rsid w:val="0069490C"/>
    <w:rsid w:val="006971E8"/>
    <w:rsid w:val="006971F6"/>
    <w:rsid w:val="00697731"/>
    <w:rsid w:val="00697854"/>
    <w:rsid w:val="00697A72"/>
    <w:rsid w:val="006A0BA6"/>
    <w:rsid w:val="006A1653"/>
    <w:rsid w:val="006A220B"/>
    <w:rsid w:val="006A276C"/>
    <w:rsid w:val="006A29B3"/>
    <w:rsid w:val="006A2CD4"/>
    <w:rsid w:val="006A31F2"/>
    <w:rsid w:val="006A3849"/>
    <w:rsid w:val="006A388E"/>
    <w:rsid w:val="006A3A1F"/>
    <w:rsid w:val="006A41D3"/>
    <w:rsid w:val="006A500C"/>
    <w:rsid w:val="006A70BF"/>
    <w:rsid w:val="006A74DD"/>
    <w:rsid w:val="006A78A3"/>
    <w:rsid w:val="006B1EA2"/>
    <w:rsid w:val="006B24B6"/>
    <w:rsid w:val="006B35D5"/>
    <w:rsid w:val="006B4532"/>
    <w:rsid w:val="006B45F9"/>
    <w:rsid w:val="006B4BEA"/>
    <w:rsid w:val="006B50BE"/>
    <w:rsid w:val="006B71B3"/>
    <w:rsid w:val="006B760E"/>
    <w:rsid w:val="006B7BF4"/>
    <w:rsid w:val="006C0320"/>
    <w:rsid w:val="006C1533"/>
    <w:rsid w:val="006C1BE9"/>
    <w:rsid w:val="006C2CC7"/>
    <w:rsid w:val="006C503C"/>
    <w:rsid w:val="006C5B88"/>
    <w:rsid w:val="006C7D88"/>
    <w:rsid w:val="006D14F4"/>
    <w:rsid w:val="006D1AD1"/>
    <w:rsid w:val="006D36C0"/>
    <w:rsid w:val="006D44E5"/>
    <w:rsid w:val="006D4F7F"/>
    <w:rsid w:val="006D5695"/>
    <w:rsid w:val="006D614C"/>
    <w:rsid w:val="006D68D2"/>
    <w:rsid w:val="006D704B"/>
    <w:rsid w:val="006E0129"/>
    <w:rsid w:val="006E038F"/>
    <w:rsid w:val="006E0EBC"/>
    <w:rsid w:val="006E13CA"/>
    <w:rsid w:val="006E1535"/>
    <w:rsid w:val="006E163A"/>
    <w:rsid w:val="006E34B3"/>
    <w:rsid w:val="006E34E2"/>
    <w:rsid w:val="006E4B5E"/>
    <w:rsid w:val="006E5B74"/>
    <w:rsid w:val="006F0E4E"/>
    <w:rsid w:val="006F2A8C"/>
    <w:rsid w:val="006F3BB8"/>
    <w:rsid w:val="006F4BAF"/>
    <w:rsid w:val="006F53B9"/>
    <w:rsid w:val="006F5D87"/>
    <w:rsid w:val="006F5DEE"/>
    <w:rsid w:val="006F6863"/>
    <w:rsid w:val="006F7B78"/>
    <w:rsid w:val="006F7DDD"/>
    <w:rsid w:val="006F7F8E"/>
    <w:rsid w:val="007000DF"/>
    <w:rsid w:val="00701DF5"/>
    <w:rsid w:val="007025D9"/>
    <w:rsid w:val="007044CD"/>
    <w:rsid w:val="00705D31"/>
    <w:rsid w:val="00706779"/>
    <w:rsid w:val="00706DE9"/>
    <w:rsid w:val="00706FE3"/>
    <w:rsid w:val="0071017C"/>
    <w:rsid w:val="007102DC"/>
    <w:rsid w:val="00710CAF"/>
    <w:rsid w:val="007113FA"/>
    <w:rsid w:val="007135DE"/>
    <w:rsid w:val="00713836"/>
    <w:rsid w:val="0071400E"/>
    <w:rsid w:val="00717AC4"/>
    <w:rsid w:val="00717C98"/>
    <w:rsid w:val="00717E9D"/>
    <w:rsid w:val="007205EB"/>
    <w:rsid w:val="00720EB3"/>
    <w:rsid w:val="007229E4"/>
    <w:rsid w:val="00722F09"/>
    <w:rsid w:val="0072328A"/>
    <w:rsid w:val="00723C6C"/>
    <w:rsid w:val="00723EE8"/>
    <w:rsid w:val="00724184"/>
    <w:rsid w:val="007241A1"/>
    <w:rsid w:val="007247C4"/>
    <w:rsid w:val="007300B5"/>
    <w:rsid w:val="00731E7B"/>
    <w:rsid w:val="0073268D"/>
    <w:rsid w:val="00732E1E"/>
    <w:rsid w:val="00733CAE"/>
    <w:rsid w:val="00733EAF"/>
    <w:rsid w:val="00734016"/>
    <w:rsid w:val="0073551E"/>
    <w:rsid w:val="00735707"/>
    <w:rsid w:val="0073692C"/>
    <w:rsid w:val="0073725A"/>
    <w:rsid w:val="00737B04"/>
    <w:rsid w:val="00737BBD"/>
    <w:rsid w:val="00740AF4"/>
    <w:rsid w:val="007417AA"/>
    <w:rsid w:val="0074567C"/>
    <w:rsid w:val="00745B3D"/>
    <w:rsid w:val="00745BF3"/>
    <w:rsid w:val="00747416"/>
    <w:rsid w:val="00750F8A"/>
    <w:rsid w:val="0075179A"/>
    <w:rsid w:val="007518B7"/>
    <w:rsid w:val="007522E4"/>
    <w:rsid w:val="00752761"/>
    <w:rsid w:val="00752A8D"/>
    <w:rsid w:val="00753525"/>
    <w:rsid w:val="00754E2C"/>
    <w:rsid w:val="00755939"/>
    <w:rsid w:val="00760ED3"/>
    <w:rsid w:val="00761B66"/>
    <w:rsid w:val="007633EE"/>
    <w:rsid w:val="00764786"/>
    <w:rsid w:val="00764968"/>
    <w:rsid w:val="00765751"/>
    <w:rsid w:val="00767AE5"/>
    <w:rsid w:val="00767BDA"/>
    <w:rsid w:val="007702AC"/>
    <w:rsid w:val="007702D2"/>
    <w:rsid w:val="00770582"/>
    <w:rsid w:val="007718C4"/>
    <w:rsid w:val="00771BB5"/>
    <w:rsid w:val="0077242A"/>
    <w:rsid w:val="007727A3"/>
    <w:rsid w:val="00774696"/>
    <w:rsid w:val="00774BAC"/>
    <w:rsid w:val="00776F64"/>
    <w:rsid w:val="00777060"/>
    <w:rsid w:val="00777150"/>
    <w:rsid w:val="00777A47"/>
    <w:rsid w:val="007804BE"/>
    <w:rsid w:val="00780A66"/>
    <w:rsid w:val="00780EBC"/>
    <w:rsid w:val="00781010"/>
    <w:rsid w:val="007812B4"/>
    <w:rsid w:val="007834F4"/>
    <w:rsid w:val="00784043"/>
    <w:rsid w:val="00784A66"/>
    <w:rsid w:val="00785620"/>
    <w:rsid w:val="00785E28"/>
    <w:rsid w:val="00787B62"/>
    <w:rsid w:val="0079159E"/>
    <w:rsid w:val="0079293A"/>
    <w:rsid w:val="00793FD9"/>
    <w:rsid w:val="00794088"/>
    <w:rsid w:val="007951BB"/>
    <w:rsid w:val="00795D15"/>
    <w:rsid w:val="007963E0"/>
    <w:rsid w:val="0079705F"/>
    <w:rsid w:val="00797D7A"/>
    <w:rsid w:val="007A05EB"/>
    <w:rsid w:val="007A1605"/>
    <w:rsid w:val="007A229F"/>
    <w:rsid w:val="007A2D2C"/>
    <w:rsid w:val="007A3694"/>
    <w:rsid w:val="007A385E"/>
    <w:rsid w:val="007A4011"/>
    <w:rsid w:val="007A407B"/>
    <w:rsid w:val="007A5996"/>
    <w:rsid w:val="007A5A54"/>
    <w:rsid w:val="007A6F64"/>
    <w:rsid w:val="007B008D"/>
    <w:rsid w:val="007B0C5E"/>
    <w:rsid w:val="007B127F"/>
    <w:rsid w:val="007B1982"/>
    <w:rsid w:val="007B1DFE"/>
    <w:rsid w:val="007B27FF"/>
    <w:rsid w:val="007B29E9"/>
    <w:rsid w:val="007B5863"/>
    <w:rsid w:val="007B5C77"/>
    <w:rsid w:val="007B6493"/>
    <w:rsid w:val="007B69CA"/>
    <w:rsid w:val="007B6D49"/>
    <w:rsid w:val="007B77D5"/>
    <w:rsid w:val="007C0305"/>
    <w:rsid w:val="007C068E"/>
    <w:rsid w:val="007C0740"/>
    <w:rsid w:val="007C08E9"/>
    <w:rsid w:val="007C1509"/>
    <w:rsid w:val="007C3271"/>
    <w:rsid w:val="007C4EB9"/>
    <w:rsid w:val="007C60BE"/>
    <w:rsid w:val="007C6D23"/>
    <w:rsid w:val="007C705E"/>
    <w:rsid w:val="007C7A07"/>
    <w:rsid w:val="007C7EEE"/>
    <w:rsid w:val="007D0B5F"/>
    <w:rsid w:val="007D0E27"/>
    <w:rsid w:val="007D15FF"/>
    <w:rsid w:val="007D1DF1"/>
    <w:rsid w:val="007D33EB"/>
    <w:rsid w:val="007D34D8"/>
    <w:rsid w:val="007D3786"/>
    <w:rsid w:val="007D4263"/>
    <w:rsid w:val="007D42FB"/>
    <w:rsid w:val="007D4A64"/>
    <w:rsid w:val="007D63E0"/>
    <w:rsid w:val="007D7893"/>
    <w:rsid w:val="007E0411"/>
    <w:rsid w:val="007E0693"/>
    <w:rsid w:val="007E0F72"/>
    <w:rsid w:val="007E17FA"/>
    <w:rsid w:val="007E373F"/>
    <w:rsid w:val="007E3A22"/>
    <w:rsid w:val="007E3AC8"/>
    <w:rsid w:val="007E46DE"/>
    <w:rsid w:val="007E4CCD"/>
    <w:rsid w:val="007E5A71"/>
    <w:rsid w:val="007E6070"/>
    <w:rsid w:val="007E62E8"/>
    <w:rsid w:val="007E66A7"/>
    <w:rsid w:val="007E6724"/>
    <w:rsid w:val="007E67C7"/>
    <w:rsid w:val="007E6904"/>
    <w:rsid w:val="007E74E5"/>
    <w:rsid w:val="007E788B"/>
    <w:rsid w:val="007E78AF"/>
    <w:rsid w:val="007F0336"/>
    <w:rsid w:val="007F05F5"/>
    <w:rsid w:val="007F0D8A"/>
    <w:rsid w:val="007F0EA0"/>
    <w:rsid w:val="007F1708"/>
    <w:rsid w:val="007F208E"/>
    <w:rsid w:val="007F25C8"/>
    <w:rsid w:val="007F2929"/>
    <w:rsid w:val="007F47E3"/>
    <w:rsid w:val="007F5EA1"/>
    <w:rsid w:val="007F64DF"/>
    <w:rsid w:val="007F6BC1"/>
    <w:rsid w:val="007F6BF5"/>
    <w:rsid w:val="007F6FF1"/>
    <w:rsid w:val="007F73DD"/>
    <w:rsid w:val="007F7F3B"/>
    <w:rsid w:val="00800D4A"/>
    <w:rsid w:val="008014B8"/>
    <w:rsid w:val="00801B04"/>
    <w:rsid w:val="00802B68"/>
    <w:rsid w:val="00802E58"/>
    <w:rsid w:val="00803C49"/>
    <w:rsid w:val="00803E61"/>
    <w:rsid w:val="008040E7"/>
    <w:rsid w:val="00804F29"/>
    <w:rsid w:val="00806ACF"/>
    <w:rsid w:val="00806F27"/>
    <w:rsid w:val="008073A2"/>
    <w:rsid w:val="00811056"/>
    <w:rsid w:val="00811355"/>
    <w:rsid w:val="00812353"/>
    <w:rsid w:val="00812FD1"/>
    <w:rsid w:val="008145BF"/>
    <w:rsid w:val="00814D28"/>
    <w:rsid w:val="00815F5C"/>
    <w:rsid w:val="0081603F"/>
    <w:rsid w:val="008168C4"/>
    <w:rsid w:val="00816C65"/>
    <w:rsid w:val="008174BD"/>
    <w:rsid w:val="00820091"/>
    <w:rsid w:val="00821722"/>
    <w:rsid w:val="00821944"/>
    <w:rsid w:val="00822298"/>
    <w:rsid w:val="00822E1C"/>
    <w:rsid w:val="008238F7"/>
    <w:rsid w:val="00823AF3"/>
    <w:rsid w:val="00824315"/>
    <w:rsid w:val="008243B9"/>
    <w:rsid w:val="008247F4"/>
    <w:rsid w:val="00824E77"/>
    <w:rsid w:val="00826050"/>
    <w:rsid w:val="00826A46"/>
    <w:rsid w:val="00826AAD"/>
    <w:rsid w:val="00826C26"/>
    <w:rsid w:val="008279F1"/>
    <w:rsid w:val="00827DEF"/>
    <w:rsid w:val="008305FE"/>
    <w:rsid w:val="00831177"/>
    <w:rsid w:val="00831718"/>
    <w:rsid w:val="00831D75"/>
    <w:rsid w:val="00831F68"/>
    <w:rsid w:val="00833047"/>
    <w:rsid w:val="008339F0"/>
    <w:rsid w:val="00833A58"/>
    <w:rsid w:val="00835CFF"/>
    <w:rsid w:val="00836BF0"/>
    <w:rsid w:val="00836C9E"/>
    <w:rsid w:val="00837850"/>
    <w:rsid w:val="0084096C"/>
    <w:rsid w:val="00843E61"/>
    <w:rsid w:val="008443AF"/>
    <w:rsid w:val="00844DC2"/>
    <w:rsid w:val="0084683D"/>
    <w:rsid w:val="00846B82"/>
    <w:rsid w:val="00846F56"/>
    <w:rsid w:val="00850CCD"/>
    <w:rsid w:val="00851585"/>
    <w:rsid w:val="00851E0B"/>
    <w:rsid w:val="008529B1"/>
    <w:rsid w:val="0085311E"/>
    <w:rsid w:val="008531FD"/>
    <w:rsid w:val="008535A1"/>
    <w:rsid w:val="00853F36"/>
    <w:rsid w:val="0085451B"/>
    <w:rsid w:val="00854577"/>
    <w:rsid w:val="00854EB4"/>
    <w:rsid w:val="008559FD"/>
    <w:rsid w:val="008563CA"/>
    <w:rsid w:val="00856EA2"/>
    <w:rsid w:val="008574CC"/>
    <w:rsid w:val="00857586"/>
    <w:rsid w:val="0086012E"/>
    <w:rsid w:val="0086022A"/>
    <w:rsid w:val="00860598"/>
    <w:rsid w:val="008608A5"/>
    <w:rsid w:val="00860B10"/>
    <w:rsid w:val="008632DB"/>
    <w:rsid w:val="00863562"/>
    <w:rsid w:val="008636F4"/>
    <w:rsid w:val="0086373B"/>
    <w:rsid w:val="00864664"/>
    <w:rsid w:val="00864CCA"/>
    <w:rsid w:val="00864D5D"/>
    <w:rsid w:val="00866AC6"/>
    <w:rsid w:val="0087089F"/>
    <w:rsid w:val="00870A7D"/>
    <w:rsid w:val="00871A8A"/>
    <w:rsid w:val="00871D8B"/>
    <w:rsid w:val="00872563"/>
    <w:rsid w:val="00873BE5"/>
    <w:rsid w:val="0087414E"/>
    <w:rsid w:val="008742DC"/>
    <w:rsid w:val="00876F54"/>
    <w:rsid w:val="00877313"/>
    <w:rsid w:val="00877C5C"/>
    <w:rsid w:val="008809EB"/>
    <w:rsid w:val="00881EAD"/>
    <w:rsid w:val="0088200E"/>
    <w:rsid w:val="008826D4"/>
    <w:rsid w:val="00882C23"/>
    <w:rsid w:val="00883FC3"/>
    <w:rsid w:val="0088448D"/>
    <w:rsid w:val="00885833"/>
    <w:rsid w:val="00885E28"/>
    <w:rsid w:val="0088662B"/>
    <w:rsid w:val="00886E22"/>
    <w:rsid w:val="00886E45"/>
    <w:rsid w:val="00890279"/>
    <w:rsid w:val="008905C1"/>
    <w:rsid w:val="008926BE"/>
    <w:rsid w:val="0089330F"/>
    <w:rsid w:val="00893359"/>
    <w:rsid w:val="008944C2"/>
    <w:rsid w:val="00894611"/>
    <w:rsid w:val="008964F2"/>
    <w:rsid w:val="00897D2E"/>
    <w:rsid w:val="008A08E5"/>
    <w:rsid w:val="008A13AA"/>
    <w:rsid w:val="008A3697"/>
    <w:rsid w:val="008A4135"/>
    <w:rsid w:val="008A53F2"/>
    <w:rsid w:val="008A555C"/>
    <w:rsid w:val="008A69BD"/>
    <w:rsid w:val="008A6DD2"/>
    <w:rsid w:val="008A6F27"/>
    <w:rsid w:val="008A7A4C"/>
    <w:rsid w:val="008A7B22"/>
    <w:rsid w:val="008A7DC6"/>
    <w:rsid w:val="008B15E9"/>
    <w:rsid w:val="008B1E0D"/>
    <w:rsid w:val="008B2048"/>
    <w:rsid w:val="008B20D1"/>
    <w:rsid w:val="008B3089"/>
    <w:rsid w:val="008B34EB"/>
    <w:rsid w:val="008B488D"/>
    <w:rsid w:val="008B4C30"/>
    <w:rsid w:val="008B4D7F"/>
    <w:rsid w:val="008B4DDC"/>
    <w:rsid w:val="008B5817"/>
    <w:rsid w:val="008B5A04"/>
    <w:rsid w:val="008B6123"/>
    <w:rsid w:val="008B6889"/>
    <w:rsid w:val="008B7ACD"/>
    <w:rsid w:val="008C07D0"/>
    <w:rsid w:val="008C0971"/>
    <w:rsid w:val="008C1009"/>
    <w:rsid w:val="008C17BA"/>
    <w:rsid w:val="008C24C8"/>
    <w:rsid w:val="008C2B4D"/>
    <w:rsid w:val="008C3007"/>
    <w:rsid w:val="008C325F"/>
    <w:rsid w:val="008C3555"/>
    <w:rsid w:val="008C3A72"/>
    <w:rsid w:val="008C3AFB"/>
    <w:rsid w:val="008C4F1A"/>
    <w:rsid w:val="008C5C39"/>
    <w:rsid w:val="008C5F47"/>
    <w:rsid w:val="008C634E"/>
    <w:rsid w:val="008C730B"/>
    <w:rsid w:val="008D05E9"/>
    <w:rsid w:val="008D0C71"/>
    <w:rsid w:val="008D208C"/>
    <w:rsid w:val="008D22A8"/>
    <w:rsid w:val="008D23AE"/>
    <w:rsid w:val="008D26FF"/>
    <w:rsid w:val="008D3070"/>
    <w:rsid w:val="008D36A9"/>
    <w:rsid w:val="008D3EE4"/>
    <w:rsid w:val="008D5296"/>
    <w:rsid w:val="008D643C"/>
    <w:rsid w:val="008D71D2"/>
    <w:rsid w:val="008E0D2B"/>
    <w:rsid w:val="008E2A77"/>
    <w:rsid w:val="008E37C5"/>
    <w:rsid w:val="008E5382"/>
    <w:rsid w:val="008E53AB"/>
    <w:rsid w:val="008E53DE"/>
    <w:rsid w:val="008E5BF4"/>
    <w:rsid w:val="008E5D99"/>
    <w:rsid w:val="008E6809"/>
    <w:rsid w:val="008E6E83"/>
    <w:rsid w:val="008F0359"/>
    <w:rsid w:val="008F1D87"/>
    <w:rsid w:val="008F2ABE"/>
    <w:rsid w:val="008F3241"/>
    <w:rsid w:val="008F3EFD"/>
    <w:rsid w:val="008F40AA"/>
    <w:rsid w:val="008F4167"/>
    <w:rsid w:val="008F4807"/>
    <w:rsid w:val="008F4BDF"/>
    <w:rsid w:val="008F5123"/>
    <w:rsid w:val="008F6565"/>
    <w:rsid w:val="008F6E14"/>
    <w:rsid w:val="008F7C6B"/>
    <w:rsid w:val="009006DF"/>
    <w:rsid w:val="00903509"/>
    <w:rsid w:val="00904E4B"/>
    <w:rsid w:val="00904EDB"/>
    <w:rsid w:val="00906580"/>
    <w:rsid w:val="009073E0"/>
    <w:rsid w:val="009108D7"/>
    <w:rsid w:val="00910F6E"/>
    <w:rsid w:val="009122E6"/>
    <w:rsid w:val="00914CC1"/>
    <w:rsid w:val="00914FAD"/>
    <w:rsid w:val="00915A11"/>
    <w:rsid w:val="009161FE"/>
    <w:rsid w:val="009176A7"/>
    <w:rsid w:val="00920123"/>
    <w:rsid w:val="00920391"/>
    <w:rsid w:val="0092307D"/>
    <w:rsid w:val="009230F6"/>
    <w:rsid w:val="00924EF1"/>
    <w:rsid w:val="00925EE7"/>
    <w:rsid w:val="009264C6"/>
    <w:rsid w:val="00926C9B"/>
    <w:rsid w:val="00927B1D"/>
    <w:rsid w:val="009305D3"/>
    <w:rsid w:val="00930A82"/>
    <w:rsid w:val="00930C63"/>
    <w:rsid w:val="00930FF5"/>
    <w:rsid w:val="0093199A"/>
    <w:rsid w:val="00932339"/>
    <w:rsid w:val="00932458"/>
    <w:rsid w:val="009346DA"/>
    <w:rsid w:val="00934773"/>
    <w:rsid w:val="00935BD2"/>
    <w:rsid w:val="00935D9E"/>
    <w:rsid w:val="00936349"/>
    <w:rsid w:val="00936F68"/>
    <w:rsid w:val="00937091"/>
    <w:rsid w:val="00937429"/>
    <w:rsid w:val="00937689"/>
    <w:rsid w:val="00941772"/>
    <w:rsid w:val="009425A4"/>
    <w:rsid w:val="009434C4"/>
    <w:rsid w:val="0094400B"/>
    <w:rsid w:val="00944049"/>
    <w:rsid w:val="0094601D"/>
    <w:rsid w:val="00946687"/>
    <w:rsid w:val="009474A6"/>
    <w:rsid w:val="00947521"/>
    <w:rsid w:val="00947CA8"/>
    <w:rsid w:val="00947DB9"/>
    <w:rsid w:val="00950008"/>
    <w:rsid w:val="0095138D"/>
    <w:rsid w:val="009516CF"/>
    <w:rsid w:val="00951967"/>
    <w:rsid w:val="00951B48"/>
    <w:rsid w:val="00951E3A"/>
    <w:rsid w:val="00954317"/>
    <w:rsid w:val="009554C2"/>
    <w:rsid w:val="00955BAD"/>
    <w:rsid w:val="00956FFB"/>
    <w:rsid w:val="00957E44"/>
    <w:rsid w:val="009606A6"/>
    <w:rsid w:val="00960A1C"/>
    <w:rsid w:val="009614C7"/>
    <w:rsid w:val="00961607"/>
    <w:rsid w:val="00962070"/>
    <w:rsid w:val="00962754"/>
    <w:rsid w:val="00964526"/>
    <w:rsid w:val="009646D2"/>
    <w:rsid w:val="00964806"/>
    <w:rsid w:val="00965084"/>
    <w:rsid w:val="009658EC"/>
    <w:rsid w:val="009664F0"/>
    <w:rsid w:val="00967131"/>
    <w:rsid w:val="009705F3"/>
    <w:rsid w:val="00971766"/>
    <w:rsid w:val="00971B2F"/>
    <w:rsid w:val="0097404D"/>
    <w:rsid w:val="00974BF2"/>
    <w:rsid w:val="00977976"/>
    <w:rsid w:val="00977D66"/>
    <w:rsid w:val="0098098E"/>
    <w:rsid w:val="0098173A"/>
    <w:rsid w:val="00983100"/>
    <w:rsid w:val="00983B1F"/>
    <w:rsid w:val="009845D4"/>
    <w:rsid w:val="00984A43"/>
    <w:rsid w:val="00984EDC"/>
    <w:rsid w:val="00985171"/>
    <w:rsid w:val="009856D6"/>
    <w:rsid w:val="00985728"/>
    <w:rsid w:val="00985BC7"/>
    <w:rsid w:val="0098613F"/>
    <w:rsid w:val="00987821"/>
    <w:rsid w:val="00987C49"/>
    <w:rsid w:val="00987E69"/>
    <w:rsid w:val="00991517"/>
    <w:rsid w:val="009917AF"/>
    <w:rsid w:val="00991865"/>
    <w:rsid w:val="00993E84"/>
    <w:rsid w:val="009964A3"/>
    <w:rsid w:val="00996864"/>
    <w:rsid w:val="00996892"/>
    <w:rsid w:val="009969BE"/>
    <w:rsid w:val="00996E0C"/>
    <w:rsid w:val="0099779B"/>
    <w:rsid w:val="009978E7"/>
    <w:rsid w:val="00997904"/>
    <w:rsid w:val="0099792D"/>
    <w:rsid w:val="009A0455"/>
    <w:rsid w:val="009A0D98"/>
    <w:rsid w:val="009A13E4"/>
    <w:rsid w:val="009A18A2"/>
    <w:rsid w:val="009A1D3C"/>
    <w:rsid w:val="009A23D3"/>
    <w:rsid w:val="009A25B6"/>
    <w:rsid w:val="009A3E7D"/>
    <w:rsid w:val="009A624E"/>
    <w:rsid w:val="009A6BE7"/>
    <w:rsid w:val="009A745D"/>
    <w:rsid w:val="009B0CD4"/>
    <w:rsid w:val="009B2025"/>
    <w:rsid w:val="009B2E79"/>
    <w:rsid w:val="009B317C"/>
    <w:rsid w:val="009B3557"/>
    <w:rsid w:val="009B39EF"/>
    <w:rsid w:val="009B3F3D"/>
    <w:rsid w:val="009B420C"/>
    <w:rsid w:val="009B4BED"/>
    <w:rsid w:val="009B547E"/>
    <w:rsid w:val="009B5518"/>
    <w:rsid w:val="009B5828"/>
    <w:rsid w:val="009C0C9E"/>
    <w:rsid w:val="009C1D90"/>
    <w:rsid w:val="009C2369"/>
    <w:rsid w:val="009C244E"/>
    <w:rsid w:val="009C3510"/>
    <w:rsid w:val="009C3A94"/>
    <w:rsid w:val="009C3ABB"/>
    <w:rsid w:val="009C51EA"/>
    <w:rsid w:val="009C5F86"/>
    <w:rsid w:val="009C6693"/>
    <w:rsid w:val="009C677A"/>
    <w:rsid w:val="009C73E9"/>
    <w:rsid w:val="009C782C"/>
    <w:rsid w:val="009C7AB5"/>
    <w:rsid w:val="009C7F4D"/>
    <w:rsid w:val="009D0D61"/>
    <w:rsid w:val="009D0E01"/>
    <w:rsid w:val="009D0EBB"/>
    <w:rsid w:val="009D1B5D"/>
    <w:rsid w:val="009D1E77"/>
    <w:rsid w:val="009D2647"/>
    <w:rsid w:val="009D5CB5"/>
    <w:rsid w:val="009D6A44"/>
    <w:rsid w:val="009D6F15"/>
    <w:rsid w:val="009D7741"/>
    <w:rsid w:val="009E0755"/>
    <w:rsid w:val="009E11AC"/>
    <w:rsid w:val="009E1719"/>
    <w:rsid w:val="009E2D2B"/>
    <w:rsid w:val="009E48F2"/>
    <w:rsid w:val="009E4DA4"/>
    <w:rsid w:val="009E5FA4"/>
    <w:rsid w:val="009E6944"/>
    <w:rsid w:val="009E6CFB"/>
    <w:rsid w:val="009E6EE3"/>
    <w:rsid w:val="009E78F2"/>
    <w:rsid w:val="009F0793"/>
    <w:rsid w:val="009F09DD"/>
    <w:rsid w:val="009F10E6"/>
    <w:rsid w:val="009F20C5"/>
    <w:rsid w:val="009F3081"/>
    <w:rsid w:val="009F450E"/>
    <w:rsid w:val="009F5615"/>
    <w:rsid w:val="009F6324"/>
    <w:rsid w:val="009F6576"/>
    <w:rsid w:val="009F70AE"/>
    <w:rsid w:val="009F7ADB"/>
    <w:rsid w:val="00A00AD4"/>
    <w:rsid w:val="00A02722"/>
    <w:rsid w:val="00A03397"/>
    <w:rsid w:val="00A03B8A"/>
    <w:rsid w:val="00A03D02"/>
    <w:rsid w:val="00A03E86"/>
    <w:rsid w:val="00A04A25"/>
    <w:rsid w:val="00A04C86"/>
    <w:rsid w:val="00A06A7B"/>
    <w:rsid w:val="00A06CE8"/>
    <w:rsid w:val="00A06EE8"/>
    <w:rsid w:val="00A10BEE"/>
    <w:rsid w:val="00A127B2"/>
    <w:rsid w:val="00A129FC"/>
    <w:rsid w:val="00A136A8"/>
    <w:rsid w:val="00A14260"/>
    <w:rsid w:val="00A148D1"/>
    <w:rsid w:val="00A15CDD"/>
    <w:rsid w:val="00A16466"/>
    <w:rsid w:val="00A16ACD"/>
    <w:rsid w:val="00A1708F"/>
    <w:rsid w:val="00A175EC"/>
    <w:rsid w:val="00A205E1"/>
    <w:rsid w:val="00A20B50"/>
    <w:rsid w:val="00A21249"/>
    <w:rsid w:val="00A2142A"/>
    <w:rsid w:val="00A24EF6"/>
    <w:rsid w:val="00A25139"/>
    <w:rsid w:val="00A27C04"/>
    <w:rsid w:val="00A27C19"/>
    <w:rsid w:val="00A27C9C"/>
    <w:rsid w:val="00A303F8"/>
    <w:rsid w:val="00A30712"/>
    <w:rsid w:val="00A30942"/>
    <w:rsid w:val="00A30C58"/>
    <w:rsid w:val="00A31600"/>
    <w:rsid w:val="00A328A8"/>
    <w:rsid w:val="00A32C13"/>
    <w:rsid w:val="00A32EE9"/>
    <w:rsid w:val="00A3334C"/>
    <w:rsid w:val="00A3351D"/>
    <w:rsid w:val="00A33BE7"/>
    <w:rsid w:val="00A352DB"/>
    <w:rsid w:val="00A370FC"/>
    <w:rsid w:val="00A37B11"/>
    <w:rsid w:val="00A41E51"/>
    <w:rsid w:val="00A42CD2"/>
    <w:rsid w:val="00A42FD1"/>
    <w:rsid w:val="00A43B20"/>
    <w:rsid w:val="00A456E9"/>
    <w:rsid w:val="00A46068"/>
    <w:rsid w:val="00A463FA"/>
    <w:rsid w:val="00A47369"/>
    <w:rsid w:val="00A476A0"/>
    <w:rsid w:val="00A47964"/>
    <w:rsid w:val="00A47F55"/>
    <w:rsid w:val="00A5060F"/>
    <w:rsid w:val="00A51BBB"/>
    <w:rsid w:val="00A52E66"/>
    <w:rsid w:val="00A52F3C"/>
    <w:rsid w:val="00A5363F"/>
    <w:rsid w:val="00A550C3"/>
    <w:rsid w:val="00A55CCA"/>
    <w:rsid w:val="00A568ED"/>
    <w:rsid w:val="00A5757B"/>
    <w:rsid w:val="00A578BF"/>
    <w:rsid w:val="00A615C2"/>
    <w:rsid w:val="00A630D4"/>
    <w:rsid w:val="00A64E9B"/>
    <w:rsid w:val="00A64FBC"/>
    <w:rsid w:val="00A653E4"/>
    <w:rsid w:val="00A655AB"/>
    <w:rsid w:val="00A66962"/>
    <w:rsid w:val="00A66FF1"/>
    <w:rsid w:val="00A6703B"/>
    <w:rsid w:val="00A67F2C"/>
    <w:rsid w:val="00A70403"/>
    <w:rsid w:val="00A7086D"/>
    <w:rsid w:val="00A718B6"/>
    <w:rsid w:val="00A72B23"/>
    <w:rsid w:val="00A72C6C"/>
    <w:rsid w:val="00A7327B"/>
    <w:rsid w:val="00A7349D"/>
    <w:rsid w:val="00A73FFA"/>
    <w:rsid w:val="00A776CA"/>
    <w:rsid w:val="00A77816"/>
    <w:rsid w:val="00A800CE"/>
    <w:rsid w:val="00A80C0A"/>
    <w:rsid w:val="00A83367"/>
    <w:rsid w:val="00A83661"/>
    <w:rsid w:val="00A8376E"/>
    <w:rsid w:val="00A83E26"/>
    <w:rsid w:val="00A85F96"/>
    <w:rsid w:val="00A90EF3"/>
    <w:rsid w:val="00A90F5B"/>
    <w:rsid w:val="00A90FD2"/>
    <w:rsid w:val="00A92CEF"/>
    <w:rsid w:val="00A931F7"/>
    <w:rsid w:val="00A93BA5"/>
    <w:rsid w:val="00A93F10"/>
    <w:rsid w:val="00A950CD"/>
    <w:rsid w:val="00A97A16"/>
    <w:rsid w:val="00AA1C6E"/>
    <w:rsid w:val="00AA1C72"/>
    <w:rsid w:val="00AA1ED9"/>
    <w:rsid w:val="00AA2962"/>
    <w:rsid w:val="00AA4C78"/>
    <w:rsid w:val="00AA6438"/>
    <w:rsid w:val="00AA656E"/>
    <w:rsid w:val="00AA6850"/>
    <w:rsid w:val="00AA7326"/>
    <w:rsid w:val="00AA7BF1"/>
    <w:rsid w:val="00AB02F7"/>
    <w:rsid w:val="00AB0B64"/>
    <w:rsid w:val="00AB1254"/>
    <w:rsid w:val="00AB21A9"/>
    <w:rsid w:val="00AB2295"/>
    <w:rsid w:val="00AB2301"/>
    <w:rsid w:val="00AB2767"/>
    <w:rsid w:val="00AB30C1"/>
    <w:rsid w:val="00AB3D1F"/>
    <w:rsid w:val="00AB450C"/>
    <w:rsid w:val="00AB49A0"/>
    <w:rsid w:val="00AB5A0E"/>
    <w:rsid w:val="00AC004C"/>
    <w:rsid w:val="00AC1275"/>
    <w:rsid w:val="00AC1281"/>
    <w:rsid w:val="00AC1714"/>
    <w:rsid w:val="00AC1B47"/>
    <w:rsid w:val="00AC2F3F"/>
    <w:rsid w:val="00AC4832"/>
    <w:rsid w:val="00AC4B5B"/>
    <w:rsid w:val="00AC524C"/>
    <w:rsid w:val="00AC5D9E"/>
    <w:rsid w:val="00AC676E"/>
    <w:rsid w:val="00AC7EC2"/>
    <w:rsid w:val="00AD1968"/>
    <w:rsid w:val="00AD241C"/>
    <w:rsid w:val="00AD47E0"/>
    <w:rsid w:val="00AD534B"/>
    <w:rsid w:val="00AD53CE"/>
    <w:rsid w:val="00AD59B7"/>
    <w:rsid w:val="00AD60D4"/>
    <w:rsid w:val="00AD6F1A"/>
    <w:rsid w:val="00AE063A"/>
    <w:rsid w:val="00AE0A63"/>
    <w:rsid w:val="00AE17A8"/>
    <w:rsid w:val="00AE19A0"/>
    <w:rsid w:val="00AE2B57"/>
    <w:rsid w:val="00AE2F89"/>
    <w:rsid w:val="00AE3719"/>
    <w:rsid w:val="00AE46B3"/>
    <w:rsid w:val="00AE4E26"/>
    <w:rsid w:val="00AE4EF4"/>
    <w:rsid w:val="00AE5116"/>
    <w:rsid w:val="00AE699E"/>
    <w:rsid w:val="00AE6C1B"/>
    <w:rsid w:val="00AE70B3"/>
    <w:rsid w:val="00AE73A7"/>
    <w:rsid w:val="00AEC350"/>
    <w:rsid w:val="00AF3440"/>
    <w:rsid w:val="00AF3506"/>
    <w:rsid w:val="00AF39C2"/>
    <w:rsid w:val="00AF5918"/>
    <w:rsid w:val="00AF6A06"/>
    <w:rsid w:val="00B002DC"/>
    <w:rsid w:val="00B0158A"/>
    <w:rsid w:val="00B026AF"/>
    <w:rsid w:val="00B034CE"/>
    <w:rsid w:val="00B03FC4"/>
    <w:rsid w:val="00B0455B"/>
    <w:rsid w:val="00B04DC5"/>
    <w:rsid w:val="00B04ED2"/>
    <w:rsid w:val="00B05FA1"/>
    <w:rsid w:val="00B06D2E"/>
    <w:rsid w:val="00B07963"/>
    <w:rsid w:val="00B07B7B"/>
    <w:rsid w:val="00B1024B"/>
    <w:rsid w:val="00B1053D"/>
    <w:rsid w:val="00B107D0"/>
    <w:rsid w:val="00B10E71"/>
    <w:rsid w:val="00B12742"/>
    <w:rsid w:val="00B1303B"/>
    <w:rsid w:val="00B14B30"/>
    <w:rsid w:val="00B14BA2"/>
    <w:rsid w:val="00B16FD5"/>
    <w:rsid w:val="00B17486"/>
    <w:rsid w:val="00B176A7"/>
    <w:rsid w:val="00B17DBA"/>
    <w:rsid w:val="00B17E5E"/>
    <w:rsid w:val="00B17EF9"/>
    <w:rsid w:val="00B20764"/>
    <w:rsid w:val="00B2095E"/>
    <w:rsid w:val="00B20F9E"/>
    <w:rsid w:val="00B2125E"/>
    <w:rsid w:val="00B215C7"/>
    <w:rsid w:val="00B218D1"/>
    <w:rsid w:val="00B21AAF"/>
    <w:rsid w:val="00B22094"/>
    <w:rsid w:val="00B227DE"/>
    <w:rsid w:val="00B2281F"/>
    <w:rsid w:val="00B234F2"/>
    <w:rsid w:val="00B23BDD"/>
    <w:rsid w:val="00B25340"/>
    <w:rsid w:val="00B253CE"/>
    <w:rsid w:val="00B266D2"/>
    <w:rsid w:val="00B279FF"/>
    <w:rsid w:val="00B30940"/>
    <w:rsid w:val="00B31CD5"/>
    <w:rsid w:val="00B32926"/>
    <w:rsid w:val="00B34D87"/>
    <w:rsid w:val="00B351A0"/>
    <w:rsid w:val="00B354DE"/>
    <w:rsid w:val="00B365EF"/>
    <w:rsid w:val="00B36729"/>
    <w:rsid w:val="00B37257"/>
    <w:rsid w:val="00B405A8"/>
    <w:rsid w:val="00B4083B"/>
    <w:rsid w:val="00B40F46"/>
    <w:rsid w:val="00B410FC"/>
    <w:rsid w:val="00B411EB"/>
    <w:rsid w:val="00B42C9A"/>
    <w:rsid w:val="00B42E2E"/>
    <w:rsid w:val="00B43277"/>
    <w:rsid w:val="00B43BB7"/>
    <w:rsid w:val="00B43D38"/>
    <w:rsid w:val="00B44353"/>
    <w:rsid w:val="00B450B6"/>
    <w:rsid w:val="00B453A6"/>
    <w:rsid w:val="00B455B9"/>
    <w:rsid w:val="00B45783"/>
    <w:rsid w:val="00B46CD0"/>
    <w:rsid w:val="00B46D24"/>
    <w:rsid w:val="00B4737D"/>
    <w:rsid w:val="00B47418"/>
    <w:rsid w:val="00B478F2"/>
    <w:rsid w:val="00B47F8F"/>
    <w:rsid w:val="00B5087B"/>
    <w:rsid w:val="00B5097F"/>
    <w:rsid w:val="00B51CF8"/>
    <w:rsid w:val="00B54843"/>
    <w:rsid w:val="00B55E04"/>
    <w:rsid w:val="00B55E8E"/>
    <w:rsid w:val="00B5604D"/>
    <w:rsid w:val="00B562CC"/>
    <w:rsid w:val="00B56C3A"/>
    <w:rsid w:val="00B57CB9"/>
    <w:rsid w:val="00B60787"/>
    <w:rsid w:val="00B616A0"/>
    <w:rsid w:val="00B620D3"/>
    <w:rsid w:val="00B6371E"/>
    <w:rsid w:val="00B66B82"/>
    <w:rsid w:val="00B66EDD"/>
    <w:rsid w:val="00B67478"/>
    <w:rsid w:val="00B67D96"/>
    <w:rsid w:val="00B70676"/>
    <w:rsid w:val="00B70A87"/>
    <w:rsid w:val="00B71C99"/>
    <w:rsid w:val="00B71D63"/>
    <w:rsid w:val="00B72B87"/>
    <w:rsid w:val="00B732A0"/>
    <w:rsid w:val="00B732AC"/>
    <w:rsid w:val="00B744D7"/>
    <w:rsid w:val="00B7541A"/>
    <w:rsid w:val="00B7552B"/>
    <w:rsid w:val="00B76169"/>
    <w:rsid w:val="00B76272"/>
    <w:rsid w:val="00B76280"/>
    <w:rsid w:val="00B768CC"/>
    <w:rsid w:val="00B76A50"/>
    <w:rsid w:val="00B76BD2"/>
    <w:rsid w:val="00B77A40"/>
    <w:rsid w:val="00B8011D"/>
    <w:rsid w:val="00B80479"/>
    <w:rsid w:val="00B82823"/>
    <w:rsid w:val="00B83207"/>
    <w:rsid w:val="00B84C7B"/>
    <w:rsid w:val="00B860B1"/>
    <w:rsid w:val="00B8745E"/>
    <w:rsid w:val="00B8771A"/>
    <w:rsid w:val="00B9017C"/>
    <w:rsid w:val="00B90429"/>
    <w:rsid w:val="00B9071F"/>
    <w:rsid w:val="00B92803"/>
    <w:rsid w:val="00B92D43"/>
    <w:rsid w:val="00B93C0A"/>
    <w:rsid w:val="00B93F6F"/>
    <w:rsid w:val="00B9462C"/>
    <w:rsid w:val="00B95062"/>
    <w:rsid w:val="00B9535A"/>
    <w:rsid w:val="00B954D1"/>
    <w:rsid w:val="00B96147"/>
    <w:rsid w:val="00B96BC2"/>
    <w:rsid w:val="00B97F49"/>
    <w:rsid w:val="00BA0813"/>
    <w:rsid w:val="00BA09A7"/>
    <w:rsid w:val="00BA0FFA"/>
    <w:rsid w:val="00BA198F"/>
    <w:rsid w:val="00BA29C0"/>
    <w:rsid w:val="00BA2A38"/>
    <w:rsid w:val="00BA2E7F"/>
    <w:rsid w:val="00BA2EBD"/>
    <w:rsid w:val="00BA394B"/>
    <w:rsid w:val="00BA3A40"/>
    <w:rsid w:val="00BA3B98"/>
    <w:rsid w:val="00BA3C84"/>
    <w:rsid w:val="00BA494D"/>
    <w:rsid w:val="00BA4A04"/>
    <w:rsid w:val="00BA6A2A"/>
    <w:rsid w:val="00BA74B6"/>
    <w:rsid w:val="00BA79A7"/>
    <w:rsid w:val="00BB10B3"/>
    <w:rsid w:val="00BB1124"/>
    <w:rsid w:val="00BB1240"/>
    <w:rsid w:val="00BB24B8"/>
    <w:rsid w:val="00BB3D70"/>
    <w:rsid w:val="00BB4A07"/>
    <w:rsid w:val="00BB5D9E"/>
    <w:rsid w:val="00BB6F3B"/>
    <w:rsid w:val="00BB7167"/>
    <w:rsid w:val="00BB79E9"/>
    <w:rsid w:val="00BC000E"/>
    <w:rsid w:val="00BC0585"/>
    <w:rsid w:val="00BC3731"/>
    <w:rsid w:val="00BC4171"/>
    <w:rsid w:val="00BC46DF"/>
    <w:rsid w:val="00BC5576"/>
    <w:rsid w:val="00BC5DF7"/>
    <w:rsid w:val="00BC6CA0"/>
    <w:rsid w:val="00BC73E4"/>
    <w:rsid w:val="00BC7EBF"/>
    <w:rsid w:val="00BD0A1B"/>
    <w:rsid w:val="00BD0AA7"/>
    <w:rsid w:val="00BD0AE6"/>
    <w:rsid w:val="00BD0B25"/>
    <w:rsid w:val="00BD10EE"/>
    <w:rsid w:val="00BD167A"/>
    <w:rsid w:val="00BD1F6B"/>
    <w:rsid w:val="00BD277E"/>
    <w:rsid w:val="00BD2CAB"/>
    <w:rsid w:val="00BD377D"/>
    <w:rsid w:val="00BD42E3"/>
    <w:rsid w:val="00BD4F42"/>
    <w:rsid w:val="00BD5D36"/>
    <w:rsid w:val="00BD5E0C"/>
    <w:rsid w:val="00BD7B49"/>
    <w:rsid w:val="00BD7CEF"/>
    <w:rsid w:val="00BE1D00"/>
    <w:rsid w:val="00BE445F"/>
    <w:rsid w:val="00BE4790"/>
    <w:rsid w:val="00BE5154"/>
    <w:rsid w:val="00BE578C"/>
    <w:rsid w:val="00BE63BE"/>
    <w:rsid w:val="00BE7A3B"/>
    <w:rsid w:val="00BE7C1F"/>
    <w:rsid w:val="00BE7C85"/>
    <w:rsid w:val="00BF0B9C"/>
    <w:rsid w:val="00BF0D99"/>
    <w:rsid w:val="00BF0FB7"/>
    <w:rsid w:val="00BF1277"/>
    <w:rsid w:val="00BF1C75"/>
    <w:rsid w:val="00BF3124"/>
    <w:rsid w:val="00BF4DA2"/>
    <w:rsid w:val="00BF523A"/>
    <w:rsid w:val="00BF54E6"/>
    <w:rsid w:val="00BF5972"/>
    <w:rsid w:val="00BF6277"/>
    <w:rsid w:val="00BF6350"/>
    <w:rsid w:val="00BF63ED"/>
    <w:rsid w:val="00BF643D"/>
    <w:rsid w:val="00BF73E5"/>
    <w:rsid w:val="00BF7516"/>
    <w:rsid w:val="00C005E4"/>
    <w:rsid w:val="00C02A70"/>
    <w:rsid w:val="00C03335"/>
    <w:rsid w:val="00C038F1"/>
    <w:rsid w:val="00C0406B"/>
    <w:rsid w:val="00C043C8"/>
    <w:rsid w:val="00C0481D"/>
    <w:rsid w:val="00C0606C"/>
    <w:rsid w:val="00C07196"/>
    <w:rsid w:val="00C073AE"/>
    <w:rsid w:val="00C07B29"/>
    <w:rsid w:val="00C07E41"/>
    <w:rsid w:val="00C1053B"/>
    <w:rsid w:val="00C10FC4"/>
    <w:rsid w:val="00C11531"/>
    <w:rsid w:val="00C116EF"/>
    <w:rsid w:val="00C120F9"/>
    <w:rsid w:val="00C1426B"/>
    <w:rsid w:val="00C142A6"/>
    <w:rsid w:val="00C149EA"/>
    <w:rsid w:val="00C15DA7"/>
    <w:rsid w:val="00C16135"/>
    <w:rsid w:val="00C16D95"/>
    <w:rsid w:val="00C22AE4"/>
    <w:rsid w:val="00C24500"/>
    <w:rsid w:val="00C24F30"/>
    <w:rsid w:val="00C2740E"/>
    <w:rsid w:val="00C27D6D"/>
    <w:rsid w:val="00C30288"/>
    <w:rsid w:val="00C3099A"/>
    <w:rsid w:val="00C311FA"/>
    <w:rsid w:val="00C32C37"/>
    <w:rsid w:val="00C32D08"/>
    <w:rsid w:val="00C32E0C"/>
    <w:rsid w:val="00C33971"/>
    <w:rsid w:val="00C34042"/>
    <w:rsid w:val="00C344F6"/>
    <w:rsid w:val="00C350B8"/>
    <w:rsid w:val="00C356FA"/>
    <w:rsid w:val="00C35EF0"/>
    <w:rsid w:val="00C3698B"/>
    <w:rsid w:val="00C40356"/>
    <w:rsid w:val="00C41A6F"/>
    <w:rsid w:val="00C41D31"/>
    <w:rsid w:val="00C42324"/>
    <w:rsid w:val="00C43B3C"/>
    <w:rsid w:val="00C441B5"/>
    <w:rsid w:val="00C44E6B"/>
    <w:rsid w:val="00C45A09"/>
    <w:rsid w:val="00C45A3A"/>
    <w:rsid w:val="00C46126"/>
    <w:rsid w:val="00C46FE7"/>
    <w:rsid w:val="00C47057"/>
    <w:rsid w:val="00C47CBB"/>
    <w:rsid w:val="00C50266"/>
    <w:rsid w:val="00C50EAB"/>
    <w:rsid w:val="00C52576"/>
    <w:rsid w:val="00C52B21"/>
    <w:rsid w:val="00C54003"/>
    <w:rsid w:val="00C541A7"/>
    <w:rsid w:val="00C5430B"/>
    <w:rsid w:val="00C54721"/>
    <w:rsid w:val="00C55344"/>
    <w:rsid w:val="00C5549F"/>
    <w:rsid w:val="00C5619C"/>
    <w:rsid w:val="00C60B6A"/>
    <w:rsid w:val="00C60B84"/>
    <w:rsid w:val="00C60CF6"/>
    <w:rsid w:val="00C619C1"/>
    <w:rsid w:val="00C626B0"/>
    <w:rsid w:val="00C62944"/>
    <w:rsid w:val="00C62987"/>
    <w:rsid w:val="00C63288"/>
    <w:rsid w:val="00C643A3"/>
    <w:rsid w:val="00C644BB"/>
    <w:rsid w:val="00C64AE4"/>
    <w:rsid w:val="00C6523B"/>
    <w:rsid w:val="00C65BB9"/>
    <w:rsid w:val="00C66A01"/>
    <w:rsid w:val="00C66D18"/>
    <w:rsid w:val="00C67E1E"/>
    <w:rsid w:val="00C67F9D"/>
    <w:rsid w:val="00C72384"/>
    <w:rsid w:val="00C7328A"/>
    <w:rsid w:val="00C74E6E"/>
    <w:rsid w:val="00C74EF6"/>
    <w:rsid w:val="00C8078D"/>
    <w:rsid w:val="00C80842"/>
    <w:rsid w:val="00C80C4F"/>
    <w:rsid w:val="00C8109C"/>
    <w:rsid w:val="00C81A78"/>
    <w:rsid w:val="00C81E8C"/>
    <w:rsid w:val="00C83901"/>
    <w:rsid w:val="00C87759"/>
    <w:rsid w:val="00C87C72"/>
    <w:rsid w:val="00C910D8"/>
    <w:rsid w:val="00C9177E"/>
    <w:rsid w:val="00C92099"/>
    <w:rsid w:val="00C92329"/>
    <w:rsid w:val="00C934CD"/>
    <w:rsid w:val="00C93964"/>
    <w:rsid w:val="00C939FD"/>
    <w:rsid w:val="00C95A12"/>
    <w:rsid w:val="00C97328"/>
    <w:rsid w:val="00C977A1"/>
    <w:rsid w:val="00CA075C"/>
    <w:rsid w:val="00CA08D0"/>
    <w:rsid w:val="00CA09F6"/>
    <w:rsid w:val="00CA14D1"/>
    <w:rsid w:val="00CA161A"/>
    <w:rsid w:val="00CA1D07"/>
    <w:rsid w:val="00CA2046"/>
    <w:rsid w:val="00CA2D09"/>
    <w:rsid w:val="00CA382F"/>
    <w:rsid w:val="00CA3DA6"/>
    <w:rsid w:val="00CA5496"/>
    <w:rsid w:val="00CA69AB"/>
    <w:rsid w:val="00CA6F88"/>
    <w:rsid w:val="00CA7D9F"/>
    <w:rsid w:val="00CB0993"/>
    <w:rsid w:val="00CB133C"/>
    <w:rsid w:val="00CB22C8"/>
    <w:rsid w:val="00CB274F"/>
    <w:rsid w:val="00CB2E53"/>
    <w:rsid w:val="00CB4C2D"/>
    <w:rsid w:val="00CB5728"/>
    <w:rsid w:val="00CB599C"/>
    <w:rsid w:val="00CB5DC9"/>
    <w:rsid w:val="00CB791A"/>
    <w:rsid w:val="00CC3765"/>
    <w:rsid w:val="00CC3E5B"/>
    <w:rsid w:val="00CC42CB"/>
    <w:rsid w:val="00CC45F0"/>
    <w:rsid w:val="00CC48C6"/>
    <w:rsid w:val="00CC4962"/>
    <w:rsid w:val="00CC5A7D"/>
    <w:rsid w:val="00CC6105"/>
    <w:rsid w:val="00CC76F6"/>
    <w:rsid w:val="00CD0A21"/>
    <w:rsid w:val="00CD0DA4"/>
    <w:rsid w:val="00CD19B0"/>
    <w:rsid w:val="00CD1E96"/>
    <w:rsid w:val="00CD2235"/>
    <w:rsid w:val="00CD31E8"/>
    <w:rsid w:val="00CD3A94"/>
    <w:rsid w:val="00CD3B9F"/>
    <w:rsid w:val="00CD3C11"/>
    <w:rsid w:val="00CD3FA5"/>
    <w:rsid w:val="00CD458E"/>
    <w:rsid w:val="00CD53D7"/>
    <w:rsid w:val="00CD5A97"/>
    <w:rsid w:val="00CD5C6E"/>
    <w:rsid w:val="00CD6C0C"/>
    <w:rsid w:val="00CE0885"/>
    <w:rsid w:val="00CE34E9"/>
    <w:rsid w:val="00CE3C74"/>
    <w:rsid w:val="00CE4A85"/>
    <w:rsid w:val="00CE52B6"/>
    <w:rsid w:val="00CE57AF"/>
    <w:rsid w:val="00CE5EA8"/>
    <w:rsid w:val="00CE74FF"/>
    <w:rsid w:val="00CF0C7F"/>
    <w:rsid w:val="00CF144B"/>
    <w:rsid w:val="00CF3317"/>
    <w:rsid w:val="00CF358D"/>
    <w:rsid w:val="00CF39F4"/>
    <w:rsid w:val="00CF3CC0"/>
    <w:rsid w:val="00CF5AF6"/>
    <w:rsid w:val="00CF69B6"/>
    <w:rsid w:val="00CF7A30"/>
    <w:rsid w:val="00D00720"/>
    <w:rsid w:val="00D02825"/>
    <w:rsid w:val="00D03396"/>
    <w:rsid w:val="00D034A5"/>
    <w:rsid w:val="00D03712"/>
    <w:rsid w:val="00D03E9A"/>
    <w:rsid w:val="00D04335"/>
    <w:rsid w:val="00D05137"/>
    <w:rsid w:val="00D054CC"/>
    <w:rsid w:val="00D10175"/>
    <w:rsid w:val="00D105DB"/>
    <w:rsid w:val="00D106ED"/>
    <w:rsid w:val="00D10895"/>
    <w:rsid w:val="00D1234D"/>
    <w:rsid w:val="00D128B3"/>
    <w:rsid w:val="00D12F7D"/>
    <w:rsid w:val="00D135D4"/>
    <w:rsid w:val="00D13D88"/>
    <w:rsid w:val="00D15E8B"/>
    <w:rsid w:val="00D15FBE"/>
    <w:rsid w:val="00D16A23"/>
    <w:rsid w:val="00D16AA1"/>
    <w:rsid w:val="00D1776A"/>
    <w:rsid w:val="00D20BD0"/>
    <w:rsid w:val="00D20C3A"/>
    <w:rsid w:val="00D21834"/>
    <w:rsid w:val="00D2199B"/>
    <w:rsid w:val="00D21E8D"/>
    <w:rsid w:val="00D22772"/>
    <w:rsid w:val="00D22A63"/>
    <w:rsid w:val="00D2310A"/>
    <w:rsid w:val="00D231E3"/>
    <w:rsid w:val="00D232BE"/>
    <w:rsid w:val="00D23F43"/>
    <w:rsid w:val="00D24006"/>
    <w:rsid w:val="00D24654"/>
    <w:rsid w:val="00D25B93"/>
    <w:rsid w:val="00D2677A"/>
    <w:rsid w:val="00D2798D"/>
    <w:rsid w:val="00D30CDD"/>
    <w:rsid w:val="00D319BF"/>
    <w:rsid w:val="00D319E1"/>
    <w:rsid w:val="00D32BED"/>
    <w:rsid w:val="00D33DC8"/>
    <w:rsid w:val="00D340CA"/>
    <w:rsid w:val="00D340F9"/>
    <w:rsid w:val="00D34955"/>
    <w:rsid w:val="00D34F6E"/>
    <w:rsid w:val="00D350EE"/>
    <w:rsid w:val="00D35414"/>
    <w:rsid w:val="00D3543C"/>
    <w:rsid w:val="00D3582F"/>
    <w:rsid w:val="00D36A38"/>
    <w:rsid w:val="00D36FC2"/>
    <w:rsid w:val="00D37C72"/>
    <w:rsid w:val="00D37D27"/>
    <w:rsid w:val="00D406D2"/>
    <w:rsid w:val="00D406EF"/>
    <w:rsid w:val="00D413C7"/>
    <w:rsid w:val="00D4233D"/>
    <w:rsid w:val="00D42ABA"/>
    <w:rsid w:val="00D43648"/>
    <w:rsid w:val="00D44B70"/>
    <w:rsid w:val="00D45958"/>
    <w:rsid w:val="00D4671E"/>
    <w:rsid w:val="00D4798C"/>
    <w:rsid w:val="00D50786"/>
    <w:rsid w:val="00D511B5"/>
    <w:rsid w:val="00D51D14"/>
    <w:rsid w:val="00D51DB6"/>
    <w:rsid w:val="00D51F0D"/>
    <w:rsid w:val="00D5264E"/>
    <w:rsid w:val="00D52A85"/>
    <w:rsid w:val="00D532F9"/>
    <w:rsid w:val="00D54601"/>
    <w:rsid w:val="00D55F53"/>
    <w:rsid w:val="00D56476"/>
    <w:rsid w:val="00D56C14"/>
    <w:rsid w:val="00D56FC4"/>
    <w:rsid w:val="00D57E2C"/>
    <w:rsid w:val="00D60015"/>
    <w:rsid w:val="00D60642"/>
    <w:rsid w:val="00D60CBD"/>
    <w:rsid w:val="00D61678"/>
    <w:rsid w:val="00D62BAF"/>
    <w:rsid w:val="00D63308"/>
    <w:rsid w:val="00D63503"/>
    <w:rsid w:val="00D6437A"/>
    <w:rsid w:val="00D64835"/>
    <w:rsid w:val="00D66386"/>
    <w:rsid w:val="00D675E9"/>
    <w:rsid w:val="00D67724"/>
    <w:rsid w:val="00D67D83"/>
    <w:rsid w:val="00D70465"/>
    <w:rsid w:val="00D70723"/>
    <w:rsid w:val="00D711BD"/>
    <w:rsid w:val="00D711F0"/>
    <w:rsid w:val="00D71DD2"/>
    <w:rsid w:val="00D7225C"/>
    <w:rsid w:val="00D72329"/>
    <w:rsid w:val="00D72B94"/>
    <w:rsid w:val="00D737B9"/>
    <w:rsid w:val="00D751B8"/>
    <w:rsid w:val="00D757C6"/>
    <w:rsid w:val="00D77504"/>
    <w:rsid w:val="00D8071B"/>
    <w:rsid w:val="00D80934"/>
    <w:rsid w:val="00D81046"/>
    <w:rsid w:val="00D81B7E"/>
    <w:rsid w:val="00D82B95"/>
    <w:rsid w:val="00D8594F"/>
    <w:rsid w:val="00D85CD7"/>
    <w:rsid w:val="00D860C1"/>
    <w:rsid w:val="00D8647A"/>
    <w:rsid w:val="00D87748"/>
    <w:rsid w:val="00D87F8D"/>
    <w:rsid w:val="00D90814"/>
    <w:rsid w:val="00D90E14"/>
    <w:rsid w:val="00D91396"/>
    <w:rsid w:val="00D93E60"/>
    <w:rsid w:val="00D950E6"/>
    <w:rsid w:val="00D95429"/>
    <w:rsid w:val="00D96601"/>
    <w:rsid w:val="00D97FDF"/>
    <w:rsid w:val="00DA03E0"/>
    <w:rsid w:val="00DA0A13"/>
    <w:rsid w:val="00DA1185"/>
    <w:rsid w:val="00DA1206"/>
    <w:rsid w:val="00DA2DAE"/>
    <w:rsid w:val="00DA41EA"/>
    <w:rsid w:val="00DA6317"/>
    <w:rsid w:val="00DA63C0"/>
    <w:rsid w:val="00DA7193"/>
    <w:rsid w:val="00DA7C2D"/>
    <w:rsid w:val="00DB0827"/>
    <w:rsid w:val="00DB12C4"/>
    <w:rsid w:val="00DB132F"/>
    <w:rsid w:val="00DB2744"/>
    <w:rsid w:val="00DB278F"/>
    <w:rsid w:val="00DB4477"/>
    <w:rsid w:val="00DB46C2"/>
    <w:rsid w:val="00DB50CE"/>
    <w:rsid w:val="00DB578F"/>
    <w:rsid w:val="00DB5B0C"/>
    <w:rsid w:val="00DB5C84"/>
    <w:rsid w:val="00DC040A"/>
    <w:rsid w:val="00DC0522"/>
    <w:rsid w:val="00DC1BA6"/>
    <w:rsid w:val="00DC221D"/>
    <w:rsid w:val="00DC3625"/>
    <w:rsid w:val="00DC4433"/>
    <w:rsid w:val="00DC4634"/>
    <w:rsid w:val="00DC4B9D"/>
    <w:rsid w:val="00DC4D81"/>
    <w:rsid w:val="00DC56CE"/>
    <w:rsid w:val="00DC6F69"/>
    <w:rsid w:val="00DD3A71"/>
    <w:rsid w:val="00DD4863"/>
    <w:rsid w:val="00DD7F1B"/>
    <w:rsid w:val="00DE0BD6"/>
    <w:rsid w:val="00DE0F07"/>
    <w:rsid w:val="00DE0F28"/>
    <w:rsid w:val="00DE3662"/>
    <w:rsid w:val="00DE3B02"/>
    <w:rsid w:val="00DE4B07"/>
    <w:rsid w:val="00DE5097"/>
    <w:rsid w:val="00DE5AA7"/>
    <w:rsid w:val="00DE6DFB"/>
    <w:rsid w:val="00DF13F8"/>
    <w:rsid w:val="00DF1C5C"/>
    <w:rsid w:val="00DF1D55"/>
    <w:rsid w:val="00DF366D"/>
    <w:rsid w:val="00DF368E"/>
    <w:rsid w:val="00DF53E0"/>
    <w:rsid w:val="00DF5D40"/>
    <w:rsid w:val="00DF72FE"/>
    <w:rsid w:val="00DF7595"/>
    <w:rsid w:val="00E005B0"/>
    <w:rsid w:val="00E0064A"/>
    <w:rsid w:val="00E00DC1"/>
    <w:rsid w:val="00E00EFE"/>
    <w:rsid w:val="00E00FE8"/>
    <w:rsid w:val="00E010A9"/>
    <w:rsid w:val="00E01645"/>
    <w:rsid w:val="00E02B32"/>
    <w:rsid w:val="00E0369B"/>
    <w:rsid w:val="00E0435F"/>
    <w:rsid w:val="00E059DA"/>
    <w:rsid w:val="00E05A05"/>
    <w:rsid w:val="00E06984"/>
    <w:rsid w:val="00E0703C"/>
    <w:rsid w:val="00E07688"/>
    <w:rsid w:val="00E10A2D"/>
    <w:rsid w:val="00E13BC3"/>
    <w:rsid w:val="00E16C6F"/>
    <w:rsid w:val="00E20A32"/>
    <w:rsid w:val="00E210FE"/>
    <w:rsid w:val="00E211C1"/>
    <w:rsid w:val="00E21554"/>
    <w:rsid w:val="00E21669"/>
    <w:rsid w:val="00E21704"/>
    <w:rsid w:val="00E21CE8"/>
    <w:rsid w:val="00E21F24"/>
    <w:rsid w:val="00E221AD"/>
    <w:rsid w:val="00E2229B"/>
    <w:rsid w:val="00E229F8"/>
    <w:rsid w:val="00E22AD3"/>
    <w:rsid w:val="00E22DEC"/>
    <w:rsid w:val="00E2354C"/>
    <w:rsid w:val="00E235B3"/>
    <w:rsid w:val="00E23EA0"/>
    <w:rsid w:val="00E254AB"/>
    <w:rsid w:val="00E2551B"/>
    <w:rsid w:val="00E2666A"/>
    <w:rsid w:val="00E279D2"/>
    <w:rsid w:val="00E30728"/>
    <w:rsid w:val="00E30E60"/>
    <w:rsid w:val="00E31E11"/>
    <w:rsid w:val="00E320F1"/>
    <w:rsid w:val="00E33A45"/>
    <w:rsid w:val="00E33ED8"/>
    <w:rsid w:val="00E342AD"/>
    <w:rsid w:val="00E37075"/>
    <w:rsid w:val="00E37700"/>
    <w:rsid w:val="00E400B6"/>
    <w:rsid w:val="00E41573"/>
    <w:rsid w:val="00E4257D"/>
    <w:rsid w:val="00E425A4"/>
    <w:rsid w:val="00E441BD"/>
    <w:rsid w:val="00E4617F"/>
    <w:rsid w:val="00E46640"/>
    <w:rsid w:val="00E47A0F"/>
    <w:rsid w:val="00E504C0"/>
    <w:rsid w:val="00E50A3B"/>
    <w:rsid w:val="00E511CE"/>
    <w:rsid w:val="00E520BD"/>
    <w:rsid w:val="00E52210"/>
    <w:rsid w:val="00E52740"/>
    <w:rsid w:val="00E53176"/>
    <w:rsid w:val="00E53224"/>
    <w:rsid w:val="00E53280"/>
    <w:rsid w:val="00E533C4"/>
    <w:rsid w:val="00E53844"/>
    <w:rsid w:val="00E54FD5"/>
    <w:rsid w:val="00E55DE2"/>
    <w:rsid w:val="00E56060"/>
    <w:rsid w:val="00E57111"/>
    <w:rsid w:val="00E610DC"/>
    <w:rsid w:val="00E61C48"/>
    <w:rsid w:val="00E61C4F"/>
    <w:rsid w:val="00E61FDF"/>
    <w:rsid w:val="00E62F09"/>
    <w:rsid w:val="00E6396B"/>
    <w:rsid w:val="00E63BF8"/>
    <w:rsid w:val="00E64882"/>
    <w:rsid w:val="00E66C38"/>
    <w:rsid w:val="00E678B5"/>
    <w:rsid w:val="00E70C12"/>
    <w:rsid w:val="00E72474"/>
    <w:rsid w:val="00E72549"/>
    <w:rsid w:val="00E7347F"/>
    <w:rsid w:val="00E73959"/>
    <w:rsid w:val="00E74457"/>
    <w:rsid w:val="00E749B6"/>
    <w:rsid w:val="00E74AD7"/>
    <w:rsid w:val="00E752E5"/>
    <w:rsid w:val="00E752FD"/>
    <w:rsid w:val="00E75894"/>
    <w:rsid w:val="00E77613"/>
    <w:rsid w:val="00E77635"/>
    <w:rsid w:val="00E77C98"/>
    <w:rsid w:val="00E80185"/>
    <w:rsid w:val="00E80F31"/>
    <w:rsid w:val="00E8134C"/>
    <w:rsid w:val="00E81756"/>
    <w:rsid w:val="00E825AF"/>
    <w:rsid w:val="00E8494C"/>
    <w:rsid w:val="00E8505A"/>
    <w:rsid w:val="00E85670"/>
    <w:rsid w:val="00E85A4D"/>
    <w:rsid w:val="00E85A95"/>
    <w:rsid w:val="00E85E23"/>
    <w:rsid w:val="00E87078"/>
    <w:rsid w:val="00E87678"/>
    <w:rsid w:val="00E87792"/>
    <w:rsid w:val="00E87959"/>
    <w:rsid w:val="00E87B94"/>
    <w:rsid w:val="00E90131"/>
    <w:rsid w:val="00E907E3"/>
    <w:rsid w:val="00E90A63"/>
    <w:rsid w:val="00E913E4"/>
    <w:rsid w:val="00E92EB7"/>
    <w:rsid w:val="00E94930"/>
    <w:rsid w:val="00E95526"/>
    <w:rsid w:val="00E962A0"/>
    <w:rsid w:val="00E964CD"/>
    <w:rsid w:val="00E9717C"/>
    <w:rsid w:val="00E9770C"/>
    <w:rsid w:val="00E978CF"/>
    <w:rsid w:val="00E97B7C"/>
    <w:rsid w:val="00EA0C39"/>
    <w:rsid w:val="00EA1073"/>
    <w:rsid w:val="00EA2D99"/>
    <w:rsid w:val="00EA3629"/>
    <w:rsid w:val="00EA3A15"/>
    <w:rsid w:val="00EA3D98"/>
    <w:rsid w:val="00EA472A"/>
    <w:rsid w:val="00EA4EA0"/>
    <w:rsid w:val="00EA4F20"/>
    <w:rsid w:val="00EA54AE"/>
    <w:rsid w:val="00EA70E9"/>
    <w:rsid w:val="00EA7BE5"/>
    <w:rsid w:val="00EA7F37"/>
    <w:rsid w:val="00EB2416"/>
    <w:rsid w:val="00EB27D1"/>
    <w:rsid w:val="00EB3851"/>
    <w:rsid w:val="00EB38E4"/>
    <w:rsid w:val="00EB3D0C"/>
    <w:rsid w:val="00EB4411"/>
    <w:rsid w:val="00EB7390"/>
    <w:rsid w:val="00EB7583"/>
    <w:rsid w:val="00EB782B"/>
    <w:rsid w:val="00EC0A64"/>
    <w:rsid w:val="00EC1402"/>
    <w:rsid w:val="00EC2771"/>
    <w:rsid w:val="00EC3B56"/>
    <w:rsid w:val="00EC40ED"/>
    <w:rsid w:val="00EC473A"/>
    <w:rsid w:val="00EC4C00"/>
    <w:rsid w:val="00EC561C"/>
    <w:rsid w:val="00EC7122"/>
    <w:rsid w:val="00ED1A2C"/>
    <w:rsid w:val="00ED1CBE"/>
    <w:rsid w:val="00ED245B"/>
    <w:rsid w:val="00ED3B6A"/>
    <w:rsid w:val="00ED45F8"/>
    <w:rsid w:val="00ED5010"/>
    <w:rsid w:val="00ED5FAB"/>
    <w:rsid w:val="00ED6B75"/>
    <w:rsid w:val="00ED6F6F"/>
    <w:rsid w:val="00ED754C"/>
    <w:rsid w:val="00ED7719"/>
    <w:rsid w:val="00ED7758"/>
    <w:rsid w:val="00ED7A18"/>
    <w:rsid w:val="00ED7D88"/>
    <w:rsid w:val="00EE0EDA"/>
    <w:rsid w:val="00EE14B9"/>
    <w:rsid w:val="00EE239B"/>
    <w:rsid w:val="00EE29B7"/>
    <w:rsid w:val="00EE2B4B"/>
    <w:rsid w:val="00EE3E2E"/>
    <w:rsid w:val="00EE467E"/>
    <w:rsid w:val="00EE485E"/>
    <w:rsid w:val="00EE5285"/>
    <w:rsid w:val="00EE5D7E"/>
    <w:rsid w:val="00EF0216"/>
    <w:rsid w:val="00EF0290"/>
    <w:rsid w:val="00EF1243"/>
    <w:rsid w:val="00EF1BEA"/>
    <w:rsid w:val="00EF210D"/>
    <w:rsid w:val="00EF2AB0"/>
    <w:rsid w:val="00EF2E36"/>
    <w:rsid w:val="00EF3980"/>
    <w:rsid w:val="00EF4AB6"/>
    <w:rsid w:val="00EF5414"/>
    <w:rsid w:val="00EF5724"/>
    <w:rsid w:val="00EF580D"/>
    <w:rsid w:val="00EF590C"/>
    <w:rsid w:val="00EF6707"/>
    <w:rsid w:val="00EF6892"/>
    <w:rsid w:val="00EF70AA"/>
    <w:rsid w:val="00EF7B4C"/>
    <w:rsid w:val="00F01ED7"/>
    <w:rsid w:val="00F021B5"/>
    <w:rsid w:val="00F023A4"/>
    <w:rsid w:val="00F028BA"/>
    <w:rsid w:val="00F030CA"/>
    <w:rsid w:val="00F030CE"/>
    <w:rsid w:val="00F056FF"/>
    <w:rsid w:val="00F075C9"/>
    <w:rsid w:val="00F10B06"/>
    <w:rsid w:val="00F11939"/>
    <w:rsid w:val="00F12731"/>
    <w:rsid w:val="00F15BF8"/>
    <w:rsid w:val="00F16273"/>
    <w:rsid w:val="00F1653C"/>
    <w:rsid w:val="00F17223"/>
    <w:rsid w:val="00F17542"/>
    <w:rsid w:val="00F17742"/>
    <w:rsid w:val="00F17A10"/>
    <w:rsid w:val="00F17FC6"/>
    <w:rsid w:val="00F204F0"/>
    <w:rsid w:val="00F20BDA"/>
    <w:rsid w:val="00F20DBA"/>
    <w:rsid w:val="00F20E77"/>
    <w:rsid w:val="00F20F13"/>
    <w:rsid w:val="00F2124E"/>
    <w:rsid w:val="00F21CF2"/>
    <w:rsid w:val="00F231C9"/>
    <w:rsid w:val="00F23D0C"/>
    <w:rsid w:val="00F24523"/>
    <w:rsid w:val="00F2552C"/>
    <w:rsid w:val="00F26948"/>
    <w:rsid w:val="00F300E6"/>
    <w:rsid w:val="00F30319"/>
    <w:rsid w:val="00F31290"/>
    <w:rsid w:val="00F32A03"/>
    <w:rsid w:val="00F3407A"/>
    <w:rsid w:val="00F343C5"/>
    <w:rsid w:val="00F34884"/>
    <w:rsid w:val="00F34FA4"/>
    <w:rsid w:val="00F35551"/>
    <w:rsid w:val="00F35952"/>
    <w:rsid w:val="00F368E4"/>
    <w:rsid w:val="00F36AA6"/>
    <w:rsid w:val="00F36E2A"/>
    <w:rsid w:val="00F370A5"/>
    <w:rsid w:val="00F37886"/>
    <w:rsid w:val="00F37E6C"/>
    <w:rsid w:val="00F401CF"/>
    <w:rsid w:val="00F40603"/>
    <w:rsid w:val="00F411A0"/>
    <w:rsid w:val="00F41784"/>
    <w:rsid w:val="00F41BF2"/>
    <w:rsid w:val="00F4325C"/>
    <w:rsid w:val="00F432F8"/>
    <w:rsid w:val="00F44930"/>
    <w:rsid w:val="00F44AD2"/>
    <w:rsid w:val="00F45095"/>
    <w:rsid w:val="00F45193"/>
    <w:rsid w:val="00F45310"/>
    <w:rsid w:val="00F47681"/>
    <w:rsid w:val="00F4795C"/>
    <w:rsid w:val="00F47B2E"/>
    <w:rsid w:val="00F47DF5"/>
    <w:rsid w:val="00F47ECB"/>
    <w:rsid w:val="00F50AFB"/>
    <w:rsid w:val="00F52FCD"/>
    <w:rsid w:val="00F53D96"/>
    <w:rsid w:val="00F54C5C"/>
    <w:rsid w:val="00F556EC"/>
    <w:rsid w:val="00F55A36"/>
    <w:rsid w:val="00F572C5"/>
    <w:rsid w:val="00F57382"/>
    <w:rsid w:val="00F574AA"/>
    <w:rsid w:val="00F57AF4"/>
    <w:rsid w:val="00F57FB2"/>
    <w:rsid w:val="00F6052E"/>
    <w:rsid w:val="00F606F9"/>
    <w:rsid w:val="00F60714"/>
    <w:rsid w:val="00F613E2"/>
    <w:rsid w:val="00F61F23"/>
    <w:rsid w:val="00F61F96"/>
    <w:rsid w:val="00F64F09"/>
    <w:rsid w:val="00F65366"/>
    <w:rsid w:val="00F6557F"/>
    <w:rsid w:val="00F6635B"/>
    <w:rsid w:val="00F67F00"/>
    <w:rsid w:val="00F70D02"/>
    <w:rsid w:val="00F7350D"/>
    <w:rsid w:val="00F73944"/>
    <w:rsid w:val="00F74095"/>
    <w:rsid w:val="00F7418B"/>
    <w:rsid w:val="00F74438"/>
    <w:rsid w:val="00F7621B"/>
    <w:rsid w:val="00F76AAF"/>
    <w:rsid w:val="00F8063F"/>
    <w:rsid w:val="00F8104E"/>
    <w:rsid w:val="00F810E9"/>
    <w:rsid w:val="00F81117"/>
    <w:rsid w:val="00F812A5"/>
    <w:rsid w:val="00F81942"/>
    <w:rsid w:val="00F825B4"/>
    <w:rsid w:val="00F841EC"/>
    <w:rsid w:val="00F847D0"/>
    <w:rsid w:val="00F86711"/>
    <w:rsid w:val="00F90141"/>
    <w:rsid w:val="00F91767"/>
    <w:rsid w:val="00F9203B"/>
    <w:rsid w:val="00F92D71"/>
    <w:rsid w:val="00F9376F"/>
    <w:rsid w:val="00F9584B"/>
    <w:rsid w:val="00F95AD5"/>
    <w:rsid w:val="00F95CE1"/>
    <w:rsid w:val="00F9726E"/>
    <w:rsid w:val="00F97AC1"/>
    <w:rsid w:val="00FA2315"/>
    <w:rsid w:val="00FA235B"/>
    <w:rsid w:val="00FA27FC"/>
    <w:rsid w:val="00FA28AD"/>
    <w:rsid w:val="00FA29A3"/>
    <w:rsid w:val="00FA3E6B"/>
    <w:rsid w:val="00FA5A9E"/>
    <w:rsid w:val="00FA6922"/>
    <w:rsid w:val="00FA728D"/>
    <w:rsid w:val="00FA7696"/>
    <w:rsid w:val="00FB147E"/>
    <w:rsid w:val="00FB2630"/>
    <w:rsid w:val="00FB294A"/>
    <w:rsid w:val="00FB2A8D"/>
    <w:rsid w:val="00FB3D7A"/>
    <w:rsid w:val="00FB5105"/>
    <w:rsid w:val="00FB6E8D"/>
    <w:rsid w:val="00FB75B2"/>
    <w:rsid w:val="00FB7A5E"/>
    <w:rsid w:val="00FB7CBD"/>
    <w:rsid w:val="00FB7E14"/>
    <w:rsid w:val="00FB7F03"/>
    <w:rsid w:val="00FC1398"/>
    <w:rsid w:val="00FC1EFE"/>
    <w:rsid w:val="00FC2ED0"/>
    <w:rsid w:val="00FC3915"/>
    <w:rsid w:val="00FC3C56"/>
    <w:rsid w:val="00FC6149"/>
    <w:rsid w:val="00FC71A0"/>
    <w:rsid w:val="00FC747F"/>
    <w:rsid w:val="00FD012F"/>
    <w:rsid w:val="00FD0F90"/>
    <w:rsid w:val="00FD1E55"/>
    <w:rsid w:val="00FD2397"/>
    <w:rsid w:val="00FD275D"/>
    <w:rsid w:val="00FD3B1C"/>
    <w:rsid w:val="00FD3B70"/>
    <w:rsid w:val="00FD3E22"/>
    <w:rsid w:val="00FD5EF7"/>
    <w:rsid w:val="00FD6A43"/>
    <w:rsid w:val="00FD7323"/>
    <w:rsid w:val="00FD7752"/>
    <w:rsid w:val="00FE0308"/>
    <w:rsid w:val="00FE0666"/>
    <w:rsid w:val="00FE0BBA"/>
    <w:rsid w:val="00FE0ECF"/>
    <w:rsid w:val="00FE0FDF"/>
    <w:rsid w:val="00FE136A"/>
    <w:rsid w:val="00FE15DB"/>
    <w:rsid w:val="00FE1DAA"/>
    <w:rsid w:val="00FE3168"/>
    <w:rsid w:val="00FE38C6"/>
    <w:rsid w:val="00FE5565"/>
    <w:rsid w:val="00FE5B42"/>
    <w:rsid w:val="00FE5D0F"/>
    <w:rsid w:val="00FE6FB9"/>
    <w:rsid w:val="00FE7C42"/>
    <w:rsid w:val="00FF04F3"/>
    <w:rsid w:val="00FF08C9"/>
    <w:rsid w:val="00FF0E89"/>
    <w:rsid w:val="00FF0F69"/>
    <w:rsid w:val="00FF15BB"/>
    <w:rsid w:val="00FF182D"/>
    <w:rsid w:val="00FF2B89"/>
    <w:rsid w:val="00FF3158"/>
    <w:rsid w:val="00FF3169"/>
    <w:rsid w:val="00FF37EA"/>
    <w:rsid w:val="00FF4996"/>
    <w:rsid w:val="00FF6444"/>
    <w:rsid w:val="00FF688E"/>
    <w:rsid w:val="00FF742E"/>
    <w:rsid w:val="00FF7AC1"/>
    <w:rsid w:val="0125EBDE"/>
    <w:rsid w:val="013D5502"/>
    <w:rsid w:val="01BEB253"/>
    <w:rsid w:val="01E749E2"/>
    <w:rsid w:val="01FD0808"/>
    <w:rsid w:val="022E00B7"/>
    <w:rsid w:val="0255FF47"/>
    <w:rsid w:val="02618BD2"/>
    <w:rsid w:val="0262E02D"/>
    <w:rsid w:val="027A5C18"/>
    <w:rsid w:val="0284CF15"/>
    <w:rsid w:val="028C4D50"/>
    <w:rsid w:val="02987C13"/>
    <w:rsid w:val="029FF4DC"/>
    <w:rsid w:val="02BBD28D"/>
    <w:rsid w:val="02C208F9"/>
    <w:rsid w:val="02F61165"/>
    <w:rsid w:val="030B57C2"/>
    <w:rsid w:val="030C2F94"/>
    <w:rsid w:val="03211A49"/>
    <w:rsid w:val="032FAA66"/>
    <w:rsid w:val="033B4470"/>
    <w:rsid w:val="0364F70C"/>
    <w:rsid w:val="03662540"/>
    <w:rsid w:val="036EF491"/>
    <w:rsid w:val="037EF7E7"/>
    <w:rsid w:val="03B05C10"/>
    <w:rsid w:val="03C3B894"/>
    <w:rsid w:val="03E5DA1C"/>
    <w:rsid w:val="0408ACA4"/>
    <w:rsid w:val="042342EB"/>
    <w:rsid w:val="043D2256"/>
    <w:rsid w:val="0472415A"/>
    <w:rsid w:val="047A5C0C"/>
    <w:rsid w:val="049DD5BF"/>
    <w:rsid w:val="04A29817"/>
    <w:rsid w:val="04E80640"/>
    <w:rsid w:val="051FA9D9"/>
    <w:rsid w:val="052DFBBB"/>
    <w:rsid w:val="053B3302"/>
    <w:rsid w:val="055870DD"/>
    <w:rsid w:val="057C679B"/>
    <w:rsid w:val="05AE414A"/>
    <w:rsid w:val="05C69060"/>
    <w:rsid w:val="05E856E8"/>
    <w:rsid w:val="05ECCE1F"/>
    <w:rsid w:val="05F5A562"/>
    <w:rsid w:val="05F76DA5"/>
    <w:rsid w:val="06072B1A"/>
    <w:rsid w:val="060CCC2D"/>
    <w:rsid w:val="060DDF34"/>
    <w:rsid w:val="0623F20C"/>
    <w:rsid w:val="062EAAB1"/>
    <w:rsid w:val="0649594F"/>
    <w:rsid w:val="064B9A4E"/>
    <w:rsid w:val="06666A93"/>
    <w:rsid w:val="067FE05B"/>
    <w:rsid w:val="0694F1BE"/>
    <w:rsid w:val="06A77FB7"/>
    <w:rsid w:val="06B813C6"/>
    <w:rsid w:val="06CC9DA6"/>
    <w:rsid w:val="06DE6B4E"/>
    <w:rsid w:val="070E17EB"/>
    <w:rsid w:val="074E4FA2"/>
    <w:rsid w:val="0770ACF7"/>
    <w:rsid w:val="077C7CDB"/>
    <w:rsid w:val="07849219"/>
    <w:rsid w:val="07A9B8A7"/>
    <w:rsid w:val="07EBBD4F"/>
    <w:rsid w:val="07FF8589"/>
    <w:rsid w:val="081777B9"/>
    <w:rsid w:val="08177DA3"/>
    <w:rsid w:val="083ABD1F"/>
    <w:rsid w:val="083F0678"/>
    <w:rsid w:val="0848F727"/>
    <w:rsid w:val="08506E29"/>
    <w:rsid w:val="088A4EFE"/>
    <w:rsid w:val="088A8BB8"/>
    <w:rsid w:val="08ACF1A6"/>
    <w:rsid w:val="08C47C75"/>
    <w:rsid w:val="08D4413D"/>
    <w:rsid w:val="09099952"/>
    <w:rsid w:val="09108B03"/>
    <w:rsid w:val="091740DC"/>
    <w:rsid w:val="092D30A9"/>
    <w:rsid w:val="09410FEC"/>
    <w:rsid w:val="09578B0A"/>
    <w:rsid w:val="09737D84"/>
    <w:rsid w:val="099133DA"/>
    <w:rsid w:val="099CB33C"/>
    <w:rsid w:val="09A8AC8D"/>
    <w:rsid w:val="09AC93D2"/>
    <w:rsid w:val="09E0AFBC"/>
    <w:rsid w:val="09FC8DC9"/>
    <w:rsid w:val="0A1675C3"/>
    <w:rsid w:val="0A48E4F8"/>
    <w:rsid w:val="0A714FBC"/>
    <w:rsid w:val="0AAC56C5"/>
    <w:rsid w:val="0AC6461D"/>
    <w:rsid w:val="0AEA7202"/>
    <w:rsid w:val="0B13C234"/>
    <w:rsid w:val="0B4795E4"/>
    <w:rsid w:val="0BC5E421"/>
    <w:rsid w:val="0BE304AF"/>
    <w:rsid w:val="0BF9F951"/>
    <w:rsid w:val="0BFBEB4F"/>
    <w:rsid w:val="0C0CB42A"/>
    <w:rsid w:val="0C262801"/>
    <w:rsid w:val="0C340ED8"/>
    <w:rsid w:val="0C4A1D30"/>
    <w:rsid w:val="0C77D356"/>
    <w:rsid w:val="0C7A6341"/>
    <w:rsid w:val="0CFF7036"/>
    <w:rsid w:val="0D144423"/>
    <w:rsid w:val="0D33C409"/>
    <w:rsid w:val="0DB55015"/>
    <w:rsid w:val="0DEB39B5"/>
    <w:rsid w:val="0E13DA8D"/>
    <w:rsid w:val="0E25238B"/>
    <w:rsid w:val="0E374009"/>
    <w:rsid w:val="0E6CEED6"/>
    <w:rsid w:val="0E852DD3"/>
    <w:rsid w:val="0EACFE2A"/>
    <w:rsid w:val="0EB48C02"/>
    <w:rsid w:val="0ECF21D5"/>
    <w:rsid w:val="0F31482B"/>
    <w:rsid w:val="0F83800B"/>
    <w:rsid w:val="0F85BB7A"/>
    <w:rsid w:val="0F9767D7"/>
    <w:rsid w:val="0FAA90B4"/>
    <w:rsid w:val="0FBE5633"/>
    <w:rsid w:val="0FE38A5B"/>
    <w:rsid w:val="0FEA002B"/>
    <w:rsid w:val="1051E203"/>
    <w:rsid w:val="1072C461"/>
    <w:rsid w:val="10774B7D"/>
    <w:rsid w:val="10969B84"/>
    <w:rsid w:val="10A0CF5F"/>
    <w:rsid w:val="10ADAA9A"/>
    <w:rsid w:val="10CAA09A"/>
    <w:rsid w:val="111D3798"/>
    <w:rsid w:val="111DD80E"/>
    <w:rsid w:val="1139D00E"/>
    <w:rsid w:val="113BAE9A"/>
    <w:rsid w:val="114130E4"/>
    <w:rsid w:val="11930CDB"/>
    <w:rsid w:val="120A39D9"/>
    <w:rsid w:val="12264D71"/>
    <w:rsid w:val="122ABE03"/>
    <w:rsid w:val="123078BD"/>
    <w:rsid w:val="123C5BBD"/>
    <w:rsid w:val="126738D1"/>
    <w:rsid w:val="1286F60F"/>
    <w:rsid w:val="128DFEFD"/>
    <w:rsid w:val="12BD7449"/>
    <w:rsid w:val="12C7D5C8"/>
    <w:rsid w:val="12EF8546"/>
    <w:rsid w:val="12F8337C"/>
    <w:rsid w:val="12FB37FC"/>
    <w:rsid w:val="132276C2"/>
    <w:rsid w:val="132C2DDD"/>
    <w:rsid w:val="133CC4BC"/>
    <w:rsid w:val="13A8A7D1"/>
    <w:rsid w:val="13C1FCFC"/>
    <w:rsid w:val="13C6C5C2"/>
    <w:rsid w:val="13E6DD3F"/>
    <w:rsid w:val="13FCA97E"/>
    <w:rsid w:val="142094EB"/>
    <w:rsid w:val="14357C20"/>
    <w:rsid w:val="1472D8A4"/>
    <w:rsid w:val="1485AB65"/>
    <w:rsid w:val="149D9F4A"/>
    <w:rsid w:val="14DE2CE0"/>
    <w:rsid w:val="14F10BB6"/>
    <w:rsid w:val="1504AA27"/>
    <w:rsid w:val="150DE217"/>
    <w:rsid w:val="1539C7D6"/>
    <w:rsid w:val="15467BB9"/>
    <w:rsid w:val="15755315"/>
    <w:rsid w:val="157BFB77"/>
    <w:rsid w:val="15BB55DA"/>
    <w:rsid w:val="15E0F149"/>
    <w:rsid w:val="15E3B9E8"/>
    <w:rsid w:val="164A8367"/>
    <w:rsid w:val="16FB1751"/>
    <w:rsid w:val="170E4EBE"/>
    <w:rsid w:val="171E2AED"/>
    <w:rsid w:val="17222FF9"/>
    <w:rsid w:val="17267CA7"/>
    <w:rsid w:val="1738227D"/>
    <w:rsid w:val="1740EB23"/>
    <w:rsid w:val="1770D1F9"/>
    <w:rsid w:val="178AA29E"/>
    <w:rsid w:val="17A2F56E"/>
    <w:rsid w:val="17D757AD"/>
    <w:rsid w:val="17F5E57F"/>
    <w:rsid w:val="18384A25"/>
    <w:rsid w:val="184CDF65"/>
    <w:rsid w:val="187B088A"/>
    <w:rsid w:val="187DFED2"/>
    <w:rsid w:val="189E26F5"/>
    <w:rsid w:val="18C47C4E"/>
    <w:rsid w:val="18C8DBE6"/>
    <w:rsid w:val="18C9588A"/>
    <w:rsid w:val="18E696D7"/>
    <w:rsid w:val="1913250E"/>
    <w:rsid w:val="1973700B"/>
    <w:rsid w:val="199C4425"/>
    <w:rsid w:val="19C2A2C7"/>
    <w:rsid w:val="1A01B22E"/>
    <w:rsid w:val="1A046253"/>
    <w:rsid w:val="1A3373BC"/>
    <w:rsid w:val="1A353DAE"/>
    <w:rsid w:val="1A5C9811"/>
    <w:rsid w:val="1A6C3915"/>
    <w:rsid w:val="1A8A0343"/>
    <w:rsid w:val="1A8A7607"/>
    <w:rsid w:val="1AC262FC"/>
    <w:rsid w:val="1ADFAD9E"/>
    <w:rsid w:val="1AF5E346"/>
    <w:rsid w:val="1B1C005F"/>
    <w:rsid w:val="1B2BC8C2"/>
    <w:rsid w:val="1B5ACE8A"/>
    <w:rsid w:val="1B6BC569"/>
    <w:rsid w:val="1B85E60F"/>
    <w:rsid w:val="1BA263D9"/>
    <w:rsid w:val="1BAE8477"/>
    <w:rsid w:val="1BAF35C2"/>
    <w:rsid w:val="1C02CF1F"/>
    <w:rsid w:val="1C317840"/>
    <w:rsid w:val="1C70120B"/>
    <w:rsid w:val="1C78F1A4"/>
    <w:rsid w:val="1CACE074"/>
    <w:rsid w:val="1CCAB304"/>
    <w:rsid w:val="1D06E591"/>
    <w:rsid w:val="1D26F48B"/>
    <w:rsid w:val="1D4CAC8B"/>
    <w:rsid w:val="1D85A15C"/>
    <w:rsid w:val="1DA2D487"/>
    <w:rsid w:val="1DBFECCC"/>
    <w:rsid w:val="1DED7811"/>
    <w:rsid w:val="1E2B0E74"/>
    <w:rsid w:val="1E31E7F6"/>
    <w:rsid w:val="1E44AEF7"/>
    <w:rsid w:val="1E518F5F"/>
    <w:rsid w:val="1EB74ED3"/>
    <w:rsid w:val="1F63757B"/>
    <w:rsid w:val="1F6D71A8"/>
    <w:rsid w:val="1FAE0536"/>
    <w:rsid w:val="1FAEBD2E"/>
    <w:rsid w:val="1FB3C10C"/>
    <w:rsid w:val="1FB8F3A1"/>
    <w:rsid w:val="1FBCBA63"/>
    <w:rsid w:val="1FD1C56E"/>
    <w:rsid w:val="1FD7568C"/>
    <w:rsid w:val="201863EE"/>
    <w:rsid w:val="20579E4D"/>
    <w:rsid w:val="2065CF58"/>
    <w:rsid w:val="20886C5A"/>
    <w:rsid w:val="2098EF19"/>
    <w:rsid w:val="20A4515E"/>
    <w:rsid w:val="20ADD8E4"/>
    <w:rsid w:val="20DBF81B"/>
    <w:rsid w:val="20E94BEC"/>
    <w:rsid w:val="212607E4"/>
    <w:rsid w:val="213A0B5E"/>
    <w:rsid w:val="215C1B4A"/>
    <w:rsid w:val="217ABC78"/>
    <w:rsid w:val="21966DD2"/>
    <w:rsid w:val="21C30EEA"/>
    <w:rsid w:val="21EBC399"/>
    <w:rsid w:val="21F4F779"/>
    <w:rsid w:val="21FB2A70"/>
    <w:rsid w:val="222A5BD8"/>
    <w:rsid w:val="222CBCD4"/>
    <w:rsid w:val="22411B9C"/>
    <w:rsid w:val="228237A7"/>
    <w:rsid w:val="22B77B82"/>
    <w:rsid w:val="22D5BD8E"/>
    <w:rsid w:val="2300E0E2"/>
    <w:rsid w:val="231BBE11"/>
    <w:rsid w:val="23502163"/>
    <w:rsid w:val="23740EF4"/>
    <w:rsid w:val="23B36013"/>
    <w:rsid w:val="23F31698"/>
    <w:rsid w:val="2402B88D"/>
    <w:rsid w:val="242408F7"/>
    <w:rsid w:val="24585A61"/>
    <w:rsid w:val="2496A544"/>
    <w:rsid w:val="24BB3FDD"/>
    <w:rsid w:val="24BE4232"/>
    <w:rsid w:val="2518B8A1"/>
    <w:rsid w:val="251E204F"/>
    <w:rsid w:val="251E39F0"/>
    <w:rsid w:val="2545C3F7"/>
    <w:rsid w:val="25590464"/>
    <w:rsid w:val="2570329E"/>
    <w:rsid w:val="261E0F34"/>
    <w:rsid w:val="26226ACD"/>
    <w:rsid w:val="2639A4CC"/>
    <w:rsid w:val="26577943"/>
    <w:rsid w:val="2667E22D"/>
    <w:rsid w:val="26783C7D"/>
    <w:rsid w:val="26864917"/>
    <w:rsid w:val="269C15A1"/>
    <w:rsid w:val="269D9EE4"/>
    <w:rsid w:val="26D81E6E"/>
    <w:rsid w:val="26E35807"/>
    <w:rsid w:val="2703B7AA"/>
    <w:rsid w:val="2721900A"/>
    <w:rsid w:val="272219E7"/>
    <w:rsid w:val="272AA6BA"/>
    <w:rsid w:val="277E01AD"/>
    <w:rsid w:val="27897061"/>
    <w:rsid w:val="2800CDFB"/>
    <w:rsid w:val="2814360F"/>
    <w:rsid w:val="28275294"/>
    <w:rsid w:val="283D5D90"/>
    <w:rsid w:val="2861CED0"/>
    <w:rsid w:val="287A0D9D"/>
    <w:rsid w:val="289605E9"/>
    <w:rsid w:val="28ACC090"/>
    <w:rsid w:val="28B18307"/>
    <w:rsid w:val="28FF6738"/>
    <w:rsid w:val="290B6B61"/>
    <w:rsid w:val="29120B48"/>
    <w:rsid w:val="292F63E8"/>
    <w:rsid w:val="2946CA7C"/>
    <w:rsid w:val="2949D4C3"/>
    <w:rsid w:val="294B7779"/>
    <w:rsid w:val="2951E3C5"/>
    <w:rsid w:val="296AF854"/>
    <w:rsid w:val="296E3679"/>
    <w:rsid w:val="296E9BB6"/>
    <w:rsid w:val="2985DF58"/>
    <w:rsid w:val="299C269C"/>
    <w:rsid w:val="29ADC817"/>
    <w:rsid w:val="29B11978"/>
    <w:rsid w:val="2A2EB096"/>
    <w:rsid w:val="2A38AC10"/>
    <w:rsid w:val="2A558B4E"/>
    <w:rsid w:val="2A88FD53"/>
    <w:rsid w:val="2AA5419C"/>
    <w:rsid w:val="2AAB0D29"/>
    <w:rsid w:val="2AECFEA5"/>
    <w:rsid w:val="2AEE0817"/>
    <w:rsid w:val="2AF7C407"/>
    <w:rsid w:val="2B1AE00F"/>
    <w:rsid w:val="2B239245"/>
    <w:rsid w:val="2B297C24"/>
    <w:rsid w:val="2B3C2136"/>
    <w:rsid w:val="2B47E01D"/>
    <w:rsid w:val="2B7F9D70"/>
    <w:rsid w:val="2B800DC2"/>
    <w:rsid w:val="2C17D398"/>
    <w:rsid w:val="2C19E357"/>
    <w:rsid w:val="2C2C9BCE"/>
    <w:rsid w:val="2C2EE7C8"/>
    <w:rsid w:val="2C531C13"/>
    <w:rsid w:val="2C7DC29F"/>
    <w:rsid w:val="2D1B4122"/>
    <w:rsid w:val="2D5EF884"/>
    <w:rsid w:val="2D61427C"/>
    <w:rsid w:val="2D778D6A"/>
    <w:rsid w:val="2DBC0E0E"/>
    <w:rsid w:val="2DBEE2C6"/>
    <w:rsid w:val="2DCE5D82"/>
    <w:rsid w:val="2DD5D6C1"/>
    <w:rsid w:val="2DE623B9"/>
    <w:rsid w:val="2E31E1A8"/>
    <w:rsid w:val="2E3836E4"/>
    <w:rsid w:val="2E8EBFF5"/>
    <w:rsid w:val="2EAFBA78"/>
    <w:rsid w:val="2EE8CC57"/>
    <w:rsid w:val="2F0289FE"/>
    <w:rsid w:val="2F2A1649"/>
    <w:rsid w:val="2F3D1501"/>
    <w:rsid w:val="2F69C491"/>
    <w:rsid w:val="2F84C60D"/>
    <w:rsid w:val="2FAFCA15"/>
    <w:rsid w:val="2FB9D7DD"/>
    <w:rsid w:val="2FC8E28B"/>
    <w:rsid w:val="2FF82A49"/>
    <w:rsid w:val="30193D96"/>
    <w:rsid w:val="303C94D7"/>
    <w:rsid w:val="30422656"/>
    <w:rsid w:val="30A63564"/>
    <w:rsid w:val="30AC539F"/>
    <w:rsid w:val="30BDE714"/>
    <w:rsid w:val="30D09E77"/>
    <w:rsid w:val="30DBACD9"/>
    <w:rsid w:val="30ECD2F5"/>
    <w:rsid w:val="30F9DA8F"/>
    <w:rsid w:val="310291EA"/>
    <w:rsid w:val="310D1BDA"/>
    <w:rsid w:val="3133BAE4"/>
    <w:rsid w:val="314B0CD6"/>
    <w:rsid w:val="3157C9E6"/>
    <w:rsid w:val="3173E752"/>
    <w:rsid w:val="3191F3EC"/>
    <w:rsid w:val="31FB970C"/>
    <w:rsid w:val="322E4C1D"/>
    <w:rsid w:val="323D28BA"/>
    <w:rsid w:val="3260C63F"/>
    <w:rsid w:val="3295F7B4"/>
    <w:rsid w:val="32AF193F"/>
    <w:rsid w:val="32DC3AA8"/>
    <w:rsid w:val="32FF1A6A"/>
    <w:rsid w:val="3300E84E"/>
    <w:rsid w:val="334C387B"/>
    <w:rsid w:val="337ED2FE"/>
    <w:rsid w:val="33A7BF4B"/>
    <w:rsid w:val="33C29E17"/>
    <w:rsid w:val="33E1FE2D"/>
    <w:rsid w:val="33E346B1"/>
    <w:rsid w:val="33F3C91A"/>
    <w:rsid w:val="3404892A"/>
    <w:rsid w:val="341171ED"/>
    <w:rsid w:val="347362E9"/>
    <w:rsid w:val="34DF4661"/>
    <w:rsid w:val="34FD51FD"/>
    <w:rsid w:val="3505E2DB"/>
    <w:rsid w:val="3507B222"/>
    <w:rsid w:val="350FD6B1"/>
    <w:rsid w:val="3521950E"/>
    <w:rsid w:val="3542C8CB"/>
    <w:rsid w:val="35B0E1DA"/>
    <w:rsid w:val="35FB4469"/>
    <w:rsid w:val="3605AB00"/>
    <w:rsid w:val="360EA4BD"/>
    <w:rsid w:val="361C8C3B"/>
    <w:rsid w:val="3638A15D"/>
    <w:rsid w:val="365758B2"/>
    <w:rsid w:val="36654B75"/>
    <w:rsid w:val="3676B6BE"/>
    <w:rsid w:val="36910228"/>
    <w:rsid w:val="3697CB04"/>
    <w:rsid w:val="36F4B5D9"/>
    <w:rsid w:val="370A3141"/>
    <w:rsid w:val="379401DC"/>
    <w:rsid w:val="379569C2"/>
    <w:rsid w:val="37A0844F"/>
    <w:rsid w:val="37D2560A"/>
    <w:rsid w:val="38270218"/>
    <w:rsid w:val="385FC42C"/>
    <w:rsid w:val="38646C4B"/>
    <w:rsid w:val="386FA974"/>
    <w:rsid w:val="38A86B4D"/>
    <w:rsid w:val="38BAE89A"/>
    <w:rsid w:val="38CFBD11"/>
    <w:rsid w:val="38E60F1F"/>
    <w:rsid w:val="39A02A28"/>
    <w:rsid w:val="39BD7DE9"/>
    <w:rsid w:val="39D48F5D"/>
    <w:rsid w:val="39F35D21"/>
    <w:rsid w:val="39FA3B0B"/>
    <w:rsid w:val="3A51F357"/>
    <w:rsid w:val="3A704309"/>
    <w:rsid w:val="3A7263C5"/>
    <w:rsid w:val="3A778C62"/>
    <w:rsid w:val="3A9AC437"/>
    <w:rsid w:val="3AA1B5BA"/>
    <w:rsid w:val="3AFA6E0E"/>
    <w:rsid w:val="3AFBEE11"/>
    <w:rsid w:val="3B141B13"/>
    <w:rsid w:val="3B9E10B3"/>
    <w:rsid w:val="3BDBE1AA"/>
    <w:rsid w:val="3C3508EC"/>
    <w:rsid w:val="3C3AD911"/>
    <w:rsid w:val="3C41598D"/>
    <w:rsid w:val="3C6B70D3"/>
    <w:rsid w:val="3C8CD3E4"/>
    <w:rsid w:val="3CEAD2B4"/>
    <w:rsid w:val="3CF11FEA"/>
    <w:rsid w:val="3CFC620B"/>
    <w:rsid w:val="3D0A99AA"/>
    <w:rsid w:val="3D246CAF"/>
    <w:rsid w:val="3D2C4849"/>
    <w:rsid w:val="3D349761"/>
    <w:rsid w:val="3D6840E7"/>
    <w:rsid w:val="3D7698FD"/>
    <w:rsid w:val="3D9A725C"/>
    <w:rsid w:val="3DAE381E"/>
    <w:rsid w:val="3DD705C0"/>
    <w:rsid w:val="3E12EBDD"/>
    <w:rsid w:val="3E60A74F"/>
    <w:rsid w:val="3E830C8A"/>
    <w:rsid w:val="3ECD3260"/>
    <w:rsid w:val="3F9EE9C6"/>
    <w:rsid w:val="3FB440A6"/>
    <w:rsid w:val="3FD8C13C"/>
    <w:rsid w:val="3FE15B77"/>
    <w:rsid w:val="4006D93B"/>
    <w:rsid w:val="404148F3"/>
    <w:rsid w:val="406B773F"/>
    <w:rsid w:val="406DDFCB"/>
    <w:rsid w:val="408560E7"/>
    <w:rsid w:val="4091ECFD"/>
    <w:rsid w:val="4096ABBF"/>
    <w:rsid w:val="40CF3AEA"/>
    <w:rsid w:val="40FD264E"/>
    <w:rsid w:val="411BD09A"/>
    <w:rsid w:val="417701A7"/>
    <w:rsid w:val="4199E366"/>
    <w:rsid w:val="41A86BC7"/>
    <w:rsid w:val="42074610"/>
    <w:rsid w:val="423C514A"/>
    <w:rsid w:val="42646546"/>
    <w:rsid w:val="428F2105"/>
    <w:rsid w:val="4290EE6A"/>
    <w:rsid w:val="42D26D29"/>
    <w:rsid w:val="42D8F019"/>
    <w:rsid w:val="42F7E23B"/>
    <w:rsid w:val="43169AD0"/>
    <w:rsid w:val="4344977E"/>
    <w:rsid w:val="434D4658"/>
    <w:rsid w:val="4363708E"/>
    <w:rsid w:val="436E2D6F"/>
    <w:rsid w:val="437C2899"/>
    <w:rsid w:val="438D186B"/>
    <w:rsid w:val="4391A3E9"/>
    <w:rsid w:val="43C23C4B"/>
    <w:rsid w:val="43C854CF"/>
    <w:rsid w:val="43DD4802"/>
    <w:rsid w:val="43E38D2A"/>
    <w:rsid w:val="4405B116"/>
    <w:rsid w:val="441B0846"/>
    <w:rsid w:val="4467EA82"/>
    <w:rsid w:val="44787D10"/>
    <w:rsid w:val="44BB144A"/>
    <w:rsid w:val="44BCF75E"/>
    <w:rsid w:val="44D51AFA"/>
    <w:rsid w:val="450153BD"/>
    <w:rsid w:val="4508EF37"/>
    <w:rsid w:val="45121E16"/>
    <w:rsid w:val="4512F5EE"/>
    <w:rsid w:val="455662C4"/>
    <w:rsid w:val="456FD5AD"/>
    <w:rsid w:val="457C6BFC"/>
    <w:rsid w:val="45831DF4"/>
    <w:rsid w:val="458949BE"/>
    <w:rsid w:val="45B2B94B"/>
    <w:rsid w:val="45B3048E"/>
    <w:rsid w:val="45BED511"/>
    <w:rsid w:val="45D13EC0"/>
    <w:rsid w:val="45D388AC"/>
    <w:rsid w:val="46095C49"/>
    <w:rsid w:val="460A99B5"/>
    <w:rsid w:val="46291808"/>
    <w:rsid w:val="462E1A3B"/>
    <w:rsid w:val="46869C5E"/>
    <w:rsid w:val="46A0F0ED"/>
    <w:rsid w:val="46B410F2"/>
    <w:rsid w:val="46C6AC9B"/>
    <w:rsid w:val="46CB1552"/>
    <w:rsid w:val="46D1DC10"/>
    <w:rsid w:val="46E712C8"/>
    <w:rsid w:val="471A83C5"/>
    <w:rsid w:val="47346978"/>
    <w:rsid w:val="4734FEE9"/>
    <w:rsid w:val="47619D80"/>
    <w:rsid w:val="4769E479"/>
    <w:rsid w:val="478F0C10"/>
    <w:rsid w:val="479BF859"/>
    <w:rsid w:val="47A6D028"/>
    <w:rsid w:val="47D912AC"/>
    <w:rsid w:val="480A9521"/>
    <w:rsid w:val="48167CF0"/>
    <w:rsid w:val="485B9427"/>
    <w:rsid w:val="487A73A1"/>
    <w:rsid w:val="487E28B6"/>
    <w:rsid w:val="487F3D07"/>
    <w:rsid w:val="487F5E43"/>
    <w:rsid w:val="48949C66"/>
    <w:rsid w:val="48A0AECC"/>
    <w:rsid w:val="48A1FF8E"/>
    <w:rsid w:val="48B6C852"/>
    <w:rsid w:val="48DF4BAB"/>
    <w:rsid w:val="48E10D8F"/>
    <w:rsid w:val="49421DE8"/>
    <w:rsid w:val="49571F29"/>
    <w:rsid w:val="49585EAE"/>
    <w:rsid w:val="498FFE3D"/>
    <w:rsid w:val="499627C4"/>
    <w:rsid w:val="49E5B75F"/>
    <w:rsid w:val="4A5244FA"/>
    <w:rsid w:val="4A78BBBF"/>
    <w:rsid w:val="4AAE984E"/>
    <w:rsid w:val="4AC1C11D"/>
    <w:rsid w:val="4B54719C"/>
    <w:rsid w:val="4BF26F7D"/>
    <w:rsid w:val="4C0096AB"/>
    <w:rsid w:val="4C09A607"/>
    <w:rsid w:val="4C3952D4"/>
    <w:rsid w:val="4C5EB3DD"/>
    <w:rsid w:val="4C7947D2"/>
    <w:rsid w:val="4CCB0223"/>
    <w:rsid w:val="4CDF3AB1"/>
    <w:rsid w:val="4CF56FBD"/>
    <w:rsid w:val="4CF8DA7B"/>
    <w:rsid w:val="4D066F17"/>
    <w:rsid w:val="4D2FA960"/>
    <w:rsid w:val="4D3005D2"/>
    <w:rsid w:val="4D307F77"/>
    <w:rsid w:val="4D506FB8"/>
    <w:rsid w:val="4D628E05"/>
    <w:rsid w:val="4D84EF27"/>
    <w:rsid w:val="4DABDE39"/>
    <w:rsid w:val="4DBD0818"/>
    <w:rsid w:val="4DE1610E"/>
    <w:rsid w:val="4DFBCFC2"/>
    <w:rsid w:val="4E09DA97"/>
    <w:rsid w:val="4E44CAE9"/>
    <w:rsid w:val="4E5835AE"/>
    <w:rsid w:val="4E7B9BE7"/>
    <w:rsid w:val="4EC02E9C"/>
    <w:rsid w:val="4EC06AAB"/>
    <w:rsid w:val="4EDEB0BA"/>
    <w:rsid w:val="4F281F80"/>
    <w:rsid w:val="4F6145A8"/>
    <w:rsid w:val="4F669761"/>
    <w:rsid w:val="4F6B7C01"/>
    <w:rsid w:val="4F8347C4"/>
    <w:rsid w:val="4FBC52D3"/>
    <w:rsid w:val="4FEBD393"/>
    <w:rsid w:val="5001E998"/>
    <w:rsid w:val="50271404"/>
    <w:rsid w:val="503F5D48"/>
    <w:rsid w:val="5048C3D5"/>
    <w:rsid w:val="5070A8CA"/>
    <w:rsid w:val="5076CF27"/>
    <w:rsid w:val="50786D28"/>
    <w:rsid w:val="5083CB76"/>
    <w:rsid w:val="508C98B6"/>
    <w:rsid w:val="50DCCA20"/>
    <w:rsid w:val="5147D3BC"/>
    <w:rsid w:val="5149AF82"/>
    <w:rsid w:val="5158A14C"/>
    <w:rsid w:val="518E01D6"/>
    <w:rsid w:val="518EE2EB"/>
    <w:rsid w:val="51BDED32"/>
    <w:rsid w:val="51C100FB"/>
    <w:rsid w:val="51F969A5"/>
    <w:rsid w:val="5233C677"/>
    <w:rsid w:val="523BCD1F"/>
    <w:rsid w:val="5258B854"/>
    <w:rsid w:val="5269F5F5"/>
    <w:rsid w:val="527B6917"/>
    <w:rsid w:val="52B823BC"/>
    <w:rsid w:val="52BE3DFD"/>
    <w:rsid w:val="52BE45ED"/>
    <w:rsid w:val="52D73F7F"/>
    <w:rsid w:val="52EA9FB8"/>
    <w:rsid w:val="5351A561"/>
    <w:rsid w:val="539BBD2F"/>
    <w:rsid w:val="53B5181D"/>
    <w:rsid w:val="53D2C812"/>
    <w:rsid w:val="54220522"/>
    <w:rsid w:val="5429DCB5"/>
    <w:rsid w:val="5432DE2C"/>
    <w:rsid w:val="543D7907"/>
    <w:rsid w:val="544BF450"/>
    <w:rsid w:val="545B4A3C"/>
    <w:rsid w:val="54670641"/>
    <w:rsid w:val="546B9EAC"/>
    <w:rsid w:val="54766A48"/>
    <w:rsid w:val="549166E5"/>
    <w:rsid w:val="54C998DE"/>
    <w:rsid w:val="54CA13D0"/>
    <w:rsid w:val="54D4CB6F"/>
    <w:rsid w:val="552D4197"/>
    <w:rsid w:val="5543F242"/>
    <w:rsid w:val="5552031D"/>
    <w:rsid w:val="5555A7EA"/>
    <w:rsid w:val="5567039A"/>
    <w:rsid w:val="5576ECAF"/>
    <w:rsid w:val="557DACC6"/>
    <w:rsid w:val="55CA88D6"/>
    <w:rsid w:val="55CCEF73"/>
    <w:rsid w:val="55CDDC69"/>
    <w:rsid w:val="55DC4DF7"/>
    <w:rsid w:val="5611216E"/>
    <w:rsid w:val="5634918B"/>
    <w:rsid w:val="56577AE6"/>
    <w:rsid w:val="56577F7D"/>
    <w:rsid w:val="565F5E96"/>
    <w:rsid w:val="566ECCAD"/>
    <w:rsid w:val="56743322"/>
    <w:rsid w:val="571A8C0F"/>
    <w:rsid w:val="57373A52"/>
    <w:rsid w:val="5758C3C5"/>
    <w:rsid w:val="575CF01D"/>
    <w:rsid w:val="5782436A"/>
    <w:rsid w:val="5784C379"/>
    <w:rsid w:val="57B139D0"/>
    <w:rsid w:val="57D2A047"/>
    <w:rsid w:val="57D5AA19"/>
    <w:rsid w:val="58167D04"/>
    <w:rsid w:val="581923DA"/>
    <w:rsid w:val="581D62C3"/>
    <w:rsid w:val="5841202D"/>
    <w:rsid w:val="58A6E21E"/>
    <w:rsid w:val="58C11B4F"/>
    <w:rsid w:val="58CCBC0A"/>
    <w:rsid w:val="5906A26D"/>
    <w:rsid w:val="593E5DDC"/>
    <w:rsid w:val="5951E69E"/>
    <w:rsid w:val="59854EFA"/>
    <w:rsid w:val="599F6B46"/>
    <w:rsid w:val="59EA9182"/>
    <w:rsid w:val="5A0C00C2"/>
    <w:rsid w:val="5A27C511"/>
    <w:rsid w:val="5A52A2B5"/>
    <w:rsid w:val="5A6FC72F"/>
    <w:rsid w:val="5A7D7FC9"/>
    <w:rsid w:val="5A8169F8"/>
    <w:rsid w:val="5AE22D88"/>
    <w:rsid w:val="5B0ADC30"/>
    <w:rsid w:val="5B0D4815"/>
    <w:rsid w:val="5B51E5D3"/>
    <w:rsid w:val="5B72658E"/>
    <w:rsid w:val="5B7552E3"/>
    <w:rsid w:val="5B7882DF"/>
    <w:rsid w:val="5B81DA38"/>
    <w:rsid w:val="5B8881B4"/>
    <w:rsid w:val="5BF85582"/>
    <w:rsid w:val="5C4A0308"/>
    <w:rsid w:val="5C4D3825"/>
    <w:rsid w:val="5C54B53F"/>
    <w:rsid w:val="5C5BEEF2"/>
    <w:rsid w:val="5C664F61"/>
    <w:rsid w:val="5C8D4002"/>
    <w:rsid w:val="5CA35720"/>
    <w:rsid w:val="5CA91986"/>
    <w:rsid w:val="5CBC8DBD"/>
    <w:rsid w:val="5CE1562A"/>
    <w:rsid w:val="5CEBF238"/>
    <w:rsid w:val="5CED5C6B"/>
    <w:rsid w:val="5CF6AFE9"/>
    <w:rsid w:val="5D185117"/>
    <w:rsid w:val="5D3459E1"/>
    <w:rsid w:val="5D58F8BA"/>
    <w:rsid w:val="5D674B0B"/>
    <w:rsid w:val="5D831153"/>
    <w:rsid w:val="5D90E1D4"/>
    <w:rsid w:val="5DA14FDD"/>
    <w:rsid w:val="5DE407AA"/>
    <w:rsid w:val="5DED443A"/>
    <w:rsid w:val="5DF4A311"/>
    <w:rsid w:val="5E0F4A5F"/>
    <w:rsid w:val="5E1207C1"/>
    <w:rsid w:val="5E1AF85B"/>
    <w:rsid w:val="5E24CB12"/>
    <w:rsid w:val="5E24E9D5"/>
    <w:rsid w:val="5E347EE6"/>
    <w:rsid w:val="5E3E7A3F"/>
    <w:rsid w:val="5E474150"/>
    <w:rsid w:val="5E479FF6"/>
    <w:rsid w:val="5E58AFA3"/>
    <w:rsid w:val="5E7593F6"/>
    <w:rsid w:val="5E825C7B"/>
    <w:rsid w:val="5ED42B6A"/>
    <w:rsid w:val="5EEB8EA6"/>
    <w:rsid w:val="5F005B53"/>
    <w:rsid w:val="5F096E68"/>
    <w:rsid w:val="5F1D70C7"/>
    <w:rsid w:val="5F1F6706"/>
    <w:rsid w:val="5F3AC262"/>
    <w:rsid w:val="5F50CD13"/>
    <w:rsid w:val="5F6E8509"/>
    <w:rsid w:val="5F789983"/>
    <w:rsid w:val="5F87979D"/>
    <w:rsid w:val="5FC0E585"/>
    <w:rsid w:val="5FEDE332"/>
    <w:rsid w:val="60307EF1"/>
    <w:rsid w:val="603ED731"/>
    <w:rsid w:val="608EFE7D"/>
    <w:rsid w:val="609F25AC"/>
    <w:rsid w:val="60CD67FB"/>
    <w:rsid w:val="60F5E981"/>
    <w:rsid w:val="60F7E70B"/>
    <w:rsid w:val="610BCDE7"/>
    <w:rsid w:val="613C71EC"/>
    <w:rsid w:val="61D0F2DF"/>
    <w:rsid w:val="61F0C9D5"/>
    <w:rsid w:val="61F18BD0"/>
    <w:rsid w:val="61FC55CC"/>
    <w:rsid w:val="62110EA9"/>
    <w:rsid w:val="621C0196"/>
    <w:rsid w:val="622C59BF"/>
    <w:rsid w:val="6255AADA"/>
    <w:rsid w:val="628A6E79"/>
    <w:rsid w:val="62BDB041"/>
    <w:rsid w:val="62D808D6"/>
    <w:rsid w:val="62E64EFA"/>
    <w:rsid w:val="62EB6CBC"/>
    <w:rsid w:val="62F3E5D0"/>
    <w:rsid w:val="6305BDB8"/>
    <w:rsid w:val="632B8802"/>
    <w:rsid w:val="63317A7B"/>
    <w:rsid w:val="63442AE3"/>
    <w:rsid w:val="635ED941"/>
    <w:rsid w:val="63683404"/>
    <w:rsid w:val="638676A3"/>
    <w:rsid w:val="63BC10BE"/>
    <w:rsid w:val="63E68BC3"/>
    <w:rsid w:val="63F069CA"/>
    <w:rsid w:val="642AC070"/>
    <w:rsid w:val="6438B857"/>
    <w:rsid w:val="6447355A"/>
    <w:rsid w:val="64C58B59"/>
    <w:rsid w:val="64D9A008"/>
    <w:rsid w:val="64E05969"/>
    <w:rsid w:val="64F2951B"/>
    <w:rsid w:val="64F91C14"/>
    <w:rsid w:val="6501BA82"/>
    <w:rsid w:val="6525254F"/>
    <w:rsid w:val="652578EC"/>
    <w:rsid w:val="6561EBCA"/>
    <w:rsid w:val="65B99D1D"/>
    <w:rsid w:val="65E7775D"/>
    <w:rsid w:val="6601548C"/>
    <w:rsid w:val="661CEB48"/>
    <w:rsid w:val="664DA464"/>
    <w:rsid w:val="66BE102D"/>
    <w:rsid w:val="66BE913F"/>
    <w:rsid w:val="66CBD447"/>
    <w:rsid w:val="6703FF28"/>
    <w:rsid w:val="6719460B"/>
    <w:rsid w:val="672964DA"/>
    <w:rsid w:val="67765B2C"/>
    <w:rsid w:val="6782BE04"/>
    <w:rsid w:val="67B51B08"/>
    <w:rsid w:val="67DEFB95"/>
    <w:rsid w:val="67E6B5D0"/>
    <w:rsid w:val="67F1FA31"/>
    <w:rsid w:val="68344041"/>
    <w:rsid w:val="68AF7E5D"/>
    <w:rsid w:val="68C3BB61"/>
    <w:rsid w:val="6902DD5A"/>
    <w:rsid w:val="692993B9"/>
    <w:rsid w:val="6966585D"/>
    <w:rsid w:val="696CA416"/>
    <w:rsid w:val="6998799C"/>
    <w:rsid w:val="699ACDC4"/>
    <w:rsid w:val="69A89850"/>
    <w:rsid w:val="69DB298B"/>
    <w:rsid w:val="6A1A4A28"/>
    <w:rsid w:val="6A7484A9"/>
    <w:rsid w:val="6A76E582"/>
    <w:rsid w:val="6A96044D"/>
    <w:rsid w:val="6AC34629"/>
    <w:rsid w:val="6B07E091"/>
    <w:rsid w:val="6B1E69B7"/>
    <w:rsid w:val="6B2B80EF"/>
    <w:rsid w:val="6B69B784"/>
    <w:rsid w:val="6B83BC6F"/>
    <w:rsid w:val="6B8F67A0"/>
    <w:rsid w:val="6B92265C"/>
    <w:rsid w:val="6BAC8781"/>
    <w:rsid w:val="6BB2352E"/>
    <w:rsid w:val="6BB2CA9C"/>
    <w:rsid w:val="6BCB6A0F"/>
    <w:rsid w:val="6BCCB824"/>
    <w:rsid w:val="6BEC99EF"/>
    <w:rsid w:val="6C414B75"/>
    <w:rsid w:val="6C5AB885"/>
    <w:rsid w:val="6C5CAB8D"/>
    <w:rsid w:val="6C5CD6F0"/>
    <w:rsid w:val="6C62480B"/>
    <w:rsid w:val="6C6447E6"/>
    <w:rsid w:val="6C8A7E4A"/>
    <w:rsid w:val="6C92FBBE"/>
    <w:rsid w:val="6CA56E4C"/>
    <w:rsid w:val="6CC7F8AF"/>
    <w:rsid w:val="6CCE7C81"/>
    <w:rsid w:val="6D06F164"/>
    <w:rsid w:val="6D315D94"/>
    <w:rsid w:val="6D41633A"/>
    <w:rsid w:val="6D49E15E"/>
    <w:rsid w:val="6DCB260F"/>
    <w:rsid w:val="6DDD771F"/>
    <w:rsid w:val="6DFA56F3"/>
    <w:rsid w:val="6E07C9E5"/>
    <w:rsid w:val="6E1676BD"/>
    <w:rsid w:val="6E42276B"/>
    <w:rsid w:val="6E49FB2A"/>
    <w:rsid w:val="6E774453"/>
    <w:rsid w:val="6EBDC968"/>
    <w:rsid w:val="6ED7F52B"/>
    <w:rsid w:val="6EF8B14C"/>
    <w:rsid w:val="6F09BE71"/>
    <w:rsid w:val="6F1E66F2"/>
    <w:rsid w:val="6F9F3B7F"/>
    <w:rsid w:val="6FD9B407"/>
    <w:rsid w:val="7004F59C"/>
    <w:rsid w:val="704C9C55"/>
    <w:rsid w:val="706EF3E8"/>
    <w:rsid w:val="707B1CB5"/>
    <w:rsid w:val="707D9184"/>
    <w:rsid w:val="70E701D2"/>
    <w:rsid w:val="710CBE14"/>
    <w:rsid w:val="7126CEF9"/>
    <w:rsid w:val="713BE2D5"/>
    <w:rsid w:val="7178BE1B"/>
    <w:rsid w:val="718320DE"/>
    <w:rsid w:val="718FFBFD"/>
    <w:rsid w:val="71B701FF"/>
    <w:rsid w:val="71C48EF6"/>
    <w:rsid w:val="72085CC5"/>
    <w:rsid w:val="720AEFC3"/>
    <w:rsid w:val="7212C8D4"/>
    <w:rsid w:val="72170347"/>
    <w:rsid w:val="721D21D7"/>
    <w:rsid w:val="7234A544"/>
    <w:rsid w:val="725CFE8C"/>
    <w:rsid w:val="72765690"/>
    <w:rsid w:val="72A614E4"/>
    <w:rsid w:val="72A70C4F"/>
    <w:rsid w:val="72C3CA10"/>
    <w:rsid w:val="72CA5567"/>
    <w:rsid w:val="72E3D284"/>
    <w:rsid w:val="72F1D311"/>
    <w:rsid w:val="730BFE13"/>
    <w:rsid w:val="732F1B6C"/>
    <w:rsid w:val="73585AE2"/>
    <w:rsid w:val="73736909"/>
    <w:rsid w:val="739603C8"/>
    <w:rsid w:val="739B86D6"/>
    <w:rsid w:val="73F80FE4"/>
    <w:rsid w:val="740FADDC"/>
    <w:rsid w:val="741BC2FA"/>
    <w:rsid w:val="7423E7A5"/>
    <w:rsid w:val="742A7018"/>
    <w:rsid w:val="74311DCF"/>
    <w:rsid w:val="743AAE83"/>
    <w:rsid w:val="744F0D68"/>
    <w:rsid w:val="744FCC5B"/>
    <w:rsid w:val="74564C91"/>
    <w:rsid w:val="7460A28F"/>
    <w:rsid w:val="749E954B"/>
    <w:rsid w:val="74A440F6"/>
    <w:rsid w:val="74DB17E5"/>
    <w:rsid w:val="74DB9D88"/>
    <w:rsid w:val="74DF89EF"/>
    <w:rsid w:val="74E8F4F6"/>
    <w:rsid w:val="750B45D6"/>
    <w:rsid w:val="7519CB0B"/>
    <w:rsid w:val="754DD208"/>
    <w:rsid w:val="75A61DA2"/>
    <w:rsid w:val="75E1A49C"/>
    <w:rsid w:val="761E545F"/>
    <w:rsid w:val="76334646"/>
    <w:rsid w:val="76514419"/>
    <w:rsid w:val="769EBB47"/>
    <w:rsid w:val="76CD2500"/>
    <w:rsid w:val="772793BF"/>
    <w:rsid w:val="772EEA56"/>
    <w:rsid w:val="77335B5F"/>
    <w:rsid w:val="7734F921"/>
    <w:rsid w:val="7753F269"/>
    <w:rsid w:val="776764FD"/>
    <w:rsid w:val="776A3B19"/>
    <w:rsid w:val="7797FB06"/>
    <w:rsid w:val="77D64E4F"/>
    <w:rsid w:val="77E06FAB"/>
    <w:rsid w:val="78425167"/>
    <w:rsid w:val="785064C8"/>
    <w:rsid w:val="78AE4DFE"/>
    <w:rsid w:val="78D707F5"/>
    <w:rsid w:val="78E690C1"/>
    <w:rsid w:val="793AA99C"/>
    <w:rsid w:val="796CD436"/>
    <w:rsid w:val="799A148C"/>
    <w:rsid w:val="79D2AEF1"/>
    <w:rsid w:val="79EBB6E2"/>
    <w:rsid w:val="7A1A8B89"/>
    <w:rsid w:val="7A51E408"/>
    <w:rsid w:val="7A67F46C"/>
    <w:rsid w:val="7A719B46"/>
    <w:rsid w:val="7A863A22"/>
    <w:rsid w:val="7A94A8D0"/>
    <w:rsid w:val="7ABD6DD3"/>
    <w:rsid w:val="7AC450CE"/>
    <w:rsid w:val="7B222EAE"/>
    <w:rsid w:val="7B696718"/>
    <w:rsid w:val="7B8F8C51"/>
    <w:rsid w:val="7BDF79A7"/>
    <w:rsid w:val="7BE132E8"/>
    <w:rsid w:val="7BEB3E3A"/>
    <w:rsid w:val="7BF997A4"/>
    <w:rsid w:val="7C0DEAB7"/>
    <w:rsid w:val="7C0F992B"/>
    <w:rsid w:val="7C1BEED6"/>
    <w:rsid w:val="7C4C10A6"/>
    <w:rsid w:val="7C5698C6"/>
    <w:rsid w:val="7C588E11"/>
    <w:rsid w:val="7C6C5224"/>
    <w:rsid w:val="7C7A2906"/>
    <w:rsid w:val="7C80C01D"/>
    <w:rsid w:val="7C91F048"/>
    <w:rsid w:val="7CFAE8C1"/>
    <w:rsid w:val="7D1A68FA"/>
    <w:rsid w:val="7D2242EC"/>
    <w:rsid w:val="7D5A29AA"/>
    <w:rsid w:val="7E5515F6"/>
    <w:rsid w:val="7E680590"/>
    <w:rsid w:val="7EC5C148"/>
    <w:rsid w:val="7F13B29D"/>
    <w:rsid w:val="7F270B79"/>
    <w:rsid w:val="7F95058E"/>
    <w:rsid w:val="7FB33409"/>
    <w:rsid w:val="7FDE967A"/>
    <w:rsid w:val="7FF691B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F5D3D"/>
  <w15:chartTrackingRefBased/>
  <w15:docId w15:val="{B38F9D5E-3DAA-4062-94B9-CC90B9462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1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71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71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71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71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71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1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1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1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1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71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71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71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71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71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1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1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17C"/>
    <w:rPr>
      <w:rFonts w:eastAsiaTheme="majorEastAsia" w:cstheme="majorBidi"/>
      <w:color w:val="272727" w:themeColor="text1" w:themeTint="D8"/>
    </w:rPr>
  </w:style>
  <w:style w:type="paragraph" w:styleId="Title">
    <w:name w:val="Title"/>
    <w:basedOn w:val="Normal"/>
    <w:next w:val="Normal"/>
    <w:link w:val="TitleChar"/>
    <w:uiPriority w:val="10"/>
    <w:qFormat/>
    <w:rsid w:val="00E971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1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1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1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17C"/>
    <w:pPr>
      <w:spacing w:before="160"/>
      <w:jc w:val="center"/>
    </w:pPr>
    <w:rPr>
      <w:i/>
      <w:iCs/>
      <w:color w:val="404040" w:themeColor="text1" w:themeTint="BF"/>
    </w:rPr>
  </w:style>
  <w:style w:type="character" w:customStyle="1" w:styleId="QuoteChar">
    <w:name w:val="Quote Char"/>
    <w:basedOn w:val="DefaultParagraphFont"/>
    <w:link w:val="Quote"/>
    <w:uiPriority w:val="29"/>
    <w:rsid w:val="00E9717C"/>
    <w:rPr>
      <w:i/>
      <w:iCs/>
      <w:color w:val="404040" w:themeColor="text1" w:themeTint="BF"/>
    </w:rPr>
  </w:style>
  <w:style w:type="paragraph" w:styleId="ListParagraph">
    <w:name w:val="List Paragraph"/>
    <w:aliases w:val="2,Strip,Bullet 1,Bullet Points,Colorful List - Accent 11,Dot pt,F5 List Paragraph,H&amp;P List Paragraph,Indicator Text,List Paragraph Char Char Char,List Paragraph1,List Paragraph11,List Paragraph2,No Spacing1,Normal numbered"/>
    <w:basedOn w:val="Normal"/>
    <w:link w:val="ListParagraphChar"/>
    <w:uiPriority w:val="34"/>
    <w:qFormat/>
    <w:rsid w:val="00E9717C"/>
    <w:pPr>
      <w:ind w:left="720"/>
      <w:contextualSpacing/>
    </w:pPr>
  </w:style>
  <w:style w:type="character" w:styleId="IntenseEmphasis">
    <w:name w:val="Intense Emphasis"/>
    <w:basedOn w:val="DefaultParagraphFont"/>
    <w:uiPriority w:val="21"/>
    <w:qFormat/>
    <w:rsid w:val="00E9717C"/>
    <w:rPr>
      <w:i/>
      <w:iCs/>
      <w:color w:val="0F4761" w:themeColor="accent1" w:themeShade="BF"/>
    </w:rPr>
  </w:style>
  <w:style w:type="paragraph" w:styleId="IntenseQuote">
    <w:name w:val="Intense Quote"/>
    <w:basedOn w:val="Normal"/>
    <w:next w:val="Normal"/>
    <w:link w:val="IntenseQuoteChar"/>
    <w:uiPriority w:val="30"/>
    <w:qFormat/>
    <w:rsid w:val="00E971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17C"/>
    <w:rPr>
      <w:i/>
      <w:iCs/>
      <w:color w:val="0F4761" w:themeColor="accent1" w:themeShade="BF"/>
    </w:rPr>
  </w:style>
  <w:style w:type="character" w:styleId="IntenseReference">
    <w:name w:val="Intense Reference"/>
    <w:basedOn w:val="DefaultParagraphFont"/>
    <w:uiPriority w:val="32"/>
    <w:qFormat/>
    <w:rsid w:val="00E9717C"/>
    <w:rPr>
      <w:b/>
      <w:bCs/>
      <w:smallCaps/>
      <w:color w:val="0F4761" w:themeColor="accent1" w:themeShade="BF"/>
      <w:spacing w:val="5"/>
    </w:rPr>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qFormat/>
    <w:rsid w:val="00482916"/>
    <w:pPr>
      <w:spacing w:after="0" w:line="240" w:lineRule="auto"/>
    </w:pPr>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qFormat/>
    <w:rsid w:val="00482916"/>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82916"/>
    <w:rPr>
      <w:vertAlign w:val="superscript"/>
    </w:rPr>
  </w:style>
  <w:style w:type="character" w:styleId="Hyperlink">
    <w:name w:val="Hyperlink"/>
    <w:basedOn w:val="DefaultParagraphFont"/>
    <w:uiPriority w:val="99"/>
    <w:unhideWhenUsed/>
    <w:rsid w:val="00482916"/>
    <w:rPr>
      <w:color w:val="467886" w:themeColor="hyperlink"/>
      <w:u w:val="single"/>
    </w:rPr>
  </w:style>
  <w:style w:type="character" w:styleId="UnresolvedMention">
    <w:name w:val="Unresolved Mention"/>
    <w:basedOn w:val="DefaultParagraphFont"/>
    <w:uiPriority w:val="99"/>
    <w:semiHidden/>
    <w:unhideWhenUsed/>
    <w:rsid w:val="00482916"/>
    <w:rPr>
      <w:color w:val="605E5C"/>
      <w:shd w:val="clear" w:color="auto" w:fill="E1DFDD"/>
    </w:rPr>
  </w:style>
  <w:style w:type="paragraph" w:styleId="Header">
    <w:name w:val="header"/>
    <w:basedOn w:val="Normal"/>
    <w:link w:val="HeaderChar"/>
    <w:uiPriority w:val="99"/>
    <w:unhideWhenUsed/>
    <w:rsid w:val="003209E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09E3"/>
  </w:style>
  <w:style w:type="paragraph" w:styleId="Footer">
    <w:name w:val="footer"/>
    <w:basedOn w:val="Normal"/>
    <w:link w:val="FooterChar"/>
    <w:uiPriority w:val="99"/>
    <w:unhideWhenUsed/>
    <w:rsid w:val="003209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09E3"/>
  </w:style>
  <w:style w:type="paragraph" w:styleId="Revision">
    <w:name w:val="Revision"/>
    <w:hidden/>
    <w:uiPriority w:val="99"/>
    <w:semiHidden/>
    <w:rsid w:val="00B002DC"/>
    <w:pPr>
      <w:spacing w:after="0" w:line="240" w:lineRule="auto"/>
    </w:pPr>
  </w:style>
  <w:style w:type="character" w:styleId="CommentReference">
    <w:name w:val="annotation reference"/>
    <w:basedOn w:val="DefaultParagraphFont"/>
    <w:uiPriority w:val="99"/>
    <w:semiHidden/>
    <w:unhideWhenUsed/>
    <w:rsid w:val="00846F56"/>
    <w:rPr>
      <w:sz w:val="16"/>
      <w:szCs w:val="16"/>
    </w:rPr>
  </w:style>
  <w:style w:type="paragraph" w:styleId="CommentText">
    <w:name w:val="annotation text"/>
    <w:basedOn w:val="Normal"/>
    <w:link w:val="CommentTextChar"/>
    <w:uiPriority w:val="99"/>
    <w:unhideWhenUsed/>
    <w:rsid w:val="00846F56"/>
    <w:pPr>
      <w:spacing w:line="240" w:lineRule="auto"/>
    </w:pPr>
    <w:rPr>
      <w:sz w:val="20"/>
      <w:szCs w:val="20"/>
    </w:rPr>
  </w:style>
  <w:style w:type="character" w:customStyle="1" w:styleId="CommentTextChar">
    <w:name w:val="Comment Text Char"/>
    <w:basedOn w:val="DefaultParagraphFont"/>
    <w:link w:val="CommentText"/>
    <w:uiPriority w:val="99"/>
    <w:rsid w:val="00846F56"/>
    <w:rPr>
      <w:sz w:val="20"/>
      <w:szCs w:val="20"/>
    </w:rPr>
  </w:style>
  <w:style w:type="paragraph" w:styleId="CommentSubject">
    <w:name w:val="annotation subject"/>
    <w:basedOn w:val="CommentText"/>
    <w:next w:val="CommentText"/>
    <w:link w:val="CommentSubjectChar"/>
    <w:uiPriority w:val="99"/>
    <w:semiHidden/>
    <w:unhideWhenUsed/>
    <w:rsid w:val="00846F56"/>
    <w:rPr>
      <w:b/>
      <w:bCs/>
    </w:rPr>
  </w:style>
  <w:style w:type="character" w:customStyle="1" w:styleId="CommentSubjectChar">
    <w:name w:val="Comment Subject Char"/>
    <w:basedOn w:val="CommentTextChar"/>
    <w:link w:val="CommentSubject"/>
    <w:uiPriority w:val="99"/>
    <w:semiHidden/>
    <w:rsid w:val="00846F56"/>
    <w:rPr>
      <w:b/>
      <w:bCs/>
      <w:sz w:val="20"/>
      <w:szCs w:val="20"/>
    </w:rPr>
  </w:style>
  <w:style w:type="paragraph" w:styleId="NormalWeb">
    <w:name w:val="Normal (Web)"/>
    <w:basedOn w:val="Normal"/>
    <w:uiPriority w:val="99"/>
    <w:unhideWhenUsed/>
    <w:rsid w:val="00B1053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B1053D"/>
    <w:rPr>
      <w:b/>
      <w:bCs/>
    </w:rPr>
  </w:style>
  <w:style w:type="character" w:styleId="Emphasis">
    <w:name w:val="Emphasis"/>
    <w:basedOn w:val="DefaultParagraphFont"/>
    <w:uiPriority w:val="20"/>
    <w:qFormat/>
    <w:rsid w:val="00B1053D"/>
    <w:rPr>
      <w:i/>
      <w:iCs/>
    </w:rPr>
  </w:style>
  <w:style w:type="paragraph" w:customStyle="1" w:styleId="CharCharCharChar">
    <w:name w:val="Char Char Char Char"/>
    <w:aliases w:val="Char2"/>
    <w:basedOn w:val="Normal"/>
    <w:next w:val="Normal"/>
    <w:link w:val="FootnoteReference"/>
    <w:uiPriority w:val="99"/>
    <w:rsid w:val="00B1053D"/>
    <w:pPr>
      <w:spacing w:line="240" w:lineRule="exact"/>
      <w:ind w:left="567" w:hanging="499"/>
      <w:jc w:val="both"/>
      <w:textAlignment w:val="baseline"/>
    </w:pPr>
    <w:rPr>
      <w:vertAlign w:val="superscript"/>
    </w:rPr>
  </w:style>
  <w:style w:type="character" w:styleId="FollowedHyperlink">
    <w:name w:val="FollowedHyperlink"/>
    <w:basedOn w:val="DefaultParagraphFont"/>
    <w:uiPriority w:val="99"/>
    <w:semiHidden/>
    <w:unhideWhenUsed/>
    <w:rsid w:val="00B1053D"/>
    <w:rPr>
      <w:color w:val="96607D" w:themeColor="followedHyperlink"/>
      <w:u w:val="single"/>
    </w:rPr>
  </w:style>
  <w:style w:type="table" w:styleId="TableGrid">
    <w:name w:val="Table Grid"/>
    <w:basedOn w:val="TableNormal"/>
    <w:uiPriority w:val="39"/>
    <w:rsid w:val="00920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487CB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0965D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ListParagraphChar">
    <w:name w:val="List Paragraph Char"/>
    <w:aliases w:val="2 Char,Strip Char,Bullet 1 Char,Bullet Points Char,Colorful List - Accent 11 Char,Dot pt Char,F5 List Paragraph Char,H&amp;P List Paragraph Char,Indicator Text Char,List Paragraph Char Char Char Char,List Paragraph1 Char,No Spacing1 Char"/>
    <w:basedOn w:val="DefaultParagraphFont"/>
    <w:link w:val="ListParagraph"/>
    <w:uiPriority w:val="34"/>
    <w:qFormat/>
    <w:locked/>
    <w:rsid w:val="007E67C7"/>
  </w:style>
  <w:style w:type="table" w:styleId="PlainTable2">
    <w:name w:val="Plain Table 2"/>
    <w:basedOn w:val="TableNormal"/>
    <w:uiPriority w:val="42"/>
    <w:rsid w:val="00236C8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eva.Strode@varam.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pportals.mk.gov.lv/meetings/protocols/a8a80e20-1ecc-4cd0-a5f2-d41dde10354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varam.gov.lv/lv/jaunums/latvijas-pasvaldibas-veicina-efektivu-pakalpojumu-attistibu" TargetMode="External"/><Relationship Id="rId2" Type="http://schemas.openxmlformats.org/officeDocument/2006/relationships/hyperlink" Target="https://www.varam.gov.lv/lv/petijumi-regionalas-attistibas-joma" TargetMode="External"/><Relationship Id="rId1" Type="http://schemas.openxmlformats.org/officeDocument/2006/relationships/hyperlink" Target="https://tapportals.mk.gov.lv/legal_acts/50d62d57-58f3-4e91-9e67-a8ee68b245c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7" ma:contentTypeDescription="Izveidot jaunu dokumentu." ma:contentTypeScope="" ma:versionID="838b08c5eb43d19a52a0359b94e399db">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7d492c647be7eaaeebeca3c150724e37"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5ECA73-78ED-44B1-8DEF-8AA4C71B5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B7BADC-31BC-4A83-85B2-91B89A4FEE97}">
  <ds:schemaRefs>
    <ds:schemaRef ds:uri="http://schemas.openxmlformats.org/officeDocument/2006/bibliography"/>
  </ds:schemaRefs>
</ds:datastoreItem>
</file>

<file path=customXml/itemProps3.xml><?xml version="1.0" encoding="utf-8"?>
<ds:datastoreItem xmlns:ds="http://schemas.openxmlformats.org/officeDocument/2006/customXml" ds:itemID="{9B9DA584-3953-4700-BA8F-F26BD40C68B8}">
  <ds:schemaRefs>
    <ds:schemaRef ds:uri="http://schemas.microsoft.com/office/2006/metadata/properties"/>
    <ds:schemaRef ds:uri="http://schemas.microsoft.com/office/infopath/2007/PartnerControls"/>
    <ds:schemaRef ds:uri="2048be11-5002-450c-8e3b-782732941017"/>
    <ds:schemaRef ds:uri="f7e7d789-9268-4b55-8873-a73e5b415d66"/>
  </ds:schemaRefs>
</ds:datastoreItem>
</file>

<file path=customXml/itemProps4.xml><?xml version="1.0" encoding="utf-8"?>
<ds:datastoreItem xmlns:ds="http://schemas.openxmlformats.org/officeDocument/2006/customXml" ds:itemID="{9D904964-7820-4051-89BB-89F3EBD3893D}">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11</TotalTime>
  <Pages>6</Pages>
  <Words>10207</Words>
  <Characters>5819</Characters>
  <Application>Microsoft Office Word</Application>
  <DocSecurity>0</DocSecurity>
  <Lines>48</Lines>
  <Paragraphs>31</Paragraphs>
  <ScaleCrop>false</ScaleCrop>
  <Company/>
  <LinksUpToDate>false</LinksUpToDate>
  <CharactersWithSpaces>15995</CharactersWithSpaces>
  <SharedDoc>false</SharedDoc>
  <HLinks>
    <vt:vector size="30" baseType="variant">
      <vt:variant>
        <vt:i4>3735556</vt:i4>
      </vt:variant>
      <vt:variant>
        <vt:i4>3</vt:i4>
      </vt:variant>
      <vt:variant>
        <vt:i4>0</vt:i4>
      </vt:variant>
      <vt:variant>
        <vt:i4>5</vt:i4>
      </vt:variant>
      <vt:variant>
        <vt:lpwstr>mailto:Ieva.Strode@varam.gov.lv</vt:lpwstr>
      </vt:variant>
      <vt:variant>
        <vt:lpwstr/>
      </vt:variant>
      <vt:variant>
        <vt:i4>2752616</vt:i4>
      </vt:variant>
      <vt:variant>
        <vt:i4>0</vt:i4>
      </vt:variant>
      <vt:variant>
        <vt:i4>0</vt:i4>
      </vt:variant>
      <vt:variant>
        <vt:i4>5</vt:i4>
      </vt:variant>
      <vt:variant>
        <vt:lpwstr>https://tapportals.mk.gov.lv/meetings/protocols/a8a80e20-1ecc-4cd0-a5f2-d41dde103547</vt:lpwstr>
      </vt:variant>
      <vt:variant>
        <vt:lpwstr>meeting-protocol-preview-56</vt:lpwstr>
      </vt:variant>
      <vt:variant>
        <vt:i4>3080244</vt:i4>
      </vt:variant>
      <vt:variant>
        <vt:i4>6</vt:i4>
      </vt:variant>
      <vt:variant>
        <vt:i4>0</vt:i4>
      </vt:variant>
      <vt:variant>
        <vt:i4>5</vt:i4>
      </vt:variant>
      <vt:variant>
        <vt:lpwstr>https://www.varam.gov.lv/lv/jaunums/latvijas-pasvaldibas-veicina-efektivu-pakalpojumu-attistibu</vt:lpwstr>
      </vt:variant>
      <vt:variant>
        <vt:lpwstr/>
      </vt:variant>
      <vt:variant>
        <vt:i4>2752626</vt:i4>
      </vt:variant>
      <vt:variant>
        <vt:i4>3</vt:i4>
      </vt:variant>
      <vt:variant>
        <vt:i4>0</vt:i4>
      </vt:variant>
      <vt:variant>
        <vt:i4>5</vt:i4>
      </vt:variant>
      <vt:variant>
        <vt:lpwstr>https://www.varam.gov.lv/lv/petijumi-regionalas-attistibas-joma</vt:lpwstr>
      </vt:variant>
      <vt:variant>
        <vt:lpwstr/>
      </vt:variant>
      <vt:variant>
        <vt:i4>4194410</vt:i4>
      </vt:variant>
      <vt:variant>
        <vt:i4>0</vt:i4>
      </vt:variant>
      <vt:variant>
        <vt:i4>0</vt:i4>
      </vt:variant>
      <vt:variant>
        <vt:i4>5</vt:i4>
      </vt:variant>
      <vt:variant>
        <vt:lpwstr>https://tapportals.mk.gov.lv/legal_acts/50d62d57-58f3-4e91-9e67-a8ee68b245c6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Strode</dc:creator>
  <cp:keywords/>
  <dc:description/>
  <cp:lastModifiedBy>Jevgēnija Butņicka</cp:lastModifiedBy>
  <cp:revision>2</cp:revision>
  <dcterms:created xsi:type="dcterms:W3CDTF">2026-05-22T08:38:00Z</dcterms:created>
  <dcterms:modified xsi:type="dcterms:W3CDTF">2026-05-22T08:38:00Z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y fmtid="{D5CDD505-2E9C-101B-9397-08002B2CF9AE}" pid="4" name="docLang">
    <vt:lpwstr>lv</vt:lpwstr>
  </property>
</Properties>
</file>