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6B87" w14:textId="5F1F6375" w:rsidR="0093163B" w:rsidRPr="000729AD" w:rsidRDefault="0093163B" w:rsidP="002D2240">
      <w:pPr>
        <w:spacing w:after="0" w:line="240" w:lineRule="auto"/>
        <w:jc w:val="center"/>
        <w:rPr>
          <w:rFonts w:ascii="Times New Roman" w:eastAsia="Times New Roman" w:hAnsi="Times New Roman" w:cs="Times New Roman"/>
          <w:b/>
          <w:sz w:val="28"/>
          <w:szCs w:val="28"/>
          <w:lang w:eastAsia="lv-LV"/>
        </w:rPr>
      </w:pPr>
      <w:r w:rsidRPr="000729AD">
        <w:rPr>
          <w:rFonts w:ascii="Times New Roman" w:eastAsia="Times New Roman" w:hAnsi="Times New Roman" w:cs="Times New Roman"/>
          <w:b/>
          <w:sz w:val="28"/>
          <w:szCs w:val="28"/>
          <w:lang w:eastAsia="lv-LV"/>
        </w:rPr>
        <w:t xml:space="preserve">Ministru kabineta </w:t>
      </w:r>
      <w:r w:rsidR="00F91926" w:rsidRPr="000729AD">
        <w:rPr>
          <w:rFonts w:ascii="Times New Roman" w:eastAsia="Times New Roman" w:hAnsi="Times New Roman" w:cs="Times New Roman"/>
          <w:b/>
          <w:sz w:val="28"/>
          <w:szCs w:val="28"/>
          <w:lang w:eastAsia="lv-LV"/>
        </w:rPr>
        <w:t>noteikumu</w:t>
      </w:r>
      <w:r w:rsidRPr="000729AD">
        <w:rPr>
          <w:rFonts w:ascii="Times New Roman" w:eastAsia="Times New Roman" w:hAnsi="Times New Roman" w:cs="Times New Roman"/>
          <w:b/>
          <w:sz w:val="28"/>
          <w:szCs w:val="28"/>
          <w:lang w:eastAsia="lv-LV"/>
        </w:rPr>
        <w:t xml:space="preserve"> projekta</w:t>
      </w:r>
    </w:p>
    <w:p w14:paraId="549E0883" w14:textId="4386DFD5" w:rsidR="0093163B" w:rsidRPr="000729AD" w:rsidRDefault="0093163B">
      <w:pPr>
        <w:pStyle w:val="NoSpacing"/>
        <w:jc w:val="center"/>
        <w:rPr>
          <w:rFonts w:ascii="Times New Roman" w:eastAsia="Times New Roman" w:hAnsi="Times New Roman" w:cs="Times New Roman"/>
          <w:b/>
          <w:sz w:val="28"/>
          <w:szCs w:val="28"/>
        </w:rPr>
      </w:pPr>
      <w:r w:rsidRPr="000729AD">
        <w:rPr>
          <w:rFonts w:ascii="Times New Roman" w:eastAsia="Times New Roman" w:hAnsi="Times New Roman" w:cs="Times New Roman"/>
          <w:b/>
          <w:sz w:val="28"/>
          <w:szCs w:val="28"/>
        </w:rPr>
        <w:t>„</w:t>
      </w:r>
      <w:r w:rsidR="008424F7" w:rsidRPr="000729AD">
        <w:rPr>
          <w:rFonts w:ascii="Times New Roman" w:hAnsi="Times New Roman" w:cs="Times New Roman"/>
          <w:b/>
          <w:sz w:val="28"/>
          <w:szCs w:val="28"/>
          <w:lang w:eastAsia="lv-LV"/>
        </w:rPr>
        <w:t>Saliedētas un pilsoniski aktīvas sabiedrības attīstības pamatnostādņu īstenošanas uzraudzības padomes nolikums</w:t>
      </w:r>
      <w:r w:rsidRPr="000729AD">
        <w:rPr>
          <w:rFonts w:ascii="Times New Roman" w:eastAsia="Times New Roman" w:hAnsi="Times New Roman" w:cs="Times New Roman"/>
          <w:b/>
          <w:sz w:val="28"/>
          <w:szCs w:val="28"/>
        </w:rPr>
        <w:t>” sākotnējās ietekmes novērtējuma ziņojums (anotācija)</w:t>
      </w:r>
    </w:p>
    <w:p w14:paraId="4DB971E4" w14:textId="77777777" w:rsidR="00385FF0" w:rsidRPr="000729AD" w:rsidRDefault="00385FF0">
      <w:pPr>
        <w:pStyle w:val="NormalWeb"/>
        <w:spacing w:before="0" w:beforeAutospacing="0" w:after="0" w:afterAutospacing="0"/>
        <w:rPr>
          <w:bCs/>
          <w:sz w:val="28"/>
          <w:szCs w:val="28"/>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6"/>
        <w:gridCol w:w="5268"/>
      </w:tblGrid>
      <w:tr w:rsidR="00E5323B" w:rsidRPr="000729AD" w14:paraId="32F3A924" w14:textId="77777777" w:rsidTr="0003377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E530BAC"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Tiesību akta projekta anotācijas kopsavilkums</w:t>
            </w:r>
          </w:p>
        </w:tc>
      </w:tr>
      <w:tr w:rsidR="00E5323B" w:rsidRPr="000729AD" w14:paraId="0EDE3AC9" w14:textId="77777777" w:rsidTr="0003377E">
        <w:trPr>
          <w:tblCellSpacing w:w="15" w:type="dxa"/>
        </w:trPr>
        <w:tc>
          <w:tcPr>
            <w:tcW w:w="2076" w:type="pct"/>
            <w:tcBorders>
              <w:top w:val="outset" w:sz="6" w:space="0" w:color="auto"/>
              <w:left w:val="outset" w:sz="6" w:space="0" w:color="auto"/>
              <w:bottom w:val="outset" w:sz="6" w:space="0" w:color="auto"/>
              <w:right w:val="outset" w:sz="6" w:space="0" w:color="auto"/>
            </w:tcBorders>
            <w:hideMark/>
          </w:tcPr>
          <w:p w14:paraId="48AC93E2" w14:textId="77777777" w:rsidR="00FC6EDA" w:rsidRPr="000729AD" w:rsidRDefault="00665B25">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Mērķis, risinājums un projekta spēkā stāšanās laiks (500 zīmes bez atstarpēm)</w:t>
            </w:r>
          </w:p>
        </w:tc>
        <w:tc>
          <w:tcPr>
            <w:tcW w:w="2874" w:type="pct"/>
            <w:tcBorders>
              <w:top w:val="outset" w:sz="6" w:space="0" w:color="auto"/>
              <w:left w:val="outset" w:sz="6" w:space="0" w:color="auto"/>
              <w:bottom w:val="outset" w:sz="6" w:space="0" w:color="auto"/>
              <w:right w:val="outset" w:sz="6" w:space="0" w:color="auto"/>
            </w:tcBorders>
            <w:hideMark/>
          </w:tcPr>
          <w:p w14:paraId="1FB21BB9" w14:textId="2A8B07B4" w:rsidR="00E5323B" w:rsidRPr="000729AD" w:rsidRDefault="0093163B">
            <w:pPr>
              <w:spacing w:after="0" w:line="240" w:lineRule="auto"/>
              <w:jc w:val="both"/>
              <w:rPr>
                <w:rFonts w:ascii="Times New Roman" w:hAnsi="Times New Roman" w:cs="Times New Roman"/>
                <w:bCs/>
                <w:sz w:val="28"/>
                <w:szCs w:val="28"/>
              </w:rPr>
            </w:pPr>
            <w:r w:rsidRPr="000729AD">
              <w:rPr>
                <w:rFonts w:ascii="Times New Roman" w:eastAsia="Times New Roman" w:hAnsi="Times New Roman" w:cs="Times New Roman"/>
                <w:iCs/>
                <w:sz w:val="28"/>
                <w:szCs w:val="28"/>
                <w:lang w:eastAsia="lv-LV"/>
              </w:rPr>
              <w:t xml:space="preserve">Ministru kabineta </w:t>
            </w:r>
            <w:r w:rsidR="00F91926" w:rsidRPr="000729AD">
              <w:rPr>
                <w:rFonts w:ascii="Times New Roman" w:eastAsia="Times New Roman" w:hAnsi="Times New Roman" w:cs="Times New Roman"/>
                <w:iCs/>
                <w:sz w:val="28"/>
                <w:szCs w:val="28"/>
                <w:lang w:eastAsia="lv-LV"/>
              </w:rPr>
              <w:t>noteikumu</w:t>
            </w:r>
            <w:r w:rsidRPr="000729AD">
              <w:rPr>
                <w:rFonts w:ascii="Times New Roman" w:eastAsia="Times New Roman" w:hAnsi="Times New Roman" w:cs="Times New Roman"/>
                <w:iCs/>
                <w:sz w:val="28"/>
                <w:szCs w:val="28"/>
                <w:lang w:eastAsia="lv-LV"/>
              </w:rPr>
              <w:t xml:space="preserve"> projekts „</w:t>
            </w:r>
            <w:r w:rsidR="00F91926" w:rsidRPr="000729AD">
              <w:rPr>
                <w:rFonts w:ascii="Times New Roman" w:hAnsi="Times New Roman" w:cs="Times New Roman"/>
                <w:sz w:val="28"/>
                <w:szCs w:val="28"/>
                <w:lang w:eastAsia="lv-LV"/>
              </w:rPr>
              <w:t>Saliedētas un pilsoniski aktīvas sabiedrības attīstības pamatnostādņu īstenošanas uzraudzības padomes nolikums</w:t>
            </w:r>
            <w:r w:rsidRPr="000729AD">
              <w:rPr>
                <w:rFonts w:ascii="Times New Roman" w:eastAsia="Times New Roman" w:hAnsi="Times New Roman" w:cs="Times New Roman"/>
                <w:sz w:val="28"/>
                <w:szCs w:val="28"/>
              </w:rPr>
              <w:t>”</w:t>
            </w:r>
            <w:r w:rsidR="005705D6">
              <w:rPr>
                <w:rFonts w:ascii="Times New Roman" w:eastAsia="Times New Roman" w:hAnsi="Times New Roman" w:cs="Times New Roman"/>
                <w:sz w:val="28"/>
                <w:szCs w:val="28"/>
              </w:rPr>
              <w:t xml:space="preserve"> (turpmāk – Projekts)</w:t>
            </w:r>
            <w:r w:rsidRPr="000729AD">
              <w:rPr>
                <w:rFonts w:ascii="Times New Roman" w:eastAsia="Times New Roman" w:hAnsi="Times New Roman" w:cs="Times New Roman"/>
                <w:iCs/>
                <w:sz w:val="28"/>
                <w:szCs w:val="28"/>
                <w:lang w:eastAsia="lv-LV"/>
              </w:rPr>
              <w:t xml:space="preserve"> </w:t>
            </w:r>
            <w:r w:rsidR="00062775" w:rsidRPr="000729AD">
              <w:rPr>
                <w:rFonts w:ascii="Times New Roman" w:hAnsi="Times New Roman" w:cs="Times New Roman"/>
                <w:sz w:val="28"/>
                <w:szCs w:val="28"/>
              </w:rPr>
              <w:t xml:space="preserve">ir sagatavots pēc Kultūras ministrijas iniciatīvas, lai </w:t>
            </w:r>
            <w:r w:rsidR="00D70F96">
              <w:rPr>
                <w:rFonts w:ascii="Times New Roman" w:hAnsi="Times New Roman" w:cs="Times New Roman"/>
                <w:sz w:val="28"/>
                <w:szCs w:val="28"/>
              </w:rPr>
              <w:t xml:space="preserve">nodrošinātu </w:t>
            </w:r>
            <w:r w:rsidR="00062775" w:rsidRPr="000729AD">
              <w:rPr>
                <w:rFonts w:ascii="Times New Roman" w:hAnsi="Times New Roman" w:cs="Times New Roman"/>
                <w:sz w:val="28"/>
                <w:szCs w:val="28"/>
              </w:rPr>
              <w:t>Saliedētas un pilsoniski aktīvas sabiedrības attīstības pamatnostādņu 2021.-2027.gadam (apstiprinātas ar Ministru kabineta 2021.gada rīkojumu Nr.72 „Par Saliedētas un pilsoniski aktīvas sabiedrības attīstības pamatnostādnēm 2021.-2027.gadam”</w:t>
            </w:r>
            <w:r w:rsidR="00510289">
              <w:rPr>
                <w:rFonts w:ascii="Times New Roman" w:hAnsi="Times New Roman" w:cs="Times New Roman"/>
                <w:sz w:val="28"/>
                <w:szCs w:val="28"/>
              </w:rPr>
              <w:t>)</w:t>
            </w:r>
            <w:r w:rsidR="00062775" w:rsidRPr="000729AD">
              <w:rPr>
                <w:rFonts w:ascii="Times New Roman" w:hAnsi="Times New Roman" w:cs="Times New Roman"/>
                <w:sz w:val="28"/>
                <w:szCs w:val="28"/>
              </w:rPr>
              <w:t xml:space="preserve"> </w:t>
            </w:r>
            <w:r w:rsidR="005705D6">
              <w:rPr>
                <w:rFonts w:ascii="Times New Roman" w:hAnsi="Times New Roman" w:cs="Times New Roman"/>
                <w:sz w:val="28"/>
                <w:szCs w:val="28"/>
              </w:rPr>
              <w:t xml:space="preserve">(turpmāk – pamatnostādnes) </w:t>
            </w:r>
            <w:r w:rsidR="00B27164" w:rsidRPr="00B27164">
              <w:rPr>
                <w:rFonts w:ascii="Times New Roman" w:hAnsi="Times New Roman" w:cs="Times New Roman"/>
                <w:sz w:val="28"/>
                <w:szCs w:val="28"/>
              </w:rPr>
              <w:t xml:space="preserve">1.pielikuma </w:t>
            </w:r>
            <w:proofErr w:type="spellStart"/>
            <w:r w:rsidR="00B27164" w:rsidRPr="00B27164">
              <w:rPr>
                <w:rFonts w:ascii="Times New Roman" w:hAnsi="Times New Roman" w:cs="Times New Roman"/>
                <w:sz w:val="28"/>
                <w:szCs w:val="28"/>
              </w:rPr>
              <w:t>I.sadaļ</w:t>
            </w:r>
            <w:r w:rsidR="00B27164">
              <w:rPr>
                <w:rFonts w:ascii="Times New Roman" w:hAnsi="Times New Roman" w:cs="Times New Roman"/>
                <w:sz w:val="28"/>
                <w:szCs w:val="28"/>
              </w:rPr>
              <w:t>ā</w:t>
            </w:r>
            <w:proofErr w:type="spellEnd"/>
            <w:r w:rsidR="00B27164">
              <w:rPr>
                <w:rFonts w:ascii="Times New Roman" w:hAnsi="Times New Roman" w:cs="Times New Roman"/>
                <w:sz w:val="28"/>
                <w:szCs w:val="28"/>
              </w:rPr>
              <w:t xml:space="preserve"> noteikto</w:t>
            </w:r>
            <w:r w:rsidR="00DE48DE">
              <w:rPr>
                <w:rFonts w:ascii="Times New Roman" w:hAnsi="Times New Roman" w:cs="Times New Roman"/>
                <w:sz w:val="28"/>
                <w:szCs w:val="28"/>
              </w:rPr>
              <w:t>, ka</w:t>
            </w:r>
            <w:r w:rsidR="00FB5EC9">
              <w:rPr>
                <w:rFonts w:ascii="Times New Roman" w:hAnsi="Times New Roman" w:cs="Times New Roman"/>
                <w:sz w:val="28"/>
                <w:szCs w:val="28"/>
              </w:rPr>
              <w:t xml:space="preserve"> </w:t>
            </w:r>
            <w:r w:rsidR="004C006D">
              <w:rPr>
                <w:rFonts w:ascii="Times New Roman" w:hAnsi="Times New Roman" w:cs="Times New Roman"/>
                <w:sz w:val="28"/>
                <w:szCs w:val="28"/>
              </w:rPr>
              <w:t>n</w:t>
            </w:r>
            <w:r w:rsidR="004C006D" w:rsidRPr="004C006D">
              <w:rPr>
                <w:rFonts w:ascii="Times New Roman" w:hAnsi="Times New Roman" w:cs="Times New Roman"/>
                <w:sz w:val="28"/>
                <w:szCs w:val="28"/>
              </w:rPr>
              <w:t xml:space="preserve">ākamajā plānošanas periodā </w:t>
            </w:r>
            <w:r w:rsidR="004C006D">
              <w:rPr>
                <w:rFonts w:ascii="Times New Roman" w:hAnsi="Times New Roman" w:cs="Times New Roman"/>
                <w:sz w:val="28"/>
                <w:szCs w:val="28"/>
              </w:rPr>
              <w:t>p</w:t>
            </w:r>
            <w:r w:rsidR="004C006D" w:rsidRPr="004C006D">
              <w:rPr>
                <w:rFonts w:ascii="Times New Roman" w:hAnsi="Times New Roman" w:cs="Times New Roman"/>
                <w:sz w:val="28"/>
                <w:szCs w:val="28"/>
              </w:rPr>
              <w:t xml:space="preserve">amatnostādņu 2021.-2027.gadam uzraudzības un koordinācijas funkcijas nodrošinās </w:t>
            </w:r>
            <w:proofErr w:type="spellStart"/>
            <w:r w:rsidR="004C006D" w:rsidRPr="004C006D">
              <w:rPr>
                <w:rFonts w:ascii="Times New Roman" w:hAnsi="Times New Roman" w:cs="Times New Roman"/>
                <w:sz w:val="28"/>
                <w:szCs w:val="28"/>
              </w:rPr>
              <w:t>starpinstitucionāla</w:t>
            </w:r>
            <w:proofErr w:type="spellEnd"/>
            <w:r w:rsidR="004C006D" w:rsidRPr="004C006D">
              <w:rPr>
                <w:rFonts w:ascii="Times New Roman" w:hAnsi="Times New Roman" w:cs="Times New Roman"/>
                <w:sz w:val="28"/>
                <w:szCs w:val="28"/>
              </w:rPr>
              <w:t xml:space="preserve"> padome</w:t>
            </w:r>
            <w:r w:rsidR="00D70F96">
              <w:rPr>
                <w:rFonts w:ascii="Times New Roman" w:hAnsi="Times New Roman" w:cs="Times New Roman"/>
                <w:sz w:val="28"/>
                <w:szCs w:val="28"/>
              </w:rPr>
              <w:t xml:space="preserve">. </w:t>
            </w:r>
            <w:r w:rsidR="00D56648" w:rsidRPr="00D56648">
              <w:rPr>
                <w:rFonts w:ascii="Times New Roman" w:hAnsi="Times New Roman" w:cs="Times New Roman"/>
                <w:sz w:val="28"/>
                <w:szCs w:val="28"/>
              </w:rPr>
              <w:t xml:space="preserve">Saliedētas un pilsoniski aktīvas sabiedrības attīstības pamatnostādņu īstenošanas uzraudzības padomes </w:t>
            </w:r>
            <w:r w:rsidR="00D56648">
              <w:rPr>
                <w:rFonts w:ascii="Times New Roman" w:hAnsi="Times New Roman" w:cs="Times New Roman"/>
                <w:sz w:val="28"/>
                <w:szCs w:val="28"/>
              </w:rPr>
              <w:t>n</w:t>
            </w:r>
            <w:r w:rsidR="00D70F96">
              <w:rPr>
                <w:rFonts w:ascii="Times New Roman" w:hAnsi="Times New Roman" w:cs="Times New Roman"/>
                <w:sz w:val="28"/>
                <w:szCs w:val="28"/>
              </w:rPr>
              <w:t>olikums ir aktualizēts atbilstoši pamatnostādnēm un papildināts ar padomes darbības nodrošinājumu Covid-19 pandēmijas apstākļos.</w:t>
            </w:r>
            <w:r w:rsidR="00AA5E75">
              <w:rPr>
                <w:rFonts w:ascii="Times New Roman" w:hAnsi="Times New Roman" w:cs="Times New Roman"/>
                <w:sz w:val="28"/>
                <w:szCs w:val="28"/>
              </w:rPr>
              <w:t xml:space="preserve"> </w:t>
            </w:r>
            <w:r w:rsidR="00AA5E75" w:rsidRPr="00AA5E75">
              <w:rPr>
                <w:rFonts w:ascii="Times New Roman" w:hAnsi="Times New Roman" w:cs="Times New Roman"/>
                <w:sz w:val="28"/>
                <w:szCs w:val="28"/>
              </w:rPr>
              <w:t>Projekts stājas spēkā nākamajā dienā pēc tā izsludināšanas oficiālajā izdevumā „Latvijas Vēstnesis”.</w:t>
            </w:r>
          </w:p>
        </w:tc>
      </w:tr>
    </w:tbl>
    <w:p w14:paraId="7E81FBC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177"/>
        <w:gridCol w:w="5306"/>
      </w:tblGrid>
      <w:tr w:rsidR="00E5323B" w:rsidRPr="000729AD" w14:paraId="7CCE5BA8" w14:textId="77777777" w:rsidTr="46F9E51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A5A596"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I. Tiesību akta projekta izstrādes nepieciešamība</w:t>
            </w:r>
          </w:p>
        </w:tc>
      </w:tr>
      <w:tr w:rsidR="00E5323B" w:rsidRPr="000729AD" w14:paraId="06FAD00F" w14:textId="77777777" w:rsidTr="46F9E518">
        <w:trPr>
          <w:trHeight w:val="649"/>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39F3904"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49" w:type="pct"/>
            <w:tcBorders>
              <w:top w:val="outset" w:sz="6" w:space="0" w:color="auto"/>
              <w:left w:val="outset" w:sz="6" w:space="0" w:color="auto"/>
              <w:bottom w:val="outset" w:sz="6" w:space="0" w:color="auto"/>
              <w:right w:val="outset" w:sz="6" w:space="0" w:color="auto"/>
            </w:tcBorders>
            <w:hideMark/>
          </w:tcPr>
          <w:p w14:paraId="5E5B0107"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Pamatojums</w:t>
            </w:r>
          </w:p>
        </w:tc>
        <w:tc>
          <w:tcPr>
            <w:tcW w:w="2892" w:type="pct"/>
            <w:tcBorders>
              <w:top w:val="outset" w:sz="6" w:space="0" w:color="auto"/>
              <w:left w:val="outset" w:sz="6" w:space="0" w:color="auto"/>
              <w:bottom w:val="outset" w:sz="6" w:space="0" w:color="auto"/>
              <w:right w:val="outset" w:sz="6" w:space="0" w:color="auto"/>
            </w:tcBorders>
            <w:hideMark/>
          </w:tcPr>
          <w:p w14:paraId="64435AAF" w14:textId="38419CA2" w:rsidR="00504FAC" w:rsidRPr="00504FAC" w:rsidRDefault="00504FAC" w:rsidP="00504FAC">
            <w:pPr>
              <w:spacing w:after="0" w:line="240" w:lineRule="auto"/>
              <w:jc w:val="both"/>
              <w:rPr>
                <w:rFonts w:ascii="Times New Roman" w:hAnsi="Times New Roman" w:cs="Times New Roman"/>
                <w:sz w:val="28"/>
                <w:szCs w:val="28"/>
              </w:rPr>
            </w:pPr>
            <w:r w:rsidRPr="00504FAC">
              <w:rPr>
                <w:rFonts w:ascii="Times New Roman" w:hAnsi="Times New Roman" w:cs="Times New Roman"/>
                <w:sz w:val="28"/>
                <w:szCs w:val="28"/>
              </w:rPr>
              <w:t>Projekts</w:t>
            </w:r>
            <w:r>
              <w:rPr>
                <w:rFonts w:ascii="Times New Roman" w:hAnsi="Times New Roman" w:cs="Times New Roman"/>
                <w:sz w:val="28"/>
                <w:szCs w:val="28"/>
              </w:rPr>
              <w:t xml:space="preserve"> </w:t>
            </w:r>
            <w:r w:rsidR="003C5459" w:rsidRPr="000729AD">
              <w:rPr>
                <w:rFonts w:ascii="Times New Roman" w:hAnsi="Times New Roman" w:cs="Times New Roman"/>
                <w:sz w:val="28"/>
                <w:szCs w:val="28"/>
              </w:rPr>
              <w:t>sagatavots</w:t>
            </w:r>
            <w:r w:rsidR="007C7E78" w:rsidRPr="000729AD">
              <w:rPr>
                <w:rFonts w:ascii="Times New Roman" w:hAnsi="Times New Roman" w:cs="Times New Roman"/>
                <w:sz w:val="28"/>
                <w:szCs w:val="28"/>
              </w:rPr>
              <w:t xml:space="preserve">, pamatojoties </w:t>
            </w:r>
            <w:r w:rsidR="00B37428" w:rsidRPr="000729AD">
              <w:rPr>
                <w:rFonts w:ascii="Times New Roman" w:hAnsi="Times New Roman" w:cs="Times New Roman"/>
                <w:sz w:val="28"/>
                <w:szCs w:val="28"/>
              </w:rPr>
              <w:t>uz</w:t>
            </w:r>
            <w:r w:rsidR="00510289">
              <w:rPr>
                <w:rFonts w:ascii="Times New Roman" w:hAnsi="Times New Roman" w:cs="Times New Roman"/>
                <w:sz w:val="28"/>
                <w:szCs w:val="28"/>
              </w:rPr>
              <w:t xml:space="preserve"> </w:t>
            </w:r>
            <w:r w:rsidR="00062775" w:rsidRPr="007D7302">
              <w:rPr>
                <w:rFonts w:ascii="Times New Roman" w:hAnsi="Times New Roman" w:cs="Times New Roman"/>
                <w:sz w:val="28"/>
                <w:szCs w:val="28"/>
              </w:rPr>
              <w:t xml:space="preserve">Valsts pārvaldes iekārtas likuma 13.pantu, kas nosaka, ka </w:t>
            </w:r>
            <w:r w:rsidR="00A85EE9" w:rsidRPr="007D7302">
              <w:rPr>
                <w:rFonts w:ascii="Times New Roman" w:hAnsi="Times New Roman" w:cs="Times New Roman"/>
                <w:sz w:val="28"/>
                <w:szCs w:val="28"/>
              </w:rPr>
              <w:t>tiešās pārvaldes institucionālo sistēmu veido un tās darba organizāciju nosaka Ministru kabinets</w:t>
            </w:r>
            <w:r w:rsidR="00510289">
              <w:rPr>
                <w:rFonts w:ascii="Times New Roman" w:hAnsi="Times New Roman" w:cs="Times New Roman"/>
                <w:sz w:val="28"/>
                <w:szCs w:val="28"/>
              </w:rPr>
              <w:t xml:space="preserve">, kā arī </w:t>
            </w:r>
            <w:r w:rsidR="0089552A">
              <w:rPr>
                <w:rFonts w:ascii="Times New Roman" w:hAnsi="Times New Roman" w:cs="Times New Roman"/>
                <w:sz w:val="28"/>
                <w:szCs w:val="28"/>
              </w:rPr>
              <w:t xml:space="preserve">ņemot vērā </w:t>
            </w:r>
            <w:r w:rsidR="00E41ABF">
              <w:rPr>
                <w:rFonts w:ascii="Times New Roman" w:hAnsi="Times New Roman" w:cs="Times New Roman"/>
                <w:sz w:val="28"/>
                <w:szCs w:val="28"/>
              </w:rPr>
              <w:t xml:space="preserve">pamatnostādņu </w:t>
            </w:r>
            <w:r w:rsidR="00A85EE9" w:rsidRPr="007D7302">
              <w:rPr>
                <w:rFonts w:ascii="Times New Roman" w:hAnsi="Times New Roman" w:cs="Times New Roman"/>
                <w:sz w:val="28"/>
                <w:szCs w:val="28"/>
              </w:rPr>
              <w:t xml:space="preserve">1.pielikuma </w:t>
            </w:r>
            <w:proofErr w:type="spellStart"/>
            <w:r w:rsidR="00A85EE9" w:rsidRPr="007D7302">
              <w:rPr>
                <w:rFonts w:ascii="Times New Roman" w:hAnsi="Times New Roman" w:cs="Times New Roman"/>
                <w:sz w:val="28"/>
                <w:szCs w:val="28"/>
              </w:rPr>
              <w:t>I.sadaļu</w:t>
            </w:r>
            <w:proofErr w:type="spellEnd"/>
            <w:r w:rsidR="00A85EE9" w:rsidRPr="007D7302">
              <w:rPr>
                <w:rFonts w:ascii="Times New Roman" w:hAnsi="Times New Roman" w:cs="Times New Roman"/>
                <w:sz w:val="28"/>
                <w:szCs w:val="28"/>
              </w:rPr>
              <w:t xml:space="preserve">, kas nosaka, ka nākamajā plānošanas periodā </w:t>
            </w:r>
            <w:r w:rsidR="00191EFD">
              <w:rPr>
                <w:rFonts w:ascii="Times New Roman" w:hAnsi="Times New Roman" w:cs="Times New Roman"/>
                <w:sz w:val="28"/>
                <w:szCs w:val="28"/>
              </w:rPr>
              <w:t>p</w:t>
            </w:r>
            <w:r w:rsidR="00A85EE9" w:rsidRPr="007D7302">
              <w:rPr>
                <w:rFonts w:ascii="Times New Roman" w:hAnsi="Times New Roman" w:cs="Times New Roman"/>
                <w:sz w:val="28"/>
                <w:szCs w:val="28"/>
              </w:rPr>
              <w:t xml:space="preserve">amatnostādņu </w:t>
            </w:r>
            <w:r w:rsidR="00191EFD">
              <w:rPr>
                <w:rFonts w:ascii="Times New Roman" w:hAnsi="Times New Roman" w:cs="Times New Roman"/>
                <w:sz w:val="28"/>
                <w:szCs w:val="28"/>
              </w:rPr>
              <w:t xml:space="preserve">2021.-2027.gadam </w:t>
            </w:r>
            <w:r w:rsidR="00A85EE9" w:rsidRPr="007D7302">
              <w:rPr>
                <w:rFonts w:ascii="Times New Roman" w:hAnsi="Times New Roman" w:cs="Times New Roman"/>
                <w:sz w:val="28"/>
                <w:szCs w:val="28"/>
              </w:rPr>
              <w:t>uzraudzīb</w:t>
            </w:r>
            <w:r w:rsidR="00191EFD">
              <w:rPr>
                <w:rFonts w:ascii="Times New Roman" w:hAnsi="Times New Roman" w:cs="Times New Roman"/>
                <w:sz w:val="28"/>
                <w:szCs w:val="28"/>
              </w:rPr>
              <w:t>as</w:t>
            </w:r>
            <w:r w:rsidR="00A85EE9" w:rsidRPr="007D7302">
              <w:rPr>
                <w:rFonts w:ascii="Times New Roman" w:hAnsi="Times New Roman" w:cs="Times New Roman"/>
                <w:sz w:val="28"/>
                <w:szCs w:val="28"/>
              </w:rPr>
              <w:t xml:space="preserve"> un koordinācij</w:t>
            </w:r>
            <w:r w:rsidR="00191EFD">
              <w:rPr>
                <w:rFonts w:ascii="Times New Roman" w:hAnsi="Times New Roman" w:cs="Times New Roman"/>
                <w:sz w:val="28"/>
                <w:szCs w:val="28"/>
              </w:rPr>
              <w:t>as</w:t>
            </w:r>
            <w:r w:rsidR="00A85EE9" w:rsidRPr="007D7302">
              <w:rPr>
                <w:rFonts w:ascii="Times New Roman" w:hAnsi="Times New Roman" w:cs="Times New Roman"/>
                <w:sz w:val="28"/>
                <w:szCs w:val="28"/>
              </w:rPr>
              <w:t xml:space="preserve"> </w:t>
            </w:r>
            <w:r w:rsidR="00191EFD">
              <w:rPr>
                <w:rFonts w:ascii="Times New Roman" w:hAnsi="Times New Roman" w:cs="Times New Roman"/>
                <w:sz w:val="28"/>
                <w:szCs w:val="28"/>
              </w:rPr>
              <w:t xml:space="preserve">funkcijas </w:t>
            </w:r>
            <w:r w:rsidR="00A85EE9" w:rsidRPr="007D7302">
              <w:rPr>
                <w:rFonts w:ascii="Times New Roman" w:hAnsi="Times New Roman" w:cs="Times New Roman"/>
                <w:sz w:val="28"/>
                <w:szCs w:val="28"/>
              </w:rPr>
              <w:lastRenderedPageBreak/>
              <w:t xml:space="preserve">nodrošinās </w:t>
            </w:r>
            <w:proofErr w:type="spellStart"/>
            <w:r w:rsidR="00A85EE9" w:rsidRPr="007D7302">
              <w:rPr>
                <w:rFonts w:ascii="Times New Roman" w:hAnsi="Times New Roman" w:cs="Times New Roman"/>
                <w:sz w:val="28"/>
                <w:szCs w:val="28"/>
              </w:rPr>
              <w:t>starpinstitucionāla</w:t>
            </w:r>
            <w:proofErr w:type="spellEnd"/>
            <w:r w:rsidR="00A85EE9" w:rsidRPr="007D7302">
              <w:rPr>
                <w:rFonts w:ascii="Times New Roman" w:hAnsi="Times New Roman" w:cs="Times New Roman"/>
                <w:sz w:val="28"/>
                <w:szCs w:val="28"/>
              </w:rPr>
              <w:t xml:space="preserve"> padome</w:t>
            </w:r>
            <w:r w:rsidR="00F34874">
              <w:rPr>
                <w:rFonts w:ascii="Times New Roman" w:hAnsi="Times New Roman" w:cs="Times New Roman"/>
                <w:sz w:val="28"/>
                <w:szCs w:val="28"/>
              </w:rPr>
              <w:t xml:space="preserve"> (turpmāk – padome)</w:t>
            </w:r>
            <w:r w:rsidR="00A85EE9" w:rsidRPr="007D7302">
              <w:rPr>
                <w:rFonts w:ascii="Times New Roman" w:hAnsi="Times New Roman" w:cs="Times New Roman"/>
                <w:sz w:val="28"/>
                <w:szCs w:val="28"/>
              </w:rPr>
              <w:t>, aktualizējot</w:t>
            </w:r>
            <w:r w:rsidR="00F34874">
              <w:rPr>
                <w:rFonts w:ascii="Times New Roman" w:hAnsi="Times New Roman" w:cs="Times New Roman"/>
                <w:sz w:val="28"/>
                <w:szCs w:val="28"/>
              </w:rPr>
              <w:t xml:space="preserve"> </w:t>
            </w:r>
            <w:r w:rsidR="00F34874" w:rsidRPr="00F34874">
              <w:rPr>
                <w:rFonts w:ascii="Times New Roman" w:hAnsi="Times New Roman" w:cs="Times New Roman"/>
                <w:sz w:val="28"/>
                <w:szCs w:val="28"/>
              </w:rPr>
              <w:t>Ministru kabineta 2012.gada 13.novembra noteikum</w:t>
            </w:r>
            <w:r w:rsidR="00F34874">
              <w:rPr>
                <w:rFonts w:ascii="Times New Roman" w:hAnsi="Times New Roman" w:cs="Times New Roman"/>
                <w:sz w:val="28"/>
                <w:szCs w:val="28"/>
              </w:rPr>
              <w:t>os</w:t>
            </w:r>
            <w:r w:rsidR="00F34874" w:rsidRPr="00F34874">
              <w:rPr>
                <w:rFonts w:ascii="Times New Roman" w:hAnsi="Times New Roman" w:cs="Times New Roman"/>
                <w:sz w:val="28"/>
                <w:szCs w:val="28"/>
              </w:rPr>
              <w:t xml:space="preserve"> Nr.764 „Nacionālās identitātes, pilsoniskās sabiedrības un integrācijas politikas pamatnostādņu īstenošanas uzraudzības padomes nolikums” </w:t>
            </w:r>
            <w:r w:rsidR="00F34874">
              <w:rPr>
                <w:rFonts w:ascii="Times New Roman" w:hAnsi="Times New Roman" w:cs="Times New Roman"/>
                <w:sz w:val="28"/>
                <w:szCs w:val="28"/>
              </w:rPr>
              <w:t>(turpmāk – MK</w:t>
            </w:r>
            <w:r w:rsidR="0089552A">
              <w:rPr>
                <w:rFonts w:ascii="Times New Roman" w:hAnsi="Times New Roman" w:cs="Times New Roman"/>
                <w:sz w:val="28"/>
                <w:szCs w:val="28"/>
              </w:rPr>
              <w:t> </w:t>
            </w:r>
            <w:r w:rsidR="00F34874">
              <w:rPr>
                <w:rFonts w:ascii="Times New Roman" w:hAnsi="Times New Roman" w:cs="Times New Roman"/>
                <w:sz w:val="28"/>
                <w:szCs w:val="28"/>
              </w:rPr>
              <w:t>noteikumi Nr.764) noteikto tiesisko regulējumu</w:t>
            </w:r>
            <w:r w:rsidR="00A85EE9" w:rsidRPr="007D7302">
              <w:rPr>
                <w:rFonts w:ascii="Times New Roman" w:hAnsi="Times New Roman" w:cs="Times New Roman"/>
                <w:sz w:val="28"/>
                <w:szCs w:val="28"/>
              </w:rPr>
              <w:t xml:space="preserve"> un </w:t>
            </w:r>
            <w:r w:rsidR="00F34874">
              <w:rPr>
                <w:rFonts w:ascii="Times New Roman" w:hAnsi="Times New Roman" w:cs="Times New Roman"/>
                <w:sz w:val="28"/>
                <w:szCs w:val="28"/>
              </w:rPr>
              <w:t xml:space="preserve">padomes </w:t>
            </w:r>
            <w:r w:rsidR="00A85EE9" w:rsidRPr="007D7302">
              <w:rPr>
                <w:rFonts w:ascii="Times New Roman" w:hAnsi="Times New Roman" w:cs="Times New Roman"/>
                <w:sz w:val="28"/>
                <w:szCs w:val="28"/>
              </w:rPr>
              <w:t>dienaskārtību</w:t>
            </w:r>
            <w:r w:rsidR="00510289">
              <w:rPr>
                <w:rFonts w:ascii="Times New Roman" w:hAnsi="Times New Roman"/>
                <w:sz w:val="28"/>
                <w:szCs w:val="28"/>
              </w:rPr>
              <w:t>.</w:t>
            </w:r>
          </w:p>
        </w:tc>
      </w:tr>
      <w:tr w:rsidR="00E5323B" w:rsidRPr="000729AD" w14:paraId="16325353" w14:textId="77777777" w:rsidTr="46F9E518">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F0C72D0"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lastRenderedPageBreak/>
              <w:t>2.</w:t>
            </w:r>
          </w:p>
        </w:tc>
        <w:tc>
          <w:tcPr>
            <w:tcW w:w="1749" w:type="pct"/>
            <w:tcBorders>
              <w:top w:val="outset" w:sz="6" w:space="0" w:color="auto"/>
              <w:left w:val="outset" w:sz="6" w:space="0" w:color="auto"/>
              <w:bottom w:val="outset" w:sz="6" w:space="0" w:color="auto"/>
              <w:right w:val="outset" w:sz="6" w:space="0" w:color="auto"/>
            </w:tcBorders>
            <w:hideMark/>
          </w:tcPr>
          <w:p w14:paraId="7B9D8B92" w14:textId="77777777" w:rsidR="00E5323B" w:rsidRPr="000729AD" w:rsidRDefault="00E5323B">
            <w:pPr>
              <w:spacing w:after="0" w:line="240" w:lineRule="auto"/>
              <w:rPr>
                <w:rFonts w:ascii="Times New Roman" w:eastAsia="Times New Roman" w:hAnsi="Times New Roman" w:cs="Times New Roman"/>
                <w:sz w:val="28"/>
                <w:szCs w:val="28"/>
                <w:lang w:eastAsia="lv-LV"/>
              </w:rPr>
            </w:pPr>
            <w:r w:rsidRPr="000729A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92" w:type="pct"/>
            <w:tcBorders>
              <w:top w:val="outset" w:sz="6" w:space="0" w:color="auto"/>
              <w:left w:val="outset" w:sz="6" w:space="0" w:color="auto"/>
              <w:bottom w:val="outset" w:sz="6" w:space="0" w:color="auto"/>
              <w:right w:val="outset" w:sz="6" w:space="0" w:color="auto"/>
            </w:tcBorders>
          </w:tcPr>
          <w:p w14:paraId="1FB0AA2D" w14:textId="497D0BD9" w:rsidR="00F34874" w:rsidRDefault="00F3487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F34874">
              <w:rPr>
                <w:rFonts w:ascii="Times New Roman" w:hAnsi="Times New Roman" w:cs="Times New Roman"/>
                <w:sz w:val="28"/>
                <w:szCs w:val="28"/>
              </w:rPr>
              <w:t xml:space="preserve">Ar Ministru kabineta 2021.gada 5.februāra rīkojumu Nr.72 „Par Saliedētas un pilsoniski aktīvas sabiedrības attīstības pamatnostādnēm 2021.-2027.gadam” </w:t>
            </w:r>
            <w:r>
              <w:rPr>
                <w:rFonts w:ascii="Times New Roman" w:hAnsi="Times New Roman" w:cs="Times New Roman"/>
                <w:sz w:val="28"/>
                <w:szCs w:val="28"/>
              </w:rPr>
              <w:t xml:space="preserve">(turpmāk – MK rīkojums Nr.72) </w:t>
            </w:r>
            <w:r w:rsidRPr="00F34874">
              <w:rPr>
                <w:rFonts w:ascii="Times New Roman" w:hAnsi="Times New Roman" w:cs="Times New Roman"/>
                <w:sz w:val="28"/>
                <w:szCs w:val="28"/>
              </w:rPr>
              <w:t>stājās spēkā pamatnostādnes</w:t>
            </w:r>
            <w:r w:rsidR="00E65C8B">
              <w:rPr>
                <w:rFonts w:ascii="Times New Roman" w:hAnsi="Times New Roman" w:cs="Times New Roman"/>
                <w:sz w:val="28"/>
                <w:szCs w:val="28"/>
              </w:rPr>
              <w:t>.</w:t>
            </w:r>
          </w:p>
          <w:p w14:paraId="5D99FBCB" w14:textId="7060DB77" w:rsidR="00B47F36" w:rsidRPr="000729AD" w:rsidRDefault="00191EF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191EFD">
              <w:rPr>
                <w:rFonts w:ascii="Times New Roman" w:hAnsi="Times New Roman" w:cs="Times New Roman"/>
                <w:sz w:val="28"/>
                <w:szCs w:val="28"/>
              </w:rPr>
              <w:t>M</w:t>
            </w:r>
            <w:r w:rsidR="00F34874">
              <w:rPr>
                <w:rFonts w:ascii="Times New Roman" w:hAnsi="Times New Roman" w:cs="Times New Roman"/>
                <w:sz w:val="28"/>
                <w:szCs w:val="28"/>
              </w:rPr>
              <w:t xml:space="preserve">K </w:t>
            </w:r>
            <w:r w:rsidRPr="00191EFD">
              <w:rPr>
                <w:rFonts w:ascii="Times New Roman" w:hAnsi="Times New Roman" w:cs="Times New Roman"/>
                <w:sz w:val="28"/>
                <w:szCs w:val="28"/>
              </w:rPr>
              <w:t>rīkojum</w:t>
            </w:r>
            <w:r>
              <w:rPr>
                <w:rFonts w:ascii="Times New Roman" w:hAnsi="Times New Roman" w:cs="Times New Roman"/>
                <w:sz w:val="28"/>
                <w:szCs w:val="28"/>
              </w:rPr>
              <w:t>a</w:t>
            </w:r>
            <w:r w:rsidRPr="00191EFD">
              <w:rPr>
                <w:rFonts w:ascii="Times New Roman" w:hAnsi="Times New Roman" w:cs="Times New Roman"/>
                <w:sz w:val="28"/>
                <w:szCs w:val="28"/>
              </w:rPr>
              <w:t xml:space="preserve"> Nr.72</w:t>
            </w:r>
            <w:r>
              <w:rPr>
                <w:rFonts w:ascii="Times New Roman" w:hAnsi="Times New Roman" w:cs="Times New Roman"/>
                <w:sz w:val="28"/>
                <w:szCs w:val="28"/>
              </w:rPr>
              <w:t xml:space="preserve"> 1.punkts nosaka, ka</w:t>
            </w:r>
            <w:r w:rsidRPr="00191EFD">
              <w:rPr>
                <w:rFonts w:ascii="Times New Roman" w:hAnsi="Times New Roman" w:cs="Times New Roman"/>
                <w:sz w:val="28"/>
                <w:szCs w:val="28"/>
              </w:rPr>
              <w:t xml:space="preserve"> </w:t>
            </w:r>
            <w:r w:rsidR="00B47F36" w:rsidRPr="000729AD">
              <w:rPr>
                <w:rFonts w:ascii="Times New Roman" w:hAnsi="Times New Roman" w:cs="Times New Roman"/>
                <w:sz w:val="28"/>
                <w:szCs w:val="28"/>
              </w:rPr>
              <w:t>Kultūras ministrija ir atbildīgā institūcija pamatnostādņu īstenošan</w:t>
            </w:r>
            <w:r w:rsidR="001949EF">
              <w:rPr>
                <w:rFonts w:ascii="Times New Roman" w:hAnsi="Times New Roman" w:cs="Times New Roman"/>
                <w:sz w:val="28"/>
                <w:szCs w:val="28"/>
              </w:rPr>
              <w:t xml:space="preserve">ā, </w:t>
            </w:r>
            <w:r w:rsidR="001949EF" w:rsidRPr="001949EF">
              <w:rPr>
                <w:rFonts w:ascii="Times New Roman" w:hAnsi="Times New Roman" w:cs="Times New Roman"/>
                <w:sz w:val="28"/>
                <w:szCs w:val="28"/>
              </w:rPr>
              <w:t xml:space="preserve">bet par līdzatbildīgajām institūcijām </w:t>
            </w:r>
            <w:r w:rsidR="001949EF">
              <w:rPr>
                <w:rFonts w:ascii="Times New Roman" w:hAnsi="Times New Roman" w:cs="Times New Roman"/>
                <w:sz w:val="28"/>
                <w:szCs w:val="28"/>
              </w:rPr>
              <w:t xml:space="preserve">ir noteiktas </w:t>
            </w:r>
            <w:r w:rsidR="00F34874">
              <w:rPr>
                <w:rFonts w:ascii="Times New Roman" w:hAnsi="Times New Roman" w:cs="Times New Roman"/>
                <w:sz w:val="28"/>
                <w:szCs w:val="28"/>
              </w:rPr>
              <w:t>–</w:t>
            </w:r>
            <w:r w:rsidR="001949EF" w:rsidRPr="001949EF">
              <w:rPr>
                <w:rFonts w:ascii="Times New Roman" w:hAnsi="Times New Roman" w:cs="Times New Roman"/>
                <w:sz w:val="28"/>
                <w:szCs w:val="28"/>
              </w:rPr>
              <w:t xml:space="preserve"> </w:t>
            </w:r>
            <w:r w:rsidR="00F34874">
              <w:rPr>
                <w:rFonts w:ascii="Times New Roman" w:hAnsi="Times New Roman" w:cs="Times New Roman"/>
                <w:sz w:val="28"/>
                <w:szCs w:val="28"/>
              </w:rPr>
              <w:t xml:space="preserve"> </w:t>
            </w:r>
            <w:r w:rsidR="001949EF" w:rsidRPr="001949EF">
              <w:rPr>
                <w:rFonts w:ascii="Times New Roman" w:hAnsi="Times New Roman" w:cs="Times New Roman"/>
                <w:sz w:val="28"/>
                <w:szCs w:val="28"/>
              </w:rPr>
              <w:t>Tieslietu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xml:space="preserve">, </w:t>
            </w:r>
            <w:proofErr w:type="spellStart"/>
            <w:r w:rsidR="001949EF" w:rsidRPr="001949EF">
              <w:rPr>
                <w:rFonts w:ascii="Times New Roman" w:hAnsi="Times New Roman" w:cs="Times New Roman"/>
                <w:sz w:val="28"/>
                <w:szCs w:val="28"/>
              </w:rPr>
              <w:t>Iekšlietu</w:t>
            </w:r>
            <w:proofErr w:type="spellEnd"/>
            <w:r w:rsidR="001949EF" w:rsidRPr="001949EF">
              <w:rPr>
                <w:rFonts w:ascii="Times New Roman" w:hAnsi="Times New Roman" w:cs="Times New Roman"/>
                <w:sz w:val="28"/>
                <w:szCs w:val="28"/>
              </w:rPr>
              <w:t xml:space="preserve">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Izglītības un zinātnes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Veselības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Valsts kancelej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Nacionālo elektronisko plašsaziņas līdzekļu padom</w:t>
            </w:r>
            <w:r w:rsidR="001949EF">
              <w:rPr>
                <w:rFonts w:ascii="Times New Roman" w:hAnsi="Times New Roman" w:cs="Times New Roman"/>
                <w:sz w:val="28"/>
                <w:szCs w:val="28"/>
              </w:rPr>
              <w:t>e</w:t>
            </w:r>
            <w:r w:rsidR="001949EF" w:rsidRPr="001949EF">
              <w:rPr>
                <w:rFonts w:ascii="Times New Roman" w:hAnsi="Times New Roman" w:cs="Times New Roman"/>
                <w:sz w:val="28"/>
                <w:szCs w:val="28"/>
              </w:rPr>
              <w:t xml:space="preserve"> un Sabiedrības integrācijas fond</w:t>
            </w:r>
            <w:r w:rsidR="001949EF">
              <w:rPr>
                <w:rFonts w:ascii="Times New Roman" w:hAnsi="Times New Roman" w:cs="Times New Roman"/>
                <w:sz w:val="28"/>
                <w:szCs w:val="28"/>
              </w:rPr>
              <w:t>s.</w:t>
            </w:r>
            <w:r w:rsidR="00B47F36" w:rsidRPr="000729AD">
              <w:rPr>
                <w:rFonts w:ascii="Times New Roman" w:hAnsi="Times New Roman" w:cs="Times New Roman"/>
                <w:sz w:val="28"/>
                <w:szCs w:val="28"/>
              </w:rPr>
              <w:t xml:space="preserve"> Pamatnostādņu ieviešanu Kultūras ministrija nodrošina sadarbībā ar citām ministrijām, kā arī citām </w:t>
            </w:r>
            <w:r w:rsidR="00EE25C8" w:rsidRPr="000729AD">
              <w:rPr>
                <w:rFonts w:ascii="Times New Roman" w:hAnsi="Times New Roman" w:cs="Times New Roman"/>
                <w:sz w:val="28"/>
                <w:szCs w:val="28"/>
              </w:rPr>
              <w:t>sabiedrības saliedētības un</w:t>
            </w:r>
            <w:r w:rsidR="00B47F36" w:rsidRPr="000729AD">
              <w:rPr>
                <w:rFonts w:ascii="Times New Roman" w:hAnsi="Times New Roman" w:cs="Times New Roman"/>
                <w:sz w:val="28"/>
                <w:szCs w:val="28"/>
              </w:rPr>
              <w:t xml:space="preserve"> pilsoniskās sabiedrības politikas īstenošanā iesaistītajām valsts, pašvaldību</w:t>
            </w:r>
            <w:r w:rsidR="00D70F96">
              <w:rPr>
                <w:rFonts w:ascii="Times New Roman" w:hAnsi="Times New Roman" w:cs="Times New Roman"/>
                <w:sz w:val="28"/>
                <w:szCs w:val="28"/>
              </w:rPr>
              <w:t xml:space="preserve"> institūcijām, </w:t>
            </w:r>
            <w:r w:rsidR="00B47F36" w:rsidRPr="000729AD">
              <w:rPr>
                <w:rFonts w:ascii="Times New Roman" w:hAnsi="Times New Roman" w:cs="Times New Roman"/>
                <w:sz w:val="28"/>
                <w:szCs w:val="28"/>
              </w:rPr>
              <w:t xml:space="preserve">  nevalstiskajām </w:t>
            </w:r>
            <w:r w:rsidR="00D70F96">
              <w:rPr>
                <w:rFonts w:ascii="Times New Roman" w:hAnsi="Times New Roman" w:cs="Times New Roman"/>
                <w:sz w:val="28"/>
                <w:szCs w:val="28"/>
              </w:rPr>
              <w:t>organizācijām</w:t>
            </w:r>
            <w:r w:rsidR="00B47F36" w:rsidRPr="000729AD">
              <w:rPr>
                <w:rFonts w:ascii="Times New Roman" w:hAnsi="Times New Roman" w:cs="Times New Roman"/>
                <w:sz w:val="28"/>
                <w:szCs w:val="28"/>
              </w:rPr>
              <w:t xml:space="preserve"> un ekspertiem.</w:t>
            </w:r>
          </w:p>
          <w:p w14:paraId="36C07084" w14:textId="326FAFC0" w:rsidR="000E3F0D" w:rsidRPr="000729AD" w:rsidRDefault="000E3F0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 xml:space="preserve">Saskaņā ar Ministru kabineta 2009.gada 3.februāra noteikumu Nr.108 „Normatīvo aktu projektu sagatavošanas noteikumi” 140.punktu grozījumu noteikumu projektu nesagatavo, ja tā normu apjoms pārsniedz pusi no spēkā esošo noteikumu normu apjoma. Šādā gadījumā sagatavo jaunu noteikumu projektu. </w:t>
            </w:r>
            <w:r w:rsidR="00E34FF1">
              <w:rPr>
                <w:rFonts w:ascii="Times New Roman" w:hAnsi="Times New Roman" w:cs="Times New Roman"/>
                <w:sz w:val="28"/>
                <w:szCs w:val="28"/>
              </w:rPr>
              <w:t>Ņ</w:t>
            </w:r>
            <w:r w:rsidRPr="000729AD">
              <w:rPr>
                <w:rFonts w:ascii="Times New Roman" w:hAnsi="Times New Roman" w:cs="Times New Roman"/>
                <w:sz w:val="28"/>
                <w:szCs w:val="28"/>
              </w:rPr>
              <w:t xml:space="preserve">emot vērā </w:t>
            </w:r>
            <w:r w:rsidR="00E34FF1">
              <w:rPr>
                <w:rFonts w:ascii="Times New Roman" w:hAnsi="Times New Roman" w:cs="Times New Roman"/>
                <w:sz w:val="28"/>
                <w:szCs w:val="28"/>
              </w:rPr>
              <w:t>minēto</w:t>
            </w:r>
            <w:r w:rsidRPr="000729AD">
              <w:rPr>
                <w:rFonts w:ascii="Times New Roman" w:hAnsi="Times New Roman" w:cs="Times New Roman"/>
                <w:sz w:val="28"/>
                <w:szCs w:val="28"/>
              </w:rPr>
              <w:t>,</w:t>
            </w:r>
            <w:r w:rsidRPr="0003377E">
              <w:rPr>
                <w:rFonts w:ascii="Times New Roman" w:hAnsi="Times New Roman" w:cs="Times New Roman"/>
              </w:rPr>
              <w:t xml:space="preserve"> </w:t>
            </w:r>
            <w:r w:rsidR="00E34FF1">
              <w:rPr>
                <w:rFonts w:ascii="Times New Roman" w:hAnsi="Times New Roman" w:cs="Times New Roman"/>
                <w:sz w:val="28"/>
                <w:szCs w:val="28"/>
              </w:rPr>
              <w:t>P</w:t>
            </w:r>
            <w:r w:rsidRPr="000729AD">
              <w:rPr>
                <w:rFonts w:ascii="Times New Roman" w:hAnsi="Times New Roman" w:cs="Times New Roman"/>
                <w:sz w:val="28"/>
                <w:szCs w:val="28"/>
              </w:rPr>
              <w:t>rojekts</w:t>
            </w:r>
            <w:r w:rsidR="00E34FF1">
              <w:rPr>
                <w:rFonts w:ascii="Times New Roman" w:hAnsi="Times New Roman" w:cs="Times New Roman"/>
                <w:sz w:val="28"/>
                <w:szCs w:val="28"/>
              </w:rPr>
              <w:t xml:space="preserve"> paredz apstiprināt jaun</w:t>
            </w:r>
            <w:r w:rsidR="0021325A">
              <w:rPr>
                <w:rFonts w:ascii="Times New Roman" w:hAnsi="Times New Roman" w:cs="Times New Roman"/>
                <w:sz w:val="28"/>
                <w:szCs w:val="28"/>
              </w:rPr>
              <w:t>u</w:t>
            </w:r>
            <w:r w:rsidR="00E34FF1">
              <w:rPr>
                <w:rFonts w:ascii="Times New Roman" w:hAnsi="Times New Roman" w:cs="Times New Roman"/>
                <w:sz w:val="28"/>
                <w:szCs w:val="28"/>
              </w:rPr>
              <w:t xml:space="preserve"> </w:t>
            </w:r>
            <w:r w:rsidR="0021325A" w:rsidRPr="0021325A">
              <w:rPr>
                <w:rFonts w:ascii="Times New Roman" w:hAnsi="Times New Roman" w:cs="Times New Roman"/>
                <w:sz w:val="28"/>
                <w:szCs w:val="28"/>
              </w:rPr>
              <w:t>pamatnostādņu īstenošanas uzraudzības padomes nolikumu</w:t>
            </w:r>
            <w:r w:rsidR="0021325A">
              <w:rPr>
                <w:rFonts w:ascii="Times New Roman" w:hAnsi="Times New Roman" w:cs="Times New Roman"/>
                <w:sz w:val="28"/>
                <w:szCs w:val="28"/>
              </w:rPr>
              <w:t xml:space="preserve"> un atzīt par spēku zaudējušiem </w:t>
            </w:r>
            <w:r w:rsidR="00F34874" w:rsidRPr="00F34874">
              <w:rPr>
                <w:rFonts w:ascii="Times New Roman" w:hAnsi="Times New Roman" w:cs="Times New Roman"/>
                <w:sz w:val="28"/>
                <w:szCs w:val="28"/>
              </w:rPr>
              <w:t>M</w:t>
            </w:r>
            <w:r w:rsidR="00F34874">
              <w:rPr>
                <w:rFonts w:ascii="Times New Roman" w:hAnsi="Times New Roman" w:cs="Times New Roman"/>
                <w:sz w:val="28"/>
                <w:szCs w:val="28"/>
              </w:rPr>
              <w:t>K</w:t>
            </w:r>
            <w:r w:rsidR="00F34874" w:rsidRPr="00F34874">
              <w:rPr>
                <w:rFonts w:ascii="Times New Roman" w:hAnsi="Times New Roman" w:cs="Times New Roman"/>
                <w:sz w:val="28"/>
                <w:szCs w:val="28"/>
              </w:rPr>
              <w:t xml:space="preserve"> noteikumus Nr.764</w:t>
            </w:r>
            <w:r w:rsidR="00F34874">
              <w:rPr>
                <w:rFonts w:ascii="Times New Roman" w:hAnsi="Times New Roman" w:cs="Times New Roman"/>
                <w:sz w:val="28"/>
                <w:szCs w:val="28"/>
              </w:rPr>
              <w:t>.</w:t>
            </w:r>
          </w:p>
          <w:p w14:paraId="15039D86" w14:textId="05992FA7" w:rsidR="008241F4" w:rsidRPr="009208C0" w:rsidRDefault="008E21EC">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 xml:space="preserve">Projektā ir precizēts </w:t>
            </w:r>
            <w:r w:rsidR="00AF5501" w:rsidRPr="000729AD">
              <w:rPr>
                <w:rFonts w:ascii="Times New Roman" w:hAnsi="Times New Roman" w:cs="Times New Roman"/>
                <w:sz w:val="28"/>
                <w:szCs w:val="28"/>
              </w:rPr>
              <w:t xml:space="preserve">pamatnostādņu nosaukums un </w:t>
            </w:r>
            <w:r w:rsidRPr="000729AD">
              <w:rPr>
                <w:rFonts w:ascii="Times New Roman" w:hAnsi="Times New Roman" w:cs="Times New Roman"/>
                <w:sz w:val="28"/>
                <w:szCs w:val="28"/>
              </w:rPr>
              <w:t xml:space="preserve">vispārīgais jautājums, kas </w:t>
            </w:r>
            <w:r w:rsidRPr="000729AD">
              <w:rPr>
                <w:rFonts w:ascii="Times New Roman" w:hAnsi="Times New Roman" w:cs="Times New Roman"/>
                <w:sz w:val="28"/>
                <w:szCs w:val="28"/>
              </w:rPr>
              <w:lastRenderedPageBreak/>
              <w:t xml:space="preserve">definē </w:t>
            </w:r>
            <w:r w:rsidR="00F34874">
              <w:rPr>
                <w:rFonts w:ascii="Times New Roman" w:hAnsi="Times New Roman" w:cs="Times New Roman"/>
                <w:sz w:val="28"/>
                <w:szCs w:val="28"/>
              </w:rPr>
              <w:t xml:space="preserve">padomes </w:t>
            </w:r>
            <w:r w:rsidR="00F97D9E">
              <w:rPr>
                <w:rFonts w:ascii="Times New Roman" w:hAnsi="Times New Roman" w:cs="Times New Roman"/>
                <w:sz w:val="28"/>
                <w:szCs w:val="28"/>
              </w:rPr>
              <w:t xml:space="preserve">kā pamatnostādņu īstenošanas </w:t>
            </w:r>
            <w:r w:rsidRPr="000729AD">
              <w:rPr>
                <w:rFonts w:ascii="Times New Roman" w:hAnsi="Times New Roman" w:cs="Times New Roman"/>
                <w:sz w:val="28"/>
                <w:szCs w:val="28"/>
              </w:rPr>
              <w:t xml:space="preserve">uzraudzības </w:t>
            </w:r>
            <w:r w:rsidRPr="009208C0">
              <w:rPr>
                <w:rFonts w:ascii="Times New Roman" w:hAnsi="Times New Roman" w:cs="Times New Roman"/>
                <w:sz w:val="28"/>
                <w:szCs w:val="28"/>
              </w:rPr>
              <w:t>institūcijas darbības mērķi</w:t>
            </w:r>
            <w:r w:rsidR="00D70F96">
              <w:rPr>
                <w:rFonts w:ascii="Times New Roman" w:hAnsi="Times New Roman" w:cs="Times New Roman"/>
                <w:sz w:val="28"/>
                <w:szCs w:val="28"/>
              </w:rPr>
              <w:t xml:space="preserve"> </w:t>
            </w:r>
            <w:r w:rsidR="002149AC">
              <w:rPr>
                <w:rFonts w:ascii="Times New Roman" w:hAnsi="Times New Roman" w:cs="Times New Roman"/>
                <w:sz w:val="28"/>
                <w:szCs w:val="28"/>
              </w:rPr>
              <w:t>–</w:t>
            </w:r>
            <w:r w:rsidR="002149AC" w:rsidRPr="009208C0">
              <w:rPr>
                <w:rFonts w:ascii="Times New Roman" w:hAnsi="Times New Roman" w:cs="Times New Roman"/>
                <w:sz w:val="28"/>
                <w:szCs w:val="28"/>
              </w:rPr>
              <w:t xml:space="preserve"> </w:t>
            </w:r>
            <w:r w:rsidRPr="009208C0">
              <w:rPr>
                <w:rFonts w:ascii="Times New Roman" w:hAnsi="Times New Roman" w:cs="Times New Roman"/>
                <w:sz w:val="28"/>
                <w:szCs w:val="28"/>
              </w:rPr>
              <w:t>veicināt saskaņotu pamatnostādņu rīcības virzienu</w:t>
            </w:r>
            <w:r w:rsidRPr="0003377E">
              <w:rPr>
                <w:rFonts w:ascii="Times New Roman" w:hAnsi="Times New Roman" w:cs="Times New Roman"/>
                <w:sz w:val="28"/>
                <w:szCs w:val="28"/>
              </w:rPr>
              <w:t xml:space="preserve"> </w:t>
            </w:r>
            <w:r w:rsidR="009208C0" w:rsidRPr="0003377E">
              <w:rPr>
                <w:rFonts w:ascii="Times New Roman" w:hAnsi="Times New Roman" w:cs="Times New Roman"/>
                <w:sz w:val="28"/>
                <w:szCs w:val="28"/>
              </w:rPr>
              <w:t xml:space="preserve">(nacionālā identitāte un piederība, demokrātijas kultūra un iekļaujošs pilsoniskums, integrācija) </w:t>
            </w:r>
            <w:r w:rsidRPr="009208C0">
              <w:rPr>
                <w:rFonts w:ascii="Times New Roman" w:hAnsi="Times New Roman" w:cs="Times New Roman"/>
                <w:sz w:val="28"/>
                <w:szCs w:val="28"/>
              </w:rPr>
              <w:t>sasniegšanu</w:t>
            </w:r>
            <w:r w:rsidR="00A42EEC" w:rsidRPr="009208C0">
              <w:rPr>
                <w:rFonts w:ascii="Times New Roman" w:hAnsi="Times New Roman" w:cs="Times New Roman"/>
                <w:sz w:val="28"/>
                <w:szCs w:val="28"/>
              </w:rPr>
              <w:t xml:space="preserve"> (</w:t>
            </w:r>
            <w:r w:rsidR="00405E90">
              <w:rPr>
                <w:rFonts w:ascii="Times New Roman" w:hAnsi="Times New Roman" w:cs="Times New Roman"/>
                <w:sz w:val="28"/>
                <w:szCs w:val="28"/>
              </w:rPr>
              <w:t>P</w:t>
            </w:r>
            <w:r w:rsidR="00A42EEC" w:rsidRPr="009208C0">
              <w:rPr>
                <w:rFonts w:ascii="Times New Roman" w:hAnsi="Times New Roman" w:cs="Times New Roman"/>
                <w:sz w:val="28"/>
                <w:szCs w:val="28"/>
              </w:rPr>
              <w:t>rojekta 1.punkts)</w:t>
            </w:r>
            <w:r w:rsidRPr="009208C0">
              <w:rPr>
                <w:rFonts w:ascii="Times New Roman" w:hAnsi="Times New Roman" w:cs="Times New Roman"/>
                <w:sz w:val="28"/>
                <w:szCs w:val="28"/>
              </w:rPr>
              <w:t>.</w:t>
            </w:r>
          </w:p>
          <w:p w14:paraId="109C6595" w14:textId="32B348E0" w:rsidR="003F3D66" w:rsidRPr="000729AD" w:rsidRDefault="003F3D66">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Projektā precizētas padomes funkcijas, lai v</w:t>
            </w:r>
            <w:r w:rsidR="00A83D54" w:rsidRPr="000729AD">
              <w:rPr>
                <w:rFonts w:ascii="Times New Roman" w:hAnsi="Times New Roman" w:cs="Times New Roman"/>
                <w:sz w:val="28"/>
                <w:szCs w:val="28"/>
              </w:rPr>
              <w:t xml:space="preserve">eicinātu </w:t>
            </w:r>
            <w:r w:rsidRPr="000729AD">
              <w:rPr>
                <w:rFonts w:ascii="Times New Roman" w:hAnsi="Times New Roman" w:cs="Times New Roman"/>
                <w:sz w:val="28"/>
                <w:szCs w:val="28"/>
              </w:rPr>
              <w:t>vienotas valsts politikas izstrādi un īstenošanu</w:t>
            </w:r>
            <w:r w:rsidR="00405E90">
              <w:t xml:space="preserve"> </w:t>
            </w:r>
            <w:r w:rsidR="00405E90" w:rsidRPr="00405E90">
              <w:rPr>
                <w:rFonts w:ascii="Times New Roman" w:hAnsi="Times New Roman" w:cs="Times New Roman"/>
                <w:sz w:val="28"/>
                <w:szCs w:val="28"/>
              </w:rPr>
              <w:t>sabiedrības integrācijas jomā saliedētas un pilsoniski aktīvas sabiedrības attīstībai</w:t>
            </w:r>
            <w:r w:rsidR="00A83D54" w:rsidRPr="000729AD">
              <w:rPr>
                <w:rFonts w:ascii="Times New Roman" w:hAnsi="Times New Roman" w:cs="Times New Roman"/>
                <w:sz w:val="28"/>
                <w:szCs w:val="28"/>
              </w:rPr>
              <w:t xml:space="preserve">, valsts pārvaldes un citu iesaistīto institūciju sadarbību pamatnostādņu rīcības virzienu </w:t>
            </w:r>
            <w:proofErr w:type="spellStart"/>
            <w:r w:rsidR="00A83D54" w:rsidRPr="000729AD">
              <w:rPr>
                <w:rFonts w:ascii="Times New Roman" w:hAnsi="Times New Roman" w:cs="Times New Roman"/>
                <w:sz w:val="28"/>
                <w:szCs w:val="28"/>
              </w:rPr>
              <w:t>apakšmērķu</w:t>
            </w:r>
            <w:proofErr w:type="spellEnd"/>
            <w:r w:rsidR="00A83D54" w:rsidRPr="000729AD">
              <w:rPr>
                <w:rFonts w:ascii="Times New Roman" w:hAnsi="Times New Roman" w:cs="Times New Roman"/>
                <w:sz w:val="28"/>
                <w:szCs w:val="28"/>
              </w:rPr>
              <w:t xml:space="preserve"> sasniegšanā (</w:t>
            </w:r>
            <w:r w:rsidR="00405E90">
              <w:rPr>
                <w:rFonts w:ascii="Times New Roman" w:hAnsi="Times New Roman" w:cs="Times New Roman"/>
                <w:sz w:val="28"/>
                <w:szCs w:val="28"/>
              </w:rPr>
              <w:t>P</w:t>
            </w:r>
            <w:r w:rsidR="00A83D54" w:rsidRPr="000729AD">
              <w:rPr>
                <w:rFonts w:ascii="Times New Roman" w:hAnsi="Times New Roman" w:cs="Times New Roman"/>
                <w:sz w:val="28"/>
                <w:szCs w:val="28"/>
              </w:rPr>
              <w:t>rojekta 2.punkts)</w:t>
            </w:r>
            <w:r w:rsidR="00D768F4" w:rsidRPr="000729AD">
              <w:rPr>
                <w:rFonts w:ascii="Times New Roman" w:hAnsi="Times New Roman" w:cs="Times New Roman"/>
                <w:sz w:val="28"/>
                <w:szCs w:val="28"/>
              </w:rPr>
              <w:t>.</w:t>
            </w:r>
          </w:p>
          <w:p w14:paraId="5EDE17DB" w14:textId="51E9D943" w:rsidR="00D768F4" w:rsidRPr="000729AD" w:rsidRDefault="005E2842">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Projekta 3.punktā r</w:t>
            </w:r>
            <w:r w:rsidR="00D768F4" w:rsidRPr="000729AD">
              <w:rPr>
                <w:rFonts w:ascii="Times New Roman" w:hAnsi="Times New Roman" w:cs="Times New Roman"/>
                <w:sz w:val="28"/>
                <w:szCs w:val="28"/>
              </w:rPr>
              <w:t xml:space="preserve">edakcionāli precizēti padomes uzdevumi. </w:t>
            </w:r>
            <w:r w:rsidR="00961DA5">
              <w:rPr>
                <w:rFonts w:ascii="Times New Roman" w:hAnsi="Times New Roman" w:cs="Times New Roman"/>
                <w:sz w:val="28"/>
                <w:szCs w:val="28"/>
              </w:rPr>
              <w:t xml:space="preserve">Projektā nav iekļauts </w:t>
            </w:r>
            <w:r w:rsidR="00B46197" w:rsidRPr="00B46197">
              <w:rPr>
                <w:rFonts w:ascii="Times New Roman" w:hAnsi="Times New Roman" w:cs="Times New Roman"/>
                <w:sz w:val="28"/>
                <w:szCs w:val="28"/>
              </w:rPr>
              <w:t>MK</w:t>
            </w:r>
            <w:r w:rsidR="00B46197">
              <w:rPr>
                <w:rFonts w:ascii="Times New Roman" w:hAnsi="Times New Roman" w:cs="Times New Roman"/>
                <w:sz w:val="28"/>
                <w:szCs w:val="28"/>
              </w:rPr>
              <w:t> </w:t>
            </w:r>
            <w:r w:rsidR="00B46197" w:rsidRPr="00B46197">
              <w:rPr>
                <w:rFonts w:ascii="Times New Roman" w:hAnsi="Times New Roman" w:cs="Times New Roman"/>
                <w:sz w:val="28"/>
                <w:szCs w:val="28"/>
              </w:rPr>
              <w:t>noteikumu Nr.764</w:t>
            </w:r>
            <w:r w:rsidR="00B46197">
              <w:rPr>
                <w:rFonts w:ascii="Times New Roman" w:hAnsi="Times New Roman" w:cs="Times New Roman"/>
                <w:sz w:val="28"/>
                <w:szCs w:val="28"/>
              </w:rPr>
              <w:t xml:space="preserve"> </w:t>
            </w:r>
            <w:r w:rsidR="00484397">
              <w:rPr>
                <w:rFonts w:ascii="Times New Roman" w:hAnsi="Times New Roman" w:cs="Times New Roman"/>
                <w:sz w:val="28"/>
                <w:szCs w:val="28"/>
              </w:rPr>
              <w:t xml:space="preserve">3.2.apakšpunkts, kas paredzēja padomes uzdevumu </w:t>
            </w:r>
            <w:r w:rsidR="00484397" w:rsidRPr="00484397">
              <w:rPr>
                <w:rFonts w:ascii="Times New Roman" w:hAnsi="Times New Roman" w:cs="Times New Roman"/>
                <w:sz w:val="28"/>
                <w:szCs w:val="28"/>
              </w:rPr>
              <w:t>izskat</w:t>
            </w:r>
            <w:r w:rsidR="00484397">
              <w:rPr>
                <w:rFonts w:ascii="Times New Roman" w:hAnsi="Times New Roman" w:cs="Times New Roman"/>
                <w:sz w:val="28"/>
                <w:szCs w:val="28"/>
              </w:rPr>
              <w:t>īt</w:t>
            </w:r>
            <w:r w:rsidR="00484397" w:rsidRPr="00484397">
              <w:rPr>
                <w:rFonts w:ascii="Times New Roman" w:hAnsi="Times New Roman" w:cs="Times New Roman"/>
                <w:sz w:val="28"/>
                <w:szCs w:val="28"/>
              </w:rPr>
              <w:t xml:space="preserve"> Kultūras ministrijas apkopoto ikgadējo darba plānu pamatnostādņu īstenošanai un snie</w:t>
            </w:r>
            <w:r w:rsidR="00484397">
              <w:rPr>
                <w:rFonts w:ascii="Times New Roman" w:hAnsi="Times New Roman" w:cs="Times New Roman"/>
                <w:sz w:val="28"/>
                <w:szCs w:val="28"/>
              </w:rPr>
              <w:t>gt</w:t>
            </w:r>
            <w:r w:rsidR="00484397" w:rsidRPr="00484397">
              <w:rPr>
                <w:rFonts w:ascii="Times New Roman" w:hAnsi="Times New Roman" w:cs="Times New Roman"/>
                <w:sz w:val="28"/>
                <w:szCs w:val="28"/>
              </w:rPr>
              <w:t xml:space="preserve"> priekšlikumus Kultūras ministrijai un pārējām iesaistītajām institūcijām attiecībā uz prioritārajiem darbības virzieniem un pasākumiem kārtējam pamatnostādņu īstenošanas gadam</w:t>
            </w:r>
            <w:r w:rsidR="00484397">
              <w:rPr>
                <w:rFonts w:ascii="Times New Roman" w:hAnsi="Times New Roman" w:cs="Times New Roman"/>
                <w:sz w:val="28"/>
                <w:szCs w:val="28"/>
              </w:rPr>
              <w:t xml:space="preserve">. </w:t>
            </w:r>
            <w:r w:rsidR="00BE0FEE">
              <w:rPr>
                <w:rFonts w:ascii="Times New Roman" w:hAnsi="Times New Roman" w:cs="Times New Roman"/>
                <w:sz w:val="28"/>
                <w:szCs w:val="28"/>
              </w:rPr>
              <w:t>Projekta 3.5.apakšpunktā</w:t>
            </w:r>
            <w:r w:rsidR="00BE0FEE">
              <w:t xml:space="preserve"> </w:t>
            </w:r>
            <w:r w:rsidR="00BE0FEE" w:rsidRPr="000729AD">
              <w:rPr>
                <w:rFonts w:ascii="Times New Roman" w:hAnsi="Times New Roman" w:cs="Times New Roman"/>
                <w:sz w:val="28"/>
                <w:szCs w:val="28"/>
              </w:rPr>
              <w:t xml:space="preserve">noteikts jauns </w:t>
            </w:r>
            <w:r w:rsidR="00BE0FEE">
              <w:rPr>
                <w:rFonts w:ascii="Times New Roman" w:hAnsi="Times New Roman" w:cs="Times New Roman"/>
                <w:sz w:val="28"/>
                <w:szCs w:val="28"/>
              </w:rPr>
              <w:t xml:space="preserve">padomes </w:t>
            </w:r>
            <w:r w:rsidR="00BE0FEE" w:rsidRPr="000729AD">
              <w:rPr>
                <w:rFonts w:ascii="Times New Roman" w:hAnsi="Times New Roman" w:cs="Times New Roman"/>
                <w:sz w:val="28"/>
                <w:szCs w:val="28"/>
              </w:rPr>
              <w:t>uzdevums</w:t>
            </w:r>
            <w:r w:rsidR="00BE0FEE">
              <w:rPr>
                <w:rFonts w:ascii="Times New Roman" w:hAnsi="Times New Roman" w:cs="Times New Roman"/>
                <w:sz w:val="28"/>
                <w:szCs w:val="28"/>
              </w:rPr>
              <w:t xml:space="preserve"> – </w:t>
            </w:r>
            <w:r w:rsidR="00BE0FEE" w:rsidRPr="00C97B98">
              <w:rPr>
                <w:rFonts w:ascii="Times New Roman" w:hAnsi="Times New Roman" w:cs="Times New Roman"/>
                <w:sz w:val="28"/>
                <w:szCs w:val="28"/>
              </w:rPr>
              <w:t>snie</w:t>
            </w:r>
            <w:r w:rsidR="00BE0FEE">
              <w:rPr>
                <w:rFonts w:ascii="Times New Roman" w:hAnsi="Times New Roman" w:cs="Times New Roman"/>
                <w:sz w:val="28"/>
                <w:szCs w:val="28"/>
              </w:rPr>
              <w:t>gt</w:t>
            </w:r>
            <w:r w:rsidR="00BE0FEE" w:rsidRPr="00C97B98">
              <w:rPr>
                <w:rFonts w:ascii="Times New Roman" w:hAnsi="Times New Roman" w:cs="Times New Roman"/>
                <w:sz w:val="28"/>
                <w:szCs w:val="28"/>
              </w:rPr>
              <w:t xml:space="preserve"> priekšlikumus par saliedētas un pilsoniski aktīvas sabiedrības attīstības politikas īstenošanai nepieciešamo finansējumu (tai skaitā valsts budžeta līdzekļiem)</w:t>
            </w:r>
            <w:r w:rsidR="00BE0FEE">
              <w:rPr>
                <w:rFonts w:ascii="Times New Roman" w:hAnsi="Times New Roman" w:cs="Times New Roman"/>
                <w:sz w:val="28"/>
                <w:szCs w:val="28"/>
              </w:rPr>
              <w:t xml:space="preserve">. </w:t>
            </w:r>
            <w:r w:rsidR="00D768F4" w:rsidRPr="000729AD">
              <w:rPr>
                <w:rFonts w:ascii="Times New Roman" w:hAnsi="Times New Roman" w:cs="Times New Roman"/>
                <w:sz w:val="28"/>
                <w:szCs w:val="28"/>
              </w:rPr>
              <w:t>Lai nodrošinātu mērķtiecīgu darbu pamatnostādņu uzraudzīb</w:t>
            </w:r>
            <w:r w:rsidR="00BF1B8D" w:rsidRPr="000729AD">
              <w:rPr>
                <w:rFonts w:ascii="Times New Roman" w:hAnsi="Times New Roman" w:cs="Times New Roman"/>
                <w:sz w:val="28"/>
                <w:szCs w:val="28"/>
              </w:rPr>
              <w:t>ā</w:t>
            </w:r>
            <w:r w:rsidR="00D768F4" w:rsidRPr="000729AD">
              <w:rPr>
                <w:rFonts w:ascii="Times New Roman" w:hAnsi="Times New Roman" w:cs="Times New Roman"/>
                <w:sz w:val="28"/>
                <w:szCs w:val="28"/>
              </w:rPr>
              <w:t xml:space="preserve">, </w:t>
            </w:r>
            <w:r w:rsidR="00484397">
              <w:rPr>
                <w:rFonts w:ascii="Times New Roman" w:hAnsi="Times New Roman" w:cs="Times New Roman"/>
                <w:sz w:val="28"/>
                <w:szCs w:val="28"/>
              </w:rPr>
              <w:t>Projekta 3.</w:t>
            </w:r>
            <w:r w:rsidR="00BE0FEE">
              <w:rPr>
                <w:rFonts w:ascii="Times New Roman" w:hAnsi="Times New Roman" w:cs="Times New Roman"/>
                <w:sz w:val="28"/>
                <w:szCs w:val="28"/>
              </w:rPr>
              <w:t>6</w:t>
            </w:r>
            <w:r w:rsidR="00484397">
              <w:rPr>
                <w:rFonts w:ascii="Times New Roman" w:hAnsi="Times New Roman" w:cs="Times New Roman"/>
                <w:sz w:val="28"/>
                <w:szCs w:val="28"/>
              </w:rPr>
              <w:t xml:space="preserve">.apakšpunktā </w:t>
            </w:r>
            <w:r w:rsidR="00D768F4" w:rsidRPr="000729AD">
              <w:rPr>
                <w:rFonts w:ascii="Times New Roman" w:hAnsi="Times New Roman" w:cs="Times New Roman"/>
                <w:sz w:val="28"/>
                <w:szCs w:val="28"/>
              </w:rPr>
              <w:t xml:space="preserve">noteikts jauns </w:t>
            </w:r>
            <w:r w:rsidR="00484397">
              <w:rPr>
                <w:rFonts w:ascii="Times New Roman" w:hAnsi="Times New Roman" w:cs="Times New Roman"/>
                <w:sz w:val="28"/>
                <w:szCs w:val="28"/>
              </w:rPr>
              <w:t xml:space="preserve">padomes </w:t>
            </w:r>
            <w:r w:rsidR="00D768F4" w:rsidRPr="000729AD">
              <w:rPr>
                <w:rFonts w:ascii="Times New Roman" w:hAnsi="Times New Roman" w:cs="Times New Roman"/>
                <w:sz w:val="28"/>
                <w:szCs w:val="28"/>
              </w:rPr>
              <w:t>uzdevums</w:t>
            </w:r>
            <w:r w:rsidR="00484397">
              <w:rPr>
                <w:rFonts w:ascii="Times New Roman" w:hAnsi="Times New Roman" w:cs="Times New Roman"/>
                <w:sz w:val="28"/>
                <w:szCs w:val="28"/>
              </w:rPr>
              <w:t xml:space="preserve"> – </w:t>
            </w:r>
            <w:r w:rsidR="00D768F4" w:rsidRPr="000729AD">
              <w:rPr>
                <w:rFonts w:ascii="Times New Roman" w:hAnsi="Times New Roman" w:cs="Times New Roman"/>
                <w:sz w:val="28"/>
                <w:szCs w:val="28"/>
              </w:rPr>
              <w:t>apstiprin</w:t>
            </w:r>
            <w:r w:rsidR="00484397">
              <w:rPr>
                <w:rFonts w:ascii="Times New Roman" w:hAnsi="Times New Roman" w:cs="Times New Roman"/>
                <w:sz w:val="28"/>
                <w:szCs w:val="28"/>
              </w:rPr>
              <w:t>āt</w:t>
            </w:r>
            <w:r w:rsidR="00D768F4" w:rsidRPr="000729AD">
              <w:rPr>
                <w:rFonts w:ascii="Times New Roman" w:hAnsi="Times New Roman" w:cs="Times New Roman"/>
                <w:sz w:val="28"/>
                <w:szCs w:val="28"/>
              </w:rPr>
              <w:t xml:space="preserve"> ikgadējo padomes darba plānu, nodrošinot tā izpildes kontroli.</w:t>
            </w:r>
            <w:r w:rsidR="00531636">
              <w:rPr>
                <w:rFonts w:ascii="Times New Roman" w:hAnsi="Times New Roman" w:cs="Times New Roman"/>
                <w:sz w:val="28"/>
                <w:szCs w:val="28"/>
              </w:rPr>
              <w:t xml:space="preserve"> </w:t>
            </w:r>
          </w:p>
          <w:p w14:paraId="425CA4EC" w14:textId="6D79696C" w:rsidR="00155F51" w:rsidRPr="000729AD" w:rsidRDefault="0002599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25997">
              <w:rPr>
                <w:rFonts w:ascii="Times New Roman" w:hAnsi="Times New Roman" w:cs="Times New Roman"/>
                <w:sz w:val="28"/>
                <w:szCs w:val="28"/>
              </w:rPr>
              <w:t xml:space="preserve">Projekta </w:t>
            </w:r>
            <w:r>
              <w:rPr>
                <w:rFonts w:ascii="Times New Roman" w:hAnsi="Times New Roman" w:cs="Times New Roman"/>
                <w:sz w:val="28"/>
                <w:szCs w:val="28"/>
              </w:rPr>
              <w:t>4</w:t>
            </w:r>
            <w:r w:rsidRPr="00025997">
              <w:rPr>
                <w:rFonts w:ascii="Times New Roman" w:hAnsi="Times New Roman" w:cs="Times New Roman"/>
                <w:sz w:val="28"/>
                <w:szCs w:val="28"/>
              </w:rPr>
              <w:t xml:space="preserve">.punktā </w:t>
            </w:r>
            <w:r>
              <w:rPr>
                <w:rFonts w:ascii="Times New Roman" w:hAnsi="Times New Roman" w:cs="Times New Roman"/>
                <w:sz w:val="28"/>
                <w:szCs w:val="28"/>
              </w:rPr>
              <w:t>r</w:t>
            </w:r>
            <w:r w:rsidR="00155F51" w:rsidRPr="000729AD">
              <w:rPr>
                <w:rFonts w:ascii="Times New Roman" w:hAnsi="Times New Roman" w:cs="Times New Roman"/>
                <w:sz w:val="28"/>
                <w:szCs w:val="28"/>
              </w:rPr>
              <w:t xml:space="preserve">edakcionāli precizētas padomes tiesības. </w:t>
            </w:r>
            <w:r w:rsidR="002101CB" w:rsidRPr="002101CB">
              <w:rPr>
                <w:rFonts w:ascii="Times New Roman" w:hAnsi="Times New Roman" w:cs="Times New Roman"/>
                <w:sz w:val="28"/>
                <w:szCs w:val="28"/>
              </w:rPr>
              <w:t xml:space="preserve">Projektā nav iekļauts MK noteikumu Nr.764 </w:t>
            </w:r>
            <w:r w:rsidR="00DF2331">
              <w:rPr>
                <w:rFonts w:ascii="Times New Roman" w:hAnsi="Times New Roman" w:cs="Times New Roman"/>
                <w:sz w:val="28"/>
                <w:szCs w:val="28"/>
              </w:rPr>
              <w:t>4</w:t>
            </w:r>
            <w:r w:rsidR="002101CB" w:rsidRPr="002101CB">
              <w:rPr>
                <w:rFonts w:ascii="Times New Roman" w:hAnsi="Times New Roman" w:cs="Times New Roman"/>
                <w:sz w:val="28"/>
                <w:szCs w:val="28"/>
              </w:rPr>
              <w:t xml:space="preserve">.2.apakšpunkts, kas paredzēja padomes </w:t>
            </w:r>
            <w:r w:rsidR="00DF2331">
              <w:rPr>
                <w:rFonts w:ascii="Times New Roman" w:hAnsi="Times New Roman" w:cs="Times New Roman"/>
                <w:sz w:val="28"/>
                <w:szCs w:val="28"/>
              </w:rPr>
              <w:t xml:space="preserve">tiesības </w:t>
            </w:r>
            <w:r w:rsidR="00155F51" w:rsidRPr="000729AD">
              <w:rPr>
                <w:rFonts w:ascii="Times New Roman" w:hAnsi="Times New Roman" w:cs="Times New Roman"/>
                <w:sz w:val="28"/>
                <w:szCs w:val="28"/>
              </w:rPr>
              <w:t>lūgt iesaistītās nozaru ministrijas iesniegt ikgadējos darba plānus pamatnostādņu īstenošanai un pārskatus par to izpildi</w:t>
            </w:r>
            <w:r w:rsidR="00DF2331">
              <w:rPr>
                <w:rFonts w:ascii="Times New Roman" w:hAnsi="Times New Roman" w:cs="Times New Roman"/>
                <w:sz w:val="28"/>
                <w:szCs w:val="28"/>
              </w:rPr>
              <w:t>, un</w:t>
            </w:r>
            <w:r w:rsidR="004F51F1" w:rsidRPr="000729AD">
              <w:rPr>
                <w:rFonts w:ascii="Times New Roman" w:hAnsi="Times New Roman" w:cs="Times New Roman"/>
                <w:sz w:val="28"/>
                <w:szCs w:val="28"/>
              </w:rPr>
              <w:t xml:space="preserve"> </w:t>
            </w:r>
            <w:r w:rsidR="00DF2331">
              <w:rPr>
                <w:rFonts w:ascii="Times New Roman" w:hAnsi="Times New Roman" w:cs="Times New Roman"/>
                <w:sz w:val="28"/>
                <w:szCs w:val="28"/>
              </w:rPr>
              <w:t>4.7.apakšpunkts,</w:t>
            </w:r>
            <w:r w:rsidR="004F51F1" w:rsidRPr="000729AD">
              <w:rPr>
                <w:rFonts w:ascii="Times New Roman" w:hAnsi="Times New Roman" w:cs="Times New Roman"/>
                <w:sz w:val="28"/>
                <w:szCs w:val="28"/>
              </w:rPr>
              <w:t xml:space="preserve"> kas paredz</w:t>
            </w:r>
            <w:r w:rsidR="00DF2331">
              <w:rPr>
                <w:rFonts w:ascii="Times New Roman" w:hAnsi="Times New Roman" w:cs="Times New Roman"/>
                <w:sz w:val="28"/>
                <w:szCs w:val="28"/>
              </w:rPr>
              <w:t>ēja</w:t>
            </w:r>
            <w:r w:rsidR="004F51F1" w:rsidRPr="000729AD">
              <w:rPr>
                <w:rFonts w:ascii="Times New Roman" w:hAnsi="Times New Roman" w:cs="Times New Roman"/>
                <w:sz w:val="28"/>
                <w:szCs w:val="28"/>
              </w:rPr>
              <w:t xml:space="preserve"> padome</w:t>
            </w:r>
            <w:r w:rsidR="00DF2331">
              <w:rPr>
                <w:rFonts w:ascii="Times New Roman" w:hAnsi="Times New Roman" w:cs="Times New Roman"/>
                <w:sz w:val="28"/>
                <w:szCs w:val="28"/>
              </w:rPr>
              <w:t>s tiesības</w:t>
            </w:r>
            <w:r w:rsidR="004F51F1" w:rsidRPr="000729AD">
              <w:rPr>
                <w:rFonts w:ascii="Times New Roman" w:hAnsi="Times New Roman" w:cs="Times New Roman"/>
                <w:sz w:val="28"/>
                <w:szCs w:val="28"/>
              </w:rPr>
              <w:t xml:space="preserve"> atbilstoši kompetencei sadarboties ar plašsaziņas līdzekļiem.</w:t>
            </w:r>
          </w:p>
          <w:p w14:paraId="4C121376" w14:textId="1C639185" w:rsidR="002C68CD" w:rsidRPr="000729AD" w:rsidRDefault="00ED429C" w:rsidP="00245D96">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46F9E518">
              <w:rPr>
                <w:rFonts w:ascii="Times New Roman" w:hAnsi="Times New Roman" w:cs="Times New Roman"/>
                <w:sz w:val="28"/>
                <w:szCs w:val="28"/>
              </w:rPr>
              <w:t>Projekta 5.punktā p</w:t>
            </w:r>
            <w:r w:rsidR="00765A63" w:rsidRPr="46F9E518">
              <w:rPr>
                <w:rFonts w:ascii="Times New Roman" w:hAnsi="Times New Roman" w:cs="Times New Roman"/>
                <w:sz w:val="28"/>
                <w:szCs w:val="28"/>
              </w:rPr>
              <w:t xml:space="preserve">recizēts padomes sastāvs, </w:t>
            </w:r>
            <w:r w:rsidRPr="46F9E518">
              <w:rPr>
                <w:rFonts w:ascii="Times New Roman" w:hAnsi="Times New Roman" w:cs="Times New Roman"/>
                <w:sz w:val="28"/>
                <w:szCs w:val="28"/>
              </w:rPr>
              <w:t>tajā neiekļaujot</w:t>
            </w:r>
            <w:r w:rsidR="00765A63" w:rsidRPr="46F9E518">
              <w:rPr>
                <w:rFonts w:ascii="Times New Roman" w:hAnsi="Times New Roman" w:cs="Times New Roman"/>
                <w:sz w:val="28"/>
                <w:szCs w:val="28"/>
              </w:rPr>
              <w:t xml:space="preserve"> </w:t>
            </w:r>
            <w:r w:rsidR="004F523B" w:rsidRPr="46F9E518">
              <w:rPr>
                <w:rFonts w:ascii="Times New Roman" w:hAnsi="Times New Roman" w:cs="Times New Roman"/>
                <w:sz w:val="28"/>
                <w:szCs w:val="28"/>
              </w:rPr>
              <w:t xml:space="preserve">MK noteikumu Nr.764 </w:t>
            </w:r>
            <w:r w:rsidR="17A68A4F" w:rsidRPr="46F9E518">
              <w:rPr>
                <w:rFonts w:ascii="Times New Roman" w:hAnsi="Times New Roman" w:cs="Times New Roman"/>
                <w:sz w:val="28"/>
                <w:szCs w:val="28"/>
              </w:rPr>
              <w:t xml:space="preserve">5.4.apakšpunktā noteikto Finanšu ministriju, </w:t>
            </w:r>
            <w:r w:rsidR="004F523B" w:rsidRPr="46F9E518">
              <w:rPr>
                <w:rFonts w:ascii="Times New Roman" w:hAnsi="Times New Roman" w:cs="Times New Roman"/>
                <w:sz w:val="28"/>
                <w:szCs w:val="28"/>
              </w:rPr>
              <w:t xml:space="preserve">5.16. un 5.17.apakšpunktā noteikto </w:t>
            </w:r>
            <w:r w:rsidR="00765A63" w:rsidRPr="46F9E518">
              <w:rPr>
                <w:rFonts w:ascii="Times New Roman" w:hAnsi="Times New Roman" w:cs="Times New Roman"/>
                <w:sz w:val="28"/>
                <w:szCs w:val="28"/>
              </w:rPr>
              <w:t xml:space="preserve">Latvijas Brīvo arodbiedrību savienību un Latvijas Darba devēju konfederāciju, </w:t>
            </w:r>
            <w:r w:rsidRPr="46F9E518">
              <w:rPr>
                <w:rFonts w:ascii="Times New Roman" w:hAnsi="Times New Roman" w:cs="Times New Roman"/>
                <w:sz w:val="28"/>
                <w:szCs w:val="28"/>
              </w:rPr>
              <w:t>ar mērķi</w:t>
            </w:r>
            <w:r w:rsidR="00765A63" w:rsidRPr="46F9E518">
              <w:rPr>
                <w:rFonts w:ascii="Times New Roman" w:hAnsi="Times New Roman" w:cs="Times New Roman"/>
                <w:sz w:val="28"/>
                <w:szCs w:val="28"/>
              </w:rPr>
              <w:t xml:space="preserve"> nodrošināt līdzvērtīgu iespēju citām nevalstiskajām organizācijām līdzdarboties pamatnostādņu uzraudzībā. </w:t>
            </w:r>
            <w:r w:rsidR="0D7415E3" w:rsidRPr="46F9E518">
              <w:rPr>
                <w:rFonts w:ascii="Times New Roman" w:hAnsi="Times New Roman" w:cs="Times New Roman"/>
                <w:sz w:val="28"/>
                <w:szCs w:val="28"/>
              </w:rPr>
              <w:t xml:space="preserve">Padomes sastāvs papildināts ar </w:t>
            </w:r>
            <w:r w:rsidR="2504D749" w:rsidRPr="46F9E518">
              <w:rPr>
                <w:rFonts w:ascii="Times New Roman" w:eastAsia="Times New Roman" w:hAnsi="Times New Roman" w:cs="Times New Roman"/>
                <w:color w:val="000000" w:themeColor="text1"/>
                <w:sz w:val="28"/>
                <w:szCs w:val="28"/>
              </w:rPr>
              <w:t>Sabiedrisko elektronisko plašsaziņas līdzekļu padom</w:t>
            </w:r>
            <w:r w:rsidR="00DF43CF">
              <w:rPr>
                <w:rFonts w:ascii="Times New Roman" w:eastAsia="Times New Roman" w:hAnsi="Times New Roman" w:cs="Times New Roman"/>
                <w:color w:val="000000" w:themeColor="text1"/>
                <w:sz w:val="28"/>
                <w:szCs w:val="28"/>
              </w:rPr>
              <w:t>es pārstāvi</w:t>
            </w:r>
            <w:r w:rsidR="2504D749" w:rsidRPr="46F9E518">
              <w:rPr>
                <w:rFonts w:ascii="Times New Roman" w:eastAsia="Times New Roman" w:hAnsi="Times New Roman" w:cs="Times New Roman"/>
                <w:color w:val="000000" w:themeColor="text1"/>
                <w:sz w:val="28"/>
                <w:szCs w:val="28"/>
              </w:rPr>
              <w:t>, ņemot vērā</w:t>
            </w:r>
            <w:r w:rsidR="37B46853" w:rsidRPr="46F9E518">
              <w:rPr>
                <w:rFonts w:ascii="Times New Roman" w:eastAsia="Times New Roman" w:hAnsi="Times New Roman" w:cs="Times New Roman"/>
                <w:color w:val="000000" w:themeColor="text1"/>
                <w:sz w:val="28"/>
                <w:szCs w:val="28"/>
              </w:rPr>
              <w:t xml:space="preserve"> Nacionālo elektronisko plašsaziņas līdzekļu padomes </w:t>
            </w:r>
            <w:r w:rsidR="00F934D3">
              <w:rPr>
                <w:rFonts w:ascii="Times New Roman" w:eastAsia="Times New Roman" w:hAnsi="Times New Roman" w:cs="Times New Roman"/>
                <w:color w:val="000000" w:themeColor="text1"/>
                <w:sz w:val="28"/>
                <w:szCs w:val="28"/>
              </w:rPr>
              <w:t>ieteikumu</w:t>
            </w:r>
            <w:r w:rsidR="00711E81">
              <w:rPr>
                <w:rFonts w:ascii="Times New Roman" w:eastAsia="Times New Roman" w:hAnsi="Times New Roman" w:cs="Times New Roman"/>
                <w:color w:val="000000" w:themeColor="text1"/>
                <w:sz w:val="28"/>
                <w:szCs w:val="28"/>
              </w:rPr>
              <w:t>,</w:t>
            </w:r>
            <w:r w:rsidR="001B5F96">
              <w:rPr>
                <w:rFonts w:ascii="Times New Roman" w:eastAsia="Times New Roman" w:hAnsi="Times New Roman" w:cs="Times New Roman"/>
                <w:color w:val="000000" w:themeColor="text1"/>
                <w:sz w:val="28"/>
                <w:szCs w:val="28"/>
              </w:rPr>
              <w:t xml:space="preserve"> </w:t>
            </w:r>
            <w:proofErr w:type="spellStart"/>
            <w:r w:rsidR="001B5F96">
              <w:rPr>
                <w:rFonts w:ascii="Times New Roman" w:eastAsia="Times New Roman" w:hAnsi="Times New Roman" w:cs="Times New Roman"/>
                <w:color w:val="000000" w:themeColor="text1"/>
                <w:sz w:val="28"/>
                <w:szCs w:val="28"/>
              </w:rPr>
              <w:t>Pārresoru</w:t>
            </w:r>
            <w:proofErr w:type="spellEnd"/>
            <w:r w:rsidR="001B5F96">
              <w:rPr>
                <w:rFonts w:ascii="Times New Roman" w:eastAsia="Times New Roman" w:hAnsi="Times New Roman" w:cs="Times New Roman"/>
                <w:color w:val="000000" w:themeColor="text1"/>
                <w:sz w:val="28"/>
                <w:szCs w:val="28"/>
              </w:rPr>
              <w:t xml:space="preserve"> koordinācijas centru, ņemot vērā </w:t>
            </w:r>
            <w:proofErr w:type="spellStart"/>
            <w:r w:rsidR="001B5F96">
              <w:rPr>
                <w:rFonts w:ascii="Times New Roman" w:eastAsia="Times New Roman" w:hAnsi="Times New Roman" w:cs="Times New Roman"/>
                <w:color w:val="000000" w:themeColor="text1"/>
                <w:sz w:val="28"/>
                <w:szCs w:val="28"/>
              </w:rPr>
              <w:t>Pārresoru</w:t>
            </w:r>
            <w:proofErr w:type="spellEnd"/>
            <w:r w:rsidR="001B5F96">
              <w:rPr>
                <w:rFonts w:ascii="Times New Roman" w:eastAsia="Times New Roman" w:hAnsi="Times New Roman" w:cs="Times New Roman"/>
                <w:color w:val="000000" w:themeColor="text1"/>
                <w:sz w:val="28"/>
                <w:szCs w:val="28"/>
              </w:rPr>
              <w:t xml:space="preserve"> koordinācijas centra pienākumu</w:t>
            </w:r>
            <w:r w:rsidR="001B5F96">
              <w:t xml:space="preserve"> </w:t>
            </w:r>
            <w:r w:rsidR="001B5F96" w:rsidRPr="001B5F96">
              <w:rPr>
                <w:rFonts w:ascii="Times New Roman" w:eastAsia="Times New Roman" w:hAnsi="Times New Roman" w:cs="Times New Roman"/>
                <w:color w:val="000000" w:themeColor="text1"/>
                <w:sz w:val="28"/>
                <w:szCs w:val="28"/>
              </w:rPr>
              <w:t xml:space="preserve">stratēģiski uzraudzīt </w:t>
            </w:r>
            <w:r w:rsidR="001541A3" w:rsidRPr="001541A3">
              <w:rPr>
                <w:rFonts w:ascii="Times New Roman" w:eastAsia="Times New Roman" w:hAnsi="Times New Roman" w:cs="Times New Roman"/>
                <w:color w:val="000000" w:themeColor="text1"/>
                <w:sz w:val="28"/>
                <w:szCs w:val="28"/>
              </w:rPr>
              <w:t>Latvijas Nacionālo attīstības plān</w:t>
            </w:r>
            <w:r w:rsidR="0008685C">
              <w:rPr>
                <w:rFonts w:ascii="Times New Roman" w:eastAsia="Times New Roman" w:hAnsi="Times New Roman" w:cs="Times New Roman"/>
                <w:color w:val="000000" w:themeColor="text1"/>
                <w:sz w:val="28"/>
                <w:szCs w:val="28"/>
              </w:rPr>
              <w:t>a</w:t>
            </w:r>
            <w:r w:rsidR="001541A3" w:rsidRPr="001541A3">
              <w:rPr>
                <w:rFonts w:ascii="Times New Roman" w:eastAsia="Times New Roman" w:hAnsi="Times New Roman" w:cs="Times New Roman"/>
                <w:color w:val="000000" w:themeColor="text1"/>
                <w:sz w:val="28"/>
                <w:szCs w:val="28"/>
              </w:rPr>
              <w:t xml:space="preserve"> 2021.</w:t>
            </w:r>
            <w:r w:rsidR="00A01164">
              <w:rPr>
                <w:rFonts w:ascii="Times New Roman" w:eastAsia="Times New Roman" w:hAnsi="Times New Roman" w:cs="Times New Roman"/>
                <w:color w:val="000000" w:themeColor="text1"/>
                <w:sz w:val="28"/>
                <w:szCs w:val="28"/>
              </w:rPr>
              <w:t>–</w:t>
            </w:r>
            <w:r w:rsidR="001541A3" w:rsidRPr="001541A3">
              <w:rPr>
                <w:rFonts w:ascii="Times New Roman" w:eastAsia="Times New Roman" w:hAnsi="Times New Roman" w:cs="Times New Roman"/>
                <w:color w:val="000000" w:themeColor="text1"/>
                <w:sz w:val="28"/>
                <w:szCs w:val="28"/>
              </w:rPr>
              <w:t>2027.gadam (NAP2027)</w:t>
            </w:r>
            <w:r w:rsidR="001B5F96" w:rsidRPr="001B5F96">
              <w:rPr>
                <w:rFonts w:ascii="Times New Roman" w:eastAsia="Times New Roman" w:hAnsi="Times New Roman" w:cs="Times New Roman"/>
                <w:color w:val="000000" w:themeColor="text1"/>
                <w:sz w:val="28"/>
                <w:szCs w:val="28"/>
              </w:rPr>
              <w:t xml:space="preserve"> rīcības virziena </w:t>
            </w:r>
            <w:r w:rsidR="00312A76" w:rsidRPr="00F34874">
              <w:rPr>
                <w:rFonts w:ascii="Times New Roman" w:hAnsi="Times New Roman" w:cs="Times New Roman"/>
                <w:sz w:val="28"/>
                <w:szCs w:val="28"/>
              </w:rPr>
              <w:t>„</w:t>
            </w:r>
            <w:r w:rsidR="001B5F96" w:rsidRPr="001B5F96">
              <w:rPr>
                <w:rFonts w:ascii="Times New Roman" w:eastAsia="Times New Roman" w:hAnsi="Times New Roman" w:cs="Times New Roman"/>
                <w:color w:val="000000" w:themeColor="text1"/>
                <w:sz w:val="28"/>
                <w:szCs w:val="28"/>
              </w:rPr>
              <w:t>Saliedētība</w:t>
            </w:r>
            <w:r w:rsidR="00312A76">
              <w:rPr>
                <w:rFonts w:ascii="Times New Roman" w:eastAsia="Times New Roman" w:hAnsi="Times New Roman" w:cs="Times New Roman"/>
                <w:color w:val="000000" w:themeColor="text1"/>
                <w:sz w:val="28"/>
                <w:szCs w:val="28"/>
              </w:rPr>
              <w:t>”</w:t>
            </w:r>
            <w:r w:rsidR="001B5F96" w:rsidRPr="001B5F96">
              <w:rPr>
                <w:rFonts w:ascii="Times New Roman" w:eastAsia="Times New Roman" w:hAnsi="Times New Roman" w:cs="Times New Roman"/>
                <w:color w:val="000000" w:themeColor="text1"/>
                <w:sz w:val="28"/>
                <w:szCs w:val="28"/>
              </w:rPr>
              <w:t xml:space="preserve"> īstenošanas gaitu</w:t>
            </w:r>
            <w:r w:rsidR="001B5F96">
              <w:rPr>
                <w:rFonts w:ascii="Times New Roman" w:eastAsia="Times New Roman" w:hAnsi="Times New Roman" w:cs="Times New Roman"/>
                <w:color w:val="000000" w:themeColor="text1"/>
                <w:sz w:val="28"/>
                <w:szCs w:val="28"/>
              </w:rPr>
              <w:t xml:space="preserve">, </w:t>
            </w:r>
            <w:r w:rsidR="00711E81">
              <w:rPr>
                <w:rFonts w:ascii="Times New Roman" w:eastAsia="Times New Roman" w:hAnsi="Times New Roman" w:cs="Times New Roman"/>
                <w:color w:val="000000" w:themeColor="text1"/>
                <w:sz w:val="28"/>
                <w:szCs w:val="28"/>
              </w:rPr>
              <w:t>un Veselības ministrij</w:t>
            </w:r>
            <w:r w:rsidR="00F934D3">
              <w:rPr>
                <w:rFonts w:ascii="Times New Roman" w:eastAsia="Times New Roman" w:hAnsi="Times New Roman" w:cs="Times New Roman"/>
                <w:color w:val="000000" w:themeColor="text1"/>
                <w:sz w:val="28"/>
                <w:szCs w:val="28"/>
              </w:rPr>
              <w:t>as pārstāvi</w:t>
            </w:r>
            <w:r w:rsidR="00711E81">
              <w:rPr>
                <w:rFonts w:ascii="Times New Roman" w:eastAsia="Times New Roman" w:hAnsi="Times New Roman" w:cs="Times New Roman"/>
                <w:color w:val="000000" w:themeColor="text1"/>
                <w:sz w:val="28"/>
                <w:szCs w:val="28"/>
              </w:rPr>
              <w:t xml:space="preserve">, ņemot vērā </w:t>
            </w:r>
            <w:r w:rsidR="00F934D3">
              <w:rPr>
                <w:rFonts w:ascii="Times New Roman" w:eastAsia="Times New Roman" w:hAnsi="Times New Roman" w:cs="Times New Roman"/>
                <w:color w:val="000000" w:themeColor="text1"/>
                <w:sz w:val="28"/>
                <w:szCs w:val="28"/>
              </w:rPr>
              <w:t>Veselības ministrijas</w:t>
            </w:r>
            <w:r w:rsidR="00711E81">
              <w:rPr>
                <w:rFonts w:ascii="Times New Roman" w:eastAsia="Times New Roman" w:hAnsi="Times New Roman" w:cs="Times New Roman"/>
                <w:color w:val="000000" w:themeColor="text1"/>
                <w:sz w:val="28"/>
                <w:szCs w:val="28"/>
              </w:rPr>
              <w:t xml:space="preserve"> iesaist</w:t>
            </w:r>
            <w:r w:rsidR="0044376C">
              <w:rPr>
                <w:rFonts w:ascii="Times New Roman" w:eastAsia="Times New Roman" w:hAnsi="Times New Roman" w:cs="Times New Roman"/>
                <w:color w:val="000000" w:themeColor="text1"/>
                <w:sz w:val="28"/>
                <w:szCs w:val="28"/>
              </w:rPr>
              <w:t>i pamatnostādņu īstenošanā</w:t>
            </w:r>
            <w:r w:rsidR="37B46853" w:rsidRPr="46F9E518">
              <w:rPr>
                <w:rFonts w:ascii="Times New Roman" w:eastAsia="Times New Roman" w:hAnsi="Times New Roman" w:cs="Times New Roman"/>
                <w:color w:val="000000" w:themeColor="text1"/>
                <w:sz w:val="28"/>
                <w:szCs w:val="28"/>
              </w:rPr>
              <w:t>.</w:t>
            </w:r>
            <w:r w:rsidR="2504D749" w:rsidRPr="46F9E518">
              <w:rPr>
                <w:rFonts w:ascii="Times New Roman" w:eastAsia="Times New Roman" w:hAnsi="Times New Roman" w:cs="Times New Roman"/>
                <w:color w:val="000000" w:themeColor="text1"/>
                <w:sz w:val="28"/>
                <w:szCs w:val="28"/>
              </w:rPr>
              <w:t xml:space="preserve"> </w:t>
            </w:r>
            <w:r w:rsidR="00765A63" w:rsidRPr="46F9E518">
              <w:rPr>
                <w:rFonts w:ascii="Times New Roman" w:hAnsi="Times New Roman" w:cs="Times New Roman"/>
                <w:sz w:val="28"/>
                <w:szCs w:val="28"/>
              </w:rPr>
              <w:t>Līdzšinējo trīs augstākās izglītības un pētniecības institūciju</w:t>
            </w:r>
            <w:r w:rsidR="004F523B" w:rsidRPr="46F9E518">
              <w:rPr>
                <w:rFonts w:ascii="Times New Roman" w:hAnsi="Times New Roman" w:cs="Times New Roman"/>
                <w:sz w:val="28"/>
                <w:szCs w:val="28"/>
              </w:rPr>
              <w:t>,</w:t>
            </w:r>
            <w:r w:rsidR="004F523B">
              <w:t xml:space="preserve"> </w:t>
            </w:r>
            <w:r w:rsidR="004F523B" w:rsidRPr="46F9E518">
              <w:rPr>
                <w:rFonts w:ascii="Times New Roman" w:hAnsi="Times New Roman" w:cs="Times New Roman"/>
                <w:sz w:val="28"/>
                <w:szCs w:val="28"/>
              </w:rPr>
              <w:t>kuras piedalās sabiedrības procesu analizēšanā un pētīšanā,</w:t>
            </w:r>
            <w:r w:rsidR="00765A63" w:rsidRPr="46F9E518">
              <w:rPr>
                <w:rFonts w:ascii="Times New Roman" w:hAnsi="Times New Roman" w:cs="Times New Roman"/>
                <w:sz w:val="28"/>
                <w:szCs w:val="28"/>
              </w:rPr>
              <w:t xml:space="preserve"> vietā </w:t>
            </w:r>
            <w:r w:rsidRPr="46F9E518">
              <w:rPr>
                <w:rFonts w:ascii="Times New Roman" w:hAnsi="Times New Roman" w:cs="Times New Roman"/>
                <w:sz w:val="28"/>
                <w:szCs w:val="28"/>
              </w:rPr>
              <w:t>Projekta 5.1</w:t>
            </w:r>
            <w:r w:rsidR="001B5F96">
              <w:rPr>
                <w:rFonts w:ascii="Times New Roman" w:hAnsi="Times New Roman" w:cs="Times New Roman"/>
                <w:sz w:val="28"/>
                <w:szCs w:val="28"/>
              </w:rPr>
              <w:t>8</w:t>
            </w:r>
            <w:r w:rsidRPr="46F9E518">
              <w:rPr>
                <w:rFonts w:ascii="Times New Roman" w:hAnsi="Times New Roman" w:cs="Times New Roman"/>
                <w:sz w:val="28"/>
                <w:szCs w:val="28"/>
              </w:rPr>
              <w:t xml:space="preserve">.apakšpunktā </w:t>
            </w:r>
            <w:r w:rsidR="00765A63" w:rsidRPr="46F9E518">
              <w:rPr>
                <w:rFonts w:ascii="Times New Roman" w:hAnsi="Times New Roman" w:cs="Times New Roman"/>
                <w:sz w:val="28"/>
                <w:szCs w:val="28"/>
              </w:rPr>
              <w:t>noteikts, ka padomē piedalās divi iepriekšminēto institūciju pārstāvji. Līdzšinējo trīs nevalstisko organizāciju vietā</w:t>
            </w:r>
            <w:r w:rsidRPr="46F9E518">
              <w:rPr>
                <w:rFonts w:ascii="Times New Roman" w:hAnsi="Times New Roman" w:cs="Times New Roman"/>
                <w:sz w:val="28"/>
                <w:szCs w:val="28"/>
              </w:rPr>
              <w:t xml:space="preserve"> Projekta 5.1</w:t>
            </w:r>
            <w:r w:rsidR="001B5F96">
              <w:rPr>
                <w:rFonts w:ascii="Times New Roman" w:hAnsi="Times New Roman" w:cs="Times New Roman"/>
                <w:sz w:val="28"/>
                <w:szCs w:val="28"/>
              </w:rPr>
              <w:t>9</w:t>
            </w:r>
            <w:r w:rsidRPr="46F9E518">
              <w:rPr>
                <w:rFonts w:ascii="Times New Roman" w:hAnsi="Times New Roman" w:cs="Times New Roman"/>
                <w:sz w:val="28"/>
                <w:szCs w:val="28"/>
              </w:rPr>
              <w:t>.apakšpunktā</w:t>
            </w:r>
            <w:r w:rsidR="00765A63" w:rsidRPr="46F9E518">
              <w:rPr>
                <w:rFonts w:ascii="Times New Roman" w:hAnsi="Times New Roman" w:cs="Times New Roman"/>
                <w:sz w:val="28"/>
                <w:szCs w:val="28"/>
              </w:rPr>
              <w:t xml:space="preserve"> noteikts, ka padomē līdzdarbosies sešas nevalstiskās organizācijas, </w:t>
            </w:r>
            <w:r w:rsidRPr="46F9E518">
              <w:rPr>
                <w:rFonts w:ascii="Times New Roman" w:hAnsi="Times New Roman" w:cs="Times New Roman"/>
                <w:sz w:val="28"/>
                <w:szCs w:val="28"/>
              </w:rPr>
              <w:t>kuru</w:t>
            </w:r>
            <w:r w:rsidR="00765A63" w:rsidRPr="46F9E518">
              <w:rPr>
                <w:rFonts w:ascii="Times New Roman" w:hAnsi="Times New Roman" w:cs="Times New Roman"/>
                <w:sz w:val="28"/>
                <w:szCs w:val="28"/>
              </w:rPr>
              <w:t xml:space="preserve"> darbība ir saistīta ar </w:t>
            </w:r>
            <w:r w:rsidRPr="46F9E518">
              <w:rPr>
                <w:rFonts w:ascii="Times New Roman" w:hAnsi="Times New Roman" w:cs="Times New Roman"/>
                <w:sz w:val="28"/>
                <w:szCs w:val="28"/>
              </w:rPr>
              <w:t xml:space="preserve">kādu no </w:t>
            </w:r>
            <w:r w:rsidR="00765A63" w:rsidRPr="46F9E518">
              <w:rPr>
                <w:rFonts w:ascii="Times New Roman" w:hAnsi="Times New Roman" w:cs="Times New Roman"/>
                <w:sz w:val="28"/>
                <w:szCs w:val="28"/>
              </w:rPr>
              <w:t>pamatnostādņu rīcības virzieniem</w:t>
            </w:r>
            <w:r w:rsidR="00BC757E" w:rsidRPr="46F9E518">
              <w:rPr>
                <w:rFonts w:ascii="Times New Roman" w:hAnsi="Times New Roman" w:cs="Times New Roman"/>
                <w:sz w:val="28"/>
                <w:szCs w:val="28"/>
              </w:rPr>
              <w:t xml:space="preserve"> </w:t>
            </w:r>
            <w:r w:rsidRPr="46F9E518">
              <w:rPr>
                <w:rFonts w:ascii="Times New Roman" w:hAnsi="Times New Roman" w:cs="Times New Roman"/>
                <w:sz w:val="28"/>
                <w:szCs w:val="28"/>
              </w:rPr>
              <w:t>(nacionālā identitāte un piederība, demokrātijas kultūra un iekļaujošs pilsoniskums, integrācija).</w:t>
            </w:r>
            <w:r w:rsidR="00D72A8E" w:rsidRPr="46F9E518">
              <w:rPr>
                <w:rFonts w:ascii="Times New Roman" w:hAnsi="Times New Roman" w:cs="Times New Roman"/>
                <w:sz w:val="28"/>
                <w:szCs w:val="28"/>
              </w:rPr>
              <w:t xml:space="preserve"> Projektā nav iekļauts MK noteikumu Nr.764 7.punktā</w:t>
            </w:r>
            <w:r w:rsidR="002C68CD" w:rsidRPr="46F9E518">
              <w:rPr>
                <w:rFonts w:ascii="Times New Roman" w:hAnsi="Times New Roman" w:cs="Times New Roman"/>
                <w:sz w:val="28"/>
                <w:szCs w:val="28"/>
              </w:rPr>
              <w:t xml:space="preserve"> noteikt</w:t>
            </w:r>
            <w:r w:rsidR="00D72A8E" w:rsidRPr="46F9E518">
              <w:rPr>
                <w:rFonts w:ascii="Times New Roman" w:hAnsi="Times New Roman" w:cs="Times New Roman"/>
                <w:sz w:val="28"/>
                <w:szCs w:val="28"/>
              </w:rPr>
              <w:t>ais tiesiskais regulējums</w:t>
            </w:r>
            <w:r w:rsidR="002C68CD" w:rsidRPr="46F9E518">
              <w:rPr>
                <w:rFonts w:ascii="Times New Roman" w:hAnsi="Times New Roman" w:cs="Times New Roman"/>
                <w:sz w:val="28"/>
                <w:szCs w:val="28"/>
              </w:rPr>
              <w:t>, ka</w:t>
            </w:r>
            <w:r w:rsidR="00D72A8E" w:rsidRPr="46F9E518">
              <w:rPr>
                <w:rFonts w:ascii="Times New Roman" w:hAnsi="Times New Roman" w:cs="Times New Roman"/>
                <w:sz w:val="28"/>
                <w:szCs w:val="28"/>
              </w:rPr>
              <w:t>s noteica, ka</w:t>
            </w:r>
            <w:r w:rsidR="002C68CD" w:rsidRPr="46F9E518">
              <w:rPr>
                <w:rFonts w:ascii="Times New Roman" w:hAnsi="Times New Roman" w:cs="Times New Roman"/>
                <w:sz w:val="28"/>
                <w:szCs w:val="28"/>
              </w:rPr>
              <w:t xml:space="preserve"> ministriju deleģētie pārstāvji ir departamentu direktori vai augstāka līmeņa amatpersonas, citu valsts pārvaldes iestāžu pārstāvji – atbilstoša līmeņa amatpersonas. Turpmāk padomes darbā Kultūras ministrija </w:t>
            </w:r>
            <w:r w:rsidR="00801A85" w:rsidRPr="46F9E518">
              <w:rPr>
                <w:rFonts w:ascii="Times New Roman" w:hAnsi="Times New Roman" w:cs="Times New Roman"/>
                <w:sz w:val="28"/>
                <w:szCs w:val="28"/>
              </w:rPr>
              <w:t xml:space="preserve">iesaistītajām institūcijām </w:t>
            </w:r>
            <w:r w:rsidR="002C68CD" w:rsidRPr="46F9E518">
              <w:rPr>
                <w:rFonts w:ascii="Times New Roman" w:hAnsi="Times New Roman" w:cs="Times New Roman"/>
                <w:sz w:val="28"/>
                <w:szCs w:val="28"/>
              </w:rPr>
              <w:t xml:space="preserve">aicinās deleģēt pārstāvjus, kas </w:t>
            </w:r>
            <w:r w:rsidR="00801A85" w:rsidRPr="46F9E518">
              <w:rPr>
                <w:rFonts w:ascii="Times New Roman" w:hAnsi="Times New Roman" w:cs="Times New Roman"/>
                <w:sz w:val="28"/>
                <w:szCs w:val="28"/>
              </w:rPr>
              <w:t>ir visatbilstīgākie padomes darba mērķim</w:t>
            </w:r>
            <w:r w:rsidR="002C68CD" w:rsidRPr="46F9E518">
              <w:rPr>
                <w:rFonts w:ascii="Times New Roman" w:hAnsi="Times New Roman" w:cs="Times New Roman"/>
                <w:sz w:val="28"/>
                <w:szCs w:val="28"/>
              </w:rPr>
              <w:t>.</w:t>
            </w:r>
          </w:p>
          <w:p w14:paraId="6C817F97" w14:textId="654E70F6" w:rsidR="002C68CD" w:rsidRPr="000729AD" w:rsidRDefault="002C68C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Projekt</w:t>
            </w:r>
            <w:r w:rsidR="004F523B">
              <w:rPr>
                <w:rFonts w:ascii="Times New Roman" w:hAnsi="Times New Roman" w:cs="Times New Roman"/>
                <w:sz w:val="28"/>
                <w:szCs w:val="28"/>
              </w:rPr>
              <w:t>a 7. un 8.punktā</w:t>
            </w:r>
            <w:r w:rsidRPr="000729AD">
              <w:rPr>
                <w:rFonts w:ascii="Times New Roman" w:hAnsi="Times New Roman" w:cs="Times New Roman"/>
                <w:sz w:val="28"/>
                <w:szCs w:val="28"/>
              </w:rPr>
              <w:t xml:space="preserve"> ir precizēta kārtība, kādā tiek izraudzīti pārstāvji darbam padomē </w:t>
            </w:r>
            <w:r w:rsidR="004F523B">
              <w:rPr>
                <w:rFonts w:ascii="Times New Roman" w:hAnsi="Times New Roman" w:cs="Times New Roman"/>
                <w:sz w:val="28"/>
                <w:szCs w:val="28"/>
              </w:rPr>
              <w:t>Projekta 5.1</w:t>
            </w:r>
            <w:r w:rsidR="001B5F96">
              <w:rPr>
                <w:rFonts w:ascii="Times New Roman" w:hAnsi="Times New Roman" w:cs="Times New Roman"/>
                <w:sz w:val="28"/>
                <w:szCs w:val="28"/>
              </w:rPr>
              <w:t>8</w:t>
            </w:r>
            <w:r w:rsidR="004F523B">
              <w:rPr>
                <w:rFonts w:ascii="Times New Roman" w:hAnsi="Times New Roman" w:cs="Times New Roman"/>
                <w:sz w:val="28"/>
                <w:szCs w:val="28"/>
              </w:rPr>
              <w:t xml:space="preserve">.apakšpunktā noteiktajām </w:t>
            </w:r>
            <w:r w:rsidRPr="000729AD">
              <w:rPr>
                <w:rFonts w:ascii="Times New Roman" w:hAnsi="Times New Roman" w:cs="Times New Roman"/>
                <w:sz w:val="28"/>
                <w:szCs w:val="28"/>
              </w:rPr>
              <w:t xml:space="preserve">augstākās izglītības un pētniecības institūcijām, </w:t>
            </w:r>
            <w:r w:rsidR="004F523B">
              <w:rPr>
                <w:rFonts w:ascii="Times New Roman" w:hAnsi="Times New Roman" w:cs="Times New Roman"/>
                <w:sz w:val="28"/>
                <w:szCs w:val="28"/>
              </w:rPr>
              <w:t>kā arī Projekta 5.1</w:t>
            </w:r>
            <w:r w:rsidR="001B5F96">
              <w:rPr>
                <w:rFonts w:ascii="Times New Roman" w:hAnsi="Times New Roman" w:cs="Times New Roman"/>
                <w:sz w:val="28"/>
                <w:szCs w:val="28"/>
              </w:rPr>
              <w:t>9</w:t>
            </w:r>
            <w:r w:rsidR="004F523B">
              <w:rPr>
                <w:rFonts w:ascii="Times New Roman" w:hAnsi="Times New Roman" w:cs="Times New Roman"/>
                <w:sz w:val="28"/>
                <w:szCs w:val="28"/>
              </w:rPr>
              <w:t>.apakšpunktā noteiktajām</w:t>
            </w:r>
            <w:r w:rsidRPr="000729AD">
              <w:rPr>
                <w:rFonts w:ascii="Times New Roman" w:hAnsi="Times New Roman" w:cs="Times New Roman"/>
                <w:sz w:val="28"/>
                <w:szCs w:val="28"/>
              </w:rPr>
              <w:t xml:space="preserve"> nevalstiskajām organizācijām. Turpmāk darbam padomē pārstāvjus </w:t>
            </w:r>
            <w:r w:rsidR="004F523B">
              <w:rPr>
                <w:rFonts w:ascii="Times New Roman" w:hAnsi="Times New Roman" w:cs="Times New Roman"/>
                <w:sz w:val="28"/>
                <w:szCs w:val="28"/>
              </w:rPr>
              <w:t xml:space="preserve">no minētajām institūcijām </w:t>
            </w:r>
            <w:r w:rsidRPr="000729AD">
              <w:rPr>
                <w:rFonts w:ascii="Times New Roman" w:hAnsi="Times New Roman" w:cs="Times New Roman"/>
                <w:sz w:val="28"/>
                <w:szCs w:val="28"/>
              </w:rPr>
              <w:t>deleģēs Augstākās izglītības padome un Nevalstisko organizāciju un Ministru kabineta sadarbības memoranda īstenošanas padome.</w:t>
            </w:r>
          </w:p>
          <w:p w14:paraId="1C173542" w14:textId="17D13504" w:rsidR="00846F05" w:rsidRPr="000729AD" w:rsidRDefault="0025303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Ministru kabineta 2012.gada 4.maija sēdes </w:t>
            </w:r>
            <w:proofErr w:type="spellStart"/>
            <w:r>
              <w:rPr>
                <w:rFonts w:ascii="Times New Roman" w:hAnsi="Times New Roman" w:cs="Times New Roman"/>
                <w:sz w:val="28"/>
                <w:szCs w:val="28"/>
              </w:rPr>
              <w:t>protokollēmum</w:t>
            </w:r>
            <w:r w:rsidR="005240CB">
              <w:rPr>
                <w:rFonts w:ascii="Times New Roman" w:hAnsi="Times New Roman" w:cs="Times New Roman"/>
                <w:sz w:val="28"/>
                <w:szCs w:val="28"/>
              </w:rPr>
              <w:t>ā</w:t>
            </w:r>
            <w:proofErr w:type="spellEnd"/>
            <w:r w:rsidR="005240CB">
              <w:rPr>
                <w:rFonts w:ascii="Times New Roman" w:hAnsi="Times New Roman" w:cs="Times New Roman"/>
                <w:sz w:val="28"/>
                <w:szCs w:val="28"/>
              </w:rPr>
              <w:t xml:space="preserve"> </w:t>
            </w:r>
            <w:r w:rsidR="005240CB" w:rsidRPr="003D0DD7">
              <w:rPr>
                <w:rFonts w:ascii="Times New Roman" w:hAnsi="Times New Roman" w:cs="Times New Roman"/>
                <w:color w:val="000000"/>
                <w:sz w:val="28"/>
                <w:szCs w:val="28"/>
              </w:rPr>
              <w:t>,,</w:t>
            </w:r>
            <w:r w:rsidR="005240CB" w:rsidRPr="005240CB">
              <w:rPr>
                <w:rFonts w:ascii="Times New Roman" w:hAnsi="Times New Roman" w:cs="Times New Roman"/>
                <w:sz w:val="28"/>
                <w:szCs w:val="28"/>
              </w:rPr>
              <w:t>Par konsultatīvo padomju personālsastāva apstiprināšanu ar Ministru kabineta rīkojumu</w:t>
            </w:r>
            <w:r w:rsidR="005240CB">
              <w:rPr>
                <w:rFonts w:ascii="Times New Roman" w:hAnsi="Times New Roman" w:cs="Times New Roman"/>
                <w:sz w:val="28"/>
                <w:szCs w:val="28"/>
              </w:rPr>
              <w:t>”</w:t>
            </w:r>
            <w:r>
              <w:rPr>
                <w:rFonts w:ascii="Times New Roman" w:hAnsi="Times New Roman" w:cs="Times New Roman"/>
                <w:sz w:val="28"/>
                <w:szCs w:val="28"/>
              </w:rPr>
              <w:t xml:space="preserve"> </w:t>
            </w:r>
            <w:r w:rsidR="00784BB1" w:rsidRPr="00784BB1">
              <w:rPr>
                <w:rFonts w:ascii="Times New Roman" w:hAnsi="Times New Roman" w:cs="Times New Roman"/>
                <w:sz w:val="28"/>
                <w:szCs w:val="28"/>
              </w:rPr>
              <w:t>(prot. Nr.</w:t>
            </w:r>
            <w:r w:rsidR="005240CB">
              <w:rPr>
                <w:rFonts w:ascii="Times New Roman" w:hAnsi="Times New Roman" w:cs="Times New Roman"/>
                <w:sz w:val="28"/>
                <w:szCs w:val="28"/>
              </w:rPr>
              <w:t>14</w:t>
            </w:r>
            <w:r w:rsidR="00784BB1" w:rsidRPr="00784BB1">
              <w:rPr>
                <w:rFonts w:ascii="Times New Roman" w:hAnsi="Times New Roman" w:cs="Times New Roman"/>
                <w:sz w:val="28"/>
                <w:szCs w:val="28"/>
              </w:rPr>
              <w:t xml:space="preserve"> </w:t>
            </w:r>
            <w:r w:rsidR="005240CB">
              <w:rPr>
                <w:rFonts w:ascii="Times New Roman" w:hAnsi="Times New Roman" w:cs="Times New Roman"/>
                <w:sz w:val="28"/>
                <w:szCs w:val="28"/>
              </w:rPr>
              <w:t>2</w:t>
            </w:r>
            <w:r w:rsidR="00784BB1" w:rsidRPr="00784BB1">
              <w:rPr>
                <w:rFonts w:ascii="Times New Roman" w:hAnsi="Times New Roman" w:cs="Times New Roman"/>
                <w:sz w:val="28"/>
                <w:szCs w:val="28"/>
              </w:rPr>
              <w:t xml:space="preserve">4.§) </w:t>
            </w:r>
            <w:r w:rsidR="005240CB">
              <w:rPr>
                <w:rFonts w:ascii="Times New Roman" w:hAnsi="Times New Roman" w:cs="Times New Roman"/>
                <w:sz w:val="28"/>
                <w:szCs w:val="28"/>
              </w:rPr>
              <w:t xml:space="preserve">noteikts, ka ministrijām </w:t>
            </w:r>
            <w:r w:rsidR="005240CB" w:rsidRPr="005240CB">
              <w:rPr>
                <w:rFonts w:ascii="Times New Roman" w:hAnsi="Times New Roman" w:cs="Times New Roman"/>
                <w:sz w:val="28"/>
                <w:szCs w:val="28"/>
              </w:rPr>
              <w:t>veicot citus būtiskus grozījumus normatīvajos aktos, paredzēt, ka konsultatīvo institūciju personālsastāvu apstiprina ar attiecīgā ministra rīkojumu.</w:t>
            </w:r>
            <w:r w:rsidR="005240CB">
              <w:rPr>
                <w:rFonts w:ascii="Times New Roman" w:hAnsi="Times New Roman" w:cs="Times New Roman"/>
                <w:sz w:val="28"/>
                <w:szCs w:val="28"/>
              </w:rPr>
              <w:t xml:space="preserve"> Ņemot vērā minēto, l</w:t>
            </w:r>
            <w:r w:rsidR="00911377" w:rsidRPr="000729AD">
              <w:rPr>
                <w:rFonts w:ascii="Times New Roman" w:hAnsi="Times New Roman" w:cs="Times New Roman"/>
                <w:sz w:val="28"/>
                <w:szCs w:val="28"/>
              </w:rPr>
              <w:t xml:space="preserve">ai nodrošinātu padomes darbības efektivitāti, </w:t>
            </w:r>
            <w:r w:rsidR="00C56363">
              <w:rPr>
                <w:rFonts w:ascii="Times New Roman" w:hAnsi="Times New Roman" w:cs="Times New Roman"/>
                <w:sz w:val="28"/>
                <w:szCs w:val="28"/>
              </w:rPr>
              <w:t xml:space="preserve">Projekta 9.punkts nosaka, </w:t>
            </w:r>
            <w:r w:rsidR="00911377" w:rsidRPr="000729AD">
              <w:rPr>
                <w:rFonts w:ascii="Times New Roman" w:hAnsi="Times New Roman" w:cs="Times New Roman"/>
                <w:sz w:val="28"/>
                <w:szCs w:val="28"/>
              </w:rPr>
              <w:t>ka padomes personālsastāvu apstiprina kultūras ministrs.</w:t>
            </w:r>
          </w:p>
          <w:p w14:paraId="7E66549E" w14:textId="5D517113" w:rsidR="00846F05" w:rsidRPr="000729AD" w:rsidRDefault="00846F05">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Projekt</w:t>
            </w:r>
            <w:r w:rsidR="00C56363">
              <w:rPr>
                <w:rFonts w:ascii="Times New Roman" w:hAnsi="Times New Roman" w:cs="Times New Roman"/>
                <w:sz w:val="28"/>
                <w:szCs w:val="28"/>
              </w:rPr>
              <w:t>a 11. un 12.punktā</w:t>
            </w:r>
            <w:r w:rsidRPr="000729AD">
              <w:rPr>
                <w:rFonts w:ascii="Times New Roman" w:hAnsi="Times New Roman" w:cs="Times New Roman"/>
                <w:sz w:val="28"/>
                <w:szCs w:val="28"/>
              </w:rPr>
              <w:t xml:space="preserve"> ir redakcionāli precizēt</w:t>
            </w:r>
            <w:r w:rsidR="00C56363">
              <w:rPr>
                <w:rFonts w:ascii="Times New Roman" w:hAnsi="Times New Roman" w:cs="Times New Roman"/>
                <w:sz w:val="28"/>
                <w:szCs w:val="28"/>
              </w:rPr>
              <w:t>s tiesiskais regulējums</w:t>
            </w:r>
            <w:r w:rsidRPr="000729AD">
              <w:rPr>
                <w:rFonts w:ascii="Times New Roman" w:hAnsi="Times New Roman" w:cs="Times New Roman"/>
                <w:sz w:val="28"/>
                <w:szCs w:val="28"/>
              </w:rPr>
              <w:t>, kas nosaka padomes vadītāja un padomes locekļu pienākumus.</w:t>
            </w:r>
          </w:p>
          <w:p w14:paraId="67B6F1B7" w14:textId="77777777" w:rsidR="00A327AE" w:rsidRDefault="00A86F12">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A86F12">
              <w:rPr>
                <w:rFonts w:ascii="Times New Roman" w:hAnsi="Times New Roman" w:cs="Times New Roman"/>
                <w:sz w:val="28"/>
                <w:szCs w:val="28"/>
              </w:rPr>
              <w:t>Ministru kabineta 201</w:t>
            </w:r>
            <w:r>
              <w:rPr>
                <w:rFonts w:ascii="Times New Roman" w:hAnsi="Times New Roman" w:cs="Times New Roman"/>
                <w:sz w:val="28"/>
                <w:szCs w:val="28"/>
              </w:rPr>
              <w:t>5</w:t>
            </w:r>
            <w:r w:rsidRPr="00A86F12">
              <w:rPr>
                <w:rFonts w:ascii="Times New Roman" w:hAnsi="Times New Roman" w:cs="Times New Roman"/>
                <w:sz w:val="28"/>
                <w:szCs w:val="28"/>
              </w:rPr>
              <w:t xml:space="preserve">.gada </w:t>
            </w:r>
            <w:r>
              <w:rPr>
                <w:rFonts w:ascii="Times New Roman" w:hAnsi="Times New Roman" w:cs="Times New Roman"/>
                <w:sz w:val="28"/>
                <w:szCs w:val="28"/>
              </w:rPr>
              <w:t>10</w:t>
            </w:r>
            <w:r w:rsidRPr="00A86F12">
              <w:rPr>
                <w:rFonts w:ascii="Times New Roman" w:hAnsi="Times New Roman" w:cs="Times New Roman"/>
                <w:sz w:val="28"/>
                <w:szCs w:val="28"/>
              </w:rPr>
              <w:t>.</w:t>
            </w:r>
            <w:r>
              <w:rPr>
                <w:rFonts w:ascii="Times New Roman" w:hAnsi="Times New Roman" w:cs="Times New Roman"/>
                <w:sz w:val="28"/>
                <w:szCs w:val="28"/>
              </w:rPr>
              <w:t>oktobra</w:t>
            </w:r>
            <w:r w:rsidRPr="00A86F12">
              <w:rPr>
                <w:rFonts w:ascii="Times New Roman" w:hAnsi="Times New Roman" w:cs="Times New Roman"/>
                <w:sz w:val="28"/>
                <w:szCs w:val="28"/>
              </w:rPr>
              <w:t xml:space="preserve"> sēdes </w:t>
            </w:r>
            <w:proofErr w:type="spellStart"/>
            <w:r w:rsidRPr="00A86F12">
              <w:rPr>
                <w:rFonts w:ascii="Times New Roman" w:hAnsi="Times New Roman" w:cs="Times New Roman"/>
                <w:sz w:val="28"/>
                <w:szCs w:val="28"/>
              </w:rPr>
              <w:t>protokollēmum</w:t>
            </w:r>
            <w:r>
              <w:rPr>
                <w:rFonts w:ascii="Times New Roman" w:hAnsi="Times New Roman" w:cs="Times New Roman"/>
                <w:sz w:val="28"/>
                <w:szCs w:val="28"/>
              </w:rPr>
              <w:t>a</w:t>
            </w:r>
            <w:proofErr w:type="spellEnd"/>
            <w:r>
              <w:rPr>
                <w:rFonts w:ascii="Times New Roman" w:hAnsi="Times New Roman" w:cs="Times New Roman"/>
                <w:sz w:val="28"/>
                <w:szCs w:val="28"/>
              </w:rPr>
              <w:t xml:space="preserve"> </w:t>
            </w:r>
            <w:r w:rsidRPr="00A86F12">
              <w:rPr>
                <w:rFonts w:ascii="Times New Roman" w:hAnsi="Times New Roman" w:cs="Times New Roman"/>
                <w:sz w:val="28"/>
                <w:szCs w:val="28"/>
              </w:rPr>
              <w:t xml:space="preserve">,,Par Ministru kabineta 2014.gada 26.augusta sēdes </w:t>
            </w:r>
            <w:proofErr w:type="spellStart"/>
            <w:r w:rsidRPr="00A86F12">
              <w:rPr>
                <w:rFonts w:ascii="Times New Roman" w:hAnsi="Times New Roman" w:cs="Times New Roman"/>
                <w:sz w:val="28"/>
                <w:szCs w:val="28"/>
              </w:rPr>
              <w:t>protokollēmuma</w:t>
            </w:r>
            <w:proofErr w:type="spellEnd"/>
            <w:r w:rsidRPr="00A86F12">
              <w:rPr>
                <w:rFonts w:ascii="Times New Roman" w:hAnsi="Times New Roman" w:cs="Times New Roman"/>
                <w:sz w:val="28"/>
                <w:szCs w:val="28"/>
              </w:rPr>
              <w:t xml:space="preserve"> (prot. Nr.45 45.§) ,,Informatīvais ziņojums ,,Priekšlikumi ārējo normatīvo aktu grozījumu skaita samazināšanai</w:t>
            </w:r>
            <w:r>
              <w:rPr>
                <w:rFonts w:ascii="Times New Roman" w:hAnsi="Times New Roman" w:cs="Times New Roman"/>
                <w:sz w:val="28"/>
                <w:szCs w:val="28"/>
              </w:rPr>
              <w:t>””</w:t>
            </w:r>
            <w:r w:rsidRPr="00A86F12">
              <w:rPr>
                <w:rFonts w:ascii="Times New Roman" w:hAnsi="Times New Roman" w:cs="Times New Roman"/>
                <w:sz w:val="28"/>
                <w:szCs w:val="28"/>
              </w:rPr>
              <w:t xml:space="preserve"> 13.punktā norādīto principu ievērošanu tiesību aktu projektu izstrādē</w:t>
            </w:r>
            <w:r>
              <w:rPr>
                <w:rFonts w:ascii="Times New Roman" w:hAnsi="Times New Roman" w:cs="Times New Roman"/>
                <w:sz w:val="28"/>
                <w:szCs w:val="28"/>
              </w:rPr>
              <w:t xml:space="preserve">” </w:t>
            </w:r>
            <w:r w:rsidRPr="00A86F12">
              <w:rPr>
                <w:rFonts w:ascii="Times New Roman" w:hAnsi="Times New Roman" w:cs="Times New Roman"/>
                <w:sz w:val="28"/>
                <w:szCs w:val="28"/>
              </w:rPr>
              <w:t>(prot. Nr.3 3.§)</w:t>
            </w:r>
            <w:r>
              <w:rPr>
                <w:rFonts w:ascii="Times New Roman" w:hAnsi="Times New Roman" w:cs="Times New Roman"/>
                <w:sz w:val="28"/>
                <w:szCs w:val="28"/>
              </w:rPr>
              <w:t xml:space="preserve"> </w:t>
            </w:r>
            <w:r w:rsidR="00385C68" w:rsidRPr="00385C68">
              <w:rPr>
                <w:rFonts w:ascii="Times New Roman" w:hAnsi="Times New Roman" w:cs="Times New Roman"/>
                <w:sz w:val="28"/>
                <w:szCs w:val="28"/>
              </w:rPr>
              <w:t>4.3.</w:t>
            </w:r>
            <w:r w:rsidR="00385C68">
              <w:rPr>
                <w:rFonts w:ascii="Times New Roman" w:hAnsi="Times New Roman" w:cs="Times New Roman"/>
                <w:sz w:val="28"/>
                <w:szCs w:val="28"/>
              </w:rPr>
              <w:t>apakšpunktā noteikts, ka</w:t>
            </w:r>
            <w:r w:rsidR="00385C68" w:rsidRPr="00385C68">
              <w:rPr>
                <w:rFonts w:ascii="Times New Roman" w:hAnsi="Times New Roman" w:cs="Times New Roman"/>
                <w:sz w:val="28"/>
                <w:szCs w:val="28"/>
              </w:rPr>
              <w:t xml:space="preserve"> izstrādājot konsultatīvo un koordinējošo padomju nolikumu projektus, </w:t>
            </w:r>
            <w:r w:rsidR="00385C68">
              <w:rPr>
                <w:rFonts w:ascii="Times New Roman" w:hAnsi="Times New Roman" w:cs="Times New Roman"/>
                <w:sz w:val="28"/>
                <w:szCs w:val="28"/>
              </w:rPr>
              <w:t>ir jā</w:t>
            </w:r>
            <w:r w:rsidR="00385C68" w:rsidRPr="00385C68">
              <w:rPr>
                <w:rFonts w:ascii="Times New Roman" w:hAnsi="Times New Roman" w:cs="Times New Roman"/>
                <w:sz w:val="28"/>
                <w:szCs w:val="28"/>
              </w:rPr>
              <w:t>ievēro</w:t>
            </w:r>
            <w:r w:rsidR="00385C68">
              <w:rPr>
                <w:rFonts w:ascii="Times New Roman" w:hAnsi="Times New Roman" w:cs="Times New Roman"/>
                <w:sz w:val="28"/>
                <w:szCs w:val="28"/>
              </w:rPr>
              <w:t xml:space="preserve"> </w:t>
            </w:r>
            <w:r w:rsidR="00385C68" w:rsidRPr="00385C68">
              <w:rPr>
                <w:rFonts w:ascii="Times New Roman" w:hAnsi="Times New Roman" w:cs="Times New Roman"/>
                <w:sz w:val="28"/>
                <w:szCs w:val="28"/>
              </w:rPr>
              <w:t xml:space="preserve">Valsts iestāžu juridisko dienestu vadītāju sanāksmes 2014.gada 23.oktobra protokola Nr.2 1.§ </w:t>
            </w:r>
            <w:r w:rsidR="00385C68" w:rsidRPr="00A86F12">
              <w:rPr>
                <w:rFonts w:ascii="Times New Roman" w:hAnsi="Times New Roman" w:cs="Times New Roman"/>
                <w:sz w:val="28"/>
                <w:szCs w:val="28"/>
              </w:rPr>
              <w:t>,,</w:t>
            </w:r>
            <w:r w:rsidR="00385C68" w:rsidRPr="00385C68">
              <w:rPr>
                <w:rFonts w:ascii="Times New Roman" w:hAnsi="Times New Roman" w:cs="Times New Roman"/>
                <w:sz w:val="28"/>
                <w:szCs w:val="28"/>
              </w:rPr>
              <w:t>Par konsultatīvo un koordinējošo padomju nolikumos iekļaujamo informāciju</w:t>
            </w:r>
            <w:r w:rsidR="00385C68">
              <w:rPr>
                <w:rFonts w:ascii="Times New Roman" w:hAnsi="Times New Roman" w:cs="Times New Roman"/>
                <w:sz w:val="28"/>
                <w:szCs w:val="28"/>
              </w:rPr>
              <w:t xml:space="preserve">” </w:t>
            </w:r>
            <w:r w:rsidR="00385C68" w:rsidRPr="00385C68">
              <w:rPr>
                <w:rFonts w:ascii="Times New Roman" w:hAnsi="Times New Roman" w:cs="Times New Roman"/>
                <w:sz w:val="28"/>
                <w:szCs w:val="28"/>
              </w:rPr>
              <w:t>lēmum</w:t>
            </w:r>
            <w:r w:rsidR="00385C68">
              <w:rPr>
                <w:rFonts w:ascii="Times New Roman" w:hAnsi="Times New Roman" w:cs="Times New Roman"/>
                <w:sz w:val="28"/>
                <w:szCs w:val="28"/>
              </w:rPr>
              <w:t>s</w:t>
            </w:r>
            <w:r w:rsidR="00385C68" w:rsidRPr="00385C68">
              <w:rPr>
                <w:rFonts w:ascii="Times New Roman" w:hAnsi="Times New Roman" w:cs="Times New Roman"/>
                <w:sz w:val="28"/>
                <w:szCs w:val="28"/>
              </w:rPr>
              <w:t xml:space="preserve"> par to, ka Ministru kabineta noteikumos iekļauj tikai nepieciešamās normas, bet padomes iekšējās organizācijas regulējumu </w:t>
            </w:r>
            <w:r w:rsidR="00385C68">
              <w:rPr>
                <w:rFonts w:ascii="Times New Roman" w:hAnsi="Times New Roman" w:cs="Times New Roman"/>
                <w:sz w:val="28"/>
                <w:szCs w:val="28"/>
              </w:rPr>
              <w:t>jā</w:t>
            </w:r>
            <w:r w:rsidR="00385C68" w:rsidRPr="00385C68">
              <w:rPr>
                <w:rFonts w:ascii="Times New Roman" w:hAnsi="Times New Roman" w:cs="Times New Roman"/>
                <w:sz w:val="28"/>
                <w:szCs w:val="28"/>
              </w:rPr>
              <w:t>iekļau</w:t>
            </w:r>
            <w:r w:rsidR="00385C68">
              <w:rPr>
                <w:rFonts w:ascii="Times New Roman" w:hAnsi="Times New Roman" w:cs="Times New Roman"/>
                <w:sz w:val="28"/>
                <w:szCs w:val="28"/>
              </w:rPr>
              <w:t>j</w:t>
            </w:r>
            <w:r w:rsidR="00385C68" w:rsidRPr="00385C68">
              <w:rPr>
                <w:rFonts w:ascii="Times New Roman" w:hAnsi="Times New Roman" w:cs="Times New Roman"/>
                <w:sz w:val="28"/>
                <w:szCs w:val="28"/>
              </w:rPr>
              <w:t xml:space="preserve"> iekšējos tiesību aktos, piemēram, padomes sēdes </w:t>
            </w:r>
            <w:proofErr w:type="spellStart"/>
            <w:r w:rsidR="00385C68" w:rsidRPr="00385C68">
              <w:rPr>
                <w:rFonts w:ascii="Times New Roman" w:hAnsi="Times New Roman" w:cs="Times New Roman"/>
                <w:sz w:val="28"/>
                <w:szCs w:val="28"/>
              </w:rPr>
              <w:t>protokollēmumā</w:t>
            </w:r>
            <w:proofErr w:type="spellEnd"/>
            <w:r w:rsidR="00385C68">
              <w:rPr>
                <w:rFonts w:ascii="Times New Roman" w:hAnsi="Times New Roman" w:cs="Times New Roman"/>
                <w:sz w:val="28"/>
                <w:szCs w:val="28"/>
              </w:rPr>
              <w:t xml:space="preserve">. </w:t>
            </w:r>
            <w:r w:rsidR="00F955CA" w:rsidRPr="00F955CA">
              <w:rPr>
                <w:rFonts w:ascii="Times New Roman" w:hAnsi="Times New Roman" w:cs="Times New Roman"/>
                <w:sz w:val="28"/>
                <w:szCs w:val="28"/>
              </w:rPr>
              <w:t>Valsts iestāžu juridisko dienestu vadītāju sanāksmes 2014.gada 23.oktobra protokola Nr.2 1.§ ,,Par konsultatīvo un koordinējošo padomju nolikumos iekļaujamo informāciju”</w:t>
            </w:r>
            <w:r w:rsidR="00F955CA">
              <w:rPr>
                <w:rFonts w:ascii="Times New Roman" w:hAnsi="Times New Roman" w:cs="Times New Roman"/>
                <w:sz w:val="28"/>
                <w:szCs w:val="28"/>
              </w:rPr>
              <w:t xml:space="preserve"> 1. un 2.punkts nosaka, ka </w:t>
            </w:r>
            <w:r w:rsidR="00F955CA" w:rsidRPr="00F955CA">
              <w:rPr>
                <w:rFonts w:ascii="Times New Roman" w:hAnsi="Times New Roman" w:cs="Times New Roman"/>
                <w:sz w:val="28"/>
                <w:szCs w:val="28"/>
              </w:rPr>
              <w:t>konsultatīvās un koordinējošās padomes nolikumā nosaka tikai padomes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funkcijas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uzdevumus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tiesības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sastāvu</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struktūru</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vispārīgus lēmumu pieņemšanas principus</w:t>
            </w:r>
            <w:r w:rsidR="00F955CA">
              <w:rPr>
                <w:rFonts w:ascii="Times New Roman" w:hAnsi="Times New Roman" w:cs="Times New Roman"/>
                <w:sz w:val="28"/>
                <w:szCs w:val="28"/>
              </w:rPr>
              <w:t xml:space="preserve">, norādot, </w:t>
            </w:r>
            <w:r w:rsidR="00F955CA" w:rsidRPr="00F955CA">
              <w:rPr>
                <w:rFonts w:ascii="Times New Roman" w:hAnsi="Times New Roman" w:cs="Times New Roman"/>
                <w:sz w:val="28"/>
                <w:szCs w:val="28"/>
              </w:rPr>
              <w:t>vai padomes sēdes ir atklātas vai slēgtas.</w:t>
            </w:r>
            <w:r w:rsidR="00F955CA">
              <w:rPr>
                <w:rFonts w:ascii="Times New Roman" w:hAnsi="Times New Roman" w:cs="Times New Roman"/>
                <w:sz w:val="28"/>
                <w:szCs w:val="28"/>
              </w:rPr>
              <w:t xml:space="preserve"> Savukārt p</w:t>
            </w:r>
            <w:r w:rsidR="00F955CA" w:rsidRPr="00F955CA">
              <w:rPr>
                <w:rFonts w:ascii="Times New Roman" w:hAnsi="Times New Roman" w:cs="Times New Roman"/>
                <w:sz w:val="28"/>
                <w:szCs w:val="28"/>
              </w:rPr>
              <w:t>adomes nolikumā neiekļau</w:t>
            </w:r>
            <w:r w:rsidR="00F955CA">
              <w:rPr>
                <w:rFonts w:ascii="Times New Roman" w:hAnsi="Times New Roman" w:cs="Times New Roman"/>
                <w:sz w:val="28"/>
                <w:szCs w:val="28"/>
              </w:rPr>
              <w:t>j</w:t>
            </w:r>
            <w:r w:rsidR="00F955CA" w:rsidRPr="00F955CA">
              <w:rPr>
                <w:rFonts w:ascii="Times New Roman" w:hAnsi="Times New Roman" w:cs="Times New Roman"/>
                <w:sz w:val="28"/>
                <w:szCs w:val="28"/>
              </w:rPr>
              <w:t xml:space="preserve"> detalizētu informāciju par padomes darba organizēšanu, termiņiem un amatpersonu pienākumiem – par to padomes locekļi savstarpēji vienojas ar ierakstu padomes sēdes protokolā</w:t>
            </w:r>
            <w:r w:rsidR="00F955CA">
              <w:rPr>
                <w:rFonts w:ascii="Times New Roman" w:hAnsi="Times New Roman" w:cs="Times New Roman"/>
                <w:sz w:val="28"/>
                <w:szCs w:val="28"/>
              </w:rPr>
              <w:t xml:space="preserve">. Ņemot vērā minēto, </w:t>
            </w:r>
            <w:r w:rsidR="0068605D" w:rsidRPr="0068605D">
              <w:rPr>
                <w:rFonts w:ascii="Times New Roman" w:hAnsi="Times New Roman" w:cs="Times New Roman"/>
                <w:sz w:val="28"/>
                <w:szCs w:val="28"/>
              </w:rPr>
              <w:t>Projekta IV.</w:t>
            </w:r>
            <w:r w:rsidR="00643668">
              <w:rPr>
                <w:rFonts w:ascii="Times New Roman" w:hAnsi="Times New Roman" w:cs="Times New Roman"/>
                <w:sz w:val="28"/>
                <w:szCs w:val="28"/>
              </w:rPr>
              <w:t> </w:t>
            </w:r>
            <w:r w:rsidR="0068605D" w:rsidRPr="0068605D">
              <w:rPr>
                <w:rFonts w:ascii="Times New Roman" w:hAnsi="Times New Roman" w:cs="Times New Roman"/>
                <w:sz w:val="28"/>
                <w:szCs w:val="28"/>
              </w:rPr>
              <w:t>nodaļa nosaka padomes darba organizāciju un lēmumu pieņemšanas kārtību.</w:t>
            </w:r>
            <w:r w:rsidR="00643668">
              <w:rPr>
                <w:rFonts w:ascii="Times New Roman" w:hAnsi="Times New Roman" w:cs="Times New Roman"/>
                <w:sz w:val="28"/>
                <w:szCs w:val="28"/>
              </w:rPr>
              <w:t xml:space="preserve"> </w:t>
            </w:r>
            <w:r w:rsidR="00F955CA">
              <w:rPr>
                <w:rFonts w:ascii="Times New Roman" w:hAnsi="Times New Roman" w:cs="Times New Roman"/>
                <w:sz w:val="28"/>
                <w:szCs w:val="28"/>
              </w:rPr>
              <w:t>P</w:t>
            </w:r>
            <w:r w:rsidR="008241F4" w:rsidRPr="000729AD">
              <w:rPr>
                <w:rFonts w:ascii="Times New Roman" w:hAnsi="Times New Roman" w:cs="Times New Roman"/>
                <w:sz w:val="28"/>
                <w:szCs w:val="28"/>
              </w:rPr>
              <w:t>rojektā</w:t>
            </w:r>
            <w:r w:rsidR="00366E1C">
              <w:rPr>
                <w:rFonts w:ascii="Times New Roman" w:hAnsi="Times New Roman" w:cs="Times New Roman"/>
                <w:sz w:val="28"/>
                <w:szCs w:val="28"/>
              </w:rPr>
              <w:t xml:space="preserve"> nav iekļauts</w:t>
            </w:r>
            <w:r w:rsidR="008241F4" w:rsidRPr="000729AD">
              <w:rPr>
                <w:rFonts w:ascii="Times New Roman" w:hAnsi="Times New Roman" w:cs="Times New Roman"/>
                <w:sz w:val="28"/>
                <w:szCs w:val="28"/>
              </w:rPr>
              <w:t xml:space="preserve"> </w:t>
            </w:r>
            <w:r w:rsidR="0068605D">
              <w:rPr>
                <w:rFonts w:ascii="Times New Roman" w:hAnsi="Times New Roman" w:cs="Times New Roman"/>
                <w:sz w:val="28"/>
                <w:szCs w:val="28"/>
              </w:rPr>
              <w:t xml:space="preserve">tas </w:t>
            </w:r>
            <w:r w:rsidR="00366E1C" w:rsidRPr="00366E1C">
              <w:rPr>
                <w:rFonts w:ascii="Times New Roman" w:hAnsi="Times New Roman" w:cs="Times New Roman"/>
                <w:sz w:val="28"/>
                <w:szCs w:val="28"/>
              </w:rPr>
              <w:t xml:space="preserve">MK noteikumu Nr.764 </w:t>
            </w:r>
            <w:r w:rsidR="00366E1C">
              <w:rPr>
                <w:rFonts w:ascii="Times New Roman" w:hAnsi="Times New Roman" w:cs="Times New Roman"/>
                <w:sz w:val="28"/>
                <w:szCs w:val="28"/>
              </w:rPr>
              <w:t>tiesiskais regulējums</w:t>
            </w:r>
            <w:r w:rsidR="00FB2729" w:rsidRPr="000729AD">
              <w:rPr>
                <w:rFonts w:ascii="Times New Roman" w:hAnsi="Times New Roman" w:cs="Times New Roman"/>
                <w:sz w:val="28"/>
                <w:szCs w:val="28"/>
              </w:rPr>
              <w:t>, kas</w:t>
            </w:r>
            <w:r w:rsidR="008241F4" w:rsidRPr="000729AD">
              <w:rPr>
                <w:rFonts w:ascii="Times New Roman" w:hAnsi="Times New Roman" w:cs="Times New Roman"/>
                <w:sz w:val="28"/>
                <w:szCs w:val="28"/>
              </w:rPr>
              <w:t xml:space="preserve"> </w:t>
            </w:r>
            <w:r w:rsidR="00FB2729" w:rsidRPr="000729AD">
              <w:rPr>
                <w:rFonts w:ascii="Times New Roman" w:hAnsi="Times New Roman" w:cs="Times New Roman"/>
                <w:sz w:val="28"/>
                <w:szCs w:val="28"/>
              </w:rPr>
              <w:t>detalizēti regulē padomes darb</w:t>
            </w:r>
            <w:r w:rsidR="003F32AC">
              <w:rPr>
                <w:rFonts w:ascii="Times New Roman" w:hAnsi="Times New Roman" w:cs="Times New Roman"/>
                <w:sz w:val="28"/>
                <w:szCs w:val="28"/>
              </w:rPr>
              <w:t>ības</w:t>
            </w:r>
            <w:r w:rsidR="00FB2729" w:rsidRPr="000729AD">
              <w:rPr>
                <w:rFonts w:ascii="Times New Roman" w:hAnsi="Times New Roman" w:cs="Times New Roman"/>
                <w:sz w:val="28"/>
                <w:szCs w:val="28"/>
              </w:rPr>
              <w:t xml:space="preserve"> organizāciju un iekšēj</w:t>
            </w:r>
            <w:r w:rsidR="000008D5" w:rsidRPr="000729AD">
              <w:rPr>
                <w:rFonts w:ascii="Times New Roman" w:hAnsi="Times New Roman" w:cs="Times New Roman"/>
                <w:sz w:val="28"/>
                <w:szCs w:val="28"/>
              </w:rPr>
              <w:t>ās</w:t>
            </w:r>
            <w:r w:rsidR="00FB2729" w:rsidRPr="000729AD">
              <w:rPr>
                <w:rFonts w:ascii="Times New Roman" w:hAnsi="Times New Roman" w:cs="Times New Roman"/>
                <w:sz w:val="28"/>
                <w:szCs w:val="28"/>
              </w:rPr>
              <w:t xml:space="preserve"> sadarbības kārtību</w:t>
            </w:r>
            <w:r w:rsidR="0068605D">
              <w:rPr>
                <w:rFonts w:ascii="Times New Roman" w:hAnsi="Times New Roman" w:cs="Times New Roman"/>
                <w:sz w:val="28"/>
                <w:szCs w:val="28"/>
              </w:rPr>
              <w:t>.</w:t>
            </w:r>
          </w:p>
          <w:p w14:paraId="4AED8C75" w14:textId="05D8D037" w:rsidR="00E65C8B" w:rsidRPr="000729AD" w:rsidRDefault="00E65C8B">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Projekta 16.punkts paredz padomes locekļu dalību</w:t>
            </w:r>
            <w:r w:rsidR="002149AC">
              <w:rPr>
                <w:rFonts w:ascii="Times New Roman" w:hAnsi="Times New Roman" w:cs="Times New Roman"/>
                <w:sz w:val="28"/>
                <w:szCs w:val="28"/>
              </w:rPr>
              <w:t xml:space="preserve"> padomes darbā</w:t>
            </w:r>
            <w:r>
              <w:rPr>
                <w:rFonts w:ascii="Times New Roman" w:hAnsi="Times New Roman" w:cs="Times New Roman"/>
                <w:sz w:val="28"/>
                <w:szCs w:val="28"/>
              </w:rPr>
              <w:t xml:space="preserve"> klātienē vai attālināti, ņemot vērā Covid-19 pandēmijas radītās izmaiņas darba organizēšanā.</w:t>
            </w:r>
          </w:p>
        </w:tc>
      </w:tr>
      <w:tr w:rsidR="00E5323B" w:rsidRPr="000729AD" w14:paraId="6D5A2BDC" w14:textId="77777777" w:rsidTr="46F9E518">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3B3636E"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lastRenderedPageBreak/>
              <w:t>3.</w:t>
            </w:r>
          </w:p>
        </w:tc>
        <w:tc>
          <w:tcPr>
            <w:tcW w:w="1749" w:type="pct"/>
            <w:tcBorders>
              <w:top w:val="outset" w:sz="6" w:space="0" w:color="auto"/>
              <w:left w:val="outset" w:sz="6" w:space="0" w:color="auto"/>
              <w:bottom w:val="outset" w:sz="6" w:space="0" w:color="auto"/>
              <w:right w:val="outset" w:sz="6" w:space="0" w:color="auto"/>
            </w:tcBorders>
            <w:hideMark/>
          </w:tcPr>
          <w:p w14:paraId="33FA495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92" w:type="pct"/>
            <w:tcBorders>
              <w:top w:val="outset" w:sz="6" w:space="0" w:color="auto"/>
              <w:left w:val="outset" w:sz="6" w:space="0" w:color="auto"/>
              <w:bottom w:val="outset" w:sz="6" w:space="0" w:color="auto"/>
              <w:right w:val="outset" w:sz="6" w:space="0" w:color="auto"/>
            </w:tcBorders>
            <w:hideMark/>
          </w:tcPr>
          <w:p w14:paraId="23DCEC18" w14:textId="6CC66957" w:rsidR="00E5323B" w:rsidRPr="000729AD" w:rsidRDefault="00C00B90">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Kultūras ministrija</w:t>
            </w:r>
            <w:r w:rsidR="00366E1C">
              <w:rPr>
                <w:rFonts w:ascii="Times New Roman" w:eastAsia="Times New Roman" w:hAnsi="Times New Roman" w:cs="Times New Roman"/>
                <w:iCs/>
                <w:sz w:val="28"/>
                <w:szCs w:val="28"/>
                <w:lang w:eastAsia="lv-LV"/>
              </w:rPr>
              <w:t>.</w:t>
            </w:r>
          </w:p>
        </w:tc>
      </w:tr>
      <w:tr w:rsidR="00E5323B" w:rsidRPr="000729AD" w14:paraId="1EFE64F2" w14:textId="77777777" w:rsidTr="46F9E518">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7517A47"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4.</w:t>
            </w:r>
          </w:p>
        </w:tc>
        <w:tc>
          <w:tcPr>
            <w:tcW w:w="1749" w:type="pct"/>
            <w:tcBorders>
              <w:top w:val="outset" w:sz="6" w:space="0" w:color="auto"/>
              <w:left w:val="outset" w:sz="6" w:space="0" w:color="auto"/>
              <w:bottom w:val="outset" w:sz="6" w:space="0" w:color="auto"/>
              <w:right w:val="outset" w:sz="6" w:space="0" w:color="auto"/>
            </w:tcBorders>
            <w:hideMark/>
          </w:tcPr>
          <w:p w14:paraId="4BCCCA3D"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92" w:type="pct"/>
            <w:tcBorders>
              <w:top w:val="outset" w:sz="6" w:space="0" w:color="auto"/>
              <w:left w:val="outset" w:sz="6" w:space="0" w:color="auto"/>
              <w:bottom w:val="outset" w:sz="6" w:space="0" w:color="auto"/>
              <w:right w:val="outset" w:sz="6" w:space="0" w:color="auto"/>
            </w:tcBorders>
            <w:hideMark/>
          </w:tcPr>
          <w:p w14:paraId="0A7754D7" w14:textId="7B22E24C" w:rsidR="00E5323B" w:rsidRPr="000729AD" w:rsidRDefault="00074374">
            <w:pPr>
              <w:pStyle w:val="xxparasts1"/>
              <w:jc w:val="both"/>
              <w:rPr>
                <w:rFonts w:eastAsia="Times New Roman"/>
                <w:iCs/>
                <w:sz w:val="28"/>
                <w:szCs w:val="28"/>
              </w:rPr>
            </w:pPr>
            <w:r w:rsidRPr="000729AD">
              <w:rPr>
                <w:color w:val="000000"/>
                <w:sz w:val="28"/>
                <w:szCs w:val="28"/>
              </w:rPr>
              <w:t>Nav</w:t>
            </w:r>
          </w:p>
        </w:tc>
      </w:tr>
    </w:tbl>
    <w:p w14:paraId="20734B2B" w14:textId="3568314F" w:rsidR="00E5323B"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 </w:t>
      </w:r>
    </w:p>
    <w:p w14:paraId="7938640F" w14:textId="036394C8" w:rsidR="00B3218C" w:rsidRDefault="00B3218C">
      <w:pPr>
        <w:spacing w:after="0" w:line="240" w:lineRule="auto"/>
        <w:rPr>
          <w:rFonts w:ascii="Times New Roman" w:eastAsia="Times New Roman" w:hAnsi="Times New Roman" w:cs="Times New Roman"/>
          <w:iCs/>
          <w:sz w:val="28"/>
          <w:szCs w:val="28"/>
          <w:lang w:eastAsia="lv-LV"/>
        </w:rPr>
      </w:pPr>
    </w:p>
    <w:p w14:paraId="1E4F5D8D" w14:textId="65C4BA18" w:rsidR="00B3218C" w:rsidRDefault="00B3218C">
      <w:pPr>
        <w:spacing w:after="0" w:line="240" w:lineRule="auto"/>
        <w:rPr>
          <w:rFonts w:ascii="Times New Roman" w:eastAsia="Times New Roman" w:hAnsi="Times New Roman" w:cs="Times New Roman"/>
          <w:iCs/>
          <w:sz w:val="28"/>
          <w:szCs w:val="28"/>
          <w:lang w:eastAsia="lv-LV"/>
        </w:rPr>
      </w:pPr>
    </w:p>
    <w:p w14:paraId="47241CAF" w14:textId="77777777" w:rsidR="00B3218C" w:rsidRPr="000729AD" w:rsidRDefault="00B3218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AF49E9" w:rsidRPr="000729AD" w14:paraId="57CC54B7" w14:textId="77777777" w:rsidTr="004B12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76D64" w14:textId="77777777" w:rsidR="00AF49E9" w:rsidRPr="000729AD" w:rsidRDefault="00AF49E9">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F49E9" w:rsidRPr="000729AD" w14:paraId="2C7D6122"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AE3F2"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6C67A83B"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 xml:space="preserve">Sabiedrības </w:t>
            </w:r>
            <w:proofErr w:type="spellStart"/>
            <w:r w:rsidRPr="000729AD">
              <w:rPr>
                <w:rFonts w:ascii="Times New Roman" w:eastAsia="Times New Roman" w:hAnsi="Times New Roman" w:cs="Times New Roman"/>
                <w:iCs/>
                <w:sz w:val="28"/>
                <w:szCs w:val="28"/>
                <w:lang w:eastAsia="lv-LV"/>
              </w:rPr>
              <w:t>mērķgrupas</w:t>
            </w:r>
            <w:proofErr w:type="spellEnd"/>
            <w:r w:rsidRPr="000729AD">
              <w:rPr>
                <w:rFonts w:ascii="Times New Roman" w:eastAsia="Times New Roman" w:hAnsi="Times New Roman" w:cs="Times New Roman"/>
                <w:iCs/>
                <w:sz w:val="28"/>
                <w:szCs w:val="28"/>
                <w:lang w:eastAsia="lv-LV"/>
              </w:rPr>
              <w:t>, kuras tiesiskais regulējums ietekmē vai varētu ietekmēt</w:t>
            </w:r>
          </w:p>
        </w:tc>
        <w:tc>
          <w:tcPr>
            <w:tcW w:w="2866" w:type="pct"/>
            <w:tcBorders>
              <w:top w:val="outset" w:sz="6" w:space="0" w:color="auto"/>
              <w:left w:val="outset" w:sz="6" w:space="0" w:color="auto"/>
              <w:bottom w:val="outset" w:sz="6" w:space="0" w:color="auto"/>
              <w:right w:val="outset" w:sz="6" w:space="0" w:color="auto"/>
            </w:tcBorders>
            <w:hideMark/>
          </w:tcPr>
          <w:p w14:paraId="5FADE029" w14:textId="12C41928" w:rsidR="00AF49E9" w:rsidRPr="000729AD" w:rsidRDefault="00C8259A">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Padome,</w:t>
            </w:r>
            <w:r w:rsidR="00EA3752" w:rsidRPr="0003377E">
              <w:rPr>
                <w:rFonts w:ascii="Times New Roman" w:hAnsi="Times New Roman" w:cs="Times New Roman"/>
              </w:rPr>
              <w:t xml:space="preserve"> </w:t>
            </w:r>
            <w:r w:rsidR="00EA3752" w:rsidRPr="000729AD">
              <w:rPr>
                <w:rFonts w:ascii="Times New Roman" w:eastAsia="Times New Roman" w:hAnsi="Times New Roman" w:cs="Times New Roman"/>
                <w:iCs/>
                <w:sz w:val="28"/>
                <w:szCs w:val="28"/>
                <w:lang w:eastAsia="lv-LV"/>
              </w:rPr>
              <w:t>Augstākās izglītības padome,</w:t>
            </w:r>
            <w:r w:rsidRPr="0003377E">
              <w:rPr>
                <w:rFonts w:ascii="Times New Roman" w:hAnsi="Times New Roman" w:cs="Times New Roman"/>
              </w:rPr>
              <w:t xml:space="preserve"> </w:t>
            </w:r>
            <w:r w:rsidR="00EA3752" w:rsidRPr="000729AD">
              <w:rPr>
                <w:rFonts w:ascii="Times New Roman" w:eastAsia="Times New Roman" w:hAnsi="Times New Roman" w:cs="Times New Roman"/>
                <w:iCs/>
                <w:sz w:val="28"/>
                <w:szCs w:val="28"/>
                <w:lang w:eastAsia="lv-LV"/>
              </w:rPr>
              <w:t>Nevalstisko organizāciju un Ministru kabineta sadarbības memoranda īstenošanas padome.</w:t>
            </w:r>
          </w:p>
        </w:tc>
      </w:tr>
      <w:tr w:rsidR="00AF49E9" w:rsidRPr="000729AD" w14:paraId="0D6735FE" w14:textId="77777777" w:rsidTr="0003377E">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41FD4"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2.</w:t>
            </w:r>
          </w:p>
        </w:tc>
        <w:tc>
          <w:tcPr>
            <w:tcW w:w="1772" w:type="pct"/>
            <w:tcBorders>
              <w:top w:val="outset" w:sz="6" w:space="0" w:color="auto"/>
              <w:left w:val="outset" w:sz="6" w:space="0" w:color="auto"/>
              <w:bottom w:val="outset" w:sz="6" w:space="0" w:color="auto"/>
              <w:right w:val="outset" w:sz="6" w:space="0" w:color="auto"/>
            </w:tcBorders>
            <w:hideMark/>
          </w:tcPr>
          <w:p w14:paraId="7645F6FB" w14:textId="6CD341C6" w:rsidR="00AF49E9" w:rsidRPr="0003377E" w:rsidRDefault="002D3EBE">
            <w:pPr>
              <w:spacing w:after="0" w:line="240" w:lineRule="auto"/>
              <w:rPr>
                <w:rFonts w:ascii="Times New Roman" w:hAnsi="Times New Roman" w:cs="Times New Roman"/>
              </w:rPr>
            </w:pPr>
            <w:r w:rsidRPr="000729AD">
              <w:rPr>
                <w:rFonts w:ascii="Times New Roman" w:hAnsi="Times New Roman" w:cs="Times New Roman"/>
                <w:color w:val="000000"/>
                <w:sz w:val="28"/>
                <w:szCs w:val="28"/>
                <w:shd w:val="clear" w:color="auto" w:fill="FFFFFF"/>
              </w:rPr>
              <w:t>Tiesiskā regulējuma ietekme uz tautsaimniecību un administratīvo slogu</w:t>
            </w:r>
          </w:p>
        </w:tc>
        <w:tc>
          <w:tcPr>
            <w:tcW w:w="2866" w:type="pct"/>
            <w:tcBorders>
              <w:top w:val="outset" w:sz="6" w:space="0" w:color="auto"/>
              <w:left w:val="outset" w:sz="6" w:space="0" w:color="auto"/>
              <w:bottom w:val="outset" w:sz="6" w:space="0" w:color="auto"/>
              <w:right w:val="outset" w:sz="6" w:space="0" w:color="auto"/>
            </w:tcBorders>
            <w:hideMark/>
          </w:tcPr>
          <w:p w14:paraId="7520FBC2" w14:textId="3F5E4CA1" w:rsidR="00AF49E9" w:rsidRPr="0003377E" w:rsidRDefault="004105C3" w:rsidP="0003377E">
            <w:pPr>
              <w:spacing w:after="0" w:line="240" w:lineRule="auto"/>
              <w:jc w:val="both"/>
              <w:rPr>
                <w:rFonts w:ascii="Times New Roman" w:hAnsi="Times New Roman" w:cs="Times New Roman"/>
              </w:rPr>
            </w:pPr>
            <w:r w:rsidRPr="000729AD">
              <w:rPr>
                <w:rFonts w:ascii="Times New Roman" w:eastAsia="Times New Roman" w:hAnsi="Times New Roman" w:cs="Times New Roman"/>
                <w:iCs/>
                <w:sz w:val="28"/>
                <w:szCs w:val="28"/>
                <w:lang w:eastAsia="lv-LV"/>
              </w:rPr>
              <w:t xml:space="preserve">Projekts tiešā veidā neietekmē tautsaimniecību. Padomes locekļi </w:t>
            </w:r>
            <w:r w:rsidR="00934AEA" w:rsidRPr="000729AD">
              <w:rPr>
                <w:rFonts w:ascii="Times New Roman" w:eastAsia="Times New Roman" w:hAnsi="Times New Roman" w:cs="Times New Roman"/>
                <w:iCs/>
                <w:sz w:val="28"/>
                <w:szCs w:val="28"/>
                <w:lang w:eastAsia="lv-LV"/>
              </w:rPr>
              <w:t xml:space="preserve">darbosies </w:t>
            </w:r>
            <w:r w:rsidRPr="000729AD">
              <w:rPr>
                <w:rFonts w:ascii="Times New Roman" w:eastAsia="Times New Roman" w:hAnsi="Times New Roman" w:cs="Times New Roman"/>
                <w:iCs/>
                <w:sz w:val="28"/>
                <w:szCs w:val="28"/>
                <w:lang w:eastAsia="lv-LV"/>
              </w:rPr>
              <w:t xml:space="preserve">savu amatu ietvaros un </w:t>
            </w:r>
            <w:r w:rsidR="00934AEA" w:rsidRPr="000729AD">
              <w:rPr>
                <w:rFonts w:ascii="Times New Roman" w:eastAsia="Times New Roman" w:hAnsi="Times New Roman" w:cs="Times New Roman"/>
                <w:iCs/>
                <w:sz w:val="28"/>
                <w:szCs w:val="28"/>
                <w:lang w:eastAsia="lv-LV"/>
              </w:rPr>
              <w:t xml:space="preserve">atalgojumu par darbu Padomē </w:t>
            </w:r>
            <w:r w:rsidRPr="000729AD">
              <w:rPr>
                <w:rFonts w:ascii="Times New Roman" w:eastAsia="Times New Roman" w:hAnsi="Times New Roman" w:cs="Times New Roman"/>
                <w:iCs/>
                <w:sz w:val="28"/>
                <w:szCs w:val="28"/>
                <w:lang w:eastAsia="lv-LV"/>
              </w:rPr>
              <w:t>nesaņems.</w:t>
            </w:r>
          </w:p>
        </w:tc>
      </w:tr>
      <w:tr w:rsidR="00AF49E9" w:rsidRPr="000729AD" w14:paraId="73170264"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8F1622"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3.</w:t>
            </w:r>
          </w:p>
        </w:tc>
        <w:tc>
          <w:tcPr>
            <w:tcW w:w="1772" w:type="pct"/>
            <w:tcBorders>
              <w:top w:val="outset" w:sz="6" w:space="0" w:color="auto"/>
              <w:left w:val="outset" w:sz="6" w:space="0" w:color="auto"/>
              <w:bottom w:val="outset" w:sz="6" w:space="0" w:color="auto"/>
              <w:right w:val="outset" w:sz="6" w:space="0" w:color="auto"/>
            </w:tcBorders>
            <w:hideMark/>
          </w:tcPr>
          <w:p w14:paraId="4B50ED6B"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Administratīvo izmaksu monetārs novērtējums</w:t>
            </w:r>
          </w:p>
        </w:tc>
        <w:tc>
          <w:tcPr>
            <w:tcW w:w="2866" w:type="pct"/>
            <w:tcBorders>
              <w:top w:val="outset" w:sz="6" w:space="0" w:color="auto"/>
              <w:left w:val="outset" w:sz="6" w:space="0" w:color="auto"/>
              <w:bottom w:val="outset" w:sz="6" w:space="0" w:color="auto"/>
              <w:right w:val="outset" w:sz="6" w:space="0" w:color="auto"/>
            </w:tcBorders>
          </w:tcPr>
          <w:p w14:paraId="7AB0FE41" w14:textId="77777777" w:rsidR="00AF49E9" w:rsidRPr="000729AD" w:rsidRDefault="00AF49E9">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p>
        </w:tc>
      </w:tr>
      <w:tr w:rsidR="00AF49E9" w:rsidRPr="000729AD" w14:paraId="439DF15B"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C39D0E"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4.</w:t>
            </w:r>
          </w:p>
        </w:tc>
        <w:tc>
          <w:tcPr>
            <w:tcW w:w="1772" w:type="pct"/>
            <w:tcBorders>
              <w:top w:val="outset" w:sz="6" w:space="0" w:color="auto"/>
              <w:left w:val="outset" w:sz="6" w:space="0" w:color="auto"/>
              <w:bottom w:val="outset" w:sz="6" w:space="0" w:color="auto"/>
              <w:right w:val="outset" w:sz="6" w:space="0" w:color="auto"/>
            </w:tcBorders>
            <w:hideMark/>
          </w:tcPr>
          <w:p w14:paraId="6F6CFD1F"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Atbilstības izmaksu monetārs novērtējums</w:t>
            </w:r>
          </w:p>
        </w:tc>
        <w:tc>
          <w:tcPr>
            <w:tcW w:w="2866" w:type="pct"/>
            <w:tcBorders>
              <w:top w:val="outset" w:sz="6" w:space="0" w:color="auto"/>
              <w:left w:val="outset" w:sz="6" w:space="0" w:color="auto"/>
              <w:bottom w:val="outset" w:sz="6" w:space="0" w:color="auto"/>
              <w:right w:val="outset" w:sz="6" w:space="0" w:color="auto"/>
            </w:tcBorders>
          </w:tcPr>
          <w:p w14:paraId="433782B3"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p>
        </w:tc>
      </w:tr>
      <w:tr w:rsidR="00AF49E9" w:rsidRPr="000729AD" w14:paraId="16D6E39A"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11238"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5.</w:t>
            </w:r>
          </w:p>
        </w:tc>
        <w:tc>
          <w:tcPr>
            <w:tcW w:w="1772" w:type="pct"/>
            <w:tcBorders>
              <w:top w:val="outset" w:sz="6" w:space="0" w:color="auto"/>
              <w:left w:val="outset" w:sz="6" w:space="0" w:color="auto"/>
              <w:bottom w:val="outset" w:sz="6" w:space="0" w:color="auto"/>
              <w:right w:val="outset" w:sz="6" w:space="0" w:color="auto"/>
            </w:tcBorders>
            <w:hideMark/>
          </w:tcPr>
          <w:p w14:paraId="64649FDF"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03560A54"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Nav</w:t>
            </w:r>
          </w:p>
        </w:tc>
      </w:tr>
    </w:tbl>
    <w:p w14:paraId="0F1C262C" w14:textId="77777777" w:rsidR="00571745" w:rsidRPr="002149AC" w:rsidRDefault="0057174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149AC" w14:paraId="29B530DA" w14:textId="77777777" w:rsidTr="0000624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82098D" w14:textId="77777777" w:rsidR="00655F2C" w:rsidRPr="002149AC" w:rsidRDefault="00E5323B">
            <w:pPr>
              <w:spacing w:after="0" w:line="240" w:lineRule="auto"/>
              <w:jc w:val="center"/>
              <w:rPr>
                <w:rFonts w:ascii="Times New Roman" w:eastAsia="Times New Roman" w:hAnsi="Times New Roman" w:cs="Times New Roman"/>
                <w:b/>
                <w:bCs/>
                <w:iCs/>
                <w:sz w:val="28"/>
                <w:szCs w:val="28"/>
                <w:lang w:eastAsia="lv-LV"/>
              </w:rPr>
            </w:pPr>
            <w:r w:rsidRPr="002149AC">
              <w:rPr>
                <w:rFonts w:ascii="Times New Roman" w:eastAsia="Times New Roman" w:hAnsi="Times New Roman" w:cs="Times New Roman"/>
                <w:b/>
                <w:bCs/>
                <w:iCs/>
                <w:sz w:val="28"/>
                <w:szCs w:val="28"/>
                <w:lang w:eastAsia="lv-LV"/>
              </w:rPr>
              <w:t>III. Tiesību akta projekta ietekme uz valsts budžetu un pašvaldību budžetiem</w:t>
            </w:r>
          </w:p>
        </w:tc>
      </w:tr>
      <w:tr w:rsidR="00E3008F" w:rsidRPr="002149AC" w14:paraId="11CCBD11" w14:textId="77777777" w:rsidTr="00E3008F">
        <w:trPr>
          <w:trHeight w:val="404"/>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68CEA8" w14:textId="6F6544E1" w:rsidR="00E3008F" w:rsidRPr="002149AC" w:rsidRDefault="00E3008F">
            <w:pPr>
              <w:spacing w:after="0" w:line="240" w:lineRule="auto"/>
              <w:jc w:val="center"/>
              <w:rPr>
                <w:rFonts w:ascii="Times New Roman" w:hAnsi="Times New Roman" w:cs="Times New Roman"/>
                <w:sz w:val="28"/>
                <w:szCs w:val="28"/>
              </w:rPr>
            </w:pPr>
            <w:r w:rsidRPr="002149AC">
              <w:rPr>
                <w:rFonts w:ascii="Times New Roman" w:eastAsia="Times New Roman" w:hAnsi="Times New Roman" w:cs="Times New Roman"/>
                <w:iCs/>
                <w:sz w:val="28"/>
                <w:szCs w:val="28"/>
                <w:lang w:eastAsia="lv-LV"/>
              </w:rPr>
              <w:t>Projekts šo jomu neskar.</w:t>
            </w:r>
          </w:p>
        </w:tc>
      </w:tr>
    </w:tbl>
    <w:p w14:paraId="69B870AC" w14:textId="77777777" w:rsidR="002149AC" w:rsidRPr="009615C9" w:rsidRDefault="002149AC" w:rsidP="009615C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218"/>
        <w:gridCol w:w="5259"/>
      </w:tblGrid>
      <w:tr w:rsidR="00D8234D" w:rsidRPr="000729AD" w14:paraId="6BD454A5" w14:textId="77777777" w:rsidTr="000C16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56890C" w14:textId="5EE7BEBD" w:rsidR="00D8234D" w:rsidRPr="000729AD" w:rsidRDefault="00D8234D">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 xml:space="preserve">IV. </w:t>
            </w:r>
            <w:r w:rsidRPr="007D7302">
              <w:rPr>
                <w:rFonts w:ascii="Times New Roman" w:hAnsi="Times New Roman" w:cs="Times New Roman"/>
                <w:b/>
                <w:bCs/>
                <w:iCs/>
                <w:sz w:val="28"/>
                <w:szCs w:val="28"/>
              </w:rPr>
              <w:t>Tiesību akta projekta ietekme uz spēkā esošo tiesību normu sistēmu</w:t>
            </w:r>
          </w:p>
        </w:tc>
      </w:tr>
      <w:tr w:rsidR="00D8234D" w:rsidRPr="000729AD" w14:paraId="0AEA8829" w14:textId="77777777" w:rsidTr="009615C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BC01C20" w14:textId="77777777" w:rsidR="00D8234D" w:rsidRPr="000729AD" w:rsidRDefault="00D8234D">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60" w:type="pct"/>
            <w:tcBorders>
              <w:top w:val="outset" w:sz="6" w:space="0" w:color="auto"/>
              <w:left w:val="outset" w:sz="6" w:space="0" w:color="auto"/>
              <w:bottom w:val="outset" w:sz="6" w:space="0" w:color="auto"/>
              <w:right w:val="outset" w:sz="6" w:space="0" w:color="auto"/>
            </w:tcBorders>
            <w:hideMark/>
          </w:tcPr>
          <w:p w14:paraId="2403DDE7" w14:textId="23B9F191" w:rsidR="00D8234D" w:rsidRPr="000729AD" w:rsidRDefault="00D8234D">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Nepieciešamie saistītie tiesību aktu projekti</w:t>
            </w:r>
          </w:p>
        </w:tc>
        <w:tc>
          <w:tcPr>
            <w:tcW w:w="2879" w:type="pct"/>
            <w:tcBorders>
              <w:top w:val="outset" w:sz="6" w:space="0" w:color="auto"/>
              <w:left w:val="outset" w:sz="6" w:space="0" w:color="auto"/>
              <w:bottom w:val="outset" w:sz="6" w:space="0" w:color="auto"/>
              <w:right w:val="outset" w:sz="6" w:space="0" w:color="auto"/>
            </w:tcBorders>
            <w:hideMark/>
          </w:tcPr>
          <w:p w14:paraId="4364BE6F" w14:textId="0805D266" w:rsidR="00D8234D" w:rsidRPr="000729AD" w:rsidRDefault="003D0DD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color w:val="000000"/>
                <w:sz w:val="28"/>
                <w:szCs w:val="28"/>
              </w:rPr>
              <w:t>Projekta 9.punkt</w:t>
            </w:r>
            <w:r w:rsidR="00973ED2">
              <w:rPr>
                <w:rFonts w:ascii="Times New Roman" w:hAnsi="Times New Roman" w:cs="Times New Roman"/>
                <w:color w:val="000000"/>
                <w:sz w:val="28"/>
                <w:szCs w:val="28"/>
              </w:rPr>
              <w:t>s nosaka, ka</w:t>
            </w:r>
            <w:r>
              <w:rPr>
                <w:rFonts w:ascii="Times New Roman" w:hAnsi="Times New Roman" w:cs="Times New Roman"/>
                <w:color w:val="000000"/>
                <w:sz w:val="28"/>
                <w:szCs w:val="28"/>
              </w:rPr>
              <w:t xml:space="preserve"> </w:t>
            </w:r>
            <w:r w:rsidRPr="003D0DD7">
              <w:rPr>
                <w:rFonts w:ascii="Times New Roman" w:hAnsi="Times New Roman" w:cs="Times New Roman"/>
                <w:color w:val="000000"/>
                <w:sz w:val="28"/>
                <w:szCs w:val="28"/>
              </w:rPr>
              <w:t xml:space="preserve">Padomes personālsastāvu apstiprina kultūras ministrs, pamatojoties uz </w:t>
            </w:r>
            <w:r>
              <w:rPr>
                <w:rFonts w:ascii="Times New Roman" w:hAnsi="Times New Roman" w:cs="Times New Roman"/>
                <w:color w:val="000000"/>
                <w:sz w:val="28"/>
                <w:szCs w:val="28"/>
              </w:rPr>
              <w:t>Projekta</w:t>
            </w:r>
            <w:r w:rsidRPr="003D0DD7">
              <w:rPr>
                <w:rFonts w:ascii="Times New Roman" w:hAnsi="Times New Roman" w:cs="Times New Roman"/>
                <w:color w:val="000000"/>
                <w:sz w:val="28"/>
                <w:szCs w:val="28"/>
              </w:rPr>
              <w:t xml:space="preserve"> 5.punktā minēto institūciju deleģējumu.</w:t>
            </w:r>
            <w:r>
              <w:rPr>
                <w:rFonts w:ascii="Times New Roman" w:hAnsi="Times New Roman" w:cs="Times New Roman"/>
                <w:color w:val="000000"/>
                <w:sz w:val="28"/>
                <w:szCs w:val="28"/>
              </w:rPr>
              <w:t xml:space="preserve"> Ņemot vērā minēto, </w:t>
            </w:r>
            <w:r w:rsidR="002D2240" w:rsidRPr="002D2240">
              <w:rPr>
                <w:rFonts w:ascii="Times New Roman" w:hAnsi="Times New Roman" w:cs="Times New Roman"/>
                <w:color w:val="000000"/>
                <w:sz w:val="28"/>
                <w:szCs w:val="28"/>
              </w:rPr>
              <w:t>vienlaikus ar Projektu izskatīšanai Ministru kabinetā tiek virzīts Ministru kabineta rīkojuma projekts</w:t>
            </w:r>
            <w:r>
              <w:rPr>
                <w:rFonts w:ascii="Times New Roman" w:hAnsi="Times New Roman" w:cs="Times New Roman"/>
                <w:color w:val="000000"/>
                <w:sz w:val="28"/>
                <w:szCs w:val="28"/>
              </w:rPr>
              <w:t xml:space="preserve"> </w:t>
            </w:r>
            <w:r w:rsidR="00FB613D" w:rsidRPr="003D0DD7">
              <w:rPr>
                <w:rFonts w:ascii="Times New Roman" w:hAnsi="Times New Roman" w:cs="Times New Roman"/>
                <w:color w:val="000000"/>
                <w:sz w:val="28"/>
                <w:szCs w:val="28"/>
              </w:rPr>
              <w:t>,,</w:t>
            </w:r>
            <w:r w:rsidR="00FB613D">
              <w:rPr>
                <w:rFonts w:ascii="Times New Roman" w:hAnsi="Times New Roman" w:cs="Times New Roman"/>
                <w:color w:val="000000"/>
                <w:sz w:val="28"/>
                <w:szCs w:val="28"/>
              </w:rPr>
              <w:t xml:space="preserve">Par </w:t>
            </w:r>
            <w:r w:rsidRPr="003D0DD7">
              <w:rPr>
                <w:rFonts w:ascii="Times New Roman" w:hAnsi="Times New Roman" w:cs="Times New Roman"/>
                <w:color w:val="000000"/>
                <w:sz w:val="28"/>
                <w:szCs w:val="28"/>
              </w:rPr>
              <w:t>Ministru kabineta 2020.gada 1.decembra rīkojum</w:t>
            </w:r>
            <w:r w:rsidR="00FB613D">
              <w:rPr>
                <w:rFonts w:ascii="Times New Roman" w:hAnsi="Times New Roman" w:cs="Times New Roman"/>
                <w:color w:val="000000"/>
                <w:sz w:val="28"/>
                <w:szCs w:val="28"/>
              </w:rPr>
              <w:t>a</w:t>
            </w:r>
            <w:r w:rsidRPr="003D0DD7">
              <w:rPr>
                <w:rFonts w:ascii="Times New Roman" w:hAnsi="Times New Roman" w:cs="Times New Roman"/>
                <w:color w:val="000000"/>
                <w:sz w:val="28"/>
                <w:szCs w:val="28"/>
              </w:rPr>
              <w:t xml:space="preserve"> Nr.713 ,,Par Nacionālās identitātes, pilsoniskās sabiedrības un integrācijas politikas pamatnostādņu īstenošanas uzraudzības padomi”</w:t>
            </w:r>
            <w:r w:rsidR="00FB613D">
              <w:rPr>
                <w:rFonts w:ascii="Times New Roman" w:hAnsi="Times New Roman" w:cs="Times New Roman"/>
                <w:color w:val="000000"/>
                <w:sz w:val="28"/>
                <w:szCs w:val="28"/>
              </w:rPr>
              <w:t xml:space="preserve"> atzīšanu par spēku zaudējušu”</w:t>
            </w:r>
            <w:r w:rsidRPr="003D0DD7">
              <w:rPr>
                <w:rFonts w:ascii="Times New Roman" w:hAnsi="Times New Roman" w:cs="Times New Roman"/>
                <w:color w:val="000000"/>
                <w:sz w:val="28"/>
                <w:szCs w:val="28"/>
              </w:rPr>
              <w:t>.</w:t>
            </w:r>
          </w:p>
        </w:tc>
      </w:tr>
      <w:tr w:rsidR="00D8234D" w:rsidRPr="000729AD" w14:paraId="728E3666" w14:textId="77777777" w:rsidTr="009615C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764C95" w14:textId="77777777" w:rsidR="00D8234D" w:rsidRPr="000729AD" w:rsidRDefault="00D8234D">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2.</w:t>
            </w:r>
          </w:p>
        </w:tc>
        <w:tc>
          <w:tcPr>
            <w:tcW w:w="1760" w:type="pct"/>
            <w:tcBorders>
              <w:top w:val="outset" w:sz="6" w:space="0" w:color="auto"/>
              <w:left w:val="outset" w:sz="6" w:space="0" w:color="auto"/>
              <w:bottom w:val="outset" w:sz="6" w:space="0" w:color="auto"/>
              <w:right w:val="outset" w:sz="6" w:space="0" w:color="auto"/>
            </w:tcBorders>
            <w:hideMark/>
          </w:tcPr>
          <w:p w14:paraId="0AE9A6A5" w14:textId="455935C2" w:rsidR="00D8234D" w:rsidRPr="000729AD" w:rsidRDefault="00D8234D">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Atbildīgā institūcija</w:t>
            </w:r>
          </w:p>
        </w:tc>
        <w:tc>
          <w:tcPr>
            <w:tcW w:w="2879" w:type="pct"/>
            <w:tcBorders>
              <w:top w:val="outset" w:sz="6" w:space="0" w:color="auto"/>
              <w:left w:val="outset" w:sz="6" w:space="0" w:color="auto"/>
              <w:bottom w:val="outset" w:sz="6" w:space="0" w:color="auto"/>
              <w:right w:val="outset" w:sz="6" w:space="0" w:color="auto"/>
            </w:tcBorders>
            <w:hideMark/>
          </w:tcPr>
          <w:p w14:paraId="40AAC682" w14:textId="0BA951D3" w:rsidR="00D8234D" w:rsidRPr="000729AD" w:rsidRDefault="0008500B">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Kultūras ministrija</w:t>
            </w:r>
            <w:r w:rsidR="00C8259A" w:rsidRPr="000729AD">
              <w:rPr>
                <w:rFonts w:ascii="Times New Roman" w:eastAsia="Times New Roman" w:hAnsi="Times New Roman" w:cs="Times New Roman"/>
                <w:iCs/>
                <w:sz w:val="28"/>
                <w:szCs w:val="28"/>
                <w:lang w:eastAsia="lv-LV"/>
              </w:rPr>
              <w:t>.</w:t>
            </w:r>
          </w:p>
        </w:tc>
      </w:tr>
      <w:tr w:rsidR="00D8234D" w:rsidRPr="000729AD" w14:paraId="742D231B" w14:textId="77777777" w:rsidTr="009615C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C9EAB4" w14:textId="77777777" w:rsidR="00D8234D" w:rsidRPr="000729AD" w:rsidRDefault="00D8234D">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3.</w:t>
            </w:r>
          </w:p>
        </w:tc>
        <w:tc>
          <w:tcPr>
            <w:tcW w:w="1760" w:type="pct"/>
            <w:tcBorders>
              <w:top w:val="outset" w:sz="6" w:space="0" w:color="auto"/>
              <w:left w:val="outset" w:sz="6" w:space="0" w:color="auto"/>
              <w:bottom w:val="outset" w:sz="6" w:space="0" w:color="auto"/>
              <w:right w:val="outset" w:sz="6" w:space="0" w:color="auto"/>
            </w:tcBorders>
            <w:hideMark/>
          </w:tcPr>
          <w:p w14:paraId="613DDAC6" w14:textId="77777777" w:rsidR="00D8234D" w:rsidRPr="000729AD" w:rsidRDefault="00D8234D">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79" w:type="pct"/>
            <w:tcBorders>
              <w:top w:val="outset" w:sz="6" w:space="0" w:color="auto"/>
              <w:left w:val="outset" w:sz="6" w:space="0" w:color="auto"/>
              <w:bottom w:val="outset" w:sz="6" w:space="0" w:color="auto"/>
              <w:right w:val="outset" w:sz="6" w:space="0" w:color="auto"/>
            </w:tcBorders>
            <w:hideMark/>
          </w:tcPr>
          <w:p w14:paraId="1CFEC08A" w14:textId="575B17CF" w:rsidR="0096649D" w:rsidRPr="000729AD" w:rsidRDefault="00FB613D" w:rsidP="0003377E">
            <w:pPr>
              <w:spacing w:after="0" w:line="240" w:lineRule="auto"/>
              <w:jc w:val="both"/>
              <w:rPr>
                <w:rFonts w:ascii="Times New Roman" w:eastAsia="Times New Roman" w:hAnsi="Times New Roman"/>
                <w:iCs/>
                <w:sz w:val="28"/>
                <w:szCs w:val="28"/>
                <w:lang w:eastAsia="lv-LV"/>
              </w:rPr>
            </w:pPr>
            <w:r>
              <w:rPr>
                <w:rFonts w:ascii="Times New Roman" w:eastAsia="Times New Roman" w:hAnsi="Times New Roman" w:cs="Times New Roman"/>
                <w:iCs/>
                <w:sz w:val="28"/>
                <w:szCs w:val="28"/>
                <w:lang w:eastAsia="lv-LV"/>
              </w:rPr>
              <w:t>Nav</w:t>
            </w:r>
          </w:p>
        </w:tc>
      </w:tr>
    </w:tbl>
    <w:p w14:paraId="26466260" w14:textId="4F6D49FA" w:rsidR="008376E5" w:rsidRDefault="008376E5" w:rsidP="0003377E">
      <w:pPr>
        <w:spacing w:after="0" w:line="240" w:lineRule="auto"/>
        <w:rPr>
          <w:rFonts w:ascii="Times New Roman" w:hAnsi="Times New Roman" w:cs="Times New Roman"/>
          <w:sz w:val="28"/>
          <w:szCs w:val="28"/>
        </w:rPr>
      </w:pPr>
    </w:p>
    <w:p w14:paraId="2EBBE4F2" w14:textId="794AEBAE" w:rsidR="00B3218C" w:rsidRDefault="00B3218C" w:rsidP="0003377E">
      <w:pPr>
        <w:spacing w:after="0" w:line="240" w:lineRule="auto"/>
        <w:rPr>
          <w:rFonts w:ascii="Times New Roman" w:hAnsi="Times New Roman" w:cs="Times New Roman"/>
          <w:sz w:val="28"/>
          <w:szCs w:val="28"/>
        </w:rPr>
      </w:pPr>
    </w:p>
    <w:p w14:paraId="4A407543" w14:textId="77777777" w:rsidR="00B3218C" w:rsidRPr="0003377E" w:rsidRDefault="00B3218C" w:rsidP="0003377E">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729AD" w14:paraId="07224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E39F5"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0729AD" w14:paraId="2138FEF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8D151B9" w14:textId="77777777" w:rsidR="00C565CE" w:rsidRPr="000729AD" w:rsidRDefault="00C565CE">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r w:rsidR="004F4B3D" w:rsidRPr="000729AD">
              <w:rPr>
                <w:rFonts w:ascii="Times New Roman" w:eastAsia="Times New Roman" w:hAnsi="Times New Roman" w:cs="Times New Roman"/>
                <w:iCs/>
                <w:sz w:val="28"/>
                <w:szCs w:val="28"/>
                <w:lang w:eastAsia="lv-LV"/>
              </w:rPr>
              <w:t>.</w:t>
            </w:r>
          </w:p>
        </w:tc>
      </w:tr>
    </w:tbl>
    <w:p w14:paraId="2299EFF2" w14:textId="77777777" w:rsidR="00E5323B" w:rsidRPr="000729AD"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273"/>
        <w:gridCol w:w="5211"/>
      </w:tblGrid>
      <w:tr w:rsidR="00E5323B" w:rsidRPr="000729AD" w14:paraId="658845D6" w14:textId="77777777" w:rsidTr="46F9E5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96E2D2"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VI. Sabiedrības līdzdalība un komunikācijas aktivitātes</w:t>
            </w:r>
          </w:p>
        </w:tc>
      </w:tr>
      <w:tr w:rsidR="007B7A2E" w:rsidRPr="000729AD" w14:paraId="1B4A2E14" w14:textId="77777777" w:rsidTr="46F9E518">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1AE1122"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1.</w:t>
            </w:r>
          </w:p>
        </w:tc>
        <w:tc>
          <w:tcPr>
            <w:tcW w:w="1791" w:type="pct"/>
            <w:tcBorders>
              <w:top w:val="outset" w:sz="6" w:space="0" w:color="auto"/>
              <w:left w:val="outset" w:sz="6" w:space="0" w:color="auto"/>
              <w:bottom w:val="outset" w:sz="6" w:space="0" w:color="auto"/>
              <w:right w:val="outset" w:sz="6" w:space="0" w:color="auto"/>
            </w:tcBorders>
            <w:hideMark/>
          </w:tcPr>
          <w:p w14:paraId="6DD4410E"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3" w:type="pct"/>
            <w:tcBorders>
              <w:top w:val="outset" w:sz="6" w:space="0" w:color="auto"/>
              <w:left w:val="outset" w:sz="6" w:space="0" w:color="auto"/>
              <w:bottom w:val="outset" w:sz="6" w:space="0" w:color="auto"/>
              <w:right w:val="outset" w:sz="6" w:space="0" w:color="auto"/>
            </w:tcBorders>
            <w:hideMark/>
          </w:tcPr>
          <w:p w14:paraId="02D0B205" w14:textId="6CF160B3" w:rsidR="0096649D" w:rsidRPr="000729AD" w:rsidRDefault="283105EE" w:rsidP="0003377E">
            <w:pPr>
              <w:spacing w:after="0" w:line="240" w:lineRule="auto"/>
              <w:jc w:val="both"/>
              <w:rPr>
                <w:rFonts w:ascii="Times New Roman" w:hAnsi="Times New Roman" w:cs="Times New Roman"/>
                <w:iCs/>
                <w:sz w:val="28"/>
                <w:szCs w:val="28"/>
              </w:rPr>
            </w:pPr>
            <w:r w:rsidRPr="46F9E518">
              <w:rPr>
                <w:rFonts w:ascii="Times New Roman" w:hAnsi="Times New Roman" w:cs="Times New Roman"/>
                <w:sz w:val="28"/>
                <w:szCs w:val="28"/>
              </w:rPr>
              <w:t xml:space="preserve">Projektā paredzētais regulējums ir izvērtēts </w:t>
            </w:r>
            <w:r w:rsidR="4D4B45DC" w:rsidRPr="46F9E518">
              <w:rPr>
                <w:rFonts w:ascii="Times New Roman" w:hAnsi="Times New Roman" w:cs="Times New Roman"/>
                <w:sz w:val="28"/>
                <w:szCs w:val="28"/>
              </w:rPr>
              <w:t xml:space="preserve">ar </w:t>
            </w:r>
            <w:r w:rsidR="00A577D7" w:rsidRPr="00A577D7">
              <w:rPr>
                <w:rFonts w:ascii="Times New Roman" w:hAnsi="Times New Roman" w:cs="Times New Roman"/>
                <w:sz w:val="28"/>
                <w:szCs w:val="28"/>
              </w:rPr>
              <w:t>Ministru kabineta 2020.gada 1.decembra rīkojum</w:t>
            </w:r>
            <w:r w:rsidR="00A577D7">
              <w:rPr>
                <w:rFonts w:ascii="Times New Roman" w:hAnsi="Times New Roman" w:cs="Times New Roman"/>
                <w:sz w:val="28"/>
                <w:szCs w:val="28"/>
              </w:rPr>
              <w:t>u</w:t>
            </w:r>
            <w:r w:rsidR="00A577D7" w:rsidRPr="00A577D7">
              <w:rPr>
                <w:rFonts w:ascii="Times New Roman" w:hAnsi="Times New Roman" w:cs="Times New Roman"/>
                <w:sz w:val="28"/>
                <w:szCs w:val="28"/>
              </w:rPr>
              <w:t xml:space="preserve"> Nr.713 ,,Par Nacionālās identitātes, pilsoniskās sabiedrības un integrācijas politikas pamatnostādņu īstenošanas uzraudzības padomi”</w:t>
            </w:r>
            <w:r w:rsidR="00A577D7">
              <w:rPr>
                <w:rFonts w:ascii="Times New Roman" w:hAnsi="Times New Roman" w:cs="Times New Roman"/>
                <w:sz w:val="28"/>
                <w:szCs w:val="28"/>
              </w:rPr>
              <w:t xml:space="preserve"> izveidotajā </w:t>
            </w:r>
            <w:r w:rsidR="003F6835" w:rsidRPr="003F6835">
              <w:rPr>
                <w:rFonts w:ascii="Times New Roman" w:hAnsi="Times New Roman" w:cs="Times New Roman"/>
                <w:sz w:val="28"/>
                <w:szCs w:val="28"/>
              </w:rPr>
              <w:t xml:space="preserve">Nacionālās identitātes, pilsoniskās sabiedrības un integrācijas politikas pamatnostādņu īstenošanas </w:t>
            </w:r>
            <w:r w:rsidR="003F6835" w:rsidRPr="00FE45BB">
              <w:rPr>
                <w:rFonts w:ascii="Times New Roman" w:hAnsi="Times New Roman" w:cs="Times New Roman"/>
                <w:sz w:val="28"/>
                <w:szCs w:val="28"/>
              </w:rPr>
              <w:t xml:space="preserve">uzraudzības </w:t>
            </w:r>
            <w:r w:rsidR="00A577D7" w:rsidRPr="00FE45BB">
              <w:rPr>
                <w:rFonts w:ascii="Times New Roman" w:hAnsi="Times New Roman" w:cs="Times New Roman"/>
                <w:sz w:val="28"/>
                <w:szCs w:val="28"/>
              </w:rPr>
              <w:t>padom</w:t>
            </w:r>
            <w:r w:rsidR="00FE45BB">
              <w:rPr>
                <w:rFonts w:ascii="Times New Roman" w:hAnsi="Times New Roman" w:cs="Times New Roman"/>
                <w:sz w:val="28"/>
                <w:szCs w:val="28"/>
              </w:rPr>
              <w:t>ē</w:t>
            </w:r>
            <w:r w:rsidR="00A577D7" w:rsidRPr="00FE45BB">
              <w:rPr>
                <w:rFonts w:ascii="Times New Roman" w:hAnsi="Times New Roman" w:cs="Times New Roman"/>
                <w:sz w:val="28"/>
                <w:szCs w:val="28"/>
              </w:rPr>
              <w:t xml:space="preserve">, kuras sastāvā ir </w:t>
            </w:r>
            <w:r w:rsidR="000505F4" w:rsidRPr="00FE45BB">
              <w:rPr>
                <w:rFonts w:ascii="Times New Roman" w:hAnsi="Times New Roman" w:cs="Times New Roman"/>
                <w:sz w:val="28"/>
                <w:szCs w:val="28"/>
              </w:rPr>
              <w:t>pārstāvji no</w:t>
            </w:r>
            <w:r w:rsidR="00366E1C" w:rsidRPr="00FE45BB">
              <w:rPr>
                <w:rFonts w:ascii="Times New Roman" w:hAnsi="Times New Roman" w:cs="Times New Roman"/>
                <w:sz w:val="28"/>
                <w:szCs w:val="28"/>
              </w:rPr>
              <w:t xml:space="preserve"> – Ministru prezidenta biroj</w:t>
            </w:r>
            <w:r w:rsidR="003F6835" w:rsidRPr="00FE45BB">
              <w:rPr>
                <w:rFonts w:ascii="Times New Roman" w:hAnsi="Times New Roman" w:cs="Times New Roman"/>
                <w:sz w:val="28"/>
                <w:szCs w:val="28"/>
              </w:rPr>
              <w:t>a</w:t>
            </w:r>
            <w:r w:rsidR="00366E1C" w:rsidRPr="00FE45BB">
              <w:rPr>
                <w:rFonts w:ascii="Times New Roman" w:hAnsi="Times New Roman" w:cs="Times New Roman"/>
                <w:sz w:val="28"/>
                <w:szCs w:val="28"/>
              </w:rPr>
              <w:t xml:space="preserve">, </w:t>
            </w:r>
            <w:r w:rsidR="00366E1C" w:rsidRPr="006B54AC">
              <w:rPr>
                <w:rFonts w:ascii="Times New Roman" w:hAnsi="Times New Roman" w:cs="Times New Roman"/>
                <w:sz w:val="28"/>
                <w:szCs w:val="28"/>
              </w:rPr>
              <w:t>Aizsardzības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Ārlietu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Finanšu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xml:space="preserve">, </w:t>
            </w:r>
            <w:proofErr w:type="spellStart"/>
            <w:r w:rsidR="00366E1C" w:rsidRPr="006B54AC">
              <w:rPr>
                <w:rFonts w:ascii="Times New Roman" w:hAnsi="Times New Roman" w:cs="Times New Roman"/>
                <w:sz w:val="28"/>
                <w:szCs w:val="28"/>
              </w:rPr>
              <w:t>Iekšlietu</w:t>
            </w:r>
            <w:proofErr w:type="spellEnd"/>
            <w:r w:rsidR="00366E1C" w:rsidRPr="006B54AC">
              <w:rPr>
                <w:rFonts w:ascii="Times New Roman" w:hAnsi="Times New Roman" w:cs="Times New Roman"/>
                <w:sz w:val="28"/>
                <w:szCs w:val="28"/>
              </w:rPr>
              <w:t xml:space="preserve">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Izglītības un zinātnes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Labklājības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Satiksmes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Tieslietu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Vides aizsardzības un reģionālās attīstības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Valsts kancelej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Sabiedrības integrācijas fond</w:t>
            </w:r>
            <w:r w:rsidR="003F6835" w:rsidRPr="006B54AC">
              <w:rPr>
                <w:rFonts w:ascii="Times New Roman" w:hAnsi="Times New Roman" w:cs="Times New Roman"/>
                <w:sz w:val="28"/>
                <w:szCs w:val="28"/>
              </w:rPr>
              <w:t>a</w:t>
            </w:r>
            <w:r w:rsidR="00366E1C" w:rsidRPr="006B54AC">
              <w:rPr>
                <w:rFonts w:ascii="Times New Roman" w:hAnsi="Times New Roman" w:cs="Times New Roman"/>
                <w:sz w:val="28"/>
                <w:szCs w:val="28"/>
              </w:rPr>
              <w:t>, Nacionāl</w:t>
            </w:r>
            <w:r w:rsidR="003F6835" w:rsidRPr="006B54AC">
              <w:rPr>
                <w:rFonts w:ascii="Times New Roman" w:hAnsi="Times New Roman" w:cs="Times New Roman"/>
                <w:sz w:val="28"/>
                <w:szCs w:val="28"/>
              </w:rPr>
              <w:t>ās</w:t>
            </w:r>
            <w:r w:rsidR="00366E1C" w:rsidRPr="006B54AC">
              <w:rPr>
                <w:rFonts w:ascii="Times New Roman" w:hAnsi="Times New Roman" w:cs="Times New Roman"/>
                <w:sz w:val="28"/>
                <w:szCs w:val="28"/>
              </w:rPr>
              <w:t xml:space="preserve"> elektronisko plašsaziņas līdzekļu padom</w:t>
            </w:r>
            <w:r w:rsidR="003F6835" w:rsidRPr="006B54AC">
              <w:rPr>
                <w:rFonts w:ascii="Times New Roman" w:hAnsi="Times New Roman" w:cs="Times New Roman"/>
                <w:sz w:val="28"/>
                <w:szCs w:val="28"/>
              </w:rPr>
              <w:t>es</w:t>
            </w:r>
            <w:r w:rsidR="00366E1C" w:rsidRPr="006B54AC">
              <w:rPr>
                <w:rFonts w:ascii="Times New Roman" w:hAnsi="Times New Roman" w:cs="Times New Roman"/>
                <w:sz w:val="28"/>
                <w:szCs w:val="28"/>
              </w:rPr>
              <w:t>,</w:t>
            </w:r>
            <w:r w:rsidR="00366E1C" w:rsidRPr="00FE45BB">
              <w:rPr>
                <w:rFonts w:ascii="Times New Roman" w:hAnsi="Times New Roman" w:cs="Times New Roman"/>
                <w:sz w:val="28"/>
                <w:szCs w:val="28"/>
              </w:rPr>
              <w:t xml:space="preserve"> Latvijas Brīvo arodbiedrību savienīb</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Latvijas Darba devēju konfederācij</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Latvijas Pašvaldību savienīb</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Latvijas Universitātes Filozofijas un socioloģijas institūt</w:t>
            </w:r>
            <w:r w:rsidR="003F6835" w:rsidRPr="00FE45BB">
              <w:rPr>
                <w:rFonts w:ascii="Times New Roman" w:hAnsi="Times New Roman" w:cs="Times New Roman"/>
                <w:sz w:val="28"/>
                <w:szCs w:val="28"/>
              </w:rPr>
              <w:t>a</w:t>
            </w:r>
            <w:r w:rsidR="00366E1C" w:rsidRPr="00FE45BB">
              <w:rPr>
                <w:rFonts w:ascii="Times New Roman" w:hAnsi="Times New Roman" w:cs="Times New Roman"/>
                <w:sz w:val="28"/>
                <w:szCs w:val="28"/>
              </w:rPr>
              <w:t>, Latvijas Universitātes Latviešu valodas institūt</w:t>
            </w:r>
            <w:r w:rsidR="003F6835" w:rsidRPr="00FE45BB">
              <w:rPr>
                <w:rFonts w:ascii="Times New Roman" w:hAnsi="Times New Roman" w:cs="Times New Roman"/>
                <w:sz w:val="28"/>
                <w:szCs w:val="28"/>
              </w:rPr>
              <w:t>a</w:t>
            </w:r>
            <w:r w:rsidR="00366E1C" w:rsidRPr="00FE45BB">
              <w:rPr>
                <w:rFonts w:ascii="Times New Roman" w:hAnsi="Times New Roman" w:cs="Times New Roman"/>
                <w:sz w:val="28"/>
                <w:szCs w:val="28"/>
              </w:rPr>
              <w:t>, biedrīb</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xml:space="preserve"> ,,Laiks kultūrai</w:t>
            </w:r>
            <w:r w:rsidR="00366E1C" w:rsidRPr="00366E1C">
              <w:rPr>
                <w:rFonts w:ascii="Times New Roman" w:hAnsi="Times New Roman" w:cs="Times New Roman"/>
                <w:sz w:val="28"/>
                <w:szCs w:val="28"/>
              </w:rPr>
              <w:t>”, biedrīb</w:t>
            </w:r>
            <w:r w:rsidR="003F6835">
              <w:rPr>
                <w:rFonts w:ascii="Times New Roman" w:hAnsi="Times New Roman" w:cs="Times New Roman"/>
                <w:sz w:val="28"/>
                <w:szCs w:val="28"/>
              </w:rPr>
              <w:t>as</w:t>
            </w:r>
            <w:r w:rsidR="00366E1C" w:rsidRPr="00366E1C">
              <w:rPr>
                <w:rFonts w:ascii="Times New Roman" w:hAnsi="Times New Roman" w:cs="Times New Roman"/>
                <w:sz w:val="28"/>
                <w:szCs w:val="28"/>
              </w:rPr>
              <w:t xml:space="preserve"> ,,Sabiedriskās politikas centrs PROVIDUS”, Pasaules Brīvo latviešu apvienīb</w:t>
            </w:r>
            <w:r w:rsidR="003F6835">
              <w:rPr>
                <w:rFonts w:ascii="Times New Roman" w:hAnsi="Times New Roman" w:cs="Times New Roman"/>
                <w:sz w:val="28"/>
                <w:szCs w:val="28"/>
              </w:rPr>
              <w:t>as un</w:t>
            </w:r>
            <w:r w:rsidR="00366E1C" w:rsidRPr="00366E1C">
              <w:rPr>
                <w:rFonts w:ascii="Times New Roman" w:hAnsi="Times New Roman" w:cs="Times New Roman"/>
                <w:sz w:val="28"/>
                <w:szCs w:val="28"/>
              </w:rPr>
              <w:t xml:space="preserve"> biedrīb</w:t>
            </w:r>
            <w:r w:rsidR="003F6835">
              <w:rPr>
                <w:rFonts w:ascii="Times New Roman" w:hAnsi="Times New Roman" w:cs="Times New Roman"/>
                <w:sz w:val="28"/>
                <w:szCs w:val="28"/>
              </w:rPr>
              <w:t>as</w:t>
            </w:r>
            <w:r w:rsidR="00366E1C" w:rsidRPr="00366E1C">
              <w:rPr>
                <w:rFonts w:ascii="Times New Roman" w:hAnsi="Times New Roman" w:cs="Times New Roman"/>
                <w:sz w:val="28"/>
                <w:szCs w:val="28"/>
              </w:rPr>
              <w:t xml:space="preserve"> ,,Latvijas Pilsoniskā alianse”.</w:t>
            </w:r>
            <w:r w:rsidR="00FE45BB">
              <w:rPr>
                <w:rFonts w:ascii="Times New Roman" w:hAnsi="Times New Roman" w:cs="Times New Roman"/>
                <w:sz w:val="28"/>
                <w:szCs w:val="28"/>
              </w:rPr>
              <w:t xml:space="preserve"> </w:t>
            </w:r>
            <w:r w:rsidR="00FE45BB" w:rsidRPr="00FE45BB">
              <w:rPr>
                <w:rFonts w:ascii="Times New Roman" w:hAnsi="Times New Roman" w:cs="Times New Roman"/>
                <w:sz w:val="28"/>
                <w:szCs w:val="28"/>
              </w:rPr>
              <w:t xml:space="preserve">Nacionālās identitātes, pilsoniskās </w:t>
            </w:r>
            <w:r w:rsidR="00FE45BB" w:rsidRPr="0068605D">
              <w:rPr>
                <w:rFonts w:ascii="Times New Roman" w:hAnsi="Times New Roman" w:cs="Times New Roman"/>
                <w:sz w:val="28"/>
                <w:szCs w:val="28"/>
              </w:rPr>
              <w:t>sabiedrības un integrācijas politikas pamatnostādņu īstenošanas uzraudzības p</w:t>
            </w:r>
            <w:r w:rsidR="007B7A2E" w:rsidRPr="0068605D">
              <w:rPr>
                <w:rFonts w:ascii="Times New Roman" w:hAnsi="Times New Roman" w:cs="Times New Roman"/>
                <w:sz w:val="28"/>
                <w:szCs w:val="28"/>
              </w:rPr>
              <w:t>adomes 2020.gada 3.decembr</w:t>
            </w:r>
            <w:r w:rsidR="00FE45BB" w:rsidRPr="0068605D">
              <w:rPr>
                <w:rFonts w:ascii="Times New Roman" w:hAnsi="Times New Roman" w:cs="Times New Roman"/>
                <w:sz w:val="28"/>
                <w:szCs w:val="28"/>
              </w:rPr>
              <w:t>a sēdē</w:t>
            </w:r>
            <w:r w:rsidR="007B7A2E" w:rsidRPr="0068605D">
              <w:rPr>
                <w:rFonts w:ascii="Times New Roman" w:hAnsi="Times New Roman" w:cs="Times New Roman"/>
                <w:sz w:val="28"/>
                <w:szCs w:val="28"/>
              </w:rPr>
              <w:t xml:space="preserve"> Kultūras ministrija aicināja </w:t>
            </w:r>
            <w:r w:rsidR="002E657C" w:rsidRPr="0068605D">
              <w:rPr>
                <w:rFonts w:ascii="Times New Roman" w:hAnsi="Times New Roman" w:cs="Times New Roman"/>
                <w:sz w:val="28"/>
                <w:szCs w:val="28"/>
              </w:rPr>
              <w:t xml:space="preserve">līdz 2021.gada 15.janvārim </w:t>
            </w:r>
            <w:r w:rsidR="00FE45BB" w:rsidRPr="0068605D">
              <w:rPr>
                <w:rFonts w:ascii="Times New Roman" w:hAnsi="Times New Roman" w:cs="Times New Roman"/>
                <w:sz w:val="28"/>
                <w:szCs w:val="28"/>
              </w:rPr>
              <w:t xml:space="preserve">šīs </w:t>
            </w:r>
            <w:r w:rsidR="007B7A2E" w:rsidRPr="0068605D">
              <w:rPr>
                <w:rFonts w:ascii="Times New Roman" w:hAnsi="Times New Roman" w:cs="Times New Roman"/>
                <w:sz w:val="28"/>
                <w:szCs w:val="28"/>
              </w:rPr>
              <w:t xml:space="preserve">padomes locekļus iesniegt priekšlikumus par </w:t>
            </w:r>
            <w:r w:rsidR="002E657C" w:rsidRPr="0068605D">
              <w:rPr>
                <w:rFonts w:ascii="Times New Roman" w:hAnsi="Times New Roman" w:cs="Times New Roman"/>
                <w:sz w:val="28"/>
                <w:szCs w:val="28"/>
              </w:rPr>
              <w:t xml:space="preserve">Projektā ietverto </w:t>
            </w:r>
            <w:r w:rsidR="002E657C" w:rsidRPr="0089552A">
              <w:rPr>
                <w:rFonts w:ascii="Times New Roman" w:hAnsi="Times New Roman" w:cs="Times New Roman"/>
                <w:sz w:val="28"/>
                <w:szCs w:val="28"/>
              </w:rPr>
              <w:t>regulējumu</w:t>
            </w:r>
            <w:r w:rsidR="007B7A2E" w:rsidRPr="0089552A">
              <w:rPr>
                <w:rFonts w:ascii="Times New Roman" w:eastAsia="MS Mincho" w:hAnsi="Times New Roman" w:cs="Times New Roman"/>
                <w:sz w:val="28"/>
                <w:szCs w:val="28"/>
                <w:lang w:eastAsia="lv-LV"/>
              </w:rPr>
              <w:t xml:space="preserve">. </w:t>
            </w:r>
            <w:r w:rsidR="00FE45BB" w:rsidRPr="0089552A">
              <w:rPr>
                <w:rFonts w:ascii="Times New Roman" w:eastAsia="MS Mincho" w:hAnsi="Times New Roman" w:cs="Times New Roman"/>
                <w:sz w:val="28"/>
                <w:szCs w:val="28"/>
                <w:lang w:eastAsia="lv-LV"/>
              </w:rPr>
              <w:t xml:space="preserve">Papildus </w:t>
            </w:r>
            <w:r w:rsidR="0096649D" w:rsidRPr="0089552A">
              <w:rPr>
                <w:rFonts w:ascii="Times New Roman" w:eastAsia="MS Mincho" w:hAnsi="Times New Roman" w:cs="Times New Roman"/>
                <w:sz w:val="28"/>
                <w:szCs w:val="28"/>
                <w:lang w:eastAsia="lv-LV"/>
              </w:rPr>
              <w:t xml:space="preserve">Projekts 2021.gada </w:t>
            </w:r>
            <w:r w:rsidR="0089552A">
              <w:rPr>
                <w:rFonts w:ascii="Times New Roman" w:eastAsia="MS Mincho" w:hAnsi="Times New Roman" w:cs="Times New Roman"/>
                <w:sz w:val="28"/>
                <w:szCs w:val="28"/>
                <w:lang w:eastAsia="lv-LV"/>
              </w:rPr>
              <w:t>5</w:t>
            </w:r>
            <w:r w:rsidR="0096649D" w:rsidRPr="0089552A">
              <w:rPr>
                <w:rFonts w:ascii="Times New Roman" w:eastAsia="MS Mincho" w:hAnsi="Times New Roman" w:cs="Times New Roman"/>
                <w:sz w:val="28"/>
                <w:szCs w:val="28"/>
                <w:lang w:eastAsia="lv-LV"/>
              </w:rPr>
              <w:t>.</w:t>
            </w:r>
            <w:r w:rsidR="0089552A">
              <w:rPr>
                <w:rFonts w:ascii="Times New Roman" w:eastAsia="MS Mincho" w:hAnsi="Times New Roman" w:cs="Times New Roman"/>
                <w:sz w:val="28"/>
                <w:szCs w:val="28"/>
                <w:lang w:eastAsia="lv-LV"/>
              </w:rPr>
              <w:t>maijā</w:t>
            </w:r>
            <w:r w:rsidR="0096649D" w:rsidRPr="0068605D">
              <w:rPr>
                <w:rFonts w:ascii="Times New Roman" w:eastAsia="MS Mincho" w:hAnsi="Times New Roman" w:cs="Times New Roman"/>
                <w:sz w:val="28"/>
                <w:szCs w:val="28"/>
                <w:lang w:eastAsia="lv-LV"/>
              </w:rPr>
              <w:t xml:space="preserve"> ievietots Kultūras ministrijas </w:t>
            </w:r>
            <w:r w:rsidR="0096649D" w:rsidRPr="000729AD">
              <w:rPr>
                <w:rFonts w:ascii="Times New Roman" w:eastAsia="MS Mincho" w:hAnsi="Times New Roman" w:cs="Times New Roman"/>
                <w:sz w:val="28"/>
                <w:szCs w:val="28"/>
                <w:lang w:eastAsia="lv-LV"/>
              </w:rPr>
              <w:t xml:space="preserve">tīmekļvietnes </w:t>
            </w:r>
            <w:hyperlink r:id="rId11" w:history="1">
              <w:r w:rsidR="0096649D" w:rsidRPr="000729AD">
                <w:rPr>
                  <w:rFonts w:ascii="Times New Roman" w:eastAsia="MS Mincho" w:hAnsi="Times New Roman" w:cs="Times New Roman"/>
                  <w:color w:val="0000FF"/>
                  <w:sz w:val="28"/>
                  <w:szCs w:val="28"/>
                  <w:u w:val="single"/>
                  <w:lang w:eastAsia="lv-LV"/>
                </w:rPr>
                <w:t>www.km.gov.lv</w:t>
              </w:r>
            </w:hyperlink>
            <w:r w:rsidR="0096649D" w:rsidRPr="000729AD">
              <w:rPr>
                <w:rFonts w:ascii="Times New Roman" w:eastAsia="MS Mincho" w:hAnsi="Times New Roman" w:cs="Times New Roman"/>
                <w:sz w:val="28"/>
                <w:szCs w:val="28"/>
                <w:lang w:eastAsia="lv-LV"/>
              </w:rPr>
              <w:t xml:space="preserve"> sadaļā „Sabiedrības līdzdalība” un Valsts kancelejas tīmekļvietnes </w:t>
            </w:r>
            <w:hyperlink r:id="rId12" w:history="1">
              <w:r w:rsidR="0096649D" w:rsidRPr="000729AD">
                <w:rPr>
                  <w:rFonts w:ascii="Times New Roman" w:eastAsia="MS Mincho" w:hAnsi="Times New Roman" w:cs="Times New Roman"/>
                  <w:color w:val="0000FF"/>
                  <w:sz w:val="28"/>
                  <w:szCs w:val="28"/>
                  <w:u w:val="single"/>
                  <w:lang w:eastAsia="lv-LV"/>
                </w:rPr>
                <w:t>www.mk.gov.lv</w:t>
              </w:r>
            </w:hyperlink>
            <w:r w:rsidR="0096649D" w:rsidRPr="000729AD">
              <w:rPr>
                <w:rFonts w:ascii="Times New Roman" w:eastAsia="MS Mincho" w:hAnsi="Times New Roman" w:cs="Times New Roman"/>
                <w:sz w:val="28"/>
                <w:szCs w:val="28"/>
                <w:lang w:eastAsia="lv-LV"/>
              </w:rPr>
              <w:t xml:space="preserve"> sadaļā „Sabiedrības līdzdalība” ar aicinājumu sabiedrības pārstāvjiem līdzdarboties Projekta izstrādē, līdz 2021.</w:t>
            </w:r>
            <w:r w:rsidR="0096649D" w:rsidRPr="0089552A">
              <w:rPr>
                <w:rFonts w:ascii="Times New Roman" w:eastAsia="MS Mincho" w:hAnsi="Times New Roman" w:cs="Times New Roman"/>
                <w:sz w:val="28"/>
                <w:szCs w:val="28"/>
                <w:lang w:eastAsia="lv-LV"/>
              </w:rPr>
              <w:t xml:space="preserve">gada </w:t>
            </w:r>
            <w:r w:rsidR="00300986">
              <w:rPr>
                <w:rFonts w:ascii="Times New Roman" w:eastAsia="MS Mincho" w:hAnsi="Times New Roman" w:cs="Times New Roman"/>
                <w:sz w:val="28"/>
                <w:szCs w:val="28"/>
                <w:lang w:eastAsia="lv-LV"/>
              </w:rPr>
              <w:t>20</w:t>
            </w:r>
            <w:r w:rsidR="0096649D" w:rsidRPr="0089552A">
              <w:rPr>
                <w:rFonts w:ascii="Times New Roman" w:eastAsia="MS Mincho" w:hAnsi="Times New Roman" w:cs="Times New Roman"/>
                <w:sz w:val="28"/>
                <w:szCs w:val="28"/>
                <w:lang w:eastAsia="lv-LV"/>
              </w:rPr>
              <w:t>.</w:t>
            </w:r>
            <w:r w:rsidR="00CE6323">
              <w:rPr>
                <w:rFonts w:ascii="Times New Roman" w:eastAsia="MS Mincho" w:hAnsi="Times New Roman" w:cs="Times New Roman"/>
                <w:sz w:val="28"/>
                <w:szCs w:val="28"/>
                <w:lang w:eastAsia="lv-LV"/>
              </w:rPr>
              <w:t>maijam</w:t>
            </w:r>
            <w:r w:rsidR="0096649D" w:rsidRPr="000729AD">
              <w:rPr>
                <w:rFonts w:ascii="Times New Roman" w:eastAsia="MS Mincho"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0096649D" w:rsidRPr="000729AD">
              <w:rPr>
                <w:rFonts w:ascii="Times New Roman" w:eastAsia="MS Mincho" w:hAnsi="Times New Roman" w:cs="Times New Roman"/>
                <w:sz w:val="28"/>
                <w:szCs w:val="28"/>
                <w:vertAlign w:val="superscript"/>
                <w:lang w:eastAsia="lv-LV"/>
              </w:rPr>
              <w:t>1</w:t>
            </w:r>
            <w:r w:rsidR="0096649D" w:rsidRPr="000729AD">
              <w:rPr>
                <w:rFonts w:ascii="Times New Roman" w:eastAsia="MS Mincho" w:hAnsi="Times New Roman" w:cs="Times New Roman"/>
                <w:sz w:val="28"/>
                <w:szCs w:val="28"/>
                <w:lang w:eastAsia="lv-LV"/>
              </w:rPr>
              <w:t xml:space="preserve"> punktam.</w:t>
            </w:r>
          </w:p>
        </w:tc>
      </w:tr>
      <w:tr w:rsidR="007B7A2E" w:rsidRPr="000729AD" w14:paraId="1BACD505" w14:textId="77777777" w:rsidTr="46F9E518">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7D67AF4"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2.</w:t>
            </w:r>
          </w:p>
        </w:tc>
        <w:tc>
          <w:tcPr>
            <w:tcW w:w="1791" w:type="pct"/>
            <w:tcBorders>
              <w:top w:val="outset" w:sz="6" w:space="0" w:color="auto"/>
              <w:left w:val="outset" w:sz="6" w:space="0" w:color="auto"/>
              <w:bottom w:val="outset" w:sz="6" w:space="0" w:color="auto"/>
              <w:right w:val="outset" w:sz="6" w:space="0" w:color="auto"/>
            </w:tcBorders>
            <w:hideMark/>
          </w:tcPr>
          <w:p w14:paraId="4A37AA46"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Sabiedrības līdzdalība projekta izstrādē</w:t>
            </w:r>
          </w:p>
        </w:tc>
        <w:tc>
          <w:tcPr>
            <w:tcW w:w="2853" w:type="pct"/>
            <w:tcBorders>
              <w:top w:val="outset" w:sz="6" w:space="0" w:color="auto"/>
              <w:left w:val="outset" w:sz="6" w:space="0" w:color="auto"/>
              <w:bottom w:val="outset" w:sz="6" w:space="0" w:color="auto"/>
              <w:right w:val="outset" w:sz="6" w:space="0" w:color="auto"/>
            </w:tcBorders>
            <w:hideMark/>
          </w:tcPr>
          <w:p w14:paraId="548C0BC8" w14:textId="7B5BF4BF" w:rsidR="0096649D" w:rsidRPr="000729AD" w:rsidRDefault="002311F8" w:rsidP="0003377E">
            <w:pPr>
              <w:spacing w:after="0" w:line="240" w:lineRule="auto"/>
              <w:jc w:val="both"/>
              <w:rPr>
                <w:rFonts w:ascii="Times New Roman" w:eastAsia="Times New Roman" w:hAnsi="Times New Roman" w:cs="Times New Roman"/>
                <w:iCs/>
                <w:color w:val="000000" w:themeColor="text1"/>
                <w:sz w:val="28"/>
                <w:szCs w:val="28"/>
                <w:lang w:eastAsia="lv-LV"/>
              </w:rPr>
            </w:pPr>
            <w:r w:rsidRPr="002311F8">
              <w:rPr>
                <w:rFonts w:ascii="Times New Roman" w:eastAsia="Times New Roman" w:hAnsi="Times New Roman" w:cs="Times New Roman"/>
                <w:sz w:val="28"/>
                <w:szCs w:val="28"/>
                <w:lang w:eastAsia="lv-LV"/>
              </w:rPr>
              <w:t xml:space="preserve">Projekts konceptuāli apspriests Nacionālās identitātes, pilsoniskās sabiedrības un integrācijas politikas pamatnostādņu īstenošanas uzraudzības padomes 2020.gada 3.decembra un 2021.gada 14.aprīļa sēdēs. Nacionālās identitātes, pilsoniskās sabiedrības un integrācijas politikas pamatnostādņu īstenošanas uzraudzības padomes 2020.gada 3.decembra sēdē Kultūras ministrija aicināja līdz 2021.gada 15.janvārim šīs padomes locekļus iesniegt priekšlikumus par Projektā ietverto regulējumu. </w:t>
            </w:r>
            <w:r w:rsidR="00FE45BB">
              <w:rPr>
                <w:rFonts w:ascii="Times New Roman" w:eastAsia="Times New Roman" w:hAnsi="Times New Roman" w:cs="Times New Roman"/>
                <w:sz w:val="28"/>
                <w:szCs w:val="28"/>
                <w:lang w:eastAsia="lv-LV"/>
              </w:rPr>
              <w:t>Papildus s</w:t>
            </w:r>
            <w:r w:rsidR="0096649D" w:rsidRPr="000729AD">
              <w:rPr>
                <w:rFonts w:ascii="Times New Roman" w:eastAsia="Times New Roman" w:hAnsi="Times New Roman" w:cs="Times New Roman"/>
                <w:sz w:val="28"/>
                <w:szCs w:val="28"/>
                <w:lang w:eastAsia="lv-LV"/>
              </w:rPr>
              <w:t>abiedrības pārstāvji tik</w:t>
            </w:r>
            <w:r w:rsidR="00374608">
              <w:rPr>
                <w:rFonts w:ascii="Times New Roman" w:eastAsia="Times New Roman" w:hAnsi="Times New Roman" w:cs="Times New Roman"/>
                <w:sz w:val="28"/>
                <w:szCs w:val="28"/>
                <w:lang w:eastAsia="lv-LV"/>
              </w:rPr>
              <w:t>a</w:t>
            </w:r>
            <w:r w:rsidR="0096649D" w:rsidRPr="000729AD">
              <w:rPr>
                <w:rFonts w:ascii="Times New Roman" w:eastAsia="Times New Roman" w:hAnsi="Times New Roman" w:cs="Times New Roman"/>
                <w:sz w:val="28"/>
                <w:szCs w:val="28"/>
                <w:lang w:eastAsia="lv-LV"/>
              </w:rPr>
              <w:t xml:space="preserve"> aicināti līdzdarboties Projekta izstrādē, līdz 2021.</w:t>
            </w:r>
            <w:r w:rsidR="0096649D" w:rsidRPr="0089552A">
              <w:rPr>
                <w:rFonts w:ascii="Times New Roman" w:eastAsia="Times New Roman" w:hAnsi="Times New Roman" w:cs="Times New Roman"/>
                <w:sz w:val="28"/>
                <w:szCs w:val="28"/>
                <w:lang w:eastAsia="lv-LV"/>
              </w:rPr>
              <w:t xml:space="preserve">gada </w:t>
            </w:r>
            <w:r w:rsidR="00300986">
              <w:rPr>
                <w:rFonts w:ascii="Times New Roman" w:eastAsia="Times New Roman" w:hAnsi="Times New Roman" w:cs="Times New Roman"/>
                <w:sz w:val="28"/>
                <w:szCs w:val="28"/>
                <w:lang w:eastAsia="lv-LV"/>
              </w:rPr>
              <w:t>20</w:t>
            </w:r>
            <w:r w:rsidR="0096649D" w:rsidRPr="0089552A">
              <w:rPr>
                <w:rFonts w:ascii="Times New Roman" w:eastAsia="Times New Roman" w:hAnsi="Times New Roman" w:cs="Times New Roman"/>
                <w:sz w:val="28"/>
                <w:szCs w:val="28"/>
                <w:lang w:eastAsia="lv-LV"/>
              </w:rPr>
              <w:t>.</w:t>
            </w:r>
            <w:r w:rsidR="00CE6323" w:rsidRPr="0089552A">
              <w:rPr>
                <w:rFonts w:ascii="Times New Roman" w:eastAsia="Times New Roman" w:hAnsi="Times New Roman" w:cs="Times New Roman"/>
                <w:sz w:val="28"/>
                <w:szCs w:val="28"/>
                <w:lang w:eastAsia="lv-LV"/>
              </w:rPr>
              <w:t>maijam</w:t>
            </w:r>
            <w:r w:rsidR="0096649D" w:rsidRPr="000729AD">
              <w:rPr>
                <w:rFonts w:ascii="Times New Roman" w:eastAsia="Times New Roman"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0096649D" w:rsidRPr="000729AD">
              <w:rPr>
                <w:rFonts w:ascii="Times New Roman" w:eastAsia="Times New Roman" w:hAnsi="Times New Roman" w:cs="Times New Roman"/>
                <w:sz w:val="28"/>
                <w:szCs w:val="28"/>
                <w:vertAlign w:val="superscript"/>
                <w:lang w:eastAsia="lv-LV"/>
              </w:rPr>
              <w:t>1 </w:t>
            </w:r>
            <w:r w:rsidR="0096649D" w:rsidRPr="000729AD">
              <w:rPr>
                <w:rFonts w:ascii="Times New Roman" w:eastAsia="Times New Roman" w:hAnsi="Times New Roman" w:cs="Times New Roman"/>
                <w:sz w:val="28"/>
                <w:szCs w:val="28"/>
                <w:lang w:eastAsia="lv-LV"/>
              </w:rPr>
              <w:t>punktam.</w:t>
            </w:r>
          </w:p>
        </w:tc>
      </w:tr>
      <w:tr w:rsidR="007B7A2E" w:rsidRPr="000729AD" w14:paraId="4F9CFAB9" w14:textId="77777777" w:rsidTr="46F9E518">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074E0BB"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3.</w:t>
            </w:r>
          </w:p>
        </w:tc>
        <w:tc>
          <w:tcPr>
            <w:tcW w:w="1791" w:type="pct"/>
            <w:tcBorders>
              <w:top w:val="outset" w:sz="6" w:space="0" w:color="auto"/>
              <w:left w:val="outset" w:sz="6" w:space="0" w:color="auto"/>
              <w:bottom w:val="outset" w:sz="6" w:space="0" w:color="auto"/>
              <w:right w:val="outset" w:sz="6" w:space="0" w:color="auto"/>
            </w:tcBorders>
            <w:hideMark/>
          </w:tcPr>
          <w:p w14:paraId="2EDE3D74"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Sabiedrības līdzdalības rezultāti</w:t>
            </w:r>
          </w:p>
        </w:tc>
        <w:tc>
          <w:tcPr>
            <w:tcW w:w="2853" w:type="pct"/>
            <w:tcBorders>
              <w:top w:val="outset" w:sz="6" w:space="0" w:color="auto"/>
              <w:left w:val="outset" w:sz="6" w:space="0" w:color="auto"/>
              <w:bottom w:val="outset" w:sz="6" w:space="0" w:color="auto"/>
              <w:right w:val="outset" w:sz="6" w:space="0" w:color="auto"/>
            </w:tcBorders>
            <w:hideMark/>
          </w:tcPr>
          <w:p w14:paraId="1EE8449D" w14:textId="1D921E2C" w:rsidR="00A23EB5" w:rsidRPr="00374608" w:rsidRDefault="00DF5053" w:rsidP="005147F0">
            <w:pPr>
              <w:spacing w:after="0" w:line="240" w:lineRule="auto"/>
              <w:jc w:val="both"/>
              <w:rPr>
                <w:rFonts w:ascii="Times New Roman" w:eastAsia="Times New Roman" w:hAnsi="Times New Roman" w:cs="Times New Roman"/>
                <w:sz w:val="28"/>
                <w:szCs w:val="28"/>
                <w:lang w:eastAsia="lv-LV"/>
              </w:rPr>
            </w:pPr>
            <w:r w:rsidRPr="00DF5053">
              <w:rPr>
                <w:rFonts w:ascii="Times New Roman" w:eastAsia="Times New Roman" w:hAnsi="Times New Roman" w:cs="Times New Roman"/>
                <w:sz w:val="28"/>
                <w:szCs w:val="28"/>
                <w:lang w:eastAsia="lv-LV"/>
              </w:rPr>
              <w:t xml:space="preserve">2021.gada 14.janvārī </w:t>
            </w:r>
            <w:r>
              <w:rPr>
                <w:rFonts w:ascii="Times New Roman" w:eastAsia="Times New Roman" w:hAnsi="Times New Roman" w:cs="Times New Roman"/>
                <w:sz w:val="28"/>
                <w:szCs w:val="28"/>
                <w:lang w:eastAsia="lv-LV"/>
              </w:rPr>
              <w:t xml:space="preserve">par Projektā ietverto regulējumu tika </w:t>
            </w:r>
            <w:r w:rsidRPr="00DF5053">
              <w:rPr>
                <w:rFonts w:ascii="Times New Roman" w:eastAsia="Times New Roman" w:hAnsi="Times New Roman" w:cs="Times New Roman"/>
                <w:sz w:val="28"/>
                <w:szCs w:val="28"/>
                <w:lang w:eastAsia="lv-LV"/>
              </w:rPr>
              <w:t>saņ</w:t>
            </w:r>
            <w:r>
              <w:rPr>
                <w:rFonts w:ascii="Times New Roman" w:eastAsia="Times New Roman" w:hAnsi="Times New Roman" w:cs="Times New Roman"/>
                <w:sz w:val="28"/>
                <w:szCs w:val="28"/>
                <w:lang w:eastAsia="lv-LV"/>
              </w:rPr>
              <w:t>emti</w:t>
            </w:r>
            <w:r w:rsidRPr="00DF5053">
              <w:rPr>
                <w:rFonts w:ascii="Times New Roman" w:eastAsia="Times New Roman" w:hAnsi="Times New Roman" w:cs="Times New Roman"/>
                <w:sz w:val="28"/>
                <w:szCs w:val="28"/>
                <w:lang w:eastAsia="lv-LV"/>
              </w:rPr>
              <w:t xml:space="preserve"> biedrības ,,Latvijas Pilsoniskā alianse”</w:t>
            </w:r>
            <w:r>
              <w:rPr>
                <w:rFonts w:ascii="Times New Roman" w:eastAsia="Times New Roman" w:hAnsi="Times New Roman" w:cs="Times New Roman"/>
                <w:sz w:val="28"/>
                <w:szCs w:val="28"/>
                <w:lang w:eastAsia="lv-LV"/>
              </w:rPr>
              <w:t xml:space="preserve"> priekšlikumi. </w:t>
            </w:r>
            <w:r w:rsidR="008D7375">
              <w:rPr>
                <w:rFonts w:ascii="Times New Roman" w:eastAsia="Times New Roman" w:hAnsi="Times New Roman" w:cs="Times New Roman"/>
                <w:sz w:val="28"/>
                <w:szCs w:val="28"/>
                <w:lang w:eastAsia="lv-LV"/>
              </w:rPr>
              <w:t>B</w:t>
            </w:r>
            <w:r w:rsidR="008D7375" w:rsidRPr="008D7375">
              <w:rPr>
                <w:rFonts w:ascii="Times New Roman" w:eastAsia="Times New Roman" w:hAnsi="Times New Roman" w:cs="Times New Roman"/>
                <w:sz w:val="28"/>
                <w:szCs w:val="28"/>
                <w:lang w:eastAsia="lv-LV"/>
              </w:rPr>
              <w:t>iedrība ,,Latvijas Pilsoniskā alianse”</w:t>
            </w:r>
            <w:r w:rsidR="008D7375">
              <w:rPr>
                <w:rFonts w:ascii="Times New Roman" w:eastAsia="Times New Roman" w:hAnsi="Times New Roman" w:cs="Times New Roman"/>
                <w:sz w:val="28"/>
                <w:szCs w:val="28"/>
                <w:lang w:eastAsia="lv-LV"/>
              </w:rPr>
              <w:t xml:space="preserve"> </w:t>
            </w:r>
            <w:r w:rsidR="008D7375" w:rsidRPr="0068605D">
              <w:rPr>
                <w:rFonts w:ascii="Times New Roman" w:eastAsia="Times New Roman" w:hAnsi="Times New Roman" w:cs="Times New Roman"/>
                <w:sz w:val="28"/>
                <w:szCs w:val="28"/>
                <w:lang w:eastAsia="lv-LV"/>
              </w:rPr>
              <w:t>ierosināja</w:t>
            </w:r>
            <w:r w:rsidR="00D27A7E">
              <w:rPr>
                <w:rFonts w:ascii="Times New Roman" w:eastAsia="Times New Roman" w:hAnsi="Times New Roman" w:cs="Times New Roman"/>
                <w:sz w:val="28"/>
                <w:szCs w:val="28"/>
                <w:lang w:eastAsia="lv-LV"/>
              </w:rPr>
              <w:t xml:space="preserve"> </w:t>
            </w:r>
            <w:r w:rsidR="005147F0">
              <w:rPr>
                <w:rFonts w:ascii="Times New Roman" w:eastAsia="Times New Roman" w:hAnsi="Times New Roman" w:cs="Times New Roman"/>
                <w:sz w:val="28"/>
                <w:szCs w:val="28"/>
                <w:lang w:eastAsia="lv-LV"/>
              </w:rPr>
              <w:t>precizēt</w:t>
            </w:r>
            <w:r w:rsidR="00D27A7E">
              <w:rPr>
                <w:rFonts w:ascii="Times New Roman" w:eastAsia="Times New Roman" w:hAnsi="Times New Roman" w:cs="Times New Roman"/>
                <w:sz w:val="28"/>
                <w:szCs w:val="28"/>
                <w:lang w:eastAsia="lv-LV"/>
              </w:rPr>
              <w:t xml:space="preserve"> padomes nosaukumu </w:t>
            </w:r>
            <w:r w:rsidR="005147F0">
              <w:rPr>
                <w:rFonts w:ascii="Times New Roman" w:eastAsia="Times New Roman" w:hAnsi="Times New Roman" w:cs="Times New Roman"/>
                <w:sz w:val="28"/>
                <w:szCs w:val="28"/>
                <w:lang w:eastAsia="lv-LV"/>
              </w:rPr>
              <w:t>atbilstoši</w:t>
            </w:r>
            <w:r w:rsidR="00D27A7E">
              <w:rPr>
                <w:rFonts w:ascii="Times New Roman" w:eastAsia="Times New Roman" w:hAnsi="Times New Roman" w:cs="Times New Roman"/>
                <w:sz w:val="28"/>
                <w:szCs w:val="28"/>
                <w:lang w:eastAsia="lv-LV"/>
              </w:rPr>
              <w:t xml:space="preserve"> jaun</w:t>
            </w:r>
            <w:r w:rsidR="005147F0">
              <w:rPr>
                <w:rFonts w:ascii="Times New Roman" w:eastAsia="Times New Roman" w:hAnsi="Times New Roman" w:cs="Times New Roman"/>
                <w:sz w:val="28"/>
                <w:szCs w:val="28"/>
                <w:lang w:eastAsia="lv-LV"/>
              </w:rPr>
              <w:t>ā politikas plānošanas perioda</w:t>
            </w:r>
            <w:r w:rsidR="00C26608">
              <w:rPr>
                <w:rFonts w:ascii="Times New Roman" w:eastAsia="Times New Roman" w:hAnsi="Times New Roman" w:cs="Times New Roman"/>
                <w:sz w:val="28"/>
                <w:szCs w:val="28"/>
                <w:lang w:eastAsia="lv-LV"/>
              </w:rPr>
              <w:t xml:space="preserve"> pamatnostādņu nosaukum</w:t>
            </w:r>
            <w:r w:rsidR="005147F0">
              <w:rPr>
                <w:rFonts w:ascii="Times New Roman" w:eastAsia="Times New Roman" w:hAnsi="Times New Roman" w:cs="Times New Roman"/>
                <w:sz w:val="28"/>
                <w:szCs w:val="28"/>
                <w:lang w:eastAsia="lv-LV"/>
              </w:rPr>
              <w:t>am</w:t>
            </w:r>
            <w:r w:rsidR="00D27A7E">
              <w:rPr>
                <w:rFonts w:ascii="Times New Roman" w:eastAsia="Times New Roman" w:hAnsi="Times New Roman" w:cs="Times New Roman"/>
                <w:sz w:val="28"/>
                <w:szCs w:val="28"/>
                <w:lang w:eastAsia="lv-LV"/>
              </w:rPr>
              <w:t xml:space="preserve">, </w:t>
            </w:r>
            <w:r w:rsidR="00B213FD">
              <w:rPr>
                <w:rFonts w:ascii="Times New Roman" w:eastAsia="Times New Roman" w:hAnsi="Times New Roman" w:cs="Times New Roman"/>
                <w:sz w:val="28"/>
                <w:szCs w:val="28"/>
                <w:lang w:eastAsia="lv-LV"/>
              </w:rPr>
              <w:t xml:space="preserve">termina </w:t>
            </w:r>
            <w:r w:rsidR="00B213FD" w:rsidRPr="008D7375">
              <w:rPr>
                <w:rFonts w:ascii="Times New Roman" w:eastAsia="Times New Roman" w:hAnsi="Times New Roman" w:cs="Times New Roman"/>
                <w:sz w:val="28"/>
                <w:szCs w:val="28"/>
                <w:lang w:eastAsia="lv-LV"/>
              </w:rPr>
              <w:t>,,</w:t>
            </w:r>
            <w:r w:rsidR="00B213FD">
              <w:rPr>
                <w:rFonts w:ascii="Times New Roman" w:eastAsia="Times New Roman" w:hAnsi="Times New Roman" w:cs="Times New Roman"/>
                <w:sz w:val="28"/>
                <w:szCs w:val="28"/>
                <w:lang w:eastAsia="lv-LV"/>
              </w:rPr>
              <w:t xml:space="preserve">nevalstiskās organizācijas” vietā lietot </w:t>
            </w:r>
            <w:r w:rsidR="00B213FD" w:rsidRPr="008D7375">
              <w:rPr>
                <w:rFonts w:ascii="Times New Roman" w:eastAsia="Times New Roman" w:hAnsi="Times New Roman" w:cs="Times New Roman"/>
                <w:sz w:val="28"/>
                <w:szCs w:val="28"/>
                <w:lang w:eastAsia="lv-LV"/>
              </w:rPr>
              <w:t>,,biedrības un nodibinājumi” vai ,,sabiedriskās organizācijas”</w:t>
            </w:r>
            <w:r w:rsidR="00B213FD">
              <w:rPr>
                <w:rFonts w:ascii="Times New Roman" w:eastAsia="Times New Roman" w:hAnsi="Times New Roman" w:cs="Times New Roman"/>
                <w:sz w:val="28"/>
                <w:szCs w:val="28"/>
                <w:lang w:eastAsia="lv-LV"/>
              </w:rPr>
              <w:t>, kā arī pārskatīt līdzšinējo praksi un ne</w:t>
            </w:r>
            <w:r w:rsidR="008E5780">
              <w:rPr>
                <w:rFonts w:ascii="Times New Roman" w:eastAsia="Times New Roman" w:hAnsi="Times New Roman" w:cs="Times New Roman"/>
                <w:sz w:val="28"/>
                <w:szCs w:val="28"/>
                <w:lang w:eastAsia="lv-LV"/>
              </w:rPr>
              <w:t>norādīt</w:t>
            </w:r>
            <w:r w:rsidR="00B213FD">
              <w:rPr>
                <w:rFonts w:ascii="Times New Roman" w:eastAsia="Times New Roman" w:hAnsi="Times New Roman" w:cs="Times New Roman"/>
                <w:sz w:val="28"/>
                <w:szCs w:val="28"/>
                <w:lang w:eastAsia="lv-LV"/>
              </w:rPr>
              <w:t xml:space="preserve"> konkrētu </w:t>
            </w:r>
            <w:r w:rsidR="008E5780">
              <w:rPr>
                <w:rFonts w:ascii="Times New Roman" w:eastAsia="Times New Roman" w:hAnsi="Times New Roman" w:cs="Times New Roman"/>
                <w:sz w:val="28"/>
                <w:szCs w:val="28"/>
                <w:lang w:eastAsia="lv-LV"/>
              </w:rPr>
              <w:t>nevalstisko organizāciju</w:t>
            </w:r>
            <w:r w:rsidR="00B213FD">
              <w:rPr>
                <w:rFonts w:ascii="Times New Roman" w:eastAsia="Times New Roman" w:hAnsi="Times New Roman" w:cs="Times New Roman"/>
                <w:sz w:val="28"/>
                <w:szCs w:val="28"/>
                <w:lang w:eastAsia="lv-LV"/>
              </w:rPr>
              <w:t xml:space="preserve"> nosaukumus (</w:t>
            </w:r>
            <w:r w:rsidR="00B213FD" w:rsidRPr="00B213FD">
              <w:rPr>
                <w:rFonts w:ascii="Times New Roman" w:eastAsia="Times New Roman" w:hAnsi="Times New Roman" w:cs="Times New Roman"/>
                <w:sz w:val="28"/>
                <w:szCs w:val="28"/>
                <w:lang w:eastAsia="lv-LV"/>
              </w:rPr>
              <w:t>Latvijas Brīvo arodbiedrību savienība, Latvijas Darba devēju konfederācija un Latvijas Pašvaldību savienība</w:t>
            </w:r>
            <w:r w:rsidR="00B213FD">
              <w:rPr>
                <w:rFonts w:ascii="Times New Roman" w:eastAsia="Times New Roman" w:hAnsi="Times New Roman" w:cs="Times New Roman"/>
                <w:sz w:val="28"/>
                <w:szCs w:val="28"/>
                <w:lang w:eastAsia="lv-LV"/>
              </w:rPr>
              <w:t xml:space="preserve">), bet noteikt, ka seši biedrību un nodibinājumu </w:t>
            </w:r>
            <w:r w:rsidR="005147F0">
              <w:rPr>
                <w:rFonts w:ascii="Times New Roman" w:eastAsia="Times New Roman" w:hAnsi="Times New Roman" w:cs="Times New Roman"/>
                <w:sz w:val="28"/>
                <w:szCs w:val="28"/>
                <w:lang w:eastAsia="lv-LV"/>
              </w:rPr>
              <w:t xml:space="preserve">pārstāvji </w:t>
            </w:r>
            <w:r w:rsidR="00B213FD">
              <w:rPr>
                <w:rFonts w:ascii="Times New Roman" w:eastAsia="Times New Roman" w:hAnsi="Times New Roman" w:cs="Times New Roman"/>
                <w:sz w:val="28"/>
                <w:szCs w:val="28"/>
                <w:lang w:eastAsia="lv-LV"/>
              </w:rPr>
              <w:t xml:space="preserve">padomes </w:t>
            </w:r>
            <w:r w:rsidR="005147F0">
              <w:rPr>
                <w:rFonts w:ascii="Times New Roman" w:eastAsia="Times New Roman" w:hAnsi="Times New Roman" w:cs="Times New Roman"/>
                <w:sz w:val="28"/>
                <w:szCs w:val="28"/>
                <w:lang w:eastAsia="lv-LV"/>
              </w:rPr>
              <w:t>sastāvā tiek iegūti</w:t>
            </w:r>
            <w:r w:rsidR="00B213FD">
              <w:rPr>
                <w:rFonts w:ascii="Times New Roman" w:eastAsia="Times New Roman" w:hAnsi="Times New Roman" w:cs="Times New Roman"/>
                <w:sz w:val="28"/>
                <w:szCs w:val="28"/>
                <w:lang w:eastAsia="lv-LV"/>
              </w:rPr>
              <w:t xml:space="preserve"> atklātā atlases procedūrā</w:t>
            </w:r>
            <w:r w:rsidR="008E5780">
              <w:rPr>
                <w:rFonts w:ascii="Times New Roman" w:eastAsia="Times New Roman" w:hAnsi="Times New Roman" w:cs="Times New Roman"/>
                <w:sz w:val="28"/>
                <w:szCs w:val="28"/>
                <w:lang w:eastAsia="lv-LV"/>
              </w:rPr>
              <w:t>, kā arī</w:t>
            </w:r>
            <w:r w:rsidR="00FB5187">
              <w:rPr>
                <w:rFonts w:ascii="Times New Roman" w:eastAsia="Times New Roman" w:hAnsi="Times New Roman" w:cs="Times New Roman"/>
                <w:sz w:val="28"/>
                <w:szCs w:val="28"/>
                <w:lang w:eastAsia="lv-LV"/>
              </w:rPr>
              <w:t xml:space="preserve"> aicināja padomes nolikumā paredzēt </w:t>
            </w:r>
            <w:r w:rsidR="005147F0">
              <w:rPr>
                <w:rFonts w:ascii="Times New Roman" w:eastAsia="Times New Roman" w:hAnsi="Times New Roman" w:cs="Times New Roman"/>
                <w:sz w:val="28"/>
                <w:szCs w:val="28"/>
                <w:lang w:eastAsia="lv-LV"/>
              </w:rPr>
              <w:t>p</w:t>
            </w:r>
            <w:r w:rsidR="00FB5187">
              <w:rPr>
                <w:rFonts w:ascii="Times New Roman" w:eastAsia="Times New Roman" w:hAnsi="Times New Roman" w:cs="Times New Roman"/>
                <w:sz w:val="28"/>
                <w:szCs w:val="28"/>
                <w:lang w:eastAsia="lv-LV"/>
              </w:rPr>
              <w:t>adomes sēžu rīkošanu, izmantojot digitālos saziņas līdzekļus.</w:t>
            </w:r>
            <w:r w:rsidR="008E5780">
              <w:rPr>
                <w:rFonts w:ascii="Times New Roman" w:eastAsia="Times New Roman" w:hAnsi="Times New Roman" w:cs="Times New Roman"/>
                <w:sz w:val="28"/>
                <w:szCs w:val="28"/>
                <w:lang w:eastAsia="lv-LV"/>
              </w:rPr>
              <w:t xml:space="preserve"> </w:t>
            </w:r>
            <w:r w:rsidR="008D7375" w:rsidRPr="008D7375">
              <w:rPr>
                <w:rFonts w:ascii="Times New Roman" w:eastAsia="Times New Roman" w:hAnsi="Times New Roman" w:cs="Times New Roman"/>
                <w:sz w:val="28"/>
                <w:szCs w:val="28"/>
                <w:lang w:eastAsia="lv-LV"/>
              </w:rPr>
              <w:t xml:space="preserve">Biedrības ,,Latvijas Pilsoniskā alianse” priekšlikumi </w:t>
            </w:r>
            <w:r w:rsidR="008D7375">
              <w:rPr>
                <w:rFonts w:ascii="Times New Roman" w:eastAsia="Times New Roman" w:hAnsi="Times New Roman" w:cs="Times New Roman"/>
                <w:sz w:val="28"/>
                <w:szCs w:val="28"/>
                <w:lang w:eastAsia="lv-LV"/>
              </w:rPr>
              <w:t xml:space="preserve">ir </w:t>
            </w:r>
            <w:r w:rsidR="008D7375" w:rsidRPr="008D7375">
              <w:rPr>
                <w:rFonts w:ascii="Times New Roman" w:eastAsia="Times New Roman" w:hAnsi="Times New Roman" w:cs="Times New Roman"/>
                <w:sz w:val="28"/>
                <w:szCs w:val="28"/>
                <w:lang w:eastAsia="lv-LV"/>
              </w:rPr>
              <w:t>daļēji ņemti vērā</w:t>
            </w:r>
            <w:r w:rsidR="008D7375">
              <w:rPr>
                <w:rFonts w:ascii="Times New Roman" w:eastAsia="Times New Roman" w:hAnsi="Times New Roman" w:cs="Times New Roman"/>
                <w:sz w:val="28"/>
                <w:szCs w:val="28"/>
                <w:lang w:eastAsia="lv-LV"/>
              </w:rPr>
              <w:t>, atbilstoši precizējot Projektu – padomes n</w:t>
            </w:r>
            <w:r w:rsidR="008D7375" w:rsidRPr="008D7375">
              <w:rPr>
                <w:rFonts w:ascii="Times New Roman" w:eastAsia="Times New Roman" w:hAnsi="Times New Roman" w:cs="Times New Roman"/>
                <w:sz w:val="28"/>
                <w:szCs w:val="28"/>
                <w:lang w:eastAsia="lv-LV"/>
              </w:rPr>
              <w:t>olikuma nosaukums ir precizēts atbilstoši jaunā politikas plānošanas perioda pamatnostādņu nosaukumam, ir palielināts nevalstisko organizāciju skaits, kas darbojas padomē.</w:t>
            </w:r>
            <w:r w:rsidR="008D7375">
              <w:rPr>
                <w:rFonts w:ascii="Times New Roman" w:eastAsia="Times New Roman" w:hAnsi="Times New Roman" w:cs="Times New Roman"/>
                <w:sz w:val="28"/>
                <w:szCs w:val="28"/>
                <w:lang w:eastAsia="lv-LV"/>
              </w:rPr>
              <w:t xml:space="preserve"> </w:t>
            </w:r>
            <w:r w:rsidR="002311F8" w:rsidRPr="002311F8">
              <w:rPr>
                <w:rFonts w:ascii="Times New Roman" w:eastAsia="Times New Roman" w:hAnsi="Times New Roman" w:cs="Times New Roman"/>
                <w:sz w:val="28"/>
                <w:szCs w:val="28"/>
                <w:lang w:eastAsia="lv-LV"/>
              </w:rPr>
              <w:t xml:space="preserve">Biedrības ,,Latvijas Pilsoniskā alianse” </w:t>
            </w:r>
            <w:r w:rsidR="002311F8">
              <w:rPr>
                <w:rFonts w:ascii="Times New Roman" w:eastAsia="Times New Roman" w:hAnsi="Times New Roman" w:cs="Times New Roman"/>
                <w:sz w:val="28"/>
                <w:szCs w:val="28"/>
                <w:lang w:eastAsia="lv-LV"/>
              </w:rPr>
              <w:t>p</w:t>
            </w:r>
            <w:r w:rsidR="008D7375" w:rsidRPr="008D7375">
              <w:rPr>
                <w:rFonts w:ascii="Times New Roman" w:eastAsia="Times New Roman" w:hAnsi="Times New Roman" w:cs="Times New Roman"/>
                <w:sz w:val="28"/>
                <w:szCs w:val="28"/>
                <w:lang w:eastAsia="lv-LV"/>
              </w:rPr>
              <w:t>riekšlikums par termina ,,nevalstiskās organizācijas” aizstāšanu ar terminiem ,,biedrības un nodibinājumi” vai ,,sabiedriskās organizācijas” nav ņemts vērā, pamatojoties uz termina ,,nevalstiskās organizācijas” plašo lietojumu spēkā esošajos tiesību aktos.</w:t>
            </w:r>
            <w:r w:rsidR="002311F8">
              <w:rPr>
                <w:rFonts w:ascii="Times New Roman" w:eastAsia="Times New Roman" w:hAnsi="Times New Roman" w:cs="Times New Roman"/>
                <w:sz w:val="28"/>
                <w:szCs w:val="28"/>
                <w:lang w:eastAsia="lv-LV"/>
              </w:rPr>
              <w:t xml:space="preserve"> </w:t>
            </w:r>
            <w:r w:rsidR="0090043C">
              <w:rPr>
                <w:rFonts w:ascii="Times New Roman" w:eastAsia="Times New Roman" w:hAnsi="Times New Roman" w:cs="Times New Roman"/>
                <w:sz w:val="28"/>
                <w:szCs w:val="28"/>
                <w:lang w:eastAsia="lv-LV"/>
              </w:rPr>
              <w:t xml:space="preserve">Sešas nevalstiskās organizācijas darbam padomē turpmāk deleģēs </w:t>
            </w:r>
            <w:r w:rsidR="0090043C" w:rsidRPr="0090043C">
              <w:rPr>
                <w:rFonts w:ascii="Times New Roman" w:eastAsia="Times New Roman" w:hAnsi="Times New Roman" w:cs="Times New Roman"/>
                <w:sz w:val="28"/>
                <w:szCs w:val="28"/>
                <w:lang w:eastAsia="lv-LV"/>
              </w:rPr>
              <w:t>Nevalstisko organizāciju un Ministru kabineta sadarbības memoranda īstenošanas padome</w:t>
            </w:r>
            <w:r w:rsidR="0090043C">
              <w:rPr>
                <w:rFonts w:ascii="Times New Roman" w:eastAsia="Times New Roman" w:hAnsi="Times New Roman" w:cs="Times New Roman"/>
                <w:sz w:val="28"/>
                <w:szCs w:val="28"/>
                <w:lang w:eastAsia="lv-LV"/>
              </w:rPr>
              <w:t>.</w:t>
            </w:r>
            <w:r w:rsidR="0090043C" w:rsidRPr="0090043C">
              <w:rPr>
                <w:rFonts w:ascii="Times New Roman" w:eastAsia="Times New Roman" w:hAnsi="Times New Roman" w:cs="Times New Roman"/>
                <w:sz w:val="28"/>
                <w:szCs w:val="28"/>
                <w:lang w:eastAsia="lv-LV"/>
              </w:rPr>
              <w:t xml:space="preserve"> </w:t>
            </w:r>
            <w:r w:rsidR="00871C43" w:rsidRPr="00871C43">
              <w:rPr>
                <w:rFonts w:ascii="Times New Roman" w:eastAsia="Times New Roman" w:hAnsi="Times New Roman" w:cs="Times New Roman"/>
                <w:sz w:val="28"/>
                <w:szCs w:val="28"/>
                <w:lang w:eastAsia="lv-LV"/>
              </w:rPr>
              <w:t>Projekt</w:t>
            </w:r>
            <w:r w:rsidR="00871C43">
              <w:rPr>
                <w:rFonts w:ascii="Times New Roman" w:eastAsia="Times New Roman" w:hAnsi="Times New Roman" w:cs="Times New Roman"/>
                <w:sz w:val="28"/>
                <w:szCs w:val="28"/>
                <w:lang w:eastAsia="lv-LV"/>
              </w:rPr>
              <w:t>ā paredzētais regulējums tika konceptuāli atbalstīts</w:t>
            </w:r>
            <w:r w:rsidR="00871C43" w:rsidRPr="00871C43">
              <w:rPr>
                <w:rFonts w:ascii="Times New Roman" w:eastAsia="Times New Roman" w:hAnsi="Times New Roman" w:cs="Times New Roman"/>
                <w:sz w:val="28"/>
                <w:szCs w:val="28"/>
                <w:lang w:eastAsia="lv-LV"/>
              </w:rPr>
              <w:t xml:space="preserve"> Nacionālās identitātes, pilsoniskās sabiedrības un integrācijas politikas pamatnostādņu īstenošanas uzraudzības padomes 2021.gada 14.aprīļa sēdē</w:t>
            </w:r>
            <w:r w:rsidR="00871C43">
              <w:rPr>
                <w:rFonts w:ascii="Times New Roman" w:eastAsia="Times New Roman" w:hAnsi="Times New Roman" w:cs="Times New Roman"/>
                <w:sz w:val="28"/>
                <w:szCs w:val="28"/>
                <w:lang w:eastAsia="lv-LV"/>
              </w:rPr>
              <w:t>.</w:t>
            </w:r>
            <w:r w:rsidR="00374608">
              <w:rPr>
                <w:rFonts w:ascii="Times New Roman" w:eastAsia="Times New Roman" w:hAnsi="Times New Roman" w:cs="Times New Roman"/>
                <w:sz w:val="28"/>
                <w:szCs w:val="28"/>
                <w:lang w:eastAsia="lv-LV"/>
              </w:rPr>
              <w:t xml:space="preserve"> </w:t>
            </w:r>
            <w:r w:rsidR="00A23EB5" w:rsidRPr="00A23EB5">
              <w:rPr>
                <w:rFonts w:ascii="Times New Roman" w:hAnsi="Times New Roman" w:cs="Times New Roman"/>
                <w:sz w:val="28"/>
                <w:szCs w:val="28"/>
              </w:rPr>
              <w:t xml:space="preserve">Sabiedrības līdzdalības rezultātā pēc Projekta ievietošanas Kultūras ministrijas tīmekļvietnes </w:t>
            </w:r>
            <w:hyperlink r:id="rId13" w:history="1">
              <w:r w:rsidR="00A23EB5" w:rsidRPr="00300E95">
                <w:rPr>
                  <w:rStyle w:val="Hyperlink"/>
                  <w:rFonts w:ascii="Times New Roman" w:hAnsi="Times New Roman" w:cs="Times New Roman"/>
                  <w:sz w:val="28"/>
                  <w:szCs w:val="28"/>
                </w:rPr>
                <w:t>www.km.gov.lv</w:t>
              </w:r>
            </w:hyperlink>
            <w:r w:rsidR="00A23EB5">
              <w:rPr>
                <w:rFonts w:ascii="Times New Roman" w:hAnsi="Times New Roman" w:cs="Times New Roman"/>
                <w:sz w:val="28"/>
                <w:szCs w:val="28"/>
              </w:rPr>
              <w:t xml:space="preserve"> </w:t>
            </w:r>
            <w:r w:rsidR="00A23EB5" w:rsidRPr="00A23EB5">
              <w:rPr>
                <w:rFonts w:ascii="Times New Roman" w:hAnsi="Times New Roman" w:cs="Times New Roman"/>
                <w:sz w:val="28"/>
                <w:szCs w:val="28"/>
              </w:rPr>
              <w:t xml:space="preserve">sadaļā „Sabiedrības līdzdalība” un Valsts kancelejas tīmekļvietnes </w:t>
            </w:r>
            <w:hyperlink r:id="rId14" w:history="1">
              <w:r w:rsidR="00A23EB5" w:rsidRPr="00300E95">
                <w:rPr>
                  <w:rStyle w:val="Hyperlink"/>
                  <w:rFonts w:ascii="Times New Roman" w:hAnsi="Times New Roman" w:cs="Times New Roman"/>
                  <w:sz w:val="28"/>
                  <w:szCs w:val="28"/>
                </w:rPr>
                <w:t>www.mk.gov.lv</w:t>
              </w:r>
            </w:hyperlink>
            <w:r w:rsidR="00A23EB5">
              <w:rPr>
                <w:rFonts w:ascii="Times New Roman" w:hAnsi="Times New Roman" w:cs="Times New Roman"/>
                <w:sz w:val="28"/>
                <w:szCs w:val="28"/>
              </w:rPr>
              <w:t xml:space="preserve"> </w:t>
            </w:r>
            <w:r w:rsidR="00A23EB5" w:rsidRPr="00A23EB5">
              <w:rPr>
                <w:rFonts w:ascii="Times New Roman" w:hAnsi="Times New Roman" w:cs="Times New Roman"/>
                <w:sz w:val="28"/>
                <w:szCs w:val="28"/>
              </w:rPr>
              <w:t>sadaļā „Sabiedrības līdzdalība” sabiedrības pārstāvju viedoklis par Projektu netika saņemts.</w:t>
            </w:r>
          </w:p>
        </w:tc>
      </w:tr>
      <w:tr w:rsidR="007B7A2E" w:rsidRPr="000729AD" w14:paraId="55B2DDDE" w14:textId="77777777" w:rsidTr="46F9E518">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44B742E"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4.</w:t>
            </w:r>
          </w:p>
        </w:tc>
        <w:tc>
          <w:tcPr>
            <w:tcW w:w="1791" w:type="pct"/>
            <w:tcBorders>
              <w:top w:val="outset" w:sz="6" w:space="0" w:color="auto"/>
              <w:left w:val="outset" w:sz="6" w:space="0" w:color="auto"/>
              <w:bottom w:val="outset" w:sz="6" w:space="0" w:color="auto"/>
              <w:right w:val="outset" w:sz="6" w:space="0" w:color="auto"/>
            </w:tcBorders>
            <w:hideMark/>
          </w:tcPr>
          <w:p w14:paraId="6DB4F4E8"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Cita informācija</w:t>
            </w:r>
          </w:p>
        </w:tc>
        <w:tc>
          <w:tcPr>
            <w:tcW w:w="2853" w:type="pct"/>
            <w:tcBorders>
              <w:top w:val="outset" w:sz="6" w:space="0" w:color="auto"/>
              <w:left w:val="outset" w:sz="6" w:space="0" w:color="auto"/>
              <w:bottom w:val="outset" w:sz="6" w:space="0" w:color="auto"/>
              <w:right w:val="outset" w:sz="6" w:space="0" w:color="auto"/>
            </w:tcBorders>
            <w:hideMark/>
          </w:tcPr>
          <w:p w14:paraId="52244D35"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Nav</w:t>
            </w:r>
          </w:p>
        </w:tc>
      </w:tr>
    </w:tbl>
    <w:p w14:paraId="7C3008A1" w14:textId="25DF5958" w:rsidR="00E5323B" w:rsidRDefault="00E5323B">
      <w:pPr>
        <w:spacing w:after="0" w:line="240" w:lineRule="auto"/>
        <w:rPr>
          <w:rFonts w:ascii="Times New Roman" w:eastAsia="Times New Roman" w:hAnsi="Times New Roman" w:cs="Times New Roman"/>
          <w:iCs/>
          <w:sz w:val="28"/>
          <w:szCs w:val="28"/>
          <w:lang w:eastAsia="lv-LV"/>
        </w:rPr>
      </w:pPr>
    </w:p>
    <w:p w14:paraId="04733BD2" w14:textId="53CA9944" w:rsidR="00B3218C" w:rsidRDefault="00B3218C">
      <w:pPr>
        <w:spacing w:after="0" w:line="240" w:lineRule="auto"/>
        <w:rPr>
          <w:rFonts w:ascii="Times New Roman" w:eastAsia="Times New Roman" w:hAnsi="Times New Roman" w:cs="Times New Roman"/>
          <w:iCs/>
          <w:sz w:val="28"/>
          <w:szCs w:val="28"/>
          <w:lang w:eastAsia="lv-LV"/>
        </w:rPr>
      </w:pPr>
    </w:p>
    <w:p w14:paraId="1E66A577" w14:textId="77777777" w:rsidR="00B3218C" w:rsidRPr="000729AD" w:rsidRDefault="00B3218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E5323B" w:rsidRPr="000729AD" w14:paraId="67619E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7F728"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0729AD" w14:paraId="1463AC22"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03224E"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3E47C980"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630A120F" w14:textId="3B00C73D" w:rsidR="00E5323B" w:rsidRPr="000729AD" w:rsidRDefault="00C8259A">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 xml:space="preserve">Kultūras ministrija, Ministru prezidenta birojs, Aizsardzības ministrija, Ārlietu ministrija, Finanšu ministrija, </w:t>
            </w:r>
            <w:proofErr w:type="spellStart"/>
            <w:r w:rsidRPr="000729AD">
              <w:rPr>
                <w:rFonts w:ascii="Times New Roman" w:eastAsia="Times New Roman" w:hAnsi="Times New Roman" w:cs="Times New Roman"/>
                <w:iCs/>
                <w:sz w:val="28"/>
                <w:szCs w:val="28"/>
                <w:lang w:eastAsia="lv-LV"/>
              </w:rPr>
              <w:t>Iekšlietu</w:t>
            </w:r>
            <w:proofErr w:type="spellEnd"/>
            <w:r w:rsidRPr="000729AD">
              <w:rPr>
                <w:rFonts w:ascii="Times New Roman" w:eastAsia="Times New Roman" w:hAnsi="Times New Roman" w:cs="Times New Roman"/>
                <w:iCs/>
                <w:sz w:val="28"/>
                <w:szCs w:val="28"/>
                <w:lang w:eastAsia="lv-LV"/>
              </w:rPr>
              <w:t xml:space="preserve"> ministrija, Izglītības un zinātnes ministrija, Labklājības ministrija, </w:t>
            </w:r>
            <w:proofErr w:type="spellStart"/>
            <w:r w:rsidR="001B5F96">
              <w:rPr>
                <w:rFonts w:ascii="Times New Roman" w:eastAsia="Times New Roman" w:hAnsi="Times New Roman" w:cs="Times New Roman"/>
                <w:iCs/>
                <w:sz w:val="28"/>
                <w:szCs w:val="28"/>
                <w:lang w:eastAsia="lv-LV"/>
              </w:rPr>
              <w:t>Pārresoru</w:t>
            </w:r>
            <w:proofErr w:type="spellEnd"/>
            <w:r w:rsidR="001B5F96">
              <w:rPr>
                <w:rFonts w:ascii="Times New Roman" w:eastAsia="Times New Roman" w:hAnsi="Times New Roman" w:cs="Times New Roman"/>
                <w:iCs/>
                <w:sz w:val="28"/>
                <w:szCs w:val="28"/>
                <w:lang w:eastAsia="lv-LV"/>
              </w:rPr>
              <w:t xml:space="preserve"> koordinācijas centrs, </w:t>
            </w:r>
            <w:r w:rsidRPr="000729AD">
              <w:rPr>
                <w:rFonts w:ascii="Times New Roman" w:eastAsia="Times New Roman" w:hAnsi="Times New Roman" w:cs="Times New Roman"/>
                <w:iCs/>
                <w:sz w:val="28"/>
                <w:szCs w:val="28"/>
                <w:lang w:eastAsia="lv-LV"/>
              </w:rPr>
              <w:t>Satiksmes ministrija, Tieslietu ministrija, Vides aizsardzības un reģionālās attīstības ministrija, Valsts kanceleja, Sabiedrības integrācijas fonds, Nacionālā elektronisko plašsaziņas līdzekļu padome, Latvijas Pašvaldību savienība, augstākās izglītības un pētniecības iestādes, nevalstiskās organizācijas.</w:t>
            </w:r>
          </w:p>
        </w:tc>
      </w:tr>
      <w:tr w:rsidR="00E5323B" w:rsidRPr="000729AD" w14:paraId="2AAF24FF"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CF504B"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2.</w:t>
            </w:r>
          </w:p>
        </w:tc>
        <w:tc>
          <w:tcPr>
            <w:tcW w:w="1772" w:type="pct"/>
            <w:tcBorders>
              <w:top w:val="outset" w:sz="6" w:space="0" w:color="auto"/>
              <w:left w:val="outset" w:sz="6" w:space="0" w:color="auto"/>
              <w:bottom w:val="outset" w:sz="6" w:space="0" w:color="auto"/>
              <w:right w:val="outset" w:sz="6" w:space="0" w:color="auto"/>
            </w:tcBorders>
            <w:hideMark/>
          </w:tcPr>
          <w:p w14:paraId="02483314" w14:textId="77777777" w:rsidR="003E0DBF"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Projekta izpildes ietekme uz pārvaldes funkcijām un institucionālo struktūru.</w:t>
            </w:r>
          </w:p>
          <w:p w14:paraId="68C2A9A7"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0EF3667B" w14:textId="1244A9DD" w:rsidR="00E5323B" w:rsidRPr="000729AD" w:rsidRDefault="00A42EEC">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p>
        </w:tc>
      </w:tr>
      <w:tr w:rsidR="00E5323B" w:rsidRPr="000729AD" w14:paraId="0BBDC532"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2B19D7"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3.</w:t>
            </w:r>
          </w:p>
        </w:tc>
        <w:tc>
          <w:tcPr>
            <w:tcW w:w="1772" w:type="pct"/>
            <w:tcBorders>
              <w:top w:val="outset" w:sz="6" w:space="0" w:color="auto"/>
              <w:left w:val="outset" w:sz="6" w:space="0" w:color="auto"/>
              <w:bottom w:val="outset" w:sz="6" w:space="0" w:color="auto"/>
              <w:right w:val="outset" w:sz="6" w:space="0" w:color="auto"/>
            </w:tcBorders>
            <w:hideMark/>
          </w:tcPr>
          <w:p w14:paraId="3C8B005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B998630" w14:textId="77777777" w:rsidR="00E5323B" w:rsidRPr="000729AD" w:rsidRDefault="009A262D">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Nav</w:t>
            </w:r>
          </w:p>
        </w:tc>
      </w:tr>
    </w:tbl>
    <w:p w14:paraId="5523A19D" w14:textId="03D88845" w:rsidR="0089552A" w:rsidRDefault="0089552A">
      <w:pPr>
        <w:spacing w:after="0" w:line="240" w:lineRule="auto"/>
        <w:rPr>
          <w:rFonts w:ascii="Times New Roman" w:hAnsi="Times New Roman" w:cs="Times New Roman"/>
          <w:sz w:val="28"/>
          <w:szCs w:val="28"/>
        </w:rPr>
      </w:pPr>
    </w:p>
    <w:p w14:paraId="1C104C4D" w14:textId="77777777" w:rsidR="005C2546" w:rsidRDefault="005C2546" w:rsidP="007E79B7">
      <w:pPr>
        <w:tabs>
          <w:tab w:val="left" w:pos="6804"/>
        </w:tabs>
        <w:spacing w:after="0" w:line="240" w:lineRule="auto"/>
        <w:jc w:val="both"/>
        <w:rPr>
          <w:rFonts w:ascii="Times New Roman" w:eastAsia="Times New Roman" w:hAnsi="Times New Roman" w:cs="Times New Roman"/>
          <w:sz w:val="28"/>
          <w:szCs w:val="28"/>
          <w:lang w:eastAsia="lv-LV"/>
        </w:rPr>
      </w:pPr>
    </w:p>
    <w:p w14:paraId="3C49353C" w14:textId="79D92FEB" w:rsidR="00B23E5D" w:rsidRPr="000729AD" w:rsidRDefault="00B23E5D">
      <w:pPr>
        <w:tabs>
          <w:tab w:val="left" w:pos="6804"/>
        </w:tabs>
        <w:spacing w:after="0" w:line="240" w:lineRule="auto"/>
        <w:ind w:left="142"/>
        <w:jc w:val="both"/>
        <w:rPr>
          <w:rFonts w:ascii="Times New Roman" w:eastAsia="Times New Roman" w:hAnsi="Times New Roman" w:cs="Times New Roman"/>
          <w:sz w:val="28"/>
          <w:szCs w:val="28"/>
          <w:lang w:eastAsia="lv-LV"/>
        </w:rPr>
      </w:pPr>
      <w:r w:rsidRPr="000729AD">
        <w:rPr>
          <w:rFonts w:ascii="Times New Roman" w:eastAsia="Times New Roman" w:hAnsi="Times New Roman" w:cs="Times New Roman"/>
          <w:sz w:val="28"/>
          <w:szCs w:val="28"/>
          <w:lang w:eastAsia="lv-LV"/>
        </w:rPr>
        <w:t>Kultūras min</w:t>
      </w:r>
      <w:r w:rsidR="0028408B" w:rsidRPr="000729AD">
        <w:rPr>
          <w:rFonts w:ascii="Times New Roman" w:eastAsia="Times New Roman" w:hAnsi="Times New Roman" w:cs="Times New Roman"/>
          <w:sz w:val="28"/>
          <w:szCs w:val="28"/>
          <w:lang w:eastAsia="lv-LV"/>
        </w:rPr>
        <w:t>istrs</w:t>
      </w:r>
      <w:r w:rsidRPr="000729AD">
        <w:rPr>
          <w:rFonts w:ascii="Times New Roman" w:eastAsia="Times New Roman" w:hAnsi="Times New Roman" w:cs="Times New Roman"/>
          <w:sz w:val="28"/>
          <w:szCs w:val="28"/>
          <w:lang w:eastAsia="lv-LV"/>
        </w:rPr>
        <w:tab/>
      </w:r>
      <w:r w:rsidRPr="000729AD">
        <w:rPr>
          <w:rFonts w:ascii="Times New Roman" w:eastAsia="Times New Roman" w:hAnsi="Times New Roman" w:cs="Times New Roman"/>
          <w:sz w:val="28"/>
          <w:szCs w:val="28"/>
          <w:lang w:eastAsia="lv-LV"/>
        </w:rPr>
        <w:tab/>
      </w:r>
      <w:proofErr w:type="spellStart"/>
      <w:r w:rsidR="0028408B" w:rsidRPr="000729AD">
        <w:rPr>
          <w:rFonts w:ascii="Times New Roman" w:eastAsia="Times New Roman" w:hAnsi="Times New Roman" w:cs="Times New Roman"/>
          <w:sz w:val="28"/>
          <w:szCs w:val="28"/>
          <w:lang w:eastAsia="lv-LV"/>
        </w:rPr>
        <w:t>N.Puntulis</w:t>
      </w:r>
      <w:proofErr w:type="spellEnd"/>
    </w:p>
    <w:p w14:paraId="64347B03" w14:textId="77777777" w:rsidR="00860AB3" w:rsidRDefault="00860AB3">
      <w:pPr>
        <w:tabs>
          <w:tab w:val="left" w:pos="6120"/>
        </w:tabs>
        <w:spacing w:after="0" w:line="240" w:lineRule="auto"/>
        <w:ind w:left="142"/>
        <w:jc w:val="both"/>
        <w:rPr>
          <w:rFonts w:ascii="Times New Roman" w:eastAsia="Times New Roman" w:hAnsi="Times New Roman" w:cs="Times New Roman"/>
          <w:sz w:val="28"/>
          <w:szCs w:val="28"/>
          <w:lang w:eastAsia="lv-LV"/>
        </w:rPr>
      </w:pPr>
    </w:p>
    <w:p w14:paraId="1E09E656" w14:textId="25B9CE85" w:rsidR="00B23E5D" w:rsidRDefault="00D24072">
      <w:pPr>
        <w:tabs>
          <w:tab w:val="left" w:pos="6120"/>
        </w:tabs>
        <w:spacing w:after="0" w:line="240" w:lineRule="auto"/>
        <w:ind w:left="142"/>
        <w:jc w:val="both"/>
        <w:rPr>
          <w:rFonts w:ascii="Times New Roman" w:eastAsia="Times New Roman" w:hAnsi="Times New Roman" w:cs="Times New Roman"/>
          <w:sz w:val="28"/>
          <w:szCs w:val="28"/>
          <w:lang w:eastAsia="lv-LV"/>
        </w:rPr>
      </w:pPr>
      <w:r w:rsidRPr="000729AD">
        <w:rPr>
          <w:rFonts w:ascii="Times New Roman" w:eastAsia="Times New Roman" w:hAnsi="Times New Roman" w:cs="Times New Roman"/>
          <w:sz w:val="28"/>
          <w:szCs w:val="28"/>
          <w:lang w:eastAsia="lv-LV"/>
        </w:rPr>
        <w:t>Vīza: Valsts sekretāre</w:t>
      </w:r>
      <w:r w:rsidR="00B23E5D" w:rsidRPr="000729AD">
        <w:rPr>
          <w:rFonts w:ascii="Times New Roman" w:eastAsia="Times New Roman" w:hAnsi="Times New Roman" w:cs="Times New Roman"/>
          <w:sz w:val="28"/>
          <w:szCs w:val="28"/>
          <w:lang w:eastAsia="lv-LV"/>
        </w:rPr>
        <w:t xml:space="preserve"> </w:t>
      </w:r>
      <w:r w:rsidR="00B23E5D" w:rsidRPr="000729AD">
        <w:rPr>
          <w:rFonts w:ascii="Times New Roman" w:eastAsia="Times New Roman" w:hAnsi="Times New Roman" w:cs="Times New Roman"/>
          <w:sz w:val="28"/>
          <w:szCs w:val="28"/>
          <w:lang w:eastAsia="lv-LV"/>
        </w:rPr>
        <w:tab/>
      </w:r>
      <w:r w:rsidR="00B23E5D" w:rsidRPr="000729AD">
        <w:rPr>
          <w:rFonts w:ascii="Times New Roman" w:eastAsia="Times New Roman" w:hAnsi="Times New Roman" w:cs="Times New Roman"/>
          <w:sz w:val="28"/>
          <w:szCs w:val="28"/>
          <w:lang w:eastAsia="lv-LV"/>
        </w:rPr>
        <w:tab/>
      </w:r>
      <w:r w:rsidR="00B23E5D" w:rsidRPr="000729AD">
        <w:rPr>
          <w:rFonts w:ascii="Times New Roman" w:eastAsia="Times New Roman" w:hAnsi="Times New Roman" w:cs="Times New Roman"/>
          <w:sz w:val="28"/>
          <w:szCs w:val="28"/>
          <w:lang w:eastAsia="lv-LV"/>
        </w:rPr>
        <w:tab/>
      </w:r>
      <w:proofErr w:type="spellStart"/>
      <w:r w:rsidRPr="000729AD">
        <w:rPr>
          <w:rFonts w:ascii="Times New Roman" w:eastAsia="Times New Roman" w:hAnsi="Times New Roman" w:cs="Times New Roman"/>
          <w:sz w:val="28"/>
          <w:szCs w:val="28"/>
          <w:lang w:eastAsia="lv-LV"/>
        </w:rPr>
        <w:t>D.Vilsone</w:t>
      </w:r>
      <w:proofErr w:type="spellEnd"/>
    </w:p>
    <w:p w14:paraId="5CB5BF73" w14:textId="52FBF63A" w:rsidR="00CF39C4" w:rsidRDefault="00CF39C4">
      <w:pPr>
        <w:tabs>
          <w:tab w:val="left" w:pos="6120"/>
        </w:tabs>
        <w:spacing w:after="0" w:line="240" w:lineRule="auto"/>
        <w:ind w:left="142"/>
        <w:jc w:val="both"/>
        <w:rPr>
          <w:rFonts w:ascii="Times New Roman" w:eastAsia="Times New Roman" w:hAnsi="Times New Roman" w:cs="Times New Roman"/>
          <w:sz w:val="28"/>
          <w:szCs w:val="28"/>
          <w:lang w:eastAsia="lv-LV"/>
        </w:rPr>
      </w:pPr>
    </w:p>
    <w:p w14:paraId="2721E205" w14:textId="59E89037"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49F162E0" w14:textId="4C6AFD7F"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F8BCDF9" w14:textId="7169A551"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CF808C9" w14:textId="52760AAB"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15842182" w14:textId="09063479"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7E2636E" w14:textId="430D6AB2"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4C312B1" w14:textId="7AB0FCF2"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2E4B870" w14:textId="4B848983"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69C44ED" w14:textId="77777777"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FAA28BD" w14:textId="65FE1C1B" w:rsidR="007C063F" w:rsidRPr="000729AD" w:rsidRDefault="00DD4EC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Arndte-Kokare</w:t>
      </w:r>
      <w:r w:rsidR="007C063F" w:rsidRPr="000729AD">
        <w:rPr>
          <w:rFonts w:ascii="Times New Roman" w:hAnsi="Times New Roman" w:cs="Times New Roman"/>
          <w:color w:val="000000"/>
          <w:sz w:val="20"/>
          <w:szCs w:val="20"/>
        </w:rPr>
        <w:t xml:space="preserve"> 67330</w:t>
      </w:r>
      <w:r w:rsidR="00A45125" w:rsidRPr="000729AD">
        <w:rPr>
          <w:rFonts w:ascii="Times New Roman" w:hAnsi="Times New Roman" w:cs="Times New Roman"/>
          <w:color w:val="000000"/>
          <w:sz w:val="20"/>
          <w:szCs w:val="20"/>
        </w:rPr>
        <w:t>3</w:t>
      </w:r>
      <w:r w:rsidR="00824DDC" w:rsidRPr="000729AD">
        <w:rPr>
          <w:rFonts w:ascii="Times New Roman" w:hAnsi="Times New Roman" w:cs="Times New Roman"/>
          <w:color w:val="000000"/>
          <w:sz w:val="20"/>
          <w:szCs w:val="20"/>
        </w:rPr>
        <w:t>29</w:t>
      </w:r>
    </w:p>
    <w:p w14:paraId="7DE9B000" w14:textId="69C98C08" w:rsidR="00894C55" w:rsidRPr="000729AD" w:rsidRDefault="00B34873">
      <w:pPr>
        <w:spacing w:after="0" w:line="240" w:lineRule="auto"/>
        <w:rPr>
          <w:rFonts w:ascii="Times New Roman" w:hAnsi="Times New Roman" w:cs="Times New Roman"/>
          <w:sz w:val="24"/>
          <w:szCs w:val="28"/>
        </w:rPr>
      </w:pPr>
      <w:hyperlink r:id="rId15" w:history="1">
        <w:r w:rsidR="00350B31" w:rsidRPr="00350B31">
          <w:rPr>
            <w:rStyle w:val="Hyperlink"/>
            <w:rFonts w:ascii="Times New Roman" w:hAnsi="Times New Roman" w:cs="Times New Roman"/>
            <w:sz w:val="20"/>
            <w:szCs w:val="20"/>
          </w:rPr>
          <w:t>Ieva.Arndte-Kokare@km.gov.lv</w:t>
        </w:r>
      </w:hyperlink>
      <w:r w:rsidR="00350B31">
        <w:rPr>
          <w:rStyle w:val="Hyperlink"/>
          <w:rFonts w:ascii="Times New Roman" w:hAnsi="Times New Roman" w:cs="Times New Roman"/>
          <w:sz w:val="20"/>
          <w:szCs w:val="20"/>
        </w:rPr>
        <w:t xml:space="preserve"> </w:t>
      </w:r>
      <w:r w:rsidR="00824DDC" w:rsidRPr="000729AD">
        <w:rPr>
          <w:rStyle w:val="Hyperlink"/>
          <w:rFonts w:ascii="Times New Roman" w:hAnsi="Times New Roman" w:cs="Times New Roman"/>
          <w:sz w:val="20"/>
          <w:szCs w:val="20"/>
        </w:rPr>
        <w:t xml:space="preserve"> </w:t>
      </w:r>
    </w:p>
    <w:sectPr w:rsidR="00894C55" w:rsidRPr="000729AD" w:rsidSect="0012352E">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EF53" w14:textId="77777777" w:rsidR="004E49EB" w:rsidRDefault="004E49EB" w:rsidP="00894C55">
      <w:pPr>
        <w:spacing w:after="0" w:line="240" w:lineRule="auto"/>
      </w:pPr>
      <w:r>
        <w:separator/>
      </w:r>
    </w:p>
  </w:endnote>
  <w:endnote w:type="continuationSeparator" w:id="0">
    <w:p w14:paraId="718C5351" w14:textId="77777777" w:rsidR="004E49EB" w:rsidRDefault="004E49E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F3C3" w14:textId="217B413D" w:rsidR="000C162F" w:rsidRPr="00296D4E" w:rsidRDefault="000C162F" w:rsidP="00296D4E">
    <w:pPr>
      <w:pStyle w:val="Footer"/>
    </w:pPr>
    <w:r w:rsidRPr="00296D4E">
      <w:rPr>
        <w:rFonts w:ascii="Times New Roman" w:hAnsi="Times New Roman" w:cs="Times New Roman"/>
        <w:sz w:val="20"/>
        <w:szCs w:val="20"/>
      </w:rPr>
      <w:t>KMAnot_</w:t>
    </w:r>
    <w:r w:rsidR="001B5F96">
      <w:rPr>
        <w:rFonts w:ascii="Times New Roman" w:hAnsi="Times New Roman" w:cs="Times New Roman"/>
        <w:sz w:val="20"/>
        <w:szCs w:val="20"/>
      </w:rPr>
      <w:t>29</w:t>
    </w:r>
    <w:r w:rsidR="00CC315F">
      <w:rPr>
        <w:rFonts w:ascii="Times New Roman" w:hAnsi="Times New Roman" w:cs="Times New Roman"/>
        <w:sz w:val="20"/>
        <w:szCs w:val="20"/>
      </w:rPr>
      <w:t>10</w:t>
    </w:r>
    <w:r w:rsidRPr="00296D4E">
      <w:rPr>
        <w:rFonts w:ascii="Times New Roman" w:hAnsi="Times New Roman" w:cs="Times New Roman"/>
        <w:sz w:val="20"/>
        <w:szCs w:val="20"/>
      </w:rPr>
      <w:t>21_padome</w:t>
    </w:r>
    <w:r w:rsidR="000729AD">
      <w:rPr>
        <w:rFonts w:ascii="Times New Roman" w:hAnsi="Times New Roman" w:cs="Times New Roman"/>
        <w:sz w:val="20"/>
        <w:szCs w:val="20"/>
      </w:rPr>
      <w:t>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BB9F" w14:textId="190E05B8" w:rsidR="000C162F" w:rsidRPr="00296D4E" w:rsidRDefault="000C162F" w:rsidP="00296D4E">
    <w:pPr>
      <w:pStyle w:val="Footer"/>
    </w:pPr>
    <w:r w:rsidRPr="00296D4E">
      <w:rPr>
        <w:rFonts w:ascii="Times New Roman" w:hAnsi="Times New Roman" w:cs="Times New Roman"/>
        <w:sz w:val="20"/>
        <w:szCs w:val="20"/>
      </w:rPr>
      <w:t>KMAnot_</w:t>
    </w:r>
    <w:r w:rsidR="001B5F96">
      <w:rPr>
        <w:rFonts w:ascii="Times New Roman" w:hAnsi="Times New Roman" w:cs="Times New Roman"/>
        <w:sz w:val="20"/>
        <w:szCs w:val="20"/>
      </w:rPr>
      <w:t>29</w:t>
    </w:r>
    <w:r w:rsidR="00CC315F">
      <w:rPr>
        <w:rFonts w:ascii="Times New Roman" w:hAnsi="Times New Roman" w:cs="Times New Roman"/>
        <w:sz w:val="20"/>
        <w:szCs w:val="20"/>
      </w:rPr>
      <w:t>10</w:t>
    </w:r>
    <w:r w:rsidRPr="00296D4E">
      <w:rPr>
        <w:rFonts w:ascii="Times New Roman" w:hAnsi="Times New Roman" w:cs="Times New Roman"/>
        <w:sz w:val="20"/>
        <w:szCs w:val="20"/>
      </w:rPr>
      <w:t>21_padome</w:t>
    </w:r>
    <w:r w:rsidR="000729AD">
      <w:rPr>
        <w:rFonts w:ascii="Times New Roman" w:hAnsi="Times New Roman" w:cs="Times New Roman"/>
        <w:sz w:val="20"/>
        <w:szCs w:val="20"/>
      </w:rPr>
      <w:t>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B223" w14:textId="77777777" w:rsidR="004E49EB" w:rsidRDefault="004E49EB" w:rsidP="00894C55">
      <w:pPr>
        <w:spacing w:after="0" w:line="240" w:lineRule="auto"/>
      </w:pPr>
      <w:r>
        <w:separator/>
      </w:r>
    </w:p>
  </w:footnote>
  <w:footnote w:type="continuationSeparator" w:id="0">
    <w:p w14:paraId="0F728078" w14:textId="77777777" w:rsidR="004E49EB" w:rsidRDefault="004E49E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rPr>
    </w:sdtEndPr>
    <w:sdtContent>
      <w:p w14:paraId="3C82E47F" w14:textId="77777777" w:rsidR="000C162F" w:rsidRPr="007E79B7" w:rsidRDefault="000C162F">
        <w:pPr>
          <w:pStyle w:val="Header"/>
          <w:jc w:val="center"/>
          <w:rPr>
            <w:rFonts w:ascii="Times New Roman" w:hAnsi="Times New Roman" w:cs="Times New Roman"/>
          </w:rPr>
        </w:pPr>
        <w:r w:rsidRPr="007E79B7">
          <w:rPr>
            <w:rFonts w:ascii="Times New Roman" w:hAnsi="Times New Roman" w:cs="Times New Roman"/>
          </w:rPr>
          <w:fldChar w:fldCharType="begin"/>
        </w:r>
        <w:r w:rsidRPr="007E79B7">
          <w:rPr>
            <w:rFonts w:ascii="Times New Roman" w:hAnsi="Times New Roman" w:cs="Times New Roman"/>
          </w:rPr>
          <w:instrText xml:space="preserve"> PAGE   \* MERGEFORMAT </w:instrText>
        </w:r>
        <w:r w:rsidRPr="007E79B7">
          <w:rPr>
            <w:rFonts w:ascii="Times New Roman" w:hAnsi="Times New Roman" w:cs="Times New Roman"/>
          </w:rPr>
          <w:fldChar w:fldCharType="separate"/>
        </w:r>
        <w:r w:rsidRPr="007E79B7">
          <w:rPr>
            <w:rFonts w:ascii="Times New Roman" w:hAnsi="Times New Roman" w:cs="Times New Roman"/>
            <w:noProof/>
          </w:rPr>
          <w:t>18</w:t>
        </w:r>
        <w:r w:rsidRPr="007E79B7">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F1E"/>
    <w:multiLevelType w:val="hybridMultilevel"/>
    <w:tmpl w:val="CD70DE74"/>
    <w:lvl w:ilvl="0" w:tplc="AD68FF9A">
      <w:start w:val="1"/>
      <w:numFmt w:val="decimal"/>
      <w:lvlText w:val="%1)"/>
      <w:lvlJc w:val="left"/>
      <w:pPr>
        <w:ind w:left="720" w:hanging="360"/>
      </w:pPr>
      <w:rPr>
        <w:rFonts w:ascii="Times New Roman" w:eastAsiaTheme="minorHAnsi" w:hAnsi="Times New Roman" w:cstheme="minorBid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682DDB"/>
    <w:multiLevelType w:val="hybridMultilevel"/>
    <w:tmpl w:val="D45666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A2AD3"/>
    <w:multiLevelType w:val="hybridMultilevel"/>
    <w:tmpl w:val="4280A8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9E4AED"/>
    <w:multiLevelType w:val="hybridMultilevel"/>
    <w:tmpl w:val="CBE6BD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23"/>
    <w:multiLevelType w:val="multilevel"/>
    <w:tmpl w:val="93A2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CDC7C97"/>
    <w:multiLevelType w:val="hybridMultilevel"/>
    <w:tmpl w:val="282C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C10AD"/>
    <w:multiLevelType w:val="hybridMultilevel"/>
    <w:tmpl w:val="C23638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AB03BC"/>
    <w:multiLevelType w:val="hybridMultilevel"/>
    <w:tmpl w:val="7834F426"/>
    <w:lvl w:ilvl="0" w:tplc="9ACCEA9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82594"/>
    <w:multiLevelType w:val="hybridMultilevel"/>
    <w:tmpl w:val="A3C07C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A61A3E"/>
    <w:multiLevelType w:val="hybridMultilevel"/>
    <w:tmpl w:val="89420F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B65D90"/>
    <w:multiLevelType w:val="hybridMultilevel"/>
    <w:tmpl w:val="6D5600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66A2D"/>
    <w:multiLevelType w:val="hybridMultilevel"/>
    <w:tmpl w:val="91003024"/>
    <w:lvl w:ilvl="0" w:tplc="2BB4223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A7B"/>
    <w:multiLevelType w:val="hybridMultilevel"/>
    <w:tmpl w:val="7D9C38E0"/>
    <w:lvl w:ilvl="0" w:tplc="FF3C562E">
      <w:start w:val="1"/>
      <w:numFmt w:val="lowerLetter"/>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8" w15:restartNumberingAfterBreak="0">
    <w:nsid w:val="76DB6F6A"/>
    <w:multiLevelType w:val="hybridMultilevel"/>
    <w:tmpl w:val="0D62C3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1"/>
  </w:num>
  <w:num w:numId="3">
    <w:abstractNumId w:val="26"/>
  </w:num>
  <w:num w:numId="4">
    <w:abstractNumId w:val="4"/>
  </w:num>
  <w:num w:numId="5">
    <w:abstractNumId w:val="22"/>
  </w:num>
  <w:num w:numId="6">
    <w:abstractNumId w:val="1"/>
  </w:num>
  <w:num w:numId="7">
    <w:abstractNumId w:val="10"/>
  </w:num>
  <w:num w:numId="8">
    <w:abstractNumId w:val="27"/>
  </w:num>
  <w:num w:numId="9">
    <w:abstractNumId w:val="5"/>
  </w:num>
  <w:num w:numId="10">
    <w:abstractNumId w:val="15"/>
  </w:num>
  <w:num w:numId="11">
    <w:abstractNumId w:val="14"/>
  </w:num>
  <w:num w:numId="12">
    <w:abstractNumId w:val="16"/>
  </w:num>
  <w:num w:numId="13">
    <w:abstractNumId w:val="3"/>
  </w:num>
  <w:num w:numId="14">
    <w:abstractNumId w:val="2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20"/>
  </w:num>
  <w:num w:numId="19">
    <w:abstractNumId w:val="6"/>
  </w:num>
  <w:num w:numId="20">
    <w:abstractNumId w:val="19"/>
  </w:num>
  <w:num w:numId="21">
    <w:abstractNumId w:val="2"/>
  </w:num>
  <w:num w:numId="22">
    <w:abstractNumId w:val="9"/>
  </w:num>
  <w:num w:numId="23">
    <w:abstractNumId w:val="0"/>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8D5"/>
    <w:rsid w:val="00005307"/>
    <w:rsid w:val="0000624E"/>
    <w:rsid w:val="000176F7"/>
    <w:rsid w:val="000239AE"/>
    <w:rsid w:val="00025997"/>
    <w:rsid w:val="00026226"/>
    <w:rsid w:val="0002708B"/>
    <w:rsid w:val="00030824"/>
    <w:rsid w:val="0003377E"/>
    <w:rsid w:val="00033D7E"/>
    <w:rsid w:val="00036235"/>
    <w:rsid w:val="00037942"/>
    <w:rsid w:val="000402C2"/>
    <w:rsid w:val="0004370B"/>
    <w:rsid w:val="000505F4"/>
    <w:rsid w:val="0005473D"/>
    <w:rsid w:val="00055582"/>
    <w:rsid w:val="00062775"/>
    <w:rsid w:val="000729AD"/>
    <w:rsid w:val="00074374"/>
    <w:rsid w:val="00075B18"/>
    <w:rsid w:val="000800CF"/>
    <w:rsid w:val="0008500B"/>
    <w:rsid w:val="0008685C"/>
    <w:rsid w:val="000928EA"/>
    <w:rsid w:val="00095591"/>
    <w:rsid w:val="000A2399"/>
    <w:rsid w:val="000A63EC"/>
    <w:rsid w:val="000C06B7"/>
    <w:rsid w:val="000C162F"/>
    <w:rsid w:val="000C2FF0"/>
    <w:rsid w:val="000D4FAD"/>
    <w:rsid w:val="000D56BE"/>
    <w:rsid w:val="000D587E"/>
    <w:rsid w:val="000D6FD3"/>
    <w:rsid w:val="000E3F0D"/>
    <w:rsid w:val="000E61BA"/>
    <w:rsid w:val="00103C22"/>
    <w:rsid w:val="00105B39"/>
    <w:rsid w:val="0011497E"/>
    <w:rsid w:val="0012352E"/>
    <w:rsid w:val="0012465D"/>
    <w:rsid w:val="00125120"/>
    <w:rsid w:val="00126B8B"/>
    <w:rsid w:val="001479F6"/>
    <w:rsid w:val="001541A3"/>
    <w:rsid w:val="00155F51"/>
    <w:rsid w:val="00176542"/>
    <w:rsid w:val="0018499E"/>
    <w:rsid w:val="00185C15"/>
    <w:rsid w:val="00191185"/>
    <w:rsid w:val="00191EFD"/>
    <w:rsid w:val="00193FA7"/>
    <w:rsid w:val="001949EF"/>
    <w:rsid w:val="0019692C"/>
    <w:rsid w:val="001B5F96"/>
    <w:rsid w:val="001C3358"/>
    <w:rsid w:val="001C59B7"/>
    <w:rsid w:val="001C5A2A"/>
    <w:rsid w:val="001D24E3"/>
    <w:rsid w:val="001F5667"/>
    <w:rsid w:val="001F7240"/>
    <w:rsid w:val="001F78FE"/>
    <w:rsid w:val="001F7E39"/>
    <w:rsid w:val="00207D12"/>
    <w:rsid w:val="002101CB"/>
    <w:rsid w:val="0021325A"/>
    <w:rsid w:val="002149AC"/>
    <w:rsid w:val="00220CB2"/>
    <w:rsid w:val="00222282"/>
    <w:rsid w:val="00222973"/>
    <w:rsid w:val="00224688"/>
    <w:rsid w:val="00226B6D"/>
    <w:rsid w:val="00227CB5"/>
    <w:rsid w:val="002311F8"/>
    <w:rsid w:val="0023313D"/>
    <w:rsid w:val="00236670"/>
    <w:rsid w:val="00236CBC"/>
    <w:rsid w:val="00241BC6"/>
    <w:rsid w:val="00243426"/>
    <w:rsid w:val="00245D96"/>
    <w:rsid w:val="00247F7D"/>
    <w:rsid w:val="002519A5"/>
    <w:rsid w:val="00252698"/>
    <w:rsid w:val="0025303D"/>
    <w:rsid w:val="002603D7"/>
    <w:rsid w:val="0026588C"/>
    <w:rsid w:val="0027515C"/>
    <w:rsid w:val="0028408B"/>
    <w:rsid w:val="00285182"/>
    <w:rsid w:val="00286E9B"/>
    <w:rsid w:val="00296D4E"/>
    <w:rsid w:val="002975AA"/>
    <w:rsid w:val="002A524F"/>
    <w:rsid w:val="002A6B09"/>
    <w:rsid w:val="002A7504"/>
    <w:rsid w:val="002B5C48"/>
    <w:rsid w:val="002B5C78"/>
    <w:rsid w:val="002B67F8"/>
    <w:rsid w:val="002C68CD"/>
    <w:rsid w:val="002D085B"/>
    <w:rsid w:val="002D2240"/>
    <w:rsid w:val="002D3EBE"/>
    <w:rsid w:val="002D6045"/>
    <w:rsid w:val="002E058D"/>
    <w:rsid w:val="002E1C05"/>
    <w:rsid w:val="002E657C"/>
    <w:rsid w:val="002E68F0"/>
    <w:rsid w:val="002F3B85"/>
    <w:rsid w:val="002F6CAB"/>
    <w:rsid w:val="00300986"/>
    <w:rsid w:val="0030192E"/>
    <w:rsid w:val="00305EA1"/>
    <w:rsid w:val="00306E84"/>
    <w:rsid w:val="00312A76"/>
    <w:rsid w:val="003164E0"/>
    <w:rsid w:val="00321ABA"/>
    <w:rsid w:val="003431EC"/>
    <w:rsid w:val="00350B31"/>
    <w:rsid w:val="00357DB7"/>
    <w:rsid w:val="0036204A"/>
    <w:rsid w:val="0036699F"/>
    <w:rsid w:val="00366E1C"/>
    <w:rsid w:val="003729A6"/>
    <w:rsid w:val="00374608"/>
    <w:rsid w:val="00375025"/>
    <w:rsid w:val="00385C68"/>
    <w:rsid w:val="00385FF0"/>
    <w:rsid w:val="0038797A"/>
    <w:rsid w:val="003A1BF0"/>
    <w:rsid w:val="003A27FD"/>
    <w:rsid w:val="003A6985"/>
    <w:rsid w:val="003B0BF9"/>
    <w:rsid w:val="003C0081"/>
    <w:rsid w:val="003C0E61"/>
    <w:rsid w:val="003C4321"/>
    <w:rsid w:val="003C5459"/>
    <w:rsid w:val="003D0DD7"/>
    <w:rsid w:val="003D11DB"/>
    <w:rsid w:val="003D4B64"/>
    <w:rsid w:val="003D7CF6"/>
    <w:rsid w:val="003E0791"/>
    <w:rsid w:val="003E0DBF"/>
    <w:rsid w:val="003E342D"/>
    <w:rsid w:val="003F28AC"/>
    <w:rsid w:val="003F32AC"/>
    <w:rsid w:val="003F3514"/>
    <w:rsid w:val="003F3D66"/>
    <w:rsid w:val="003F6835"/>
    <w:rsid w:val="00405E90"/>
    <w:rsid w:val="004105C3"/>
    <w:rsid w:val="0041142F"/>
    <w:rsid w:val="004124D2"/>
    <w:rsid w:val="00412BF1"/>
    <w:rsid w:val="0041343B"/>
    <w:rsid w:val="00427EEA"/>
    <w:rsid w:val="00440A20"/>
    <w:rsid w:val="0044376C"/>
    <w:rsid w:val="004454FE"/>
    <w:rsid w:val="00450A67"/>
    <w:rsid w:val="00452A91"/>
    <w:rsid w:val="004533C9"/>
    <w:rsid w:val="0045554B"/>
    <w:rsid w:val="00456E40"/>
    <w:rsid w:val="00463FAF"/>
    <w:rsid w:val="00471F27"/>
    <w:rsid w:val="00477C8E"/>
    <w:rsid w:val="00484397"/>
    <w:rsid w:val="00486703"/>
    <w:rsid w:val="00487AD6"/>
    <w:rsid w:val="00491A01"/>
    <w:rsid w:val="004950B4"/>
    <w:rsid w:val="004B127E"/>
    <w:rsid w:val="004B2557"/>
    <w:rsid w:val="004C006D"/>
    <w:rsid w:val="004C246E"/>
    <w:rsid w:val="004C3D2B"/>
    <w:rsid w:val="004C4482"/>
    <w:rsid w:val="004D0AC1"/>
    <w:rsid w:val="004E49EB"/>
    <w:rsid w:val="004E4E28"/>
    <w:rsid w:val="004E5758"/>
    <w:rsid w:val="004E63EE"/>
    <w:rsid w:val="004E6641"/>
    <w:rsid w:val="004E72CD"/>
    <w:rsid w:val="004F4B3D"/>
    <w:rsid w:val="004F51F1"/>
    <w:rsid w:val="004F523B"/>
    <w:rsid w:val="0050178F"/>
    <w:rsid w:val="00501E95"/>
    <w:rsid w:val="00504FAC"/>
    <w:rsid w:val="00510289"/>
    <w:rsid w:val="00511D43"/>
    <w:rsid w:val="005147F0"/>
    <w:rsid w:val="00522DED"/>
    <w:rsid w:val="005240CB"/>
    <w:rsid w:val="00531636"/>
    <w:rsid w:val="0053178E"/>
    <w:rsid w:val="005407B6"/>
    <w:rsid w:val="00554D59"/>
    <w:rsid w:val="00555658"/>
    <w:rsid w:val="005705D6"/>
    <w:rsid w:val="00570619"/>
    <w:rsid w:val="00571745"/>
    <w:rsid w:val="00573DF9"/>
    <w:rsid w:val="00581032"/>
    <w:rsid w:val="00592143"/>
    <w:rsid w:val="00594723"/>
    <w:rsid w:val="005B5FDD"/>
    <w:rsid w:val="005C210E"/>
    <w:rsid w:val="005C2152"/>
    <w:rsid w:val="005C2546"/>
    <w:rsid w:val="005D44BE"/>
    <w:rsid w:val="005E2842"/>
    <w:rsid w:val="005E2EA4"/>
    <w:rsid w:val="005E6280"/>
    <w:rsid w:val="005E678C"/>
    <w:rsid w:val="005F3BF0"/>
    <w:rsid w:val="005F4E12"/>
    <w:rsid w:val="006122A4"/>
    <w:rsid w:val="00614D18"/>
    <w:rsid w:val="00616CB1"/>
    <w:rsid w:val="00620DDF"/>
    <w:rsid w:val="00624CB5"/>
    <w:rsid w:val="00625AD2"/>
    <w:rsid w:val="006360B2"/>
    <w:rsid w:val="00643668"/>
    <w:rsid w:val="00652978"/>
    <w:rsid w:val="00655708"/>
    <w:rsid w:val="00655F2C"/>
    <w:rsid w:val="00665B25"/>
    <w:rsid w:val="006661F7"/>
    <w:rsid w:val="00670C9D"/>
    <w:rsid w:val="00671D03"/>
    <w:rsid w:val="0067724E"/>
    <w:rsid w:val="00677D9D"/>
    <w:rsid w:val="006856F5"/>
    <w:rsid w:val="0068605D"/>
    <w:rsid w:val="006B0219"/>
    <w:rsid w:val="006B05F7"/>
    <w:rsid w:val="006B54AC"/>
    <w:rsid w:val="006C08B8"/>
    <w:rsid w:val="006C0FD4"/>
    <w:rsid w:val="006C38BF"/>
    <w:rsid w:val="006C5A75"/>
    <w:rsid w:val="006C66EC"/>
    <w:rsid w:val="006E1081"/>
    <w:rsid w:val="006E23A2"/>
    <w:rsid w:val="006E50BF"/>
    <w:rsid w:val="006E6AE5"/>
    <w:rsid w:val="006F5A33"/>
    <w:rsid w:val="006F5E09"/>
    <w:rsid w:val="007024D7"/>
    <w:rsid w:val="007045C5"/>
    <w:rsid w:val="007064F7"/>
    <w:rsid w:val="00711E81"/>
    <w:rsid w:val="00715E09"/>
    <w:rsid w:val="00720585"/>
    <w:rsid w:val="00733EB5"/>
    <w:rsid w:val="00736F69"/>
    <w:rsid w:val="00737339"/>
    <w:rsid w:val="007406F8"/>
    <w:rsid w:val="00742BAE"/>
    <w:rsid w:val="007575E7"/>
    <w:rsid w:val="0076143B"/>
    <w:rsid w:val="00765570"/>
    <w:rsid w:val="00765A63"/>
    <w:rsid w:val="00773AF6"/>
    <w:rsid w:val="00773C3A"/>
    <w:rsid w:val="00774024"/>
    <w:rsid w:val="007748AA"/>
    <w:rsid w:val="0077497D"/>
    <w:rsid w:val="00775D6A"/>
    <w:rsid w:val="00784BB1"/>
    <w:rsid w:val="0079439E"/>
    <w:rsid w:val="00795F71"/>
    <w:rsid w:val="007B017C"/>
    <w:rsid w:val="007B5ADF"/>
    <w:rsid w:val="007B7A2E"/>
    <w:rsid w:val="007B7FA9"/>
    <w:rsid w:val="007C039D"/>
    <w:rsid w:val="007C063F"/>
    <w:rsid w:val="007C7E78"/>
    <w:rsid w:val="007D0830"/>
    <w:rsid w:val="007D7302"/>
    <w:rsid w:val="007E0AC2"/>
    <w:rsid w:val="007E1517"/>
    <w:rsid w:val="007E17CD"/>
    <w:rsid w:val="007E369A"/>
    <w:rsid w:val="007E3ED8"/>
    <w:rsid w:val="007E4713"/>
    <w:rsid w:val="007E5F7A"/>
    <w:rsid w:val="007E7304"/>
    <w:rsid w:val="007E73AB"/>
    <w:rsid w:val="007E79B7"/>
    <w:rsid w:val="007F0ED6"/>
    <w:rsid w:val="007F32E7"/>
    <w:rsid w:val="007F35FD"/>
    <w:rsid w:val="007F6C27"/>
    <w:rsid w:val="00801A85"/>
    <w:rsid w:val="008139BF"/>
    <w:rsid w:val="00816C11"/>
    <w:rsid w:val="00817EAB"/>
    <w:rsid w:val="008241F4"/>
    <w:rsid w:val="00824DDC"/>
    <w:rsid w:val="00826B02"/>
    <w:rsid w:val="008376E5"/>
    <w:rsid w:val="00837AFE"/>
    <w:rsid w:val="00841737"/>
    <w:rsid w:val="008424F7"/>
    <w:rsid w:val="008466F2"/>
    <w:rsid w:val="00846F05"/>
    <w:rsid w:val="008578F0"/>
    <w:rsid w:val="00860AB3"/>
    <w:rsid w:val="00863F5D"/>
    <w:rsid w:val="00871C43"/>
    <w:rsid w:val="0089414E"/>
    <w:rsid w:val="00894816"/>
    <w:rsid w:val="00894C55"/>
    <w:rsid w:val="0089552A"/>
    <w:rsid w:val="00895BFA"/>
    <w:rsid w:val="008A03B3"/>
    <w:rsid w:val="008A07D5"/>
    <w:rsid w:val="008A5E73"/>
    <w:rsid w:val="008B6FB0"/>
    <w:rsid w:val="008C021F"/>
    <w:rsid w:val="008D0C3A"/>
    <w:rsid w:val="008D35C5"/>
    <w:rsid w:val="008D7375"/>
    <w:rsid w:val="008E21EC"/>
    <w:rsid w:val="008E3EB6"/>
    <w:rsid w:val="008E419B"/>
    <w:rsid w:val="008E5780"/>
    <w:rsid w:val="008F599A"/>
    <w:rsid w:val="008F7CFA"/>
    <w:rsid w:val="0090043C"/>
    <w:rsid w:val="0090106B"/>
    <w:rsid w:val="0091008E"/>
    <w:rsid w:val="00911377"/>
    <w:rsid w:val="00916E21"/>
    <w:rsid w:val="009208C0"/>
    <w:rsid w:val="00926789"/>
    <w:rsid w:val="009301CD"/>
    <w:rsid w:val="009301DF"/>
    <w:rsid w:val="00931369"/>
    <w:rsid w:val="0093163B"/>
    <w:rsid w:val="00934AEA"/>
    <w:rsid w:val="009470D3"/>
    <w:rsid w:val="00947FFE"/>
    <w:rsid w:val="00950EF8"/>
    <w:rsid w:val="00955250"/>
    <w:rsid w:val="009615C9"/>
    <w:rsid w:val="00961DA5"/>
    <w:rsid w:val="0096649D"/>
    <w:rsid w:val="00967DE9"/>
    <w:rsid w:val="00973ED2"/>
    <w:rsid w:val="00977077"/>
    <w:rsid w:val="009774C7"/>
    <w:rsid w:val="009800D1"/>
    <w:rsid w:val="00995A89"/>
    <w:rsid w:val="009960D5"/>
    <w:rsid w:val="009A0741"/>
    <w:rsid w:val="009A262D"/>
    <w:rsid w:val="009A2654"/>
    <w:rsid w:val="009A4B66"/>
    <w:rsid w:val="009A5D1B"/>
    <w:rsid w:val="009A7A13"/>
    <w:rsid w:val="009B2BDD"/>
    <w:rsid w:val="009B5C43"/>
    <w:rsid w:val="009C0E97"/>
    <w:rsid w:val="009D1BEC"/>
    <w:rsid w:val="009D4CB0"/>
    <w:rsid w:val="009D5349"/>
    <w:rsid w:val="009F718D"/>
    <w:rsid w:val="00A00422"/>
    <w:rsid w:val="00A01164"/>
    <w:rsid w:val="00A028C1"/>
    <w:rsid w:val="00A07B60"/>
    <w:rsid w:val="00A10FC3"/>
    <w:rsid w:val="00A133D1"/>
    <w:rsid w:val="00A17E6B"/>
    <w:rsid w:val="00A20DCC"/>
    <w:rsid w:val="00A23E0A"/>
    <w:rsid w:val="00A23EB5"/>
    <w:rsid w:val="00A24E09"/>
    <w:rsid w:val="00A25028"/>
    <w:rsid w:val="00A327AE"/>
    <w:rsid w:val="00A3306C"/>
    <w:rsid w:val="00A37656"/>
    <w:rsid w:val="00A37DB4"/>
    <w:rsid w:val="00A401FE"/>
    <w:rsid w:val="00A42EEC"/>
    <w:rsid w:val="00A45125"/>
    <w:rsid w:val="00A550FC"/>
    <w:rsid w:val="00A577D7"/>
    <w:rsid w:val="00A6073E"/>
    <w:rsid w:val="00A615B8"/>
    <w:rsid w:val="00A6461C"/>
    <w:rsid w:val="00A70DC1"/>
    <w:rsid w:val="00A718DE"/>
    <w:rsid w:val="00A72BC8"/>
    <w:rsid w:val="00A807F3"/>
    <w:rsid w:val="00A83D54"/>
    <w:rsid w:val="00A859C0"/>
    <w:rsid w:val="00A85EE9"/>
    <w:rsid w:val="00A86F12"/>
    <w:rsid w:val="00A9511B"/>
    <w:rsid w:val="00A97030"/>
    <w:rsid w:val="00AA5E75"/>
    <w:rsid w:val="00AB440B"/>
    <w:rsid w:val="00AD18CD"/>
    <w:rsid w:val="00AD259B"/>
    <w:rsid w:val="00AE02AE"/>
    <w:rsid w:val="00AE485C"/>
    <w:rsid w:val="00AE5567"/>
    <w:rsid w:val="00AF1239"/>
    <w:rsid w:val="00AF49E9"/>
    <w:rsid w:val="00AF5501"/>
    <w:rsid w:val="00AF6B7B"/>
    <w:rsid w:val="00B06CF6"/>
    <w:rsid w:val="00B16480"/>
    <w:rsid w:val="00B17A27"/>
    <w:rsid w:val="00B213FD"/>
    <w:rsid w:val="00B2165C"/>
    <w:rsid w:val="00B23E5D"/>
    <w:rsid w:val="00B27164"/>
    <w:rsid w:val="00B304F3"/>
    <w:rsid w:val="00B30916"/>
    <w:rsid w:val="00B3218C"/>
    <w:rsid w:val="00B34873"/>
    <w:rsid w:val="00B36DDF"/>
    <w:rsid w:val="00B37428"/>
    <w:rsid w:val="00B46197"/>
    <w:rsid w:val="00B47F36"/>
    <w:rsid w:val="00B52BCD"/>
    <w:rsid w:val="00B633AD"/>
    <w:rsid w:val="00B64563"/>
    <w:rsid w:val="00B66350"/>
    <w:rsid w:val="00B66635"/>
    <w:rsid w:val="00B6767C"/>
    <w:rsid w:val="00B75139"/>
    <w:rsid w:val="00B75F28"/>
    <w:rsid w:val="00B81846"/>
    <w:rsid w:val="00B9254A"/>
    <w:rsid w:val="00B973B8"/>
    <w:rsid w:val="00BA20AA"/>
    <w:rsid w:val="00BA2587"/>
    <w:rsid w:val="00BA3AA5"/>
    <w:rsid w:val="00BB194F"/>
    <w:rsid w:val="00BB63E8"/>
    <w:rsid w:val="00BC757E"/>
    <w:rsid w:val="00BD4425"/>
    <w:rsid w:val="00BD687C"/>
    <w:rsid w:val="00BD6C4D"/>
    <w:rsid w:val="00BE0FEE"/>
    <w:rsid w:val="00BE1A69"/>
    <w:rsid w:val="00BE33A3"/>
    <w:rsid w:val="00BE73BA"/>
    <w:rsid w:val="00BF1B8D"/>
    <w:rsid w:val="00C00B90"/>
    <w:rsid w:val="00C048EA"/>
    <w:rsid w:val="00C172DA"/>
    <w:rsid w:val="00C23CC5"/>
    <w:rsid w:val="00C25B49"/>
    <w:rsid w:val="00C26608"/>
    <w:rsid w:val="00C3021A"/>
    <w:rsid w:val="00C35712"/>
    <w:rsid w:val="00C3601C"/>
    <w:rsid w:val="00C45F34"/>
    <w:rsid w:val="00C56363"/>
    <w:rsid w:val="00C565CE"/>
    <w:rsid w:val="00C56B92"/>
    <w:rsid w:val="00C64431"/>
    <w:rsid w:val="00C64B86"/>
    <w:rsid w:val="00C67AAB"/>
    <w:rsid w:val="00C75708"/>
    <w:rsid w:val="00C8259A"/>
    <w:rsid w:val="00C97B98"/>
    <w:rsid w:val="00CA13C2"/>
    <w:rsid w:val="00CB1425"/>
    <w:rsid w:val="00CB7139"/>
    <w:rsid w:val="00CC0D2D"/>
    <w:rsid w:val="00CC315F"/>
    <w:rsid w:val="00CC32AB"/>
    <w:rsid w:val="00CC6E49"/>
    <w:rsid w:val="00CD17D8"/>
    <w:rsid w:val="00CD2EFE"/>
    <w:rsid w:val="00CD7366"/>
    <w:rsid w:val="00CD7FEA"/>
    <w:rsid w:val="00CE5657"/>
    <w:rsid w:val="00CE6323"/>
    <w:rsid w:val="00CF3474"/>
    <w:rsid w:val="00CF39C4"/>
    <w:rsid w:val="00CF5BC5"/>
    <w:rsid w:val="00D03196"/>
    <w:rsid w:val="00D055C0"/>
    <w:rsid w:val="00D12E3C"/>
    <w:rsid w:val="00D133F8"/>
    <w:rsid w:val="00D14A3E"/>
    <w:rsid w:val="00D17143"/>
    <w:rsid w:val="00D24072"/>
    <w:rsid w:val="00D27A7E"/>
    <w:rsid w:val="00D32F95"/>
    <w:rsid w:val="00D40275"/>
    <w:rsid w:val="00D41891"/>
    <w:rsid w:val="00D450E2"/>
    <w:rsid w:val="00D45128"/>
    <w:rsid w:val="00D56648"/>
    <w:rsid w:val="00D70F96"/>
    <w:rsid w:val="00D72A8E"/>
    <w:rsid w:val="00D73440"/>
    <w:rsid w:val="00D756FD"/>
    <w:rsid w:val="00D768F4"/>
    <w:rsid w:val="00D77B43"/>
    <w:rsid w:val="00D77E38"/>
    <w:rsid w:val="00D77F6A"/>
    <w:rsid w:val="00D80644"/>
    <w:rsid w:val="00D8234D"/>
    <w:rsid w:val="00D84943"/>
    <w:rsid w:val="00D84C1C"/>
    <w:rsid w:val="00DA1F7E"/>
    <w:rsid w:val="00DC4435"/>
    <w:rsid w:val="00DD1521"/>
    <w:rsid w:val="00DD3444"/>
    <w:rsid w:val="00DD3C0C"/>
    <w:rsid w:val="00DD4129"/>
    <w:rsid w:val="00DD4EC2"/>
    <w:rsid w:val="00DE2DFC"/>
    <w:rsid w:val="00DE48DE"/>
    <w:rsid w:val="00DE5603"/>
    <w:rsid w:val="00DE6B57"/>
    <w:rsid w:val="00DF2331"/>
    <w:rsid w:val="00DF272D"/>
    <w:rsid w:val="00DF43CF"/>
    <w:rsid w:val="00DF5053"/>
    <w:rsid w:val="00DF62E8"/>
    <w:rsid w:val="00E0192B"/>
    <w:rsid w:val="00E02D9E"/>
    <w:rsid w:val="00E0421B"/>
    <w:rsid w:val="00E060B7"/>
    <w:rsid w:val="00E1219D"/>
    <w:rsid w:val="00E12DE3"/>
    <w:rsid w:val="00E20E77"/>
    <w:rsid w:val="00E23F04"/>
    <w:rsid w:val="00E3008F"/>
    <w:rsid w:val="00E34FF1"/>
    <w:rsid w:val="00E3662B"/>
    <w:rsid w:val="00E3716B"/>
    <w:rsid w:val="00E40780"/>
    <w:rsid w:val="00E41ABF"/>
    <w:rsid w:val="00E45E36"/>
    <w:rsid w:val="00E5154C"/>
    <w:rsid w:val="00E5323B"/>
    <w:rsid w:val="00E63F2E"/>
    <w:rsid w:val="00E65C8B"/>
    <w:rsid w:val="00E67227"/>
    <w:rsid w:val="00E83818"/>
    <w:rsid w:val="00E854E1"/>
    <w:rsid w:val="00E8749E"/>
    <w:rsid w:val="00E90C01"/>
    <w:rsid w:val="00EA3752"/>
    <w:rsid w:val="00EA486E"/>
    <w:rsid w:val="00EB6023"/>
    <w:rsid w:val="00ED0A7B"/>
    <w:rsid w:val="00ED28FA"/>
    <w:rsid w:val="00ED429C"/>
    <w:rsid w:val="00EE0290"/>
    <w:rsid w:val="00EE25C8"/>
    <w:rsid w:val="00EE2AF0"/>
    <w:rsid w:val="00EF0844"/>
    <w:rsid w:val="00EF2976"/>
    <w:rsid w:val="00EF400C"/>
    <w:rsid w:val="00EF596D"/>
    <w:rsid w:val="00EF7E5B"/>
    <w:rsid w:val="00F00390"/>
    <w:rsid w:val="00F11290"/>
    <w:rsid w:val="00F17D8B"/>
    <w:rsid w:val="00F23010"/>
    <w:rsid w:val="00F34874"/>
    <w:rsid w:val="00F379A0"/>
    <w:rsid w:val="00F42E68"/>
    <w:rsid w:val="00F459C6"/>
    <w:rsid w:val="00F50DFD"/>
    <w:rsid w:val="00F5364A"/>
    <w:rsid w:val="00F53DAC"/>
    <w:rsid w:val="00F57B0C"/>
    <w:rsid w:val="00F604A1"/>
    <w:rsid w:val="00F64B97"/>
    <w:rsid w:val="00F80B22"/>
    <w:rsid w:val="00F81B31"/>
    <w:rsid w:val="00F83E17"/>
    <w:rsid w:val="00F90738"/>
    <w:rsid w:val="00F91926"/>
    <w:rsid w:val="00F934D3"/>
    <w:rsid w:val="00F955CA"/>
    <w:rsid w:val="00F95FA3"/>
    <w:rsid w:val="00F97D9E"/>
    <w:rsid w:val="00FA168D"/>
    <w:rsid w:val="00FA2491"/>
    <w:rsid w:val="00FA3840"/>
    <w:rsid w:val="00FA4006"/>
    <w:rsid w:val="00FA4F6E"/>
    <w:rsid w:val="00FA4FA5"/>
    <w:rsid w:val="00FA665C"/>
    <w:rsid w:val="00FB2729"/>
    <w:rsid w:val="00FB4C1C"/>
    <w:rsid w:val="00FB5187"/>
    <w:rsid w:val="00FB5EC9"/>
    <w:rsid w:val="00FB613D"/>
    <w:rsid w:val="00FB7CFF"/>
    <w:rsid w:val="00FC085C"/>
    <w:rsid w:val="00FC0F68"/>
    <w:rsid w:val="00FC4BEF"/>
    <w:rsid w:val="00FC4C95"/>
    <w:rsid w:val="00FC5AD7"/>
    <w:rsid w:val="00FC6508"/>
    <w:rsid w:val="00FC6EDA"/>
    <w:rsid w:val="00FD1761"/>
    <w:rsid w:val="00FD4735"/>
    <w:rsid w:val="00FE108D"/>
    <w:rsid w:val="00FE2700"/>
    <w:rsid w:val="00FE3183"/>
    <w:rsid w:val="00FE3799"/>
    <w:rsid w:val="00FE45BB"/>
    <w:rsid w:val="00FE4D5C"/>
    <w:rsid w:val="00FE6DA4"/>
    <w:rsid w:val="00FE7F13"/>
    <w:rsid w:val="00FF30C0"/>
    <w:rsid w:val="0D7415E3"/>
    <w:rsid w:val="17A68A4F"/>
    <w:rsid w:val="17D1AD6F"/>
    <w:rsid w:val="2504D749"/>
    <w:rsid w:val="283105EE"/>
    <w:rsid w:val="37B46853"/>
    <w:rsid w:val="455E14B7"/>
    <w:rsid w:val="46F9E518"/>
    <w:rsid w:val="4A185D7D"/>
    <w:rsid w:val="4B426C3E"/>
    <w:rsid w:val="4D4B45DC"/>
    <w:rsid w:val="67E79EE5"/>
    <w:rsid w:val="79A18096"/>
    <w:rsid w:val="7B3D5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E5935C"/>
  <w15:docId w15:val="{79986DEE-F2EC-4786-AD27-E63E5DD7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075B18"/>
    <w:rPr>
      <w:rFonts w:ascii="Calibri" w:hAnsi="Calibri" w:cs="Calibri"/>
      <w:sz w:val="20"/>
      <w:szCs w:val="20"/>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45125"/>
    <w:rPr>
      <w:color w:val="605E5C"/>
      <w:shd w:val="clear" w:color="auto" w:fill="E1DFDD"/>
    </w:rPr>
  </w:style>
  <w:style w:type="paragraph" w:styleId="Title">
    <w:name w:val="Title"/>
    <w:basedOn w:val="Normal"/>
    <w:next w:val="Normal"/>
    <w:link w:val="TitleChar"/>
    <w:qFormat/>
    <w:rsid w:val="00EF400C"/>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F400C"/>
    <w:rPr>
      <w:rFonts w:ascii="Times New Roman" w:eastAsia="Times New Roman" w:hAnsi="Times New Roman" w:cs="Times New Roman"/>
      <w:b/>
      <w:snapToGrid w:val="0"/>
      <w:sz w:val="48"/>
      <w:szCs w:val="20"/>
      <w:lang w:val="en-GB"/>
    </w:rPr>
  </w:style>
  <w:style w:type="paragraph" w:customStyle="1" w:styleId="SubTitle2">
    <w:name w:val="SubTitle 2"/>
    <w:basedOn w:val="Normal"/>
    <w:rsid w:val="00A25028"/>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B37428"/>
    <w:rPr>
      <w:sz w:val="16"/>
      <w:szCs w:val="16"/>
    </w:rPr>
  </w:style>
  <w:style w:type="paragraph" w:styleId="CommentText">
    <w:name w:val="annotation text"/>
    <w:basedOn w:val="Normal"/>
    <w:link w:val="CommentTextChar"/>
    <w:uiPriority w:val="99"/>
    <w:semiHidden/>
    <w:unhideWhenUsed/>
    <w:rsid w:val="00B37428"/>
    <w:pPr>
      <w:spacing w:line="240" w:lineRule="auto"/>
    </w:pPr>
    <w:rPr>
      <w:sz w:val="20"/>
      <w:szCs w:val="20"/>
    </w:rPr>
  </w:style>
  <w:style w:type="character" w:customStyle="1" w:styleId="CommentTextChar">
    <w:name w:val="Comment Text Char"/>
    <w:basedOn w:val="DefaultParagraphFont"/>
    <w:link w:val="CommentText"/>
    <w:uiPriority w:val="99"/>
    <w:semiHidden/>
    <w:rsid w:val="00B37428"/>
    <w:rPr>
      <w:sz w:val="20"/>
      <w:szCs w:val="20"/>
    </w:rPr>
  </w:style>
  <w:style w:type="paragraph" w:styleId="CommentSubject">
    <w:name w:val="annotation subject"/>
    <w:basedOn w:val="CommentText"/>
    <w:next w:val="CommentText"/>
    <w:link w:val="CommentSubjectChar"/>
    <w:uiPriority w:val="99"/>
    <w:semiHidden/>
    <w:unhideWhenUsed/>
    <w:rsid w:val="00B37428"/>
    <w:rPr>
      <w:b/>
      <w:bCs/>
    </w:rPr>
  </w:style>
  <w:style w:type="character" w:customStyle="1" w:styleId="CommentSubjectChar">
    <w:name w:val="Comment Subject Char"/>
    <w:basedOn w:val="CommentTextChar"/>
    <w:link w:val="CommentSubject"/>
    <w:uiPriority w:val="99"/>
    <w:semiHidden/>
    <w:rsid w:val="00B37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0078854">
      <w:bodyDiv w:val="1"/>
      <w:marLeft w:val="0"/>
      <w:marRight w:val="0"/>
      <w:marTop w:val="0"/>
      <w:marBottom w:val="0"/>
      <w:divBdr>
        <w:top w:val="none" w:sz="0" w:space="0" w:color="auto"/>
        <w:left w:val="none" w:sz="0" w:space="0" w:color="auto"/>
        <w:bottom w:val="none" w:sz="0" w:space="0" w:color="auto"/>
        <w:right w:val="none" w:sz="0" w:space="0" w:color="auto"/>
      </w:divBdr>
      <w:divsChild>
        <w:div w:id="1673604434">
          <w:marLeft w:val="0"/>
          <w:marRight w:val="0"/>
          <w:marTop w:val="480"/>
          <w:marBottom w:val="240"/>
          <w:divBdr>
            <w:top w:val="none" w:sz="0" w:space="0" w:color="auto"/>
            <w:left w:val="none" w:sz="0" w:space="0" w:color="auto"/>
            <w:bottom w:val="none" w:sz="0" w:space="0" w:color="auto"/>
            <w:right w:val="none" w:sz="0" w:space="0" w:color="auto"/>
          </w:divBdr>
        </w:div>
      </w:divsChild>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3885768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479179435">
      <w:bodyDiv w:val="1"/>
      <w:marLeft w:val="0"/>
      <w:marRight w:val="0"/>
      <w:marTop w:val="0"/>
      <w:marBottom w:val="0"/>
      <w:divBdr>
        <w:top w:val="none" w:sz="0" w:space="0" w:color="auto"/>
        <w:left w:val="none" w:sz="0" w:space="0" w:color="auto"/>
        <w:bottom w:val="none" w:sz="0" w:space="0" w:color="auto"/>
        <w:right w:val="none" w:sz="0" w:space="0" w:color="auto"/>
      </w:divBdr>
    </w:div>
    <w:div w:id="170972434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gov.lv" TargetMode="External"/><Relationship Id="rId5" Type="http://schemas.openxmlformats.org/officeDocument/2006/relationships/numbering" Target="numbering.xml"/><Relationship Id="rId15" Type="http://schemas.openxmlformats.org/officeDocument/2006/relationships/hyperlink" Target="mailto:Ieva.Arndte-Kokare@k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s" ma:contentTypeID="0x010100C4627C0458CA5C4FB883138234E000B5" ma:contentTypeVersion="14" ma:contentTypeDescription="Izveidot jaunu dokumentu." ma:contentTypeScope="" ma:versionID="45ff62db54807b834b4d5b1e5772df87">
  <xsd:schema xmlns:xsd="http://www.w3.org/2001/XMLSchema" xmlns:xs="http://www.w3.org/2001/XMLSchema" xmlns:p="http://schemas.microsoft.com/office/2006/metadata/properties" xmlns:ns3="5f5aca45-bdd5-4830-a806-c8d1ba33eb42" xmlns:ns4="9694e1e9-0613-4666-9e92-2f76da958de6" targetNamespace="http://schemas.microsoft.com/office/2006/metadata/properties" ma:root="true" ma:fieldsID="b51d4a61e830d9457c3624887921e999" ns3:_="" ns4:_="">
    <xsd:import namespace="5f5aca45-bdd5-4830-a806-c8d1ba33eb42"/>
    <xsd:import namespace="9694e1e9-0613-4666-9e92-2f76da958d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ca45-bdd5-4830-a806-c8d1ba33eb42"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4e1e9-0613-4666-9e92-2f76da958d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CDA66-01E8-4ECE-816C-B32C94516423}">
  <ds:schemaRefs>
    <ds:schemaRef ds:uri="http://schemas.microsoft.com/sharepoint/v3/contenttype/forms"/>
  </ds:schemaRefs>
</ds:datastoreItem>
</file>

<file path=customXml/itemProps2.xml><?xml version="1.0" encoding="utf-8"?>
<ds:datastoreItem xmlns:ds="http://schemas.openxmlformats.org/officeDocument/2006/customXml" ds:itemID="{691CE30B-B6B5-49D6-9257-52358470312F}">
  <ds:schemaRefs>
    <ds:schemaRef ds:uri="http://schemas.openxmlformats.org/officeDocument/2006/bibliography"/>
  </ds:schemaRefs>
</ds:datastoreItem>
</file>

<file path=customXml/itemProps3.xml><?xml version="1.0" encoding="utf-8"?>
<ds:datastoreItem xmlns:ds="http://schemas.openxmlformats.org/officeDocument/2006/customXml" ds:itemID="{A54077F8-2C8D-4CC9-85B6-7422A906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ca45-bdd5-4830-a806-c8d1ba33eb42"/>
    <ds:schemaRef ds:uri="9694e1e9-0613-4666-9e92-2f76da95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50B9D-25EB-4378-81B0-77FE348D34B5}">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9694e1e9-0613-4666-9e92-2f76da958de6"/>
    <ds:schemaRef ds:uri="5f5aca45-bdd5-4830-a806-c8d1ba33eb4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2704</Words>
  <Characters>15416</Characters>
  <Application>Microsoft Office Word</Application>
  <DocSecurity>0</DocSecurity>
  <Lines>128</Lines>
  <Paragraphs>36</Paragraphs>
  <ScaleCrop>false</ScaleCrop>
  <HeadingPairs>
    <vt:vector size="2" baseType="variant">
      <vt:variant>
        <vt:lpstr>Nosaukums</vt:lpstr>
      </vt:variant>
      <vt:variant>
        <vt:i4>1</vt:i4>
      </vt:variant>
    </vt:vector>
  </HeadingPairs>
  <TitlesOfParts>
    <vt:vector size="1" baseType="lpstr">
      <vt:lpstr/>
    </vt:vector>
  </TitlesOfParts>
  <Company>Iestādes nosaukums</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Ieva Arndte-Kokare</cp:lastModifiedBy>
  <cp:revision>22</cp:revision>
  <cp:lastPrinted>2020-01-20T14:48:00Z</cp:lastPrinted>
  <dcterms:created xsi:type="dcterms:W3CDTF">2021-10-12T08:03:00Z</dcterms:created>
  <dcterms:modified xsi:type="dcterms:W3CDTF">2021-10-29T13:03:00Z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0x010100C4627C0458CA5C4FB883138234E000B5</vt:lpwstr>
  </property>
</Properties>
</file>