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C91" w:rsidRPr="002245F3" w:rsidRDefault="00AE1406" w:rsidP="0078549D">
      <w:pPr>
        <w:jc w:val="center"/>
        <w:rPr>
          <w:b/>
          <w:sz w:val="28"/>
          <w:szCs w:val="28"/>
        </w:rPr>
      </w:pPr>
      <w:r w:rsidRPr="002245F3">
        <w:rPr>
          <w:b/>
          <w:sz w:val="28"/>
          <w:szCs w:val="28"/>
        </w:rPr>
        <w:t>Informatīvais ziņojums</w:t>
      </w:r>
    </w:p>
    <w:p w:rsidR="00AE1406" w:rsidRPr="0003615C" w:rsidRDefault="00947AE9" w:rsidP="0078549D">
      <w:pPr>
        <w:jc w:val="center"/>
        <w:rPr>
          <w:b/>
          <w:color w:val="000000" w:themeColor="text1"/>
          <w:sz w:val="28"/>
          <w:szCs w:val="28"/>
        </w:rPr>
      </w:pPr>
      <w:r w:rsidRPr="0003615C">
        <w:rPr>
          <w:b/>
          <w:color w:val="000000" w:themeColor="text1"/>
          <w:sz w:val="28"/>
          <w:szCs w:val="28"/>
        </w:rPr>
        <w:t>”</w:t>
      </w:r>
      <w:r w:rsidR="00A16EF2" w:rsidRPr="0003615C">
        <w:rPr>
          <w:b/>
          <w:color w:val="000000" w:themeColor="text1"/>
          <w:sz w:val="28"/>
          <w:szCs w:val="28"/>
        </w:rPr>
        <w:t xml:space="preserve">Par </w:t>
      </w:r>
      <w:r w:rsidRPr="0003615C">
        <w:rPr>
          <w:b/>
          <w:color w:val="000000" w:themeColor="text1"/>
          <w:sz w:val="28"/>
          <w:szCs w:val="28"/>
        </w:rPr>
        <w:t xml:space="preserve">materiāltehnisko līdzekļu </w:t>
      </w:r>
      <w:r w:rsidR="000E459F">
        <w:rPr>
          <w:b/>
          <w:color w:val="000000" w:themeColor="text1"/>
          <w:sz w:val="28"/>
          <w:szCs w:val="28"/>
        </w:rPr>
        <w:t xml:space="preserve">un krājumu </w:t>
      </w:r>
      <w:r w:rsidRPr="0003615C">
        <w:rPr>
          <w:b/>
          <w:color w:val="000000" w:themeColor="text1"/>
          <w:sz w:val="28"/>
          <w:szCs w:val="28"/>
        </w:rPr>
        <w:t>nodošanu</w:t>
      </w:r>
      <w:r w:rsidR="00A16EF2" w:rsidRPr="0003615C">
        <w:rPr>
          <w:b/>
          <w:color w:val="000000" w:themeColor="text1"/>
          <w:sz w:val="28"/>
          <w:szCs w:val="28"/>
        </w:rPr>
        <w:t xml:space="preserve"> </w:t>
      </w:r>
      <w:r w:rsidR="0003615C" w:rsidRPr="0003615C">
        <w:rPr>
          <w:b/>
          <w:color w:val="000000" w:themeColor="text1"/>
          <w:sz w:val="28"/>
          <w:szCs w:val="28"/>
        </w:rPr>
        <w:t>Ukrai</w:t>
      </w:r>
      <w:r w:rsidR="0003615C">
        <w:rPr>
          <w:b/>
          <w:color w:val="000000" w:themeColor="text1"/>
          <w:sz w:val="28"/>
          <w:szCs w:val="28"/>
        </w:rPr>
        <w:t>nas Ā</w:t>
      </w:r>
      <w:r w:rsidR="0003615C" w:rsidRPr="0003615C">
        <w:rPr>
          <w:b/>
          <w:color w:val="000000" w:themeColor="text1"/>
          <w:sz w:val="28"/>
          <w:szCs w:val="28"/>
        </w:rPr>
        <w:t>rkārtējo situāciju dienestam</w:t>
      </w:r>
      <w:r w:rsidR="00A16EF2" w:rsidRPr="0003615C">
        <w:rPr>
          <w:b/>
          <w:color w:val="000000" w:themeColor="text1"/>
          <w:sz w:val="28"/>
          <w:szCs w:val="28"/>
        </w:rPr>
        <w:t>”</w:t>
      </w:r>
    </w:p>
    <w:p w:rsidR="00AE1406" w:rsidRPr="002245F3" w:rsidRDefault="00AE1406">
      <w:pPr>
        <w:rPr>
          <w:sz w:val="28"/>
          <w:szCs w:val="28"/>
        </w:rPr>
      </w:pPr>
    </w:p>
    <w:p w:rsidR="00947AE9" w:rsidRDefault="00947AE9" w:rsidP="006F6487">
      <w:pPr>
        <w:ind w:firstLine="709"/>
        <w:rPr>
          <w:sz w:val="28"/>
          <w:szCs w:val="28"/>
        </w:rPr>
      </w:pPr>
    </w:p>
    <w:p w:rsidR="00947AE9" w:rsidRPr="00947AE9" w:rsidRDefault="00947AE9" w:rsidP="00947AE9">
      <w:pPr>
        <w:ind w:firstLine="709"/>
        <w:rPr>
          <w:color w:val="000000" w:themeColor="text1"/>
          <w:sz w:val="28"/>
          <w:szCs w:val="28"/>
        </w:rPr>
      </w:pPr>
      <w:r w:rsidRPr="00947AE9">
        <w:rPr>
          <w:color w:val="000000" w:themeColor="text1"/>
          <w:sz w:val="28"/>
          <w:szCs w:val="28"/>
        </w:rPr>
        <w:t xml:space="preserve">Informatīvais ziņojums </w:t>
      </w:r>
      <w:r w:rsidRPr="00947AE9">
        <w:rPr>
          <w:rFonts w:eastAsiaTheme="minorHAnsi"/>
          <w:color w:val="000000" w:themeColor="text1"/>
          <w:sz w:val="28"/>
          <w:szCs w:val="28"/>
          <w:lang w:eastAsia="en-US"/>
        </w:rPr>
        <w:t>”Par materiāltehnisko līdzekļu</w:t>
      </w:r>
      <w:r w:rsidR="00822CD9">
        <w:rPr>
          <w:rFonts w:eastAsiaTheme="minorHAnsi"/>
          <w:color w:val="000000" w:themeColor="text1"/>
          <w:sz w:val="28"/>
          <w:szCs w:val="28"/>
          <w:lang w:eastAsia="en-US"/>
        </w:rPr>
        <w:t xml:space="preserve"> un krājumu</w:t>
      </w:r>
      <w:r w:rsidRPr="00947AE9">
        <w:rPr>
          <w:rFonts w:eastAsiaTheme="minorHAnsi"/>
          <w:color w:val="000000" w:themeColor="text1"/>
          <w:sz w:val="28"/>
          <w:szCs w:val="28"/>
          <w:lang w:eastAsia="en-US"/>
        </w:rPr>
        <w:t xml:space="preserve"> nodošanu </w:t>
      </w:r>
      <w:r w:rsidRPr="0003615C">
        <w:rPr>
          <w:color w:val="000000" w:themeColor="text1"/>
          <w:sz w:val="28"/>
          <w:szCs w:val="28"/>
        </w:rPr>
        <w:t>Ukrainas</w:t>
      </w:r>
      <w:r w:rsidR="0003615C">
        <w:rPr>
          <w:color w:val="000000" w:themeColor="text1"/>
          <w:sz w:val="28"/>
          <w:szCs w:val="28"/>
        </w:rPr>
        <w:t xml:space="preserve"> Ā</w:t>
      </w:r>
      <w:r w:rsidR="0003615C" w:rsidRPr="0003615C">
        <w:rPr>
          <w:color w:val="000000" w:themeColor="text1"/>
          <w:sz w:val="28"/>
          <w:szCs w:val="28"/>
        </w:rPr>
        <w:t>rkārtējo situāciju dienestam</w:t>
      </w:r>
      <w:r w:rsidR="00940AC9">
        <w:rPr>
          <w:rFonts w:eastAsiaTheme="minorHAnsi"/>
          <w:color w:val="000000" w:themeColor="text1"/>
          <w:sz w:val="28"/>
          <w:szCs w:val="28"/>
          <w:lang w:eastAsia="en-US"/>
        </w:rPr>
        <w:t>”</w:t>
      </w:r>
      <w:r w:rsidRPr="00947AE9">
        <w:rPr>
          <w:color w:val="000000" w:themeColor="text1"/>
          <w:sz w:val="28"/>
          <w:szCs w:val="28"/>
        </w:rPr>
        <w:t xml:space="preserve"> sagatavots saskaņā ar Ministru kabineta 2006.gada 25.jūlija noteikumu Nr.618 ”Kārtība, kādā valsts kustamo mantu nodod bez atlīdzības ārvalstu valdību un starpvalstu organizāciju īpašumā” (turpmāk – MK noteikumi Nr. 618) 2. punktu.</w:t>
      </w:r>
    </w:p>
    <w:p w:rsidR="00947AE9" w:rsidRPr="00947AE9" w:rsidRDefault="00947AE9" w:rsidP="00002C59">
      <w:pPr>
        <w:widowControl w:val="0"/>
        <w:suppressAutoHyphens/>
        <w:autoSpaceDE w:val="0"/>
        <w:ind w:right="-34" w:firstLine="720"/>
        <w:rPr>
          <w:color w:val="000000"/>
          <w:spacing w:val="7"/>
          <w:sz w:val="28"/>
          <w:szCs w:val="28"/>
          <w:lang w:eastAsia="zh-CN"/>
        </w:rPr>
      </w:pPr>
      <w:r w:rsidRPr="00072DFD">
        <w:rPr>
          <w:color w:val="000000"/>
          <w:spacing w:val="7"/>
          <w:sz w:val="28"/>
          <w:szCs w:val="28"/>
          <w:lang w:eastAsia="zh-CN"/>
        </w:rPr>
        <w:t xml:space="preserve">Ņemot vērā Krievijas Federācijas </w:t>
      </w:r>
      <w:r>
        <w:rPr>
          <w:color w:val="000000"/>
          <w:spacing w:val="7"/>
          <w:sz w:val="28"/>
          <w:szCs w:val="28"/>
          <w:lang w:eastAsia="zh-CN"/>
        </w:rPr>
        <w:t>izraisīto karu</w:t>
      </w:r>
      <w:r w:rsidRPr="00072DFD">
        <w:rPr>
          <w:color w:val="000000"/>
          <w:spacing w:val="7"/>
          <w:sz w:val="28"/>
          <w:szCs w:val="28"/>
          <w:lang w:eastAsia="zh-CN"/>
        </w:rPr>
        <w:t xml:space="preserve"> pret Ukrainas valsti, </w:t>
      </w:r>
      <w:proofErr w:type="spellStart"/>
      <w:r w:rsidR="00DF6570">
        <w:rPr>
          <w:color w:val="000000"/>
          <w:spacing w:val="7"/>
          <w:sz w:val="28"/>
          <w:szCs w:val="28"/>
          <w:lang w:eastAsia="zh-CN"/>
        </w:rPr>
        <w:t>Iekšlietu</w:t>
      </w:r>
      <w:proofErr w:type="spellEnd"/>
      <w:r w:rsidR="00DF6570">
        <w:rPr>
          <w:color w:val="000000"/>
          <w:spacing w:val="7"/>
          <w:sz w:val="28"/>
          <w:szCs w:val="28"/>
          <w:lang w:eastAsia="zh-CN"/>
        </w:rPr>
        <w:t xml:space="preserve"> ministrija</w:t>
      </w:r>
      <w:r w:rsidRPr="00072DFD">
        <w:rPr>
          <w:color w:val="000000"/>
          <w:spacing w:val="7"/>
          <w:sz w:val="28"/>
          <w:szCs w:val="28"/>
          <w:lang w:eastAsia="zh-CN"/>
        </w:rPr>
        <w:t xml:space="preserve"> </w:t>
      </w:r>
      <w:r w:rsidR="00283BE1">
        <w:rPr>
          <w:color w:val="000000"/>
          <w:spacing w:val="7"/>
          <w:sz w:val="28"/>
          <w:szCs w:val="28"/>
          <w:lang w:eastAsia="zh-CN"/>
        </w:rPr>
        <w:t xml:space="preserve">ierosina </w:t>
      </w:r>
      <w:r w:rsidRPr="00072DFD">
        <w:rPr>
          <w:color w:val="000000"/>
          <w:spacing w:val="7"/>
          <w:sz w:val="28"/>
          <w:szCs w:val="28"/>
          <w:lang w:eastAsia="zh-CN"/>
        </w:rPr>
        <w:t>piemērot izņēmuma atkāpi no</w:t>
      </w:r>
      <w:r>
        <w:rPr>
          <w:color w:val="000000"/>
          <w:spacing w:val="7"/>
          <w:sz w:val="28"/>
          <w:szCs w:val="28"/>
          <w:lang w:eastAsia="zh-CN"/>
        </w:rPr>
        <w:t xml:space="preserve"> Ministru kabineta 2011.gada 1.februāra noteikumos Nr.</w:t>
      </w:r>
      <w:r w:rsidRPr="00072DFD">
        <w:rPr>
          <w:color w:val="000000"/>
          <w:spacing w:val="7"/>
          <w:sz w:val="28"/>
          <w:szCs w:val="28"/>
          <w:lang w:eastAsia="zh-CN"/>
        </w:rPr>
        <w:t xml:space="preserve">109 „Kārtība, kādā atsavināma publiskas personas manta” </w:t>
      </w:r>
      <w:r w:rsidR="003579EB" w:rsidRPr="003579EB">
        <w:rPr>
          <w:color w:val="000000"/>
          <w:spacing w:val="7"/>
          <w:sz w:val="28"/>
          <w:szCs w:val="28"/>
          <w:lang w:eastAsia="zh-CN"/>
        </w:rPr>
        <w:t xml:space="preserve">un MK noteikumos Nr.618 </w:t>
      </w:r>
      <w:r w:rsidRPr="00072DFD">
        <w:rPr>
          <w:color w:val="000000"/>
          <w:spacing w:val="7"/>
          <w:sz w:val="28"/>
          <w:szCs w:val="28"/>
          <w:lang w:eastAsia="zh-CN"/>
        </w:rPr>
        <w:t>noteiktās procedūras, atsavinot valsts kustamo mantu.</w:t>
      </w:r>
    </w:p>
    <w:p w:rsidR="001363E3" w:rsidRPr="002245F3" w:rsidRDefault="00A16EF2" w:rsidP="001363E3">
      <w:pPr>
        <w:ind w:firstLine="709"/>
        <w:rPr>
          <w:sz w:val="28"/>
          <w:szCs w:val="28"/>
        </w:rPr>
      </w:pPr>
      <w:r w:rsidRPr="0003615C">
        <w:rPr>
          <w:color w:val="000000" w:themeColor="text1"/>
          <w:sz w:val="28"/>
          <w:szCs w:val="28"/>
        </w:rPr>
        <w:t>Valsts ugunsdzēsības un glābšanas dienests seko pašreizējai situācijai</w:t>
      </w:r>
      <w:r w:rsidR="003221B9" w:rsidRPr="0003615C">
        <w:rPr>
          <w:color w:val="000000" w:themeColor="text1"/>
          <w:sz w:val="28"/>
          <w:szCs w:val="28"/>
        </w:rPr>
        <w:t xml:space="preserve"> Ukrainā, kā arī </w:t>
      </w:r>
      <w:r w:rsidRPr="0003615C">
        <w:rPr>
          <w:color w:val="000000" w:themeColor="text1"/>
          <w:sz w:val="28"/>
          <w:szCs w:val="28"/>
        </w:rPr>
        <w:t>uztur kontaktus ar</w:t>
      </w:r>
      <w:r w:rsidR="003221B9" w:rsidRPr="0003615C">
        <w:rPr>
          <w:color w:val="000000" w:themeColor="text1"/>
          <w:sz w:val="28"/>
          <w:szCs w:val="28"/>
        </w:rPr>
        <w:t xml:space="preserve"> Ukrainas </w:t>
      </w:r>
      <w:r w:rsidRPr="0003615C">
        <w:rPr>
          <w:color w:val="000000" w:themeColor="text1"/>
          <w:sz w:val="28"/>
          <w:szCs w:val="28"/>
        </w:rPr>
        <w:t xml:space="preserve">Ārkārtējo situāciju </w:t>
      </w:r>
      <w:r w:rsidR="0003615C" w:rsidRPr="0003615C">
        <w:rPr>
          <w:color w:val="000000" w:themeColor="text1"/>
          <w:sz w:val="28"/>
          <w:szCs w:val="28"/>
        </w:rPr>
        <w:t>dienestu</w:t>
      </w:r>
      <w:r w:rsidRPr="0003615C">
        <w:rPr>
          <w:color w:val="000000" w:themeColor="text1"/>
          <w:sz w:val="28"/>
          <w:szCs w:val="28"/>
        </w:rPr>
        <w:t xml:space="preserve">. </w:t>
      </w:r>
      <w:r w:rsidRPr="002245F3">
        <w:rPr>
          <w:sz w:val="28"/>
          <w:szCs w:val="28"/>
        </w:rPr>
        <w:t xml:space="preserve">Izvērtējot </w:t>
      </w:r>
      <w:r w:rsidR="001363E3" w:rsidRPr="002245F3">
        <w:rPr>
          <w:sz w:val="28"/>
          <w:szCs w:val="28"/>
        </w:rPr>
        <w:t xml:space="preserve">saņemtos </w:t>
      </w:r>
      <w:r w:rsidRPr="002245F3">
        <w:rPr>
          <w:sz w:val="28"/>
          <w:szCs w:val="28"/>
        </w:rPr>
        <w:t>palīdzības pieprasījumus</w:t>
      </w:r>
      <w:r w:rsidR="003221B9" w:rsidRPr="002245F3">
        <w:rPr>
          <w:sz w:val="28"/>
          <w:szCs w:val="28"/>
        </w:rPr>
        <w:t xml:space="preserve">, </w:t>
      </w:r>
      <w:r w:rsidRPr="002245F3">
        <w:rPr>
          <w:sz w:val="28"/>
          <w:szCs w:val="28"/>
        </w:rPr>
        <w:t xml:space="preserve">Valsts ugunsdzēsības un </w:t>
      </w:r>
      <w:r w:rsidR="001363E3" w:rsidRPr="002245F3">
        <w:rPr>
          <w:sz w:val="28"/>
          <w:szCs w:val="28"/>
        </w:rPr>
        <w:t>glābšanas</w:t>
      </w:r>
      <w:r w:rsidRPr="002245F3">
        <w:rPr>
          <w:sz w:val="28"/>
          <w:szCs w:val="28"/>
        </w:rPr>
        <w:t xml:space="preserve"> </w:t>
      </w:r>
      <w:r w:rsidRPr="0003615C">
        <w:rPr>
          <w:color w:val="000000" w:themeColor="text1"/>
          <w:sz w:val="28"/>
          <w:szCs w:val="28"/>
        </w:rPr>
        <w:t xml:space="preserve">dienests </w:t>
      </w:r>
      <w:r w:rsidR="001363E3" w:rsidRPr="0003615C">
        <w:rPr>
          <w:color w:val="000000" w:themeColor="text1"/>
          <w:sz w:val="28"/>
          <w:szCs w:val="28"/>
        </w:rPr>
        <w:t>secina</w:t>
      </w:r>
      <w:r w:rsidRPr="0003615C">
        <w:rPr>
          <w:color w:val="000000" w:themeColor="text1"/>
          <w:sz w:val="28"/>
          <w:szCs w:val="28"/>
        </w:rPr>
        <w:t xml:space="preserve">, ka </w:t>
      </w:r>
      <w:r w:rsidR="001363E3" w:rsidRPr="0003615C">
        <w:rPr>
          <w:color w:val="000000" w:themeColor="text1"/>
          <w:sz w:val="28"/>
          <w:szCs w:val="28"/>
        </w:rPr>
        <w:t xml:space="preserve">ir nepieciešams atbalstīt Ukrainas Ārkārtējo </w:t>
      </w:r>
      <w:r w:rsidR="0003615C" w:rsidRPr="0003615C">
        <w:rPr>
          <w:color w:val="000000" w:themeColor="text1"/>
          <w:sz w:val="28"/>
          <w:szCs w:val="28"/>
        </w:rPr>
        <w:t>situāciju dienesta</w:t>
      </w:r>
      <w:r w:rsidR="001363E3" w:rsidRPr="0003615C">
        <w:rPr>
          <w:color w:val="000000" w:themeColor="text1"/>
          <w:sz w:val="28"/>
          <w:szCs w:val="28"/>
        </w:rPr>
        <w:t xml:space="preserve"> personālu</w:t>
      </w:r>
      <w:r w:rsidR="001363E3" w:rsidRPr="002245F3">
        <w:rPr>
          <w:sz w:val="28"/>
          <w:szCs w:val="28"/>
        </w:rPr>
        <w:t xml:space="preserve">, kas ir iesaistīts ugunsgrēku dzēšanā un glābšanas darbu veikšanā ar </w:t>
      </w:r>
      <w:r w:rsidR="000F7088">
        <w:rPr>
          <w:sz w:val="28"/>
          <w:szCs w:val="28"/>
        </w:rPr>
        <w:t>glābšanas un meklēšanas darbu veikšanai nepieciešamo aprīkojumu un</w:t>
      </w:r>
      <w:r w:rsidR="001363E3" w:rsidRPr="002245F3">
        <w:rPr>
          <w:sz w:val="28"/>
          <w:szCs w:val="28"/>
        </w:rPr>
        <w:t xml:space="preserve"> </w:t>
      </w:r>
      <w:r w:rsidR="000F7088">
        <w:rPr>
          <w:sz w:val="28"/>
          <w:szCs w:val="28"/>
        </w:rPr>
        <w:t>ugunsdzēsības putu koncentrātu, kas nepieciešams ugunsgrēku likvidēšanai nafta pārstrādes uzņēmumos un naftas bāzēs</w:t>
      </w:r>
      <w:r w:rsidR="001363E3" w:rsidRPr="002245F3">
        <w:rPr>
          <w:sz w:val="28"/>
          <w:szCs w:val="28"/>
        </w:rPr>
        <w:t>.</w:t>
      </w:r>
      <w:r w:rsidR="000F7088">
        <w:rPr>
          <w:sz w:val="28"/>
          <w:szCs w:val="28"/>
        </w:rPr>
        <w:tab/>
      </w:r>
    </w:p>
    <w:p w:rsidR="00DF6570" w:rsidRPr="00DF6570" w:rsidRDefault="00DF6570" w:rsidP="00DF6570">
      <w:pPr>
        <w:ind w:firstLine="709"/>
        <w:rPr>
          <w:sz w:val="28"/>
          <w:szCs w:val="28"/>
        </w:rPr>
      </w:pPr>
      <w:r w:rsidRPr="00DF6570">
        <w:rPr>
          <w:sz w:val="28"/>
          <w:szCs w:val="28"/>
        </w:rPr>
        <w:t>Valsts ugunsdzēsības un glābšanas dienests no savas materiāltehniskās bāzes ir radis iespējas nodot bez atlīdzības Ukrainas Ārkārtējo situāciju dienestam:</w:t>
      </w:r>
    </w:p>
    <w:p w:rsidR="000F7088" w:rsidRPr="000F7088" w:rsidRDefault="000F7088" w:rsidP="000F7088">
      <w:pPr>
        <w:pStyle w:val="Sarakstarindkopa"/>
        <w:numPr>
          <w:ilvl w:val="0"/>
          <w:numId w:val="3"/>
        </w:numPr>
        <w:rPr>
          <w:sz w:val="28"/>
          <w:szCs w:val="28"/>
        </w:rPr>
      </w:pPr>
      <w:r w:rsidRPr="000F7088">
        <w:rPr>
          <w:sz w:val="28"/>
          <w:szCs w:val="28"/>
        </w:rPr>
        <w:t>Ūdenslīdēju aprīkojuma soma (19 gab.) (bilances vērtība – 1 805,00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r w:rsidRPr="000F7088">
        <w:rPr>
          <w:sz w:val="28"/>
          <w:szCs w:val="28"/>
        </w:rPr>
        <w:t xml:space="preserve">Siltinātājs (2 gab.)  (bilances vērtība – 0,00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r w:rsidRPr="000F7088">
        <w:rPr>
          <w:sz w:val="28"/>
          <w:szCs w:val="28"/>
        </w:rPr>
        <w:t xml:space="preserve">Ūdenslīdēju josta (2 gab.) (bilances vērtība – 14,88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r w:rsidRPr="000F7088">
        <w:rPr>
          <w:sz w:val="28"/>
          <w:szCs w:val="28"/>
        </w:rPr>
        <w:t>Ūdenslīdēju svaru josta (1 gab.) (bilances vērtība – 8,42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r w:rsidRPr="000F7088">
        <w:rPr>
          <w:sz w:val="28"/>
          <w:szCs w:val="28"/>
        </w:rPr>
        <w:t xml:space="preserve">Zemūdens siksna (2 gab.) (bilances vērtība – 0,00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r w:rsidRPr="000F7088">
        <w:rPr>
          <w:sz w:val="28"/>
          <w:szCs w:val="28"/>
        </w:rPr>
        <w:t>Augstspiediena gaisa balons ar reduktoru (1 gab.) (bilances vērtība – 512,09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r w:rsidRPr="000F7088">
        <w:rPr>
          <w:sz w:val="28"/>
          <w:szCs w:val="28"/>
        </w:rPr>
        <w:t>Saspiestā gaisa balons R (1 gab.) (bilances vērtība – 397,91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r w:rsidRPr="000F7088">
        <w:rPr>
          <w:sz w:val="28"/>
          <w:szCs w:val="28"/>
        </w:rPr>
        <w:t>Gaisa balons (1 gab.) (bilances vērtība – 29,85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r w:rsidRPr="000F7088">
        <w:rPr>
          <w:sz w:val="28"/>
          <w:szCs w:val="28"/>
        </w:rPr>
        <w:t xml:space="preserve">Slapjais </w:t>
      </w:r>
      <w:proofErr w:type="spellStart"/>
      <w:r w:rsidRPr="000F7088">
        <w:rPr>
          <w:sz w:val="28"/>
          <w:szCs w:val="28"/>
        </w:rPr>
        <w:t>hidrokostīms</w:t>
      </w:r>
      <w:proofErr w:type="spellEnd"/>
      <w:r w:rsidRPr="000F7088">
        <w:rPr>
          <w:sz w:val="28"/>
          <w:szCs w:val="28"/>
        </w:rPr>
        <w:t xml:space="preserve"> (1 gab.) (bilances vērtība – 211,47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r w:rsidRPr="000F7088">
        <w:rPr>
          <w:sz w:val="28"/>
          <w:szCs w:val="28"/>
        </w:rPr>
        <w:t>Saspiestā gaisa balons R (1 gab.)  (bilances vērtība – 379,91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r w:rsidRPr="000F7088">
        <w:rPr>
          <w:sz w:val="28"/>
          <w:szCs w:val="28"/>
        </w:rPr>
        <w:t xml:space="preserve">Veste </w:t>
      </w:r>
      <w:proofErr w:type="spellStart"/>
      <w:r w:rsidRPr="000F7088">
        <w:rPr>
          <w:sz w:val="28"/>
          <w:szCs w:val="28"/>
        </w:rPr>
        <w:t>kompensators</w:t>
      </w:r>
      <w:proofErr w:type="spellEnd"/>
      <w:r w:rsidRPr="000F7088">
        <w:rPr>
          <w:sz w:val="28"/>
          <w:szCs w:val="28"/>
        </w:rPr>
        <w:t xml:space="preserve"> PARKA (1 gab.) (bilances vērtība – 274,61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proofErr w:type="spellStart"/>
      <w:r w:rsidRPr="000F7088">
        <w:rPr>
          <w:sz w:val="28"/>
          <w:szCs w:val="28"/>
        </w:rPr>
        <w:t>Ūdenslīdeja</w:t>
      </w:r>
      <w:proofErr w:type="spellEnd"/>
      <w:r w:rsidRPr="000F7088">
        <w:rPr>
          <w:sz w:val="28"/>
          <w:szCs w:val="28"/>
        </w:rPr>
        <w:t xml:space="preserve"> kontroles digitālais aprīkojums (1 gab.) (bilances vērtība – 367,10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proofErr w:type="spellStart"/>
      <w:r w:rsidRPr="000F7088">
        <w:rPr>
          <w:sz w:val="28"/>
          <w:szCs w:val="28"/>
        </w:rPr>
        <w:t>Ūdenslīdeju</w:t>
      </w:r>
      <w:proofErr w:type="spellEnd"/>
      <w:r w:rsidRPr="000F7088">
        <w:rPr>
          <w:sz w:val="28"/>
          <w:szCs w:val="28"/>
        </w:rPr>
        <w:t xml:space="preserve"> </w:t>
      </w:r>
      <w:proofErr w:type="spellStart"/>
      <w:r w:rsidRPr="000F7088">
        <w:rPr>
          <w:sz w:val="28"/>
          <w:szCs w:val="28"/>
        </w:rPr>
        <w:t>eķipējums</w:t>
      </w:r>
      <w:proofErr w:type="spellEnd"/>
      <w:r w:rsidRPr="000F7088">
        <w:rPr>
          <w:sz w:val="28"/>
          <w:szCs w:val="28"/>
        </w:rPr>
        <w:t xml:space="preserve"> (gaisa tvertne 2.gab.adapters,svaru </w:t>
      </w:r>
      <w:proofErr w:type="spellStart"/>
      <w:r w:rsidRPr="000F7088">
        <w:rPr>
          <w:sz w:val="28"/>
          <w:szCs w:val="28"/>
        </w:rPr>
        <w:t>josta,pagarinātājs</w:t>
      </w:r>
      <w:proofErr w:type="spellEnd"/>
      <w:r w:rsidRPr="000F7088">
        <w:rPr>
          <w:sz w:val="28"/>
          <w:szCs w:val="28"/>
        </w:rPr>
        <w:t xml:space="preserve">) (1 </w:t>
      </w:r>
      <w:proofErr w:type="spellStart"/>
      <w:r w:rsidRPr="000F7088">
        <w:rPr>
          <w:sz w:val="28"/>
          <w:szCs w:val="28"/>
        </w:rPr>
        <w:t>kompl</w:t>
      </w:r>
      <w:proofErr w:type="spellEnd"/>
      <w:r w:rsidRPr="000F7088">
        <w:rPr>
          <w:sz w:val="28"/>
          <w:szCs w:val="28"/>
        </w:rPr>
        <w:t>.) (bilances vērtība – 506,33 </w:t>
      </w:r>
      <w:proofErr w:type="spellStart"/>
      <w:r w:rsidRPr="000F7088">
        <w:rPr>
          <w:i/>
          <w:sz w:val="28"/>
          <w:szCs w:val="28"/>
        </w:rPr>
        <w:t>euro</w:t>
      </w:r>
      <w:proofErr w:type="spellEnd"/>
      <w:r w:rsidRPr="000F7088">
        <w:rPr>
          <w:sz w:val="28"/>
          <w:szCs w:val="28"/>
        </w:rPr>
        <w:t>);</w:t>
      </w:r>
    </w:p>
    <w:p w:rsidR="000F7088" w:rsidRPr="000F7088" w:rsidRDefault="000F7088" w:rsidP="000F7088">
      <w:pPr>
        <w:pStyle w:val="Sarakstarindkopa"/>
        <w:numPr>
          <w:ilvl w:val="0"/>
          <w:numId w:val="3"/>
        </w:numPr>
        <w:rPr>
          <w:sz w:val="28"/>
          <w:szCs w:val="28"/>
        </w:rPr>
      </w:pPr>
      <w:r w:rsidRPr="000F7088">
        <w:rPr>
          <w:sz w:val="28"/>
          <w:szCs w:val="28"/>
        </w:rPr>
        <w:lastRenderedPageBreak/>
        <w:t xml:space="preserve">Ugunsdzēsības putu koncentrāts (20 000l) (bilances vērtība  38 478,00 </w:t>
      </w:r>
      <w:proofErr w:type="spellStart"/>
      <w:r w:rsidRPr="000F7088">
        <w:rPr>
          <w:i/>
          <w:sz w:val="28"/>
          <w:szCs w:val="28"/>
        </w:rPr>
        <w:t>euro</w:t>
      </w:r>
      <w:proofErr w:type="spellEnd"/>
      <w:r w:rsidRPr="000F7088">
        <w:rPr>
          <w:sz w:val="28"/>
          <w:szCs w:val="28"/>
        </w:rPr>
        <w:t>)</w:t>
      </w:r>
    </w:p>
    <w:p w:rsidR="00DF6570" w:rsidRDefault="00DF6570" w:rsidP="0078549D">
      <w:pPr>
        <w:ind w:firstLine="709"/>
        <w:rPr>
          <w:sz w:val="28"/>
          <w:szCs w:val="28"/>
        </w:rPr>
      </w:pPr>
    </w:p>
    <w:p w:rsidR="0003615C" w:rsidRPr="002245F3" w:rsidRDefault="0003615C" w:rsidP="0003615C">
      <w:pPr>
        <w:ind w:firstLine="709"/>
        <w:rPr>
          <w:sz w:val="28"/>
          <w:szCs w:val="28"/>
        </w:rPr>
      </w:pPr>
      <w:r w:rsidRPr="002245F3">
        <w:rPr>
          <w:sz w:val="28"/>
          <w:szCs w:val="28"/>
        </w:rPr>
        <w:t>Publiskas personas mantas atsavināšanas likumam 43.</w:t>
      </w:r>
      <w:r w:rsidRPr="002245F3">
        <w:rPr>
          <w:sz w:val="28"/>
          <w:szCs w:val="28"/>
          <w:vertAlign w:val="superscript"/>
        </w:rPr>
        <w:t>1</w:t>
      </w:r>
      <w:r w:rsidRPr="002245F3">
        <w:rPr>
          <w:sz w:val="28"/>
          <w:szCs w:val="28"/>
        </w:rPr>
        <w:t xml:space="preserve"> pants nosaka, ka valsts kustamo mantu var nodot bez atlīdzības ārvalstu valdību vai starpvalstu organizāciju īpašumā. Šādā gadījumā lēmumu par kustamās mantas nodošanu katrā konkrētajā gadījumā pieņem </w:t>
      </w:r>
      <w:r w:rsidR="00503088">
        <w:rPr>
          <w:sz w:val="28"/>
          <w:szCs w:val="28"/>
        </w:rPr>
        <w:t>Ministru kabinets</w:t>
      </w:r>
      <w:r w:rsidRPr="002245F3">
        <w:rPr>
          <w:sz w:val="28"/>
          <w:szCs w:val="28"/>
        </w:rPr>
        <w:t>.</w:t>
      </w:r>
    </w:p>
    <w:p w:rsidR="0003615C" w:rsidRDefault="0003615C" w:rsidP="0078549D">
      <w:pPr>
        <w:ind w:firstLine="709"/>
        <w:rPr>
          <w:sz w:val="28"/>
          <w:szCs w:val="28"/>
        </w:rPr>
      </w:pPr>
      <w:r>
        <w:rPr>
          <w:sz w:val="28"/>
          <w:szCs w:val="28"/>
        </w:rPr>
        <w:t>MK noteikumu Nr.618 6.</w:t>
      </w:r>
      <w:r w:rsidR="00213732" w:rsidRPr="002245F3">
        <w:rPr>
          <w:sz w:val="28"/>
          <w:szCs w:val="28"/>
        </w:rPr>
        <w:t xml:space="preserve">punkts nosaka, ka kustamā manta nododama, slēdzot rakstisku līgumu, ja atsavināmās valsts kustamās mantas kopējā vērtība saskaņā ar grāmatvedības uzskaites datiem pārsniedz 1000 </w:t>
      </w:r>
      <w:proofErr w:type="spellStart"/>
      <w:r w:rsidR="00213732" w:rsidRPr="0003615C">
        <w:rPr>
          <w:i/>
          <w:sz w:val="28"/>
          <w:szCs w:val="28"/>
        </w:rPr>
        <w:t>euro</w:t>
      </w:r>
      <w:proofErr w:type="spellEnd"/>
      <w:r w:rsidR="00213732" w:rsidRPr="002245F3">
        <w:rPr>
          <w:sz w:val="28"/>
          <w:szCs w:val="28"/>
        </w:rPr>
        <w:t xml:space="preserve">. </w:t>
      </w:r>
    </w:p>
    <w:p w:rsidR="0003615C" w:rsidRDefault="0003615C" w:rsidP="0003615C">
      <w:pPr>
        <w:ind w:firstLine="709"/>
        <w:rPr>
          <w:color w:val="000000" w:themeColor="text1"/>
          <w:sz w:val="28"/>
          <w:szCs w:val="28"/>
        </w:rPr>
      </w:pPr>
      <w:r w:rsidRPr="0003615C">
        <w:rPr>
          <w:color w:val="000000" w:themeColor="text1"/>
          <w:sz w:val="28"/>
          <w:szCs w:val="28"/>
        </w:rPr>
        <w:t>Vienlaikus izprotot šī brīža kritisko situāciju Ukrainā un Ukrainas Ārkārtējo situāciju dienesta iespējas izvērtēt un abpusēji saskaņot dažādus ar ienākošajām palīdzības kravām saistītos dokumentus, ir nepieciešams pieļaut izņēmumu un nodot minētos materiāltehniskos līdzekļus</w:t>
      </w:r>
      <w:r w:rsidR="00822CD9">
        <w:rPr>
          <w:color w:val="000000" w:themeColor="text1"/>
          <w:sz w:val="28"/>
          <w:szCs w:val="28"/>
        </w:rPr>
        <w:t xml:space="preserve"> un krājumus</w:t>
      </w:r>
      <w:r w:rsidRPr="0003615C">
        <w:rPr>
          <w:color w:val="000000" w:themeColor="text1"/>
          <w:sz w:val="28"/>
          <w:szCs w:val="28"/>
        </w:rPr>
        <w:t xml:space="preserve">, abpusēji parakstot nodošanas </w:t>
      </w:r>
      <w:r w:rsidR="0052048A">
        <w:rPr>
          <w:color w:val="000000" w:themeColor="text1"/>
          <w:sz w:val="28"/>
          <w:szCs w:val="28"/>
        </w:rPr>
        <w:t xml:space="preserve">un </w:t>
      </w:r>
      <w:r w:rsidRPr="0003615C">
        <w:rPr>
          <w:color w:val="000000" w:themeColor="text1"/>
          <w:sz w:val="28"/>
          <w:szCs w:val="28"/>
        </w:rPr>
        <w:t>pieņemšanas aktu, t.i. MK noteikumu Nr.618 3.1.apakšpunktā noteiktajā kārtībā</w:t>
      </w:r>
      <w:r w:rsidR="00503088">
        <w:rPr>
          <w:color w:val="000000" w:themeColor="text1"/>
          <w:sz w:val="28"/>
          <w:szCs w:val="28"/>
        </w:rPr>
        <w:t>,</w:t>
      </w:r>
      <w:r w:rsidR="00503088" w:rsidRPr="00503088">
        <w:t xml:space="preserve"> </w:t>
      </w:r>
      <w:r w:rsidR="00503088" w:rsidRPr="00503088">
        <w:rPr>
          <w:color w:val="000000" w:themeColor="text1"/>
          <w:sz w:val="28"/>
          <w:szCs w:val="28"/>
        </w:rPr>
        <w:t>neslēdzot rakstisku līgumu</w:t>
      </w:r>
      <w:r w:rsidRPr="0003615C">
        <w:rPr>
          <w:color w:val="000000" w:themeColor="text1"/>
          <w:sz w:val="28"/>
          <w:szCs w:val="28"/>
        </w:rPr>
        <w:t>.</w:t>
      </w:r>
    </w:p>
    <w:p w:rsidR="0003615C" w:rsidRDefault="0003615C" w:rsidP="0003615C">
      <w:pPr>
        <w:ind w:firstLine="709"/>
        <w:rPr>
          <w:color w:val="000000" w:themeColor="text1"/>
          <w:sz w:val="28"/>
          <w:szCs w:val="28"/>
        </w:rPr>
      </w:pPr>
      <w:r>
        <w:rPr>
          <w:color w:val="000000" w:themeColor="text1"/>
          <w:sz w:val="28"/>
          <w:szCs w:val="28"/>
        </w:rPr>
        <w:t>Materiāltehnisko līdzekļu</w:t>
      </w:r>
      <w:r w:rsidR="00822CD9">
        <w:rPr>
          <w:color w:val="000000" w:themeColor="text1"/>
          <w:sz w:val="28"/>
          <w:szCs w:val="28"/>
        </w:rPr>
        <w:t xml:space="preserve"> un krājumu</w:t>
      </w:r>
      <w:r>
        <w:rPr>
          <w:color w:val="000000" w:themeColor="text1"/>
          <w:sz w:val="28"/>
          <w:szCs w:val="28"/>
        </w:rPr>
        <w:t xml:space="preserve"> transportēšanu veiks Valsts ugunsdzēsības</w:t>
      </w:r>
      <w:r w:rsidR="000F7088">
        <w:rPr>
          <w:color w:val="000000" w:themeColor="text1"/>
          <w:sz w:val="28"/>
          <w:szCs w:val="28"/>
        </w:rPr>
        <w:t xml:space="preserve"> un glābšanas dienesta nolīgtais komersants</w:t>
      </w:r>
      <w:r w:rsidR="00791E80">
        <w:rPr>
          <w:color w:val="000000" w:themeColor="text1"/>
          <w:sz w:val="28"/>
          <w:szCs w:val="28"/>
        </w:rPr>
        <w:t>.</w:t>
      </w:r>
    </w:p>
    <w:p w:rsidR="00F768EF" w:rsidRDefault="00F768EF" w:rsidP="00F768EF">
      <w:pPr>
        <w:ind w:firstLine="709"/>
        <w:rPr>
          <w:sz w:val="28"/>
          <w:szCs w:val="28"/>
        </w:rPr>
      </w:pPr>
      <w:r w:rsidRPr="00DF6570">
        <w:rPr>
          <w:sz w:val="28"/>
          <w:szCs w:val="28"/>
        </w:rPr>
        <w:t>Papildu finanšu resursi būs nepieciešami Valsts ugunsdzēsības un glābšanas dienesta nodoto materiāltehnisko līdzekļu</w:t>
      </w:r>
      <w:r w:rsidR="00822CD9">
        <w:rPr>
          <w:sz w:val="28"/>
          <w:szCs w:val="28"/>
        </w:rPr>
        <w:t xml:space="preserve"> un krājumu</w:t>
      </w:r>
      <w:r w:rsidRPr="00DF6570">
        <w:rPr>
          <w:sz w:val="28"/>
          <w:szCs w:val="28"/>
        </w:rPr>
        <w:t xml:space="preserve"> atjaunošanai indikatīvi ne vairāk kā </w:t>
      </w:r>
      <w:r w:rsidR="00AE3276">
        <w:rPr>
          <w:sz w:val="28"/>
          <w:szCs w:val="28"/>
        </w:rPr>
        <w:t>42 968</w:t>
      </w:r>
      <w:r w:rsidRPr="00DF6570">
        <w:rPr>
          <w:sz w:val="28"/>
          <w:szCs w:val="28"/>
        </w:rPr>
        <w:t> </w:t>
      </w:r>
      <w:proofErr w:type="spellStart"/>
      <w:r w:rsidRPr="00DF6570">
        <w:rPr>
          <w:i/>
          <w:iCs/>
          <w:sz w:val="28"/>
          <w:szCs w:val="28"/>
        </w:rPr>
        <w:t>euro</w:t>
      </w:r>
      <w:proofErr w:type="spellEnd"/>
      <w:r w:rsidRPr="00DF6570">
        <w:rPr>
          <w:sz w:val="28"/>
          <w:szCs w:val="28"/>
        </w:rPr>
        <w:t xml:space="preserve"> apmērā:</w:t>
      </w:r>
    </w:p>
    <w:p w:rsidR="00F768EF" w:rsidRPr="00DF6570" w:rsidRDefault="00F768EF" w:rsidP="00F768EF">
      <w:pPr>
        <w:rPr>
          <w:sz w:val="28"/>
          <w:szCs w:val="28"/>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701"/>
        <w:gridCol w:w="1985"/>
        <w:gridCol w:w="1701"/>
      </w:tblGrid>
      <w:tr w:rsidR="000F7088" w:rsidRPr="000F7088" w:rsidTr="000F7088">
        <w:trPr>
          <w:trHeight w:val="955"/>
        </w:trPr>
        <w:tc>
          <w:tcPr>
            <w:tcW w:w="3686" w:type="dxa"/>
            <w:shd w:val="clear" w:color="000000" w:fill="FFFFFF"/>
            <w:noWrap/>
            <w:vAlign w:val="center"/>
            <w:hideMark/>
          </w:tcPr>
          <w:p w:rsidR="000F7088" w:rsidRPr="00AE5385" w:rsidRDefault="000F7088" w:rsidP="00F6013A">
            <w:pPr>
              <w:rPr>
                <w:sz w:val="28"/>
                <w:szCs w:val="28"/>
              </w:rPr>
            </w:pPr>
            <w:r w:rsidRPr="00AE5385">
              <w:rPr>
                <w:sz w:val="28"/>
                <w:szCs w:val="28"/>
              </w:rPr>
              <w:t>Nosaukums</w:t>
            </w:r>
          </w:p>
        </w:tc>
        <w:tc>
          <w:tcPr>
            <w:tcW w:w="1701" w:type="dxa"/>
            <w:shd w:val="clear" w:color="000000" w:fill="FFFFFF"/>
            <w:noWrap/>
            <w:vAlign w:val="center"/>
            <w:hideMark/>
          </w:tcPr>
          <w:p w:rsidR="000F7088" w:rsidRPr="00AE5385" w:rsidRDefault="000F7088" w:rsidP="00F6013A">
            <w:pPr>
              <w:rPr>
                <w:sz w:val="28"/>
                <w:szCs w:val="28"/>
              </w:rPr>
            </w:pPr>
            <w:r w:rsidRPr="00AE5385">
              <w:rPr>
                <w:sz w:val="28"/>
                <w:szCs w:val="28"/>
              </w:rPr>
              <w:t>Skaits/</w:t>
            </w:r>
            <w:r>
              <w:rPr>
                <w:sz w:val="28"/>
                <w:szCs w:val="28"/>
              </w:rPr>
              <w:t xml:space="preserve"> </w:t>
            </w:r>
            <w:r w:rsidRPr="00AE5385">
              <w:rPr>
                <w:sz w:val="28"/>
                <w:szCs w:val="28"/>
              </w:rPr>
              <w:t>mērvienība</w:t>
            </w:r>
          </w:p>
        </w:tc>
        <w:tc>
          <w:tcPr>
            <w:tcW w:w="1985" w:type="dxa"/>
            <w:shd w:val="clear" w:color="000000" w:fill="FFFFFF"/>
            <w:noWrap/>
            <w:vAlign w:val="center"/>
            <w:hideMark/>
          </w:tcPr>
          <w:p w:rsidR="000F7088" w:rsidRPr="00AE5385" w:rsidRDefault="000F7088" w:rsidP="00F6013A">
            <w:pPr>
              <w:rPr>
                <w:sz w:val="28"/>
                <w:szCs w:val="28"/>
              </w:rPr>
            </w:pPr>
            <w:r w:rsidRPr="00AE5385">
              <w:rPr>
                <w:sz w:val="28"/>
                <w:szCs w:val="28"/>
              </w:rPr>
              <w:t xml:space="preserve">Indikatīvā 1 vienības cena, </w:t>
            </w:r>
            <w:proofErr w:type="spellStart"/>
            <w:r w:rsidRPr="00AE5385">
              <w:rPr>
                <w:i/>
                <w:iCs/>
                <w:sz w:val="28"/>
                <w:szCs w:val="28"/>
              </w:rPr>
              <w:t>euro</w:t>
            </w:r>
            <w:proofErr w:type="spellEnd"/>
          </w:p>
        </w:tc>
        <w:tc>
          <w:tcPr>
            <w:tcW w:w="1701" w:type="dxa"/>
            <w:shd w:val="clear" w:color="000000" w:fill="FFFFFF"/>
            <w:noWrap/>
            <w:vAlign w:val="center"/>
            <w:hideMark/>
          </w:tcPr>
          <w:p w:rsidR="000F7088" w:rsidRPr="00AE5385" w:rsidRDefault="000F7088" w:rsidP="00F6013A">
            <w:pPr>
              <w:rPr>
                <w:sz w:val="28"/>
                <w:szCs w:val="28"/>
              </w:rPr>
            </w:pPr>
            <w:r w:rsidRPr="00AE5385">
              <w:rPr>
                <w:sz w:val="28"/>
                <w:szCs w:val="28"/>
              </w:rPr>
              <w:t xml:space="preserve">Indikatīvie izdevumi, kopā, </w:t>
            </w:r>
            <w:proofErr w:type="spellStart"/>
            <w:r w:rsidRPr="00AE5385">
              <w:rPr>
                <w:i/>
                <w:iCs/>
                <w:sz w:val="28"/>
                <w:szCs w:val="28"/>
              </w:rPr>
              <w:t>euro</w:t>
            </w:r>
            <w:proofErr w:type="spellEnd"/>
          </w:p>
        </w:tc>
      </w:tr>
      <w:tr w:rsidR="000F7088" w:rsidRPr="000F7088" w:rsidTr="000F7088">
        <w:trPr>
          <w:trHeight w:val="358"/>
        </w:trPr>
        <w:tc>
          <w:tcPr>
            <w:tcW w:w="3686" w:type="dxa"/>
            <w:shd w:val="clear" w:color="000000" w:fill="FFFFFF"/>
            <w:vAlign w:val="bottom"/>
            <w:hideMark/>
          </w:tcPr>
          <w:p w:rsidR="000F7088" w:rsidRPr="00AE5385" w:rsidRDefault="000F7088" w:rsidP="00F6013A">
            <w:pPr>
              <w:jc w:val="left"/>
              <w:rPr>
                <w:color w:val="000000"/>
                <w:sz w:val="28"/>
                <w:szCs w:val="28"/>
              </w:rPr>
            </w:pPr>
            <w:r w:rsidRPr="000F7088">
              <w:rPr>
                <w:color w:val="000000"/>
                <w:sz w:val="28"/>
                <w:szCs w:val="28"/>
              </w:rPr>
              <w:t>Ūdenslīdēju aprīkojuma soma</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19</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95,0000</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1 805,00</w:t>
            </w:r>
          </w:p>
        </w:tc>
      </w:tr>
      <w:tr w:rsidR="000F7088" w:rsidRPr="000F7088" w:rsidTr="000F7088">
        <w:trPr>
          <w:trHeight w:val="262"/>
        </w:trPr>
        <w:tc>
          <w:tcPr>
            <w:tcW w:w="3686" w:type="dxa"/>
            <w:shd w:val="clear" w:color="000000" w:fill="FFFFFF"/>
            <w:vAlign w:val="bottom"/>
            <w:hideMark/>
          </w:tcPr>
          <w:p w:rsidR="000F7088" w:rsidRPr="00AE5385" w:rsidRDefault="000F7088" w:rsidP="00F6013A">
            <w:pPr>
              <w:jc w:val="left"/>
              <w:rPr>
                <w:color w:val="000000"/>
                <w:sz w:val="28"/>
                <w:szCs w:val="28"/>
              </w:rPr>
            </w:pPr>
            <w:r w:rsidRPr="000F7088">
              <w:rPr>
                <w:color w:val="000000"/>
                <w:sz w:val="28"/>
                <w:szCs w:val="28"/>
              </w:rPr>
              <w:t>Ūdenslīdēja tērpa siltinātājs</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2</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0,0000</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0,00</w:t>
            </w:r>
          </w:p>
        </w:tc>
      </w:tr>
      <w:tr w:rsidR="000F7088" w:rsidRPr="000F7088" w:rsidTr="000F7088">
        <w:trPr>
          <w:trHeight w:val="58"/>
        </w:trPr>
        <w:tc>
          <w:tcPr>
            <w:tcW w:w="3686" w:type="dxa"/>
            <w:shd w:val="clear" w:color="000000" w:fill="FFFFFF"/>
            <w:vAlign w:val="bottom"/>
            <w:hideMark/>
          </w:tcPr>
          <w:p w:rsidR="000F7088" w:rsidRPr="00AE5385" w:rsidRDefault="000F7088" w:rsidP="00F6013A">
            <w:pPr>
              <w:jc w:val="left"/>
              <w:rPr>
                <w:color w:val="000000"/>
                <w:sz w:val="28"/>
                <w:szCs w:val="28"/>
              </w:rPr>
            </w:pPr>
            <w:r w:rsidRPr="000F7088">
              <w:rPr>
                <w:color w:val="000000"/>
                <w:sz w:val="28"/>
                <w:szCs w:val="28"/>
              </w:rPr>
              <w:t>Ūdenslīdēja josta</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14,8830</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14,88</w:t>
            </w:r>
          </w:p>
        </w:tc>
      </w:tr>
      <w:tr w:rsidR="000F7088" w:rsidRPr="000F7088" w:rsidTr="000F7088">
        <w:trPr>
          <w:trHeight w:val="58"/>
        </w:trPr>
        <w:tc>
          <w:tcPr>
            <w:tcW w:w="3686" w:type="dxa"/>
            <w:shd w:val="clear" w:color="000000" w:fill="FFFFFF"/>
            <w:vAlign w:val="bottom"/>
            <w:hideMark/>
          </w:tcPr>
          <w:p w:rsidR="000F7088" w:rsidRPr="00AE5385" w:rsidRDefault="000F7088" w:rsidP="00F6013A">
            <w:pPr>
              <w:jc w:val="left"/>
              <w:rPr>
                <w:color w:val="000000"/>
                <w:sz w:val="28"/>
                <w:szCs w:val="28"/>
              </w:rPr>
            </w:pPr>
            <w:r w:rsidRPr="000F7088">
              <w:rPr>
                <w:color w:val="000000"/>
                <w:sz w:val="28"/>
                <w:szCs w:val="28"/>
              </w:rPr>
              <w:t>Ūdenslīdēja svaru josta</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8,4216</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8,42</w:t>
            </w:r>
          </w:p>
        </w:tc>
      </w:tr>
      <w:tr w:rsidR="000F7088" w:rsidRPr="000F7088" w:rsidTr="000F7088">
        <w:trPr>
          <w:trHeight w:val="58"/>
        </w:trPr>
        <w:tc>
          <w:tcPr>
            <w:tcW w:w="3686" w:type="dxa"/>
            <w:shd w:val="clear" w:color="000000" w:fill="FFFFFF"/>
            <w:vAlign w:val="bottom"/>
            <w:hideMark/>
          </w:tcPr>
          <w:p w:rsidR="000F7088" w:rsidRPr="00AE5385" w:rsidRDefault="000F7088" w:rsidP="00F6013A">
            <w:pPr>
              <w:jc w:val="left"/>
              <w:rPr>
                <w:color w:val="000000"/>
                <w:sz w:val="28"/>
                <w:szCs w:val="28"/>
              </w:rPr>
            </w:pPr>
            <w:r w:rsidRPr="000F7088">
              <w:rPr>
                <w:color w:val="000000"/>
                <w:sz w:val="28"/>
                <w:szCs w:val="28"/>
              </w:rPr>
              <w:t>Zemūdens siksna</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2</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0,0000</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0,00</w:t>
            </w:r>
          </w:p>
        </w:tc>
      </w:tr>
      <w:tr w:rsidR="000F7088" w:rsidRPr="000F7088" w:rsidTr="000F7088">
        <w:trPr>
          <w:trHeight w:val="58"/>
        </w:trPr>
        <w:tc>
          <w:tcPr>
            <w:tcW w:w="3686" w:type="dxa"/>
            <w:shd w:val="clear" w:color="000000" w:fill="FFFFFF"/>
            <w:vAlign w:val="bottom"/>
            <w:hideMark/>
          </w:tcPr>
          <w:p w:rsidR="000F7088" w:rsidRPr="00AE5385" w:rsidRDefault="000F7088" w:rsidP="00F6013A">
            <w:pPr>
              <w:jc w:val="left"/>
              <w:rPr>
                <w:color w:val="000000"/>
                <w:sz w:val="28"/>
                <w:szCs w:val="28"/>
              </w:rPr>
            </w:pPr>
            <w:r w:rsidRPr="00AE5385">
              <w:rPr>
                <w:color w:val="000000"/>
                <w:sz w:val="28"/>
                <w:szCs w:val="28"/>
              </w:rPr>
              <w:t>Augstspie</w:t>
            </w:r>
            <w:r w:rsidRPr="000F7088">
              <w:rPr>
                <w:color w:val="000000"/>
                <w:sz w:val="28"/>
                <w:szCs w:val="28"/>
              </w:rPr>
              <w:t>diena gaisa balons ar reduktoru</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512,0900</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512,09</w:t>
            </w:r>
          </w:p>
        </w:tc>
      </w:tr>
      <w:tr w:rsidR="000F7088" w:rsidRPr="000F7088" w:rsidTr="000F7088">
        <w:trPr>
          <w:trHeight w:val="58"/>
        </w:trPr>
        <w:tc>
          <w:tcPr>
            <w:tcW w:w="3686" w:type="dxa"/>
            <w:shd w:val="clear" w:color="000000" w:fill="FFFFFF"/>
            <w:vAlign w:val="bottom"/>
            <w:hideMark/>
          </w:tcPr>
          <w:p w:rsidR="000F7088" w:rsidRPr="00AE5385" w:rsidRDefault="000F7088" w:rsidP="00F6013A">
            <w:pPr>
              <w:jc w:val="left"/>
              <w:rPr>
                <w:color w:val="000000"/>
                <w:sz w:val="28"/>
                <w:szCs w:val="28"/>
              </w:rPr>
            </w:pPr>
            <w:r w:rsidRPr="000F7088">
              <w:rPr>
                <w:color w:val="000000"/>
                <w:sz w:val="28"/>
                <w:szCs w:val="28"/>
              </w:rPr>
              <w:t>Saspiestā gaisa balons R</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379,91</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379,91</w:t>
            </w:r>
          </w:p>
        </w:tc>
      </w:tr>
      <w:tr w:rsidR="000F7088" w:rsidRPr="000F7088" w:rsidTr="000F7088">
        <w:trPr>
          <w:trHeight w:val="58"/>
        </w:trPr>
        <w:tc>
          <w:tcPr>
            <w:tcW w:w="3686" w:type="dxa"/>
            <w:shd w:val="clear" w:color="000000" w:fill="FFFFFF"/>
            <w:vAlign w:val="bottom"/>
            <w:hideMark/>
          </w:tcPr>
          <w:p w:rsidR="000F7088" w:rsidRPr="00AE5385" w:rsidRDefault="000F7088" w:rsidP="00F6013A">
            <w:pPr>
              <w:jc w:val="left"/>
              <w:rPr>
                <w:color w:val="000000"/>
                <w:sz w:val="28"/>
                <w:szCs w:val="28"/>
              </w:rPr>
            </w:pPr>
            <w:r w:rsidRPr="000F7088">
              <w:rPr>
                <w:color w:val="000000"/>
                <w:sz w:val="28"/>
                <w:szCs w:val="28"/>
              </w:rPr>
              <w:t>Gaisa balons</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29,85</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29,85</w:t>
            </w:r>
          </w:p>
        </w:tc>
      </w:tr>
      <w:tr w:rsidR="000F7088" w:rsidRPr="000F7088" w:rsidTr="000F7088">
        <w:trPr>
          <w:trHeight w:val="58"/>
        </w:trPr>
        <w:tc>
          <w:tcPr>
            <w:tcW w:w="3686" w:type="dxa"/>
            <w:shd w:val="clear" w:color="000000" w:fill="FFFFFF"/>
            <w:vAlign w:val="bottom"/>
            <w:hideMark/>
          </w:tcPr>
          <w:p w:rsidR="000F7088" w:rsidRPr="00AE5385" w:rsidRDefault="000F7088" w:rsidP="00F6013A">
            <w:pPr>
              <w:jc w:val="left"/>
              <w:rPr>
                <w:color w:val="000000"/>
                <w:sz w:val="28"/>
                <w:szCs w:val="28"/>
              </w:rPr>
            </w:pPr>
            <w:r w:rsidRPr="000F7088">
              <w:rPr>
                <w:color w:val="000000"/>
                <w:sz w:val="28"/>
                <w:szCs w:val="28"/>
              </w:rPr>
              <w:t xml:space="preserve">Slapjais </w:t>
            </w:r>
            <w:proofErr w:type="spellStart"/>
            <w:r w:rsidRPr="000F7088">
              <w:rPr>
                <w:color w:val="000000"/>
                <w:sz w:val="28"/>
                <w:szCs w:val="28"/>
              </w:rPr>
              <w:t>hidrokostīms</w:t>
            </w:r>
            <w:proofErr w:type="spellEnd"/>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211,47</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211,47</w:t>
            </w:r>
          </w:p>
        </w:tc>
      </w:tr>
      <w:tr w:rsidR="000F7088" w:rsidRPr="000F7088" w:rsidTr="000F7088">
        <w:trPr>
          <w:trHeight w:val="58"/>
        </w:trPr>
        <w:tc>
          <w:tcPr>
            <w:tcW w:w="3686" w:type="dxa"/>
            <w:shd w:val="clear" w:color="000000" w:fill="FFFFFF"/>
            <w:vAlign w:val="bottom"/>
            <w:hideMark/>
          </w:tcPr>
          <w:p w:rsidR="000F7088" w:rsidRPr="00AE5385" w:rsidRDefault="000F7088" w:rsidP="00F6013A">
            <w:pPr>
              <w:jc w:val="left"/>
              <w:rPr>
                <w:color w:val="000000"/>
                <w:sz w:val="28"/>
                <w:szCs w:val="28"/>
              </w:rPr>
            </w:pPr>
            <w:r w:rsidRPr="000F7088">
              <w:rPr>
                <w:color w:val="000000"/>
                <w:sz w:val="28"/>
                <w:szCs w:val="28"/>
              </w:rPr>
              <w:t>Saspiestā gaisa balons R</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379,91</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379,91</w:t>
            </w:r>
          </w:p>
        </w:tc>
      </w:tr>
      <w:tr w:rsidR="000F7088" w:rsidRPr="000F7088" w:rsidTr="000F7088">
        <w:trPr>
          <w:trHeight w:val="58"/>
        </w:trPr>
        <w:tc>
          <w:tcPr>
            <w:tcW w:w="3686" w:type="dxa"/>
            <w:shd w:val="clear" w:color="000000" w:fill="FFFFFF"/>
            <w:vAlign w:val="bottom"/>
            <w:hideMark/>
          </w:tcPr>
          <w:p w:rsidR="000F7088" w:rsidRPr="00AE5385" w:rsidRDefault="000F7088" w:rsidP="00F6013A">
            <w:pPr>
              <w:jc w:val="left"/>
              <w:rPr>
                <w:color w:val="000000"/>
                <w:sz w:val="28"/>
                <w:szCs w:val="28"/>
              </w:rPr>
            </w:pPr>
            <w:r w:rsidRPr="000F7088">
              <w:rPr>
                <w:color w:val="000000"/>
                <w:sz w:val="28"/>
                <w:szCs w:val="28"/>
              </w:rPr>
              <w:t xml:space="preserve">Veste </w:t>
            </w:r>
            <w:proofErr w:type="spellStart"/>
            <w:r w:rsidRPr="000F7088">
              <w:rPr>
                <w:color w:val="000000"/>
                <w:sz w:val="28"/>
                <w:szCs w:val="28"/>
              </w:rPr>
              <w:t>kompensators</w:t>
            </w:r>
            <w:proofErr w:type="spellEnd"/>
            <w:r w:rsidRPr="000F7088">
              <w:rPr>
                <w:color w:val="000000"/>
                <w:sz w:val="28"/>
                <w:szCs w:val="28"/>
              </w:rPr>
              <w:t xml:space="preserve"> PARKA</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274,61</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274,61</w:t>
            </w:r>
          </w:p>
        </w:tc>
      </w:tr>
      <w:tr w:rsidR="000F7088" w:rsidRPr="000F7088" w:rsidTr="000F7088">
        <w:trPr>
          <w:trHeight w:val="58"/>
        </w:trPr>
        <w:tc>
          <w:tcPr>
            <w:tcW w:w="3686" w:type="dxa"/>
            <w:shd w:val="clear" w:color="000000" w:fill="FFFFFF"/>
            <w:vAlign w:val="bottom"/>
            <w:hideMark/>
          </w:tcPr>
          <w:p w:rsidR="000F7088" w:rsidRPr="00AE5385" w:rsidRDefault="000F7088" w:rsidP="00F6013A">
            <w:pPr>
              <w:jc w:val="left"/>
              <w:rPr>
                <w:color w:val="000000"/>
                <w:sz w:val="28"/>
                <w:szCs w:val="28"/>
              </w:rPr>
            </w:pPr>
            <w:r w:rsidRPr="000F7088">
              <w:rPr>
                <w:color w:val="000000"/>
                <w:sz w:val="28"/>
                <w:szCs w:val="28"/>
              </w:rPr>
              <w:t>Ūdenslīdējā</w:t>
            </w:r>
            <w:r w:rsidRPr="00AE5385">
              <w:rPr>
                <w:color w:val="000000"/>
                <w:sz w:val="28"/>
                <w:szCs w:val="28"/>
              </w:rPr>
              <w:t xml:space="preserve"> k</w:t>
            </w:r>
            <w:r w:rsidRPr="000F7088">
              <w:rPr>
                <w:color w:val="000000"/>
                <w:sz w:val="28"/>
                <w:szCs w:val="28"/>
              </w:rPr>
              <w:t xml:space="preserve">ontroles digitālais aprīkojums </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367,10</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367,10</w:t>
            </w:r>
          </w:p>
        </w:tc>
      </w:tr>
      <w:tr w:rsidR="000F7088" w:rsidRPr="000F7088" w:rsidTr="000F7088">
        <w:trPr>
          <w:trHeight w:val="58"/>
        </w:trPr>
        <w:tc>
          <w:tcPr>
            <w:tcW w:w="3686" w:type="dxa"/>
            <w:shd w:val="clear" w:color="000000" w:fill="FFFFFF"/>
            <w:vAlign w:val="bottom"/>
            <w:hideMark/>
          </w:tcPr>
          <w:p w:rsidR="000F7088" w:rsidRPr="00AE5385" w:rsidRDefault="000F7088" w:rsidP="00F6013A">
            <w:pPr>
              <w:jc w:val="left"/>
              <w:rPr>
                <w:color w:val="000000"/>
                <w:sz w:val="28"/>
                <w:szCs w:val="28"/>
              </w:rPr>
            </w:pPr>
            <w:r w:rsidRPr="000F7088">
              <w:rPr>
                <w:color w:val="000000"/>
                <w:sz w:val="28"/>
                <w:szCs w:val="28"/>
              </w:rPr>
              <w:t>Ūdenslīdēju</w:t>
            </w:r>
            <w:r w:rsidRPr="00AE5385">
              <w:rPr>
                <w:color w:val="000000"/>
                <w:sz w:val="28"/>
                <w:szCs w:val="28"/>
              </w:rPr>
              <w:t xml:space="preserve"> ekipējums(gaisa tvertne 2.gab.ada</w:t>
            </w:r>
            <w:r w:rsidRPr="000F7088">
              <w:rPr>
                <w:color w:val="000000"/>
                <w:sz w:val="28"/>
                <w:szCs w:val="28"/>
              </w:rPr>
              <w:t>pters,svaru josta, pagarinātājs)</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1</w:t>
            </w:r>
          </w:p>
        </w:tc>
        <w:tc>
          <w:tcPr>
            <w:tcW w:w="1985"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506,33</w:t>
            </w:r>
          </w:p>
        </w:tc>
        <w:tc>
          <w:tcPr>
            <w:tcW w:w="1701" w:type="dxa"/>
            <w:shd w:val="clear" w:color="000000" w:fill="FFFFFF"/>
            <w:noWrap/>
            <w:vAlign w:val="bottom"/>
            <w:hideMark/>
          </w:tcPr>
          <w:p w:rsidR="000F7088" w:rsidRPr="00AE5385" w:rsidRDefault="000F7088" w:rsidP="00F6013A">
            <w:pPr>
              <w:jc w:val="right"/>
              <w:rPr>
                <w:color w:val="000000"/>
                <w:sz w:val="28"/>
                <w:szCs w:val="28"/>
              </w:rPr>
            </w:pPr>
            <w:r w:rsidRPr="00AE5385">
              <w:rPr>
                <w:color w:val="000000"/>
                <w:sz w:val="28"/>
                <w:szCs w:val="28"/>
              </w:rPr>
              <w:t>506,33</w:t>
            </w:r>
          </w:p>
        </w:tc>
      </w:tr>
      <w:tr w:rsidR="000F7088" w:rsidRPr="000F7088" w:rsidTr="000F7088">
        <w:trPr>
          <w:trHeight w:val="58"/>
        </w:trPr>
        <w:tc>
          <w:tcPr>
            <w:tcW w:w="3686" w:type="dxa"/>
            <w:shd w:val="clear" w:color="000000" w:fill="FFFFFF"/>
            <w:vAlign w:val="bottom"/>
          </w:tcPr>
          <w:p w:rsidR="000F7088" w:rsidRPr="00AE5385" w:rsidRDefault="000F7088" w:rsidP="00F6013A">
            <w:pPr>
              <w:jc w:val="left"/>
              <w:rPr>
                <w:color w:val="000000"/>
                <w:sz w:val="28"/>
                <w:szCs w:val="28"/>
              </w:rPr>
            </w:pPr>
            <w:r w:rsidRPr="000F7088">
              <w:rPr>
                <w:color w:val="000000"/>
                <w:sz w:val="28"/>
                <w:szCs w:val="28"/>
              </w:rPr>
              <w:lastRenderedPageBreak/>
              <w:t>ugunsdzēsības putu koncentrāts</w:t>
            </w:r>
          </w:p>
        </w:tc>
        <w:tc>
          <w:tcPr>
            <w:tcW w:w="1701" w:type="dxa"/>
            <w:shd w:val="clear" w:color="000000" w:fill="FFFFFF"/>
            <w:noWrap/>
            <w:vAlign w:val="bottom"/>
          </w:tcPr>
          <w:p w:rsidR="000F7088" w:rsidRPr="00AE5385" w:rsidRDefault="000F7088" w:rsidP="00F6013A">
            <w:pPr>
              <w:jc w:val="right"/>
              <w:rPr>
                <w:color w:val="000000"/>
                <w:sz w:val="28"/>
                <w:szCs w:val="28"/>
              </w:rPr>
            </w:pPr>
            <w:r w:rsidRPr="00AE5385">
              <w:rPr>
                <w:color w:val="000000"/>
                <w:sz w:val="28"/>
                <w:szCs w:val="28"/>
              </w:rPr>
              <w:t>20000</w:t>
            </w:r>
          </w:p>
        </w:tc>
        <w:tc>
          <w:tcPr>
            <w:tcW w:w="1985" w:type="dxa"/>
            <w:shd w:val="clear" w:color="000000" w:fill="FFFFFF"/>
            <w:noWrap/>
            <w:vAlign w:val="bottom"/>
          </w:tcPr>
          <w:p w:rsidR="000F7088" w:rsidRPr="00AE5385" w:rsidRDefault="000F7088" w:rsidP="00F6013A">
            <w:pPr>
              <w:jc w:val="right"/>
              <w:rPr>
                <w:color w:val="000000"/>
                <w:sz w:val="28"/>
                <w:szCs w:val="28"/>
              </w:rPr>
            </w:pPr>
            <w:r w:rsidRPr="00AE5385">
              <w:rPr>
                <w:color w:val="000000"/>
                <w:sz w:val="28"/>
                <w:szCs w:val="28"/>
              </w:rPr>
              <w:t>1,92</w:t>
            </w:r>
          </w:p>
        </w:tc>
        <w:tc>
          <w:tcPr>
            <w:tcW w:w="1701" w:type="dxa"/>
            <w:shd w:val="clear" w:color="000000" w:fill="FFFFFF"/>
            <w:noWrap/>
            <w:vAlign w:val="bottom"/>
          </w:tcPr>
          <w:p w:rsidR="000F7088" w:rsidRPr="00AE5385" w:rsidRDefault="000F7088" w:rsidP="00F6013A">
            <w:pPr>
              <w:jc w:val="right"/>
              <w:rPr>
                <w:color w:val="000000"/>
                <w:sz w:val="28"/>
                <w:szCs w:val="28"/>
              </w:rPr>
            </w:pPr>
            <w:r w:rsidRPr="00AE5385">
              <w:rPr>
                <w:color w:val="000000"/>
                <w:sz w:val="28"/>
                <w:szCs w:val="28"/>
              </w:rPr>
              <w:t>38 478,00</w:t>
            </w:r>
          </w:p>
        </w:tc>
      </w:tr>
      <w:tr w:rsidR="000F7088" w:rsidRPr="000F7088" w:rsidTr="000F7088">
        <w:trPr>
          <w:trHeight w:val="368"/>
        </w:trPr>
        <w:tc>
          <w:tcPr>
            <w:tcW w:w="3686" w:type="dxa"/>
            <w:shd w:val="clear" w:color="000000" w:fill="FFFFFF"/>
            <w:vAlign w:val="center"/>
          </w:tcPr>
          <w:p w:rsidR="000F7088" w:rsidRPr="000F7088" w:rsidRDefault="000F7088" w:rsidP="00F6013A">
            <w:pPr>
              <w:rPr>
                <w:sz w:val="28"/>
                <w:szCs w:val="28"/>
              </w:rPr>
            </w:pPr>
            <w:r w:rsidRPr="000F7088">
              <w:rPr>
                <w:sz w:val="28"/>
                <w:szCs w:val="28"/>
              </w:rPr>
              <w:t>KOPĀ</w:t>
            </w:r>
          </w:p>
        </w:tc>
        <w:tc>
          <w:tcPr>
            <w:tcW w:w="1701" w:type="dxa"/>
            <w:shd w:val="clear" w:color="000000" w:fill="FFFFFF"/>
            <w:noWrap/>
            <w:vAlign w:val="center"/>
          </w:tcPr>
          <w:p w:rsidR="000F7088" w:rsidRPr="000F7088" w:rsidRDefault="000F7088" w:rsidP="00F6013A">
            <w:pPr>
              <w:rPr>
                <w:sz w:val="28"/>
                <w:szCs w:val="28"/>
              </w:rPr>
            </w:pPr>
            <w:r w:rsidRPr="000F7088">
              <w:rPr>
                <w:sz w:val="28"/>
                <w:szCs w:val="28"/>
              </w:rPr>
              <w:t>x</w:t>
            </w:r>
          </w:p>
        </w:tc>
        <w:tc>
          <w:tcPr>
            <w:tcW w:w="1985" w:type="dxa"/>
            <w:shd w:val="clear" w:color="000000" w:fill="FFFFFF"/>
            <w:noWrap/>
            <w:vAlign w:val="center"/>
          </w:tcPr>
          <w:p w:rsidR="000F7088" w:rsidRPr="000F7088" w:rsidRDefault="000F7088" w:rsidP="00F6013A">
            <w:pPr>
              <w:rPr>
                <w:sz w:val="28"/>
                <w:szCs w:val="28"/>
              </w:rPr>
            </w:pPr>
            <w:r w:rsidRPr="000F7088">
              <w:rPr>
                <w:sz w:val="28"/>
                <w:szCs w:val="28"/>
              </w:rPr>
              <w:t>x</w:t>
            </w:r>
          </w:p>
        </w:tc>
        <w:tc>
          <w:tcPr>
            <w:tcW w:w="1701" w:type="dxa"/>
            <w:shd w:val="clear" w:color="000000" w:fill="FFFFFF"/>
            <w:noWrap/>
            <w:vAlign w:val="bottom"/>
          </w:tcPr>
          <w:p w:rsidR="000F7088" w:rsidRPr="00AE5385" w:rsidRDefault="000F7088" w:rsidP="00F6013A">
            <w:pPr>
              <w:jc w:val="center"/>
              <w:rPr>
                <w:color w:val="000000"/>
                <w:sz w:val="28"/>
                <w:szCs w:val="28"/>
              </w:rPr>
            </w:pPr>
            <w:r w:rsidRPr="000F7088">
              <w:rPr>
                <w:sz w:val="28"/>
                <w:szCs w:val="28"/>
              </w:rPr>
              <w:t>42 967,57</w:t>
            </w:r>
          </w:p>
        </w:tc>
      </w:tr>
    </w:tbl>
    <w:p w:rsidR="00F768EF" w:rsidRDefault="00F768EF" w:rsidP="00F768EF">
      <w:pPr>
        <w:rPr>
          <w:sz w:val="28"/>
          <w:szCs w:val="28"/>
        </w:rPr>
      </w:pPr>
    </w:p>
    <w:p w:rsidR="00FF6753" w:rsidRPr="00FF6753" w:rsidRDefault="00FF6753" w:rsidP="00FF6753">
      <w:pPr>
        <w:rPr>
          <w:sz w:val="28"/>
          <w:szCs w:val="28"/>
        </w:rPr>
      </w:pPr>
      <w:r w:rsidRPr="00FF6753">
        <w:rPr>
          <w:sz w:val="28"/>
          <w:szCs w:val="28"/>
        </w:rPr>
        <w:t>Priekšlikumi tālākai rīcībai:</w:t>
      </w:r>
    </w:p>
    <w:p w:rsidR="0003615C" w:rsidRPr="0003615C" w:rsidRDefault="00904040" w:rsidP="0003615C">
      <w:pPr>
        <w:pStyle w:val="Sarakstarindkopa"/>
        <w:numPr>
          <w:ilvl w:val="0"/>
          <w:numId w:val="1"/>
        </w:numPr>
        <w:rPr>
          <w:sz w:val="28"/>
          <w:szCs w:val="28"/>
        </w:rPr>
      </w:pPr>
      <w:r w:rsidRPr="002245F3">
        <w:rPr>
          <w:sz w:val="28"/>
          <w:szCs w:val="28"/>
        </w:rPr>
        <w:t>Atbalstīt</w:t>
      </w:r>
      <w:r w:rsidR="006F6487" w:rsidRPr="002245F3">
        <w:rPr>
          <w:sz w:val="28"/>
          <w:szCs w:val="28"/>
        </w:rPr>
        <w:t xml:space="preserve"> </w:t>
      </w:r>
      <w:proofErr w:type="spellStart"/>
      <w:r w:rsidR="007D149D" w:rsidRPr="002245F3">
        <w:rPr>
          <w:sz w:val="28"/>
          <w:szCs w:val="28"/>
        </w:rPr>
        <w:t>Iekšlietu</w:t>
      </w:r>
      <w:proofErr w:type="spellEnd"/>
      <w:r w:rsidR="006F6487" w:rsidRPr="002245F3">
        <w:rPr>
          <w:sz w:val="28"/>
          <w:szCs w:val="28"/>
        </w:rPr>
        <w:t xml:space="preserve"> ministrijas sagatavoto informatīvo ziņojumu</w:t>
      </w:r>
      <w:r w:rsidR="0003615C">
        <w:rPr>
          <w:sz w:val="28"/>
          <w:szCs w:val="28"/>
        </w:rPr>
        <w:t xml:space="preserve"> </w:t>
      </w:r>
      <w:r w:rsidR="0003615C" w:rsidRPr="0003615C">
        <w:rPr>
          <w:sz w:val="28"/>
          <w:szCs w:val="28"/>
        </w:rPr>
        <w:t xml:space="preserve">”Par materiāltehnisko līdzekļu </w:t>
      </w:r>
      <w:r w:rsidR="000F7088">
        <w:rPr>
          <w:sz w:val="28"/>
          <w:szCs w:val="28"/>
        </w:rPr>
        <w:t xml:space="preserve">un krājumu </w:t>
      </w:r>
      <w:r w:rsidR="0003615C" w:rsidRPr="0003615C">
        <w:rPr>
          <w:sz w:val="28"/>
          <w:szCs w:val="28"/>
        </w:rPr>
        <w:t xml:space="preserve">nodošanu Ukrainas Ārkārtējo situāciju </w:t>
      </w:r>
      <w:r w:rsidR="0003615C">
        <w:rPr>
          <w:sz w:val="28"/>
          <w:szCs w:val="28"/>
        </w:rPr>
        <w:t>dienestam</w:t>
      </w:r>
      <w:r w:rsidR="0003615C" w:rsidRPr="0003615C">
        <w:rPr>
          <w:sz w:val="28"/>
          <w:szCs w:val="28"/>
        </w:rPr>
        <w:t>”</w:t>
      </w:r>
      <w:r w:rsidR="0003615C">
        <w:rPr>
          <w:sz w:val="28"/>
          <w:szCs w:val="28"/>
        </w:rPr>
        <w:t>.</w:t>
      </w:r>
    </w:p>
    <w:p w:rsidR="0091785F" w:rsidRPr="0091785F" w:rsidRDefault="007D149D" w:rsidP="00FF6753">
      <w:pPr>
        <w:pStyle w:val="Sarakstarindkopa"/>
        <w:numPr>
          <w:ilvl w:val="0"/>
          <w:numId w:val="1"/>
        </w:numPr>
        <w:rPr>
          <w:sz w:val="28"/>
          <w:szCs w:val="28"/>
        </w:rPr>
      </w:pPr>
      <w:r w:rsidRPr="002245F3">
        <w:rPr>
          <w:sz w:val="28"/>
          <w:szCs w:val="28"/>
        </w:rPr>
        <w:t xml:space="preserve">Valsts ugunsdzēsības un glābšanas dienestam nodot bez atlīdzības Ukrainas Ārkārtējo situāciju </w:t>
      </w:r>
      <w:r w:rsidR="0003615C">
        <w:rPr>
          <w:sz w:val="28"/>
          <w:szCs w:val="28"/>
        </w:rPr>
        <w:t>dienestam</w:t>
      </w:r>
      <w:r w:rsidRPr="002245F3">
        <w:rPr>
          <w:sz w:val="28"/>
          <w:szCs w:val="28"/>
        </w:rPr>
        <w:t xml:space="preserve"> </w:t>
      </w:r>
      <w:r w:rsidR="0091785F" w:rsidRPr="0091785F">
        <w:rPr>
          <w:sz w:val="28"/>
          <w:szCs w:val="28"/>
        </w:rPr>
        <w:t>šajā informatīvajā ziņojumā uzskaitītos materiāltehniskos līdzekļus</w:t>
      </w:r>
      <w:r w:rsidR="00822CD9">
        <w:rPr>
          <w:sz w:val="28"/>
          <w:szCs w:val="28"/>
        </w:rPr>
        <w:t xml:space="preserve"> un krājumus</w:t>
      </w:r>
      <w:r w:rsidR="0091785F" w:rsidRPr="0091785F">
        <w:rPr>
          <w:sz w:val="28"/>
          <w:szCs w:val="28"/>
        </w:rPr>
        <w:t xml:space="preserve">, par nodošanu noformējot un parakstot nodošanas </w:t>
      </w:r>
      <w:r w:rsidR="0052048A">
        <w:rPr>
          <w:sz w:val="28"/>
          <w:szCs w:val="28"/>
        </w:rPr>
        <w:t xml:space="preserve">un </w:t>
      </w:r>
      <w:r w:rsidR="00FF6753">
        <w:rPr>
          <w:sz w:val="28"/>
          <w:szCs w:val="28"/>
        </w:rPr>
        <w:t xml:space="preserve">pieņemšanas aktu, </w:t>
      </w:r>
      <w:r w:rsidR="00FF6753" w:rsidRPr="00FF6753">
        <w:rPr>
          <w:sz w:val="28"/>
          <w:szCs w:val="28"/>
        </w:rPr>
        <w:t>neslēdzot rakstisku līgumu.</w:t>
      </w:r>
    </w:p>
    <w:p w:rsidR="00726D8E" w:rsidRDefault="001D726F" w:rsidP="0052048A">
      <w:pPr>
        <w:pStyle w:val="Sarakstarindkopa"/>
        <w:numPr>
          <w:ilvl w:val="0"/>
          <w:numId w:val="1"/>
        </w:numPr>
        <w:rPr>
          <w:sz w:val="28"/>
          <w:szCs w:val="28"/>
        </w:rPr>
      </w:pPr>
      <w:r w:rsidRPr="002245F3">
        <w:rPr>
          <w:sz w:val="28"/>
          <w:szCs w:val="28"/>
        </w:rPr>
        <w:t xml:space="preserve">Valsts ugunsdzēsības un glābšanas dienestam </w:t>
      </w:r>
      <w:r w:rsidRPr="001D726F">
        <w:rPr>
          <w:sz w:val="28"/>
          <w:szCs w:val="28"/>
        </w:rPr>
        <w:t>organizēt materiāltehnisko līdzekļu</w:t>
      </w:r>
      <w:r w:rsidR="00822CD9">
        <w:rPr>
          <w:sz w:val="28"/>
          <w:szCs w:val="28"/>
        </w:rPr>
        <w:t>, krājumu</w:t>
      </w:r>
      <w:r w:rsidRPr="001D726F">
        <w:rPr>
          <w:sz w:val="28"/>
          <w:szCs w:val="28"/>
        </w:rPr>
        <w:t xml:space="preserve"> un dokument</w:t>
      </w:r>
      <w:r>
        <w:rPr>
          <w:sz w:val="28"/>
          <w:szCs w:val="28"/>
        </w:rPr>
        <w:t xml:space="preserve">ācijas sagatavošanu nosūtīšanai, kā arī nodrošināt </w:t>
      </w:r>
      <w:r w:rsidR="0052048A" w:rsidRPr="0052048A">
        <w:rPr>
          <w:sz w:val="28"/>
          <w:szCs w:val="28"/>
        </w:rPr>
        <w:t>materiāltehnisko līdzekļu</w:t>
      </w:r>
      <w:r w:rsidR="00C56716" w:rsidRPr="001D726F">
        <w:rPr>
          <w:sz w:val="28"/>
          <w:szCs w:val="28"/>
        </w:rPr>
        <w:t xml:space="preserve"> nogādāšanu</w:t>
      </w:r>
      <w:r w:rsidR="00726D8E">
        <w:rPr>
          <w:sz w:val="28"/>
          <w:szCs w:val="28"/>
        </w:rPr>
        <w:t xml:space="preserve"> un nodošanu</w:t>
      </w:r>
      <w:r w:rsidR="00726D8E" w:rsidRPr="00726D8E">
        <w:t xml:space="preserve"> </w:t>
      </w:r>
      <w:r w:rsidR="00726D8E" w:rsidRPr="00726D8E">
        <w:rPr>
          <w:sz w:val="28"/>
          <w:szCs w:val="28"/>
        </w:rPr>
        <w:t>Ukrainas Ārkārtējo situāciju dienestam</w:t>
      </w:r>
      <w:r w:rsidR="00C56716" w:rsidRPr="001D726F">
        <w:rPr>
          <w:sz w:val="28"/>
          <w:szCs w:val="28"/>
        </w:rPr>
        <w:t>.</w:t>
      </w:r>
    </w:p>
    <w:p w:rsidR="00726D8E" w:rsidRDefault="00726D8E" w:rsidP="00726D8E">
      <w:pPr>
        <w:pStyle w:val="Sarakstarindkopa"/>
        <w:numPr>
          <w:ilvl w:val="0"/>
          <w:numId w:val="1"/>
        </w:numPr>
        <w:rPr>
          <w:sz w:val="28"/>
          <w:szCs w:val="28"/>
        </w:rPr>
      </w:pPr>
      <w:r w:rsidRPr="00726D8E">
        <w:rPr>
          <w:sz w:val="28"/>
          <w:szCs w:val="28"/>
        </w:rPr>
        <w:t xml:space="preserve">Noteikt, ka nodošanas </w:t>
      </w:r>
      <w:r w:rsidR="0052048A">
        <w:rPr>
          <w:sz w:val="28"/>
          <w:szCs w:val="28"/>
        </w:rPr>
        <w:t xml:space="preserve">un </w:t>
      </w:r>
      <w:r w:rsidRPr="00726D8E">
        <w:rPr>
          <w:sz w:val="28"/>
          <w:szCs w:val="28"/>
        </w:rPr>
        <w:t xml:space="preserve">pieņemšanas aktu paraksta </w:t>
      </w:r>
      <w:r w:rsidRPr="002245F3">
        <w:rPr>
          <w:sz w:val="28"/>
          <w:szCs w:val="28"/>
        </w:rPr>
        <w:t>Valsts ugun</w:t>
      </w:r>
      <w:r>
        <w:rPr>
          <w:sz w:val="28"/>
          <w:szCs w:val="28"/>
        </w:rPr>
        <w:t>sdzēsības un glābšanas dienesta</w:t>
      </w:r>
      <w:r w:rsidRPr="002245F3">
        <w:rPr>
          <w:sz w:val="28"/>
          <w:szCs w:val="28"/>
        </w:rPr>
        <w:t xml:space="preserve"> </w:t>
      </w:r>
      <w:r w:rsidRPr="00726D8E">
        <w:rPr>
          <w:sz w:val="28"/>
          <w:szCs w:val="28"/>
        </w:rPr>
        <w:t>atbildīgā amatpersona.</w:t>
      </w:r>
    </w:p>
    <w:p w:rsidR="00217629" w:rsidRPr="007835D6" w:rsidRDefault="00217629" w:rsidP="00217629">
      <w:pPr>
        <w:pStyle w:val="Sarakstarindkopa"/>
        <w:numPr>
          <w:ilvl w:val="0"/>
          <w:numId w:val="1"/>
        </w:numPr>
        <w:rPr>
          <w:sz w:val="28"/>
          <w:szCs w:val="28"/>
        </w:rPr>
      </w:pPr>
      <w:r w:rsidRPr="007835D6">
        <w:rPr>
          <w:sz w:val="28"/>
          <w:szCs w:val="28"/>
        </w:rPr>
        <w:t xml:space="preserve">Izdevumus, kas saistīti ar  Valsts ugunsdzēsības un glābšanas dienesta nodoto materiāltehnisko līdzekļu </w:t>
      </w:r>
      <w:r w:rsidR="00822CD9">
        <w:rPr>
          <w:sz w:val="28"/>
          <w:szCs w:val="28"/>
        </w:rPr>
        <w:t xml:space="preserve">un krājumu </w:t>
      </w:r>
      <w:r w:rsidRPr="007835D6">
        <w:rPr>
          <w:sz w:val="28"/>
          <w:szCs w:val="28"/>
        </w:rPr>
        <w:t xml:space="preserve">atjaunošanu ne vairāk kā </w:t>
      </w:r>
      <w:r w:rsidR="00AE3276">
        <w:rPr>
          <w:sz w:val="28"/>
          <w:szCs w:val="28"/>
        </w:rPr>
        <w:t>42 </w:t>
      </w:r>
      <w:bookmarkStart w:id="0" w:name="_GoBack"/>
      <w:bookmarkEnd w:id="0"/>
      <w:r w:rsidR="000F7088">
        <w:rPr>
          <w:sz w:val="28"/>
          <w:szCs w:val="28"/>
        </w:rPr>
        <w:t>968</w:t>
      </w:r>
      <w:r w:rsidRPr="007835D6">
        <w:rPr>
          <w:sz w:val="28"/>
          <w:szCs w:val="28"/>
        </w:rPr>
        <w:t xml:space="preserve"> </w:t>
      </w:r>
      <w:proofErr w:type="spellStart"/>
      <w:r w:rsidRPr="00217629">
        <w:rPr>
          <w:i/>
          <w:sz w:val="28"/>
          <w:szCs w:val="28"/>
        </w:rPr>
        <w:t>euro</w:t>
      </w:r>
      <w:proofErr w:type="spellEnd"/>
      <w:r w:rsidRPr="007835D6">
        <w:rPr>
          <w:sz w:val="28"/>
          <w:szCs w:val="28"/>
        </w:rPr>
        <w:t xml:space="preserve"> apmērā segt no vals</w:t>
      </w:r>
      <w:r w:rsidR="001D4717">
        <w:rPr>
          <w:sz w:val="28"/>
          <w:szCs w:val="28"/>
        </w:rPr>
        <w:t>ts budžeta programmas 02.00.00 ”</w:t>
      </w:r>
      <w:r w:rsidRPr="007835D6">
        <w:rPr>
          <w:sz w:val="28"/>
          <w:szCs w:val="28"/>
        </w:rPr>
        <w:t>Lī</w:t>
      </w:r>
      <w:r w:rsidR="001D4717">
        <w:rPr>
          <w:sz w:val="28"/>
          <w:szCs w:val="28"/>
        </w:rPr>
        <w:t>dzekļi neparedzētiem gadījumiem”</w:t>
      </w:r>
      <w:r w:rsidRPr="007835D6">
        <w:rPr>
          <w:sz w:val="28"/>
          <w:szCs w:val="28"/>
        </w:rPr>
        <w:t>.</w:t>
      </w:r>
    </w:p>
    <w:p w:rsidR="00217629" w:rsidRPr="007835D6" w:rsidRDefault="00217629" w:rsidP="00217629">
      <w:pPr>
        <w:pStyle w:val="Sarakstarindkopa"/>
        <w:numPr>
          <w:ilvl w:val="0"/>
          <w:numId w:val="1"/>
        </w:numPr>
        <w:rPr>
          <w:sz w:val="28"/>
          <w:szCs w:val="28"/>
        </w:rPr>
      </w:pPr>
      <w:proofErr w:type="spellStart"/>
      <w:r w:rsidRPr="007835D6">
        <w:rPr>
          <w:sz w:val="28"/>
          <w:szCs w:val="28"/>
        </w:rPr>
        <w:t>Iekšlietu</w:t>
      </w:r>
      <w:proofErr w:type="spellEnd"/>
      <w:r w:rsidRPr="007835D6">
        <w:rPr>
          <w:sz w:val="28"/>
          <w:szCs w:val="28"/>
        </w:rPr>
        <w:t xml:space="preserve"> ministrijai sagatavot informāciju par nodoto  materiāltehnisko līdzekļu </w:t>
      </w:r>
      <w:r w:rsidR="00822CD9">
        <w:rPr>
          <w:sz w:val="28"/>
          <w:szCs w:val="28"/>
        </w:rPr>
        <w:t xml:space="preserve">un krājumu </w:t>
      </w:r>
      <w:r w:rsidRPr="007835D6">
        <w:rPr>
          <w:sz w:val="28"/>
          <w:szCs w:val="28"/>
        </w:rPr>
        <w:t>atjaunošanai nepieciešamo finansējumu, kā arī sagatavot un normatīvajos aktos noteiktā kārtībā iesniegt Ministru kabinetā rīkojuma projektu par finanšu līdzekļu piešķiršanu no vals</w:t>
      </w:r>
      <w:r w:rsidR="001D4717">
        <w:rPr>
          <w:sz w:val="28"/>
          <w:szCs w:val="28"/>
        </w:rPr>
        <w:t>ts budžeta programmas 02.00.00 ”</w:t>
      </w:r>
      <w:r w:rsidRPr="007835D6">
        <w:rPr>
          <w:sz w:val="28"/>
          <w:szCs w:val="28"/>
        </w:rPr>
        <w:t>Lī</w:t>
      </w:r>
      <w:r w:rsidR="001D4717">
        <w:rPr>
          <w:sz w:val="28"/>
          <w:szCs w:val="28"/>
        </w:rPr>
        <w:t>dzekļi neparedzētiem gadījumiem”</w:t>
      </w:r>
      <w:r w:rsidRPr="007835D6">
        <w:rPr>
          <w:sz w:val="28"/>
          <w:szCs w:val="28"/>
        </w:rPr>
        <w:t>.</w:t>
      </w:r>
    </w:p>
    <w:p w:rsidR="00217629" w:rsidRPr="0052048A" w:rsidRDefault="00217629" w:rsidP="00217629">
      <w:pPr>
        <w:rPr>
          <w:sz w:val="28"/>
          <w:szCs w:val="28"/>
        </w:rPr>
      </w:pPr>
    </w:p>
    <w:p w:rsidR="0052048A" w:rsidRPr="0052048A" w:rsidRDefault="0052048A" w:rsidP="0052048A">
      <w:pPr>
        <w:rPr>
          <w:sz w:val="28"/>
          <w:szCs w:val="28"/>
        </w:rPr>
      </w:pPr>
    </w:p>
    <w:p w:rsidR="002245F3" w:rsidRDefault="002245F3" w:rsidP="006A2CEB">
      <w:pPr>
        <w:tabs>
          <w:tab w:val="left" w:pos="6379"/>
        </w:tabs>
        <w:rPr>
          <w:sz w:val="28"/>
          <w:szCs w:val="28"/>
        </w:rPr>
      </w:pPr>
    </w:p>
    <w:p w:rsidR="002245F3" w:rsidRDefault="002245F3" w:rsidP="006A2CEB">
      <w:pPr>
        <w:tabs>
          <w:tab w:val="left" w:pos="6379"/>
        </w:tabs>
        <w:rPr>
          <w:sz w:val="28"/>
          <w:szCs w:val="28"/>
        </w:rPr>
      </w:pPr>
    </w:p>
    <w:p w:rsidR="00726D8E" w:rsidRPr="00726D8E" w:rsidRDefault="00726D8E" w:rsidP="00726D8E">
      <w:pPr>
        <w:widowControl w:val="0"/>
        <w:suppressAutoHyphens/>
        <w:autoSpaceDE w:val="0"/>
        <w:rPr>
          <w:szCs w:val="24"/>
          <w:lang w:eastAsia="zh-CN"/>
        </w:rPr>
      </w:pPr>
      <w:proofErr w:type="spellStart"/>
      <w:r w:rsidRPr="00726D8E">
        <w:rPr>
          <w:sz w:val="28"/>
          <w:szCs w:val="28"/>
          <w:lang w:eastAsia="zh-CN"/>
        </w:rPr>
        <w:t>Iekšlietu</w:t>
      </w:r>
      <w:proofErr w:type="spellEnd"/>
      <w:r w:rsidRPr="00726D8E">
        <w:rPr>
          <w:sz w:val="28"/>
          <w:szCs w:val="28"/>
          <w:lang w:eastAsia="zh-CN"/>
        </w:rPr>
        <w:t xml:space="preserve"> ministre</w:t>
      </w:r>
      <w:r w:rsidRPr="00726D8E">
        <w:rPr>
          <w:sz w:val="28"/>
          <w:szCs w:val="28"/>
          <w:lang w:eastAsia="zh-CN"/>
        </w:rPr>
        <w:tab/>
      </w:r>
      <w:r w:rsidRPr="00726D8E">
        <w:rPr>
          <w:sz w:val="28"/>
          <w:szCs w:val="28"/>
          <w:lang w:eastAsia="zh-CN"/>
        </w:rPr>
        <w:tab/>
      </w:r>
      <w:r w:rsidRPr="00726D8E">
        <w:rPr>
          <w:sz w:val="28"/>
          <w:szCs w:val="28"/>
          <w:lang w:eastAsia="zh-CN"/>
        </w:rPr>
        <w:tab/>
      </w:r>
      <w:r w:rsidRPr="00726D8E">
        <w:rPr>
          <w:sz w:val="28"/>
          <w:szCs w:val="28"/>
          <w:lang w:eastAsia="zh-CN"/>
        </w:rPr>
        <w:tab/>
      </w:r>
      <w:r w:rsidRPr="00726D8E">
        <w:rPr>
          <w:sz w:val="28"/>
          <w:szCs w:val="28"/>
          <w:lang w:eastAsia="zh-CN"/>
        </w:rPr>
        <w:tab/>
      </w:r>
      <w:r w:rsidRPr="00726D8E">
        <w:rPr>
          <w:sz w:val="28"/>
          <w:szCs w:val="28"/>
          <w:lang w:eastAsia="zh-CN"/>
        </w:rPr>
        <w:tab/>
        <w:t xml:space="preserve">           </w:t>
      </w:r>
      <w:r w:rsidRPr="00726D8E">
        <w:rPr>
          <w:sz w:val="28"/>
          <w:szCs w:val="28"/>
          <w:lang w:eastAsia="zh-CN"/>
        </w:rPr>
        <w:tab/>
      </w:r>
      <w:proofErr w:type="spellStart"/>
      <w:r w:rsidRPr="00726D8E">
        <w:rPr>
          <w:sz w:val="28"/>
          <w:szCs w:val="28"/>
          <w:lang w:eastAsia="zh-CN"/>
        </w:rPr>
        <w:t>M.Golubeva</w:t>
      </w:r>
      <w:proofErr w:type="spellEnd"/>
    </w:p>
    <w:p w:rsidR="00726D8E" w:rsidRPr="00726D8E" w:rsidRDefault="00726D8E" w:rsidP="00726D8E">
      <w:pPr>
        <w:widowControl w:val="0"/>
        <w:tabs>
          <w:tab w:val="left" w:pos="1277"/>
        </w:tabs>
        <w:suppressAutoHyphens/>
        <w:autoSpaceDE w:val="0"/>
        <w:jc w:val="left"/>
        <w:rPr>
          <w:szCs w:val="24"/>
          <w:lang w:eastAsia="zh-CN"/>
        </w:rPr>
      </w:pPr>
      <w:r w:rsidRPr="00726D8E">
        <w:rPr>
          <w:szCs w:val="24"/>
          <w:lang w:eastAsia="zh-CN"/>
        </w:rPr>
        <w:tab/>
      </w:r>
    </w:p>
    <w:p w:rsidR="00726D8E" w:rsidRPr="00726D8E" w:rsidRDefault="00726D8E" w:rsidP="00726D8E">
      <w:pPr>
        <w:widowControl w:val="0"/>
        <w:tabs>
          <w:tab w:val="left" w:pos="7513"/>
        </w:tabs>
        <w:suppressAutoHyphens/>
        <w:autoSpaceDE w:val="0"/>
        <w:jc w:val="left"/>
        <w:rPr>
          <w:szCs w:val="24"/>
          <w:lang w:eastAsia="zh-CN"/>
        </w:rPr>
      </w:pPr>
    </w:p>
    <w:p w:rsidR="00AE1406" w:rsidRPr="004E0E95" w:rsidRDefault="00726D8E" w:rsidP="004E0E95">
      <w:pPr>
        <w:tabs>
          <w:tab w:val="left" w:pos="6521"/>
        </w:tabs>
        <w:suppressAutoHyphens/>
        <w:rPr>
          <w:sz w:val="20"/>
          <w:lang w:eastAsia="zh-CN"/>
        </w:rPr>
      </w:pPr>
      <w:r w:rsidRPr="00726D8E">
        <w:rPr>
          <w:sz w:val="28"/>
          <w:szCs w:val="28"/>
          <w:lang w:eastAsia="zh-CN"/>
        </w:rPr>
        <w:t>Vīza: Valsts sekretārs</w:t>
      </w:r>
      <w:r w:rsidRPr="00726D8E">
        <w:rPr>
          <w:sz w:val="28"/>
          <w:szCs w:val="28"/>
          <w:lang w:eastAsia="zh-CN"/>
        </w:rPr>
        <w:tab/>
        <w:t xml:space="preserve">         </w:t>
      </w:r>
      <w:proofErr w:type="spellStart"/>
      <w:r w:rsidRPr="00726D8E">
        <w:rPr>
          <w:sz w:val="28"/>
          <w:szCs w:val="28"/>
          <w:lang w:eastAsia="zh-CN"/>
        </w:rPr>
        <w:t>D.Trofimovs</w:t>
      </w:r>
      <w:proofErr w:type="spellEnd"/>
    </w:p>
    <w:sectPr w:rsidR="00AE1406" w:rsidRPr="004E0E95" w:rsidSect="0078549D">
      <w:headerReference w:type="default" r:id="rId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951" w:rsidRDefault="006A0951" w:rsidP="00AE1406">
      <w:r>
        <w:separator/>
      </w:r>
    </w:p>
  </w:endnote>
  <w:endnote w:type="continuationSeparator" w:id="0">
    <w:p w:rsidR="006A0951" w:rsidRDefault="006A0951" w:rsidP="00AE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951" w:rsidRDefault="006A0951" w:rsidP="00AE1406">
      <w:r>
        <w:separator/>
      </w:r>
    </w:p>
  </w:footnote>
  <w:footnote w:type="continuationSeparator" w:id="0">
    <w:p w:rsidR="006A0951" w:rsidRDefault="006A0951" w:rsidP="00AE14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406" w:rsidRDefault="00AE1406" w:rsidP="00AE1406">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AE4F16"/>
    <w:multiLevelType w:val="hybridMultilevel"/>
    <w:tmpl w:val="95625C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F170E99"/>
    <w:multiLevelType w:val="hybridMultilevel"/>
    <w:tmpl w:val="AA60AE60"/>
    <w:lvl w:ilvl="0" w:tplc="9506785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91A2602"/>
    <w:multiLevelType w:val="hybridMultilevel"/>
    <w:tmpl w:val="A2C4CE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406"/>
    <w:rsid w:val="00002C59"/>
    <w:rsid w:val="000047F1"/>
    <w:rsid w:val="0003615C"/>
    <w:rsid w:val="000E459F"/>
    <w:rsid w:val="000F07D8"/>
    <w:rsid w:val="000F7088"/>
    <w:rsid w:val="001363E3"/>
    <w:rsid w:val="001845F0"/>
    <w:rsid w:val="001A3F3A"/>
    <w:rsid w:val="001D4717"/>
    <w:rsid w:val="001D726F"/>
    <w:rsid w:val="00213732"/>
    <w:rsid w:val="00217629"/>
    <w:rsid w:val="002245F3"/>
    <w:rsid w:val="00283BE1"/>
    <w:rsid w:val="002B626E"/>
    <w:rsid w:val="002E6DD9"/>
    <w:rsid w:val="003013D1"/>
    <w:rsid w:val="003221B9"/>
    <w:rsid w:val="003318B9"/>
    <w:rsid w:val="003579EB"/>
    <w:rsid w:val="00393238"/>
    <w:rsid w:val="004E0E95"/>
    <w:rsid w:val="00500B92"/>
    <w:rsid w:val="00503088"/>
    <w:rsid w:val="0052048A"/>
    <w:rsid w:val="00525639"/>
    <w:rsid w:val="00532F49"/>
    <w:rsid w:val="00567753"/>
    <w:rsid w:val="005C6CCB"/>
    <w:rsid w:val="006348D7"/>
    <w:rsid w:val="00672E3E"/>
    <w:rsid w:val="00687807"/>
    <w:rsid w:val="006A0951"/>
    <w:rsid w:val="006A2CEB"/>
    <w:rsid w:val="006B5D1A"/>
    <w:rsid w:val="006F6487"/>
    <w:rsid w:val="00726D8E"/>
    <w:rsid w:val="00746F39"/>
    <w:rsid w:val="0076329E"/>
    <w:rsid w:val="0078549D"/>
    <w:rsid w:val="0078616C"/>
    <w:rsid w:val="00791E80"/>
    <w:rsid w:val="007D149D"/>
    <w:rsid w:val="00822CD9"/>
    <w:rsid w:val="00866DB9"/>
    <w:rsid w:val="00882E82"/>
    <w:rsid w:val="008A733E"/>
    <w:rsid w:val="008B6E1E"/>
    <w:rsid w:val="00904040"/>
    <w:rsid w:val="0091785F"/>
    <w:rsid w:val="009227BE"/>
    <w:rsid w:val="00940AC9"/>
    <w:rsid w:val="00947AE9"/>
    <w:rsid w:val="00A16EF2"/>
    <w:rsid w:val="00AC1E39"/>
    <w:rsid w:val="00AE1406"/>
    <w:rsid w:val="00AE3276"/>
    <w:rsid w:val="00B43F0D"/>
    <w:rsid w:val="00BB25B5"/>
    <w:rsid w:val="00BC345E"/>
    <w:rsid w:val="00C06C91"/>
    <w:rsid w:val="00C27107"/>
    <w:rsid w:val="00C56716"/>
    <w:rsid w:val="00CA0899"/>
    <w:rsid w:val="00CB0EF8"/>
    <w:rsid w:val="00CC79DD"/>
    <w:rsid w:val="00D01A6B"/>
    <w:rsid w:val="00DF6570"/>
    <w:rsid w:val="00F42405"/>
    <w:rsid w:val="00F768EF"/>
    <w:rsid w:val="00FA79BF"/>
    <w:rsid w:val="00FF67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42FBE-A8EE-4384-87FB-8B8346C7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047F1"/>
    <w:rPr>
      <w:rFonts w:ascii="Times New Roman" w:hAnsi="Times New Roman" w:cs="Times New Roman"/>
      <w:sz w:val="24"/>
      <w:szCs w:val="20"/>
      <w:lang w:eastAsia="zh-TW"/>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E1406"/>
    <w:pPr>
      <w:tabs>
        <w:tab w:val="center" w:pos="4153"/>
        <w:tab w:val="right" w:pos="8306"/>
      </w:tabs>
    </w:pPr>
  </w:style>
  <w:style w:type="character" w:customStyle="1" w:styleId="GalveneRakstz">
    <w:name w:val="Galvene Rakstz."/>
    <w:basedOn w:val="Noklusjumarindkopasfonts"/>
    <w:link w:val="Galvene"/>
    <w:uiPriority w:val="99"/>
    <w:rsid w:val="00AE1406"/>
    <w:rPr>
      <w:rFonts w:ascii="Times New Roman" w:hAnsi="Times New Roman" w:cs="Times New Roman"/>
      <w:sz w:val="24"/>
      <w:szCs w:val="20"/>
      <w:lang w:eastAsia="zh-TW"/>
    </w:rPr>
  </w:style>
  <w:style w:type="paragraph" w:styleId="Kjene">
    <w:name w:val="footer"/>
    <w:basedOn w:val="Parasts"/>
    <w:link w:val="KjeneRakstz"/>
    <w:uiPriority w:val="99"/>
    <w:unhideWhenUsed/>
    <w:rsid w:val="00AE1406"/>
    <w:pPr>
      <w:tabs>
        <w:tab w:val="center" w:pos="4153"/>
        <w:tab w:val="right" w:pos="8306"/>
      </w:tabs>
    </w:pPr>
  </w:style>
  <w:style w:type="character" w:customStyle="1" w:styleId="KjeneRakstz">
    <w:name w:val="Kājene Rakstz."/>
    <w:basedOn w:val="Noklusjumarindkopasfonts"/>
    <w:link w:val="Kjene"/>
    <w:uiPriority w:val="99"/>
    <w:rsid w:val="00AE1406"/>
    <w:rPr>
      <w:rFonts w:ascii="Times New Roman" w:hAnsi="Times New Roman" w:cs="Times New Roman"/>
      <w:sz w:val="24"/>
      <w:szCs w:val="20"/>
      <w:lang w:eastAsia="zh-TW"/>
    </w:rPr>
  </w:style>
  <w:style w:type="paragraph" w:styleId="Sarakstarindkopa">
    <w:name w:val="List Paragraph"/>
    <w:basedOn w:val="Parasts"/>
    <w:uiPriority w:val="34"/>
    <w:qFormat/>
    <w:rsid w:val="006F64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752412">
      <w:bodyDiv w:val="1"/>
      <w:marLeft w:val="0"/>
      <w:marRight w:val="0"/>
      <w:marTop w:val="0"/>
      <w:marBottom w:val="0"/>
      <w:divBdr>
        <w:top w:val="none" w:sz="0" w:space="0" w:color="auto"/>
        <w:left w:val="none" w:sz="0" w:space="0" w:color="auto"/>
        <w:bottom w:val="none" w:sz="0" w:space="0" w:color="auto"/>
        <w:right w:val="none" w:sz="0" w:space="0" w:color="auto"/>
      </w:divBdr>
    </w:div>
    <w:div w:id="99885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3828</Words>
  <Characters>2182</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Aizsardzības ministrija</Company>
  <LinksUpToDate>false</LinksUpToDate>
  <CharactersWithSpaces>5999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Staņislavs Ļisovenko</dc:creator>
  <cp:keywords/>
  <dc:description/>
  <cp:lastModifiedBy>Staņislavs Ļisovenko</cp:lastModifiedBy>
  <cp:revision>3</cp:revision>
  <dcterms:created xsi:type="dcterms:W3CDTF">2022-05-20T08:20:00Z</dcterms:created>
  <dcterms:modified xsi:type="dcterms:W3CDTF">2022-05-20T08:24:00Z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1345430594</vt:i4>
  </property>
  <property fmtid="{D5CDD505-2E9C-101B-9397-08002B2CF9AE}" pid="3" name="_NewReviewCycle">
    <vt:lpwstr/>
  </property>
  <property fmtid="{D5CDD505-2E9C-101B-9397-08002B2CF9AE}" pid="4" name="_EmailSubject">
    <vt:lpwstr>doc uz MK</vt:lpwstr>
  </property>
  <property fmtid="{D5CDD505-2E9C-101B-9397-08002B2CF9AE}" pid="5" name="_AuthorEmail">
    <vt:lpwstr>Iveta.Volkovska@mod.gov.lv</vt:lpwstr>
  </property>
  <property fmtid="{D5CDD505-2E9C-101B-9397-08002B2CF9AE}" pid="6" name="_AuthorEmailDisplayName">
    <vt:lpwstr>Iveta Volkovska-Cielava</vt:lpwstr>
  </property>
  <property fmtid="{D5CDD505-2E9C-101B-9397-08002B2CF9AE}" pid="7" name="_ReviewingToolsShownOnce">
    <vt:lpwstr/>
  </property>
</Properties>
</file>