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9E50D3" w14:textId="70143394" w:rsidR="000C1BE7" w:rsidRDefault="000C1BE7" w:rsidP="00396AD3">
      <w:pPr>
        <w:spacing w:after="0" w:line="240" w:lineRule="auto"/>
        <w:jc w:val="center"/>
        <w:rPr>
          <w:rFonts w:ascii="Times New Roman" w:hAnsi="Times New Roman"/>
          <w:b/>
          <w:sz w:val="28"/>
          <w:szCs w:val="28"/>
        </w:rPr>
      </w:pPr>
      <w:r>
        <w:rPr>
          <w:rFonts w:ascii="Times New Roman" w:hAnsi="Times New Roman"/>
          <w:b/>
          <w:sz w:val="28"/>
          <w:szCs w:val="28"/>
        </w:rPr>
        <w:t>Informatīvais ziņojums</w:t>
      </w:r>
    </w:p>
    <w:p w14:paraId="2B8F94A2" w14:textId="74D7B16E" w:rsidR="000C1BE7" w:rsidRPr="00396AD3" w:rsidRDefault="000C1BE7" w:rsidP="00396AD3">
      <w:pPr>
        <w:widowControl w:val="0"/>
        <w:spacing w:after="0" w:line="240" w:lineRule="auto"/>
        <w:jc w:val="center"/>
        <w:rPr>
          <w:rFonts w:ascii="Times New Roman" w:hAnsi="Times New Roman"/>
          <w:b/>
          <w:sz w:val="28"/>
          <w:szCs w:val="28"/>
        </w:rPr>
      </w:pPr>
      <w:r w:rsidRPr="004637CE">
        <w:rPr>
          <w:rFonts w:ascii="Times New Roman" w:hAnsi="Times New Roman"/>
          <w:b/>
          <w:sz w:val="28"/>
          <w:szCs w:val="28"/>
        </w:rPr>
        <w:t>“</w:t>
      </w:r>
      <w:r>
        <w:rPr>
          <w:rFonts w:ascii="Times New Roman" w:hAnsi="Times New Roman"/>
          <w:b/>
          <w:sz w:val="28"/>
          <w:szCs w:val="28"/>
        </w:rPr>
        <w:t xml:space="preserve">Par dzeloņstiepļu </w:t>
      </w:r>
      <w:r w:rsidR="009118F2">
        <w:rPr>
          <w:rFonts w:ascii="Times New Roman" w:hAnsi="Times New Roman"/>
          <w:b/>
          <w:sz w:val="28"/>
          <w:szCs w:val="28"/>
        </w:rPr>
        <w:t xml:space="preserve">žoga </w:t>
      </w:r>
      <w:r w:rsidR="00827015">
        <w:rPr>
          <w:rFonts w:ascii="Times New Roman" w:hAnsi="Times New Roman"/>
          <w:b/>
          <w:sz w:val="28"/>
          <w:szCs w:val="28"/>
        </w:rPr>
        <w:t xml:space="preserve">ierīkošanu </w:t>
      </w:r>
      <w:r w:rsidR="006B1977" w:rsidRPr="00396AD3">
        <w:rPr>
          <w:rFonts w:ascii="Times New Roman" w:hAnsi="Times New Roman"/>
          <w:b/>
          <w:sz w:val="28"/>
          <w:szCs w:val="28"/>
        </w:rPr>
        <w:t>uz Latvijas Republikas valsts ārējās robežas ar Baltkrievijas Republiku</w:t>
      </w:r>
      <w:r w:rsidRPr="00997E3B">
        <w:rPr>
          <w:rFonts w:ascii="Times New Roman" w:hAnsi="Times New Roman"/>
          <w:b/>
          <w:sz w:val="28"/>
          <w:szCs w:val="28"/>
        </w:rPr>
        <w:t>”</w:t>
      </w:r>
    </w:p>
    <w:p w14:paraId="3E45C67F" w14:textId="77777777" w:rsidR="000C1BE7" w:rsidRDefault="000C1BE7" w:rsidP="00651044">
      <w:pPr>
        <w:widowControl w:val="0"/>
        <w:spacing w:after="0" w:line="240" w:lineRule="auto"/>
        <w:jc w:val="both"/>
        <w:rPr>
          <w:rFonts w:ascii="Times New Roman" w:hAnsi="Times New Roman"/>
          <w:b/>
          <w:color w:val="000000"/>
          <w:sz w:val="28"/>
          <w:szCs w:val="28"/>
        </w:rPr>
      </w:pPr>
    </w:p>
    <w:p w14:paraId="69F916DC" w14:textId="5E0A4FA8" w:rsidR="00301E61" w:rsidRDefault="000C1BE7" w:rsidP="00651044">
      <w:pPr>
        <w:spacing w:before="120" w:after="120" w:line="240" w:lineRule="auto"/>
        <w:ind w:firstLine="720"/>
        <w:jc w:val="both"/>
        <w:rPr>
          <w:rFonts w:ascii="Times New Roman" w:hAnsi="Times New Roman"/>
          <w:sz w:val="28"/>
          <w:szCs w:val="28"/>
        </w:rPr>
      </w:pPr>
      <w:r w:rsidRPr="0034129B">
        <w:rPr>
          <w:rFonts w:ascii="Times New Roman" w:hAnsi="Times New Roman"/>
          <w:sz w:val="28"/>
          <w:szCs w:val="28"/>
        </w:rPr>
        <w:t>Informatīvais ziņojums “</w:t>
      </w:r>
      <w:r w:rsidRPr="00396AD3">
        <w:rPr>
          <w:rFonts w:ascii="Times New Roman" w:hAnsi="Times New Roman"/>
          <w:sz w:val="28"/>
          <w:szCs w:val="28"/>
        </w:rPr>
        <w:t xml:space="preserve">Par dzeloņstiepļu </w:t>
      </w:r>
      <w:r w:rsidR="009118F2">
        <w:rPr>
          <w:rFonts w:ascii="Times New Roman" w:hAnsi="Times New Roman"/>
          <w:sz w:val="28"/>
          <w:szCs w:val="28"/>
        </w:rPr>
        <w:t xml:space="preserve">žoga </w:t>
      </w:r>
      <w:r w:rsidR="00827015">
        <w:rPr>
          <w:rFonts w:ascii="Times New Roman" w:hAnsi="Times New Roman"/>
          <w:sz w:val="28"/>
          <w:szCs w:val="28"/>
        </w:rPr>
        <w:t xml:space="preserve">ierīkošanu </w:t>
      </w:r>
      <w:r w:rsidR="006B1977">
        <w:rPr>
          <w:rFonts w:ascii="Times New Roman" w:hAnsi="Times New Roman"/>
          <w:sz w:val="28"/>
          <w:szCs w:val="28"/>
        </w:rPr>
        <w:t>uz Latvijas Republikas valsts ārējās robežas ar Baltkrievijas Republiku</w:t>
      </w:r>
      <w:r w:rsidRPr="00F75C40">
        <w:rPr>
          <w:rFonts w:ascii="Times New Roman" w:hAnsi="Times New Roman"/>
          <w:sz w:val="28"/>
          <w:szCs w:val="28"/>
        </w:rPr>
        <w:t>”</w:t>
      </w:r>
      <w:r w:rsidRPr="0034129B">
        <w:rPr>
          <w:rFonts w:ascii="Times New Roman" w:hAnsi="Times New Roman"/>
          <w:sz w:val="28"/>
          <w:szCs w:val="28"/>
        </w:rPr>
        <w:t xml:space="preserve"> (turpmāk – informatīvais ziņojums) izstrādāts, lai informētu Ministru kabinetu par </w:t>
      </w:r>
      <w:r>
        <w:rPr>
          <w:rFonts w:ascii="Times New Roman" w:hAnsi="Times New Roman"/>
          <w:sz w:val="28"/>
          <w:szCs w:val="28"/>
        </w:rPr>
        <w:t xml:space="preserve">īstenotajām darbībām un pasākumiem, lai </w:t>
      </w:r>
      <w:r w:rsidR="00C64E1B">
        <w:rPr>
          <w:rFonts w:ascii="Times New Roman" w:hAnsi="Times New Roman"/>
          <w:sz w:val="28"/>
          <w:szCs w:val="28"/>
        </w:rPr>
        <w:t>nodrošinātu Ministru kabineta 2021. gada 10. augusta rīkojum</w:t>
      </w:r>
      <w:r w:rsidR="00301E61">
        <w:rPr>
          <w:rFonts w:ascii="Times New Roman" w:hAnsi="Times New Roman"/>
          <w:sz w:val="28"/>
          <w:szCs w:val="28"/>
        </w:rPr>
        <w:t>a</w:t>
      </w:r>
      <w:r w:rsidR="00C64E1B">
        <w:rPr>
          <w:rFonts w:ascii="Times New Roman" w:hAnsi="Times New Roman"/>
          <w:sz w:val="28"/>
          <w:szCs w:val="28"/>
        </w:rPr>
        <w:t xml:space="preserve"> Nr.518 “</w:t>
      </w:r>
      <w:r w:rsidR="00C64E1B" w:rsidRPr="00396AD3">
        <w:rPr>
          <w:rFonts w:ascii="Times New Roman" w:hAnsi="Times New Roman"/>
          <w:sz w:val="28"/>
          <w:szCs w:val="28"/>
        </w:rPr>
        <w:t>Par ārkārtējās situācijas izsludināšanu” (turpmāk – Rīkojums Nr. 518)</w:t>
      </w:r>
      <w:r w:rsidR="00C64E1B">
        <w:rPr>
          <w:rFonts w:ascii="Times New Roman" w:hAnsi="Times New Roman"/>
          <w:sz w:val="28"/>
          <w:szCs w:val="28"/>
        </w:rPr>
        <w:t xml:space="preserve"> un Ministru kabineta 2021. gada 10. augusta sēdē (prot.Nr.55, 2.</w:t>
      </w:r>
      <w:r w:rsidR="00C64E1B" w:rsidRPr="00396AD3">
        <w:rPr>
          <w:rFonts w:ascii="Times New Roman" w:hAnsi="Times New Roman"/>
          <w:sz w:val="28"/>
          <w:szCs w:val="28"/>
        </w:rPr>
        <w:t>§</w:t>
      </w:r>
      <w:r w:rsidR="00301E61" w:rsidRPr="00396AD3">
        <w:rPr>
          <w:rFonts w:ascii="Times New Roman" w:hAnsi="Times New Roman"/>
          <w:sz w:val="28"/>
          <w:szCs w:val="28"/>
        </w:rPr>
        <w:t xml:space="preserve"> </w:t>
      </w:r>
      <w:r w:rsidR="00301E61">
        <w:rPr>
          <w:rFonts w:ascii="Times New Roman" w:hAnsi="Times New Roman"/>
          <w:sz w:val="28"/>
          <w:szCs w:val="28"/>
        </w:rPr>
        <w:t>“</w:t>
      </w:r>
      <w:r w:rsidR="00301E61" w:rsidRPr="00396AD3">
        <w:rPr>
          <w:rFonts w:ascii="Times New Roman" w:hAnsi="Times New Roman"/>
          <w:sz w:val="28"/>
          <w:szCs w:val="28"/>
        </w:rPr>
        <w:t xml:space="preserve">Informatīvais ziņojums </w:t>
      </w:r>
      <w:r w:rsidR="00301E61">
        <w:rPr>
          <w:rFonts w:ascii="Times New Roman" w:hAnsi="Times New Roman"/>
          <w:sz w:val="28"/>
          <w:szCs w:val="28"/>
        </w:rPr>
        <w:t>“</w:t>
      </w:r>
      <w:r w:rsidR="00301E61" w:rsidRPr="00396AD3">
        <w:rPr>
          <w:rFonts w:ascii="Times New Roman" w:hAnsi="Times New Roman"/>
          <w:sz w:val="28"/>
          <w:szCs w:val="28"/>
        </w:rPr>
        <w:t>Par aktuālo situāciju saistībā ar nelegālās imigrācijas draudiem uz Latvijas Republikas – Baltkrievijas Republikas valsts robežas un infrastruktūras izbūvi uz valsts sauszemes robežas gar Latvijas Republikas – Baltkrievijas Republikas un Latvijas Republikas – Krievijas Federācijas valsts robežu</w:t>
      </w:r>
      <w:r w:rsidR="00301E61">
        <w:rPr>
          <w:rFonts w:ascii="Times New Roman" w:hAnsi="Times New Roman"/>
          <w:sz w:val="28"/>
          <w:szCs w:val="28"/>
        </w:rPr>
        <w:t>”</w:t>
      </w:r>
      <w:r w:rsidR="00301E61" w:rsidRPr="00396AD3">
        <w:rPr>
          <w:rFonts w:ascii="Times New Roman" w:hAnsi="Times New Roman"/>
          <w:sz w:val="28"/>
          <w:szCs w:val="28"/>
        </w:rPr>
        <w:t xml:space="preserve">) </w:t>
      </w:r>
      <w:r w:rsidR="00301E61">
        <w:rPr>
          <w:rFonts w:ascii="Times New Roman" w:hAnsi="Times New Roman"/>
          <w:sz w:val="28"/>
          <w:szCs w:val="28"/>
        </w:rPr>
        <w:t xml:space="preserve">doto uzdevumu izpildi (turpmāk – Ministru kabineta dotie uzdevumi). Attiecībā uz </w:t>
      </w:r>
      <w:r w:rsidR="00301E61" w:rsidRPr="00396AD3">
        <w:rPr>
          <w:rFonts w:ascii="Times New Roman" w:hAnsi="Times New Roman"/>
          <w:sz w:val="28"/>
          <w:szCs w:val="28"/>
        </w:rPr>
        <w:t>dzeloņstiepļu iegādes un uzstādīšanas darbu organizēšanu</w:t>
      </w:r>
      <w:r w:rsidR="00301E61" w:rsidRPr="006B1977">
        <w:rPr>
          <w:rFonts w:ascii="Times New Roman" w:hAnsi="Times New Roman"/>
          <w:sz w:val="28"/>
          <w:szCs w:val="28"/>
        </w:rPr>
        <w:t xml:space="preserve"> </w:t>
      </w:r>
      <w:r w:rsidR="00301E61">
        <w:rPr>
          <w:rFonts w:ascii="Times New Roman" w:hAnsi="Times New Roman"/>
          <w:sz w:val="28"/>
          <w:szCs w:val="28"/>
        </w:rPr>
        <w:t>attiecas šādi Ministru kabineta dotie uzdevumi:</w:t>
      </w:r>
    </w:p>
    <w:p w14:paraId="4591C7FD" w14:textId="77777777" w:rsidR="006A32CF" w:rsidRDefault="00301E61" w:rsidP="00651044">
      <w:pPr>
        <w:spacing w:before="120" w:after="120" w:line="240" w:lineRule="auto"/>
        <w:ind w:firstLine="720"/>
        <w:jc w:val="both"/>
        <w:rPr>
          <w:rFonts w:ascii="Times New Roman" w:hAnsi="Times New Roman"/>
          <w:sz w:val="28"/>
          <w:szCs w:val="28"/>
        </w:rPr>
      </w:pPr>
      <w:r w:rsidRPr="00396AD3">
        <w:rPr>
          <w:rFonts w:ascii="Times New Roman" w:hAnsi="Times New Roman"/>
          <w:sz w:val="28"/>
          <w:szCs w:val="28"/>
        </w:rPr>
        <w:t>1.</w:t>
      </w:r>
      <w:r>
        <w:rPr>
          <w:rFonts w:ascii="Times New Roman" w:hAnsi="Times New Roman"/>
          <w:sz w:val="28"/>
          <w:szCs w:val="28"/>
        </w:rPr>
        <w:t xml:space="preserve"> </w:t>
      </w:r>
      <w:r w:rsidRPr="00396AD3">
        <w:rPr>
          <w:rFonts w:ascii="Times New Roman" w:hAnsi="Times New Roman"/>
          <w:sz w:val="28"/>
          <w:szCs w:val="28"/>
        </w:rPr>
        <w:t>Iekšlietu ministrijai Latvijas Republikas valsts robežas drošības garantēšanai nodrošināt ārējās valsts robežas apsardzībai nepieciešamās infrastruktūras izbūvi</w:t>
      </w:r>
      <w:r>
        <w:rPr>
          <w:rFonts w:ascii="Times New Roman" w:hAnsi="Times New Roman"/>
          <w:sz w:val="28"/>
          <w:szCs w:val="28"/>
        </w:rPr>
        <w:t xml:space="preserve"> […] (protokollēmuma 2.punkts).</w:t>
      </w:r>
      <w:r w:rsidRPr="00396AD3">
        <w:rPr>
          <w:rFonts w:ascii="Times New Roman" w:hAnsi="Times New Roman"/>
          <w:sz w:val="28"/>
          <w:szCs w:val="28"/>
        </w:rPr>
        <w:br/>
      </w:r>
      <w:r>
        <w:rPr>
          <w:rFonts w:ascii="Times New Roman" w:hAnsi="Times New Roman"/>
          <w:sz w:val="28"/>
          <w:szCs w:val="28"/>
        </w:rPr>
        <w:t xml:space="preserve">          2. </w:t>
      </w:r>
      <w:r w:rsidRPr="00396AD3">
        <w:rPr>
          <w:rFonts w:ascii="Times New Roman" w:hAnsi="Times New Roman"/>
          <w:sz w:val="28"/>
          <w:szCs w:val="28"/>
        </w:rPr>
        <w:t xml:space="preserve"> Iekšlietu ministrijai (Nodrošinājuma valsts aģentūrai) nodrošināt pakalpojuma sniedzēja (būvuzņēmēja) izvēli nepieciešamās infrastruktūras izbūves darbu veikšanai un par izvēlēto būvdarbu sniedzēju pirms līguma noslēgšanas informēt Ministru kabinetu</w:t>
      </w:r>
      <w:r>
        <w:rPr>
          <w:rFonts w:ascii="Times New Roman" w:hAnsi="Times New Roman"/>
          <w:sz w:val="28"/>
          <w:szCs w:val="28"/>
        </w:rPr>
        <w:t xml:space="preserve"> (protokollēmuma 3.punkts).</w:t>
      </w:r>
    </w:p>
    <w:p w14:paraId="535068FD" w14:textId="1E2D8916" w:rsidR="00301E61" w:rsidRDefault="006A32CF" w:rsidP="00651044">
      <w:pPr>
        <w:spacing w:before="120" w:after="120" w:line="240" w:lineRule="auto"/>
        <w:ind w:firstLine="720"/>
        <w:jc w:val="both"/>
        <w:rPr>
          <w:rFonts w:ascii="Times New Roman" w:hAnsi="Times New Roman"/>
          <w:sz w:val="28"/>
          <w:szCs w:val="28"/>
        </w:rPr>
      </w:pPr>
      <w:r>
        <w:rPr>
          <w:rFonts w:ascii="Times New Roman" w:hAnsi="Times New Roman"/>
          <w:sz w:val="28"/>
          <w:szCs w:val="28"/>
        </w:rPr>
        <w:t xml:space="preserve">3. </w:t>
      </w:r>
      <w:r w:rsidR="00301E61" w:rsidRPr="00396AD3">
        <w:rPr>
          <w:rFonts w:ascii="Times New Roman" w:hAnsi="Times New Roman"/>
          <w:sz w:val="28"/>
          <w:szCs w:val="28"/>
        </w:rPr>
        <w:t>Atļaut Iekšlietu ministrijai (Nodrošinājuma valsts aģentūrai) piemērot Publisko iepirkumu likuma 3.panta astotās daļas izņēmumu iepirkumiem par dzeloņstiepļu žoga iegādi un uzstādīšanu</w:t>
      </w:r>
      <w:r>
        <w:rPr>
          <w:rFonts w:ascii="Times New Roman" w:hAnsi="Times New Roman"/>
          <w:sz w:val="28"/>
          <w:szCs w:val="28"/>
        </w:rPr>
        <w:t xml:space="preserve"> […] (protokollēmuma 4.punkts).</w:t>
      </w:r>
      <w:r w:rsidRPr="005A7581">
        <w:rPr>
          <w:rFonts w:ascii="Times New Roman" w:hAnsi="Times New Roman"/>
          <w:sz w:val="28"/>
          <w:szCs w:val="28"/>
        </w:rPr>
        <w:br/>
      </w:r>
      <w:r>
        <w:rPr>
          <w:rFonts w:ascii="Times New Roman" w:hAnsi="Times New Roman"/>
          <w:sz w:val="28"/>
          <w:szCs w:val="28"/>
        </w:rPr>
        <w:t xml:space="preserve">          4</w:t>
      </w:r>
      <w:r w:rsidRPr="00396AD3">
        <w:rPr>
          <w:rFonts w:ascii="Times New Roman" w:hAnsi="Times New Roman"/>
          <w:sz w:val="28"/>
          <w:szCs w:val="28"/>
        </w:rPr>
        <w:t xml:space="preserve">. Noteikt, ka papildu finansējums 2021.gadā, lai segtu ar valsts robežas infrastruktūras izveidi vai valsts robežas apsardzību saistītus papildu izdevumus, piešķirams no budžeta resora </w:t>
      </w:r>
      <w:r>
        <w:rPr>
          <w:rFonts w:ascii="Times New Roman" w:hAnsi="Times New Roman"/>
          <w:sz w:val="28"/>
          <w:szCs w:val="28"/>
        </w:rPr>
        <w:t>“</w:t>
      </w:r>
      <w:r w:rsidRPr="00396AD3">
        <w:rPr>
          <w:rFonts w:ascii="Times New Roman" w:hAnsi="Times New Roman"/>
          <w:sz w:val="28"/>
          <w:szCs w:val="28"/>
        </w:rPr>
        <w:t>74. Gadskārtējā valsts budžeta izpildes procesā pārdalāmais finansējums</w:t>
      </w:r>
      <w:r>
        <w:rPr>
          <w:rFonts w:ascii="Times New Roman" w:hAnsi="Times New Roman"/>
          <w:sz w:val="28"/>
          <w:szCs w:val="28"/>
        </w:rPr>
        <w:t>”</w:t>
      </w:r>
      <w:r w:rsidRPr="00396AD3">
        <w:rPr>
          <w:rFonts w:ascii="Times New Roman" w:hAnsi="Times New Roman"/>
          <w:sz w:val="28"/>
          <w:szCs w:val="28"/>
        </w:rPr>
        <w:t xml:space="preserve"> 02.00.00 programmas </w:t>
      </w:r>
      <w:r>
        <w:rPr>
          <w:rFonts w:ascii="Times New Roman" w:hAnsi="Times New Roman"/>
          <w:sz w:val="28"/>
          <w:szCs w:val="28"/>
        </w:rPr>
        <w:t>“</w:t>
      </w:r>
      <w:r w:rsidRPr="00396AD3">
        <w:rPr>
          <w:rFonts w:ascii="Times New Roman" w:hAnsi="Times New Roman"/>
          <w:sz w:val="28"/>
          <w:szCs w:val="28"/>
        </w:rPr>
        <w:t>Līdzekļi neparedzētiem gadījumiem</w:t>
      </w:r>
      <w:r>
        <w:rPr>
          <w:rFonts w:ascii="Times New Roman" w:hAnsi="Times New Roman"/>
          <w:sz w:val="28"/>
          <w:szCs w:val="28"/>
        </w:rPr>
        <w:t>”</w:t>
      </w:r>
      <w:r w:rsidRPr="00396AD3">
        <w:rPr>
          <w:rFonts w:ascii="Times New Roman" w:hAnsi="Times New Roman"/>
          <w:sz w:val="28"/>
          <w:szCs w:val="28"/>
        </w:rPr>
        <w:t xml:space="preserve"> atbilstoši faktiski nepieciešamajam apmēram</w:t>
      </w:r>
      <w:r>
        <w:rPr>
          <w:rFonts w:ascii="Times New Roman" w:hAnsi="Times New Roman"/>
          <w:sz w:val="28"/>
          <w:szCs w:val="28"/>
        </w:rPr>
        <w:t xml:space="preserve"> (protokollēmuma 9.punkts).</w:t>
      </w:r>
      <w:r w:rsidRPr="00396AD3">
        <w:rPr>
          <w:rFonts w:ascii="Times New Roman" w:hAnsi="Times New Roman"/>
          <w:sz w:val="28"/>
          <w:szCs w:val="28"/>
        </w:rPr>
        <w:br/>
      </w:r>
      <w:r>
        <w:rPr>
          <w:rFonts w:ascii="Times New Roman" w:hAnsi="Times New Roman"/>
          <w:sz w:val="28"/>
          <w:szCs w:val="28"/>
        </w:rPr>
        <w:t xml:space="preserve">        5</w:t>
      </w:r>
      <w:r w:rsidRPr="00396AD3">
        <w:rPr>
          <w:rFonts w:ascii="Times New Roman" w:hAnsi="Times New Roman"/>
          <w:sz w:val="28"/>
          <w:szCs w:val="28"/>
        </w:rPr>
        <w:t>. Iekšlietu ministrijai normatīvajos aktos noteiktā kārtībā sagatavot un iesniegt izskatīšanai Ministru kabinetā rīkojuma projektu atbilstoši šī protokollēmuma 9.punktā noteiktajam</w:t>
      </w:r>
      <w:r>
        <w:rPr>
          <w:rFonts w:ascii="Times New Roman" w:hAnsi="Times New Roman"/>
          <w:sz w:val="28"/>
          <w:szCs w:val="28"/>
        </w:rPr>
        <w:t xml:space="preserve"> (protokollēmuma 10.punkts).</w:t>
      </w:r>
    </w:p>
    <w:p w14:paraId="40555593" w14:textId="7ADC435F" w:rsidR="000C1BE7" w:rsidRDefault="009B1EBF" w:rsidP="00814D63">
      <w:pPr>
        <w:widowControl w:val="0"/>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Dzeloņstiepļu iegāde</w:t>
      </w:r>
      <w:r w:rsidR="00B008B3">
        <w:rPr>
          <w:rFonts w:ascii="Times New Roman" w:hAnsi="Times New Roman"/>
          <w:b/>
          <w:color w:val="000000"/>
          <w:sz w:val="28"/>
          <w:szCs w:val="28"/>
        </w:rPr>
        <w:t xml:space="preserve"> žoga izbūvei</w:t>
      </w:r>
    </w:p>
    <w:p w14:paraId="24C0AF49" w14:textId="77777777" w:rsidR="009B1EBF" w:rsidRDefault="009B1EBF" w:rsidP="00651044">
      <w:pPr>
        <w:widowControl w:val="0"/>
        <w:spacing w:after="0" w:line="240" w:lineRule="auto"/>
        <w:jc w:val="both"/>
        <w:rPr>
          <w:rFonts w:ascii="Times New Roman" w:hAnsi="Times New Roman"/>
          <w:b/>
          <w:color w:val="000000"/>
          <w:sz w:val="28"/>
          <w:szCs w:val="28"/>
        </w:rPr>
      </w:pPr>
    </w:p>
    <w:p w14:paraId="0F1156EB" w14:textId="33D9A88C" w:rsidR="00E17E30" w:rsidRDefault="000C1BE7" w:rsidP="00651044">
      <w:pPr>
        <w:spacing w:after="0" w:line="240" w:lineRule="auto"/>
        <w:jc w:val="both"/>
        <w:rPr>
          <w:rFonts w:ascii="Times New Roman" w:eastAsia="Times New Roman" w:hAnsi="Times New Roman"/>
          <w:sz w:val="28"/>
          <w:szCs w:val="20"/>
          <w:lang w:eastAsia="lv-LV"/>
        </w:rPr>
      </w:pPr>
      <w:r>
        <w:rPr>
          <w:rFonts w:ascii="Times New Roman" w:hAnsi="Times New Roman"/>
          <w:sz w:val="28"/>
          <w:szCs w:val="28"/>
        </w:rPr>
        <w:tab/>
      </w:r>
      <w:r w:rsidR="00E17E30">
        <w:rPr>
          <w:rFonts w:ascii="Times New Roman" w:hAnsi="Times New Roman"/>
          <w:sz w:val="28"/>
          <w:szCs w:val="28"/>
        </w:rPr>
        <w:t xml:space="preserve">Atbilstoši </w:t>
      </w:r>
      <w:r w:rsidR="006A32CF">
        <w:rPr>
          <w:rFonts w:ascii="Times New Roman" w:hAnsi="Times New Roman"/>
          <w:sz w:val="28"/>
          <w:szCs w:val="28"/>
        </w:rPr>
        <w:t xml:space="preserve">Ministru kabineta </w:t>
      </w:r>
      <w:r w:rsidR="00E17E30">
        <w:rPr>
          <w:rFonts w:ascii="Times New Roman" w:hAnsi="Times New Roman"/>
          <w:sz w:val="28"/>
          <w:szCs w:val="28"/>
        </w:rPr>
        <w:t>2021.gada 10.augusta sēdes protokola Nr.55  2.</w:t>
      </w:r>
      <w:r w:rsidR="00E17E30" w:rsidRPr="006D096E">
        <w:rPr>
          <w:rFonts w:ascii="Times New Roman" w:eastAsia="Times New Roman" w:hAnsi="Times New Roman"/>
          <w:sz w:val="28"/>
          <w:szCs w:val="20"/>
          <w:lang w:eastAsia="lv-LV"/>
        </w:rPr>
        <w:t>§</w:t>
      </w:r>
      <w:r w:rsidR="00E17E30">
        <w:rPr>
          <w:rFonts w:ascii="Times New Roman" w:eastAsia="Times New Roman" w:hAnsi="Times New Roman"/>
          <w:sz w:val="28"/>
          <w:szCs w:val="20"/>
          <w:lang w:eastAsia="lv-LV"/>
        </w:rPr>
        <w:t xml:space="preserve"> 4.punktā noteiktajam Iekšlietu ministrijai (Nodrošinājuma valsts aģentūrai) atļauts piemērot Publisko iepirkumu likuma 3.panta astotās daļas izņēmumu iepirkumiem par dzeloņstiepļu iegādi un uzstādīšanu. Piemērojot atbrīvojumu, </w:t>
      </w:r>
      <w:r w:rsidR="006A32CF">
        <w:rPr>
          <w:rFonts w:ascii="Times New Roman" w:eastAsia="Times New Roman" w:hAnsi="Times New Roman"/>
          <w:sz w:val="28"/>
          <w:szCs w:val="20"/>
          <w:lang w:eastAsia="lv-LV"/>
        </w:rPr>
        <w:t xml:space="preserve">vienlaikus </w:t>
      </w:r>
      <w:r w:rsidR="00E17E30">
        <w:rPr>
          <w:rFonts w:ascii="Times New Roman" w:eastAsia="Times New Roman" w:hAnsi="Times New Roman"/>
          <w:sz w:val="28"/>
          <w:szCs w:val="20"/>
          <w:lang w:eastAsia="lv-LV"/>
        </w:rPr>
        <w:t>jāievēro Iekšlietu ministrijas</w:t>
      </w:r>
      <w:r w:rsidR="00B87E80">
        <w:rPr>
          <w:rFonts w:ascii="Times New Roman" w:eastAsia="Times New Roman" w:hAnsi="Times New Roman"/>
          <w:sz w:val="28"/>
          <w:szCs w:val="20"/>
          <w:lang w:eastAsia="lv-LV"/>
        </w:rPr>
        <w:t xml:space="preserve"> Nodrošinājuma valsts aģentūras</w:t>
      </w:r>
      <w:r w:rsidR="00E17E30">
        <w:rPr>
          <w:rFonts w:ascii="Times New Roman" w:eastAsia="Times New Roman" w:hAnsi="Times New Roman"/>
          <w:sz w:val="28"/>
          <w:szCs w:val="20"/>
          <w:lang w:eastAsia="lv-LV"/>
        </w:rPr>
        <w:t xml:space="preserve"> iekšējo </w:t>
      </w:r>
      <w:r w:rsidR="00E17E30">
        <w:rPr>
          <w:rFonts w:ascii="Times New Roman" w:eastAsia="Times New Roman" w:hAnsi="Times New Roman"/>
          <w:sz w:val="28"/>
          <w:szCs w:val="20"/>
          <w:lang w:eastAsia="lv-LV"/>
        </w:rPr>
        <w:lastRenderedPageBreak/>
        <w:t>normatīvo aktu prasības</w:t>
      </w:r>
      <w:r w:rsidR="006A32CF">
        <w:rPr>
          <w:rFonts w:ascii="Times New Roman" w:eastAsia="Times New Roman" w:hAnsi="Times New Roman"/>
          <w:sz w:val="28"/>
          <w:szCs w:val="20"/>
          <w:lang w:eastAsia="lv-LV"/>
        </w:rPr>
        <w:t xml:space="preserve"> iepirkumu organizēšanas jomā</w:t>
      </w:r>
      <w:r w:rsidR="00E17E30">
        <w:rPr>
          <w:rFonts w:ascii="Times New Roman" w:eastAsia="Times New Roman" w:hAnsi="Times New Roman"/>
          <w:sz w:val="28"/>
          <w:szCs w:val="20"/>
          <w:lang w:eastAsia="lv-LV"/>
        </w:rPr>
        <w:t xml:space="preserve">. Atbilstoši </w:t>
      </w:r>
      <w:r w:rsidR="00B87E80">
        <w:rPr>
          <w:rFonts w:ascii="Times New Roman" w:eastAsia="Times New Roman" w:hAnsi="Times New Roman"/>
          <w:sz w:val="28"/>
          <w:szCs w:val="20"/>
          <w:lang w:eastAsia="lv-LV"/>
        </w:rPr>
        <w:t>Nodrošinājuma valsts aģentūras</w:t>
      </w:r>
      <w:r w:rsidR="00E17E30">
        <w:rPr>
          <w:rFonts w:ascii="Times New Roman" w:eastAsia="Times New Roman" w:hAnsi="Times New Roman"/>
          <w:sz w:val="28"/>
          <w:szCs w:val="20"/>
          <w:lang w:eastAsia="lv-LV"/>
        </w:rPr>
        <w:t xml:space="preserve"> </w:t>
      </w:r>
      <w:r w:rsidR="00E17E30" w:rsidRPr="00B87E80">
        <w:rPr>
          <w:rFonts w:ascii="Times New Roman" w:eastAsia="Times New Roman" w:hAnsi="Times New Roman"/>
          <w:sz w:val="28"/>
          <w:szCs w:val="20"/>
          <w:lang w:eastAsia="lv-LV"/>
        </w:rPr>
        <w:t>20</w:t>
      </w:r>
      <w:r w:rsidR="00B87E80" w:rsidRPr="00B87E80">
        <w:rPr>
          <w:rFonts w:ascii="Times New Roman" w:eastAsia="Times New Roman" w:hAnsi="Times New Roman"/>
          <w:sz w:val="28"/>
          <w:szCs w:val="20"/>
          <w:lang w:eastAsia="lv-LV"/>
        </w:rPr>
        <w:t>18.</w:t>
      </w:r>
      <w:r w:rsidR="00E17E30" w:rsidRPr="00B87E80">
        <w:rPr>
          <w:rFonts w:ascii="Times New Roman" w:eastAsia="Times New Roman" w:hAnsi="Times New Roman"/>
          <w:sz w:val="28"/>
          <w:szCs w:val="20"/>
          <w:lang w:eastAsia="lv-LV"/>
        </w:rPr>
        <w:t xml:space="preserve">gada </w:t>
      </w:r>
      <w:r w:rsidR="00B87E80" w:rsidRPr="00B87E80">
        <w:rPr>
          <w:rFonts w:ascii="Times New Roman" w:eastAsia="Times New Roman" w:hAnsi="Times New Roman"/>
          <w:sz w:val="28"/>
          <w:szCs w:val="20"/>
          <w:lang w:eastAsia="lv-LV"/>
        </w:rPr>
        <w:t>15.marta</w:t>
      </w:r>
      <w:r w:rsidR="00E17E30" w:rsidRPr="00B87E80">
        <w:rPr>
          <w:rFonts w:ascii="Times New Roman" w:eastAsia="Times New Roman" w:hAnsi="Times New Roman"/>
          <w:sz w:val="28"/>
          <w:szCs w:val="20"/>
          <w:lang w:eastAsia="lv-LV"/>
        </w:rPr>
        <w:t xml:space="preserve"> </w:t>
      </w:r>
      <w:r w:rsidR="00B87E80" w:rsidRPr="00B87E80">
        <w:rPr>
          <w:rFonts w:ascii="Times New Roman" w:eastAsia="Times New Roman" w:hAnsi="Times New Roman"/>
          <w:sz w:val="28"/>
          <w:szCs w:val="20"/>
          <w:lang w:eastAsia="lv-LV"/>
        </w:rPr>
        <w:t xml:space="preserve">iekšējiem </w:t>
      </w:r>
      <w:r w:rsidR="00E17E30" w:rsidRPr="00B87E80">
        <w:rPr>
          <w:rFonts w:ascii="Times New Roman" w:eastAsia="Times New Roman" w:hAnsi="Times New Roman"/>
          <w:sz w:val="28"/>
          <w:szCs w:val="20"/>
          <w:lang w:eastAsia="lv-LV"/>
        </w:rPr>
        <w:t xml:space="preserve">noteikumiem </w:t>
      </w:r>
      <w:r w:rsidR="00B87E80" w:rsidRPr="00B87E80">
        <w:rPr>
          <w:rFonts w:ascii="Times New Roman" w:eastAsia="Times New Roman" w:hAnsi="Times New Roman"/>
          <w:sz w:val="28"/>
          <w:szCs w:val="20"/>
          <w:lang w:eastAsia="lv-LV"/>
        </w:rPr>
        <w:t xml:space="preserve">Nr.4/2018 </w:t>
      </w:r>
      <w:r w:rsidR="00E17E30" w:rsidRPr="00B87E80">
        <w:rPr>
          <w:rFonts w:ascii="Times New Roman" w:eastAsia="Times New Roman" w:hAnsi="Times New Roman"/>
          <w:sz w:val="28"/>
          <w:szCs w:val="20"/>
          <w:lang w:eastAsia="lv-LV"/>
        </w:rPr>
        <w:t>“</w:t>
      </w:r>
      <w:r w:rsidR="00B87E80" w:rsidRPr="00B87E80">
        <w:rPr>
          <w:rFonts w:ascii="Times New Roman" w:eastAsia="Times New Roman" w:hAnsi="Times New Roman"/>
          <w:sz w:val="28"/>
          <w:szCs w:val="20"/>
          <w:lang w:eastAsia="lv-LV"/>
        </w:rPr>
        <w:t>Kārtība,  kādā plāno un organizē iepirkumus</w:t>
      </w:r>
      <w:r w:rsidR="00E17E30" w:rsidRPr="00B87E80">
        <w:rPr>
          <w:rFonts w:ascii="Times New Roman" w:eastAsia="Times New Roman" w:hAnsi="Times New Roman"/>
          <w:sz w:val="28"/>
          <w:szCs w:val="20"/>
          <w:lang w:eastAsia="lv-LV"/>
        </w:rPr>
        <w:t xml:space="preserve">” </w:t>
      </w:r>
      <w:r w:rsidR="00E17E30" w:rsidRPr="00396AD3">
        <w:rPr>
          <w:rFonts w:ascii="Times New Roman" w:eastAsia="Times New Roman" w:hAnsi="Times New Roman"/>
          <w:i/>
          <w:sz w:val="28"/>
          <w:szCs w:val="20"/>
          <w:lang w:eastAsia="lv-LV"/>
        </w:rPr>
        <w:t>iepirkuma īstenošanai izvēlēta cenu aptaujas procedūra</w:t>
      </w:r>
      <w:r w:rsidR="00E17E30">
        <w:rPr>
          <w:rFonts w:ascii="Times New Roman" w:eastAsia="Times New Roman" w:hAnsi="Times New Roman"/>
          <w:sz w:val="28"/>
          <w:szCs w:val="20"/>
          <w:lang w:eastAsia="lv-LV"/>
        </w:rPr>
        <w:t>.</w:t>
      </w:r>
    </w:p>
    <w:p w14:paraId="27402F38" w14:textId="2BAF7B54" w:rsidR="00E17E30" w:rsidRDefault="006A32CF" w:rsidP="00651044">
      <w:pPr>
        <w:spacing w:after="0" w:line="240" w:lineRule="auto"/>
        <w:jc w:val="both"/>
        <w:rPr>
          <w:rFonts w:ascii="Times New Roman" w:hAnsi="Times New Roman"/>
          <w:sz w:val="28"/>
          <w:szCs w:val="28"/>
        </w:rPr>
      </w:pPr>
      <w:r>
        <w:rPr>
          <w:rFonts w:ascii="Times New Roman" w:hAnsi="Times New Roman"/>
          <w:sz w:val="28"/>
          <w:szCs w:val="28"/>
        </w:rPr>
        <w:t xml:space="preserve">      Saskaņā ar </w:t>
      </w:r>
      <w:r w:rsidR="00E17E30">
        <w:rPr>
          <w:rFonts w:ascii="Times New Roman" w:hAnsi="Times New Roman"/>
          <w:sz w:val="28"/>
          <w:szCs w:val="28"/>
        </w:rPr>
        <w:t>iekšlietu ministres izveidotā</w:t>
      </w:r>
      <w:r>
        <w:rPr>
          <w:rFonts w:ascii="Times New Roman" w:hAnsi="Times New Roman"/>
          <w:sz w:val="28"/>
          <w:szCs w:val="28"/>
        </w:rPr>
        <w:t>s</w:t>
      </w:r>
      <w:r w:rsidR="00E17E30">
        <w:rPr>
          <w:rFonts w:ascii="Times New Roman" w:hAnsi="Times New Roman"/>
          <w:sz w:val="28"/>
          <w:szCs w:val="28"/>
        </w:rPr>
        <w:t xml:space="preserve"> </w:t>
      </w:r>
      <w:r>
        <w:rPr>
          <w:rFonts w:ascii="Times New Roman" w:hAnsi="Times New Roman"/>
          <w:sz w:val="28"/>
          <w:szCs w:val="28"/>
        </w:rPr>
        <w:t xml:space="preserve">Latvijas Republikas </w:t>
      </w:r>
      <w:r w:rsidR="00051445" w:rsidRPr="00051445">
        <w:rPr>
          <w:rFonts w:ascii="Times New Roman" w:hAnsi="Times New Roman"/>
          <w:sz w:val="28"/>
          <w:szCs w:val="28"/>
        </w:rPr>
        <w:t>valsts ārējās robežas infrastruktūras izbūves uzraudzības komitejas</w:t>
      </w:r>
      <w:r w:rsidR="001035D2" w:rsidRPr="00051445">
        <w:rPr>
          <w:rFonts w:ascii="Times New Roman" w:hAnsi="Times New Roman"/>
          <w:sz w:val="32"/>
          <w:szCs w:val="28"/>
        </w:rPr>
        <w:t xml:space="preserve"> </w:t>
      </w:r>
      <w:r>
        <w:rPr>
          <w:rFonts w:ascii="Times New Roman" w:hAnsi="Times New Roman"/>
          <w:sz w:val="28"/>
          <w:szCs w:val="28"/>
        </w:rPr>
        <w:t xml:space="preserve">2021.gada 19.augusta </w:t>
      </w:r>
      <w:r w:rsidR="00051445" w:rsidRPr="00051445">
        <w:rPr>
          <w:rFonts w:ascii="Times New Roman" w:hAnsi="Times New Roman"/>
          <w:sz w:val="28"/>
          <w:szCs w:val="28"/>
        </w:rPr>
        <w:t>sēdē nolemto</w:t>
      </w:r>
      <w:r w:rsidR="001035D2">
        <w:rPr>
          <w:rFonts w:ascii="Times New Roman" w:hAnsi="Times New Roman"/>
          <w:sz w:val="28"/>
          <w:szCs w:val="28"/>
        </w:rPr>
        <w:t xml:space="preserve"> cenu aptaujā uzaicināmo komersantu saraksts ar Valsts drošības dienestu dzeloņstiepļu iegādei nav jāsaskaņo, </w:t>
      </w:r>
      <w:r>
        <w:rPr>
          <w:rFonts w:ascii="Times New Roman" w:hAnsi="Times New Roman"/>
          <w:sz w:val="28"/>
          <w:szCs w:val="28"/>
        </w:rPr>
        <w:t xml:space="preserve">vienlaikus minētais </w:t>
      </w:r>
      <w:r w:rsidR="001035D2">
        <w:rPr>
          <w:rFonts w:ascii="Times New Roman" w:hAnsi="Times New Roman"/>
          <w:sz w:val="28"/>
          <w:szCs w:val="28"/>
        </w:rPr>
        <w:t>saskaņojums nepieciešams tiem uzņēmumiem, kurus plānots aicināt piedalīties dzeloņstiepļu izbūves cenu aptaujā.</w:t>
      </w:r>
    </w:p>
    <w:p w14:paraId="64603382" w14:textId="77777777" w:rsidR="00FE013A" w:rsidRDefault="009B1EBF" w:rsidP="00651044">
      <w:pPr>
        <w:widowControl w:val="0"/>
        <w:spacing w:after="0" w:line="240" w:lineRule="auto"/>
        <w:ind w:firstLine="720"/>
        <w:jc w:val="both"/>
        <w:rPr>
          <w:rFonts w:ascii="Times New Roman" w:hAnsi="Times New Roman"/>
          <w:sz w:val="28"/>
          <w:szCs w:val="28"/>
        </w:rPr>
      </w:pPr>
      <w:r w:rsidRPr="009B1EBF">
        <w:rPr>
          <w:rFonts w:ascii="Times New Roman" w:hAnsi="Times New Roman"/>
          <w:sz w:val="28"/>
          <w:szCs w:val="28"/>
        </w:rPr>
        <w:t xml:space="preserve">2021.gada </w:t>
      </w:r>
      <w:r w:rsidRPr="001035D2">
        <w:rPr>
          <w:rFonts w:ascii="Times New Roman" w:hAnsi="Times New Roman"/>
          <w:sz w:val="28"/>
          <w:szCs w:val="28"/>
        </w:rPr>
        <w:t xml:space="preserve">20.augustā </w:t>
      </w:r>
      <w:r w:rsidRPr="009B1EBF">
        <w:rPr>
          <w:rFonts w:ascii="Times New Roman" w:hAnsi="Times New Roman"/>
          <w:sz w:val="28"/>
          <w:szCs w:val="28"/>
        </w:rPr>
        <w:t>izsludināt</w:t>
      </w:r>
      <w:r w:rsidR="001035D2">
        <w:rPr>
          <w:rFonts w:ascii="Times New Roman" w:hAnsi="Times New Roman"/>
          <w:sz w:val="28"/>
          <w:szCs w:val="28"/>
        </w:rPr>
        <w:t xml:space="preserve">a </w:t>
      </w:r>
      <w:r w:rsidR="001035D2" w:rsidRPr="00396AD3">
        <w:rPr>
          <w:rFonts w:ascii="Times New Roman" w:hAnsi="Times New Roman"/>
          <w:i/>
          <w:sz w:val="28"/>
          <w:szCs w:val="28"/>
        </w:rPr>
        <w:t>cenu aptauja</w:t>
      </w:r>
      <w:r w:rsidRPr="00396AD3">
        <w:rPr>
          <w:rFonts w:ascii="Times New Roman" w:hAnsi="Times New Roman"/>
          <w:i/>
          <w:sz w:val="28"/>
          <w:szCs w:val="28"/>
        </w:rPr>
        <w:t xml:space="preserve"> par dzeloņstiepļu iegādi</w:t>
      </w:r>
      <w:r w:rsidRPr="009B1EBF">
        <w:rPr>
          <w:rFonts w:ascii="Times New Roman" w:hAnsi="Times New Roman"/>
          <w:sz w:val="28"/>
          <w:szCs w:val="28"/>
        </w:rPr>
        <w:t xml:space="preserve"> </w:t>
      </w:r>
      <w:r w:rsidR="001035D2">
        <w:rPr>
          <w:rFonts w:ascii="Times New Roman" w:hAnsi="Times New Roman"/>
          <w:sz w:val="28"/>
          <w:szCs w:val="28"/>
        </w:rPr>
        <w:t>Latvijas Republikas</w:t>
      </w:r>
      <w:r w:rsidRPr="009B1EBF">
        <w:rPr>
          <w:rFonts w:ascii="Times New Roman" w:hAnsi="Times New Roman"/>
          <w:sz w:val="28"/>
          <w:szCs w:val="28"/>
        </w:rPr>
        <w:t xml:space="preserve"> ārējās robežas ar Baltkrievijas R</w:t>
      </w:r>
      <w:r w:rsidR="001035D2">
        <w:rPr>
          <w:rFonts w:ascii="Times New Roman" w:hAnsi="Times New Roman"/>
          <w:sz w:val="28"/>
          <w:szCs w:val="28"/>
        </w:rPr>
        <w:t xml:space="preserve">epubliku izbūves nodrošināšanai. </w:t>
      </w:r>
      <w:r w:rsidR="00FE013A">
        <w:rPr>
          <w:rFonts w:ascii="Times New Roman" w:hAnsi="Times New Roman"/>
          <w:sz w:val="28"/>
          <w:szCs w:val="28"/>
        </w:rPr>
        <w:t xml:space="preserve">Cenu aptauja dalīta trīs piegādes daļās atbilstoši Valsts robežsardzes iesniegtajam pagaidu žoga izbūves teritoriālajam dalījumam: </w:t>
      </w:r>
    </w:p>
    <w:p w14:paraId="59A4FCF5" w14:textId="16904BE6" w:rsidR="00FE013A" w:rsidRDefault="00FE013A" w:rsidP="00651044">
      <w:pPr>
        <w:widowControl w:val="0"/>
        <w:spacing w:after="0" w:line="240" w:lineRule="auto"/>
        <w:jc w:val="both"/>
        <w:rPr>
          <w:rFonts w:ascii="Times New Roman" w:hAnsi="Times New Roman"/>
          <w:sz w:val="28"/>
          <w:szCs w:val="28"/>
        </w:rPr>
      </w:pPr>
      <w:r>
        <w:rPr>
          <w:rFonts w:ascii="Times New Roman" w:hAnsi="Times New Roman"/>
          <w:sz w:val="28"/>
          <w:szCs w:val="28"/>
        </w:rPr>
        <w:t>1.</w:t>
      </w:r>
      <w:r w:rsidR="006A32CF">
        <w:rPr>
          <w:rFonts w:ascii="Times New Roman" w:hAnsi="Times New Roman"/>
          <w:sz w:val="28"/>
          <w:szCs w:val="28"/>
        </w:rPr>
        <w:t xml:space="preserve"> </w:t>
      </w:r>
      <w:r>
        <w:rPr>
          <w:rFonts w:ascii="Times New Roman" w:hAnsi="Times New Roman"/>
          <w:sz w:val="28"/>
          <w:szCs w:val="28"/>
        </w:rPr>
        <w:t>“</w:t>
      </w:r>
      <w:proofErr w:type="spellStart"/>
      <w:r>
        <w:rPr>
          <w:rFonts w:ascii="Times New Roman" w:hAnsi="Times New Roman"/>
          <w:sz w:val="28"/>
          <w:szCs w:val="28"/>
        </w:rPr>
        <w:t>Aizdaugava</w:t>
      </w:r>
      <w:proofErr w:type="spellEnd"/>
      <w:r>
        <w:rPr>
          <w:rFonts w:ascii="Times New Roman" w:hAnsi="Times New Roman"/>
          <w:sz w:val="28"/>
          <w:szCs w:val="28"/>
        </w:rPr>
        <w:t xml:space="preserve">”, </w:t>
      </w:r>
      <w:proofErr w:type="spellStart"/>
      <w:r>
        <w:rPr>
          <w:rFonts w:ascii="Times New Roman" w:hAnsi="Times New Roman"/>
          <w:sz w:val="28"/>
          <w:szCs w:val="28"/>
        </w:rPr>
        <w:t>Dvorišči</w:t>
      </w:r>
      <w:proofErr w:type="spellEnd"/>
      <w:r>
        <w:rPr>
          <w:rFonts w:ascii="Times New Roman" w:hAnsi="Times New Roman"/>
          <w:sz w:val="28"/>
          <w:szCs w:val="28"/>
        </w:rPr>
        <w:t>, Kaplavas pag., Krāslavas nov., LV-5668;</w:t>
      </w:r>
    </w:p>
    <w:p w14:paraId="29893113" w14:textId="67744074" w:rsidR="00FE013A" w:rsidRDefault="00FE013A" w:rsidP="00651044">
      <w:pPr>
        <w:widowControl w:val="0"/>
        <w:spacing w:after="0" w:line="240" w:lineRule="auto"/>
        <w:jc w:val="both"/>
        <w:rPr>
          <w:rFonts w:ascii="Times New Roman" w:hAnsi="Times New Roman"/>
          <w:sz w:val="28"/>
          <w:szCs w:val="28"/>
        </w:rPr>
      </w:pPr>
      <w:r>
        <w:rPr>
          <w:rFonts w:ascii="Times New Roman" w:hAnsi="Times New Roman"/>
          <w:sz w:val="28"/>
          <w:szCs w:val="28"/>
        </w:rPr>
        <w:t>2.</w:t>
      </w:r>
      <w:r w:rsidR="006A32CF">
        <w:rPr>
          <w:rFonts w:ascii="Times New Roman" w:hAnsi="Times New Roman"/>
          <w:sz w:val="28"/>
          <w:szCs w:val="28"/>
        </w:rPr>
        <w:t xml:space="preserve"> </w:t>
      </w:r>
      <w:r>
        <w:rPr>
          <w:rFonts w:ascii="Times New Roman" w:hAnsi="Times New Roman"/>
          <w:sz w:val="28"/>
          <w:szCs w:val="28"/>
        </w:rPr>
        <w:t>“Silene 23”, Skrudalienas pag., Augšdaugavas nov., LV-5470;</w:t>
      </w:r>
    </w:p>
    <w:p w14:paraId="0F2C793A" w14:textId="77777777" w:rsidR="00FE013A" w:rsidRDefault="00FE013A" w:rsidP="00651044">
      <w:pPr>
        <w:widowControl w:val="0"/>
        <w:spacing w:after="0" w:line="240" w:lineRule="auto"/>
        <w:jc w:val="both"/>
        <w:rPr>
          <w:rFonts w:ascii="Times New Roman" w:hAnsi="Times New Roman"/>
          <w:sz w:val="28"/>
          <w:szCs w:val="28"/>
        </w:rPr>
      </w:pPr>
      <w:r>
        <w:rPr>
          <w:rFonts w:ascii="Times New Roman" w:hAnsi="Times New Roman"/>
          <w:sz w:val="28"/>
          <w:szCs w:val="28"/>
        </w:rPr>
        <w:t>3. “Robežsardze”, Šķaune, Šķaunes pag., Krāslavas nov., LV-5695.</w:t>
      </w:r>
    </w:p>
    <w:p w14:paraId="383358F3" w14:textId="482D4B37" w:rsidR="006D3FA8" w:rsidRPr="006D3FA8" w:rsidRDefault="0097409B" w:rsidP="00651044">
      <w:pPr>
        <w:spacing w:after="0" w:line="240" w:lineRule="auto"/>
        <w:ind w:firstLine="720"/>
        <w:jc w:val="both"/>
        <w:rPr>
          <w:rFonts w:ascii="Times New Roman" w:hAnsi="Times New Roman"/>
          <w:sz w:val="28"/>
          <w:szCs w:val="24"/>
        </w:rPr>
      </w:pPr>
      <w:r>
        <w:rPr>
          <w:rFonts w:ascii="Times New Roman" w:hAnsi="Times New Roman"/>
          <w:sz w:val="28"/>
          <w:szCs w:val="28"/>
        </w:rPr>
        <w:t>Katrā no piegādes vietām lūgts nodrošināt atti</w:t>
      </w:r>
      <w:r w:rsidR="006A32CF">
        <w:rPr>
          <w:rFonts w:ascii="Times New Roman" w:hAnsi="Times New Roman"/>
          <w:sz w:val="28"/>
          <w:szCs w:val="28"/>
        </w:rPr>
        <w:t>e</w:t>
      </w:r>
      <w:r>
        <w:rPr>
          <w:rFonts w:ascii="Times New Roman" w:hAnsi="Times New Roman"/>
          <w:sz w:val="28"/>
          <w:szCs w:val="28"/>
        </w:rPr>
        <w:t xml:space="preserve">cīgajai teritoriālajai izbūves vienībai nepieciešamo dzeloņstiepļu apjomu: Kaplava </w:t>
      </w:r>
      <w:r w:rsidR="006A32CF">
        <w:rPr>
          <w:rFonts w:ascii="Times New Roman" w:hAnsi="Times New Roman"/>
          <w:sz w:val="28"/>
          <w:szCs w:val="28"/>
        </w:rPr>
        <w:t xml:space="preserve">– </w:t>
      </w:r>
      <w:r>
        <w:rPr>
          <w:rFonts w:ascii="Times New Roman" w:hAnsi="Times New Roman"/>
          <w:sz w:val="28"/>
          <w:szCs w:val="28"/>
        </w:rPr>
        <w:t>45</w:t>
      </w:r>
      <w:r w:rsidR="006A32CF">
        <w:rPr>
          <w:rFonts w:ascii="Times New Roman" w:hAnsi="Times New Roman"/>
          <w:sz w:val="28"/>
          <w:szCs w:val="28"/>
        </w:rPr>
        <w:t xml:space="preserve"> </w:t>
      </w:r>
      <w:r>
        <w:rPr>
          <w:rFonts w:ascii="Times New Roman" w:hAnsi="Times New Roman"/>
          <w:sz w:val="28"/>
          <w:szCs w:val="28"/>
        </w:rPr>
        <w:t>380 m, Silene</w:t>
      </w:r>
      <w:r w:rsidR="006A32CF">
        <w:rPr>
          <w:rFonts w:ascii="Times New Roman" w:hAnsi="Times New Roman"/>
          <w:sz w:val="28"/>
          <w:szCs w:val="28"/>
        </w:rPr>
        <w:t xml:space="preserve"> – </w:t>
      </w:r>
      <w:r w:rsidR="006D3FA8">
        <w:rPr>
          <w:rFonts w:ascii="Times New Roman" w:hAnsi="Times New Roman"/>
          <w:sz w:val="28"/>
          <w:szCs w:val="28"/>
        </w:rPr>
        <w:t>39</w:t>
      </w:r>
      <w:r w:rsidR="006A32CF">
        <w:rPr>
          <w:rFonts w:ascii="Times New Roman" w:hAnsi="Times New Roman"/>
          <w:sz w:val="28"/>
          <w:szCs w:val="28"/>
        </w:rPr>
        <w:t xml:space="preserve"> </w:t>
      </w:r>
      <w:r w:rsidR="006D3FA8">
        <w:rPr>
          <w:rFonts w:ascii="Times New Roman" w:hAnsi="Times New Roman"/>
          <w:sz w:val="28"/>
          <w:szCs w:val="28"/>
        </w:rPr>
        <w:t xml:space="preserve">630 m, Šķaune </w:t>
      </w:r>
      <w:r w:rsidR="006A32CF">
        <w:rPr>
          <w:rFonts w:ascii="Times New Roman" w:hAnsi="Times New Roman"/>
          <w:sz w:val="28"/>
          <w:szCs w:val="28"/>
        </w:rPr>
        <w:t xml:space="preserve">– </w:t>
      </w:r>
      <w:r w:rsidR="006D3FA8">
        <w:rPr>
          <w:rFonts w:ascii="Times New Roman" w:hAnsi="Times New Roman"/>
          <w:sz w:val="28"/>
          <w:szCs w:val="28"/>
        </w:rPr>
        <w:t>25</w:t>
      </w:r>
      <w:r w:rsidR="006A32CF">
        <w:rPr>
          <w:rFonts w:ascii="Times New Roman" w:hAnsi="Times New Roman"/>
          <w:sz w:val="28"/>
          <w:szCs w:val="28"/>
        </w:rPr>
        <w:t xml:space="preserve"> </w:t>
      </w:r>
      <w:r w:rsidR="006D3FA8">
        <w:rPr>
          <w:rFonts w:ascii="Times New Roman" w:hAnsi="Times New Roman"/>
          <w:sz w:val="28"/>
          <w:szCs w:val="28"/>
        </w:rPr>
        <w:t>990 m</w:t>
      </w:r>
      <w:r w:rsidR="00C20A75">
        <w:rPr>
          <w:rFonts w:ascii="Times New Roman" w:hAnsi="Times New Roman"/>
          <w:sz w:val="28"/>
          <w:szCs w:val="28"/>
        </w:rPr>
        <w:t xml:space="preserve">, kopējo izbūvējamo apjomu saglabājot 36,94 km, nodrošinot izbūvējot dzeloņstiepļu pinumu visā noteikto posmu garumā 3 kārtās 2m augstumā. </w:t>
      </w:r>
      <w:r w:rsidR="006D3FA8">
        <w:rPr>
          <w:rFonts w:ascii="Times New Roman" w:hAnsi="Times New Roman"/>
          <w:sz w:val="28"/>
          <w:szCs w:val="28"/>
        </w:rPr>
        <w:t xml:space="preserve">Visos teritoriālajos apgabalos cenu aptaujas ietvaros piedāvājumus minētajiem apjomiem komersanti bija tiesīgi iesniegt par šādu tipu - </w:t>
      </w:r>
      <w:r w:rsidR="006D3FA8" w:rsidRPr="006D3FA8">
        <w:rPr>
          <w:rFonts w:ascii="Times New Roman" w:hAnsi="Times New Roman"/>
          <w:sz w:val="28"/>
          <w:szCs w:val="28"/>
        </w:rPr>
        <w:t>CBT-60</w:t>
      </w:r>
      <w:r w:rsidR="006D3FA8">
        <w:rPr>
          <w:rFonts w:ascii="Times New Roman" w:hAnsi="Times New Roman"/>
          <w:sz w:val="28"/>
          <w:szCs w:val="28"/>
        </w:rPr>
        <w:t xml:space="preserve">, </w:t>
      </w:r>
      <w:r w:rsidR="006D3FA8" w:rsidRPr="006D3FA8">
        <w:rPr>
          <w:rFonts w:ascii="Times New Roman" w:hAnsi="Times New Roman"/>
          <w:sz w:val="28"/>
          <w:szCs w:val="28"/>
        </w:rPr>
        <w:t>CBT-65</w:t>
      </w:r>
      <w:r w:rsidR="006D3FA8">
        <w:rPr>
          <w:rFonts w:ascii="Times New Roman" w:hAnsi="Times New Roman"/>
          <w:sz w:val="28"/>
          <w:szCs w:val="28"/>
        </w:rPr>
        <w:t xml:space="preserve">, </w:t>
      </w:r>
      <w:r w:rsidR="006D3FA8" w:rsidRPr="006D3FA8">
        <w:rPr>
          <w:rFonts w:ascii="Times New Roman" w:hAnsi="Times New Roman"/>
          <w:sz w:val="28"/>
          <w:szCs w:val="28"/>
        </w:rPr>
        <w:t>BTO22</w:t>
      </w:r>
      <w:r w:rsidR="006D3FA8">
        <w:rPr>
          <w:rFonts w:ascii="Times New Roman" w:hAnsi="Times New Roman"/>
          <w:sz w:val="28"/>
          <w:szCs w:val="28"/>
        </w:rPr>
        <w:t xml:space="preserve"> paaugstinātas dzeloņstieples piegādi</w:t>
      </w:r>
      <w:r w:rsidR="006A32CF">
        <w:rPr>
          <w:rFonts w:ascii="Times New Roman" w:hAnsi="Times New Roman"/>
          <w:sz w:val="28"/>
          <w:szCs w:val="28"/>
        </w:rPr>
        <w:t>, bet</w:t>
      </w:r>
      <w:r w:rsidR="006D3FA8">
        <w:rPr>
          <w:rFonts w:ascii="Times New Roman" w:hAnsi="Times New Roman"/>
          <w:sz w:val="28"/>
          <w:szCs w:val="28"/>
        </w:rPr>
        <w:t xml:space="preserve"> </w:t>
      </w:r>
      <w:r w:rsidR="006A32CF">
        <w:rPr>
          <w:rFonts w:ascii="Times New Roman" w:hAnsi="Times New Roman"/>
          <w:sz w:val="28"/>
          <w:szCs w:val="28"/>
        </w:rPr>
        <w:t>f</w:t>
      </w:r>
      <w:r w:rsidR="006D3FA8" w:rsidRPr="006D3FA8">
        <w:rPr>
          <w:rFonts w:ascii="Times New Roman" w:hAnsi="Times New Roman"/>
          <w:sz w:val="28"/>
          <w:szCs w:val="24"/>
        </w:rPr>
        <w:t xml:space="preserve">inanšu piedāvājumu </w:t>
      </w:r>
      <w:r w:rsidR="006A32CF">
        <w:rPr>
          <w:rFonts w:ascii="Times New Roman" w:hAnsi="Times New Roman"/>
          <w:sz w:val="28"/>
          <w:szCs w:val="24"/>
        </w:rPr>
        <w:t xml:space="preserve">– </w:t>
      </w:r>
      <w:r w:rsidR="006D3FA8" w:rsidRPr="006D3FA8">
        <w:rPr>
          <w:rFonts w:ascii="Times New Roman" w:hAnsi="Times New Roman"/>
          <w:sz w:val="28"/>
          <w:szCs w:val="24"/>
        </w:rPr>
        <w:t>visās pozīcijas vai arī daļā pozīciju (trijās, divās vai vienā).</w:t>
      </w:r>
      <w:r w:rsidR="006D3FA8">
        <w:rPr>
          <w:rFonts w:ascii="Times New Roman" w:hAnsi="Times New Roman"/>
          <w:sz w:val="28"/>
          <w:szCs w:val="24"/>
        </w:rPr>
        <w:t xml:space="preserve"> </w:t>
      </w:r>
      <w:r w:rsidR="006D3FA8" w:rsidRPr="006D3FA8">
        <w:rPr>
          <w:rFonts w:ascii="Times New Roman" w:hAnsi="Times New Roman"/>
          <w:sz w:val="28"/>
          <w:szCs w:val="24"/>
        </w:rPr>
        <w:t>Piedāvājumu izvēles kritērijs:</w:t>
      </w:r>
      <w:r w:rsidR="006D3FA8" w:rsidRPr="006D3FA8">
        <w:rPr>
          <w:rFonts w:ascii="Times New Roman" w:hAnsi="Times New Roman"/>
          <w:i/>
          <w:sz w:val="28"/>
          <w:szCs w:val="24"/>
        </w:rPr>
        <w:t xml:space="preserve"> </w:t>
      </w:r>
      <w:r w:rsidR="006D3FA8" w:rsidRPr="006D3FA8">
        <w:rPr>
          <w:rFonts w:ascii="Times New Roman" w:hAnsi="Times New Roman"/>
          <w:sz w:val="28"/>
          <w:szCs w:val="24"/>
        </w:rPr>
        <w:t>Zemākā cena (vienā no pozīcijām) un atbilstība tehniskajai specifikācijai</w:t>
      </w:r>
      <w:r w:rsidR="006D3FA8">
        <w:rPr>
          <w:rFonts w:ascii="Times New Roman" w:hAnsi="Times New Roman"/>
          <w:sz w:val="28"/>
          <w:szCs w:val="24"/>
        </w:rPr>
        <w:t>. Komersantiem cenu aptaujas uzaicinājum</w:t>
      </w:r>
      <w:r w:rsidR="004A6CDE">
        <w:rPr>
          <w:rFonts w:ascii="Times New Roman" w:hAnsi="Times New Roman"/>
          <w:sz w:val="28"/>
          <w:szCs w:val="24"/>
        </w:rPr>
        <w:t>ā</w:t>
      </w:r>
      <w:r w:rsidR="006D3FA8">
        <w:rPr>
          <w:rFonts w:ascii="Times New Roman" w:hAnsi="Times New Roman"/>
          <w:sz w:val="28"/>
          <w:szCs w:val="24"/>
        </w:rPr>
        <w:t xml:space="preserve"> norādīts preces piegādes termiņš - </w:t>
      </w:r>
      <w:r w:rsidR="006D3FA8" w:rsidRPr="006D3FA8">
        <w:rPr>
          <w:rFonts w:ascii="Times New Roman" w:hAnsi="Times New Roman"/>
          <w:sz w:val="28"/>
          <w:szCs w:val="24"/>
        </w:rPr>
        <w:t>1</w:t>
      </w:r>
      <w:r w:rsidR="00AA5744">
        <w:rPr>
          <w:rFonts w:ascii="Times New Roman" w:hAnsi="Times New Roman"/>
          <w:sz w:val="28"/>
          <w:szCs w:val="24"/>
        </w:rPr>
        <w:t>0</w:t>
      </w:r>
      <w:r w:rsidR="006D3FA8" w:rsidRPr="006D3FA8">
        <w:rPr>
          <w:rFonts w:ascii="Times New Roman" w:hAnsi="Times New Roman"/>
          <w:sz w:val="28"/>
          <w:szCs w:val="24"/>
        </w:rPr>
        <w:t xml:space="preserve"> dienu laikā</w:t>
      </w:r>
      <w:r w:rsidR="00AA5744">
        <w:rPr>
          <w:rFonts w:ascii="Times New Roman" w:hAnsi="Times New Roman"/>
          <w:sz w:val="28"/>
          <w:szCs w:val="24"/>
        </w:rPr>
        <w:t xml:space="preserve"> 80% apjomam un 14 dienu laikā 20% apjomam </w:t>
      </w:r>
      <w:r w:rsidR="006D3FA8" w:rsidRPr="006D3FA8">
        <w:rPr>
          <w:rFonts w:ascii="Times New Roman" w:hAnsi="Times New Roman"/>
          <w:sz w:val="28"/>
          <w:szCs w:val="24"/>
        </w:rPr>
        <w:t xml:space="preserve"> no līguma parakstīšanas dienas</w:t>
      </w:r>
      <w:r w:rsidR="006D3FA8">
        <w:rPr>
          <w:rFonts w:ascii="Times New Roman" w:hAnsi="Times New Roman"/>
          <w:sz w:val="28"/>
          <w:szCs w:val="24"/>
        </w:rPr>
        <w:t>.</w:t>
      </w:r>
    </w:p>
    <w:p w14:paraId="24E82291" w14:textId="77777777" w:rsidR="0097409B" w:rsidRPr="00A923DF" w:rsidRDefault="0097409B" w:rsidP="00651044">
      <w:pPr>
        <w:widowControl w:val="0"/>
        <w:spacing w:after="0" w:line="240" w:lineRule="auto"/>
        <w:jc w:val="both"/>
        <w:rPr>
          <w:rFonts w:ascii="Times New Roman" w:hAnsi="Times New Roman"/>
          <w:sz w:val="28"/>
          <w:szCs w:val="28"/>
        </w:rPr>
      </w:pPr>
    </w:p>
    <w:p w14:paraId="7882E8AB" w14:textId="1BD348E8" w:rsidR="00C60F1D" w:rsidRDefault="00C60F1D" w:rsidP="00651044">
      <w:pPr>
        <w:spacing w:after="0" w:line="240" w:lineRule="auto"/>
        <w:jc w:val="both"/>
        <w:rPr>
          <w:rFonts w:ascii="Times New Roman" w:hAnsi="Times New Roman"/>
          <w:sz w:val="28"/>
          <w:szCs w:val="28"/>
        </w:rPr>
      </w:pPr>
      <w:r>
        <w:rPr>
          <w:rFonts w:ascii="Times New Roman" w:hAnsi="Times New Roman"/>
          <w:sz w:val="28"/>
          <w:szCs w:val="28"/>
        </w:rPr>
        <w:t xml:space="preserve">Cenu aptaujas uzaicinājums tika nosūtīts </w:t>
      </w:r>
      <w:r w:rsidR="00612361">
        <w:rPr>
          <w:rFonts w:ascii="Times New Roman" w:hAnsi="Times New Roman"/>
          <w:sz w:val="28"/>
          <w:szCs w:val="28"/>
        </w:rPr>
        <w:t>8</w:t>
      </w:r>
      <w:r>
        <w:rPr>
          <w:rFonts w:ascii="Times New Roman" w:hAnsi="Times New Roman"/>
          <w:sz w:val="28"/>
          <w:szCs w:val="28"/>
        </w:rPr>
        <w:t xml:space="preserve"> komersantiem: </w:t>
      </w:r>
    </w:p>
    <w:p w14:paraId="5124D9B6" w14:textId="49C92EA8" w:rsidR="009B1EBF" w:rsidRPr="009B1EBF" w:rsidRDefault="009B1EBF" w:rsidP="00651044">
      <w:pPr>
        <w:spacing w:after="0" w:line="240" w:lineRule="auto"/>
        <w:jc w:val="both"/>
        <w:rPr>
          <w:rFonts w:ascii="Times New Roman" w:hAnsi="Times New Roman"/>
          <w:sz w:val="28"/>
          <w:szCs w:val="28"/>
        </w:rPr>
      </w:pPr>
      <w:r w:rsidRPr="009B1EBF">
        <w:rPr>
          <w:rFonts w:ascii="Times New Roman" w:hAnsi="Times New Roman"/>
          <w:sz w:val="28"/>
          <w:szCs w:val="28"/>
        </w:rPr>
        <w:t xml:space="preserve">1. SIA </w:t>
      </w:r>
      <w:r w:rsidR="00D16F9F">
        <w:rPr>
          <w:rFonts w:ascii="Times New Roman" w:hAnsi="Times New Roman"/>
          <w:sz w:val="28"/>
          <w:szCs w:val="28"/>
        </w:rPr>
        <w:t>“</w:t>
      </w:r>
      <w:proofErr w:type="spellStart"/>
      <w:r w:rsidRPr="009B1EBF">
        <w:rPr>
          <w:rFonts w:ascii="Times New Roman" w:hAnsi="Times New Roman"/>
          <w:sz w:val="28"/>
          <w:szCs w:val="28"/>
        </w:rPr>
        <w:t>Privacon</w:t>
      </w:r>
      <w:proofErr w:type="spellEnd"/>
      <w:r w:rsidRPr="009B1EBF">
        <w:rPr>
          <w:rFonts w:ascii="Times New Roman" w:hAnsi="Times New Roman"/>
          <w:sz w:val="28"/>
          <w:szCs w:val="28"/>
        </w:rPr>
        <w:t xml:space="preserve"> Baltics</w:t>
      </w:r>
      <w:r w:rsidR="00D16F9F">
        <w:rPr>
          <w:rFonts w:ascii="Times New Roman" w:hAnsi="Times New Roman"/>
          <w:sz w:val="28"/>
          <w:szCs w:val="28"/>
        </w:rPr>
        <w:t>”</w:t>
      </w:r>
    </w:p>
    <w:p w14:paraId="0DC1030C" w14:textId="541F5265" w:rsidR="009B1EBF" w:rsidRPr="009B1EBF" w:rsidRDefault="009B1EBF" w:rsidP="00651044">
      <w:pPr>
        <w:spacing w:after="0" w:line="240" w:lineRule="auto"/>
        <w:jc w:val="both"/>
        <w:rPr>
          <w:rFonts w:ascii="Times New Roman" w:hAnsi="Times New Roman"/>
          <w:sz w:val="28"/>
          <w:szCs w:val="28"/>
        </w:rPr>
      </w:pPr>
      <w:r w:rsidRPr="009B1EBF">
        <w:rPr>
          <w:rFonts w:ascii="Times New Roman" w:hAnsi="Times New Roman"/>
          <w:sz w:val="28"/>
          <w:szCs w:val="28"/>
        </w:rPr>
        <w:t xml:space="preserve">2. </w:t>
      </w:r>
      <w:r w:rsidR="00C60F1D">
        <w:rPr>
          <w:rFonts w:ascii="Times New Roman" w:hAnsi="Times New Roman"/>
          <w:sz w:val="28"/>
          <w:szCs w:val="28"/>
        </w:rPr>
        <w:t>SIA</w:t>
      </w:r>
      <w:r w:rsidRPr="009B1EBF">
        <w:rPr>
          <w:rFonts w:ascii="Times New Roman" w:hAnsi="Times New Roman"/>
          <w:sz w:val="28"/>
          <w:szCs w:val="28"/>
        </w:rPr>
        <w:t xml:space="preserve"> </w:t>
      </w:r>
      <w:r w:rsidR="00D16F9F">
        <w:rPr>
          <w:rFonts w:ascii="Times New Roman" w:hAnsi="Times New Roman"/>
          <w:sz w:val="28"/>
          <w:szCs w:val="28"/>
        </w:rPr>
        <w:t>“</w:t>
      </w:r>
      <w:r w:rsidRPr="009B1EBF">
        <w:rPr>
          <w:rFonts w:ascii="Times New Roman" w:hAnsi="Times New Roman"/>
          <w:sz w:val="28"/>
          <w:szCs w:val="28"/>
        </w:rPr>
        <w:t>Žogu fabrika</w:t>
      </w:r>
      <w:r w:rsidR="00D16F9F">
        <w:rPr>
          <w:rFonts w:ascii="Times New Roman" w:hAnsi="Times New Roman"/>
          <w:sz w:val="28"/>
          <w:szCs w:val="28"/>
        </w:rPr>
        <w:t>”</w:t>
      </w:r>
    </w:p>
    <w:p w14:paraId="409E945D" w14:textId="6CA16D92" w:rsidR="009B1EBF" w:rsidRPr="009B1EBF" w:rsidRDefault="009B1EBF" w:rsidP="00651044">
      <w:pPr>
        <w:spacing w:after="0" w:line="240" w:lineRule="auto"/>
        <w:jc w:val="both"/>
        <w:rPr>
          <w:rFonts w:ascii="Times New Roman" w:hAnsi="Times New Roman"/>
          <w:sz w:val="28"/>
          <w:szCs w:val="28"/>
        </w:rPr>
      </w:pPr>
      <w:r w:rsidRPr="009B1EBF">
        <w:rPr>
          <w:rFonts w:ascii="Times New Roman" w:hAnsi="Times New Roman"/>
          <w:sz w:val="28"/>
          <w:szCs w:val="28"/>
        </w:rPr>
        <w:t xml:space="preserve">3. SIA </w:t>
      </w:r>
      <w:r w:rsidR="00D16F9F">
        <w:rPr>
          <w:rFonts w:ascii="Times New Roman" w:hAnsi="Times New Roman"/>
          <w:sz w:val="28"/>
          <w:szCs w:val="28"/>
        </w:rPr>
        <w:t>“</w:t>
      </w:r>
      <w:proofErr w:type="spellStart"/>
      <w:r w:rsidRPr="009B1EBF">
        <w:rPr>
          <w:rFonts w:ascii="Times New Roman" w:hAnsi="Times New Roman"/>
          <w:sz w:val="28"/>
          <w:szCs w:val="28"/>
        </w:rPr>
        <w:t>Brief</w:t>
      </w:r>
      <w:proofErr w:type="spellEnd"/>
      <w:r w:rsidR="00D16F9F">
        <w:rPr>
          <w:rFonts w:ascii="Times New Roman" w:hAnsi="Times New Roman"/>
          <w:sz w:val="28"/>
          <w:szCs w:val="28"/>
        </w:rPr>
        <w:t>”</w:t>
      </w:r>
    </w:p>
    <w:p w14:paraId="1EAE85AF" w14:textId="4B8DFE97" w:rsidR="009B1EBF" w:rsidRPr="009B1EBF" w:rsidRDefault="009B1EBF" w:rsidP="00651044">
      <w:pPr>
        <w:spacing w:after="0" w:line="240" w:lineRule="auto"/>
        <w:jc w:val="both"/>
        <w:rPr>
          <w:rFonts w:ascii="Times New Roman" w:hAnsi="Times New Roman"/>
          <w:sz w:val="28"/>
          <w:szCs w:val="28"/>
        </w:rPr>
      </w:pPr>
      <w:r w:rsidRPr="009B1EBF">
        <w:rPr>
          <w:rFonts w:ascii="Times New Roman" w:hAnsi="Times New Roman"/>
          <w:sz w:val="28"/>
          <w:szCs w:val="28"/>
        </w:rPr>
        <w:t xml:space="preserve">4. SIA </w:t>
      </w:r>
      <w:r w:rsidR="00D16F9F">
        <w:rPr>
          <w:rFonts w:ascii="Times New Roman" w:hAnsi="Times New Roman"/>
          <w:sz w:val="28"/>
          <w:szCs w:val="28"/>
        </w:rPr>
        <w:t>“</w:t>
      </w:r>
      <w:r w:rsidRPr="009B1EBF">
        <w:rPr>
          <w:rFonts w:ascii="Times New Roman" w:hAnsi="Times New Roman"/>
          <w:sz w:val="28"/>
          <w:szCs w:val="28"/>
        </w:rPr>
        <w:t>Liepājas Steel</w:t>
      </w:r>
      <w:r w:rsidR="00D16F9F">
        <w:rPr>
          <w:rFonts w:ascii="Times New Roman" w:hAnsi="Times New Roman"/>
          <w:sz w:val="28"/>
          <w:szCs w:val="28"/>
        </w:rPr>
        <w:t>”</w:t>
      </w:r>
    </w:p>
    <w:p w14:paraId="284B5282" w14:textId="6B786AE7" w:rsidR="009B1EBF" w:rsidRPr="009B1EBF" w:rsidRDefault="009B1EBF" w:rsidP="00651044">
      <w:pPr>
        <w:spacing w:after="0" w:line="240" w:lineRule="auto"/>
        <w:jc w:val="both"/>
        <w:rPr>
          <w:rFonts w:ascii="Times New Roman" w:hAnsi="Times New Roman"/>
          <w:sz w:val="28"/>
          <w:szCs w:val="28"/>
        </w:rPr>
      </w:pPr>
      <w:r w:rsidRPr="009B1EBF">
        <w:rPr>
          <w:rFonts w:ascii="Times New Roman" w:hAnsi="Times New Roman"/>
          <w:sz w:val="28"/>
          <w:szCs w:val="28"/>
        </w:rPr>
        <w:t xml:space="preserve">5. SIA </w:t>
      </w:r>
      <w:r w:rsidR="00D16F9F">
        <w:rPr>
          <w:rFonts w:ascii="Times New Roman" w:hAnsi="Times New Roman"/>
          <w:sz w:val="28"/>
          <w:szCs w:val="28"/>
        </w:rPr>
        <w:t>“</w:t>
      </w:r>
      <w:proofErr w:type="spellStart"/>
      <w:r w:rsidRPr="009B1EBF">
        <w:rPr>
          <w:rFonts w:ascii="Times New Roman" w:hAnsi="Times New Roman"/>
          <w:sz w:val="28"/>
          <w:szCs w:val="28"/>
        </w:rPr>
        <w:t>Aimasa</w:t>
      </w:r>
      <w:proofErr w:type="spellEnd"/>
      <w:r w:rsidR="00D16F9F">
        <w:rPr>
          <w:rFonts w:ascii="Times New Roman" w:hAnsi="Times New Roman"/>
          <w:sz w:val="28"/>
          <w:szCs w:val="28"/>
        </w:rPr>
        <w:t>”</w:t>
      </w:r>
    </w:p>
    <w:p w14:paraId="6CA90716" w14:textId="7A2EF972" w:rsidR="009B1EBF" w:rsidRDefault="009B1EBF" w:rsidP="00651044">
      <w:pPr>
        <w:spacing w:after="0" w:line="240" w:lineRule="auto"/>
        <w:jc w:val="both"/>
        <w:rPr>
          <w:rFonts w:ascii="Times New Roman" w:hAnsi="Times New Roman"/>
          <w:sz w:val="28"/>
          <w:szCs w:val="28"/>
        </w:rPr>
      </w:pPr>
      <w:r w:rsidRPr="009B1EBF">
        <w:rPr>
          <w:rFonts w:ascii="Times New Roman" w:hAnsi="Times New Roman"/>
          <w:sz w:val="28"/>
          <w:szCs w:val="28"/>
        </w:rPr>
        <w:t xml:space="preserve">6. SIA </w:t>
      </w:r>
      <w:r w:rsidR="00D16F9F">
        <w:rPr>
          <w:rFonts w:ascii="Times New Roman" w:hAnsi="Times New Roman"/>
          <w:sz w:val="28"/>
          <w:szCs w:val="28"/>
        </w:rPr>
        <w:t>“</w:t>
      </w:r>
      <w:r w:rsidRPr="009B1EBF">
        <w:rPr>
          <w:rFonts w:ascii="Times New Roman" w:hAnsi="Times New Roman"/>
          <w:sz w:val="28"/>
          <w:szCs w:val="28"/>
        </w:rPr>
        <w:t>DN Sistēmas</w:t>
      </w:r>
      <w:r w:rsidR="00D16F9F">
        <w:rPr>
          <w:rFonts w:ascii="Times New Roman" w:hAnsi="Times New Roman"/>
          <w:sz w:val="28"/>
          <w:szCs w:val="28"/>
        </w:rPr>
        <w:t>”</w:t>
      </w:r>
    </w:p>
    <w:p w14:paraId="2B81CA3C" w14:textId="7A0405A4" w:rsidR="00C60F1D" w:rsidRDefault="00C60F1D" w:rsidP="00651044">
      <w:pPr>
        <w:spacing w:after="0" w:line="240" w:lineRule="auto"/>
        <w:jc w:val="both"/>
        <w:rPr>
          <w:rFonts w:ascii="Times New Roman" w:hAnsi="Times New Roman"/>
          <w:sz w:val="28"/>
          <w:szCs w:val="28"/>
        </w:rPr>
      </w:pPr>
      <w:r>
        <w:rPr>
          <w:rFonts w:ascii="Times New Roman" w:hAnsi="Times New Roman"/>
          <w:sz w:val="28"/>
          <w:szCs w:val="28"/>
        </w:rPr>
        <w:t xml:space="preserve">7. SIA </w:t>
      </w:r>
      <w:r w:rsidR="00D16F9F">
        <w:rPr>
          <w:rFonts w:ascii="Times New Roman" w:hAnsi="Times New Roman"/>
          <w:sz w:val="28"/>
          <w:szCs w:val="28"/>
        </w:rPr>
        <w:t>“</w:t>
      </w:r>
      <w:proofErr w:type="spellStart"/>
      <w:r>
        <w:rPr>
          <w:rFonts w:ascii="Times New Roman" w:hAnsi="Times New Roman"/>
          <w:sz w:val="28"/>
          <w:szCs w:val="28"/>
        </w:rPr>
        <w:t>Artago</w:t>
      </w:r>
      <w:proofErr w:type="spellEnd"/>
      <w:r w:rsidR="00D16F9F">
        <w:rPr>
          <w:rFonts w:ascii="Times New Roman" w:hAnsi="Times New Roman"/>
          <w:sz w:val="28"/>
          <w:szCs w:val="28"/>
        </w:rPr>
        <w:t>”</w:t>
      </w:r>
    </w:p>
    <w:p w14:paraId="2D38215C" w14:textId="660E1ACA" w:rsidR="00C60F1D" w:rsidRDefault="00C60F1D" w:rsidP="00651044">
      <w:pPr>
        <w:spacing w:after="0" w:line="240" w:lineRule="auto"/>
        <w:jc w:val="both"/>
        <w:rPr>
          <w:rFonts w:ascii="Times New Roman" w:hAnsi="Times New Roman"/>
          <w:sz w:val="28"/>
          <w:szCs w:val="28"/>
        </w:rPr>
      </w:pPr>
      <w:r>
        <w:rPr>
          <w:rFonts w:ascii="Times New Roman" w:hAnsi="Times New Roman"/>
          <w:sz w:val="28"/>
          <w:szCs w:val="28"/>
        </w:rPr>
        <w:t>8. AS “A.C.B”</w:t>
      </w:r>
      <w:r w:rsidR="002218CE">
        <w:rPr>
          <w:rFonts w:ascii="Times New Roman" w:hAnsi="Times New Roman"/>
          <w:sz w:val="28"/>
          <w:szCs w:val="28"/>
        </w:rPr>
        <w:t>.</w:t>
      </w:r>
    </w:p>
    <w:p w14:paraId="4E2A9F4D" w14:textId="77777777" w:rsidR="00C60F1D" w:rsidRDefault="00C60F1D" w:rsidP="00651044">
      <w:pPr>
        <w:spacing w:after="0" w:line="240" w:lineRule="auto"/>
        <w:jc w:val="both"/>
        <w:rPr>
          <w:rFonts w:ascii="Times New Roman" w:hAnsi="Times New Roman"/>
          <w:sz w:val="28"/>
          <w:szCs w:val="28"/>
        </w:rPr>
      </w:pPr>
    </w:p>
    <w:p w14:paraId="1E113217" w14:textId="026958F0" w:rsidR="00C60F1D" w:rsidRDefault="00C60F1D" w:rsidP="00C2158B">
      <w:pPr>
        <w:spacing w:after="0" w:line="240" w:lineRule="auto"/>
        <w:ind w:firstLine="720"/>
        <w:jc w:val="both"/>
        <w:rPr>
          <w:rFonts w:ascii="Times New Roman" w:hAnsi="Times New Roman"/>
          <w:sz w:val="28"/>
          <w:szCs w:val="28"/>
        </w:rPr>
      </w:pPr>
      <w:r>
        <w:rPr>
          <w:rFonts w:ascii="Times New Roman" w:hAnsi="Times New Roman"/>
          <w:sz w:val="28"/>
          <w:szCs w:val="28"/>
        </w:rPr>
        <w:t>Pretendenti daļēji atlasīti</w:t>
      </w:r>
      <w:r w:rsidR="004A6CDE">
        <w:rPr>
          <w:rFonts w:ascii="Times New Roman" w:hAnsi="Times New Roman"/>
          <w:sz w:val="28"/>
          <w:szCs w:val="28"/>
        </w:rPr>
        <w:t>,</w:t>
      </w:r>
      <w:r>
        <w:rPr>
          <w:rFonts w:ascii="Times New Roman" w:hAnsi="Times New Roman"/>
          <w:sz w:val="28"/>
          <w:szCs w:val="28"/>
        </w:rPr>
        <w:t xml:space="preserve"> tirgus izpētē analizējot komersantu piedāvājumu un </w:t>
      </w:r>
      <w:r w:rsidR="006D3FA8">
        <w:rPr>
          <w:rFonts w:ascii="Times New Roman" w:hAnsi="Times New Roman"/>
          <w:sz w:val="28"/>
          <w:szCs w:val="28"/>
        </w:rPr>
        <w:t xml:space="preserve"> viņu </w:t>
      </w:r>
      <w:r>
        <w:rPr>
          <w:rFonts w:ascii="Times New Roman" w:hAnsi="Times New Roman"/>
          <w:sz w:val="28"/>
          <w:szCs w:val="28"/>
        </w:rPr>
        <w:t>darbību interneta resursos un komersantu</w:t>
      </w:r>
      <w:r w:rsidR="004A6CDE">
        <w:rPr>
          <w:rFonts w:ascii="Times New Roman" w:hAnsi="Times New Roman"/>
          <w:sz w:val="28"/>
          <w:szCs w:val="28"/>
        </w:rPr>
        <w:t xml:space="preserve"> tīmekļvietnēs </w:t>
      </w:r>
      <w:r>
        <w:rPr>
          <w:rFonts w:ascii="Times New Roman" w:hAnsi="Times New Roman"/>
          <w:sz w:val="28"/>
          <w:szCs w:val="28"/>
        </w:rPr>
        <w:t xml:space="preserve">– SIA </w:t>
      </w:r>
      <w:proofErr w:type="spellStart"/>
      <w:r>
        <w:rPr>
          <w:rFonts w:ascii="Times New Roman" w:hAnsi="Times New Roman"/>
          <w:sz w:val="28"/>
          <w:szCs w:val="28"/>
        </w:rPr>
        <w:t>Privacon</w:t>
      </w:r>
      <w:proofErr w:type="spellEnd"/>
      <w:r>
        <w:rPr>
          <w:rFonts w:ascii="Times New Roman" w:hAnsi="Times New Roman"/>
          <w:sz w:val="28"/>
          <w:szCs w:val="28"/>
        </w:rPr>
        <w:t xml:space="preserve"> Baltics un SIA DN </w:t>
      </w:r>
      <w:proofErr w:type="spellStart"/>
      <w:r>
        <w:rPr>
          <w:rFonts w:ascii="Times New Roman" w:hAnsi="Times New Roman"/>
          <w:sz w:val="28"/>
          <w:szCs w:val="28"/>
        </w:rPr>
        <w:t>Sistēmas</w:t>
      </w:r>
      <w:r w:rsidR="00E31BB8">
        <w:rPr>
          <w:rFonts w:ascii="Times New Roman" w:hAnsi="Times New Roman"/>
          <w:sz w:val="28"/>
          <w:szCs w:val="28"/>
        </w:rPr>
        <w:t>;</w:t>
      </w:r>
      <w:r>
        <w:rPr>
          <w:rFonts w:ascii="Times New Roman" w:hAnsi="Times New Roman"/>
          <w:sz w:val="28"/>
          <w:szCs w:val="28"/>
        </w:rPr>
        <w:t>daļēji</w:t>
      </w:r>
      <w:proofErr w:type="spellEnd"/>
      <w:r>
        <w:rPr>
          <w:rFonts w:ascii="Times New Roman" w:hAnsi="Times New Roman"/>
          <w:sz w:val="28"/>
          <w:szCs w:val="28"/>
        </w:rPr>
        <w:t xml:space="preserve"> reģionālās Nodrošinājuma valsts aģentūras </w:t>
      </w:r>
      <w:r w:rsidR="004A6CDE">
        <w:rPr>
          <w:rFonts w:ascii="Times New Roman" w:hAnsi="Times New Roman"/>
          <w:sz w:val="28"/>
          <w:szCs w:val="28"/>
        </w:rPr>
        <w:t>struktūr</w:t>
      </w:r>
      <w:r>
        <w:rPr>
          <w:rFonts w:ascii="Times New Roman" w:hAnsi="Times New Roman"/>
          <w:sz w:val="28"/>
          <w:szCs w:val="28"/>
        </w:rPr>
        <w:t xml:space="preserve">vienības </w:t>
      </w:r>
      <w:r w:rsidR="00FE013A">
        <w:rPr>
          <w:rFonts w:ascii="Times New Roman" w:hAnsi="Times New Roman"/>
          <w:sz w:val="28"/>
          <w:szCs w:val="28"/>
        </w:rPr>
        <w:t xml:space="preserve">identificēja līdzšinējos sadarbības partnerus Daugavpils reģionā </w:t>
      </w:r>
      <w:r w:rsidR="00FE013A">
        <w:rPr>
          <w:rFonts w:ascii="Times New Roman" w:hAnsi="Times New Roman"/>
          <w:sz w:val="28"/>
          <w:szCs w:val="28"/>
        </w:rPr>
        <w:lastRenderedPageBreak/>
        <w:t>un aptaujājot to ieinteresētību – AS “A.C.B”, SIA “</w:t>
      </w:r>
      <w:proofErr w:type="spellStart"/>
      <w:r w:rsidR="00FE013A">
        <w:rPr>
          <w:rFonts w:ascii="Times New Roman" w:hAnsi="Times New Roman"/>
          <w:sz w:val="28"/>
          <w:szCs w:val="28"/>
        </w:rPr>
        <w:t>Artago</w:t>
      </w:r>
      <w:proofErr w:type="spellEnd"/>
      <w:r w:rsidR="00FE013A">
        <w:rPr>
          <w:rFonts w:ascii="Times New Roman" w:hAnsi="Times New Roman"/>
          <w:sz w:val="28"/>
          <w:szCs w:val="28"/>
        </w:rPr>
        <w:t>” un SIA “</w:t>
      </w:r>
      <w:proofErr w:type="spellStart"/>
      <w:r w:rsidR="00FE013A">
        <w:rPr>
          <w:rFonts w:ascii="Times New Roman" w:hAnsi="Times New Roman"/>
          <w:sz w:val="28"/>
          <w:szCs w:val="28"/>
        </w:rPr>
        <w:t>Brief</w:t>
      </w:r>
      <w:proofErr w:type="spellEnd"/>
      <w:r w:rsidR="00FE013A">
        <w:rPr>
          <w:rFonts w:ascii="Times New Roman" w:hAnsi="Times New Roman"/>
          <w:sz w:val="28"/>
          <w:szCs w:val="28"/>
        </w:rPr>
        <w:t>”. Savukārt tādi komersanti kā SIA “Liepājas Steel” un SIA “</w:t>
      </w:r>
      <w:proofErr w:type="spellStart"/>
      <w:r w:rsidR="00FE013A">
        <w:rPr>
          <w:rFonts w:ascii="Times New Roman" w:hAnsi="Times New Roman"/>
          <w:sz w:val="28"/>
          <w:szCs w:val="28"/>
        </w:rPr>
        <w:t>Last</w:t>
      </w:r>
      <w:proofErr w:type="spellEnd"/>
      <w:r w:rsidR="00FE013A">
        <w:rPr>
          <w:rFonts w:ascii="Times New Roman" w:hAnsi="Times New Roman"/>
          <w:sz w:val="28"/>
          <w:szCs w:val="28"/>
        </w:rPr>
        <w:t xml:space="preserve"> Star” savu interesi izteica</w:t>
      </w:r>
      <w:r w:rsidR="004A6CDE">
        <w:rPr>
          <w:rFonts w:ascii="Times New Roman" w:hAnsi="Times New Roman"/>
          <w:sz w:val="28"/>
          <w:szCs w:val="28"/>
        </w:rPr>
        <w:t>,</w:t>
      </w:r>
      <w:r w:rsidR="00FE013A">
        <w:rPr>
          <w:rFonts w:ascii="Times New Roman" w:hAnsi="Times New Roman"/>
          <w:sz w:val="28"/>
          <w:szCs w:val="28"/>
        </w:rPr>
        <w:t xml:space="preserve"> elektroniski paši piesakoties Nodrošinājuma valsts aģentūrā vai Iekšlietu ministrijā, informāciju iegūstot no plašsaziņas mediju publikācijām. SIA “Žogu fabrika” ir komersants, kas uzvarējis Nacionālo bruņoto spēku iepirkumos</w:t>
      </w:r>
      <w:r w:rsidR="004A6CDE">
        <w:rPr>
          <w:rFonts w:ascii="Times New Roman" w:hAnsi="Times New Roman"/>
          <w:sz w:val="28"/>
          <w:szCs w:val="28"/>
        </w:rPr>
        <w:t>,</w:t>
      </w:r>
      <w:r w:rsidR="00FE013A">
        <w:rPr>
          <w:rFonts w:ascii="Times New Roman" w:hAnsi="Times New Roman"/>
          <w:sz w:val="28"/>
          <w:szCs w:val="28"/>
        </w:rPr>
        <w:t xml:space="preserve"> un attiecīgi šis komersants tika iekļauts cenu aptaujā uzaicināmo sarakstā</w:t>
      </w:r>
      <w:r w:rsidR="004A6CDE">
        <w:rPr>
          <w:rFonts w:ascii="Times New Roman" w:hAnsi="Times New Roman"/>
          <w:sz w:val="28"/>
          <w:szCs w:val="28"/>
        </w:rPr>
        <w:t>,</w:t>
      </w:r>
      <w:r w:rsidR="00FE013A">
        <w:rPr>
          <w:rFonts w:ascii="Times New Roman" w:hAnsi="Times New Roman"/>
          <w:sz w:val="28"/>
          <w:szCs w:val="28"/>
        </w:rPr>
        <w:t xml:space="preserve"> balstoties uz Aizsardzības ministrijas sadarbības pieredz</w:t>
      </w:r>
      <w:r w:rsidR="006D3FA8">
        <w:rPr>
          <w:rFonts w:ascii="Times New Roman" w:hAnsi="Times New Roman"/>
          <w:sz w:val="28"/>
          <w:szCs w:val="28"/>
        </w:rPr>
        <w:t>i</w:t>
      </w:r>
      <w:r w:rsidR="00FE013A">
        <w:rPr>
          <w:rFonts w:ascii="Times New Roman" w:hAnsi="Times New Roman"/>
          <w:sz w:val="28"/>
          <w:szCs w:val="28"/>
        </w:rPr>
        <w:t>.</w:t>
      </w:r>
    </w:p>
    <w:p w14:paraId="14BB5E38" w14:textId="42E018C6" w:rsidR="00C60F1D" w:rsidRPr="009B1EBF" w:rsidRDefault="004A6CDE" w:rsidP="00450C5E">
      <w:pPr>
        <w:spacing w:after="0" w:line="240" w:lineRule="auto"/>
        <w:ind w:firstLine="720"/>
        <w:jc w:val="both"/>
        <w:rPr>
          <w:rFonts w:ascii="Times New Roman" w:hAnsi="Times New Roman"/>
          <w:sz w:val="28"/>
          <w:szCs w:val="28"/>
        </w:rPr>
      </w:pPr>
      <w:r>
        <w:rPr>
          <w:rFonts w:ascii="Times New Roman" w:hAnsi="Times New Roman"/>
          <w:sz w:val="28"/>
          <w:szCs w:val="28"/>
        </w:rPr>
        <w:t xml:space="preserve">2021.gada </w:t>
      </w:r>
      <w:r w:rsidR="00C60F1D" w:rsidRPr="001035D2">
        <w:rPr>
          <w:rFonts w:ascii="Times New Roman" w:hAnsi="Times New Roman"/>
          <w:sz w:val="28"/>
          <w:szCs w:val="28"/>
        </w:rPr>
        <w:t>25.augustā</w:t>
      </w:r>
      <w:r w:rsidR="00C60F1D" w:rsidRPr="009B1EBF">
        <w:rPr>
          <w:rFonts w:ascii="Times New Roman" w:hAnsi="Times New Roman"/>
          <w:color w:val="FF0000"/>
          <w:sz w:val="28"/>
          <w:szCs w:val="28"/>
        </w:rPr>
        <w:t xml:space="preserve"> </w:t>
      </w:r>
      <w:r w:rsidR="00C60F1D">
        <w:rPr>
          <w:rFonts w:ascii="Times New Roman" w:hAnsi="Times New Roman"/>
          <w:sz w:val="28"/>
          <w:szCs w:val="28"/>
        </w:rPr>
        <w:t xml:space="preserve">saņemti </w:t>
      </w:r>
      <w:r w:rsidR="00FE013A">
        <w:rPr>
          <w:rFonts w:ascii="Times New Roman" w:hAnsi="Times New Roman"/>
          <w:sz w:val="28"/>
          <w:szCs w:val="28"/>
        </w:rPr>
        <w:t>7</w:t>
      </w:r>
      <w:r w:rsidR="00C60F1D">
        <w:rPr>
          <w:rFonts w:ascii="Times New Roman" w:hAnsi="Times New Roman"/>
          <w:sz w:val="28"/>
          <w:szCs w:val="28"/>
        </w:rPr>
        <w:t xml:space="preserve"> komersantu piedāvājumi</w:t>
      </w:r>
      <w:r w:rsidR="00FE013A">
        <w:rPr>
          <w:rFonts w:ascii="Times New Roman" w:hAnsi="Times New Roman"/>
          <w:sz w:val="28"/>
          <w:szCs w:val="28"/>
        </w:rPr>
        <w:t>, piedāvājumus neiesniedza SIA “</w:t>
      </w:r>
      <w:proofErr w:type="spellStart"/>
      <w:r w:rsidR="00FE013A">
        <w:rPr>
          <w:rFonts w:ascii="Times New Roman" w:hAnsi="Times New Roman"/>
          <w:sz w:val="28"/>
          <w:szCs w:val="28"/>
        </w:rPr>
        <w:t>Artago</w:t>
      </w:r>
      <w:proofErr w:type="spellEnd"/>
      <w:r w:rsidR="00FE013A">
        <w:rPr>
          <w:rFonts w:ascii="Times New Roman" w:hAnsi="Times New Roman"/>
          <w:sz w:val="28"/>
          <w:szCs w:val="28"/>
        </w:rPr>
        <w:t>” un AS “A.C.B”.</w:t>
      </w:r>
      <w:r w:rsidR="00C60F1D" w:rsidRPr="009B1EBF">
        <w:rPr>
          <w:rFonts w:ascii="Times New Roman" w:hAnsi="Times New Roman"/>
          <w:sz w:val="28"/>
          <w:szCs w:val="28"/>
        </w:rPr>
        <w:t xml:space="preserve"> </w:t>
      </w:r>
    </w:p>
    <w:p w14:paraId="01D37DB6" w14:textId="77777777" w:rsidR="00E31BB8" w:rsidRDefault="00E31BB8" w:rsidP="00E31BB8">
      <w:pPr>
        <w:spacing w:after="240" w:line="240" w:lineRule="auto"/>
        <w:ind w:firstLine="720"/>
        <w:jc w:val="both"/>
        <w:rPr>
          <w:rFonts w:ascii="Times New Roman" w:hAnsi="Times New Roman"/>
          <w:sz w:val="28"/>
          <w:szCs w:val="28"/>
        </w:rPr>
      </w:pPr>
      <w:r>
        <w:rPr>
          <w:rFonts w:ascii="Times New Roman" w:hAnsi="Times New Roman"/>
          <w:sz w:val="28"/>
          <w:szCs w:val="28"/>
        </w:rPr>
        <w:t xml:space="preserve">Ar 2021.gada 30.augusta Nodrošinājuma valsts aģentūras rīkojumu Nr.763 “Par iepirkumu, kuriem atļauts piemērot Publisko iepirkumu likuma 3.panta astotās daļas izņēmumu, komisijas izveidošanu” izveidota iepirkumu komisija cenu aptauju par paaugstinātas drošības dzeloņstiepļu iegādi piedāvājumu izvērtēšanai un cenu aptauju par būvdarbiem pagaidu dzeloņstiepļu žoga izbūvei un par būvprojekta izmaiņu veikšanu un autoruzraudzības organizēšanu. </w:t>
      </w:r>
    </w:p>
    <w:p w14:paraId="5490E71E" w14:textId="0C72963C" w:rsidR="009B1EBF" w:rsidRPr="009B1EBF" w:rsidRDefault="00E31BB8" w:rsidP="00450C5E">
      <w:pPr>
        <w:spacing w:after="0" w:line="240" w:lineRule="auto"/>
        <w:ind w:firstLine="720"/>
        <w:jc w:val="both"/>
        <w:rPr>
          <w:rFonts w:ascii="Times New Roman" w:hAnsi="Times New Roman"/>
          <w:sz w:val="28"/>
          <w:szCs w:val="28"/>
        </w:rPr>
      </w:pPr>
      <w:r>
        <w:rPr>
          <w:rFonts w:ascii="Times New Roman" w:hAnsi="Times New Roman"/>
          <w:sz w:val="28"/>
          <w:szCs w:val="28"/>
        </w:rPr>
        <w:t>Dzeloņstiepļu iegādes cenu aptaujas tehniskā specifikācija izstrādāta Nodrošinājuma valsts aģentūrai sadarbībā ar Valsts robežsardzi. Tādēļ</w:t>
      </w:r>
      <w:r w:rsidR="009B1EBF" w:rsidRPr="009B1EBF">
        <w:rPr>
          <w:rFonts w:ascii="Times New Roman" w:hAnsi="Times New Roman"/>
          <w:sz w:val="28"/>
          <w:szCs w:val="28"/>
        </w:rPr>
        <w:t xml:space="preserve">, lai iepirkuma komisijas darba rezultātā iegādātā prece atbilstu Valsts robežsardzes prasībām, kā arī pēc cenu aptaujas ietvaros saņemtā piedāvājuma klāsta </w:t>
      </w:r>
      <w:r w:rsidR="001035D2">
        <w:rPr>
          <w:rFonts w:ascii="Times New Roman" w:hAnsi="Times New Roman"/>
          <w:sz w:val="28"/>
          <w:szCs w:val="28"/>
        </w:rPr>
        <w:t xml:space="preserve">apzināšanas, </w:t>
      </w:r>
      <w:r w:rsidR="009B1EBF" w:rsidRPr="009B1EBF">
        <w:rPr>
          <w:rFonts w:ascii="Times New Roman" w:hAnsi="Times New Roman"/>
          <w:sz w:val="28"/>
          <w:szCs w:val="28"/>
        </w:rPr>
        <w:t xml:space="preserve">un izprotot kopējo dzeloņstiepļu pieejamību Latvijas tirgū, kopīgi ar Valsts robežsardzi tika sagatavota tehniskā specifikācija dzeloņstiepļu žoga izbūvei. Tehniskās specifikācijas izstrādes laikā </w:t>
      </w:r>
      <w:r w:rsidR="00D16F9F">
        <w:rPr>
          <w:rFonts w:ascii="Times New Roman" w:hAnsi="Times New Roman"/>
          <w:sz w:val="28"/>
          <w:szCs w:val="28"/>
        </w:rPr>
        <w:t xml:space="preserve">tika noteiktas </w:t>
      </w:r>
      <w:r w:rsidR="009B1EBF" w:rsidRPr="009B1EBF">
        <w:rPr>
          <w:rFonts w:ascii="Times New Roman" w:hAnsi="Times New Roman"/>
          <w:sz w:val="28"/>
          <w:szCs w:val="28"/>
        </w:rPr>
        <w:t xml:space="preserve">faktiskās Valsts robežsardzes prasības un vajadzības iegādājamā dzeloņstiepļu tipa piemērošanā. Lai dokumentāli cenu aptaujas ietvaros nostiprinātu Valsts robežsardzes prasības, </w:t>
      </w:r>
      <w:r w:rsidR="00D16F9F">
        <w:rPr>
          <w:rFonts w:ascii="Times New Roman" w:hAnsi="Times New Roman"/>
          <w:sz w:val="28"/>
          <w:szCs w:val="28"/>
        </w:rPr>
        <w:t xml:space="preserve">2021. gada </w:t>
      </w:r>
      <w:r w:rsidR="009B1EBF" w:rsidRPr="009B1EBF">
        <w:rPr>
          <w:rFonts w:ascii="Times New Roman" w:hAnsi="Times New Roman"/>
          <w:sz w:val="28"/>
          <w:szCs w:val="28"/>
        </w:rPr>
        <w:t>3.</w:t>
      </w:r>
      <w:r w:rsidR="00D16F9F">
        <w:rPr>
          <w:rFonts w:ascii="Times New Roman" w:hAnsi="Times New Roman"/>
          <w:sz w:val="28"/>
          <w:szCs w:val="28"/>
        </w:rPr>
        <w:t xml:space="preserve"> </w:t>
      </w:r>
      <w:r w:rsidR="009B1EBF" w:rsidRPr="009B1EBF">
        <w:rPr>
          <w:rFonts w:ascii="Times New Roman" w:hAnsi="Times New Roman"/>
          <w:sz w:val="28"/>
          <w:szCs w:val="28"/>
        </w:rPr>
        <w:t>septembrī Valsts robežsardze iesniedz</w:t>
      </w:r>
      <w:r w:rsidR="001035D2">
        <w:rPr>
          <w:rFonts w:ascii="Times New Roman" w:hAnsi="Times New Roman"/>
          <w:sz w:val="28"/>
          <w:szCs w:val="28"/>
        </w:rPr>
        <w:t>a</w:t>
      </w:r>
      <w:r w:rsidR="009B1EBF" w:rsidRPr="009B1EBF">
        <w:rPr>
          <w:rFonts w:ascii="Times New Roman" w:hAnsi="Times New Roman"/>
          <w:sz w:val="28"/>
          <w:szCs w:val="28"/>
        </w:rPr>
        <w:t xml:space="preserve"> rakstisku prasību apliecinājumu norādot, ka pagaidu žoga divu apakšējo dzeloņstiepļu rindu klājumiem jābūt CBT 60 paaugstinātas drošības dzeloņstieples tipam, kas paredzēts arī montāžai </w:t>
      </w:r>
      <w:proofErr w:type="spellStart"/>
      <w:r w:rsidR="009B1EBF" w:rsidRPr="009B1EBF">
        <w:rPr>
          <w:rFonts w:ascii="Times New Roman" w:hAnsi="Times New Roman"/>
          <w:sz w:val="28"/>
          <w:szCs w:val="28"/>
        </w:rPr>
        <w:t>pamatžoga</w:t>
      </w:r>
      <w:proofErr w:type="spellEnd"/>
      <w:r w:rsidR="009B1EBF" w:rsidRPr="009B1EBF">
        <w:rPr>
          <w:rFonts w:ascii="Times New Roman" w:hAnsi="Times New Roman"/>
          <w:sz w:val="28"/>
          <w:szCs w:val="28"/>
        </w:rPr>
        <w:t xml:space="preserve"> augšpusē, savukārt, ja CBT 60 tipa dzeloņstieple pagaidu žogam nepieciešamajos apjomos nav pieejama tirgū, kā trešo pagaidu žoga kārtu var izklāt ar BTO 22 tipa dzeloņstiepli ar mazāku žiletes asmeni</w:t>
      </w:r>
      <w:r w:rsidRPr="009B1EBF">
        <w:rPr>
          <w:rFonts w:ascii="Times New Roman" w:hAnsi="Times New Roman"/>
          <w:sz w:val="28"/>
          <w:szCs w:val="28"/>
        </w:rPr>
        <w:t>.</w:t>
      </w:r>
    </w:p>
    <w:p w14:paraId="6B5D7B52" w14:textId="2E46E141" w:rsidR="00E31BB8" w:rsidRPr="009B1EBF" w:rsidRDefault="00E31BB8" w:rsidP="00E31BB8">
      <w:pPr>
        <w:spacing w:after="240" w:line="240" w:lineRule="auto"/>
        <w:ind w:firstLine="720"/>
        <w:jc w:val="both"/>
        <w:rPr>
          <w:rFonts w:ascii="Times New Roman" w:hAnsi="Times New Roman"/>
          <w:sz w:val="28"/>
          <w:szCs w:val="28"/>
        </w:rPr>
      </w:pPr>
      <w:r>
        <w:rPr>
          <w:rFonts w:ascii="Times New Roman" w:hAnsi="Times New Roman"/>
          <w:sz w:val="28"/>
          <w:szCs w:val="28"/>
        </w:rPr>
        <w:t>Uzsākot cenu aptaujā saņemto komersantu piedāvājumu vērtēšanu cenu aptaujas iepirkuma komisijas ietvaros, k</w:t>
      </w:r>
      <w:r w:rsidRPr="009B1EBF">
        <w:rPr>
          <w:rFonts w:ascii="Times New Roman" w:hAnsi="Times New Roman"/>
          <w:sz w:val="28"/>
          <w:szCs w:val="28"/>
        </w:rPr>
        <w:t xml:space="preserve">omersantu piedāvājumos konstatētas virkne neprecizitātes, kas iepirkuma komisijai </w:t>
      </w:r>
      <w:r>
        <w:rPr>
          <w:rFonts w:ascii="Times New Roman" w:hAnsi="Times New Roman"/>
          <w:sz w:val="28"/>
          <w:szCs w:val="28"/>
        </w:rPr>
        <w:t>noteica</w:t>
      </w:r>
      <w:r w:rsidRPr="009B1EBF">
        <w:rPr>
          <w:rFonts w:ascii="Times New Roman" w:hAnsi="Times New Roman"/>
          <w:sz w:val="28"/>
          <w:szCs w:val="28"/>
        </w:rPr>
        <w:t xml:space="preserve"> pienākumu organizēt piedāvājumu precizējumu saraksti ar komersantiem, lai noskaidrotu un nepārprotami definētu komersanta gatavību preci piegādāt 14 dienu laikā no līguma noslēgšanas, preces kvalitātes sertifikācijas apliecinājumu pieejamību pasūtītājam un</w:t>
      </w:r>
      <w:r>
        <w:rPr>
          <w:rFonts w:ascii="Times New Roman" w:hAnsi="Times New Roman"/>
          <w:sz w:val="28"/>
          <w:szCs w:val="28"/>
        </w:rPr>
        <w:t xml:space="preserve"> nodrošinātu</w:t>
      </w:r>
      <w:r w:rsidRPr="009B1EBF">
        <w:rPr>
          <w:rFonts w:ascii="Times New Roman" w:hAnsi="Times New Roman"/>
          <w:sz w:val="28"/>
          <w:szCs w:val="28"/>
        </w:rPr>
        <w:t xml:space="preserve"> finanšu piedāvājumu aritmētisko kļūdu precizēšanu.</w:t>
      </w:r>
    </w:p>
    <w:p w14:paraId="5E2670C5" w14:textId="23A0E5B4" w:rsidR="007969A6" w:rsidRDefault="00450C5E" w:rsidP="00450C5E">
      <w:pPr>
        <w:spacing w:after="0" w:line="240" w:lineRule="auto"/>
        <w:ind w:firstLine="720"/>
        <w:jc w:val="both"/>
        <w:rPr>
          <w:rFonts w:ascii="Times New Roman" w:hAnsi="Times New Roman"/>
          <w:sz w:val="28"/>
          <w:szCs w:val="28"/>
        </w:rPr>
      </w:pPr>
      <w:r>
        <w:rPr>
          <w:rFonts w:ascii="Times New Roman" w:hAnsi="Times New Roman"/>
          <w:sz w:val="28"/>
          <w:szCs w:val="28"/>
        </w:rPr>
        <w:t xml:space="preserve">2021. gada 6. septembrī </w:t>
      </w:r>
      <w:r w:rsidR="001035D2">
        <w:rPr>
          <w:rFonts w:ascii="Times New Roman" w:hAnsi="Times New Roman"/>
          <w:sz w:val="28"/>
          <w:szCs w:val="28"/>
        </w:rPr>
        <w:t>iepirkumu komisija</w:t>
      </w:r>
      <w:r w:rsidR="009B1EBF" w:rsidRPr="009B1EBF">
        <w:rPr>
          <w:rFonts w:ascii="Times New Roman" w:hAnsi="Times New Roman"/>
          <w:sz w:val="28"/>
          <w:szCs w:val="28"/>
        </w:rPr>
        <w:t>, izvērtējot visus komersantu</w:t>
      </w:r>
      <w:r w:rsidR="001035D2">
        <w:rPr>
          <w:rFonts w:ascii="Times New Roman" w:hAnsi="Times New Roman"/>
          <w:sz w:val="28"/>
          <w:szCs w:val="28"/>
        </w:rPr>
        <w:t xml:space="preserve"> precizējumu ietvaros</w:t>
      </w:r>
      <w:r w:rsidR="009B1EBF" w:rsidRPr="009B1EBF">
        <w:rPr>
          <w:rFonts w:ascii="Times New Roman" w:hAnsi="Times New Roman"/>
          <w:sz w:val="28"/>
          <w:szCs w:val="28"/>
        </w:rPr>
        <w:t xml:space="preserve"> iesniegtos dokumentus, to atbilstību cenu aptaujā izvirzītajām prasībām, iesniegtajiem preces kvalitātes apliecinājuma sertifikātiem, to derīgumu termiņiem un komersantu apliecinājumiem par gatavību preci piegādāt 14 dienu laikā pēc līguma parakstīšanas, pieņēma lēmumu</w:t>
      </w:r>
      <w:r w:rsidR="009B1EBF" w:rsidRPr="009B1EBF">
        <w:rPr>
          <w:rFonts w:ascii="Times New Roman" w:hAnsi="Times New Roman"/>
          <w:color w:val="FF0000"/>
          <w:sz w:val="28"/>
          <w:szCs w:val="28"/>
        </w:rPr>
        <w:t xml:space="preserve"> </w:t>
      </w:r>
      <w:r w:rsidR="009B1EBF" w:rsidRPr="00450C5E">
        <w:rPr>
          <w:rFonts w:ascii="Times New Roman" w:hAnsi="Times New Roman"/>
          <w:b/>
          <w:i/>
          <w:sz w:val="28"/>
        </w:rPr>
        <w:lastRenderedPageBreak/>
        <w:t xml:space="preserve">par cenu aptaujas uzvarētāju atzīt SIA </w:t>
      </w:r>
      <w:proofErr w:type="spellStart"/>
      <w:r w:rsidR="009B1EBF" w:rsidRPr="00450C5E">
        <w:rPr>
          <w:rFonts w:ascii="Times New Roman" w:hAnsi="Times New Roman"/>
          <w:b/>
          <w:i/>
          <w:sz w:val="28"/>
        </w:rPr>
        <w:t>Brief</w:t>
      </w:r>
      <w:proofErr w:type="spellEnd"/>
      <w:r w:rsidR="009B1EBF" w:rsidRPr="00450C5E">
        <w:rPr>
          <w:rFonts w:ascii="Times New Roman" w:hAnsi="Times New Roman"/>
          <w:i/>
          <w:sz w:val="28"/>
          <w:szCs w:val="28"/>
        </w:rPr>
        <w:t>,</w:t>
      </w:r>
      <w:r w:rsidR="009B1EBF" w:rsidRPr="009B1EBF">
        <w:rPr>
          <w:rFonts w:ascii="Times New Roman" w:hAnsi="Times New Roman"/>
          <w:sz w:val="28"/>
          <w:szCs w:val="28"/>
        </w:rPr>
        <w:t xml:space="preserve"> kas spēja garantēt preces kvalitāti un piegādi noteiktajos termiņos. </w:t>
      </w:r>
      <w:r w:rsidR="001035D2">
        <w:rPr>
          <w:rFonts w:ascii="Times New Roman" w:hAnsi="Times New Roman"/>
          <w:sz w:val="28"/>
          <w:szCs w:val="28"/>
        </w:rPr>
        <w:t>K</w:t>
      </w:r>
      <w:r w:rsidR="009B1EBF" w:rsidRPr="009B1EBF">
        <w:rPr>
          <w:rFonts w:ascii="Times New Roman" w:hAnsi="Times New Roman"/>
          <w:sz w:val="28"/>
          <w:szCs w:val="28"/>
        </w:rPr>
        <w:t xml:space="preserve">onkrētais uzņēmums var piegādāt tikai BTO 22 </w:t>
      </w:r>
      <w:r w:rsidR="009B1EBF" w:rsidRPr="001035D2">
        <w:rPr>
          <w:rFonts w:ascii="Times New Roman" w:hAnsi="Times New Roman"/>
          <w:sz w:val="28"/>
          <w:szCs w:val="28"/>
        </w:rPr>
        <w:t>tipa dzeloņstiepli</w:t>
      </w:r>
      <w:r w:rsidR="009B1EBF" w:rsidRPr="009B1EBF">
        <w:rPr>
          <w:rFonts w:ascii="Times New Roman" w:hAnsi="Times New Roman"/>
          <w:sz w:val="28"/>
          <w:szCs w:val="28"/>
        </w:rPr>
        <w:t xml:space="preserve">, sekojoši, pieņemts lēmums iegādāties šobrīd visu apjomu </w:t>
      </w:r>
      <w:r w:rsidR="009B1EBF" w:rsidRPr="00450C5E">
        <w:rPr>
          <w:rFonts w:ascii="Times New Roman" w:hAnsi="Times New Roman"/>
          <w:b/>
          <w:i/>
          <w:sz w:val="28"/>
          <w:szCs w:val="28"/>
        </w:rPr>
        <w:t>(111</w:t>
      </w:r>
      <w:r w:rsidR="001035D2" w:rsidRPr="00450C5E">
        <w:rPr>
          <w:rFonts w:ascii="Times New Roman" w:hAnsi="Times New Roman"/>
          <w:b/>
          <w:i/>
          <w:sz w:val="28"/>
          <w:szCs w:val="28"/>
        </w:rPr>
        <w:t xml:space="preserve"> </w:t>
      </w:r>
      <w:r w:rsidR="009B1EBF" w:rsidRPr="00450C5E">
        <w:rPr>
          <w:rFonts w:ascii="Times New Roman" w:hAnsi="Times New Roman"/>
          <w:b/>
          <w:i/>
          <w:sz w:val="28"/>
          <w:szCs w:val="28"/>
        </w:rPr>
        <w:t>km</w:t>
      </w:r>
      <w:r w:rsidR="001035D2" w:rsidRPr="00450C5E">
        <w:rPr>
          <w:rFonts w:ascii="Times New Roman" w:hAnsi="Times New Roman"/>
          <w:b/>
          <w:i/>
          <w:sz w:val="28"/>
          <w:szCs w:val="28"/>
        </w:rPr>
        <w:t xml:space="preserve"> </w:t>
      </w:r>
      <w:r w:rsidR="001035D2" w:rsidRPr="00396AD3">
        <w:rPr>
          <w:rFonts w:ascii="Times New Roman" w:hAnsi="Times New Roman"/>
          <w:b/>
          <w:i/>
          <w:sz w:val="28"/>
          <w:szCs w:val="28"/>
        </w:rPr>
        <w:t>jeb 111 000 metri</w:t>
      </w:r>
      <w:r w:rsidR="00612361">
        <w:rPr>
          <w:rFonts w:ascii="Times New Roman" w:hAnsi="Times New Roman"/>
          <w:b/>
          <w:i/>
          <w:sz w:val="28"/>
          <w:szCs w:val="28"/>
        </w:rPr>
        <w:t xml:space="preserve"> </w:t>
      </w:r>
      <w:r w:rsidR="00612361" w:rsidRPr="00450C5E">
        <w:rPr>
          <w:rFonts w:ascii="Times New Roman" w:hAnsi="Times New Roman"/>
          <w:b/>
          <w:sz w:val="28"/>
          <w:szCs w:val="28"/>
        </w:rPr>
        <w:t>(36,94 km 3 kārtās</w:t>
      </w:r>
      <w:r w:rsidR="00612361" w:rsidRPr="00612361">
        <w:rPr>
          <w:rFonts w:ascii="Times New Roman" w:hAnsi="Times New Roman"/>
          <w:b/>
          <w:sz w:val="28"/>
          <w:szCs w:val="28"/>
        </w:rPr>
        <w:t>)</w:t>
      </w:r>
      <w:r w:rsidR="009B1EBF" w:rsidRPr="00612361">
        <w:rPr>
          <w:rFonts w:ascii="Times New Roman" w:hAnsi="Times New Roman"/>
          <w:b/>
          <w:i/>
          <w:sz w:val="28"/>
          <w:szCs w:val="28"/>
        </w:rPr>
        <w:t>)</w:t>
      </w:r>
      <w:r w:rsidR="009B1EBF" w:rsidRPr="00450C5E">
        <w:rPr>
          <w:rFonts w:ascii="Times New Roman" w:hAnsi="Times New Roman"/>
          <w:b/>
          <w:i/>
          <w:sz w:val="28"/>
          <w:szCs w:val="28"/>
        </w:rPr>
        <w:t xml:space="preserve"> BTO 22 tipa dzeloņstiepli</w:t>
      </w:r>
      <w:r w:rsidR="00136927" w:rsidRPr="00450C5E">
        <w:rPr>
          <w:rFonts w:ascii="Times New Roman" w:hAnsi="Times New Roman"/>
          <w:b/>
          <w:i/>
          <w:sz w:val="28"/>
          <w:szCs w:val="28"/>
        </w:rPr>
        <w:t xml:space="preserve"> par kopējo summu 590 964</w:t>
      </w:r>
      <w:r w:rsidR="00D16F9F" w:rsidRPr="00450C5E">
        <w:rPr>
          <w:rFonts w:ascii="Times New Roman" w:hAnsi="Times New Roman"/>
          <w:b/>
          <w:i/>
          <w:sz w:val="28"/>
          <w:szCs w:val="28"/>
        </w:rPr>
        <w:t xml:space="preserve"> </w:t>
      </w:r>
      <w:r w:rsidR="00136927" w:rsidRPr="00450C5E">
        <w:rPr>
          <w:rFonts w:ascii="Times New Roman" w:hAnsi="Times New Roman"/>
          <w:b/>
          <w:i/>
          <w:sz w:val="28"/>
          <w:szCs w:val="28"/>
        </w:rPr>
        <w:t>EUR (ar PVN)</w:t>
      </w:r>
      <w:r w:rsidR="009B1EBF" w:rsidRPr="009B1EBF">
        <w:rPr>
          <w:rFonts w:ascii="Times New Roman" w:hAnsi="Times New Roman"/>
          <w:sz w:val="28"/>
          <w:szCs w:val="28"/>
        </w:rPr>
        <w:t>, uzsākot pagaidu dzeloņstiepļu žoga izbūvi</w:t>
      </w:r>
      <w:r w:rsidR="001035D2">
        <w:rPr>
          <w:rFonts w:ascii="Times New Roman" w:hAnsi="Times New Roman"/>
          <w:sz w:val="28"/>
          <w:szCs w:val="28"/>
        </w:rPr>
        <w:t>,</w:t>
      </w:r>
      <w:r w:rsidR="009B1EBF" w:rsidRPr="009B1EBF">
        <w:rPr>
          <w:rFonts w:ascii="Times New Roman" w:hAnsi="Times New Roman"/>
          <w:sz w:val="28"/>
          <w:szCs w:val="28"/>
        </w:rPr>
        <w:t xml:space="preserve"> izmantojot šī tipa dzeloņstieples</w:t>
      </w:r>
      <w:r w:rsidR="001035D2">
        <w:rPr>
          <w:rFonts w:ascii="Times New Roman" w:hAnsi="Times New Roman"/>
          <w:sz w:val="28"/>
          <w:szCs w:val="28"/>
        </w:rPr>
        <w:t xml:space="preserve">. </w:t>
      </w:r>
    </w:p>
    <w:p w14:paraId="091102D7" w14:textId="77777777" w:rsidR="00E31BB8" w:rsidRDefault="00E31BB8" w:rsidP="00E31BB8">
      <w:pPr>
        <w:spacing w:after="240" w:line="240" w:lineRule="auto"/>
        <w:ind w:firstLine="720"/>
        <w:jc w:val="both"/>
        <w:rPr>
          <w:rFonts w:ascii="Times New Roman" w:hAnsi="Times New Roman"/>
          <w:sz w:val="28"/>
          <w:szCs w:val="28"/>
        </w:rPr>
      </w:pPr>
      <w:r>
        <w:rPr>
          <w:rFonts w:ascii="Times New Roman" w:hAnsi="Times New Roman"/>
          <w:sz w:val="28"/>
          <w:szCs w:val="28"/>
        </w:rPr>
        <w:t>2021.gada 10.septemrbī noslēgts līgums Nr.74-pieg starp Nodrošinājuma valsts aģentūru un SIA “</w:t>
      </w:r>
      <w:proofErr w:type="spellStart"/>
      <w:r>
        <w:rPr>
          <w:rFonts w:ascii="Times New Roman" w:hAnsi="Times New Roman"/>
          <w:sz w:val="28"/>
          <w:szCs w:val="28"/>
        </w:rPr>
        <w:t>Brief</w:t>
      </w:r>
      <w:proofErr w:type="spellEnd"/>
      <w:r>
        <w:rPr>
          <w:rFonts w:ascii="Times New Roman" w:hAnsi="Times New Roman"/>
          <w:sz w:val="28"/>
          <w:szCs w:val="28"/>
        </w:rPr>
        <w:t>” par “</w:t>
      </w:r>
      <w:proofErr w:type="spellStart"/>
      <w:r>
        <w:rPr>
          <w:rFonts w:ascii="Times New Roman" w:hAnsi="Times New Roman"/>
          <w:sz w:val="28"/>
          <w:szCs w:val="28"/>
        </w:rPr>
        <w:t>Concertina</w:t>
      </w:r>
      <w:proofErr w:type="spellEnd"/>
      <w:r>
        <w:rPr>
          <w:rFonts w:ascii="Times New Roman" w:hAnsi="Times New Roman"/>
          <w:sz w:val="28"/>
          <w:szCs w:val="28"/>
        </w:rPr>
        <w:t>” tipa dzeloņstieples piegādi.</w:t>
      </w:r>
    </w:p>
    <w:p w14:paraId="24FED5D2" w14:textId="01E62883" w:rsidR="00612361" w:rsidRDefault="00E31BB8" w:rsidP="00A8577B">
      <w:pPr>
        <w:spacing w:after="240" w:line="240" w:lineRule="auto"/>
        <w:ind w:firstLine="720"/>
        <w:jc w:val="both"/>
        <w:rPr>
          <w:rFonts w:ascii="Times New Roman" w:hAnsi="Times New Roman"/>
          <w:sz w:val="28"/>
          <w:szCs w:val="28"/>
        </w:rPr>
      </w:pPr>
      <w:r>
        <w:rPr>
          <w:rFonts w:ascii="Times New Roman" w:hAnsi="Times New Roman"/>
          <w:sz w:val="28"/>
          <w:szCs w:val="28"/>
        </w:rPr>
        <w:t>Cenu aptaujas ietvaros visos</w:t>
      </w:r>
      <w:r w:rsidR="001035D2">
        <w:rPr>
          <w:rFonts w:ascii="Times New Roman" w:hAnsi="Times New Roman"/>
          <w:sz w:val="28"/>
          <w:szCs w:val="28"/>
        </w:rPr>
        <w:t xml:space="preserve"> komersantu piedāvājumos CBT 60/65 paaugstinātas drošības dzeloņstieples piegādes termiņi cenu aptaujā noteiktajam apjomam</w:t>
      </w:r>
      <w:r w:rsidR="009B1EBF" w:rsidRPr="009B1EBF">
        <w:rPr>
          <w:rFonts w:ascii="Times New Roman" w:hAnsi="Times New Roman"/>
          <w:sz w:val="28"/>
          <w:szCs w:val="28"/>
        </w:rPr>
        <w:t xml:space="preserve"> </w:t>
      </w:r>
      <w:r w:rsidR="001035D2">
        <w:rPr>
          <w:rFonts w:ascii="Times New Roman" w:hAnsi="Times New Roman"/>
          <w:sz w:val="28"/>
          <w:szCs w:val="28"/>
        </w:rPr>
        <w:t xml:space="preserve">būtiski </w:t>
      </w:r>
      <w:r w:rsidR="00DA7B36">
        <w:rPr>
          <w:rFonts w:ascii="Times New Roman" w:hAnsi="Times New Roman"/>
          <w:sz w:val="28"/>
          <w:szCs w:val="28"/>
        </w:rPr>
        <w:t xml:space="preserve">(par vairākiem mēnešiem) </w:t>
      </w:r>
      <w:r w:rsidR="001035D2">
        <w:rPr>
          <w:rFonts w:ascii="Times New Roman" w:hAnsi="Times New Roman"/>
          <w:sz w:val="28"/>
          <w:szCs w:val="28"/>
        </w:rPr>
        <w:t>pārsniedza</w:t>
      </w:r>
      <w:r w:rsidR="00DA7B36">
        <w:rPr>
          <w:rFonts w:ascii="Times New Roman" w:hAnsi="Times New Roman"/>
          <w:sz w:val="28"/>
          <w:szCs w:val="28"/>
        </w:rPr>
        <w:t xml:space="preserve"> noteikto</w:t>
      </w:r>
      <w:r>
        <w:rPr>
          <w:rFonts w:ascii="Times New Roman" w:hAnsi="Times New Roman"/>
          <w:sz w:val="28"/>
          <w:szCs w:val="28"/>
        </w:rPr>
        <w:t>, kā arī piedāvājumu cena šī tipa dzeloņstieplei bija būtiski augstāka par BTO 22 tipa dzeloņstieples cenu.</w:t>
      </w:r>
    </w:p>
    <w:p w14:paraId="7EA1D7D1" w14:textId="75ACD74B" w:rsidR="00612361" w:rsidRPr="00296521" w:rsidRDefault="00612361" w:rsidP="00612361">
      <w:pPr>
        <w:spacing w:after="0" w:line="240" w:lineRule="auto"/>
        <w:ind w:firstLine="720"/>
        <w:jc w:val="both"/>
        <w:rPr>
          <w:rFonts w:ascii="Times New Roman" w:eastAsia="Times New Roman" w:hAnsi="Times New Roman"/>
          <w:sz w:val="28"/>
          <w:szCs w:val="28"/>
          <w:lang w:val="lv"/>
        </w:rPr>
      </w:pPr>
      <w:r w:rsidRPr="001F28E0">
        <w:rPr>
          <w:rFonts w:ascii="Times New Roman" w:hAnsi="Times New Roman"/>
          <w:b/>
          <w:noProof/>
          <w:sz w:val="28"/>
          <w:szCs w:val="28"/>
        </w:rPr>
        <w:t xml:space="preserve">2021.gada 16.septembrī ar SIA Brief vēstuli </w:t>
      </w:r>
      <w:r w:rsidRPr="00296521">
        <w:rPr>
          <w:rFonts w:ascii="Times New Roman" w:hAnsi="Times New Roman"/>
          <w:sz w:val="28"/>
          <w:szCs w:val="28"/>
        </w:rPr>
        <w:t>Nr. 2021-IZD-25 “</w:t>
      </w:r>
      <w:r w:rsidRPr="00296521">
        <w:rPr>
          <w:rFonts w:ascii="Times New Roman" w:hAnsi="Times New Roman"/>
          <w:i/>
          <w:iCs/>
          <w:sz w:val="28"/>
          <w:szCs w:val="28"/>
        </w:rPr>
        <w:t>Par ražotāja maiņu piegādes ātrākai nodrošināšanai līguma par “</w:t>
      </w:r>
      <w:proofErr w:type="spellStart"/>
      <w:r w:rsidRPr="00296521">
        <w:rPr>
          <w:rFonts w:ascii="Times New Roman" w:hAnsi="Times New Roman"/>
          <w:i/>
          <w:iCs/>
          <w:sz w:val="28"/>
          <w:szCs w:val="28"/>
        </w:rPr>
        <w:t>Concertina</w:t>
      </w:r>
      <w:proofErr w:type="spellEnd"/>
      <w:r w:rsidRPr="00296521">
        <w:rPr>
          <w:rFonts w:ascii="Times New Roman" w:hAnsi="Times New Roman"/>
          <w:i/>
          <w:iCs/>
          <w:sz w:val="28"/>
          <w:szCs w:val="28"/>
        </w:rPr>
        <w:t xml:space="preserve">” tipa dzeloņstieples piegādi ietvaros, kas noslēgts 2021. gada 10. septembrī” Nodrošinājuma valsts aģentūra tiek informēta, </w:t>
      </w:r>
      <w:r w:rsidRPr="00A8577B">
        <w:rPr>
          <w:rFonts w:ascii="Times New Roman" w:hAnsi="Times New Roman"/>
          <w:i/>
          <w:sz w:val="28"/>
        </w:rPr>
        <w:t>ka</w:t>
      </w:r>
      <w:r w:rsidRPr="00296521">
        <w:rPr>
          <w:rFonts w:ascii="Times New Roman" w:hAnsi="Times New Roman"/>
          <w:i/>
          <w:iCs/>
          <w:sz w:val="28"/>
          <w:szCs w:val="28"/>
        </w:rPr>
        <w:t xml:space="preserve"> </w:t>
      </w:r>
      <w:r w:rsidRPr="00296521">
        <w:rPr>
          <w:rFonts w:ascii="Times New Roman" w:eastAsia="Times New Roman" w:hAnsi="Times New Roman"/>
          <w:sz w:val="28"/>
          <w:szCs w:val="28"/>
          <w:lang w:val="lv"/>
        </w:rPr>
        <w:t>laikā no SIA "</w:t>
      </w:r>
      <w:proofErr w:type="spellStart"/>
      <w:r w:rsidRPr="00296521">
        <w:rPr>
          <w:rFonts w:ascii="Times New Roman" w:eastAsia="Times New Roman" w:hAnsi="Times New Roman"/>
          <w:sz w:val="28"/>
          <w:szCs w:val="28"/>
          <w:lang w:val="lv"/>
        </w:rPr>
        <w:t>Brief</w:t>
      </w:r>
      <w:proofErr w:type="spellEnd"/>
      <w:r w:rsidRPr="00296521">
        <w:rPr>
          <w:rFonts w:ascii="Times New Roman" w:eastAsia="Times New Roman" w:hAnsi="Times New Roman"/>
          <w:sz w:val="28"/>
          <w:szCs w:val="28"/>
          <w:lang w:val="lv"/>
        </w:rPr>
        <w:t>” piedāvājuma iesniegšanas cenu aptaujā "Paaugstinātas drošības dzeloņstieples iegāde" robežapsardzības nodaļām Kaplava, Silene un Šķaune</w:t>
      </w:r>
      <w:r w:rsidR="00AA5744">
        <w:rPr>
          <w:rFonts w:ascii="Times New Roman" w:eastAsia="Times New Roman" w:hAnsi="Times New Roman"/>
          <w:sz w:val="28"/>
          <w:szCs w:val="28"/>
          <w:lang w:val="lv"/>
        </w:rPr>
        <w:t xml:space="preserve"> 2021</w:t>
      </w:r>
      <w:r w:rsidR="001F28E0" w:rsidRPr="00D31E51">
        <w:rPr>
          <w:rFonts w:ascii="Times New Roman" w:eastAsia="Times New Roman" w:hAnsi="Times New Roman"/>
          <w:sz w:val="28"/>
          <w:szCs w:val="28"/>
          <w:lang w:val="lv"/>
        </w:rPr>
        <w:t>.</w:t>
      </w:r>
      <w:r w:rsidR="00AA5744">
        <w:rPr>
          <w:rFonts w:ascii="Times New Roman" w:eastAsia="Times New Roman" w:hAnsi="Times New Roman"/>
          <w:sz w:val="28"/>
          <w:szCs w:val="28"/>
          <w:lang w:val="lv"/>
        </w:rPr>
        <w:t>gada</w:t>
      </w:r>
      <w:r>
        <w:rPr>
          <w:rFonts w:ascii="Times New Roman" w:eastAsia="Times New Roman" w:hAnsi="Times New Roman"/>
          <w:sz w:val="28"/>
          <w:szCs w:val="28"/>
          <w:lang w:val="lv"/>
        </w:rPr>
        <w:t xml:space="preserve"> </w:t>
      </w:r>
      <w:r w:rsidRPr="00296521">
        <w:rPr>
          <w:rFonts w:ascii="Times New Roman" w:eastAsia="Times New Roman" w:hAnsi="Times New Roman"/>
          <w:sz w:val="28"/>
          <w:szCs w:val="28"/>
          <w:lang w:val="lv"/>
        </w:rPr>
        <w:t>25.augustā līdz Nodrošinājuma valsts aģentūras izteiktajam piedāvājumam slēgt ar SIA "</w:t>
      </w:r>
      <w:proofErr w:type="spellStart"/>
      <w:r w:rsidRPr="00296521">
        <w:rPr>
          <w:rFonts w:ascii="Times New Roman" w:eastAsia="Times New Roman" w:hAnsi="Times New Roman"/>
          <w:sz w:val="28"/>
          <w:szCs w:val="28"/>
          <w:lang w:val="lv"/>
        </w:rPr>
        <w:t>Brief</w:t>
      </w:r>
      <w:proofErr w:type="spellEnd"/>
      <w:r w:rsidRPr="00296521">
        <w:rPr>
          <w:rFonts w:ascii="Times New Roman" w:eastAsia="Times New Roman" w:hAnsi="Times New Roman"/>
          <w:sz w:val="28"/>
          <w:szCs w:val="28"/>
          <w:lang w:val="lv"/>
        </w:rPr>
        <w:t>” līgumu par “</w:t>
      </w:r>
      <w:proofErr w:type="spellStart"/>
      <w:r w:rsidRPr="00296521">
        <w:rPr>
          <w:rFonts w:ascii="Times New Roman" w:eastAsia="Times New Roman" w:hAnsi="Times New Roman"/>
          <w:sz w:val="28"/>
          <w:szCs w:val="28"/>
          <w:lang w:val="lv"/>
        </w:rPr>
        <w:t>Concertina</w:t>
      </w:r>
      <w:proofErr w:type="spellEnd"/>
      <w:r w:rsidRPr="00296521">
        <w:rPr>
          <w:rFonts w:ascii="Times New Roman" w:eastAsia="Times New Roman" w:hAnsi="Times New Roman"/>
          <w:sz w:val="28"/>
          <w:szCs w:val="28"/>
          <w:lang w:val="lv"/>
        </w:rPr>
        <w:t>” tipa dzeloņstieples piegādei 2021.gada 9.septembrī, komersanta piedāvātais ražotājs ir noslēdzis līgumu ar klientu no Lietuvas par dzeloņstiepļu ražošanu un piegādi Lietuvai. Tā rezultātā ražotājs diemžēl nespēj nodrošināt produkcijas piegādi atbilstoši līguma, kas noslēgts starp SIA "</w:t>
      </w:r>
      <w:proofErr w:type="spellStart"/>
      <w:r w:rsidRPr="00296521">
        <w:rPr>
          <w:rFonts w:ascii="Times New Roman" w:eastAsia="Times New Roman" w:hAnsi="Times New Roman"/>
          <w:sz w:val="28"/>
          <w:szCs w:val="28"/>
          <w:lang w:val="lv"/>
        </w:rPr>
        <w:t>Brief</w:t>
      </w:r>
      <w:proofErr w:type="spellEnd"/>
      <w:r w:rsidRPr="00296521">
        <w:rPr>
          <w:rFonts w:ascii="Times New Roman" w:eastAsia="Times New Roman" w:hAnsi="Times New Roman"/>
          <w:sz w:val="28"/>
          <w:szCs w:val="28"/>
          <w:lang w:val="lv"/>
        </w:rPr>
        <w:t xml:space="preserve">” un Nodrošinājuma valsts aģentūru, termiņiem. </w:t>
      </w:r>
      <w:r w:rsidRPr="00296521">
        <w:rPr>
          <w:rFonts w:ascii="Times New Roman" w:hAnsi="Times New Roman"/>
          <w:sz w:val="28"/>
          <w:szCs w:val="28"/>
          <w:lang w:val="lv"/>
        </w:rPr>
        <w:t xml:space="preserve"> Komersants </w:t>
      </w:r>
      <w:r w:rsidRPr="00296521">
        <w:rPr>
          <w:rFonts w:ascii="Times New Roman" w:eastAsia="Times New Roman" w:hAnsi="Times New Roman"/>
          <w:sz w:val="28"/>
          <w:szCs w:val="28"/>
          <w:lang w:val="lv"/>
        </w:rPr>
        <w:t xml:space="preserve">operatīvi uzrunājis citu ražotāju, kurš būtu gatavs nodrošināt preces saražošanu atbilstoši tehniskajām un kvalitātes prasībām, kā arī piegādāt to pēc iespējas ātrākā termiņā, Nodrošinājuma valsts aģentūrai nosūtot Krievijas ražotāja </w:t>
      </w:r>
      <w:proofErr w:type="spellStart"/>
      <w:r w:rsidRPr="00296521">
        <w:rPr>
          <w:rFonts w:ascii="Times New Roman" w:eastAsia="Times New Roman" w:hAnsi="Times New Roman"/>
          <w:sz w:val="28"/>
          <w:szCs w:val="28"/>
          <w:lang w:val="lv"/>
        </w:rPr>
        <w:t>MetallExport</w:t>
      </w:r>
      <w:proofErr w:type="spellEnd"/>
      <w:r w:rsidRPr="00296521">
        <w:rPr>
          <w:rFonts w:ascii="Times New Roman" w:eastAsia="Times New Roman" w:hAnsi="Times New Roman"/>
          <w:sz w:val="28"/>
          <w:szCs w:val="28"/>
          <w:lang w:val="lv"/>
        </w:rPr>
        <w:t xml:space="preserve"> apliecinājumu par viņu ražotās produkcijas atbilstību EN 10244-2:2009 ražošanas un kvalitātes standartiem.</w:t>
      </w:r>
    </w:p>
    <w:p w14:paraId="21E15C59" w14:textId="74FDF7D2" w:rsidR="00612361" w:rsidRPr="001F28E0" w:rsidRDefault="00612361" w:rsidP="00612361">
      <w:pPr>
        <w:spacing w:after="0" w:line="240" w:lineRule="auto"/>
        <w:ind w:firstLine="720"/>
        <w:jc w:val="both"/>
        <w:rPr>
          <w:rFonts w:ascii="Times New Roman" w:hAnsi="Times New Roman"/>
          <w:sz w:val="28"/>
          <w:szCs w:val="28"/>
        </w:rPr>
      </w:pPr>
      <w:r w:rsidRPr="00296521">
        <w:rPr>
          <w:rFonts w:ascii="Times New Roman" w:eastAsia="Times New Roman" w:hAnsi="Times New Roman"/>
          <w:sz w:val="28"/>
          <w:szCs w:val="28"/>
          <w:lang w:val="lv"/>
        </w:rPr>
        <w:t xml:space="preserve">Nodrošinājumu valsts aģentūras ar 2021.gada 30.augusta rīkojumu </w:t>
      </w:r>
      <w:r w:rsidRPr="001F28E0">
        <w:rPr>
          <w:rFonts w:ascii="Times New Roman" w:hAnsi="Times New Roman"/>
          <w:sz w:val="28"/>
          <w:szCs w:val="28"/>
        </w:rPr>
        <w:t xml:space="preserve">Nr.763 izveidotā iepirkumu komisija sasaucot komisijas sapulci 2021.gada 16.septembrī secināja: </w:t>
      </w:r>
    </w:p>
    <w:p w14:paraId="5DA079B4" w14:textId="4B23293F" w:rsidR="00612361" w:rsidRPr="00296521" w:rsidRDefault="00612361" w:rsidP="00612361">
      <w:pPr>
        <w:spacing w:before="100" w:beforeAutospacing="1" w:after="100" w:afterAutospacing="1" w:line="240" w:lineRule="auto"/>
        <w:jc w:val="both"/>
        <w:rPr>
          <w:rFonts w:ascii="Times New Roman" w:eastAsia="Times New Roman" w:hAnsi="Times New Roman"/>
          <w:sz w:val="28"/>
          <w:szCs w:val="28"/>
          <w:lang w:eastAsia="lv-LV"/>
        </w:rPr>
      </w:pPr>
      <w:r w:rsidRPr="00296521">
        <w:rPr>
          <w:rFonts w:ascii="Times New Roman" w:eastAsia="Times New Roman" w:hAnsi="Times New Roman"/>
          <w:sz w:val="28"/>
          <w:szCs w:val="28"/>
          <w:lang w:eastAsia="lv-LV"/>
        </w:rPr>
        <w:t xml:space="preserve">1) Komersants vēstulē atsaucās uz </w:t>
      </w:r>
      <w:r>
        <w:rPr>
          <w:rFonts w:ascii="Times New Roman" w:eastAsia="Times New Roman" w:hAnsi="Times New Roman"/>
          <w:sz w:val="28"/>
          <w:szCs w:val="28"/>
          <w:lang w:eastAsia="lv-LV"/>
        </w:rPr>
        <w:t xml:space="preserve">2021.gada </w:t>
      </w:r>
      <w:r w:rsidRPr="00296521">
        <w:rPr>
          <w:rFonts w:ascii="Times New Roman" w:eastAsia="Times New Roman" w:hAnsi="Times New Roman"/>
          <w:sz w:val="28"/>
          <w:szCs w:val="28"/>
          <w:lang w:eastAsia="lv-LV"/>
        </w:rPr>
        <w:t xml:space="preserve">9.septembra informāciju par ražotāja darījumiem ar kādu citu partneri. Līgums starp NVA un komersantu ir noslēgts </w:t>
      </w:r>
      <w:r>
        <w:rPr>
          <w:rFonts w:ascii="Times New Roman" w:eastAsia="Times New Roman" w:hAnsi="Times New Roman"/>
          <w:sz w:val="28"/>
          <w:szCs w:val="28"/>
          <w:lang w:eastAsia="lv-LV"/>
        </w:rPr>
        <w:t xml:space="preserve">2021.gada </w:t>
      </w:r>
      <w:r w:rsidRPr="00296521">
        <w:rPr>
          <w:rFonts w:ascii="Times New Roman" w:eastAsia="Times New Roman" w:hAnsi="Times New Roman"/>
          <w:sz w:val="28"/>
          <w:szCs w:val="28"/>
          <w:lang w:eastAsia="lv-LV"/>
        </w:rPr>
        <w:t>10.septembrī, kas nozīmē, ka komersantam ir bijis pienākums līguma slēgšanas brīdī pārliecināties par savām spējām izpildīt līguma nosacījumus. Komisija uzskata, ka minētais iemesls par ražotāja papildus darījumiem ir komersanta iekšējā lieta, un nav saistoša Nodrošinājuma valsts aģentūrai kā pasūtītājam.</w:t>
      </w:r>
    </w:p>
    <w:p w14:paraId="7069D125" w14:textId="4E192B2D" w:rsidR="00612361" w:rsidRPr="00296521" w:rsidRDefault="00612361" w:rsidP="00612361">
      <w:pPr>
        <w:spacing w:before="100" w:beforeAutospacing="1" w:after="100" w:afterAutospacing="1" w:line="240" w:lineRule="auto"/>
        <w:jc w:val="both"/>
        <w:rPr>
          <w:rFonts w:ascii="Times New Roman" w:eastAsia="Times New Roman" w:hAnsi="Times New Roman"/>
          <w:sz w:val="28"/>
          <w:szCs w:val="28"/>
          <w:lang w:eastAsia="lv-LV"/>
        </w:rPr>
      </w:pPr>
      <w:r w:rsidRPr="00296521">
        <w:rPr>
          <w:rFonts w:ascii="Times New Roman" w:eastAsia="Times New Roman" w:hAnsi="Times New Roman"/>
          <w:sz w:val="28"/>
          <w:szCs w:val="28"/>
          <w:lang w:eastAsia="lv-LV"/>
        </w:rPr>
        <w:lastRenderedPageBreak/>
        <w:t>2) Lai komisija varētu izvērtēt ražotāja nomaiņu un piedāvātās produkcijas atbilstību cenu aptaujas tehniskajai specifikācijai ir iesniegts nepietiekams dokumentu apjoms, un ir nepieciešams komersantam pieprasīt sākotnējā cenu aptaujas uzaicinājumā pieprasītos dokumentus.</w:t>
      </w:r>
    </w:p>
    <w:p w14:paraId="268961B8" w14:textId="77777777" w:rsidR="00612361" w:rsidRDefault="00612361" w:rsidP="00612361">
      <w:pPr>
        <w:spacing w:before="100" w:beforeAutospacing="1" w:after="100" w:afterAutospacing="1" w:line="240" w:lineRule="auto"/>
        <w:jc w:val="both"/>
        <w:rPr>
          <w:rFonts w:ascii="Times New Roman" w:eastAsia="Times New Roman" w:hAnsi="Times New Roman"/>
          <w:sz w:val="28"/>
          <w:szCs w:val="28"/>
          <w:lang w:eastAsia="lv-LV"/>
        </w:rPr>
      </w:pPr>
      <w:r w:rsidRPr="00296521">
        <w:rPr>
          <w:rFonts w:ascii="Times New Roman" w:eastAsia="Times New Roman" w:hAnsi="Times New Roman"/>
          <w:sz w:val="28"/>
          <w:szCs w:val="28"/>
          <w:lang w:eastAsia="lv-LV"/>
        </w:rPr>
        <w:t>3) Ražotāja maiņa nekādā gadījumā nevar kalpot par iemeslu pagarināt līguma izpildes nosacījumus (tajā skaitā piegādes laikus)</w:t>
      </w:r>
      <w:r>
        <w:rPr>
          <w:rFonts w:ascii="Times New Roman" w:eastAsia="Times New Roman" w:hAnsi="Times New Roman"/>
          <w:sz w:val="28"/>
          <w:szCs w:val="28"/>
          <w:lang w:eastAsia="lv-LV"/>
        </w:rPr>
        <w:t>.</w:t>
      </w:r>
    </w:p>
    <w:p w14:paraId="3940387F" w14:textId="75943954" w:rsidR="00D31E51" w:rsidRPr="00B74377" w:rsidRDefault="00D16F9F" w:rsidP="00D31E51">
      <w:p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2021.</w:t>
      </w:r>
      <w:r w:rsidR="004B2851">
        <w:rPr>
          <w:rFonts w:ascii="Times New Roman" w:hAnsi="Times New Roman"/>
          <w:sz w:val="28"/>
          <w:szCs w:val="28"/>
        </w:rPr>
        <w:t xml:space="preserve"> </w:t>
      </w:r>
      <w:r w:rsidR="00D31E51">
        <w:rPr>
          <w:rFonts w:ascii="Times New Roman" w:eastAsia="Times New Roman" w:hAnsi="Times New Roman"/>
          <w:sz w:val="28"/>
          <w:szCs w:val="28"/>
          <w:lang w:eastAsia="lv-LV"/>
        </w:rPr>
        <w:t>gada 17.septemb</w:t>
      </w:r>
      <w:r w:rsidR="00AA5744">
        <w:rPr>
          <w:rFonts w:ascii="Times New Roman" w:eastAsia="Times New Roman" w:hAnsi="Times New Roman"/>
          <w:sz w:val="28"/>
          <w:szCs w:val="28"/>
          <w:lang w:eastAsia="lv-LV"/>
        </w:rPr>
        <w:t>r</w:t>
      </w:r>
      <w:r w:rsidR="00D31E51">
        <w:rPr>
          <w:rFonts w:ascii="Times New Roman" w:eastAsia="Times New Roman" w:hAnsi="Times New Roman"/>
          <w:sz w:val="28"/>
          <w:szCs w:val="28"/>
          <w:lang w:eastAsia="lv-LV"/>
        </w:rPr>
        <w:t xml:space="preserve">ī Nodrošinājuma valsts aģentūra saņēma komersanta </w:t>
      </w:r>
      <w:r w:rsidR="00D31E51" w:rsidRPr="00B74377">
        <w:rPr>
          <w:rFonts w:ascii="Times New Roman" w:eastAsia="Times New Roman" w:hAnsi="Times New Roman"/>
          <w:sz w:val="28"/>
          <w:szCs w:val="28"/>
          <w:lang w:eastAsia="lv-LV"/>
        </w:rPr>
        <w:t>atbildi</w:t>
      </w:r>
      <w:r w:rsidR="00D31E51" w:rsidRPr="00B74377">
        <w:rPr>
          <w:rFonts w:ascii="Times New Roman" w:hAnsi="Times New Roman"/>
          <w:sz w:val="28"/>
          <w:szCs w:val="28"/>
        </w:rPr>
        <w:t>, kurā komersants informē</w:t>
      </w:r>
      <w:r w:rsidR="00AA5744">
        <w:rPr>
          <w:rFonts w:ascii="Times New Roman" w:hAnsi="Times New Roman"/>
          <w:sz w:val="28"/>
          <w:szCs w:val="28"/>
        </w:rPr>
        <w:t>,</w:t>
      </w:r>
      <w:r w:rsidR="00D31E51" w:rsidRPr="00B74377">
        <w:rPr>
          <w:rFonts w:ascii="Times New Roman" w:hAnsi="Times New Roman"/>
          <w:sz w:val="28"/>
          <w:szCs w:val="28"/>
        </w:rPr>
        <w:t xml:space="preserve"> ka saistībā ar piegādes termiņiem: </w:t>
      </w:r>
    </w:p>
    <w:p w14:paraId="6FC4310F" w14:textId="2FD181AF" w:rsidR="00D31E51" w:rsidRPr="00B74377" w:rsidRDefault="00D31E51" w:rsidP="00D31E51">
      <w:pPr>
        <w:spacing w:before="100" w:beforeAutospacing="1" w:after="100" w:afterAutospacing="1" w:line="240" w:lineRule="auto"/>
        <w:jc w:val="both"/>
        <w:rPr>
          <w:rFonts w:ascii="Times New Roman" w:hAnsi="Times New Roman"/>
          <w:sz w:val="28"/>
          <w:szCs w:val="28"/>
        </w:rPr>
      </w:pPr>
      <w:r w:rsidRPr="00B74377">
        <w:rPr>
          <w:rFonts w:ascii="Times New Roman" w:hAnsi="Times New Roman"/>
          <w:sz w:val="28"/>
          <w:szCs w:val="28"/>
        </w:rPr>
        <w:t>1. No jaunā ražotāja (</w:t>
      </w:r>
      <w:proofErr w:type="spellStart"/>
      <w:r w:rsidRPr="00B74377">
        <w:rPr>
          <w:rFonts w:ascii="Times New Roman" w:hAnsi="Times New Roman"/>
          <w:sz w:val="28"/>
          <w:szCs w:val="28"/>
        </w:rPr>
        <w:t>Metallexport</w:t>
      </w:r>
      <w:proofErr w:type="spellEnd"/>
      <w:r w:rsidR="00B74377">
        <w:rPr>
          <w:rFonts w:ascii="Times New Roman" w:hAnsi="Times New Roman"/>
          <w:sz w:val="28"/>
          <w:szCs w:val="28"/>
        </w:rPr>
        <w:t xml:space="preserve"> – Krievijas Federācija</w:t>
      </w:r>
      <w:r w:rsidRPr="00B74377">
        <w:rPr>
          <w:rFonts w:ascii="Times New Roman" w:hAnsi="Times New Roman"/>
          <w:sz w:val="28"/>
          <w:szCs w:val="28"/>
        </w:rPr>
        <w:t xml:space="preserve">) pirmo piegādes partiju var piegādāt 7 - 10 dienu laikā, (15 km). Pēc tam ik 3-4 dienas (kopējais ražošanas un piegādēs laiks ir 41 diena; katra nākošā partija 15 km  piegādāti ik pēc 5 dienām), solot pēdējā apjoma piegādi Latvijā </w:t>
      </w:r>
      <w:r w:rsidR="00AA5744">
        <w:rPr>
          <w:rFonts w:ascii="Times New Roman" w:hAnsi="Times New Roman"/>
          <w:sz w:val="28"/>
          <w:szCs w:val="28"/>
        </w:rPr>
        <w:t xml:space="preserve">2021.gada </w:t>
      </w:r>
      <w:r w:rsidRPr="00B74377">
        <w:rPr>
          <w:rFonts w:ascii="Times New Roman" w:hAnsi="Times New Roman"/>
          <w:sz w:val="28"/>
          <w:szCs w:val="28"/>
        </w:rPr>
        <w:t xml:space="preserve">28. oktobrī. </w:t>
      </w:r>
    </w:p>
    <w:p w14:paraId="549AECE2" w14:textId="77777777" w:rsidR="00D31E51" w:rsidRPr="00B74377" w:rsidRDefault="00D31E51" w:rsidP="00D31E51">
      <w:pPr>
        <w:spacing w:before="100" w:beforeAutospacing="1" w:after="100" w:afterAutospacing="1" w:line="240" w:lineRule="auto"/>
        <w:jc w:val="both"/>
        <w:rPr>
          <w:rFonts w:ascii="Times New Roman" w:hAnsi="Times New Roman"/>
          <w:sz w:val="28"/>
          <w:szCs w:val="28"/>
        </w:rPr>
      </w:pPr>
      <w:r w:rsidRPr="00B74377">
        <w:rPr>
          <w:rFonts w:ascii="Times New Roman" w:hAnsi="Times New Roman"/>
          <w:sz w:val="28"/>
          <w:szCs w:val="28"/>
        </w:rPr>
        <w:t>2. No sākotnēji piedāvātā ražotāja (</w:t>
      </w:r>
      <w:proofErr w:type="spellStart"/>
      <w:r w:rsidRPr="00B74377">
        <w:rPr>
          <w:rFonts w:ascii="Times New Roman" w:hAnsi="Times New Roman"/>
          <w:sz w:val="28"/>
          <w:szCs w:val="28"/>
        </w:rPr>
        <w:t>Usakligil</w:t>
      </w:r>
      <w:proofErr w:type="spellEnd"/>
      <w:r w:rsidR="00B74377">
        <w:rPr>
          <w:rFonts w:ascii="Times New Roman" w:hAnsi="Times New Roman"/>
          <w:sz w:val="28"/>
          <w:szCs w:val="28"/>
        </w:rPr>
        <w:t xml:space="preserve"> – Turcijas Republika</w:t>
      </w:r>
      <w:r w:rsidRPr="00B74377">
        <w:rPr>
          <w:rFonts w:ascii="Times New Roman" w:hAnsi="Times New Roman"/>
          <w:sz w:val="28"/>
          <w:szCs w:val="28"/>
        </w:rPr>
        <w:t>) pirmo pasūtījuma daļu var piegādāt 2,5 nedēļu laikā un pēdējā piegāde notiktu 80. dienā (kopējais ražošanas un piegādes laiks visam apjomam ir 80dienas). Pirmos 15km sola piegādāt 2.oktobrī, savukārt katru nākoš</w:t>
      </w:r>
      <w:r w:rsidR="00C60015" w:rsidRPr="00B74377">
        <w:rPr>
          <w:rFonts w:ascii="Times New Roman" w:hAnsi="Times New Roman"/>
          <w:sz w:val="28"/>
          <w:szCs w:val="28"/>
        </w:rPr>
        <w:t>o</w:t>
      </w:r>
      <w:r w:rsidRPr="00B74377">
        <w:rPr>
          <w:rFonts w:ascii="Times New Roman" w:hAnsi="Times New Roman"/>
          <w:sz w:val="28"/>
          <w:szCs w:val="28"/>
        </w:rPr>
        <w:t xml:space="preserve"> partij</w:t>
      </w:r>
      <w:r w:rsidR="00C60015" w:rsidRPr="00B74377">
        <w:rPr>
          <w:rFonts w:ascii="Times New Roman" w:hAnsi="Times New Roman"/>
          <w:sz w:val="28"/>
          <w:szCs w:val="28"/>
        </w:rPr>
        <w:t>u</w:t>
      </w:r>
      <w:r w:rsidRPr="00B74377">
        <w:rPr>
          <w:rFonts w:ascii="Times New Roman" w:hAnsi="Times New Roman"/>
          <w:sz w:val="28"/>
          <w:szCs w:val="28"/>
        </w:rPr>
        <w:t xml:space="preserve"> 15 km</w:t>
      </w:r>
      <w:r w:rsidR="00C60015" w:rsidRPr="00B74377">
        <w:rPr>
          <w:rFonts w:ascii="Times New Roman" w:hAnsi="Times New Roman"/>
          <w:sz w:val="28"/>
          <w:szCs w:val="28"/>
        </w:rPr>
        <w:t xml:space="preserve"> apjomā piegādāt</w:t>
      </w:r>
      <w:r w:rsidRPr="00B74377">
        <w:rPr>
          <w:rFonts w:ascii="Times New Roman" w:hAnsi="Times New Roman"/>
          <w:sz w:val="28"/>
          <w:szCs w:val="28"/>
        </w:rPr>
        <w:t xml:space="preserve"> ik pēc 12 dienām</w:t>
      </w:r>
      <w:r w:rsidR="00C60015" w:rsidRPr="00B74377">
        <w:rPr>
          <w:rFonts w:ascii="Times New Roman" w:hAnsi="Times New Roman"/>
          <w:sz w:val="28"/>
          <w:szCs w:val="28"/>
        </w:rPr>
        <w:t xml:space="preserve">), </w:t>
      </w:r>
      <w:r w:rsidRPr="00B74377">
        <w:rPr>
          <w:rFonts w:ascii="Times New Roman" w:hAnsi="Times New Roman"/>
          <w:sz w:val="28"/>
          <w:szCs w:val="28"/>
        </w:rPr>
        <w:t>pēdējā apjoma piegād</w:t>
      </w:r>
      <w:r w:rsidR="00C60015" w:rsidRPr="00B74377">
        <w:rPr>
          <w:rFonts w:ascii="Times New Roman" w:hAnsi="Times New Roman"/>
          <w:sz w:val="28"/>
          <w:szCs w:val="28"/>
        </w:rPr>
        <w:t>i solot</w:t>
      </w:r>
      <w:r w:rsidRPr="00B74377">
        <w:rPr>
          <w:rFonts w:ascii="Times New Roman" w:hAnsi="Times New Roman"/>
          <w:sz w:val="28"/>
          <w:szCs w:val="28"/>
        </w:rPr>
        <w:t xml:space="preserve"> 10. decembrī.). </w:t>
      </w:r>
      <w:r w:rsidR="00C60015" w:rsidRPr="00B74377">
        <w:rPr>
          <w:rFonts w:ascii="Times New Roman" w:hAnsi="Times New Roman"/>
          <w:sz w:val="28"/>
          <w:szCs w:val="28"/>
        </w:rPr>
        <w:t xml:space="preserve"> Komersants skaidro, ka š</w:t>
      </w:r>
      <w:r w:rsidRPr="00B74377">
        <w:rPr>
          <w:rFonts w:ascii="Times New Roman" w:hAnsi="Times New Roman"/>
          <w:sz w:val="28"/>
          <w:szCs w:val="28"/>
        </w:rPr>
        <w:t>ī situācija ir radusies, jo, līdzīgi kā Latvija, arī Lietuva un Polija steidz stiprināt savas robeža</w:t>
      </w:r>
      <w:r w:rsidR="00C60015" w:rsidRPr="00B74377">
        <w:rPr>
          <w:rFonts w:ascii="Times New Roman" w:hAnsi="Times New Roman"/>
          <w:sz w:val="28"/>
          <w:szCs w:val="28"/>
        </w:rPr>
        <w:t>s. Komersants norāda,</w:t>
      </w:r>
      <w:r w:rsidRPr="00B74377">
        <w:rPr>
          <w:rFonts w:ascii="Times New Roman" w:hAnsi="Times New Roman"/>
          <w:sz w:val="28"/>
          <w:szCs w:val="28"/>
        </w:rPr>
        <w:t xml:space="preserve"> kad iesniedz</w:t>
      </w:r>
      <w:r w:rsidR="00C60015" w:rsidRPr="00B74377">
        <w:rPr>
          <w:rFonts w:ascii="Times New Roman" w:hAnsi="Times New Roman"/>
          <w:sz w:val="28"/>
          <w:szCs w:val="28"/>
        </w:rPr>
        <w:t>is</w:t>
      </w:r>
      <w:r w:rsidRPr="00B74377">
        <w:rPr>
          <w:rFonts w:ascii="Times New Roman" w:hAnsi="Times New Roman"/>
          <w:sz w:val="28"/>
          <w:szCs w:val="28"/>
        </w:rPr>
        <w:t xml:space="preserve"> piedāvājumu, ražotāju nebija uzrunājis Lietuvas pasūtītājs un pasūtījums bija izpildāms noteiktajā termiņā. Lai sasniegtu labākus nosacījumus sarunās ar Turcijas ražotāju </w:t>
      </w:r>
      <w:r w:rsidR="00C60015" w:rsidRPr="00B74377">
        <w:rPr>
          <w:rFonts w:ascii="Times New Roman" w:hAnsi="Times New Roman"/>
          <w:sz w:val="28"/>
          <w:szCs w:val="28"/>
        </w:rPr>
        <w:t>esot</w:t>
      </w:r>
      <w:r w:rsidRPr="00B74377">
        <w:rPr>
          <w:rFonts w:ascii="Times New Roman" w:hAnsi="Times New Roman"/>
          <w:sz w:val="28"/>
          <w:szCs w:val="28"/>
        </w:rPr>
        <w:t xml:space="preserve"> piesaistī</w:t>
      </w:r>
      <w:r w:rsidR="00C60015" w:rsidRPr="00B74377">
        <w:rPr>
          <w:rFonts w:ascii="Times New Roman" w:hAnsi="Times New Roman"/>
          <w:sz w:val="28"/>
          <w:szCs w:val="28"/>
        </w:rPr>
        <w:t>ts</w:t>
      </w:r>
      <w:r w:rsidRPr="00B74377">
        <w:rPr>
          <w:rFonts w:ascii="Times New Roman" w:hAnsi="Times New Roman"/>
          <w:sz w:val="28"/>
          <w:szCs w:val="28"/>
        </w:rPr>
        <w:t xml:space="preserve"> Latvijas goda konsulu Turcijā, </w:t>
      </w:r>
      <w:proofErr w:type="spellStart"/>
      <w:r w:rsidRPr="00B74377">
        <w:rPr>
          <w:rFonts w:ascii="Times New Roman" w:hAnsi="Times New Roman"/>
          <w:sz w:val="28"/>
          <w:szCs w:val="28"/>
        </w:rPr>
        <w:t>Ahmetu</w:t>
      </w:r>
      <w:proofErr w:type="spellEnd"/>
      <w:r w:rsidRPr="00B74377">
        <w:rPr>
          <w:rFonts w:ascii="Times New Roman" w:hAnsi="Times New Roman"/>
          <w:sz w:val="28"/>
          <w:szCs w:val="28"/>
        </w:rPr>
        <w:t xml:space="preserve"> </w:t>
      </w:r>
      <w:proofErr w:type="spellStart"/>
      <w:r w:rsidRPr="00B74377">
        <w:rPr>
          <w:rFonts w:ascii="Times New Roman" w:hAnsi="Times New Roman"/>
          <w:sz w:val="28"/>
          <w:szCs w:val="28"/>
        </w:rPr>
        <w:t>Arbatli</w:t>
      </w:r>
      <w:proofErr w:type="spellEnd"/>
      <w:r w:rsidRPr="00B74377">
        <w:rPr>
          <w:rFonts w:ascii="Times New Roman" w:hAnsi="Times New Roman"/>
          <w:sz w:val="28"/>
          <w:szCs w:val="28"/>
        </w:rPr>
        <w:t>.</w:t>
      </w:r>
    </w:p>
    <w:p w14:paraId="567E6B3F" w14:textId="77777777" w:rsidR="00C60015" w:rsidRPr="00B74377" w:rsidRDefault="00C60015" w:rsidP="00C60015">
      <w:pPr>
        <w:spacing w:after="0" w:line="240" w:lineRule="auto"/>
        <w:ind w:firstLine="720"/>
        <w:jc w:val="both"/>
        <w:rPr>
          <w:rFonts w:ascii="Times New Roman" w:hAnsi="Times New Roman"/>
          <w:sz w:val="28"/>
          <w:szCs w:val="28"/>
        </w:rPr>
      </w:pPr>
      <w:r w:rsidRPr="00B74377">
        <w:rPr>
          <w:rFonts w:ascii="Times New Roman" w:eastAsia="Times New Roman" w:hAnsi="Times New Roman"/>
          <w:sz w:val="28"/>
          <w:szCs w:val="28"/>
          <w:lang w:val="lv"/>
        </w:rPr>
        <w:t xml:space="preserve">Nodrošinājumu valsts aģentūras ar 2021.gada 30.augusta rīkojumu </w:t>
      </w:r>
      <w:r w:rsidRPr="00B74377">
        <w:rPr>
          <w:rFonts w:ascii="Times New Roman" w:hAnsi="Times New Roman"/>
          <w:sz w:val="28"/>
          <w:szCs w:val="28"/>
        </w:rPr>
        <w:t>Nr.763 izveidotā iepirkumu komisija sasaucot komisijas sapulci 2021.gada 17.septembrī secināja, ka visi komersanta piedāvājumi un pieprasījumi rada būtiskas atkāpes no cenu aptaujā izvirzītajiem tādiem pamatnosacījumiem kā:</w:t>
      </w:r>
    </w:p>
    <w:p w14:paraId="4AE54539" w14:textId="79328501" w:rsidR="00C60015" w:rsidRPr="00B74377" w:rsidRDefault="00C60015" w:rsidP="00C60015">
      <w:pPr>
        <w:pStyle w:val="ListParagraph"/>
        <w:numPr>
          <w:ilvl w:val="0"/>
          <w:numId w:val="8"/>
        </w:numPr>
        <w:spacing w:after="0" w:line="240" w:lineRule="auto"/>
        <w:jc w:val="both"/>
        <w:rPr>
          <w:rFonts w:ascii="Times New Roman" w:hAnsi="Times New Roman"/>
          <w:sz w:val="28"/>
          <w:szCs w:val="28"/>
        </w:rPr>
      </w:pPr>
      <w:r w:rsidRPr="00B74377">
        <w:rPr>
          <w:rFonts w:ascii="Times New Roman" w:hAnsi="Times New Roman"/>
          <w:sz w:val="28"/>
          <w:szCs w:val="28"/>
        </w:rPr>
        <w:t>80% no kopējā līgumā noteiktā preces apjoma jāpiegādā 10 dienu laikā no līguma noslēgšanas dienas – t.i.</w:t>
      </w:r>
      <w:r w:rsidR="00AA5744">
        <w:rPr>
          <w:rFonts w:ascii="Times New Roman" w:hAnsi="Times New Roman"/>
          <w:sz w:val="28"/>
          <w:szCs w:val="28"/>
        </w:rPr>
        <w:t>, 2021.gada</w:t>
      </w:r>
      <w:r w:rsidRPr="00B74377">
        <w:rPr>
          <w:rFonts w:ascii="Times New Roman" w:hAnsi="Times New Roman"/>
          <w:sz w:val="28"/>
          <w:szCs w:val="28"/>
        </w:rPr>
        <w:t xml:space="preserve"> 20.septembrī;</w:t>
      </w:r>
    </w:p>
    <w:p w14:paraId="589D86C7" w14:textId="68707120" w:rsidR="00C60015" w:rsidRPr="00B74377" w:rsidRDefault="00C60015" w:rsidP="00C60015">
      <w:pPr>
        <w:pStyle w:val="ListParagraph"/>
        <w:numPr>
          <w:ilvl w:val="0"/>
          <w:numId w:val="8"/>
        </w:numPr>
        <w:spacing w:after="0" w:line="240" w:lineRule="auto"/>
        <w:jc w:val="both"/>
        <w:rPr>
          <w:rFonts w:ascii="Times New Roman" w:hAnsi="Times New Roman"/>
          <w:sz w:val="28"/>
          <w:szCs w:val="28"/>
        </w:rPr>
      </w:pPr>
      <w:r w:rsidRPr="00B74377">
        <w:rPr>
          <w:rFonts w:ascii="Times New Roman" w:hAnsi="Times New Roman"/>
          <w:sz w:val="28"/>
          <w:szCs w:val="28"/>
        </w:rPr>
        <w:t>Atlikušie 20% no kopējā līgumā noteiktā preces apjoma jāpiegādā 14 dienu no līguma noslēgšanas dienas – t.i.</w:t>
      </w:r>
      <w:r w:rsidR="00AA5744">
        <w:rPr>
          <w:rFonts w:ascii="Times New Roman" w:hAnsi="Times New Roman"/>
          <w:sz w:val="28"/>
          <w:szCs w:val="28"/>
        </w:rPr>
        <w:t xml:space="preserve">, 2021.gada </w:t>
      </w:r>
      <w:r w:rsidRPr="00B74377">
        <w:rPr>
          <w:rFonts w:ascii="Times New Roman" w:hAnsi="Times New Roman"/>
          <w:sz w:val="28"/>
          <w:szCs w:val="28"/>
        </w:rPr>
        <w:t xml:space="preserve"> 24.septembrī;</w:t>
      </w:r>
    </w:p>
    <w:p w14:paraId="2E486FCA" w14:textId="77777777" w:rsidR="00C60015" w:rsidRPr="00BB164F" w:rsidRDefault="00C60015" w:rsidP="00C60015">
      <w:pPr>
        <w:pStyle w:val="ListParagraph"/>
        <w:numPr>
          <w:ilvl w:val="0"/>
          <w:numId w:val="8"/>
        </w:numPr>
        <w:spacing w:after="0" w:line="240" w:lineRule="auto"/>
        <w:jc w:val="both"/>
        <w:rPr>
          <w:rFonts w:ascii="Times New Roman" w:hAnsi="Times New Roman"/>
          <w:sz w:val="28"/>
          <w:szCs w:val="28"/>
        </w:rPr>
      </w:pPr>
      <w:r w:rsidRPr="00B74377">
        <w:rPr>
          <w:rFonts w:ascii="Times New Roman" w:hAnsi="Times New Roman"/>
          <w:sz w:val="28"/>
          <w:szCs w:val="28"/>
        </w:rPr>
        <w:t xml:space="preserve">Komersanta iesniegtā cita ražotāja preces apraksts liecina, ka prece atšķiras no cenu aptaujas tehniskajā specifikācijā noteiktajiem preces parametriem, un ir ar mazāku žiletes diametru, kā arī ir zemākas </w:t>
      </w:r>
      <w:r w:rsidRPr="00BB164F">
        <w:rPr>
          <w:rFonts w:ascii="Times New Roman" w:hAnsi="Times New Roman"/>
          <w:sz w:val="28"/>
          <w:szCs w:val="28"/>
        </w:rPr>
        <w:t>kvalitātes</w:t>
      </w:r>
      <w:r w:rsidR="00B74377" w:rsidRPr="00BB164F">
        <w:rPr>
          <w:rFonts w:ascii="Times New Roman" w:hAnsi="Times New Roman"/>
          <w:sz w:val="28"/>
          <w:szCs w:val="28"/>
        </w:rPr>
        <w:t>.</w:t>
      </w:r>
    </w:p>
    <w:p w14:paraId="2BF556A6" w14:textId="33B66C05" w:rsidR="00B74377" w:rsidRDefault="00B74377" w:rsidP="00BB164F">
      <w:pPr>
        <w:pStyle w:val="Heading1"/>
        <w:shd w:val="clear" w:color="auto" w:fill="FFFFFF"/>
        <w:spacing w:before="0" w:beforeAutospacing="0"/>
        <w:jc w:val="both"/>
        <w:rPr>
          <w:b w:val="0"/>
          <w:sz w:val="28"/>
          <w:szCs w:val="28"/>
        </w:rPr>
      </w:pPr>
      <w:r w:rsidRPr="00BB164F">
        <w:rPr>
          <w:b w:val="0"/>
          <w:sz w:val="28"/>
          <w:szCs w:val="28"/>
        </w:rPr>
        <w:t>Ņemot vērā minēto, Nodrošinājuma valsts aģentūra 2021.gada 17.septembrī ar vēstuli Nr</w:t>
      </w:r>
      <w:r w:rsidR="00BB164F" w:rsidRPr="00BB164F">
        <w:rPr>
          <w:b w:val="0"/>
          <w:sz w:val="28"/>
          <w:szCs w:val="28"/>
        </w:rPr>
        <w:t>.</w:t>
      </w:r>
      <w:r w:rsidR="00BB164F" w:rsidRPr="00BB164F">
        <w:rPr>
          <w:rFonts w:ascii="Segoe UI" w:hAnsi="Segoe UI" w:cs="Segoe UI"/>
          <w:b w:val="0"/>
          <w:color w:val="212529"/>
        </w:rPr>
        <w:t xml:space="preserve"> </w:t>
      </w:r>
      <w:r w:rsidR="00BB164F" w:rsidRPr="00BB164F">
        <w:rPr>
          <w:b w:val="0"/>
          <w:color w:val="212529"/>
          <w:sz w:val="28"/>
          <w:szCs w:val="28"/>
        </w:rPr>
        <w:t xml:space="preserve">1.3.3-02/4421 </w:t>
      </w:r>
      <w:r w:rsidRPr="00BB164F">
        <w:rPr>
          <w:b w:val="0"/>
          <w:sz w:val="28"/>
          <w:szCs w:val="28"/>
        </w:rPr>
        <w:t>informēja komersantu par to, ka līguma noslēgšanas brīdī 2021.gada 10.septemb</w:t>
      </w:r>
      <w:r w:rsidR="00AA5744">
        <w:rPr>
          <w:b w:val="0"/>
          <w:sz w:val="28"/>
          <w:szCs w:val="28"/>
        </w:rPr>
        <w:t>r</w:t>
      </w:r>
      <w:r w:rsidRPr="00BB164F">
        <w:rPr>
          <w:b w:val="0"/>
          <w:sz w:val="28"/>
          <w:szCs w:val="28"/>
        </w:rPr>
        <w:t xml:space="preserve">ī komersanta pienākums bija pārliecināties par līguma izpildes iespējamību un tad parakstīt to. Savukārt Nodrošinājuma valsts aģentūra nevar piekrist tik būtiskām atkāpēm no līguma, kas bija par pamatu konkrētā komersanta noteikšanai par uzvarētāju notikušajā cenu aptaujā. Līdz </w:t>
      </w:r>
      <w:r w:rsidRPr="00BB164F">
        <w:rPr>
          <w:b w:val="0"/>
          <w:sz w:val="28"/>
          <w:szCs w:val="28"/>
        </w:rPr>
        <w:lastRenderedPageBreak/>
        <w:t xml:space="preserve">2021.gada 20.septembrim komersantam 80% no kopējā </w:t>
      </w:r>
      <w:r w:rsidR="00BB164F">
        <w:rPr>
          <w:b w:val="0"/>
          <w:sz w:val="28"/>
          <w:szCs w:val="28"/>
        </w:rPr>
        <w:t>līgumā Silenes robežas kontroles punktā noteiktā</w:t>
      </w:r>
      <w:r w:rsidRPr="00BB164F">
        <w:rPr>
          <w:b w:val="0"/>
          <w:sz w:val="28"/>
          <w:szCs w:val="28"/>
        </w:rPr>
        <w:t xml:space="preserve"> dzeloņstiepļu apjoma ir jāpiegādā</w:t>
      </w:r>
      <w:r w:rsidR="005B57C2">
        <w:rPr>
          <w:b w:val="0"/>
          <w:sz w:val="28"/>
          <w:szCs w:val="28"/>
        </w:rPr>
        <w:t xml:space="preserve"> (t.i. 3 km 170m), savukārt pilnīgi visam atlikušajam  līgumā noteiktajam dzeloņstiepļu apjomam jābūt piegādātam līdz 2021.gada 24.septembrim</w:t>
      </w:r>
      <w:r w:rsidRPr="00BB164F">
        <w:rPr>
          <w:b w:val="0"/>
          <w:sz w:val="28"/>
          <w:szCs w:val="28"/>
        </w:rPr>
        <w:t>. Pretējā gadījumā komersantam saskaņā ar līgumu Pasūtītājam jāsamaksā līgumsods 10% apmērā un līgums tiek lauzts.</w:t>
      </w:r>
      <w:r w:rsidR="00B73631" w:rsidRPr="00BB164F">
        <w:rPr>
          <w:b w:val="0"/>
          <w:sz w:val="28"/>
          <w:szCs w:val="28"/>
        </w:rPr>
        <w:t xml:space="preserve"> </w:t>
      </w:r>
    </w:p>
    <w:p w14:paraId="785AC94A" w14:textId="7F575BB4" w:rsidR="00E27F8F" w:rsidRPr="00E27F8F" w:rsidRDefault="00E27F8F" w:rsidP="00BB164F">
      <w:pPr>
        <w:pStyle w:val="Heading1"/>
        <w:shd w:val="clear" w:color="auto" w:fill="FFFFFF"/>
        <w:spacing w:before="0" w:beforeAutospacing="0"/>
        <w:jc w:val="both"/>
        <w:rPr>
          <w:b w:val="0"/>
          <w:sz w:val="28"/>
          <w:szCs w:val="28"/>
        </w:rPr>
      </w:pPr>
      <w:r>
        <w:rPr>
          <w:b w:val="0"/>
          <w:sz w:val="28"/>
          <w:szCs w:val="28"/>
        </w:rPr>
        <w:t xml:space="preserve">   Ievērojot minēto, papildu nepieciešamais finansējums dzeloņstiepļu iegādei tiks pieprasīts papildu no </w:t>
      </w:r>
      <w:r w:rsidRPr="00E27F8F">
        <w:rPr>
          <w:b w:val="0"/>
          <w:sz w:val="28"/>
          <w:szCs w:val="28"/>
        </w:rPr>
        <w:t>valsts budžeta programmas 02.00.00 “Līdzekļi neparedzētiem gadījumiem”</w:t>
      </w:r>
      <w:r>
        <w:rPr>
          <w:b w:val="0"/>
          <w:sz w:val="28"/>
          <w:szCs w:val="28"/>
        </w:rPr>
        <w:t xml:space="preserve"> atbilstoši faktiskajai situācijai.</w:t>
      </w:r>
    </w:p>
    <w:p w14:paraId="7E09F5F8" w14:textId="77777777" w:rsidR="00C60015" w:rsidRDefault="00C60015" w:rsidP="00814D63">
      <w:pPr>
        <w:spacing w:after="0" w:line="240" w:lineRule="auto"/>
        <w:ind w:firstLine="720"/>
        <w:jc w:val="center"/>
        <w:rPr>
          <w:rFonts w:ascii="Times New Roman" w:hAnsi="Times New Roman"/>
          <w:sz w:val="28"/>
          <w:szCs w:val="28"/>
        </w:rPr>
      </w:pPr>
    </w:p>
    <w:p w14:paraId="1FD2C2FC" w14:textId="57DAC56D" w:rsidR="000C1BE7" w:rsidRDefault="00C60015" w:rsidP="00814D63">
      <w:pPr>
        <w:spacing w:after="0" w:line="240" w:lineRule="auto"/>
        <w:ind w:firstLine="720"/>
        <w:jc w:val="center"/>
        <w:rPr>
          <w:rFonts w:ascii="Times New Roman" w:hAnsi="Times New Roman"/>
          <w:b/>
          <w:noProof/>
          <w:sz w:val="28"/>
          <w:szCs w:val="28"/>
        </w:rPr>
      </w:pPr>
      <w:r w:rsidRPr="001F28E0">
        <w:rPr>
          <w:rFonts w:ascii="Times New Roman" w:hAnsi="Times New Roman"/>
          <w:sz w:val="28"/>
          <w:szCs w:val="28"/>
        </w:rPr>
        <w:t xml:space="preserve"> </w:t>
      </w:r>
      <w:r w:rsidR="009B1EBF">
        <w:rPr>
          <w:rFonts w:ascii="Times New Roman" w:hAnsi="Times New Roman"/>
          <w:b/>
          <w:noProof/>
          <w:sz w:val="28"/>
          <w:szCs w:val="28"/>
        </w:rPr>
        <w:t xml:space="preserve">Dzeloņstiepļu </w:t>
      </w:r>
      <w:r w:rsidR="007969A6">
        <w:rPr>
          <w:rFonts w:ascii="Times New Roman" w:hAnsi="Times New Roman"/>
          <w:b/>
          <w:noProof/>
          <w:sz w:val="28"/>
          <w:szCs w:val="28"/>
        </w:rPr>
        <w:t xml:space="preserve">žoga </w:t>
      </w:r>
      <w:r w:rsidR="00AA5744">
        <w:rPr>
          <w:rFonts w:ascii="Times New Roman" w:hAnsi="Times New Roman"/>
          <w:b/>
          <w:noProof/>
          <w:sz w:val="28"/>
          <w:szCs w:val="28"/>
        </w:rPr>
        <w:t>ierīkošana (</w:t>
      </w:r>
      <w:r w:rsidR="009B1EBF">
        <w:rPr>
          <w:rFonts w:ascii="Times New Roman" w:hAnsi="Times New Roman"/>
          <w:b/>
          <w:noProof/>
          <w:sz w:val="28"/>
          <w:szCs w:val="28"/>
        </w:rPr>
        <w:t>izbūve</w:t>
      </w:r>
      <w:r w:rsidR="00AA5744">
        <w:rPr>
          <w:rFonts w:ascii="Times New Roman" w:hAnsi="Times New Roman"/>
          <w:b/>
          <w:noProof/>
          <w:sz w:val="28"/>
          <w:szCs w:val="28"/>
        </w:rPr>
        <w:t>)</w:t>
      </w:r>
    </w:p>
    <w:p w14:paraId="738F1031" w14:textId="77777777" w:rsidR="009B1EBF" w:rsidRDefault="009B1EBF" w:rsidP="00814D63">
      <w:pPr>
        <w:spacing w:after="0" w:line="240" w:lineRule="auto"/>
        <w:ind w:firstLine="720"/>
        <w:jc w:val="both"/>
        <w:rPr>
          <w:rFonts w:ascii="Times New Roman" w:hAnsi="Times New Roman"/>
          <w:b/>
          <w:noProof/>
          <w:sz w:val="28"/>
          <w:szCs w:val="28"/>
        </w:rPr>
      </w:pPr>
    </w:p>
    <w:p w14:paraId="526D0F0D" w14:textId="2084E5B6" w:rsidR="00C149A8" w:rsidRDefault="00814D63" w:rsidP="00814D63">
      <w:pPr>
        <w:pStyle w:val="Footer"/>
        <w:tabs>
          <w:tab w:val="clear" w:pos="4153"/>
          <w:tab w:val="clear" w:pos="8306"/>
          <w:tab w:val="right" w:pos="567"/>
        </w:tabs>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sidR="007969A6">
        <w:rPr>
          <w:rFonts w:ascii="Times New Roman" w:hAnsi="Times New Roman"/>
          <w:sz w:val="28"/>
          <w:szCs w:val="28"/>
        </w:rPr>
        <w:t xml:space="preserve">Saskaņā ar Valsts robežsardzes </w:t>
      </w:r>
      <w:r w:rsidR="001A0EF8">
        <w:rPr>
          <w:rFonts w:ascii="Times New Roman" w:hAnsi="Times New Roman"/>
          <w:sz w:val="28"/>
          <w:szCs w:val="28"/>
        </w:rPr>
        <w:t xml:space="preserve">2021.gada 7.septembra vēstulē Nr.23.1-3/3110 saņemto apstiprinājumu Latvijas Republikas ar  Baltkrievijas Republiku valsts ārējās robežas pagaidu dzeloņstiepļu </w:t>
      </w:r>
      <w:r w:rsidR="007969A6">
        <w:rPr>
          <w:rFonts w:ascii="Times New Roman" w:hAnsi="Times New Roman"/>
          <w:sz w:val="28"/>
          <w:szCs w:val="28"/>
        </w:rPr>
        <w:t xml:space="preserve">žoga </w:t>
      </w:r>
      <w:r w:rsidR="001A0EF8">
        <w:rPr>
          <w:rFonts w:ascii="Times New Roman" w:hAnsi="Times New Roman"/>
          <w:sz w:val="28"/>
          <w:szCs w:val="28"/>
        </w:rPr>
        <w:t>izbūvei sagatavotajai tehniskajai specifikācija</w:t>
      </w:r>
      <w:r w:rsidR="00C149A8">
        <w:rPr>
          <w:rFonts w:ascii="Times New Roman" w:hAnsi="Times New Roman"/>
          <w:sz w:val="28"/>
          <w:szCs w:val="28"/>
        </w:rPr>
        <w:t>i</w:t>
      </w:r>
      <w:r w:rsidR="00136927">
        <w:rPr>
          <w:rFonts w:ascii="Times New Roman" w:hAnsi="Times New Roman"/>
          <w:sz w:val="28"/>
          <w:szCs w:val="28"/>
        </w:rPr>
        <w:t xml:space="preserve"> izsludināta </w:t>
      </w:r>
      <w:r w:rsidR="00136927" w:rsidRPr="00396AD3">
        <w:rPr>
          <w:rFonts w:ascii="Times New Roman" w:hAnsi="Times New Roman"/>
          <w:i/>
          <w:sz w:val="28"/>
          <w:szCs w:val="28"/>
        </w:rPr>
        <w:t>cenu aptauja pagaidu dzeloņstiepļu izbūvei</w:t>
      </w:r>
      <w:r w:rsidR="009B1EBF" w:rsidRPr="009B1EBF">
        <w:rPr>
          <w:rFonts w:ascii="Times New Roman" w:hAnsi="Times New Roman"/>
          <w:sz w:val="28"/>
          <w:szCs w:val="28"/>
        </w:rPr>
        <w:t xml:space="preserve"> </w:t>
      </w:r>
      <w:r w:rsidR="00136927">
        <w:rPr>
          <w:rFonts w:ascii="Times New Roman" w:hAnsi="Times New Roman"/>
          <w:sz w:val="28"/>
          <w:szCs w:val="28"/>
        </w:rPr>
        <w:t>ar</w:t>
      </w:r>
      <w:r w:rsidR="009B1EBF" w:rsidRPr="009B1EBF">
        <w:rPr>
          <w:rFonts w:ascii="Times New Roman" w:hAnsi="Times New Roman"/>
          <w:sz w:val="28"/>
          <w:szCs w:val="28"/>
        </w:rPr>
        <w:t xml:space="preserve"> termiņu piedāvājumu iesniegšanai 2021.gada 1</w:t>
      </w:r>
      <w:r w:rsidR="00136927">
        <w:rPr>
          <w:rFonts w:ascii="Times New Roman" w:hAnsi="Times New Roman"/>
          <w:sz w:val="28"/>
          <w:szCs w:val="28"/>
        </w:rPr>
        <w:t>0</w:t>
      </w:r>
      <w:r w:rsidR="009B1EBF" w:rsidRPr="009B1EBF">
        <w:rPr>
          <w:rFonts w:ascii="Times New Roman" w:hAnsi="Times New Roman"/>
          <w:sz w:val="28"/>
          <w:szCs w:val="28"/>
        </w:rPr>
        <w:t>. septembr</w:t>
      </w:r>
      <w:r w:rsidR="00C149A8">
        <w:rPr>
          <w:rFonts w:ascii="Times New Roman" w:hAnsi="Times New Roman"/>
          <w:sz w:val="28"/>
          <w:szCs w:val="28"/>
        </w:rPr>
        <w:t>ī</w:t>
      </w:r>
      <w:r w:rsidR="009B1EBF" w:rsidRPr="009B1EBF">
        <w:rPr>
          <w:rFonts w:ascii="Times New Roman" w:hAnsi="Times New Roman"/>
          <w:sz w:val="28"/>
          <w:szCs w:val="28"/>
        </w:rPr>
        <w:t>.</w:t>
      </w:r>
      <w:r w:rsidR="00136927">
        <w:rPr>
          <w:rFonts w:ascii="Times New Roman" w:hAnsi="Times New Roman"/>
          <w:sz w:val="28"/>
          <w:szCs w:val="28"/>
        </w:rPr>
        <w:t xml:space="preserve"> </w:t>
      </w:r>
      <w:r w:rsidR="00C149A8">
        <w:rPr>
          <w:rFonts w:ascii="Times New Roman" w:hAnsi="Times New Roman"/>
          <w:sz w:val="28"/>
          <w:szCs w:val="28"/>
        </w:rPr>
        <w:t>Tehniskās specifikācijas piedāvājumā kā neatņemama tās sastāvdaļa iekļauts Valsts robežsardzes sagatavotais precizētais saraksts ar robežstabu posmiem, kuros nodrošināma pagaidu dzeloņstiepļu žoga izbūve.</w:t>
      </w:r>
    </w:p>
    <w:p w14:paraId="067CB42D" w14:textId="77777777" w:rsidR="00E31BB8" w:rsidRDefault="00C149A8" w:rsidP="00E31BB8">
      <w:pPr>
        <w:pStyle w:val="Footer"/>
        <w:tabs>
          <w:tab w:val="clear" w:pos="4153"/>
        </w:tabs>
        <w:ind w:firstLine="709"/>
        <w:jc w:val="both"/>
        <w:rPr>
          <w:rFonts w:ascii="Times New Roman" w:hAnsi="Times New Roman"/>
          <w:sz w:val="28"/>
          <w:szCs w:val="28"/>
        </w:rPr>
      </w:pPr>
      <w:r>
        <w:rPr>
          <w:rFonts w:ascii="Times New Roman" w:hAnsi="Times New Roman"/>
          <w:sz w:val="28"/>
          <w:szCs w:val="28"/>
        </w:rPr>
        <w:tab/>
      </w:r>
    </w:p>
    <w:p w14:paraId="103EB4D0" w14:textId="2B9E9D97" w:rsidR="009B1EBF" w:rsidRPr="009B1EBF" w:rsidRDefault="00136927" w:rsidP="00450C5E">
      <w:pPr>
        <w:pStyle w:val="Footer"/>
        <w:tabs>
          <w:tab w:val="clear" w:pos="4153"/>
        </w:tabs>
        <w:jc w:val="both"/>
        <w:rPr>
          <w:rFonts w:ascii="Times New Roman" w:hAnsi="Times New Roman"/>
          <w:sz w:val="28"/>
          <w:szCs w:val="28"/>
        </w:rPr>
      </w:pPr>
      <w:r>
        <w:rPr>
          <w:rFonts w:ascii="Times New Roman" w:hAnsi="Times New Roman"/>
          <w:sz w:val="28"/>
          <w:szCs w:val="28"/>
        </w:rPr>
        <w:t xml:space="preserve">Uzaicinājumi dalībai cenu aptaujā izsūtīti komersantiem, kas atbilstoši Valsts drošības dienesta </w:t>
      </w:r>
      <w:r w:rsidRPr="00187974">
        <w:rPr>
          <w:rFonts w:ascii="Times New Roman" w:hAnsi="Times New Roman"/>
          <w:sz w:val="28"/>
          <w:szCs w:val="28"/>
        </w:rPr>
        <w:t>2021</w:t>
      </w:r>
      <w:r w:rsidR="007969A6">
        <w:rPr>
          <w:rFonts w:ascii="Times New Roman" w:hAnsi="Times New Roman"/>
          <w:sz w:val="28"/>
          <w:szCs w:val="28"/>
        </w:rPr>
        <w:t>.</w:t>
      </w:r>
      <w:r w:rsidR="00612361">
        <w:rPr>
          <w:rFonts w:ascii="Times New Roman" w:hAnsi="Times New Roman"/>
          <w:sz w:val="28"/>
          <w:szCs w:val="28"/>
        </w:rPr>
        <w:t xml:space="preserve"> </w:t>
      </w:r>
      <w:r w:rsidR="007969A6">
        <w:rPr>
          <w:rFonts w:ascii="Times New Roman" w:hAnsi="Times New Roman"/>
          <w:sz w:val="28"/>
          <w:szCs w:val="28"/>
        </w:rPr>
        <w:t>gada 30.</w:t>
      </w:r>
      <w:r w:rsidR="00612361">
        <w:rPr>
          <w:rFonts w:ascii="Times New Roman" w:hAnsi="Times New Roman"/>
          <w:sz w:val="28"/>
          <w:szCs w:val="28"/>
        </w:rPr>
        <w:t xml:space="preserve"> </w:t>
      </w:r>
      <w:r w:rsidR="007969A6">
        <w:rPr>
          <w:rFonts w:ascii="Times New Roman" w:hAnsi="Times New Roman"/>
          <w:sz w:val="28"/>
          <w:szCs w:val="28"/>
        </w:rPr>
        <w:t xml:space="preserve">augusta </w:t>
      </w:r>
      <w:r>
        <w:rPr>
          <w:rFonts w:ascii="Times New Roman" w:hAnsi="Times New Roman"/>
          <w:sz w:val="28"/>
          <w:szCs w:val="28"/>
        </w:rPr>
        <w:t xml:space="preserve"> </w:t>
      </w:r>
      <w:r w:rsidR="007969A6">
        <w:rPr>
          <w:rFonts w:ascii="Times New Roman" w:hAnsi="Times New Roman"/>
          <w:sz w:val="28"/>
          <w:szCs w:val="28"/>
          <w:lang w:eastAsia="lv-LV"/>
        </w:rPr>
        <w:t>v</w:t>
      </w:r>
      <w:r w:rsidR="007969A6">
        <w:rPr>
          <w:rFonts w:ascii="Times New Roman" w:hAnsi="Times New Roman"/>
          <w:sz w:val="28"/>
          <w:szCs w:val="28"/>
        </w:rPr>
        <w:t xml:space="preserve">ēstulē </w:t>
      </w:r>
      <w:r w:rsidRPr="00DC76BA">
        <w:rPr>
          <w:rFonts w:ascii="Times New Roman" w:hAnsi="Times New Roman"/>
          <w:sz w:val="28"/>
          <w:szCs w:val="28"/>
        </w:rPr>
        <w:t xml:space="preserve">Nr. </w:t>
      </w:r>
      <w:r w:rsidRPr="00187974">
        <w:rPr>
          <w:rFonts w:ascii="Times New Roman" w:hAnsi="Times New Roman"/>
          <w:sz w:val="28"/>
          <w:szCs w:val="28"/>
          <w:lang w:eastAsia="lv-LV"/>
        </w:rPr>
        <w:t>21/2021/</w:t>
      </w:r>
      <w:r w:rsidR="00FB24A6">
        <w:rPr>
          <w:rFonts w:ascii="Times New Roman" w:hAnsi="Times New Roman"/>
          <w:sz w:val="28"/>
          <w:szCs w:val="28"/>
          <w:lang w:eastAsia="lv-LV"/>
        </w:rPr>
        <w:t>3900</w:t>
      </w:r>
      <w:r w:rsidRPr="00187974">
        <w:rPr>
          <w:rFonts w:ascii="Times New Roman" w:hAnsi="Times New Roman"/>
          <w:sz w:val="28"/>
          <w:szCs w:val="28"/>
          <w:lang w:eastAsia="lv-LV"/>
        </w:rPr>
        <w:t>-IP</w:t>
      </w:r>
      <w:r w:rsidR="005332CD">
        <w:rPr>
          <w:rFonts w:ascii="Times New Roman" w:hAnsi="Times New Roman"/>
          <w:sz w:val="28"/>
          <w:szCs w:val="28"/>
          <w:lang w:eastAsia="lv-LV"/>
        </w:rPr>
        <w:t xml:space="preserve"> </w:t>
      </w:r>
      <w:r w:rsidR="00612361">
        <w:rPr>
          <w:rFonts w:ascii="Times New Roman" w:hAnsi="Times New Roman"/>
          <w:sz w:val="28"/>
          <w:szCs w:val="28"/>
          <w:lang w:eastAsia="lv-LV"/>
        </w:rPr>
        <w:t xml:space="preserve">un </w:t>
      </w:r>
      <w:r w:rsidR="00612361" w:rsidRPr="00187974">
        <w:rPr>
          <w:rFonts w:ascii="Times New Roman" w:hAnsi="Times New Roman"/>
          <w:sz w:val="28"/>
          <w:szCs w:val="28"/>
        </w:rPr>
        <w:t>2021</w:t>
      </w:r>
      <w:r w:rsidR="00612361">
        <w:rPr>
          <w:rFonts w:ascii="Times New Roman" w:hAnsi="Times New Roman"/>
          <w:sz w:val="28"/>
          <w:szCs w:val="28"/>
        </w:rPr>
        <w:t xml:space="preserve">. gada </w:t>
      </w:r>
      <w:r w:rsidR="00612361">
        <w:rPr>
          <w:rFonts w:ascii="Times New Roman" w:hAnsi="Times New Roman"/>
          <w:sz w:val="28"/>
          <w:szCs w:val="28"/>
          <w:lang w:eastAsia="lv-LV"/>
        </w:rPr>
        <w:t>9. septembra vēstulē Nr.</w:t>
      </w:r>
      <w:r w:rsidR="00612361" w:rsidRPr="00A21E5E">
        <w:rPr>
          <w:rFonts w:ascii="Times New Roman" w:hAnsi="Times New Roman"/>
          <w:sz w:val="28"/>
          <w:szCs w:val="28"/>
          <w:lang w:eastAsia="lv-LV"/>
        </w:rPr>
        <w:t xml:space="preserve"> </w:t>
      </w:r>
      <w:r w:rsidR="00612361">
        <w:rPr>
          <w:rFonts w:ascii="Times New Roman" w:hAnsi="Times New Roman"/>
          <w:sz w:val="28"/>
          <w:szCs w:val="28"/>
          <w:lang w:eastAsia="lv-LV"/>
        </w:rPr>
        <w:t xml:space="preserve">Nr.21/2021/4047-IP </w:t>
      </w:r>
      <w:r w:rsidR="007969A6">
        <w:rPr>
          <w:rFonts w:ascii="Times New Roman" w:hAnsi="Times New Roman"/>
          <w:sz w:val="28"/>
          <w:szCs w:val="28"/>
        </w:rPr>
        <w:t xml:space="preserve">sniegtajam </w:t>
      </w:r>
      <w:r>
        <w:rPr>
          <w:rFonts w:ascii="Times New Roman" w:hAnsi="Times New Roman"/>
          <w:sz w:val="28"/>
          <w:szCs w:val="28"/>
        </w:rPr>
        <w:t>atzinumam, neliedz to piesaisti pagaidu dzeloņstiepļu žoga būvdarbu veikšanai</w:t>
      </w:r>
      <w:r w:rsidR="00E31BB8">
        <w:rPr>
          <w:rFonts w:ascii="Times New Roman" w:hAnsi="Times New Roman"/>
          <w:sz w:val="28"/>
          <w:szCs w:val="28"/>
        </w:rPr>
        <w:t>.</w:t>
      </w:r>
    </w:p>
    <w:p w14:paraId="6C9A82B0" w14:textId="77777777" w:rsidR="00612361" w:rsidRPr="00136927" w:rsidRDefault="00612361" w:rsidP="00612361">
      <w:pPr>
        <w:numPr>
          <w:ilvl w:val="0"/>
          <w:numId w:val="5"/>
        </w:numPr>
        <w:spacing w:after="0" w:line="240" w:lineRule="auto"/>
        <w:ind w:left="714" w:hanging="357"/>
        <w:jc w:val="both"/>
        <w:rPr>
          <w:rFonts w:ascii="Times New Roman" w:hAnsi="Times New Roman"/>
          <w:noProof/>
          <w:sz w:val="28"/>
          <w:szCs w:val="28"/>
        </w:rPr>
      </w:pPr>
      <w:r w:rsidRPr="00136927">
        <w:rPr>
          <w:rFonts w:ascii="Times New Roman" w:hAnsi="Times New Roman"/>
          <w:noProof/>
          <w:sz w:val="28"/>
          <w:szCs w:val="28"/>
        </w:rPr>
        <w:t>SIA «DN sistēmas»</w:t>
      </w:r>
    </w:p>
    <w:p w14:paraId="7E949471" w14:textId="77777777" w:rsidR="00612361" w:rsidRPr="00136927" w:rsidRDefault="00612361" w:rsidP="00612361">
      <w:pPr>
        <w:numPr>
          <w:ilvl w:val="0"/>
          <w:numId w:val="5"/>
        </w:numPr>
        <w:spacing w:after="0" w:line="240" w:lineRule="auto"/>
        <w:ind w:left="714" w:hanging="357"/>
        <w:jc w:val="both"/>
        <w:rPr>
          <w:rFonts w:ascii="Times New Roman" w:hAnsi="Times New Roman"/>
          <w:noProof/>
          <w:sz w:val="28"/>
          <w:szCs w:val="28"/>
        </w:rPr>
      </w:pPr>
      <w:r w:rsidRPr="00136927">
        <w:rPr>
          <w:rFonts w:ascii="Times New Roman" w:hAnsi="Times New Roman"/>
          <w:noProof/>
          <w:sz w:val="28"/>
          <w:szCs w:val="28"/>
        </w:rPr>
        <w:t>SIA «BORG»</w:t>
      </w:r>
    </w:p>
    <w:p w14:paraId="250FB2A8" w14:textId="77777777" w:rsidR="00612361" w:rsidRPr="00136927" w:rsidRDefault="00612361" w:rsidP="00612361">
      <w:pPr>
        <w:numPr>
          <w:ilvl w:val="0"/>
          <w:numId w:val="5"/>
        </w:numPr>
        <w:spacing w:after="0" w:line="240" w:lineRule="auto"/>
        <w:ind w:left="714" w:hanging="357"/>
        <w:jc w:val="both"/>
        <w:rPr>
          <w:rFonts w:ascii="Times New Roman" w:hAnsi="Times New Roman"/>
          <w:noProof/>
          <w:sz w:val="28"/>
          <w:szCs w:val="28"/>
        </w:rPr>
      </w:pPr>
      <w:r w:rsidRPr="00136927">
        <w:rPr>
          <w:rFonts w:ascii="Times New Roman" w:hAnsi="Times New Roman"/>
          <w:noProof/>
          <w:sz w:val="28"/>
          <w:szCs w:val="28"/>
        </w:rPr>
        <w:t>SIA «REHILL»</w:t>
      </w:r>
    </w:p>
    <w:p w14:paraId="66459765" w14:textId="77777777" w:rsidR="00612361" w:rsidRPr="00136927" w:rsidRDefault="00612361" w:rsidP="00612361">
      <w:pPr>
        <w:numPr>
          <w:ilvl w:val="0"/>
          <w:numId w:val="5"/>
        </w:numPr>
        <w:spacing w:after="0" w:line="240" w:lineRule="auto"/>
        <w:ind w:left="714" w:hanging="357"/>
        <w:jc w:val="both"/>
        <w:rPr>
          <w:rFonts w:ascii="Times New Roman" w:hAnsi="Times New Roman"/>
          <w:noProof/>
          <w:sz w:val="28"/>
          <w:szCs w:val="28"/>
        </w:rPr>
      </w:pPr>
      <w:r w:rsidRPr="00136927">
        <w:rPr>
          <w:rFonts w:ascii="Times New Roman" w:hAnsi="Times New Roman"/>
          <w:noProof/>
          <w:sz w:val="28"/>
          <w:szCs w:val="28"/>
        </w:rPr>
        <w:t>SIA «AIMASA»</w:t>
      </w:r>
    </w:p>
    <w:p w14:paraId="16CDD8A8" w14:textId="77777777" w:rsidR="00612361" w:rsidRPr="00136927" w:rsidRDefault="00612361" w:rsidP="00612361">
      <w:pPr>
        <w:numPr>
          <w:ilvl w:val="0"/>
          <w:numId w:val="5"/>
        </w:numPr>
        <w:spacing w:after="0" w:line="240" w:lineRule="auto"/>
        <w:ind w:left="714" w:hanging="357"/>
        <w:jc w:val="both"/>
        <w:rPr>
          <w:rFonts w:ascii="Times New Roman" w:hAnsi="Times New Roman"/>
          <w:noProof/>
          <w:sz w:val="28"/>
          <w:szCs w:val="28"/>
        </w:rPr>
      </w:pPr>
      <w:r w:rsidRPr="00136927">
        <w:rPr>
          <w:rFonts w:ascii="Times New Roman" w:hAnsi="Times New Roman"/>
          <w:noProof/>
          <w:sz w:val="28"/>
          <w:szCs w:val="28"/>
        </w:rPr>
        <w:t>AS “A.C.B.”</w:t>
      </w:r>
    </w:p>
    <w:p w14:paraId="71FD6C23" w14:textId="77777777" w:rsidR="00612361" w:rsidRDefault="00612361" w:rsidP="00612361">
      <w:pPr>
        <w:numPr>
          <w:ilvl w:val="0"/>
          <w:numId w:val="5"/>
        </w:numPr>
        <w:spacing w:after="0" w:line="240" w:lineRule="auto"/>
        <w:ind w:left="714" w:hanging="357"/>
        <w:jc w:val="both"/>
        <w:rPr>
          <w:rFonts w:ascii="Times New Roman" w:hAnsi="Times New Roman"/>
          <w:noProof/>
          <w:sz w:val="28"/>
          <w:szCs w:val="28"/>
        </w:rPr>
      </w:pPr>
      <w:r w:rsidRPr="00136927">
        <w:rPr>
          <w:rFonts w:ascii="Times New Roman" w:hAnsi="Times New Roman"/>
          <w:noProof/>
          <w:sz w:val="28"/>
          <w:szCs w:val="28"/>
        </w:rPr>
        <w:t>SIA "Lagron"</w:t>
      </w:r>
    </w:p>
    <w:p w14:paraId="222A6304" w14:textId="7F107DD9" w:rsidR="00612361" w:rsidRDefault="00612361" w:rsidP="00612361">
      <w:pPr>
        <w:numPr>
          <w:ilvl w:val="0"/>
          <w:numId w:val="5"/>
        </w:numPr>
        <w:spacing w:after="0" w:line="240" w:lineRule="auto"/>
        <w:ind w:left="714" w:hanging="357"/>
        <w:jc w:val="both"/>
        <w:rPr>
          <w:rFonts w:ascii="Times New Roman" w:hAnsi="Times New Roman"/>
          <w:noProof/>
          <w:sz w:val="28"/>
          <w:szCs w:val="28"/>
        </w:rPr>
      </w:pPr>
      <w:r>
        <w:rPr>
          <w:rFonts w:ascii="Times New Roman" w:hAnsi="Times New Roman"/>
          <w:noProof/>
          <w:sz w:val="28"/>
          <w:szCs w:val="28"/>
        </w:rPr>
        <w:t>SIA “Privcon Baltics</w:t>
      </w:r>
      <w:r w:rsidR="00E31BB8">
        <w:rPr>
          <w:rFonts w:ascii="Times New Roman" w:hAnsi="Times New Roman"/>
          <w:noProof/>
          <w:sz w:val="28"/>
          <w:szCs w:val="28"/>
        </w:rPr>
        <w:t>”</w:t>
      </w:r>
    </w:p>
    <w:p w14:paraId="3E2F448A" w14:textId="77777777" w:rsidR="00651044" w:rsidRDefault="00651044" w:rsidP="00814D63">
      <w:pPr>
        <w:widowControl w:val="0"/>
        <w:spacing w:after="0" w:line="240" w:lineRule="auto"/>
        <w:jc w:val="both"/>
        <w:rPr>
          <w:rFonts w:ascii="Times New Roman" w:hAnsi="Times New Roman"/>
          <w:sz w:val="28"/>
          <w:szCs w:val="28"/>
        </w:rPr>
      </w:pPr>
    </w:p>
    <w:p w14:paraId="249D3CE5" w14:textId="36B8DF6D" w:rsidR="00612361" w:rsidRPr="00612361" w:rsidRDefault="00612361" w:rsidP="00A8577B">
      <w:pPr>
        <w:widowControl w:val="0"/>
        <w:spacing w:after="0" w:line="240" w:lineRule="auto"/>
        <w:jc w:val="both"/>
        <w:rPr>
          <w:rFonts w:ascii="Times New Roman" w:hAnsi="Times New Roman"/>
          <w:sz w:val="28"/>
          <w:szCs w:val="28"/>
        </w:rPr>
      </w:pPr>
      <w:r w:rsidRPr="00612361">
        <w:rPr>
          <w:rFonts w:ascii="Times New Roman" w:hAnsi="Times New Roman"/>
          <w:sz w:val="28"/>
          <w:szCs w:val="28"/>
        </w:rPr>
        <w:t>Cenu aptauja, līdzīgi kā dzeloņstiepļu iegādes cenu aptaujā, dalīta trīs daļās atbilstoši – Kaplavas, Silenes un Šķaunes robežapsardzības teritoriālajām nodaļām.</w:t>
      </w:r>
    </w:p>
    <w:p w14:paraId="326B182D" w14:textId="77777777" w:rsidR="00651044" w:rsidRDefault="00651044" w:rsidP="00A8577B">
      <w:pPr>
        <w:spacing w:after="0" w:line="240" w:lineRule="auto"/>
        <w:ind w:firstLine="720"/>
        <w:jc w:val="both"/>
        <w:rPr>
          <w:rFonts w:ascii="Times New Roman" w:hAnsi="Times New Roman"/>
          <w:sz w:val="28"/>
          <w:szCs w:val="28"/>
        </w:rPr>
      </w:pPr>
    </w:p>
    <w:p w14:paraId="613C9FF2" w14:textId="4E0412AF" w:rsidR="001A0EF8" w:rsidRDefault="001A0EF8" w:rsidP="00651044">
      <w:pPr>
        <w:spacing w:after="0" w:line="240" w:lineRule="auto"/>
        <w:ind w:firstLine="720"/>
        <w:jc w:val="both"/>
        <w:rPr>
          <w:rFonts w:ascii="Times New Roman" w:hAnsi="Times New Roman"/>
          <w:noProof/>
          <w:sz w:val="28"/>
          <w:szCs w:val="28"/>
        </w:rPr>
      </w:pPr>
      <w:r>
        <w:rPr>
          <w:rFonts w:ascii="Times New Roman" w:hAnsi="Times New Roman"/>
          <w:sz w:val="28"/>
          <w:szCs w:val="28"/>
        </w:rPr>
        <w:t>Teritoriālajās vietā</w:t>
      </w:r>
      <w:r w:rsidR="00C149A8">
        <w:rPr>
          <w:rFonts w:ascii="Times New Roman" w:hAnsi="Times New Roman"/>
          <w:sz w:val="28"/>
          <w:szCs w:val="28"/>
        </w:rPr>
        <w:t>s</w:t>
      </w:r>
      <w:r>
        <w:rPr>
          <w:rFonts w:ascii="Times New Roman" w:hAnsi="Times New Roman"/>
          <w:sz w:val="28"/>
          <w:szCs w:val="28"/>
        </w:rPr>
        <w:t xml:space="preserve"> </w:t>
      </w:r>
      <w:r w:rsidR="00C149A8">
        <w:rPr>
          <w:rFonts w:ascii="Times New Roman" w:hAnsi="Times New Roman"/>
          <w:sz w:val="28"/>
          <w:szCs w:val="28"/>
        </w:rPr>
        <w:t>cenu aptaujā lūgts iesniegt piedāvājumus dzeloņstiepļu iegādei šādos apjomos</w:t>
      </w:r>
      <w:r>
        <w:rPr>
          <w:rFonts w:ascii="Times New Roman" w:hAnsi="Times New Roman"/>
          <w:sz w:val="28"/>
          <w:szCs w:val="28"/>
        </w:rPr>
        <w:t xml:space="preserve">: Kaplava </w:t>
      </w:r>
      <w:r w:rsidR="007969A6">
        <w:rPr>
          <w:rFonts w:ascii="Times New Roman" w:hAnsi="Times New Roman"/>
          <w:sz w:val="28"/>
          <w:szCs w:val="28"/>
        </w:rPr>
        <w:t xml:space="preserve">– </w:t>
      </w:r>
      <w:r w:rsidR="00C149A8">
        <w:rPr>
          <w:rFonts w:ascii="Times New Roman" w:hAnsi="Times New Roman"/>
          <w:sz w:val="28"/>
          <w:szCs w:val="28"/>
        </w:rPr>
        <w:t xml:space="preserve">12 600 m (12,60 km) </w:t>
      </w:r>
      <w:r>
        <w:rPr>
          <w:rFonts w:ascii="Times New Roman" w:hAnsi="Times New Roman"/>
          <w:sz w:val="28"/>
          <w:szCs w:val="28"/>
        </w:rPr>
        <w:t xml:space="preserve">, Silene </w:t>
      </w:r>
      <w:r w:rsidR="007969A6">
        <w:rPr>
          <w:rFonts w:ascii="Times New Roman" w:hAnsi="Times New Roman"/>
          <w:sz w:val="28"/>
          <w:szCs w:val="28"/>
        </w:rPr>
        <w:t xml:space="preserve">– </w:t>
      </w:r>
      <w:r w:rsidR="00C149A8">
        <w:rPr>
          <w:rFonts w:ascii="Times New Roman" w:hAnsi="Times New Roman"/>
          <w:sz w:val="28"/>
          <w:szCs w:val="28"/>
        </w:rPr>
        <w:t>12 240 m (12,24 km)</w:t>
      </w:r>
      <w:r>
        <w:rPr>
          <w:rFonts w:ascii="Times New Roman" w:hAnsi="Times New Roman"/>
          <w:sz w:val="28"/>
          <w:szCs w:val="28"/>
        </w:rPr>
        <w:t xml:space="preserve">, Šķaune </w:t>
      </w:r>
      <w:r w:rsidR="007969A6">
        <w:rPr>
          <w:rFonts w:ascii="Times New Roman" w:hAnsi="Times New Roman"/>
          <w:sz w:val="28"/>
          <w:szCs w:val="28"/>
        </w:rPr>
        <w:t>–</w:t>
      </w:r>
      <w:r w:rsidR="00C149A8">
        <w:rPr>
          <w:rFonts w:ascii="Times New Roman" w:hAnsi="Times New Roman"/>
          <w:sz w:val="28"/>
          <w:szCs w:val="28"/>
        </w:rPr>
        <w:t xml:space="preserve">12 100 </w:t>
      </w:r>
      <w:r>
        <w:rPr>
          <w:rFonts w:ascii="Times New Roman" w:hAnsi="Times New Roman"/>
          <w:sz w:val="28"/>
          <w:szCs w:val="28"/>
        </w:rPr>
        <w:t>m</w:t>
      </w:r>
      <w:r w:rsidR="00C149A8">
        <w:rPr>
          <w:rFonts w:ascii="Times New Roman" w:hAnsi="Times New Roman"/>
          <w:sz w:val="28"/>
          <w:szCs w:val="28"/>
        </w:rPr>
        <w:t xml:space="preserve"> (12,10 km)</w:t>
      </w:r>
      <w:r>
        <w:rPr>
          <w:rFonts w:ascii="Times New Roman" w:hAnsi="Times New Roman"/>
          <w:sz w:val="28"/>
          <w:szCs w:val="28"/>
        </w:rPr>
        <w:t>.</w:t>
      </w:r>
      <w:r w:rsidR="00C149A8">
        <w:rPr>
          <w:rFonts w:ascii="Times New Roman" w:hAnsi="Times New Roman"/>
          <w:sz w:val="28"/>
          <w:szCs w:val="28"/>
        </w:rPr>
        <w:t xml:space="preserve"> </w:t>
      </w:r>
    </w:p>
    <w:p w14:paraId="6DD0DF67" w14:textId="6D601A28" w:rsidR="001A0EF8" w:rsidRDefault="005332CD" w:rsidP="001A0EF8">
      <w:pPr>
        <w:spacing w:after="0" w:line="240" w:lineRule="auto"/>
        <w:ind w:firstLine="360"/>
        <w:jc w:val="both"/>
        <w:rPr>
          <w:rFonts w:ascii="Times New Roman" w:hAnsi="Times New Roman"/>
          <w:noProof/>
          <w:sz w:val="28"/>
          <w:szCs w:val="28"/>
        </w:rPr>
      </w:pPr>
      <w:r>
        <w:rPr>
          <w:rFonts w:ascii="Times New Roman" w:hAnsi="Times New Roman"/>
          <w:noProof/>
          <w:sz w:val="28"/>
          <w:szCs w:val="28"/>
        </w:rPr>
        <w:t>Pirms cenu aptaujas izsludināšanas</w:t>
      </w:r>
      <w:r w:rsidR="00450C5E">
        <w:rPr>
          <w:rFonts w:ascii="Times New Roman" w:hAnsi="Times New Roman"/>
          <w:noProof/>
          <w:sz w:val="28"/>
          <w:szCs w:val="28"/>
        </w:rPr>
        <w:t xml:space="preserve"> </w:t>
      </w:r>
      <w:r w:rsidR="007969A6">
        <w:rPr>
          <w:rFonts w:ascii="Times New Roman" w:hAnsi="Times New Roman"/>
          <w:noProof/>
          <w:sz w:val="28"/>
          <w:szCs w:val="28"/>
        </w:rPr>
        <w:t>2021</w:t>
      </w:r>
      <w:r>
        <w:rPr>
          <w:rFonts w:ascii="Times New Roman" w:hAnsi="Times New Roman"/>
          <w:noProof/>
          <w:sz w:val="28"/>
          <w:szCs w:val="28"/>
        </w:rPr>
        <w:t xml:space="preserve"> gada 27.augustā tika organizēta pagaidu dzeloņstiepļu </w:t>
      </w:r>
      <w:r w:rsidR="007969A6">
        <w:rPr>
          <w:rFonts w:ascii="Times New Roman" w:hAnsi="Times New Roman"/>
          <w:noProof/>
          <w:sz w:val="28"/>
          <w:szCs w:val="28"/>
        </w:rPr>
        <w:t xml:space="preserve">žoga </w:t>
      </w:r>
      <w:r>
        <w:rPr>
          <w:rFonts w:ascii="Times New Roman" w:hAnsi="Times New Roman"/>
          <w:noProof/>
          <w:sz w:val="28"/>
          <w:szCs w:val="28"/>
        </w:rPr>
        <w:t>izbūves v</w:t>
      </w:r>
      <w:r w:rsidR="007969A6">
        <w:rPr>
          <w:rFonts w:ascii="Times New Roman" w:hAnsi="Times New Roman"/>
          <w:noProof/>
          <w:sz w:val="28"/>
          <w:szCs w:val="28"/>
        </w:rPr>
        <w:t>i</w:t>
      </w:r>
      <w:r>
        <w:rPr>
          <w:rFonts w:ascii="Times New Roman" w:hAnsi="Times New Roman"/>
          <w:noProof/>
          <w:sz w:val="28"/>
          <w:szCs w:val="28"/>
        </w:rPr>
        <w:t xml:space="preserve">etu apsekošana minētajiem komersantiem. Vietu apsekošana </w:t>
      </w:r>
      <w:r w:rsidR="001A0EF8">
        <w:rPr>
          <w:rFonts w:ascii="Times New Roman" w:hAnsi="Times New Roman"/>
          <w:noProof/>
          <w:sz w:val="28"/>
          <w:szCs w:val="28"/>
        </w:rPr>
        <w:t>o</w:t>
      </w:r>
      <w:r>
        <w:rPr>
          <w:rFonts w:ascii="Times New Roman" w:hAnsi="Times New Roman"/>
          <w:noProof/>
          <w:sz w:val="28"/>
          <w:szCs w:val="28"/>
        </w:rPr>
        <w:t xml:space="preserve">rganizēta nolūkā kopīgi rast labākos tehniskos risinājumus </w:t>
      </w:r>
      <w:r>
        <w:rPr>
          <w:rFonts w:ascii="Times New Roman" w:hAnsi="Times New Roman"/>
          <w:noProof/>
          <w:sz w:val="28"/>
          <w:szCs w:val="28"/>
        </w:rPr>
        <w:lastRenderedPageBreak/>
        <w:t>pagaidu žo</w:t>
      </w:r>
      <w:r w:rsidR="00B0634E">
        <w:rPr>
          <w:rFonts w:ascii="Times New Roman" w:hAnsi="Times New Roman"/>
          <w:noProof/>
          <w:sz w:val="28"/>
          <w:szCs w:val="28"/>
        </w:rPr>
        <w:t>ga</w:t>
      </w:r>
      <w:r>
        <w:rPr>
          <w:rFonts w:ascii="Times New Roman" w:hAnsi="Times New Roman"/>
          <w:noProof/>
          <w:sz w:val="28"/>
          <w:szCs w:val="28"/>
        </w:rPr>
        <w:t xml:space="preserve"> konstruktīvajā stiprinājumu uzbūvē, kā arī dabā vizuāli novērtēt paredzamos papilddarbus un materiālu </w:t>
      </w:r>
      <w:r w:rsidR="007969A6">
        <w:rPr>
          <w:rFonts w:ascii="Times New Roman" w:hAnsi="Times New Roman"/>
          <w:noProof/>
          <w:sz w:val="28"/>
          <w:szCs w:val="28"/>
        </w:rPr>
        <w:t xml:space="preserve">un aprīkojuma </w:t>
      </w:r>
      <w:r>
        <w:rPr>
          <w:rFonts w:ascii="Times New Roman" w:hAnsi="Times New Roman"/>
          <w:noProof/>
          <w:sz w:val="28"/>
          <w:szCs w:val="28"/>
        </w:rPr>
        <w:t xml:space="preserve">nogādes iespējas uz objektiem, kas kā kopums paredzami pagaidu žoga izbūves </w:t>
      </w:r>
      <w:r w:rsidR="00651044">
        <w:rPr>
          <w:rFonts w:ascii="Times New Roman" w:hAnsi="Times New Roman"/>
          <w:noProof/>
          <w:sz w:val="28"/>
          <w:szCs w:val="28"/>
        </w:rPr>
        <w:t>darbu uzdevumā. Uz robežas apsekošanu no uzaicinātajiem neierad</w:t>
      </w:r>
      <w:r w:rsidR="001A0EF8">
        <w:rPr>
          <w:rFonts w:ascii="Times New Roman" w:hAnsi="Times New Roman"/>
          <w:noProof/>
          <w:sz w:val="28"/>
          <w:szCs w:val="28"/>
        </w:rPr>
        <w:t>ās divi</w:t>
      </w:r>
      <w:r w:rsidR="00651044">
        <w:rPr>
          <w:rFonts w:ascii="Times New Roman" w:hAnsi="Times New Roman"/>
          <w:noProof/>
          <w:sz w:val="28"/>
          <w:szCs w:val="28"/>
        </w:rPr>
        <w:t xml:space="preserve"> komersant</w:t>
      </w:r>
      <w:r w:rsidR="001A0EF8">
        <w:rPr>
          <w:rFonts w:ascii="Times New Roman" w:hAnsi="Times New Roman"/>
          <w:noProof/>
          <w:sz w:val="28"/>
          <w:szCs w:val="28"/>
        </w:rPr>
        <w:t>i (</w:t>
      </w:r>
      <w:r w:rsidR="001A0EF8" w:rsidRPr="00136927">
        <w:rPr>
          <w:rFonts w:ascii="Times New Roman" w:hAnsi="Times New Roman"/>
          <w:noProof/>
          <w:sz w:val="28"/>
          <w:szCs w:val="28"/>
        </w:rPr>
        <w:t>SIA «PREISS BŪVE»</w:t>
      </w:r>
      <w:r w:rsidR="001A0EF8">
        <w:rPr>
          <w:rFonts w:ascii="Times New Roman" w:hAnsi="Times New Roman"/>
          <w:noProof/>
          <w:sz w:val="28"/>
          <w:szCs w:val="28"/>
        </w:rPr>
        <w:t xml:space="preserve"> un </w:t>
      </w:r>
      <w:r w:rsidR="001A0EF8" w:rsidRPr="00136927">
        <w:rPr>
          <w:rFonts w:ascii="Times New Roman" w:hAnsi="Times New Roman"/>
          <w:noProof/>
          <w:sz w:val="28"/>
          <w:szCs w:val="28"/>
        </w:rPr>
        <w:t>SIA ZRF «RUMBA»</w:t>
      </w:r>
      <w:r w:rsidR="001A0EF8">
        <w:rPr>
          <w:rFonts w:ascii="Times New Roman" w:hAnsi="Times New Roman"/>
          <w:noProof/>
          <w:sz w:val="28"/>
          <w:szCs w:val="28"/>
        </w:rPr>
        <w:t>)</w:t>
      </w:r>
      <w:r w:rsidR="00651044" w:rsidRPr="001A0EF8">
        <w:rPr>
          <w:rFonts w:ascii="Times New Roman" w:hAnsi="Times New Roman"/>
          <w:noProof/>
          <w:sz w:val="28"/>
          <w:szCs w:val="28"/>
        </w:rPr>
        <w:t>, savukārt pēc apsekošanas dalīb</w:t>
      </w:r>
      <w:r w:rsidR="00827015">
        <w:rPr>
          <w:rFonts w:ascii="Times New Roman" w:hAnsi="Times New Roman"/>
          <w:noProof/>
          <w:sz w:val="28"/>
          <w:szCs w:val="28"/>
        </w:rPr>
        <w:t>u</w:t>
      </w:r>
      <w:r w:rsidR="00651044" w:rsidRPr="001A0EF8">
        <w:rPr>
          <w:rFonts w:ascii="Times New Roman" w:hAnsi="Times New Roman"/>
          <w:noProof/>
          <w:sz w:val="28"/>
          <w:szCs w:val="28"/>
        </w:rPr>
        <w:t xml:space="preserve"> cenu aptaujā atsauca </w:t>
      </w:r>
      <w:r w:rsidR="001A0EF8" w:rsidRPr="00136927">
        <w:rPr>
          <w:rFonts w:ascii="Times New Roman" w:hAnsi="Times New Roman"/>
          <w:noProof/>
          <w:sz w:val="28"/>
          <w:szCs w:val="28"/>
        </w:rPr>
        <w:t>SIA «BORG»</w:t>
      </w:r>
      <w:r w:rsidR="001A0EF8">
        <w:rPr>
          <w:rFonts w:ascii="Times New Roman" w:hAnsi="Times New Roman"/>
          <w:noProof/>
          <w:sz w:val="28"/>
          <w:szCs w:val="28"/>
        </w:rPr>
        <w:t>.</w:t>
      </w:r>
    </w:p>
    <w:p w14:paraId="0117601E" w14:textId="77777777" w:rsidR="00814D63" w:rsidRPr="00136927" w:rsidRDefault="00814D63" w:rsidP="001A0EF8">
      <w:pPr>
        <w:spacing w:after="0" w:line="240" w:lineRule="auto"/>
        <w:ind w:firstLine="360"/>
        <w:jc w:val="both"/>
        <w:rPr>
          <w:rFonts w:ascii="Times New Roman" w:hAnsi="Times New Roman"/>
          <w:noProof/>
          <w:sz w:val="28"/>
          <w:szCs w:val="28"/>
        </w:rPr>
      </w:pPr>
    </w:p>
    <w:p w14:paraId="78CF0F60" w14:textId="55FF907F" w:rsidR="00651044" w:rsidRDefault="00827015" w:rsidP="006B3068">
      <w:pPr>
        <w:spacing w:after="0" w:line="240" w:lineRule="auto"/>
        <w:ind w:firstLine="720"/>
        <w:jc w:val="both"/>
        <w:rPr>
          <w:rFonts w:ascii="Times New Roman" w:hAnsi="Times New Roman"/>
          <w:noProof/>
          <w:sz w:val="28"/>
          <w:szCs w:val="28"/>
        </w:rPr>
      </w:pPr>
      <w:r>
        <w:rPr>
          <w:rFonts w:ascii="Times New Roman" w:hAnsi="Times New Roman"/>
          <w:noProof/>
          <w:sz w:val="28"/>
          <w:szCs w:val="28"/>
        </w:rPr>
        <w:t xml:space="preserve">2021.gada </w:t>
      </w:r>
      <w:r w:rsidR="00651044">
        <w:rPr>
          <w:rFonts w:ascii="Times New Roman" w:hAnsi="Times New Roman"/>
          <w:noProof/>
          <w:sz w:val="28"/>
          <w:szCs w:val="28"/>
        </w:rPr>
        <w:t>gada 1</w:t>
      </w:r>
      <w:r w:rsidR="00A31E2A">
        <w:rPr>
          <w:rFonts w:ascii="Times New Roman" w:hAnsi="Times New Roman"/>
          <w:noProof/>
          <w:sz w:val="28"/>
          <w:szCs w:val="28"/>
        </w:rPr>
        <w:t>4</w:t>
      </w:r>
      <w:r w:rsidR="00651044">
        <w:rPr>
          <w:rFonts w:ascii="Times New Roman" w:hAnsi="Times New Roman"/>
          <w:noProof/>
          <w:sz w:val="28"/>
          <w:szCs w:val="28"/>
        </w:rPr>
        <w:t xml:space="preserve">.septembrī  </w:t>
      </w:r>
      <w:r w:rsidR="005145C3">
        <w:rPr>
          <w:rFonts w:ascii="Times New Roman" w:hAnsi="Times New Roman"/>
          <w:noProof/>
          <w:sz w:val="28"/>
          <w:szCs w:val="28"/>
        </w:rPr>
        <w:t xml:space="preserve">noteiktajā termiņā </w:t>
      </w:r>
      <w:r w:rsidR="00651044">
        <w:rPr>
          <w:rFonts w:ascii="Times New Roman" w:hAnsi="Times New Roman"/>
          <w:noProof/>
          <w:sz w:val="28"/>
          <w:szCs w:val="28"/>
        </w:rPr>
        <w:t xml:space="preserve">tika saņemti  </w:t>
      </w:r>
      <w:r w:rsidR="00A31E2A">
        <w:rPr>
          <w:rFonts w:ascii="Times New Roman" w:hAnsi="Times New Roman"/>
          <w:noProof/>
          <w:sz w:val="28"/>
          <w:szCs w:val="28"/>
        </w:rPr>
        <w:t>3</w:t>
      </w:r>
      <w:r w:rsidR="00651044">
        <w:rPr>
          <w:rFonts w:ascii="Times New Roman" w:hAnsi="Times New Roman"/>
          <w:noProof/>
          <w:sz w:val="28"/>
          <w:szCs w:val="28"/>
        </w:rPr>
        <w:t xml:space="preserve">  piedāvājumi</w:t>
      </w:r>
      <w:r w:rsidR="00A31E2A">
        <w:rPr>
          <w:rFonts w:ascii="Times New Roman" w:hAnsi="Times New Roman"/>
          <w:noProof/>
          <w:sz w:val="28"/>
          <w:szCs w:val="28"/>
        </w:rPr>
        <w:t xml:space="preserve"> – no </w:t>
      </w:r>
      <w:r w:rsidR="005145C3" w:rsidRPr="005145C3">
        <w:rPr>
          <w:rFonts w:ascii="Times New Roman" w:hAnsi="Times New Roman"/>
          <w:color w:val="000000"/>
          <w:sz w:val="28"/>
        </w:rPr>
        <w:t xml:space="preserve">SIA “AIMASA”, </w:t>
      </w:r>
      <w:r w:rsidR="005145C3" w:rsidRPr="005145C3">
        <w:rPr>
          <w:rFonts w:ascii="Times New Roman" w:hAnsi="Times New Roman"/>
          <w:sz w:val="28"/>
        </w:rPr>
        <w:t>SIA “LAGRON” un SIA “</w:t>
      </w:r>
      <w:proofErr w:type="spellStart"/>
      <w:r w:rsidR="005145C3" w:rsidRPr="005145C3">
        <w:rPr>
          <w:rFonts w:ascii="Times New Roman" w:hAnsi="Times New Roman"/>
          <w:sz w:val="28"/>
        </w:rPr>
        <w:t>Rehill</w:t>
      </w:r>
      <w:proofErr w:type="spellEnd"/>
      <w:r w:rsidR="005145C3" w:rsidRPr="005145C3">
        <w:rPr>
          <w:rFonts w:ascii="Times New Roman" w:hAnsi="Times New Roman"/>
          <w:sz w:val="28"/>
        </w:rPr>
        <w:t>”</w:t>
      </w:r>
      <w:r w:rsidR="005145C3">
        <w:rPr>
          <w:rFonts w:ascii="Times New Roman" w:hAnsi="Times New Roman"/>
        </w:rPr>
        <w:t xml:space="preserve">. </w:t>
      </w:r>
      <w:r w:rsidR="005145C3">
        <w:rPr>
          <w:rFonts w:ascii="Times New Roman" w:hAnsi="Times New Roman"/>
          <w:color w:val="000000"/>
        </w:rPr>
        <w:t xml:space="preserve"> </w:t>
      </w:r>
    </w:p>
    <w:p w14:paraId="3A8DC3B9" w14:textId="4857441C" w:rsidR="005145C3" w:rsidRDefault="005145C3" w:rsidP="006B3068">
      <w:pPr>
        <w:widowControl w:val="0"/>
        <w:spacing w:after="0" w:line="240" w:lineRule="auto"/>
        <w:ind w:firstLine="720"/>
        <w:jc w:val="both"/>
        <w:rPr>
          <w:rFonts w:ascii="Times New Roman" w:hAnsi="Times New Roman"/>
        </w:rPr>
      </w:pPr>
      <w:r w:rsidRPr="009F2A71">
        <w:rPr>
          <w:rFonts w:ascii="Times New Roman" w:hAnsi="Times New Roman"/>
          <w:sz w:val="28"/>
          <w:szCs w:val="28"/>
        </w:rPr>
        <w:t xml:space="preserve">Dienu pirms piedāvājumu iesniegšanas termiņa </w:t>
      </w:r>
      <w:r w:rsidR="00827015">
        <w:rPr>
          <w:rFonts w:ascii="Times New Roman" w:hAnsi="Times New Roman"/>
          <w:sz w:val="28"/>
          <w:szCs w:val="28"/>
        </w:rPr>
        <w:t>(</w:t>
      </w:r>
      <w:r w:rsidR="00827015">
        <w:rPr>
          <w:rFonts w:ascii="Times New Roman" w:hAnsi="Times New Roman"/>
          <w:noProof/>
          <w:sz w:val="28"/>
          <w:szCs w:val="28"/>
        </w:rPr>
        <w:t xml:space="preserve">2021.gada </w:t>
      </w:r>
      <w:r w:rsidRPr="009F2A71">
        <w:rPr>
          <w:rFonts w:ascii="Times New Roman" w:hAnsi="Times New Roman"/>
          <w:sz w:val="28"/>
          <w:szCs w:val="28"/>
        </w:rPr>
        <w:t>13.septemb</w:t>
      </w:r>
      <w:r w:rsidR="00827015">
        <w:rPr>
          <w:rFonts w:ascii="Times New Roman" w:hAnsi="Times New Roman"/>
          <w:sz w:val="28"/>
          <w:szCs w:val="28"/>
        </w:rPr>
        <w:t>r</w:t>
      </w:r>
      <w:r w:rsidRPr="009F2A71">
        <w:rPr>
          <w:rFonts w:ascii="Times New Roman" w:hAnsi="Times New Roman"/>
          <w:sz w:val="28"/>
          <w:szCs w:val="28"/>
        </w:rPr>
        <w:t>ī</w:t>
      </w:r>
      <w:r w:rsidR="00827015">
        <w:rPr>
          <w:rFonts w:ascii="Times New Roman" w:hAnsi="Times New Roman"/>
          <w:sz w:val="28"/>
          <w:szCs w:val="28"/>
        </w:rPr>
        <w:t>)</w:t>
      </w:r>
      <w:r w:rsidRPr="009F2A71">
        <w:rPr>
          <w:rFonts w:ascii="Times New Roman" w:hAnsi="Times New Roman"/>
          <w:sz w:val="28"/>
          <w:szCs w:val="28"/>
        </w:rPr>
        <w:t xml:space="preserve"> AS “A.C.B.”  iesniedza atteikumu, savukārt dienu pēc piedāvājumu iesniegšanas termiņa </w:t>
      </w:r>
      <w:r w:rsidR="00827015">
        <w:rPr>
          <w:rFonts w:ascii="Times New Roman" w:hAnsi="Times New Roman"/>
          <w:sz w:val="28"/>
          <w:szCs w:val="28"/>
        </w:rPr>
        <w:t>(</w:t>
      </w:r>
      <w:r w:rsidR="00827015">
        <w:rPr>
          <w:rFonts w:ascii="Times New Roman" w:hAnsi="Times New Roman"/>
          <w:noProof/>
          <w:sz w:val="28"/>
          <w:szCs w:val="28"/>
        </w:rPr>
        <w:t xml:space="preserve">2021.gada </w:t>
      </w:r>
      <w:r w:rsidRPr="009F2A71">
        <w:rPr>
          <w:rFonts w:ascii="Times New Roman" w:hAnsi="Times New Roman"/>
          <w:sz w:val="28"/>
          <w:szCs w:val="28"/>
        </w:rPr>
        <w:t>15.septembrī</w:t>
      </w:r>
      <w:r w:rsidR="00827015">
        <w:rPr>
          <w:rFonts w:ascii="Times New Roman" w:hAnsi="Times New Roman"/>
          <w:sz w:val="28"/>
          <w:szCs w:val="28"/>
        </w:rPr>
        <w:t>)</w:t>
      </w:r>
      <w:r w:rsidRPr="009F2A71">
        <w:rPr>
          <w:rFonts w:ascii="Times New Roman" w:hAnsi="Times New Roman"/>
          <w:sz w:val="28"/>
          <w:szCs w:val="28"/>
        </w:rPr>
        <w:t xml:space="preserve"> </w:t>
      </w:r>
      <w:r w:rsidR="009F2A71" w:rsidRPr="009C594A">
        <w:rPr>
          <w:rFonts w:ascii="Times New Roman" w:hAnsi="Times New Roman"/>
          <w:sz w:val="28"/>
          <w:szCs w:val="28"/>
        </w:rPr>
        <w:t>SIA “</w:t>
      </w:r>
      <w:r w:rsidR="009F2A71">
        <w:rPr>
          <w:rFonts w:ascii="Times New Roman" w:hAnsi="Times New Roman"/>
          <w:sz w:val="28"/>
          <w:szCs w:val="28"/>
        </w:rPr>
        <w:t>PRIVACON BALTICS</w:t>
      </w:r>
      <w:r w:rsidR="009F2A71" w:rsidRPr="009C594A">
        <w:rPr>
          <w:rFonts w:ascii="Times New Roman" w:hAnsi="Times New Roman"/>
          <w:sz w:val="28"/>
          <w:szCs w:val="28"/>
        </w:rPr>
        <w:t>”</w:t>
      </w:r>
      <w:r w:rsidR="009F2A71">
        <w:rPr>
          <w:rFonts w:ascii="Times New Roman" w:hAnsi="Times New Roman"/>
          <w:sz w:val="28"/>
          <w:szCs w:val="28"/>
        </w:rPr>
        <w:t xml:space="preserve"> iesniedza atteikumu dalībai cenu aptaujā. Divi komersanti</w:t>
      </w:r>
      <w:r w:rsidR="006B3068">
        <w:rPr>
          <w:rFonts w:ascii="Times New Roman" w:hAnsi="Times New Roman"/>
          <w:sz w:val="28"/>
          <w:szCs w:val="28"/>
        </w:rPr>
        <w:t xml:space="preserve"> – SIA “DN Sistēmas” un SIA “Preiss Būve”</w:t>
      </w:r>
      <w:r w:rsidR="009F2A71">
        <w:rPr>
          <w:rFonts w:ascii="Times New Roman" w:hAnsi="Times New Roman"/>
          <w:sz w:val="28"/>
          <w:szCs w:val="28"/>
        </w:rPr>
        <w:t xml:space="preserve"> nesniedz</w:t>
      </w:r>
      <w:r w:rsidR="006B3068">
        <w:rPr>
          <w:rFonts w:ascii="Times New Roman" w:hAnsi="Times New Roman"/>
          <w:sz w:val="28"/>
          <w:szCs w:val="28"/>
        </w:rPr>
        <w:t>a</w:t>
      </w:r>
      <w:r w:rsidR="009F2A71">
        <w:rPr>
          <w:rFonts w:ascii="Times New Roman" w:hAnsi="Times New Roman"/>
          <w:sz w:val="28"/>
          <w:szCs w:val="28"/>
        </w:rPr>
        <w:t xml:space="preserve"> </w:t>
      </w:r>
      <w:r w:rsidR="006B3068">
        <w:rPr>
          <w:rFonts w:ascii="Times New Roman" w:hAnsi="Times New Roman"/>
          <w:sz w:val="28"/>
          <w:szCs w:val="28"/>
        </w:rPr>
        <w:t>ne piedāvājumu, ne atteikumu.</w:t>
      </w:r>
    </w:p>
    <w:p w14:paraId="6B9A5A29" w14:textId="2B542517" w:rsidR="00651044" w:rsidRDefault="00827015" w:rsidP="006B3068">
      <w:pPr>
        <w:spacing w:after="0" w:line="240" w:lineRule="auto"/>
        <w:ind w:firstLine="720"/>
        <w:jc w:val="both"/>
        <w:rPr>
          <w:rFonts w:ascii="Times New Roman" w:hAnsi="Times New Roman"/>
          <w:noProof/>
          <w:sz w:val="28"/>
          <w:szCs w:val="28"/>
        </w:rPr>
      </w:pPr>
      <w:r>
        <w:rPr>
          <w:rFonts w:ascii="Times New Roman" w:hAnsi="Times New Roman"/>
          <w:noProof/>
          <w:sz w:val="28"/>
          <w:szCs w:val="28"/>
        </w:rPr>
        <w:t xml:space="preserve">2021.gada </w:t>
      </w:r>
      <w:r w:rsidR="009F2A71">
        <w:rPr>
          <w:rFonts w:ascii="Times New Roman" w:hAnsi="Times New Roman"/>
          <w:noProof/>
          <w:sz w:val="28"/>
          <w:szCs w:val="28"/>
        </w:rPr>
        <w:t>15.septembrī Nodrošinājuma valsts aģentūras iepirkumu komisija pieņēma lēmumu slēgt līgumu ar komersantu, kurš atbilst visām cenu aptaujas tehniskajā specifikācijā izvirzītajām prasībām un bija ar zemāko cenu – SIA “Aimasa”, kas piedāvā izbūvēt 36,94 km dzeloņstiepļu žogu ar cenu 55</w:t>
      </w:r>
      <w:r w:rsidR="006B3068">
        <w:rPr>
          <w:rFonts w:ascii="Times New Roman" w:hAnsi="Times New Roman"/>
          <w:noProof/>
          <w:sz w:val="28"/>
          <w:szCs w:val="28"/>
        </w:rPr>
        <w:t>,10</w:t>
      </w:r>
      <w:r w:rsidR="009F2A71">
        <w:rPr>
          <w:rFonts w:ascii="Times New Roman" w:hAnsi="Times New Roman"/>
          <w:noProof/>
          <w:sz w:val="28"/>
          <w:szCs w:val="28"/>
        </w:rPr>
        <w:t xml:space="preserve"> EUR/metrā (bez PVN)</w:t>
      </w:r>
      <w:r w:rsidR="00C149A8">
        <w:rPr>
          <w:rFonts w:ascii="Times New Roman" w:hAnsi="Times New Roman"/>
          <w:noProof/>
          <w:sz w:val="28"/>
          <w:szCs w:val="28"/>
        </w:rPr>
        <w:t xml:space="preserve"> par kopējo summu </w:t>
      </w:r>
      <w:r w:rsidR="00A31E2A">
        <w:rPr>
          <w:rFonts w:ascii="Times New Roman" w:hAnsi="Times New Roman"/>
          <w:noProof/>
          <w:sz w:val="28"/>
          <w:szCs w:val="28"/>
        </w:rPr>
        <w:t>2 4</w:t>
      </w:r>
      <w:r w:rsidR="006B3068">
        <w:rPr>
          <w:rFonts w:ascii="Times New Roman" w:hAnsi="Times New Roman"/>
          <w:noProof/>
          <w:sz w:val="28"/>
          <w:szCs w:val="28"/>
        </w:rPr>
        <w:t>62 826,74</w:t>
      </w:r>
      <w:r w:rsidR="00C149A8">
        <w:rPr>
          <w:rFonts w:ascii="Times New Roman" w:hAnsi="Times New Roman"/>
          <w:noProof/>
          <w:sz w:val="28"/>
          <w:szCs w:val="28"/>
        </w:rPr>
        <w:t xml:space="preserve"> EUR (ar PVN).</w:t>
      </w:r>
    </w:p>
    <w:p w14:paraId="1B81BB73" w14:textId="77777777" w:rsidR="009B1EBF" w:rsidRDefault="009B1EBF" w:rsidP="00651044">
      <w:pPr>
        <w:spacing w:after="0" w:line="240" w:lineRule="auto"/>
        <w:jc w:val="both"/>
        <w:rPr>
          <w:rFonts w:ascii="Times New Roman" w:hAnsi="Times New Roman"/>
          <w:noProof/>
          <w:sz w:val="28"/>
          <w:szCs w:val="28"/>
        </w:rPr>
      </w:pPr>
    </w:p>
    <w:p w14:paraId="63DA5B37" w14:textId="401BFF1D" w:rsidR="00C40D26" w:rsidRDefault="00E27F8F" w:rsidP="00651044">
      <w:pPr>
        <w:spacing w:after="0" w:line="240" w:lineRule="auto"/>
        <w:jc w:val="both"/>
        <w:rPr>
          <w:rFonts w:ascii="Times New Roman" w:hAnsi="Times New Roman"/>
          <w:noProof/>
          <w:sz w:val="28"/>
          <w:szCs w:val="28"/>
        </w:rPr>
      </w:pPr>
      <w:r>
        <w:rPr>
          <w:rFonts w:ascii="Times New Roman" w:hAnsi="Times New Roman"/>
          <w:noProof/>
          <w:sz w:val="28"/>
          <w:szCs w:val="28"/>
        </w:rPr>
        <w:t xml:space="preserve">   </w:t>
      </w:r>
      <w:r w:rsidR="00B73631">
        <w:rPr>
          <w:rFonts w:ascii="Times New Roman" w:hAnsi="Times New Roman"/>
          <w:noProof/>
          <w:sz w:val="28"/>
          <w:szCs w:val="28"/>
        </w:rPr>
        <w:t xml:space="preserve">Papildus, lai nodrošinātu </w:t>
      </w:r>
      <w:r w:rsidR="006A6A86">
        <w:rPr>
          <w:rFonts w:ascii="Times New Roman" w:hAnsi="Times New Roman"/>
          <w:noProof/>
          <w:sz w:val="28"/>
          <w:szCs w:val="28"/>
        </w:rPr>
        <w:t>dzeloņstiepļu pagaidu žoga izbūves darbu uzraudzību un izbūvētā žoga</w:t>
      </w:r>
      <w:r w:rsidR="00BB164F">
        <w:rPr>
          <w:rFonts w:ascii="Times New Roman" w:hAnsi="Times New Roman"/>
          <w:noProof/>
          <w:sz w:val="28"/>
          <w:szCs w:val="28"/>
        </w:rPr>
        <w:t xml:space="preserve"> izbūves apjoma (precīza garuma)</w:t>
      </w:r>
      <w:r w:rsidR="006A6A86">
        <w:rPr>
          <w:rFonts w:ascii="Times New Roman" w:hAnsi="Times New Roman"/>
          <w:noProof/>
          <w:sz w:val="28"/>
          <w:szCs w:val="28"/>
        </w:rPr>
        <w:t xml:space="preserve"> atbilstības kontroli pret cenu aptaujā un līgumā pievienoto tehni</w:t>
      </w:r>
      <w:r w:rsidR="00AA5744">
        <w:rPr>
          <w:rFonts w:ascii="Times New Roman" w:hAnsi="Times New Roman"/>
          <w:noProof/>
          <w:sz w:val="28"/>
          <w:szCs w:val="28"/>
        </w:rPr>
        <w:t>s</w:t>
      </w:r>
      <w:r w:rsidR="006A6A86">
        <w:rPr>
          <w:rFonts w:ascii="Times New Roman" w:hAnsi="Times New Roman"/>
          <w:noProof/>
          <w:sz w:val="28"/>
          <w:szCs w:val="28"/>
        </w:rPr>
        <w:t xml:space="preserve">ko specifikāciju, nepieciešams organizēt un nolīgt sertificēta būzurauga pakalpojumus. </w:t>
      </w:r>
      <w:r w:rsidR="00027615">
        <w:rPr>
          <w:rFonts w:ascii="Times New Roman" w:hAnsi="Times New Roman"/>
          <w:noProof/>
          <w:sz w:val="28"/>
          <w:szCs w:val="28"/>
        </w:rPr>
        <w:t>Būvuzrauga izvēli paredzēts realizēt</w:t>
      </w:r>
      <w:r w:rsidR="00AA5744">
        <w:rPr>
          <w:rFonts w:ascii="Times New Roman" w:hAnsi="Times New Roman"/>
          <w:noProof/>
          <w:sz w:val="28"/>
          <w:szCs w:val="28"/>
        </w:rPr>
        <w:t>,</w:t>
      </w:r>
      <w:r w:rsidR="00027615">
        <w:rPr>
          <w:rFonts w:ascii="Times New Roman" w:hAnsi="Times New Roman"/>
          <w:noProof/>
          <w:sz w:val="28"/>
          <w:szCs w:val="28"/>
        </w:rPr>
        <w:t xml:space="preserve"> </w:t>
      </w:r>
      <w:r w:rsidR="00207376">
        <w:rPr>
          <w:rFonts w:ascii="Times New Roman" w:hAnsi="Times New Roman"/>
          <w:noProof/>
          <w:sz w:val="28"/>
          <w:szCs w:val="28"/>
        </w:rPr>
        <w:t>vei</w:t>
      </w:r>
      <w:r w:rsidR="00F50DF0">
        <w:rPr>
          <w:rFonts w:ascii="Times New Roman" w:hAnsi="Times New Roman"/>
          <w:noProof/>
          <w:sz w:val="28"/>
          <w:szCs w:val="28"/>
        </w:rPr>
        <w:t>cot</w:t>
      </w:r>
      <w:r w:rsidR="00027615">
        <w:rPr>
          <w:rFonts w:ascii="Times New Roman" w:hAnsi="Times New Roman"/>
          <w:noProof/>
          <w:sz w:val="28"/>
          <w:szCs w:val="28"/>
        </w:rPr>
        <w:t xml:space="preserve"> cenu aptaujas p</w:t>
      </w:r>
      <w:r w:rsidR="00F50DF0">
        <w:rPr>
          <w:rFonts w:ascii="Times New Roman" w:hAnsi="Times New Roman"/>
          <w:noProof/>
          <w:sz w:val="28"/>
          <w:szCs w:val="28"/>
        </w:rPr>
        <w:t>rocedūru</w:t>
      </w:r>
      <w:r w:rsidR="00BB164F">
        <w:rPr>
          <w:rFonts w:ascii="Times New Roman" w:hAnsi="Times New Roman"/>
          <w:noProof/>
          <w:sz w:val="28"/>
          <w:szCs w:val="28"/>
        </w:rPr>
        <w:t xml:space="preserve"> līdz 10</w:t>
      </w:r>
      <w:r w:rsidR="00AA5744">
        <w:rPr>
          <w:rFonts w:ascii="Times New Roman" w:hAnsi="Times New Roman"/>
          <w:noProof/>
          <w:sz w:val="28"/>
          <w:szCs w:val="28"/>
        </w:rPr>
        <w:t xml:space="preserve"> </w:t>
      </w:r>
      <w:r w:rsidR="00BB164F">
        <w:rPr>
          <w:rFonts w:ascii="Times New Roman" w:hAnsi="Times New Roman"/>
          <w:noProof/>
          <w:sz w:val="28"/>
          <w:szCs w:val="28"/>
        </w:rPr>
        <w:t>000 EUR</w:t>
      </w:r>
      <w:r w:rsidR="00433CAD">
        <w:rPr>
          <w:rFonts w:ascii="Times New Roman" w:hAnsi="Times New Roman"/>
          <w:noProof/>
          <w:sz w:val="28"/>
          <w:szCs w:val="28"/>
        </w:rPr>
        <w:t xml:space="preserve"> atbilstoši Publisko iepirkumu likuma</w:t>
      </w:r>
      <w:r w:rsidR="00AA5744">
        <w:rPr>
          <w:rFonts w:ascii="Times New Roman" w:hAnsi="Times New Roman"/>
          <w:noProof/>
          <w:sz w:val="28"/>
          <w:szCs w:val="28"/>
        </w:rPr>
        <w:t xml:space="preserve"> prasībām</w:t>
      </w:r>
      <w:r w:rsidR="00027615">
        <w:rPr>
          <w:rFonts w:ascii="Times New Roman" w:hAnsi="Times New Roman"/>
          <w:noProof/>
          <w:sz w:val="28"/>
          <w:szCs w:val="28"/>
        </w:rPr>
        <w:t>.</w:t>
      </w:r>
      <w:r w:rsidR="00EA1D10" w:rsidRPr="00EA1D10">
        <w:rPr>
          <w:sz w:val="28"/>
          <w:szCs w:val="28"/>
        </w:rPr>
        <w:t xml:space="preserve"> </w:t>
      </w:r>
      <w:r w:rsidR="00EA1D10" w:rsidRPr="00EA1D10">
        <w:rPr>
          <w:rFonts w:ascii="Times New Roman" w:hAnsi="Times New Roman"/>
          <w:noProof/>
          <w:sz w:val="28"/>
          <w:szCs w:val="28"/>
        </w:rPr>
        <w:t xml:space="preserve">Ievērojot minēto, papildu nepieciešamais finansējums </w:t>
      </w:r>
      <w:r w:rsidR="00EA1D10">
        <w:rPr>
          <w:rFonts w:ascii="Times New Roman" w:hAnsi="Times New Roman"/>
          <w:noProof/>
          <w:sz w:val="28"/>
          <w:szCs w:val="28"/>
        </w:rPr>
        <w:t xml:space="preserve">būvuzrauga piesaistei </w:t>
      </w:r>
      <w:r w:rsidR="00EA1D10" w:rsidRPr="00EA1D10">
        <w:rPr>
          <w:rFonts w:ascii="Times New Roman" w:hAnsi="Times New Roman"/>
          <w:noProof/>
          <w:sz w:val="28"/>
          <w:szCs w:val="28"/>
        </w:rPr>
        <w:t>tiks pieprasīts papildu no valsts budžeta programmas 02.00.00 “Līdzekļi neparedzētiem gadījumiem” atbilstoši faktiskajai situācijai.</w:t>
      </w:r>
    </w:p>
    <w:p w14:paraId="4AEA34E8" w14:textId="77777777" w:rsidR="00C40D26" w:rsidRDefault="00C40D26" w:rsidP="00651044">
      <w:pPr>
        <w:spacing w:after="0" w:line="240" w:lineRule="auto"/>
        <w:jc w:val="both"/>
        <w:rPr>
          <w:rFonts w:ascii="Times New Roman" w:hAnsi="Times New Roman"/>
          <w:noProof/>
          <w:sz w:val="28"/>
          <w:szCs w:val="28"/>
        </w:rPr>
      </w:pPr>
    </w:p>
    <w:p w14:paraId="4FC20297" w14:textId="50F55B11" w:rsidR="000C1BE7" w:rsidRDefault="000C1BE7" w:rsidP="00396AD3">
      <w:pPr>
        <w:widowControl w:val="0"/>
        <w:spacing w:after="0" w:line="240" w:lineRule="auto"/>
        <w:ind w:firstLine="720"/>
        <w:jc w:val="center"/>
        <w:rPr>
          <w:rFonts w:ascii="Times New Roman" w:hAnsi="Times New Roman"/>
          <w:b/>
          <w:sz w:val="28"/>
          <w:szCs w:val="28"/>
        </w:rPr>
      </w:pPr>
      <w:r w:rsidRPr="00FA40CE">
        <w:rPr>
          <w:rFonts w:ascii="Times New Roman" w:hAnsi="Times New Roman"/>
          <w:b/>
          <w:sz w:val="28"/>
          <w:szCs w:val="28"/>
        </w:rPr>
        <w:t>Priekšlikumi tālākai rīcībai</w:t>
      </w:r>
    </w:p>
    <w:p w14:paraId="6FB37EE7" w14:textId="5C194948" w:rsidR="00827015" w:rsidRDefault="00827015" w:rsidP="00651044">
      <w:pPr>
        <w:widowControl w:val="0"/>
        <w:spacing w:after="0" w:line="240" w:lineRule="auto"/>
        <w:ind w:firstLine="720"/>
        <w:jc w:val="both"/>
        <w:rPr>
          <w:rFonts w:ascii="Times New Roman" w:hAnsi="Times New Roman"/>
          <w:b/>
          <w:sz w:val="28"/>
          <w:szCs w:val="28"/>
        </w:rPr>
      </w:pPr>
    </w:p>
    <w:p w14:paraId="511D277F" w14:textId="253894F1" w:rsidR="00827015" w:rsidRDefault="00827015" w:rsidP="00396AD3">
      <w:pPr>
        <w:spacing w:after="0" w:line="240" w:lineRule="auto"/>
        <w:ind w:firstLine="720"/>
        <w:jc w:val="both"/>
        <w:rPr>
          <w:rFonts w:ascii="Times New Roman" w:hAnsi="Times New Roman"/>
          <w:noProof/>
          <w:sz w:val="28"/>
          <w:szCs w:val="28"/>
        </w:rPr>
      </w:pPr>
      <w:r w:rsidRPr="00396AD3">
        <w:rPr>
          <w:rFonts w:ascii="Times New Roman" w:hAnsi="Times New Roman"/>
          <w:noProof/>
          <w:sz w:val="28"/>
          <w:szCs w:val="28"/>
        </w:rPr>
        <w:t xml:space="preserve">Kopējie izdevumi dzeloņstiepļu žoga </w:t>
      </w:r>
      <w:r w:rsidR="00AA5744">
        <w:rPr>
          <w:rFonts w:ascii="Times New Roman" w:hAnsi="Times New Roman"/>
          <w:noProof/>
          <w:sz w:val="28"/>
          <w:szCs w:val="28"/>
        </w:rPr>
        <w:t>ierīkošanai (</w:t>
      </w:r>
      <w:r w:rsidR="00C40D26">
        <w:rPr>
          <w:rFonts w:ascii="Times New Roman" w:hAnsi="Times New Roman"/>
          <w:noProof/>
          <w:sz w:val="28"/>
          <w:szCs w:val="28"/>
        </w:rPr>
        <w:t>izbūvei</w:t>
      </w:r>
      <w:r w:rsidR="00AA5744">
        <w:rPr>
          <w:rFonts w:ascii="Times New Roman" w:hAnsi="Times New Roman"/>
          <w:noProof/>
          <w:sz w:val="28"/>
          <w:szCs w:val="28"/>
        </w:rPr>
        <w:t>)</w:t>
      </w:r>
      <w:r w:rsidRPr="00396AD3">
        <w:rPr>
          <w:rFonts w:ascii="Times New Roman" w:hAnsi="Times New Roman"/>
          <w:noProof/>
          <w:sz w:val="28"/>
          <w:szCs w:val="28"/>
        </w:rPr>
        <w:t xml:space="preserve"> </w:t>
      </w:r>
      <w:r>
        <w:rPr>
          <w:rFonts w:ascii="Times New Roman" w:hAnsi="Times New Roman"/>
          <w:sz w:val="28"/>
          <w:szCs w:val="28"/>
        </w:rPr>
        <w:t>uz Latvijas Republikas valsts ārējās robežas ar Baltkrievijas Republiku</w:t>
      </w:r>
      <w:r w:rsidRPr="00827015">
        <w:rPr>
          <w:rFonts w:ascii="Times New Roman" w:hAnsi="Times New Roman"/>
          <w:noProof/>
          <w:sz w:val="28"/>
          <w:szCs w:val="28"/>
        </w:rPr>
        <w:t xml:space="preserve"> </w:t>
      </w:r>
      <w:r w:rsidRPr="00396AD3">
        <w:rPr>
          <w:rFonts w:ascii="Times New Roman" w:hAnsi="Times New Roman"/>
          <w:noProof/>
          <w:sz w:val="28"/>
          <w:szCs w:val="28"/>
        </w:rPr>
        <w:t xml:space="preserve">sastāda </w:t>
      </w:r>
      <w:r w:rsidR="00C15214">
        <w:rPr>
          <w:rFonts w:ascii="Times New Roman" w:hAnsi="Times New Roman"/>
          <w:noProof/>
          <w:sz w:val="28"/>
          <w:szCs w:val="28"/>
        </w:rPr>
        <w:t xml:space="preserve">2 462 827 </w:t>
      </w:r>
      <w:r w:rsidRPr="00396AD3">
        <w:rPr>
          <w:rFonts w:ascii="Times New Roman" w:hAnsi="Times New Roman"/>
          <w:noProof/>
          <w:sz w:val="28"/>
          <w:szCs w:val="28"/>
        </w:rPr>
        <w:t>EUR</w:t>
      </w:r>
      <w:r w:rsidR="00AA5744">
        <w:rPr>
          <w:rFonts w:ascii="Times New Roman" w:hAnsi="Times New Roman"/>
          <w:noProof/>
          <w:sz w:val="28"/>
          <w:szCs w:val="28"/>
        </w:rPr>
        <w:t xml:space="preserve"> (neieskaitot dzeloņstiepļu iegādes </w:t>
      </w:r>
      <w:r w:rsidR="00C15214">
        <w:rPr>
          <w:rFonts w:ascii="Times New Roman" w:hAnsi="Times New Roman"/>
          <w:noProof/>
          <w:sz w:val="28"/>
          <w:szCs w:val="28"/>
        </w:rPr>
        <w:t xml:space="preserve">un būvuzraudzības </w:t>
      </w:r>
      <w:r w:rsidR="00AA5744">
        <w:rPr>
          <w:rFonts w:ascii="Times New Roman" w:hAnsi="Times New Roman"/>
          <w:noProof/>
          <w:sz w:val="28"/>
          <w:szCs w:val="28"/>
        </w:rPr>
        <w:t>izdevumus)</w:t>
      </w:r>
      <w:r>
        <w:rPr>
          <w:rFonts w:ascii="Times New Roman" w:hAnsi="Times New Roman"/>
          <w:noProof/>
          <w:sz w:val="28"/>
          <w:szCs w:val="28"/>
        </w:rPr>
        <w:t xml:space="preserve">, ko </w:t>
      </w:r>
      <w:r w:rsidR="0021010C">
        <w:rPr>
          <w:rFonts w:ascii="Times New Roman" w:hAnsi="Times New Roman"/>
          <w:noProof/>
          <w:sz w:val="28"/>
          <w:szCs w:val="28"/>
        </w:rPr>
        <w:t xml:space="preserve">ierosināts </w:t>
      </w:r>
      <w:r>
        <w:rPr>
          <w:rFonts w:ascii="Times New Roman" w:hAnsi="Times New Roman"/>
          <w:noProof/>
          <w:sz w:val="28"/>
          <w:szCs w:val="28"/>
        </w:rPr>
        <w:t>finansēt no šādiem finanšu resursu avotiem:</w:t>
      </w:r>
    </w:p>
    <w:p w14:paraId="0D47F0CB" w14:textId="21C15FE9" w:rsidR="00935C61" w:rsidRDefault="0021010C" w:rsidP="00396AD3">
      <w:pPr>
        <w:spacing w:after="0" w:line="240" w:lineRule="auto"/>
        <w:jc w:val="both"/>
        <w:rPr>
          <w:rFonts w:ascii="Times New Roman" w:hAnsi="Times New Roman"/>
          <w:sz w:val="28"/>
          <w:szCs w:val="28"/>
        </w:rPr>
      </w:pPr>
      <w:r>
        <w:rPr>
          <w:rFonts w:ascii="Times New Roman" w:hAnsi="Times New Roman"/>
          <w:sz w:val="28"/>
          <w:szCs w:val="28"/>
        </w:rPr>
        <w:t xml:space="preserve">1. 391 767 EUR – no </w:t>
      </w:r>
      <w:r w:rsidR="00827015" w:rsidRPr="00396AD3">
        <w:rPr>
          <w:rFonts w:ascii="Times New Roman" w:hAnsi="Times New Roman"/>
          <w:sz w:val="28"/>
          <w:szCs w:val="28"/>
        </w:rPr>
        <w:t>2021.gadā neizlietotā finansējuma 2018.-2020.gada prioritārajam pasākumam “Latvijas Republikas valsts robežas uzturēšana”</w:t>
      </w:r>
      <w:r w:rsidR="00935C61" w:rsidRPr="00396AD3">
        <w:rPr>
          <w:rFonts w:ascii="Times New Roman" w:hAnsi="Times New Roman"/>
          <w:sz w:val="28"/>
          <w:szCs w:val="28"/>
        </w:rPr>
        <w:t xml:space="preserve"> </w:t>
      </w:r>
      <w:r>
        <w:rPr>
          <w:rFonts w:ascii="Times New Roman" w:hAnsi="Times New Roman"/>
          <w:sz w:val="28"/>
          <w:szCs w:val="28"/>
        </w:rPr>
        <w:t>, ievērojot arī Valsts kontroles revīzijas ziņojumā Nr.</w:t>
      </w:r>
      <w:r w:rsidR="00935C61" w:rsidRPr="00396AD3">
        <w:rPr>
          <w:rFonts w:ascii="Times New Roman" w:hAnsi="Times New Roman"/>
          <w:sz w:val="28"/>
          <w:szCs w:val="28"/>
        </w:rPr>
        <w:t>2.4.1-11/2019</w:t>
      </w:r>
      <w:r w:rsidR="00BA3261" w:rsidRPr="0038667B">
        <w:rPr>
          <w:rFonts w:ascii="Arial" w:hAnsi="Arial" w:cs="Arial"/>
          <w:b/>
          <w:bCs/>
          <w:color w:val="333333"/>
          <w:sz w:val="18"/>
          <w:szCs w:val="18"/>
          <w:shd w:val="clear" w:color="auto" w:fill="F7F7F7"/>
        </w:rPr>
        <w:t xml:space="preserve"> “</w:t>
      </w:r>
      <w:r w:rsidR="00935C61" w:rsidRPr="00396AD3">
        <w:rPr>
          <w:rFonts w:ascii="Times New Roman" w:hAnsi="Times New Roman"/>
          <w:sz w:val="28"/>
          <w:szCs w:val="28"/>
        </w:rPr>
        <w:t>Vai valsts budžeta līdzekļi Latvijas Republikas robežas joslas infrastruktūras būvniecībai un uzturēšanai ir izlietoti likumīgi, sasniedzot izvirzītos mērķus un rezultātus?</w:t>
      </w:r>
      <w:r>
        <w:rPr>
          <w:rFonts w:ascii="Times New Roman" w:hAnsi="Times New Roman"/>
          <w:sz w:val="28"/>
          <w:szCs w:val="28"/>
        </w:rPr>
        <w:t xml:space="preserve">” sniegto ieteikumu šim pasākumam </w:t>
      </w:r>
      <w:r w:rsidRPr="00396AD3">
        <w:rPr>
          <w:rFonts w:ascii="Times New Roman" w:hAnsi="Times New Roman"/>
          <w:noProof/>
          <w:sz w:val="28"/>
          <w:szCs w:val="28"/>
        </w:rPr>
        <w:t>ietaupītos valsts budžeta līdzekļus nepieciešamības gadījumā novirzīt ārējās robežas iekārtošanai</w:t>
      </w:r>
      <w:r>
        <w:rPr>
          <w:bCs/>
          <w:iCs/>
          <w:sz w:val="24"/>
          <w:szCs w:val="24"/>
        </w:rPr>
        <w:t>;</w:t>
      </w:r>
      <w:r>
        <w:rPr>
          <w:rFonts w:ascii="Times New Roman" w:hAnsi="Times New Roman"/>
          <w:sz w:val="28"/>
          <w:szCs w:val="28"/>
        </w:rPr>
        <w:t xml:space="preserve"> </w:t>
      </w:r>
    </w:p>
    <w:p w14:paraId="2B1E0C19" w14:textId="67968AFD" w:rsidR="00FA08E1" w:rsidRDefault="0021010C" w:rsidP="00396AD3">
      <w:pPr>
        <w:spacing w:after="0" w:line="240" w:lineRule="auto"/>
        <w:jc w:val="both"/>
        <w:rPr>
          <w:rFonts w:ascii="Times New Roman" w:hAnsi="Times New Roman"/>
          <w:sz w:val="28"/>
          <w:szCs w:val="28"/>
        </w:rPr>
      </w:pPr>
      <w:r>
        <w:rPr>
          <w:rFonts w:ascii="Times New Roman" w:hAnsi="Times New Roman"/>
          <w:sz w:val="28"/>
          <w:szCs w:val="28"/>
        </w:rPr>
        <w:t xml:space="preserve">2. </w:t>
      </w:r>
      <w:r w:rsidRPr="00FA08E1">
        <w:rPr>
          <w:rFonts w:ascii="Times New Roman" w:eastAsia="Times New Roman" w:hAnsi="Times New Roman"/>
          <w:sz w:val="26"/>
          <w:szCs w:val="26"/>
          <w:lang w:eastAsia="lv-LV"/>
        </w:rPr>
        <w:t>965</w:t>
      </w:r>
      <w:r>
        <w:rPr>
          <w:rFonts w:ascii="Times New Roman" w:eastAsia="Times New Roman" w:hAnsi="Times New Roman"/>
          <w:sz w:val="26"/>
          <w:szCs w:val="26"/>
          <w:lang w:eastAsia="lv-LV"/>
        </w:rPr>
        <w:t> </w:t>
      </w:r>
      <w:r w:rsidRPr="00FA08E1">
        <w:rPr>
          <w:rFonts w:ascii="Times New Roman" w:eastAsia="Times New Roman" w:hAnsi="Times New Roman"/>
          <w:sz w:val="26"/>
          <w:szCs w:val="26"/>
          <w:lang w:eastAsia="lv-LV"/>
        </w:rPr>
        <w:t>609 </w:t>
      </w:r>
      <w:r>
        <w:rPr>
          <w:rFonts w:ascii="Times New Roman" w:hAnsi="Times New Roman"/>
          <w:sz w:val="28"/>
          <w:szCs w:val="28"/>
        </w:rPr>
        <w:t>EUR – no</w:t>
      </w:r>
      <w:r w:rsidRPr="0021010C">
        <w:rPr>
          <w:rFonts w:ascii="Times New Roman" w:eastAsia="Times New Roman" w:hAnsi="Times New Roman"/>
          <w:sz w:val="26"/>
          <w:szCs w:val="26"/>
          <w:lang w:eastAsia="lv-LV"/>
        </w:rPr>
        <w:t xml:space="preserve"> </w:t>
      </w:r>
      <w:r w:rsidRPr="00FA08E1">
        <w:rPr>
          <w:rFonts w:ascii="Times New Roman" w:eastAsia="Times New Roman" w:hAnsi="Times New Roman"/>
          <w:sz w:val="26"/>
          <w:szCs w:val="26"/>
          <w:lang w:eastAsia="lv-LV"/>
        </w:rPr>
        <w:t>ilgtermiņa saistību pasākumam “Valsts robežas joslas infrastruktūras izbūve gar Latvijas Republikas un Krievijas Federācijas robežu”</w:t>
      </w:r>
      <w:r>
        <w:rPr>
          <w:rFonts w:ascii="Times New Roman" w:eastAsia="Times New Roman" w:hAnsi="Times New Roman"/>
          <w:sz w:val="26"/>
          <w:szCs w:val="26"/>
          <w:lang w:eastAsia="lv-LV"/>
        </w:rPr>
        <w:t xml:space="preserve"> s</w:t>
      </w:r>
      <w:r w:rsidR="0038667B" w:rsidRPr="0038667B">
        <w:rPr>
          <w:rFonts w:ascii="Times New Roman" w:hAnsi="Times New Roman"/>
          <w:sz w:val="28"/>
          <w:szCs w:val="28"/>
        </w:rPr>
        <w:t xml:space="preserve">askaņā </w:t>
      </w:r>
      <w:r w:rsidR="0038667B" w:rsidRPr="0038667B">
        <w:rPr>
          <w:rFonts w:ascii="Times New Roman" w:hAnsi="Times New Roman"/>
          <w:sz w:val="28"/>
          <w:szCs w:val="28"/>
        </w:rPr>
        <w:lastRenderedPageBreak/>
        <w:t xml:space="preserve">ar </w:t>
      </w:r>
      <w:r w:rsidR="00FA08E1" w:rsidRPr="00396AD3">
        <w:rPr>
          <w:rFonts w:ascii="Times New Roman" w:hAnsi="Times New Roman"/>
          <w:sz w:val="28"/>
          <w:szCs w:val="28"/>
        </w:rPr>
        <w:t>Finanšu ministrijas 2021.gada 19.aprīļa rīkojum</w:t>
      </w:r>
      <w:r>
        <w:rPr>
          <w:rFonts w:ascii="Times New Roman" w:hAnsi="Times New Roman"/>
          <w:sz w:val="28"/>
          <w:szCs w:val="28"/>
        </w:rPr>
        <w:t>u</w:t>
      </w:r>
      <w:r w:rsidR="00FA08E1" w:rsidRPr="00396AD3">
        <w:rPr>
          <w:rFonts w:ascii="Times New Roman" w:hAnsi="Times New Roman"/>
          <w:sz w:val="28"/>
          <w:szCs w:val="28"/>
        </w:rPr>
        <w:t xml:space="preserve"> Nr. 230 </w:t>
      </w:r>
      <w:r>
        <w:rPr>
          <w:rFonts w:ascii="Times New Roman" w:hAnsi="Times New Roman"/>
          <w:sz w:val="28"/>
          <w:szCs w:val="28"/>
        </w:rPr>
        <w:t>“</w:t>
      </w:r>
      <w:r w:rsidR="00FA08E1" w:rsidRPr="00396AD3">
        <w:rPr>
          <w:rFonts w:ascii="Times New Roman" w:hAnsi="Times New Roman"/>
          <w:sz w:val="28"/>
          <w:szCs w:val="28"/>
        </w:rPr>
        <w:t>Par apropriācijas pārdali</w:t>
      </w:r>
      <w:r>
        <w:rPr>
          <w:rFonts w:ascii="Times New Roman" w:hAnsi="Times New Roman"/>
          <w:sz w:val="28"/>
          <w:szCs w:val="28"/>
        </w:rPr>
        <w:t>”</w:t>
      </w:r>
      <w:r w:rsidR="00FA08E1" w:rsidRPr="00396AD3">
        <w:rPr>
          <w:rFonts w:ascii="Times New Roman" w:hAnsi="Times New Roman"/>
          <w:sz w:val="28"/>
          <w:szCs w:val="28"/>
        </w:rPr>
        <w:t xml:space="preserve"> </w:t>
      </w:r>
      <w:r>
        <w:rPr>
          <w:rFonts w:ascii="Times New Roman" w:hAnsi="Times New Roman"/>
          <w:sz w:val="28"/>
          <w:szCs w:val="28"/>
        </w:rPr>
        <w:t>piešķirto, bet neizlietoto finansējumu;</w:t>
      </w:r>
    </w:p>
    <w:p w14:paraId="198B0905" w14:textId="18AD8505" w:rsidR="0021010C" w:rsidRPr="00396AD3" w:rsidRDefault="0021010C" w:rsidP="00396AD3">
      <w:pPr>
        <w:spacing w:after="0" w:line="240" w:lineRule="auto"/>
        <w:jc w:val="both"/>
        <w:rPr>
          <w:rFonts w:ascii="Times New Roman" w:hAnsi="Times New Roman"/>
          <w:sz w:val="28"/>
          <w:szCs w:val="28"/>
        </w:rPr>
      </w:pPr>
      <w:r>
        <w:rPr>
          <w:rFonts w:ascii="Times New Roman" w:hAnsi="Times New Roman"/>
          <w:sz w:val="28"/>
          <w:szCs w:val="28"/>
        </w:rPr>
        <w:t xml:space="preserve">3. </w:t>
      </w:r>
      <w:r w:rsidR="00DC0167">
        <w:rPr>
          <w:rFonts w:ascii="Times New Roman" w:hAnsi="Times New Roman"/>
          <w:sz w:val="28"/>
          <w:szCs w:val="28"/>
        </w:rPr>
        <w:t>1 105 45</w:t>
      </w:r>
      <w:r>
        <w:rPr>
          <w:rFonts w:ascii="Times New Roman" w:hAnsi="Times New Roman"/>
          <w:sz w:val="28"/>
          <w:szCs w:val="28"/>
        </w:rPr>
        <w:t xml:space="preserve">1 EUR – no </w:t>
      </w:r>
      <w:r w:rsidRPr="00396AD3">
        <w:rPr>
          <w:rFonts w:ascii="Times New Roman" w:hAnsi="Times New Roman"/>
          <w:sz w:val="28"/>
          <w:szCs w:val="28"/>
        </w:rPr>
        <w:t>valsts budžeta programmas 02.00.00 “Līdzekļi neparedzētiem gadījumiem”</w:t>
      </w:r>
      <w:r>
        <w:rPr>
          <w:rFonts w:ascii="Times New Roman" w:hAnsi="Times New Roman"/>
          <w:sz w:val="28"/>
          <w:szCs w:val="28"/>
        </w:rPr>
        <w:t>, par ko sagatavots attiecīgs Ministru kabineta rīkojuma projekts.</w:t>
      </w:r>
    </w:p>
    <w:p w14:paraId="778D983B" w14:textId="14AFA83A" w:rsidR="00827015" w:rsidRPr="00FA40CE" w:rsidRDefault="00827015" w:rsidP="00651044">
      <w:pPr>
        <w:widowControl w:val="0"/>
        <w:spacing w:after="0" w:line="240" w:lineRule="auto"/>
        <w:ind w:firstLine="720"/>
        <w:jc w:val="both"/>
        <w:rPr>
          <w:rFonts w:ascii="Times New Roman" w:hAnsi="Times New Roman"/>
          <w:b/>
          <w:sz w:val="28"/>
          <w:szCs w:val="28"/>
        </w:rPr>
      </w:pPr>
    </w:p>
    <w:p w14:paraId="60EA300C" w14:textId="77777777" w:rsidR="000C1BE7" w:rsidRPr="00FA40CE" w:rsidRDefault="000C1BE7" w:rsidP="00651044">
      <w:pPr>
        <w:widowControl w:val="0"/>
        <w:spacing w:after="0" w:line="240" w:lineRule="auto"/>
        <w:ind w:firstLine="720"/>
        <w:jc w:val="both"/>
        <w:rPr>
          <w:rFonts w:ascii="Times New Roman" w:hAnsi="Times New Roman"/>
          <w:sz w:val="28"/>
          <w:szCs w:val="28"/>
        </w:rPr>
      </w:pPr>
      <w:r w:rsidRPr="00E81F3A">
        <w:rPr>
          <w:rFonts w:ascii="Times New Roman" w:hAnsi="Times New Roman"/>
          <w:sz w:val="28"/>
          <w:szCs w:val="28"/>
        </w:rPr>
        <w:t>Ņemot vērā minēto, Ministru kabineta protokollēmuma projekts paredz šādu turpmāku rīcību:</w:t>
      </w:r>
    </w:p>
    <w:p w14:paraId="16866526" w14:textId="77777777" w:rsidR="0052049D" w:rsidRDefault="0052049D" w:rsidP="0052049D">
      <w:pPr>
        <w:pStyle w:val="Parastais"/>
        <w:numPr>
          <w:ilvl w:val="0"/>
          <w:numId w:val="1"/>
        </w:numPr>
        <w:spacing w:after="120"/>
        <w:jc w:val="both"/>
      </w:pPr>
      <w:r w:rsidRPr="005A6E2D">
        <w:t>Pieņemt zināšanai iesniegto informatīvo ziņojumu</w:t>
      </w:r>
      <w:r>
        <w:t>.</w:t>
      </w:r>
    </w:p>
    <w:p w14:paraId="3CE31827" w14:textId="77777777" w:rsidR="0052049D" w:rsidRPr="0052049D" w:rsidRDefault="0052049D" w:rsidP="0052049D">
      <w:pPr>
        <w:pStyle w:val="Parastais"/>
        <w:numPr>
          <w:ilvl w:val="0"/>
          <w:numId w:val="1"/>
        </w:numPr>
        <w:spacing w:after="120"/>
        <w:jc w:val="both"/>
      </w:pPr>
      <w:r w:rsidRPr="0052049D">
        <w:t xml:space="preserve">Atbalstīt Iekšlietu ministrijas priekšlikumu par apropriācijas pārdali 2021.gadam no Iekšlietu ministrijas budžeta programmas 10.00.00 “Valsts robežsardzes darbība” 2018.-2020.gada prioritārā pasākuma “Latvijas Republikas valsts robežas uzturēšana” (preces un pakalpojumi) uz Iekšlietu ministrijas budžeta </w:t>
      </w:r>
      <w:proofErr w:type="spellStart"/>
      <w:r w:rsidRPr="0052049D">
        <w:t>apakšprogrammmu</w:t>
      </w:r>
      <w:proofErr w:type="spellEnd"/>
      <w:r w:rsidRPr="0052049D">
        <w:t xml:space="preserve"> 40.02.00 “Nekustamais īpašums un centralizētais iepirkums” 391 767 EUR apmērā (pamatkapitāla veidošana), lai segtu izdevumus, kas saistīti ar dzeloņstiepļu žoga ierīkošanu uz Latvijas Republikas valsts ārējās robežas ar Baltkrievijas Republiku.</w:t>
      </w:r>
    </w:p>
    <w:p w14:paraId="6F227698" w14:textId="77777777" w:rsidR="0052049D" w:rsidRDefault="0052049D" w:rsidP="0052049D">
      <w:pPr>
        <w:pStyle w:val="Parastais"/>
        <w:numPr>
          <w:ilvl w:val="0"/>
          <w:numId w:val="1"/>
        </w:numPr>
        <w:spacing w:after="120"/>
        <w:jc w:val="both"/>
      </w:pPr>
      <w:r>
        <w:t xml:space="preserve">Atbalstīt </w:t>
      </w:r>
      <w:r w:rsidRPr="005A7581">
        <w:t xml:space="preserve">Iekšlietu ministrijas priekšlikumu par nepieciešamību </w:t>
      </w:r>
      <w:r>
        <w:t xml:space="preserve">2021.gadā no </w:t>
      </w:r>
      <w:r w:rsidRPr="00396AD3">
        <w:t xml:space="preserve">budžeta resora </w:t>
      </w:r>
      <w:r>
        <w:t>“</w:t>
      </w:r>
      <w:r w:rsidRPr="00396AD3">
        <w:t>74. Gadskārtējā valsts budžeta izpildes procesā pārdalāmais finansējums</w:t>
      </w:r>
      <w:r>
        <w:t>”</w:t>
      </w:r>
      <w:r w:rsidRPr="00396AD3">
        <w:t xml:space="preserve"> 01.00.00 programmas </w:t>
      </w:r>
      <w:r>
        <w:t>“</w:t>
      </w:r>
      <w:r w:rsidRPr="00396AD3">
        <w:t>Apropriācijas rezerve</w:t>
      </w:r>
      <w:r>
        <w:t>”</w:t>
      </w:r>
      <w:r w:rsidRPr="00396AD3">
        <w:t xml:space="preserve"> </w:t>
      </w:r>
      <w:r>
        <w:t xml:space="preserve">uz </w:t>
      </w:r>
      <w:r w:rsidRPr="00396AD3">
        <w:t>Iekšlietu ministrijas budžeta programm</w:t>
      </w:r>
      <w:r>
        <w:t>u</w:t>
      </w:r>
      <w:r w:rsidRPr="00396AD3">
        <w:t xml:space="preserve"> 10.00.00 “Valsts robežsardzes darbība” ilgtermiņa saistību pasākumam “Valsts robežas joslas infrastruktūras izbūve gar Latvijas Republikas un Krievijas Federācijas robežu” </w:t>
      </w:r>
      <w:r>
        <w:t>piešķirto finansējumu 965 609</w:t>
      </w:r>
      <w:r w:rsidRPr="00422FB4">
        <w:t xml:space="preserve"> </w:t>
      </w:r>
      <w:r w:rsidRPr="00396AD3">
        <w:t xml:space="preserve">EUR apmērā </w:t>
      </w:r>
      <w:r>
        <w:t>šīs budžeta programmas ietvaros novirzīt pasākumam “Dzeloņstiepļu žoga ierīkošana</w:t>
      </w:r>
      <w:r w:rsidRPr="0052049D">
        <w:t xml:space="preserve"> </w:t>
      </w:r>
      <w:r w:rsidRPr="00337A1A">
        <w:t>uz Latvijas Republikas valsts ārējās robežas ar Baltkrievijas Republiku”</w:t>
      </w:r>
      <w:r>
        <w:t>.</w:t>
      </w:r>
    </w:p>
    <w:p w14:paraId="182C8AAD" w14:textId="4D573463" w:rsidR="0052049D" w:rsidRPr="0052049D" w:rsidRDefault="0052049D" w:rsidP="0052049D">
      <w:pPr>
        <w:pStyle w:val="Parastais"/>
        <w:numPr>
          <w:ilvl w:val="0"/>
          <w:numId w:val="1"/>
        </w:numPr>
        <w:spacing w:after="120"/>
        <w:jc w:val="both"/>
      </w:pPr>
      <w:r w:rsidRPr="0052049D">
        <w:t xml:space="preserve">Iekšlietu ministrijai normatīvajos aktos noteiktajā kārtībā sagatavot un iesniegt Finanšu ministrijā pieprasījumu </w:t>
      </w:r>
      <w:r>
        <w:t xml:space="preserve">attiecīgajām </w:t>
      </w:r>
      <w:r w:rsidRPr="0052049D">
        <w:t>apropriācijas izmaiņām.</w:t>
      </w:r>
    </w:p>
    <w:p w14:paraId="7FD0C039" w14:textId="0E54DD32" w:rsidR="0052049D" w:rsidRPr="0052049D" w:rsidRDefault="0052049D" w:rsidP="0052049D">
      <w:pPr>
        <w:pStyle w:val="Parastais"/>
        <w:numPr>
          <w:ilvl w:val="0"/>
          <w:numId w:val="1"/>
        </w:numPr>
        <w:spacing w:after="120"/>
        <w:jc w:val="both"/>
      </w:pPr>
      <w:r w:rsidRPr="005A7581">
        <w:t>Pieņemt zināšanai Iekšlietu ministrijas priekšlikumu par nepieciešamību</w:t>
      </w:r>
      <w:r>
        <w:t xml:space="preserve"> 2021.gadā no </w:t>
      </w:r>
      <w:r w:rsidRPr="005A7581">
        <w:t>valsts budžeta programmas 02.00.00 “Līdzekļi neparedzētiem gadījumiem”</w:t>
      </w:r>
      <w:r>
        <w:t xml:space="preserve"> ar dzeloņstiepļu žoga ierīkošanu saistītajiem izdevumiem piešķirt finansējumu </w:t>
      </w:r>
      <w:r w:rsidRPr="0052049D">
        <w:t>1 105 451 EUR</w:t>
      </w:r>
      <w:r>
        <w:t xml:space="preserve"> apmērā </w:t>
      </w:r>
      <w:r w:rsidRPr="0052049D">
        <w:t xml:space="preserve">(neieskaitot dzeloņstiepļu iegādes </w:t>
      </w:r>
      <w:r w:rsidR="00C15214">
        <w:t xml:space="preserve">un būvuzraudzības </w:t>
      </w:r>
      <w:r w:rsidRPr="0052049D">
        <w:t xml:space="preserve">izdevumus). </w:t>
      </w:r>
    </w:p>
    <w:p w14:paraId="7F08C949" w14:textId="77777777" w:rsidR="000C1BE7" w:rsidRDefault="000C1BE7" w:rsidP="00651044">
      <w:pPr>
        <w:spacing w:after="0" w:line="240" w:lineRule="auto"/>
        <w:jc w:val="both"/>
        <w:rPr>
          <w:rFonts w:ascii="Times New Roman" w:hAnsi="Times New Roman"/>
          <w:color w:val="000000"/>
          <w:sz w:val="28"/>
          <w:szCs w:val="28"/>
        </w:rPr>
      </w:pPr>
    </w:p>
    <w:p w14:paraId="7802F04B" w14:textId="77777777" w:rsidR="00DC0167" w:rsidRDefault="00DC0167" w:rsidP="00DC0167">
      <w:pPr>
        <w:spacing w:after="0" w:line="240" w:lineRule="auto"/>
        <w:jc w:val="both"/>
        <w:rPr>
          <w:rFonts w:ascii="Times New Roman" w:hAnsi="Times New Roman"/>
          <w:color w:val="000000"/>
          <w:sz w:val="28"/>
          <w:szCs w:val="28"/>
        </w:rPr>
      </w:pPr>
      <w:r>
        <w:rPr>
          <w:rFonts w:ascii="Times New Roman" w:hAnsi="Times New Roman"/>
          <w:color w:val="000000"/>
          <w:sz w:val="28"/>
          <w:szCs w:val="28"/>
        </w:rPr>
        <w:t>Iekšlietu ministres pienākumu izpildītājs,</w:t>
      </w:r>
    </w:p>
    <w:p w14:paraId="23C96CA0" w14:textId="77777777" w:rsidR="00DC0167" w:rsidRDefault="00DC0167" w:rsidP="00DC0167">
      <w:pPr>
        <w:spacing w:after="0" w:line="240" w:lineRule="auto"/>
        <w:jc w:val="both"/>
        <w:rPr>
          <w:rFonts w:ascii="Times New Roman" w:hAnsi="Times New Roman"/>
          <w:color w:val="000000"/>
          <w:sz w:val="28"/>
          <w:szCs w:val="28"/>
        </w:rPr>
      </w:pPr>
      <w:r>
        <w:rPr>
          <w:rFonts w:ascii="Times New Roman" w:hAnsi="Times New Roman"/>
          <w:color w:val="000000"/>
          <w:sz w:val="28"/>
          <w:szCs w:val="28"/>
        </w:rPr>
        <w:t>Ministru prezidenta biedrs</w:t>
      </w:r>
      <w:r w:rsidRPr="009E3102">
        <w:rPr>
          <w:rFonts w:ascii="Times New Roman" w:hAnsi="Times New Roman"/>
          <w:color w:val="000000"/>
          <w:sz w:val="28"/>
          <w:szCs w:val="28"/>
        </w:rPr>
        <w:t>, aizsardzības ministr</w:t>
      </w:r>
      <w:r>
        <w:rPr>
          <w:rFonts w:ascii="Times New Roman" w:hAnsi="Times New Roman"/>
          <w:color w:val="000000"/>
          <w:sz w:val="28"/>
          <w:szCs w:val="28"/>
        </w:rPr>
        <w:t xml:space="preserve">s </w:t>
      </w:r>
      <w:r w:rsidRPr="00ED3780">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t>Artis Pabriks</w:t>
      </w:r>
    </w:p>
    <w:p w14:paraId="338317FC" w14:textId="16E94AE7" w:rsidR="000C1BE7" w:rsidRDefault="000C1BE7" w:rsidP="00651044">
      <w:pPr>
        <w:spacing w:after="0" w:line="240" w:lineRule="auto"/>
        <w:jc w:val="both"/>
        <w:rPr>
          <w:rFonts w:ascii="Times New Roman" w:hAnsi="Times New Roman"/>
          <w:color w:val="000000"/>
          <w:sz w:val="28"/>
          <w:szCs w:val="28"/>
        </w:rPr>
      </w:pPr>
    </w:p>
    <w:p w14:paraId="473BECEC" w14:textId="77777777" w:rsidR="000C1BE7" w:rsidRPr="00ED3780" w:rsidRDefault="000C1BE7" w:rsidP="00651044">
      <w:pPr>
        <w:spacing w:after="0" w:line="240" w:lineRule="auto"/>
        <w:jc w:val="both"/>
        <w:rPr>
          <w:rFonts w:ascii="Times New Roman" w:hAnsi="Times New Roman"/>
          <w:color w:val="000000"/>
          <w:sz w:val="28"/>
          <w:szCs w:val="28"/>
        </w:rPr>
      </w:pPr>
    </w:p>
    <w:p w14:paraId="60FCF36C" w14:textId="77777777" w:rsidR="000C1BE7" w:rsidRDefault="000C1BE7" w:rsidP="00651044">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Vīza: </w:t>
      </w:r>
      <w:r w:rsidRPr="00ED3780">
        <w:rPr>
          <w:rFonts w:ascii="Times New Roman" w:hAnsi="Times New Roman"/>
          <w:color w:val="000000"/>
          <w:sz w:val="28"/>
          <w:szCs w:val="28"/>
        </w:rPr>
        <w:t>Valsts sekretār</w:t>
      </w:r>
      <w:r>
        <w:rPr>
          <w:rFonts w:ascii="Times New Roman" w:hAnsi="Times New Roman"/>
          <w:color w:val="000000"/>
          <w:sz w:val="28"/>
          <w:szCs w:val="28"/>
        </w:rPr>
        <w:t>s</w:t>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t xml:space="preserve"> Dimitrijs Trofimovs</w:t>
      </w:r>
    </w:p>
    <w:p w14:paraId="79637E82" w14:textId="77777777" w:rsidR="000C1BE7" w:rsidRDefault="000C1BE7" w:rsidP="00651044">
      <w:pPr>
        <w:pStyle w:val="naisf"/>
        <w:tabs>
          <w:tab w:val="center" w:pos="4535"/>
        </w:tabs>
        <w:spacing w:before="0" w:beforeAutospacing="0" w:after="0" w:afterAutospacing="0"/>
        <w:rPr>
          <w:sz w:val="20"/>
          <w:szCs w:val="20"/>
          <w:lang w:val="lv-LV"/>
        </w:rPr>
      </w:pPr>
    </w:p>
    <w:p w14:paraId="08A148BB" w14:textId="2E186F89" w:rsidR="00CD3E4D" w:rsidRDefault="00CD3E4D" w:rsidP="00651044">
      <w:pPr>
        <w:pStyle w:val="naisf"/>
        <w:tabs>
          <w:tab w:val="center" w:pos="4535"/>
        </w:tabs>
        <w:spacing w:before="0" w:beforeAutospacing="0" w:after="0" w:afterAutospacing="0"/>
        <w:rPr>
          <w:sz w:val="20"/>
          <w:szCs w:val="20"/>
          <w:lang w:val="lv-LV"/>
        </w:rPr>
      </w:pPr>
    </w:p>
    <w:p w14:paraId="6A874FAF" w14:textId="597E9AA8" w:rsidR="000C1BE7" w:rsidRPr="006D3B5A" w:rsidRDefault="006D3B5A" w:rsidP="00651044">
      <w:pPr>
        <w:pStyle w:val="naisf"/>
        <w:spacing w:before="0" w:beforeAutospacing="0" w:after="0" w:afterAutospacing="0"/>
        <w:rPr>
          <w:sz w:val="20"/>
          <w:szCs w:val="20"/>
          <w:lang w:val="lv-LV"/>
        </w:rPr>
      </w:pPr>
      <w:r>
        <w:rPr>
          <w:sz w:val="20"/>
          <w:szCs w:val="20"/>
          <w:lang w:val="lv-LV"/>
        </w:rPr>
        <w:t>20.09.2021. 15:21</w:t>
      </w:r>
      <w:bookmarkStart w:id="0" w:name="_GoBack"/>
      <w:bookmarkEnd w:id="0"/>
    </w:p>
    <w:p w14:paraId="68483C65" w14:textId="5B3EBFBE" w:rsidR="00A8577B" w:rsidRDefault="00E15316" w:rsidP="00651044">
      <w:pPr>
        <w:tabs>
          <w:tab w:val="left" w:pos="5955"/>
        </w:tabs>
        <w:spacing w:after="0" w:line="240" w:lineRule="auto"/>
        <w:jc w:val="both"/>
        <w:rPr>
          <w:rFonts w:ascii="Times New Roman" w:hAnsi="Times New Roman"/>
          <w:color w:val="000000"/>
          <w:sz w:val="20"/>
          <w:szCs w:val="20"/>
        </w:rPr>
      </w:pPr>
      <w:r>
        <w:rPr>
          <w:rFonts w:ascii="Times New Roman" w:hAnsi="Times New Roman"/>
          <w:color w:val="000000"/>
          <w:sz w:val="20"/>
          <w:szCs w:val="20"/>
        </w:rPr>
        <w:t>2602</w:t>
      </w:r>
    </w:p>
    <w:p w14:paraId="4093B7F7" w14:textId="4F1EB666" w:rsidR="000C1BE7" w:rsidRDefault="00814D63" w:rsidP="00651044">
      <w:pPr>
        <w:tabs>
          <w:tab w:val="left" w:pos="5955"/>
        </w:tabs>
        <w:spacing w:after="0" w:line="240" w:lineRule="auto"/>
        <w:jc w:val="both"/>
        <w:rPr>
          <w:rFonts w:ascii="Times New Roman" w:hAnsi="Times New Roman"/>
          <w:color w:val="000000"/>
          <w:sz w:val="20"/>
          <w:szCs w:val="20"/>
        </w:rPr>
      </w:pPr>
      <w:proofErr w:type="spellStart"/>
      <w:r>
        <w:rPr>
          <w:rFonts w:ascii="Times New Roman" w:hAnsi="Times New Roman"/>
          <w:color w:val="000000"/>
          <w:sz w:val="20"/>
          <w:szCs w:val="20"/>
        </w:rPr>
        <w:lastRenderedPageBreak/>
        <w:t>R.Innusa</w:t>
      </w:r>
      <w:proofErr w:type="spellEnd"/>
      <w:r w:rsidR="000C1BE7">
        <w:rPr>
          <w:rFonts w:ascii="Times New Roman" w:hAnsi="Times New Roman"/>
          <w:color w:val="000000"/>
          <w:sz w:val="20"/>
          <w:szCs w:val="20"/>
        </w:rPr>
        <w:t xml:space="preserve"> 67</w:t>
      </w:r>
      <w:r>
        <w:rPr>
          <w:rFonts w:ascii="Times New Roman" w:hAnsi="Times New Roman"/>
          <w:color w:val="000000"/>
          <w:sz w:val="20"/>
          <w:szCs w:val="20"/>
        </w:rPr>
        <w:t>829080</w:t>
      </w:r>
    </w:p>
    <w:p w14:paraId="0B944312" w14:textId="77777777" w:rsidR="000C1BE7" w:rsidRDefault="006D3B5A" w:rsidP="00651044">
      <w:pPr>
        <w:tabs>
          <w:tab w:val="left" w:pos="5955"/>
        </w:tabs>
        <w:spacing w:after="0" w:line="240" w:lineRule="auto"/>
        <w:jc w:val="both"/>
        <w:rPr>
          <w:rFonts w:ascii="Times New Roman" w:hAnsi="Times New Roman"/>
          <w:color w:val="000000"/>
          <w:sz w:val="20"/>
          <w:szCs w:val="20"/>
        </w:rPr>
      </w:pPr>
      <w:hyperlink r:id="rId8" w:history="1">
        <w:r w:rsidR="00814D63" w:rsidRPr="00004AAD">
          <w:rPr>
            <w:rStyle w:val="Hyperlink"/>
            <w:rFonts w:ascii="Times New Roman" w:hAnsi="Times New Roman"/>
            <w:sz w:val="20"/>
            <w:szCs w:val="20"/>
          </w:rPr>
          <w:t>ramona.innusa@iem.gov.lv</w:t>
        </w:r>
      </w:hyperlink>
      <w:r w:rsidR="000C1BE7">
        <w:rPr>
          <w:rFonts w:ascii="Times New Roman" w:hAnsi="Times New Roman"/>
          <w:color w:val="000000"/>
          <w:sz w:val="20"/>
          <w:szCs w:val="20"/>
        </w:rPr>
        <w:t xml:space="preserve"> </w:t>
      </w:r>
    </w:p>
    <w:p w14:paraId="51DDD165" w14:textId="77777777" w:rsidR="00925FFF" w:rsidRPr="00396AD3" w:rsidRDefault="00D92B62" w:rsidP="00396AD3">
      <w:pPr>
        <w:tabs>
          <w:tab w:val="left" w:pos="5955"/>
        </w:tabs>
        <w:spacing w:after="0" w:line="240" w:lineRule="auto"/>
        <w:jc w:val="both"/>
        <w:rPr>
          <w:rFonts w:ascii="Times New Roman" w:hAnsi="Times New Roman"/>
          <w:color w:val="000000"/>
          <w:sz w:val="20"/>
          <w:szCs w:val="20"/>
        </w:rPr>
      </w:pPr>
      <w:proofErr w:type="spellStart"/>
      <w:r w:rsidRPr="00396AD3">
        <w:rPr>
          <w:rFonts w:ascii="Times New Roman" w:hAnsi="Times New Roman"/>
          <w:color w:val="000000"/>
          <w:sz w:val="20"/>
          <w:szCs w:val="20"/>
        </w:rPr>
        <w:t>A.Strode</w:t>
      </w:r>
      <w:proofErr w:type="spellEnd"/>
      <w:r w:rsidRPr="00396AD3">
        <w:rPr>
          <w:rFonts w:ascii="Times New Roman" w:hAnsi="Times New Roman"/>
          <w:color w:val="000000"/>
          <w:sz w:val="20"/>
          <w:szCs w:val="20"/>
        </w:rPr>
        <w:t xml:space="preserve"> 29244732</w:t>
      </w:r>
    </w:p>
    <w:p w14:paraId="7E054576" w14:textId="45B6F0F3" w:rsidR="000C1BE7" w:rsidRDefault="006D3B5A" w:rsidP="00651044">
      <w:pPr>
        <w:tabs>
          <w:tab w:val="left" w:pos="5955"/>
        </w:tabs>
        <w:spacing w:after="0" w:line="240" w:lineRule="auto"/>
        <w:jc w:val="both"/>
        <w:rPr>
          <w:rFonts w:ascii="Times New Roman" w:hAnsi="Times New Roman"/>
          <w:color w:val="000000"/>
          <w:sz w:val="20"/>
          <w:szCs w:val="20"/>
        </w:rPr>
      </w:pPr>
      <w:hyperlink r:id="rId9" w:history="1">
        <w:r w:rsidR="00D92B62" w:rsidRPr="00396AD3">
          <w:rPr>
            <w:rFonts w:ascii="Times New Roman" w:hAnsi="Times New Roman"/>
            <w:color w:val="000000"/>
            <w:sz w:val="20"/>
            <w:szCs w:val="20"/>
          </w:rPr>
          <w:t>Alda.strode@iem.gov.lv</w:t>
        </w:r>
      </w:hyperlink>
      <w:r w:rsidR="00D92B62" w:rsidRPr="00396AD3">
        <w:rPr>
          <w:rFonts w:ascii="Times New Roman" w:hAnsi="Times New Roman"/>
          <w:color w:val="000000"/>
          <w:sz w:val="20"/>
          <w:szCs w:val="20"/>
        </w:rPr>
        <w:t xml:space="preserve"> </w:t>
      </w:r>
    </w:p>
    <w:sectPr w:rsidR="000C1BE7" w:rsidSect="001A0EF8">
      <w:headerReference w:type="default" r:id="rId10"/>
      <w:footerReference w:type="first" r:id="rId1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3643A9" w14:textId="77777777" w:rsidR="00463FA9" w:rsidRDefault="00463FA9" w:rsidP="00051445">
      <w:pPr>
        <w:spacing w:after="0" w:line="240" w:lineRule="auto"/>
      </w:pPr>
      <w:r>
        <w:separator/>
      </w:r>
    </w:p>
  </w:endnote>
  <w:endnote w:type="continuationSeparator" w:id="0">
    <w:p w14:paraId="2AF66307" w14:textId="77777777" w:rsidR="00463FA9" w:rsidRDefault="00463FA9" w:rsidP="00051445">
      <w:pPr>
        <w:spacing w:after="0" w:line="240" w:lineRule="auto"/>
      </w:pPr>
      <w:r>
        <w:continuationSeparator/>
      </w:r>
    </w:p>
  </w:endnote>
  <w:endnote w:type="continuationNotice" w:id="1">
    <w:p w14:paraId="651CA5D1" w14:textId="77777777" w:rsidR="00C2158B" w:rsidRDefault="00C215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D66C5D" w14:textId="7334D4A9" w:rsidR="001A0EF8" w:rsidRPr="00C027ED" w:rsidRDefault="00016DCC">
    <w:pPr>
      <w:pStyle w:val="Footer"/>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 xml:space="preserve"> FILENAME \* MERGEFORMAT </w:instrText>
    </w:r>
    <w:r>
      <w:rPr>
        <w:rFonts w:ascii="Times New Roman" w:hAnsi="Times New Roman"/>
        <w:sz w:val="20"/>
        <w:szCs w:val="20"/>
      </w:rPr>
      <w:fldChar w:fldCharType="separate"/>
    </w:r>
    <w:r w:rsidR="003144B1">
      <w:rPr>
        <w:rFonts w:ascii="Times New Roman" w:hAnsi="Times New Roman"/>
        <w:noProof/>
        <w:sz w:val="20"/>
        <w:szCs w:val="20"/>
      </w:rPr>
      <w:t>IEMZIN_200921_zogs_dekla120123</w:t>
    </w:r>
    <w:r>
      <w:rPr>
        <w:rFonts w:ascii="Times New Roman" w:hAnsi="Times New Roman"/>
        <w:sz w:val="20"/>
        <w:szCs w:val="20"/>
      </w:rPr>
      <w:fldChar w:fldCharType="end"/>
    </w:r>
    <w:r w:rsidRPr="00C027ED">
      <w:rPr>
        <w:rFonts w:ascii="Times New Roman" w:hAnsi="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05D73B" w14:textId="77777777" w:rsidR="00463FA9" w:rsidRDefault="00463FA9" w:rsidP="00051445">
      <w:pPr>
        <w:spacing w:after="0" w:line="240" w:lineRule="auto"/>
      </w:pPr>
      <w:r>
        <w:separator/>
      </w:r>
    </w:p>
  </w:footnote>
  <w:footnote w:type="continuationSeparator" w:id="0">
    <w:p w14:paraId="057E82E7" w14:textId="77777777" w:rsidR="00463FA9" w:rsidRDefault="00463FA9" w:rsidP="00051445">
      <w:pPr>
        <w:spacing w:after="0" w:line="240" w:lineRule="auto"/>
      </w:pPr>
      <w:r>
        <w:continuationSeparator/>
      </w:r>
    </w:p>
  </w:footnote>
  <w:footnote w:type="continuationNotice" w:id="1">
    <w:p w14:paraId="268E43D5" w14:textId="77777777" w:rsidR="00C2158B" w:rsidRDefault="00C215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C3F4B" w14:textId="5DA6C452" w:rsidR="001A0EF8" w:rsidRDefault="001A0EF8">
    <w:pPr>
      <w:pStyle w:val="Header"/>
      <w:jc w:val="center"/>
      <w:rPr>
        <w:rFonts w:ascii="Times New Roman" w:hAnsi="Times New Roman"/>
        <w:noProof/>
      </w:rPr>
    </w:pPr>
    <w:r w:rsidRPr="00C027ED">
      <w:rPr>
        <w:rFonts w:ascii="Times New Roman" w:hAnsi="Times New Roman"/>
      </w:rPr>
      <w:fldChar w:fldCharType="begin"/>
    </w:r>
    <w:r w:rsidRPr="00C027ED">
      <w:rPr>
        <w:rFonts w:ascii="Times New Roman" w:hAnsi="Times New Roman"/>
      </w:rPr>
      <w:instrText xml:space="preserve"> PAGE   \* MERGEFORMAT </w:instrText>
    </w:r>
    <w:r w:rsidRPr="00C027ED">
      <w:rPr>
        <w:rFonts w:ascii="Times New Roman" w:hAnsi="Times New Roman"/>
      </w:rPr>
      <w:fldChar w:fldCharType="separate"/>
    </w:r>
    <w:r w:rsidR="006D3B5A">
      <w:rPr>
        <w:rFonts w:ascii="Times New Roman" w:hAnsi="Times New Roman"/>
        <w:noProof/>
      </w:rPr>
      <w:t>9</w:t>
    </w:r>
    <w:r w:rsidRPr="00C027ED">
      <w:rPr>
        <w:rFonts w:ascii="Times New Roman" w:hAnsi="Times New Roman"/>
        <w:noProof/>
      </w:rPr>
      <w:fldChar w:fldCharType="end"/>
    </w:r>
  </w:p>
  <w:p w14:paraId="745521A5" w14:textId="77777777" w:rsidR="001A0EF8" w:rsidRDefault="001A0E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129C7"/>
    <w:multiLevelType w:val="hybridMultilevel"/>
    <w:tmpl w:val="25909066"/>
    <w:lvl w:ilvl="0" w:tplc="5AB8C05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4C7D2306"/>
    <w:multiLevelType w:val="hybridMultilevel"/>
    <w:tmpl w:val="247E6DAC"/>
    <w:lvl w:ilvl="0" w:tplc="9144441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4EE560A2"/>
    <w:multiLevelType w:val="hybridMultilevel"/>
    <w:tmpl w:val="56D6E9AE"/>
    <w:lvl w:ilvl="0" w:tplc="F1783F1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 w15:restartNumberingAfterBreak="0">
    <w:nsid w:val="62760BA8"/>
    <w:multiLevelType w:val="hybridMultilevel"/>
    <w:tmpl w:val="121AD266"/>
    <w:lvl w:ilvl="0" w:tplc="BA9EB1C2">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2A939F2"/>
    <w:multiLevelType w:val="hybridMultilevel"/>
    <w:tmpl w:val="17545686"/>
    <w:lvl w:ilvl="0" w:tplc="A742322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6CE728C1"/>
    <w:multiLevelType w:val="hybridMultilevel"/>
    <w:tmpl w:val="9FF29390"/>
    <w:lvl w:ilvl="0" w:tplc="FE966E6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721153BB"/>
    <w:multiLevelType w:val="hybridMultilevel"/>
    <w:tmpl w:val="D80A9ACA"/>
    <w:lvl w:ilvl="0" w:tplc="AEE65E44">
      <w:start w:val="1"/>
      <w:numFmt w:val="decimal"/>
      <w:lvlText w:val="%1."/>
      <w:lvlJc w:val="left"/>
      <w:pPr>
        <w:tabs>
          <w:tab w:val="num" w:pos="720"/>
        </w:tabs>
        <w:ind w:left="720" w:hanging="360"/>
      </w:pPr>
    </w:lvl>
    <w:lvl w:ilvl="1" w:tplc="BA84D816" w:tentative="1">
      <w:start w:val="1"/>
      <w:numFmt w:val="decimal"/>
      <w:lvlText w:val="%2."/>
      <w:lvlJc w:val="left"/>
      <w:pPr>
        <w:tabs>
          <w:tab w:val="num" w:pos="1440"/>
        </w:tabs>
        <w:ind w:left="1440" w:hanging="360"/>
      </w:pPr>
    </w:lvl>
    <w:lvl w:ilvl="2" w:tplc="68DA0E84" w:tentative="1">
      <w:start w:val="1"/>
      <w:numFmt w:val="decimal"/>
      <w:lvlText w:val="%3."/>
      <w:lvlJc w:val="left"/>
      <w:pPr>
        <w:tabs>
          <w:tab w:val="num" w:pos="2160"/>
        </w:tabs>
        <w:ind w:left="2160" w:hanging="360"/>
      </w:pPr>
    </w:lvl>
    <w:lvl w:ilvl="3" w:tplc="59241B66" w:tentative="1">
      <w:start w:val="1"/>
      <w:numFmt w:val="decimal"/>
      <w:lvlText w:val="%4."/>
      <w:lvlJc w:val="left"/>
      <w:pPr>
        <w:tabs>
          <w:tab w:val="num" w:pos="2880"/>
        </w:tabs>
        <w:ind w:left="2880" w:hanging="360"/>
      </w:pPr>
    </w:lvl>
    <w:lvl w:ilvl="4" w:tplc="8AAECEAC" w:tentative="1">
      <w:start w:val="1"/>
      <w:numFmt w:val="decimal"/>
      <w:lvlText w:val="%5."/>
      <w:lvlJc w:val="left"/>
      <w:pPr>
        <w:tabs>
          <w:tab w:val="num" w:pos="3600"/>
        </w:tabs>
        <w:ind w:left="3600" w:hanging="360"/>
      </w:pPr>
    </w:lvl>
    <w:lvl w:ilvl="5" w:tplc="1CC4F9BC" w:tentative="1">
      <w:start w:val="1"/>
      <w:numFmt w:val="decimal"/>
      <w:lvlText w:val="%6."/>
      <w:lvlJc w:val="left"/>
      <w:pPr>
        <w:tabs>
          <w:tab w:val="num" w:pos="4320"/>
        </w:tabs>
        <w:ind w:left="4320" w:hanging="360"/>
      </w:pPr>
    </w:lvl>
    <w:lvl w:ilvl="6" w:tplc="556EC5F6" w:tentative="1">
      <w:start w:val="1"/>
      <w:numFmt w:val="decimal"/>
      <w:lvlText w:val="%7."/>
      <w:lvlJc w:val="left"/>
      <w:pPr>
        <w:tabs>
          <w:tab w:val="num" w:pos="5040"/>
        </w:tabs>
        <w:ind w:left="5040" w:hanging="360"/>
      </w:pPr>
    </w:lvl>
    <w:lvl w:ilvl="7" w:tplc="F7CE39B2" w:tentative="1">
      <w:start w:val="1"/>
      <w:numFmt w:val="decimal"/>
      <w:lvlText w:val="%8."/>
      <w:lvlJc w:val="left"/>
      <w:pPr>
        <w:tabs>
          <w:tab w:val="num" w:pos="5760"/>
        </w:tabs>
        <w:ind w:left="5760" w:hanging="360"/>
      </w:pPr>
    </w:lvl>
    <w:lvl w:ilvl="8" w:tplc="F1444472" w:tentative="1">
      <w:start w:val="1"/>
      <w:numFmt w:val="decimal"/>
      <w:lvlText w:val="%9."/>
      <w:lvlJc w:val="left"/>
      <w:pPr>
        <w:tabs>
          <w:tab w:val="num" w:pos="6480"/>
        </w:tabs>
        <w:ind w:left="6480" w:hanging="360"/>
      </w:pPr>
    </w:lvl>
  </w:abstractNum>
  <w:abstractNum w:abstractNumId="7" w15:restartNumberingAfterBreak="0">
    <w:nsid w:val="733C080C"/>
    <w:multiLevelType w:val="hybridMultilevel"/>
    <w:tmpl w:val="97AE96AA"/>
    <w:lvl w:ilvl="0" w:tplc="1FE05836">
      <w:start w:val="6"/>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3"/>
  </w:num>
  <w:num w:numId="4">
    <w:abstractNumId w:val="5"/>
  </w:num>
  <w:num w:numId="5">
    <w:abstractNumId w:val="6"/>
  </w:num>
  <w:num w:numId="6">
    <w:abstractNumId w:val="1"/>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BE7"/>
    <w:rsid w:val="0000483F"/>
    <w:rsid w:val="00005162"/>
    <w:rsid w:val="00016DCC"/>
    <w:rsid w:val="00021439"/>
    <w:rsid w:val="00027615"/>
    <w:rsid w:val="00034ADC"/>
    <w:rsid w:val="00051445"/>
    <w:rsid w:val="00085180"/>
    <w:rsid w:val="000C1BE7"/>
    <w:rsid w:val="000D7119"/>
    <w:rsid w:val="001035D2"/>
    <w:rsid w:val="00112587"/>
    <w:rsid w:val="00136927"/>
    <w:rsid w:val="001859E9"/>
    <w:rsid w:val="001905C1"/>
    <w:rsid w:val="001A0EF8"/>
    <w:rsid w:val="001F28E0"/>
    <w:rsid w:val="00207376"/>
    <w:rsid w:val="0021010C"/>
    <w:rsid w:val="002107EC"/>
    <w:rsid w:val="002218CE"/>
    <w:rsid w:val="00301E61"/>
    <w:rsid w:val="003144B1"/>
    <w:rsid w:val="003766EC"/>
    <w:rsid w:val="0038667B"/>
    <w:rsid w:val="00392E41"/>
    <w:rsid w:val="00396AD3"/>
    <w:rsid w:val="003D33CB"/>
    <w:rsid w:val="003E3413"/>
    <w:rsid w:val="00415CA6"/>
    <w:rsid w:val="00424CCB"/>
    <w:rsid w:val="00433CAD"/>
    <w:rsid w:val="00450C5E"/>
    <w:rsid w:val="004608F9"/>
    <w:rsid w:val="00463FA9"/>
    <w:rsid w:val="004A6CDE"/>
    <w:rsid w:val="004B2851"/>
    <w:rsid w:val="00501987"/>
    <w:rsid w:val="005145C3"/>
    <w:rsid w:val="0052049D"/>
    <w:rsid w:val="00523AB2"/>
    <w:rsid w:val="005332CD"/>
    <w:rsid w:val="005B2041"/>
    <w:rsid w:val="005B57C2"/>
    <w:rsid w:val="005B7D52"/>
    <w:rsid w:val="005D5D67"/>
    <w:rsid w:val="00612361"/>
    <w:rsid w:val="00651044"/>
    <w:rsid w:val="00660611"/>
    <w:rsid w:val="006A32CF"/>
    <w:rsid w:val="006A6A86"/>
    <w:rsid w:val="006B1977"/>
    <w:rsid w:val="006B3068"/>
    <w:rsid w:val="006D3B5A"/>
    <w:rsid w:val="006D3FA8"/>
    <w:rsid w:val="007005C4"/>
    <w:rsid w:val="00712A0B"/>
    <w:rsid w:val="00747F3E"/>
    <w:rsid w:val="007969A6"/>
    <w:rsid w:val="007B25A7"/>
    <w:rsid w:val="007F2FBE"/>
    <w:rsid w:val="008053D9"/>
    <w:rsid w:val="00814D63"/>
    <w:rsid w:val="00827015"/>
    <w:rsid w:val="008773F8"/>
    <w:rsid w:val="008E65E4"/>
    <w:rsid w:val="009118F2"/>
    <w:rsid w:val="00925FFF"/>
    <w:rsid w:val="00935C61"/>
    <w:rsid w:val="00952FBD"/>
    <w:rsid w:val="00963E69"/>
    <w:rsid w:val="009706F4"/>
    <w:rsid w:val="0097409B"/>
    <w:rsid w:val="009B1EBF"/>
    <w:rsid w:val="009F2A71"/>
    <w:rsid w:val="00A04DCE"/>
    <w:rsid w:val="00A21E5E"/>
    <w:rsid w:val="00A31E2A"/>
    <w:rsid w:val="00A3342B"/>
    <w:rsid w:val="00A8577B"/>
    <w:rsid w:val="00AA5744"/>
    <w:rsid w:val="00B008B3"/>
    <w:rsid w:val="00B0634E"/>
    <w:rsid w:val="00B12398"/>
    <w:rsid w:val="00B40E7F"/>
    <w:rsid w:val="00B60BB1"/>
    <w:rsid w:val="00B73631"/>
    <w:rsid w:val="00B74377"/>
    <w:rsid w:val="00B87E80"/>
    <w:rsid w:val="00BA3261"/>
    <w:rsid w:val="00BB164F"/>
    <w:rsid w:val="00C149A8"/>
    <w:rsid w:val="00C15214"/>
    <w:rsid w:val="00C20A75"/>
    <w:rsid w:val="00C2158B"/>
    <w:rsid w:val="00C40D26"/>
    <w:rsid w:val="00C60015"/>
    <w:rsid w:val="00C60F1D"/>
    <w:rsid w:val="00C64E1B"/>
    <w:rsid w:val="00C704E5"/>
    <w:rsid w:val="00C73A17"/>
    <w:rsid w:val="00C9409A"/>
    <w:rsid w:val="00C97E5D"/>
    <w:rsid w:val="00CB756A"/>
    <w:rsid w:val="00CD3E4D"/>
    <w:rsid w:val="00CE2B42"/>
    <w:rsid w:val="00CE3A0D"/>
    <w:rsid w:val="00D16F9F"/>
    <w:rsid w:val="00D31E51"/>
    <w:rsid w:val="00D65F07"/>
    <w:rsid w:val="00D80D6C"/>
    <w:rsid w:val="00D92B62"/>
    <w:rsid w:val="00DA7B36"/>
    <w:rsid w:val="00DC0167"/>
    <w:rsid w:val="00E043E7"/>
    <w:rsid w:val="00E04E8B"/>
    <w:rsid w:val="00E15316"/>
    <w:rsid w:val="00E166B8"/>
    <w:rsid w:val="00E17E30"/>
    <w:rsid w:val="00E26571"/>
    <w:rsid w:val="00E27F8F"/>
    <w:rsid w:val="00E31BB8"/>
    <w:rsid w:val="00E407FF"/>
    <w:rsid w:val="00E6156C"/>
    <w:rsid w:val="00E83A0C"/>
    <w:rsid w:val="00E9092A"/>
    <w:rsid w:val="00EA1D10"/>
    <w:rsid w:val="00ED5D78"/>
    <w:rsid w:val="00F14A02"/>
    <w:rsid w:val="00F31BBA"/>
    <w:rsid w:val="00F50DF0"/>
    <w:rsid w:val="00FA08E1"/>
    <w:rsid w:val="00FB24A6"/>
    <w:rsid w:val="00FB39A7"/>
    <w:rsid w:val="00FE013A"/>
    <w:rsid w:val="00FF18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8097F"/>
  <w15:chartTrackingRefBased/>
  <w15:docId w15:val="{98B9B2C2-6A38-44F6-B861-4C567A46F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1BE7"/>
    <w:pPr>
      <w:spacing w:after="200" w:line="276" w:lineRule="auto"/>
    </w:pPr>
    <w:rPr>
      <w:rFonts w:ascii="Calibri" w:eastAsia="Calibri" w:hAnsi="Calibri" w:cs="Times New Roman"/>
    </w:rPr>
  </w:style>
  <w:style w:type="paragraph" w:styleId="Heading1">
    <w:name w:val="heading 1"/>
    <w:basedOn w:val="Normal"/>
    <w:link w:val="Heading1Char"/>
    <w:uiPriority w:val="9"/>
    <w:qFormat/>
    <w:rsid w:val="00C2158B"/>
    <w:pPr>
      <w:spacing w:before="100" w:beforeAutospacing="1" w:after="100" w:afterAutospacing="1" w:line="240" w:lineRule="auto"/>
      <w:outlineLvl w:val="0"/>
    </w:pPr>
    <w:rPr>
      <w:rFonts w:ascii="Times New Roman" w:eastAsia="Times New Roman" w:hAnsi="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C1BE7"/>
    <w:rPr>
      <w:color w:val="0000FF"/>
      <w:u w:val="single"/>
    </w:rPr>
  </w:style>
  <w:style w:type="paragraph" w:styleId="Header">
    <w:name w:val="header"/>
    <w:basedOn w:val="Normal"/>
    <w:link w:val="HeaderChar"/>
    <w:uiPriority w:val="99"/>
    <w:unhideWhenUsed/>
    <w:rsid w:val="000C1BE7"/>
    <w:pPr>
      <w:tabs>
        <w:tab w:val="center" w:pos="4153"/>
        <w:tab w:val="right" w:pos="8306"/>
      </w:tabs>
      <w:spacing w:after="0" w:line="240" w:lineRule="auto"/>
    </w:pPr>
  </w:style>
  <w:style w:type="character" w:customStyle="1" w:styleId="HeaderChar">
    <w:name w:val="Header Char"/>
    <w:basedOn w:val="DefaultParagraphFont"/>
    <w:link w:val="Header"/>
    <w:uiPriority w:val="99"/>
    <w:rsid w:val="000C1BE7"/>
    <w:rPr>
      <w:rFonts w:ascii="Calibri" w:eastAsia="Calibri" w:hAnsi="Calibri" w:cs="Times New Roman"/>
    </w:rPr>
  </w:style>
  <w:style w:type="paragraph" w:styleId="Footer">
    <w:name w:val="footer"/>
    <w:basedOn w:val="Normal"/>
    <w:link w:val="FooterChar"/>
    <w:uiPriority w:val="99"/>
    <w:unhideWhenUsed/>
    <w:rsid w:val="000C1BE7"/>
    <w:pPr>
      <w:tabs>
        <w:tab w:val="center" w:pos="4153"/>
        <w:tab w:val="right" w:pos="8306"/>
      </w:tabs>
      <w:spacing w:after="0" w:line="240" w:lineRule="auto"/>
    </w:pPr>
  </w:style>
  <w:style w:type="character" w:customStyle="1" w:styleId="FooterChar">
    <w:name w:val="Footer Char"/>
    <w:basedOn w:val="DefaultParagraphFont"/>
    <w:link w:val="Footer"/>
    <w:uiPriority w:val="99"/>
    <w:rsid w:val="000C1BE7"/>
    <w:rPr>
      <w:rFonts w:ascii="Calibri" w:eastAsia="Calibri" w:hAnsi="Calibri" w:cs="Times New Roman"/>
    </w:rPr>
  </w:style>
  <w:style w:type="character" w:styleId="CommentReference">
    <w:name w:val="annotation reference"/>
    <w:uiPriority w:val="99"/>
    <w:semiHidden/>
    <w:unhideWhenUsed/>
    <w:rsid w:val="000C1BE7"/>
    <w:rPr>
      <w:sz w:val="16"/>
      <w:szCs w:val="16"/>
    </w:rPr>
  </w:style>
  <w:style w:type="paragraph" w:styleId="CommentText">
    <w:name w:val="annotation text"/>
    <w:basedOn w:val="Normal"/>
    <w:link w:val="CommentTextChar"/>
    <w:uiPriority w:val="99"/>
    <w:semiHidden/>
    <w:unhideWhenUsed/>
    <w:rsid w:val="000C1BE7"/>
    <w:pPr>
      <w:spacing w:line="240" w:lineRule="auto"/>
    </w:pPr>
    <w:rPr>
      <w:sz w:val="20"/>
      <w:szCs w:val="20"/>
    </w:rPr>
  </w:style>
  <w:style w:type="character" w:customStyle="1" w:styleId="CommentTextChar">
    <w:name w:val="Comment Text Char"/>
    <w:basedOn w:val="DefaultParagraphFont"/>
    <w:link w:val="CommentText"/>
    <w:uiPriority w:val="99"/>
    <w:semiHidden/>
    <w:rsid w:val="000C1BE7"/>
    <w:rPr>
      <w:rFonts w:ascii="Calibri" w:eastAsia="Calibri" w:hAnsi="Calibri" w:cs="Times New Roman"/>
      <w:sz w:val="20"/>
      <w:szCs w:val="20"/>
    </w:rPr>
  </w:style>
  <w:style w:type="paragraph" w:customStyle="1" w:styleId="naisf">
    <w:name w:val="naisf"/>
    <w:basedOn w:val="Normal"/>
    <w:uiPriority w:val="99"/>
    <w:rsid w:val="000C1BE7"/>
    <w:pPr>
      <w:spacing w:before="100" w:beforeAutospacing="1" w:after="100" w:afterAutospacing="1" w:line="240" w:lineRule="auto"/>
      <w:jc w:val="both"/>
    </w:pPr>
    <w:rPr>
      <w:rFonts w:ascii="Times New Roman" w:eastAsia="Times New Roman" w:hAnsi="Times New Roman"/>
      <w:sz w:val="24"/>
      <w:szCs w:val="24"/>
      <w:lang w:val="en-GB"/>
    </w:rPr>
  </w:style>
  <w:style w:type="paragraph" w:customStyle="1" w:styleId="Parastais">
    <w:name w:val="Parastais"/>
    <w:qFormat/>
    <w:rsid w:val="000C1BE7"/>
    <w:pPr>
      <w:spacing w:after="0" w:line="240" w:lineRule="auto"/>
    </w:pPr>
    <w:rPr>
      <w:rFonts w:ascii="Times New Roman" w:eastAsia="Times New Roman" w:hAnsi="Times New Roman" w:cs="Times New Roman"/>
      <w:sz w:val="28"/>
      <w:szCs w:val="28"/>
      <w:lang w:eastAsia="lv-LV"/>
    </w:rPr>
  </w:style>
  <w:style w:type="paragraph" w:styleId="BalloonText">
    <w:name w:val="Balloon Text"/>
    <w:basedOn w:val="Normal"/>
    <w:link w:val="BalloonTextChar"/>
    <w:uiPriority w:val="99"/>
    <w:semiHidden/>
    <w:unhideWhenUsed/>
    <w:rsid w:val="000C1B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BE7"/>
    <w:rPr>
      <w:rFonts w:ascii="Segoe UI" w:eastAsia="Calibri" w:hAnsi="Segoe UI" w:cs="Segoe UI"/>
      <w:sz w:val="18"/>
      <w:szCs w:val="18"/>
    </w:rPr>
  </w:style>
  <w:style w:type="paragraph" w:styleId="ListParagraph">
    <w:name w:val="List Paragraph"/>
    <w:basedOn w:val="Normal"/>
    <w:uiPriority w:val="34"/>
    <w:qFormat/>
    <w:rsid w:val="00FE013A"/>
    <w:pPr>
      <w:ind w:left="720"/>
      <w:contextualSpacing/>
    </w:pPr>
  </w:style>
  <w:style w:type="paragraph" w:styleId="CommentSubject">
    <w:name w:val="annotation subject"/>
    <w:basedOn w:val="CommentText"/>
    <w:next w:val="CommentText"/>
    <w:link w:val="CommentSubjectChar"/>
    <w:uiPriority w:val="99"/>
    <w:semiHidden/>
    <w:unhideWhenUsed/>
    <w:rsid w:val="00C149A8"/>
    <w:rPr>
      <w:b/>
      <w:bCs/>
    </w:rPr>
  </w:style>
  <w:style w:type="character" w:customStyle="1" w:styleId="CommentSubjectChar">
    <w:name w:val="Comment Subject Char"/>
    <w:basedOn w:val="CommentTextChar"/>
    <w:link w:val="CommentSubject"/>
    <w:uiPriority w:val="99"/>
    <w:semiHidden/>
    <w:rsid w:val="00C149A8"/>
    <w:rPr>
      <w:rFonts w:ascii="Calibri" w:eastAsia="Calibri" w:hAnsi="Calibri" w:cs="Times New Roman"/>
      <w:b/>
      <w:bCs/>
      <w:sz w:val="20"/>
      <w:szCs w:val="20"/>
    </w:rPr>
  </w:style>
  <w:style w:type="paragraph" w:styleId="NormalWeb">
    <w:name w:val="Normal (Web)"/>
    <w:basedOn w:val="Normal"/>
    <w:uiPriority w:val="99"/>
    <w:semiHidden/>
    <w:unhideWhenUsed/>
    <w:rsid w:val="00FA08E1"/>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FootnoteTextChar">
    <w:name w:val="Footnote Text Char"/>
    <w:aliases w:val="Footnote Char,Fußnote Char,Char Char,Char Rakstz. Rakstz. Rakstz. Char,Footnote Text Char2 Char,Footnote Text Char1 Char Char,Footnote Text Char1 Char Char Char Char,Footnote Text Char1 Char Char Char Rakstz. Rakstz. Char,Cha Char"/>
    <w:link w:val="FootnoteText"/>
    <w:uiPriority w:val="99"/>
    <w:locked/>
    <w:rsid w:val="0021010C"/>
    <w:rPr>
      <w:lang w:val="en-US"/>
    </w:rPr>
  </w:style>
  <w:style w:type="paragraph" w:styleId="FootnoteText">
    <w:name w:val="footnote text"/>
    <w:aliases w:val="Footnote,Fußnote,Char,Char Rakstz. Rakstz. Rakstz.,Footnote Text Char2,Footnote Text Char1 Char,Footnote Text Char1 Char Char Char,Footnote Text Char1 Char Char Char Rakstz. Rakstz.,Fußnote Char Char Char Char Char Char,Cha,Ch,1,Fußnote Ch"/>
    <w:basedOn w:val="Normal"/>
    <w:link w:val="FootnoteTextChar"/>
    <w:uiPriority w:val="99"/>
    <w:qFormat/>
    <w:rsid w:val="0021010C"/>
    <w:pPr>
      <w:spacing w:after="0" w:line="240" w:lineRule="auto"/>
    </w:pPr>
    <w:rPr>
      <w:rFonts w:asciiTheme="minorHAnsi" w:eastAsiaTheme="minorHAnsi" w:hAnsiTheme="minorHAnsi" w:cstheme="minorBidi"/>
      <w:lang w:val="en-US"/>
    </w:rPr>
  </w:style>
  <w:style w:type="character" w:customStyle="1" w:styleId="FootnoteTextChar1">
    <w:name w:val="Footnote Text Char1"/>
    <w:basedOn w:val="DefaultParagraphFont"/>
    <w:uiPriority w:val="99"/>
    <w:semiHidden/>
    <w:rsid w:val="0021010C"/>
    <w:rPr>
      <w:rFonts w:ascii="Calibri" w:eastAsia="Calibri" w:hAnsi="Calibri" w:cs="Times New Roman"/>
      <w:sz w:val="20"/>
      <w:szCs w:val="20"/>
    </w:rPr>
  </w:style>
  <w:style w:type="character" w:styleId="FootnoteReference">
    <w:name w:val="footnote reference"/>
    <w:aliases w:val="Footnote Reference Number,SUPERS,Footnote symbol,Footnote Reference Superscript,Footnote Refernece,ftref,Odwołanie przypisu,BVI fnr,Footnotes refss,Ref,de nota al pie,-E Fußnotenzeichen,Footnote reference number,E,E FNZ,number"/>
    <w:qFormat/>
    <w:rsid w:val="0021010C"/>
    <w:rPr>
      <w:vertAlign w:val="superscript"/>
    </w:rPr>
  </w:style>
  <w:style w:type="character" w:customStyle="1" w:styleId="Heading1Char">
    <w:name w:val="Heading 1 Char"/>
    <w:basedOn w:val="DefaultParagraphFont"/>
    <w:link w:val="Heading1"/>
    <w:uiPriority w:val="9"/>
    <w:rsid w:val="00C2158B"/>
    <w:rPr>
      <w:rFonts w:ascii="Times New Roman" w:eastAsia="Times New Roman" w:hAnsi="Times New Roman" w:cs="Times New Roman"/>
      <w:b/>
      <w:bCs/>
      <w:kern w:val="36"/>
      <w:sz w:val="48"/>
      <w:szCs w:val="48"/>
      <w:lang w:eastAsia="lv-LV"/>
    </w:rPr>
  </w:style>
  <w:style w:type="paragraph" w:styleId="Revision">
    <w:name w:val="Revision"/>
    <w:hidden/>
    <w:uiPriority w:val="99"/>
    <w:semiHidden/>
    <w:rsid w:val="00C2158B"/>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837163">
      <w:bodyDiv w:val="1"/>
      <w:marLeft w:val="0"/>
      <w:marRight w:val="0"/>
      <w:marTop w:val="0"/>
      <w:marBottom w:val="0"/>
      <w:divBdr>
        <w:top w:val="none" w:sz="0" w:space="0" w:color="auto"/>
        <w:left w:val="none" w:sz="0" w:space="0" w:color="auto"/>
        <w:bottom w:val="none" w:sz="0" w:space="0" w:color="auto"/>
        <w:right w:val="none" w:sz="0" w:space="0" w:color="auto"/>
      </w:divBdr>
      <w:divsChild>
        <w:div w:id="18673281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9370286">
      <w:bodyDiv w:val="1"/>
      <w:marLeft w:val="0"/>
      <w:marRight w:val="0"/>
      <w:marTop w:val="0"/>
      <w:marBottom w:val="0"/>
      <w:divBdr>
        <w:top w:val="none" w:sz="0" w:space="0" w:color="auto"/>
        <w:left w:val="none" w:sz="0" w:space="0" w:color="auto"/>
        <w:bottom w:val="none" w:sz="0" w:space="0" w:color="auto"/>
        <w:right w:val="none" w:sz="0" w:space="0" w:color="auto"/>
      </w:divBdr>
    </w:div>
    <w:div w:id="1180505580">
      <w:bodyDiv w:val="1"/>
      <w:marLeft w:val="0"/>
      <w:marRight w:val="0"/>
      <w:marTop w:val="0"/>
      <w:marBottom w:val="0"/>
      <w:divBdr>
        <w:top w:val="none" w:sz="0" w:space="0" w:color="auto"/>
        <w:left w:val="none" w:sz="0" w:space="0" w:color="auto"/>
        <w:bottom w:val="none" w:sz="0" w:space="0" w:color="auto"/>
        <w:right w:val="none" w:sz="0" w:space="0" w:color="auto"/>
      </w:divBdr>
    </w:div>
    <w:div w:id="1403024901">
      <w:bodyDiv w:val="1"/>
      <w:marLeft w:val="0"/>
      <w:marRight w:val="0"/>
      <w:marTop w:val="0"/>
      <w:marBottom w:val="0"/>
      <w:divBdr>
        <w:top w:val="none" w:sz="0" w:space="0" w:color="auto"/>
        <w:left w:val="none" w:sz="0" w:space="0" w:color="auto"/>
        <w:bottom w:val="none" w:sz="0" w:space="0" w:color="auto"/>
        <w:right w:val="none" w:sz="0" w:space="0" w:color="auto"/>
      </w:divBdr>
      <w:divsChild>
        <w:div w:id="1842742314">
          <w:marLeft w:val="806"/>
          <w:marRight w:val="0"/>
          <w:marTop w:val="130"/>
          <w:marBottom w:val="0"/>
          <w:divBdr>
            <w:top w:val="none" w:sz="0" w:space="0" w:color="auto"/>
            <w:left w:val="none" w:sz="0" w:space="0" w:color="auto"/>
            <w:bottom w:val="none" w:sz="0" w:space="0" w:color="auto"/>
            <w:right w:val="none" w:sz="0" w:space="0" w:color="auto"/>
          </w:divBdr>
        </w:div>
        <w:div w:id="428236393">
          <w:marLeft w:val="806"/>
          <w:marRight w:val="0"/>
          <w:marTop w:val="130"/>
          <w:marBottom w:val="0"/>
          <w:divBdr>
            <w:top w:val="none" w:sz="0" w:space="0" w:color="auto"/>
            <w:left w:val="none" w:sz="0" w:space="0" w:color="auto"/>
            <w:bottom w:val="none" w:sz="0" w:space="0" w:color="auto"/>
            <w:right w:val="none" w:sz="0" w:space="0" w:color="auto"/>
          </w:divBdr>
        </w:div>
        <w:div w:id="1201698805">
          <w:marLeft w:val="806"/>
          <w:marRight w:val="0"/>
          <w:marTop w:val="130"/>
          <w:marBottom w:val="0"/>
          <w:divBdr>
            <w:top w:val="none" w:sz="0" w:space="0" w:color="auto"/>
            <w:left w:val="none" w:sz="0" w:space="0" w:color="auto"/>
            <w:bottom w:val="none" w:sz="0" w:space="0" w:color="auto"/>
            <w:right w:val="none" w:sz="0" w:space="0" w:color="auto"/>
          </w:divBdr>
        </w:div>
        <w:div w:id="61484823">
          <w:marLeft w:val="806"/>
          <w:marRight w:val="0"/>
          <w:marTop w:val="130"/>
          <w:marBottom w:val="0"/>
          <w:divBdr>
            <w:top w:val="none" w:sz="0" w:space="0" w:color="auto"/>
            <w:left w:val="none" w:sz="0" w:space="0" w:color="auto"/>
            <w:bottom w:val="none" w:sz="0" w:space="0" w:color="auto"/>
            <w:right w:val="none" w:sz="0" w:space="0" w:color="auto"/>
          </w:divBdr>
        </w:div>
        <w:div w:id="1395005474">
          <w:marLeft w:val="806"/>
          <w:marRight w:val="0"/>
          <w:marTop w:val="130"/>
          <w:marBottom w:val="0"/>
          <w:divBdr>
            <w:top w:val="none" w:sz="0" w:space="0" w:color="auto"/>
            <w:left w:val="none" w:sz="0" w:space="0" w:color="auto"/>
            <w:bottom w:val="none" w:sz="0" w:space="0" w:color="auto"/>
            <w:right w:val="none" w:sz="0" w:space="0" w:color="auto"/>
          </w:divBdr>
        </w:div>
        <w:div w:id="1801799482">
          <w:marLeft w:val="806"/>
          <w:marRight w:val="0"/>
          <w:marTop w:val="130"/>
          <w:marBottom w:val="0"/>
          <w:divBdr>
            <w:top w:val="none" w:sz="0" w:space="0" w:color="auto"/>
            <w:left w:val="none" w:sz="0" w:space="0" w:color="auto"/>
            <w:bottom w:val="none" w:sz="0" w:space="0" w:color="auto"/>
            <w:right w:val="none" w:sz="0" w:space="0" w:color="auto"/>
          </w:divBdr>
        </w:div>
        <w:div w:id="1556816127">
          <w:marLeft w:val="806"/>
          <w:marRight w:val="0"/>
          <w:marTop w:val="130"/>
          <w:marBottom w:val="0"/>
          <w:divBdr>
            <w:top w:val="none" w:sz="0" w:space="0" w:color="auto"/>
            <w:left w:val="none" w:sz="0" w:space="0" w:color="auto"/>
            <w:bottom w:val="none" w:sz="0" w:space="0" w:color="auto"/>
            <w:right w:val="none" w:sz="0" w:space="0" w:color="auto"/>
          </w:divBdr>
        </w:div>
        <w:div w:id="801269756">
          <w:marLeft w:val="806"/>
          <w:marRight w:val="0"/>
          <w:marTop w:val="130"/>
          <w:marBottom w:val="0"/>
          <w:divBdr>
            <w:top w:val="none" w:sz="0" w:space="0" w:color="auto"/>
            <w:left w:val="none" w:sz="0" w:space="0" w:color="auto"/>
            <w:bottom w:val="none" w:sz="0" w:space="0" w:color="auto"/>
            <w:right w:val="none" w:sz="0" w:space="0" w:color="auto"/>
          </w:divBdr>
        </w:div>
      </w:divsChild>
    </w:div>
    <w:div w:id="2037535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amona.innusa@ie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lda.strode@ie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933D58-1189-491C-AB8B-B8ED1E8CB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13764</Words>
  <Characters>7847</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Innusa</dc:creator>
  <cp:keywords/>
  <dc:description/>
  <cp:lastModifiedBy>Ieva Potjomkina</cp:lastModifiedBy>
  <cp:revision>3</cp:revision>
  <cp:lastPrinted>2021-09-15T13:39:00Z</cp:lastPrinted>
  <dcterms:created xsi:type="dcterms:W3CDTF">2023-01-12T07:06:00Z</dcterms:created>
  <dcterms:modified xsi:type="dcterms:W3CDTF">2023-01-12T08:21:00Z</dcterms:modified>
</cp:coreProperties>
</file>